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8499" w14:textId="77777777" w:rsidR="00562DF9" w:rsidRPr="00D82D29" w:rsidRDefault="00562DF9" w:rsidP="00562DF9">
      <w:pPr>
        <w:rPr>
          <w:b/>
          <w:sz w:val="30"/>
          <w:szCs w:val="30"/>
        </w:rPr>
      </w:pPr>
      <w:r w:rsidRPr="00D82D29">
        <w:rPr>
          <w:b/>
          <w:sz w:val="30"/>
          <w:szCs w:val="30"/>
        </w:rPr>
        <w:t xml:space="preserve">Примерная матрица </w:t>
      </w:r>
    </w:p>
    <w:p w14:paraId="2B1CD1CB" w14:textId="28D4F08C" w:rsidR="00562DF9" w:rsidRPr="00D82D29" w:rsidRDefault="00562DF9" w:rsidP="00562DF9">
      <w:pPr>
        <w:rPr>
          <w:b/>
          <w:sz w:val="30"/>
          <w:szCs w:val="30"/>
        </w:rPr>
      </w:pPr>
      <w:r w:rsidRPr="00D82D29">
        <w:rPr>
          <w:b/>
          <w:sz w:val="30"/>
          <w:szCs w:val="30"/>
        </w:rPr>
        <w:t>для проведения занятия по программе «Я. МОЯ СЕМЬЯ. МОЯ РОДИНА»</w:t>
      </w:r>
    </w:p>
    <w:p w14:paraId="2E51FC01" w14:textId="5B5AE81E" w:rsidR="008E63D6" w:rsidRPr="00D82D29" w:rsidRDefault="0048277F" w:rsidP="00562DF9">
      <w:pPr>
        <w:ind w:left="57"/>
        <w:rPr>
          <w:b/>
          <w:sz w:val="30"/>
          <w:szCs w:val="30"/>
        </w:rPr>
      </w:pPr>
      <w:r w:rsidRPr="00D82D29">
        <w:rPr>
          <w:b/>
          <w:sz w:val="30"/>
          <w:szCs w:val="30"/>
        </w:rPr>
        <w:t>9</w:t>
      </w:r>
      <w:r w:rsidR="008E63D6" w:rsidRPr="00D82D29">
        <w:rPr>
          <w:b/>
          <w:sz w:val="30"/>
          <w:szCs w:val="30"/>
        </w:rPr>
        <w:t xml:space="preserve"> класс</w:t>
      </w:r>
    </w:p>
    <w:p w14:paraId="0C1CE143" w14:textId="77777777" w:rsidR="00D60E3A" w:rsidRPr="00D82D29" w:rsidRDefault="00D60E3A" w:rsidP="00562DF9">
      <w:pPr>
        <w:ind w:right="567"/>
        <w:jc w:val="both"/>
        <w:rPr>
          <w:b/>
          <w:sz w:val="30"/>
          <w:szCs w:val="30"/>
        </w:rPr>
      </w:pPr>
    </w:p>
    <w:p w14:paraId="70E7B4CA" w14:textId="0A66C343" w:rsidR="005C6882" w:rsidRPr="00D82D29" w:rsidRDefault="005C6882" w:rsidP="00DE67A2">
      <w:pPr>
        <w:ind w:right="-32"/>
        <w:jc w:val="both"/>
        <w:rPr>
          <w:b/>
          <w:bCs/>
          <w:color w:val="1A1A1A"/>
          <w:sz w:val="30"/>
          <w:szCs w:val="30"/>
          <w:shd w:val="clear" w:color="auto" w:fill="FFFFFF"/>
        </w:rPr>
      </w:pPr>
      <w:r w:rsidRPr="00D82D29">
        <w:rPr>
          <w:b/>
          <w:sz w:val="30"/>
          <w:szCs w:val="30"/>
        </w:rPr>
        <w:t>Тема:</w:t>
      </w:r>
      <w:r w:rsidRPr="00D82D29">
        <w:rPr>
          <w:color w:val="1A1A1A"/>
          <w:sz w:val="30"/>
          <w:szCs w:val="30"/>
          <w:shd w:val="clear" w:color="auto" w:fill="FFFFFF"/>
        </w:rPr>
        <w:t xml:space="preserve"> </w:t>
      </w:r>
      <w:r w:rsidR="0048277F" w:rsidRPr="00280D0D">
        <w:rPr>
          <w:b/>
          <w:bCs/>
          <w:color w:val="1A1A1A"/>
          <w:sz w:val="30"/>
          <w:szCs w:val="30"/>
          <w:shd w:val="clear" w:color="auto" w:fill="FFFFFF"/>
        </w:rPr>
        <w:t>Закон и право</w:t>
      </w:r>
    </w:p>
    <w:p w14:paraId="6F0B3E78" w14:textId="4D8FD96E" w:rsidR="00D044D7" w:rsidRPr="00D82D29" w:rsidRDefault="00D044D7" w:rsidP="00DE67A2">
      <w:pPr>
        <w:spacing w:before="20" w:after="20"/>
        <w:ind w:right="-32"/>
        <w:jc w:val="both"/>
        <w:rPr>
          <w:bCs/>
          <w:iCs/>
          <w:color w:val="000000"/>
          <w:sz w:val="30"/>
          <w:szCs w:val="30"/>
        </w:rPr>
      </w:pPr>
      <w:r w:rsidRPr="00D82D29">
        <w:rPr>
          <w:b/>
          <w:iCs/>
          <w:color w:val="000000"/>
          <w:sz w:val="30"/>
          <w:szCs w:val="30"/>
        </w:rPr>
        <w:t>Время проведения:</w:t>
      </w:r>
      <w:r w:rsidRPr="00D82D29">
        <w:rPr>
          <w:bCs/>
          <w:iCs/>
          <w:color w:val="000000"/>
          <w:sz w:val="30"/>
          <w:szCs w:val="30"/>
        </w:rPr>
        <w:t xml:space="preserve"> </w:t>
      </w:r>
      <w:r w:rsidR="0048277F" w:rsidRPr="00D82D29">
        <w:rPr>
          <w:bCs/>
          <w:iCs/>
          <w:color w:val="000000"/>
          <w:sz w:val="30"/>
          <w:szCs w:val="30"/>
        </w:rPr>
        <w:t>март</w:t>
      </w:r>
    </w:p>
    <w:p w14:paraId="6020F797" w14:textId="77777777" w:rsidR="007C4896" w:rsidRDefault="005C6882" w:rsidP="00DE67A2">
      <w:pPr>
        <w:ind w:right="-32"/>
        <w:jc w:val="both"/>
        <w:rPr>
          <w:b/>
          <w:bCs/>
          <w:color w:val="1A1A1A"/>
          <w:sz w:val="30"/>
          <w:szCs w:val="30"/>
          <w:shd w:val="clear" w:color="auto" w:fill="FFFFFF"/>
        </w:rPr>
      </w:pPr>
      <w:r w:rsidRPr="00D82D29">
        <w:rPr>
          <w:b/>
          <w:bCs/>
          <w:color w:val="1A1A1A"/>
          <w:sz w:val="30"/>
          <w:szCs w:val="30"/>
          <w:shd w:val="clear" w:color="auto" w:fill="FFFFFF"/>
        </w:rPr>
        <w:t>Цел</w:t>
      </w:r>
      <w:r w:rsidR="00D044D7" w:rsidRPr="00D82D29">
        <w:rPr>
          <w:b/>
          <w:bCs/>
          <w:color w:val="1A1A1A"/>
          <w:sz w:val="30"/>
          <w:szCs w:val="30"/>
          <w:shd w:val="clear" w:color="auto" w:fill="FFFFFF"/>
        </w:rPr>
        <w:t>евая установка</w:t>
      </w:r>
      <w:r w:rsidRPr="00D82D29">
        <w:rPr>
          <w:b/>
          <w:bCs/>
          <w:color w:val="1A1A1A"/>
          <w:sz w:val="30"/>
          <w:szCs w:val="30"/>
          <w:shd w:val="clear" w:color="auto" w:fill="FFFFFF"/>
        </w:rPr>
        <w:t>:</w:t>
      </w:r>
      <w:r w:rsidR="00BD5896" w:rsidRPr="00D82D29">
        <w:rPr>
          <w:b/>
          <w:bCs/>
          <w:color w:val="1A1A1A"/>
          <w:sz w:val="30"/>
          <w:szCs w:val="30"/>
          <w:shd w:val="clear" w:color="auto" w:fill="FFFFFF"/>
        </w:rPr>
        <w:t xml:space="preserve"> </w:t>
      </w:r>
    </w:p>
    <w:p w14:paraId="55BCAFD1" w14:textId="2ED8A809" w:rsidR="007C4896" w:rsidRPr="00254360" w:rsidRDefault="00254360" w:rsidP="008E43B6">
      <w:pPr>
        <w:ind w:right="-32" w:firstLine="709"/>
        <w:jc w:val="both"/>
        <w:rPr>
          <w:sz w:val="30"/>
          <w:szCs w:val="30"/>
          <w:shd w:val="clear" w:color="auto" w:fill="FFFFFF"/>
        </w:rPr>
      </w:pPr>
      <w:r w:rsidRPr="00254360">
        <w:rPr>
          <w:sz w:val="30"/>
          <w:szCs w:val="30"/>
          <w:shd w:val="clear" w:color="auto" w:fill="FFFFFF"/>
        </w:rPr>
        <w:t>п</w:t>
      </w:r>
      <w:r w:rsidR="00733A56" w:rsidRPr="00254360">
        <w:rPr>
          <w:sz w:val="30"/>
          <w:szCs w:val="30"/>
          <w:shd w:val="clear" w:color="auto" w:fill="FFFFFF"/>
        </w:rPr>
        <w:t>овышение уровня</w:t>
      </w:r>
      <w:r w:rsidR="0048277F" w:rsidRPr="00254360">
        <w:rPr>
          <w:sz w:val="30"/>
          <w:szCs w:val="30"/>
          <w:shd w:val="clear" w:color="auto" w:fill="FFFFFF"/>
        </w:rPr>
        <w:t xml:space="preserve"> правовой культуры у учащихся</w:t>
      </w:r>
      <w:r w:rsidR="00733A56" w:rsidRPr="00254360">
        <w:rPr>
          <w:sz w:val="30"/>
          <w:szCs w:val="30"/>
          <w:shd w:val="clear" w:color="auto" w:fill="FFFFFF"/>
        </w:rPr>
        <w:t xml:space="preserve"> через осознание</w:t>
      </w:r>
      <w:r w:rsidR="00F36B58" w:rsidRPr="00254360">
        <w:rPr>
          <w:sz w:val="30"/>
          <w:szCs w:val="30"/>
          <w:shd w:val="clear" w:color="auto" w:fill="FFFFFF"/>
        </w:rPr>
        <w:t xml:space="preserve"> </w:t>
      </w:r>
      <w:r w:rsidR="008A6E11" w:rsidRPr="00254360">
        <w:rPr>
          <w:sz w:val="30"/>
          <w:szCs w:val="30"/>
          <w:shd w:val="clear" w:color="auto" w:fill="FFFFFF"/>
        </w:rPr>
        <w:t xml:space="preserve">ими </w:t>
      </w:r>
      <w:r w:rsidR="00F36B58" w:rsidRPr="00254360">
        <w:rPr>
          <w:sz w:val="30"/>
          <w:szCs w:val="30"/>
          <w:shd w:val="clear" w:color="auto" w:fill="FFFFFF"/>
        </w:rPr>
        <w:t>важности соблюдения законов и неотвратимости наказания за их нарушение;</w:t>
      </w:r>
      <w:r w:rsidR="00D82D29" w:rsidRPr="00254360">
        <w:rPr>
          <w:sz w:val="30"/>
          <w:szCs w:val="30"/>
          <w:shd w:val="clear" w:color="auto" w:fill="FFFFFF"/>
        </w:rPr>
        <w:t xml:space="preserve"> </w:t>
      </w:r>
    </w:p>
    <w:p w14:paraId="3885B027" w14:textId="61D87CA3" w:rsidR="007C4896" w:rsidRPr="00254360" w:rsidRDefault="00D82D29" w:rsidP="008E43B6">
      <w:pPr>
        <w:ind w:right="-32" w:firstLine="709"/>
        <w:jc w:val="both"/>
        <w:rPr>
          <w:sz w:val="30"/>
          <w:szCs w:val="30"/>
          <w:shd w:val="clear" w:color="auto" w:fill="FFFFFF"/>
        </w:rPr>
      </w:pPr>
      <w:r w:rsidRPr="00254360">
        <w:rPr>
          <w:sz w:val="30"/>
          <w:szCs w:val="30"/>
          <w:shd w:val="clear" w:color="auto" w:fill="FFFFFF"/>
        </w:rPr>
        <w:t>расширение</w:t>
      </w:r>
      <w:r w:rsidR="00F36B58" w:rsidRPr="00254360">
        <w:rPr>
          <w:sz w:val="30"/>
          <w:szCs w:val="30"/>
          <w:shd w:val="clear" w:color="auto" w:fill="FFFFFF"/>
        </w:rPr>
        <w:t xml:space="preserve"> </w:t>
      </w:r>
      <w:r w:rsidR="00021622" w:rsidRPr="00254360">
        <w:rPr>
          <w:sz w:val="30"/>
          <w:szCs w:val="30"/>
          <w:shd w:val="clear" w:color="auto" w:fill="FFFFFF"/>
        </w:rPr>
        <w:t xml:space="preserve">знаний </w:t>
      </w:r>
      <w:r w:rsidR="008A6E11" w:rsidRPr="00254360">
        <w:rPr>
          <w:sz w:val="30"/>
          <w:szCs w:val="30"/>
          <w:shd w:val="clear" w:color="auto" w:fill="FFFFFF"/>
        </w:rPr>
        <w:t xml:space="preserve">учащихся </w:t>
      </w:r>
      <w:r w:rsidR="00021622" w:rsidRPr="00254360">
        <w:rPr>
          <w:sz w:val="30"/>
          <w:szCs w:val="30"/>
          <w:shd w:val="clear" w:color="auto" w:fill="FFFFFF"/>
        </w:rPr>
        <w:t>об административной и уголовной отв</w:t>
      </w:r>
      <w:r w:rsidR="00F36B58" w:rsidRPr="00254360">
        <w:rPr>
          <w:sz w:val="30"/>
          <w:szCs w:val="30"/>
          <w:shd w:val="clear" w:color="auto" w:fill="FFFFFF"/>
        </w:rPr>
        <w:t>етственности несовершеннолетних</w:t>
      </w:r>
      <w:r w:rsidR="00254360">
        <w:rPr>
          <w:sz w:val="30"/>
          <w:szCs w:val="30"/>
          <w:shd w:val="clear" w:color="auto" w:fill="FFFFFF"/>
        </w:rPr>
        <w:t>.</w:t>
      </w:r>
    </w:p>
    <w:p w14:paraId="3AFC397D" w14:textId="6185C1B7" w:rsidR="004803D3" w:rsidRPr="00D82D29" w:rsidRDefault="008E63D6" w:rsidP="008E43B6">
      <w:pPr>
        <w:ind w:right="-32"/>
        <w:jc w:val="both"/>
        <w:rPr>
          <w:color w:val="1A1A1A"/>
          <w:sz w:val="30"/>
          <w:szCs w:val="30"/>
          <w:shd w:val="clear" w:color="auto" w:fill="FFFFFF"/>
        </w:rPr>
      </w:pPr>
      <w:r w:rsidRPr="00D82D29">
        <w:rPr>
          <w:b/>
          <w:sz w:val="30"/>
          <w:szCs w:val="30"/>
        </w:rPr>
        <w:t>Методическая установка</w:t>
      </w:r>
      <w:r w:rsidR="00B05E36">
        <w:rPr>
          <w:b/>
          <w:sz w:val="30"/>
          <w:szCs w:val="30"/>
        </w:rPr>
        <w:t>:</w:t>
      </w:r>
      <w:r w:rsidR="004803D3" w:rsidRPr="00D82D29">
        <w:rPr>
          <w:b/>
          <w:sz w:val="30"/>
          <w:szCs w:val="30"/>
        </w:rPr>
        <w:t xml:space="preserve"> </w:t>
      </w:r>
    </w:p>
    <w:p w14:paraId="7FD6B723" w14:textId="745BD335" w:rsidR="002B5D03" w:rsidRDefault="002829D8" w:rsidP="008E43B6">
      <w:pPr>
        <w:ind w:right="-32" w:firstLine="709"/>
        <w:jc w:val="both"/>
        <w:rPr>
          <w:bCs/>
          <w:iCs/>
          <w:color w:val="000000"/>
          <w:sz w:val="30"/>
          <w:szCs w:val="30"/>
        </w:rPr>
      </w:pPr>
      <w:r w:rsidRPr="00D82D29">
        <w:rPr>
          <w:bCs/>
          <w:iCs/>
          <w:color w:val="000000"/>
          <w:sz w:val="30"/>
          <w:szCs w:val="30"/>
        </w:rPr>
        <w:t xml:space="preserve">Предложенная матрица занятия является примерной, при ее реализации необходимо учитывать </w:t>
      </w:r>
      <w:r w:rsidR="00D60E3A" w:rsidRPr="00D82D29">
        <w:rPr>
          <w:bCs/>
          <w:iCs/>
          <w:color w:val="000000"/>
          <w:sz w:val="30"/>
          <w:szCs w:val="30"/>
        </w:rPr>
        <w:t>уровень образовательной подготовки учащихся, уровень имеющихся у них знаний по теме занятия</w:t>
      </w:r>
      <w:r w:rsidRPr="00D82D29">
        <w:rPr>
          <w:bCs/>
          <w:iCs/>
          <w:color w:val="000000"/>
          <w:sz w:val="30"/>
          <w:szCs w:val="30"/>
        </w:rPr>
        <w:t>.</w:t>
      </w:r>
      <w:r w:rsidR="00562DF9" w:rsidRPr="00D82D29">
        <w:rPr>
          <w:bCs/>
          <w:iCs/>
          <w:color w:val="000000"/>
          <w:sz w:val="30"/>
          <w:szCs w:val="30"/>
        </w:rPr>
        <w:t xml:space="preserve"> </w:t>
      </w:r>
      <w:r w:rsidR="0016244A" w:rsidRPr="00D82D29">
        <w:rPr>
          <w:bCs/>
          <w:iCs/>
          <w:color w:val="000000"/>
          <w:sz w:val="30"/>
          <w:szCs w:val="30"/>
        </w:rPr>
        <w:t xml:space="preserve">На занятие рекомендуется пригласить </w:t>
      </w:r>
      <w:r w:rsidRPr="00D82D29">
        <w:rPr>
          <w:bCs/>
          <w:iCs/>
          <w:color w:val="000000"/>
          <w:sz w:val="30"/>
          <w:szCs w:val="30"/>
        </w:rPr>
        <w:t xml:space="preserve">представителей </w:t>
      </w:r>
      <w:r w:rsidR="0048277F" w:rsidRPr="00D82D29">
        <w:rPr>
          <w:bCs/>
          <w:iCs/>
          <w:color w:val="000000"/>
          <w:sz w:val="30"/>
          <w:szCs w:val="30"/>
        </w:rPr>
        <w:t>правоохранительных органов</w:t>
      </w:r>
      <w:r w:rsidR="00562DF9" w:rsidRPr="00D82D29">
        <w:rPr>
          <w:bCs/>
          <w:iCs/>
          <w:color w:val="000000"/>
          <w:sz w:val="30"/>
          <w:szCs w:val="30"/>
        </w:rPr>
        <w:t>.</w:t>
      </w:r>
    </w:p>
    <w:p w14:paraId="4B008B01" w14:textId="1A897024" w:rsidR="0016244A" w:rsidRPr="00591B57" w:rsidRDefault="009725D7" w:rsidP="00591B57">
      <w:pPr>
        <w:ind w:right="-32" w:firstLine="709"/>
        <w:jc w:val="both"/>
        <w:rPr>
          <w:bCs/>
          <w:iCs/>
          <w:color w:val="000000"/>
          <w:sz w:val="30"/>
          <w:szCs w:val="30"/>
        </w:rPr>
      </w:pPr>
      <w:r>
        <w:rPr>
          <w:bCs/>
          <w:iCs/>
          <w:color w:val="000000"/>
          <w:sz w:val="30"/>
          <w:szCs w:val="30"/>
        </w:rPr>
        <w:t xml:space="preserve">При подготовке к занятию можно предложить учащемуся (группе учащихся) подготовить сообщение (презентацию) о Детском правовом сайте, о том какую полезную для себя информацию учащиеся смогут на нем найти. </w:t>
      </w:r>
      <w:r w:rsidR="00591B57">
        <w:rPr>
          <w:bCs/>
          <w:iCs/>
          <w:color w:val="000000"/>
          <w:sz w:val="30"/>
          <w:szCs w:val="30"/>
        </w:rPr>
        <w:t xml:space="preserve">В помещении может быть организована </w:t>
      </w:r>
      <w:r w:rsidR="006B6E5B" w:rsidRPr="00591B57">
        <w:rPr>
          <w:bCs/>
          <w:iCs/>
          <w:color w:val="000000"/>
          <w:sz w:val="30"/>
          <w:szCs w:val="30"/>
        </w:rPr>
        <w:t>выставка литературы</w:t>
      </w:r>
      <w:r w:rsidR="0016244A" w:rsidRPr="00591B57">
        <w:rPr>
          <w:bCs/>
          <w:iCs/>
          <w:color w:val="000000"/>
          <w:sz w:val="30"/>
          <w:szCs w:val="30"/>
        </w:rPr>
        <w:t xml:space="preserve"> на правовую тематику</w:t>
      </w:r>
      <w:r w:rsidR="009A6ACA" w:rsidRPr="00591B57">
        <w:rPr>
          <w:bCs/>
          <w:iCs/>
          <w:color w:val="000000"/>
          <w:sz w:val="30"/>
          <w:szCs w:val="30"/>
        </w:rPr>
        <w:t>.</w:t>
      </w:r>
    </w:p>
    <w:p w14:paraId="61EEB327" w14:textId="0795477F" w:rsidR="008E63D6" w:rsidRPr="00591B57" w:rsidRDefault="00D044D7" w:rsidP="008E43B6">
      <w:pPr>
        <w:spacing w:before="20" w:after="20"/>
        <w:ind w:right="-32"/>
        <w:jc w:val="both"/>
        <w:rPr>
          <w:b/>
          <w:iCs/>
          <w:color w:val="000000"/>
          <w:sz w:val="30"/>
          <w:szCs w:val="30"/>
        </w:rPr>
      </w:pPr>
      <w:r w:rsidRPr="00591B57">
        <w:rPr>
          <w:b/>
          <w:iCs/>
          <w:color w:val="000000"/>
          <w:sz w:val="30"/>
          <w:szCs w:val="30"/>
        </w:rPr>
        <w:t>Материалы для подготовки занятия:</w:t>
      </w:r>
      <w:r w:rsidR="004E190C" w:rsidRPr="00591B57">
        <w:rPr>
          <w:b/>
          <w:iCs/>
          <w:color w:val="000000"/>
          <w:sz w:val="30"/>
          <w:szCs w:val="30"/>
        </w:rPr>
        <w:t xml:space="preserve"> </w:t>
      </w:r>
    </w:p>
    <w:p w14:paraId="067363C0" w14:textId="4FDA2244" w:rsidR="0055768D" w:rsidRPr="004832AC" w:rsidRDefault="004832AC" w:rsidP="008E43B6">
      <w:pPr>
        <w:ind w:right="-32" w:firstLine="709"/>
        <w:jc w:val="both"/>
        <w:rPr>
          <w:bCs/>
          <w:iCs/>
          <w:color w:val="000000"/>
          <w:sz w:val="30"/>
          <w:szCs w:val="30"/>
          <w:u w:val="single"/>
        </w:rPr>
      </w:pPr>
      <w:r>
        <w:rPr>
          <w:bCs/>
          <w:iCs/>
          <w:color w:val="000000"/>
          <w:sz w:val="30"/>
          <w:szCs w:val="30"/>
        </w:rPr>
        <w:t xml:space="preserve">Законодательство Беларуси // </w:t>
      </w:r>
      <w:r w:rsidR="00CD0555" w:rsidRPr="00D82D29">
        <w:rPr>
          <w:bCs/>
          <w:iCs/>
          <w:color w:val="000000"/>
          <w:sz w:val="30"/>
          <w:szCs w:val="30"/>
        </w:rPr>
        <w:t xml:space="preserve">Официальный сайт </w:t>
      </w:r>
      <w:r w:rsidR="00EA5BE6" w:rsidRPr="00D82D29">
        <w:rPr>
          <w:bCs/>
          <w:iCs/>
          <w:color w:val="000000"/>
          <w:sz w:val="30"/>
          <w:szCs w:val="30"/>
        </w:rPr>
        <w:t>Президент</w:t>
      </w:r>
      <w:r w:rsidR="00CD0555" w:rsidRPr="00D82D29">
        <w:rPr>
          <w:bCs/>
          <w:iCs/>
          <w:color w:val="000000"/>
          <w:sz w:val="30"/>
          <w:szCs w:val="30"/>
        </w:rPr>
        <w:t>а</w:t>
      </w:r>
      <w:r w:rsidR="00EA5BE6" w:rsidRPr="00D82D29">
        <w:rPr>
          <w:bCs/>
          <w:iCs/>
          <w:color w:val="000000"/>
          <w:sz w:val="30"/>
          <w:szCs w:val="30"/>
        </w:rPr>
        <w:t xml:space="preserve"> Республики </w:t>
      </w:r>
      <w:r w:rsidR="004558C0" w:rsidRPr="00D82D29">
        <w:rPr>
          <w:bCs/>
          <w:iCs/>
          <w:color w:val="000000"/>
          <w:sz w:val="30"/>
          <w:szCs w:val="30"/>
        </w:rPr>
        <w:t>Б</w:t>
      </w:r>
      <w:r w:rsidR="00EA5BE6" w:rsidRPr="00D82D29">
        <w:rPr>
          <w:bCs/>
          <w:iCs/>
          <w:color w:val="000000"/>
          <w:sz w:val="30"/>
          <w:szCs w:val="30"/>
        </w:rPr>
        <w:t>еларусь</w:t>
      </w:r>
      <w:r>
        <w:rPr>
          <w:bCs/>
          <w:iCs/>
          <w:color w:val="000000"/>
          <w:sz w:val="30"/>
          <w:szCs w:val="30"/>
        </w:rPr>
        <w:t xml:space="preserve">. – </w:t>
      </w:r>
      <w:r>
        <w:rPr>
          <w:bCs/>
          <w:iCs/>
          <w:color w:val="000000"/>
          <w:sz w:val="30"/>
          <w:szCs w:val="30"/>
          <w:lang w:val="en-US"/>
        </w:rPr>
        <w:t>URL</w:t>
      </w:r>
      <w:r>
        <w:rPr>
          <w:bCs/>
          <w:iCs/>
          <w:color w:val="000000"/>
          <w:sz w:val="30"/>
          <w:szCs w:val="30"/>
          <w:lang w:val="be-BY"/>
        </w:rPr>
        <w:t>:</w:t>
      </w:r>
      <w:r w:rsidR="00CD0555" w:rsidRPr="00D82D29">
        <w:rPr>
          <w:bCs/>
          <w:iCs/>
          <w:color w:val="000000"/>
          <w:sz w:val="30"/>
          <w:szCs w:val="30"/>
        </w:rPr>
        <w:t xml:space="preserve"> </w:t>
      </w:r>
      <w:hyperlink r:id="rId7" w:history="1">
        <w:r w:rsidR="00EA5BE6" w:rsidRPr="00D82D29">
          <w:rPr>
            <w:rStyle w:val="a5"/>
            <w:bCs/>
            <w:iCs/>
            <w:sz w:val="30"/>
            <w:szCs w:val="30"/>
          </w:rPr>
          <w:t>https://president.gov.by/ru/gosudarstvo/zakonodatelstvo</w:t>
        </w:r>
      </w:hyperlink>
      <w:r w:rsidR="00EA5BE6" w:rsidRPr="00D82D29">
        <w:rPr>
          <w:bCs/>
          <w:iCs/>
          <w:color w:val="000000"/>
          <w:sz w:val="30"/>
          <w:szCs w:val="30"/>
        </w:rPr>
        <w:t xml:space="preserve"> </w:t>
      </w:r>
      <w:r>
        <w:rPr>
          <w:bCs/>
          <w:iCs/>
          <w:color w:val="000000"/>
          <w:sz w:val="30"/>
          <w:szCs w:val="30"/>
          <w:lang w:val="be-BY"/>
        </w:rPr>
        <w:t xml:space="preserve">(дата доступа: </w:t>
      </w:r>
      <w:r w:rsidR="00CE2BF5">
        <w:rPr>
          <w:bCs/>
          <w:iCs/>
          <w:color w:val="000000"/>
          <w:sz w:val="30"/>
          <w:szCs w:val="30"/>
          <w:lang w:val="be-BY"/>
        </w:rPr>
        <w:t>24.02.2026).</w:t>
      </w:r>
    </w:p>
    <w:p w14:paraId="6A00951B" w14:textId="261C8E29" w:rsidR="00A318AA" w:rsidRPr="00D82D29" w:rsidRDefault="00A318AA" w:rsidP="008E43B6">
      <w:pPr>
        <w:ind w:right="-32" w:firstLine="709"/>
        <w:jc w:val="both"/>
        <w:rPr>
          <w:bCs/>
          <w:iCs/>
          <w:color w:val="000000"/>
          <w:sz w:val="30"/>
          <w:szCs w:val="30"/>
        </w:rPr>
      </w:pPr>
      <w:r w:rsidRPr="00D82D29">
        <w:rPr>
          <w:bCs/>
          <w:iCs/>
          <w:color w:val="000000"/>
          <w:sz w:val="30"/>
          <w:szCs w:val="30"/>
        </w:rPr>
        <w:t xml:space="preserve">Национальный правовой Интернет-портал Республики Беларусь </w:t>
      </w:r>
      <w:r w:rsidR="00CE2BF5">
        <w:rPr>
          <w:bCs/>
          <w:iCs/>
          <w:color w:val="000000"/>
          <w:sz w:val="30"/>
          <w:szCs w:val="30"/>
        </w:rPr>
        <w:t xml:space="preserve">– </w:t>
      </w:r>
      <w:r w:rsidR="00CE2BF5">
        <w:rPr>
          <w:bCs/>
          <w:iCs/>
          <w:color w:val="000000"/>
          <w:sz w:val="30"/>
          <w:szCs w:val="30"/>
          <w:lang w:val="en-US"/>
        </w:rPr>
        <w:t>URL</w:t>
      </w:r>
      <w:r w:rsidR="00CE2BF5">
        <w:rPr>
          <w:bCs/>
          <w:iCs/>
          <w:color w:val="000000"/>
          <w:sz w:val="30"/>
          <w:szCs w:val="30"/>
        </w:rPr>
        <w:t xml:space="preserve">: </w:t>
      </w:r>
      <w:hyperlink r:id="rId8" w:history="1">
        <w:r w:rsidR="00CE2BF5" w:rsidRPr="00605A87">
          <w:rPr>
            <w:rStyle w:val="a5"/>
            <w:bCs/>
            <w:iCs/>
            <w:sz w:val="30"/>
            <w:szCs w:val="30"/>
          </w:rPr>
          <w:t>https://pravo.by/</w:t>
        </w:r>
      </w:hyperlink>
      <w:r w:rsidRPr="00D82D29">
        <w:rPr>
          <w:bCs/>
          <w:iCs/>
          <w:color w:val="000000"/>
          <w:sz w:val="30"/>
          <w:szCs w:val="30"/>
        </w:rPr>
        <w:t xml:space="preserve"> </w:t>
      </w:r>
      <w:r w:rsidR="00CE2BF5">
        <w:rPr>
          <w:bCs/>
          <w:iCs/>
          <w:color w:val="000000"/>
          <w:sz w:val="30"/>
          <w:szCs w:val="30"/>
        </w:rPr>
        <w:t>(дата доступа: 24.02.2026).</w:t>
      </w:r>
    </w:p>
    <w:p w14:paraId="468A2C1E" w14:textId="49CFCCE5" w:rsidR="0055768D" w:rsidRPr="0068259D" w:rsidRDefault="00CE2BF5" w:rsidP="008E43B6">
      <w:pPr>
        <w:ind w:right="-32" w:firstLine="709"/>
        <w:jc w:val="both"/>
        <w:rPr>
          <w:bCs/>
          <w:iCs/>
          <w:color w:val="000000"/>
          <w:sz w:val="30"/>
          <w:szCs w:val="30"/>
        </w:rPr>
      </w:pPr>
      <w:r>
        <w:rPr>
          <w:bCs/>
          <w:iCs/>
          <w:color w:val="000000"/>
          <w:sz w:val="30"/>
          <w:szCs w:val="30"/>
        </w:rPr>
        <w:t xml:space="preserve">Правовая библиотека // </w:t>
      </w:r>
      <w:r w:rsidR="00A318AA" w:rsidRPr="00D82D29">
        <w:rPr>
          <w:bCs/>
          <w:iCs/>
          <w:color w:val="000000"/>
          <w:sz w:val="30"/>
          <w:szCs w:val="30"/>
        </w:rPr>
        <w:t>Детский правовой сайт</w:t>
      </w:r>
      <w:r w:rsidR="0068259D">
        <w:rPr>
          <w:bCs/>
          <w:iCs/>
          <w:color w:val="000000"/>
          <w:sz w:val="30"/>
          <w:szCs w:val="30"/>
        </w:rPr>
        <w:t xml:space="preserve">. – </w:t>
      </w:r>
      <w:r w:rsidR="0068259D">
        <w:rPr>
          <w:bCs/>
          <w:iCs/>
          <w:color w:val="000000"/>
          <w:sz w:val="30"/>
          <w:szCs w:val="30"/>
          <w:lang w:val="en-US"/>
        </w:rPr>
        <w:t>URL</w:t>
      </w:r>
      <w:r w:rsidR="0068259D">
        <w:rPr>
          <w:bCs/>
          <w:iCs/>
          <w:color w:val="000000"/>
          <w:sz w:val="30"/>
          <w:szCs w:val="30"/>
          <w:lang w:val="be-BY"/>
        </w:rPr>
        <w:t>:</w:t>
      </w:r>
      <w:r w:rsidR="00A318AA" w:rsidRPr="00D82D29">
        <w:rPr>
          <w:bCs/>
          <w:iCs/>
          <w:color w:val="000000"/>
          <w:sz w:val="30"/>
          <w:szCs w:val="30"/>
        </w:rPr>
        <w:t xml:space="preserve"> </w:t>
      </w:r>
      <w:hyperlink r:id="rId9" w:history="1">
        <w:r w:rsidR="00A318AA" w:rsidRPr="00D82D29">
          <w:rPr>
            <w:rStyle w:val="a5"/>
            <w:bCs/>
            <w:iCs/>
            <w:sz w:val="30"/>
            <w:szCs w:val="30"/>
          </w:rPr>
          <w:t>https://mir.pravo.by/library/</w:t>
        </w:r>
      </w:hyperlink>
      <w:r w:rsidR="00A318AA" w:rsidRPr="00D82D29">
        <w:rPr>
          <w:bCs/>
          <w:iCs/>
          <w:color w:val="000000"/>
          <w:sz w:val="30"/>
          <w:szCs w:val="30"/>
        </w:rPr>
        <w:t xml:space="preserve"> </w:t>
      </w:r>
      <w:r w:rsidR="0068259D">
        <w:rPr>
          <w:bCs/>
          <w:iCs/>
          <w:color w:val="000000"/>
          <w:sz w:val="30"/>
          <w:szCs w:val="30"/>
          <w:lang w:val="be-BY"/>
        </w:rPr>
        <w:t>(дата доступа: 24.02.2026).</w:t>
      </w:r>
    </w:p>
    <w:p w14:paraId="6AB7D717" w14:textId="13876D01" w:rsidR="00CD0555" w:rsidRPr="00591B57" w:rsidRDefault="00CD0555" w:rsidP="008E43B6">
      <w:pPr>
        <w:ind w:right="-32" w:firstLine="709"/>
        <w:jc w:val="both"/>
        <w:rPr>
          <w:bCs/>
          <w:iCs/>
          <w:sz w:val="30"/>
          <w:szCs w:val="30"/>
        </w:rPr>
      </w:pPr>
      <w:r w:rsidRPr="00D82D29">
        <w:rPr>
          <w:bCs/>
          <w:iCs/>
          <w:color w:val="000000"/>
          <w:sz w:val="30"/>
          <w:szCs w:val="30"/>
        </w:rPr>
        <w:t xml:space="preserve">Я-гражданин Республики Беларусь. – Минск, </w:t>
      </w:r>
      <w:r w:rsidRPr="00D82D29">
        <w:rPr>
          <w:bCs/>
          <w:iCs/>
          <w:color w:val="000000"/>
          <w:sz w:val="30"/>
          <w:szCs w:val="30"/>
          <w:lang w:val="be-BY"/>
        </w:rPr>
        <w:t>Адукацыя і выхаванне</w:t>
      </w:r>
      <w:r w:rsidRPr="00D82D29">
        <w:rPr>
          <w:bCs/>
          <w:iCs/>
          <w:color w:val="000000"/>
          <w:sz w:val="30"/>
          <w:szCs w:val="30"/>
        </w:rPr>
        <w:t>, 2025.</w:t>
      </w:r>
      <w:r w:rsidR="009A6ACA" w:rsidRPr="009A6ACA">
        <w:rPr>
          <w:sz w:val="28"/>
        </w:rPr>
        <w:t xml:space="preserve"> </w:t>
      </w:r>
      <w:r w:rsidR="009A6ACA" w:rsidRPr="009A6ACA">
        <w:rPr>
          <w:sz w:val="30"/>
          <w:szCs w:val="30"/>
        </w:rPr>
        <w:t>(глава</w:t>
      </w:r>
      <w:r w:rsidR="009A6ACA" w:rsidRPr="009A6ACA">
        <w:rPr>
          <w:spacing w:val="-4"/>
          <w:sz w:val="30"/>
          <w:szCs w:val="30"/>
        </w:rPr>
        <w:t xml:space="preserve"> </w:t>
      </w:r>
      <w:r w:rsidR="009A6ACA" w:rsidRPr="009A6ACA">
        <w:rPr>
          <w:sz w:val="30"/>
          <w:szCs w:val="30"/>
        </w:rPr>
        <w:t>2</w:t>
      </w:r>
      <w:r w:rsidR="009A6ACA" w:rsidRPr="009A6ACA">
        <w:rPr>
          <w:spacing w:val="-2"/>
          <w:sz w:val="30"/>
          <w:szCs w:val="30"/>
        </w:rPr>
        <w:t xml:space="preserve"> </w:t>
      </w:r>
      <w:r w:rsidR="009A6ACA" w:rsidRPr="009A6ACA">
        <w:rPr>
          <w:sz w:val="30"/>
          <w:szCs w:val="30"/>
        </w:rPr>
        <w:t>«Мои права и обязанности»,</w:t>
      </w:r>
      <w:r w:rsidR="009A6ACA" w:rsidRPr="009A6ACA">
        <w:rPr>
          <w:spacing w:val="-4"/>
          <w:sz w:val="30"/>
          <w:szCs w:val="30"/>
        </w:rPr>
        <w:t xml:space="preserve"> </w:t>
      </w:r>
      <w:r w:rsidR="009A6ACA" w:rsidRPr="009A6ACA">
        <w:rPr>
          <w:sz w:val="30"/>
          <w:szCs w:val="30"/>
        </w:rPr>
        <w:t>с.</w:t>
      </w:r>
      <w:r w:rsidR="009A6ACA" w:rsidRPr="009A6ACA">
        <w:rPr>
          <w:spacing w:val="-5"/>
          <w:sz w:val="30"/>
          <w:szCs w:val="30"/>
        </w:rPr>
        <w:t xml:space="preserve"> </w:t>
      </w:r>
      <w:r w:rsidR="009A6ACA" w:rsidRPr="009A6ACA">
        <w:rPr>
          <w:sz w:val="30"/>
          <w:szCs w:val="30"/>
        </w:rPr>
        <w:t>28-</w:t>
      </w:r>
      <w:r w:rsidR="009A6ACA" w:rsidRPr="009A6ACA">
        <w:rPr>
          <w:spacing w:val="-4"/>
          <w:sz w:val="30"/>
          <w:szCs w:val="30"/>
        </w:rPr>
        <w:t>35</w:t>
      </w:r>
      <w:r w:rsidR="009A6ACA" w:rsidRPr="00591B57">
        <w:rPr>
          <w:spacing w:val="-4"/>
          <w:sz w:val="30"/>
          <w:szCs w:val="30"/>
        </w:rPr>
        <w:t>).</w:t>
      </w:r>
    </w:p>
    <w:p w14:paraId="1E0FB05C" w14:textId="271B4F28" w:rsidR="002E46C4" w:rsidRPr="00D82D29" w:rsidRDefault="002E46C4" w:rsidP="008E43B6">
      <w:pPr>
        <w:ind w:right="-32" w:firstLine="709"/>
        <w:jc w:val="both"/>
        <w:rPr>
          <w:bCs/>
          <w:iCs/>
          <w:color w:val="000000"/>
          <w:sz w:val="30"/>
          <w:szCs w:val="30"/>
        </w:rPr>
      </w:pPr>
      <w:r w:rsidRPr="00D82D29">
        <w:rPr>
          <w:bCs/>
          <w:iCs/>
          <w:color w:val="000000"/>
          <w:sz w:val="30"/>
          <w:szCs w:val="30"/>
        </w:rPr>
        <w:lastRenderedPageBreak/>
        <w:t>Профилактика девиантного поведения несовершеннолетних в школе и семье: пособие для педагогов учреждений образования, реализующих образовательные программы общего среднего образования с белорусским и русским языками обучения, учреждений дополнительного образования детей и молодежи / Т. В. Ничишина. Минск: Национальный институт образования, 2018</w:t>
      </w:r>
      <w:r w:rsidR="008E1A86">
        <w:rPr>
          <w:bCs/>
          <w:iCs/>
          <w:color w:val="000000"/>
          <w:sz w:val="30"/>
          <w:szCs w:val="30"/>
        </w:rPr>
        <w:t>.</w:t>
      </w:r>
      <w:r w:rsidRPr="00D82D29">
        <w:rPr>
          <w:bCs/>
          <w:iCs/>
          <w:color w:val="000000"/>
          <w:sz w:val="30"/>
          <w:szCs w:val="30"/>
        </w:rPr>
        <w:t xml:space="preserve"> </w:t>
      </w:r>
    </w:p>
    <w:p w14:paraId="6F1E6E53" w14:textId="29C89A4E" w:rsidR="00422CBA" w:rsidRDefault="002E46C4" w:rsidP="008E43B6">
      <w:pPr>
        <w:ind w:right="-32" w:firstLine="709"/>
        <w:rPr>
          <w:bCs/>
          <w:iCs/>
          <w:color w:val="000000"/>
          <w:sz w:val="30"/>
          <w:szCs w:val="30"/>
        </w:rPr>
      </w:pPr>
      <w:r w:rsidRPr="00D82D29">
        <w:rPr>
          <w:bCs/>
          <w:iCs/>
          <w:color w:val="000000"/>
          <w:sz w:val="30"/>
          <w:szCs w:val="30"/>
        </w:rPr>
        <w:t xml:space="preserve">Профилактика правонарушений учащихся: пособие для педагогов учреждений общего среднего образования с белорусским и русским языками обучения / </w:t>
      </w:r>
      <w:r w:rsidR="008E1A86">
        <w:rPr>
          <w:bCs/>
          <w:iCs/>
          <w:color w:val="000000"/>
          <w:sz w:val="30"/>
          <w:szCs w:val="30"/>
        </w:rPr>
        <w:t>В.</w:t>
      </w:r>
      <w:r w:rsidRPr="00D82D29">
        <w:rPr>
          <w:bCs/>
          <w:iCs/>
          <w:color w:val="000000"/>
          <w:sz w:val="30"/>
          <w:szCs w:val="30"/>
        </w:rPr>
        <w:t xml:space="preserve">В. Мартынова, Е.К. Погодина, </w:t>
      </w:r>
      <w:r w:rsidR="008E1A86">
        <w:rPr>
          <w:bCs/>
          <w:iCs/>
          <w:color w:val="000000"/>
          <w:sz w:val="30"/>
          <w:szCs w:val="30"/>
        </w:rPr>
        <w:t>Д.</w:t>
      </w:r>
      <w:r w:rsidRPr="00D82D29">
        <w:rPr>
          <w:bCs/>
          <w:iCs/>
          <w:color w:val="000000"/>
          <w:sz w:val="30"/>
          <w:szCs w:val="30"/>
        </w:rPr>
        <w:t>О. Донченко. Минск: Национальный институт образования, 2019</w:t>
      </w:r>
      <w:r w:rsidR="008E1A86">
        <w:rPr>
          <w:bCs/>
          <w:iCs/>
          <w:color w:val="000000"/>
          <w:sz w:val="30"/>
          <w:szCs w:val="30"/>
        </w:rPr>
        <w:t>.</w:t>
      </w:r>
      <w:r w:rsidR="00733A56">
        <w:rPr>
          <w:bCs/>
          <w:iCs/>
          <w:color w:val="000000"/>
          <w:sz w:val="30"/>
          <w:szCs w:val="30"/>
        </w:rPr>
        <w:t xml:space="preserve"> </w:t>
      </w:r>
    </w:p>
    <w:p w14:paraId="5B294AD2" w14:textId="46BAAAEF" w:rsidR="009A251B" w:rsidRDefault="009A251B" w:rsidP="009A251B">
      <w:pPr>
        <w:ind w:right="-32" w:firstLine="709"/>
        <w:jc w:val="both"/>
        <w:rPr>
          <w:bCs/>
          <w:iCs/>
          <w:color w:val="000000"/>
          <w:sz w:val="30"/>
          <w:szCs w:val="30"/>
        </w:rPr>
      </w:pPr>
      <w:r w:rsidRPr="00591B57">
        <w:rPr>
          <w:bCs/>
          <w:iCs/>
          <w:sz w:val="30"/>
          <w:szCs w:val="30"/>
        </w:rPr>
        <w:t xml:space="preserve">Презентация </w:t>
      </w:r>
      <w:r>
        <w:rPr>
          <w:bCs/>
          <w:iCs/>
          <w:color w:val="000000"/>
          <w:sz w:val="30"/>
          <w:szCs w:val="30"/>
        </w:rPr>
        <w:t>к занятию.</w:t>
      </w:r>
    </w:p>
    <w:p w14:paraId="1FD6BCA9" w14:textId="77777777" w:rsidR="008E1A86" w:rsidRPr="00D82D29" w:rsidRDefault="008E1A86" w:rsidP="008E1A86">
      <w:pPr>
        <w:ind w:firstLine="709"/>
        <w:rPr>
          <w:bCs/>
          <w:iCs/>
          <w:color w:val="000000"/>
          <w:sz w:val="30"/>
          <w:szCs w:val="3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12822"/>
      </w:tblGrid>
      <w:tr w:rsidR="007F3828" w:rsidRPr="00F43786" w14:paraId="2E57B915" w14:textId="77777777" w:rsidTr="00B05E36">
        <w:tc>
          <w:tcPr>
            <w:tcW w:w="2122" w:type="dxa"/>
          </w:tcPr>
          <w:p w14:paraId="1D5BCF30" w14:textId="38A82D72" w:rsidR="008E63D6" w:rsidRPr="00B236C3" w:rsidRDefault="008E63D6" w:rsidP="00890960">
            <w:pPr>
              <w:jc w:val="center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B236C3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Структурный компонент </w:t>
            </w:r>
            <w:r w:rsidR="00562DF9" w:rsidRPr="00B236C3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занятия</w:t>
            </w:r>
          </w:p>
        </w:tc>
        <w:tc>
          <w:tcPr>
            <w:tcW w:w="13004" w:type="dxa"/>
          </w:tcPr>
          <w:p w14:paraId="66282D1E" w14:textId="5FBD07C3" w:rsidR="008E63D6" w:rsidRPr="00B236C3" w:rsidRDefault="008E63D6" w:rsidP="00890960">
            <w:pPr>
              <w:jc w:val="center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B236C3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Содержательный компонент </w:t>
            </w:r>
            <w:r w:rsidR="00562DF9" w:rsidRPr="00B236C3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занятия</w:t>
            </w:r>
          </w:p>
        </w:tc>
      </w:tr>
      <w:tr w:rsidR="007F3828" w:rsidRPr="00F43786" w14:paraId="1BF73393" w14:textId="77777777" w:rsidTr="00B05E36">
        <w:trPr>
          <w:trHeight w:val="761"/>
        </w:trPr>
        <w:tc>
          <w:tcPr>
            <w:tcW w:w="2122" w:type="dxa"/>
          </w:tcPr>
          <w:p w14:paraId="766424A8" w14:textId="77777777" w:rsidR="008E63D6" w:rsidRPr="00B236C3" w:rsidRDefault="008E63D6" w:rsidP="003D4655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B236C3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Вводный этап</w:t>
            </w:r>
          </w:p>
        </w:tc>
        <w:tc>
          <w:tcPr>
            <w:tcW w:w="13004" w:type="dxa"/>
          </w:tcPr>
          <w:p w14:paraId="0830005A" w14:textId="2CA40173" w:rsidR="00DE67A2" w:rsidRPr="00B236C3" w:rsidRDefault="00DE67A2" w:rsidP="00DE67A2">
            <w:pPr>
              <w:ind w:firstLine="370"/>
              <w:jc w:val="both"/>
              <w:rPr>
                <w:sz w:val="26"/>
                <w:szCs w:val="26"/>
              </w:rPr>
            </w:pPr>
            <w:r w:rsidRPr="00B236C3">
              <w:rPr>
                <w:b/>
                <w:bCs/>
                <w:color w:val="000000"/>
                <w:sz w:val="26"/>
                <w:szCs w:val="26"/>
              </w:rPr>
              <w:t>Вступительное слово педагога</w:t>
            </w:r>
            <w:r w:rsidRPr="00B236C3">
              <w:rPr>
                <w:bCs/>
                <w:color w:val="000000"/>
                <w:sz w:val="26"/>
                <w:szCs w:val="26"/>
              </w:rPr>
              <w:t xml:space="preserve">. </w:t>
            </w:r>
          </w:p>
          <w:p w14:paraId="0DA3B9A8" w14:textId="5157AEE5" w:rsidR="002A77B0" w:rsidRPr="00B236C3" w:rsidRDefault="002A77B0" w:rsidP="002A77B0">
            <w:pPr>
              <w:ind w:firstLine="709"/>
              <w:jc w:val="both"/>
              <w:rPr>
                <w:sz w:val="26"/>
                <w:szCs w:val="26"/>
              </w:rPr>
            </w:pPr>
            <w:r w:rsidRPr="00B236C3">
              <w:rPr>
                <w:sz w:val="26"/>
                <w:szCs w:val="26"/>
              </w:rPr>
              <w:t xml:space="preserve">Законодательство – это основа для обеспечения общественного порядка. </w:t>
            </w:r>
            <w:r w:rsidRPr="00B236C3">
              <w:rPr>
                <w:sz w:val="26"/>
                <w:szCs w:val="26"/>
                <w:shd w:val="clear" w:color="auto" w:fill="FFFFFF"/>
              </w:rPr>
              <w:t xml:space="preserve">Законы защищают права граждан и обеспечивают справедливость. </w:t>
            </w:r>
            <w:r w:rsidRPr="00B236C3">
              <w:rPr>
                <w:sz w:val="26"/>
                <w:szCs w:val="26"/>
              </w:rPr>
              <w:t>Законы нужно знать и соблюдать. Незнание законов не освобождает от ответственности. Ежегодно массив белорусского законодательства пополняется правовы</w:t>
            </w:r>
            <w:r w:rsidR="00D40988" w:rsidRPr="00B236C3">
              <w:rPr>
                <w:sz w:val="26"/>
                <w:szCs w:val="26"/>
              </w:rPr>
              <w:t>ми</w:t>
            </w:r>
            <w:r w:rsidRPr="00B236C3">
              <w:rPr>
                <w:sz w:val="26"/>
                <w:szCs w:val="26"/>
              </w:rPr>
              <w:t xml:space="preserve"> акт</w:t>
            </w:r>
            <w:r w:rsidR="00D40988" w:rsidRPr="00B236C3">
              <w:rPr>
                <w:sz w:val="26"/>
                <w:szCs w:val="26"/>
              </w:rPr>
              <w:t>ами</w:t>
            </w:r>
            <w:r w:rsidRPr="00B236C3">
              <w:rPr>
                <w:sz w:val="26"/>
                <w:szCs w:val="26"/>
              </w:rPr>
              <w:t xml:space="preserve">. Нормативные правовые акты вступают в силу после их официального опубликования. </w:t>
            </w:r>
          </w:p>
          <w:p w14:paraId="03BDFA88" w14:textId="7BE22254" w:rsidR="00F821D4" w:rsidRPr="00B236C3" w:rsidRDefault="00DE67A2" w:rsidP="002A77B0">
            <w:pPr>
              <w:ind w:firstLine="709"/>
              <w:jc w:val="both"/>
              <w:rPr>
                <w:sz w:val="26"/>
                <w:szCs w:val="26"/>
              </w:rPr>
            </w:pPr>
            <w:r w:rsidRPr="00B236C3">
              <w:rPr>
                <w:sz w:val="26"/>
                <w:szCs w:val="26"/>
              </w:rPr>
              <w:t>Конституция Республики Беларусь - Основной Закон Республики Беларусь, имеющий высшую юридическую силу, прямое действие на всей территории Республики Беларусь</w:t>
            </w:r>
            <w:r w:rsidR="00F821D4" w:rsidRPr="00B236C3">
              <w:rPr>
                <w:sz w:val="26"/>
                <w:szCs w:val="26"/>
              </w:rPr>
              <w:t>.</w:t>
            </w:r>
            <w:r w:rsidR="002A77B0" w:rsidRPr="00B236C3">
              <w:rPr>
                <w:sz w:val="26"/>
                <w:szCs w:val="26"/>
              </w:rPr>
              <w:t xml:space="preserve"> В соответствии с Конституцией в Республике Беларусь установлен принцип верховенства права. Государство, все его органы и должностные лица, организации и граждане действуют в пределах Конституции и принятых в соответствии с ней актов законодательства.</w:t>
            </w:r>
          </w:p>
          <w:p w14:paraId="5C89D9E9" w14:textId="11581D37" w:rsidR="007C4896" w:rsidRPr="00B236C3" w:rsidRDefault="002A77B0" w:rsidP="002A77B0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B236C3">
              <w:rPr>
                <w:sz w:val="26"/>
                <w:szCs w:val="26"/>
              </w:rPr>
              <w:t>Систему актов законодательства составляют нормативные правовые акты</w:t>
            </w:r>
            <w:r w:rsidR="00D40988" w:rsidRPr="00B236C3">
              <w:rPr>
                <w:sz w:val="26"/>
                <w:szCs w:val="26"/>
              </w:rPr>
              <w:t>.</w:t>
            </w:r>
          </w:p>
          <w:p w14:paraId="2E884F27" w14:textId="7A3D2450" w:rsidR="00DE67A2" w:rsidRPr="00B236C3" w:rsidRDefault="002A77B0" w:rsidP="002A77B0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B236C3">
              <w:rPr>
                <w:i/>
                <w:sz w:val="26"/>
                <w:szCs w:val="26"/>
              </w:rPr>
              <w:t xml:space="preserve">Рекомендуется привести </w:t>
            </w:r>
            <w:r w:rsidRPr="00591B57">
              <w:rPr>
                <w:b/>
                <w:bCs/>
                <w:i/>
                <w:sz w:val="26"/>
                <w:szCs w:val="26"/>
              </w:rPr>
              <w:t>примеры нормативных правовых актов,</w:t>
            </w:r>
            <w:r w:rsidRPr="00B236C3">
              <w:rPr>
                <w:i/>
                <w:sz w:val="26"/>
                <w:szCs w:val="26"/>
              </w:rPr>
              <w:t xml:space="preserve"> которые могут быть </w:t>
            </w:r>
            <w:r w:rsidR="00D40988" w:rsidRPr="00B236C3">
              <w:rPr>
                <w:i/>
                <w:sz w:val="26"/>
                <w:szCs w:val="26"/>
              </w:rPr>
              <w:t>знакомы</w:t>
            </w:r>
            <w:r w:rsidR="007C4896" w:rsidRPr="00B236C3">
              <w:rPr>
                <w:i/>
                <w:color w:val="FF0000"/>
                <w:sz w:val="26"/>
                <w:szCs w:val="26"/>
              </w:rPr>
              <w:t xml:space="preserve"> </w:t>
            </w:r>
            <w:r w:rsidRPr="00B236C3">
              <w:rPr>
                <w:i/>
                <w:sz w:val="26"/>
                <w:szCs w:val="26"/>
              </w:rPr>
              <w:t xml:space="preserve">учащимся. </w:t>
            </w:r>
            <w:r w:rsidRPr="00B236C3">
              <w:rPr>
                <w:sz w:val="26"/>
                <w:szCs w:val="26"/>
              </w:rPr>
              <w:t xml:space="preserve">Официально нормативные правовые акты в </w:t>
            </w:r>
            <w:r w:rsidR="00DE67A2" w:rsidRPr="00B236C3">
              <w:rPr>
                <w:sz w:val="26"/>
                <w:szCs w:val="26"/>
              </w:rPr>
              <w:t xml:space="preserve">полном соответствии с подписанными подлинниками </w:t>
            </w:r>
            <w:r w:rsidRPr="00B236C3">
              <w:rPr>
                <w:sz w:val="26"/>
                <w:szCs w:val="26"/>
              </w:rPr>
              <w:t xml:space="preserve">размещены </w:t>
            </w:r>
            <w:r w:rsidR="00DE67A2" w:rsidRPr="00B236C3">
              <w:rPr>
                <w:sz w:val="26"/>
                <w:szCs w:val="26"/>
              </w:rPr>
              <w:t xml:space="preserve">на Национальном правовом Интернет-портале Республики Беларусь: </w:t>
            </w:r>
            <w:hyperlink r:id="rId10" w:history="1">
              <w:r w:rsidR="00DE67A2" w:rsidRPr="00B236C3">
                <w:rPr>
                  <w:rStyle w:val="a5"/>
                  <w:sz w:val="26"/>
                  <w:szCs w:val="26"/>
                </w:rPr>
                <w:t>https://pravo.by/</w:t>
              </w:r>
            </w:hyperlink>
            <w:r w:rsidRPr="00B236C3">
              <w:rPr>
                <w:rStyle w:val="a5"/>
                <w:color w:val="auto"/>
                <w:sz w:val="26"/>
                <w:szCs w:val="26"/>
                <w:u w:val="none"/>
              </w:rPr>
              <w:t xml:space="preserve"> . </w:t>
            </w:r>
            <w:r w:rsidR="00DE67A2" w:rsidRPr="00B236C3">
              <w:rPr>
                <w:color w:val="111111"/>
                <w:sz w:val="26"/>
                <w:szCs w:val="26"/>
                <w:shd w:val="clear" w:color="auto" w:fill="FFFFFF"/>
              </w:rPr>
              <w:t xml:space="preserve">Информацию о нормативных правовых актах, касающихся несовершеннолетних, можно найти на Детском правовом сайте: </w:t>
            </w:r>
            <w:hyperlink r:id="rId11" w:history="1">
              <w:r w:rsidR="00DE67A2" w:rsidRPr="00B236C3">
                <w:rPr>
                  <w:rStyle w:val="a5"/>
                  <w:sz w:val="26"/>
                  <w:szCs w:val="26"/>
                  <w:shd w:val="clear" w:color="auto" w:fill="FFFFFF"/>
                </w:rPr>
                <w:t>https://mir.pravo.by/</w:t>
              </w:r>
            </w:hyperlink>
            <w:r w:rsidRPr="00B236C3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 xml:space="preserve"> .</w:t>
            </w:r>
          </w:p>
          <w:p w14:paraId="1624C71C" w14:textId="0F7108F6" w:rsidR="00E215F9" w:rsidRPr="00B236C3" w:rsidRDefault="00E215F9" w:rsidP="00F821D4">
            <w:pPr>
              <w:ind w:firstLine="37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7F3828" w:rsidRPr="00F43786" w14:paraId="20B02E1A" w14:textId="77777777" w:rsidTr="00B05E36">
        <w:trPr>
          <w:trHeight w:val="1019"/>
        </w:trPr>
        <w:tc>
          <w:tcPr>
            <w:tcW w:w="2122" w:type="dxa"/>
          </w:tcPr>
          <w:p w14:paraId="75823CEE" w14:textId="6B34466F" w:rsidR="008E63D6" w:rsidRPr="00B236C3" w:rsidRDefault="008E63D6" w:rsidP="003D4655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B236C3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lastRenderedPageBreak/>
              <w:t xml:space="preserve">Основной этап </w:t>
            </w:r>
          </w:p>
        </w:tc>
        <w:tc>
          <w:tcPr>
            <w:tcW w:w="13004" w:type="dxa"/>
          </w:tcPr>
          <w:p w14:paraId="209A8030" w14:textId="30AA4545" w:rsidR="00591B57" w:rsidRDefault="00591B57" w:rsidP="00DE4991">
            <w:pPr>
              <w:ind w:firstLine="847"/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591B57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Основной этап занятия конструируется в соответствии с обучающей программой на основе информационных материалов, предложенных в приложениях, презентации. 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</w:rPr>
              <w:t>П</w:t>
            </w:r>
            <w:r w:rsidRPr="00B236C3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едагог предлагает учащимся обсудить </w:t>
            </w:r>
            <w:r w:rsidRPr="00B236C3">
              <w:rPr>
                <w:bCs/>
                <w:i/>
                <w:iCs/>
                <w:color w:val="000000"/>
                <w:sz w:val="26"/>
                <w:szCs w:val="26"/>
              </w:rPr>
              <w:t xml:space="preserve">какую ответственность несут несовершеннолетние за </w:t>
            </w:r>
            <w:r>
              <w:rPr>
                <w:bCs/>
                <w:i/>
                <w:iCs/>
                <w:color w:val="000000"/>
                <w:sz w:val="26"/>
                <w:szCs w:val="26"/>
              </w:rPr>
              <w:t xml:space="preserve">совершенные </w:t>
            </w:r>
            <w:r w:rsidRPr="00B236C3">
              <w:rPr>
                <w:bCs/>
                <w:i/>
                <w:iCs/>
                <w:color w:val="000000"/>
                <w:sz w:val="26"/>
                <w:szCs w:val="26"/>
              </w:rPr>
              <w:t>правонарушения</w:t>
            </w:r>
            <w:r>
              <w:rPr>
                <w:bCs/>
                <w:i/>
                <w:iCs/>
                <w:color w:val="000000"/>
                <w:sz w:val="26"/>
                <w:szCs w:val="26"/>
              </w:rPr>
              <w:t xml:space="preserve"> и преступления</w:t>
            </w:r>
            <w:r w:rsidR="00DE4991">
              <w:rPr>
                <w:bCs/>
                <w:i/>
                <w:iCs/>
                <w:color w:val="000000"/>
                <w:sz w:val="26"/>
                <w:szCs w:val="26"/>
              </w:rPr>
              <w:t xml:space="preserve"> с использованием материалов приложения 1.</w:t>
            </w:r>
          </w:p>
          <w:p w14:paraId="56F6AE4B" w14:textId="63B13711" w:rsidR="00E215F9" w:rsidRPr="00DE4991" w:rsidRDefault="000C4DD3" w:rsidP="00DE4991">
            <w:pPr>
              <w:ind w:firstLine="847"/>
              <w:jc w:val="both"/>
              <w:rPr>
                <w:i/>
                <w:iCs/>
                <w:sz w:val="26"/>
                <w:szCs w:val="26"/>
                <w:shd w:val="clear" w:color="auto" w:fill="FFFFFF"/>
              </w:rPr>
            </w:pPr>
            <w:r w:rsidRPr="00DE4991">
              <w:rPr>
                <w:i/>
                <w:iCs/>
                <w:sz w:val="26"/>
                <w:szCs w:val="26"/>
                <w:shd w:val="clear" w:color="auto" w:fill="FFFFFF"/>
              </w:rPr>
              <w:t>Основной этап занятия конструируется на основе презентации «Закон и право».</w:t>
            </w:r>
          </w:p>
          <w:p w14:paraId="4D194E1D" w14:textId="1859948E" w:rsidR="00C6304F" w:rsidRPr="00B236C3" w:rsidRDefault="00CD6109" w:rsidP="00DE4991">
            <w:pPr>
              <w:ind w:firstLine="847"/>
              <w:jc w:val="both"/>
              <w:rPr>
                <w:sz w:val="26"/>
                <w:szCs w:val="26"/>
                <w:shd w:val="clear" w:color="auto" w:fill="FFFFFF"/>
              </w:rPr>
            </w:pPr>
            <w:r w:rsidRPr="00B236C3">
              <w:rPr>
                <w:b/>
                <w:sz w:val="26"/>
                <w:szCs w:val="26"/>
                <w:shd w:val="clear" w:color="auto" w:fill="FFFFFF"/>
                <w:lang w:val="en-US"/>
              </w:rPr>
              <w:t>I</w:t>
            </w:r>
            <w:r w:rsidRPr="00B236C3">
              <w:rPr>
                <w:b/>
                <w:sz w:val="26"/>
                <w:szCs w:val="26"/>
                <w:shd w:val="clear" w:color="auto" w:fill="FFFFFF"/>
              </w:rPr>
              <w:t>.</w:t>
            </w:r>
            <w:r w:rsidRPr="00B236C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C6304F" w:rsidRPr="00591B57">
              <w:rPr>
                <w:b/>
                <w:bCs/>
                <w:sz w:val="26"/>
                <w:szCs w:val="26"/>
                <w:shd w:val="clear" w:color="auto" w:fill="FFFFFF"/>
              </w:rPr>
              <w:t>Примерные вопросы для обсуждения с учащимися:</w:t>
            </w:r>
          </w:p>
          <w:p w14:paraId="451F10C4" w14:textId="3754C0FD" w:rsidR="00254360" w:rsidRPr="00196D26" w:rsidRDefault="00254360" w:rsidP="00196D26">
            <w:pPr>
              <w:pStyle w:val="a6"/>
              <w:numPr>
                <w:ilvl w:val="0"/>
                <w:numId w:val="28"/>
              </w:numPr>
              <w:jc w:val="both"/>
              <w:rPr>
                <w:sz w:val="26"/>
                <w:szCs w:val="26"/>
                <w:shd w:val="clear" w:color="auto" w:fill="FFFFFF"/>
              </w:rPr>
            </w:pPr>
            <w:r w:rsidRPr="00196D26">
              <w:rPr>
                <w:sz w:val="26"/>
                <w:szCs w:val="26"/>
              </w:rPr>
              <w:t>Почему важно соблюдать законы?</w:t>
            </w:r>
          </w:p>
          <w:p w14:paraId="1CCD748C" w14:textId="79A8F4AA" w:rsidR="004B6E0A" w:rsidRPr="00196D26" w:rsidRDefault="00254360" w:rsidP="00196D26">
            <w:pPr>
              <w:pStyle w:val="a6"/>
              <w:numPr>
                <w:ilvl w:val="0"/>
                <w:numId w:val="28"/>
              </w:numPr>
              <w:rPr>
                <w:sz w:val="26"/>
                <w:szCs w:val="26"/>
              </w:rPr>
            </w:pPr>
            <w:r w:rsidRPr="00196D26">
              <w:rPr>
                <w:sz w:val="26"/>
                <w:szCs w:val="26"/>
              </w:rPr>
              <w:t>Какова о</w:t>
            </w:r>
            <w:r w:rsidRPr="00196D26">
              <w:rPr>
                <w:sz w:val="26"/>
                <w:szCs w:val="26"/>
                <w:shd w:val="clear" w:color="auto" w:fill="FFFFFF"/>
              </w:rPr>
              <w:t>тветственность несовершеннолетних за правонарушения и преступления</w:t>
            </w:r>
            <w:r w:rsidRPr="00196D26">
              <w:rPr>
                <w:sz w:val="26"/>
                <w:szCs w:val="26"/>
                <w:shd w:val="clear" w:color="auto" w:fill="FFFFFF"/>
              </w:rPr>
              <w:t>?</w:t>
            </w:r>
            <w:r w:rsidRPr="00196D26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196D26">
              <w:rPr>
                <w:sz w:val="26"/>
                <w:szCs w:val="26"/>
              </w:rPr>
              <w:t>С какого возраста наступает административная и уголовная ответственность за совершенные деяния?</w:t>
            </w:r>
          </w:p>
          <w:p w14:paraId="70658EA6" w14:textId="5CE6939B" w:rsidR="00C6304F" w:rsidRPr="008114FE" w:rsidRDefault="00CD6109" w:rsidP="00DE4991">
            <w:pPr>
              <w:ind w:firstLine="847"/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  <w:r w:rsidRPr="00B236C3">
              <w:rPr>
                <w:b/>
                <w:sz w:val="26"/>
                <w:szCs w:val="26"/>
                <w:lang w:val="en-US"/>
              </w:rPr>
              <w:t>II</w:t>
            </w:r>
            <w:r w:rsidRPr="00B236C3">
              <w:rPr>
                <w:b/>
                <w:sz w:val="26"/>
                <w:szCs w:val="26"/>
              </w:rPr>
              <w:t>.</w:t>
            </w:r>
            <w:r w:rsidRPr="00B236C3">
              <w:rPr>
                <w:sz w:val="26"/>
                <w:szCs w:val="26"/>
              </w:rPr>
              <w:t xml:space="preserve"> С целью закрепления знаний учащихся о</w:t>
            </w:r>
            <w:r w:rsidR="008114FE">
              <w:rPr>
                <w:sz w:val="26"/>
                <w:szCs w:val="26"/>
              </w:rPr>
              <w:t xml:space="preserve">б </w:t>
            </w:r>
            <w:r w:rsidRPr="00B236C3">
              <w:rPr>
                <w:sz w:val="26"/>
                <w:szCs w:val="26"/>
              </w:rPr>
              <w:t xml:space="preserve">ответственности несовершеннолетних рекомендуется организовать </w:t>
            </w:r>
            <w:r w:rsidRPr="008114FE">
              <w:rPr>
                <w:b/>
                <w:bCs/>
                <w:sz w:val="26"/>
                <w:szCs w:val="26"/>
              </w:rPr>
              <w:t xml:space="preserve">решение </w:t>
            </w:r>
            <w:r w:rsidR="00C6304F" w:rsidRPr="008114FE">
              <w:rPr>
                <w:b/>
                <w:bCs/>
                <w:sz w:val="26"/>
                <w:szCs w:val="26"/>
              </w:rPr>
              <w:t>практических задач</w:t>
            </w:r>
            <w:r w:rsidRPr="00B236C3">
              <w:rPr>
                <w:sz w:val="26"/>
                <w:szCs w:val="26"/>
              </w:rPr>
              <w:t>. Оно м</w:t>
            </w:r>
            <w:r w:rsidR="00C6304F" w:rsidRPr="00B236C3">
              <w:rPr>
                <w:sz w:val="26"/>
                <w:szCs w:val="26"/>
              </w:rPr>
              <w:t>ожет быть организовано как фронтальн</w:t>
            </w:r>
            <w:r w:rsidRPr="00B236C3">
              <w:rPr>
                <w:sz w:val="26"/>
                <w:szCs w:val="26"/>
              </w:rPr>
              <w:t>о, так и в форме</w:t>
            </w:r>
            <w:r w:rsidR="00C6304F" w:rsidRPr="00B236C3">
              <w:rPr>
                <w:sz w:val="26"/>
                <w:szCs w:val="26"/>
              </w:rPr>
              <w:t xml:space="preserve"> группов</w:t>
            </w:r>
            <w:r w:rsidRPr="00B236C3">
              <w:rPr>
                <w:sz w:val="26"/>
                <w:szCs w:val="26"/>
              </w:rPr>
              <w:t>ой</w:t>
            </w:r>
            <w:r w:rsidR="00C6304F" w:rsidRPr="00B236C3">
              <w:rPr>
                <w:sz w:val="26"/>
                <w:szCs w:val="26"/>
              </w:rPr>
              <w:t xml:space="preserve"> работ</w:t>
            </w:r>
            <w:r w:rsidRPr="00B236C3">
              <w:rPr>
                <w:sz w:val="26"/>
                <w:szCs w:val="26"/>
              </w:rPr>
              <w:t>ы (соревнование команд).</w:t>
            </w:r>
            <w:r w:rsidR="007C4896" w:rsidRPr="00B236C3">
              <w:rPr>
                <w:sz w:val="26"/>
                <w:szCs w:val="26"/>
              </w:rPr>
              <w:t xml:space="preserve"> </w:t>
            </w:r>
            <w:r w:rsidR="00AC1950" w:rsidRPr="00B236C3">
              <w:rPr>
                <w:i/>
                <w:iCs/>
                <w:sz w:val="26"/>
                <w:szCs w:val="26"/>
              </w:rPr>
              <w:t xml:space="preserve">(Приложение </w:t>
            </w:r>
            <w:r w:rsidR="00AC1950" w:rsidRPr="008114FE">
              <w:rPr>
                <w:i/>
                <w:iCs/>
                <w:sz w:val="26"/>
                <w:szCs w:val="26"/>
              </w:rPr>
              <w:t>2)</w:t>
            </w:r>
          </w:p>
          <w:p w14:paraId="54EF80EF" w14:textId="77777777" w:rsidR="00CD6109" w:rsidRPr="00B236C3" w:rsidRDefault="00C6304F" w:rsidP="00DE4991">
            <w:pPr>
              <w:ind w:firstLine="847"/>
              <w:jc w:val="both"/>
              <w:rPr>
                <w:i/>
                <w:sz w:val="26"/>
                <w:szCs w:val="26"/>
                <w:shd w:val="clear" w:color="auto" w:fill="FFFFFF"/>
              </w:rPr>
            </w:pPr>
            <w:r w:rsidRPr="00B236C3">
              <w:rPr>
                <w:i/>
                <w:sz w:val="26"/>
                <w:szCs w:val="26"/>
                <w:shd w:val="clear" w:color="auto" w:fill="FFFFFF"/>
              </w:rPr>
              <w:t xml:space="preserve">В случае присутствия на занятии представителей правоохранительных органов </w:t>
            </w:r>
            <w:r w:rsidR="00CD6109" w:rsidRPr="00B236C3">
              <w:rPr>
                <w:i/>
                <w:sz w:val="26"/>
                <w:szCs w:val="26"/>
                <w:shd w:val="clear" w:color="auto" w:fill="FFFFFF"/>
              </w:rPr>
              <w:t xml:space="preserve">можно предложить им: </w:t>
            </w:r>
          </w:p>
          <w:p w14:paraId="401BBF25" w14:textId="3321916C" w:rsidR="00C6304F" w:rsidRPr="00B236C3" w:rsidRDefault="00CD6109" w:rsidP="00DE4991">
            <w:pPr>
              <w:pStyle w:val="a6"/>
              <w:numPr>
                <w:ilvl w:val="0"/>
                <w:numId w:val="25"/>
              </w:numPr>
              <w:ind w:left="0" w:firstLine="847"/>
              <w:jc w:val="both"/>
              <w:rPr>
                <w:i/>
                <w:sz w:val="26"/>
                <w:szCs w:val="26"/>
                <w:shd w:val="clear" w:color="auto" w:fill="FFFFFF"/>
              </w:rPr>
            </w:pPr>
            <w:r w:rsidRPr="00B236C3">
              <w:rPr>
                <w:i/>
                <w:sz w:val="26"/>
                <w:szCs w:val="26"/>
                <w:shd w:val="clear" w:color="auto" w:fill="FFFFFF"/>
                <w:lang w:val="ru-RU"/>
              </w:rPr>
              <w:t xml:space="preserve">выступить с информацией </w:t>
            </w:r>
            <w:r w:rsidR="00C6304F" w:rsidRPr="00B236C3">
              <w:rPr>
                <w:i/>
                <w:sz w:val="26"/>
                <w:szCs w:val="26"/>
                <w:shd w:val="clear" w:color="auto" w:fill="FFFFFF"/>
              </w:rPr>
              <w:t>о видах юридической ответственности, особенностях юридической ответственности несовершеннолетних;</w:t>
            </w:r>
          </w:p>
          <w:p w14:paraId="061C7AED" w14:textId="77777777" w:rsidR="00D74C7A" w:rsidRPr="00B236C3" w:rsidRDefault="00CD6109" w:rsidP="00DE4991">
            <w:pPr>
              <w:pStyle w:val="a6"/>
              <w:numPr>
                <w:ilvl w:val="0"/>
                <w:numId w:val="25"/>
              </w:numPr>
              <w:ind w:left="0" w:firstLine="847"/>
              <w:jc w:val="both"/>
              <w:rPr>
                <w:i/>
                <w:sz w:val="26"/>
                <w:szCs w:val="26"/>
                <w:shd w:val="clear" w:color="auto" w:fill="FFFFFF"/>
              </w:rPr>
            </w:pPr>
            <w:r w:rsidRPr="00B236C3">
              <w:rPr>
                <w:i/>
                <w:sz w:val="26"/>
                <w:szCs w:val="26"/>
                <w:shd w:val="clear" w:color="auto" w:fill="FFFFFF"/>
                <w:lang w:val="ru-RU"/>
              </w:rPr>
              <w:t>прокомментировать решение учащимися</w:t>
            </w:r>
            <w:r w:rsidR="00C6304F" w:rsidRPr="00B236C3">
              <w:rPr>
                <w:i/>
                <w:sz w:val="26"/>
                <w:szCs w:val="26"/>
                <w:shd w:val="clear" w:color="auto" w:fill="FFFFFF"/>
                <w:lang w:val="ru-RU"/>
              </w:rPr>
              <w:t xml:space="preserve"> практических ситуаций.</w:t>
            </w:r>
          </w:p>
          <w:p w14:paraId="0B96510E" w14:textId="28642218" w:rsidR="009725D7" w:rsidRPr="00B236C3" w:rsidRDefault="009725D7" w:rsidP="00DE4991">
            <w:pPr>
              <w:pStyle w:val="a6"/>
              <w:ind w:left="0" w:firstLine="847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B236C3">
              <w:rPr>
                <w:b/>
                <w:sz w:val="26"/>
                <w:szCs w:val="26"/>
                <w:shd w:val="clear" w:color="auto" w:fill="FFFFFF"/>
                <w:lang w:val="en-US"/>
              </w:rPr>
              <w:t>I</w:t>
            </w:r>
            <w:r w:rsidR="00D40988" w:rsidRPr="00B236C3">
              <w:rPr>
                <w:b/>
                <w:sz w:val="26"/>
                <w:szCs w:val="26"/>
                <w:shd w:val="clear" w:color="auto" w:fill="FFFFFF"/>
                <w:lang w:val="en-US"/>
              </w:rPr>
              <w:t>II</w:t>
            </w:r>
            <w:r w:rsidRPr="00B236C3">
              <w:rPr>
                <w:b/>
                <w:sz w:val="26"/>
                <w:szCs w:val="26"/>
                <w:shd w:val="clear" w:color="auto" w:fill="FFFFFF"/>
                <w:lang w:val="ru-RU"/>
              </w:rPr>
              <w:t>.</w:t>
            </w:r>
            <w:r w:rsidRPr="00B236C3">
              <w:rPr>
                <w:sz w:val="26"/>
                <w:szCs w:val="26"/>
                <w:shd w:val="clear" w:color="auto" w:fill="FFFFFF"/>
                <w:lang w:val="ru-RU"/>
              </w:rPr>
              <w:t xml:space="preserve"> Сообщение </w:t>
            </w:r>
            <w:r w:rsidRPr="00DE4991"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  <w:t>о Детском правовом сайте</w:t>
            </w:r>
            <w:r w:rsidRPr="00B236C3">
              <w:rPr>
                <w:sz w:val="26"/>
                <w:szCs w:val="26"/>
                <w:shd w:val="clear" w:color="auto" w:fill="FFFFFF"/>
                <w:lang w:val="ru-RU"/>
              </w:rPr>
              <w:t>, подготовленное учащимися.</w:t>
            </w:r>
          </w:p>
        </w:tc>
      </w:tr>
      <w:tr w:rsidR="007F3828" w:rsidRPr="00F43786" w14:paraId="43D7680C" w14:textId="77777777" w:rsidTr="00B05E36">
        <w:trPr>
          <w:trHeight w:val="736"/>
        </w:trPr>
        <w:tc>
          <w:tcPr>
            <w:tcW w:w="2122" w:type="dxa"/>
          </w:tcPr>
          <w:p w14:paraId="21E54EC6" w14:textId="2AB3BB29" w:rsidR="008E63D6" w:rsidRPr="00B236C3" w:rsidRDefault="008E63D6" w:rsidP="003D4655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B236C3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Заключительный этап</w:t>
            </w:r>
          </w:p>
        </w:tc>
        <w:tc>
          <w:tcPr>
            <w:tcW w:w="13004" w:type="dxa"/>
          </w:tcPr>
          <w:p w14:paraId="4794C055" w14:textId="77777777" w:rsidR="00BB7C7E" w:rsidRPr="00DE4991" w:rsidRDefault="00D406CA" w:rsidP="00DE4991">
            <w:pPr>
              <w:autoSpaceDE w:val="0"/>
              <w:autoSpaceDN w:val="0"/>
              <w:adjustRightInd w:val="0"/>
              <w:ind w:firstLine="847"/>
              <w:jc w:val="both"/>
              <w:rPr>
                <w:i/>
                <w:iCs/>
                <w:color w:val="000000"/>
                <w:sz w:val="26"/>
                <w:szCs w:val="26"/>
              </w:rPr>
            </w:pPr>
            <w:r w:rsidRPr="00DE4991">
              <w:rPr>
                <w:i/>
                <w:iCs/>
                <w:color w:val="000000"/>
                <w:sz w:val="26"/>
                <w:szCs w:val="26"/>
              </w:rPr>
              <w:t xml:space="preserve">Подводя итоги занятия, педагог </w:t>
            </w:r>
            <w:r w:rsidR="00BB7C7E" w:rsidRPr="00DE4991">
              <w:rPr>
                <w:i/>
                <w:iCs/>
                <w:color w:val="000000"/>
                <w:sz w:val="26"/>
                <w:szCs w:val="26"/>
              </w:rPr>
              <w:t>акцентирует внимание на следующем:</w:t>
            </w:r>
          </w:p>
          <w:p w14:paraId="51E5CABA" w14:textId="5D271C8A" w:rsidR="00BB7C7E" w:rsidRPr="00B236C3" w:rsidRDefault="001F2CB9" w:rsidP="00DE4991">
            <w:pPr>
              <w:autoSpaceDE w:val="0"/>
              <w:autoSpaceDN w:val="0"/>
              <w:adjustRightInd w:val="0"/>
              <w:ind w:firstLine="847"/>
              <w:jc w:val="both"/>
              <w:rPr>
                <w:color w:val="000000"/>
                <w:sz w:val="26"/>
                <w:szCs w:val="26"/>
              </w:rPr>
            </w:pPr>
            <w:r w:rsidRPr="00B236C3">
              <w:rPr>
                <w:color w:val="000000"/>
                <w:sz w:val="26"/>
                <w:szCs w:val="26"/>
              </w:rPr>
              <w:t xml:space="preserve">- </w:t>
            </w:r>
            <w:r w:rsidR="00D406CA" w:rsidRPr="00B236C3">
              <w:rPr>
                <w:color w:val="000000"/>
                <w:sz w:val="26"/>
                <w:szCs w:val="26"/>
              </w:rPr>
              <w:t>с</w:t>
            </w:r>
            <w:r w:rsidR="00A33932" w:rsidRPr="00B236C3">
              <w:rPr>
                <w:color w:val="000000"/>
                <w:sz w:val="26"/>
                <w:szCs w:val="26"/>
              </w:rPr>
              <w:t>облюдение законов помогает</w:t>
            </w:r>
            <w:r w:rsidR="003E6626" w:rsidRPr="00B236C3">
              <w:rPr>
                <w:color w:val="000000"/>
                <w:sz w:val="26"/>
                <w:szCs w:val="26"/>
              </w:rPr>
              <w:t xml:space="preserve"> обеспечи</w:t>
            </w:r>
            <w:r w:rsidR="00A33932" w:rsidRPr="00B236C3">
              <w:rPr>
                <w:color w:val="000000"/>
                <w:sz w:val="26"/>
                <w:szCs w:val="26"/>
              </w:rPr>
              <w:t>ть</w:t>
            </w:r>
            <w:r w:rsidR="003E6626" w:rsidRPr="00B236C3">
              <w:rPr>
                <w:color w:val="000000"/>
                <w:sz w:val="26"/>
                <w:szCs w:val="26"/>
              </w:rPr>
              <w:t xml:space="preserve"> стабильность и порядок</w:t>
            </w:r>
            <w:r w:rsidR="00A33932" w:rsidRPr="00B236C3">
              <w:rPr>
                <w:color w:val="000000"/>
                <w:sz w:val="26"/>
                <w:szCs w:val="26"/>
              </w:rPr>
              <w:t xml:space="preserve"> в</w:t>
            </w:r>
            <w:r w:rsidR="00A33932" w:rsidRPr="00DE4991">
              <w:rPr>
                <w:color w:val="000000"/>
                <w:sz w:val="26"/>
                <w:szCs w:val="26"/>
              </w:rPr>
              <w:t xml:space="preserve"> </w:t>
            </w:r>
            <w:r w:rsidR="00BB7C7E" w:rsidRPr="00DE4991">
              <w:rPr>
                <w:color w:val="000000"/>
                <w:sz w:val="26"/>
                <w:szCs w:val="26"/>
              </w:rPr>
              <w:t>обществе;</w:t>
            </w:r>
          </w:p>
          <w:p w14:paraId="3066A03D" w14:textId="5849A370" w:rsidR="00BB7C7E" w:rsidRPr="00B236C3" w:rsidRDefault="001F2CB9" w:rsidP="00DE4991">
            <w:pPr>
              <w:autoSpaceDE w:val="0"/>
              <w:autoSpaceDN w:val="0"/>
              <w:adjustRightInd w:val="0"/>
              <w:ind w:firstLine="847"/>
              <w:jc w:val="both"/>
              <w:rPr>
                <w:color w:val="000000"/>
                <w:sz w:val="26"/>
                <w:szCs w:val="26"/>
              </w:rPr>
            </w:pPr>
            <w:r w:rsidRPr="00B236C3">
              <w:rPr>
                <w:color w:val="000000"/>
                <w:sz w:val="26"/>
                <w:szCs w:val="26"/>
              </w:rPr>
              <w:t xml:space="preserve">- </w:t>
            </w:r>
            <w:r w:rsidR="00BB7C7E" w:rsidRPr="00B236C3">
              <w:rPr>
                <w:color w:val="000000"/>
                <w:sz w:val="26"/>
                <w:szCs w:val="26"/>
              </w:rPr>
              <w:t>реализуя свои права нужно всегда помнить о правах других людей;</w:t>
            </w:r>
          </w:p>
          <w:p w14:paraId="179ED829" w14:textId="50C26492" w:rsidR="007C4896" w:rsidRPr="00B236C3" w:rsidRDefault="001F2CB9" w:rsidP="00DE4991">
            <w:pPr>
              <w:autoSpaceDE w:val="0"/>
              <w:autoSpaceDN w:val="0"/>
              <w:adjustRightInd w:val="0"/>
              <w:ind w:firstLine="847"/>
              <w:jc w:val="both"/>
              <w:rPr>
                <w:color w:val="000000"/>
                <w:sz w:val="26"/>
                <w:szCs w:val="26"/>
              </w:rPr>
            </w:pPr>
            <w:r w:rsidRPr="00B236C3">
              <w:rPr>
                <w:color w:val="000000"/>
                <w:sz w:val="26"/>
                <w:szCs w:val="26"/>
              </w:rPr>
              <w:t xml:space="preserve">- </w:t>
            </w:r>
            <w:r w:rsidR="00BB7C7E" w:rsidRPr="00B236C3">
              <w:rPr>
                <w:color w:val="000000"/>
                <w:sz w:val="26"/>
                <w:szCs w:val="26"/>
              </w:rPr>
              <w:t>за совершенное правонарушение</w:t>
            </w:r>
            <w:r w:rsidR="00DE4991">
              <w:rPr>
                <w:color w:val="000000"/>
                <w:sz w:val="26"/>
                <w:szCs w:val="26"/>
              </w:rPr>
              <w:t xml:space="preserve"> или преступление</w:t>
            </w:r>
            <w:r w:rsidR="00BB7C7E" w:rsidRPr="00B236C3">
              <w:rPr>
                <w:color w:val="000000"/>
                <w:sz w:val="26"/>
                <w:szCs w:val="26"/>
              </w:rPr>
              <w:t xml:space="preserve"> всегда наступает ответственность.</w:t>
            </w:r>
          </w:p>
        </w:tc>
      </w:tr>
    </w:tbl>
    <w:p w14:paraId="1E77C688" w14:textId="61BDA742" w:rsidR="00267C27" w:rsidRPr="00591B57" w:rsidRDefault="00EE1A41" w:rsidP="00DF2F1F">
      <w:pPr>
        <w:ind w:firstLine="709"/>
        <w:jc w:val="right"/>
        <w:rPr>
          <w:color w:val="111111"/>
          <w:sz w:val="30"/>
          <w:szCs w:val="30"/>
          <w:shd w:val="clear" w:color="auto" w:fill="FFFFFF"/>
        </w:rPr>
      </w:pPr>
      <w:r w:rsidRPr="00591B57">
        <w:rPr>
          <w:color w:val="111111"/>
          <w:sz w:val="30"/>
          <w:szCs w:val="30"/>
          <w:shd w:val="clear" w:color="auto" w:fill="FFFFFF"/>
        </w:rPr>
        <w:t>Приложение</w:t>
      </w:r>
      <w:r w:rsidR="00D40988" w:rsidRPr="00591B57">
        <w:rPr>
          <w:color w:val="111111"/>
          <w:sz w:val="30"/>
          <w:szCs w:val="30"/>
          <w:shd w:val="clear" w:color="auto" w:fill="FFFFFF"/>
        </w:rPr>
        <w:t xml:space="preserve"> 1</w:t>
      </w:r>
    </w:p>
    <w:p w14:paraId="2975A83B" w14:textId="0150FD2C" w:rsidR="00E414CB" w:rsidRPr="008114FE" w:rsidRDefault="00AE1C47" w:rsidP="008114FE">
      <w:pPr>
        <w:ind w:firstLine="709"/>
        <w:jc w:val="both"/>
        <w:rPr>
          <w:b/>
          <w:color w:val="000000" w:themeColor="text1"/>
          <w:sz w:val="30"/>
          <w:szCs w:val="30"/>
        </w:rPr>
      </w:pPr>
      <w:r w:rsidRPr="008114FE">
        <w:rPr>
          <w:b/>
          <w:color w:val="000000" w:themeColor="text1"/>
          <w:sz w:val="30"/>
          <w:szCs w:val="30"/>
        </w:rPr>
        <w:t xml:space="preserve">Почему надо соблюдать законы? </w:t>
      </w:r>
    </w:p>
    <w:p w14:paraId="1B0D3091" w14:textId="77DE0F79" w:rsidR="008114FE" w:rsidRPr="008114FE" w:rsidRDefault="008114FE" w:rsidP="008114FE">
      <w:pPr>
        <w:pStyle w:val="a6"/>
        <w:ind w:left="0"/>
        <w:jc w:val="both"/>
        <w:rPr>
          <w:bCs/>
          <w:color w:val="000000" w:themeColor="text1"/>
        </w:rPr>
      </w:pPr>
      <w:r w:rsidRPr="008114FE">
        <w:rPr>
          <w:bCs/>
          <w:color w:val="000000" w:themeColor="text1"/>
          <w:lang w:val="ru-RU"/>
        </w:rPr>
        <w:t>С</w:t>
      </w:r>
      <w:r w:rsidRPr="008114FE">
        <w:rPr>
          <w:bCs/>
          <w:color w:val="000000" w:themeColor="text1"/>
        </w:rPr>
        <w:t xml:space="preserve">облюдение законов </w:t>
      </w:r>
      <w:r w:rsidR="009A251B">
        <w:rPr>
          <w:bCs/>
          <w:color w:val="000000" w:themeColor="text1"/>
          <w:lang w:val="ru-RU"/>
        </w:rPr>
        <w:t>–</w:t>
      </w:r>
      <w:r w:rsidRPr="008114FE">
        <w:rPr>
          <w:bCs/>
          <w:color w:val="000000" w:themeColor="text1"/>
        </w:rPr>
        <w:t xml:space="preserve"> это фундамент, на котором строится безопасное, справедливое и устойчивое общество. Оно защищает как отдельных лиц, так и </w:t>
      </w:r>
      <w:r>
        <w:rPr>
          <w:bCs/>
          <w:color w:val="000000" w:themeColor="text1"/>
          <w:lang w:val="ru-RU"/>
        </w:rPr>
        <w:t>все о</w:t>
      </w:r>
      <w:r w:rsidRPr="008114FE">
        <w:rPr>
          <w:bCs/>
          <w:color w:val="000000" w:themeColor="text1"/>
        </w:rPr>
        <w:t>бществ</w:t>
      </w:r>
      <w:r>
        <w:rPr>
          <w:bCs/>
          <w:color w:val="000000" w:themeColor="text1"/>
          <w:lang w:val="ru-RU"/>
        </w:rPr>
        <w:t>о</w:t>
      </w:r>
      <w:r w:rsidRPr="008114FE">
        <w:rPr>
          <w:bCs/>
          <w:color w:val="000000" w:themeColor="text1"/>
        </w:rPr>
        <w:t>, позволяя им развиваться и процветать.</w:t>
      </w:r>
    </w:p>
    <w:p w14:paraId="610ADF36" w14:textId="754314D2" w:rsidR="00E414CB" w:rsidRPr="008114FE" w:rsidRDefault="00E414CB" w:rsidP="008114F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8114FE">
        <w:rPr>
          <w:color w:val="000000" w:themeColor="text1"/>
          <w:sz w:val="30"/>
          <w:szCs w:val="30"/>
        </w:rPr>
        <w:lastRenderedPageBreak/>
        <w:t>Законами определяются рамки поведения, которые позволяют людям жить и работать без постоянных конфликтов. Они фиксируют, что считается допустимым, а что нет, тем самым уменьшая вероятность столкновений и насилия.</w:t>
      </w:r>
    </w:p>
    <w:p w14:paraId="79220FE0" w14:textId="0CB3E218" w:rsidR="00E414CB" w:rsidRPr="008114FE" w:rsidRDefault="00E414CB" w:rsidP="008114FE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8114FE">
        <w:rPr>
          <w:color w:val="000000" w:themeColor="text1"/>
          <w:sz w:val="30"/>
          <w:szCs w:val="30"/>
        </w:rPr>
        <w:t>Свод законов защищает индивидуальные права, такие как собственность, свобода слова и личная неприкосновенность, от произвольного вмешательства со стороны государства или частных лиц.</w:t>
      </w:r>
    </w:p>
    <w:p w14:paraId="2AC80ED8" w14:textId="1F2BBF1F" w:rsidR="00E414CB" w:rsidRPr="008114FE" w:rsidRDefault="00E414CB" w:rsidP="008114FE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8114FE">
        <w:rPr>
          <w:color w:val="000000" w:themeColor="text1"/>
          <w:sz w:val="30"/>
          <w:szCs w:val="30"/>
        </w:rPr>
        <w:t>Законы применяются одинаково ко всем, что снижает риск дискриминации и несправедливого обращения. Это гарантирует, что никто не будет пр</w:t>
      </w:r>
      <w:r w:rsidR="00A805E3" w:rsidRPr="008114FE">
        <w:rPr>
          <w:color w:val="000000" w:themeColor="text1"/>
          <w:sz w:val="30"/>
          <w:szCs w:val="30"/>
        </w:rPr>
        <w:t>и</w:t>
      </w:r>
      <w:r w:rsidRPr="008114FE">
        <w:rPr>
          <w:color w:val="000000" w:themeColor="text1"/>
          <w:sz w:val="30"/>
          <w:szCs w:val="30"/>
        </w:rPr>
        <w:t>в</w:t>
      </w:r>
      <w:r w:rsidR="00A805E3" w:rsidRPr="008114FE">
        <w:rPr>
          <w:color w:val="000000" w:themeColor="text1"/>
          <w:sz w:val="30"/>
          <w:szCs w:val="30"/>
        </w:rPr>
        <w:t>и</w:t>
      </w:r>
      <w:r w:rsidRPr="008114FE">
        <w:rPr>
          <w:color w:val="000000" w:themeColor="text1"/>
          <w:sz w:val="30"/>
          <w:szCs w:val="30"/>
        </w:rPr>
        <w:t>л</w:t>
      </w:r>
      <w:r w:rsidR="00A805E3" w:rsidRPr="008114FE">
        <w:rPr>
          <w:color w:val="000000" w:themeColor="text1"/>
          <w:sz w:val="30"/>
          <w:szCs w:val="30"/>
        </w:rPr>
        <w:t>е</w:t>
      </w:r>
      <w:r w:rsidRPr="008114FE">
        <w:rPr>
          <w:color w:val="000000" w:themeColor="text1"/>
          <w:sz w:val="30"/>
          <w:szCs w:val="30"/>
        </w:rPr>
        <w:t>гирован или ущемлен без законных оснований.</w:t>
      </w:r>
    </w:p>
    <w:p w14:paraId="57EE41B8" w14:textId="7BCCD638" w:rsidR="00E414CB" w:rsidRPr="008114FE" w:rsidRDefault="00E414CB" w:rsidP="008114FE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8114FE">
        <w:rPr>
          <w:color w:val="000000" w:themeColor="text1"/>
          <w:sz w:val="30"/>
          <w:szCs w:val="30"/>
        </w:rPr>
        <w:t>Когда люди знают, какие действия разрешены, а какие запрещены, это упрощает планирование, деловые отношения и экономические решения. Предсказуемость правовых рамок повышает доверие к государству.</w:t>
      </w:r>
    </w:p>
    <w:p w14:paraId="697BDE44" w14:textId="0245449F" w:rsidR="00E414CB" w:rsidRPr="008114FE" w:rsidRDefault="00E414CB" w:rsidP="008114FE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8114FE">
        <w:rPr>
          <w:color w:val="000000" w:themeColor="text1"/>
          <w:sz w:val="30"/>
          <w:szCs w:val="30"/>
        </w:rPr>
        <w:t>Наличие и соблюдение законов повышает доверие между гражданами, государством и бизнесом. Это создает основу для конструктивного взаимодействия и совместного решения общественных проблем.</w:t>
      </w:r>
    </w:p>
    <w:p w14:paraId="500AD914" w14:textId="359118A6" w:rsidR="00E414CB" w:rsidRPr="008114FE" w:rsidRDefault="00E414CB" w:rsidP="008114FE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8114FE">
        <w:rPr>
          <w:color w:val="000000" w:themeColor="text1"/>
          <w:sz w:val="30"/>
          <w:szCs w:val="30"/>
        </w:rPr>
        <w:t>Многие законы отражают общепринятые моральные нормы, помогая поддерживать этические стандарты в обществе. Они служат ориентиром для того, как люди должны относиться друг к другу.</w:t>
      </w:r>
    </w:p>
    <w:p w14:paraId="4B36B034" w14:textId="102C6443" w:rsidR="00E414CB" w:rsidRPr="008114FE" w:rsidRDefault="00E414CB" w:rsidP="008114FE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8114FE">
        <w:rPr>
          <w:color w:val="000000" w:themeColor="text1"/>
          <w:sz w:val="30"/>
          <w:szCs w:val="30"/>
        </w:rPr>
        <w:t>Система наказаний (штрафы, тюремное заключение</w:t>
      </w:r>
      <w:r w:rsidR="008114FE">
        <w:rPr>
          <w:color w:val="000000" w:themeColor="text1"/>
          <w:sz w:val="30"/>
          <w:szCs w:val="30"/>
        </w:rPr>
        <w:t xml:space="preserve"> и др.</w:t>
      </w:r>
      <w:r w:rsidRPr="008114FE">
        <w:rPr>
          <w:color w:val="000000" w:themeColor="text1"/>
          <w:sz w:val="30"/>
          <w:szCs w:val="30"/>
        </w:rPr>
        <w:t>) действует как превентивный механизм, уменьшая вероятность правонарушений. Она сигнализирует, что нарушения имеют серьёзные последствия, что отталкивает от их совершения.</w:t>
      </w:r>
    </w:p>
    <w:p w14:paraId="4ECDA9EC" w14:textId="63342ACC" w:rsidR="008114FE" w:rsidRDefault="00C464D7" w:rsidP="00DE4991">
      <w:pPr>
        <w:ind w:firstLine="709"/>
        <w:jc w:val="both"/>
        <w:rPr>
          <w:color w:val="111111"/>
          <w:sz w:val="30"/>
          <w:szCs w:val="30"/>
          <w:shd w:val="clear" w:color="auto" w:fill="FFFFFF"/>
        </w:rPr>
      </w:pPr>
      <w:r w:rsidRPr="008114FE">
        <w:rPr>
          <w:color w:val="111111"/>
          <w:sz w:val="30"/>
          <w:szCs w:val="30"/>
          <w:shd w:val="clear" w:color="auto" w:fill="FFFFFF"/>
        </w:rPr>
        <w:t xml:space="preserve">Информацию о нормативных правовых актах, касающихся несовершеннолетних, можно найти на Детском правовом сайте: </w:t>
      </w:r>
      <w:hyperlink r:id="rId12" w:history="1">
        <w:r w:rsidRPr="008114FE">
          <w:rPr>
            <w:rStyle w:val="a5"/>
            <w:sz w:val="30"/>
            <w:szCs w:val="30"/>
            <w:shd w:val="clear" w:color="auto" w:fill="FFFFFF"/>
          </w:rPr>
          <w:t>https://mir.pravo.by/</w:t>
        </w:r>
      </w:hyperlink>
      <w:r w:rsidR="001F2CB9" w:rsidRPr="008114FE">
        <w:rPr>
          <w:rStyle w:val="a5"/>
          <w:color w:val="auto"/>
          <w:sz w:val="30"/>
          <w:szCs w:val="30"/>
          <w:u w:val="none"/>
          <w:shd w:val="clear" w:color="auto" w:fill="FFFFFF"/>
        </w:rPr>
        <w:t xml:space="preserve"> .</w:t>
      </w:r>
    </w:p>
    <w:p w14:paraId="257DF9C1" w14:textId="77777777" w:rsidR="00196D26" w:rsidRDefault="00196D26" w:rsidP="008114FE">
      <w:pPr>
        <w:ind w:firstLine="709"/>
        <w:jc w:val="both"/>
        <w:rPr>
          <w:b/>
          <w:bCs/>
          <w:sz w:val="30"/>
          <w:szCs w:val="30"/>
          <w:shd w:val="clear" w:color="auto" w:fill="FFFFFF"/>
        </w:rPr>
      </w:pPr>
    </w:p>
    <w:p w14:paraId="0F5FEFDC" w14:textId="63614416" w:rsidR="00B865DF" w:rsidRPr="008114FE" w:rsidRDefault="00550828" w:rsidP="008114FE">
      <w:pPr>
        <w:ind w:firstLine="709"/>
        <w:jc w:val="both"/>
        <w:rPr>
          <w:b/>
          <w:bCs/>
          <w:i/>
          <w:iCs/>
          <w:sz w:val="30"/>
          <w:szCs w:val="30"/>
          <w:shd w:val="clear" w:color="auto" w:fill="FFFFFF"/>
        </w:rPr>
      </w:pPr>
      <w:r w:rsidRPr="008114FE">
        <w:rPr>
          <w:b/>
          <w:bCs/>
          <w:sz w:val="30"/>
          <w:szCs w:val="30"/>
          <w:shd w:val="clear" w:color="auto" w:fill="FFFFFF"/>
        </w:rPr>
        <w:t>Ответственность несовершеннолетних за правонарушения</w:t>
      </w:r>
      <w:r w:rsidR="00DE7D0C" w:rsidRPr="008114FE">
        <w:rPr>
          <w:b/>
          <w:bCs/>
          <w:sz w:val="30"/>
          <w:szCs w:val="30"/>
          <w:shd w:val="clear" w:color="auto" w:fill="FFFFFF"/>
        </w:rPr>
        <w:t xml:space="preserve"> и преступления</w:t>
      </w:r>
      <w:r w:rsidR="00AE1C47" w:rsidRPr="008114FE">
        <w:rPr>
          <w:b/>
          <w:bCs/>
          <w:sz w:val="30"/>
          <w:szCs w:val="30"/>
          <w:shd w:val="clear" w:color="auto" w:fill="FFFFFF"/>
        </w:rPr>
        <w:t xml:space="preserve"> </w:t>
      </w:r>
    </w:p>
    <w:p w14:paraId="38E6F218" w14:textId="61730F30" w:rsidR="00E659BD" w:rsidRPr="008114FE" w:rsidRDefault="00EC23BF" w:rsidP="008114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 xml:space="preserve">Ответственность несовершеннолетнего при совершении противоправных действий уставлена нормами </w:t>
      </w:r>
      <w:hyperlink r:id="rId13" w:tgtFrame="_blank" w:history="1">
        <w:r w:rsidRPr="008114FE">
          <w:rPr>
            <w:rStyle w:val="a5"/>
            <w:i/>
            <w:color w:val="auto"/>
            <w:sz w:val="30"/>
            <w:szCs w:val="30"/>
            <w:u w:val="none"/>
          </w:rPr>
          <w:t>Кодекса</w:t>
        </w:r>
      </w:hyperlink>
      <w:hyperlink r:id="rId14" w:tgtFrame="_blank" w:history="1">
        <w:r w:rsidRPr="008114FE">
          <w:rPr>
            <w:rStyle w:val="a5"/>
            <w:i/>
            <w:color w:val="auto"/>
            <w:sz w:val="30"/>
            <w:szCs w:val="30"/>
            <w:u w:val="none"/>
          </w:rPr>
          <w:t xml:space="preserve"> </w:t>
        </w:r>
        <w:r w:rsidR="001F2CB9" w:rsidRPr="008114FE">
          <w:rPr>
            <w:rStyle w:val="a5"/>
            <w:i/>
            <w:color w:val="auto"/>
            <w:sz w:val="30"/>
            <w:szCs w:val="30"/>
            <w:u w:val="none"/>
          </w:rPr>
          <w:t xml:space="preserve">Республики Беларусь </w:t>
        </w:r>
        <w:r w:rsidRPr="008114FE">
          <w:rPr>
            <w:rStyle w:val="a5"/>
            <w:i/>
            <w:color w:val="auto"/>
            <w:sz w:val="30"/>
            <w:szCs w:val="30"/>
            <w:u w:val="none"/>
          </w:rPr>
          <w:t>об административных правонарушениях</w:t>
        </w:r>
      </w:hyperlink>
      <w:r w:rsidR="001F2CB9" w:rsidRPr="008114FE">
        <w:rPr>
          <w:rStyle w:val="a5"/>
          <w:i/>
          <w:color w:val="auto"/>
          <w:sz w:val="30"/>
          <w:szCs w:val="30"/>
          <w:u w:val="none"/>
        </w:rPr>
        <w:t xml:space="preserve"> (КоАП Республики Беларусь)</w:t>
      </w:r>
      <w:r w:rsidRPr="008114FE">
        <w:rPr>
          <w:sz w:val="30"/>
          <w:szCs w:val="30"/>
        </w:rPr>
        <w:t xml:space="preserve">. </w:t>
      </w:r>
    </w:p>
    <w:p w14:paraId="51F71DF7" w14:textId="1E32446B" w:rsidR="00E74C43" w:rsidRPr="008114FE" w:rsidRDefault="00E74C43" w:rsidP="008114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 xml:space="preserve">Административная ответственность наступает с 16 лет, за отдельные виды правонарушений, перечисленные в </w:t>
      </w:r>
      <w:hyperlink r:id="rId15" w:anchor="&amp;Article=4.2" w:tgtFrame="_blank" w:history="1">
        <w:r w:rsidRPr="008114FE">
          <w:rPr>
            <w:rStyle w:val="a5"/>
            <w:sz w:val="30"/>
            <w:szCs w:val="30"/>
          </w:rPr>
          <w:t>статье 4.2</w:t>
        </w:r>
      </w:hyperlink>
      <w:r w:rsidRPr="008114FE">
        <w:rPr>
          <w:sz w:val="30"/>
          <w:szCs w:val="30"/>
        </w:rPr>
        <w:t xml:space="preserve"> </w:t>
      </w:r>
      <w:r w:rsidR="001F2CB9" w:rsidRPr="008114FE">
        <w:rPr>
          <w:sz w:val="30"/>
          <w:szCs w:val="30"/>
        </w:rPr>
        <w:t>КоАП Республики Беларусь</w:t>
      </w:r>
      <w:r w:rsidRPr="008114FE">
        <w:rPr>
          <w:sz w:val="30"/>
          <w:szCs w:val="30"/>
        </w:rPr>
        <w:t xml:space="preserve">, с 14 лет. </w:t>
      </w:r>
    </w:p>
    <w:p w14:paraId="7DEB43A8" w14:textId="674732EA" w:rsidR="00E74C43" w:rsidRPr="008114FE" w:rsidRDefault="00E74C43" w:rsidP="008114FE">
      <w:pPr>
        <w:pStyle w:val="a3"/>
        <w:spacing w:before="0" w:beforeAutospacing="0" w:after="0" w:afterAutospacing="0"/>
        <w:ind w:firstLine="709"/>
        <w:jc w:val="both"/>
        <w:rPr>
          <w:b/>
          <w:i/>
          <w:sz w:val="30"/>
          <w:szCs w:val="30"/>
        </w:rPr>
      </w:pPr>
      <w:r w:rsidRPr="008114FE">
        <w:rPr>
          <w:b/>
          <w:i/>
          <w:sz w:val="30"/>
          <w:szCs w:val="30"/>
        </w:rPr>
        <w:t>Возраст, с которого наступает административная ответственность</w:t>
      </w:r>
    </w:p>
    <w:p w14:paraId="39F00DB0" w14:textId="371C6154" w:rsidR="00E74C43" w:rsidRPr="008114FE" w:rsidRDefault="00E74C43" w:rsidP="008114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 xml:space="preserve">Административной ответственности подлежит физическое лицо, достигшее ко времени совершения правонарушения возраста </w:t>
      </w:r>
      <w:r w:rsidR="00E451BE" w:rsidRPr="008114FE">
        <w:rPr>
          <w:sz w:val="30"/>
          <w:szCs w:val="30"/>
        </w:rPr>
        <w:t xml:space="preserve">16 </w:t>
      </w:r>
      <w:r w:rsidRPr="008114FE">
        <w:rPr>
          <w:sz w:val="30"/>
          <w:szCs w:val="30"/>
        </w:rPr>
        <w:t xml:space="preserve">лет. Физическое лицо, совершившее правонарушение в возрасте от </w:t>
      </w:r>
      <w:r w:rsidR="00E451BE" w:rsidRPr="008114FE">
        <w:rPr>
          <w:sz w:val="30"/>
          <w:szCs w:val="30"/>
        </w:rPr>
        <w:t>14</w:t>
      </w:r>
      <w:r w:rsidRPr="008114FE">
        <w:rPr>
          <w:sz w:val="30"/>
          <w:szCs w:val="30"/>
        </w:rPr>
        <w:t xml:space="preserve"> до </w:t>
      </w:r>
      <w:r w:rsidR="00E451BE" w:rsidRPr="008114FE">
        <w:rPr>
          <w:sz w:val="30"/>
          <w:szCs w:val="30"/>
        </w:rPr>
        <w:t>16</w:t>
      </w:r>
      <w:r w:rsidRPr="008114FE">
        <w:rPr>
          <w:sz w:val="30"/>
          <w:szCs w:val="30"/>
        </w:rPr>
        <w:t xml:space="preserve"> лет, подлежит административной ответственности только за:</w:t>
      </w:r>
    </w:p>
    <w:p w14:paraId="2D4282DE" w14:textId="64B9B4EE" w:rsidR="00E451BE" w:rsidRPr="008114FE" w:rsidRDefault="00E74C43" w:rsidP="008114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1) умышленное причинение телесного повреждения и иные насильственные действия либо нарушение защитного предписания</w:t>
      </w:r>
      <w:r w:rsidR="00E451BE" w:rsidRPr="008114FE">
        <w:rPr>
          <w:sz w:val="30"/>
          <w:szCs w:val="30"/>
        </w:rPr>
        <w:t xml:space="preserve"> </w:t>
      </w:r>
      <w:r w:rsidRPr="008114FE">
        <w:rPr>
          <w:sz w:val="30"/>
          <w:szCs w:val="30"/>
        </w:rPr>
        <w:t>(статья 10.1</w:t>
      </w:r>
      <w:r w:rsidR="009D5556" w:rsidRPr="008114FE">
        <w:rPr>
          <w:sz w:val="30"/>
          <w:szCs w:val="30"/>
        </w:rPr>
        <w:t xml:space="preserve"> КоАП Республики Беларусь</w:t>
      </w:r>
      <w:r w:rsidRPr="008114FE">
        <w:rPr>
          <w:sz w:val="30"/>
          <w:szCs w:val="30"/>
        </w:rPr>
        <w:t>);</w:t>
      </w:r>
      <w:r w:rsidR="00B05E36" w:rsidRPr="008114FE">
        <w:rPr>
          <w:sz w:val="30"/>
          <w:szCs w:val="30"/>
        </w:rPr>
        <w:t xml:space="preserve"> </w:t>
      </w:r>
    </w:p>
    <w:p w14:paraId="18A9EB21" w14:textId="55DCFC20" w:rsidR="00E74C43" w:rsidRPr="008114FE" w:rsidRDefault="00E74C43" w:rsidP="008114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2) оскорбление (статья 10.2</w:t>
      </w:r>
      <w:r w:rsidR="009D5556" w:rsidRPr="008114FE">
        <w:rPr>
          <w:sz w:val="30"/>
          <w:szCs w:val="30"/>
        </w:rPr>
        <w:t xml:space="preserve"> КоАП Республики Беларусь</w:t>
      </w:r>
      <w:r w:rsidRPr="008114FE">
        <w:rPr>
          <w:sz w:val="30"/>
          <w:szCs w:val="30"/>
        </w:rPr>
        <w:t>);</w:t>
      </w:r>
      <w:r w:rsidR="00BF5D6E" w:rsidRPr="008114FE">
        <w:rPr>
          <w:sz w:val="30"/>
          <w:szCs w:val="30"/>
        </w:rPr>
        <w:t xml:space="preserve"> </w:t>
      </w:r>
    </w:p>
    <w:p w14:paraId="49AE0F67" w14:textId="25A73BFB" w:rsidR="00E74C43" w:rsidRPr="008114FE" w:rsidRDefault="00E74C43" w:rsidP="008114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3) мелкое хищение (статья 11.1</w:t>
      </w:r>
      <w:r w:rsidR="009D5556" w:rsidRPr="008114FE">
        <w:rPr>
          <w:sz w:val="30"/>
          <w:szCs w:val="30"/>
        </w:rPr>
        <w:t xml:space="preserve"> КоАП Республики Беларусь</w:t>
      </w:r>
      <w:r w:rsidRPr="008114FE">
        <w:rPr>
          <w:sz w:val="30"/>
          <w:szCs w:val="30"/>
        </w:rPr>
        <w:t>);</w:t>
      </w:r>
    </w:p>
    <w:p w14:paraId="3591C806" w14:textId="00D32071" w:rsidR="00E74C43" w:rsidRPr="008114FE" w:rsidRDefault="00E74C43" w:rsidP="008114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4) умышленные уничтожение либо повреждение чужого имущества (статья 11.3</w:t>
      </w:r>
      <w:r w:rsidR="009D5556" w:rsidRPr="008114FE">
        <w:rPr>
          <w:sz w:val="30"/>
          <w:szCs w:val="30"/>
        </w:rPr>
        <w:t xml:space="preserve"> КоАП Республики Беларусь</w:t>
      </w:r>
      <w:r w:rsidRPr="008114FE">
        <w:rPr>
          <w:sz w:val="30"/>
          <w:szCs w:val="30"/>
        </w:rPr>
        <w:t>);</w:t>
      </w:r>
    </w:p>
    <w:p w14:paraId="34B34D58" w14:textId="3D527DDE" w:rsidR="00E74C43" w:rsidRPr="008114FE" w:rsidRDefault="00E74C43" w:rsidP="008114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5) жестокое обращение с животным или избавление от животного (статья 16.29</w:t>
      </w:r>
      <w:r w:rsidR="009D5556" w:rsidRPr="008114FE">
        <w:rPr>
          <w:sz w:val="30"/>
          <w:szCs w:val="30"/>
        </w:rPr>
        <w:t xml:space="preserve"> КоАП Республики Беларусь</w:t>
      </w:r>
      <w:r w:rsidRPr="008114FE">
        <w:rPr>
          <w:sz w:val="30"/>
          <w:szCs w:val="30"/>
        </w:rPr>
        <w:t>);</w:t>
      </w:r>
    </w:p>
    <w:p w14:paraId="743ABEF7" w14:textId="56471573" w:rsidR="006B05C5" w:rsidRPr="008114FE" w:rsidRDefault="00E74C43" w:rsidP="008114FE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114FE">
        <w:rPr>
          <w:sz w:val="30"/>
          <w:szCs w:val="30"/>
        </w:rPr>
        <w:t>6) мелкое хулиганство (статья 19.1</w:t>
      </w:r>
      <w:r w:rsidR="009D5556" w:rsidRPr="008114FE">
        <w:rPr>
          <w:sz w:val="30"/>
          <w:szCs w:val="30"/>
        </w:rPr>
        <w:t xml:space="preserve"> КоАП Республики Беларусь</w:t>
      </w:r>
      <w:r w:rsidRPr="008114FE">
        <w:rPr>
          <w:sz w:val="30"/>
          <w:szCs w:val="30"/>
        </w:rPr>
        <w:t>).</w:t>
      </w:r>
    </w:p>
    <w:p w14:paraId="7AA7AA49" w14:textId="56CEB406" w:rsidR="003E7B83" w:rsidRPr="008114FE" w:rsidRDefault="003C4316" w:rsidP="008114FE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30"/>
          <w:szCs w:val="30"/>
        </w:rPr>
      </w:pPr>
      <w:r w:rsidRPr="008114FE">
        <w:rPr>
          <w:rStyle w:val="a4"/>
          <w:i/>
          <w:sz w:val="30"/>
          <w:szCs w:val="30"/>
        </w:rPr>
        <w:t>У</w:t>
      </w:r>
      <w:r w:rsidR="003E7B83" w:rsidRPr="008114FE">
        <w:rPr>
          <w:rStyle w:val="a4"/>
          <w:i/>
          <w:sz w:val="30"/>
          <w:szCs w:val="30"/>
        </w:rPr>
        <w:t>головная ответственность несовершеннолетних</w:t>
      </w:r>
    </w:p>
    <w:p w14:paraId="50F7DB1D" w14:textId="5AF2675C" w:rsidR="002646E4" w:rsidRPr="008114FE" w:rsidRDefault="00512306" w:rsidP="008114FE">
      <w:pPr>
        <w:ind w:firstLine="709"/>
        <w:jc w:val="both"/>
        <w:rPr>
          <w:i/>
          <w:iCs/>
          <w:sz w:val="30"/>
          <w:szCs w:val="30"/>
        </w:rPr>
      </w:pPr>
      <w:r w:rsidRPr="008114FE">
        <w:rPr>
          <w:sz w:val="30"/>
          <w:szCs w:val="30"/>
        </w:rPr>
        <w:t xml:space="preserve">Уголовная ответственность несовершеннолетних регулируется нормами </w:t>
      </w:r>
      <w:hyperlink r:id="rId16" w:tgtFrame="_blank" w:history="1">
        <w:r w:rsidR="002646E4" w:rsidRPr="008114FE">
          <w:rPr>
            <w:rStyle w:val="a5"/>
            <w:i/>
            <w:iCs/>
            <w:color w:val="auto"/>
            <w:sz w:val="30"/>
            <w:szCs w:val="30"/>
            <w:u w:val="none"/>
          </w:rPr>
          <w:t>Уголовного кодекса</w:t>
        </w:r>
      </w:hyperlink>
      <w:r w:rsidR="002646E4" w:rsidRPr="008114FE">
        <w:rPr>
          <w:rStyle w:val="a5"/>
          <w:i/>
          <w:iCs/>
          <w:color w:val="auto"/>
          <w:sz w:val="30"/>
          <w:szCs w:val="30"/>
          <w:u w:val="none"/>
        </w:rPr>
        <w:t xml:space="preserve"> </w:t>
      </w:r>
      <w:r w:rsidR="002646E4" w:rsidRPr="008114FE">
        <w:rPr>
          <w:i/>
          <w:iCs/>
          <w:sz w:val="30"/>
          <w:szCs w:val="30"/>
        </w:rPr>
        <w:t>Республики Беларусь</w:t>
      </w:r>
      <w:r w:rsidR="00BD05C2" w:rsidRPr="008114FE">
        <w:rPr>
          <w:i/>
          <w:iCs/>
          <w:sz w:val="30"/>
          <w:szCs w:val="30"/>
        </w:rPr>
        <w:t xml:space="preserve"> (УК Республики Беларусь)</w:t>
      </w:r>
      <w:r w:rsidR="002646E4" w:rsidRPr="008114FE">
        <w:rPr>
          <w:i/>
          <w:iCs/>
          <w:sz w:val="30"/>
          <w:szCs w:val="30"/>
        </w:rPr>
        <w:t>.</w:t>
      </w:r>
    </w:p>
    <w:p w14:paraId="47D64B2E" w14:textId="77777777" w:rsidR="00F4211F" w:rsidRPr="008114FE" w:rsidRDefault="00021622" w:rsidP="008114FE">
      <w:pPr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 xml:space="preserve">За совершение преступлений, установленных нормами, в малолетнем возрасте (до достижения 14 лет) ответственность несут законные представители ребенка. </w:t>
      </w:r>
    </w:p>
    <w:p w14:paraId="475CC496" w14:textId="7CBC9671" w:rsidR="00021622" w:rsidRPr="008114FE" w:rsidRDefault="00F4211F" w:rsidP="008114FE">
      <w:pPr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С</w:t>
      </w:r>
      <w:r w:rsidR="002646E4" w:rsidRPr="008114FE">
        <w:rPr>
          <w:sz w:val="30"/>
          <w:szCs w:val="30"/>
        </w:rPr>
        <w:t xml:space="preserve"> 11 лет за</w:t>
      </w:r>
      <w:r w:rsidR="00021622" w:rsidRPr="008114FE">
        <w:rPr>
          <w:sz w:val="30"/>
          <w:szCs w:val="30"/>
        </w:rPr>
        <w:t xml:space="preserve"> совершение преступлений, которые предусмотрены </w:t>
      </w:r>
      <w:hyperlink r:id="rId17" w:tgtFrame="_blank" w:history="1">
        <w:r w:rsidR="00BD05C2" w:rsidRPr="008114FE">
          <w:rPr>
            <w:rStyle w:val="a5"/>
            <w:color w:val="auto"/>
            <w:sz w:val="30"/>
            <w:szCs w:val="30"/>
            <w:u w:val="none"/>
          </w:rPr>
          <w:t>УК</w:t>
        </w:r>
      </w:hyperlink>
      <w:r w:rsidR="00BD05C2" w:rsidRPr="008114FE">
        <w:rPr>
          <w:rStyle w:val="a5"/>
          <w:color w:val="auto"/>
          <w:sz w:val="30"/>
          <w:szCs w:val="30"/>
          <w:u w:val="none"/>
        </w:rPr>
        <w:t xml:space="preserve"> Республики Беларусь</w:t>
      </w:r>
      <w:r w:rsidR="00021622" w:rsidRPr="008114FE">
        <w:rPr>
          <w:sz w:val="30"/>
          <w:szCs w:val="30"/>
        </w:rPr>
        <w:t xml:space="preserve">, </w:t>
      </w:r>
      <w:r w:rsidR="002646E4" w:rsidRPr="008114FE">
        <w:rPr>
          <w:sz w:val="30"/>
          <w:szCs w:val="30"/>
        </w:rPr>
        <w:t xml:space="preserve">до достижения </w:t>
      </w:r>
      <w:r w:rsidR="00021622" w:rsidRPr="008114FE">
        <w:rPr>
          <w:sz w:val="30"/>
          <w:szCs w:val="30"/>
        </w:rPr>
        <w:t xml:space="preserve">возраста, с которого наступает уголовная ответственность, несовершеннолетний может быть направлен по решению </w:t>
      </w:r>
      <w:r w:rsidR="00021622" w:rsidRPr="008114FE">
        <w:rPr>
          <w:sz w:val="30"/>
          <w:szCs w:val="30"/>
        </w:rPr>
        <w:lastRenderedPageBreak/>
        <w:t>суда в специальное учебно- или лечебно-воспитательное учреждение на срок не более 2 лет (</w:t>
      </w:r>
      <w:hyperlink r:id="rId18" w:anchor="&amp;Article=117" w:tgtFrame="_blank" w:history="1">
        <w:r w:rsidR="00021622" w:rsidRPr="008114FE">
          <w:rPr>
            <w:rStyle w:val="a5"/>
            <w:sz w:val="30"/>
            <w:szCs w:val="30"/>
          </w:rPr>
          <w:t>статья 1</w:t>
        </w:r>
      </w:hyperlink>
      <w:hyperlink r:id="rId19" w:anchor="&amp;Article=117" w:tgtFrame="_blank" w:history="1">
        <w:r w:rsidR="00021622" w:rsidRPr="008114FE">
          <w:rPr>
            <w:rStyle w:val="a5"/>
            <w:sz w:val="30"/>
            <w:szCs w:val="30"/>
          </w:rPr>
          <w:t>17</w:t>
        </w:r>
      </w:hyperlink>
      <w:r w:rsidR="00021622" w:rsidRPr="008114FE">
        <w:rPr>
          <w:sz w:val="30"/>
          <w:szCs w:val="30"/>
        </w:rPr>
        <w:t xml:space="preserve"> </w:t>
      </w:r>
      <w:r w:rsidR="00BD05C2" w:rsidRPr="008114FE">
        <w:rPr>
          <w:sz w:val="30"/>
          <w:szCs w:val="30"/>
        </w:rPr>
        <w:t>УК Республики Беларусь</w:t>
      </w:r>
      <w:r w:rsidR="00021622" w:rsidRPr="008114FE">
        <w:rPr>
          <w:sz w:val="30"/>
          <w:szCs w:val="30"/>
        </w:rPr>
        <w:t xml:space="preserve">). </w:t>
      </w:r>
    </w:p>
    <w:p w14:paraId="75A919C8" w14:textId="77777777" w:rsidR="00021622" w:rsidRPr="008114FE" w:rsidRDefault="00021622" w:rsidP="008114FE">
      <w:pPr>
        <w:ind w:firstLine="709"/>
        <w:jc w:val="both"/>
        <w:rPr>
          <w:b/>
          <w:sz w:val="30"/>
          <w:szCs w:val="30"/>
        </w:rPr>
      </w:pPr>
      <w:r w:rsidRPr="008114FE">
        <w:rPr>
          <w:b/>
          <w:sz w:val="30"/>
          <w:szCs w:val="30"/>
        </w:rPr>
        <w:t xml:space="preserve">Перечень преступлений, за которые уголовная ответственность наступает с 14 лет, является исчерпывающим. </w:t>
      </w:r>
    </w:p>
    <w:p w14:paraId="0C4A0A12" w14:textId="77777777" w:rsidR="0011548C" w:rsidRPr="008114FE" w:rsidRDefault="0011548C" w:rsidP="008114FE">
      <w:pPr>
        <w:pStyle w:val="article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iCs/>
          <w:sz w:val="30"/>
          <w:szCs w:val="30"/>
        </w:rPr>
      </w:pPr>
      <w:r w:rsidRPr="008114FE">
        <w:rPr>
          <w:b/>
          <w:i/>
          <w:iCs/>
          <w:sz w:val="30"/>
          <w:szCs w:val="30"/>
        </w:rPr>
        <w:t>Статья 27. Возраст, с которого наступает уголовная ответственность</w:t>
      </w:r>
    </w:p>
    <w:p w14:paraId="0F710C84" w14:textId="77777777" w:rsidR="0011548C" w:rsidRPr="008114FE" w:rsidRDefault="0011548C" w:rsidP="008114FE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1. Уголовной ответственности подлежит лицо, достигшее ко времени совершения преступления шестнадцатилетнего возраста, за исключением случаев, предусмотренных настоящим Кодексом.</w:t>
      </w:r>
    </w:p>
    <w:p w14:paraId="7EF9CB5D" w14:textId="5221FC66" w:rsidR="0011548C" w:rsidRPr="008114FE" w:rsidRDefault="0011548C" w:rsidP="008114FE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 xml:space="preserve">2. Лица, совершившие запрещенные настоящим Кодексом деяния в возрасте от </w:t>
      </w:r>
      <w:r w:rsidR="0008554F" w:rsidRPr="008114FE">
        <w:rPr>
          <w:sz w:val="30"/>
          <w:szCs w:val="30"/>
        </w:rPr>
        <w:t>14</w:t>
      </w:r>
      <w:r w:rsidRPr="008114FE">
        <w:rPr>
          <w:sz w:val="30"/>
          <w:szCs w:val="30"/>
        </w:rPr>
        <w:t xml:space="preserve"> до </w:t>
      </w:r>
      <w:r w:rsidR="0008554F" w:rsidRPr="008114FE">
        <w:rPr>
          <w:sz w:val="30"/>
          <w:szCs w:val="30"/>
        </w:rPr>
        <w:t>16</w:t>
      </w:r>
      <w:r w:rsidRPr="008114FE">
        <w:rPr>
          <w:sz w:val="30"/>
          <w:szCs w:val="30"/>
        </w:rPr>
        <w:t xml:space="preserve"> лет, подлежат уголовной ответственности лишь за:</w:t>
      </w:r>
    </w:p>
    <w:p w14:paraId="4FFB9D74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1) убийство (статья 139);</w:t>
      </w:r>
    </w:p>
    <w:p w14:paraId="02D44FEC" w14:textId="7CDCA73F" w:rsidR="0011548C" w:rsidRPr="008114FE" w:rsidRDefault="0011548C" w:rsidP="008114FE">
      <w:pPr>
        <w:shd w:val="clear" w:color="auto" w:fill="FFFFFF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2) причинение смерти по неосторожности (статья 144);</w:t>
      </w:r>
    </w:p>
    <w:p w14:paraId="260ACFFA" w14:textId="3809260E" w:rsidR="0011548C" w:rsidRPr="008114FE" w:rsidRDefault="0011548C" w:rsidP="008114FE">
      <w:pPr>
        <w:shd w:val="clear" w:color="auto" w:fill="FFFFFF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3) умышленное причинение тяжкого телесного повреждения (статья 147);</w:t>
      </w:r>
    </w:p>
    <w:p w14:paraId="07D968FE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4) умышленное причинение менее тяжкого телесного повреждения (статья 149);</w:t>
      </w:r>
    </w:p>
    <w:p w14:paraId="3A9D811C" w14:textId="74E3B895" w:rsidR="0011548C" w:rsidRPr="008114FE" w:rsidRDefault="0076334D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5</w:t>
      </w:r>
      <w:r w:rsidR="0011548C" w:rsidRPr="008114FE">
        <w:rPr>
          <w:sz w:val="30"/>
          <w:szCs w:val="30"/>
        </w:rPr>
        <w:t>) изнасилование (статья 166);</w:t>
      </w:r>
    </w:p>
    <w:p w14:paraId="476EE8C9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6) насильственные действия сексуального характера (статья 167);</w:t>
      </w:r>
    </w:p>
    <w:p w14:paraId="04E54A27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7) похищение человека (статья 182);</w:t>
      </w:r>
    </w:p>
    <w:p w14:paraId="6B5A798E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8) кражу (статья 205);</w:t>
      </w:r>
    </w:p>
    <w:p w14:paraId="08F6300E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9) грабеж (статья 206);</w:t>
      </w:r>
    </w:p>
    <w:p w14:paraId="679E391D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10) разбой (статья 207);</w:t>
      </w:r>
    </w:p>
    <w:p w14:paraId="3C01F7EF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11) вымогательство (статья 208);</w:t>
      </w:r>
    </w:p>
    <w:p w14:paraId="329162F8" w14:textId="77777777" w:rsidR="0011548C" w:rsidRPr="008114FE" w:rsidRDefault="0011548C" w:rsidP="008114FE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11</w:t>
      </w:r>
      <w:r w:rsidRPr="008114FE">
        <w:rPr>
          <w:sz w:val="30"/>
          <w:szCs w:val="30"/>
          <w:vertAlign w:val="superscript"/>
        </w:rPr>
        <w:t>1</w:t>
      </w:r>
      <w:r w:rsidRPr="008114FE">
        <w:rPr>
          <w:sz w:val="30"/>
          <w:szCs w:val="30"/>
        </w:rPr>
        <w:t>) хищение имущества путем модификации компьютерной информации (статья 212);</w:t>
      </w:r>
    </w:p>
    <w:p w14:paraId="0E8E8117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12) угон транспортного средства или маломерного судна (статья 214);</w:t>
      </w:r>
    </w:p>
    <w:p w14:paraId="0BFAFD4A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13) умышленные уничтожение либо повреждение чужого имущества (части 2 и 3 статьи 218);</w:t>
      </w:r>
    </w:p>
    <w:p w14:paraId="36D3C09F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14) захват заложника (статья 291);</w:t>
      </w:r>
    </w:p>
    <w:p w14:paraId="74916B33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15) хищение огнестрельного оружия, боеприпасов или взрывчатых веществ (статья 294);</w:t>
      </w:r>
    </w:p>
    <w:p w14:paraId="09CA82C2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lastRenderedPageBreak/>
        <w:t>16) умышленное приведение в негодность транспортного средства или путей сообщения (статья 309);</w:t>
      </w:r>
    </w:p>
    <w:p w14:paraId="39071070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17) хищение наркотических средств, психотропных веществ, их прекурсоров и аналогов (статья 327);</w:t>
      </w:r>
    </w:p>
    <w:p w14:paraId="5F0E68DC" w14:textId="7CE9953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17</w:t>
      </w:r>
      <w:r w:rsidRPr="008114FE">
        <w:rPr>
          <w:sz w:val="30"/>
          <w:szCs w:val="30"/>
          <w:vertAlign w:val="superscript"/>
        </w:rPr>
        <w:t>1</w:t>
      </w:r>
      <w:r w:rsidRPr="008114FE">
        <w:rPr>
          <w:sz w:val="30"/>
          <w:szCs w:val="30"/>
        </w:rPr>
        <w:t>) незаконный оборот наркотических средств, психотропных веществ, их прекурсоров или аналогов (части 2</w:t>
      </w:r>
      <w:r w:rsidR="00BD05C2" w:rsidRPr="008114FE">
        <w:rPr>
          <w:sz w:val="30"/>
          <w:szCs w:val="30"/>
        </w:rPr>
        <w:t>-</w:t>
      </w:r>
      <w:r w:rsidRPr="008114FE">
        <w:rPr>
          <w:sz w:val="30"/>
          <w:szCs w:val="30"/>
        </w:rPr>
        <w:t>5 статьи 328);</w:t>
      </w:r>
    </w:p>
    <w:p w14:paraId="46D9A766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18) хулиганство (статья 339);</w:t>
      </w:r>
    </w:p>
    <w:p w14:paraId="26F7C7FA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19) заведомо ложное сообщение об опасности (статья 340);</w:t>
      </w:r>
    </w:p>
    <w:p w14:paraId="0ABF8615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20) осквернение сооружений и порчу имущества (статья 341);</w:t>
      </w:r>
    </w:p>
    <w:p w14:paraId="7087994F" w14:textId="77777777" w:rsidR="0011548C" w:rsidRPr="008114FE" w:rsidRDefault="0011548C" w:rsidP="008114FE">
      <w:pPr>
        <w:pStyle w:val="under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21) побег из исправительного учреждения, исполняющего наказание в виде лишения свободы, арестного дома или из-под стражи (статья 413).</w:t>
      </w:r>
    </w:p>
    <w:p w14:paraId="638794B8" w14:textId="6CE31AF5" w:rsidR="00196D26" w:rsidRPr="00196D26" w:rsidRDefault="0011548C" w:rsidP="00196D26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sz w:val="30"/>
          <w:szCs w:val="30"/>
        </w:rPr>
        <w:t>3. Не подлежит уголовной ответственности несовершеннолетнее лицо, которое достигло предусмотренного частями 1 или 2 настоящей статьи возраста, если будет установлено, что вследствие отставания в психическом развитии, не связанного с психическим расстройством (заболеванием), оно во время совершения общественно опасного деяния было не способно сознавать фактический характер или общественную опасность своего деяния.</w:t>
      </w:r>
      <w:r w:rsidR="00196D26">
        <w:rPr>
          <w:color w:val="111111"/>
          <w:sz w:val="30"/>
          <w:szCs w:val="30"/>
          <w:shd w:val="clear" w:color="auto" w:fill="FFFFFF"/>
        </w:rPr>
        <w:br w:type="page"/>
      </w:r>
    </w:p>
    <w:p w14:paraId="2F5CD3D0" w14:textId="0FD46DDE" w:rsidR="00D40988" w:rsidRPr="008114FE" w:rsidRDefault="00D40988" w:rsidP="00DE4991">
      <w:pPr>
        <w:ind w:firstLine="709"/>
        <w:jc w:val="right"/>
        <w:rPr>
          <w:color w:val="111111"/>
          <w:sz w:val="30"/>
          <w:szCs w:val="30"/>
          <w:shd w:val="clear" w:color="auto" w:fill="FFFFFF"/>
        </w:rPr>
      </w:pPr>
      <w:r w:rsidRPr="008114FE">
        <w:rPr>
          <w:color w:val="111111"/>
          <w:sz w:val="30"/>
          <w:szCs w:val="30"/>
          <w:shd w:val="clear" w:color="auto" w:fill="FFFFFF"/>
        </w:rPr>
        <w:t>Приложение 2</w:t>
      </w:r>
    </w:p>
    <w:p w14:paraId="0FC10F84" w14:textId="4012861D" w:rsidR="00E74C43" w:rsidRPr="00DE4991" w:rsidRDefault="00C060B4" w:rsidP="008114FE">
      <w:pPr>
        <w:ind w:firstLine="709"/>
        <w:jc w:val="both"/>
        <w:rPr>
          <w:b/>
          <w:sz w:val="30"/>
          <w:szCs w:val="30"/>
        </w:rPr>
      </w:pPr>
      <w:r w:rsidRPr="008114FE">
        <w:rPr>
          <w:b/>
          <w:sz w:val="30"/>
          <w:szCs w:val="30"/>
        </w:rPr>
        <w:t>Решение практических задач</w:t>
      </w:r>
      <w:r w:rsidR="006331A6" w:rsidRPr="008114FE">
        <w:rPr>
          <w:b/>
          <w:sz w:val="30"/>
          <w:szCs w:val="30"/>
        </w:rPr>
        <w:t xml:space="preserve"> </w:t>
      </w:r>
    </w:p>
    <w:p w14:paraId="5EF57549" w14:textId="77777777" w:rsidR="00DE4991" w:rsidRDefault="00861301" w:rsidP="008114FE">
      <w:pPr>
        <w:ind w:firstLine="709"/>
        <w:jc w:val="both"/>
        <w:rPr>
          <w:i/>
          <w:sz w:val="30"/>
          <w:szCs w:val="30"/>
        </w:rPr>
      </w:pPr>
      <w:r w:rsidRPr="00DE4991">
        <w:rPr>
          <w:i/>
          <w:sz w:val="30"/>
          <w:szCs w:val="30"/>
        </w:rPr>
        <w:t>Нарушен ли закон в представ</w:t>
      </w:r>
      <w:r w:rsidRPr="008114FE">
        <w:rPr>
          <w:i/>
          <w:sz w:val="30"/>
          <w:szCs w:val="30"/>
        </w:rPr>
        <w:t>ленных ситуациях?</w:t>
      </w:r>
    </w:p>
    <w:p w14:paraId="0FB16A80" w14:textId="759B3963" w:rsidR="00861301" w:rsidRPr="008114FE" w:rsidRDefault="00131984" w:rsidP="008114FE">
      <w:pPr>
        <w:ind w:firstLine="709"/>
        <w:jc w:val="both"/>
        <w:rPr>
          <w:i/>
          <w:sz w:val="30"/>
          <w:szCs w:val="30"/>
        </w:rPr>
      </w:pPr>
      <w:r w:rsidRPr="008114FE">
        <w:rPr>
          <w:i/>
          <w:sz w:val="30"/>
          <w:szCs w:val="30"/>
        </w:rPr>
        <w:t xml:space="preserve">Будут ли </w:t>
      </w:r>
      <w:r w:rsidR="00861301" w:rsidRPr="008114FE">
        <w:rPr>
          <w:i/>
          <w:sz w:val="30"/>
          <w:szCs w:val="30"/>
        </w:rPr>
        <w:t>участники ситуаций</w:t>
      </w:r>
      <w:r w:rsidRPr="008114FE">
        <w:rPr>
          <w:i/>
          <w:sz w:val="30"/>
          <w:szCs w:val="30"/>
        </w:rPr>
        <w:t xml:space="preserve"> </w:t>
      </w:r>
      <w:r w:rsidRPr="008114FE">
        <w:rPr>
          <w:b/>
          <w:i/>
          <w:sz w:val="30"/>
          <w:szCs w:val="30"/>
          <w:u w:val="single"/>
        </w:rPr>
        <w:t>лично</w:t>
      </w:r>
      <w:r w:rsidRPr="008114FE">
        <w:rPr>
          <w:i/>
          <w:sz w:val="30"/>
          <w:szCs w:val="30"/>
        </w:rPr>
        <w:t xml:space="preserve"> нести ответственность? Какую?</w:t>
      </w:r>
    </w:p>
    <w:p w14:paraId="558D915D" w14:textId="3E52ECBF" w:rsidR="00131984" w:rsidRPr="008114FE" w:rsidRDefault="0008554F" w:rsidP="008114FE">
      <w:pPr>
        <w:pStyle w:val="a3"/>
        <w:spacing w:before="0" w:beforeAutospacing="0" w:after="0" w:afterAutospacing="0"/>
        <w:ind w:firstLine="709"/>
        <w:jc w:val="both"/>
        <w:rPr>
          <w:rStyle w:val="markedcontent"/>
          <w:sz w:val="30"/>
          <w:szCs w:val="30"/>
        </w:rPr>
      </w:pPr>
      <w:r w:rsidRPr="008114FE">
        <w:rPr>
          <w:b/>
          <w:sz w:val="30"/>
          <w:szCs w:val="30"/>
        </w:rPr>
        <w:t>1.</w:t>
      </w:r>
      <w:r w:rsidR="00131984" w:rsidRPr="008114FE">
        <w:rPr>
          <w:sz w:val="30"/>
          <w:szCs w:val="30"/>
        </w:rPr>
        <w:t xml:space="preserve"> </w:t>
      </w:r>
      <w:r w:rsidRPr="008114FE">
        <w:rPr>
          <w:sz w:val="30"/>
          <w:szCs w:val="30"/>
        </w:rPr>
        <w:t>Рома</w:t>
      </w:r>
      <w:r w:rsidR="00131984" w:rsidRPr="008114FE">
        <w:rPr>
          <w:sz w:val="30"/>
          <w:szCs w:val="30"/>
        </w:rPr>
        <w:t>н</w:t>
      </w:r>
      <w:r w:rsidRPr="008114FE">
        <w:rPr>
          <w:sz w:val="30"/>
          <w:szCs w:val="30"/>
        </w:rPr>
        <w:t xml:space="preserve"> и </w:t>
      </w:r>
      <w:r w:rsidR="00131984" w:rsidRPr="008114FE">
        <w:rPr>
          <w:sz w:val="30"/>
          <w:szCs w:val="30"/>
        </w:rPr>
        <w:t>Саша</w:t>
      </w:r>
      <w:r w:rsidR="00861301" w:rsidRPr="008114FE">
        <w:rPr>
          <w:sz w:val="30"/>
          <w:szCs w:val="30"/>
        </w:rPr>
        <w:t>, учащиеся 9 класса,</w:t>
      </w:r>
      <w:r w:rsidRPr="008114FE">
        <w:rPr>
          <w:sz w:val="30"/>
          <w:szCs w:val="30"/>
        </w:rPr>
        <w:t xml:space="preserve"> ехали в автобусе, </w:t>
      </w:r>
      <w:r w:rsidR="00196D26">
        <w:rPr>
          <w:sz w:val="30"/>
          <w:szCs w:val="30"/>
        </w:rPr>
        <w:t>вели себя вызывающе</w:t>
      </w:r>
      <w:r w:rsidRPr="008114FE">
        <w:rPr>
          <w:sz w:val="30"/>
          <w:szCs w:val="30"/>
        </w:rPr>
        <w:t xml:space="preserve">, </w:t>
      </w:r>
      <w:r w:rsidR="00196D26">
        <w:rPr>
          <w:sz w:val="30"/>
          <w:szCs w:val="30"/>
        </w:rPr>
        <w:t>кричали</w:t>
      </w:r>
      <w:r w:rsidRPr="008114FE">
        <w:rPr>
          <w:sz w:val="30"/>
          <w:szCs w:val="30"/>
        </w:rPr>
        <w:t>,</w:t>
      </w:r>
      <w:r w:rsidR="00C060B4" w:rsidRPr="008114FE">
        <w:rPr>
          <w:sz w:val="30"/>
          <w:szCs w:val="30"/>
        </w:rPr>
        <w:t xml:space="preserve"> </w:t>
      </w:r>
      <w:r w:rsidRPr="008114FE">
        <w:rPr>
          <w:sz w:val="30"/>
          <w:szCs w:val="30"/>
        </w:rPr>
        <w:t>нецензурно выражались</w:t>
      </w:r>
      <w:r w:rsidR="00131984" w:rsidRPr="008114FE">
        <w:rPr>
          <w:rStyle w:val="markedcontent"/>
          <w:sz w:val="30"/>
          <w:szCs w:val="30"/>
        </w:rPr>
        <w:t xml:space="preserve">. </w:t>
      </w:r>
    </w:p>
    <w:p w14:paraId="5D66413E" w14:textId="1E74F74F" w:rsidR="0008554F" w:rsidRPr="00196D26" w:rsidRDefault="00911B3B" w:rsidP="008114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b/>
          <w:sz w:val="30"/>
          <w:szCs w:val="30"/>
        </w:rPr>
        <w:t>2</w:t>
      </w:r>
      <w:r w:rsidR="00C060B4" w:rsidRPr="008114FE">
        <w:rPr>
          <w:b/>
          <w:sz w:val="30"/>
          <w:szCs w:val="30"/>
        </w:rPr>
        <w:t>.</w:t>
      </w:r>
      <w:r w:rsidR="00C060B4" w:rsidRPr="008114FE">
        <w:rPr>
          <w:sz w:val="30"/>
          <w:szCs w:val="30"/>
        </w:rPr>
        <w:t xml:space="preserve"> </w:t>
      </w:r>
      <w:r w:rsidR="0008554F" w:rsidRPr="008114FE">
        <w:rPr>
          <w:sz w:val="30"/>
          <w:szCs w:val="30"/>
        </w:rPr>
        <w:t>Трое учеников 8 класса в выходной день собрались на дискотеку. По</w:t>
      </w:r>
      <w:r w:rsidR="00C060B4" w:rsidRPr="008114FE">
        <w:rPr>
          <w:sz w:val="30"/>
          <w:szCs w:val="30"/>
        </w:rPr>
        <w:t xml:space="preserve"> </w:t>
      </w:r>
      <w:r w:rsidR="0008554F" w:rsidRPr="008114FE">
        <w:rPr>
          <w:sz w:val="30"/>
          <w:szCs w:val="30"/>
        </w:rPr>
        <w:t xml:space="preserve">дороге зашли в магазин и </w:t>
      </w:r>
      <w:r w:rsidR="0008554F" w:rsidRPr="00196D26">
        <w:rPr>
          <w:sz w:val="30"/>
          <w:szCs w:val="30"/>
        </w:rPr>
        <w:t xml:space="preserve">купили бутылку пива, </w:t>
      </w:r>
      <w:r w:rsidR="00861301" w:rsidRPr="00196D26">
        <w:rPr>
          <w:sz w:val="30"/>
          <w:szCs w:val="30"/>
        </w:rPr>
        <w:t xml:space="preserve">и </w:t>
      </w:r>
      <w:r w:rsidR="0008554F" w:rsidRPr="00196D26">
        <w:rPr>
          <w:sz w:val="30"/>
          <w:szCs w:val="30"/>
        </w:rPr>
        <w:t>в алле</w:t>
      </w:r>
      <w:r w:rsidR="00861301" w:rsidRPr="00196D26">
        <w:rPr>
          <w:sz w:val="30"/>
          <w:szCs w:val="30"/>
        </w:rPr>
        <w:t>е</w:t>
      </w:r>
      <w:r w:rsidR="0008554F" w:rsidRPr="00196D26">
        <w:rPr>
          <w:sz w:val="30"/>
          <w:szCs w:val="30"/>
        </w:rPr>
        <w:t xml:space="preserve">, напротив </w:t>
      </w:r>
      <w:r w:rsidR="00861301" w:rsidRPr="00196D26">
        <w:rPr>
          <w:sz w:val="30"/>
          <w:szCs w:val="30"/>
        </w:rPr>
        <w:t>дома культуры,</w:t>
      </w:r>
      <w:r w:rsidR="0008554F" w:rsidRPr="00196D26">
        <w:rPr>
          <w:sz w:val="30"/>
          <w:szCs w:val="30"/>
        </w:rPr>
        <w:t xml:space="preserve"> распили</w:t>
      </w:r>
      <w:r w:rsidR="00861301" w:rsidRPr="00196D26">
        <w:rPr>
          <w:sz w:val="30"/>
          <w:szCs w:val="30"/>
        </w:rPr>
        <w:t xml:space="preserve"> ее</w:t>
      </w:r>
      <w:r w:rsidR="0008554F" w:rsidRPr="00196D26">
        <w:rPr>
          <w:sz w:val="30"/>
          <w:szCs w:val="30"/>
        </w:rPr>
        <w:t>.</w:t>
      </w:r>
    </w:p>
    <w:p w14:paraId="37E77500" w14:textId="26D847EF" w:rsidR="0008554F" w:rsidRPr="008114FE" w:rsidRDefault="00911B3B" w:rsidP="008114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4FE">
        <w:rPr>
          <w:b/>
          <w:sz w:val="30"/>
          <w:szCs w:val="30"/>
        </w:rPr>
        <w:t>3.</w:t>
      </w:r>
      <w:r w:rsidR="0008554F" w:rsidRPr="008114FE">
        <w:rPr>
          <w:sz w:val="30"/>
          <w:szCs w:val="30"/>
        </w:rPr>
        <w:t xml:space="preserve"> Группа подростков в возрасте 14 лет под</w:t>
      </w:r>
      <w:r w:rsidRPr="008114FE">
        <w:rPr>
          <w:sz w:val="30"/>
          <w:szCs w:val="30"/>
        </w:rPr>
        <w:t xml:space="preserve">ожгла </w:t>
      </w:r>
      <w:r w:rsidR="0008554F" w:rsidRPr="008114FE">
        <w:rPr>
          <w:sz w:val="30"/>
          <w:szCs w:val="30"/>
        </w:rPr>
        <w:t>почтовые ящики,</w:t>
      </w:r>
      <w:r w:rsidR="00C060B4" w:rsidRPr="008114FE">
        <w:rPr>
          <w:sz w:val="30"/>
          <w:szCs w:val="30"/>
        </w:rPr>
        <w:t xml:space="preserve"> </w:t>
      </w:r>
      <w:r w:rsidR="0008554F" w:rsidRPr="008114FE">
        <w:rPr>
          <w:sz w:val="30"/>
          <w:szCs w:val="30"/>
        </w:rPr>
        <w:t>разбил</w:t>
      </w:r>
      <w:r w:rsidRPr="008114FE">
        <w:rPr>
          <w:sz w:val="30"/>
          <w:szCs w:val="30"/>
        </w:rPr>
        <w:t>а</w:t>
      </w:r>
      <w:r w:rsidR="0008554F" w:rsidRPr="008114FE">
        <w:rPr>
          <w:sz w:val="30"/>
          <w:szCs w:val="30"/>
        </w:rPr>
        <w:t xml:space="preserve"> лампочки на столбах. </w:t>
      </w:r>
    </w:p>
    <w:p w14:paraId="51DD31C8" w14:textId="63BB526E" w:rsidR="00F843F0" w:rsidRPr="008114FE" w:rsidRDefault="00196D26" w:rsidP="008114FE">
      <w:pPr>
        <w:ind w:firstLine="709"/>
        <w:jc w:val="both"/>
        <w:rPr>
          <w:rStyle w:val="markedcontent"/>
          <w:sz w:val="30"/>
          <w:szCs w:val="30"/>
        </w:rPr>
      </w:pPr>
      <w:r w:rsidRPr="00196D26">
        <w:rPr>
          <w:rStyle w:val="markedcontent"/>
          <w:b/>
          <w:bCs/>
          <w:sz w:val="30"/>
          <w:szCs w:val="30"/>
        </w:rPr>
        <w:t>4</w:t>
      </w:r>
      <w:r w:rsidR="00C060B4" w:rsidRPr="00196D26">
        <w:rPr>
          <w:rStyle w:val="markedcontent"/>
          <w:b/>
          <w:bCs/>
          <w:sz w:val="30"/>
          <w:szCs w:val="30"/>
        </w:rPr>
        <w:t>.</w:t>
      </w:r>
      <w:r w:rsidR="00C060B4" w:rsidRPr="008114FE">
        <w:rPr>
          <w:rStyle w:val="markedcontent"/>
          <w:sz w:val="30"/>
          <w:szCs w:val="30"/>
        </w:rPr>
        <w:t xml:space="preserve"> 1</w:t>
      </w:r>
      <w:r w:rsidR="00F843F0" w:rsidRPr="008114FE">
        <w:rPr>
          <w:rStyle w:val="markedcontent"/>
          <w:sz w:val="30"/>
          <w:szCs w:val="30"/>
        </w:rPr>
        <w:t>6-летнего Филип</w:t>
      </w:r>
      <w:r w:rsidR="00A12FAB" w:rsidRPr="008114FE">
        <w:rPr>
          <w:rStyle w:val="markedcontent"/>
          <w:sz w:val="30"/>
          <w:szCs w:val="30"/>
        </w:rPr>
        <w:t>п</w:t>
      </w:r>
      <w:r w:rsidR="00F843F0" w:rsidRPr="008114FE">
        <w:rPr>
          <w:rStyle w:val="markedcontent"/>
          <w:sz w:val="30"/>
          <w:szCs w:val="30"/>
        </w:rPr>
        <w:t>а</w:t>
      </w:r>
      <w:r w:rsidR="00C060B4" w:rsidRPr="008114FE">
        <w:rPr>
          <w:rStyle w:val="markedcontent"/>
          <w:sz w:val="30"/>
          <w:szCs w:val="30"/>
        </w:rPr>
        <w:t>, находящегося в состоянии опьянения на территории</w:t>
      </w:r>
      <w:r w:rsidR="0014461D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 xml:space="preserve">железнодорожного вокзала, задержали сотрудники </w:t>
      </w:r>
      <w:r w:rsidR="00F843F0" w:rsidRPr="008114FE">
        <w:rPr>
          <w:rStyle w:val="markedcontent"/>
          <w:sz w:val="30"/>
          <w:szCs w:val="30"/>
        </w:rPr>
        <w:t>ми</w:t>
      </w:r>
      <w:r w:rsidR="00C060B4" w:rsidRPr="008114FE">
        <w:rPr>
          <w:rStyle w:val="markedcontent"/>
          <w:sz w:val="30"/>
          <w:szCs w:val="30"/>
        </w:rPr>
        <w:t>лиции. При нём обнаружили</w:t>
      </w:r>
      <w:r w:rsidR="0014461D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 xml:space="preserve">пакетик с веществом неизвестного происхождения. Проверка </w:t>
      </w:r>
      <w:r w:rsidR="00C060B4" w:rsidRPr="008114FE">
        <w:rPr>
          <w:rStyle w:val="markedcontent"/>
          <w:sz w:val="30"/>
          <w:szCs w:val="30"/>
        </w:rPr>
        <w:lastRenderedPageBreak/>
        <w:t>установила, что</w:t>
      </w:r>
      <w:r w:rsidR="0014461D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состояние опьянения несовершеннолетнего было наркотическим, а обнаруженный</w:t>
      </w:r>
      <w:r w:rsidR="0014461D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порошок содержал в своём составе запрещенные к употреблению психоактивные</w:t>
      </w:r>
      <w:r w:rsidR="0014461D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вещества.</w:t>
      </w:r>
      <w:r w:rsidR="0014461D" w:rsidRPr="008114FE">
        <w:rPr>
          <w:rStyle w:val="markedcontent"/>
          <w:sz w:val="30"/>
          <w:szCs w:val="30"/>
        </w:rPr>
        <w:t xml:space="preserve"> </w:t>
      </w:r>
    </w:p>
    <w:p w14:paraId="5E2B2BEC" w14:textId="1BFCB45F" w:rsidR="00F843F0" w:rsidRPr="00196D26" w:rsidRDefault="00196D26" w:rsidP="008114FE">
      <w:pPr>
        <w:ind w:firstLine="709"/>
        <w:jc w:val="both"/>
        <w:rPr>
          <w:rStyle w:val="markedcontent"/>
          <w:sz w:val="30"/>
          <w:szCs w:val="30"/>
        </w:rPr>
      </w:pPr>
      <w:r>
        <w:rPr>
          <w:rStyle w:val="markedcontent"/>
          <w:b/>
          <w:sz w:val="30"/>
          <w:szCs w:val="30"/>
        </w:rPr>
        <w:t>5</w:t>
      </w:r>
      <w:r w:rsidR="00F843F0" w:rsidRPr="008114FE">
        <w:rPr>
          <w:rStyle w:val="markedcontent"/>
          <w:b/>
          <w:sz w:val="30"/>
          <w:szCs w:val="30"/>
        </w:rPr>
        <w:t xml:space="preserve">. </w:t>
      </w:r>
      <w:r w:rsidR="00C060B4" w:rsidRPr="008114FE">
        <w:rPr>
          <w:rStyle w:val="markedcontent"/>
          <w:sz w:val="30"/>
          <w:szCs w:val="30"/>
        </w:rPr>
        <w:t xml:space="preserve">На дискотеке </w:t>
      </w:r>
      <w:r w:rsidR="00F843F0" w:rsidRPr="008114FE">
        <w:rPr>
          <w:rStyle w:val="markedcontent"/>
          <w:sz w:val="30"/>
          <w:szCs w:val="30"/>
        </w:rPr>
        <w:t>16-</w:t>
      </w:r>
      <w:r w:rsidR="00C060B4" w:rsidRPr="008114FE">
        <w:rPr>
          <w:rStyle w:val="markedcontent"/>
          <w:sz w:val="30"/>
          <w:szCs w:val="30"/>
        </w:rPr>
        <w:t xml:space="preserve">летние </w:t>
      </w:r>
      <w:r w:rsidR="00F843F0" w:rsidRPr="008114FE">
        <w:rPr>
          <w:rStyle w:val="markedcontent"/>
          <w:sz w:val="30"/>
          <w:szCs w:val="30"/>
        </w:rPr>
        <w:t>Михаил</w:t>
      </w:r>
      <w:r w:rsidR="00C060B4" w:rsidRPr="008114FE">
        <w:rPr>
          <w:rStyle w:val="markedcontent"/>
          <w:sz w:val="30"/>
          <w:szCs w:val="30"/>
        </w:rPr>
        <w:t xml:space="preserve"> и Никола</w:t>
      </w:r>
      <w:r w:rsidR="00F843F0" w:rsidRPr="008114FE">
        <w:rPr>
          <w:rStyle w:val="markedcontent"/>
          <w:sz w:val="30"/>
          <w:szCs w:val="30"/>
        </w:rPr>
        <w:t>й</w:t>
      </w:r>
      <w:r w:rsidR="00C060B4" w:rsidRPr="008114FE">
        <w:rPr>
          <w:rStyle w:val="markedcontent"/>
          <w:sz w:val="30"/>
          <w:szCs w:val="30"/>
        </w:rPr>
        <w:t xml:space="preserve"> принимали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наркотические вещества. Затем между ними произошла драка, в результате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которой Никола</w:t>
      </w:r>
      <w:r w:rsidR="00F843F0" w:rsidRPr="008114FE">
        <w:rPr>
          <w:rStyle w:val="markedcontent"/>
          <w:sz w:val="30"/>
          <w:szCs w:val="30"/>
        </w:rPr>
        <w:t>й</w:t>
      </w:r>
      <w:r w:rsidR="00C060B4" w:rsidRPr="008114FE">
        <w:rPr>
          <w:rStyle w:val="markedcontent"/>
          <w:sz w:val="30"/>
          <w:szCs w:val="30"/>
        </w:rPr>
        <w:t xml:space="preserve"> был доставлен в больницу с переломом ребер и сотрясением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головного мозга. В кабинете следователя М</w:t>
      </w:r>
      <w:r w:rsidR="00F843F0" w:rsidRPr="008114FE">
        <w:rPr>
          <w:rStyle w:val="markedcontent"/>
          <w:sz w:val="30"/>
          <w:szCs w:val="30"/>
        </w:rPr>
        <w:t>ихаил</w:t>
      </w:r>
      <w:r w:rsidR="00C060B4" w:rsidRPr="008114FE">
        <w:rPr>
          <w:rStyle w:val="markedcontent"/>
          <w:sz w:val="30"/>
          <w:szCs w:val="30"/>
        </w:rPr>
        <w:t xml:space="preserve"> пояснил: </w:t>
      </w:r>
      <w:r w:rsidR="00C060B4" w:rsidRPr="00196D26">
        <w:rPr>
          <w:rStyle w:val="markedcontent"/>
          <w:sz w:val="30"/>
          <w:szCs w:val="30"/>
        </w:rPr>
        <w:t>«Честное слово, я</w:t>
      </w:r>
      <w:r w:rsidR="004B234F" w:rsidRPr="00196D26">
        <w:rPr>
          <w:rStyle w:val="markedcontent"/>
          <w:sz w:val="30"/>
          <w:szCs w:val="30"/>
        </w:rPr>
        <w:t xml:space="preserve"> </w:t>
      </w:r>
      <w:r w:rsidR="00C060B4" w:rsidRPr="00196D26">
        <w:rPr>
          <w:rStyle w:val="markedcontent"/>
          <w:sz w:val="30"/>
          <w:szCs w:val="30"/>
        </w:rPr>
        <w:t>ничего не помню! Мы собрались на дискотеку, потом употребили наркотики, и</w:t>
      </w:r>
      <w:r w:rsidR="004B234F" w:rsidRPr="00196D26">
        <w:rPr>
          <w:rStyle w:val="markedcontent"/>
          <w:sz w:val="30"/>
          <w:szCs w:val="30"/>
        </w:rPr>
        <w:t xml:space="preserve"> </w:t>
      </w:r>
      <w:r w:rsidR="00C060B4" w:rsidRPr="00196D26">
        <w:rPr>
          <w:rStyle w:val="markedcontent"/>
          <w:sz w:val="30"/>
          <w:szCs w:val="30"/>
        </w:rPr>
        <w:t>все. Я отключился и ничего не помню!».</w:t>
      </w:r>
    </w:p>
    <w:p w14:paraId="0DF30C1C" w14:textId="6E45402C" w:rsidR="00F843F0" w:rsidRPr="008114FE" w:rsidRDefault="00262BF4" w:rsidP="008114FE">
      <w:pPr>
        <w:ind w:firstLine="709"/>
        <w:jc w:val="both"/>
        <w:rPr>
          <w:rStyle w:val="markedcontent"/>
          <w:sz w:val="30"/>
          <w:szCs w:val="30"/>
        </w:rPr>
      </w:pPr>
      <w:r w:rsidRPr="008114FE">
        <w:rPr>
          <w:rStyle w:val="markedcontent"/>
          <w:b/>
          <w:sz w:val="30"/>
          <w:szCs w:val="30"/>
        </w:rPr>
        <w:t>7</w:t>
      </w:r>
      <w:r w:rsidR="00F843F0" w:rsidRPr="008114FE">
        <w:rPr>
          <w:rStyle w:val="markedcontent"/>
          <w:sz w:val="30"/>
          <w:szCs w:val="30"/>
        </w:rPr>
        <w:t>. 15-</w:t>
      </w:r>
      <w:r w:rsidR="00C060B4" w:rsidRPr="008114FE">
        <w:rPr>
          <w:rStyle w:val="markedcontent"/>
          <w:sz w:val="30"/>
          <w:szCs w:val="30"/>
        </w:rPr>
        <w:t>летние Марина и Ольга зашли в продуктовый магазин.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Воспользовавшись тем, что продавец не обратила на них внимания, Марина взяла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две коробки конфет и положила их в рюкзак Ольги. Закрыв рюкзак, девочки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направились к выходу и прошли мимо кассы, не заплатив за товар. Однако, на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выходе их остановил охранник, который увидел их действия при просмотре камер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 xml:space="preserve">видеонаблюдения. Стоимость двух коробок конфет составила </w:t>
      </w:r>
      <w:r w:rsidR="00F843F0" w:rsidRPr="008114FE">
        <w:rPr>
          <w:rStyle w:val="markedcontent"/>
          <w:sz w:val="30"/>
          <w:szCs w:val="30"/>
        </w:rPr>
        <w:t>4</w:t>
      </w:r>
      <w:r w:rsidRPr="008114FE">
        <w:rPr>
          <w:rStyle w:val="markedcontent"/>
          <w:sz w:val="30"/>
          <w:szCs w:val="30"/>
        </w:rPr>
        <w:t>5</w:t>
      </w:r>
      <w:r w:rsidR="00C060B4" w:rsidRPr="008114FE">
        <w:rPr>
          <w:rStyle w:val="markedcontent"/>
          <w:sz w:val="30"/>
          <w:szCs w:val="30"/>
        </w:rPr>
        <w:t xml:space="preserve"> рубл</w:t>
      </w:r>
      <w:r w:rsidRPr="008114FE">
        <w:rPr>
          <w:rStyle w:val="markedcontent"/>
          <w:sz w:val="30"/>
          <w:szCs w:val="30"/>
        </w:rPr>
        <w:t>ей</w:t>
      </w:r>
      <w:r w:rsidR="00F843F0" w:rsidRPr="008114FE">
        <w:rPr>
          <w:rStyle w:val="markedcontent"/>
          <w:sz w:val="30"/>
          <w:szCs w:val="30"/>
        </w:rPr>
        <w:t>.</w:t>
      </w:r>
    </w:p>
    <w:p w14:paraId="379E2C49" w14:textId="29EB8E9E" w:rsidR="00F843F0" w:rsidRPr="00196D26" w:rsidRDefault="00262BF4" w:rsidP="008114FE">
      <w:pPr>
        <w:ind w:firstLine="709"/>
        <w:jc w:val="both"/>
        <w:rPr>
          <w:rStyle w:val="markedcontent"/>
          <w:sz w:val="30"/>
          <w:szCs w:val="30"/>
        </w:rPr>
      </w:pPr>
      <w:r w:rsidRPr="008114FE">
        <w:rPr>
          <w:rStyle w:val="markedcontent"/>
          <w:b/>
          <w:sz w:val="30"/>
          <w:szCs w:val="30"/>
        </w:rPr>
        <w:t>8</w:t>
      </w:r>
      <w:r w:rsidR="00C060B4" w:rsidRPr="008114FE">
        <w:rPr>
          <w:rStyle w:val="markedcontent"/>
          <w:b/>
          <w:sz w:val="30"/>
          <w:szCs w:val="30"/>
        </w:rPr>
        <w:t>.</w:t>
      </w:r>
      <w:r w:rsidR="00C060B4" w:rsidRPr="008114FE">
        <w:rPr>
          <w:rStyle w:val="markedcontent"/>
          <w:sz w:val="30"/>
          <w:szCs w:val="30"/>
        </w:rPr>
        <w:t xml:space="preserve"> В связи с тем, что Виктория рассказывала посторонним о проблемах в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 xml:space="preserve">семье Александры, между ними произошёл конфликт. Александра </w:t>
      </w:r>
      <w:r w:rsidR="00C060B4" w:rsidRPr="00196D26">
        <w:rPr>
          <w:rStyle w:val="markedcontent"/>
          <w:sz w:val="30"/>
          <w:szCs w:val="30"/>
        </w:rPr>
        <w:t>решила</w:t>
      </w:r>
      <w:r w:rsidR="004B234F" w:rsidRPr="00196D26">
        <w:rPr>
          <w:rStyle w:val="markedcontent"/>
          <w:sz w:val="30"/>
          <w:szCs w:val="30"/>
        </w:rPr>
        <w:t xml:space="preserve"> </w:t>
      </w:r>
      <w:r w:rsidR="00C060B4" w:rsidRPr="00196D26">
        <w:rPr>
          <w:rStyle w:val="markedcontent"/>
          <w:sz w:val="30"/>
          <w:szCs w:val="30"/>
        </w:rPr>
        <w:t>наказать Викторию, однако, побоялась делать это в одиночку. За помощью она</w:t>
      </w:r>
      <w:r w:rsidR="004B234F" w:rsidRPr="00196D26">
        <w:rPr>
          <w:rStyle w:val="markedcontent"/>
          <w:sz w:val="30"/>
          <w:szCs w:val="30"/>
        </w:rPr>
        <w:t xml:space="preserve"> </w:t>
      </w:r>
      <w:r w:rsidR="00C060B4" w:rsidRPr="00196D26">
        <w:rPr>
          <w:rStyle w:val="markedcontent"/>
          <w:sz w:val="30"/>
          <w:szCs w:val="30"/>
        </w:rPr>
        <w:t xml:space="preserve">обратилась к своим знакомым </w:t>
      </w:r>
      <w:r w:rsidRPr="00196D26">
        <w:rPr>
          <w:rStyle w:val="markedcontent"/>
          <w:sz w:val="30"/>
          <w:szCs w:val="30"/>
        </w:rPr>
        <w:t>14-</w:t>
      </w:r>
      <w:r w:rsidR="00C060B4" w:rsidRPr="00196D26">
        <w:rPr>
          <w:rStyle w:val="markedcontent"/>
          <w:sz w:val="30"/>
          <w:szCs w:val="30"/>
        </w:rPr>
        <w:t>летним Семёну и Арине,</w:t>
      </w:r>
      <w:r w:rsidR="004B234F" w:rsidRPr="00196D26">
        <w:rPr>
          <w:rStyle w:val="markedcontent"/>
          <w:sz w:val="30"/>
          <w:szCs w:val="30"/>
        </w:rPr>
        <w:t xml:space="preserve"> </w:t>
      </w:r>
      <w:r w:rsidRPr="00196D26">
        <w:rPr>
          <w:rStyle w:val="markedcontent"/>
          <w:sz w:val="30"/>
          <w:szCs w:val="30"/>
        </w:rPr>
        <w:t>12-</w:t>
      </w:r>
      <w:r w:rsidR="00C060B4" w:rsidRPr="00196D26">
        <w:rPr>
          <w:rStyle w:val="markedcontent"/>
          <w:sz w:val="30"/>
          <w:szCs w:val="30"/>
        </w:rPr>
        <w:t>летним Анастасии и Кристине. После уроков они подкараулили</w:t>
      </w:r>
      <w:r w:rsidR="004B234F" w:rsidRPr="00196D26">
        <w:rPr>
          <w:rStyle w:val="markedcontent"/>
          <w:sz w:val="30"/>
          <w:szCs w:val="30"/>
        </w:rPr>
        <w:t xml:space="preserve"> </w:t>
      </w:r>
      <w:r w:rsidR="00C060B4" w:rsidRPr="00196D26">
        <w:rPr>
          <w:rStyle w:val="markedcontent"/>
          <w:sz w:val="30"/>
          <w:szCs w:val="30"/>
        </w:rPr>
        <w:t xml:space="preserve">Викторию в малолюдном месте и </w:t>
      </w:r>
      <w:r w:rsidR="00196D26" w:rsidRPr="00196D26">
        <w:rPr>
          <w:rStyle w:val="markedcontent"/>
          <w:sz w:val="30"/>
          <w:szCs w:val="30"/>
        </w:rPr>
        <w:t xml:space="preserve">ударил </w:t>
      </w:r>
      <w:r w:rsidR="00C060B4" w:rsidRPr="00196D26">
        <w:rPr>
          <w:rStyle w:val="markedcontent"/>
          <w:sz w:val="30"/>
          <w:szCs w:val="30"/>
        </w:rPr>
        <w:t>её.</w:t>
      </w:r>
      <w:r w:rsidR="004B234F" w:rsidRPr="00196D26">
        <w:rPr>
          <w:rStyle w:val="markedcontent"/>
          <w:sz w:val="30"/>
          <w:szCs w:val="30"/>
        </w:rPr>
        <w:t xml:space="preserve"> </w:t>
      </w:r>
    </w:p>
    <w:p w14:paraId="73311BB2" w14:textId="5BF34485" w:rsidR="008E5069" w:rsidRPr="008114FE" w:rsidRDefault="00262BF4" w:rsidP="008114FE">
      <w:pPr>
        <w:ind w:firstLine="709"/>
        <w:jc w:val="both"/>
        <w:rPr>
          <w:rStyle w:val="markedcontent"/>
          <w:sz w:val="30"/>
          <w:szCs w:val="30"/>
        </w:rPr>
      </w:pPr>
      <w:r w:rsidRPr="008114FE">
        <w:rPr>
          <w:rStyle w:val="markedcontent"/>
          <w:b/>
          <w:sz w:val="30"/>
          <w:szCs w:val="30"/>
        </w:rPr>
        <w:t>9</w:t>
      </w:r>
      <w:r w:rsidR="00C060B4" w:rsidRPr="008114FE">
        <w:rPr>
          <w:rStyle w:val="markedcontent"/>
          <w:b/>
          <w:sz w:val="30"/>
          <w:szCs w:val="30"/>
        </w:rPr>
        <w:t>.</w:t>
      </w:r>
      <w:r w:rsidR="00C060B4" w:rsidRPr="008114FE">
        <w:rPr>
          <w:rStyle w:val="markedcontent"/>
          <w:sz w:val="30"/>
          <w:szCs w:val="30"/>
        </w:rPr>
        <w:t xml:space="preserve"> Де</w:t>
      </w:r>
      <w:r w:rsidRPr="008114FE">
        <w:rPr>
          <w:rStyle w:val="markedcontent"/>
          <w:sz w:val="30"/>
          <w:szCs w:val="30"/>
        </w:rPr>
        <w:t>в</w:t>
      </w:r>
      <w:r w:rsidR="00C060B4" w:rsidRPr="008114FE">
        <w:rPr>
          <w:rStyle w:val="markedcontent"/>
          <w:sz w:val="30"/>
          <w:szCs w:val="30"/>
        </w:rPr>
        <w:t>ятиклассники Сергей и Роман поссорились на перемене. В ходе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конфликта Сергей ударил Романа кулаком по лицу. В результате медицинскими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работниками было установлено, что у Романа закрытая черепно-мозговая травма и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сотрясение головного мозга. Роман неделю проходил стационарное лечение.</w:t>
      </w:r>
      <w:r w:rsidR="004B234F" w:rsidRPr="008114FE">
        <w:rPr>
          <w:rStyle w:val="markedcontent"/>
          <w:sz w:val="30"/>
          <w:szCs w:val="30"/>
        </w:rPr>
        <w:t xml:space="preserve"> </w:t>
      </w:r>
    </w:p>
    <w:p w14:paraId="5A48AA40" w14:textId="5D74FE75" w:rsidR="004B234F" w:rsidRPr="008114FE" w:rsidRDefault="008E5069" w:rsidP="008114FE">
      <w:pPr>
        <w:ind w:firstLine="709"/>
        <w:jc w:val="both"/>
        <w:rPr>
          <w:rStyle w:val="markedcontent"/>
          <w:sz w:val="30"/>
          <w:szCs w:val="30"/>
        </w:rPr>
      </w:pPr>
      <w:r w:rsidRPr="008114FE">
        <w:rPr>
          <w:rStyle w:val="markedcontent"/>
          <w:b/>
          <w:sz w:val="30"/>
          <w:szCs w:val="30"/>
        </w:rPr>
        <w:t>1</w:t>
      </w:r>
      <w:r w:rsidR="00262BF4" w:rsidRPr="008114FE">
        <w:rPr>
          <w:rStyle w:val="markedcontent"/>
          <w:b/>
          <w:sz w:val="30"/>
          <w:szCs w:val="30"/>
        </w:rPr>
        <w:t>0</w:t>
      </w:r>
      <w:r w:rsidR="00C060B4" w:rsidRPr="008114FE">
        <w:rPr>
          <w:rStyle w:val="markedcontent"/>
          <w:b/>
          <w:sz w:val="30"/>
          <w:szCs w:val="30"/>
        </w:rPr>
        <w:t>.</w:t>
      </w:r>
      <w:r w:rsidR="00C060B4" w:rsidRPr="008114FE">
        <w:rPr>
          <w:rStyle w:val="markedcontent"/>
          <w:sz w:val="30"/>
          <w:szCs w:val="30"/>
        </w:rPr>
        <w:t xml:space="preserve"> </w:t>
      </w:r>
      <w:r w:rsidR="00262BF4" w:rsidRPr="008114FE">
        <w:rPr>
          <w:rStyle w:val="markedcontent"/>
          <w:sz w:val="30"/>
          <w:szCs w:val="30"/>
        </w:rPr>
        <w:t>16-</w:t>
      </w:r>
      <w:r w:rsidR="00C060B4" w:rsidRPr="008114FE">
        <w:rPr>
          <w:rStyle w:val="markedcontent"/>
          <w:sz w:val="30"/>
          <w:szCs w:val="30"/>
        </w:rPr>
        <w:t>летние Игорь и Денис гуляли за городом в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поле. Чтобы развлечься, подростки решили поджечь сухую траву. Однако,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порывы ветра повлекли резкое распространение огня, который в результате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перекинулся на дом гр</w:t>
      </w:r>
      <w:r w:rsidR="00262BF4" w:rsidRPr="008114FE">
        <w:rPr>
          <w:rStyle w:val="markedcontent"/>
          <w:sz w:val="30"/>
          <w:szCs w:val="30"/>
        </w:rPr>
        <w:t>ажданина</w:t>
      </w:r>
      <w:r w:rsidR="00C060B4" w:rsidRPr="008114FE">
        <w:rPr>
          <w:rStyle w:val="markedcontent"/>
          <w:sz w:val="30"/>
          <w:szCs w:val="30"/>
        </w:rPr>
        <w:t xml:space="preserve"> Иванова, стоявший на окраине посёлка. Дом и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надворные постройки сгорели полностью, материальный ущерб составил</w:t>
      </w:r>
      <w:r w:rsidR="004B234F" w:rsidRPr="008114FE">
        <w:rPr>
          <w:rStyle w:val="markedcontent"/>
          <w:sz w:val="30"/>
          <w:szCs w:val="30"/>
        </w:rPr>
        <w:t xml:space="preserve"> </w:t>
      </w:r>
      <w:r w:rsidR="00C060B4" w:rsidRPr="008114FE">
        <w:rPr>
          <w:rStyle w:val="markedcontent"/>
          <w:sz w:val="30"/>
          <w:szCs w:val="30"/>
        </w:rPr>
        <w:t>3 000 000 рублей.</w:t>
      </w:r>
      <w:r w:rsidR="008C5BE1" w:rsidRPr="008114FE">
        <w:rPr>
          <w:rStyle w:val="markedcontent"/>
          <w:sz w:val="30"/>
          <w:szCs w:val="30"/>
        </w:rPr>
        <w:t xml:space="preserve"> </w:t>
      </w:r>
    </w:p>
    <w:p w14:paraId="7F7D6BED" w14:textId="3BAEF705" w:rsidR="00E215F9" w:rsidRPr="008114FE" w:rsidRDefault="00262BF4" w:rsidP="008114FE">
      <w:pPr>
        <w:ind w:firstLine="709"/>
        <w:jc w:val="both"/>
        <w:rPr>
          <w:rStyle w:val="markedcontent"/>
          <w:sz w:val="30"/>
          <w:szCs w:val="30"/>
        </w:rPr>
      </w:pPr>
      <w:r w:rsidRPr="008114FE">
        <w:rPr>
          <w:rStyle w:val="markedcontent"/>
          <w:b/>
          <w:sz w:val="30"/>
          <w:szCs w:val="30"/>
        </w:rPr>
        <w:t>11.</w:t>
      </w:r>
      <w:r w:rsidRPr="008114FE">
        <w:rPr>
          <w:rStyle w:val="markedcontent"/>
          <w:sz w:val="30"/>
          <w:szCs w:val="30"/>
        </w:rPr>
        <w:t xml:space="preserve"> </w:t>
      </w:r>
      <w:r w:rsidR="00E215F9" w:rsidRPr="008114FE">
        <w:rPr>
          <w:rStyle w:val="markedcontent"/>
          <w:sz w:val="30"/>
          <w:szCs w:val="30"/>
        </w:rPr>
        <w:t xml:space="preserve">15-летний Сергей, учащийся 8 класса, еженедельно, на протяжении нескольких месяцев, вымогал денежные средства и угрожал физической расправой второкласснику Пете. </w:t>
      </w:r>
    </w:p>
    <w:p w14:paraId="27BB2C2F" w14:textId="42CA2242" w:rsidR="008610E8" w:rsidRPr="008114FE" w:rsidRDefault="00DE67A2" w:rsidP="008114FE">
      <w:pPr>
        <w:ind w:firstLine="709"/>
        <w:jc w:val="both"/>
        <w:rPr>
          <w:rStyle w:val="markedcontent"/>
          <w:sz w:val="30"/>
          <w:szCs w:val="30"/>
        </w:rPr>
      </w:pPr>
      <w:r w:rsidRPr="008114FE">
        <w:rPr>
          <w:rStyle w:val="markedcontent"/>
          <w:b/>
          <w:sz w:val="30"/>
          <w:szCs w:val="30"/>
        </w:rPr>
        <w:t>12</w:t>
      </w:r>
      <w:r w:rsidRPr="008114FE">
        <w:rPr>
          <w:rStyle w:val="markedcontent"/>
          <w:sz w:val="30"/>
          <w:szCs w:val="30"/>
        </w:rPr>
        <w:t xml:space="preserve">. </w:t>
      </w:r>
      <w:r w:rsidR="00E215F9" w:rsidRPr="008114FE">
        <w:rPr>
          <w:rStyle w:val="markedcontent"/>
          <w:sz w:val="30"/>
          <w:szCs w:val="30"/>
        </w:rPr>
        <w:t>Учащиеся 9 класса перед уроком физкультуры находились в раздевалке. После звонка все ушли в спортивный зал, а Дима задержался и похитил мобильный телефон у своего одноклассника</w:t>
      </w:r>
      <w:r w:rsidR="008610E8" w:rsidRPr="008114FE">
        <w:rPr>
          <w:rStyle w:val="markedcontent"/>
          <w:sz w:val="30"/>
          <w:szCs w:val="30"/>
        </w:rPr>
        <w:t xml:space="preserve">. </w:t>
      </w:r>
    </w:p>
    <w:p w14:paraId="0773B715" w14:textId="5D70B168" w:rsidR="00DE67A2" w:rsidRPr="008114FE" w:rsidRDefault="00DE67A2" w:rsidP="008114FE">
      <w:pPr>
        <w:ind w:firstLine="709"/>
        <w:jc w:val="both"/>
        <w:rPr>
          <w:rStyle w:val="markedcontent"/>
          <w:sz w:val="30"/>
          <w:szCs w:val="30"/>
        </w:rPr>
      </w:pPr>
      <w:r w:rsidRPr="008114FE">
        <w:rPr>
          <w:rStyle w:val="markedcontent"/>
          <w:b/>
          <w:sz w:val="30"/>
          <w:szCs w:val="30"/>
        </w:rPr>
        <w:t>13.</w:t>
      </w:r>
      <w:r w:rsidRPr="008114FE">
        <w:rPr>
          <w:rStyle w:val="markedcontent"/>
          <w:sz w:val="30"/>
          <w:szCs w:val="30"/>
        </w:rPr>
        <w:t xml:space="preserve"> </w:t>
      </w:r>
      <w:r w:rsidR="00E215F9" w:rsidRPr="008114FE">
        <w:rPr>
          <w:rStyle w:val="markedcontent"/>
          <w:sz w:val="30"/>
          <w:szCs w:val="30"/>
        </w:rPr>
        <w:t>Подростки (16 лет), возвращаясь на</w:t>
      </w:r>
      <w:r w:rsidR="008610E8" w:rsidRPr="008114FE">
        <w:rPr>
          <w:rStyle w:val="markedcontent"/>
          <w:sz w:val="30"/>
          <w:szCs w:val="30"/>
        </w:rPr>
        <w:t xml:space="preserve"> электричке с</w:t>
      </w:r>
      <w:r w:rsidR="00E215F9" w:rsidRPr="008114FE">
        <w:rPr>
          <w:rStyle w:val="markedcontent"/>
          <w:sz w:val="30"/>
          <w:szCs w:val="30"/>
        </w:rPr>
        <w:t xml:space="preserve"> футбольного матча, порезали ножом 12 сидений в вагоне. </w:t>
      </w:r>
    </w:p>
    <w:p w14:paraId="7273D3D5" w14:textId="3FFD826C" w:rsidR="00E215F9" w:rsidRPr="008114FE" w:rsidRDefault="00DE67A2" w:rsidP="008114FE">
      <w:pPr>
        <w:ind w:firstLine="709"/>
        <w:jc w:val="both"/>
        <w:rPr>
          <w:rStyle w:val="markedcontent"/>
          <w:sz w:val="30"/>
          <w:szCs w:val="30"/>
        </w:rPr>
      </w:pPr>
      <w:r w:rsidRPr="008114FE">
        <w:rPr>
          <w:rStyle w:val="markedcontent"/>
          <w:b/>
          <w:sz w:val="30"/>
          <w:szCs w:val="30"/>
        </w:rPr>
        <w:lastRenderedPageBreak/>
        <w:t xml:space="preserve">14. </w:t>
      </w:r>
      <w:r w:rsidR="00E215F9" w:rsidRPr="008114FE">
        <w:rPr>
          <w:rStyle w:val="markedcontent"/>
          <w:sz w:val="30"/>
          <w:szCs w:val="30"/>
        </w:rPr>
        <w:t>После</w:t>
      </w:r>
      <w:r w:rsidR="00960792" w:rsidRPr="008114FE">
        <w:rPr>
          <w:rStyle w:val="markedcontent"/>
          <w:sz w:val="30"/>
          <w:szCs w:val="30"/>
        </w:rPr>
        <w:t xml:space="preserve"> </w:t>
      </w:r>
      <w:r w:rsidR="00E215F9" w:rsidRPr="008114FE">
        <w:rPr>
          <w:rStyle w:val="markedcontent"/>
          <w:sz w:val="30"/>
          <w:szCs w:val="30"/>
        </w:rPr>
        <w:t>окончания футбольного матча фанаты противоборствующих команд устроили массовую драку</w:t>
      </w:r>
      <w:r w:rsidR="00196D26">
        <w:rPr>
          <w:rStyle w:val="markedcontent"/>
          <w:sz w:val="30"/>
          <w:szCs w:val="30"/>
        </w:rPr>
        <w:t xml:space="preserve">. </w:t>
      </w:r>
      <w:r w:rsidR="00E215F9" w:rsidRPr="008114FE">
        <w:rPr>
          <w:rStyle w:val="markedcontent"/>
          <w:sz w:val="30"/>
          <w:szCs w:val="30"/>
        </w:rPr>
        <w:t>Среди задержанных – 16-летние учащиеся, причинившие своим соперникам телесные повреждения средней тяжести</w:t>
      </w:r>
      <w:r w:rsidRPr="008114FE">
        <w:rPr>
          <w:rStyle w:val="markedcontent"/>
          <w:sz w:val="30"/>
          <w:szCs w:val="30"/>
        </w:rPr>
        <w:t>.</w:t>
      </w:r>
      <w:r w:rsidR="00E215F9" w:rsidRPr="008114FE">
        <w:rPr>
          <w:rStyle w:val="markedcontent"/>
          <w:sz w:val="30"/>
          <w:szCs w:val="30"/>
        </w:rPr>
        <w:t xml:space="preserve"> </w:t>
      </w:r>
    </w:p>
    <w:p w14:paraId="07263D4D" w14:textId="0CE519AD" w:rsidR="00EC23BF" w:rsidRPr="00EC23BF" w:rsidRDefault="00DE4991" w:rsidP="00DE4991">
      <w:pPr>
        <w:ind w:firstLine="709"/>
        <w:jc w:val="both"/>
        <w:rPr>
          <w:sz w:val="30"/>
          <w:szCs w:val="30"/>
          <w:shd w:val="clear" w:color="auto" w:fill="FFFFFF"/>
        </w:rPr>
      </w:pPr>
      <w:r>
        <w:rPr>
          <w:rStyle w:val="markedcontent"/>
          <w:b/>
          <w:sz w:val="30"/>
          <w:szCs w:val="30"/>
        </w:rPr>
        <w:t>1</w:t>
      </w:r>
      <w:r w:rsidR="00DE67A2" w:rsidRPr="008114FE">
        <w:rPr>
          <w:rStyle w:val="markedcontent"/>
          <w:b/>
          <w:sz w:val="30"/>
          <w:szCs w:val="30"/>
        </w:rPr>
        <w:t>5.</w:t>
      </w:r>
      <w:r w:rsidR="00DE67A2" w:rsidRPr="008114FE">
        <w:rPr>
          <w:rStyle w:val="markedcontent"/>
          <w:sz w:val="30"/>
          <w:szCs w:val="30"/>
        </w:rPr>
        <w:t xml:space="preserve"> </w:t>
      </w:r>
      <w:r w:rsidR="00E215F9" w:rsidRPr="008114FE">
        <w:rPr>
          <w:rStyle w:val="markedcontent"/>
          <w:sz w:val="30"/>
          <w:szCs w:val="30"/>
        </w:rPr>
        <w:t>16-летний Сергей камнем разбил окно соседа, который сделал ему замечание за нецензурную брань и обещал рассказать об этом родителям несовершеннолет</w:t>
      </w:r>
      <w:r>
        <w:rPr>
          <w:rStyle w:val="markedcontent"/>
          <w:sz w:val="30"/>
          <w:szCs w:val="30"/>
        </w:rPr>
        <w:t>них</w:t>
      </w:r>
      <w:r w:rsidR="009A251B">
        <w:rPr>
          <w:rStyle w:val="markedcontent"/>
          <w:sz w:val="30"/>
          <w:szCs w:val="30"/>
        </w:rPr>
        <w:t>.</w:t>
      </w:r>
    </w:p>
    <w:sectPr w:rsidR="00EC23BF" w:rsidRPr="00EC23BF" w:rsidSect="00DE4991">
      <w:headerReference w:type="default" r:id="rId20"/>
      <w:footerReference w:type="default" r:id="rId21"/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49DD" w14:textId="77777777" w:rsidR="00264A59" w:rsidRDefault="00264A59" w:rsidP="00562DF9">
      <w:r>
        <w:separator/>
      </w:r>
    </w:p>
  </w:endnote>
  <w:endnote w:type="continuationSeparator" w:id="0">
    <w:p w14:paraId="5EC133A9" w14:textId="77777777" w:rsidR="00264A59" w:rsidRDefault="00264A59" w:rsidP="0056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007396"/>
      <w:docPartObj>
        <w:docPartGallery w:val="Page Numbers (Bottom of Page)"/>
        <w:docPartUnique/>
      </w:docPartObj>
    </w:sdtPr>
    <w:sdtEndPr/>
    <w:sdtContent>
      <w:p w14:paraId="4AE7362D" w14:textId="42C85D7D" w:rsidR="003D4655" w:rsidRDefault="003D465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51B">
          <w:rPr>
            <w:noProof/>
          </w:rPr>
          <w:t>9</w:t>
        </w:r>
        <w:r>
          <w:fldChar w:fldCharType="end"/>
        </w:r>
      </w:p>
    </w:sdtContent>
  </w:sdt>
  <w:p w14:paraId="7E8CB5DC" w14:textId="77777777" w:rsidR="003D4655" w:rsidRDefault="003D465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9B1F" w14:textId="77777777" w:rsidR="00264A59" w:rsidRDefault="00264A59" w:rsidP="00562DF9">
      <w:r>
        <w:separator/>
      </w:r>
    </w:p>
  </w:footnote>
  <w:footnote w:type="continuationSeparator" w:id="0">
    <w:p w14:paraId="01505B89" w14:textId="77777777" w:rsidR="00264A59" w:rsidRDefault="00264A59" w:rsidP="0056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0F81" w14:textId="77777777" w:rsidR="003D4655" w:rsidRDefault="003D465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68.75pt;height:168.75pt" o:bullet="t">
        <v:imagedata r:id="rId1" o:title="Восклицательный знак"/>
      </v:shape>
    </w:pict>
  </w:numPicBullet>
  <w:abstractNum w:abstractNumId="0" w15:restartNumberingAfterBreak="0">
    <w:nsid w:val="01CC16B9"/>
    <w:multiLevelType w:val="multilevel"/>
    <w:tmpl w:val="DF684A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3266B18"/>
    <w:multiLevelType w:val="multilevel"/>
    <w:tmpl w:val="970E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8364D"/>
    <w:multiLevelType w:val="hybridMultilevel"/>
    <w:tmpl w:val="C29A3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4D4E63"/>
    <w:multiLevelType w:val="multilevel"/>
    <w:tmpl w:val="C522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17D7F"/>
    <w:multiLevelType w:val="multilevel"/>
    <w:tmpl w:val="AEE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E6"/>
    <w:multiLevelType w:val="hybridMultilevel"/>
    <w:tmpl w:val="7EEC94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56E1E"/>
    <w:multiLevelType w:val="multilevel"/>
    <w:tmpl w:val="6998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E06065"/>
    <w:multiLevelType w:val="multilevel"/>
    <w:tmpl w:val="AE72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D3645"/>
    <w:multiLevelType w:val="hybridMultilevel"/>
    <w:tmpl w:val="414EB3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DA1264B"/>
    <w:multiLevelType w:val="hybridMultilevel"/>
    <w:tmpl w:val="8E1E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D3750"/>
    <w:multiLevelType w:val="multilevel"/>
    <w:tmpl w:val="81FC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80F28"/>
    <w:multiLevelType w:val="multilevel"/>
    <w:tmpl w:val="5596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5102B"/>
    <w:multiLevelType w:val="hybridMultilevel"/>
    <w:tmpl w:val="052817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A5072D"/>
    <w:multiLevelType w:val="multilevel"/>
    <w:tmpl w:val="14F0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B75A7"/>
    <w:multiLevelType w:val="multilevel"/>
    <w:tmpl w:val="AC3C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7B49D3"/>
    <w:multiLevelType w:val="hybridMultilevel"/>
    <w:tmpl w:val="414A0EDA"/>
    <w:lvl w:ilvl="0" w:tplc="DC7C408A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6" w15:restartNumberingAfterBreak="0">
    <w:nsid w:val="4A8061F6"/>
    <w:multiLevelType w:val="hybridMultilevel"/>
    <w:tmpl w:val="C26C20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3A19ED"/>
    <w:multiLevelType w:val="multilevel"/>
    <w:tmpl w:val="8C1C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C6806"/>
    <w:multiLevelType w:val="hybridMultilevel"/>
    <w:tmpl w:val="0AC4686A"/>
    <w:lvl w:ilvl="0" w:tplc="4CE0B4AE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0BA2FB7"/>
    <w:multiLevelType w:val="multilevel"/>
    <w:tmpl w:val="7638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113B43"/>
    <w:multiLevelType w:val="multilevel"/>
    <w:tmpl w:val="54BE7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80899"/>
    <w:multiLevelType w:val="hybridMultilevel"/>
    <w:tmpl w:val="0152E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94511"/>
    <w:multiLevelType w:val="hybridMultilevel"/>
    <w:tmpl w:val="17C08EB4"/>
    <w:lvl w:ilvl="0" w:tplc="C204B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111F4B"/>
    <w:multiLevelType w:val="multilevel"/>
    <w:tmpl w:val="7176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4D7C70"/>
    <w:multiLevelType w:val="multilevel"/>
    <w:tmpl w:val="2AF8D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0A3AC1"/>
    <w:multiLevelType w:val="multilevel"/>
    <w:tmpl w:val="8B90BAA0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</w:lvl>
    <w:lvl w:ilvl="1" w:tentative="1">
      <w:start w:val="1"/>
      <w:numFmt w:val="decimal"/>
      <w:lvlText w:val="%2."/>
      <w:lvlJc w:val="left"/>
      <w:pPr>
        <w:tabs>
          <w:tab w:val="num" w:pos="10295"/>
        </w:tabs>
        <w:ind w:left="10295" w:hanging="360"/>
      </w:pPr>
    </w:lvl>
    <w:lvl w:ilvl="2" w:tentative="1">
      <w:start w:val="1"/>
      <w:numFmt w:val="decimal"/>
      <w:lvlText w:val="%3."/>
      <w:lvlJc w:val="left"/>
      <w:pPr>
        <w:tabs>
          <w:tab w:val="num" w:pos="11015"/>
        </w:tabs>
        <w:ind w:left="11015" w:hanging="360"/>
      </w:pPr>
    </w:lvl>
    <w:lvl w:ilvl="3" w:tentative="1">
      <w:start w:val="1"/>
      <w:numFmt w:val="decimal"/>
      <w:lvlText w:val="%4."/>
      <w:lvlJc w:val="left"/>
      <w:pPr>
        <w:tabs>
          <w:tab w:val="num" w:pos="11735"/>
        </w:tabs>
        <w:ind w:left="11735" w:hanging="360"/>
      </w:pPr>
    </w:lvl>
    <w:lvl w:ilvl="4" w:tentative="1">
      <w:start w:val="1"/>
      <w:numFmt w:val="decimal"/>
      <w:lvlText w:val="%5."/>
      <w:lvlJc w:val="left"/>
      <w:pPr>
        <w:tabs>
          <w:tab w:val="num" w:pos="12455"/>
        </w:tabs>
        <w:ind w:left="12455" w:hanging="360"/>
      </w:pPr>
    </w:lvl>
    <w:lvl w:ilvl="5" w:tentative="1">
      <w:start w:val="1"/>
      <w:numFmt w:val="decimal"/>
      <w:lvlText w:val="%6."/>
      <w:lvlJc w:val="left"/>
      <w:pPr>
        <w:tabs>
          <w:tab w:val="num" w:pos="13175"/>
        </w:tabs>
        <w:ind w:left="13175" w:hanging="360"/>
      </w:pPr>
    </w:lvl>
    <w:lvl w:ilvl="6" w:tentative="1">
      <w:start w:val="1"/>
      <w:numFmt w:val="decimal"/>
      <w:lvlText w:val="%7."/>
      <w:lvlJc w:val="left"/>
      <w:pPr>
        <w:tabs>
          <w:tab w:val="num" w:pos="13895"/>
        </w:tabs>
        <w:ind w:left="13895" w:hanging="360"/>
      </w:pPr>
    </w:lvl>
    <w:lvl w:ilvl="7" w:tentative="1">
      <w:start w:val="1"/>
      <w:numFmt w:val="decimal"/>
      <w:lvlText w:val="%8."/>
      <w:lvlJc w:val="left"/>
      <w:pPr>
        <w:tabs>
          <w:tab w:val="num" w:pos="14615"/>
        </w:tabs>
        <w:ind w:left="14615" w:hanging="360"/>
      </w:pPr>
    </w:lvl>
    <w:lvl w:ilvl="8" w:tentative="1">
      <w:start w:val="1"/>
      <w:numFmt w:val="decimal"/>
      <w:lvlText w:val="%9."/>
      <w:lvlJc w:val="left"/>
      <w:pPr>
        <w:tabs>
          <w:tab w:val="num" w:pos="15335"/>
        </w:tabs>
        <w:ind w:left="15335" w:hanging="360"/>
      </w:pPr>
    </w:lvl>
  </w:abstractNum>
  <w:abstractNum w:abstractNumId="26" w15:restartNumberingAfterBreak="0">
    <w:nsid w:val="722414E5"/>
    <w:multiLevelType w:val="hybridMultilevel"/>
    <w:tmpl w:val="7F5C5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CB74112"/>
    <w:multiLevelType w:val="hybridMultilevel"/>
    <w:tmpl w:val="05620378"/>
    <w:lvl w:ilvl="0" w:tplc="5EC2C06A">
      <w:start w:val="1"/>
      <w:numFmt w:val="bullet"/>
      <w:lvlText w:val=""/>
      <w:lvlPicBulletId w:val="0"/>
      <w:lvlJc w:val="left"/>
      <w:pPr>
        <w:ind w:left="156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28" w15:restartNumberingAfterBreak="0">
    <w:nsid w:val="7CC736F8"/>
    <w:multiLevelType w:val="hybridMultilevel"/>
    <w:tmpl w:val="268C3A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2"/>
  </w:num>
  <w:num w:numId="5">
    <w:abstractNumId w:val="28"/>
  </w:num>
  <w:num w:numId="6">
    <w:abstractNumId w:val="12"/>
  </w:num>
  <w:num w:numId="7">
    <w:abstractNumId w:val="26"/>
  </w:num>
  <w:num w:numId="8">
    <w:abstractNumId w:val="8"/>
  </w:num>
  <w:num w:numId="9">
    <w:abstractNumId w:val="19"/>
  </w:num>
  <w:num w:numId="10">
    <w:abstractNumId w:val="23"/>
  </w:num>
  <w:num w:numId="11">
    <w:abstractNumId w:val="3"/>
  </w:num>
  <w:num w:numId="12">
    <w:abstractNumId w:val="7"/>
  </w:num>
  <w:num w:numId="13">
    <w:abstractNumId w:val="9"/>
  </w:num>
  <w:num w:numId="1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</w:num>
  <w:num w:numId="17">
    <w:abstractNumId w:val="6"/>
  </w:num>
  <w:num w:numId="18">
    <w:abstractNumId w:val="21"/>
  </w:num>
  <w:num w:numId="19">
    <w:abstractNumId w:val="13"/>
  </w:num>
  <w:num w:numId="20">
    <w:abstractNumId w:val="20"/>
  </w:num>
  <w:num w:numId="21">
    <w:abstractNumId w:val="0"/>
  </w:num>
  <w:num w:numId="22">
    <w:abstractNumId w:val="14"/>
  </w:num>
  <w:num w:numId="23">
    <w:abstractNumId w:val="10"/>
  </w:num>
  <w:num w:numId="24">
    <w:abstractNumId w:val="24"/>
  </w:num>
  <w:num w:numId="25">
    <w:abstractNumId w:val="18"/>
  </w:num>
  <w:num w:numId="26">
    <w:abstractNumId w:val="22"/>
  </w:num>
  <w:num w:numId="27">
    <w:abstractNumId w:val="25"/>
  </w:num>
  <w:num w:numId="28">
    <w:abstractNumId w:val="2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E4"/>
    <w:rsid w:val="00021622"/>
    <w:rsid w:val="000267CC"/>
    <w:rsid w:val="00036171"/>
    <w:rsid w:val="00053FF6"/>
    <w:rsid w:val="0007542B"/>
    <w:rsid w:val="0008554F"/>
    <w:rsid w:val="000A2964"/>
    <w:rsid w:val="000A2BBF"/>
    <w:rsid w:val="000C4DD3"/>
    <w:rsid w:val="001035D0"/>
    <w:rsid w:val="00104595"/>
    <w:rsid w:val="0010518F"/>
    <w:rsid w:val="001120BE"/>
    <w:rsid w:val="0011548C"/>
    <w:rsid w:val="00124FC6"/>
    <w:rsid w:val="00131984"/>
    <w:rsid w:val="0014461D"/>
    <w:rsid w:val="001454C4"/>
    <w:rsid w:val="001621F9"/>
    <w:rsid w:val="0016244A"/>
    <w:rsid w:val="00177A8E"/>
    <w:rsid w:val="00183AA6"/>
    <w:rsid w:val="00196D26"/>
    <w:rsid w:val="001A120D"/>
    <w:rsid w:val="001C2F91"/>
    <w:rsid w:val="001F2CB9"/>
    <w:rsid w:val="002027BB"/>
    <w:rsid w:val="00221384"/>
    <w:rsid w:val="00233190"/>
    <w:rsid w:val="0025235A"/>
    <w:rsid w:val="00254360"/>
    <w:rsid w:val="00262BF4"/>
    <w:rsid w:val="002646E4"/>
    <w:rsid w:val="00264A59"/>
    <w:rsid w:val="00267C27"/>
    <w:rsid w:val="00280D0D"/>
    <w:rsid w:val="002818EA"/>
    <w:rsid w:val="002829D8"/>
    <w:rsid w:val="002A2B1E"/>
    <w:rsid w:val="002A436C"/>
    <w:rsid w:val="002A77B0"/>
    <w:rsid w:val="002B43F8"/>
    <w:rsid w:val="002B5D03"/>
    <w:rsid w:val="002B6950"/>
    <w:rsid w:val="002B79C1"/>
    <w:rsid w:val="002C07AB"/>
    <w:rsid w:val="002C4C0B"/>
    <w:rsid w:val="002D506D"/>
    <w:rsid w:val="002D6253"/>
    <w:rsid w:val="002E46C4"/>
    <w:rsid w:val="00305D6D"/>
    <w:rsid w:val="003145A3"/>
    <w:rsid w:val="00322A3A"/>
    <w:rsid w:val="003253A7"/>
    <w:rsid w:val="00325DF9"/>
    <w:rsid w:val="00332B5C"/>
    <w:rsid w:val="00345889"/>
    <w:rsid w:val="003522C1"/>
    <w:rsid w:val="003554BC"/>
    <w:rsid w:val="003858D2"/>
    <w:rsid w:val="003C4316"/>
    <w:rsid w:val="003C6D52"/>
    <w:rsid w:val="003C7B27"/>
    <w:rsid w:val="003D4655"/>
    <w:rsid w:val="003E0A0E"/>
    <w:rsid w:val="003E6626"/>
    <w:rsid w:val="003E7B83"/>
    <w:rsid w:val="00401BF7"/>
    <w:rsid w:val="0041407D"/>
    <w:rsid w:val="00422CBA"/>
    <w:rsid w:val="004368DC"/>
    <w:rsid w:val="004445BE"/>
    <w:rsid w:val="00446A76"/>
    <w:rsid w:val="004558C0"/>
    <w:rsid w:val="00455996"/>
    <w:rsid w:val="004762FA"/>
    <w:rsid w:val="00477AE0"/>
    <w:rsid w:val="004803D3"/>
    <w:rsid w:val="004824E8"/>
    <w:rsid w:val="0048277F"/>
    <w:rsid w:val="004832AC"/>
    <w:rsid w:val="00485B98"/>
    <w:rsid w:val="00497B30"/>
    <w:rsid w:val="004B234F"/>
    <w:rsid w:val="004B6E0A"/>
    <w:rsid w:val="004D166D"/>
    <w:rsid w:val="004D55ED"/>
    <w:rsid w:val="004E190C"/>
    <w:rsid w:val="004E2022"/>
    <w:rsid w:val="004E6FC0"/>
    <w:rsid w:val="00512306"/>
    <w:rsid w:val="00525E07"/>
    <w:rsid w:val="00550828"/>
    <w:rsid w:val="0055768D"/>
    <w:rsid w:val="00562DF9"/>
    <w:rsid w:val="00582D78"/>
    <w:rsid w:val="00591B57"/>
    <w:rsid w:val="00592E86"/>
    <w:rsid w:val="005A4883"/>
    <w:rsid w:val="005A7406"/>
    <w:rsid w:val="005C27B5"/>
    <w:rsid w:val="005C4E63"/>
    <w:rsid w:val="005C6882"/>
    <w:rsid w:val="005D1D9B"/>
    <w:rsid w:val="005E34FD"/>
    <w:rsid w:val="005F51AD"/>
    <w:rsid w:val="0061483D"/>
    <w:rsid w:val="006331A6"/>
    <w:rsid w:val="00633A7E"/>
    <w:rsid w:val="00645AE3"/>
    <w:rsid w:val="00653989"/>
    <w:rsid w:val="00654D5B"/>
    <w:rsid w:val="006809A9"/>
    <w:rsid w:val="00680FE2"/>
    <w:rsid w:val="0068259D"/>
    <w:rsid w:val="00687CBF"/>
    <w:rsid w:val="00693744"/>
    <w:rsid w:val="00695165"/>
    <w:rsid w:val="006B05C5"/>
    <w:rsid w:val="006B5C98"/>
    <w:rsid w:val="006B6E5B"/>
    <w:rsid w:val="006C68C5"/>
    <w:rsid w:val="006E33BE"/>
    <w:rsid w:val="00702183"/>
    <w:rsid w:val="00704D49"/>
    <w:rsid w:val="007139DF"/>
    <w:rsid w:val="0071548E"/>
    <w:rsid w:val="0072372E"/>
    <w:rsid w:val="00733A56"/>
    <w:rsid w:val="0073424D"/>
    <w:rsid w:val="00761DB9"/>
    <w:rsid w:val="0076334D"/>
    <w:rsid w:val="00765996"/>
    <w:rsid w:val="00770874"/>
    <w:rsid w:val="007904B3"/>
    <w:rsid w:val="00793DA3"/>
    <w:rsid w:val="007949CB"/>
    <w:rsid w:val="00796E02"/>
    <w:rsid w:val="007B0901"/>
    <w:rsid w:val="007C242B"/>
    <w:rsid w:val="007C4896"/>
    <w:rsid w:val="007D79B3"/>
    <w:rsid w:val="007E1636"/>
    <w:rsid w:val="007E5552"/>
    <w:rsid w:val="007F3828"/>
    <w:rsid w:val="007F601E"/>
    <w:rsid w:val="008114FE"/>
    <w:rsid w:val="0081203F"/>
    <w:rsid w:val="00831417"/>
    <w:rsid w:val="00831EBE"/>
    <w:rsid w:val="008436E4"/>
    <w:rsid w:val="0084747A"/>
    <w:rsid w:val="008523E6"/>
    <w:rsid w:val="008610E8"/>
    <w:rsid w:val="00861301"/>
    <w:rsid w:val="008625F7"/>
    <w:rsid w:val="00863BBE"/>
    <w:rsid w:val="00887135"/>
    <w:rsid w:val="008901C3"/>
    <w:rsid w:val="00890960"/>
    <w:rsid w:val="00891080"/>
    <w:rsid w:val="008A6E11"/>
    <w:rsid w:val="008A7F93"/>
    <w:rsid w:val="008B7375"/>
    <w:rsid w:val="008C30B3"/>
    <w:rsid w:val="008C5BE1"/>
    <w:rsid w:val="008C7758"/>
    <w:rsid w:val="008D4076"/>
    <w:rsid w:val="008E1A86"/>
    <w:rsid w:val="008E1F4D"/>
    <w:rsid w:val="008E43B6"/>
    <w:rsid w:val="008E5069"/>
    <w:rsid w:val="008E63D6"/>
    <w:rsid w:val="008F115C"/>
    <w:rsid w:val="00905BA9"/>
    <w:rsid w:val="00911B3B"/>
    <w:rsid w:val="0092184A"/>
    <w:rsid w:val="00931B37"/>
    <w:rsid w:val="0095221D"/>
    <w:rsid w:val="00960792"/>
    <w:rsid w:val="009725D7"/>
    <w:rsid w:val="009839FD"/>
    <w:rsid w:val="00996BF9"/>
    <w:rsid w:val="009A251B"/>
    <w:rsid w:val="009A6ACA"/>
    <w:rsid w:val="009D516D"/>
    <w:rsid w:val="009D5556"/>
    <w:rsid w:val="009D785A"/>
    <w:rsid w:val="009E2CA0"/>
    <w:rsid w:val="00A06FDD"/>
    <w:rsid w:val="00A12FAB"/>
    <w:rsid w:val="00A23E9D"/>
    <w:rsid w:val="00A318AA"/>
    <w:rsid w:val="00A31B98"/>
    <w:rsid w:val="00A33932"/>
    <w:rsid w:val="00A536F3"/>
    <w:rsid w:val="00A60C65"/>
    <w:rsid w:val="00A64002"/>
    <w:rsid w:val="00A71B5C"/>
    <w:rsid w:val="00A805E3"/>
    <w:rsid w:val="00A96875"/>
    <w:rsid w:val="00AA04D6"/>
    <w:rsid w:val="00AA27F5"/>
    <w:rsid w:val="00AB24A4"/>
    <w:rsid w:val="00AB2E3B"/>
    <w:rsid w:val="00AB5212"/>
    <w:rsid w:val="00AC1950"/>
    <w:rsid w:val="00AC19F2"/>
    <w:rsid w:val="00AE1C47"/>
    <w:rsid w:val="00AE1E08"/>
    <w:rsid w:val="00AE2E89"/>
    <w:rsid w:val="00AF0364"/>
    <w:rsid w:val="00AF3873"/>
    <w:rsid w:val="00B005C3"/>
    <w:rsid w:val="00B01099"/>
    <w:rsid w:val="00B05E36"/>
    <w:rsid w:val="00B108B1"/>
    <w:rsid w:val="00B10F2C"/>
    <w:rsid w:val="00B236C3"/>
    <w:rsid w:val="00B23D25"/>
    <w:rsid w:val="00B3059A"/>
    <w:rsid w:val="00B663A8"/>
    <w:rsid w:val="00B81920"/>
    <w:rsid w:val="00B865DF"/>
    <w:rsid w:val="00B9171D"/>
    <w:rsid w:val="00B95314"/>
    <w:rsid w:val="00BB7C7E"/>
    <w:rsid w:val="00BC5841"/>
    <w:rsid w:val="00BD05C2"/>
    <w:rsid w:val="00BD44E0"/>
    <w:rsid w:val="00BD5896"/>
    <w:rsid w:val="00BF5295"/>
    <w:rsid w:val="00BF5D6E"/>
    <w:rsid w:val="00C060B4"/>
    <w:rsid w:val="00C401BD"/>
    <w:rsid w:val="00C43A6B"/>
    <w:rsid w:val="00C44AE6"/>
    <w:rsid w:val="00C464D7"/>
    <w:rsid w:val="00C47C90"/>
    <w:rsid w:val="00C516E4"/>
    <w:rsid w:val="00C56983"/>
    <w:rsid w:val="00C6304F"/>
    <w:rsid w:val="00C668D7"/>
    <w:rsid w:val="00CB2E53"/>
    <w:rsid w:val="00CC27A9"/>
    <w:rsid w:val="00CC504B"/>
    <w:rsid w:val="00CD0555"/>
    <w:rsid w:val="00CD1FA3"/>
    <w:rsid w:val="00CD6109"/>
    <w:rsid w:val="00CD66BB"/>
    <w:rsid w:val="00CE2BF5"/>
    <w:rsid w:val="00CE43A9"/>
    <w:rsid w:val="00CE44E8"/>
    <w:rsid w:val="00D044D7"/>
    <w:rsid w:val="00D04C39"/>
    <w:rsid w:val="00D04D02"/>
    <w:rsid w:val="00D203C8"/>
    <w:rsid w:val="00D20B7E"/>
    <w:rsid w:val="00D406CA"/>
    <w:rsid w:val="00D40988"/>
    <w:rsid w:val="00D60641"/>
    <w:rsid w:val="00D60E3A"/>
    <w:rsid w:val="00D74C7A"/>
    <w:rsid w:val="00D82D29"/>
    <w:rsid w:val="00DB4575"/>
    <w:rsid w:val="00DC2DF1"/>
    <w:rsid w:val="00DD17D0"/>
    <w:rsid w:val="00DD2230"/>
    <w:rsid w:val="00DE3A26"/>
    <w:rsid w:val="00DE4991"/>
    <w:rsid w:val="00DE67A2"/>
    <w:rsid w:val="00DE7D0C"/>
    <w:rsid w:val="00DF2F1F"/>
    <w:rsid w:val="00DF4068"/>
    <w:rsid w:val="00E06D34"/>
    <w:rsid w:val="00E215F9"/>
    <w:rsid w:val="00E25587"/>
    <w:rsid w:val="00E414CB"/>
    <w:rsid w:val="00E4170B"/>
    <w:rsid w:val="00E43135"/>
    <w:rsid w:val="00E451BE"/>
    <w:rsid w:val="00E63657"/>
    <w:rsid w:val="00E648F3"/>
    <w:rsid w:val="00E659BD"/>
    <w:rsid w:val="00E716DD"/>
    <w:rsid w:val="00E74C43"/>
    <w:rsid w:val="00E86C4F"/>
    <w:rsid w:val="00E92CE2"/>
    <w:rsid w:val="00EA5BE6"/>
    <w:rsid w:val="00EA74AC"/>
    <w:rsid w:val="00EB1D74"/>
    <w:rsid w:val="00EC20DB"/>
    <w:rsid w:val="00EC23BF"/>
    <w:rsid w:val="00EC5512"/>
    <w:rsid w:val="00ED2D91"/>
    <w:rsid w:val="00ED688F"/>
    <w:rsid w:val="00ED7954"/>
    <w:rsid w:val="00EE1A41"/>
    <w:rsid w:val="00F1603D"/>
    <w:rsid w:val="00F16FAD"/>
    <w:rsid w:val="00F21F53"/>
    <w:rsid w:val="00F33893"/>
    <w:rsid w:val="00F36B58"/>
    <w:rsid w:val="00F4211F"/>
    <w:rsid w:val="00F43786"/>
    <w:rsid w:val="00F45265"/>
    <w:rsid w:val="00F454FA"/>
    <w:rsid w:val="00F50059"/>
    <w:rsid w:val="00F54584"/>
    <w:rsid w:val="00F54756"/>
    <w:rsid w:val="00F62857"/>
    <w:rsid w:val="00F821D4"/>
    <w:rsid w:val="00F83A17"/>
    <w:rsid w:val="00F843F0"/>
    <w:rsid w:val="00FA0309"/>
    <w:rsid w:val="00FB3B62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779D"/>
  <w15:chartTrackingRefBased/>
  <w15:docId w15:val="{633B7BB2-63AD-4A6B-9DDB-FE3419CB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23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C2DF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C2DF1"/>
    <w:rPr>
      <w:b/>
      <w:bCs/>
    </w:rPr>
  </w:style>
  <w:style w:type="paragraph" w:customStyle="1" w:styleId="newncpi">
    <w:name w:val="newncpi"/>
    <w:basedOn w:val="a"/>
    <w:rsid w:val="0071548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25E0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5E07"/>
    <w:rPr>
      <w:color w:val="605E5C"/>
      <w:shd w:val="clear" w:color="auto" w:fill="E1DFDD"/>
    </w:rPr>
  </w:style>
  <w:style w:type="paragraph" w:styleId="a6">
    <w:name w:val="List Paragraph"/>
    <w:basedOn w:val="a"/>
    <w:link w:val="a7"/>
    <w:uiPriority w:val="34"/>
    <w:qFormat/>
    <w:rsid w:val="00525E07"/>
    <w:pPr>
      <w:ind w:left="720" w:firstLine="709"/>
      <w:contextualSpacing/>
    </w:pPr>
    <w:rPr>
      <w:sz w:val="30"/>
      <w:szCs w:val="30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525E0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table" w:styleId="a8">
    <w:name w:val="Table Grid"/>
    <w:basedOn w:val="a1"/>
    <w:uiPriority w:val="39"/>
    <w:rsid w:val="008E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pproquizresponespan">
    <w:name w:val="wpproquiz_respone_span"/>
    <w:basedOn w:val="a0"/>
    <w:rsid w:val="007D79B3"/>
  </w:style>
  <w:style w:type="paragraph" w:customStyle="1" w:styleId="wpproquizquestionlistitem">
    <w:name w:val="wpproquiz_questionlistitem"/>
    <w:basedOn w:val="a"/>
    <w:rsid w:val="0061483D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2C4C0B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562D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62DF9"/>
  </w:style>
  <w:style w:type="paragraph" w:styleId="ac">
    <w:name w:val="footer"/>
    <w:basedOn w:val="a"/>
    <w:link w:val="ad"/>
    <w:uiPriority w:val="99"/>
    <w:unhideWhenUsed/>
    <w:rsid w:val="00562D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62DF9"/>
  </w:style>
  <w:style w:type="character" w:customStyle="1" w:styleId="d-none">
    <w:name w:val="d-none"/>
    <w:basedOn w:val="a0"/>
    <w:rsid w:val="00EC23BF"/>
  </w:style>
  <w:style w:type="character" w:customStyle="1" w:styleId="text-yellow">
    <w:name w:val="text-yellow"/>
    <w:basedOn w:val="a0"/>
    <w:rsid w:val="00EC23BF"/>
  </w:style>
  <w:style w:type="paragraph" w:customStyle="1" w:styleId="article">
    <w:name w:val="article"/>
    <w:basedOn w:val="a"/>
    <w:rsid w:val="0011548C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11548C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11548C"/>
    <w:pPr>
      <w:spacing w:before="100" w:beforeAutospacing="1" w:after="100" w:afterAutospacing="1"/>
    </w:pPr>
  </w:style>
  <w:style w:type="paragraph" w:customStyle="1" w:styleId="zagrazdel">
    <w:name w:val="zagrazdel"/>
    <w:basedOn w:val="a"/>
    <w:rsid w:val="0076334D"/>
    <w:pPr>
      <w:spacing w:before="100" w:beforeAutospacing="1" w:after="100" w:afterAutospacing="1"/>
    </w:pPr>
  </w:style>
  <w:style w:type="paragraph" w:customStyle="1" w:styleId="chapter">
    <w:name w:val="chapter"/>
    <w:basedOn w:val="a"/>
    <w:rsid w:val="0076334D"/>
    <w:pPr>
      <w:spacing w:before="100" w:beforeAutospacing="1" w:after="100" w:afterAutospacing="1"/>
    </w:pPr>
  </w:style>
  <w:style w:type="paragraph" w:customStyle="1" w:styleId="comment">
    <w:name w:val="comment"/>
    <w:basedOn w:val="a"/>
    <w:rsid w:val="0076334D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C060B4"/>
  </w:style>
  <w:style w:type="character" w:customStyle="1" w:styleId="2">
    <w:name w:val="Неразрешенное упоминание2"/>
    <w:basedOn w:val="a0"/>
    <w:uiPriority w:val="99"/>
    <w:semiHidden/>
    <w:unhideWhenUsed/>
    <w:rsid w:val="00CE2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013">
              <w:marLeft w:val="0"/>
              <w:marRight w:val="0"/>
              <w:marTop w:val="0"/>
              <w:marBottom w:val="0"/>
              <w:divBdr>
                <w:top w:val="single" w:sz="6" w:space="0" w:color="AFB0B3"/>
                <w:left w:val="single" w:sz="6" w:space="0" w:color="AFB0B3"/>
                <w:bottom w:val="single" w:sz="6" w:space="0" w:color="AFB0B3"/>
                <w:right w:val="single" w:sz="6" w:space="0" w:color="AFB0B3"/>
              </w:divBdr>
            </w:div>
            <w:div w:id="1411200544">
              <w:marLeft w:val="0"/>
              <w:marRight w:val="0"/>
              <w:marTop w:val="0"/>
              <w:marBottom w:val="0"/>
              <w:divBdr>
                <w:top w:val="single" w:sz="6" w:space="0" w:color="AFB0B3"/>
                <w:left w:val="single" w:sz="6" w:space="0" w:color="AFB0B3"/>
                <w:bottom w:val="single" w:sz="6" w:space="0" w:color="AFB0B3"/>
                <w:right w:val="single" w:sz="6" w:space="0" w:color="AFB0B3"/>
              </w:divBdr>
            </w:div>
            <w:div w:id="1878663832">
              <w:marLeft w:val="0"/>
              <w:marRight w:val="0"/>
              <w:marTop w:val="0"/>
              <w:marBottom w:val="0"/>
              <w:divBdr>
                <w:top w:val="single" w:sz="6" w:space="0" w:color="AFB0B3"/>
                <w:left w:val="single" w:sz="6" w:space="0" w:color="AFB0B3"/>
                <w:bottom w:val="single" w:sz="6" w:space="0" w:color="AFB0B3"/>
                <w:right w:val="single" w:sz="6" w:space="0" w:color="AFB0B3"/>
              </w:divBdr>
            </w:div>
          </w:divsChild>
        </w:div>
        <w:div w:id="2067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5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" TargetMode="External"/><Relationship Id="rId13" Type="http://schemas.openxmlformats.org/officeDocument/2006/relationships/hyperlink" Target="http://world_of_law.pravo.by/" TargetMode="External"/><Relationship Id="rId18" Type="http://schemas.openxmlformats.org/officeDocument/2006/relationships/hyperlink" Target="http://world_of_law.pravo.by/text.asp?RN=HK9900275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resident.gov.by/ru/gosudarstvo/zakonodatelstvo" TargetMode="External"/><Relationship Id="rId12" Type="http://schemas.openxmlformats.org/officeDocument/2006/relationships/hyperlink" Target="https://mir.pravo.by/" TargetMode="External"/><Relationship Id="rId17" Type="http://schemas.openxmlformats.org/officeDocument/2006/relationships/hyperlink" Target="http://world_of_law.pravo.by/text.asp?RN=HK99002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orld_of_law.pravo.by/text.asp?RN=HK990027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r.pravo.b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orld_of_law.pravo.by/text.asp?RN=HK21000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.by/" TargetMode="External"/><Relationship Id="rId19" Type="http://schemas.openxmlformats.org/officeDocument/2006/relationships/hyperlink" Target="http://world_of_law.pravo.by/text.asp?RN=HK9900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r.pravo.by/library/" TargetMode="External"/><Relationship Id="rId14" Type="http://schemas.openxmlformats.org/officeDocument/2006/relationships/hyperlink" Target="http://world_of_law.pravo.by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8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О.П. Братухина</cp:lastModifiedBy>
  <cp:revision>90</cp:revision>
  <cp:lastPrinted>2026-03-06T07:29:00Z</cp:lastPrinted>
  <dcterms:created xsi:type="dcterms:W3CDTF">2025-02-25T12:41:00Z</dcterms:created>
  <dcterms:modified xsi:type="dcterms:W3CDTF">2026-03-06T07:44:00Z</dcterms:modified>
</cp:coreProperties>
</file>