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83D6" w14:textId="77777777" w:rsidR="005A428E" w:rsidRPr="00381233" w:rsidRDefault="005A428E" w:rsidP="005A428E">
      <w:pPr>
        <w:pStyle w:val="30"/>
        <w:shd w:val="clear" w:color="auto" w:fill="auto"/>
        <w:rPr>
          <w:sz w:val="30"/>
          <w:szCs w:val="30"/>
        </w:rPr>
      </w:pPr>
      <w:r w:rsidRPr="00381233">
        <w:rPr>
          <w:sz w:val="30"/>
          <w:szCs w:val="30"/>
        </w:rPr>
        <w:t>Примерная матрица</w:t>
      </w:r>
    </w:p>
    <w:p w14:paraId="6BA89FCD" w14:textId="77777777" w:rsidR="005A428E" w:rsidRPr="00381233" w:rsidRDefault="005A428E" w:rsidP="005A428E">
      <w:pPr>
        <w:pStyle w:val="30"/>
        <w:shd w:val="clear" w:color="auto" w:fill="auto"/>
        <w:rPr>
          <w:sz w:val="30"/>
          <w:szCs w:val="30"/>
        </w:rPr>
      </w:pPr>
      <w:r w:rsidRPr="00381233">
        <w:rPr>
          <w:sz w:val="30"/>
          <w:szCs w:val="30"/>
        </w:rPr>
        <w:t>для проведения занятия по программе «Я. МОЯ СЕМЬЯ. МОЯ РОДИНА»</w:t>
      </w:r>
    </w:p>
    <w:p w14:paraId="3F076D70" w14:textId="77777777" w:rsidR="005A428E" w:rsidRPr="00381233" w:rsidRDefault="005A428E" w:rsidP="005A428E">
      <w:pPr>
        <w:pStyle w:val="30"/>
        <w:shd w:val="clear" w:color="auto" w:fill="auto"/>
        <w:spacing w:after="304"/>
        <w:rPr>
          <w:sz w:val="30"/>
          <w:szCs w:val="30"/>
        </w:rPr>
      </w:pPr>
      <w:r w:rsidRPr="00381233">
        <w:rPr>
          <w:sz w:val="30"/>
          <w:szCs w:val="30"/>
        </w:rPr>
        <w:t>2 класс</w:t>
      </w:r>
    </w:p>
    <w:p w14:paraId="1AFE462B" w14:textId="77777777" w:rsidR="00F15FAE" w:rsidRPr="00B76CC7" w:rsidRDefault="00F15FAE" w:rsidP="005A111E">
      <w:pPr>
        <w:spacing w:before="20" w:after="20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7D6A95A" w14:textId="77777777" w:rsidR="005A111E" w:rsidRPr="00A1609F" w:rsidRDefault="00F15FAE" w:rsidP="002636B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B76CC7">
        <w:rPr>
          <w:rFonts w:ascii="Times New Roman" w:hAnsi="Times New Roman" w:cs="Times New Roman"/>
          <w:b/>
          <w:bCs/>
          <w:sz w:val="30"/>
          <w:szCs w:val="30"/>
        </w:rPr>
        <w:t xml:space="preserve">Тема: </w:t>
      </w:r>
      <w:r w:rsidRPr="00A1609F">
        <w:rPr>
          <w:rFonts w:ascii="Times New Roman" w:hAnsi="Times New Roman" w:cs="Times New Roman"/>
          <w:b/>
          <w:color w:val="000000"/>
          <w:sz w:val="30"/>
          <w:szCs w:val="30"/>
        </w:rPr>
        <w:t>Уважение к окружающим</w:t>
      </w:r>
      <w:r w:rsidRPr="00A1609F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</w:p>
    <w:p w14:paraId="712BB157" w14:textId="77777777" w:rsidR="00F15FAE" w:rsidRPr="00B76CC7" w:rsidRDefault="00F15FAE" w:rsidP="002636B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0"/>
          <w:szCs w:val="30"/>
        </w:rPr>
      </w:pPr>
      <w:r w:rsidRPr="00B76CC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Время проведения: </w:t>
      </w:r>
      <w:r w:rsidRPr="00B76CC7">
        <w:rPr>
          <w:rFonts w:ascii="Times New Roman" w:hAnsi="Times New Roman" w:cs="Times New Roman"/>
          <w:color w:val="000000"/>
          <w:sz w:val="30"/>
          <w:szCs w:val="30"/>
        </w:rPr>
        <w:t>март</w:t>
      </w:r>
    </w:p>
    <w:p w14:paraId="343F5A08" w14:textId="77777777" w:rsidR="00F15FAE" w:rsidRPr="00B76CC7" w:rsidRDefault="00F15FAE" w:rsidP="002636B1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90341293"/>
      <w:r w:rsidRPr="00B76CC7">
        <w:rPr>
          <w:rFonts w:ascii="Times New Roman" w:hAnsi="Times New Roman" w:cs="Times New Roman"/>
          <w:b/>
          <w:sz w:val="30"/>
          <w:szCs w:val="30"/>
        </w:rPr>
        <w:t>Целевая установка</w:t>
      </w:r>
      <w:r w:rsidRPr="00B76CC7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D6DAF75" w14:textId="77777777" w:rsidR="00F15FAE" w:rsidRDefault="00F15FAE" w:rsidP="005A111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76CC7">
        <w:rPr>
          <w:rFonts w:ascii="Times New Roman" w:hAnsi="Times New Roman" w:cs="Times New Roman"/>
          <w:sz w:val="30"/>
          <w:szCs w:val="30"/>
        </w:rPr>
        <w:t>формирова</w:t>
      </w:r>
      <w:r w:rsidR="00892F16">
        <w:rPr>
          <w:rFonts w:ascii="Times New Roman" w:hAnsi="Times New Roman" w:cs="Times New Roman"/>
          <w:sz w:val="30"/>
          <w:szCs w:val="30"/>
        </w:rPr>
        <w:t>ние у учащихся нравственных качеств</w:t>
      </w:r>
      <w:r w:rsidRPr="00B76CC7">
        <w:rPr>
          <w:rFonts w:ascii="Times New Roman" w:hAnsi="Times New Roman" w:cs="Times New Roman"/>
          <w:sz w:val="30"/>
          <w:szCs w:val="30"/>
        </w:rPr>
        <w:t xml:space="preserve">: </w:t>
      </w:r>
      <w:r w:rsidR="00A1609F">
        <w:rPr>
          <w:rFonts w:ascii="Times New Roman" w:hAnsi="Times New Roman" w:cs="Times New Roman"/>
          <w:sz w:val="30"/>
          <w:szCs w:val="30"/>
        </w:rPr>
        <w:t>уважительного отношения</w:t>
      </w:r>
      <w:r w:rsidR="00A1609F" w:rsidRPr="00B76CC7">
        <w:rPr>
          <w:rFonts w:ascii="Times New Roman" w:hAnsi="Times New Roman" w:cs="Times New Roman"/>
          <w:sz w:val="30"/>
          <w:szCs w:val="30"/>
        </w:rPr>
        <w:t xml:space="preserve"> к </w:t>
      </w:r>
      <w:r w:rsidR="00A1609F">
        <w:rPr>
          <w:rFonts w:ascii="Times New Roman" w:hAnsi="Times New Roman" w:cs="Times New Roman"/>
          <w:sz w:val="30"/>
          <w:szCs w:val="30"/>
        </w:rPr>
        <w:t xml:space="preserve">окружающим; </w:t>
      </w:r>
    </w:p>
    <w:p w14:paraId="73F11170" w14:textId="77777777" w:rsidR="00A1609F" w:rsidRDefault="00A1609F" w:rsidP="00A1609F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понимания значения таких качеств, как доброта, вежливость</w:t>
      </w:r>
      <w:r w:rsidRPr="00B76CC7">
        <w:rPr>
          <w:rFonts w:ascii="Times New Roman" w:hAnsi="Times New Roman" w:cs="Times New Roman"/>
          <w:sz w:val="30"/>
          <w:szCs w:val="30"/>
        </w:rPr>
        <w:t>,</w:t>
      </w:r>
      <w:r w:rsidRPr="00B644E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отзывчивость</w:t>
      </w:r>
      <w:r w:rsidRPr="00B76CC7">
        <w:rPr>
          <w:rFonts w:ascii="Times New Roman" w:hAnsi="Times New Roman" w:cs="Times New Roman"/>
          <w:sz w:val="30"/>
          <w:szCs w:val="30"/>
        </w:rPr>
        <w:t>;</w:t>
      </w:r>
    </w:p>
    <w:p w14:paraId="0236F24C" w14:textId="77777777" w:rsidR="00F15FAE" w:rsidRPr="00B76CC7" w:rsidRDefault="00F15FAE" w:rsidP="002636B1">
      <w:pPr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76CC7">
        <w:rPr>
          <w:rFonts w:ascii="Times New Roman" w:hAnsi="Times New Roman" w:cs="Times New Roman"/>
          <w:b/>
          <w:bCs/>
          <w:sz w:val="30"/>
          <w:szCs w:val="30"/>
        </w:rPr>
        <w:t>Методическая установка:</w:t>
      </w:r>
    </w:p>
    <w:p w14:paraId="10FA03C9" w14:textId="77777777" w:rsidR="00F15FAE" w:rsidRPr="00B76CC7" w:rsidRDefault="00F15FAE" w:rsidP="005A111E">
      <w:pPr>
        <w:spacing w:before="20" w:after="2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</w:rPr>
      </w:pPr>
      <w:r w:rsidRPr="00B76CC7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Предложенная матрица занятия является примерной, при ее реализации необходимо учитывать особенности класса, традиции учреждения образования.</w:t>
      </w:r>
      <w:r w:rsidRPr="00B76CC7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</w:rPr>
        <w:t xml:space="preserve"> </w:t>
      </w:r>
    </w:p>
    <w:p w14:paraId="626FF602" w14:textId="77777777" w:rsidR="00F15FAE" w:rsidRPr="00B76CC7" w:rsidRDefault="00F15FAE" w:rsidP="005A111E">
      <w:pPr>
        <w:spacing w:before="20" w:after="2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B76CC7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В качестве гостей </w:t>
      </w:r>
      <w:r w:rsidR="005A428E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рекомендуется</w:t>
      </w:r>
      <w:r w:rsidRPr="00B76CC7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пригласить на занятие представителей ОО «БРПО».</w:t>
      </w:r>
    </w:p>
    <w:p w14:paraId="7C3DA036" w14:textId="77777777" w:rsidR="000D0BCE" w:rsidRPr="000D0BCE" w:rsidRDefault="000D0BCE" w:rsidP="002636B1">
      <w:pPr>
        <w:pStyle w:val="a3"/>
        <w:autoSpaceDE w:val="0"/>
        <w:autoSpaceDN w:val="0"/>
        <w:adjustRightInd w:val="0"/>
        <w:spacing w:after="0"/>
        <w:ind w:left="0"/>
        <w:rPr>
          <w:b/>
          <w:bCs/>
          <w:sz w:val="28"/>
          <w:szCs w:val="28"/>
        </w:rPr>
      </w:pPr>
      <w:r w:rsidRPr="000D0BCE">
        <w:rPr>
          <w:b/>
          <w:sz w:val="28"/>
          <w:szCs w:val="28"/>
        </w:rPr>
        <w:t>Материалы для подготовки занятия</w:t>
      </w:r>
      <w:r w:rsidR="002636B1">
        <w:rPr>
          <w:b/>
          <w:sz w:val="28"/>
          <w:szCs w:val="28"/>
        </w:rPr>
        <w:t>:</w:t>
      </w:r>
    </w:p>
    <w:p w14:paraId="633830A0" w14:textId="77777777" w:rsidR="00F15FAE" w:rsidRPr="00B76CC7" w:rsidRDefault="005A428E" w:rsidP="00E3752F">
      <w:pPr>
        <w:pStyle w:val="a3"/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 w:val="30"/>
          <w:szCs w:val="30"/>
        </w:rPr>
      </w:pPr>
      <w:bookmarkStart w:id="1" w:name="_Hlk181168729"/>
      <w:bookmarkStart w:id="2" w:name="_Hlk181169168"/>
      <w:bookmarkStart w:id="3" w:name="_Hlk181169400"/>
      <w:r w:rsidRPr="005A428E">
        <w:rPr>
          <w:sz w:val="30"/>
          <w:szCs w:val="30"/>
        </w:rPr>
        <w:t>Белорусская республиканская пионерская организация: [сайт]. – URL: https://brpo.by</w:t>
      </w:r>
      <w:r w:rsidR="001162D5">
        <w:rPr>
          <w:sz w:val="30"/>
          <w:szCs w:val="30"/>
        </w:rPr>
        <w:t xml:space="preserve"> (дата обращения: 17.02.2026</w:t>
      </w:r>
      <w:r w:rsidR="00F15FAE" w:rsidRPr="00B76CC7">
        <w:rPr>
          <w:sz w:val="30"/>
          <w:szCs w:val="30"/>
        </w:rPr>
        <w:t>)</w:t>
      </w:r>
      <w:bookmarkEnd w:id="1"/>
      <w:r w:rsidR="00E3752F">
        <w:rPr>
          <w:sz w:val="30"/>
          <w:szCs w:val="30"/>
        </w:rPr>
        <w:t>.</w:t>
      </w:r>
    </w:p>
    <w:p w14:paraId="7DAE5173" w14:textId="77777777" w:rsidR="00F15FAE" w:rsidRPr="00B76CC7" w:rsidRDefault="00F15FAE" w:rsidP="00E3752F">
      <w:pPr>
        <w:pStyle w:val="a3"/>
        <w:spacing w:before="0" w:after="160" w:line="256" w:lineRule="auto"/>
        <w:ind w:left="0" w:firstLine="709"/>
        <w:contextualSpacing/>
        <w:jc w:val="both"/>
        <w:rPr>
          <w:sz w:val="30"/>
          <w:szCs w:val="30"/>
        </w:rPr>
      </w:pPr>
      <w:bookmarkStart w:id="4" w:name="_Hlk184889457"/>
      <w:bookmarkEnd w:id="2"/>
      <w:r w:rsidRPr="00B76CC7">
        <w:rPr>
          <w:sz w:val="30"/>
          <w:szCs w:val="30"/>
        </w:rPr>
        <w:t>Шинкоренко, Ю.А. Книга вожатого</w:t>
      </w:r>
      <w:bookmarkEnd w:id="4"/>
      <w:r w:rsidRPr="00B76CC7">
        <w:rPr>
          <w:sz w:val="30"/>
          <w:szCs w:val="30"/>
        </w:rPr>
        <w:t xml:space="preserve"> / Ю.А. Шинкоренко, А.А. </w:t>
      </w:r>
      <w:proofErr w:type="spellStart"/>
      <w:r w:rsidRPr="00B76CC7">
        <w:rPr>
          <w:sz w:val="30"/>
          <w:szCs w:val="30"/>
        </w:rPr>
        <w:t>Дамзен</w:t>
      </w:r>
      <w:proofErr w:type="spellEnd"/>
      <w:r w:rsidRPr="00B76CC7">
        <w:rPr>
          <w:sz w:val="30"/>
          <w:szCs w:val="30"/>
        </w:rPr>
        <w:t xml:space="preserve">, В. </w:t>
      </w:r>
      <w:proofErr w:type="spellStart"/>
      <w:r w:rsidRPr="00B76CC7">
        <w:rPr>
          <w:sz w:val="30"/>
          <w:szCs w:val="30"/>
        </w:rPr>
        <w:t>Н.Лисович</w:t>
      </w:r>
      <w:proofErr w:type="spellEnd"/>
      <w:r w:rsidR="00E3752F">
        <w:rPr>
          <w:sz w:val="30"/>
          <w:szCs w:val="30"/>
        </w:rPr>
        <w:t xml:space="preserve">. </w:t>
      </w:r>
      <w:r w:rsidRPr="00B76CC7">
        <w:rPr>
          <w:sz w:val="30"/>
          <w:szCs w:val="30"/>
        </w:rPr>
        <w:t>– URL: http</w:t>
      </w:r>
      <w:r w:rsidR="001162D5">
        <w:rPr>
          <w:sz w:val="30"/>
          <w:szCs w:val="30"/>
        </w:rPr>
        <w:t>s://brpo.by/ (дата обращения: 17.02.2026</w:t>
      </w:r>
      <w:r w:rsidRPr="00B76CC7">
        <w:rPr>
          <w:sz w:val="30"/>
          <w:szCs w:val="30"/>
        </w:rPr>
        <w:t>)</w:t>
      </w:r>
      <w:bookmarkEnd w:id="3"/>
      <w:r w:rsidR="00E3752F">
        <w:rPr>
          <w:sz w:val="30"/>
          <w:szCs w:val="30"/>
        </w:rPr>
        <w:t>.</w:t>
      </w:r>
    </w:p>
    <w:p w14:paraId="23779520" w14:textId="77777777" w:rsidR="00F15FAE" w:rsidRDefault="00F15FAE" w:rsidP="00E3752F">
      <w:pPr>
        <w:pStyle w:val="a3"/>
        <w:spacing w:before="0" w:after="160" w:line="256" w:lineRule="auto"/>
        <w:ind w:left="0" w:firstLine="709"/>
        <w:contextualSpacing/>
        <w:jc w:val="both"/>
        <w:rPr>
          <w:bCs/>
          <w:sz w:val="30"/>
          <w:szCs w:val="30"/>
        </w:rPr>
      </w:pPr>
      <w:proofErr w:type="spellStart"/>
      <w:r w:rsidRPr="00B76CC7">
        <w:rPr>
          <w:sz w:val="30"/>
          <w:szCs w:val="30"/>
        </w:rPr>
        <w:t>Лисович</w:t>
      </w:r>
      <w:proofErr w:type="spellEnd"/>
      <w:r w:rsidRPr="00B76CC7">
        <w:rPr>
          <w:sz w:val="30"/>
          <w:szCs w:val="30"/>
        </w:rPr>
        <w:t xml:space="preserve">, В.Н. </w:t>
      </w:r>
      <w:r w:rsidRPr="00B76CC7">
        <w:rPr>
          <w:bCs/>
          <w:sz w:val="30"/>
          <w:szCs w:val="30"/>
        </w:rPr>
        <w:t xml:space="preserve">Информационно-методический справочник «Органайзер старшего вожатого». – Минск, 2022. – </w:t>
      </w:r>
      <w:r w:rsidRPr="00B76CC7">
        <w:rPr>
          <w:bCs/>
          <w:sz w:val="30"/>
          <w:szCs w:val="30"/>
          <w:lang w:val="en-US"/>
        </w:rPr>
        <w:t>URL</w:t>
      </w:r>
      <w:r w:rsidRPr="00B76CC7">
        <w:rPr>
          <w:bCs/>
          <w:sz w:val="30"/>
          <w:szCs w:val="30"/>
        </w:rPr>
        <w:t>:</w:t>
      </w:r>
      <w:r w:rsidRPr="00B76CC7">
        <w:rPr>
          <w:sz w:val="30"/>
          <w:szCs w:val="30"/>
        </w:rPr>
        <w:t xml:space="preserve"> </w:t>
      </w:r>
      <w:hyperlink r:id="rId8" w:history="1">
        <w:r w:rsidRPr="00B76CC7">
          <w:rPr>
            <w:rStyle w:val="a4"/>
            <w:bCs/>
            <w:sz w:val="30"/>
            <w:szCs w:val="30"/>
            <w:lang w:val="en-US"/>
          </w:rPr>
          <w:t>https</w:t>
        </w:r>
        <w:r w:rsidRPr="00B76CC7">
          <w:rPr>
            <w:rStyle w:val="a4"/>
            <w:bCs/>
            <w:sz w:val="30"/>
            <w:szCs w:val="30"/>
          </w:rPr>
          <w:t>://</w:t>
        </w:r>
        <w:proofErr w:type="spellStart"/>
        <w:r w:rsidRPr="00B76CC7">
          <w:rPr>
            <w:rStyle w:val="a4"/>
            <w:bCs/>
            <w:sz w:val="30"/>
            <w:szCs w:val="30"/>
            <w:lang w:val="en-US"/>
          </w:rPr>
          <w:t>clck</w:t>
        </w:r>
        <w:proofErr w:type="spellEnd"/>
        <w:r w:rsidRPr="00B76CC7">
          <w:rPr>
            <w:rStyle w:val="a4"/>
            <w:bCs/>
            <w:sz w:val="30"/>
            <w:szCs w:val="30"/>
          </w:rPr>
          <w:t>.</w:t>
        </w:r>
        <w:proofErr w:type="spellStart"/>
        <w:r w:rsidRPr="00B76CC7">
          <w:rPr>
            <w:rStyle w:val="a4"/>
            <w:bCs/>
            <w:sz w:val="30"/>
            <w:szCs w:val="30"/>
            <w:lang w:val="en-US"/>
          </w:rPr>
          <w:t>ru</w:t>
        </w:r>
        <w:proofErr w:type="spellEnd"/>
        <w:r w:rsidRPr="00B76CC7">
          <w:rPr>
            <w:rStyle w:val="a4"/>
            <w:bCs/>
            <w:sz w:val="30"/>
            <w:szCs w:val="30"/>
          </w:rPr>
          <w:t>/3</w:t>
        </w:r>
        <w:proofErr w:type="spellStart"/>
        <w:r w:rsidRPr="00B76CC7">
          <w:rPr>
            <w:rStyle w:val="a4"/>
            <w:bCs/>
            <w:sz w:val="30"/>
            <w:szCs w:val="30"/>
            <w:lang w:val="en-US"/>
          </w:rPr>
          <w:t>FQiNB</w:t>
        </w:r>
        <w:proofErr w:type="spellEnd"/>
      </w:hyperlink>
      <w:r w:rsidR="001162D5">
        <w:rPr>
          <w:bCs/>
          <w:sz w:val="30"/>
          <w:szCs w:val="30"/>
        </w:rPr>
        <w:t xml:space="preserve"> (дата обращения: 17.02.2026</w:t>
      </w:r>
      <w:r w:rsidRPr="00B76CC7">
        <w:rPr>
          <w:bCs/>
          <w:sz w:val="30"/>
          <w:szCs w:val="30"/>
        </w:rPr>
        <w:t>)</w:t>
      </w:r>
      <w:r w:rsidR="00E3752F">
        <w:rPr>
          <w:bCs/>
          <w:sz w:val="30"/>
          <w:szCs w:val="30"/>
        </w:rPr>
        <w:t>.</w:t>
      </w:r>
    </w:p>
    <w:p w14:paraId="3DA0B947" w14:textId="3A352232" w:rsidR="006F23B5" w:rsidRDefault="00EF5067" w:rsidP="00A1609F">
      <w:pPr>
        <w:pStyle w:val="a3"/>
        <w:spacing w:before="0" w:after="160" w:line="256" w:lineRule="auto"/>
        <w:ind w:left="0" w:firstLine="709"/>
        <w:contextualSpacing/>
        <w:jc w:val="both"/>
        <w:rPr>
          <w:bCs/>
          <w:sz w:val="30"/>
          <w:szCs w:val="30"/>
        </w:rPr>
      </w:pPr>
      <w:r w:rsidRPr="00B76CC7">
        <w:rPr>
          <w:bCs/>
          <w:iCs/>
          <w:sz w:val="30"/>
          <w:szCs w:val="30"/>
        </w:rPr>
        <w:t xml:space="preserve">Дневник октябренка </w:t>
      </w:r>
      <w:r>
        <w:rPr>
          <w:bCs/>
          <w:iCs/>
          <w:sz w:val="30"/>
          <w:szCs w:val="30"/>
        </w:rPr>
        <w:t>–</w:t>
      </w:r>
      <w:r w:rsidRPr="00EF5067">
        <w:rPr>
          <w:sz w:val="30"/>
          <w:szCs w:val="30"/>
        </w:rPr>
        <w:t xml:space="preserve"> </w:t>
      </w:r>
      <w:r w:rsidRPr="00B76CC7">
        <w:rPr>
          <w:sz w:val="30"/>
          <w:szCs w:val="30"/>
        </w:rPr>
        <w:t>URL:</w:t>
      </w:r>
      <w:r>
        <w:rPr>
          <w:bCs/>
          <w:iCs/>
          <w:sz w:val="30"/>
          <w:szCs w:val="30"/>
        </w:rPr>
        <w:t xml:space="preserve"> </w:t>
      </w:r>
      <w:hyperlink r:id="rId9" w:history="1">
        <w:r w:rsidRPr="00B76CC7">
          <w:rPr>
            <w:rStyle w:val="a4"/>
            <w:bCs/>
            <w:iCs/>
            <w:sz w:val="30"/>
            <w:szCs w:val="30"/>
          </w:rPr>
          <w:t>https://goo.su/Ws9hS</w:t>
        </w:r>
      </w:hyperlink>
      <w:r w:rsidR="00E3752F" w:rsidRPr="00E3752F">
        <w:rPr>
          <w:bCs/>
          <w:sz w:val="30"/>
          <w:szCs w:val="30"/>
        </w:rPr>
        <w:t xml:space="preserve"> </w:t>
      </w:r>
      <w:r w:rsidR="00E3752F">
        <w:rPr>
          <w:bCs/>
          <w:sz w:val="30"/>
          <w:szCs w:val="30"/>
        </w:rPr>
        <w:t>(дата обращения: 17.02.2026</w:t>
      </w:r>
      <w:r w:rsidR="00E3752F" w:rsidRPr="00B76CC7">
        <w:rPr>
          <w:bCs/>
          <w:sz w:val="30"/>
          <w:szCs w:val="30"/>
        </w:rPr>
        <w:t>)</w:t>
      </w:r>
      <w:r w:rsidR="00E3752F">
        <w:rPr>
          <w:bCs/>
          <w:sz w:val="30"/>
          <w:szCs w:val="30"/>
        </w:rPr>
        <w:t>.</w:t>
      </w:r>
      <w:bookmarkEnd w:id="0"/>
    </w:p>
    <w:p w14:paraId="236DB77A" w14:textId="77777777" w:rsidR="006F23B5" w:rsidRDefault="006F23B5">
      <w:pPr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14:paraId="30D017FD" w14:textId="77777777" w:rsidR="00F15FAE" w:rsidRDefault="00F15FAE" w:rsidP="00A1609F">
      <w:pPr>
        <w:pStyle w:val="a3"/>
        <w:spacing w:before="0" w:after="160" w:line="256" w:lineRule="auto"/>
        <w:ind w:left="0" w:firstLine="709"/>
        <w:contextualSpacing/>
        <w:jc w:val="both"/>
        <w:rPr>
          <w:bCs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4"/>
        <w:gridCol w:w="12658"/>
      </w:tblGrid>
      <w:tr w:rsidR="004C07D3" w14:paraId="08FBF03E" w14:textId="77777777" w:rsidTr="006F23B5">
        <w:tc>
          <w:tcPr>
            <w:tcW w:w="2300" w:type="dxa"/>
          </w:tcPr>
          <w:p w14:paraId="59F0ABAA" w14:textId="77777777" w:rsidR="004C07D3" w:rsidRDefault="004C07D3" w:rsidP="004C07D3">
            <w:pPr>
              <w:pStyle w:val="a3"/>
              <w:spacing w:before="0" w:after="160" w:line="256" w:lineRule="auto"/>
              <w:ind w:left="0"/>
              <w:contextualSpacing/>
              <w:jc w:val="center"/>
              <w:rPr>
                <w:bCs/>
                <w:sz w:val="30"/>
                <w:szCs w:val="30"/>
              </w:rPr>
            </w:pPr>
            <w:r w:rsidRPr="005A111E">
              <w:rPr>
                <w:b/>
                <w:bCs/>
                <w:sz w:val="26"/>
                <w:szCs w:val="26"/>
              </w:rPr>
              <w:t>Структурный компонент занятия</w:t>
            </w:r>
          </w:p>
        </w:tc>
        <w:tc>
          <w:tcPr>
            <w:tcW w:w="12658" w:type="dxa"/>
          </w:tcPr>
          <w:p w14:paraId="00F66E8E" w14:textId="77777777" w:rsidR="004C07D3" w:rsidRDefault="004C07D3" w:rsidP="004C07D3">
            <w:pPr>
              <w:pStyle w:val="a3"/>
              <w:spacing w:before="0" w:after="160" w:line="256" w:lineRule="auto"/>
              <w:ind w:left="0"/>
              <w:contextualSpacing/>
              <w:jc w:val="center"/>
              <w:rPr>
                <w:bCs/>
                <w:sz w:val="30"/>
                <w:szCs w:val="30"/>
              </w:rPr>
            </w:pPr>
            <w:r w:rsidRPr="005A111E">
              <w:rPr>
                <w:b/>
                <w:bCs/>
                <w:sz w:val="26"/>
                <w:szCs w:val="26"/>
              </w:rPr>
              <w:t>Содержательный компонент занятия</w:t>
            </w:r>
          </w:p>
        </w:tc>
      </w:tr>
      <w:tr w:rsidR="004C07D3" w14:paraId="08B37747" w14:textId="77777777" w:rsidTr="006F23B5">
        <w:trPr>
          <w:trHeight w:val="3393"/>
        </w:trPr>
        <w:tc>
          <w:tcPr>
            <w:tcW w:w="2300" w:type="dxa"/>
          </w:tcPr>
          <w:p w14:paraId="443C25E8" w14:textId="77777777" w:rsidR="004C07D3" w:rsidRDefault="004C07D3" w:rsidP="004C07D3">
            <w:pPr>
              <w:pStyle w:val="a3"/>
              <w:spacing w:before="0" w:after="0"/>
              <w:ind w:left="0"/>
              <w:contextualSpacing/>
              <w:jc w:val="both"/>
              <w:rPr>
                <w:bCs/>
                <w:sz w:val="30"/>
                <w:szCs w:val="30"/>
              </w:rPr>
            </w:pPr>
            <w:r w:rsidRPr="005A111E">
              <w:rPr>
                <w:b/>
                <w:bCs/>
                <w:sz w:val="26"/>
                <w:szCs w:val="26"/>
              </w:rPr>
              <w:t>Вводный этап</w:t>
            </w:r>
          </w:p>
        </w:tc>
        <w:tc>
          <w:tcPr>
            <w:tcW w:w="12658" w:type="dxa"/>
          </w:tcPr>
          <w:p w14:paraId="52872124" w14:textId="77777777" w:rsidR="004C07D3" w:rsidRDefault="004C07D3" w:rsidP="004C07D3">
            <w:pPr>
              <w:shd w:val="clear" w:color="auto" w:fill="FFFFFF"/>
              <w:ind w:firstLine="605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Педагог обращает внимание учащихся на облако слов, расположенное на доске или экране (приложение 1) и ответить на вопрос:</w:t>
            </w:r>
          </w:p>
          <w:p w14:paraId="250F3ACC" w14:textId="77777777" w:rsidR="004C07D3" w:rsidRPr="004C07D3" w:rsidRDefault="004C07D3" w:rsidP="004C07D3">
            <w:pPr>
              <w:autoSpaceDE w:val="0"/>
              <w:autoSpaceDN w:val="0"/>
              <w:adjustRightInd w:val="0"/>
              <w:ind w:firstLine="60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61B7">
              <w:rPr>
                <w:rFonts w:ascii="Times New Roman" w:hAnsi="Times New Roman" w:cs="Times New Roman"/>
                <w:i/>
                <w:sz w:val="26"/>
                <w:szCs w:val="26"/>
              </w:rPr>
              <w:t>Что такое уважение и в чем оно проявляется?</w:t>
            </w:r>
          </w:p>
          <w:p w14:paraId="544F59FB" w14:textId="77777777" w:rsidR="004C07D3" w:rsidRPr="005A111E" w:rsidRDefault="004C07D3" w:rsidP="004C07D3">
            <w:pPr>
              <w:shd w:val="clear" w:color="auto" w:fill="FFFFFF"/>
              <w:ind w:firstLine="605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Обобщая ответы учащихся, п</w:t>
            </w:r>
            <w:r w:rsidRPr="005A111E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едагог предлагает вспомнить, какое правило октябрят говорит о том, что октябрята – добрые и отзывчивые ребята: </w:t>
            </w:r>
          </w:p>
          <w:p w14:paraId="033BE308" w14:textId="77777777" w:rsidR="004C07D3" w:rsidRPr="004461B7" w:rsidRDefault="004C07D3" w:rsidP="004C07D3">
            <w:pPr>
              <w:shd w:val="clear" w:color="auto" w:fill="FFFFFF"/>
              <w:ind w:firstLine="605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4461B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«Мы – добрые и отзывчивые ребята,</w:t>
            </w:r>
          </w:p>
          <w:p w14:paraId="2B814C26" w14:textId="77777777" w:rsidR="004C07D3" w:rsidRPr="004461B7" w:rsidRDefault="004C07D3" w:rsidP="004C07D3">
            <w:pPr>
              <w:shd w:val="clear" w:color="auto" w:fill="FFFFFF"/>
              <w:ind w:firstLine="605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4461B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Потому что октябрята.</w:t>
            </w:r>
          </w:p>
          <w:p w14:paraId="1A532806" w14:textId="77777777" w:rsidR="004C07D3" w:rsidRPr="004461B7" w:rsidRDefault="004C07D3" w:rsidP="004C07D3">
            <w:pPr>
              <w:shd w:val="clear" w:color="auto" w:fill="FFFFFF"/>
              <w:ind w:firstLine="605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4461B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Мы поможем, защитим</w:t>
            </w:r>
          </w:p>
          <w:p w14:paraId="03332CF9" w14:textId="77777777" w:rsidR="004C07D3" w:rsidRDefault="004C07D3" w:rsidP="004C07D3">
            <w:pPr>
              <w:pStyle w:val="a3"/>
              <w:spacing w:before="0" w:after="0"/>
              <w:ind w:left="0" w:firstLine="605"/>
              <w:contextualSpacing/>
              <w:jc w:val="center"/>
              <w:rPr>
                <w:iCs/>
                <w:sz w:val="26"/>
                <w:szCs w:val="26"/>
              </w:rPr>
            </w:pPr>
            <w:r w:rsidRPr="004461B7">
              <w:rPr>
                <w:iCs/>
                <w:sz w:val="26"/>
                <w:szCs w:val="26"/>
              </w:rPr>
              <w:t>И в обиду не дадим!»</w:t>
            </w:r>
          </w:p>
          <w:p w14:paraId="5D51082C" w14:textId="77777777" w:rsidR="004C07D3" w:rsidRPr="004C07D3" w:rsidRDefault="004C07D3" w:rsidP="004C07D3">
            <w:pPr>
              <w:pStyle w:val="a3"/>
              <w:spacing w:before="0" w:after="0"/>
              <w:ind w:left="0" w:firstLine="607"/>
              <w:contextualSpacing/>
              <w:jc w:val="both"/>
              <w:rPr>
                <w:i/>
                <w:iCs/>
                <w:sz w:val="26"/>
                <w:szCs w:val="26"/>
              </w:rPr>
            </w:pPr>
            <w:r w:rsidRPr="004C07D3">
              <w:rPr>
                <w:i/>
                <w:iCs/>
                <w:sz w:val="26"/>
                <w:szCs w:val="26"/>
              </w:rPr>
              <w:t>Педагог сообщает учащимся, что речь на занятии пойдет об уважительном отношении к окружающим людям.</w:t>
            </w:r>
          </w:p>
        </w:tc>
      </w:tr>
      <w:tr w:rsidR="004C07D3" w14:paraId="74CA4038" w14:textId="77777777" w:rsidTr="006F23B5">
        <w:tc>
          <w:tcPr>
            <w:tcW w:w="2300" w:type="dxa"/>
          </w:tcPr>
          <w:p w14:paraId="67F38980" w14:textId="77777777" w:rsidR="004C07D3" w:rsidRDefault="004C07D3" w:rsidP="004C07D3">
            <w:pPr>
              <w:pStyle w:val="a3"/>
              <w:spacing w:before="0" w:after="0"/>
              <w:ind w:left="0"/>
              <w:contextualSpacing/>
              <w:jc w:val="both"/>
              <w:rPr>
                <w:bCs/>
                <w:sz w:val="30"/>
                <w:szCs w:val="30"/>
              </w:rPr>
            </w:pPr>
            <w:r w:rsidRPr="005A111E">
              <w:rPr>
                <w:b/>
                <w:bCs/>
                <w:sz w:val="26"/>
                <w:szCs w:val="26"/>
              </w:rPr>
              <w:t>Основной этап</w:t>
            </w:r>
          </w:p>
        </w:tc>
        <w:tc>
          <w:tcPr>
            <w:tcW w:w="12658" w:type="dxa"/>
          </w:tcPr>
          <w:p w14:paraId="04EEE1E0" w14:textId="77777777" w:rsidR="004C07D3" w:rsidRPr="00147769" w:rsidRDefault="004C07D3" w:rsidP="004C07D3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4776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Основной этап занятия конструируется в соответствии с обучающей программой на основе материалов, предложенных в приложениях и презентации. </w:t>
            </w:r>
          </w:p>
          <w:p w14:paraId="5B5BF0D7" w14:textId="77777777" w:rsidR="004C07D3" w:rsidRPr="00020BC8" w:rsidRDefault="004C07D3" w:rsidP="004C07D3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020BC8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Примерны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е</w:t>
            </w:r>
            <w:r w:rsidRPr="00020BC8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вопрос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ы для учащихся</w:t>
            </w:r>
            <w:r w:rsidRPr="00020BC8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:</w:t>
            </w:r>
          </w:p>
          <w:p w14:paraId="71335739" w14:textId="77777777" w:rsidR="004C07D3" w:rsidRPr="004461B7" w:rsidRDefault="004C07D3" w:rsidP="004C07D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0" w:firstLine="605"/>
              <w:jc w:val="both"/>
              <w:rPr>
                <w:bCs/>
                <w:i/>
                <w:sz w:val="26"/>
                <w:szCs w:val="26"/>
              </w:rPr>
            </w:pPr>
            <w:r w:rsidRPr="00A461F9">
              <w:rPr>
                <w:bCs/>
                <w:i/>
                <w:sz w:val="26"/>
                <w:szCs w:val="26"/>
              </w:rPr>
              <w:t xml:space="preserve">В чем проявляется </w:t>
            </w:r>
            <w:r>
              <w:rPr>
                <w:bCs/>
                <w:i/>
                <w:sz w:val="26"/>
                <w:szCs w:val="26"/>
              </w:rPr>
              <w:t>уважение к окружающим людям</w:t>
            </w:r>
            <w:r w:rsidRPr="00A461F9">
              <w:rPr>
                <w:bCs/>
                <w:i/>
                <w:sz w:val="26"/>
                <w:szCs w:val="26"/>
              </w:rPr>
              <w:t>?</w:t>
            </w:r>
          </w:p>
          <w:p w14:paraId="59A60DDB" w14:textId="26558030" w:rsidR="004C07D3" w:rsidRDefault="004C07D3" w:rsidP="004C07D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0" w:firstLine="605"/>
              <w:jc w:val="both"/>
              <w:rPr>
                <w:bCs/>
                <w:i/>
                <w:sz w:val="26"/>
                <w:szCs w:val="26"/>
              </w:rPr>
            </w:pPr>
            <w:r w:rsidRPr="00A461F9">
              <w:rPr>
                <w:bCs/>
                <w:i/>
                <w:sz w:val="26"/>
                <w:szCs w:val="26"/>
              </w:rPr>
              <w:t>Что значит быть вежливым?</w:t>
            </w:r>
            <w:r w:rsidRPr="00A461F9">
              <w:rPr>
                <w:i/>
                <w:iCs/>
                <w:sz w:val="26"/>
                <w:szCs w:val="26"/>
              </w:rPr>
              <w:t xml:space="preserve"> </w:t>
            </w:r>
            <w:r w:rsidRPr="00A461F9">
              <w:rPr>
                <w:bCs/>
                <w:i/>
                <w:sz w:val="26"/>
                <w:szCs w:val="26"/>
              </w:rPr>
              <w:t>Счита</w:t>
            </w:r>
            <w:r w:rsidR="00737B51">
              <w:rPr>
                <w:bCs/>
                <w:i/>
                <w:sz w:val="26"/>
                <w:szCs w:val="26"/>
              </w:rPr>
              <w:t xml:space="preserve">ете </w:t>
            </w:r>
            <w:r w:rsidRPr="00A461F9">
              <w:rPr>
                <w:bCs/>
                <w:i/>
                <w:sz w:val="26"/>
                <w:szCs w:val="26"/>
              </w:rPr>
              <w:t xml:space="preserve">ли </w:t>
            </w:r>
            <w:r>
              <w:rPr>
                <w:bCs/>
                <w:i/>
                <w:sz w:val="26"/>
                <w:szCs w:val="26"/>
              </w:rPr>
              <w:t>вы</w:t>
            </w:r>
            <w:r w:rsidRPr="00A461F9">
              <w:rPr>
                <w:bCs/>
                <w:i/>
                <w:sz w:val="26"/>
                <w:szCs w:val="26"/>
              </w:rPr>
              <w:t xml:space="preserve"> себя вежливыми и почему?</w:t>
            </w:r>
          </w:p>
          <w:p w14:paraId="526E76FB" w14:textId="77777777" w:rsidR="004C07D3" w:rsidRPr="004461B7" w:rsidRDefault="004C07D3" w:rsidP="004C07D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0" w:firstLine="605"/>
              <w:jc w:val="both"/>
              <w:rPr>
                <w:bCs/>
                <w:i/>
                <w:sz w:val="26"/>
                <w:szCs w:val="26"/>
              </w:rPr>
            </w:pPr>
            <w:r w:rsidRPr="00A461F9">
              <w:rPr>
                <w:bCs/>
                <w:i/>
                <w:sz w:val="26"/>
                <w:szCs w:val="26"/>
              </w:rPr>
              <w:t xml:space="preserve">Кого называют </w:t>
            </w:r>
            <w:r>
              <w:rPr>
                <w:bCs/>
                <w:i/>
                <w:sz w:val="26"/>
                <w:szCs w:val="26"/>
              </w:rPr>
              <w:t>добрым и отзывчивым</w:t>
            </w:r>
            <w:r w:rsidRPr="00A461F9">
              <w:rPr>
                <w:bCs/>
                <w:i/>
                <w:sz w:val="26"/>
                <w:szCs w:val="26"/>
              </w:rPr>
              <w:t xml:space="preserve"> человеком?</w:t>
            </w:r>
          </w:p>
          <w:p w14:paraId="72D74EA7" w14:textId="77777777" w:rsidR="004C07D3" w:rsidRPr="00A461F9" w:rsidRDefault="004C07D3" w:rsidP="004C07D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0" w:firstLine="605"/>
              <w:rPr>
                <w:bCs/>
                <w:i/>
                <w:sz w:val="26"/>
                <w:szCs w:val="26"/>
              </w:rPr>
            </w:pPr>
            <w:r w:rsidRPr="00A461F9">
              <w:rPr>
                <w:bCs/>
                <w:i/>
                <w:sz w:val="26"/>
                <w:szCs w:val="26"/>
              </w:rPr>
              <w:t xml:space="preserve">В чем заключается оказание посильной помощи?  </w:t>
            </w:r>
          </w:p>
          <w:p w14:paraId="48F143D8" w14:textId="77777777" w:rsidR="004C07D3" w:rsidRPr="00A461F9" w:rsidRDefault="004C07D3" w:rsidP="004C07D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0" w:firstLine="605"/>
              <w:rPr>
                <w:bCs/>
                <w:i/>
                <w:sz w:val="26"/>
                <w:szCs w:val="26"/>
              </w:rPr>
            </w:pPr>
            <w:r w:rsidRPr="00A461F9">
              <w:rPr>
                <w:bCs/>
                <w:i/>
                <w:sz w:val="26"/>
                <w:szCs w:val="26"/>
              </w:rPr>
              <w:t xml:space="preserve">Кому из окружающих вы протянули руку помощи? </w:t>
            </w:r>
          </w:p>
          <w:p w14:paraId="6AC493F3" w14:textId="77777777" w:rsidR="004C07D3" w:rsidRDefault="004C07D3" w:rsidP="004C07D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0" w:firstLine="605"/>
              <w:jc w:val="both"/>
              <w:rPr>
                <w:bCs/>
                <w:i/>
                <w:sz w:val="26"/>
                <w:szCs w:val="26"/>
              </w:rPr>
            </w:pPr>
            <w:r w:rsidRPr="00A461F9">
              <w:rPr>
                <w:bCs/>
                <w:i/>
                <w:sz w:val="26"/>
                <w:szCs w:val="26"/>
              </w:rPr>
              <w:t>Как вы думаете, какие ваши поступки вызывают положительное отношение к себе? Приведите примеры.</w:t>
            </w:r>
          </w:p>
          <w:p w14:paraId="126CD35B" w14:textId="77777777" w:rsidR="004C07D3" w:rsidRPr="005A111E" w:rsidRDefault="004C07D3" w:rsidP="004C07D3">
            <w:pPr>
              <w:pStyle w:val="a3"/>
              <w:autoSpaceDE w:val="0"/>
              <w:autoSpaceDN w:val="0"/>
              <w:adjustRightInd w:val="0"/>
              <w:spacing w:before="0" w:after="0"/>
              <w:ind w:left="0" w:firstLine="605"/>
              <w:jc w:val="both"/>
              <w:rPr>
                <w:b/>
                <w:bCs/>
                <w:i/>
                <w:sz w:val="26"/>
                <w:szCs w:val="26"/>
              </w:rPr>
            </w:pPr>
            <w:r w:rsidRPr="00020BC8">
              <w:rPr>
                <w:b/>
                <w:bCs/>
                <w:iCs/>
                <w:sz w:val="26"/>
                <w:szCs w:val="26"/>
              </w:rPr>
              <w:t>Задание «Копилка вежливых слов»</w:t>
            </w:r>
            <w:r w:rsidRPr="005A111E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5A111E">
              <w:rPr>
                <w:i/>
                <w:sz w:val="26"/>
                <w:szCs w:val="26"/>
              </w:rPr>
              <w:t>(приложение 2)</w:t>
            </w:r>
            <w:r w:rsidRPr="005A111E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14:paraId="73F50A1F" w14:textId="77777777" w:rsidR="004C07D3" w:rsidRPr="00576F08" w:rsidRDefault="004C07D3" w:rsidP="004C07D3">
            <w:pPr>
              <w:pStyle w:val="a3"/>
              <w:autoSpaceDE w:val="0"/>
              <w:autoSpaceDN w:val="0"/>
              <w:adjustRightInd w:val="0"/>
              <w:spacing w:before="0" w:after="0"/>
              <w:ind w:left="0" w:firstLine="605"/>
              <w:jc w:val="both"/>
              <w:rPr>
                <w:b/>
                <w:bCs/>
                <w:iCs/>
                <w:sz w:val="26"/>
                <w:szCs w:val="26"/>
                <w:highlight w:val="yellow"/>
              </w:rPr>
            </w:pPr>
            <w:r>
              <w:rPr>
                <w:b/>
                <w:iCs/>
                <w:sz w:val="26"/>
                <w:szCs w:val="26"/>
              </w:rPr>
              <w:t>К</w:t>
            </w:r>
            <w:r w:rsidRPr="00576F08">
              <w:rPr>
                <w:b/>
                <w:iCs/>
                <w:sz w:val="26"/>
                <w:szCs w:val="26"/>
              </w:rPr>
              <w:t xml:space="preserve">россворд </w:t>
            </w:r>
            <w:r w:rsidRPr="0097531D">
              <w:rPr>
                <w:b/>
                <w:iCs/>
                <w:color w:val="auto"/>
                <w:sz w:val="26"/>
                <w:szCs w:val="26"/>
              </w:rPr>
              <w:t xml:space="preserve">«Вежливость» </w:t>
            </w:r>
            <w:r w:rsidRPr="00576F08">
              <w:rPr>
                <w:bCs/>
                <w:i/>
                <w:sz w:val="26"/>
                <w:szCs w:val="26"/>
              </w:rPr>
              <w:t>(приложение 3)</w:t>
            </w:r>
          </w:p>
          <w:p w14:paraId="1A922CB8" w14:textId="77777777" w:rsidR="004C07D3" w:rsidRDefault="004C07D3" w:rsidP="004C07D3">
            <w:pPr>
              <w:pStyle w:val="a3"/>
              <w:spacing w:before="0" w:after="0"/>
              <w:ind w:left="0" w:firstLine="605"/>
              <w:contextualSpacing/>
              <w:jc w:val="both"/>
              <w:rPr>
                <w:bCs/>
                <w:sz w:val="30"/>
                <w:szCs w:val="30"/>
              </w:rPr>
            </w:pPr>
            <w:r>
              <w:rPr>
                <w:b/>
                <w:bCs/>
                <w:sz w:val="26"/>
                <w:szCs w:val="26"/>
              </w:rPr>
              <w:t>И</w:t>
            </w:r>
            <w:r w:rsidRPr="00576F08">
              <w:rPr>
                <w:b/>
                <w:bCs/>
                <w:sz w:val="26"/>
                <w:szCs w:val="26"/>
              </w:rPr>
              <w:t>гр</w:t>
            </w:r>
            <w:r>
              <w:rPr>
                <w:b/>
                <w:bCs/>
                <w:sz w:val="26"/>
                <w:szCs w:val="26"/>
              </w:rPr>
              <w:t>а</w:t>
            </w:r>
            <w:r w:rsidRPr="00576F08">
              <w:rPr>
                <w:b/>
                <w:bCs/>
                <w:sz w:val="26"/>
                <w:szCs w:val="26"/>
              </w:rPr>
              <w:t xml:space="preserve"> «Вежливо – невежливо»</w:t>
            </w:r>
            <w:r w:rsidRPr="00576F08">
              <w:rPr>
                <w:bCs/>
                <w:i/>
                <w:sz w:val="26"/>
                <w:szCs w:val="26"/>
              </w:rPr>
              <w:t xml:space="preserve"> (приложение </w:t>
            </w:r>
            <w:r>
              <w:rPr>
                <w:bCs/>
                <w:i/>
                <w:sz w:val="26"/>
                <w:szCs w:val="26"/>
              </w:rPr>
              <w:t>4</w:t>
            </w:r>
            <w:r w:rsidRPr="00576F08">
              <w:rPr>
                <w:bCs/>
                <w:i/>
                <w:sz w:val="26"/>
                <w:szCs w:val="26"/>
              </w:rPr>
              <w:t>)</w:t>
            </w:r>
          </w:p>
        </w:tc>
      </w:tr>
      <w:tr w:rsidR="004C07D3" w14:paraId="7F148818" w14:textId="77777777" w:rsidTr="006F23B5">
        <w:tc>
          <w:tcPr>
            <w:tcW w:w="2300" w:type="dxa"/>
          </w:tcPr>
          <w:p w14:paraId="0E0E9916" w14:textId="77777777" w:rsidR="004C07D3" w:rsidRPr="005A111E" w:rsidRDefault="004C07D3" w:rsidP="004C07D3">
            <w:pPr>
              <w:pStyle w:val="a3"/>
              <w:spacing w:before="0" w:after="0"/>
              <w:ind w:left="0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5A111E">
              <w:rPr>
                <w:b/>
                <w:bCs/>
                <w:sz w:val="26"/>
                <w:szCs w:val="26"/>
              </w:rPr>
              <w:t>Заключительный этап</w:t>
            </w:r>
          </w:p>
        </w:tc>
        <w:tc>
          <w:tcPr>
            <w:tcW w:w="12658" w:type="dxa"/>
          </w:tcPr>
          <w:p w14:paraId="61139477" w14:textId="77777777" w:rsidR="004C07D3" w:rsidRPr="001B43C7" w:rsidRDefault="004C07D3" w:rsidP="004C07D3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B4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Создание аппликации </w:t>
            </w:r>
            <w:r w:rsidRPr="001477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«Солнышко добра и уважения к окружающим людям»</w:t>
            </w:r>
            <w:r w:rsidRPr="001B43C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p>
          <w:p w14:paraId="47339144" w14:textId="77777777" w:rsidR="004C07D3" w:rsidRDefault="004C07D3" w:rsidP="004C07D3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4776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Вариант 1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r w:rsidRPr="00B244C9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Аппликацию </w:t>
            </w:r>
            <w:r w:rsidRPr="001B43C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можно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создать</w:t>
            </w:r>
            <w:r w:rsidRPr="001B43C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в Дневнике октябренка</w:t>
            </w:r>
            <w:r w:rsidRPr="001B43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1B43C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25 страница «Мир октябренка»).</w:t>
            </w:r>
            <w:r w:rsidRPr="001B43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(приложение 5), </w:t>
            </w:r>
            <w:r w:rsidRPr="00B6620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выполнив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 устной или письменной форме</w:t>
            </w:r>
            <w:r w:rsidRPr="00B6620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задания 1, 2.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(1. </w:t>
            </w:r>
            <w:r w:rsidRPr="00B6620F">
              <w:rPr>
                <w:rFonts w:ascii="Times New Roman CYR" w:hAnsi="Times New Roman CYR" w:cs="Times New Roman CYR"/>
                <w:sz w:val="26"/>
                <w:szCs w:val="26"/>
              </w:rPr>
              <w:t xml:space="preserve">На «лучике добра» напиши, в каких </w:t>
            </w:r>
            <w:r w:rsidRPr="00B6620F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конкретных поступках октябренка проявляется уважение к окружающим людям?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2. </w:t>
            </w:r>
            <w:r w:rsidRPr="00B6620F">
              <w:rPr>
                <w:rFonts w:ascii="Times New Roman CYR" w:hAnsi="Times New Roman CYR" w:cs="Times New Roman CYR"/>
                <w:sz w:val="26"/>
                <w:szCs w:val="26"/>
              </w:rPr>
              <w:t>На «лучике добра» напиши (предложи) свое октябрятское дело по оказанию помощи окружающим людям.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)</w:t>
            </w:r>
          </w:p>
          <w:p w14:paraId="2058B718" w14:textId="77777777" w:rsidR="004C07D3" w:rsidRPr="001B43C7" w:rsidRDefault="004C07D3" w:rsidP="004C07D3">
            <w:pPr>
              <w:autoSpaceDE w:val="0"/>
              <w:autoSpaceDN w:val="0"/>
              <w:adjustRightInd w:val="0"/>
              <w:ind w:firstLine="605"/>
              <w:jc w:val="both"/>
              <w:rPr>
                <w:i/>
                <w:sz w:val="26"/>
                <w:szCs w:val="26"/>
              </w:rPr>
            </w:pPr>
            <w:r w:rsidRPr="00E234D9">
              <w:rPr>
                <w:rFonts w:ascii="Times New Roman" w:hAnsi="Times New Roman" w:cs="Times New Roman"/>
                <w:i/>
                <w:sz w:val="26"/>
                <w:szCs w:val="26"/>
              </w:rPr>
              <w:t>Для п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исьменного ответа рекомендуется</w:t>
            </w:r>
            <w:r w:rsidRPr="00E234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использовать заготовки – «лучики добра» нарисованного солнышка.</w:t>
            </w:r>
          </w:p>
          <w:p w14:paraId="0674E1F3" w14:textId="77777777" w:rsidR="004C07D3" w:rsidRPr="00147769" w:rsidRDefault="004C07D3" w:rsidP="004C07D3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47769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Вариант 2</w:t>
            </w:r>
            <w:r w:rsidRPr="0014776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Задания можно выполнить и с использованием техники «аппликация». Аппликация размещается на учебной доске. «Солнышко добра и уважения к окружающим людям» создается из отдельных лучиков</w:t>
            </w:r>
            <w:r w:rsidRPr="001477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14776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p>
          <w:p w14:paraId="4D0CCCAB" w14:textId="77777777" w:rsidR="004C07D3" w:rsidRPr="004C07D3" w:rsidRDefault="004C07D3" w:rsidP="004C07D3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769">
              <w:rPr>
                <w:rFonts w:ascii="Times New Roman" w:hAnsi="Times New Roman" w:cs="Times New Roman"/>
                <w:i/>
                <w:sz w:val="26"/>
                <w:szCs w:val="26"/>
              </w:rPr>
              <w:t>Педагог предлагает учащимся назвать «лучик добра», который им больше всего понравился и почему, и рассказать, кому и к</w:t>
            </w:r>
            <w:r w:rsidRPr="0014776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акую помощь они готовы оказать сегодня (маме, бабушке, сестренке, товарищу)?</w:t>
            </w:r>
            <w:r w:rsidRPr="005A11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</w:tbl>
    <w:p w14:paraId="4F5C6353" w14:textId="77777777" w:rsidR="004461B7" w:rsidRDefault="004461B7" w:rsidP="005A111E">
      <w:pPr>
        <w:shd w:val="clear" w:color="auto" w:fill="FFFFFF"/>
        <w:ind w:firstLine="709"/>
        <w:jc w:val="right"/>
        <w:rPr>
          <w:rFonts w:ascii="Times New Roman CYR" w:eastAsia="Times New Roman" w:hAnsi="Times New Roman CYR" w:cs="Times New Roman CYR"/>
          <w:bCs/>
          <w:iCs/>
          <w:color w:val="000000"/>
          <w:sz w:val="30"/>
          <w:szCs w:val="30"/>
        </w:rPr>
      </w:pPr>
      <w:r>
        <w:rPr>
          <w:rFonts w:ascii="Times New Roman CYR" w:eastAsia="Times New Roman" w:hAnsi="Times New Roman CYR" w:cs="Times New Roman CYR"/>
          <w:bCs/>
          <w:iCs/>
          <w:color w:val="000000"/>
          <w:sz w:val="30"/>
          <w:szCs w:val="30"/>
        </w:rPr>
        <w:lastRenderedPageBreak/>
        <w:t>Приложение 1</w:t>
      </w:r>
    </w:p>
    <w:p w14:paraId="16437D2A" w14:textId="77777777" w:rsidR="004461B7" w:rsidRDefault="004C07D3" w:rsidP="004C07D3">
      <w:pPr>
        <w:shd w:val="clear" w:color="auto" w:fill="FFFFFF"/>
        <w:ind w:firstLine="709"/>
        <w:jc w:val="center"/>
        <w:rPr>
          <w:rFonts w:ascii="Times New Roman CYR" w:eastAsia="Times New Roman" w:hAnsi="Times New Roman CYR" w:cs="Times New Roman CYR"/>
          <w:bCs/>
          <w:iCs/>
          <w:color w:val="000000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82693DD" wp14:editId="3B034773">
            <wp:extent cx="5465174" cy="4097547"/>
            <wp:effectExtent l="0" t="0" r="2540" b="0"/>
            <wp:docPr id="5" name="Рисунок 5" descr="облако с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лако сл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63" cy="412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D8810" w14:textId="27032D84" w:rsidR="00D5516A" w:rsidRPr="00020BC8" w:rsidRDefault="0046645C" w:rsidP="005A111E">
      <w:pPr>
        <w:shd w:val="clear" w:color="auto" w:fill="FFFFFF"/>
        <w:ind w:firstLine="709"/>
        <w:jc w:val="right"/>
        <w:rPr>
          <w:rFonts w:ascii="Times New Roman CYR" w:eastAsia="Times New Roman" w:hAnsi="Times New Roman CYR" w:cs="Times New Roman CYR"/>
          <w:bCs/>
          <w:iCs/>
          <w:color w:val="000000"/>
          <w:sz w:val="30"/>
          <w:szCs w:val="30"/>
        </w:rPr>
      </w:pPr>
      <w:r w:rsidRPr="00020BC8">
        <w:rPr>
          <w:rFonts w:ascii="Times New Roman CYR" w:eastAsia="Times New Roman" w:hAnsi="Times New Roman CYR" w:cs="Times New Roman CYR"/>
          <w:bCs/>
          <w:iCs/>
          <w:color w:val="000000"/>
          <w:sz w:val="30"/>
          <w:szCs w:val="30"/>
        </w:rPr>
        <w:lastRenderedPageBreak/>
        <w:t>Приложение 2</w:t>
      </w:r>
    </w:p>
    <w:p w14:paraId="0BF9B0B9" w14:textId="3A9897BA" w:rsidR="009D1552" w:rsidRPr="009D1552" w:rsidRDefault="009D1552" w:rsidP="009D1552">
      <w:pPr>
        <w:tabs>
          <w:tab w:val="left" w:pos="10650"/>
        </w:tabs>
        <w:spacing w:before="20" w:after="20"/>
        <w:ind w:firstLine="709"/>
        <w:rPr>
          <w:rFonts w:ascii="Times New Roman CYR" w:eastAsia="Times New Roman" w:hAnsi="Times New Roman CYR" w:cs="Times New Roman CYR"/>
          <w:b/>
          <w:bCs/>
          <w:color w:val="000000"/>
          <w:sz w:val="30"/>
          <w:szCs w:val="30"/>
        </w:rPr>
      </w:pPr>
      <w:r w:rsidRPr="009D1552">
        <w:rPr>
          <w:rFonts w:ascii="Times New Roman CYR" w:eastAsia="Times New Roman" w:hAnsi="Times New Roman CYR" w:cs="Times New Roman CYR"/>
          <w:b/>
          <w:bCs/>
          <w:color w:val="000000"/>
          <w:sz w:val="30"/>
          <w:szCs w:val="30"/>
        </w:rPr>
        <w:t xml:space="preserve">Задание «Копилка вежливых слов» </w:t>
      </w:r>
    </w:p>
    <w:p w14:paraId="04FD53B2" w14:textId="69E8EEA5" w:rsidR="009D1552" w:rsidRDefault="006F23B5" w:rsidP="00147769">
      <w:pPr>
        <w:pStyle w:val="a3"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1ECFF8D3" wp14:editId="3F7F0BE3">
            <wp:simplePos x="0" y="0"/>
            <wp:positionH relativeFrom="column">
              <wp:posOffset>52070</wp:posOffset>
            </wp:positionH>
            <wp:positionV relativeFrom="paragraph">
              <wp:posOffset>72390</wp:posOffset>
            </wp:positionV>
            <wp:extent cx="1857375" cy="1848485"/>
            <wp:effectExtent l="0" t="0" r="9525" b="0"/>
            <wp:wrapTight wrapText="bothSides">
              <wp:wrapPolygon edited="0">
                <wp:start x="0" y="0"/>
                <wp:lineTo x="0" y="21370"/>
                <wp:lineTo x="21489" y="21370"/>
                <wp:lineTo x="21489" y="0"/>
                <wp:lineTo x="0" y="0"/>
              </wp:wrapPolygon>
            </wp:wrapTight>
            <wp:docPr id="2" name="Рисунок 2" descr="Сундук клипарт (5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ндук клипарт (50 фото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552" w:rsidRPr="001177A5">
        <w:rPr>
          <w:rFonts w:ascii="Times New Roman CYR" w:hAnsi="Times New Roman CYR" w:cs="Times New Roman CYR"/>
          <w:sz w:val="30"/>
          <w:szCs w:val="30"/>
        </w:rPr>
        <w:t>До XVI в. слово «вежа» означало «знаток» – тот, кто знает правила приличия, формы выражения доброго отношения к людям.</w:t>
      </w:r>
    </w:p>
    <w:p w14:paraId="058086C5" w14:textId="77777777" w:rsidR="00A461F9" w:rsidRDefault="00A461F9" w:rsidP="009D15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461F9">
        <w:rPr>
          <w:rFonts w:ascii="Times New Roman CYR" w:hAnsi="Times New Roman CYR" w:cs="Times New Roman CYR"/>
          <w:color w:val="000000"/>
          <w:sz w:val="30"/>
          <w:szCs w:val="30"/>
        </w:rPr>
        <w:t xml:space="preserve">Называя человека вежливым, мы подразумеваем его умение следовать общепринятым правилам поведения, благодарить, предлагать свою помощь, в любой ситуации относиться уважительно к окружающим. Вежливый </w:t>
      </w:r>
      <w:r w:rsidR="00A1609F" w:rsidRPr="00A1609F">
        <w:rPr>
          <w:rFonts w:ascii="Times New Roman CYR" w:hAnsi="Times New Roman CYR" w:cs="Times New Roman CYR"/>
          <w:sz w:val="30"/>
          <w:szCs w:val="30"/>
        </w:rPr>
        <w:t>человек</w:t>
      </w:r>
      <w:r w:rsidR="00E3752F" w:rsidRPr="00A1609F">
        <w:rPr>
          <w:rFonts w:ascii="Times New Roman CYR" w:hAnsi="Times New Roman CYR" w:cs="Times New Roman CYR"/>
          <w:sz w:val="30"/>
          <w:szCs w:val="30"/>
        </w:rPr>
        <w:t xml:space="preserve"> </w:t>
      </w:r>
      <w:r w:rsidRPr="00A461F9">
        <w:rPr>
          <w:rFonts w:ascii="Times New Roman CYR" w:hAnsi="Times New Roman CYR" w:cs="Times New Roman CYR"/>
          <w:color w:val="000000"/>
          <w:sz w:val="30"/>
          <w:szCs w:val="30"/>
        </w:rPr>
        <w:t>говорит «спасибо» и «пожалуйста», здоровается с другими людьми, проявляет чуткость и отзывчивость к окружающим людям. Вежливость проявляется и в выполнении правил поведения в общественных местах и соблюдении этикета.</w:t>
      </w:r>
    </w:p>
    <w:p w14:paraId="2EBEE266" w14:textId="77777777" w:rsidR="009D1552" w:rsidRPr="009D1552" w:rsidRDefault="009D1552" w:rsidP="005A111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</w:pPr>
      <w:r w:rsidRPr="009D1552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>Педагог предлагает учащимся ответить на вопрос</w:t>
      </w:r>
      <w:r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>ы</w:t>
      </w:r>
      <w:r w:rsidRPr="009D1552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 xml:space="preserve">: </w:t>
      </w:r>
    </w:p>
    <w:p w14:paraId="6C002AAF" w14:textId="77777777" w:rsidR="009D1552" w:rsidRPr="009D1552" w:rsidRDefault="009D1552" w:rsidP="00147769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30"/>
          <w:szCs w:val="30"/>
        </w:rPr>
      </w:pPr>
      <w:r w:rsidRPr="009D1552">
        <w:rPr>
          <w:rFonts w:ascii="Times New Roman CYR" w:hAnsi="Times New Roman CYR" w:cs="Times New Roman CYR"/>
          <w:sz w:val="30"/>
          <w:szCs w:val="30"/>
        </w:rPr>
        <w:t xml:space="preserve">Какие вежливые слова мы говорим, когда обращаемся к кому-либо с просьбой? </w:t>
      </w:r>
      <w:r w:rsidRPr="009D1552">
        <w:rPr>
          <w:rFonts w:ascii="Times New Roman CYR" w:hAnsi="Times New Roman CYR" w:cs="Times New Roman CYR"/>
          <w:i/>
          <w:iCs/>
          <w:sz w:val="30"/>
          <w:szCs w:val="30"/>
        </w:rPr>
        <w:t>(Будьте добры, пожалуйста, если вас не затруднит</w:t>
      </w:r>
      <w:r w:rsidR="00A461F9">
        <w:rPr>
          <w:rFonts w:ascii="Times New Roman CYR" w:hAnsi="Times New Roman CYR" w:cs="Times New Roman CYR"/>
          <w:i/>
          <w:iCs/>
          <w:sz w:val="30"/>
          <w:szCs w:val="30"/>
        </w:rPr>
        <w:t xml:space="preserve"> и др.</w:t>
      </w:r>
      <w:r w:rsidRPr="009D1552">
        <w:rPr>
          <w:rFonts w:ascii="Times New Roman CYR" w:hAnsi="Times New Roman CYR" w:cs="Times New Roman CYR"/>
          <w:i/>
          <w:iCs/>
          <w:sz w:val="30"/>
          <w:szCs w:val="30"/>
        </w:rPr>
        <w:t>)</w:t>
      </w:r>
    </w:p>
    <w:p w14:paraId="5D726E4A" w14:textId="77777777" w:rsidR="009D1552" w:rsidRDefault="009D1552" w:rsidP="00147769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30"/>
          <w:szCs w:val="30"/>
        </w:rPr>
      </w:pPr>
      <w:r w:rsidRPr="009D1552">
        <w:rPr>
          <w:rFonts w:ascii="Times New Roman CYR" w:hAnsi="Times New Roman CYR" w:cs="Times New Roman CYR"/>
          <w:sz w:val="30"/>
          <w:szCs w:val="30"/>
        </w:rPr>
        <w:t xml:space="preserve">Какие вежливые слова мы говорим, когда невольно причинили беспокойство другому человеку </w:t>
      </w:r>
      <w:r w:rsidRPr="009D1552">
        <w:rPr>
          <w:rFonts w:ascii="Times New Roman CYR" w:hAnsi="Times New Roman CYR" w:cs="Times New Roman CYR"/>
          <w:i/>
          <w:iCs/>
          <w:sz w:val="30"/>
          <w:szCs w:val="30"/>
        </w:rPr>
        <w:t>(извините</w:t>
      </w:r>
      <w:r w:rsidR="00A461F9">
        <w:rPr>
          <w:rFonts w:ascii="Times New Roman CYR" w:hAnsi="Times New Roman CYR" w:cs="Times New Roman CYR"/>
          <w:i/>
          <w:iCs/>
          <w:sz w:val="30"/>
          <w:szCs w:val="30"/>
        </w:rPr>
        <w:t xml:space="preserve"> и др.</w:t>
      </w:r>
      <w:r w:rsidRPr="009D1552">
        <w:rPr>
          <w:rFonts w:ascii="Times New Roman CYR" w:hAnsi="Times New Roman CYR" w:cs="Times New Roman CYR"/>
          <w:i/>
          <w:iCs/>
          <w:sz w:val="30"/>
          <w:szCs w:val="30"/>
        </w:rPr>
        <w:t>)</w:t>
      </w:r>
      <w:r w:rsidRPr="009D1552">
        <w:rPr>
          <w:rFonts w:ascii="Times New Roman CYR" w:hAnsi="Times New Roman CYR" w:cs="Times New Roman CYR"/>
          <w:sz w:val="30"/>
          <w:szCs w:val="30"/>
        </w:rPr>
        <w:t>.</w:t>
      </w:r>
    </w:p>
    <w:p w14:paraId="09FDEA52" w14:textId="77777777" w:rsidR="00AC5282" w:rsidRDefault="00AD6AD7" w:rsidP="00147769">
      <w:pPr>
        <w:pStyle w:val="a3"/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i/>
          <w:sz w:val="30"/>
          <w:szCs w:val="30"/>
        </w:rPr>
      </w:pPr>
      <w:r>
        <w:rPr>
          <w:rFonts w:ascii="Times New Roman CYR" w:hAnsi="Times New Roman CYR" w:cs="Times New Roman CYR"/>
          <w:i/>
          <w:sz w:val="30"/>
          <w:szCs w:val="30"/>
        </w:rPr>
        <w:t>д</w:t>
      </w:r>
      <w:r w:rsidR="00AC5282" w:rsidRPr="00AC5282">
        <w:rPr>
          <w:rFonts w:ascii="Times New Roman CYR" w:hAnsi="Times New Roman CYR" w:cs="Times New Roman CYR"/>
          <w:i/>
          <w:sz w:val="30"/>
          <w:szCs w:val="30"/>
        </w:rPr>
        <w:t>ополнить стихи вежливыми словами</w:t>
      </w:r>
      <w:r w:rsidR="00AC5282">
        <w:rPr>
          <w:rFonts w:ascii="Times New Roman CYR" w:hAnsi="Times New Roman CYR" w:cs="Times New Roman CYR"/>
          <w:i/>
          <w:sz w:val="30"/>
          <w:szCs w:val="30"/>
        </w:rPr>
        <w:t>:</w:t>
      </w:r>
    </w:p>
    <w:p w14:paraId="6D1312AB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>Зацветёт старый пень,</w:t>
      </w:r>
    </w:p>
    <w:p w14:paraId="0FC023E2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Когда услышит </w:t>
      </w:r>
      <w:r w:rsidRPr="00147769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(добрый день).</w:t>
      </w:r>
    </w:p>
    <w:p w14:paraId="592D4F05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>Если солнышко садится,</w:t>
      </w:r>
    </w:p>
    <w:p w14:paraId="3A3D5C51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>По деревьям золотится,</w:t>
      </w:r>
    </w:p>
    <w:p w14:paraId="5F0B5FAC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>Говорим при встрече</w:t>
      </w:r>
    </w:p>
    <w:p w14:paraId="526237EE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Всем знакомым </w:t>
      </w:r>
      <w:r w:rsidRPr="00147769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(добрый вечер).</w:t>
      </w:r>
    </w:p>
    <w:p w14:paraId="1D087543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>Когда нас бранят за шалости,</w:t>
      </w:r>
    </w:p>
    <w:p w14:paraId="68874FF9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>Говорим (</w:t>
      </w:r>
      <w:r w:rsidRPr="00147769">
        <w:rPr>
          <w:rFonts w:ascii="Times New Roman CYR" w:hAnsi="Times New Roman CYR" w:cs="Times New Roman CYR"/>
          <w:i/>
          <w:color w:val="000000"/>
          <w:sz w:val="24"/>
          <w:szCs w:val="24"/>
        </w:rPr>
        <w:t>прости</w:t>
      </w: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Pr="00147769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пожалуйста).</w:t>
      </w:r>
    </w:p>
    <w:p w14:paraId="2A13EBFC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>В Беларуси на прощанье</w:t>
      </w:r>
    </w:p>
    <w:p w14:paraId="5950E4EF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 xml:space="preserve">Говорим мы </w:t>
      </w:r>
      <w:r w:rsidRPr="00147769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(до свидания)</w:t>
      </w:r>
    </w:p>
    <w:p w14:paraId="0F6B7C1E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>Будет легче нам ехать и идти,</w:t>
      </w:r>
    </w:p>
    <w:p w14:paraId="298555D4" w14:textId="77777777" w:rsidR="00AC5282" w:rsidRPr="00147769" w:rsidRDefault="00AC5282" w:rsidP="00AC5282">
      <w:pPr>
        <w:shd w:val="clear" w:color="auto" w:fill="FFFFFF"/>
        <w:ind w:firstLine="709"/>
        <w:jc w:val="center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147769">
        <w:rPr>
          <w:rFonts w:ascii="Times New Roman CYR" w:hAnsi="Times New Roman CYR" w:cs="Times New Roman CYR"/>
          <w:color w:val="000000"/>
          <w:sz w:val="24"/>
          <w:szCs w:val="24"/>
        </w:rPr>
        <w:t>Когда пожелают (</w:t>
      </w:r>
      <w:r w:rsidRPr="00147769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счастливого пути).</w:t>
      </w:r>
    </w:p>
    <w:p w14:paraId="7B3A7211" w14:textId="77777777" w:rsidR="00A461F9" w:rsidRDefault="00A461F9" w:rsidP="00A461F9">
      <w:pPr>
        <w:pStyle w:val="a3"/>
        <w:autoSpaceDE w:val="0"/>
        <w:autoSpaceDN w:val="0"/>
        <w:adjustRightInd w:val="0"/>
        <w:spacing w:before="0" w:after="0"/>
        <w:ind w:left="1429"/>
        <w:jc w:val="both"/>
        <w:rPr>
          <w:i/>
          <w:sz w:val="30"/>
          <w:szCs w:val="30"/>
        </w:rPr>
      </w:pPr>
    </w:p>
    <w:p w14:paraId="0C36DE08" w14:textId="77777777" w:rsidR="00A461F9" w:rsidRDefault="00A461F9" w:rsidP="00147769">
      <w:pPr>
        <w:pStyle w:val="a3"/>
        <w:autoSpaceDE w:val="0"/>
        <w:autoSpaceDN w:val="0"/>
        <w:adjustRightInd w:val="0"/>
        <w:spacing w:before="0" w:after="0"/>
        <w:ind w:left="0" w:firstLine="695"/>
        <w:jc w:val="both"/>
        <w:rPr>
          <w:noProof/>
          <w:sz w:val="30"/>
          <w:szCs w:val="30"/>
          <w:lang w:eastAsia="ru-RU"/>
        </w:rPr>
      </w:pPr>
      <w:r w:rsidRPr="009D1552">
        <w:rPr>
          <w:i/>
          <w:sz w:val="30"/>
          <w:szCs w:val="30"/>
        </w:rPr>
        <w:t>Рекомендуется</w:t>
      </w:r>
      <w:r w:rsidRPr="009D1552">
        <w:rPr>
          <w:bCs/>
          <w:i/>
          <w:sz w:val="30"/>
          <w:szCs w:val="30"/>
        </w:rPr>
        <w:t xml:space="preserve"> подготовить карточки с вежливыми словами, по мере выполнения задания прикреплять их на доске </w:t>
      </w:r>
      <w:r w:rsidR="00E3752F">
        <w:rPr>
          <w:bCs/>
          <w:i/>
          <w:sz w:val="30"/>
          <w:szCs w:val="30"/>
        </w:rPr>
        <w:t>при помощи магнитов на рисунке «</w:t>
      </w:r>
      <w:r w:rsidRPr="009D1552">
        <w:rPr>
          <w:bCs/>
          <w:i/>
          <w:sz w:val="30"/>
          <w:szCs w:val="30"/>
        </w:rPr>
        <w:t>Копилка».</w:t>
      </w:r>
      <w:r w:rsidR="009D1552">
        <w:rPr>
          <w:rFonts w:ascii="Times New Roman CYR" w:hAnsi="Times New Roman CYR" w:cs="Times New Roman CYR"/>
          <w:i/>
          <w:iCs/>
          <w:sz w:val="30"/>
          <w:szCs w:val="30"/>
        </w:rPr>
        <w:br w:type="page"/>
      </w:r>
    </w:p>
    <w:p w14:paraId="2FF08318" w14:textId="1CD223CF" w:rsidR="00A461F9" w:rsidRDefault="00A461F9" w:rsidP="00A461F9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t>Приложение 3</w:t>
      </w:r>
    </w:p>
    <w:p w14:paraId="38E1ED50" w14:textId="268421CF" w:rsidR="00A461F9" w:rsidRPr="00A461F9" w:rsidRDefault="00A461F9" w:rsidP="005A11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</w:pPr>
      <w:r w:rsidRPr="00A461F9"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t>Крассворд</w:t>
      </w:r>
      <w:r w:rsidR="00BF02FA"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t xml:space="preserve"> «Вежливость»</w:t>
      </w:r>
    </w:p>
    <w:p w14:paraId="4E59D560" w14:textId="44B46ACE" w:rsidR="00A461F9" w:rsidRDefault="006F23B5" w:rsidP="005A11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 CYR" w:hAnsi="Times New Roman CYR" w:cs="Times New Roman CYR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6704" behindDoc="1" locked="0" layoutInCell="1" allowOverlap="1" wp14:anchorId="74BC1726" wp14:editId="6AC18438">
            <wp:simplePos x="0" y="0"/>
            <wp:positionH relativeFrom="column">
              <wp:posOffset>4445</wp:posOffset>
            </wp:positionH>
            <wp:positionV relativeFrom="paragraph">
              <wp:posOffset>7620</wp:posOffset>
            </wp:positionV>
            <wp:extent cx="6496050" cy="6226175"/>
            <wp:effectExtent l="0" t="0" r="0" b="3175"/>
            <wp:wrapTight wrapText="bothSides">
              <wp:wrapPolygon edited="0">
                <wp:start x="0" y="0"/>
                <wp:lineTo x="0" y="21545"/>
                <wp:lineTo x="21537" y="21545"/>
                <wp:lineTo x="2153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22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BB05E" w14:textId="77777777" w:rsidR="00A461F9" w:rsidRDefault="005518F4" w:rsidP="005A11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noProof/>
          <w:sz w:val="30"/>
          <w:szCs w:val="30"/>
          <w:lang w:eastAsia="ru-RU"/>
        </w:rPr>
      </w:pPr>
      <w:r w:rsidRPr="00A461F9">
        <w:rPr>
          <w:rFonts w:ascii="Times New Roman" w:hAnsi="Times New Roman" w:cs="Times New Roman"/>
          <w:i/>
          <w:iCs/>
          <w:noProof/>
          <w:sz w:val="30"/>
          <w:szCs w:val="30"/>
          <w:lang w:eastAsia="ru-RU"/>
        </w:rPr>
        <w:t>Впиши в кроссворд вежливые слова, обращая внимание на буквы-подсказки</w:t>
      </w:r>
    </w:p>
    <w:p w14:paraId="438A06F3" w14:textId="77777777" w:rsidR="00147769" w:rsidRDefault="00147769" w:rsidP="005A11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14:paraId="21397B56" w14:textId="77777777" w:rsidR="00147769" w:rsidRDefault="00147769" w:rsidP="005A11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14:paraId="353D4AAA" w14:textId="77777777" w:rsidR="00147769" w:rsidRDefault="00147769" w:rsidP="005A11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14:paraId="0B662CFC" w14:textId="77777777" w:rsidR="00A461F9" w:rsidRPr="00A461F9" w:rsidRDefault="00A461F9" w:rsidP="005A11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A461F9">
        <w:rPr>
          <w:rFonts w:ascii="Times New Roman" w:hAnsi="Times New Roman" w:cs="Times New Roman"/>
          <w:noProof/>
          <w:sz w:val="30"/>
          <w:szCs w:val="30"/>
          <w:lang w:eastAsia="ru-RU"/>
        </w:rPr>
        <w:t>Ответы: здравствуйте, спасибо, пожалуйста, до свидания, доброго утра.</w:t>
      </w:r>
    </w:p>
    <w:p w14:paraId="69D86F20" w14:textId="77777777" w:rsidR="00F15FAE" w:rsidRDefault="00F15FAE" w:rsidP="005A111E">
      <w:pPr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</w:p>
    <w:p w14:paraId="2F2C0594" w14:textId="77777777" w:rsidR="00331A4E" w:rsidRPr="001177A5" w:rsidRDefault="00331A4E" w:rsidP="005A111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14:paraId="46DEC845" w14:textId="77777777" w:rsidR="00A461F9" w:rsidRDefault="00A461F9">
      <w:pPr>
        <w:spacing w:after="200" w:line="276" w:lineRule="auto"/>
        <w:rPr>
          <w:rFonts w:ascii="Times New Roman CYR" w:hAnsi="Times New Roman CYR" w:cs="Times New Roman CYR"/>
          <w:b/>
          <w:i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iCs/>
          <w:color w:val="000000"/>
          <w:sz w:val="30"/>
          <w:szCs w:val="30"/>
        </w:rPr>
        <w:br w:type="page"/>
      </w:r>
    </w:p>
    <w:p w14:paraId="6BB5E02C" w14:textId="77777777" w:rsidR="00A461F9" w:rsidRPr="00576F08" w:rsidRDefault="00917AD2" w:rsidP="00A461F9">
      <w:pPr>
        <w:shd w:val="clear" w:color="auto" w:fill="FFFFFF"/>
        <w:ind w:firstLine="709"/>
        <w:jc w:val="right"/>
        <w:rPr>
          <w:rFonts w:ascii="Times New Roman CYR" w:hAnsi="Times New Roman CYR" w:cs="Times New Roman CYR"/>
          <w:bCs/>
          <w:iCs/>
          <w:color w:val="000000"/>
          <w:sz w:val="30"/>
          <w:szCs w:val="30"/>
        </w:rPr>
      </w:pPr>
      <w:r w:rsidRPr="00576F08">
        <w:rPr>
          <w:rFonts w:ascii="Times New Roman CYR" w:hAnsi="Times New Roman CYR" w:cs="Times New Roman CYR"/>
          <w:bCs/>
          <w:iCs/>
          <w:color w:val="000000"/>
          <w:sz w:val="30"/>
          <w:szCs w:val="30"/>
        </w:rPr>
        <w:lastRenderedPageBreak/>
        <w:t xml:space="preserve">Приложение </w:t>
      </w:r>
      <w:r w:rsidR="00576F08" w:rsidRPr="00576F08">
        <w:rPr>
          <w:rFonts w:ascii="Times New Roman CYR" w:hAnsi="Times New Roman CYR" w:cs="Times New Roman CYR"/>
          <w:bCs/>
          <w:iCs/>
          <w:color w:val="000000"/>
          <w:sz w:val="30"/>
          <w:szCs w:val="30"/>
        </w:rPr>
        <w:t>4</w:t>
      </w:r>
    </w:p>
    <w:p w14:paraId="3B65E169" w14:textId="77777777" w:rsidR="00A865EE" w:rsidRPr="00576F08" w:rsidRDefault="00A461F9" w:rsidP="00A461F9">
      <w:pPr>
        <w:shd w:val="clear" w:color="auto" w:fill="FFFFFF"/>
        <w:ind w:firstLine="709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r w:rsidRPr="00576F08">
        <w:rPr>
          <w:rFonts w:ascii="Times New Roman CYR" w:hAnsi="Times New Roman CYR" w:cs="Times New Roman CYR"/>
          <w:b/>
          <w:iCs/>
          <w:color w:val="000000"/>
          <w:sz w:val="30"/>
          <w:szCs w:val="30"/>
        </w:rPr>
        <w:t>Иг</w:t>
      </w:r>
      <w:r w:rsidR="00A865EE" w:rsidRPr="00576F08">
        <w:rPr>
          <w:rFonts w:ascii="Times New Roman CYR" w:hAnsi="Times New Roman CYR" w:cs="Times New Roman CYR"/>
          <w:b/>
          <w:color w:val="000000"/>
          <w:sz w:val="30"/>
          <w:szCs w:val="30"/>
        </w:rPr>
        <w:t>ра «Вежливо-невежливо»</w:t>
      </w:r>
    </w:p>
    <w:p w14:paraId="4E854280" w14:textId="77777777" w:rsidR="00A865EE" w:rsidRPr="00576F08" w:rsidRDefault="00A865EE" w:rsidP="005A111E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</w:pPr>
      <w:r w:rsidRPr="00576F08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>Педагог называет ситуацию, а учащиеся определяют, вежливыми или не</w:t>
      </w:r>
      <w:r w:rsidR="00864E91" w:rsidRPr="00576F08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>вежливыми</w:t>
      </w:r>
      <w:r w:rsidRPr="00576F08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 xml:space="preserve"> были действия в ней. </w:t>
      </w:r>
    </w:p>
    <w:p w14:paraId="6954FBAB" w14:textId="77777777" w:rsidR="00A865EE" w:rsidRPr="00576F08" w:rsidRDefault="00A865EE" w:rsidP="00576F0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</w:pPr>
      <w:r w:rsidRPr="00576F08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 xml:space="preserve">Установка: </w:t>
      </w:r>
      <w:r w:rsidRPr="00576F08">
        <w:rPr>
          <w:rFonts w:ascii="Times New Roman CYR" w:hAnsi="Times New Roman CYR" w:cs="Times New Roman CYR"/>
          <w:color w:val="000000"/>
          <w:sz w:val="30"/>
          <w:szCs w:val="30"/>
        </w:rPr>
        <w:t xml:space="preserve">«Если вежливые действия, то вы </w:t>
      </w:r>
      <w:r w:rsidRPr="00576F08">
        <w:rPr>
          <w:rFonts w:ascii="Times New Roman CYR" w:hAnsi="Times New Roman CYR" w:cs="Times New Roman CYR"/>
          <w:color w:val="000000"/>
          <w:sz w:val="30"/>
          <w:szCs w:val="30"/>
          <w:u w:val="single"/>
        </w:rPr>
        <w:t>хлопаете</w:t>
      </w:r>
      <w:r w:rsidRPr="00576F08">
        <w:rPr>
          <w:rFonts w:ascii="Times New Roman CYR" w:hAnsi="Times New Roman CYR" w:cs="Times New Roman CYR"/>
          <w:color w:val="000000"/>
          <w:sz w:val="30"/>
          <w:szCs w:val="30"/>
        </w:rPr>
        <w:t xml:space="preserve">, если нет – то </w:t>
      </w:r>
      <w:r w:rsidR="00E51015">
        <w:rPr>
          <w:rFonts w:ascii="Times New Roman CYR" w:hAnsi="Times New Roman CYR" w:cs="Times New Roman CYR"/>
          <w:color w:val="000000"/>
          <w:sz w:val="30"/>
          <w:szCs w:val="30"/>
          <w:u w:val="single"/>
        </w:rPr>
        <w:t>ничего не делаете</w:t>
      </w:r>
      <w:r w:rsidRPr="00576F08">
        <w:rPr>
          <w:rFonts w:ascii="Times New Roman CYR" w:hAnsi="Times New Roman CYR" w:cs="Times New Roman CYR"/>
          <w:color w:val="000000"/>
          <w:sz w:val="30"/>
          <w:szCs w:val="30"/>
        </w:rPr>
        <w:t>».</w:t>
      </w:r>
    </w:p>
    <w:p w14:paraId="7C47C0C9" w14:textId="77777777" w:rsidR="00576F08" w:rsidRDefault="00576F08" w:rsidP="005A111E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</w:p>
    <w:p w14:paraId="67BBCDE9" w14:textId="77777777" w:rsidR="00A865EE" w:rsidRPr="001177A5" w:rsidRDefault="00A865EE" w:rsidP="00576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1177A5">
        <w:rPr>
          <w:rFonts w:ascii="Times New Roman CYR" w:hAnsi="Times New Roman CYR" w:cs="Times New Roman CYR"/>
          <w:color w:val="000000"/>
          <w:sz w:val="30"/>
          <w:szCs w:val="30"/>
        </w:rPr>
        <w:t>- Поздороваться при встрече ... (вежливо).</w:t>
      </w:r>
    </w:p>
    <w:p w14:paraId="2AD75D41" w14:textId="77777777" w:rsidR="00A865EE" w:rsidRPr="001177A5" w:rsidRDefault="00A865EE" w:rsidP="00576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1177A5">
        <w:rPr>
          <w:rFonts w:ascii="Times New Roman CYR" w:hAnsi="Times New Roman CYR" w:cs="Times New Roman CYR"/>
          <w:color w:val="000000"/>
          <w:sz w:val="30"/>
          <w:szCs w:val="30"/>
        </w:rPr>
        <w:t>- Толкнуть, не извиниться ... (невежливо).</w:t>
      </w:r>
    </w:p>
    <w:p w14:paraId="232158E3" w14:textId="77777777" w:rsidR="00A865EE" w:rsidRPr="001177A5" w:rsidRDefault="00A865EE" w:rsidP="00576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1177A5">
        <w:rPr>
          <w:rFonts w:ascii="Times New Roman CYR" w:hAnsi="Times New Roman CYR" w:cs="Times New Roman CYR"/>
          <w:color w:val="000000"/>
          <w:sz w:val="30"/>
          <w:szCs w:val="30"/>
        </w:rPr>
        <w:t>- Помочь подняться, поднять упавшую вещь ... (вежливо).</w:t>
      </w:r>
    </w:p>
    <w:p w14:paraId="515BC0E0" w14:textId="77777777" w:rsidR="00A865EE" w:rsidRPr="001177A5" w:rsidRDefault="00A865EE" w:rsidP="00576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1177A5">
        <w:rPr>
          <w:rFonts w:ascii="Times New Roman CYR" w:hAnsi="Times New Roman CYR" w:cs="Times New Roman CYR"/>
          <w:color w:val="000000"/>
          <w:sz w:val="30"/>
          <w:szCs w:val="30"/>
        </w:rPr>
        <w:t>- Не встать, обращаясь к учителю ... (невежливо).</w:t>
      </w:r>
    </w:p>
    <w:p w14:paraId="480324FF" w14:textId="77777777" w:rsidR="00A865EE" w:rsidRPr="001177A5" w:rsidRDefault="00A865EE" w:rsidP="00576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1177A5">
        <w:rPr>
          <w:rFonts w:ascii="Times New Roman CYR" w:hAnsi="Times New Roman CYR" w:cs="Times New Roman CYR"/>
          <w:color w:val="000000"/>
          <w:sz w:val="30"/>
          <w:szCs w:val="30"/>
        </w:rPr>
        <w:t>- Не уступить место пожилому человеку ... (невежливо).</w:t>
      </w:r>
    </w:p>
    <w:p w14:paraId="3BAF1963" w14:textId="77777777" w:rsidR="00A865EE" w:rsidRDefault="00A865EE" w:rsidP="00576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76DC122" w14:textId="77777777" w:rsidR="00576F08" w:rsidRDefault="00576F08">
      <w:pPr>
        <w:spacing w:after="200" w:line="276" w:lineRule="auto"/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br w:type="page"/>
      </w:r>
    </w:p>
    <w:p w14:paraId="58970AD8" w14:textId="77777777" w:rsidR="00F15FAE" w:rsidRPr="00576F08" w:rsidRDefault="00F15FAE" w:rsidP="005A111E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76F0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576F0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14:paraId="3587E3F9" w14:textId="77777777" w:rsidR="00F15FAE" w:rsidRDefault="00F15FAE" w:rsidP="005A111E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Аппликация «Солнышко»</w:t>
      </w:r>
    </w:p>
    <w:p w14:paraId="3941A9B0" w14:textId="77777777" w:rsidR="00576F08" w:rsidRDefault="00F15FAE" w:rsidP="00576F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 w:rsidRPr="00576F08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>Работа с Дневником октябренка</w:t>
      </w:r>
      <w:r w:rsidRPr="00576F08">
        <w:rPr>
          <w:rFonts w:ascii="Times New Roman CYR" w:hAnsi="Times New Roman CYR" w:cs="Times New Roman CYR"/>
          <w:b/>
          <w:bCs/>
          <w:i/>
          <w:iCs/>
          <w:color w:val="000000"/>
          <w:sz w:val="30"/>
          <w:szCs w:val="30"/>
        </w:rPr>
        <w:t xml:space="preserve"> </w:t>
      </w:r>
      <w:r w:rsidRPr="00576F08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>(стр.25 «Мир октябренка</w:t>
      </w:r>
      <w:proofErr w:type="gramStart"/>
      <w:r w:rsidRPr="00576F08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>»)</w:t>
      </w:r>
      <w:r w:rsidRPr="00576F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576F08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ссылка для скачивания:</w:t>
      </w:r>
    </w:p>
    <w:p w14:paraId="2717A3CC" w14:textId="77777777" w:rsidR="00F15FAE" w:rsidRPr="008C782E" w:rsidRDefault="00C220CD" w:rsidP="00576F0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6F08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hyperlink r:id="rId14" w:history="1">
        <w:r w:rsidR="00F15FAE" w:rsidRPr="004F435C">
          <w:rPr>
            <w:rStyle w:val="a4"/>
            <w:rFonts w:ascii="Times New Roman" w:hAnsi="Times New Roman" w:cs="Times New Roman"/>
            <w:sz w:val="28"/>
            <w:szCs w:val="28"/>
          </w:rPr>
          <w:t>https://brpo.by/wp-content/uploads/2023/01/%D0%B4%D0%BD%D0%B5%D0%B2%D0%BD%D0%B8%D0%BA-2.pdf</w:t>
        </w:r>
      </w:hyperlink>
    </w:p>
    <w:p w14:paraId="50F3A14D" w14:textId="77777777" w:rsidR="00F15FAE" w:rsidRDefault="00576F08" w:rsidP="005A111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 wp14:anchorId="62DBEF44" wp14:editId="2A770182">
            <wp:simplePos x="0" y="0"/>
            <wp:positionH relativeFrom="margin">
              <wp:posOffset>518795</wp:posOffset>
            </wp:positionH>
            <wp:positionV relativeFrom="paragraph">
              <wp:posOffset>141605</wp:posOffset>
            </wp:positionV>
            <wp:extent cx="3380740" cy="4730115"/>
            <wp:effectExtent l="0" t="0" r="0" b="0"/>
            <wp:wrapTight wrapText="bothSides">
              <wp:wrapPolygon edited="0">
                <wp:start x="0" y="0"/>
                <wp:lineTo x="0" y="21487"/>
                <wp:lineTo x="21421" y="21487"/>
                <wp:lineTo x="214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59" t="26355" r="44612" b="19107"/>
                    <a:stretch/>
                  </pic:blipFill>
                  <pic:spPr bwMode="auto">
                    <a:xfrm>
                      <a:off x="0" y="0"/>
                      <a:ext cx="3380740" cy="4730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FD8CC" w14:textId="77777777" w:rsidR="00F15FAE" w:rsidRDefault="00F15FAE" w:rsidP="005A111E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14:paraId="1CACCB13" w14:textId="77777777" w:rsidR="00F15FAE" w:rsidRPr="00576F08" w:rsidRDefault="00F15FAE" w:rsidP="00576F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576F08">
        <w:rPr>
          <w:rFonts w:ascii="Times New Roman CYR" w:hAnsi="Times New Roman CYR" w:cs="Times New Roman CYR"/>
          <w:color w:val="000000"/>
          <w:sz w:val="30"/>
          <w:szCs w:val="30"/>
        </w:rPr>
        <w:t>Нет, наверное, ни одного человека, который бы ни разу не рисовал солнце. Солнышко присутствует на большинстве наших рисунков, и у каждого оно свое – обаятельное и жизнерадостное!</w:t>
      </w:r>
    </w:p>
    <w:p w14:paraId="2BF75DE3" w14:textId="77777777" w:rsidR="00576F08" w:rsidRDefault="00576F08" w:rsidP="00576F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</w:p>
    <w:p w14:paraId="4BD999F7" w14:textId="77777777" w:rsidR="00F15FAE" w:rsidRPr="00576F08" w:rsidRDefault="00F15FAE" w:rsidP="00576F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576F08">
        <w:rPr>
          <w:rFonts w:ascii="Times New Roman CYR" w:hAnsi="Times New Roman CYR" w:cs="Times New Roman CYR"/>
          <w:color w:val="000000"/>
          <w:sz w:val="30"/>
          <w:szCs w:val="30"/>
        </w:rPr>
        <w:t>В лучах солнышка напиши название своего отряда, девиз</w:t>
      </w:r>
      <w:r w:rsidR="00576F08">
        <w:rPr>
          <w:rFonts w:ascii="Times New Roman CYR" w:hAnsi="Times New Roman CYR" w:cs="Times New Roman CYR"/>
          <w:color w:val="000000"/>
          <w:sz w:val="30"/>
          <w:szCs w:val="30"/>
        </w:rPr>
        <w:t>.</w:t>
      </w:r>
    </w:p>
    <w:p w14:paraId="75F48406" w14:textId="77777777" w:rsidR="00F15FAE" w:rsidRPr="004F6086" w:rsidRDefault="00F15FAE" w:rsidP="005A111E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079DE94" w14:textId="77777777" w:rsidR="00F15FAE" w:rsidRDefault="00F15FAE" w:rsidP="005A111E">
      <w:pPr>
        <w:pStyle w:val="a3"/>
        <w:numPr>
          <w:ilvl w:val="3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30"/>
          <w:szCs w:val="30"/>
        </w:rPr>
      </w:pPr>
      <w:r w:rsidRPr="00B8644B">
        <w:rPr>
          <w:rFonts w:ascii="Times New Roman CYR" w:hAnsi="Times New Roman CYR" w:cs="Times New Roman CYR"/>
          <w:sz w:val="30"/>
          <w:szCs w:val="30"/>
        </w:rPr>
        <w:t>На «лучике добра» напиши, в каких конкретных поступках октябренка проявляется уважение к окружающим людям?</w:t>
      </w:r>
    </w:p>
    <w:p w14:paraId="1E5CAC1C" w14:textId="77777777" w:rsidR="00F15FAE" w:rsidRPr="00B8644B" w:rsidRDefault="00F15FAE" w:rsidP="005A111E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30"/>
          <w:szCs w:val="30"/>
        </w:rPr>
      </w:pPr>
    </w:p>
    <w:p w14:paraId="64436791" w14:textId="77777777" w:rsidR="00F15FAE" w:rsidRDefault="00F15FAE" w:rsidP="005A111E">
      <w:pPr>
        <w:pStyle w:val="a3"/>
        <w:numPr>
          <w:ilvl w:val="3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30"/>
          <w:szCs w:val="30"/>
        </w:rPr>
      </w:pPr>
      <w:r w:rsidRPr="00B8644B">
        <w:rPr>
          <w:rFonts w:ascii="Times New Roman CYR" w:hAnsi="Times New Roman CYR" w:cs="Times New Roman CYR"/>
          <w:sz w:val="30"/>
          <w:szCs w:val="30"/>
        </w:rPr>
        <w:t>На «лучике добра» напиши (предложи) свое октябрятское дело по оказанию помощи окружающим людям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14:paraId="08E904C3" w14:textId="77777777" w:rsidR="00F15FAE" w:rsidRDefault="00F15FAE" w:rsidP="005A111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6E687392" w14:textId="77777777" w:rsidR="00FD03BA" w:rsidRDefault="00FD03BA" w:rsidP="005A111E">
      <w:pPr>
        <w:ind w:firstLine="709"/>
      </w:pPr>
    </w:p>
    <w:sectPr w:rsidR="00FD03BA" w:rsidSect="0010006D">
      <w:footerReference w:type="default" r:id="rId16"/>
      <w:type w:val="continuous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95C8" w14:textId="77777777" w:rsidR="00B6620F" w:rsidRDefault="00B6620F">
      <w:r>
        <w:separator/>
      </w:r>
    </w:p>
  </w:endnote>
  <w:endnote w:type="continuationSeparator" w:id="0">
    <w:p w14:paraId="49F279E6" w14:textId="77777777" w:rsidR="00B6620F" w:rsidRDefault="00B6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018190"/>
      <w:docPartObj>
        <w:docPartGallery w:val="Page Numbers (Bottom of Page)"/>
        <w:docPartUnique/>
      </w:docPartObj>
    </w:sdtPr>
    <w:sdtEndPr/>
    <w:sdtContent>
      <w:p w14:paraId="5A0B6DBE" w14:textId="77777777" w:rsidR="00B6620F" w:rsidRDefault="00B662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06D">
          <w:rPr>
            <w:noProof/>
          </w:rPr>
          <w:t>1</w:t>
        </w:r>
        <w:r>
          <w:fldChar w:fldCharType="end"/>
        </w:r>
      </w:p>
    </w:sdtContent>
  </w:sdt>
  <w:p w14:paraId="037DFCF3" w14:textId="77777777" w:rsidR="00B6620F" w:rsidRDefault="00B662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B118" w14:textId="77777777" w:rsidR="00B6620F" w:rsidRDefault="00B6620F">
      <w:r>
        <w:separator/>
      </w:r>
    </w:p>
  </w:footnote>
  <w:footnote w:type="continuationSeparator" w:id="0">
    <w:p w14:paraId="543B88A4" w14:textId="77777777" w:rsidR="00B6620F" w:rsidRDefault="00B6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6.25pt;height:86.25pt" o:bullet="t">
        <v:imagedata r:id="rId1" o:title="360_F_53840003_5BL2EuRLttigRA0Zb5GV9BpGignGFPkA"/>
      </v:shape>
    </w:pict>
  </w:numPicBullet>
  <w:abstractNum w:abstractNumId="0" w15:restartNumberingAfterBreak="0">
    <w:nsid w:val="0DA513C0"/>
    <w:multiLevelType w:val="hybridMultilevel"/>
    <w:tmpl w:val="C9EE4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2E85"/>
    <w:multiLevelType w:val="hybridMultilevel"/>
    <w:tmpl w:val="C6320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5794E"/>
    <w:multiLevelType w:val="hybridMultilevel"/>
    <w:tmpl w:val="88A0DE84"/>
    <w:lvl w:ilvl="0" w:tplc="2D9048F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36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3E68"/>
    <w:multiLevelType w:val="hybridMultilevel"/>
    <w:tmpl w:val="B27CD4C4"/>
    <w:lvl w:ilvl="0" w:tplc="0419000B">
      <w:start w:val="1"/>
      <w:numFmt w:val="bullet"/>
      <w:lvlText w:val=""/>
      <w:lvlJc w:val="left"/>
      <w:pPr>
        <w:ind w:left="13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" w15:restartNumberingAfterBreak="0">
    <w:nsid w:val="1CDA0FB5"/>
    <w:multiLevelType w:val="hybridMultilevel"/>
    <w:tmpl w:val="A24A9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16F17"/>
    <w:multiLevelType w:val="hybridMultilevel"/>
    <w:tmpl w:val="2AAC5A50"/>
    <w:lvl w:ilvl="0" w:tplc="77C68A76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6325E1"/>
    <w:multiLevelType w:val="hybridMultilevel"/>
    <w:tmpl w:val="DA28D5C8"/>
    <w:lvl w:ilvl="0" w:tplc="041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7" w15:restartNumberingAfterBreak="0">
    <w:nsid w:val="2CE750E6"/>
    <w:multiLevelType w:val="hybridMultilevel"/>
    <w:tmpl w:val="B7CED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E28D6"/>
    <w:multiLevelType w:val="hybridMultilevel"/>
    <w:tmpl w:val="B896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31A25"/>
    <w:multiLevelType w:val="hybridMultilevel"/>
    <w:tmpl w:val="85023D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C5505"/>
    <w:multiLevelType w:val="hybridMultilevel"/>
    <w:tmpl w:val="99084B9C"/>
    <w:lvl w:ilvl="0" w:tplc="355A428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B6050"/>
    <w:multiLevelType w:val="hybridMultilevel"/>
    <w:tmpl w:val="5046F6D6"/>
    <w:lvl w:ilvl="0" w:tplc="77C68A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C656E"/>
    <w:multiLevelType w:val="hybridMultilevel"/>
    <w:tmpl w:val="13C02D18"/>
    <w:lvl w:ilvl="0" w:tplc="9D149754">
      <w:start w:val="1"/>
      <w:numFmt w:val="bullet"/>
      <w:lvlText w:val="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FB0C76"/>
    <w:multiLevelType w:val="hybridMultilevel"/>
    <w:tmpl w:val="65143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84451"/>
    <w:multiLevelType w:val="hybridMultilevel"/>
    <w:tmpl w:val="287A1C44"/>
    <w:lvl w:ilvl="0" w:tplc="77C68A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E69A2"/>
    <w:multiLevelType w:val="hybridMultilevel"/>
    <w:tmpl w:val="E06419D8"/>
    <w:lvl w:ilvl="0" w:tplc="9A540AD4">
      <w:start w:val="1"/>
      <w:numFmt w:val="decimal"/>
      <w:lvlText w:val="%1."/>
      <w:lvlJc w:val="left"/>
      <w:pPr>
        <w:ind w:left="1125" w:hanging="405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E21C2"/>
    <w:multiLevelType w:val="hybridMultilevel"/>
    <w:tmpl w:val="E11EEB10"/>
    <w:lvl w:ilvl="0" w:tplc="468E4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92E0B"/>
    <w:multiLevelType w:val="hybridMultilevel"/>
    <w:tmpl w:val="3064F862"/>
    <w:lvl w:ilvl="0" w:tplc="77C68A76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13"/>
  </w:num>
  <w:num w:numId="12">
    <w:abstractNumId w:val="0"/>
  </w:num>
  <w:num w:numId="13">
    <w:abstractNumId w:val="14"/>
  </w:num>
  <w:num w:numId="14">
    <w:abstractNumId w:val="11"/>
  </w:num>
  <w:num w:numId="15">
    <w:abstractNumId w:val="17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62E"/>
    <w:rsid w:val="00020BC8"/>
    <w:rsid w:val="00063682"/>
    <w:rsid w:val="00067F1F"/>
    <w:rsid w:val="000956F0"/>
    <w:rsid w:val="000D0BCE"/>
    <w:rsid w:val="000D49A8"/>
    <w:rsid w:val="0010006D"/>
    <w:rsid w:val="00113AE6"/>
    <w:rsid w:val="001162D5"/>
    <w:rsid w:val="00147769"/>
    <w:rsid w:val="001617C0"/>
    <w:rsid w:val="0016220D"/>
    <w:rsid w:val="00194BFA"/>
    <w:rsid w:val="00196E47"/>
    <w:rsid w:val="00196F6B"/>
    <w:rsid w:val="001A093C"/>
    <w:rsid w:val="001B43C7"/>
    <w:rsid w:val="001E2DA1"/>
    <w:rsid w:val="002148CA"/>
    <w:rsid w:val="0023043C"/>
    <w:rsid w:val="00247BAE"/>
    <w:rsid w:val="002636B1"/>
    <w:rsid w:val="002938A7"/>
    <w:rsid w:val="0029422C"/>
    <w:rsid w:val="00296AF0"/>
    <w:rsid w:val="002C2168"/>
    <w:rsid w:val="002D5FFF"/>
    <w:rsid w:val="002E734A"/>
    <w:rsid w:val="003147F8"/>
    <w:rsid w:val="00322691"/>
    <w:rsid w:val="00331A4E"/>
    <w:rsid w:val="00333C9E"/>
    <w:rsid w:val="003448A6"/>
    <w:rsid w:val="00367C99"/>
    <w:rsid w:val="003703BB"/>
    <w:rsid w:val="00374F9C"/>
    <w:rsid w:val="00385063"/>
    <w:rsid w:val="003921D6"/>
    <w:rsid w:val="003A36DE"/>
    <w:rsid w:val="003E5B35"/>
    <w:rsid w:val="00414688"/>
    <w:rsid w:val="00433410"/>
    <w:rsid w:val="00436427"/>
    <w:rsid w:val="004461B7"/>
    <w:rsid w:val="00454B6B"/>
    <w:rsid w:val="00461DE9"/>
    <w:rsid w:val="0046645C"/>
    <w:rsid w:val="004A743E"/>
    <w:rsid w:val="004C07D3"/>
    <w:rsid w:val="00504D2D"/>
    <w:rsid w:val="005518F4"/>
    <w:rsid w:val="00557598"/>
    <w:rsid w:val="005704B9"/>
    <w:rsid w:val="00574D44"/>
    <w:rsid w:val="00576F08"/>
    <w:rsid w:val="00591BA9"/>
    <w:rsid w:val="005A111E"/>
    <w:rsid w:val="005A12BD"/>
    <w:rsid w:val="005A1D13"/>
    <w:rsid w:val="005A428E"/>
    <w:rsid w:val="005B30FC"/>
    <w:rsid w:val="005B6CBA"/>
    <w:rsid w:val="005F4EA0"/>
    <w:rsid w:val="005F6BDC"/>
    <w:rsid w:val="00650588"/>
    <w:rsid w:val="00652B90"/>
    <w:rsid w:val="00666790"/>
    <w:rsid w:val="00672D94"/>
    <w:rsid w:val="00673251"/>
    <w:rsid w:val="006A62C9"/>
    <w:rsid w:val="006C2FD3"/>
    <w:rsid w:val="006E1F33"/>
    <w:rsid w:val="006F23B5"/>
    <w:rsid w:val="00705602"/>
    <w:rsid w:val="00711DE8"/>
    <w:rsid w:val="007213DF"/>
    <w:rsid w:val="00737B51"/>
    <w:rsid w:val="00747999"/>
    <w:rsid w:val="0078340D"/>
    <w:rsid w:val="007B218F"/>
    <w:rsid w:val="007B61A7"/>
    <w:rsid w:val="00807CF2"/>
    <w:rsid w:val="0085747B"/>
    <w:rsid w:val="00864E91"/>
    <w:rsid w:val="00887211"/>
    <w:rsid w:val="0089220F"/>
    <w:rsid w:val="00892F16"/>
    <w:rsid w:val="008A6016"/>
    <w:rsid w:val="008D39E2"/>
    <w:rsid w:val="008D6D3A"/>
    <w:rsid w:val="00917AD2"/>
    <w:rsid w:val="00951EB5"/>
    <w:rsid w:val="0097531D"/>
    <w:rsid w:val="009758BA"/>
    <w:rsid w:val="009758EE"/>
    <w:rsid w:val="009841A1"/>
    <w:rsid w:val="009D1552"/>
    <w:rsid w:val="00A1609F"/>
    <w:rsid w:val="00A461F9"/>
    <w:rsid w:val="00A81BE1"/>
    <w:rsid w:val="00A865EE"/>
    <w:rsid w:val="00AC5282"/>
    <w:rsid w:val="00AD6AD7"/>
    <w:rsid w:val="00AF4F78"/>
    <w:rsid w:val="00B1786A"/>
    <w:rsid w:val="00B244C9"/>
    <w:rsid w:val="00B26ED1"/>
    <w:rsid w:val="00B272CA"/>
    <w:rsid w:val="00B310D4"/>
    <w:rsid w:val="00B344B2"/>
    <w:rsid w:val="00B46B0F"/>
    <w:rsid w:val="00B51923"/>
    <w:rsid w:val="00B55265"/>
    <w:rsid w:val="00B644E6"/>
    <w:rsid w:val="00B6620F"/>
    <w:rsid w:val="00BB7160"/>
    <w:rsid w:val="00BB7D5C"/>
    <w:rsid w:val="00BD701C"/>
    <w:rsid w:val="00BF02FA"/>
    <w:rsid w:val="00C220CD"/>
    <w:rsid w:val="00C2766E"/>
    <w:rsid w:val="00C34DD3"/>
    <w:rsid w:val="00C37D86"/>
    <w:rsid w:val="00C61B30"/>
    <w:rsid w:val="00CA2ABA"/>
    <w:rsid w:val="00D5516A"/>
    <w:rsid w:val="00D607D1"/>
    <w:rsid w:val="00D92561"/>
    <w:rsid w:val="00DB4C0C"/>
    <w:rsid w:val="00DE2886"/>
    <w:rsid w:val="00DE3971"/>
    <w:rsid w:val="00DF4058"/>
    <w:rsid w:val="00DF5100"/>
    <w:rsid w:val="00E0362E"/>
    <w:rsid w:val="00E234D9"/>
    <w:rsid w:val="00E23B4F"/>
    <w:rsid w:val="00E3752F"/>
    <w:rsid w:val="00E51015"/>
    <w:rsid w:val="00E942E1"/>
    <w:rsid w:val="00EB776C"/>
    <w:rsid w:val="00EC46E5"/>
    <w:rsid w:val="00ED2E89"/>
    <w:rsid w:val="00ED3DE6"/>
    <w:rsid w:val="00EF5067"/>
    <w:rsid w:val="00F15FAE"/>
    <w:rsid w:val="00F2226C"/>
    <w:rsid w:val="00F34296"/>
    <w:rsid w:val="00F523AF"/>
    <w:rsid w:val="00F62EED"/>
    <w:rsid w:val="00FB2BBE"/>
    <w:rsid w:val="00FC3286"/>
    <w:rsid w:val="00FD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9942"/>
  <w15:docId w15:val="{1B29D155-6043-4115-ABB7-EE1238C5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FAE"/>
    <w:pPr>
      <w:spacing w:after="0" w:line="240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AE"/>
    <w:pPr>
      <w:spacing w:before="20" w:after="20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15FAE"/>
    <w:rPr>
      <w:color w:val="0000FF"/>
      <w:u w:val="single"/>
    </w:rPr>
  </w:style>
  <w:style w:type="table" w:styleId="a5">
    <w:name w:val="Table Grid"/>
    <w:basedOn w:val="a1"/>
    <w:uiPriority w:val="39"/>
    <w:rsid w:val="00F15FA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5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FAE"/>
    <w:rPr>
      <w:rFonts w:eastAsiaTheme="minorEastAsia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DE28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886"/>
    <w:rPr>
      <w:rFonts w:ascii="Tahoma" w:eastAsiaTheme="minorEastAsia" w:hAnsi="Tahoma" w:cs="Tahoma"/>
      <w:sz w:val="16"/>
      <w:szCs w:val="16"/>
      <w:lang w:eastAsia="zh-CN"/>
    </w:rPr>
  </w:style>
  <w:style w:type="character" w:styleId="aa">
    <w:name w:val="FollowedHyperlink"/>
    <w:basedOn w:val="a0"/>
    <w:uiPriority w:val="99"/>
    <w:semiHidden/>
    <w:unhideWhenUsed/>
    <w:rsid w:val="00EF5067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5A11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111E"/>
    <w:rPr>
      <w:rFonts w:eastAsiaTheme="minorEastAsia"/>
      <w:lang w:eastAsia="zh-CN"/>
    </w:rPr>
  </w:style>
  <w:style w:type="paragraph" w:styleId="ad">
    <w:name w:val="footnote text"/>
    <w:basedOn w:val="a"/>
    <w:link w:val="ae"/>
    <w:uiPriority w:val="99"/>
    <w:semiHidden/>
    <w:unhideWhenUsed/>
    <w:rsid w:val="005A111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A111E"/>
    <w:rPr>
      <w:rFonts w:eastAsiaTheme="minorEastAsia"/>
      <w:sz w:val="20"/>
      <w:szCs w:val="20"/>
      <w:lang w:eastAsia="zh-CN"/>
    </w:rPr>
  </w:style>
  <w:style w:type="character" w:styleId="af">
    <w:name w:val="footnote reference"/>
    <w:basedOn w:val="a0"/>
    <w:uiPriority w:val="99"/>
    <w:semiHidden/>
    <w:unhideWhenUsed/>
    <w:rsid w:val="005A111E"/>
    <w:rPr>
      <w:vertAlign w:val="superscript"/>
    </w:rPr>
  </w:style>
  <w:style w:type="character" w:customStyle="1" w:styleId="3">
    <w:name w:val="Основной текст (3)_"/>
    <w:basedOn w:val="a0"/>
    <w:link w:val="30"/>
    <w:rsid w:val="005A42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428E"/>
    <w:pPr>
      <w:widowControl w:val="0"/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FQiNB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oo.su/Ws9hS" TargetMode="External"/><Relationship Id="rId14" Type="http://schemas.openxmlformats.org/officeDocument/2006/relationships/hyperlink" Target="https://brpo.by/wp-content/uploads/2023/01/%D0%B4%D0%BD%D0%B5%D0%B2%D0%BD%D0%B8%D0%BA-2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7479-E49D-4DD6-92E2-7A51FB31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7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павллова</dc:creator>
  <cp:keywords/>
  <dc:description/>
  <cp:lastModifiedBy>О.П. Братухина</cp:lastModifiedBy>
  <cp:revision>98</cp:revision>
  <dcterms:created xsi:type="dcterms:W3CDTF">2026-02-17T08:29:00Z</dcterms:created>
  <dcterms:modified xsi:type="dcterms:W3CDTF">2026-03-04T11:29:00Z</dcterms:modified>
</cp:coreProperties>
</file>