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D3334" w14:textId="77777777" w:rsidR="00AB4869" w:rsidRPr="00375BBE" w:rsidRDefault="00AB4869" w:rsidP="00AB4869">
      <w:pPr>
        <w:pStyle w:val="22"/>
        <w:spacing w:before="0"/>
        <w:rPr>
          <w:b/>
          <w:bCs/>
          <w:sz w:val="30"/>
          <w:szCs w:val="30"/>
        </w:rPr>
      </w:pPr>
      <w:bookmarkStart w:id="0" w:name="bookmark1"/>
      <w:r w:rsidRPr="00375BBE">
        <w:rPr>
          <w:b/>
          <w:bCs/>
          <w:sz w:val="30"/>
          <w:szCs w:val="30"/>
        </w:rPr>
        <w:t xml:space="preserve">Примерная матрица </w:t>
      </w:r>
    </w:p>
    <w:p w14:paraId="59E21E51" w14:textId="77777777" w:rsidR="00AB4869" w:rsidRPr="00375BBE" w:rsidRDefault="00AB4869" w:rsidP="00AB4869">
      <w:pPr>
        <w:pStyle w:val="22"/>
        <w:spacing w:before="0"/>
        <w:rPr>
          <w:sz w:val="30"/>
          <w:szCs w:val="30"/>
          <w:vertAlign w:val="superscript"/>
        </w:rPr>
      </w:pPr>
      <w:r w:rsidRPr="00375BBE">
        <w:rPr>
          <w:b/>
          <w:bCs/>
          <w:sz w:val="30"/>
          <w:szCs w:val="30"/>
        </w:rPr>
        <w:t>для проведения занятия по программе «Я. МОЯ СЕМЬЯ. МОЯ РОДИНА»</w:t>
      </w:r>
      <w:r w:rsidR="0051745B" w:rsidRPr="00375BBE">
        <w:rPr>
          <w:sz w:val="30"/>
          <w:szCs w:val="30"/>
          <w:vertAlign w:val="superscript"/>
        </w:rPr>
        <w:t xml:space="preserve"> </w:t>
      </w:r>
    </w:p>
    <w:p w14:paraId="52B1EDC1" w14:textId="77777777" w:rsidR="00AC13BB" w:rsidRPr="00375BBE" w:rsidRDefault="0051745B" w:rsidP="00AB4869">
      <w:pPr>
        <w:pStyle w:val="22"/>
        <w:spacing w:before="0"/>
        <w:rPr>
          <w:b/>
          <w:bCs/>
          <w:sz w:val="30"/>
          <w:szCs w:val="30"/>
        </w:rPr>
      </w:pPr>
      <w:r w:rsidRPr="00375BBE">
        <w:rPr>
          <w:b/>
          <w:bCs/>
          <w:sz w:val="30"/>
          <w:szCs w:val="30"/>
        </w:rPr>
        <w:t>8 класс</w:t>
      </w:r>
      <w:bookmarkEnd w:id="0"/>
    </w:p>
    <w:p w14:paraId="0EFAE746" w14:textId="77777777" w:rsidR="00AB4869" w:rsidRPr="00375BBE" w:rsidRDefault="00AB4869" w:rsidP="00AB4869">
      <w:pPr>
        <w:pStyle w:val="22"/>
        <w:spacing w:before="0"/>
        <w:rPr>
          <w:sz w:val="30"/>
          <w:szCs w:val="30"/>
        </w:rPr>
      </w:pPr>
    </w:p>
    <w:p w14:paraId="4A8719F5" w14:textId="77777777" w:rsidR="00AC13BB" w:rsidRPr="00375BBE" w:rsidRDefault="0051745B">
      <w:pPr>
        <w:pStyle w:val="22"/>
        <w:shd w:val="clear" w:color="auto" w:fill="auto"/>
        <w:spacing w:before="0"/>
        <w:rPr>
          <w:b/>
          <w:bCs/>
          <w:sz w:val="30"/>
          <w:szCs w:val="30"/>
        </w:rPr>
      </w:pPr>
      <w:r w:rsidRPr="00375BBE">
        <w:rPr>
          <w:rStyle w:val="23"/>
          <w:sz w:val="30"/>
          <w:szCs w:val="30"/>
        </w:rPr>
        <w:t xml:space="preserve">Тема: </w:t>
      </w:r>
      <w:r w:rsidRPr="00375BBE">
        <w:rPr>
          <w:b/>
          <w:bCs/>
          <w:sz w:val="30"/>
          <w:szCs w:val="30"/>
        </w:rPr>
        <w:t>Беларусь и Россия</w:t>
      </w:r>
      <w:r w:rsidR="0012727F">
        <w:rPr>
          <w:b/>
          <w:bCs/>
          <w:sz w:val="30"/>
          <w:szCs w:val="30"/>
        </w:rPr>
        <w:t>: образование</w:t>
      </w:r>
      <w:r w:rsidRPr="00375BBE">
        <w:rPr>
          <w:b/>
          <w:bCs/>
          <w:sz w:val="30"/>
          <w:szCs w:val="30"/>
        </w:rPr>
        <w:t xml:space="preserve"> Союзного государства</w:t>
      </w:r>
    </w:p>
    <w:p w14:paraId="3BFBA851" w14:textId="77777777" w:rsidR="00AB4869" w:rsidRPr="00375BBE" w:rsidRDefault="0051745B">
      <w:pPr>
        <w:pStyle w:val="30"/>
        <w:shd w:val="clear" w:color="auto" w:fill="auto"/>
        <w:ind w:right="4800"/>
        <w:rPr>
          <w:rStyle w:val="31"/>
          <w:sz w:val="30"/>
          <w:szCs w:val="30"/>
        </w:rPr>
      </w:pPr>
      <w:r w:rsidRPr="00375BBE">
        <w:rPr>
          <w:sz w:val="30"/>
          <w:szCs w:val="30"/>
        </w:rPr>
        <w:t xml:space="preserve">Время проведения: </w:t>
      </w:r>
      <w:r w:rsidRPr="00375BBE">
        <w:rPr>
          <w:rStyle w:val="31"/>
          <w:sz w:val="30"/>
          <w:szCs w:val="30"/>
        </w:rPr>
        <w:t xml:space="preserve">апрель </w:t>
      </w:r>
    </w:p>
    <w:p w14:paraId="4074FCE0" w14:textId="77777777" w:rsidR="00AB4869" w:rsidRPr="00375BBE" w:rsidRDefault="00AB4869">
      <w:pPr>
        <w:pStyle w:val="30"/>
        <w:shd w:val="clear" w:color="auto" w:fill="auto"/>
        <w:ind w:right="4800"/>
        <w:rPr>
          <w:sz w:val="30"/>
          <w:szCs w:val="30"/>
        </w:rPr>
      </w:pPr>
    </w:p>
    <w:p w14:paraId="6315E1DC" w14:textId="77777777" w:rsidR="00AC13BB" w:rsidRPr="00375BBE" w:rsidRDefault="0051745B">
      <w:pPr>
        <w:pStyle w:val="30"/>
        <w:shd w:val="clear" w:color="auto" w:fill="auto"/>
        <w:ind w:right="4800"/>
        <w:rPr>
          <w:sz w:val="30"/>
          <w:szCs w:val="30"/>
        </w:rPr>
      </w:pPr>
      <w:r w:rsidRPr="00375BBE">
        <w:rPr>
          <w:sz w:val="30"/>
          <w:szCs w:val="30"/>
        </w:rPr>
        <w:t>Целевая установка:</w:t>
      </w:r>
    </w:p>
    <w:p w14:paraId="59868F82" w14:textId="77777777" w:rsidR="00FC443B" w:rsidRPr="0002624A" w:rsidRDefault="00FC443B" w:rsidP="005766C6">
      <w:pPr>
        <w:pStyle w:val="22"/>
        <w:shd w:val="clear" w:color="auto" w:fill="auto"/>
        <w:spacing w:before="0"/>
        <w:ind w:firstLine="740"/>
        <w:rPr>
          <w:sz w:val="30"/>
          <w:szCs w:val="30"/>
        </w:rPr>
      </w:pPr>
      <w:r w:rsidRPr="0002624A">
        <w:rPr>
          <w:sz w:val="30"/>
          <w:szCs w:val="30"/>
        </w:rPr>
        <w:t>способствовать пониманию значимости Союза Беларуси и России;</w:t>
      </w:r>
    </w:p>
    <w:p w14:paraId="1A3C5F39" w14:textId="19430BD9" w:rsidR="005766C6" w:rsidRPr="00FC443B" w:rsidRDefault="0051745B" w:rsidP="005766C6">
      <w:pPr>
        <w:pStyle w:val="22"/>
        <w:shd w:val="clear" w:color="auto" w:fill="auto"/>
        <w:spacing w:before="0"/>
        <w:ind w:firstLine="740"/>
        <w:rPr>
          <w:color w:val="auto"/>
          <w:sz w:val="30"/>
          <w:szCs w:val="30"/>
        </w:rPr>
      </w:pPr>
      <w:r w:rsidRPr="0002624A">
        <w:rPr>
          <w:sz w:val="30"/>
          <w:szCs w:val="30"/>
        </w:rPr>
        <w:t xml:space="preserve">формировать у учащихся представления </w:t>
      </w:r>
      <w:r w:rsidRPr="0002624A">
        <w:rPr>
          <w:color w:val="auto"/>
          <w:sz w:val="30"/>
          <w:szCs w:val="30"/>
        </w:rPr>
        <w:t>о том, что дает Союзное государство гражданам двух стран</w:t>
      </w:r>
      <w:r w:rsidR="0076308C" w:rsidRPr="0002624A">
        <w:rPr>
          <w:color w:val="auto"/>
          <w:sz w:val="30"/>
          <w:szCs w:val="30"/>
        </w:rPr>
        <w:t>.</w:t>
      </w:r>
      <w:r w:rsidRPr="00B5343C">
        <w:rPr>
          <w:color w:val="FF0000"/>
          <w:sz w:val="30"/>
          <w:szCs w:val="30"/>
        </w:rPr>
        <w:t xml:space="preserve"> </w:t>
      </w:r>
    </w:p>
    <w:p w14:paraId="191DBDE3" w14:textId="77777777" w:rsidR="00F51482" w:rsidRDefault="00F51482">
      <w:pPr>
        <w:pStyle w:val="30"/>
        <w:shd w:val="clear" w:color="auto" w:fill="auto"/>
        <w:jc w:val="both"/>
        <w:rPr>
          <w:sz w:val="30"/>
          <w:szCs w:val="30"/>
        </w:rPr>
      </w:pPr>
    </w:p>
    <w:p w14:paraId="250A7F70" w14:textId="77777777" w:rsidR="00AC13BB" w:rsidRPr="00375BBE" w:rsidRDefault="0051745B">
      <w:pPr>
        <w:pStyle w:val="30"/>
        <w:shd w:val="clear" w:color="auto" w:fill="auto"/>
        <w:jc w:val="both"/>
        <w:rPr>
          <w:sz w:val="30"/>
          <w:szCs w:val="30"/>
        </w:rPr>
      </w:pPr>
      <w:r w:rsidRPr="00375BBE">
        <w:rPr>
          <w:sz w:val="30"/>
          <w:szCs w:val="30"/>
        </w:rPr>
        <w:t>Методическая установка:</w:t>
      </w:r>
    </w:p>
    <w:p w14:paraId="1EC7BA97" w14:textId="77777777" w:rsidR="00AC13BB" w:rsidRPr="00375BBE" w:rsidRDefault="005766C6">
      <w:pPr>
        <w:pStyle w:val="22"/>
        <w:shd w:val="clear" w:color="auto" w:fill="auto"/>
        <w:spacing w:before="0"/>
        <w:ind w:firstLine="740"/>
        <w:rPr>
          <w:sz w:val="30"/>
          <w:szCs w:val="30"/>
        </w:rPr>
      </w:pPr>
      <w:r w:rsidRPr="00375BBE">
        <w:rPr>
          <w:sz w:val="30"/>
          <w:szCs w:val="30"/>
        </w:rPr>
        <w:t>П</w:t>
      </w:r>
      <w:r w:rsidR="0051745B" w:rsidRPr="00375BBE">
        <w:rPr>
          <w:sz w:val="30"/>
          <w:szCs w:val="30"/>
        </w:rPr>
        <w:t>редложенная матрица занятия является примерной, при ее реализации необходимо учитывать уровень образовательной подготовки учащихся, имеющиеся у них знания по теме занятия.</w:t>
      </w:r>
      <w:r w:rsidRPr="00375BBE">
        <w:rPr>
          <w:sz w:val="30"/>
          <w:szCs w:val="30"/>
        </w:rPr>
        <w:t xml:space="preserve"> </w:t>
      </w:r>
      <w:r w:rsidR="0051745B" w:rsidRPr="00375BBE">
        <w:rPr>
          <w:sz w:val="30"/>
          <w:szCs w:val="30"/>
        </w:rPr>
        <w:t>Рекомендуется предложить группам учащихся</w:t>
      </w:r>
      <w:r w:rsidRPr="00375BBE">
        <w:rPr>
          <w:sz w:val="30"/>
          <w:szCs w:val="30"/>
        </w:rPr>
        <w:t xml:space="preserve">, в качестве опережающего задания, </w:t>
      </w:r>
      <w:r w:rsidR="0051745B" w:rsidRPr="00375BBE">
        <w:rPr>
          <w:sz w:val="30"/>
          <w:szCs w:val="30"/>
        </w:rPr>
        <w:t>подготовить информацию о том, что дает Союзное государство гражданам двух стран.</w:t>
      </w:r>
      <w:r w:rsidRPr="00375BBE">
        <w:rPr>
          <w:sz w:val="30"/>
          <w:szCs w:val="30"/>
        </w:rPr>
        <w:t xml:space="preserve"> </w:t>
      </w:r>
      <w:r w:rsidR="0051745B" w:rsidRPr="00375BBE">
        <w:rPr>
          <w:sz w:val="30"/>
          <w:szCs w:val="30"/>
        </w:rPr>
        <w:t>Важно организовать на занятии обсуждение предложенных вопросов, высказывание учащимися собственных суждений.</w:t>
      </w:r>
    </w:p>
    <w:p w14:paraId="1C13EAD6" w14:textId="79760D2E" w:rsidR="00F51482" w:rsidRDefault="0051745B" w:rsidP="00CB1EA9">
      <w:pPr>
        <w:pStyle w:val="22"/>
        <w:shd w:val="clear" w:color="auto" w:fill="auto"/>
        <w:spacing w:before="0"/>
        <w:ind w:firstLine="740"/>
        <w:rPr>
          <w:sz w:val="30"/>
          <w:szCs w:val="30"/>
        </w:rPr>
      </w:pPr>
      <w:r w:rsidRPr="00375BBE">
        <w:rPr>
          <w:sz w:val="30"/>
          <w:szCs w:val="30"/>
        </w:rPr>
        <w:t xml:space="preserve">В качестве гостя рекомендуется пригласить депутата / </w:t>
      </w:r>
      <w:r w:rsidR="005766C6" w:rsidRPr="00375BBE">
        <w:rPr>
          <w:sz w:val="30"/>
          <w:szCs w:val="30"/>
        </w:rPr>
        <w:t>общественного деятеля</w:t>
      </w:r>
      <w:r w:rsidRPr="00375BBE">
        <w:rPr>
          <w:sz w:val="30"/>
          <w:szCs w:val="30"/>
        </w:rPr>
        <w:t xml:space="preserve"> / журналиста / учителя </w:t>
      </w:r>
      <w:r w:rsidRPr="00D443EA">
        <w:rPr>
          <w:sz w:val="30"/>
          <w:szCs w:val="30"/>
        </w:rPr>
        <w:t>истории.</w:t>
      </w:r>
      <w:r w:rsidR="005766C6" w:rsidRPr="00D443EA">
        <w:rPr>
          <w:sz w:val="30"/>
          <w:szCs w:val="30"/>
        </w:rPr>
        <w:t xml:space="preserve"> </w:t>
      </w:r>
    </w:p>
    <w:p w14:paraId="4324D1B5" w14:textId="77777777" w:rsidR="00AC13BB" w:rsidRPr="00375BBE" w:rsidRDefault="0051745B" w:rsidP="003046FE">
      <w:pPr>
        <w:pStyle w:val="30"/>
        <w:shd w:val="clear" w:color="auto" w:fill="auto"/>
        <w:jc w:val="both"/>
        <w:rPr>
          <w:sz w:val="30"/>
          <w:szCs w:val="30"/>
        </w:rPr>
      </w:pPr>
      <w:r w:rsidRPr="00375BBE">
        <w:rPr>
          <w:sz w:val="30"/>
          <w:szCs w:val="30"/>
        </w:rPr>
        <w:t>Материалы для подготовки и проведения занятия</w:t>
      </w:r>
      <w:r w:rsidRPr="00375BBE">
        <w:rPr>
          <w:rStyle w:val="31"/>
          <w:sz w:val="30"/>
          <w:szCs w:val="30"/>
        </w:rPr>
        <w:t>:</w:t>
      </w:r>
    </w:p>
    <w:p w14:paraId="768DEEE8" w14:textId="77777777" w:rsidR="00AC13BB" w:rsidRPr="00375BBE" w:rsidRDefault="00375BBE" w:rsidP="00375BBE">
      <w:pPr>
        <w:pStyle w:val="22"/>
        <w:shd w:val="clear" w:color="auto" w:fill="auto"/>
        <w:spacing w:before="0"/>
        <w:ind w:firstLine="851"/>
        <w:rPr>
          <w:sz w:val="30"/>
          <w:szCs w:val="30"/>
        </w:rPr>
      </w:pPr>
      <w:r w:rsidRPr="00375BBE">
        <w:rPr>
          <w:sz w:val="30"/>
          <w:szCs w:val="30"/>
        </w:rPr>
        <w:t xml:space="preserve">«История становления и развития Союзного государства»: [сайт]. – URL: </w:t>
      </w:r>
      <w:hyperlink r:id="rId7" w:history="1">
        <w:r w:rsidRPr="00375BBE">
          <w:rPr>
            <w:rStyle w:val="a8"/>
            <w:sz w:val="30"/>
            <w:szCs w:val="30"/>
          </w:rPr>
          <w:t>https://soyuz.by/o-soyuznom-gosudarstve</w:t>
        </w:r>
      </w:hyperlink>
      <w:r w:rsidRPr="00375BBE">
        <w:rPr>
          <w:sz w:val="30"/>
          <w:szCs w:val="30"/>
        </w:rPr>
        <w:t xml:space="preserve"> (дата обращения: 20.03.2026);</w:t>
      </w:r>
    </w:p>
    <w:p w14:paraId="3E133889" w14:textId="77777777" w:rsidR="00AC13BB" w:rsidRDefault="00375BBE">
      <w:pPr>
        <w:pStyle w:val="22"/>
        <w:shd w:val="clear" w:color="auto" w:fill="auto"/>
        <w:spacing w:before="0"/>
        <w:ind w:firstLine="740"/>
        <w:rPr>
          <w:sz w:val="30"/>
          <w:szCs w:val="30"/>
        </w:rPr>
      </w:pPr>
      <w:r w:rsidRPr="00375BBE">
        <w:rPr>
          <w:sz w:val="30"/>
          <w:szCs w:val="30"/>
        </w:rPr>
        <w:t>«</w:t>
      </w:r>
      <w:r w:rsidR="0051745B" w:rsidRPr="00375BBE">
        <w:rPr>
          <w:sz w:val="30"/>
          <w:szCs w:val="30"/>
        </w:rPr>
        <w:t>Договор о создании Союзного государства</w:t>
      </w:r>
      <w:r w:rsidRPr="00375BBE">
        <w:rPr>
          <w:sz w:val="30"/>
          <w:szCs w:val="30"/>
        </w:rPr>
        <w:t>»</w:t>
      </w:r>
      <w:r w:rsidR="0051745B" w:rsidRPr="00375BBE">
        <w:rPr>
          <w:sz w:val="30"/>
          <w:szCs w:val="30"/>
        </w:rPr>
        <w:t xml:space="preserve"> </w:t>
      </w:r>
      <w:r w:rsidRPr="00375BBE">
        <w:rPr>
          <w:sz w:val="30"/>
          <w:szCs w:val="30"/>
        </w:rPr>
        <w:t>[сайт]. – URL</w:t>
      </w:r>
      <w:r w:rsidR="0051745B" w:rsidRPr="00375BBE">
        <w:rPr>
          <w:sz w:val="30"/>
          <w:szCs w:val="30"/>
        </w:rPr>
        <w:t>:</w:t>
      </w:r>
      <w:hyperlink r:id="rId8" w:history="1">
        <w:r w:rsidR="0051745B" w:rsidRPr="00375BBE">
          <w:rPr>
            <w:sz w:val="30"/>
            <w:szCs w:val="30"/>
          </w:rPr>
          <w:t xml:space="preserve"> </w:t>
        </w:r>
        <w:r w:rsidR="0051745B" w:rsidRPr="00375BBE">
          <w:rPr>
            <w:rStyle w:val="24"/>
            <w:sz w:val="30"/>
            <w:szCs w:val="30"/>
          </w:rPr>
          <w:t>https</w:t>
        </w:r>
        <w:r w:rsidR="0051745B" w:rsidRPr="00375BBE">
          <w:rPr>
            <w:rStyle w:val="24"/>
            <w:sz w:val="30"/>
            <w:szCs w:val="30"/>
            <w:lang w:val="ru-RU"/>
          </w:rPr>
          <w:t>://</w:t>
        </w:r>
        <w:r w:rsidR="0051745B" w:rsidRPr="00375BBE">
          <w:rPr>
            <w:rStyle w:val="24"/>
            <w:sz w:val="30"/>
            <w:szCs w:val="30"/>
          </w:rPr>
          <w:t>sovuz</w:t>
        </w:r>
        <w:r w:rsidR="0051745B" w:rsidRPr="00375BBE">
          <w:rPr>
            <w:rStyle w:val="24"/>
            <w:sz w:val="30"/>
            <w:szCs w:val="30"/>
            <w:lang w:val="ru-RU"/>
          </w:rPr>
          <w:t>.</w:t>
        </w:r>
        <w:r w:rsidR="0051745B" w:rsidRPr="00375BBE">
          <w:rPr>
            <w:rStyle w:val="24"/>
            <w:sz w:val="30"/>
            <w:szCs w:val="30"/>
          </w:rPr>
          <w:t>bv</w:t>
        </w:r>
        <w:r w:rsidR="0051745B" w:rsidRPr="00375BBE">
          <w:rPr>
            <w:rStyle w:val="24"/>
            <w:sz w:val="30"/>
            <w:szCs w:val="30"/>
            <w:lang w:val="ru-RU"/>
          </w:rPr>
          <w:t>/</w:t>
        </w:r>
        <w:r w:rsidR="0051745B" w:rsidRPr="00375BBE">
          <w:rPr>
            <w:rStyle w:val="24"/>
            <w:sz w:val="30"/>
            <w:szCs w:val="30"/>
          </w:rPr>
          <w:t>dogovor</w:t>
        </w:r>
        <w:r w:rsidR="0051745B" w:rsidRPr="00375BBE">
          <w:rPr>
            <w:rStyle w:val="24"/>
            <w:sz w:val="30"/>
            <w:szCs w:val="30"/>
            <w:lang w:val="ru-RU"/>
          </w:rPr>
          <w:t>-</w:t>
        </w:r>
        <w:r w:rsidR="0051745B" w:rsidRPr="00375BBE">
          <w:rPr>
            <w:rStyle w:val="24"/>
            <w:sz w:val="30"/>
            <w:szCs w:val="30"/>
          </w:rPr>
          <w:t>o</w:t>
        </w:r>
        <w:r w:rsidR="0051745B" w:rsidRPr="00375BBE">
          <w:rPr>
            <w:rStyle w:val="24"/>
            <w:sz w:val="30"/>
            <w:szCs w:val="30"/>
            <w:lang w:val="ru-RU"/>
          </w:rPr>
          <w:t>-</w:t>
        </w:r>
        <w:r w:rsidR="0051745B" w:rsidRPr="00375BBE">
          <w:rPr>
            <w:rStyle w:val="24"/>
            <w:sz w:val="30"/>
            <w:szCs w:val="30"/>
          </w:rPr>
          <w:t>sozdanii</w:t>
        </w:r>
        <w:r w:rsidR="0051745B" w:rsidRPr="00375BBE">
          <w:rPr>
            <w:rStyle w:val="24"/>
            <w:sz w:val="30"/>
            <w:szCs w:val="30"/>
            <w:lang w:val="ru-RU"/>
          </w:rPr>
          <w:t>-</w:t>
        </w:r>
        <w:r w:rsidR="0051745B" w:rsidRPr="00375BBE">
          <w:rPr>
            <w:rStyle w:val="24"/>
            <w:sz w:val="30"/>
            <w:szCs w:val="30"/>
          </w:rPr>
          <w:t>soyuznogo</w:t>
        </w:r>
        <w:r w:rsidR="0051745B" w:rsidRPr="00375BBE">
          <w:rPr>
            <w:rStyle w:val="24"/>
            <w:sz w:val="30"/>
            <w:szCs w:val="30"/>
            <w:lang w:val="ru-RU"/>
          </w:rPr>
          <w:t>-</w:t>
        </w:r>
        <w:r w:rsidR="0051745B" w:rsidRPr="00375BBE">
          <w:rPr>
            <w:rStyle w:val="24"/>
            <w:sz w:val="30"/>
            <w:szCs w:val="30"/>
          </w:rPr>
          <w:t>gosudarstva</w:t>
        </w:r>
      </w:hyperlink>
      <w:r w:rsidRPr="00375BBE">
        <w:rPr>
          <w:sz w:val="30"/>
          <w:szCs w:val="30"/>
          <w:lang w:eastAsia="en-US" w:bidi="en-US"/>
        </w:rPr>
        <w:t xml:space="preserve"> </w:t>
      </w:r>
      <w:r w:rsidRPr="00375BBE">
        <w:rPr>
          <w:sz w:val="30"/>
          <w:szCs w:val="30"/>
        </w:rPr>
        <w:t>(дата обращения: 20.03.2026)</w:t>
      </w:r>
      <w:r w:rsidR="0051745B" w:rsidRPr="00375BBE">
        <w:rPr>
          <w:sz w:val="30"/>
          <w:szCs w:val="30"/>
        </w:rPr>
        <w:t>.</w:t>
      </w:r>
    </w:p>
    <w:p w14:paraId="5F03D59D" w14:textId="77777777" w:rsidR="00CB1EA9" w:rsidRPr="00CB1EA9" w:rsidRDefault="00CB1EA9" w:rsidP="00CB1EA9">
      <w:pPr>
        <w:pStyle w:val="5"/>
        <w:shd w:val="clear" w:color="auto" w:fill="auto"/>
        <w:tabs>
          <w:tab w:val="left" w:pos="853"/>
        </w:tabs>
        <w:spacing w:line="240" w:lineRule="auto"/>
        <w:ind w:firstLine="720"/>
        <w:rPr>
          <w:sz w:val="28"/>
          <w:szCs w:val="28"/>
          <w:lang w:val="ru-RU"/>
        </w:rPr>
      </w:pPr>
      <w:bookmarkStart w:id="1" w:name="_Hlk226619448"/>
      <w:r w:rsidRPr="00CB1EA9">
        <w:rPr>
          <w:sz w:val="28"/>
          <w:szCs w:val="28"/>
          <w:lang w:val="ru-RU"/>
        </w:rPr>
        <w:t xml:space="preserve">Корзюк А.А. Детям о Союзном государстве: просто о главном: для детей среднего школьного возраста / Александр Корзюк, Константин Пекарь, Элина Сапожникова; художник Павел Городцов. – Минск: Адукацыя </w:t>
      </w:r>
      <w:r w:rsidRPr="00CB1EA9">
        <w:rPr>
          <w:sz w:val="28"/>
          <w:szCs w:val="28"/>
        </w:rPr>
        <w:t>i</w:t>
      </w:r>
      <w:r w:rsidRPr="00CB1EA9">
        <w:rPr>
          <w:sz w:val="28"/>
          <w:szCs w:val="28"/>
          <w:lang w:val="ru-RU"/>
        </w:rPr>
        <w:t xml:space="preserve"> выхаванне, 2026. – 56 с.</w:t>
      </w:r>
    </w:p>
    <w:bookmarkEnd w:id="1"/>
    <w:p w14:paraId="026CBC29" w14:textId="6DA5216D" w:rsidR="00E81CF4" w:rsidRPr="00E51C3F" w:rsidRDefault="00E51C3F">
      <w:pPr>
        <w:pStyle w:val="22"/>
        <w:shd w:val="clear" w:color="auto" w:fill="auto"/>
        <w:spacing w:before="0"/>
        <w:ind w:firstLine="740"/>
      </w:pPr>
      <w:r w:rsidRPr="00E51C3F">
        <w:rPr>
          <w:rStyle w:val="28"/>
        </w:rPr>
        <w:t xml:space="preserve">Видеоролик «Союзное государство. События, люди, факты» </w:t>
      </w:r>
      <w:hyperlink r:id="rId9" w:history="1">
        <w:r w:rsidRPr="00E51C3F">
          <w:rPr>
            <w:rStyle w:val="a8"/>
          </w:rPr>
          <w:t>https://www.youtube.com/watch?v=kLl1SO8CEX8</w:t>
        </w:r>
      </w:hyperlink>
    </w:p>
    <w:p w14:paraId="557D943A" w14:textId="77777777" w:rsidR="004E6113" w:rsidRPr="00E51C3F" w:rsidRDefault="004E6113">
      <w:pPr>
        <w:pStyle w:val="22"/>
        <w:shd w:val="clear" w:color="auto" w:fill="auto"/>
        <w:spacing w:before="0"/>
        <w:ind w:firstLine="740"/>
        <w:rPr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4"/>
        <w:gridCol w:w="12388"/>
      </w:tblGrid>
      <w:tr w:rsidR="00E81CF4" w14:paraId="4F19C8DF" w14:textId="77777777" w:rsidTr="00CB1EA9">
        <w:tc>
          <w:tcPr>
            <w:tcW w:w="2464" w:type="dxa"/>
            <w:vAlign w:val="center"/>
          </w:tcPr>
          <w:p w14:paraId="2EF884A5" w14:textId="77777777" w:rsidR="00E81CF4" w:rsidRPr="00375BBE" w:rsidRDefault="00E81CF4" w:rsidP="00E81CF4">
            <w:pPr>
              <w:pStyle w:val="22"/>
              <w:shd w:val="clear" w:color="auto" w:fill="auto"/>
              <w:spacing w:before="0"/>
              <w:jc w:val="center"/>
              <w:rPr>
                <w:sz w:val="26"/>
                <w:szCs w:val="26"/>
              </w:rPr>
            </w:pPr>
            <w:r w:rsidRPr="00375BBE">
              <w:rPr>
                <w:rStyle w:val="26"/>
                <w:sz w:val="26"/>
                <w:szCs w:val="26"/>
              </w:rPr>
              <w:lastRenderedPageBreak/>
              <w:t>Структурный</w:t>
            </w:r>
          </w:p>
          <w:p w14:paraId="0F05798C" w14:textId="77777777" w:rsidR="00E81CF4" w:rsidRPr="00375BBE" w:rsidRDefault="00E81CF4" w:rsidP="00E81CF4">
            <w:pPr>
              <w:pStyle w:val="22"/>
              <w:shd w:val="clear" w:color="auto" w:fill="auto"/>
              <w:spacing w:before="0"/>
              <w:jc w:val="center"/>
              <w:rPr>
                <w:sz w:val="26"/>
                <w:szCs w:val="26"/>
              </w:rPr>
            </w:pPr>
            <w:r w:rsidRPr="00375BBE">
              <w:rPr>
                <w:rStyle w:val="26"/>
                <w:sz w:val="26"/>
                <w:szCs w:val="26"/>
              </w:rPr>
              <w:t>компонент</w:t>
            </w:r>
          </w:p>
          <w:p w14:paraId="6014ADE6" w14:textId="77777777" w:rsidR="00E81CF4" w:rsidRPr="00375BBE" w:rsidRDefault="00E81CF4" w:rsidP="00E81CF4">
            <w:pPr>
              <w:pStyle w:val="22"/>
              <w:shd w:val="clear" w:color="auto" w:fill="auto"/>
              <w:spacing w:before="0"/>
              <w:jc w:val="center"/>
              <w:rPr>
                <w:sz w:val="26"/>
                <w:szCs w:val="26"/>
              </w:rPr>
            </w:pPr>
            <w:r w:rsidRPr="00375BBE">
              <w:rPr>
                <w:rStyle w:val="26"/>
                <w:sz w:val="26"/>
                <w:szCs w:val="26"/>
              </w:rPr>
              <w:t>тематического</w:t>
            </w:r>
          </w:p>
          <w:p w14:paraId="146039AF" w14:textId="77777777" w:rsidR="00E81CF4" w:rsidRDefault="00E81CF4" w:rsidP="00E81CF4">
            <w:pPr>
              <w:pStyle w:val="22"/>
              <w:shd w:val="clear" w:color="auto" w:fill="auto"/>
              <w:spacing w:before="0"/>
              <w:jc w:val="center"/>
              <w:rPr>
                <w:sz w:val="30"/>
                <w:szCs w:val="30"/>
              </w:rPr>
            </w:pPr>
            <w:r w:rsidRPr="00375BBE">
              <w:rPr>
                <w:rStyle w:val="26"/>
                <w:sz w:val="26"/>
                <w:szCs w:val="26"/>
              </w:rPr>
              <w:t>занятия</w:t>
            </w:r>
          </w:p>
        </w:tc>
        <w:tc>
          <w:tcPr>
            <w:tcW w:w="12388" w:type="dxa"/>
          </w:tcPr>
          <w:p w14:paraId="4A919BFB" w14:textId="77777777" w:rsidR="00E81CF4" w:rsidRDefault="00E81CF4" w:rsidP="00E81CF4">
            <w:pPr>
              <w:pStyle w:val="22"/>
              <w:shd w:val="clear" w:color="auto" w:fill="auto"/>
              <w:spacing w:before="0"/>
              <w:jc w:val="center"/>
              <w:rPr>
                <w:sz w:val="30"/>
                <w:szCs w:val="30"/>
              </w:rPr>
            </w:pPr>
            <w:r w:rsidRPr="00375BBE">
              <w:rPr>
                <w:rStyle w:val="26"/>
                <w:sz w:val="26"/>
                <w:szCs w:val="26"/>
              </w:rPr>
              <w:t>Содержательный компонент тематического занятия</w:t>
            </w:r>
          </w:p>
        </w:tc>
      </w:tr>
      <w:tr w:rsidR="00E81CF4" w14:paraId="62E69F01" w14:textId="77777777" w:rsidTr="00CB1EA9">
        <w:tc>
          <w:tcPr>
            <w:tcW w:w="2464" w:type="dxa"/>
          </w:tcPr>
          <w:p w14:paraId="2B3BE0F0" w14:textId="77777777" w:rsidR="00E81CF4" w:rsidRDefault="00E81CF4" w:rsidP="00E81CF4">
            <w:pPr>
              <w:pStyle w:val="22"/>
              <w:shd w:val="clear" w:color="auto" w:fill="auto"/>
              <w:spacing w:before="0"/>
              <w:rPr>
                <w:sz w:val="30"/>
                <w:szCs w:val="30"/>
              </w:rPr>
            </w:pPr>
            <w:r w:rsidRPr="00375BBE">
              <w:rPr>
                <w:rStyle w:val="26"/>
                <w:sz w:val="26"/>
                <w:szCs w:val="26"/>
              </w:rPr>
              <w:t>Вводный этап</w:t>
            </w:r>
          </w:p>
        </w:tc>
        <w:tc>
          <w:tcPr>
            <w:tcW w:w="12388" w:type="dxa"/>
            <w:vAlign w:val="center"/>
          </w:tcPr>
          <w:p w14:paraId="00A8B16D" w14:textId="03AA61AC" w:rsidR="00E81CF4" w:rsidRPr="00F51482" w:rsidRDefault="00E81CF4" w:rsidP="00F51482">
            <w:pPr>
              <w:pStyle w:val="22"/>
              <w:shd w:val="clear" w:color="auto" w:fill="auto"/>
              <w:spacing w:before="0"/>
              <w:ind w:firstLine="823"/>
              <w:rPr>
                <w:i/>
                <w:iCs/>
                <w:sz w:val="26"/>
                <w:szCs w:val="26"/>
              </w:rPr>
            </w:pPr>
            <w:r w:rsidRPr="00375BBE">
              <w:rPr>
                <w:rStyle w:val="26"/>
                <w:sz w:val="26"/>
                <w:szCs w:val="26"/>
              </w:rPr>
              <w:t xml:space="preserve">Вступительное слово педагога. </w:t>
            </w:r>
            <w:r w:rsidRPr="00F51482">
              <w:rPr>
                <w:rStyle w:val="27"/>
                <w:i w:val="0"/>
                <w:iCs w:val="0"/>
                <w:sz w:val="26"/>
                <w:szCs w:val="26"/>
              </w:rPr>
              <w:t>На протяжении веков Беларусь и Россия связаны не только географически, но и духовно, культурно и экономически. Союзное государство, возникшее в конце 1990-х годов, стало логическим продолжением ранее сложившихся исторических культурных, политических и экономических связей. Сегодня мы рассмотрим ключевые моменты в истории становления Союзного государства, его цели и достижения.</w:t>
            </w:r>
          </w:p>
          <w:p w14:paraId="461175EF" w14:textId="771CCA6E" w:rsidR="00DE177C" w:rsidRPr="00DE177C" w:rsidRDefault="00E81CF4" w:rsidP="00DE177C">
            <w:pPr>
              <w:pStyle w:val="22"/>
              <w:shd w:val="clear" w:color="auto" w:fill="auto"/>
              <w:spacing w:before="0"/>
              <w:ind w:firstLine="823"/>
              <w:rPr>
                <w:rStyle w:val="2f1"/>
                <w:i w:val="0"/>
                <w:iCs w:val="0"/>
                <w:sz w:val="26"/>
                <w:szCs w:val="26"/>
                <w:lang w:eastAsia="en-US" w:bidi="en-US"/>
              </w:rPr>
            </w:pPr>
            <w:r w:rsidRPr="00DE177C">
              <w:rPr>
                <w:rStyle w:val="28"/>
                <w:i/>
                <w:iCs/>
                <w:sz w:val="26"/>
                <w:szCs w:val="26"/>
              </w:rPr>
              <w:t xml:space="preserve">Для начала разговора с учащимися можно предложить им </w:t>
            </w:r>
            <w:r w:rsidRPr="00DE177C">
              <w:rPr>
                <w:rStyle w:val="28"/>
                <w:b/>
                <w:bCs/>
                <w:i/>
                <w:iCs/>
                <w:sz w:val="26"/>
                <w:szCs w:val="26"/>
              </w:rPr>
              <w:t>п</w:t>
            </w:r>
            <w:r w:rsidR="00F51482" w:rsidRPr="00DE177C">
              <w:rPr>
                <w:rStyle w:val="28"/>
                <w:b/>
                <w:bCs/>
                <w:i/>
                <w:iCs/>
                <w:sz w:val="26"/>
                <w:szCs w:val="26"/>
              </w:rPr>
              <w:t>р</w:t>
            </w:r>
            <w:r w:rsidRPr="00DE177C">
              <w:rPr>
                <w:rStyle w:val="28"/>
                <w:b/>
                <w:bCs/>
                <w:i/>
                <w:iCs/>
                <w:sz w:val="26"/>
                <w:szCs w:val="26"/>
              </w:rPr>
              <w:t>осмо</w:t>
            </w:r>
            <w:r w:rsidR="00F51482" w:rsidRPr="00DE177C">
              <w:rPr>
                <w:rStyle w:val="28"/>
                <w:b/>
                <w:bCs/>
                <w:i/>
                <w:iCs/>
                <w:sz w:val="26"/>
                <w:szCs w:val="26"/>
              </w:rPr>
              <w:t>тр</w:t>
            </w:r>
            <w:r w:rsidRPr="00DE177C">
              <w:rPr>
                <w:rStyle w:val="28"/>
                <w:b/>
                <w:bCs/>
                <w:i/>
                <w:iCs/>
                <w:sz w:val="26"/>
                <w:szCs w:val="26"/>
              </w:rPr>
              <w:t xml:space="preserve"> видеоролик</w:t>
            </w:r>
            <w:r w:rsidR="00F51482" w:rsidRPr="00DE177C">
              <w:rPr>
                <w:rStyle w:val="28"/>
                <w:b/>
                <w:bCs/>
                <w:i/>
                <w:iCs/>
                <w:sz w:val="26"/>
                <w:szCs w:val="26"/>
              </w:rPr>
              <w:t>а</w:t>
            </w:r>
            <w:r w:rsidRPr="00DE177C">
              <w:rPr>
                <w:rStyle w:val="28"/>
                <w:b/>
                <w:bCs/>
                <w:i/>
                <w:iCs/>
                <w:sz w:val="26"/>
                <w:szCs w:val="26"/>
              </w:rPr>
              <w:t xml:space="preserve"> «Союзное</w:t>
            </w:r>
            <w:r w:rsidRPr="00DE177C">
              <w:rPr>
                <w:rStyle w:val="28"/>
                <w:i/>
                <w:iCs/>
                <w:sz w:val="26"/>
                <w:szCs w:val="26"/>
              </w:rPr>
              <w:t xml:space="preserve"> </w:t>
            </w:r>
            <w:r w:rsidRPr="00DE177C">
              <w:rPr>
                <w:rStyle w:val="28"/>
                <w:b/>
                <w:bCs/>
                <w:i/>
                <w:iCs/>
                <w:sz w:val="26"/>
                <w:szCs w:val="26"/>
              </w:rPr>
              <w:t>государство. События, люди, факты»</w:t>
            </w:r>
            <w:r w:rsidR="00F51482" w:rsidRPr="00DE177C">
              <w:rPr>
                <w:rStyle w:val="28"/>
                <w:i/>
                <w:iCs/>
                <w:sz w:val="26"/>
                <w:szCs w:val="26"/>
              </w:rPr>
              <w:t xml:space="preserve"> </w:t>
            </w:r>
            <w:hyperlink r:id="rId10" w:history="1">
              <w:r w:rsidR="00DE177C" w:rsidRPr="00DE177C">
                <w:rPr>
                  <w:rStyle w:val="a8"/>
                  <w:i/>
                  <w:iCs/>
                </w:rPr>
                <w:t>https://www.youtube.com/watch?v=kLl1SO8CEX8</w:t>
              </w:r>
            </w:hyperlink>
            <w:r w:rsidR="00DE177C">
              <w:rPr>
                <w:i/>
                <w:iCs/>
              </w:rPr>
              <w:t xml:space="preserve"> </w:t>
            </w:r>
            <w:r w:rsidR="00DE177C" w:rsidRPr="00DE177C">
              <w:rPr>
                <w:rStyle w:val="2f1"/>
                <w:i w:val="0"/>
                <w:iCs w:val="0"/>
                <w:sz w:val="26"/>
                <w:szCs w:val="26"/>
              </w:rPr>
              <w:t>и ответить на вопросы:</w:t>
            </w:r>
          </w:p>
          <w:p w14:paraId="26E63123" w14:textId="77777777" w:rsidR="00DE177C" w:rsidRPr="00DE177C" w:rsidRDefault="00DE177C" w:rsidP="00DE177C">
            <w:pPr>
              <w:pStyle w:val="22"/>
              <w:numPr>
                <w:ilvl w:val="0"/>
                <w:numId w:val="5"/>
              </w:numPr>
              <w:shd w:val="clear" w:color="auto" w:fill="auto"/>
              <w:spacing w:before="0"/>
              <w:jc w:val="center"/>
              <w:rPr>
                <w:rStyle w:val="2f1"/>
                <w:i w:val="0"/>
                <w:iCs w:val="0"/>
                <w:sz w:val="26"/>
                <w:szCs w:val="26"/>
              </w:rPr>
            </w:pPr>
            <w:r w:rsidRPr="00DE177C">
              <w:rPr>
                <w:rStyle w:val="2f1"/>
                <w:i w:val="0"/>
                <w:iCs w:val="0"/>
                <w:sz w:val="26"/>
                <w:szCs w:val="26"/>
              </w:rPr>
              <w:t>Что связывает наши народы?</w:t>
            </w:r>
          </w:p>
          <w:p w14:paraId="62AB5B9E" w14:textId="1E92DA88" w:rsidR="00DE177C" w:rsidRPr="00DD395D" w:rsidRDefault="00DE177C" w:rsidP="00DD395D">
            <w:pPr>
              <w:pStyle w:val="22"/>
              <w:numPr>
                <w:ilvl w:val="0"/>
                <w:numId w:val="5"/>
              </w:numPr>
              <w:shd w:val="clear" w:color="auto" w:fill="auto"/>
              <w:spacing w:before="0"/>
              <w:jc w:val="center"/>
              <w:rPr>
                <w:color w:val="1C1C1B"/>
                <w:sz w:val="26"/>
                <w:szCs w:val="26"/>
              </w:rPr>
            </w:pPr>
            <w:r w:rsidRPr="00DE177C">
              <w:rPr>
                <w:rStyle w:val="2f1"/>
                <w:i w:val="0"/>
                <w:iCs w:val="0"/>
                <w:sz w:val="26"/>
                <w:szCs w:val="26"/>
              </w:rPr>
              <w:t xml:space="preserve">Почему </w:t>
            </w:r>
            <w:r w:rsidR="00F727E9">
              <w:rPr>
                <w:rStyle w:val="2f1"/>
                <w:i w:val="0"/>
                <w:iCs w:val="0"/>
                <w:sz w:val="26"/>
                <w:szCs w:val="26"/>
              </w:rPr>
              <w:t>и</w:t>
            </w:r>
            <w:r w:rsidR="00F727E9" w:rsidRPr="00F727E9">
              <w:rPr>
                <w:rStyle w:val="2f1"/>
                <w:i w:val="0"/>
                <w:iCs w:val="0"/>
                <w:sz w:val="26"/>
                <w:szCs w:val="26"/>
              </w:rPr>
              <w:t xml:space="preserve"> для чего государства образуют союзы?</w:t>
            </w:r>
          </w:p>
        </w:tc>
      </w:tr>
      <w:tr w:rsidR="00E81CF4" w14:paraId="63A9D9E7" w14:textId="77777777" w:rsidTr="00CB1EA9">
        <w:tc>
          <w:tcPr>
            <w:tcW w:w="2464" w:type="dxa"/>
          </w:tcPr>
          <w:p w14:paraId="446ED02A" w14:textId="77777777" w:rsidR="00E81CF4" w:rsidRDefault="00E81CF4" w:rsidP="00E81CF4">
            <w:pPr>
              <w:pStyle w:val="22"/>
              <w:shd w:val="clear" w:color="auto" w:fill="auto"/>
              <w:spacing w:before="0"/>
              <w:rPr>
                <w:sz w:val="30"/>
                <w:szCs w:val="30"/>
              </w:rPr>
            </w:pPr>
            <w:r w:rsidRPr="00375BBE">
              <w:rPr>
                <w:rStyle w:val="26"/>
                <w:sz w:val="26"/>
                <w:szCs w:val="26"/>
              </w:rPr>
              <w:t>Основной этап</w:t>
            </w:r>
          </w:p>
        </w:tc>
        <w:tc>
          <w:tcPr>
            <w:tcW w:w="12388" w:type="dxa"/>
            <w:vAlign w:val="bottom"/>
          </w:tcPr>
          <w:p w14:paraId="6A34BD30" w14:textId="61FBF721" w:rsidR="00E81CF4" w:rsidRPr="00375BBE" w:rsidRDefault="00F51482" w:rsidP="00F51482">
            <w:pPr>
              <w:pStyle w:val="22"/>
              <w:shd w:val="clear" w:color="auto" w:fill="auto"/>
              <w:spacing w:before="0"/>
              <w:ind w:firstLine="823"/>
              <w:rPr>
                <w:sz w:val="26"/>
                <w:szCs w:val="26"/>
              </w:rPr>
            </w:pPr>
            <w:r w:rsidRPr="00F51482">
              <w:rPr>
                <w:rStyle w:val="28"/>
                <w:i/>
                <w:iCs/>
                <w:sz w:val="26"/>
                <w:szCs w:val="26"/>
              </w:rPr>
              <w:t>При проведении основного этапа занятия рекомендуется использовать материалы приложения, презентацию.</w:t>
            </w:r>
            <w:r w:rsidR="0012727F">
              <w:rPr>
                <w:rStyle w:val="28"/>
                <w:i/>
                <w:iCs/>
                <w:sz w:val="26"/>
                <w:szCs w:val="26"/>
              </w:rPr>
              <w:t xml:space="preserve"> </w:t>
            </w:r>
            <w:r w:rsidR="00E81CF4" w:rsidRPr="00375BBE">
              <w:rPr>
                <w:rStyle w:val="2a"/>
                <w:sz w:val="26"/>
                <w:szCs w:val="26"/>
              </w:rPr>
              <w:t>Вопросы для обсуждения с учащимися педагог определяет самостоятельно с учетом ранее проведенных занятий по данной теме, имеющихся у учащихся знаний</w:t>
            </w:r>
            <w:r w:rsidR="00E81CF4" w:rsidRPr="00375BBE">
              <w:rPr>
                <w:rStyle w:val="28"/>
                <w:sz w:val="26"/>
                <w:szCs w:val="26"/>
              </w:rPr>
              <w:t>.</w:t>
            </w:r>
          </w:p>
          <w:p w14:paraId="044AC3CA" w14:textId="77777777" w:rsidR="00E81CF4" w:rsidRPr="00375BBE" w:rsidRDefault="0012727F" w:rsidP="00F51482">
            <w:pPr>
              <w:pStyle w:val="22"/>
              <w:shd w:val="clear" w:color="auto" w:fill="auto"/>
              <w:spacing w:before="0"/>
              <w:ind w:firstLine="823"/>
              <w:rPr>
                <w:sz w:val="26"/>
                <w:szCs w:val="26"/>
              </w:rPr>
            </w:pPr>
            <w:r>
              <w:rPr>
                <w:rStyle w:val="26"/>
                <w:sz w:val="26"/>
                <w:szCs w:val="26"/>
              </w:rPr>
              <w:t>Примерные</w:t>
            </w:r>
            <w:r w:rsidR="00E81CF4" w:rsidRPr="00375BBE">
              <w:rPr>
                <w:rStyle w:val="26"/>
                <w:sz w:val="26"/>
                <w:szCs w:val="26"/>
              </w:rPr>
              <w:t xml:space="preserve"> вопросы</w:t>
            </w:r>
            <w:r>
              <w:rPr>
                <w:rStyle w:val="26"/>
                <w:sz w:val="26"/>
                <w:szCs w:val="26"/>
              </w:rPr>
              <w:t xml:space="preserve"> для обсуждения</w:t>
            </w:r>
            <w:r w:rsidR="00E81CF4" w:rsidRPr="00375BBE">
              <w:rPr>
                <w:rStyle w:val="26"/>
                <w:sz w:val="26"/>
                <w:szCs w:val="26"/>
              </w:rPr>
              <w:t>:</w:t>
            </w:r>
          </w:p>
          <w:p w14:paraId="40675A13" w14:textId="16250139" w:rsidR="00E51C3F" w:rsidRDefault="00E51C3F" w:rsidP="0012727F">
            <w:pPr>
              <w:pStyle w:val="22"/>
              <w:shd w:val="clear" w:color="auto" w:fill="auto"/>
              <w:spacing w:before="0"/>
              <w:ind w:firstLine="823"/>
              <w:rPr>
                <w:rStyle w:val="28"/>
                <w:sz w:val="26"/>
                <w:szCs w:val="26"/>
              </w:rPr>
            </w:pPr>
            <w:r>
              <w:rPr>
                <w:rStyle w:val="28"/>
                <w:sz w:val="26"/>
                <w:szCs w:val="26"/>
              </w:rPr>
              <w:t xml:space="preserve">Какой </w:t>
            </w:r>
            <w:r w:rsidR="003C374E">
              <w:rPr>
                <w:rStyle w:val="28"/>
                <w:sz w:val="26"/>
                <w:szCs w:val="26"/>
              </w:rPr>
              <w:t xml:space="preserve">государственный </w:t>
            </w:r>
            <w:r>
              <w:rPr>
                <w:rStyle w:val="28"/>
                <w:sz w:val="26"/>
                <w:szCs w:val="26"/>
              </w:rPr>
              <w:t>праздник отмечают в Республике Беларусь 2 апреля?</w:t>
            </w:r>
          </w:p>
          <w:p w14:paraId="4345DEB2" w14:textId="72F96EE3" w:rsidR="00E81CF4" w:rsidRDefault="00E51C3F" w:rsidP="0012727F">
            <w:pPr>
              <w:pStyle w:val="22"/>
              <w:shd w:val="clear" w:color="auto" w:fill="auto"/>
              <w:spacing w:before="0"/>
              <w:ind w:firstLine="823"/>
              <w:rPr>
                <w:rStyle w:val="28"/>
                <w:sz w:val="26"/>
                <w:szCs w:val="26"/>
              </w:rPr>
            </w:pPr>
            <w:r>
              <w:rPr>
                <w:rStyle w:val="28"/>
                <w:sz w:val="26"/>
                <w:szCs w:val="26"/>
              </w:rPr>
              <w:t>Когда</w:t>
            </w:r>
            <w:r w:rsidR="00E81CF4" w:rsidRPr="00375BBE">
              <w:rPr>
                <w:rStyle w:val="28"/>
                <w:sz w:val="26"/>
                <w:szCs w:val="26"/>
              </w:rPr>
              <w:t xml:space="preserve"> было создано Союзное государство? </w:t>
            </w:r>
          </w:p>
          <w:p w14:paraId="6048330B" w14:textId="77777777" w:rsidR="0012727F" w:rsidRDefault="00E81CF4" w:rsidP="0012727F">
            <w:pPr>
              <w:pStyle w:val="22"/>
              <w:shd w:val="clear" w:color="auto" w:fill="auto"/>
              <w:spacing w:before="0"/>
              <w:ind w:firstLine="823"/>
              <w:rPr>
                <w:rStyle w:val="28"/>
                <w:sz w:val="26"/>
                <w:szCs w:val="26"/>
              </w:rPr>
            </w:pPr>
            <w:r w:rsidRPr="00375BBE">
              <w:rPr>
                <w:rStyle w:val="28"/>
                <w:sz w:val="26"/>
                <w:szCs w:val="26"/>
              </w:rPr>
              <w:t>Кто управляет Союзным государством?</w:t>
            </w:r>
          </w:p>
          <w:p w14:paraId="4CDB185E" w14:textId="77777777" w:rsidR="00E81CF4" w:rsidRPr="00375BBE" w:rsidRDefault="00E81CF4" w:rsidP="0012727F">
            <w:pPr>
              <w:pStyle w:val="22"/>
              <w:shd w:val="clear" w:color="auto" w:fill="auto"/>
              <w:spacing w:before="0"/>
              <w:ind w:firstLine="823"/>
              <w:rPr>
                <w:sz w:val="26"/>
                <w:szCs w:val="26"/>
              </w:rPr>
            </w:pPr>
            <w:r w:rsidRPr="00375BBE">
              <w:rPr>
                <w:rStyle w:val="28"/>
                <w:sz w:val="26"/>
                <w:szCs w:val="26"/>
              </w:rPr>
              <w:t>Кем и как принимаются решения о развитии Союзного государства?</w:t>
            </w:r>
          </w:p>
          <w:p w14:paraId="0C42B328" w14:textId="20F8E1BC" w:rsidR="00E81CF4" w:rsidRPr="00FC443B" w:rsidRDefault="00F727E9" w:rsidP="003C374E">
            <w:pPr>
              <w:pStyle w:val="22"/>
              <w:shd w:val="clear" w:color="auto" w:fill="auto"/>
              <w:spacing w:before="0"/>
              <w:ind w:left="802"/>
              <w:rPr>
                <w:color w:val="auto"/>
                <w:sz w:val="26"/>
                <w:szCs w:val="26"/>
              </w:rPr>
            </w:pPr>
            <w:r w:rsidRPr="00F727E9">
              <w:rPr>
                <w:rStyle w:val="2f1"/>
                <w:i w:val="0"/>
                <w:iCs w:val="0"/>
                <w:sz w:val="26"/>
                <w:szCs w:val="26"/>
              </w:rPr>
              <w:t>Почему</w:t>
            </w:r>
            <w:r>
              <w:rPr>
                <w:rStyle w:val="2f1"/>
                <w:sz w:val="26"/>
                <w:szCs w:val="26"/>
              </w:rPr>
              <w:t xml:space="preserve"> </w:t>
            </w:r>
            <w:r w:rsidRPr="00DE177C">
              <w:rPr>
                <w:rStyle w:val="2f1"/>
                <w:i w:val="0"/>
                <w:iCs w:val="0"/>
                <w:sz w:val="26"/>
                <w:szCs w:val="26"/>
              </w:rPr>
              <w:t>Союз Беларуси и России так важен для народов наших стран?</w:t>
            </w:r>
            <w:r w:rsidR="003C374E">
              <w:rPr>
                <w:rStyle w:val="2f1"/>
                <w:i w:val="0"/>
                <w:iCs w:val="0"/>
                <w:sz w:val="26"/>
                <w:szCs w:val="26"/>
              </w:rPr>
              <w:t xml:space="preserve"> </w:t>
            </w:r>
            <w:r w:rsidR="00E81CF4" w:rsidRPr="00FC443B">
              <w:rPr>
                <w:rStyle w:val="28"/>
                <w:color w:val="auto"/>
                <w:sz w:val="26"/>
                <w:szCs w:val="26"/>
              </w:rPr>
              <w:t>Что дает Союзное государство гражданам двух стран?</w:t>
            </w:r>
          </w:p>
          <w:p w14:paraId="21EEDD3B" w14:textId="77777777" w:rsidR="00E81CF4" w:rsidRDefault="00E81CF4" w:rsidP="00FC443B">
            <w:pPr>
              <w:pStyle w:val="22"/>
              <w:shd w:val="clear" w:color="auto" w:fill="auto"/>
              <w:spacing w:before="0"/>
              <w:ind w:firstLine="823"/>
              <w:rPr>
                <w:sz w:val="30"/>
                <w:szCs w:val="30"/>
              </w:rPr>
            </w:pPr>
            <w:r w:rsidRPr="00FC443B">
              <w:rPr>
                <w:rStyle w:val="27"/>
                <w:color w:val="auto"/>
                <w:sz w:val="26"/>
                <w:szCs w:val="26"/>
              </w:rPr>
              <w:t xml:space="preserve">Рекомендуется организовать </w:t>
            </w:r>
            <w:r w:rsidRPr="00FC443B">
              <w:rPr>
                <w:rStyle w:val="27"/>
                <w:b/>
                <w:bCs/>
                <w:color w:val="auto"/>
                <w:sz w:val="26"/>
                <w:szCs w:val="26"/>
              </w:rPr>
              <w:t>представление группами</w:t>
            </w:r>
            <w:r w:rsidRPr="00FC443B">
              <w:rPr>
                <w:rStyle w:val="27"/>
                <w:color w:val="auto"/>
                <w:sz w:val="26"/>
                <w:szCs w:val="26"/>
              </w:rPr>
              <w:t xml:space="preserve"> </w:t>
            </w:r>
            <w:r w:rsidRPr="00375BBE">
              <w:rPr>
                <w:rStyle w:val="27"/>
                <w:sz w:val="26"/>
                <w:szCs w:val="26"/>
              </w:rPr>
              <w:t>учащихся информации о том, что дает Союзное государство гражданам двух стран.</w:t>
            </w:r>
            <w:r w:rsidR="00FC443B">
              <w:rPr>
                <w:rStyle w:val="27"/>
                <w:sz w:val="26"/>
                <w:szCs w:val="26"/>
              </w:rPr>
              <w:t xml:space="preserve"> </w:t>
            </w:r>
            <w:r w:rsidRPr="00375BBE">
              <w:rPr>
                <w:rStyle w:val="2a"/>
                <w:sz w:val="26"/>
                <w:szCs w:val="26"/>
              </w:rPr>
              <w:t>В случае участия в занятии депутата / политолога / журналиста / учителя истории вопросы могут быть рассмотрены в ходе диалога с приглашенным гостем.</w:t>
            </w:r>
          </w:p>
        </w:tc>
      </w:tr>
      <w:tr w:rsidR="00E81CF4" w14:paraId="29A9805E" w14:textId="77777777" w:rsidTr="00CB1EA9">
        <w:trPr>
          <w:trHeight w:val="2879"/>
        </w:trPr>
        <w:tc>
          <w:tcPr>
            <w:tcW w:w="2464" w:type="dxa"/>
          </w:tcPr>
          <w:p w14:paraId="061958F9" w14:textId="77777777" w:rsidR="00E81CF4" w:rsidRDefault="00E81CF4" w:rsidP="00E81CF4">
            <w:pPr>
              <w:pStyle w:val="30"/>
              <w:shd w:val="clear" w:color="auto" w:fill="auto"/>
              <w:spacing w:line="310" w:lineRule="exact"/>
            </w:pPr>
            <w:r>
              <w:rPr>
                <w:rStyle w:val="3Exact"/>
                <w:b/>
                <w:bCs/>
              </w:rPr>
              <w:lastRenderedPageBreak/>
              <w:t>Заключительный</w:t>
            </w:r>
          </w:p>
          <w:p w14:paraId="15770B12" w14:textId="77777777" w:rsidR="00E81CF4" w:rsidRDefault="00E81CF4" w:rsidP="00E81CF4">
            <w:pPr>
              <w:pStyle w:val="30"/>
              <w:shd w:val="clear" w:color="auto" w:fill="auto"/>
              <w:spacing w:line="310" w:lineRule="exact"/>
              <w:jc w:val="center"/>
            </w:pPr>
            <w:r>
              <w:rPr>
                <w:rStyle w:val="3Exact"/>
                <w:b/>
                <w:bCs/>
              </w:rPr>
              <w:t>этап</w:t>
            </w:r>
          </w:p>
          <w:p w14:paraId="12F07760" w14:textId="77777777" w:rsidR="00E81CF4" w:rsidRPr="00375BBE" w:rsidRDefault="00E81CF4" w:rsidP="00E81CF4">
            <w:pPr>
              <w:pStyle w:val="22"/>
              <w:shd w:val="clear" w:color="auto" w:fill="auto"/>
              <w:spacing w:before="0"/>
              <w:rPr>
                <w:rStyle w:val="26"/>
                <w:sz w:val="26"/>
                <w:szCs w:val="26"/>
              </w:rPr>
            </w:pPr>
          </w:p>
        </w:tc>
        <w:tc>
          <w:tcPr>
            <w:tcW w:w="12388" w:type="dxa"/>
            <w:vAlign w:val="bottom"/>
          </w:tcPr>
          <w:p w14:paraId="2E205C71" w14:textId="25C9AADB" w:rsidR="00E81CF4" w:rsidRPr="00E81CF4" w:rsidRDefault="00E81CF4" w:rsidP="00DD395D">
            <w:pPr>
              <w:pStyle w:val="22"/>
              <w:spacing w:before="0"/>
              <w:ind w:firstLine="823"/>
              <w:rPr>
                <w:rStyle w:val="28"/>
                <w:sz w:val="26"/>
                <w:szCs w:val="26"/>
              </w:rPr>
            </w:pPr>
            <w:r w:rsidRPr="00FC443B">
              <w:rPr>
                <w:rStyle w:val="28"/>
                <w:i/>
                <w:iCs/>
                <w:sz w:val="26"/>
                <w:szCs w:val="26"/>
              </w:rPr>
              <w:t xml:space="preserve">Подводя итог занятия, педагог акцентирует внимание учащихся на </w:t>
            </w:r>
            <w:r w:rsidR="00FC443B">
              <w:rPr>
                <w:rStyle w:val="28"/>
                <w:i/>
                <w:iCs/>
                <w:sz w:val="26"/>
                <w:szCs w:val="26"/>
              </w:rPr>
              <w:t xml:space="preserve">том, что </w:t>
            </w:r>
            <w:r w:rsidRPr="00E81CF4">
              <w:rPr>
                <w:rStyle w:val="28"/>
                <w:sz w:val="26"/>
                <w:szCs w:val="26"/>
              </w:rPr>
              <w:t xml:space="preserve">Союзное государство демонстрирует успешность межгосударственного объединения Беларуси и России. За </w:t>
            </w:r>
            <w:r w:rsidR="00FC443B">
              <w:rPr>
                <w:rStyle w:val="28"/>
                <w:sz w:val="26"/>
                <w:szCs w:val="26"/>
              </w:rPr>
              <w:t>это время</w:t>
            </w:r>
            <w:r w:rsidRPr="00E81CF4">
              <w:rPr>
                <w:rStyle w:val="28"/>
                <w:sz w:val="26"/>
                <w:szCs w:val="26"/>
              </w:rPr>
              <w:t xml:space="preserve"> наши страны реализовали ряд совместных проектов в различных отраслях народного хозяйства. Ведут совместные исследования космоса, развивают высокие технологии и атомную энергетику. В непростых современных условиях мы многократно убеждались, насколько важно объединение двух наших стран.</w:t>
            </w:r>
          </w:p>
          <w:p w14:paraId="2A87283B" w14:textId="259E4DFC" w:rsidR="00FC443B" w:rsidRDefault="00AF1899" w:rsidP="00E81CF4">
            <w:pPr>
              <w:pStyle w:val="22"/>
              <w:shd w:val="clear" w:color="auto" w:fill="auto"/>
              <w:spacing w:before="0"/>
              <w:ind w:firstLine="480"/>
              <w:rPr>
                <w:rStyle w:val="28"/>
                <w:i/>
                <w:iCs/>
                <w:sz w:val="26"/>
                <w:szCs w:val="26"/>
              </w:rPr>
            </w:pPr>
            <w:r>
              <w:rPr>
                <w:rStyle w:val="28"/>
                <w:b/>
                <w:bCs/>
                <w:sz w:val="26"/>
                <w:szCs w:val="26"/>
              </w:rPr>
              <w:t>Задание «Цепочка мнений»</w:t>
            </w:r>
            <w:r w:rsidR="001047CB">
              <w:rPr>
                <w:rStyle w:val="28"/>
                <w:b/>
                <w:bCs/>
                <w:sz w:val="26"/>
                <w:szCs w:val="26"/>
              </w:rPr>
              <w:t xml:space="preserve">. </w:t>
            </w:r>
            <w:r>
              <w:rPr>
                <w:rStyle w:val="28"/>
                <w:i/>
                <w:iCs/>
                <w:sz w:val="26"/>
                <w:szCs w:val="26"/>
              </w:rPr>
              <w:t>Педагог предлагает</w:t>
            </w:r>
            <w:r w:rsidR="00E81CF4" w:rsidRPr="00FC443B">
              <w:rPr>
                <w:rStyle w:val="28"/>
                <w:i/>
                <w:iCs/>
                <w:sz w:val="26"/>
                <w:szCs w:val="26"/>
              </w:rPr>
              <w:t xml:space="preserve"> учащимся </w:t>
            </w:r>
            <w:r>
              <w:rPr>
                <w:rStyle w:val="28"/>
                <w:i/>
                <w:iCs/>
                <w:sz w:val="26"/>
                <w:szCs w:val="26"/>
              </w:rPr>
              <w:t xml:space="preserve">по цепочке с помощью </w:t>
            </w:r>
            <w:r w:rsidRPr="00AF1899">
              <w:rPr>
                <w:rStyle w:val="28"/>
                <w:b/>
                <w:bCs/>
                <w:i/>
                <w:iCs/>
                <w:sz w:val="26"/>
                <w:szCs w:val="26"/>
              </w:rPr>
              <w:t>одного предложения</w:t>
            </w:r>
            <w:r>
              <w:rPr>
                <w:rStyle w:val="28"/>
                <w:i/>
                <w:iCs/>
                <w:sz w:val="26"/>
                <w:szCs w:val="26"/>
              </w:rPr>
              <w:t xml:space="preserve"> </w:t>
            </w:r>
            <w:r w:rsidR="00E81CF4" w:rsidRPr="00FC443B">
              <w:rPr>
                <w:rStyle w:val="28"/>
                <w:b/>
                <w:bCs/>
                <w:i/>
                <w:iCs/>
                <w:sz w:val="26"/>
                <w:szCs w:val="26"/>
              </w:rPr>
              <w:t>высказать свое мнение</w:t>
            </w:r>
            <w:r w:rsidR="00E81CF4" w:rsidRPr="00FC443B">
              <w:rPr>
                <w:rStyle w:val="28"/>
                <w:i/>
                <w:iCs/>
                <w:sz w:val="26"/>
                <w:szCs w:val="26"/>
              </w:rPr>
              <w:t xml:space="preserve"> по вопросу: </w:t>
            </w:r>
          </w:p>
          <w:p w14:paraId="1E1F165C" w14:textId="77777777" w:rsidR="00E81CF4" w:rsidRPr="00FC443B" w:rsidRDefault="00E81CF4" w:rsidP="00AF1899">
            <w:pPr>
              <w:pStyle w:val="22"/>
              <w:numPr>
                <w:ilvl w:val="0"/>
                <w:numId w:val="6"/>
              </w:numPr>
              <w:shd w:val="clear" w:color="auto" w:fill="auto"/>
              <w:spacing w:before="0"/>
              <w:rPr>
                <w:rStyle w:val="28"/>
                <w:sz w:val="26"/>
                <w:szCs w:val="26"/>
              </w:rPr>
            </w:pPr>
            <w:r w:rsidRPr="00FC443B">
              <w:rPr>
                <w:rStyle w:val="28"/>
                <w:sz w:val="26"/>
                <w:szCs w:val="26"/>
              </w:rPr>
              <w:t>Почему для Беларуси и России важно продолжать развивать сотрудничество?</w:t>
            </w:r>
          </w:p>
        </w:tc>
      </w:tr>
    </w:tbl>
    <w:p w14:paraId="66AE71C9" w14:textId="77777777" w:rsidR="00AC13BB" w:rsidRPr="00FC443B" w:rsidRDefault="0051745B">
      <w:pPr>
        <w:pStyle w:val="10"/>
        <w:keepNext/>
        <w:keepLines/>
        <w:shd w:val="clear" w:color="auto" w:fill="auto"/>
        <w:spacing w:after="198" w:line="332" w:lineRule="exact"/>
        <w:jc w:val="right"/>
        <w:rPr>
          <w:b w:val="0"/>
          <w:bCs w:val="0"/>
        </w:rPr>
      </w:pPr>
      <w:bookmarkStart w:id="2" w:name="bookmark3"/>
      <w:r w:rsidRPr="00FC443B">
        <w:rPr>
          <w:b w:val="0"/>
          <w:bCs w:val="0"/>
        </w:rPr>
        <w:t>Приложение</w:t>
      </w:r>
      <w:bookmarkEnd w:id="2"/>
    </w:p>
    <w:p w14:paraId="12D530E6" w14:textId="3A4F85CB" w:rsidR="00AC13BB" w:rsidRDefault="00FC443B" w:rsidP="00FC443B">
      <w:pPr>
        <w:pStyle w:val="2c"/>
        <w:keepNext/>
        <w:keepLines/>
        <w:shd w:val="clear" w:color="auto" w:fill="auto"/>
        <w:spacing w:line="310" w:lineRule="exact"/>
      </w:pPr>
      <w:r>
        <w:t>Историческая справка</w:t>
      </w:r>
      <w:bookmarkStart w:id="3" w:name="bookmark5"/>
      <w:r w:rsidR="00DD395D">
        <w:t xml:space="preserve">. </w:t>
      </w:r>
      <w:r w:rsidR="0051745B">
        <w:t>Как было создано Союзное государство?</w:t>
      </w:r>
      <w:bookmarkEnd w:id="3"/>
    </w:p>
    <w:p w14:paraId="17C19869" w14:textId="77777777" w:rsidR="00AC13BB" w:rsidRPr="00FC443B" w:rsidRDefault="0051745B" w:rsidP="00FC443B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426"/>
        <w:rPr>
          <w:sz w:val="26"/>
          <w:szCs w:val="26"/>
        </w:rPr>
      </w:pPr>
      <w:r w:rsidRPr="00FC443B">
        <w:rPr>
          <w:rStyle w:val="23"/>
          <w:sz w:val="26"/>
          <w:szCs w:val="26"/>
        </w:rPr>
        <w:t xml:space="preserve">21 февраля 1995 г. </w:t>
      </w:r>
      <w:r w:rsidRPr="00FC443B">
        <w:rPr>
          <w:sz w:val="26"/>
          <w:szCs w:val="26"/>
        </w:rPr>
        <w:t>подписан Договор о дружбе, добрососедстве и сотрудничестве между Российской Федерацией и Республикой Беларусь.</w:t>
      </w:r>
    </w:p>
    <w:p w14:paraId="7900B81A" w14:textId="77777777" w:rsidR="00AC13BB" w:rsidRPr="00FC443B" w:rsidRDefault="0051745B" w:rsidP="00FC443B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426"/>
        <w:rPr>
          <w:sz w:val="26"/>
          <w:szCs w:val="26"/>
        </w:rPr>
      </w:pPr>
      <w:r w:rsidRPr="00FC443B">
        <w:rPr>
          <w:rStyle w:val="23"/>
          <w:sz w:val="26"/>
          <w:szCs w:val="26"/>
        </w:rPr>
        <w:t xml:space="preserve">14 мая 1995 г. </w:t>
      </w:r>
      <w:r w:rsidRPr="00FC443B">
        <w:rPr>
          <w:sz w:val="26"/>
          <w:szCs w:val="26"/>
        </w:rPr>
        <w:t xml:space="preserve">интеграция Беларуси и России поддержана белорусским народом на республиканском референдуме. На вопрос «Поддерживаете ли Вы действия Президента Республики Беларусь, направленные на экономическую интеграцию с Российской Федерацией?» </w:t>
      </w:r>
      <w:r w:rsidRPr="00FC443B">
        <w:rPr>
          <w:rStyle w:val="23"/>
          <w:sz w:val="26"/>
          <w:szCs w:val="26"/>
        </w:rPr>
        <w:t xml:space="preserve">83,3% граждан Беларуси, принявших участие </w:t>
      </w:r>
      <w:r w:rsidR="00FC443B" w:rsidRPr="00FC443B">
        <w:rPr>
          <w:rStyle w:val="23"/>
          <w:sz w:val="26"/>
          <w:szCs w:val="26"/>
        </w:rPr>
        <w:t>в референдуме,</w:t>
      </w:r>
      <w:r w:rsidRPr="00FC443B">
        <w:rPr>
          <w:rStyle w:val="23"/>
          <w:sz w:val="26"/>
          <w:szCs w:val="26"/>
        </w:rPr>
        <w:t xml:space="preserve"> ответили «да».</w:t>
      </w:r>
    </w:p>
    <w:p w14:paraId="2BA3B3FC" w14:textId="77777777" w:rsidR="00AC13BB" w:rsidRPr="00FC443B" w:rsidRDefault="0051745B" w:rsidP="00FC443B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426"/>
        <w:rPr>
          <w:sz w:val="26"/>
          <w:szCs w:val="26"/>
        </w:rPr>
      </w:pPr>
      <w:r w:rsidRPr="00FC443B">
        <w:rPr>
          <w:rStyle w:val="23"/>
          <w:sz w:val="26"/>
          <w:szCs w:val="26"/>
        </w:rPr>
        <w:t xml:space="preserve">2 апреля 1996 г. </w:t>
      </w:r>
      <w:r w:rsidRPr="00FC443B">
        <w:rPr>
          <w:sz w:val="26"/>
          <w:szCs w:val="26"/>
        </w:rPr>
        <w:t>подписан Договор об образовании Сообщества Беларуси и России.</w:t>
      </w:r>
    </w:p>
    <w:p w14:paraId="423C8BCF" w14:textId="77777777" w:rsidR="00AC13BB" w:rsidRPr="00FC443B" w:rsidRDefault="0051745B" w:rsidP="00FC443B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426"/>
        <w:rPr>
          <w:sz w:val="26"/>
          <w:szCs w:val="26"/>
        </w:rPr>
      </w:pPr>
      <w:r w:rsidRPr="00FC443B">
        <w:rPr>
          <w:rStyle w:val="23"/>
          <w:sz w:val="26"/>
          <w:szCs w:val="26"/>
        </w:rPr>
        <w:t xml:space="preserve">2 апреля 1997 г. </w:t>
      </w:r>
      <w:r w:rsidRPr="00FC443B">
        <w:rPr>
          <w:sz w:val="26"/>
          <w:szCs w:val="26"/>
        </w:rPr>
        <w:t>подписан Договор о Союзе Беларуси и России.</w:t>
      </w:r>
    </w:p>
    <w:p w14:paraId="27CC660F" w14:textId="77777777" w:rsidR="00AC13BB" w:rsidRPr="00FC443B" w:rsidRDefault="0051745B" w:rsidP="00FC443B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426"/>
        <w:rPr>
          <w:sz w:val="26"/>
          <w:szCs w:val="26"/>
        </w:rPr>
      </w:pPr>
      <w:r w:rsidRPr="00FC443B">
        <w:rPr>
          <w:sz w:val="26"/>
          <w:szCs w:val="26"/>
        </w:rPr>
        <w:t>Документ состоял из 9 статей, главная из которых декларировала цели нового объединения: укрепление отношений братства, дружбы и всестороннего сотрудничества во всех сферах, повышение уровня жизни народов, устойчивое социально-экономическое развитие государств - участников Союза на основе объединения их материального и интеллектуального потенциалов, обеспечение безопасности и поддержание высокой обороноспособности.</w:t>
      </w:r>
    </w:p>
    <w:p w14:paraId="67740977" w14:textId="44BFAC6F" w:rsidR="00AC13BB" w:rsidRPr="00FC443B" w:rsidRDefault="0051745B" w:rsidP="00FC443B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426"/>
        <w:rPr>
          <w:sz w:val="26"/>
          <w:szCs w:val="26"/>
        </w:rPr>
      </w:pPr>
      <w:r w:rsidRPr="00FC443B">
        <w:rPr>
          <w:sz w:val="26"/>
          <w:szCs w:val="26"/>
        </w:rPr>
        <w:t>В 1997—1998 годах происходит формирование исполнительных органов Союза, общего бюджета, осуществляются разработка и реализация первых союзных программ.</w:t>
      </w:r>
    </w:p>
    <w:p w14:paraId="699C0706" w14:textId="77777777" w:rsidR="00AC13BB" w:rsidRPr="00FC443B" w:rsidRDefault="0051745B" w:rsidP="00FC443B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426"/>
        <w:rPr>
          <w:sz w:val="26"/>
          <w:szCs w:val="26"/>
        </w:rPr>
      </w:pPr>
      <w:r w:rsidRPr="00FC443B">
        <w:rPr>
          <w:rStyle w:val="23"/>
          <w:sz w:val="26"/>
          <w:szCs w:val="26"/>
        </w:rPr>
        <w:t xml:space="preserve">8 декабря 1999 г. </w:t>
      </w:r>
      <w:r w:rsidRPr="00FC443B">
        <w:rPr>
          <w:sz w:val="26"/>
          <w:szCs w:val="26"/>
        </w:rPr>
        <w:t>подписан Договор о создании Союзного государства, которым декларируется образование Союзного государства как нового этапа в единении народов двух стран в демократическое правовое государство. Принята Программа действий Республики Беларусь и Российской Федерации по реализации положений этого Договора.</w:t>
      </w:r>
    </w:p>
    <w:p w14:paraId="21C6677E" w14:textId="77777777" w:rsidR="00AC13BB" w:rsidRPr="00FC443B" w:rsidRDefault="0051745B" w:rsidP="00FC443B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426"/>
        <w:rPr>
          <w:sz w:val="26"/>
          <w:szCs w:val="26"/>
        </w:rPr>
      </w:pPr>
      <w:r w:rsidRPr="00FC443B">
        <w:rPr>
          <w:rStyle w:val="23"/>
          <w:sz w:val="26"/>
          <w:szCs w:val="26"/>
        </w:rPr>
        <w:t xml:space="preserve">2 апреля - День единения народов Беларуси и России. </w:t>
      </w:r>
      <w:r w:rsidRPr="00FC443B">
        <w:rPr>
          <w:sz w:val="26"/>
          <w:szCs w:val="26"/>
        </w:rPr>
        <w:t>Он знаменует проверенную веками дружбу людей</w:t>
      </w:r>
      <w:r w:rsidR="00FC443B">
        <w:rPr>
          <w:sz w:val="26"/>
          <w:szCs w:val="26"/>
        </w:rPr>
        <w:t xml:space="preserve"> </w:t>
      </w:r>
      <w:r w:rsidRPr="00FC443B">
        <w:rPr>
          <w:sz w:val="26"/>
          <w:szCs w:val="26"/>
        </w:rPr>
        <w:t>дв</w:t>
      </w:r>
      <w:r w:rsidR="00FC443B">
        <w:rPr>
          <w:sz w:val="26"/>
          <w:szCs w:val="26"/>
        </w:rPr>
        <w:t>ух</w:t>
      </w:r>
      <w:r w:rsidRPr="00FC443B">
        <w:rPr>
          <w:sz w:val="26"/>
          <w:szCs w:val="26"/>
        </w:rPr>
        <w:t xml:space="preserve"> братски</w:t>
      </w:r>
      <w:r w:rsidR="00FC443B">
        <w:rPr>
          <w:sz w:val="26"/>
          <w:szCs w:val="26"/>
        </w:rPr>
        <w:t>х</w:t>
      </w:r>
      <w:r w:rsidRPr="00FC443B">
        <w:rPr>
          <w:sz w:val="26"/>
          <w:szCs w:val="26"/>
        </w:rPr>
        <w:t xml:space="preserve"> стран.</w:t>
      </w:r>
    </w:p>
    <w:p w14:paraId="54DD71F8" w14:textId="77777777" w:rsidR="00AC13BB" w:rsidRDefault="0051745B" w:rsidP="0036696B">
      <w:pPr>
        <w:pStyle w:val="2c"/>
        <w:keepNext/>
        <w:keepLines/>
        <w:shd w:val="clear" w:color="auto" w:fill="auto"/>
        <w:tabs>
          <w:tab w:val="left" w:pos="3578"/>
        </w:tabs>
        <w:spacing w:line="317" w:lineRule="exact"/>
        <w:jc w:val="left"/>
      </w:pPr>
      <w:bookmarkStart w:id="4" w:name="bookmark9"/>
      <w:r>
        <w:lastRenderedPageBreak/>
        <w:t>Как определяются пути развития Союзного государства?</w:t>
      </w:r>
      <w:bookmarkEnd w:id="4"/>
    </w:p>
    <w:p w14:paraId="4E6A252A" w14:textId="77777777" w:rsidR="00AC13BB" w:rsidRDefault="0051745B">
      <w:pPr>
        <w:pStyle w:val="22"/>
        <w:shd w:val="clear" w:color="auto" w:fill="auto"/>
        <w:spacing w:before="0" w:line="317" w:lineRule="exact"/>
        <w:ind w:firstLine="740"/>
      </w:pPr>
      <w:r>
        <w:t>Важные вопросы развития Союзного государства решаются на различных форумах, двусторонних и многосторонних встречах, в том числе с участием первых лиц Беларуси и России.</w:t>
      </w:r>
    </w:p>
    <w:p w14:paraId="59208F94" w14:textId="77777777" w:rsidR="00AC13BB" w:rsidRDefault="0051745B">
      <w:pPr>
        <w:pStyle w:val="22"/>
        <w:shd w:val="clear" w:color="auto" w:fill="auto"/>
        <w:spacing w:before="0" w:line="317" w:lineRule="exact"/>
        <w:ind w:firstLine="740"/>
      </w:pPr>
      <w:r>
        <w:rPr>
          <w:rStyle w:val="2e"/>
        </w:rPr>
        <w:t>Встречи глав государств.</w:t>
      </w:r>
      <w:r>
        <w:t xml:space="preserve"> Президенты Беларуси и России ежегодно встречаются 8-10 раз, не считая телефонных переговоров. Встречи проходят в рамках официальных визитов, а также в ходе крупных мероприятий, связанных с евразийской или постсоветской интеграционной повесткой: саммиты стран СНГ, ЕАЭС, ШОС и ОДКБ.</w:t>
      </w:r>
    </w:p>
    <w:p w14:paraId="5EF3DF03" w14:textId="23BFAB0C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e"/>
        </w:rPr>
        <w:t>Форум регионов Беларуси и России</w:t>
      </w:r>
      <w:r>
        <w:t xml:space="preserve"> </w:t>
      </w:r>
      <w:r w:rsidR="00873EAA">
        <w:t>–</w:t>
      </w:r>
      <w:r w:rsidR="0036696B">
        <w:rPr>
          <w:rStyle w:val="23"/>
        </w:rPr>
        <w:t xml:space="preserve"> </w:t>
      </w:r>
      <w:r w:rsidR="0036696B" w:rsidRPr="0036696B">
        <w:rPr>
          <w:rStyle w:val="23"/>
          <w:b w:val="0"/>
          <w:bCs w:val="0"/>
        </w:rPr>
        <w:t>это</w:t>
      </w:r>
      <w:r>
        <w:t xml:space="preserve"> переговорная площадка, на которой представители деловых кругов могут договариваться о будущих способах взаимодействия и заключать контракты.</w:t>
      </w:r>
      <w:r w:rsidR="008C0586">
        <w:t xml:space="preserve"> </w:t>
      </w:r>
      <w:r>
        <w:t xml:space="preserve">Форум проходит ежегодно, каждая новая встреча </w:t>
      </w:r>
      <w:r w:rsidR="00873EAA">
        <w:t>–</w:t>
      </w:r>
      <w:r>
        <w:t xml:space="preserve"> повод обсудить определенный ракурс взаимоотношений: экономика, наука или культурная сфера.</w:t>
      </w:r>
    </w:p>
    <w:p w14:paraId="4CBF7073" w14:textId="42FEF674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e"/>
        </w:rPr>
        <w:t>Совместные выставки достижений на площадке ВДНХ (г. Москва).</w:t>
      </w:r>
      <w:r>
        <w:t xml:space="preserve"> Совместные белорусско-российские промышленные выставки </w:t>
      </w:r>
      <w:r w:rsidR="00873EAA">
        <w:t>–</w:t>
      </w:r>
      <w:r w:rsidR="0036696B">
        <w:t xml:space="preserve"> это</w:t>
      </w:r>
      <w:r>
        <w:t xml:space="preserve"> символ единения и возможность формирования новых производственных цепочек, кооперации, подтверждения готовности найти новые рынки сбыта для современной техники.</w:t>
      </w:r>
    </w:p>
    <w:p w14:paraId="6749B701" w14:textId="17CCA247" w:rsidR="00AC13BB" w:rsidRDefault="0051745B">
      <w:pPr>
        <w:pStyle w:val="22"/>
        <w:shd w:val="clear" w:color="auto" w:fill="auto"/>
        <w:spacing w:before="0" w:after="320"/>
        <w:ind w:firstLine="740"/>
      </w:pPr>
      <w:r>
        <w:t>Результаты выставок иллюстрируют эффективность реализации союзных программ в области экономики и промышленности. Высокотехнологичные образцы техники, представленные на выставке, подтвердили промышленный потенциал Союзного государства, стали примером кооперации российских и белорусских предприятий. Выставки на «площадке» ВДНХ помогают наладить новые производственные связи между партнерами из Беларуси и России.</w:t>
      </w:r>
    </w:p>
    <w:p w14:paraId="11FE894B" w14:textId="4AF43C29" w:rsidR="00AC13BB" w:rsidRDefault="0051745B" w:rsidP="0036696B">
      <w:pPr>
        <w:pStyle w:val="2c"/>
        <w:keepNext/>
        <w:keepLines/>
        <w:shd w:val="clear" w:color="auto" w:fill="auto"/>
        <w:tabs>
          <w:tab w:val="left" w:pos="1982"/>
        </w:tabs>
        <w:jc w:val="left"/>
      </w:pPr>
      <w:bookmarkStart w:id="5" w:name="bookmark10"/>
      <w:r>
        <w:t>Какие межгосударственные программы реализуются в рамках Союзного государства?</w:t>
      </w:r>
      <w:bookmarkEnd w:id="5"/>
    </w:p>
    <w:p w14:paraId="6CE5B33F" w14:textId="4516E6A8" w:rsidR="00AC13BB" w:rsidRDefault="0051745B">
      <w:pPr>
        <w:pStyle w:val="22"/>
        <w:shd w:val="clear" w:color="auto" w:fill="auto"/>
        <w:spacing w:before="0"/>
        <w:ind w:firstLine="740"/>
      </w:pPr>
      <w:r>
        <w:t xml:space="preserve">В рамках Союзного государства реализуются межгосударственные программы, проекты и мероприятия, финансируемые из союзного бюджета. </w:t>
      </w:r>
      <w:r w:rsidR="0036696B">
        <w:t>П</w:t>
      </w:r>
      <w:r>
        <w:t>одписана Стратегия научно-технологического развития Союзного государства до 2035 г.</w:t>
      </w:r>
      <w:r w:rsidR="001F2BB6">
        <w:t xml:space="preserve"> </w:t>
      </w:r>
      <w:r>
        <w:t xml:space="preserve">Тесное взаимодействие обеспечивается в военной сфере, в области внешней политики, безопасности и борьбы с преступностью. </w:t>
      </w:r>
    </w:p>
    <w:p w14:paraId="431A7026" w14:textId="77777777" w:rsidR="00AC13BB" w:rsidRDefault="0036696B">
      <w:pPr>
        <w:pStyle w:val="22"/>
        <w:shd w:val="clear" w:color="auto" w:fill="auto"/>
        <w:spacing w:before="0"/>
        <w:ind w:firstLine="740"/>
      </w:pPr>
      <w:r>
        <w:t>Д</w:t>
      </w:r>
      <w:r w:rsidR="0051745B">
        <w:t xml:space="preserve">ействует Военная доктрина Союзного государства. </w:t>
      </w:r>
      <w:r>
        <w:t>Ф</w:t>
      </w:r>
      <w:r w:rsidR="0051745B">
        <w:t>ункционир</w:t>
      </w:r>
      <w:r>
        <w:t>ует</w:t>
      </w:r>
      <w:r w:rsidR="0051745B">
        <w:t xml:space="preserve"> совместн</w:t>
      </w:r>
      <w:r>
        <w:t>ая</w:t>
      </w:r>
      <w:r w:rsidR="0051745B">
        <w:t xml:space="preserve"> Региональн</w:t>
      </w:r>
      <w:r>
        <w:t>ая</w:t>
      </w:r>
      <w:r w:rsidR="0051745B">
        <w:t xml:space="preserve"> группировк</w:t>
      </w:r>
      <w:r>
        <w:t>а</w:t>
      </w:r>
      <w:r w:rsidR="0051745B">
        <w:t xml:space="preserve"> войск (сил) России и Беларуси. В октябре 2022 г. было принято решение о развертывании ее контингента на территории Беларуси на фоне угроз, исходящих со стороны Украины и от военных контингентов НАТО, размещенных в сопредельных странах.</w:t>
      </w:r>
    </w:p>
    <w:p w14:paraId="684D29CF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t>Скоординированным ответом на эскалацию угроз со стороны стран НАТО, продолжающих стягивать существенные боевые силы к западным границам Союзного государства, стало решение президентов России и Беларуси о размещении в Беларуси российского тактического ядерного оружия (ТЯО). Контроль над его использованием сохраняется за Россией.</w:t>
      </w:r>
    </w:p>
    <w:p w14:paraId="7349D964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lastRenderedPageBreak/>
        <w:t>Осуществляется тесная координация и взаимная поддержка на международной арене. В целях укрепления взаимодействия в информационной сфере Высшим Госсоветом Союзного государства утверждена Концепция информационной безопасности Союзного государства.</w:t>
      </w:r>
    </w:p>
    <w:p w14:paraId="7325C072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t>В экономической сфере особое внимание уделяется реализации совместных инвестиционных проектов, крупнейшим из которых является строительство Белорусской АЭС в Островце.</w:t>
      </w:r>
    </w:p>
    <w:p w14:paraId="0A54BDA5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t>В рамках сотрудничества в космической сфере реализуется программа Союзного государства по разработке, модернизации и гармонизации обеспечения целевого применения космических систем дистанционного зондирования Земли. Действует российско-белорусская группировка, которую составляет Белорусский космический аппарат и российский спутник «Канопус В».</w:t>
      </w:r>
    </w:p>
    <w:p w14:paraId="6FFC0987" w14:textId="62258940" w:rsidR="00AC13BB" w:rsidRDefault="0051745B">
      <w:pPr>
        <w:pStyle w:val="22"/>
        <w:shd w:val="clear" w:color="auto" w:fill="auto"/>
        <w:spacing w:before="0"/>
        <w:ind w:firstLine="740"/>
      </w:pPr>
      <w:r>
        <w:t>Знаковым событием в развитии сотрудничества в космической сфере стал полет первой белорусской жен</w:t>
      </w:r>
      <w:r w:rsidR="00873EAA" w:rsidRPr="00873EAA">
        <w:rPr>
          <w:rStyle w:val="2d"/>
          <w:u w:val="none"/>
        </w:rPr>
        <w:t>щ</w:t>
      </w:r>
      <w:r>
        <w:t xml:space="preserve">ины </w:t>
      </w:r>
      <w:r w:rsidR="00873EAA">
        <w:t>–</w:t>
      </w:r>
      <w:r>
        <w:t xml:space="preserve"> космонавта М.В.Василевской на Международную космическую станцию. Финансирование работ по реализации космического полета гражданина Беларуси, включая его подготовку, послеполетную реабилитацию и организацию проведения научной программы взяла на себя российская сторона.</w:t>
      </w:r>
    </w:p>
    <w:p w14:paraId="33066ECA" w14:textId="77777777" w:rsidR="00AC13BB" w:rsidRDefault="0051745B">
      <w:pPr>
        <w:pStyle w:val="22"/>
        <w:shd w:val="clear" w:color="auto" w:fill="auto"/>
        <w:spacing w:before="0" w:after="320"/>
        <w:ind w:firstLine="740"/>
      </w:pPr>
      <w:r>
        <w:t xml:space="preserve">Много внимания в Союзном государстве уделяется сохранению исторической памяти. За счет средств Союзного государства были реализованы такие совместные проекты, как реставрация и музеефикация сооружений мемориального комплекса «Брестская крепость», создание Ржевского мемориала советскому солдату в Тверской области. </w:t>
      </w:r>
      <w:r w:rsidR="0036696B">
        <w:t>О</w:t>
      </w:r>
      <w:r>
        <w:t>ткры</w:t>
      </w:r>
      <w:r w:rsidR="0036696B">
        <w:t>т</w:t>
      </w:r>
      <w:r>
        <w:t xml:space="preserve"> новый мемориальный комплекс «Мемориал гражданам Советского Союза» в Гатчинском районе Ленинградской области.</w:t>
      </w:r>
    </w:p>
    <w:p w14:paraId="18D500D8" w14:textId="16BE46B5" w:rsidR="00AC13BB" w:rsidRDefault="0051745B" w:rsidP="0036696B">
      <w:pPr>
        <w:pStyle w:val="2c"/>
        <w:keepNext/>
        <w:keepLines/>
        <w:shd w:val="clear" w:color="auto" w:fill="auto"/>
        <w:tabs>
          <w:tab w:val="left" w:pos="4167"/>
        </w:tabs>
        <w:jc w:val="left"/>
      </w:pPr>
      <w:bookmarkStart w:id="6" w:name="bookmark11"/>
      <w:r>
        <w:t>Что дает Союзное государство гражданам</w:t>
      </w:r>
      <w:r w:rsidR="00261DF0">
        <w:t xml:space="preserve"> двух стран</w:t>
      </w:r>
      <w:r>
        <w:t>?</w:t>
      </w:r>
      <w:bookmarkEnd w:id="6"/>
    </w:p>
    <w:p w14:paraId="3E8E208E" w14:textId="34F6560E" w:rsidR="00AC13BB" w:rsidRDefault="0051745B">
      <w:pPr>
        <w:pStyle w:val="22"/>
        <w:shd w:val="clear" w:color="auto" w:fill="auto"/>
        <w:spacing w:before="0"/>
        <w:ind w:firstLine="740"/>
      </w:pPr>
      <w:r>
        <w:t xml:space="preserve">В Договоре о создании Союзного государства (СГ) указано, что </w:t>
      </w:r>
      <w:r w:rsidR="00873EAA">
        <w:t>«</w:t>
      </w:r>
      <w:r>
        <w:t>к совместному ведению Союзного государства и государств-участников относятся согласованная социальная политика, включая вопросы занятости, миграции, условий труда и его охраны, социального обеспечения и страхования, обеспечение равных прав граждан в трудоустройстве и оплате труда, в получении образования, медицинской помощи, предоставлении других социальных гарантий</w:t>
      </w:r>
      <w:r w:rsidR="00873EAA">
        <w:t>»</w:t>
      </w:r>
      <w:r>
        <w:t>.</w:t>
      </w:r>
    </w:p>
    <w:p w14:paraId="6D83C95D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t>Граждане Беларуси и России имеют возможность совершать взаимные поездки по внутренним национальным документам и находиться на территории другого государства без регистрации и постановки на миграционный учет в течение 90 дней.</w:t>
      </w:r>
    </w:p>
    <w:p w14:paraId="73D0F68F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e"/>
        </w:rPr>
        <w:t>Сотрудничество в сфере здравоохранения.</w:t>
      </w:r>
      <w:r>
        <w:t xml:space="preserve"> </w:t>
      </w:r>
      <w:r w:rsidR="00B73503">
        <w:t>Г</w:t>
      </w:r>
      <w:r>
        <w:t>раждане одной страны, проживая в другой, имеют равные с ее собственными гражданами права на получение медицинской помощи.</w:t>
      </w:r>
    </w:p>
    <w:p w14:paraId="328FBCDE" w14:textId="77777777" w:rsidR="00AC13BB" w:rsidRDefault="0051745B" w:rsidP="00B73503">
      <w:pPr>
        <w:pStyle w:val="22"/>
        <w:shd w:val="clear" w:color="auto" w:fill="auto"/>
        <w:spacing w:before="0"/>
        <w:ind w:firstLine="740"/>
      </w:pPr>
      <w:r>
        <w:t xml:space="preserve">В Союзном государстве на протяжении многих лет реализуются программы по разработке и внедрению новых </w:t>
      </w:r>
      <w:r>
        <w:lastRenderedPageBreak/>
        <w:t>медицинских технологий, а также проводятся мероприятия по лечению и оздоровлению людей, проживающих на радиоактивно загрязненных территориях. Так, обеспеч</w:t>
      </w:r>
      <w:r w:rsidR="00B73503">
        <w:t>ена</w:t>
      </w:r>
      <w:r>
        <w:t xml:space="preserve"> доступность протонной терапии взрослым пациентам и детям с онкологическими заболеваниями. Протонная терапия - один из наиболее точных, безопасных и максимально щадящих методов лучевого лечения. Еще одним знаковым достижением стала программа Союзного государства в области ортопедии.</w:t>
      </w:r>
    </w:p>
    <w:p w14:paraId="4F4D604C" w14:textId="51A780AF" w:rsidR="00AC13BB" w:rsidRDefault="0051745B">
      <w:pPr>
        <w:pStyle w:val="22"/>
        <w:shd w:val="clear" w:color="auto" w:fill="auto"/>
        <w:spacing w:before="0"/>
        <w:ind w:firstLine="740"/>
      </w:pPr>
      <w:r>
        <w:t>Подписан меморандум между правительством Российской Федерации и правительством Республики Беларусь об углублении стратегического сотрудничества в области использования атомной энергии в мирных целях и смежных высоких технологий. Он предполагает создание на территории Беларуси многоцелевого исследовательского ядерного реактора, комплекса лабораторий, многофункционального центра облучения и центра ядерной медицины. Среди других важных направлений - производство медицинского оборудования.</w:t>
      </w:r>
    </w:p>
    <w:p w14:paraId="22008853" w14:textId="1FF842DF" w:rsidR="00261DF0" w:rsidRDefault="00261DF0">
      <w:pPr>
        <w:pStyle w:val="22"/>
        <w:shd w:val="clear" w:color="auto" w:fill="auto"/>
        <w:spacing w:before="0"/>
        <w:ind w:firstLine="740"/>
      </w:pPr>
      <w:r w:rsidRPr="00261DF0">
        <w:t>Парламентарии расширяют сотрудничество Беларуси и России в сферах поддержки семьи, реабилитации инвалидов и работы со старшим поколением</w:t>
      </w:r>
      <w:r>
        <w:t>.</w:t>
      </w:r>
    </w:p>
    <w:p w14:paraId="101630E4" w14:textId="0A1DD69A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e"/>
        </w:rPr>
        <w:t>Трудовое взаимодействие</w:t>
      </w:r>
      <w:r>
        <w:t xml:space="preserve">. За годы союзного строительства </w:t>
      </w:r>
      <w:r w:rsidR="00B73503">
        <w:t xml:space="preserve">достигнут высокий уровень </w:t>
      </w:r>
      <w:r>
        <w:t>регулирование трудовых отношений. Граждане любой из двух стран, которые работают на территории Союзного государства, имеют равные права в оплате труда, режиме рабочего времени и времени отдыха, других вопросах трудовых отношений. Оформление на работу также происходит на равных правах и в том же порядке, а при назначении и выплате пенсии учитывается стаж работы на территории обеих стран.</w:t>
      </w:r>
      <w:r w:rsidR="00B5343C" w:rsidRPr="00B5343C">
        <w:t xml:space="preserve"> </w:t>
      </w:r>
      <w:r>
        <w:t xml:space="preserve">Наличие единого рынка труда </w:t>
      </w:r>
      <w:r w:rsidR="00873EAA">
        <w:t>–</w:t>
      </w:r>
      <w:r>
        <w:t xml:space="preserve"> неотъемлемая часть Союзного государства и предполагает свободное перемещение рабочей силы между странами, отсутствие каких-либо ограничений и барьеров, а также гарантию равных прав и возможностей.</w:t>
      </w:r>
    </w:p>
    <w:p w14:paraId="49DDCB73" w14:textId="78722B7A" w:rsidR="00AC13BB" w:rsidRDefault="0051745B" w:rsidP="00B5343C">
      <w:pPr>
        <w:pStyle w:val="22"/>
        <w:shd w:val="clear" w:color="auto" w:fill="auto"/>
        <w:spacing w:before="0"/>
        <w:ind w:firstLine="740"/>
      </w:pPr>
      <w:r>
        <w:rPr>
          <w:rStyle w:val="2e"/>
        </w:rPr>
        <w:t>Сотрудничество в сфере образования.</w:t>
      </w:r>
      <w:r>
        <w:t xml:space="preserve"> Возможность получения образования на равных правах жителям обеих стран</w:t>
      </w:r>
      <w:r w:rsidR="00B73503">
        <w:t>. И</w:t>
      </w:r>
      <w:r>
        <w:t>нтенсивно развивается единое образовательное пространство Союзного государства.</w:t>
      </w:r>
      <w:r w:rsidR="00B5343C" w:rsidRPr="00B5343C">
        <w:t xml:space="preserve"> </w:t>
      </w:r>
      <w:r>
        <w:t>И россияне, и белорусы могут получить в любой из стран профессионально-техническое и высшее образование, а также послевузовское образование на общих основаниях в магистратуре, аспирантуре, докторантуре.</w:t>
      </w:r>
      <w:r w:rsidR="00B5343C" w:rsidRPr="00B5343C">
        <w:t xml:space="preserve"> </w:t>
      </w:r>
      <w:r>
        <w:t xml:space="preserve">В приоритетах </w:t>
      </w:r>
      <w:r w:rsidR="00873EAA">
        <w:t>–</w:t>
      </w:r>
      <w:r>
        <w:t xml:space="preserve"> развитие научных и студенческих связей, обмен опытом работы, а также стажировки и повышение квалификации кадров, выполнение совместных научно-исследовательских работ.</w:t>
      </w:r>
    </w:p>
    <w:p w14:paraId="22529F1F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t>Ежегодно в Союзном государстве проводится много мероприятий в образовательной сфере: олимпиады и тематические слеты для школьников, форумы вузов.</w:t>
      </w:r>
    </w:p>
    <w:p w14:paraId="56AF2088" w14:textId="1579A245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e"/>
        </w:rPr>
        <w:t>Олимпиада Союзного государства «Россия и Беларусь: историческая и духовная общность».</w:t>
      </w:r>
      <w:r>
        <w:rPr>
          <w:rStyle w:val="2f"/>
        </w:rPr>
        <w:t xml:space="preserve"> </w:t>
      </w:r>
      <w:r>
        <w:t xml:space="preserve">Основные цели Олимпиады </w:t>
      </w:r>
      <w:r w:rsidR="00873EAA">
        <w:t>–</w:t>
      </w:r>
      <w:r>
        <w:t xml:space="preserve"> укрепление дружеских связей молодежи Беларуси и России, повышение интереса учащихся к изучению </w:t>
      </w:r>
      <w:r>
        <w:lastRenderedPageBreak/>
        <w:t>исторического</w:t>
      </w:r>
      <w:r w:rsidR="000F5C7C">
        <w:t xml:space="preserve"> </w:t>
      </w:r>
      <w:r>
        <w:t xml:space="preserve">и литературного наследия стран, культурных традиций двух братских народов, развитие творческих способностей учащихся. </w:t>
      </w:r>
    </w:p>
    <w:p w14:paraId="611F7B44" w14:textId="0F6CABE1" w:rsidR="00AC13BB" w:rsidRDefault="0051745B">
      <w:pPr>
        <w:pStyle w:val="22"/>
        <w:shd w:val="clear" w:color="auto" w:fill="auto"/>
        <w:spacing w:before="0"/>
        <w:ind w:firstLine="740"/>
      </w:pPr>
      <w:r>
        <w:t>Функционирует совместный «Белорусско-Российский университет» в Могилёве.</w:t>
      </w:r>
    </w:p>
    <w:p w14:paraId="26DE28FE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e"/>
        </w:rPr>
        <w:t>Сотрудничество в области культуры.</w:t>
      </w:r>
      <w:r>
        <w:t xml:space="preserve"> </w:t>
      </w:r>
      <w:r>
        <w:rPr>
          <w:rStyle w:val="2f0"/>
        </w:rPr>
        <w:t>Регулярно проводятся международные мероприятия в сфере искусства, выставки, кино- и театральные фестивали. Одним из наиболее известных совместных проектов является ежегодный фестиваль «Славянский базар в Витебске».</w:t>
      </w:r>
    </w:p>
    <w:p w14:paraId="33D75797" w14:textId="570A930E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f0"/>
        </w:rPr>
        <w:t xml:space="preserve">С 2010 года проводится республиканский праздник «Купалье» </w:t>
      </w:r>
      <w:r w:rsidR="00873EAA">
        <w:rPr>
          <w:rStyle w:val="2f0"/>
        </w:rPr>
        <w:t>–</w:t>
      </w:r>
      <w:r>
        <w:rPr>
          <w:rStyle w:val="2f0"/>
        </w:rPr>
        <w:t xml:space="preserve"> «Александрия собирает друзей». Его основной посыл </w:t>
      </w:r>
      <w:r w:rsidR="00873EAA">
        <w:rPr>
          <w:rStyle w:val="2f0"/>
        </w:rPr>
        <w:t>–</w:t>
      </w:r>
      <w:r>
        <w:rPr>
          <w:rStyle w:val="2f0"/>
        </w:rPr>
        <w:t xml:space="preserve"> дружба и единение Беларуси и России.</w:t>
      </w:r>
    </w:p>
    <w:p w14:paraId="50812159" w14:textId="377466B6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f0"/>
        </w:rPr>
        <w:t xml:space="preserve">Углубляется белорусско-российское сотрудничество в музейной сфере и в области книгоиздания. </w:t>
      </w:r>
    </w:p>
    <w:p w14:paraId="01D852C1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t>На территории двух государств осуществляется вещание телеканала «БелРос», распространяется журнал «Союзное государство».</w:t>
      </w:r>
    </w:p>
    <w:p w14:paraId="7AF40666" w14:textId="4BB86264" w:rsidR="00AC13BB" w:rsidRDefault="0051745B">
      <w:pPr>
        <w:pStyle w:val="22"/>
        <w:shd w:val="clear" w:color="auto" w:fill="auto"/>
        <w:spacing w:before="0"/>
        <w:ind w:firstLine="740"/>
      </w:pPr>
      <w:r>
        <w:t xml:space="preserve">На протяжении многих лет наши страны организуют совместные музейные, выставочные проекты, мастер-классы в сфере искусства (гастроли театральных и музыкальных коллективов), гражданско-патриотические смены, туристические слеты. Ежегодно проводятся мероприятия по случаю Дня единения народов России и Беларуси, а также фестивали «Молодежь </w:t>
      </w:r>
      <w:r w:rsidR="00873EAA">
        <w:t>–</w:t>
      </w:r>
      <w:r>
        <w:t xml:space="preserve"> за Союзное государство», «Творчество юных».</w:t>
      </w:r>
    </w:p>
    <w:p w14:paraId="7EA67501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t>Талантливым россиянам и белорусам присуждаются премии Союзного государства в области литературы и искусства, науки и техники.</w:t>
      </w:r>
    </w:p>
    <w:p w14:paraId="52E3B49A" w14:textId="0292105A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f1"/>
        </w:rPr>
        <w:t>Экономическое сотрудничество регионов.</w:t>
      </w:r>
      <w:r>
        <w:rPr>
          <w:rStyle w:val="2f0"/>
        </w:rPr>
        <w:t xml:space="preserve"> </w:t>
      </w:r>
    </w:p>
    <w:p w14:paraId="049460EC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f0"/>
        </w:rPr>
        <w:t>Беларусь активно поставляет в Россию продукцию машиностроения и агропромышленного комплекса. Российская Федерация является крупным потребителем белорусской пассажирской и сельскохозяйственной техники, которая обладает надежностью и высокими техническими характеристиками.</w:t>
      </w:r>
    </w:p>
    <w:p w14:paraId="3ADCE355" w14:textId="77777777" w:rsidR="00AC13BB" w:rsidRDefault="0051745B">
      <w:pPr>
        <w:pStyle w:val="22"/>
        <w:shd w:val="clear" w:color="auto" w:fill="auto"/>
        <w:spacing w:before="0"/>
        <w:ind w:firstLine="740"/>
      </w:pPr>
      <w:r>
        <w:rPr>
          <w:rStyle w:val="2f0"/>
        </w:rPr>
        <w:t>Высокий уровень взаимодействия в сфере строительства: белорусские строители возводят объекты социального и промышленного назначения в ряде субъектов Российской Федерации, в том числе, в ключевых регионах-партнерах (Калужской, Курской, Воронежской, Брянской областях, Санкт-Петербурге и др.).</w:t>
      </w:r>
    </w:p>
    <w:p w14:paraId="14FBB121" w14:textId="77777777" w:rsidR="00951794" w:rsidRDefault="0051745B" w:rsidP="00D443EA">
      <w:pPr>
        <w:pStyle w:val="22"/>
        <w:shd w:val="clear" w:color="auto" w:fill="auto"/>
        <w:spacing w:before="0"/>
        <w:ind w:firstLine="740"/>
        <w:rPr>
          <w:rStyle w:val="2f0"/>
        </w:rPr>
      </w:pPr>
      <w:r>
        <w:rPr>
          <w:rStyle w:val="2f0"/>
        </w:rPr>
        <w:t>Востребован в России успешный опыт белорусских дорожных компаний в проектировании и строительстве автомобильных дорог в отдельных регионах России.</w:t>
      </w:r>
      <w:r w:rsidR="00D443EA">
        <w:rPr>
          <w:rStyle w:val="2f0"/>
        </w:rPr>
        <w:t xml:space="preserve"> </w:t>
      </w:r>
    </w:p>
    <w:p w14:paraId="6C41AF04" w14:textId="77777777" w:rsidR="00951794" w:rsidRDefault="0051745B" w:rsidP="00D443EA">
      <w:pPr>
        <w:pStyle w:val="22"/>
        <w:shd w:val="clear" w:color="auto" w:fill="auto"/>
        <w:spacing w:before="0"/>
        <w:ind w:firstLine="740"/>
        <w:rPr>
          <w:rStyle w:val="2f0"/>
        </w:rPr>
      </w:pPr>
      <w:r>
        <w:rPr>
          <w:rStyle w:val="2f0"/>
        </w:rPr>
        <w:t xml:space="preserve">Авиаперевозчики двух стран работают над увеличением количества прямых авиарейсов. </w:t>
      </w:r>
    </w:p>
    <w:p w14:paraId="0AF1A1DD" w14:textId="16C70619" w:rsidR="00AC13BB" w:rsidRPr="00D443EA" w:rsidRDefault="0051745B" w:rsidP="00D443EA">
      <w:pPr>
        <w:pStyle w:val="22"/>
        <w:shd w:val="clear" w:color="auto" w:fill="auto"/>
        <w:spacing w:before="0"/>
        <w:ind w:firstLine="740"/>
        <w:rPr>
          <w:color w:val="1C1C1B"/>
        </w:rPr>
      </w:pPr>
      <w:r>
        <w:rPr>
          <w:rStyle w:val="2f0"/>
        </w:rPr>
        <w:t>Россия продолжает оставаться основным торговым партнером Беларуси</w:t>
      </w:r>
      <w:bookmarkStart w:id="7" w:name="bookmark12"/>
      <w:r w:rsidR="00DD395D">
        <w:rPr>
          <w:rStyle w:val="2f0"/>
        </w:rPr>
        <w:t>.</w:t>
      </w:r>
      <w:bookmarkStart w:id="8" w:name="_GoBack"/>
      <w:bookmarkEnd w:id="7"/>
      <w:bookmarkEnd w:id="8"/>
    </w:p>
    <w:sectPr w:rsidR="00AC13BB" w:rsidRPr="00D443EA">
      <w:footerReference w:type="default" r:id="rId11"/>
      <w:pgSz w:w="16840" w:h="11900" w:orient="landscape"/>
      <w:pgMar w:top="1159" w:right="534" w:bottom="1096" w:left="16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32C9E" w14:textId="77777777" w:rsidR="00065321" w:rsidRDefault="00065321">
      <w:r>
        <w:separator/>
      </w:r>
    </w:p>
  </w:endnote>
  <w:endnote w:type="continuationSeparator" w:id="0">
    <w:p w14:paraId="2D5974FB" w14:textId="77777777" w:rsidR="00065321" w:rsidRDefault="0006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66583" w14:textId="77777777" w:rsidR="00AC13BB" w:rsidRDefault="005174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D35BFF3" wp14:editId="4211C4F0">
              <wp:simplePos x="0" y="0"/>
              <wp:positionH relativeFrom="page">
                <wp:posOffset>5635625</wp:posOffset>
              </wp:positionH>
              <wp:positionV relativeFrom="page">
                <wp:posOffset>6962775</wp:posOffset>
              </wp:positionV>
              <wp:extent cx="83185" cy="18986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A2472" w14:textId="77777777" w:rsidR="00AC13BB" w:rsidRDefault="0051745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73EAA" w:rsidRPr="00873EAA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5BF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3.75pt;margin-top:548.25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" filled="f" stroked="f">
              <v:textbox style="mso-fit-shape-to-text:t" inset="0,0,0,0">
                <w:txbxContent>
                  <w:p w14:paraId="42DA2472" w14:textId="77777777" w:rsidR="00AC13BB" w:rsidRDefault="0051745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73EAA" w:rsidRPr="00873EAA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ABD75" w14:textId="77777777" w:rsidR="00065321" w:rsidRDefault="00065321">
      <w:r>
        <w:separator/>
      </w:r>
    </w:p>
  </w:footnote>
  <w:footnote w:type="continuationSeparator" w:id="0">
    <w:p w14:paraId="480F7F4B" w14:textId="77777777" w:rsidR="00065321" w:rsidRDefault="0006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7.5pt;height:171.75pt" o:bullet="t">
        <v:imagedata r:id="rId1" o:title="176-Россия-Беларусь-001_020-oie0oeboekaqaw433clvz1sv28bxmzi4gtzl86gj8y"/>
      </v:shape>
    </w:pict>
  </w:numPicBullet>
  <w:abstractNum w:abstractNumId="0" w15:restartNumberingAfterBreak="0">
    <w:nsid w:val="047C3D11"/>
    <w:multiLevelType w:val="multilevel"/>
    <w:tmpl w:val="F3F21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B4BBB"/>
    <w:multiLevelType w:val="multilevel"/>
    <w:tmpl w:val="09A6A3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14BF3"/>
    <w:multiLevelType w:val="multilevel"/>
    <w:tmpl w:val="CBEEE7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683D0E"/>
    <w:multiLevelType w:val="hybridMultilevel"/>
    <w:tmpl w:val="E15C0064"/>
    <w:lvl w:ilvl="0" w:tplc="7A0E09B4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71479A"/>
    <w:multiLevelType w:val="hybridMultilevel"/>
    <w:tmpl w:val="3698B042"/>
    <w:lvl w:ilvl="0" w:tplc="7A0E09B4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EC557A7"/>
    <w:multiLevelType w:val="hybridMultilevel"/>
    <w:tmpl w:val="F8D0F2BC"/>
    <w:lvl w:ilvl="0" w:tplc="7A0E09B4">
      <w:start w:val="1"/>
      <w:numFmt w:val="bullet"/>
      <w:lvlText w:val=""/>
      <w:lvlPicBulletId w:val="0"/>
      <w:lvlJc w:val="left"/>
      <w:pPr>
        <w:ind w:left="154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008C1"/>
    <w:multiLevelType w:val="hybridMultilevel"/>
    <w:tmpl w:val="FE6C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3BB"/>
    <w:rsid w:val="000109E8"/>
    <w:rsid w:val="00023696"/>
    <w:rsid w:val="0002624A"/>
    <w:rsid w:val="00065321"/>
    <w:rsid w:val="000F5C7C"/>
    <w:rsid w:val="001047CB"/>
    <w:rsid w:val="0012727F"/>
    <w:rsid w:val="001D03FB"/>
    <w:rsid w:val="001F2BB6"/>
    <w:rsid w:val="00261DF0"/>
    <w:rsid w:val="003046FE"/>
    <w:rsid w:val="0036696B"/>
    <w:rsid w:val="00375BBE"/>
    <w:rsid w:val="00384CA2"/>
    <w:rsid w:val="003C374E"/>
    <w:rsid w:val="004E6113"/>
    <w:rsid w:val="004F45DD"/>
    <w:rsid w:val="0051745B"/>
    <w:rsid w:val="005766C6"/>
    <w:rsid w:val="00593407"/>
    <w:rsid w:val="0076308C"/>
    <w:rsid w:val="007D29DE"/>
    <w:rsid w:val="007E4721"/>
    <w:rsid w:val="007F314B"/>
    <w:rsid w:val="00833F1D"/>
    <w:rsid w:val="00873EAA"/>
    <w:rsid w:val="008C0586"/>
    <w:rsid w:val="00951794"/>
    <w:rsid w:val="00AB4869"/>
    <w:rsid w:val="00AC13BB"/>
    <w:rsid w:val="00AF1899"/>
    <w:rsid w:val="00B5343C"/>
    <w:rsid w:val="00B73503"/>
    <w:rsid w:val="00CB1EA9"/>
    <w:rsid w:val="00D17A02"/>
    <w:rsid w:val="00D443EA"/>
    <w:rsid w:val="00D61C02"/>
    <w:rsid w:val="00D7748D"/>
    <w:rsid w:val="00DD395D"/>
    <w:rsid w:val="00DE177C"/>
    <w:rsid w:val="00E411D1"/>
    <w:rsid w:val="00E51C3F"/>
    <w:rsid w:val="00E81CF4"/>
    <w:rsid w:val="00F47266"/>
    <w:rsid w:val="00F51482"/>
    <w:rsid w:val="00F727E9"/>
    <w:rsid w:val="00FC443B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73D36"/>
  <w15:docId w15:val="{2F2FBDB8-D36A-4262-8C53-67191A15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75pt">
    <w:name w:val="Сноска (2) + Times New Roman;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C1C1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Заголовок №2_"/>
    <w:basedOn w:val="a0"/>
    <w:link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0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1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C1C1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a4">
    <w:name w:val="Сноска"/>
    <w:basedOn w:val="a"/>
    <w:link w:val="a3"/>
    <w:pPr>
      <w:shd w:val="clear" w:color="auto" w:fill="FFFFFF"/>
      <w:spacing w:line="226" w:lineRule="exact"/>
      <w:ind w:firstLine="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6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c">
    <w:name w:val="Заголовок №2"/>
    <w:basedOn w:val="a"/>
    <w:link w:val="2b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0" w:lineRule="exact"/>
      <w:ind w:firstLine="74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a8">
    <w:name w:val="Hyperlink"/>
    <w:basedOn w:val="a0"/>
    <w:uiPriority w:val="99"/>
    <w:unhideWhenUsed/>
    <w:rsid w:val="00375BB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75BB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75BBE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E81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2">
    <w:name w:val="Неразрешенное упоминание2"/>
    <w:basedOn w:val="a0"/>
    <w:uiPriority w:val="99"/>
    <w:semiHidden/>
    <w:unhideWhenUsed/>
    <w:rsid w:val="00DE177C"/>
    <w:rPr>
      <w:color w:val="605E5C"/>
      <w:shd w:val="clear" w:color="auto" w:fill="E1DFDD"/>
    </w:rPr>
  </w:style>
  <w:style w:type="character" w:customStyle="1" w:styleId="50">
    <w:name w:val="Основной текст (5)_"/>
    <w:basedOn w:val="a0"/>
    <w:rsid w:val="00CB1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yuz.by/dogovor-o-sozdanii-soyuznogo-gosudarstv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yuz.by/o-soyuznom-gosudarstv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kLl1SO8CEX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Ll1SO8CEX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О.П. Братухина</dc:creator>
  <cp:lastModifiedBy>User</cp:lastModifiedBy>
  <cp:revision>28</cp:revision>
  <dcterms:created xsi:type="dcterms:W3CDTF">2026-03-17T07:09:00Z</dcterms:created>
  <dcterms:modified xsi:type="dcterms:W3CDTF">2026-04-09T09:19:00Z</dcterms:modified>
</cp:coreProperties>
</file>