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26DB5" w14:textId="77777777" w:rsidR="00A631F6" w:rsidRPr="008A1F89" w:rsidRDefault="008A1F89" w:rsidP="00AC0AE2">
      <w:pPr>
        <w:spacing w:after="0" w:line="252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  <w:lang w:val="en-US"/>
        </w:rPr>
        <w:t>I</w:t>
      </w:r>
      <w:r w:rsidRPr="008A1F89">
        <w:rPr>
          <w:rFonts w:cs="Times New Roman"/>
          <w:b/>
          <w:szCs w:val="28"/>
        </w:rPr>
        <w:t>. Э</w:t>
      </w:r>
      <w:r w:rsidR="00AE6A9E" w:rsidRPr="008A1F89">
        <w:rPr>
          <w:rFonts w:cs="Times New Roman"/>
          <w:b/>
          <w:szCs w:val="28"/>
        </w:rPr>
        <w:t>КОЛОГИЯ</w:t>
      </w:r>
    </w:p>
    <w:p w14:paraId="4CAB7D7D" w14:textId="77777777" w:rsidR="00A05F26" w:rsidRPr="00C56946" w:rsidRDefault="00A05F26" w:rsidP="00AC0AE2">
      <w:pPr>
        <w:spacing w:after="0" w:line="252" w:lineRule="auto"/>
        <w:ind w:firstLine="709"/>
        <w:jc w:val="both"/>
        <w:rPr>
          <w:rFonts w:cs="Times New Roman"/>
          <w:bCs/>
          <w:sz w:val="22"/>
          <w:szCs w:val="28"/>
        </w:rPr>
      </w:pPr>
    </w:p>
    <w:p w14:paraId="1ABB7641" w14:textId="77777777" w:rsidR="00AC0AE2" w:rsidRPr="0091400E" w:rsidRDefault="00AC0AE2" w:rsidP="00AC0AE2">
      <w:pPr>
        <w:spacing w:after="0" w:line="252" w:lineRule="auto"/>
        <w:ind w:firstLine="709"/>
        <w:jc w:val="both"/>
        <w:rPr>
          <w:rFonts w:eastAsia="Times New Roman" w:cs="Times New Roman"/>
          <w:b/>
          <w:szCs w:val="28"/>
          <w:lang w:eastAsia="ru-RU"/>
        </w:rPr>
      </w:pPr>
      <w:r w:rsidRPr="0091400E">
        <w:rPr>
          <w:rFonts w:eastAsia="Times New Roman" w:cs="Times New Roman"/>
          <w:b/>
          <w:szCs w:val="28"/>
          <w:lang w:eastAsia="ru-RU"/>
        </w:rPr>
        <w:t>Задача 1.</w:t>
      </w:r>
    </w:p>
    <w:p w14:paraId="24B455D6" w14:textId="77777777" w:rsidR="00AC0AE2" w:rsidRPr="00320A60" w:rsidRDefault="00AC0AE2" w:rsidP="00AC0AE2">
      <w:pPr>
        <w:spacing w:before="120" w:after="0" w:line="252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91400E">
        <w:rPr>
          <w:rFonts w:eastAsia="Times New Roman" w:cs="Times New Roman"/>
          <w:b/>
          <w:bCs/>
          <w:szCs w:val="28"/>
          <w:lang w:eastAsia="ru-RU"/>
        </w:rPr>
        <w:t xml:space="preserve">Оценка численности и структуры метапопуляции </w:t>
      </w:r>
      <w:r>
        <w:rPr>
          <w:rFonts w:eastAsia="Times New Roman" w:cs="Times New Roman"/>
          <w:b/>
          <w:bCs/>
          <w:szCs w:val="28"/>
          <w:lang w:eastAsia="ru-RU"/>
        </w:rPr>
        <w:br/>
      </w:r>
      <w:r w:rsidRPr="0091400E">
        <w:rPr>
          <w:rFonts w:eastAsia="Times New Roman" w:cs="Times New Roman"/>
          <w:b/>
          <w:bCs/>
          <w:szCs w:val="28"/>
          <w:lang w:eastAsia="ru-RU"/>
        </w:rPr>
        <w:t>жука-оленя</w:t>
      </w:r>
      <w:r w:rsidRPr="0091400E">
        <w:rPr>
          <w:rFonts w:eastAsia="Times New Roman" w:cs="Times New Roman"/>
          <w:b/>
          <w:bCs/>
          <w:i/>
          <w:iCs/>
          <w:szCs w:val="28"/>
          <w:lang w:eastAsia="ru-RU"/>
        </w:rPr>
        <w:t xml:space="preserve"> </w:t>
      </w:r>
      <w:r w:rsidRPr="0091400E">
        <w:rPr>
          <w:rFonts w:eastAsia="Times New Roman" w:cs="Times New Roman"/>
          <w:b/>
          <w:bCs/>
          <w:szCs w:val="28"/>
          <w:lang w:eastAsia="ru-RU"/>
        </w:rPr>
        <w:t>(</w:t>
      </w:r>
      <w:r w:rsidRPr="0091400E">
        <w:rPr>
          <w:rFonts w:eastAsia="Times New Roman" w:cs="Times New Roman"/>
          <w:b/>
          <w:bCs/>
          <w:i/>
          <w:iCs/>
          <w:szCs w:val="28"/>
          <w:lang w:eastAsia="ru-RU"/>
        </w:rPr>
        <w:t xml:space="preserve">Lucanus cervus </w:t>
      </w:r>
      <w:r w:rsidRPr="0091400E">
        <w:rPr>
          <w:rFonts w:eastAsia="Times New Roman" w:cs="Times New Roman"/>
          <w:b/>
          <w:bCs/>
          <w:szCs w:val="28"/>
          <w:lang w:eastAsia="ru-RU"/>
        </w:rPr>
        <w:t>(</w:t>
      </w:r>
      <w:r w:rsidRPr="0091400E">
        <w:rPr>
          <w:rFonts w:eastAsia="Times New Roman" w:cs="Times New Roman"/>
          <w:b/>
          <w:bCs/>
          <w:szCs w:val="28"/>
          <w:lang w:val="en-US" w:eastAsia="ru-RU"/>
        </w:rPr>
        <w:t>Linnaeus</w:t>
      </w:r>
      <w:r w:rsidRPr="0091400E">
        <w:rPr>
          <w:rFonts w:eastAsia="Times New Roman" w:cs="Times New Roman"/>
          <w:b/>
          <w:bCs/>
          <w:szCs w:val="28"/>
          <w:lang w:eastAsia="ru-RU"/>
        </w:rPr>
        <w:t>, 1758))</w:t>
      </w:r>
      <w:r w:rsidRPr="0091400E">
        <w:rPr>
          <w:rFonts w:eastAsia="Times New Roman" w:cs="Times New Roman"/>
          <w:b/>
          <w:bCs/>
          <w:i/>
          <w:iCs/>
          <w:szCs w:val="28"/>
          <w:lang w:eastAsia="ru-RU"/>
        </w:rPr>
        <w:t xml:space="preserve"> </w:t>
      </w:r>
      <w:r>
        <w:rPr>
          <w:rFonts w:eastAsia="Times New Roman" w:cs="Times New Roman"/>
          <w:b/>
          <w:bCs/>
          <w:i/>
          <w:iCs/>
          <w:szCs w:val="28"/>
          <w:lang w:eastAsia="ru-RU"/>
        </w:rPr>
        <w:br/>
      </w:r>
      <w:r w:rsidRPr="0091400E">
        <w:rPr>
          <w:rFonts w:eastAsia="Times New Roman" w:cs="Times New Roman"/>
          <w:b/>
          <w:bCs/>
          <w:szCs w:val="28"/>
          <w:lang w:eastAsia="ru-RU"/>
        </w:rPr>
        <w:t>в пойменных дубравах Припятского Полесья</w:t>
      </w:r>
    </w:p>
    <w:p w14:paraId="354DAB64" w14:textId="77777777" w:rsidR="00AC0AE2" w:rsidRPr="0091400E" w:rsidRDefault="00AC0AE2" w:rsidP="00AC0AE2">
      <w:pPr>
        <w:spacing w:before="120" w:after="0" w:line="252" w:lineRule="auto"/>
        <w:ind w:firstLine="709"/>
        <w:jc w:val="both"/>
        <w:rPr>
          <w:rFonts w:eastAsia="Times New Roman" w:cs="Times New Roman"/>
          <w:b/>
          <w:bCs/>
          <w:szCs w:val="28"/>
          <w:lang w:eastAsia="ru-RU"/>
        </w:rPr>
      </w:pPr>
      <w:r w:rsidRPr="0091400E">
        <w:rPr>
          <w:rFonts w:eastAsia="Times New Roman" w:cs="Times New Roman"/>
          <w:b/>
          <w:bCs/>
          <w:szCs w:val="28"/>
          <w:lang w:eastAsia="ru-RU"/>
        </w:rPr>
        <w:t>Справочная информация</w:t>
      </w:r>
    </w:p>
    <w:p w14:paraId="7FB4DB17" w14:textId="2E9A3548" w:rsidR="00AC0AE2" w:rsidRPr="0091400E" w:rsidRDefault="00AC0AE2" w:rsidP="00AC0AE2">
      <w:pPr>
        <w:spacing w:after="0" w:line="252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320A60">
        <w:rPr>
          <w:rFonts w:eastAsia="Times New Roman" w:cs="Times New Roman"/>
          <w:szCs w:val="28"/>
          <w:lang w:eastAsia="ru-RU"/>
        </w:rPr>
        <w:t>Жук-олень (</w:t>
      </w:r>
      <w:r w:rsidRPr="0091400E">
        <w:rPr>
          <w:rFonts w:eastAsia="Times New Roman" w:cs="Times New Roman"/>
          <w:i/>
          <w:iCs/>
          <w:szCs w:val="28"/>
          <w:lang w:eastAsia="ru-RU"/>
        </w:rPr>
        <w:t xml:space="preserve">Lucanus cervus </w:t>
      </w:r>
      <w:r w:rsidRPr="0091400E">
        <w:rPr>
          <w:rFonts w:eastAsia="Times New Roman" w:cs="Times New Roman"/>
          <w:szCs w:val="28"/>
          <w:lang w:eastAsia="ru-RU"/>
        </w:rPr>
        <w:t>(Linnaeus, 1758)</w:t>
      </w:r>
      <w:r w:rsidRPr="00320A60">
        <w:rPr>
          <w:rFonts w:eastAsia="Times New Roman" w:cs="Times New Roman"/>
          <w:szCs w:val="28"/>
          <w:lang w:eastAsia="ru-RU"/>
        </w:rPr>
        <w:t xml:space="preserve">) </w:t>
      </w:r>
      <w:r w:rsidRPr="0091400E">
        <w:rPr>
          <w:rFonts w:eastAsia="Times New Roman" w:cs="Times New Roman"/>
          <w:szCs w:val="28"/>
          <w:lang w:eastAsia="ru-RU"/>
        </w:rPr>
        <w:t>–</w:t>
      </w:r>
      <w:r w:rsidRPr="00320A60">
        <w:rPr>
          <w:rFonts w:eastAsia="Times New Roman" w:cs="Times New Roman"/>
          <w:szCs w:val="28"/>
          <w:lang w:eastAsia="ru-RU"/>
        </w:rPr>
        <w:t xml:space="preserve"> крупнейший представитель жесткокрылых Европы и Беларуси. Самцы с характерными «рогами» (мандибулами) достигают длины 8 см, самки </w:t>
      </w:r>
      <w:r w:rsidRPr="0091400E">
        <w:rPr>
          <w:rFonts w:eastAsia="Times New Roman" w:cs="Times New Roman"/>
          <w:szCs w:val="28"/>
          <w:lang w:eastAsia="ru-RU"/>
        </w:rPr>
        <w:t>–</w:t>
      </w:r>
      <w:r w:rsidRPr="00320A60">
        <w:rPr>
          <w:rFonts w:eastAsia="Times New Roman" w:cs="Times New Roman"/>
          <w:szCs w:val="28"/>
          <w:lang w:eastAsia="ru-RU"/>
        </w:rPr>
        <w:t xml:space="preserve"> до 4,5 см</w:t>
      </w:r>
      <w:r w:rsidRPr="0091400E">
        <w:rPr>
          <w:rFonts w:eastAsia="Times New Roman" w:cs="Times New Roman"/>
          <w:szCs w:val="28"/>
          <w:lang w:eastAsia="ru-RU"/>
        </w:rPr>
        <w:t xml:space="preserve"> (Рисунок 1)</w:t>
      </w:r>
      <w:r w:rsidRPr="00320A60">
        <w:rPr>
          <w:rFonts w:eastAsia="Times New Roman" w:cs="Times New Roman"/>
          <w:szCs w:val="28"/>
          <w:lang w:eastAsia="ru-RU"/>
        </w:rPr>
        <w:t>. Вид занес</w:t>
      </w:r>
      <w:r w:rsidR="007C2625">
        <w:rPr>
          <w:rFonts w:eastAsia="Times New Roman" w:cs="Times New Roman"/>
          <w:szCs w:val="28"/>
          <w:lang w:eastAsia="ru-RU"/>
        </w:rPr>
        <w:t>е</w:t>
      </w:r>
      <w:r w:rsidRPr="00320A60">
        <w:rPr>
          <w:rFonts w:eastAsia="Times New Roman" w:cs="Times New Roman"/>
          <w:szCs w:val="28"/>
          <w:lang w:eastAsia="ru-RU"/>
        </w:rPr>
        <w:t>н в Красную книгу Республики Беларусь</w:t>
      </w:r>
      <w:r w:rsidRPr="0091400E">
        <w:rPr>
          <w:rFonts w:eastAsia="Times New Roman" w:cs="Times New Roman"/>
          <w:szCs w:val="28"/>
          <w:lang w:val="en-US" w:eastAsia="ru-RU"/>
        </w:rPr>
        <w:t> </w:t>
      </w:r>
      <w:r w:rsidRPr="00320A60">
        <w:rPr>
          <w:rFonts w:eastAsia="Times New Roman" w:cs="Times New Roman"/>
          <w:szCs w:val="28"/>
          <w:lang w:eastAsia="ru-RU"/>
        </w:rPr>
        <w:t>(I</w:t>
      </w:r>
      <w:r w:rsidRPr="0091400E">
        <w:rPr>
          <w:rFonts w:eastAsia="Times New Roman" w:cs="Times New Roman"/>
          <w:szCs w:val="28"/>
          <w:lang w:val="en-US" w:eastAsia="ru-RU"/>
        </w:rPr>
        <w:t>I</w:t>
      </w:r>
      <w:r w:rsidRPr="00320A60">
        <w:rPr>
          <w:rFonts w:eastAsia="Times New Roman" w:cs="Times New Roman"/>
          <w:szCs w:val="28"/>
          <w:lang w:eastAsia="ru-RU"/>
        </w:rPr>
        <w:t>I категория), а также охраняется Бернской конвенцией (Приложение I</w:t>
      </w:r>
      <w:r w:rsidRPr="0091400E">
        <w:rPr>
          <w:rFonts w:eastAsia="Times New Roman" w:cs="Times New Roman"/>
          <w:szCs w:val="28"/>
          <w:lang w:val="en-US" w:eastAsia="ru-RU"/>
        </w:rPr>
        <w:t>I</w:t>
      </w:r>
      <w:r w:rsidRPr="00320A60">
        <w:rPr>
          <w:rFonts w:eastAsia="Times New Roman" w:cs="Times New Roman"/>
          <w:szCs w:val="28"/>
          <w:lang w:eastAsia="ru-RU"/>
        </w:rPr>
        <w:t>I).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196"/>
        <w:gridCol w:w="4642"/>
      </w:tblGrid>
      <w:tr w:rsidR="00AC0AE2" w14:paraId="4EF9569E" w14:textId="77777777" w:rsidTr="00BA30E1">
        <w:tc>
          <w:tcPr>
            <w:tcW w:w="4986" w:type="dxa"/>
            <w:tcBorders>
              <w:top w:val="nil"/>
              <w:left w:val="nil"/>
              <w:bottom w:val="nil"/>
              <w:right w:val="single" w:sz="12" w:space="0" w:color="4472C4" w:themeColor="accent5"/>
            </w:tcBorders>
          </w:tcPr>
          <w:p w14:paraId="5845F14C" w14:textId="77777777" w:rsidR="00AC0AE2" w:rsidRDefault="00AC0AE2" w:rsidP="00AC0AE2">
            <w:pPr>
              <w:spacing w:line="252" w:lineRule="auto"/>
              <w:jc w:val="both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noProof/>
              </w:rPr>
              <w:drawing>
                <wp:inline distT="0" distB="0" distL="0" distR="0" wp14:anchorId="0AF74755" wp14:editId="4B783F8D">
                  <wp:extent cx="3160796" cy="2600325"/>
                  <wp:effectExtent l="0" t="0" r="190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40000"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3069" cy="2643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2" w:type="dxa"/>
            <w:tcBorders>
              <w:top w:val="nil"/>
              <w:left w:val="single" w:sz="12" w:space="0" w:color="4472C4" w:themeColor="accent5"/>
              <w:bottom w:val="nil"/>
              <w:right w:val="nil"/>
            </w:tcBorders>
            <w:vAlign w:val="center"/>
          </w:tcPr>
          <w:p w14:paraId="0E46D8D7" w14:textId="77777777" w:rsidR="00AC0AE2" w:rsidRDefault="00AC0AE2" w:rsidP="00AC0AE2">
            <w:pPr>
              <w:spacing w:line="252" w:lineRule="auto"/>
              <w:jc w:val="center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noProof/>
              </w:rPr>
              <w:drawing>
                <wp:inline distT="0" distB="0" distL="0" distR="0" wp14:anchorId="5F2ADC7D" wp14:editId="0A598034">
                  <wp:extent cx="2670629" cy="17526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1839" t="2481" r="2456" b="729"/>
                          <a:stretch/>
                        </pic:blipFill>
                        <pic:spPr bwMode="auto">
                          <a:xfrm>
                            <a:off x="0" y="0"/>
                            <a:ext cx="2745218" cy="180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0AE2" w:rsidRPr="009E6A20" w14:paraId="0C15626F" w14:textId="77777777" w:rsidTr="00BA30E1"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</w:tcPr>
          <w:p w14:paraId="4E7CD32C" w14:textId="77777777" w:rsidR="00AC0AE2" w:rsidRPr="009E6A20" w:rsidRDefault="00AC0AE2" w:rsidP="00AC0AE2">
            <w:pPr>
              <w:spacing w:line="252" w:lineRule="auto"/>
              <w:jc w:val="center"/>
              <w:rPr>
                <w:rFonts w:eastAsia="Times New Roman" w:cs="Times New Roman"/>
                <w:b/>
                <w:bCs/>
                <w:color w:val="4472C4" w:themeColor="accent5"/>
                <w:szCs w:val="28"/>
                <w:lang w:eastAsia="ru-RU"/>
              </w:rPr>
            </w:pPr>
            <w:r w:rsidRPr="009E6A20">
              <w:rPr>
                <w:rFonts w:eastAsia="Times New Roman" w:cs="Times New Roman"/>
                <w:b/>
                <w:bCs/>
                <w:color w:val="4472C4" w:themeColor="accent5"/>
                <w:szCs w:val="28"/>
                <w:lang w:eastAsia="ru-RU"/>
              </w:rPr>
              <w:t>♂</w:t>
            </w:r>
          </w:p>
        </w:tc>
        <w:tc>
          <w:tcPr>
            <w:tcW w:w="4642" w:type="dxa"/>
            <w:tcBorders>
              <w:top w:val="nil"/>
              <w:left w:val="nil"/>
              <w:bottom w:val="nil"/>
              <w:right w:val="nil"/>
            </w:tcBorders>
          </w:tcPr>
          <w:p w14:paraId="25BE2EC8" w14:textId="77777777" w:rsidR="00AC0AE2" w:rsidRPr="009E6A20" w:rsidRDefault="00AC0AE2" w:rsidP="00AC0AE2">
            <w:pPr>
              <w:spacing w:line="252" w:lineRule="auto"/>
              <w:jc w:val="center"/>
              <w:rPr>
                <w:rFonts w:eastAsia="Times New Roman" w:cs="Times New Roman"/>
                <w:b/>
                <w:bCs/>
                <w:color w:val="4472C4" w:themeColor="accent5"/>
                <w:szCs w:val="28"/>
                <w:lang w:eastAsia="ru-RU"/>
              </w:rPr>
            </w:pPr>
            <w:r w:rsidRPr="009E6A20">
              <w:rPr>
                <w:rFonts w:eastAsia="Times New Roman" w:cs="Times New Roman"/>
                <w:b/>
                <w:bCs/>
                <w:color w:val="4472C4" w:themeColor="accent5"/>
                <w:szCs w:val="28"/>
                <w:lang w:eastAsia="ru-RU"/>
              </w:rPr>
              <w:t>♀</w:t>
            </w:r>
          </w:p>
        </w:tc>
      </w:tr>
      <w:tr w:rsidR="00AC0AE2" w:rsidRPr="009E6A20" w14:paraId="36895B22" w14:textId="77777777" w:rsidTr="00BA30E1">
        <w:tc>
          <w:tcPr>
            <w:tcW w:w="96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6E0382" w14:textId="49830AC1" w:rsidR="00AC0AE2" w:rsidRPr="009E6A20" w:rsidRDefault="00AC0AE2" w:rsidP="00AC0AE2">
            <w:pPr>
              <w:spacing w:line="252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5364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Рисунок</w:t>
            </w:r>
            <w:r w:rsidRPr="009E6A2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1 – </w:t>
            </w:r>
            <w:r w:rsidRPr="00F5364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Габитуальные</w:t>
            </w:r>
            <w:r w:rsidRPr="009E6A2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5364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особенности</w:t>
            </w:r>
            <w:r w:rsidRPr="009E6A2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5364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Pr="009E6A2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5364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половой</w:t>
            </w:r>
            <w:r w:rsidRPr="009E6A2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5364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диморфизм</w:t>
            </w:r>
            <w:r w:rsidRPr="009E6A2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5364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ж</w:t>
            </w:r>
            <w:r w:rsidRPr="00320A6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ук</w:t>
            </w:r>
            <w:r w:rsidRPr="00F5364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Pr="00320A6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-олен</w:t>
            </w:r>
            <w:r w:rsidRPr="00F5364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я</w:t>
            </w:r>
            <w:r w:rsidRPr="00320A6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E6A2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320A6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r w:rsidRPr="009E6A20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Lucanus</w:t>
            </w:r>
            <w:r w:rsidRPr="009E6A20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9E6A20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cervus</w:t>
            </w:r>
            <w:r w:rsidRPr="009E6A20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9E6A2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r w:rsidRPr="009E6A20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Linnaeus</w:t>
            </w:r>
            <w:r w:rsidRPr="009E6A2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, 1758)</w:t>
            </w:r>
            <w:r w:rsidRPr="00320A6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  <w:r w:rsidRPr="009E6A2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E6A20">
              <w:rPr>
                <w:rFonts w:cs="Times New Roman"/>
                <w:b/>
                <w:bCs/>
                <w:sz w:val="24"/>
                <w:szCs w:val="24"/>
              </w:rPr>
              <w:t>(</w:t>
            </w:r>
            <w:r w:rsidRPr="00F5364A">
              <w:rPr>
                <w:rFonts w:cs="Times New Roman"/>
                <w:b/>
                <w:bCs/>
                <w:sz w:val="24"/>
                <w:szCs w:val="24"/>
              </w:rPr>
              <w:t>Фото</w:t>
            </w:r>
            <w:r w:rsidRPr="009E6A20">
              <w:rPr>
                <w:rFonts w:cs="Times New Roman"/>
                <w:b/>
                <w:bCs/>
                <w:sz w:val="24"/>
                <w:szCs w:val="24"/>
              </w:rPr>
              <w:t xml:space="preserve"> © </w:t>
            </w:r>
            <w:r w:rsidRPr="00F5364A">
              <w:rPr>
                <w:rFonts w:cs="Times New Roman"/>
                <w:b/>
                <w:bCs/>
                <w:sz w:val="24"/>
                <w:szCs w:val="24"/>
              </w:rPr>
              <w:t>Эдуард</w:t>
            </w:r>
            <w:r w:rsidRPr="009E6A20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F5364A">
              <w:rPr>
                <w:rFonts w:cs="Times New Roman"/>
                <w:b/>
                <w:bCs/>
                <w:sz w:val="24"/>
                <w:szCs w:val="24"/>
              </w:rPr>
              <w:t>Берлов</w:t>
            </w:r>
            <w:r w:rsidRPr="009E6A20">
              <w:rPr>
                <w:rFonts w:cs="Times New Roman"/>
                <w:b/>
                <w:bCs/>
                <w:sz w:val="24"/>
                <w:szCs w:val="24"/>
              </w:rPr>
              <w:t xml:space="preserve">, </w:t>
            </w:r>
            <w:r w:rsidRPr="00F5364A">
              <w:rPr>
                <w:rFonts w:cs="Times New Roman"/>
                <w:b/>
                <w:bCs/>
                <w:sz w:val="24"/>
                <w:szCs w:val="24"/>
              </w:rPr>
              <w:t>Олег</w:t>
            </w:r>
            <w:r w:rsidRPr="009E6A20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F5364A">
              <w:rPr>
                <w:rFonts w:cs="Times New Roman"/>
                <w:b/>
                <w:bCs/>
                <w:sz w:val="24"/>
                <w:szCs w:val="24"/>
              </w:rPr>
              <w:t>Кабаков</w:t>
            </w:r>
            <w:r w:rsidRPr="009E6A20">
              <w:rPr>
                <w:rFonts w:cs="Times New Roman"/>
                <w:b/>
                <w:bCs/>
                <w:sz w:val="24"/>
                <w:szCs w:val="24"/>
              </w:rPr>
              <w:t>)</w:t>
            </w:r>
          </w:p>
        </w:tc>
      </w:tr>
    </w:tbl>
    <w:p w14:paraId="4E79F713" w14:textId="77777777" w:rsidR="00AC0AE2" w:rsidRPr="0091400E" w:rsidRDefault="00AC0AE2" w:rsidP="00AC0AE2">
      <w:pPr>
        <w:spacing w:before="120" w:after="0" w:line="252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320A60">
        <w:rPr>
          <w:rFonts w:eastAsia="Times New Roman" w:cs="Times New Roman"/>
          <w:szCs w:val="28"/>
          <w:lang w:eastAsia="ru-RU"/>
        </w:rPr>
        <w:t>Распространение в Беларуси:</w:t>
      </w:r>
    </w:p>
    <w:p w14:paraId="380877EF" w14:textId="77777777" w:rsidR="00AC0AE2" w:rsidRPr="00320A60" w:rsidRDefault="00AC0AE2" w:rsidP="00AC0AE2">
      <w:pPr>
        <w:tabs>
          <w:tab w:val="num" w:pos="720"/>
        </w:tabs>
        <w:spacing w:after="0" w:line="252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320A60">
        <w:rPr>
          <w:rFonts w:eastAsia="Times New Roman" w:cs="Times New Roman"/>
          <w:szCs w:val="28"/>
          <w:lang w:eastAsia="ru-RU"/>
        </w:rPr>
        <w:t xml:space="preserve">Достоверно известен преимущественно в Полесье </w:t>
      </w:r>
      <w:r w:rsidRPr="0091400E">
        <w:rPr>
          <w:rFonts w:eastAsia="Times New Roman" w:cs="Times New Roman"/>
          <w:szCs w:val="28"/>
          <w:lang w:eastAsia="ru-RU"/>
        </w:rPr>
        <w:t>–</w:t>
      </w:r>
      <w:r w:rsidRPr="00320A60">
        <w:rPr>
          <w:rFonts w:eastAsia="Times New Roman" w:cs="Times New Roman"/>
          <w:szCs w:val="28"/>
          <w:lang w:eastAsia="ru-RU"/>
        </w:rPr>
        <w:t xml:space="preserve"> в пойменных дубравах рек Припять, Уборть, Ствига и их притоков.</w:t>
      </w:r>
      <w:r w:rsidRPr="0091400E">
        <w:rPr>
          <w:rFonts w:eastAsia="Times New Roman" w:cs="Times New Roman"/>
          <w:szCs w:val="28"/>
          <w:lang w:eastAsia="ru-RU"/>
        </w:rPr>
        <w:t xml:space="preserve"> </w:t>
      </w:r>
      <w:r w:rsidRPr="00320A60">
        <w:rPr>
          <w:rFonts w:eastAsia="Times New Roman" w:cs="Times New Roman"/>
          <w:szCs w:val="28"/>
          <w:lang w:eastAsia="ru-RU"/>
        </w:rPr>
        <w:t>Наиболее стабильные популяции зафиксированы в заказниках «Мозырские овраги» и «Стрельский».</w:t>
      </w:r>
      <w:r w:rsidRPr="0091400E">
        <w:rPr>
          <w:rFonts w:eastAsia="Times New Roman" w:cs="Times New Roman"/>
          <w:szCs w:val="28"/>
          <w:lang w:eastAsia="ru-RU"/>
        </w:rPr>
        <w:t xml:space="preserve"> </w:t>
      </w:r>
      <w:r w:rsidRPr="00320A60">
        <w:rPr>
          <w:rFonts w:eastAsia="Times New Roman" w:cs="Times New Roman"/>
          <w:szCs w:val="28"/>
          <w:lang w:eastAsia="ru-RU"/>
        </w:rPr>
        <w:t>В центральной и северной частях страны встречается крайне редко.</w:t>
      </w:r>
    </w:p>
    <w:p w14:paraId="37EDD21C" w14:textId="77777777" w:rsidR="00AC0AE2" w:rsidRPr="0091400E" w:rsidRDefault="00AC0AE2" w:rsidP="00AC0AE2">
      <w:pPr>
        <w:spacing w:after="0" w:line="252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320A60">
        <w:rPr>
          <w:rFonts w:eastAsia="Times New Roman" w:cs="Times New Roman"/>
          <w:szCs w:val="28"/>
          <w:lang w:eastAsia="ru-RU"/>
        </w:rPr>
        <w:t>Жизненный цикл:</w:t>
      </w:r>
    </w:p>
    <w:p w14:paraId="39A23E2F" w14:textId="4C85B6A5" w:rsidR="00AC0AE2" w:rsidRPr="00320A60" w:rsidRDefault="00AC0AE2" w:rsidP="00AC0AE2">
      <w:pPr>
        <w:tabs>
          <w:tab w:val="num" w:pos="720"/>
        </w:tabs>
        <w:spacing w:after="0" w:line="252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320A60">
        <w:rPr>
          <w:rFonts w:eastAsia="Times New Roman" w:cs="Times New Roman"/>
          <w:szCs w:val="28"/>
          <w:lang w:eastAsia="ru-RU"/>
        </w:rPr>
        <w:t>Личинка развивается 3–6 лет в м</w:t>
      </w:r>
      <w:r w:rsidR="007C2625">
        <w:rPr>
          <w:rFonts w:eastAsia="Times New Roman" w:cs="Times New Roman"/>
          <w:szCs w:val="28"/>
          <w:lang w:eastAsia="ru-RU"/>
        </w:rPr>
        <w:t>е</w:t>
      </w:r>
      <w:r w:rsidRPr="00320A60">
        <w:rPr>
          <w:rFonts w:eastAsia="Times New Roman" w:cs="Times New Roman"/>
          <w:szCs w:val="28"/>
          <w:lang w:eastAsia="ru-RU"/>
        </w:rPr>
        <w:t>ртвой древесине старовозрастных дубов.</w:t>
      </w:r>
      <w:r w:rsidRPr="0091400E">
        <w:rPr>
          <w:rFonts w:eastAsia="Times New Roman" w:cs="Times New Roman"/>
          <w:szCs w:val="28"/>
          <w:lang w:eastAsia="ru-RU"/>
        </w:rPr>
        <w:t xml:space="preserve"> </w:t>
      </w:r>
      <w:r w:rsidRPr="00320A60">
        <w:rPr>
          <w:rFonts w:eastAsia="Times New Roman" w:cs="Times New Roman"/>
          <w:szCs w:val="28"/>
          <w:lang w:eastAsia="ru-RU"/>
        </w:rPr>
        <w:t>Имаго жив</w:t>
      </w:r>
      <w:r w:rsidR="007C2625">
        <w:rPr>
          <w:rFonts w:eastAsia="Times New Roman" w:cs="Times New Roman"/>
          <w:szCs w:val="28"/>
          <w:lang w:eastAsia="ru-RU"/>
        </w:rPr>
        <w:t>е</w:t>
      </w:r>
      <w:r w:rsidRPr="00320A60">
        <w:rPr>
          <w:rFonts w:eastAsia="Times New Roman" w:cs="Times New Roman"/>
          <w:szCs w:val="28"/>
          <w:lang w:eastAsia="ru-RU"/>
        </w:rPr>
        <w:t xml:space="preserve">т 1–2 месяца (конец мая – июль), </w:t>
      </w:r>
      <w:r w:rsidRPr="0091400E">
        <w:rPr>
          <w:rFonts w:eastAsia="Times New Roman" w:cs="Times New Roman"/>
          <w:szCs w:val="28"/>
          <w:lang w:eastAsia="ru-RU"/>
        </w:rPr>
        <w:t>активно</w:t>
      </w:r>
      <w:r w:rsidRPr="00320A60">
        <w:rPr>
          <w:rFonts w:eastAsia="Times New Roman" w:cs="Times New Roman"/>
          <w:szCs w:val="28"/>
          <w:lang w:eastAsia="ru-RU"/>
        </w:rPr>
        <w:t xml:space="preserve"> в сумерках.</w:t>
      </w:r>
      <w:r w:rsidRPr="0091400E">
        <w:rPr>
          <w:rFonts w:eastAsia="Times New Roman" w:cs="Times New Roman"/>
          <w:szCs w:val="28"/>
          <w:lang w:eastAsia="ru-RU"/>
        </w:rPr>
        <w:t xml:space="preserve"> </w:t>
      </w:r>
      <w:r w:rsidRPr="00320A60">
        <w:rPr>
          <w:rFonts w:eastAsia="Times New Roman" w:cs="Times New Roman"/>
          <w:szCs w:val="28"/>
          <w:lang w:eastAsia="ru-RU"/>
        </w:rPr>
        <w:t xml:space="preserve">Выход имаго из куколок происходит непрерывно в течение всего сезона </w:t>
      </w:r>
      <w:r w:rsidRPr="0091400E">
        <w:rPr>
          <w:rFonts w:eastAsia="Times New Roman" w:cs="Times New Roman"/>
          <w:szCs w:val="28"/>
          <w:lang w:eastAsia="ru-RU"/>
        </w:rPr>
        <w:t>–</w:t>
      </w:r>
      <w:r w:rsidRPr="00320A60">
        <w:rPr>
          <w:rFonts w:eastAsia="Times New Roman" w:cs="Times New Roman"/>
          <w:szCs w:val="28"/>
          <w:lang w:eastAsia="ru-RU"/>
        </w:rPr>
        <w:t xml:space="preserve"> с конца мая по середину июля.</w:t>
      </w:r>
    </w:p>
    <w:p w14:paraId="20386BE4" w14:textId="77777777" w:rsidR="00AC0AE2" w:rsidRPr="0091400E" w:rsidRDefault="00AC0AE2" w:rsidP="00AC0AE2">
      <w:pPr>
        <w:spacing w:after="0" w:line="252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320A60">
        <w:rPr>
          <w:rFonts w:eastAsia="Times New Roman" w:cs="Times New Roman"/>
          <w:szCs w:val="28"/>
          <w:lang w:eastAsia="ru-RU"/>
        </w:rPr>
        <w:t xml:space="preserve">Основные угрозы: </w:t>
      </w:r>
    </w:p>
    <w:p w14:paraId="4C8C34CE" w14:textId="7A2BBB87" w:rsidR="00AC0AE2" w:rsidRDefault="00AC0AE2" w:rsidP="00AC0AE2">
      <w:pPr>
        <w:spacing w:after="0" w:line="252" w:lineRule="auto"/>
        <w:ind w:firstLine="709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91400E">
        <w:rPr>
          <w:rFonts w:eastAsia="Times New Roman" w:cs="Times New Roman"/>
          <w:szCs w:val="28"/>
          <w:lang w:eastAsia="ru-RU"/>
        </w:rPr>
        <w:t xml:space="preserve">Вырубка </w:t>
      </w:r>
      <w:r w:rsidRPr="00320A60">
        <w:rPr>
          <w:rFonts w:eastAsia="Times New Roman" w:cs="Times New Roman"/>
          <w:szCs w:val="28"/>
          <w:lang w:eastAsia="ru-RU"/>
        </w:rPr>
        <w:t>старовозрастных дубрав, удаление валежа и сухостойных деревьев (лишение мест развития личинок), фрагментация местообитаний.</w:t>
      </w:r>
    </w:p>
    <w:p w14:paraId="09AC7E47" w14:textId="77777777" w:rsidR="00AC0AE2" w:rsidRDefault="00AC0AE2" w:rsidP="00AC0AE2">
      <w:pPr>
        <w:spacing w:after="0" w:line="252" w:lineRule="auto"/>
        <w:ind w:firstLine="709"/>
        <w:jc w:val="both"/>
        <w:rPr>
          <w:rFonts w:eastAsia="Times New Roman" w:cs="Times New Roman"/>
          <w:b/>
          <w:bCs/>
          <w:szCs w:val="28"/>
          <w:lang w:eastAsia="ru-RU"/>
        </w:rPr>
      </w:pPr>
    </w:p>
    <w:p w14:paraId="39D2AD89" w14:textId="4A3FB917" w:rsidR="00AC0AE2" w:rsidRPr="0091400E" w:rsidRDefault="00AC0AE2" w:rsidP="00AC0AE2">
      <w:pPr>
        <w:spacing w:after="0" w:line="252" w:lineRule="auto"/>
        <w:ind w:firstLine="709"/>
        <w:jc w:val="both"/>
        <w:rPr>
          <w:rFonts w:eastAsia="Times New Roman" w:cs="Times New Roman"/>
          <w:b/>
          <w:bCs/>
          <w:szCs w:val="28"/>
          <w:lang w:eastAsia="ru-RU"/>
        </w:rPr>
      </w:pPr>
      <w:r w:rsidRPr="0091400E">
        <w:rPr>
          <w:rFonts w:eastAsia="Times New Roman" w:cs="Times New Roman"/>
          <w:b/>
          <w:bCs/>
          <w:szCs w:val="28"/>
          <w:lang w:eastAsia="ru-RU"/>
        </w:rPr>
        <w:lastRenderedPageBreak/>
        <w:t>Легенда исследования</w:t>
      </w:r>
    </w:p>
    <w:p w14:paraId="62582D6B" w14:textId="77777777" w:rsidR="00AC0AE2" w:rsidRPr="00AD4F6D" w:rsidRDefault="00AC0AE2" w:rsidP="00AC0AE2">
      <w:pPr>
        <w:spacing w:before="120" w:after="0" w:line="252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AD4F6D">
        <w:rPr>
          <w:rFonts w:eastAsia="Times New Roman" w:cs="Times New Roman"/>
          <w:b/>
          <w:bCs/>
          <w:szCs w:val="28"/>
          <w:lang w:eastAsia="ru-RU"/>
        </w:rPr>
        <w:t>Объект исследования:</w:t>
      </w:r>
      <w:r w:rsidRPr="0091400E">
        <w:rPr>
          <w:rFonts w:eastAsia="Times New Roman" w:cs="Times New Roman"/>
          <w:szCs w:val="28"/>
          <w:lang w:eastAsia="ru-RU"/>
        </w:rPr>
        <w:t xml:space="preserve"> </w:t>
      </w:r>
      <w:r w:rsidRPr="00AD4F6D">
        <w:rPr>
          <w:rFonts w:eastAsia="Times New Roman" w:cs="Times New Roman"/>
          <w:szCs w:val="28"/>
          <w:lang w:eastAsia="ru-RU"/>
        </w:rPr>
        <w:t>Метапопуляция жука-оленя (</w:t>
      </w:r>
      <w:r w:rsidRPr="00AD4F6D">
        <w:rPr>
          <w:rFonts w:eastAsia="Times New Roman" w:cs="Times New Roman"/>
          <w:i/>
          <w:iCs/>
          <w:szCs w:val="28"/>
          <w:lang w:eastAsia="ru-RU"/>
        </w:rPr>
        <w:t>L</w:t>
      </w:r>
      <w:r w:rsidRPr="0091400E">
        <w:rPr>
          <w:rFonts w:eastAsia="Times New Roman" w:cs="Times New Roman"/>
          <w:i/>
          <w:iCs/>
          <w:szCs w:val="28"/>
          <w:lang w:eastAsia="ru-RU"/>
        </w:rPr>
        <w:t>.</w:t>
      </w:r>
      <w:r w:rsidRPr="00AD4F6D">
        <w:rPr>
          <w:rFonts w:eastAsia="Times New Roman" w:cs="Times New Roman"/>
          <w:i/>
          <w:iCs/>
          <w:szCs w:val="28"/>
          <w:lang w:eastAsia="ru-RU"/>
        </w:rPr>
        <w:t xml:space="preserve"> cervus</w:t>
      </w:r>
      <w:r w:rsidRPr="00AD4F6D">
        <w:rPr>
          <w:rFonts w:eastAsia="Times New Roman" w:cs="Times New Roman"/>
          <w:szCs w:val="28"/>
          <w:lang w:eastAsia="ru-RU"/>
        </w:rPr>
        <w:t>) в пойменных дубравах Припятского Полесья (Гомельская область, Беларусь).</w:t>
      </w:r>
    </w:p>
    <w:p w14:paraId="6BD35B1A" w14:textId="241F3EC2" w:rsidR="00AC0AE2" w:rsidRPr="00AD4F6D" w:rsidRDefault="00AC0AE2" w:rsidP="00AC0AE2">
      <w:pPr>
        <w:spacing w:before="120" w:after="0" w:line="252" w:lineRule="auto"/>
        <w:ind w:firstLine="709"/>
        <w:jc w:val="both"/>
        <w:rPr>
          <w:rFonts w:eastAsia="Times New Roman" w:cs="Times New Roman"/>
          <w:b/>
          <w:bCs/>
          <w:szCs w:val="28"/>
          <w:lang w:eastAsia="ru-RU"/>
        </w:rPr>
      </w:pPr>
      <w:r w:rsidRPr="0091400E">
        <w:rPr>
          <w:rFonts w:eastAsia="Times New Roman" w:cs="Times New Roman"/>
          <w:b/>
          <w:bCs/>
          <w:szCs w:val="28"/>
          <w:lang w:eastAsia="ru-RU"/>
        </w:rPr>
        <w:t>Стационар исследования</w:t>
      </w:r>
      <w:r w:rsidRPr="00AD4F6D">
        <w:rPr>
          <w:rFonts w:eastAsia="Times New Roman" w:cs="Times New Roman"/>
          <w:b/>
          <w:bCs/>
          <w:szCs w:val="28"/>
          <w:lang w:eastAsia="ru-RU"/>
        </w:rPr>
        <w:t>:</w:t>
      </w:r>
      <w:r w:rsidRPr="0091400E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Pr="00AD4F6D">
        <w:rPr>
          <w:rFonts w:eastAsia="Times New Roman" w:cs="Times New Roman"/>
          <w:szCs w:val="28"/>
          <w:lang w:eastAsia="ru-RU"/>
        </w:rPr>
        <w:t>Сеть из 12 ключевых участков старовозрастных дубрав общей площадью 30 км</w:t>
      </w:r>
      <w:r w:rsidRPr="0091400E">
        <w:rPr>
          <w:rFonts w:eastAsia="Times New Roman" w:cs="Times New Roman"/>
          <w:szCs w:val="28"/>
          <w:vertAlign w:val="superscript"/>
          <w:lang w:eastAsia="ru-RU"/>
        </w:rPr>
        <w:t>2</w:t>
      </w:r>
      <w:r w:rsidRPr="00AD4F6D">
        <w:rPr>
          <w:rFonts w:eastAsia="Times New Roman" w:cs="Times New Roman"/>
          <w:szCs w:val="28"/>
          <w:lang w:eastAsia="ru-RU"/>
        </w:rPr>
        <w:t>, разобщ</w:t>
      </w:r>
      <w:r w:rsidR="007C2625">
        <w:rPr>
          <w:rFonts w:eastAsia="Times New Roman" w:cs="Times New Roman"/>
          <w:szCs w:val="28"/>
          <w:lang w:eastAsia="ru-RU"/>
        </w:rPr>
        <w:t>е</w:t>
      </w:r>
      <w:r w:rsidRPr="00AD4F6D">
        <w:rPr>
          <w:rFonts w:eastAsia="Times New Roman" w:cs="Times New Roman"/>
          <w:szCs w:val="28"/>
          <w:lang w:eastAsia="ru-RU"/>
        </w:rPr>
        <w:t>нных болотами и лугами. Участки расположены вдоль поймы реки Припять на протяжении 12 км.</w:t>
      </w:r>
    </w:p>
    <w:p w14:paraId="265AF09A" w14:textId="77777777" w:rsidR="00AC0AE2" w:rsidRPr="00AD4F6D" w:rsidRDefault="00AC0AE2" w:rsidP="00AC0AE2">
      <w:pPr>
        <w:spacing w:before="120" w:after="0" w:line="252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AD4F6D">
        <w:rPr>
          <w:rFonts w:eastAsia="Times New Roman" w:cs="Times New Roman"/>
          <w:b/>
          <w:bCs/>
          <w:szCs w:val="28"/>
          <w:lang w:eastAsia="ru-RU"/>
        </w:rPr>
        <w:t xml:space="preserve">Цель </w:t>
      </w:r>
      <w:r w:rsidRPr="0091400E">
        <w:rPr>
          <w:rFonts w:eastAsia="Times New Roman" w:cs="Times New Roman"/>
          <w:b/>
          <w:bCs/>
          <w:szCs w:val="28"/>
          <w:lang w:eastAsia="ru-RU"/>
        </w:rPr>
        <w:t xml:space="preserve">исследования </w:t>
      </w:r>
      <w:r w:rsidRPr="0091400E">
        <w:rPr>
          <w:rFonts w:eastAsia="Times New Roman" w:cs="Times New Roman"/>
          <w:szCs w:val="28"/>
          <w:lang w:eastAsia="ru-RU"/>
        </w:rPr>
        <w:t>– о</w:t>
      </w:r>
      <w:r w:rsidRPr="00AD4F6D">
        <w:rPr>
          <w:rFonts w:eastAsia="Times New Roman" w:cs="Times New Roman"/>
          <w:szCs w:val="28"/>
          <w:lang w:eastAsia="ru-RU"/>
        </w:rPr>
        <w:t>ценить общую численность метапопуляции для обоснования расширения сети охраняемых территорий.</w:t>
      </w:r>
    </w:p>
    <w:p w14:paraId="09CD1D0A" w14:textId="45C1F6D3" w:rsidR="00AC0AE2" w:rsidRPr="00AD4F6D" w:rsidRDefault="00AC0AE2" w:rsidP="00AC0AE2">
      <w:pPr>
        <w:spacing w:before="120" w:after="0" w:line="252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AD4F6D">
        <w:rPr>
          <w:rFonts w:eastAsia="Times New Roman" w:cs="Times New Roman"/>
          <w:b/>
          <w:bCs/>
          <w:szCs w:val="28"/>
          <w:lang w:eastAsia="ru-RU"/>
        </w:rPr>
        <w:t>Метод</w:t>
      </w:r>
      <w:r w:rsidRPr="0091400E">
        <w:rPr>
          <w:rFonts w:eastAsia="Times New Roman" w:cs="Times New Roman"/>
          <w:b/>
          <w:bCs/>
          <w:szCs w:val="28"/>
          <w:lang w:eastAsia="ru-RU"/>
        </w:rPr>
        <w:t xml:space="preserve"> исследования</w:t>
      </w:r>
      <w:r w:rsidRPr="00AD4F6D">
        <w:rPr>
          <w:rFonts w:eastAsia="Times New Roman" w:cs="Times New Roman"/>
          <w:b/>
          <w:bCs/>
          <w:szCs w:val="28"/>
          <w:lang w:eastAsia="ru-RU"/>
        </w:rPr>
        <w:t>:</w:t>
      </w:r>
      <w:r w:rsidRPr="0091400E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Pr="00AD4F6D">
        <w:rPr>
          <w:rFonts w:eastAsia="Times New Roman" w:cs="Times New Roman"/>
          <w:szCs w:val="28"/>
          <w:lang w:eastAsia="ru-RU"/>
        </w:rPr>
        <w:t>Тр</w:t>
      </w:r>
      <w:r w:rsidR="007C2625">
        <w:rPr>
          <w:rFonts w:eastAsia="Times New Roman" w:cs="Times New Roman"/>
          <w:szCs w:val="28"/>
          <w:lang w:eastAsia="ru-RU"/>
        </w:rPr>
        <w:t>е</w:t>
      </w:r>
      <w:r w:rsidRPr="00AD4F6D">
        <w:rPr>
          <w:rFonts w:eastAsia="Times New Roman" w:cs="Times New Roman"/>
          <w:szCs w:val="28"/>
          <w:lang w:eastAsia="ru-RU"/>
        </w:rPr>
        <w:t>хкратный отлов с мечением в течение одного сезона л</w:t>
      </w:r>
      <w:r w:rsidR="007C2625">
        <w:rPr>
          <w:rFonts w:eastAsia="Times New Roman" w:cs="Times New Roman"/>
          <w:szCs w:val="28"/>
          <w:lang w:eastAsia="ru-RU"/>
        </w:rPr>
        <w:t>ё</w:t>
      </w:r>
      <w:r w:rsidRPr="00AD4F6D">
        <w:rPr>
          <w:rFonts w:eastAsia="Times New Roman" w:cs="Times New Roman"/>
          <w:szCs w:val="28"/>
          <w:lang w:eastAsia="ru-RU"/>
        </w:rPr>
        <w:t>та имаго (май–июль 2026 года). Интервалы между уч</w:t>
      </w:r>
      <w:r w:rsidR="007C2625">
        <w:rPr>
          <w:rFonts w:eastAsia="Times New Roman" w:cs="Times New Roman"/>
          <w:szCs w:val="28"/>
          <w:lang w:eastAsia="ru-RU"/>
        </w:rPr>
        <w:t>е</w:t>
      </w:r>
      <w:r w:rsidRPr="00AD4F6D">
        <w:rPr>
          <w:rFonts w:eastAsia="Times New Roman" w:cs="Times New Roman"/>
          <w:szCs w:val="28"/>
          <w:lang w:eastAsia="ru-RU"/>
        </w:rPr>
        <w:t xml:space="preserve">тами </w:t>
      </w:r>
      <w:r w:rsidRPr="0091400E">
        <w:rPr>
          <w:rFonts w:eastAsia="Times New Roman" w:cs="Times New Roman"/>
          <w:szCs w:val="28"/>
          <w:lang w:eastAsia="ru-RU"/>
        </w:rPr>
        <w:t>–</w:t>
      </w:r>
      <w:r w:rsidRPr="00AD4F6D">
        <w:rPr>
          <w:rFonts w:eastAsia="Times New Roman" w:cs="Times New Roman"/>
          <w:szCs w:val="28"/>
          <w:lang w:eastAsia="ru-RU"/>
        </w:rPr>
        <w:t xml:space="preserve"> 1</w:t>
      </w:r>
      <w:r>
        <w:rPr>
          <w:rFonts w:eastAsia="Times New Roman" w:cs="Times New Roman"/>
          <w:szCs w:val="28"/>
          <w:lang w:eastAsia="ru-RU"/>
        </w:rPr>
        <w:t>2</w:t>
      </w:r>
      <w:r w:rsidRPr="00AD4F6D">
        <w:rPr>
          <w:rFonts w:eastAsia="Times New Roman" w:cs="Times New Roman"/>
          <w:szCs w:val="28"/>
          <w:lang w:eastAsia="ru-RU"/>
        </w:rPr>
        <w:t>–1</w:t>
      </w:r>
      <w:r>
        <w:rPr>
          <w:rFonts w:eastAsia="Times New Roman" w:cs="Times New Roman"/>
          <w:szCs w:val="28"/>
          <w:lang w:eastAsia="ru-RU"/>
        </w:rPr>
        <w:t>5</w:t>
      </w:r>
      <w:r w:rsidRPr="00AD4F6D">
        <w:rPr>
          <w:rFonts w:eastAsia="Times New Roman" w:cs="Times New Roman"/>
          <w:szCs w:val="28"/>
          <w:lang w:eastAsia="ru-RU"/>
        </w:rPr>
        <w:t xml:space="preserve"> дней. Использовались феромонные ловушки и сумеречный ручной сбор на постоянных маршрутах.</w:t>
      </w:r>
    </w:p>
    <w:p w14:paraId="1CDFBAFD" w14:textId="77777777" w:rsidR="00AC0AE2" w:rsidRPr="00AD4F6D" w:rsidRDefault="00AC0AE2" w:rsidP="00AC0AE2">
      <w:pPr>
        <w:spacing w:before="120" w:after="0" w:line="252" w:lineRule="auto"/>
        <w:ind w:firstLine="709"/>
        <w:jc w:val="both"/>
        <w:rPr>
          <w:rFonts w:eastAsia="Times New Roman" w:cs="Times New Roman"/>
          <w:b/>
          <w:bCs/>
          <w:szCs w:val="28"/>
          <w:lang w:eastAsia="ru-RU"/>
        </w:rPr>
      </w:pPr>
      <w:r w:rsidRPr="00AD4F6D">
        <w:rPr>
          <w:rFonts w:eastAsia="Times New Roman" w:cs="Times New Roman"/>
          <w:b/>
          <w:bCs/>
          <w:szCs w:val="28"/>
          <w:lang w:eastAsia="ru-RU"/>
        </w:rPr>
        <w:t>Схема мечения:</w:t>
      </w:r>
    </w:p>
    <w:p w14:paraId="4E1531C8" w14:textId="77777777" w:rsidR="00AC0AE2" w:rsidRPr="00AD4F6D" w:rsidRDefault="00AC0AE2" w:rsidP="00AC0AE2">
      <w:pPr>
        <w:spacing w:after="0" w:line="252" w:lineRule="auto"/>
        <w:ind w:left="709"/>
        <w:jc w:val="both"/>
        <w:rPr>
          <w:rFonts w:eastAsia="Times New Roman" w:cs="Times New Roman"/>
          <w:szCs w:val="28"/>
          <w:lang w:eastAsia="ru-RU"/>
        </w:rPr>
      </w:pPr>
      <w:r w:rsidRPr="00AD4F6D">
        <w:rPr>
          <w:rFonts w:eastAsia="Times New Roman" w:cs="Times New Roman"/>
          <w:b/>
          <w:bCs/>
          <w:szCs w:val="28"/>
          <w:lang w:eastAsia="ru-RU"/>
        </w:rPr>
        <w:t xml:space="preserve">Отлов </w:t>
      </w:r>
      <w:r w:rsidRPr="0091400E">
        <w:rPr>
          <w:rFonts w:eastAsia="Times New Roman" w:cs="Times New Roman"/>
          <w:b/>
          <w:bCs/>
          <w:szCs w:val="28"/>
          <w:lang w:eastAsia="ru-RU"/>
        </w:rPr>
        <w:t xml:space="preserve">№ </w:t>
      </w:r>
      <w:r w:rsidRPr="00AD4F6D">
        <w:rPr>
          <w:rFonts w:eastAsia="Times New Roman" w:cs="Times New Roman"/>
          <w:b/>
          <w:bCs/>
          <w:szCs w:val="28"/>
          <w:lang w:eastAsia="ru-RU"/>
        </w:rPr>
        <w:t xml:space="preserve">1: </w:t>
      </w:r>
      <w:r w:rsidRPr="00AD4F6D">
        <w:rPr>
          <w:rFonts w:eastAsia="Times New Roman" w:cs="Times New Roman"/>
          <w:szCs w:val="28"/>
          <w:lang w:eastAsia="ru-RU"/>
        </w:rPr>
        <w:t>все пойманные особи</w:t>
      </w:r>
      <w:r>
        <w:rPr>
          <w:rFonts w:eastAsia="Times New Roman" w:cs="Times New Roman"/>
          <w:szCs w:val="28"/>
          <w:lang w:eastAsia="ru-RU"/>
        </w:rPr>
        <w:t xml:space="preserve"> были</w:t>
      </w:r>
      <w:r w:rsidRPr="00AD4F6D">
        <w:rPr>
          <w:rFonts w:eastAsia="Times New Roman" w:cs="Times New Roman"/>
          <w:szCs w:val="28"/>
          <w:lang w:eastAsia="ru-RU"/>
        </w:rPr>
        <w:t xml:space="preserve"> помечены белой краской.</w:t>
      </w:r>
    </w:p>
    <w:p w14:paraId="1E23B680" w14:textId="77777777" w:rsidR="00AC0AE2" w:rsidRPr="00AD4F6D" w:rsidRDefault="00AC0AE2" w:rsidP="00AC0AE2">
      <w:pPr>
        <w:spacing w:after="0" w:line="252" w:lineRule="auto"/>
        <w:ind w:left="709"/>
        <w:jc w:val="both"/>
        <w:rPr>
          <w:rFonts w:eastAsia="Times New Roman" w:cs="Times New Roman"/>
          <w:b/>
          <w:bCs/>
          <w:szCs w:val="28"/>
          <w:lang w:eastAsia="ru-RU"/>
        </w:rPr>
      </w:pPr>
      <w:r w:rsidRPr="00AD4F6D">
        <w:rPr>
          <w:rFonts w:eastAsia="Times New Roman" w:cs="Times New Roman"/>
          <w:b/>
          <w:bCs/>
          <w:szCs w:val="28"/>
          <w:lang w:eastAsia="ru-RU"/>
        </w:rPr>
        <w:t xml:space="preserve">Отлов </w:t>
      </w:r>
      <w:r w:rsidRPr="0091400E">
        <w:rPr>
          <w:rFonts w:eastAsia="Times New Roman" w:cs="Times New Roman"/>
          <w:b/>
          <w:bCs/>
          <w:szCs w:val="28"/>
          <w:lang w:eastAsia="ru-RU"/>
        </w:rPr>
        <w:t xml:space="preserve">№ </w:t>
      </w:r>
      <w:r w:rsidRPr="00AD4F6D">
        <w:rPr>
          <w:rFonts w:eastAsia="Times New Roman" w:cs="Times New Roman"/>
          <w:b/>
          <w:bCs/>
          <w:szCs w:val="28"/>
          <w:lang w:eastAsia="ru-RU"/>
        </w:rPr>
        <w:t xml:space="preserve">2: </w:t>
      </w:r>
      <w:r w:rsidRPr="00AD4F6D">
        <w:rPr>
          <w:rFonts w:eastAsia="Times New Roman" w:cs="Times New Roman"/>
          <w:szCs w:val="28"/>
          <w:lang w:eastAsia="ru-RU"/>
        </w:rPr>
        <w:t xml:space="preserve">все непомеченные особи </w:t>
      </w:r>
      <w:r>
        <w:rPr>
          <w:rFonts w:eastAsia="Times New Roman" w:cs="Times New Roman"/>
          <w:szCs w:val="28"/>
          <w:lang w:eastAsia="ru-RU"/>
        </w:rPr>
        <w:t>были помечены</w:t>
      </w:r>
      <w:r w:rsidRPr="00AD4F6D">
        <w:rPr>
          <w:rFonts w:eastAsia="Times New Roman" w:cs="Times New Roman"/>
          <w:szCs w:val="28"/>
          <w:lang w:eastAsia="ru-RU"/>
        </w:rPr>
        <w:t xml:space="preserve"> красной краской.</w:t>
      </w:r>
    </w:p>
    <w:p w14:paraId="5B1D151B" w14:textId="7289A5A8" w:rsidR="00AC0AE2" w:rsidRPr="00AD4F6D" w:rsidRDefault="00AC0AE2" w:rsidP="00AC0AE2">
      <w:pPr>
        <w:spacing w:after="0" w:line="252" w:lineRule="auto"/>
        <w:ind w:left="709"/>
        <w:jc w:val="both"/>
        <w:rPr>
          <w:rFonts w:eastAsia="Times New Roman" w:cs="Times New Roman"/>
          <w:szCs w:val="28"/>
          <w:lang w:eastAsia="ru-RU"/>
        </w:rPr>
      </w:pPr>
      <w:r w:rsidRPr="00AD4F6D">
        <w:rPr>
          <w:rFonts w:eastAsia="Times New Roman" w:cs="Times New Roman"/>
          <w:b/>
          <w:bCs/>
          <w:szCs w:val="28"/>
          <w:lang w:eastAsia="ru-RU"/>
        </w:rPr>
        <w:t xml:space="preserve">Отлов </w:t>
      </w:r>
      <w:r w:rsidRPr="0091400E">
        <w:rPr>
          <w:rFonts w:eastAsia="Times New Roman" w:cs="Times New Roman"/>
          <w:b/>
          <w:bCs/>
          <w:szCs w:val="28"/>
          <w:lang w:eastAsia="ru-RU"/>
        </w:rPr>
        <w:t xml:space="preserve">№ </w:t>
      </w:r>
      <w:r w:rsidRPr="00AD4F6D">
        <w:rPr>
          <w:rFonts w:eastAsia="Times New Roman" w:cs="Times New Roman"/>
          <w:b/>
          <w:bCs/>
          <w:szCs w:val="28"/>
          <w:lang w:eastAsia="ru-RU"/>
        </w:rPr>
        <w:t xml:space="preserve">3: </w:t>
      </w:r>
      <w:r w:rsidRPr="00AD4F6D">
        <w:rPr>
          <w:rFonts w:eastAsia="Times New Roman" w:cs="Times New Roman"/>
          <w:szCs w:val="28"/>
          <w:lang w:eastAsia="ru-RU"/>
        </w:rPr>
        <w:t>уч</w:t>
      </w:r>
      <w:r w:rsidR="007C2625">
        <w:rPr>
          <w:rFonts w:eastAsia="Times New Roman" w:cs="Times New Roman"/>
          <w:szCs w:val="28"/>
          <w:lang w:eastAsia="ru-RU"/>
        </w:rPr>
        <w:t>е</w:t>
      </w:r>
      <w:r w:rsidRPr="00AD4F6D">
        <w:rPr>
          <w:rFonts w:eastAsia="Times New Roman" w:cs="Times New Roman"/>
          <w:szCs w:val="28"/>
          <w:lang w:eastAsia="ru-RU"/>
        </w:rPr>
        <w:t>т всех меток,</w:t>
      </w:r>
      <w:r w:rsidRPr="0091400E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Pr="00AD4F6D">
        <w:rPr>
          <w:rFonts w:eastAsia="Times New Roman" w:cs="Times New Roman"/>
          <w:szCs w:val="28"/>
          <w:lang w:eastAsia="ru-RU"/>
        </w:rPr>
        <w:t xml:space="preserve">новых </w:t>
      </w:r>
      <w:r>
        <w:rPr>
          <w:rFonts w:eastAsia="Times New Roman" w:cs="Times New Roman"/>
          <w:szCs w:val="28"/>
          <w:lang w:eastAsia="ru-RU"/>
        </w:rPr>
        <w:t xml:space="preserve">мечений </w:t>
      </w:r>
      <w:r w:rsidRPr="00AD4F6D">
        <w:rPr>
          <w:rFonts w:eastAsia="Times New Roman" w:cs="Times New Roman"/>
          <w:szCs w:val="28"/>
          <w:lang w:eastAsia="ru-RU"/>
        </w:rPr>
        <w:t>не производилось.</w:t>
      </w:r>
    </w:p>
    <w:p w14:paraId="05BF8707" w14:textId="77777777" w:rsidR="00AC0AE2" w:rsidRPr="00AD4F6D" w:rsidRDefault="00AC0AE2" w:rsidP="00AC0AE2">
      <w:pPr>
        <w:spacing w:before="120" w:after="0" w:line="252" w:lineRule="auto"/>
        <w:ind w:firstLine="709"/>
        <w:jc w:val="both"/>
        <w:rPr>
          <w:rFonts w:eastAsia="Times New Roman" w:cs="Times New Roman"/>
          <w:b/>
          <w:bCs/>
          <w:szCs w:val="28"/>
          <w:lang w:eastAsia="ru-RU"/>
        </w:rPr>
      </w:pPr>
      <w:r w:rsidRPr="00AD4F6D">
        <w:rPr>
          <w:rFonts w:eastAsia="Times New Roman" w:cs="Times New Roman"/>
          <w:b/>
          <w:bCs/>
          <w:szCs w:val="28"/>
          <w:lang w:eastAsia="ru-RU"/>
        </w:rPr>
        <w:t>Дополнительные допущения:</w:t>
      </w:r>
    </w:p>
    <w:p w14:paraId="1FABBF55" w14:textId="77777777" w:rsidR="00AC0AE2" w:rsidRPr="0055566C" w:rsidRDefault="00AC0AE2" w:rsidP="00AC0AE2">
      <w:pPr>
        <w:spacing w:after="0" w:line="252" w:lineRule="auto"/>
        <w:jc w:val="both"/>
        <w:rPr>
          <w:rFonts w:eastAsia="Times New Roman" w:cs="Times New Roman"/>
          <w:spacing w:val="-6"/>
          <w:szCs w:val="28"/>
          <w:lang w:eastAsia="ru-RU"/>
        </w:rPr>
      </w:pPr>
      <w:r>
        <w:rPr>
          <w:rFonts w:eastAsia="Times New Roman" w:cs="Times New Roman"/>
          <w:spacing w:val="-6"/>
          <w:szCs w:val="28"/>
          <w:lang w:eastAsia="ru-RU"/>
        </w:rPr>
        <w:t xml:space="preserve">- </w:t>
      </w:r>
      <w:r w:rsidRPr="00AD4F6D">
        <w:rPr>
          <w:rFonts w:eastAsia="Times New Roman" w:cs="Times New Roman"/>
          <w:spacing w:val="-6"/>
          <w:szCs w:val="28"/>
          <w:lang w:eastAsia="ru-RU"/>
        </w:rPr>
        <w:t>Естественная смертность имаго оценивается в 2% в день</w:t>
      </w:r>
      <w:r w:rsidRPr="0055566C">
        <w:rPr>
          <w:rFonts w:eastAsia="Times New Roman" w:cs="Times New Roman"/>
          <w:spacing w:val="-6"/>
          <w:szCs w:val="28"/>
          <w:lang w:eastAsia="ru-RU"/>
        </w:rPr>
        <w:t>;</w:t>
      </w:r>
    </w:p>
    <w:p w14:paraId="1AD7E4AA" w14:textId="77777777" w:rsidR="00AC0AE2" w:rsidRPr="0055566C" w:rsidRDefault="00AC0AE2" w:rsidP="00AC0AE2">
      <w:pPr>
        <w:spacing w:after="0" w:line="252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</w:t>
      </w:r>
      <w:r w:rsidRPr="00AD4F6D">
        <w:rPr>
          <w:rFonts w:eastAsia="Times New Roman" w:cs="Times New Roman"/>
          <w:szCs w:val="28"/>
          <w:lang w:eastAsia="ru-RU"/>
        </w:rPr>
        <w:t>Выход имаго из куколок происходит непрерывно на протяжении всего сезона</w:t>
      </w:r>
      <w:r>
        <w:rPr>
          <w:rFonts w:eastAsia="Times New Roman" w:cs="Times New Roman"/>
          <w:szCs w:val="28"/>
          <w:lang w:eastAsia="ru-RU"/>
        </w:rPr>
        <w:t>, поэтому популяция является открытой</w:t>
      </w:r>
      <w:r w:rsidRPr="0055566C">
        <w:rPr>
          <w:rFonts w:eastAsia="Times New Roman" w:cs="Times New Roman"/>
          <w:szCs w:val="28"/>
          <w:lang w:eastAsia="ru-RU"/>
        </w:rPr>
        <w:t>;</w:t>
      </w:r>
    </w:p>
    <w:p w14:paraId="676C1DDB" w14:textId="77777777" w:rsidR="00AC0AE2" w:rsidRPr="0055566C" w:rsidRDefault="00AC0AE2" w:rsidP="00AC0AE2">
      <w:pPr>
        <w:spacing w:after="0" w:line="252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- Н</w:t>
      </w:r>
      <w:r w:rsidRPr="0055566C">
        <w:rPr>
          <w:rFonts w:eastAsia="Times New Roman" w:cs="Times New Roman"/>
          <w:szCs w:val="28"/>
          <w:lang w:eastAsia="ru-RU"/>
        </w:rPr>
        <w:t>есмотря на пространственную структуру (12 участков), радиус активности жуков позволяет рассматривать их группировку в рамках задачи как единую хорошо перемешиваемую популяцию;</w:t>
      </w:r>
    </w:p>
    <w:p w14:paraId="39C23B11" w14:textId="77777777" w:rsidR="00AC0AE2" w:rsidRPr="00AD4F6D" w:rsidRDefault="00AC0AE2" w:rsidP="00AC0AE2">
      <w:pPr>
        <w:spacing w:after="0" w:line="252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</w:t>
      </w:r>
      <w:r w:rsidRPr="0055566C">
        <w:rPr>
          <w:rFonts w:eastAsia="Times New Roman" w:cs="Times New Roman"/>
          <w:szCs w:val="28"/>
          <w:lang w:eastAsia="ru-RU"/>
        </w:rPr>
        <w:t>Хотя популяция является открытой, для упрощенной базовой оценки численности мы применим классическую модель Шнабеля (без поправки на смертность)</w:t>
      </w:r>
      <w:r w:rsidRPr="00AD4F6D">
        <w:rPr>
          <w:rFonts w:eastAsia="Times New Roman" w:cs="Times New Roman"/>
          <w:szCs w:val="28"/>
          <w:lang w:eastAsia="ru-RU"/>
        </w:rPr>
        <w:t>.</w:t>
      </w:r>
    </w:p>
    <w:p w14:paraId="6B60D337" w14:textId="77777777" w:rsidR="00AC0AE2" w:rsidRPr="0055566C" w:rsidRDefault="00AC0AE2" w:rsidP="00AC0AE2">
      <w:pPr>
        <w:spacing w:before="120" w:after="0" w:line="252" w:lineRule="auto"/>
        <w:ind w:left="708" w:hanging="11"/>
        <w:jc w:val="both"/>
        <w:rPr>
          <w:rFonts w:eastAsia="Times New Roman" w:cs="Times New Roman"/>
          <w:b/>
          <w:bCs/>
          <w:szCs w:val="28"/>
          <w:lang w:eastAsia="ru-RU"/>
        </w:rPr>
      </w:pPr>
      <w:r w:rsidRPr="00AD4F6D">
        <w:rPr>
          <w:rFonts w:eastAsia="Times New Roman" w:cs="Times New Roman"/>
          <w:b/>
          <w:bCs/>
          <w:szCs w:val="28"/>
          <w:lang w:eastAsia="ru-RU"/>
        </w:rPr>
        <w:t>Фоновые данные:</w:t>
      </w:r>
    </w:p>
    <w:p w14:paraId="7C93CF3A" w14:textId="4A57B79D" w:rsidR="00AC0AE2" w:rsidRPr="0091400E" w:rsidRDefault="00AC0AE2" w:rsidP="00AC0AE2">
      <w:pPr>
        <w:spacing w:after="0" w:line="252" w:lineRule="auto"/>
        <w:jc w:val="both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</w:t>
      </w:r>
      <w:r w:rsidRPr="00AD4F6D">
        <w:rPr>
          <w:rFonts w:eastAsia="Times New Roman" w:cs="Times New Roman"/>
          <w:szCs w:val="28"/>
          <w:lang w:eastAsia="ru-RU"/>
        </w:rPr>
        <w:t>В 2025 году аналогичный уч</w:t>
      </w:r>
      <w:r w:rsidR="007C2625">
        <w:rPr>
          <w:rFonts w:eastAsia="Times New Roman" w:cs="Times New Roman"/>
          <w:szCs w:val="28"/>
          <w:lang w:eastAsia="ru-RU"/>
        </w:rPr>
        <w:t>е</w:t>
      </w:r>
      <w:r w:rsidRPr="00AD4F6D">
        <w:rPr>
          <w:rFonts w:eastAsia="Times New Roman" w:cs="Times New Roman"/>
          <w:szCs w:val="28"/>
          <w:lang w:eastAsia="ru-RU"/>
        </w:rPr>
        <w:t>т дал оценку</w:t>
      </w:r>
      <w:r w:rsidRPr="00AD4F6D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Pr="00AD4F6D">
        <w:rPr>
          <w:rFonts w:eastAsia="Times New Roman" w:cs="Times New Roman"/>
          <w:i/>
          <w:iCs/>
          <w:szCs w:val="28"/>
          <w:lang w:eastAsia="ru-RU"/>
        </w:rPr>
        <w:t>N</w:t>
      </w:r>
      <w:r w:rsidRPr="00AD4F6D">
        <w:rPr>
          <w:rFonts w:eastAsia="Times New Roman" w:cs="Times New Roman"/>
          <w:i/>
          <w:iCs/>
          <w:szCs w:val="28"/>
          <w:vertAlign w:val="subscript"/>
          <w:lang w:eastAsia="ru-RU"/>
        </w:rPr>
        <w:t>2025</w:t>
      </w:r>
      <w:r w:rsidRPr="0091400E">
        <w:rPr>
          <w:rFonts w:eastAsia="Times New Roman" w:cs="Times New Roman"/>
          <w:i/>
          <w:iCs/>
          <w:szCs w:val="28"/>
          <w:vertAlign w:val="subscript"/>
          <w:lang w:eastAsia="ru-RU"/>
        </w:rPr>
        <w:t xml:space="preserve"> </w:t>
      </w:r>
      <w:r w:rsidRPr="00AD4F6D">
        <w:rPr>
          <w:rFonts w:eastAsia="Times New Roman" w:cs="Times New Roman"/>
          <w:szCs w:val="28"/>
          <w:lang w:eastAsia="ru-RU"/>
        </w:rPr>
        <w:t>=</w:t>
      </w:r>
      <w:r w:rsidRPr="0091400E">
        <w:rPr>
          <w:rFonts w:eastAsia="Times New Roman" w:cs="Times New Roman"/>
          <w:szCs w:val="28"/>
          <w:lang w:eastAsia="ru-RU"/>
        </w:rPr>
        <w:t xml:space="preserve"> </w:t>
      </w:r>
      <w:r w:rsidRPr="00AD4F6D">
        <w:rPr>
          <w:rFonts w:eastAsia="Times New Roman" w:cs="Times New Roman"/>
          <w:szCs w:val="28"/>
          <w:lang w:eastAsia="ru-RU"/>
        </w:rPr>
        <w:t>320</w:t>
      </w:r>
      <w:r w:rsidRPr="0091400E">
        <w:rPr>
          <w:rFonts w:eastAsia="Times New Roman" w:cs="Times New Roman"/>
          <w:szCs w:val="28"/>
          <w:lang w:eastAsia="ru-RU"/>
        </w:rPr>
        <w:t xml:space="preserve"> </w:t>
      </w:r>
      <w:r w:rsidRPr="00AD4F6D">
        <w:rPr>
          <w:rFonts w:eastAsia="Times New Roman" w:cs="Times New Roman"/>
          <w:szCs w:val="28"/>
          <w:lang w:eastAsia="ru-RU"/>
        </w:rPr>
        <w:t>особей</w:t>
      </w:r>
      <w:r w:rsidRPr="00AC0AE2">
        <w:rPr>
          <w:rFonts w:eastAsia="Times New Roman" w:cs="Times New Roman"/>
          <w:szCs w:val="28"/>
          <w:lang w:eastAsia="ru-RU"/>
        </w:rPr>
        <w:t>.</w:t>
      </w:r>
      <w:r w:rsidRPr="00AD4F6D">
        <w:rPr>
          <w:rFonts w:eastAsia="Times New Roman" w:cs="Times New Roman"/>
          <w:b/>
          <w:bCs/>
          <w:szCs w:val="28"/>
          <w:lang w:eastAsia="ru-RU"/>
        </w:rPr>
        <w:t xml:space="preserve"> </w:t>
      </w:r>
    </w:p>
    <w:p w14:paraId="4D81D3CA" w14:textId="06FB196C" w:rsidR="00AC0AE2" w:rsidRPr="0091400E" w:rsidRDefault="00AC0AE2" w:rsidP="00AC0AE2">
      <w:pPr>
        <w:spacing w:after="0" w:line="252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- М</w:t>
      </w:r>
      <w:r w:rsidRPr="0091400E">
        <w:rPr>
          <w:rFonts w:eastAsia="Times New Roman" w:cs="Times New Roman"/>
          <w:szCs w:val="28"/>
          <w:lang w:eastAsia="ru-RU"/>
        </w:rPr>
        <w:t>одель п</w:t>
      </w:r>
      <w:r w:rsidRPr="00AD4F6D">
        <w:rPr>
          <w:rFonts w:eastAsia="Times New Roman" w:cs="Times New Roman"/>
          <w:szCs w:val="28"/>
          <w:lang w:eastAsia="ru-RU"/>
        </w:rPr>
        <w:t>ланов</w:t>
      </w:r>
      <w:r w:rsidRPr="0091400E">
        <w:rPr>
          <w:rFonts w:eastAsia="Times New Roman" w:cs="Times New Roman"/>
          <w:szCs w:val="28"/>
          <w:lang w:eastAsia="ru-RU"/>
        </w:rPr>
        <w:t>ого</w:t>
      </w:r>
      <w:r w:rsidRPr="00AD4F6D">
        <w:rPr>
          <w:rFonts w:eastAsia="Times New Roman" w:cs="Times New Roman"/>
          <w:szCs w:val="28"/>
          <w:lang w:eastAsia="ru-RU"/>
        </w:rPr>
        <w:t xml:space="preserve"> уч</w:t>
      </w:r>
      <w:r w:rsidR="007C2625">
        <w:rPr>
          <w:rFonts w:eastAsia="Times New Roman" w:cs="Times New Roman"/>
          <w:szCs w:val="28"/>
          <w:lang w:eastAsia="ru-RU"/>
        </w:rPr>
        <w:t>е</w:t>
      </w:r>
      <w:r w:rsidRPr="00AD4F6D">
        <w:rPr>
          <w:rFonts w:eastAsia="Times New Roman" w:cs="Times New Roman"/>
          <w:szCs w:val="28"/>
          <w:lang w:eastAsia="ru-RU"/>
        </w:rPr>
        <w:t>т</w:t>
      </w:r>
      <w:r w:rsidRPr="0091400E">
        <w:rPr>
          <w:rFonts w:eastAsia="Times New Roman" w:cs="Times New Roman"/>
          <w:szCs w:val="28"/>
          <w:lang w:eastAsia="ru-RU"/>
        </w:rPr>
        <w:t>а</w:t>
      </w:r>
      <w:r w:rsidRPr="00AD4F6D">
        <w:rPr>
          <w:rFonts w:eastAsia="Times New Roman" w:cs="Times New Roman"/>
          <w:szCs w:val="28"/>
          <w:lang w:eastAsia="ru-RU"/>
        </w:rPr>
        <w:t xml:space="preserve"> 2027 года прогнозирует</w:t>
      </w:r>
      <w:r w:rsidRPr="00AD4F6D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Pr="00AD4F6D">
        <w:rPr>
          <w:rFonts w:eastAsia="Times New Roman" w:cs="Times New Roman"/>
          <w:i/>
          <w:iCs/>
          <w:szCs w:val="28"/>
          <w:lang w:eastAsia="ru-RU"/>
        </w:rPr>
        <w:t>N</w:t>
      </w:r>
      <w:r w:rsidRPr="00AD4F6D">
        <w:rPr>
          <w:rFonts w:eastAsia="Times New Roman" w:cs="Times New Roman"/>
          <w:i/>
          <w:iCs/>
          <w:szCs w:val="28"/>
          <w:vertAlign w:val="subscript"/>
          <w:lang w:eastAsia="ru-RU"/>
        </w:rPr>
        <w:t>2027</w:t>
      </w:r>
      <w:r w:rsidRPr="0091400E">
        <w:rPr>
          <w:rFonts w:eastAsia="Times New Roman" w:cs="Times New Roman"/>
          <w:i/>
          <w:iCs/>
          <w:szCs w:val="28"/>
          <w:vertAlign w:val="subscript"/>
          <w:lang w:eastAsia="ru-RU"/>
        </w:rPr>
        <w:t xml:space="preserve"> </w:t>
      </w:r>
      <w:r w:rsidRPr="00AD4F6D">
        <w:rPr>
          <w:rFonts w:eastAsia="Times New Roman" w:cs="Times New Roman"/>
          <w:szCs w:val="28"/>
          <w:lang w:eastAsia="ru-RU"/>
        </w:rPr>
        <w:t>=</w:t>
      </w:r>
      <w:r w:rsidRPr="0091400E">
        <w:rPr>
          <w:rFonts w:eastAsia="Times New Roman" w:cs="Times New Roman"/>
          <w:szCs w:val="28"/>
          <w:lang w:eastAsia="ru-RU"/>
        </w:rPr>
        <w:t xml:space="preserve"> </w:t>
      </w:r>
      <w:r w:rsidRPr="00AD4F6D">
        <w:rPr>
          <w:rFonts w:eastAsia="Times New Roman" w:cs="Times New Roman"/>
          <w:szCs w:val="28"/>
          <w:lang w:eastAsia="ru-RU"/>
        </w:rPr>
        <w:t>410 особей.</w:t>
      </w:r>
    </w:p>
    <w:p w14:paraId="08A6BFA2" w14:textId="77777777" w:rsidR="00AC0AE2" w:rsidRPr="0091400E" w:rsidRDefault="00AC0AE2" w:rsidP="00AC0AE2">
      <w:pPr>
        <w:spacing w:before="120" w:after="120" w:line="252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1400E">
        <w:rPr>
          <w:rFonts w:eastAsia="Times New Roman" w:cs="Times New Roman"/>
          <w:b/>
          <w:bCs/>
          <w:szCs w:val="28"/>
          <w:lang w:eastAsia="ru-RU"/>
        </w:rPr>
        <w:t>Данные отловов на протяжении полевого сезона 2026 г.:</w:t>
      </w: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2266"/>
        <w:gridCol w:w="2266"/>
        <w:gridCol w:w="2267"/>
        <w:gridCol w:w="2835"/>
      </w:tblGrid>
      <w:tr w:rsidR="00AC0AE2" w:rsidRPr="002F304F" w14:paraId="2BF57C79" w14:textId="77777777" w:rsidTr="00BA30E1">
        <w:trPr>
          <w:trHeight w:val="264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255C4" w14:textId="77777777" w:rsidR="00AC0AE2" w:rsidRPr="00E7565C" w:rsidRDefault="00AC0AE2" w:rsidP="00AC0AE2">
            <w:pPr>
              <w:spacing w:after="0" w:line="252" w:lineRule="auto"/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E7565C">
              <w:rPr>
                <w:rFonts w:eastAsia="Times New Roman" w:cs="Times New Roman"/>
                <w:b/>
                <w:bCs/>
                <w:szCs w:val="28"/>
                <w:lang w:eastAsia="ru-RU"/>
              </w:rPr>
              <w:t>Отлов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0DE40" w14:textId="77777777" w:rsidR="00AC0AE2" w:rsidRPr="00E7565C" w:rsidRDefault="00AC0AE2" w:rsidP="00AC0AE2">
            <w:pPr>
              <w:spacing w:after="0" w:line="252" w:lineRule="auto"/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E7565C">
              <w:rPr>
                <w:rFonts w:eastAsia="Times New Roman" w:cs="Times New Roman"/>
                <w:b/>
                <w:bCs/>
                <w:szCs w:val="28"/>
                <w:lang w:eastAsia="ru-RU"/>
              </w:rPr>
              <w:t>Дата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B10DF" w14:textId="77777777" w:rsidR="00AC0AE2" w:rsidRPr="00E7565C" w:rsidRDefault="00AC0AE2" w:rsidP="00AC0AE2">
            <w:pPr>
              <w:spacing w:after="0" w:line="252" w:lineRule="auto"/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E7565C">
              <w:rPr>
                <w:rFonts w:eastAsia="Times New Roman" w:cs="Times New Roman"/>
                <w:b/>
                <w:bCs/>
                <w:szCs w:val="28"/>
                <w:lang w:eastAsia="ru-RU"/>
              </w:rPr>
              <w:t>Всего поймано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31766" w14:textId="77777777" w:rsidR="00AC0AE2" w:rsidRPr="00E7565C" w:rsidRDefault="00AC0AE2" w:rsidP="00AC0AE2">
            <w:pPr>
              <w:spacing w:after="0" w:line="252" w:lineRule="auto"/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E7565C">
              <w:rPr>
                <w:rFonts w:eastAsia="Times New Roman" w:cs="Times New Roman"/>
                <w:b/>
                <w:bCs/>
                <w:szCs w:val="28"/>
                <w:lang w:eastAsia="ru-RU"/>
              </w:rPr>
              <w:t>Из них повторно</w:t>
            </w:r>
          </w:p>
        </w:tc>
      </w:tr>
      <w:tr w:rsidR="00AC0AE2" w:rsidRPr="002F304F" w14:paraId="2F24B6CA" w14:textId="77777777" w:rsidTr="00BA30E1">
        <w:trPr>
          <w:trHeight w:val="264"/>
        </w:trPr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4EE53" w14:textId="77777777" w:rsidR="00AC0AE2" w:rsidRPr="00E7565C" w:rsidRDefault="00AC0AE2" w:rsidP="00AC0AE2">
            <w:pPr>
              <w:spacing w:after="0" w:line="252" w:lineRule="auto"/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2F304F"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№ </w:t>
            </w:r>
            <w:r w:rsidRPr="00E7565C">
              <w:rPr>
                <w:rFonts w:eastAsia="Times New Roman" w:cs="Times New Roman"/>
                <w:b/>
                <w:bCs/>
                <w:szCs w:val="28"/>
                <w:lang w:eastAsia="ru-RU"/>
              </w:rPr>
              <w:t>1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79AC0" w14:textId="77777777" w:rsidR="00AC0AE2" w:rsidRPr="00E7565C" w:rsidRDefault="00AC0AE2" w:rsidP="00AC0AE2">
            <w:pPr>
              <w:spacing w:after="0" w:line="252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28</w:t>
            </w:r>
            <w:r w:rsidRPr="002F304F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Pr="00E7565C">
              <w:rPr>
                <w:rFonts w:eastAsia="Times New Roman" w:cs="Times New Roman"/>
                <w:szCs w:val="28"/>
                <w:lang w:eastAsia="ru-RU"/>
              </w:rPr>
              <w:t>мая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8A539" w14:textId="77777777" w:rsidR="00AC0AE2" w:rsidRPr="00E7565C" w:rsidRDefault="00AC0AE2" w:rsidP="00AC0AE2">
            <w:pPr>
              <w:spacing w:after="0" w:line="252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E7565C">
              <w:rPr>
                <w:rFonts w:eastAsia="Times New Roman" w:cs="Times New Roman"/>
                <w:szCs w:val="28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73DA4" w14:textId="77777777" w:rsidR="00AC0AE2" w:rsidRPr="00E7565C" w:rsidRDefault="00AC0AE2" w:rsidP="00AC0AE2">
            <w:pPr>
              <w:spacing w:after="0" w:line="252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E7565C">
              <w:rPr>
                <w:rFonts w:eastAsia="Times New Roman" w:cs="Times New Roman"/>
                <w:szCs w:val="28"/>
                <w:lang w:eastAsia="ru-RU"/>
              </w:rPr>
              <w:t>0</w:t>
            </w:r>
          </w:p>
        </w:tc>
      </w:tr>
      <w:tr w:rsidR="00AC0AE2" w:rsidRPr="002F304F" w14:paraId="7B9D8903" w14:textId="77777777" w:rsidTr="00BA30E1">
        <w:trPr>
          <w:trHeight w:val="264"/>
        </w:trPr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520C0" w14:textId="77777777" w:rsidR="00AC0AE2" w:rsidRPr="00E7565C" w:rsidRDefault="00AC0AE2" w:rsidP="00AC0AE2">
            <w:pPr>
              <w:spacing w:after="0" w:line="252" w:lineRule="auto"/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2F304F"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№ </w:t>
            </w:r>
            <w:r w:rsidRPr="00E7565C">
              <w:rPr>
                <w:rFonts w:eastAsia="Times New Roman" w:cs="Times New Roman"/>
                <w:b/>
                <w:bCs/>
                <w:szCs w:val="28"/>
                <w:lang w:eastAsia="ru-RU"/>
              </w:rPr>
              <w:t>2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63686" w14:textId="77777777" w:rsidR="00AC0AE2" w:rsidRPr="00E7565C" w:rsidRDefault="00AC0AE2" w:rsidP="00AC0AE2">
            <w:pPr>
              <w:spacing w:after="0" w:line="252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E7565C">
              <w:rPr>
                <w:rFonts w:eastAsia="Times New Roman" w:cs="Times New Roman"/>
                <w:szCs w:val="28"/>
                <w:lang w:eastAsia="ru-RU"/>
              </w:rPr>
              <w:t>10 июня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6852D" w14:textId="77777777" w:rsidR="00AC0AE2" w:rsidRPr="00E7565C" w:rsidRDefault="00AC0AE2" w:rsidP="00AC0AE2">
            <w:pPr>
              <w:spacing w:after="0" w:line="252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E7565C">
              <w:rPr>
                <w:rFonts w:eastAsia="Times New Roman" w:cs="Times New Roman"/>
                <w:szCs w:val="28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FE8AA" w14:textId="77777777" w:rsidR="00AC0AE2" w:rsidRPr="00E7565C" w:rsidRDefault="00AC0AE2" w:rsidP="00AC0AE2">
            <w:pPr>
              <w:spacing w:after="0" w:line="252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E7565C">
              <w:rPr>
                <w:rFonts w:eastAsia="Times New Roman" w:cs="Times New Roman"/>
                <w:szCs w:val="28"/>
                <w:lang w:eastAsia="ru-RU"/>
              </w:rPr>
              <w:t xml:space="preserve">22 </w:t>
            </w:r>
          </w:p>
        </w:tc>
      </w:tr>
      <w:tr w:rsidR="00AC0AE2" w:rsidRPr="002F304F" w14:paraId="0B0F3BA6" w14:textId="77777777" w:rsidTr="00BA30E1">
        <w:trPr>
          <w:trHeight w:val="264"/>
        </w:trPr>
        <w:tc>
          <w:tcPr>
            <w:tcW w:w="2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E2E53" w14:textId="77777777" w:rsidR="00AC0AE2" w:rsidRPr="00E7565C" w:rsidRDefault="00AC0AE2" w:rsidP="00AC0AE2">
            <w:pPr>
              <w:spacing w:after="0" w:line="252" w:lineRule="auto"/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2F304F"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№ </w:t>
            </w:r>
            <w:r w:rsidRPr="00E7565C">
              <w:rPr>
                <w:rFonts w:eastAsia="Times New Roman" w:cs="Times New Roman"/>
                <w:b/>
                <w:bCs/>
                <w:szCs w:val="28"/>
                <w:lang w:eastAsia="ru-RU"/>
              </w:rPr>
              <w:t>3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41846" w14:textId="77777777" w:rsidR="00AC0AE2" w:rsidRPr="00E7565C" w:rsidRDefault="00AC0AE2" w:rsidP="00AC0AE2">
            <w:pPr>
              <w:spacing w:after="0" w:line="252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E7565C">
              <w:rPr>
                <w:rFonts w:eastAsia="Times New Roman" w:cs="Times New Roman"/>
                <w:szCs w:val="28"/>
                <w:lang w:eastAsia="ru-RU"/>
              </w:rPr>
              <w:t>2</w:t>
            </w:r>
            <w:r>
              <w:rPr>
                <w:rFonts w:eastAsia="Times New Roman" w:cs="Times New Roman"/>
                <w:szCs w:val="28"/>
                <w:lang w:eastAsia="ru-RU"/>
              </w:rPr>
              <w:t>5</w:t>
            </w:r>
            <w:r w:rsidRPr="00E7565C">
              <w:rPr>
                <w:rFonts w:eastAsia="Times New Roman" w:cs="Times New Roman"/>
                <w:szCs w:val="28"/>
                <w:lang w:eastAsia="ru-RU"/>
              </w:rPr>
              <w:t xml:space="preserve"> июня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3DB0C" w14:textId="77777777" w:rsidR="00AC0AE2" w:rsidRPr="00E7565C" w:rsidRDefault="00AC0AE2" w:rsidP="00AC0AE2">
            <w:pPr>
              <w:spacing w:after="0" w:line="252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E7565C">
              <w:rPr>
                <w:rFonts w:eastAsia="Times New Roman" w:cs="Times New Roman"/>
                <w:szCs w:val="28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715E0" w14:textId="77777777" w:rsidR="00AC0AE2" w:rsidRPr="00E7565C" w:rsidRDefault="00AC0AE2" w:rsidP="00AC0AE2">
            <w:pPr>
              <w:spacing w:after="0" w:line="252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E7565C">
              <w:rPr>
                <w:rFonts w:eastAsia="Times New Roman" w:cs="Times New Roman"/>
                <w:szCs w:val="28"/>
                <w:lang w:eastAsia="ru-RU"/>
              </w:rPr>
              <w:t xml:space="preserve">40 </w:t>
            </w:r>
            <w:r w:rsidRPr="002F304F">
              <w:rPr>
                <w:rFonts w:eastAsia="Times New Roman" w:cs="Times New Roman"/>
                <w:szCs w:val="28"/>
                <w:lang w:eastAsia="ru-RU"/>
              </w:rPr>
              <w:br/>
            </w:r>
            <w:r w:rsidRPr="00E7565C">
              <w:rPr>
                <w:rFonts w:eastAsia="Times New Roman" w:cs="Times New Roman"/>
                <w:szCs w:val="28"/>
                <w:lang w:eastAsia="ru-RU"/>
              </w:rPr>
              <w:t xml:space="preserve">(15 белых </w:t>
            </w:r>
            <w:r>
              <w:rPr>
                <w:rFonts w:eastAsia="Times New Roman" w:cs="Times New Roman"/>
                <w:szCs w:val="28"/>
                <w:lang w:val="en-US" w:eastAsia="ru-RU"/>
              </w:rPr>
              <w:br/>
            </w:r>
            <w:r w:rsidRPr="00E7565C">
              <w:rPr>
                <w:rFonts w:eastAsia="Times New Roman" w:cs="Times New Roman"/>
                <w:szCs w:val="28"/>
                <w:lang w:eastAsia="ru-RU"/>
              </w:rPr>
              <w:t>+ 25 красных)</w:t>
            </w:r>
          </w:p>
        </w:tc>
      </w:tr>
    </w:tbl>
    <w:p w14:paraId="626FF9CA" w14:textId="77777777" w:rsidR="00AC0AE2" w:rsidRPr="00E7565C" w:rsidRDefault="00AC0AE2" w:rsidP="00AC0AE2">
      <w:pPr>
        <w:spacing w:after="0" w:line="252" w:lineRule="auto"/>
        <w:ind w:firstLine="709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7CCE93D8" w14:textId="77777777" w:rsidR="00AC0AE2" w:rsidRDefault="00AC0AE2" w:rsidP="00AC0AE2">
      <w:pPr>
        <w:spacing w:line="252" w:lineRule="auto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br w:type="page"/>
      </w:r>
    </w:p>
    <w:p w14:paraId="1C0AC107" w14:textId="77777777" w:rsidR="00AC0AE2" w:rsidRDefault="00AC0AE2" w:rsidP="00AC0AE2">
      <w:pPr>
        <w:spacing w:after="0" w:line="252" w:lineRule="auto"/>
        <w:ind w:firstLine="709"/>
        <w:jc w:val="both"/>
        <w:rPr>
          <w:rFonts w:eastAsia="Times New Roman" w:cs="Times New Roman"/>
          <w:b/>
          <w:bCs/>
          <w:szCs w:val="28"/>
          <w:lang w:eastAsia="ru-RU"/>
        </w:rPr>
      </w:pPr>
      <w:r w:rsidRPr="003345C1">
        <w:rPr>
          <w:rFonts w:eastAsia="Times New Roman" w:cs="Times New Roman"/>
          <w:b/>
          <w:bCs/>
          <w:szCs w:val="28"/>
          <w:lang w:eastAsia="ru-RU"/>
        </w:rPr>
        <w:lastRenderedPageBreak/>
        <w:t>Задания</w:t>
      </w:r>
    </w:p>
    <w:p w14:paraId="639BF13F" w14:textId="77777777" w:rsidR="00AC0AE2" w:rsidRPr="003D0292" w:rsidRDefault="00AC0AE2" w:rsidP="00AC0AE2">
      <w:pPr>
        <w:spacing w:after="0" w:line="252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1.1 </w:t>
      </w:r>
      <w:r w:rsidRPr="003D0292">
        <w:rPr>
          <w:rFonts w:eastAsia="Times New Roman" w:cs="Times New Roman"/>
          <w:szCs w:val="28"/>
          <w:lang w:eastAsia="ru-RU"/>
        </w:rPr>
        <w:t xml:space="preserve">Рассчитайте численность </w:t>
      </w:r>
      <w:r>
        <w:rPr>
          <w:rFonts w:eastAsia="Times New Roman" w:cs="Times New Roman"/>
          <w:szCs w:val="28"/>
          <w:lang w:eastAsia="ru-RU"/>
        </w:rPr>
        <w:t>мета</w:t>
      </w:r>
      <w:r w:rsidRPr="003D0292">
        <w:rPr>
          <w:rFonts w:eastAsia="Times New Roman" w:cs="Times New Roman"/>
          <w:szCs w:val="28"/>
          <w:lang w:eastAsia="ru-RU"/>
        </w:rPr>
        <w:t>популяции</w:t>
      </w:r>
      <w:r w:rsidRPr="002F304F">
        <w:rPr>
          <w:rFonts w:eastAsia="Times New Roman" w:cs="Times New Roman"/>
          <w:szCs w:val="28"/>
          <w:lang w:eastAsia="ru-RU"/>
        </w:rPr>
        <w:t xml:space="preserve"> </w:t>
      </w:r>
      <w:r w:rsidRPr="002F304F">
        <w:rPr>
          <w:rFonts w:eastAsia="Times New Roman" w:cs="Times New Roman"/>
          <w:i/>
          <w:iCs/>
          <w:szCs w:val="28"/>
          <w:lang w:val="en-US" w:eastAsia="ru-RU"/>
        </w:rPr>
        <w:t>L</w:t>
      </w:r>
      <w:r w:rsidRPr="002F304F">
        <w:rPr>
          <w:rFonts w:eastAsia="Times New Roman" w:cs="Times New Roman"/>
          <w:i/>
          <w:iCs/>
          <w:szCs w:val="28"/>
          <w:lang w:eastAsia="ru-RU"/>
        </w:rPr>
        <w:t xml:space="preserve">. </w:t>
      </w:r>
      <w:r w:rsidRPr="002F304F">
        <w:rPr>
          <w:rFonts w:eastAsia="Times New Roman" w:cs="Times New Roman"/>
          <w:i/>
          <w:iCs/>
          <w:szCs w:val="28"/>
          <w:lang w:val="en-US" w:eastAsia="ru-RU"/>
        </w:rPr>
        <w:t>cervus</w:t>
      </w:r>
      <w:r w:rsidRPr="003D0292">
        <w:rPr>
          <w:rFonts w:eastAsia="Times New Roman" w:cs="Times New Roman"/>
          <w:szCs w:val="28"/>
          <w:lang w:eastAsia="ru-RU"/>
        </w:rPr>
        <w:t xml:space="preserve"> </w:t>
      </w:r>
      <w:r w:rsidRPr="002F304F">
        <w:rPr>
          <w:rFonts w:eastAsia="Times New Roman" w:cs="Times New Roman"/>
          <w:szCs w:val="28"/>
          <w:lang w:eastAsia="ru-RU"/>
        </w:rPr>
        <w:t>(</w:t>
      </w:r>
      <w:r w:rsidRPr="00E03DA1">
        <w:rPr>
          <w:rFonts w:eastAsia="Times New Roman" w:cs="Times New Roman"/>
          <w:i/>
          <w:iCs/>
          <w:szCs w:val="28"/>
          <w:lang w:eastAsia="ru-RU"/>
        </w:rPr>
        <w:t>N</w:t>
      </w:r>
      <w:r w:rsidRPr="002F304F">
        <w:rPr>
          <w:rFonts w:eastAsia="Times New Roman" w:cs="Times New Roman"/>
          <w:szCs w:val="28"/>
          <w:lang w:eastAsia="ru-RU"/>
        </w:rPr>
        <w:t>)</w:t>
      </w:r>
      <w:r w:rsidRPr="003D0292">
        <w:rPr>
          <w:rFonts w:eastAsia="Times New Roman" w:cs="Times New Roman"/>
          <w:szCs w:val="28"/>
          <w:lang w:eastAsia="ru-RU"/>
        </w:rPr>
        <w:t xml:space="preserve"> по классической формуле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AD4F6D">
        <w:rPr>
          <w:rFonts w:eastAsia="Times New Roman" w:cs="Times New Roman"/>
          <w:szCs w:val="28"/>
          <w:lang w:eastAsia="ru-RU"/>
        </w:rPr>
        <w:t>Линкольна–Петерсена</w:t>
      </w:r>
      <w:r w:rsidRPr="003D0292">
        <w:rPr>
          <w:rFonts w:eastAsia="Times New Roman" w:cs="Times New Roman"/>
          <w:szCs w:val="28"/>
          <w:lang w:eastAsia="ru-RU"/>
        </w:rPr>
        <w:t xml:space="preserve"> для закрытой популяции, используя данные первого и второго отловов:</w:t>
      </w:r>
    </w:p>
    <w:p w14:paraId="7082F791" w14:textId="77777777" w:rsidR="00AC0AE2" w:rsidRPr="003D0292" w:rsidRDefault="00AC0AE2" w:rsidP="00AC0AE2">
      <w:pPr>
        <w:spacing w:after="0" w:line="252" w:lineRule="auto"/>
        <w:jc w:val="both"/>
        <w:rPr>
          <w:rFonts w:eastAsia="Times New Roman" w:cs="Times New Roman"/>
          <w:b/>
          <w:bCs/>
          <w:color w:val="4472C4" w:themeColor="accent5"/>
          <w:szCs w:val="28"/>
          <w:lang w:eastAsia="ru-RU"/>
        </w:rPr>
      </w:pPr>
      <m:oMathPara>
        <m:oMath>
          <m:r>
            <m:rPr>
              <m:sty m:val="bi"/>
            </m:rPr>
            <w:rPr>
              <w:rFonts w:ascii="Cambria Math" w:eastAsia="Times New Roman" w:hAnsi="Cambria Math" w:cs="Times New Roman"/>
              <w:color w:val="4472C4" w:themeColor="accent5"/>
              <w:szCs w:val="28"/>
              <w:lang w:eastAsia="ru-RU"/>
            </w:rPr>
            <m:t>N</m:t>
          </m:r>
          <m:r>
            <m:rPr>
              <m:sty m:val="bi"/>
            </m:rPr>
            <w:rPr>
              <w:rFonts w:ascii="Cambria Math" w:eastAsia="Times New Roman" w:hAnsi="Cambria Math" w:cs="Times New Roman"/>
              <w:color w:val="4472C4" w:themeColor="accent5"/>
              <w:szCs w:val="28"/>
              <w:lang w:val="en-US" w:eastAsia="ru-RU"/>
            </w:rPr>
            <m:t xml:space="preserve">= </m:t>
          </m:r>
          <m:f>
            <m:fPr>
              <m:ctrlPr>
                <w:rPr>
                  <w:rFonts w:ascii="Cambria Math" w:eastAsia="Times New Roman" w:hAnsi="Cambria Math" w:cs="Times New Roman"/>
                  <w:b/>
                  <w:bCs/>
                  <w:i/>
                  <w:color w:val="4472C4" w:themeColor="accent5"/>
                  <w:szCs w:val="28"/>
                  <w:lang w:val="en-US" w:eastAsia="ru-RU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4472C4" w:themeColor="accent5"/>
                  <w:szCs w:val="28"/>
                  <w:lang w:val="en-US" w:eastAsia="ru-RU"/>
                </w:rPr>
                <m:t>M ×C</m:t>
              </m:r>
            </m:num>
            <m:den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4472C4" w:themeColor="accent5"/>
                  <w:szCs w:val="28"/>
                  <w:lang w:val="en-US" w:eastAsia="ru-RU"/>
                </w:rPr>
                <m:t>R</m:t>
              </m:r>
            </m:den>
          </m:f>
        </m:oMath>
      </m:oMathPara>
    </w:p>
    <w:p w14:paraId="6B607547" w14:textId="77777777" w:rsidR="00AC0AE2" w:rsidRPr="002F053C" w:rsidRDefault="00AC0AE2" w:rsidP="00AC0AE2">
      <w:pPr>
        <w:spacing w:after="0" w:line="252" w:lineRule="auto"/>
        <w:jc w:val="center"/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</w:pPr>
      <w:r w:rsidRPr="002F053C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>г</w:t>
      </w:r>
      <w:r w:rsidRPr="003D0292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>де</w:t>
      </w:r>
      <w:r w:rsidRPr="002F053C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>:</w:t>
      </w:r>
      <w:r w:rsidRPr="003D0292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 xml:space="preserve"> M </w:t>
      </w:r>
      <w:r w:rsidRPr="002F053C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>–</w:t>
      </w:r>
      <w:r w:rsidRPr="003D0292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 xml:space="preserve"> число </w:t>
      </w:r>
      <w:r w:rsidRPr="002F053C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 xml:space="preserve">особей, </w:t>
      </w:r>
      <w:r w:rsidRPr="003D0292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>помеченных в первом отлове</w:t>
      </w:r>
      <w:r w:rsidRPr="002F053C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>;</w:t>
      </w:r>
      <w:r w:rsidRPr="003D0292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 xml:space="preserve"> </w:t>
      </w:r>
      <w:r w:rsidRPr="002F053C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br/>
      </w:r>
      <w:r w:rsidRPr="003D0292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 xml:space="preserve">C </w:t>
      </w:r>
      <w:r w:rsidRPr="002F053C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>–</w:t>
      </w:r>
      <w:r w:rsidRPr="003D0292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 xml:space="preserve"> число</w:t>
      </w:r>
      <w:r w:rsidRPr="002F053C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 xml:space="preserve"> особей,</w:t>
      </w:r>
      <w:r w:rsidRPr="003D0292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 xml:space="preserve"> пойманных во втором отлове</w:t>
      </w:r>
      <w:r w:rsidRPr="002F053C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>;</w:t>
      </w:r>
      <w:r w:rsidRPr="003D0292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 xml:space="preserve"> </w:t>
      </w:r>
    </w:p>
    <w:p w14:paraId="6E800B84" w14:textId="77777777" w:rsidR="00AC0AE2" w:rsidRPr="003D0292" w:rsidRDefault="00AC0AE2" w:rsidP="00AC0AE2">
      <w:pPr>
        <w:spacing w:after="0" w:line="252" w:lineRule="auto"/>
        <w:jc w:val="center"/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</w:pPr>
      <w:r w:rsidRPr="003D0292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 xml:space="preserve">R </w:t>
      </w:r>
      <w:r w:rsidRPr="002F053C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>–</w:t>
      </w:r>
      <w:r w:rsidRPr="003D0292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 xml:space="preserve"> число повторно пойманных</w:t>
      </w:r>
      <w:r w:rsidRPr="002F053C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 xml:space="preserve"> особей</w:t>
      </w:r>
      <w:r w:rsidRPr="003D0292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>.</w:t>
      </w:r>
    </w:p>
    <w:p w14:paraId="4146C85B" w14:textId="77777777" w:rsidR="00AC0AE2" w:rsidRPr="002F304F" w:rsidRDefault="00AC0AE2" w:rsidP="00AC0AE2">
      <w:pPr>
        <w:spacing w:after="0" w:line="252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3D0292">
        <w:rPr>
          <w:rFonts w:eastAsia="Times New Roman" w:cs="Times New Roman"/>
          <w:i/>
          <w:iCs/>
          <w:szCs w:val="28"/>
          <w:lang w:eastAsia="ru-RU"/>
        </w:rPr>
        <w:t>Примечание:</w:t>
      </w:r>
      <w:r w:rsidRPr="003D0292">
        <w:rPr>
          <w:rFonts w:eastAsia="Times New Roman" w:cs="Times New Roman"/>
          <w:szCs w:val="28"/>
          <w:lang w:eastAsia="ru-RU"/>
        </w:rPr>
        <w:t xml:space="preserve"> считайте, что между 2</w:t>
      </w:r>
      <w:r>
        <w:rPr>
          <w:rFonts w:eastAsia="Times New Roman" w:cs="Times New Roman"/>
          <w:szCs w:val="28"/>
          <w:lang w:eastAsia="ru-RU"/>
        </w:rPr>
        <w:t>8</w:t>
      </w:r>
      <w:r w:rsidRPr="003D0292">
        <w:rPr>
          <w:rFonts w:eastAsia="Times New Roman" w:cs="Times New Roman"/>
          <w:szCs w:val="28"/>
          <w:lang w:eastAsia="ru-RU"/>
        </w:rPr>
        <w:t xml:space="preserve"> мая и 10 июня выход новых имаго из куколок и смертность пренебрежимо малы.</w:t>
      </w:r>
    </w:p>
    <w:p w14:paraId="53811935" w14:textId="4271AB6B" w:rsidR="00AC0AE2" w:rsidRPr="002F304F" w:rsidRDefault="00AC0AE2" w:rsidP="00AC0AE2">
      <w:pPr>
        <w:spacing w:before="120" w:after="0" w:line="252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2F304F">
        <w:rPr>
          <w:rFonts w:eastAsia="Times New Roman" w:cs="Times New Roman"/>
          <w:b/>
          <w:bCs/>
          <w:szCs w:val="28"/>
          <w:lang w:eastAsia="ru-RU"/>
        </w:rPr>
        <w:t xml:space="preserve">1.2 </w:t>
      </w:r>
      <w:r w:rsidRPr="002F304F">
        <w:rPr>
          <w:rFonts w:eastAsia="Times New Roman" w:cs="Times New Roman"/>
          <w:szCs w:val="28"/>
          <w:lang w:eastAsia="ru-RU"/>
        </w:rPr>
        <w:t>К третьему отлову (2</w:t>
      </w:r>
      <w:r>
        <w:rPr>
          <w:rFonts w:eastAsia="Times New Roman" w:cs="Times New Roman"/>
          <w:szCs w:val="28"/>
          <w:lang w:eastAsia="ru-RU"/>
        </w:rPr>
        <w:t>5</w:t>
      </w:r>
      <w:r w:rsidRPr="002F304F">
        <w:rPr>
          <w:rFonts w:eastAsia="Times New Roman" w:cs="Times New Roman"/>
          <w:szCs w:val="28"/>
          <w:lang w:eastAsia="ru-RU"/>
        </w:rPr>
        <w:t xml:space="preserve"> июня) от 80 жуков, помеченных 2</w:t>
      </w:r>
      <w:r>
        <w:rPr>
          <w:rFonts w:eastAsia="Times New Roman" w:cs="Times New Roman"/>
          <w:szCs w:val="28"/>
          <w:lang w:eastAsia="ru-RU"/>
        </w:rPr>
        <w:t>8</w:t>
      </w:r>
      <w:r w:rsidRPr="002F304F">
        <w:rPr>
          <w:rFonts w:eastAsia="Times New Roman" w:cs="Times New Roman"/>
          <w:szCs w:val="28"/>
          <w:lang w:eastAsia="ru-RU"/>
        </w:rPr>
        <w:t xml:space="preserve"> мая, при расч</w:t>
      </w:r>
      <w:r w:rsidR="007C2625">
        <w:rPr>
          <w:rFonts w:eastAsia="Times New Roman" w:cs="Times New Roman"/>
          <w:szCs w:val="28"/>
          <w:lang w:eastAsia="ru-RU"/>
        </w:rPr>
        <w:t>е</w:t>
      </w:r>
      <w:r w:rsidRPr="002F304F">
        <w:rPr>
          <w:rFonts w:eastAsia="Times New Roman" w:cs="Times New Roman"/>
          <w:szCs w:val="28"/>
          <w:lang w:eastAsia="ru-RU"/>
        </w:rPr>
        <w:t>тной смертности 2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2F304F">
        <w:rPr>
          <w:rFonts w:eastAsia="Times New Roman" w:cs="Times New Roman"/>
          <w:szCs w:val="28"/>
          <w:lang w:eastAsia="ru-RU"/>
        </w:rPr>
        <w:t>% в день должно было выжить:</w:t>
      </w:r>
    </w:p>
    <w:p w14:paraId="1AB0F167" w14:textId="77777777" w:rsidR="00AC0AE2" w:rsidRPr="0055566C" w:rsidRDefault="00AC0AE2" w:rsidP="00AC0AE2">
      <w:pPr>
        <w:spacing w:after="0" w:line="252" w:lineRule="auto"/>
        <w:ind w:firstLine="709"/>
        <w:jc w:val="center"/>
        <w:rPr>
          <w:rFonts w:eastAsia="Times New Roman" w:cs="Times New Roman"/>
          <w:szCs w:val="28"/>
          <w:lang w:eastAsia="ru-RU"/>
        </w:rPr>
      </w:pPr>
      <w:r w:rsidRPr="002F304F">
        <w:rPr>
          <w:rFonts w:eastAsia="Times New Roman" w:cs="Times New Roman"/>
          <w:szCs w:val="28"/>
          <w:lang w:eastAsia="ru-RU"/>
        </w:rPr>
        <w:t>80</w:t>
      </w:r>
      <w:r w:rsidRPr="0055566C">
        <w:rPr>
          <w:rFonts w:eastAsia="Times New Roman" w:cs="Times New Roman"/>
          <w:szCs w:val="28"/>
          <w:lang w:eastAsia="ru-RU"/>
        </w:rPr>
        <w:t xml:space="preserve"> </w:t>
      </w:r>
      <w:r w:rsidRPr="002F304F">
        <w:rPr>
          <w:rFonts w:eastAsia="Times New Roman" w:cs="Times New Roman"/>
          <w:szCs w:val="28"/>
          <w:lang w:eastAsia="ru-RU"/>
        </w:rPr>
        <w:t>×</w:t>
      </w:r>
      <w:r w:rsidRPr="0055566C">
        <w:rPr>
          <w:rFonts w:eastAsia="Times New Roman" w:cs="Times New Roman"/>
          <w:szCs w:val="28"/>
          <w:lang w:eastAsia="ru-RU"/>
        </w:rPr>
        <w:t xml:space="preserve"> </w:t>
      </w:r>
      <w:r w:rsidRPr="002F304F">
        <w:rPr>
          <w:rFonts w:eastAsia="Times New Roman" w:cs="Times New Roman"/>
          <w:szCs w:val="28"/>
          <w:lang w:eastAsia="ru-RU"/>
        </w:rPr>
        <w:t>e</w:t>
      </w:r>
      <w:r w:rsidRPr="002F304F">
        <w:rPr>
          <w:rFonts w:eastAsia="Times New Roman" w:cs="Times New Roman"/>
          <w:szCs w:val="28"/>
          <w:vertAlign w:val="superscript"/>
          <w:lang w:eastAsia="ru-RU"/>
        </w:rPr>
        <w:t>−0,02×28</w:t>
      </w:r>
      <w:r w:rsidRPr="0055566C">
        <w:rPr>
          <w:rFonts w:eastAsia="Times New Roman" w:cs="Times New Roman"/>
          <w:szCs w:val="28"/>
          <w:lang w:eastAsia="ru-RU"/>
        </w:rPr>
        <w:t xml:space="preserve"> </w:t>
      </w:r>
      <w:r w:rsidRPr="002F304F">
        <w:rPr>
          <w:rFonts w:eastAsia="Times New Roman" w:cs="Times New Roman"/>
          <w:szCs w:val="28"/>
          <w:lang w:eastAsia="ru-RU"/>
        </w:rPr>
        <w:t>≈</w:t>
      </w:r>
      <w:r w:rsidRPr="0055566C">
        <w:rPr>
          <w:rFonts w:eastAsia="Times New Roman" w:cs="Times New Roman"/>
          <w:szCs w:val="28"/>
          <w:lang w:eastAsia="ru-RU"/>
        </w:rPr>
        <w:t xml:space="preserve"> </w:t>
      </w:r>
      <w:r w:rsidRPr="002F304F">
        <w:rPr>
          <w:rFonts w:eastAsia="Times New Roman" w:cs="Times New Roman"/>
          <w:szCs w:val="28"/>
          <w:lang w:eastAsia="ru-RU"/>
        </w:rPr>
        <w:t>45,7 особей</w:t>
      </w:r>
    </w:p>
    <w:p w14:paraId="1129CC85" w14:textId="77777777" w:rsidR="00AC0AE2" w:rsidRPr="0055566C" w:rsidRDefault="00AC0AE2" w:rsidP="00AC0AE2">
      <w:pPr>
        <w:spacing w:after="0" w:line="252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2F304F">
        <w:rPr>
          <w:rFonts w:eastAsia="Times New Roman" w:cs="Times New Roman"/>
          <w:szCs w:val="28"/>
          <w:lang w:eastAsia="ru-RU"/>
        </w:rPr>
        <w:t xml:space="preserve">Однако реально в отлове </w:t>
      </w:r>
      <w:r>
        <w:rPr>
          <w:rFonts w:eastAsia="Times New Roman" w:cs="Times New Roman"/>
          <w:szCs w:val="28"/>
          <w:lang w:eastAsia="ru-RU"/>
        </w:rPr>
        <w:t xml:space="preserve">№ </w:t>
      </w:r>
      <w:r w:rsidRPr="002F304F">
        <w:rPr>
          <w:rFonts w:eastAsia="Times New Roman" w:cs="Times New Roman"/>
          <w:szCs w:val="28"/>
          <w:lang w:eastAsia="ru-RU"/>
        </w:rPr>
        <w:t>3 обнаружено только 15</w:t>
      </w:r>
      <w:r>
        <w:rPr>
          <w:rFonts w:eastAsia="Times New Roman" w:cs="Times New Roman"/>
          <w:szCs w:val="28"/>
          <w:lang w:eastAsia="ru-RU"/>
        </w:rPr>
        <w:t xml:space="preserve"> особей с</w:t>
      </w:r>
      <w:r w:rsidRPr="002F304F">
        <w:rPr>
          <w:rFonts w:eastAsia="Times New Roman" w:cs="Times New Roman"/>
          <w:szCs w:val="28"/>
          <w:lang w:eastAsia="ru-RU"/>
        </w:rPr>
        <w:t xml:space="preserve"> белы</w:t>
      </w:r>
      <w:r>
        <w:rPr>
          <w:rFonts w:eastAsia="Times New Roman" w:cs="Times New Roman"/>
          <w:szCs w:val="28"/>
          <w:lang w:eastAsia="ru-RU"/>
        </w:rPr>
        <w:t>ми</w:t>
      </w:r>
      <w:r w:rsidRPr="002F304F">
        <w:rPr>
          <w:rFonts w:eastAsia="Times New Roman" w:cs="Times New Roman"/>
          <w:szCs w:val="28"/>
          <w:lang w:eastAsia="ru-RU"/>
        </w:rPr>
        <w:t xml:space="preserve"> метк</w:t>
      </w:r>
      <w:r>
        <w:rPr>
          <w:rFonts w:eastAsia="Times New Roman" w:cs="Times New Roman"/>
          <w:szCs w:val="28"/>
          <w:lang w:eastAsia="ru-RU"/>
        </w:rPr>
        <w:t>ами</w:t>
      </w:r>
      <w:r w:rsidRPr="002F304F">
        <w:rPr>
          <w:rFonts w:eastAsia="Times New Roman" w:cs="Times New Roman"/>
          <w:szCs w:val="28"/>
          <w:lang w:eastAsia="ru-RU"/>
        </w:rPr>
        <w:t>.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55566C">
        <w:rPr>
          <w:rFonts w:eastAsia="Times New Roman" w:cs="Times New Roman"/>
          <w:szCs w:val="28"/>
          <w:lang w:eastAsia="ru-RU"/>
        </w:rPr>
        <w:t>Сделайте нереалистичное, но необходимое для данной задачи допущение, что в третий отлов попали абсолютно все выжившие к этому моменту жуки с белыми метками.</w:t>
      </w:r>
    </w:p>
    <w:p w14:paraId="0B97C477" w14:textId="68EA1DB6" w:rsidR="00AC0AE2" w:rsidRPr="002F304F" w:rsidRDefault="00AC0AE2" w:rsidP="00AC0AE2">
      <w:pPr>
        <w:spacing w:after="0" w:line="252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2F304F">
        <w:rPr>
          <w:rFonts w:eastAsia="Times New Roman" w:cs="Times New Roman"/>
          <w:szCs w:val="28"/>
          <w:lang w:eastAsia="ru-RU"/>
        </w:rPr>
        <w:t>Рассчитайте реальную ежедневную смертность (</w:t>
      </w:r>
      <w:r w:rsidRPr="0055566C">
        <w:rPr>
          <w:rFonts w:eastAsia="Times New Roman" w:cs="Times New Roman"/>
          <w:i/>
          <w:iCs/>
          <w:szCs w:val="28"/>
          <w:lang w:val="en-US" w:eastAsia="ru-RU"/>
        </w:rPr>
        <w:t>m</w:t>
      </w:r>
      <w:r w:rsidRPr="0055566C">
        <w:rPr>
          <w:rFonts w:eastAsia="Times New Roman" w:cs="Times New Roman"/>
          <w:i/>
          <w:iCs/>
          <w:szCs w:val="28"/>
          <w:lang w:eastAsia="ru-RU"/>
        </w:rPr>
        <w:t>,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2F304F">
        <w:rPr>
          <w:rFonts w:eastAsia="Times New Roman" w:cs="Times New Roman"/>
          <w:szCs w:val="28"/>
          <w:lang w:eastAsia="ru-RU"/>
        </w:rPr>
        <w:t xml:space="preserve">в %), </w:t>
      </w:r>
      <w:r w:rsidRPr="0055566C">
        <w:rPr>
          <w:rFonts w:eastAsia="Times New Roman" w:cs="Times New Roman"/>
          <w:szCs w:val="28"/>
          <w:lang w:eastAsia="ru-RU"/>
        </w:rPr>
        <w:t>используя формулу для расч</w:t>
      </w:r>
      <w:r w:rsidR="007C2625">
        <w:rPr>
          <w:rFonts w:eastAsia="Times New Roman" w:cs="Times New Roman"/>
          <w:szCs w:val="28"/>
          <w:lang w:eastAsia="ru-RU"/>
        </w:rPr>
        <w:t>е</w:t>
      </w:r>
      <w:r w:rsidRPr="0055566C">
        <w:rPr>
          <w:rFonts w:eastAsia="Times New Roman" w:cs="Times New Roman"/>
          <w:szCs w:val="28"/>
          <w:lang w:eastAsia="ru-RU"/>
        </w:rPr>
        <w:t>та ежедневной выживаемости (</w:t>
      </w:r>
      <w:r w:rsidRPr="0055566C">
        <w:rPr>
          <w:rFonts w:eastAsia="Times New Roman" w:cs="Times New Roman"/>
          <w:i/>
          <w:iCs/>
          <w:szCs w:val="28"/>
          <w:lang w:val="en-US" w:eastAsia="ru-RU"/>
        </w:rPr>
        <w:t>s</w:t>
      </w:r>
      <w:r w:rsidRPr="0055566C">
        <w:rPr>
          <w:rFonts w:eastAsia="Times New Roman" w:cs="Times New Roman"/>
          <w:szCs w:val="28"/>
          <w:lang w:eastAsia="ru-RU"/>
        </w:rPr>
        <w:t>):</w:t>
      </w:r>
    </w:p>
    <w:p w14:paraId="5858BAE8" w14:textId="77777777" w:rsidR="00AC0AE2" w:rsidRPr="003D0292" w:rsidRDefault="00AC0AE2" w:rsidP="00AC0AE2">
      <w:pPr>
        <w:spacing w:after="0" w:line="252" w:lineRule="auto"/>
        <w:jc w:val="both"/>
        <w:rPr>
          <w:rFonts w:eastAsia="Times New Roman" w:cs="Times New Roman"/>
          <w:b/>
          <w:bCs/>
          <w:color w:val="4472C4" w:themeColor="accent5"/>
          <w:szCs w:val="28"/>
          <w:lang w:eastAsia="ru-RU"/>
        </w:rPr>
      </w:pPr>
      <m:oMathPara>
        <m:oMath>
          <m:r>
            <m:rPr>
              <m:sty m:val="bi"/>
            </m:rPr>
            <w:rPr>
              <w:rFonts w:ascii="Cambria Math" w:eastAsia="Times New Roman" w:hAnsi="Cambria Math" w:cs="Times New Roman"/>
              <w:color w:val="4472C4" w:themeColor="accent5"/>
              <w:szCs w:val="28"/>
              <w:lang w:val="en-US" w:eastAsia="ru-RU"/>
            </w:rPr>
            <m:t>s=</m:t>
          </m:r>
          <m:sSup>
            <m:sSupPr>
              <m:ctrlPr>
                <w:rPr>
                  <w:rFonts w:ascii="Cambria Math" w:eastAsia="Times New Roman" w:hAnsi="Cambria Math" w:cs="Times New Roman"/>
                  <w:b/>
                  <w:bCs/>
                  <w:i/>
                  <w:color w:val="4472C4" w:themeColor="accent5"/>
                  <w:szCs w:val="28"/>
                  <w:lang w:val="en-US" w:eastAsia="ru-RU"/>
                </w:rPr>
              </m:ctrlPr>
            </m:sSupPr>
            <m:e>
              <m:d>
                <m:dPr>
                  <m:ctrlPr>
                    <w:rPr>
                      <w:rFonts w:ascii="Cambria Math" w:eastAsia="Times New Roman" w:hAnsi="Cambria Math" w:cs="Times New Roman"/>
                      <w:b/>
                      <w:bCs/>
                      <w:i/>
                      <w:color w:val="4472C4" w:themeColor="accent5"/>
                      <w:szCs w:val="28"/>
                      <w:lang w:val="en-US" w:eastAsia="ru-RU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Times New Roman" w:hAnsi="Cambria Math" w:cs="Times New Roman"/>
                          <w:b/>
                          <w:bCs/>
                          <w:i/>
                          <w:color w:val="4472C4" w:themeColor="accent5"/>
                          <w:szCs w:val="28"/>
                          <w:lang w:val="en-US" w:eastAsia="ru-RU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b/>
                              <w:bCs/>
                              <w:i/>
                              <w:color w:val="4472C4" w:themeColor="accent5"/>
                              <w:szCs w:val="28"/>
                              <w:lang w:val="en-US" w:eastAsia="ru-RU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="Times New Roman" w:hAnsi="Cambria Math" w:cs="Times New Roman"/>
                              <w:color w:val="4472C4" w:themeColor="accent5"/>
                              <w:szCs w:val="28"/>
                              <w:lang w:val="en-US" w:eastAsia="ru-RU"/>
                            </w:rPr>
                            <m:t>N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eastAsia="Times New Roman" w:hAnsi="Cambria Math" w:cs="Times New Roman"/>
                              <w:color w:val="4472C4" w:themeColor="accent5"/>
                              <w:szCs w:val="28"/>
                              <w:lang w:val="en-US" w:eastAsia="ru-RU"/>
                            </w:rPr>
                            <m:t>t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b/>
                              <w:bCs/>
                              <w:i/>
                              <w:color w:val="4472C4" w:themeColor="accent5"/>
                              <w:szCs w:val="28"/>
                              <w:lang w:val="en-US" w:eastAsia="ru-RU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="Times New Roman" w:hAnsi="Cambria Math" w:cs="Times New Roman"/>
                              <w:color w:val="4472C4" w:themeColor="accent5"/>
                              <w:szCs w:val="28"/>
                              <w:lang w:val="en-US" w:eastAsia="ru-RU"/>
                            </w:rPr>
                            <m:t>N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eastAsia="Times New Roman" w:hAnsi="Cambria Math" w:cs="Times New Roman"/>
                              <w:color w:val="4472C4" w:themeColor="accent5"/>
                              <w:szCs w:val="28"/>
                              <w:lang w:val="en-US" w:eastAsia="ru-RU"/>
                            </w:rPr>
                            <m:t>0</m:t>
                          </m:r>
                        </m:sub>
                      </m:sSub>
                    </m:den>
                  </m:f>
                </m:e>
              </m:d>
            </m:e>
            <m:sup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4472C4" w:themeColor="accent5"/>
                  <w:szCs w:val="28"/>
                  <w:lang w:val="en-US" w:eastAsia="ru-RU"/>
                </w:rPr>
                <m:t>1/t</m:t>
              </m:r>
            </m:sup>
          </m:sSup>
        </m:oMath>
      </m:oMathPara>
    </w:p>
    <w:p w14:paraId="5F074087" w14:textId="77777777" w:rsidR="00AC0AE2" w:rsidRPr="003540D5" w:rsidRDefault="00AC0AE2" w:rsidP="00AC0AE2">
      <w:pPr>
        <w:spacing w:after="0" w:line="252" w:lineRule="auto"/>
        <w:jc w:val="center"/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</w:pPr>
      <w:r w:rsidRPr="002F053C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>г</w:t>
      </w:r>
      <w:r w:rsidRPr="002F304F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>д</w:t>
      </w:r>
      <w:r w:rsidRPr="002F053C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>е:</w:t>
      </w:r>
      <w:r w:rsidRPr="002F304F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 xml:space="preserve"> s </w:t>
      </w:r>
      <w:r w:rsidRPr="002F053C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>–</w:t>
      </w:r>
      <w:r w:rsidRPr="002F304F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 xml:space="preserve"> ежедневная выживаемость, t </w:t>
      </w:r>
      <w:r w:rsidRPr="002F053C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>–</w:t>
      </w:r>
      <w:r w:rsidRPr="002F304F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 xml:space="preserve"> число дней.</w:t>
      </w:r>
    </w:p>
    <w:p w14:paraId="34436A9D" w14:textId="77777777" w:rsidR="00AC0AE2" w:rsidRPr="0055566C" w:rsidRDefault="00AC0AE2" w:rsidP="00AC0AE2">
      <w:pPr>
        <w:spacing w:after="0" w:line="252" w:lineRule="auto"/>
        <w:jc w:val="center"/>
        <w:rPr>
          <w:rFonts w:eastAsia="Times New Roman" w:cs="Times New Roman"/>
          <w:b/>
          <w:bCs/>
          <w:i/>
          <w:iCs/>
          <w:color w:val="4472C4" w:themeColor="accent5"/>
          <w:szCs w:val="28"/>
          <w:lang w:val="en-US" w:eastAsia="ru-RU"/>
        </w:rPr>
      </w:pPr>
      <m:oMathPara>
        <m:oMath>
          <m:r>
            <m:rPr>
              <m:sty m:val="bi"/>
            </m:rPr>
            <w:rPr>
              <w:rFonts w:ascii="Cambria Math" w:eastAsia="Times New Roman" w:hAnsi="Cambria Math" w:cs="Times New Roman"/>
              <w:color w:val="4472C4" w:themeColor="accent5"/>
              <w:szCs w:val="28"/>
              <w:lang w:val="en-US" w:eastAsia="ru-RU"/>
            </w:rPr>
            <m:t>m=</m:t>
          </m:r>
          <m:d>
            <m:dPr>
              <m:ctrlPr>
                <w:rPr>
                  <w:rFonts w:ascii="Cambria Math" w:eastAsia="Times New Roman" w:hAnsi="Cambria Math" w:cs="Times New Roman"/>
                  <w:b/>
                  <w:bCs/>
                  <w:i/>
                  <w:iCs/>
                  <w:color w:val="4472C4" w:themeColor="accent5"/>
                  <w:szCs w:val="28"/>
                  <w:lang w:val="en-US" w:eastAsia="ru-RU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4472C4" w:themeColor="accent5"/>
                  <w:szCs w:val="28"/>
                  <w:lang w:val="en-US" w:eastAsia="ru-RU"/>
                </w:rPr>
                <m:t>1-s</m:t>
              </m:r>
            </m:e>
          </m:d>
          <m:r>
            <m:rPr>
              <m:sty m:val="bi"/>
            </m:rPr>
            <w:rPr>
              <w:rFonts w:ascii="Cambria Math" w:eastAsia="Times New Roman" w:hAnsi="Cambria Math" w:cs="Times New Roman"/>
              <w:color w:val="4472C4" w:themeColor="accent5"/>
              <w:szCs w:val="28"/>
              <w:lang w:val="en-US" w:eastAsia="ru-RU"/>
            </w:rPr>
            <m:t>×100%</m:t>
          </m:r>
        </m:oMath>
      </m:oMathPara>
    </w:p>
    <w:p w14:paraId="195DCE46" w14:textId="49E5D62A" w:rsidR="00AC0AE2" w:rsidRDefault="00AC0AE2" w:rsidP="00AC0AE2">
      <w:pPr>
        <w:spacing w:before="120" w:after="0" w:line="252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1.3 </w:t>
      </w:r>
      <w:r w:rsidRPr="0055566C">
        <w:rPr>
          <w:rFonts w:eastAsia="Times New Roman" w:cs="Times New Roman"/>
          <w:szCs w:val="28"/>
          <w:lang w:eastAsia="ru-RU"/>
        </w:rPr>
        <w:t>Для тр</w:t>
      </w:r>
      <w:r w:rsidR="007C2625">
        <w:rPr>
          <w:rFonts w:eastAsia="Times New Roman" w:cs="Times New Roman"/>
          <w:szCs w:val="28"/>
          <w:lang w:eastAsia="ru-RU"/>
        </w:rPr>
        <w:t>е</w:t>
      </w:r>
      <w:r w:rsidRPr="0055566C">
        <w:rPr>
          <w:rFonts w:eastAsia="Times New Roman" w:cs="Times New Roman"/>
          <w:szCs w:val="28"/>
          <w:lang w:eastAsia="ru-RU"/>
        </w:rPr>
        <w:t>х и более отловов в закрытой популяции традиционно используют модель Шнабеля. Закроем глаза на открытость нашей популяции и применим эту упрощенную модель для оценки общей численности за сезон:</w:t>
      </w:r>
    </w:p>
    <w:p w14:paraId="3EBF009D" w14:textId="77777777" w:rsidR="00AC0AE2" w:rsidRPr="003D0292" w:rsidRDefault="00AC0AE2" w:rsidP="00AC0AE2">
      <w:pPr>
        <w:spacing w:after="0" w:line="252" w:lineRule="auto"/>
        <w:jc w:val="both"/>
        <w:rPr>
          <w:rFonts w:eastAsia="Times New Roman" w:cs="Times New Roman"/>
          <w:b/>
          <w:bCs/>
          <w:color w:val="4472C4" w:themeColor="accent5"/>
          <w:szCs w:val="28"/>
          <w:lang w:eastAsia="ru-RU"/>
        </w:rPr>
      </w:pPr>
      <m:oMathPara>
        <m:oMath>
          <m:r>
            <m:rPr>
              <m:sty m:val="bi"/>
            </m:rPr>
            <w:rPr>
              <w:rFonts w:ascii="Cambria Math" w:eastAsia="Times New Roman" w:hAnsi="Cambria Math" w:cs="Times New Roman"/>
              <w:color w:val="4472C4" w:themeColor="accent5"/>
              <w:szCs w:val="28"/>
              <w:lang w:eastAsia="ru-RU"/>
            </w:rPr>
            <m:t>N</m:t>
          </m:r>
          <m:r>
            <m:rPr>
              <m:sty m:val="bi"/>
            </m:rPr>
            <w:rPr>
              <w:rFonts w:ascii="Cambria Math" w:eastAsia="Times New Roman" w:hAnsi="Cambria Math" w:cs="Times New Roman"/>
              <w:color w:val="4472C4" w:themeColor="accent5"/>
              <w:szCs w:val="28"/>
              <w:lang w:val="en-US" w:eastAsia="ru-RU"/>
            </w:rPr>
            <m:t xml:space="preserve">= </m:t>
          </m:r>
          <m:f>
            <m:fPr>
              <m:ctrlPr>
                <w:rPr>
                  <w:rFonts w:ascii="Cambria Math" w:eastAsia="Times New Roman" w:hAnsi="Cambria Math" w:cs="Times New Roman"/>
                  <w:b/>
                  <w:bCs/>
                  <w:i/>
                  <w:color w:val="4472C4" w:themeColor="accent5"/>
                  <w:szCs w:val="28"/>
                  <w:lang w:val="en-US" w:eastAsia="ru-RU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eastAsia="Times New Roman" w:hAnsi="Cambria Math" w:cs="Times New Roman"/>
                      <w:b/>
                      <w:bCs/>
                      <w:i/>
                      <w:color w:val="4472C4" w:themeColor="accent5"/>
                      <w:szCs w:val="28"/>
                      <w:lang w:val="en-US" w:eastAsia="ru-RU"/>
                    </w:rPr>
                  </m:ctrlPr>
                </m:naryPr>
                <m:sub/>
                <m:sup/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color w:val="4472C4" w:themeColor="accent5"/>
                      <w:szCs w:val="28"/>
                      <w:lang w:val="en-US" w:eastAsia="ru-RU"/>
                    </w:rPr>
                    <m:t>(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b/>
                          <w:bCs/>
                          <w:i/>
                          <w:color w:val="4472C4" w:themeColor="accent5"/>
                          <w:szCs w:val="28"/>
                          <w:lang w:val="en-US" w:eastAsia="ru-RU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Times New Roman"/>
                          <w:color w:val="4472C4" w:themeColor="accent5"/>
                          <w:szCs w:val="28"/>
                          <w:lang w:val="en-US" w:eastAsia="ru-RU"/>
                        </w:rPr>
                        <m:t>M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Times New Roman"/>
                          <w:color w:val="4472C4" w:themeColor="accent5"/>
                          <w:szCs w:val="28"/>
                          <w:lang w:val="en-US" w:eastAsia="ru-RU"/>
                        </w:rPr>
                        <m:t>t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color w:val="4472C4" w:themeColor="accent5"/>
                      <w:szCs w:val="28"/>
                      <w:lang w:val="en-US" w:eastAsia="ru-RU"/>
                    </w:rPr>
                    <m:t xml:space="preserve"> ×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b/>
                          <w:bCs/>
                          <w:i/>
                          <w:color w:val="4472C4" w:themeColor="accent5"/>
                          <w:szCs w:val="28"/>
                          <w:lang w:val="en-US" w:eastAsia="ru-RU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Times New Roman"/>
                          <w:color w:val="4472C4" w:themeColor="accent5"/>
                          <w:szCs w:val="28"/>
                          <w:lang w:val="en-US" w:eastAsia="ru-RU"/>
                        </w:rPr>
                        <m:t>C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Times New Roman"/>
                          <w:color w:val="4472C4" w:themeColor="accent5"/>
                          <w:szCs w:val="28"/>
                          <w:lang w:val="en-US" w:eastAsia="ru-RU"/>
                        </w:rPr>
                        <m:t>t</m:t>
                      </m:r>
                    </m:sub>
                  </m:sSub>
                </m:e>
              </m:nary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4472C4" w:themeColor="accent5"/>
                  <w:szCs w:val="28"/>
                  <w:lang w:val="en-US" w:eastAsia="ru-RU"/>
                </w:rPr>
                <m:t>)</m:t>
              </m:r>
            </m:num>
            <m:den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eastAsia="Times New Roman" w:hAnsi="Cambria Math" w:cs="Times New Roman"/>
                      <w:b/>
                      <w:bCs/>
                      <w:i/>
                      <w:color w:val="4472C4" w:themeColor="accent5"/>
                      <w:szCs w:val="28"/>
                      <w:lang w:val="en-US" w:eastAsia="ru-RU"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b/>
                          <w:bCs/>
                          <w:i/>
                          <w:color w:val="4472C4" w:themeColor="accent5"/>
                          <w:szCs w:val="28"/>
                          <w:lang w:val="en-US" w:eastAsia="ru-RU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Times New Roman"/>
                          <w:color w:val="4472C4" w:themeColor="accent5"/>
                          <w:szCs w:val="28"/>
                          <w:lang w:val="en-US" w:eastAsia="ru-RU"/>
                        </w:rPr>
                        <m:t>R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Times New Roman"/>
                          <w:color w:val="4472C4" w:themeColor="accent5"/>
                          <w:szCs w:val="28"/>
                          <w:lang w:val="en-US" w:eastAsia="ru-RU"/>
                        </w:rPr>
                        <m:t>t</m:t>
                      </m:r>
                    </m:sub>
                  </m:sSub>
                </m:e>
              </m:nary>
            </m:den>
          </m:f>
        </m:oMath>
      </m:oMathPara>
    </w:p>
    <w:p w14:paraId="40874ED1" w14:textId="06321A76" w:rsidR="00AC0AE2" w:rsidRPr="00EB7418" w:rsidRDefault="00AC0AE2" w:rsidP="00AC0AE2">
      <w:pPr>
        <w:tabs>
          <w:tab w:val="num" w:pos="720"/>
        </w:tabs>
        <w:spacing w:after="0" w:line="252" w:lineRule="auto"/>
        <w:jc w:val="center"/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</w:pPr>
      <w:r w:rsidRPr="002F053C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>где:</w:t>
      </w:r>
      <w:r w:rsidRPr="00EB7418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 xml:space="preserve"> </w:t>
      </w:r>
      <w:r w:rsidRPr="002F053C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>M</w:t>
      </w:r>
      <w:r w:rsidRPr="002F053C">
        <w:rPr>
          <w:rFonts w:eastAsia="Times New Roman" w:cs="Times New Roman"/>
          <w:i/>
          <w:iCs/>
          <w:color w:val="4472C4" w:themeColor="accent5"/>
          <w:sz w:val="24"/>
          <w:szCs w:val="24"/>
          <w:vertAlign w:val="subscript"/>
          <w:lang w:eastAsia="ru-RU"/>
        </w:rPr>
        <w:t>t</w:t>
      </w:r>
      <w:r w:rsidRPr="002F053C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 xml:space="preserve"> </w:t>
      </w:r>
      <w:r w:rsidRPr="00EB7418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>–</w:t>
      </w:r>
      <w:r w:rsidRPr="002F053C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 xml:space="preserve"> </w:t>
      </w:r>
      <w:r w:rsidRPr="006D57BB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>общее кумулятивное число меченых особей, выпущенных в популяцию перед отловом t (смертность не учитывается)</w:t>
      </w:r>
      <w:r w:rsidR="00BD36A6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>;</w:t>
      </w:r>
      <w:r w:rsidRPr="00EB7418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 xml:space="preserve"> </w:t>
      </w:r>
      <w:r w:rsidRPr="00EB7418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br/>
      </w:r>
      <w:r w:rsidRPr="002F053C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>C</w:t>
      </w:r>
      <w:r w:rsidRPr="002F053C">
        <w:rPr>
          <w:rFonts w:eastAsia="Times New Roman" w:cs="Times New Roman"/>
          <w:i/>
          <w:iCs/>
          <w:color w:val="4472C4" w:themeColor="accent5"/>
          <w:sz w:val="24"/>
          <w:szCs w:val="24"/>
          <w:vertAlign w:val="subscript"/>
          <w:lang w:eastAsia="ru-RU"/>
        </w:rPr>
        <w:t>t</w:t>
      </w:r>
      <w:r w:rsidRPr="002F053C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 xml:space="preserve"> </w:t>
      </w:r>
      <w:r w:rsidRPr="00EB7418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>–</w:t>
      </w:r>
      <w:r w:rsidRPr="002F053C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 xml:space="preserve"> общее число </w:t>
      </w:r>
      <w:r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 xml:space="preserve">особей, </w:t>
      </w:r>
      <w:r w:rsidRPr="002F053C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>пойманных в отлове t</w:t>
      </w:r>
      <w:r w:rsidR="00BD36A6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>;</w:t>
      </w:r>
      <w:r w:rsidRPr="002F053C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>,</w:t>
      </w:r>
    </w:p>
    <w:p w14:paraId="21E78237" w14:textId="77777777" w:rsidR="00AC0AE2" w:rsidRPr="002F053C" w:rsidRDefault="00AC0AE2" w:rsidP="00AC0AE2">
      <w:pPr>
        <w:tabs>
          <w:tab w:val="num" w:pos="720"/>
        </w:tabs>
        <w:spacing w:after="0" w:line="252" w:lineRule="auto"/>
        <w:jc w:val="center"/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</w:pPr>
      <w:r w:rsidRPr="002F053C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>R</w:t>
      </w:r>
      <w:r w:rsidRPr="002F053C">
        <w:rPr>
          <w:rFonts w:eastAsia="Times New Roman" w:cs="Times New Roman"/>
          <w:i/>
          <w:iCs/>
          <w:color w:val="4472C4" w:themeColor="accent5"/>
          <w:sz w:val="24"/>
          <w:szCs w:val="24"/>
          <w:vertAlign w:val="subscript"/>
          <w:lang w:eastAsia="ru-RU"/>
        </w:rPr>
        <w:t>t</w:t>
      </w:r>
      <w:r w:rsidRPr="002F053C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 xml:space="preserve"> </w:t>
      </w:r>
      <w:r w:rsidRPr="00EB7418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>–</w:t>
      </w:r>
      <w:r w:rsidRPr="002F053C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 xml:space="preserve"> число повторно пойманных</w:t>
      </w:r>
      <w:r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 xml:space="preserve"> особей</w:t>
      </w:r>
      <w:r w:rsidRPr="002F053C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 xml:space="preserve"> (с любой меткой) в отлове t.</w:t>
      </w:r>
    </w:p>
    <w:p w14:paraId="497B4D19" w14:textId="77777777" w:rsidR="00AC0AE2" w:rsidRPr="003D0292" w:rsidRDefault="00AC0AE2" w:rsidP="00AC0AE2">
      <w:pPr>
        <w:spacing w:after="0" w:line="252" w:lineRule="auto"/>
        <w:ind w:firstLine="709"/>
        <w:jc w:val="both"/>
        <w:rPr>
          <w:rFonts w:eastAsia="Times New Roman" w:cs="Times New Roman"/>
          <w:b/>
          <w:bCs/>
          <w:szCs w:val="28"/>
          <w:lang w:eastAsia="ru-RU"/>
        </w:rPr>
      </w:pPr>
      <w:r w:rsidRPr="003D0292">
        <w:rPr>
          <w:rFonts w:eastAsia="Times New Roman" w:cs="Times New Roman"/>
          <w:szCs w:val="28"/>
          <w:lang w:eastAsia="ru-RU"/>
        </w:rPr>
        <w:t xml:space="preserve">Рассчитайте численность </w:t>
      </w:r>
      <w:r>
        <w:rPr>
          <w:rFonts w:eastAsia="Times New Roman" w:cs="Times New Roman"/>
          <w:szCs w:val="28"/>
          <w:lang w:eastAsia="ru-RU"/>
        </w:rPr>
        <w:t>мета</w:t>
      </w:r>
      <w:r w:rsidRPr="003D0292">
        <w:rPr>
          <w:rFonts w:eastAsia="Times New Roman" w:cs="Times New Roman"/>
          <w:szCs w:val="28"/>
          <w:lang w:eastAsia="ru-RU"/>
        </w:rPr>
        <w:t>популяции</w:t>
      </w:r>
      <w:r w:rsidRPr="002F304F">
        <w:rPr>
          <w:rFonts w:eastAsia="Times New Roman" w:cs="Times New Roman"/>
          <w:szCs w:val="28"/>
          <w:lang w:eastAsia="ru-RU"/>
        </w:rPr>
        <w:t xml:space="preserve"> </w:t>
      </w:r>
      <w:r w:rsidRPr="002F304F">
        <w:rPr>
          <w:rFonts w:eastAsia="Times New Roman" w:cs="Times New Roman"/>
          <w:i/>
          <w:iCs/>
          <w:szCs w:val="28"/>
          <w:lang w:val="en-US" w:eastAsia="ru-RU"/>
        </w:rPr>
        <w:t>L</w:t>
      </w:r>
      <w:r w:rsidRPr="002F304F">
        <w:rPr>
          <w:rFonts w:eastAsia="Times New Roman" w:cs="Times New Roman"/>
          <w:i/>
          <w:iCs/>
          <w:szCs w:val="28"/>
          <w:lang w:eastAsia="ru-RU"/>
        </w:rPr>
        <w:t xml:space="preserve">. </w:t>
      </w:r>
      <w:r w:rsidRPr="002F304F">
        <w:rPr>
          <w:rFonts w:eastAsia="Times New Roman" w:cs="Times New Roman"/>
          <w:i/>
          <w:iCs/>
          <w:szCs w:val="28"/>
          <w:lang w:val="en-US" w:eastAsia="ru-RU"/>
        </w:rPr>
        <w:t>cervus</w:t>
      </w:r>
      <w:r w:rsidRPr="003D0292">
        <w:rPr>
          <w:rFonts w:eastAsia="Times New Roman" w:cs="Times New Roman"/>
          <w:szCs w:val="28"/>
          <w:lang w:eastAsia="ru-RU"/>
        </w:rPr>
        <w:t xml:space="preserve"> </w:t>
      </w:r>
      <w:r w:rsidRPr="002F304F">
        <w:rPr>
          <w:rFonts w:eastAsia="Times New Roman" w:cs="Times New Roman"/>
          <w:szCs w:val="28"/>
          <w:lang w:eastAsia="ru-RU"/>
        </w:rPr>
        <w:t>(</w:t>
      </w:r>
      <w:r w:rsidRPr="00E03DA1">
        <w:rPr>
          <w:rFonts w:eastAsia="Times New Roman" w:cs="Times New Roman"/>
          <w:i/>
          <w:iCs/>
          <w:szCs w:val="28"/>
          <w:lang w:eastAsia="ru-RU"/>
        </w:rPr>
        <w:t>N</w:t>
      </w:r>
      <w:r w:rsidRPr="002F304F">
        <w:rPr>
          <w:rFonts w:eastAsia="Times New Roman" w:cs="Times New Roman"/>
          <w:szCs w:val="28"/>
          <w:lang w:eastAsia="ru-RU"/>
        </w:rPr>
        <w:t>)</w:t>
      </w:r>
      <w:r w:rsidRPr="003D0292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используя описанную выше модель.</w:t>
      </w:r>
    </w:p>
    <w:p w14:paraId="1A499F1C" w14:textId="77777777" w:rsidR="00AC0AE2" w:rsidRDefault="00AC0AE2" w:rsidP="00AC0AE2">
      <w:pPr>
        <w:spacing w:after="0" w:line="252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E03DA1">
        <w:rPr>
          <w:rFonts w:eastAsia="Times New Roman" w:cs="Times New Roman"/>
          <w:b/>
          <w:bCs/>
          <w:szCs w:val="28"/>
          <w:lang w:eastAsia="ru-RU"/>
        </w:rPr>
        <w:t>1.4</w:t>
      </w:r>
      <w:r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Pr="00930BC4">
        <w:rPr>
          <w:rFonts w:eastAsia="Times New Roman" w:cs="Times New Roman"/>
          <w:szCs w:val="28"/>
          <w:lang w:eastAsia="ru-RU"/>
        </w:rPr>
        <w:t xml:space="preserve">Рассчитайте плотность </w:t>
      </w:r>
      <w:r>
        <w:rPr>
          <w:rFonts w:eastAsia="Times New Roman" w:cs="Times New Roman"/>
          <w:szCs w:val="28"/>
          <w:lang w:eastAsia="ru-RU"/>
        </w:rPr>
        <w:t>мета</w:t>
      </w:r>
      <w:r w:rsidRPr="00930BC4">
        <w:rPr>
          <w:rFonts w:eastAsia="Times New Roman" w:cs="Times New Roman"/>
          <w:szCs w:val="28"/>
          <w:lang w:eastAsia="ru-RU"/>
        </w:rPr>
        <w:t xml:space="preserve">популяции </w:t>
      </w:r>
      <w:r w:rsidRPr="002F304F">
        <w:rPr>
          <w:rFonts w:eastAsia="Times New Roman" w:cs="Times New Roman"/>
          <w:i/>
          <w:iCs/>
          <w:szCs w:val="28"/>
          <w:lang w:val="en-US" w:eastAsia="ru-RU"/>
        </w:rPr>
        <w:t>L</w:t>
      </w:r>
      <w:r w:rsidRPr="002F304F">
        <w:rPr>
          <w:rFonts w:eastAsia="Times New Roman" w:cs="Times New Roman"/>
          <w:i/>
          <w:iCs/>
          <w:szCs w:val="28"/>
          <w:lang w:eastAsia="ru-RU"/>
        </w:rPr>
        <w:t xml:space="preserve">. </w:t>
      </w:r>
      <w:r w:rsidRPr="002F304F">
        <w:rPr>
          <w:rFonts w:eastAsia="Times New Roman" w:cs="Times New Roman"/>
          <w:i/>
          <w:iCs/>
          <w:szCs w:val="28"/>
          <w:lang w:val="en-US" w:eastAsia="ru-RU"/>
        </w:rPr>
        <w:t>cervus</w:t>
      </w:r>
      <w:r w:rsidRPr="003D0292">
        <w:rPr>
          <w:rFonts w:eastAsia="Times New Roman" w:cs="Times New Roman"/>
          <w:szCs w:val="28"/>
          <w:lang w:eastAsia="ru-RU"/>
        </w:rPr>
        <w:t xml:space="preserve"> </w:t>
      </w:r>
      <w:r w:rsidRPr="00930BC4">
        <w:rPr>
          <w:rFonts w:eastAsia="Times New Roman" w:cs="Times New Roman"/>
          <w:szCs w:val="28"/>
          <w:lang w:eastAsia="ru-RU"/>
        </w:rPr>
        <w:t>(особей на 1 км</w:t>
      </w:r>
      <w:r w:rsidRPr="00930BC4">
        <w:rPr>
          <w:rFonts w:eastAsia="Times New Roman" w:cs="Times New Roman"/>
          <w:szCs w:val="28"/>
          <w:vertAlign w:val="superscript"/>
          <w:lang w:eastAsia="ru-RU"/>
        </w:rPr>
        <w:t>2</w:t>
      </w:r>
      <w:r w:rsidRPr="00930BC4">
        <w:rPr>
          <w:rFonts w:eastAsia="Times New Roman" w:cs="Times New Roman"/>
          <w:szCs w:val="28"/>
          <w:lang w:eastAsia="ru-RU"/>
        </w:rPr>
        <w:t xml:space="preserve">) на основе </w:t>
      </w:r>
      <w:r>
        <w:rPr>
          <w:rFonts w:eastAsia="Times New Roman" w:cs="Times New Roman"/>
          <w:szCs w:val="28"/>
          <w:lang w:eastAsia="ru-RU"/>
        </w:rPr>
        <w:t xml:space="preserve">результата задания 1.3. </w:t>
      </w:r>
    </w:p>
    <w:p w14:paraId="1569C5A6" w14:textId="6B1C2FD8" w:rsidR="00AC0AE2" w:rsidRDefault="00AC0AE2" w:rsidP="00AC0AE2">
      <w:pPr>
        <w:spacing w:after="0" w:line="252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30BC4">
        <w:rPr>
          <w:rFonts w:eastAsia="Times New Roman" w:cs="Times New Roman"/>
          <w:b/>
          <w:bCs/>
          <w:szCs w:val="28"/>
          <w:lang w:eastAsia="ru-RU"/>
        </w:rPr>
        <w:t>1.5</w:t>
      </w:r>
      <w:r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Pr="00930BC4">
        <w:rPr>
          <w:rFonts w:eastAsia="Times New Roman" w:cs="Times New Roman"/>
          <w:szCs w:val="28"/>
          <w:lang w:eastAsia="ru-RU"/>
        </w:rPr>
        <w:t>Используя данные прошлых и прогнозных уч</w:t>
      </w:r>
      <w:r w:rsidR="007C2625">
        <w:rPr>
          <w:rFonts w:eastAsia="Times New Roman" w:cs="Times New Roman"/>
          <w:szCs w:val="28"/>
          <w:lang w:eastAsia="ru-RU"/>
        </w:rPr>
        <w:t>е</w:t>
      </w:r>
      <w:r w:rsidRPr="00930BC4">
        <w:rPr>
          <w:rFonts w:eastAsia="Times New Roman" w:cs="Times New Roman"/>
          <w:szCs w:val="28"/>
          <w:lang w:eastAsia="ru-RU"/>
        </w:rPr>
        <w:t>тов</w:t>
      </w:r>
      <w:r>
        <w:rPr>
          <w:rFonts w:eastAsia="Times New Roman" w:cs="Times New Roman"/>
          <w:szCs w:val="28"/>
          <w:lang w:eastAsia="ru-RU"/>
        </w:rPr>
        <w:t xml:space="preserve"> р</w:t>
      </w:r>
      <w:r w:rsidRPr="00930BC4">
        <w:rPr>
          <w:rFonts w:eastAsia="Times New Roman" w:cs="Times New Roman"/>
          <w:szCs w:val="28"/>
          <w:lang w:eastAsia="ru-RU"/>
        </w:rPr>
        <w:t xml:space="preserve">ассчитайте среднегодовой темп прироста </w:t>
      </w:r>
      <w:r>
        <w:rPr>
          <w:rFonts w:eastAsia="Times New Roman" w:cs="Times New Roman"/>
          <w:szCs w:val="28"/>
          <w:lang w:eastAsia="ru-RU"/>
        </w:rPr>
        <w:t xml:space="preserve">метапопуляции </w:t>
      </w:r>
      <w:r w:rsidRPr="00930BC4">
        <w:rPr>
          <w:rFonts w:eastAsia="Times New Roman" w:cs="Times New Roman"/>
          <w:i/>
          <w:iCs/>
          <w:szCs w:val="28"/>
          <w:lang w:val="en-US" w:eastAsia="ru-RU"/>
        </w:rPr>
        <w:t>L</w:t>
      </w:r>
      <w:r w:rsidRPr="00930BC4">
        <w:rPr>
          <w:rFonts w:eastAsia="Times New Roman" w:cs="Times New Roman"/>
          <w:i/>
          <w:iCs/>
          <w:szCs w:val="28"/>
          <w:lang w:eastAsia="ru-RU"/>
        </w:rPr>
        <w:t xml:space="preserve">. </w:t>
      </w:r>
      <w:r w:rsidRPr="00930BC4">
        <w:rPr>
          <w:rFonts w:eastAsia="Times New Roman" w:cs="Times New Roman"/>
          <w:i/>
          <w:iCs/>
          <w:szCs w:val="28"/>
          <w:lang w:val="en-US" w:eastAsia="ru-RU"/>
        </w:rPr>
        <w:t>cervus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930BC4">
        <w:rPr>
          <w:rFonts w:eastAsia="Times New Roman" w:cs="Times New Roman"/>
          <w:szCs w:val="28"/>
          <w:lang w:eastAsia="ru-RU"/>
        </w:rPr>
        <w:t xml:space="preserve">(в %) за период </w:t>
      </w:r>
      <w:r w:rsidRPr="0055566C">
        <w:rPr>
          <w:rFonts w:eastAsia="Times New Roman" w:cs="Times New Roman"/>
          <w:szCs w:val="28"/>
          <w:lang w:eastAsia="ru-RU"/>
        </w:rPr>
        <w:br/>
      </w:r>
      <w:r w:rsidRPr="00930BC4">
        <w:rPr>
          <w:rFonts w:eastAsia="Times New Roman" w:cs="Times New Roman"/>
          <w:szCs w:val="28"/>
          <w:lang w:eastAsia="ru-RU"/>
        </w:rPr>
        <w:t>2025–2027 гг.</w:t>
      </w:r>
      <w:r>
        <w:rPr>
          <w:rFonts w:eastAsia="Times New Roman" w:cs="Times New Roman"/>
          <w:szCs w:val="28"/>
          <w:lang w:eastAsia="ru-RU"/>
        </w:rPr>
        <w:t xml:space="preserve"> Для осуществления расч</w:t>
      </w:r>
      <w:r w:rsidR="007C2625">
        <w:rPr>
          <w:rFonts w:eastAsia="Times New Roman" w:cs="Times New Roman"/>
          <w:szCs w:val="28"/>
          <w:lang w:eastAsia="ru-RU"/>
        </w:rPr>
        <w:t>е</w:t>
      </w:r>
      <w:r>
        <w:rPr>
          <w:rFonts w:eastAsia="Times New Roman" w:cs="Times New Roman"/>
          <w:szCs w:val="28"/>
          <w:lang w:eastAsia="ru-RU"/>
        </w:rPr>
        <w:t xml:space="preserve">тов </w:t>
      </w:r>
      <w:r w:rsidRPr="006D57BB">
        <w:rPr>
          <w:rFonts w:eastAsia="Times New Roman" w:cs="Times New Roman"/>
          <w:szCs w:val="28"/>
          <w:lang w:eastAsia="ru-RU"/>
        </w:rPr>
        <w:t>используйте приведенную ниже формулу совокупного среднегодового темпа роста</w:t>
      </w:r>
      <w:r>
        <w:rPr>
          <w:rFonts w:eastAsia="Times New Roman" w:cs="Times New Roman"/>
          <w:szCs w:val="28"/>
          <w:lang w:eastAsia="ru-RU"/>
        </w:rPr>
        <w:t>:</w:t>
      </w:r>
    </w:p>
    <w:p w14:paraId="15D027EE" w14:textId="77777777" w:rsidR="00AC0AE2" w:rsidRPr="00551021" w:rsidRDefault="00AC0AE2" w:rsidP="00AC0AE2">
      <w:pPr>
        <w:spacing w:after="0" w:line="252" w:lineRule="auto"/>
        <w:jc w:val="center"/>
        <w:rPr>
          <w:rFonts w:eastAsia="Times New Roman" w:cs="Times New Roman"/>
          <w:b/>
          <w:bCs/>
          <w:color w:val="4472C4" w:themeColor="accent5"/>
          <w:szCs w:val="28"/>
          <w:lang w:val="en-US" w:eastAsia="ru-RU"/>
        </w:rPr>
      </w:pPr>
      <m:oMathPara>
        <m:oMath>
          <m:r>
            <m:rPr>
              <m:sty m:val="b"/>
            </m:rPr>
            <w:rPr>
              <w:rFonts w:ascii="Cambria Math" w:eastAsia="Times New Roman" w:hAnsi="Cambria Math" w:cs="Times New Roman"/>
              <w:color w:val="4472C4" w:themeColor="accent5"/>
              <w:szCs w:val="28"/>
              <w:lang w:eastAsia="ru-RU"/>
            </w:rPr>
            <w:lastRenderedPageBreak/>
            <m:t>Темп</m:t>
          </m:r>
          <m:r>
            <m:rPr>
              <m:sty m:val="bi"/>
            </m:rPr>
            <w:rPr>
              <w:rFonts w:ascii="Cambria Math" w:eastAsia="Times New Roman" w:hAnsi="Cambria Math" w:cs="Times New Roman"/>
              <w:color w:val="4472C4" w:themeColor="accent5"/>
              <w:szCs w:val="28"/>
              <w:lang w:val="en-US" w:eastAsia="ru-RU"/>
            </w:rPr>
            <m:t>=</m:t>
          </m:r>
          <m:d>
            <m:dPr>
              <m:ctrlPr>
                <w:rPr>
                  <w:rFonts w:ascii="Cambria Math" w:eastAsia="Times New Roman" w:hAnsi="Cambria Math" w:cs="Times New Roman"/>
                  <w:b/>
                  <w:i/>
                  <w:color w:val="4472C4" w:themeColor="accent5"/>
                  <w:szCs w:val="28"/>
                  <w:lang w:val="en-US" w:eastAsia="ru-RU"/>
                </w:rPr>
              </m:ctrlPr>
            </m:dPr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b/>
                      <w:bCs/>
                      <w:i/>
                      <w:color w:val="4472C4" w:themeColor="accent5"/>
                      <w:szCs w:val="28"/>
                      <w:lang w:val="en-US" w:eastAsia="ru-RU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b/>
                          <w:bCs/>
                          <w:i/>
                          <w:color w:val="4472C4" w:themeColor="accent5"/>
                          <w:szCs w:val="28"/>
                          <w:lang w:val="en-US" w:eastAsia="ru-RU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b/>
                              <w:bCs/>
                              <w:i/>
                              <w:color w:val="4472C4" w:themeColor="accent5"/>
                              <w:szCs w:val="28"/>
                              <w:lang w:val="en-US" w:eastAsia="ru-RU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eastAsia="Times New Roman" w:hAnsi="Cambria Math" w:cs="Times New Roman"/>
                                  <w:b/>
                                  <w:bCs/>
                                  <w:i/>
                                  <w:color w:val="4472C4" w:themeColor="accent5"/>
                                  <w:szCs w:val="28"/>
                                  <w:lang w:val="en-US" w:eastAsia="ru-RU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="Times New Roman" w:hAnsi="Cambria Math" w:cs="Times New Roman"/>
                                  <w:color w:val="4472C4" w:themeColor="accent5"/>
                                  <w:szCs w:val="28"/>
                                  <w:lang w:val="en-US" w:eastAsia="ru-RU"/>
                                </w:rPr>
                                <m:t>N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="Times New Roman" w:hAnsi="Cambria Math" w:cs="Times New Roman"/>
                                  <w:color w:val="4472C4" w:themeColor="accent5"/>
                                  <w:szCs w:val="28"/>
                                  <w:lang w:val="en-US" w:eastAsia="ru-RU"/>
                                </w:rPr>
                                <m:t>f</m:t>
                              </m:r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eastAsia="Times New Roman" w:hAnsi="Cambria Math" w:cs="Times New Roman"/>
                                  <w:b/>
                                  <w:bCs/>
                                  <w:i/>
                                  <w:color w:val="4472C4" w:themeColor="accent5"/>
                                  <w:szCs w:val="28"/>
                                  <w:lang w:val="en-US" w:eastAsia="ru-RU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="Times New Roman" w:hAnsi="Cambria Math" w:cs="Times New Roman"/>
                                  <w:color w:val="4472C4" w:themeColor="accent5"/>
                                  <w:szCs w:val="28"/>
                                  <w:lang w:val="en-US" w:eastAsia="ru-RU"/>
                                </w:rPr>
                                <m:t>N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="Times New Roman" w:hAnsi="Cambria Math" w:cs="Times New Roman"/>
                                  <w:color w:val="4472C4" w:themeColor="accent5"/>
                                  <w:szCs w:val="28"/>
                                  <w:lang w:val="en-US" w:eastAsia="ru-RU"/>
                                </w:rPr>
                                <m:t>p</m:t>
                              </m:r>
                            </m:sub>
                          </m:sSub>
                        </m:den>
                      </m:f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color w:val="4472C4" w:themeColor="accent5"/>
                      <w:szCs w:val="28"/>
                      <w:lang w:val="en-US" w:eastAsia="ru-RU"/>
                    </w:rPr>
                    <m:t>1/2</m:t>
                  </m:r>
                </m:sup>
              </m:sSup>
              <m:r>
                <m:rPr>
                  <m:sty m:val="bi"/>
                </m:rPr>
                <w:rPr>
                  <w:rFonts w:ascii="Cambria Math" w:eastAsia="Times New Roman" w:hAnsi="Cambria Math" w:cs="Times New Roman"/>
                  <w:color w:val="4472C4" w:themeColor="accent5"/>
                  <w:szCs w:val="28"/>
                  <w:lang w:val="en-US" w:eastAsia="ru-RU"/>
                </w:rPr>
                <m:t>-1</m:t>
              </m:r>
            </m:e>
          </m:d>
          <m:r>
            <m:rPr>
              <m:sty m:val="bi"/>
            </m:rPr>
            <w:rPr>
              <w:rFonts w:ascii="Cambria Math" w:eastAsia="Times New Roman" w:hAnsi="Cambria Math" w:cs="Times New Roman"/>
              <w:color w:val="4472C4" w:themeColor="accent5"/>
              <w:szCs w:val="28"/>
              <w:lang w:val="en-US" w:eastAsia="ru-RU"/>
            </w:rPr>
            <m:t xml:space="preserve"> ×100%</m:t>
          </m:r>
        </m:oMath>
      </m:oMathPara>
    </w:p>
    <w:p w14:paraId="6D9898E5" w14:textId="77777777" w:rsidR="00AC0AE2" w:rsidRPr="0055566C" w:rsidRDefault="00AC0AE2" w:rsidP="00AC0AE2">
      <w:pPr>
        <w:spacing w:after="0" w:line="252" w:lineRule="auto"/>
        <w:jc w:val="center"/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</w:pPr>
      <w:r w:rsidRPr="00551021">
        <w:rPr>
          <w:rFonts w:eastAsia="Times New Roman" w:cs="Times New Roman"/>
          <w:i/>
          <w:iCs/>
          <w:color w:val="4472C4" w:themeColor="accent5"/>
          <w:sz w:val="24"/>
          <w:szCs w:val="24"/>
          <w:lang w:val="en-US" w:eastAsia="ru-RU"/>
        </w:rPr>
        <w:t>N</w:t>
      </w:r>
      <w:r w:rsidRPr="00551021">
        <w:rPr>
          <w:rFonts w:eastAsia="Times New Roman" w:cs="Times New Roman"/>
          <w:i/>
          <w:iCs/>
          <w:color w:val="4472C4" w:themeColor="accent5"/>
          <w:sz w:val="24"/>
          <w:szCs w:val="24"/>
          <w:vertAlign w:val="subscript"/>
          <w:lang w:val="en-US" w:eastAsia="ru-RU"/>
        </w:rPr>
        <w:t>f</w:t>
      </w:r>
      <w:r w:rsidRPr="0055566C">
        <w:rPr>
          <w:rFonts w:eastAsia="Times New Roman" w:cs="Times New Roman"/>
          <w:i/>
          <w:iCs/>
          <w:color w:val="4472C4" w:themeColor="accent5"/>
          <w:sz w:val="24"/>
          <w:szCs w:val="24"/>
          <w:vertAlign w:val="subscript"/>
          <w:lang w:eastAsia="ru-RU"/>
        </w:rPr>
        <w:t xml:space="preserve"> </w:t>
      </w:r>
      <w:r w:rsidRPr="0055566C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 xml:space="preserve"> – </w:t>
      </w:r>
      <w:r w:rsidRPr="00551021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>прогнозируемая численность популяции</w:t>
      </w:r>
      <w:r w:rsidRPr="0055566C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>;</w:t>
      </w:r>
    </w:p>
    <w:p w14:paraId="122E7551" w14:textId="6C9FA3C5" w:rsidR="00AC0AE2" w:rsidRPr="003D0292" w:rsidRDefault="00AC0AE2" w:rsidP="00AC0AE2">
      <w:pPr>
        <w:spacing w:after="0" w:line="252" w:lineRule="auto"/>
        <w:jc w:val="center"/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</w:pPr>
      <w:r>
        <w:rPr>
          <w:rFonts w:eastAsia="Times New Roman" w:cs="Times New Roman"/>
          <w:i/>
          <w:iCs/>
          <w:color w:val="4472C4" w:themeColor="accent5"/>
          <w:sz w:val="24"/>
          <w:szCs w:val="24"/>
          <w:lang w:val="en-US" w:eastAsia="ru-RU"/>
        </w:rPr>
        <w:t>N</w:t>
      </w:r>
      <w:r w:rsidRPr="00551021">
        <w:rPr>
          <w:rFonts w:eastAsia="Times New Roman" w:cs="Times New Roman"/>
          <w:i/>
          <w:iCs/>
          <w:color w:val="4472C4" w:themeColor="accent5"/>
          <w:sz w:val="24"/>
          <w:szCs w:val="24"/>
          <w:vertAlign w:val="subscript"/>
          <w:lang w:val="en-US" w:eastAsia="ru-RU"/>
        </w:rPr>
        <w:t>p</w:t>
      </w:r>
      <w:r w:rsidRPr="00551021">
        <w:rPr>
          <w:rFonts w:eastAsia="Times New Roman" w:cs="Times New Roman"/>
          <w:i/>
          <w:iCs/>
          <w:color w:val="4472C4" w:themeColor="accent5"/>
          <w:sz w:val="24"/>
          <w:szCs w:val="24"/>
          <w:vertAlign w:val="subscript"/>
          <w:lang w:eastAsia="ru-RU"/>
        </w:rPr>
        <w:t xml:space="preserve"> </w:t>
      </w:r>
      <w:r w:rsidRPr="00551021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>– численность популяции</w:t>
      </w:r>
      <w:r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>,</w:t>
      </w:r>
      <w:r w:rsidRPr="00551021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>известная по результатам прошлых исследований</w:t>
      </w:r>
      <w:r w:rsidR="00BD36A6">
        <w:rPr>
          <w:rFonts w:eastAsia="Times New Roman" w:cs="Times New Roman"/>
          <w:i/>
          <w:iCs/>
          <w:color w:val="4472C4" w:themeColor="accent5"/>
          <w:sz w:val="24"/>
          <w:szCs w:val="24"/>
          <w:lang w:eastAsia="ru-RU"/>
        </w:rPr>
        <w:t>.</w:t>
      </w:r>
    </w:p>
    <w:p w14:paraId="1B575C1A" w14:textId="77777777" w:rsidR="00AC0AE2" w:rsidRDefault="00AC0AE2" w:rsidP="00AC0AE2">
      <w:pPr>
        <w:spacing w:after="0" w:line="252" w:lineRule="auto"/>
        <w:ind w:firstLine="709"/>
        <w:jc w:val="both"/>
        <w:rPr>
          <w:rFonts w:eastAsia="Times New Roman" w:cs="Times New Roman"/>
          <w:b/>
          <w:bCs/>
          <w:szCs w:val="28"/>
          <w:lang w:eastAsia="ru-RU"/>
        </w:rPr>
      </w:pPr>
    </w:p>
    <w:p w14:paraId="0175035A" w14:textId="2A3F60B9" w:rsidR="00AC0AE2" w:rsidRDefault="00AC0AE2" w:rsidP="00AC0AE2">
      <w:pPr>
        <w:spacing w:after="0" w:line="252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>1.6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3540D5">
        <w:rPr>
          <w:rFonts w:eastAsia="Times New Roman" w:cs="Times New Roman"/>
          <w:szCs w:val="28"/>
          <w:lang w:eastAsia="ru-RU"/>
        </w:rPr>
        <w:t>При расч</w:t>
      </w:r>
      <w:r w:rsidR="007C2625">
        <w:rPr>
          <w:rFonts w:eastAsia="Times New Roman" w:cs="Times New Roman"/>
          <w:szCs w:val="28"/>
          <w:lang w:eastAsia="ru-RU"/>
        </w:rPr>
        <w:t>е</w:t>
      </w:r>
      <w:r w:rsidRPr="003540D5">
        <w:rPr>
          <w:rFonts w:eastAsia="Times New Roman" w:cs="Times New Roman"/>
          <w:szCs w:val="28"/>
          <w:lang w:eastAsia="ru-RU"/>
        </w:rPr>
        <w:t>те численности по модели Шнабеля (задание 1.3) Вы использовали общее кумулятивное число выпущенных меченых особей (</w:t>
      </w:r>
      <w:r w:rsidRPr="003540D5">
        <w:rPr>
          <w:rFonts w:eastAsia="Times New Roman" w:cs="Times New Roman"/>
          <w:i/>
          <w:iCs/>
          <w:szCs w:val="28"/>
          <w:lang w:eastAsia="ru-RU"/>
        </w:rPr>
        <w:t>M</w:t>
      </w:r>
      <w:r w:rsidRPr="007C2625">
        <w:rPr>
          <w:rFonts w:eastAsia="Times New Roman" w:cs="Times New Roman"/>
          <w:i/>
          <w:iCs/>
          <w:szCs w:val="28"/>
          <w:lang w:eastAsia="ru-RU"/>
        </w:rPr>
        <w:t>t</w:t>
      </w:r>
      <w:r w:rsidRPr="003540D5">
        <w:rPr>
          <w:rFonts w:eastAsia="Times New Roman" w:cs="Times New Roman"/>
          <w:szCs w:val="28"/>
          <w:lang w:eastAsia="ru-RU"/>
        </w:rPr>
        <w:t>), игнорируя их гибель. Опираясь на реальную рассчитанную Вами смертность (задание 1.2), определите, как именно использование классической модели Шнабеля исказило итоговую оценку численности популяции в данном конкретном случае?</w:t>
      </w:r>
    </w:p>
    <w:p w14:paraId="010E4620" w14:textId="77777777" w:rsidR="00AC0AE2" w:rsidRPr="007B535B" w:rsidRDefault="00AC0AE2" w:rsidP="00AC0AE2">
      <w:pPr>
        <w:spacing w:before="120" w:after="0" w:line="252" w:lineRule="auto"/>
        <w:ind w:left="425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Варианты ответов на задание 1.6</w:t>
      </w:r>
      <w:r w:rsidRPr="007B535B">
        <w:rPr>
          <w:rFonts w:eastAsia="Times New Roman" w:cs="Times New Roman"/>
          <w:b/>
          <w:sz w:val="24"/>
          <w:szCs w:val="24"/>
          <w:lang w:eastAsia="ru-RU"/>
        </w:rPr>
        <w:t>:</w:t>
      </w:r>
    </w:p>
    <w:tbl>
      <w:tblPr>
        <w:tblStyle w:val="a6"/>
        <w:tblW w:w="5000" w:type="pct"/>
        <w:jc w:val="center"/>
        <w:tblLook w:val="04A0" w:firstRow="1" w:lastRow="0" w:firstColumn="1" w:lastColumn="0" w:noHBand="0" w:noVBand="1"/>
      </w:tblPr>
      <w:tblGrid>
        <w:gridCol w:w="420"/>
        <w:gridCol w:w="9491"/>
      </w:tblGrid>
      <w:tr w:rsidR="00AC0AE2" w:rsidRPr="00BF1049" w14:paraId="0FDFC1C5" w14:textId="77777777" w:rsidTr="00BD36A6">
        <w:trPr>
          <w:trHeight w:val="316"/>
          <w:jc w:val="center"/>
        </w:trPr>
        <w:tc>
          <w:tcPr>
            <w:tcW w:w="212" w:type="pct"/>
            <w:vAlign w:val="center"/>
          </w:tcPr>
          <w:p w14:paraId="1BA4F678" w14:textId="77777777" w:rsidR="00AC0AE2" w:rsidRPr="00D2219B" w:rsidRDefault="00AC0AE2" w:rsidP="00AC0AE2">
            <w:pPr>
              <w:spacing w:line="252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4788" w:type="pct"/>
          </w:tcPr>
          <w:p w14:paraId="22902B74" w14:textId="77777777" w:rsidR="00AC0AE2" w:rsidRPr="00BF1049" w:rsidRDefault="00AC0AE2" w:rsidP="00AC0AE2">
            <w:pPr>
              <w:spacing w:line="252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540D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Игнорирование высокой смертности привело к искусственному завышению значения </w:t>
            </w:r>
            <w:r w:rsidRPr="003540D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Mt</w:t>
            </w:r>
            <w:r w:rsidRPr="003540D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 числителе формулы Шнабеля, что спровоцировало значительную переоценку (завышение) итоговой численности популяции (</w:t>
            </w:r>
            <w:r w:rsidRPr="003540D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N</w:t>
            </w:r>
            <w:r w:rsidRPr="003540D5">
              <w:rPr>
                <w:rFonts w:eastAsia="Times New Roman" w:cs="Times New Roman"/>
                <w:sz w:val="24"/>
                <w:szCs w:val="24"/>
                <w:lang w:eastAsia="ru-RU"/>
              </w:rPr>
              <w:t>).</w:t>
            </w:r>
          </w:p>
        </w:tc>
      </w:tr>
      <w:tr w:rsidR="00AC0AE2" w:rsidRPr="00BF1049" w14:paraId="33B22E46" w14:textId="77777777" w:rsidTr="00BD36A6">
        <w:trPr>
          <w:trHeight w:val="316"/>
          <w:jc w:val="center"/>
        </w:trPr>
        <w:tc>
          <w:tcPr>
            <w:tcW w:w="212" w:type="pct"/>
            <w:vAlign w:val="center"/>
          </w:tcPr>
          <w:p w14:paraId="16195C60" w14:textId="77777777" w:rsidR="00AC0AE2" w:rsidRPr="007B535B" w:rsidRDefault="00AC0AE2" w:rsidP="00AC0AE2">
            <w:pPr>
              <w:spacing w:line="252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4788" w:type="pct"/>
          </w:tcPr>
          <w:p w14:paraId="65F99ABD" w14:textId="77777777" w:rsidR="00AC0AE2" w:rsidRPr="00BF1049" w:rsidRDefault="00AC0AE2" w:rsidP="00AC0AE2">
            <w:pPr>
              <w:spacing w:line="252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540D5">
              <w:rPr>
                <w:rFonts w:eastAsia="Times New Roman" w:cs="Times New Roman"/>
                <w:sz w:val="24"/>
                <w:szCs w:val="24"/>
                <w:lang w:eastAsia="ru-RU"/>
              </w:rPr>
              <w:t>Игнорирование смертности компенсировалось непрерывным выходом новых имаго из куколок, поэтому оценка по модели Шнабеля оказалась абсолютно точной и отражает истинное состояние закрытой популяции.</w:t>
            </w:r>
          </w:p>
        </w:tc>
      </w:tr>
      <w:tr w:rsidR="00AC0AE2" w:rsidRPr="00BF1049" w14:paraId="631891D6" w14:textId="77777777" w:rsidTr="00BD36A6">
        <w:trPr>
          <w:trHeight w:val="316"/>
          <w:jc w:val="center"/>
        </w:trPr>
        <w:tc>
          <w:tcPr>
            <w:tcW w:w="212" w:type="pct"/>
            <w:vAlign w:val="center"/>
          </w:tcPr>
          <w:p w14:paraId="55A5FAE9" w14:textId="77777777" w:rsidR="00AC0AE2" w:rsidRPr="007B535B" w:rsidRDefault="00AC0AE2" w:rsidP="00AC0AE2">
            <w:pPr>
              <w:spacing w:line="252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788" w:type="pct"/>
          </w:tcPr>
          <w:p w14:paraId="5B97A16C" w14:textId="77777777" w:rsidR="00AC0AE2" w:rsidRPr="00BF1049" w:rsidRDefault="00AC0AE2" w:rsidP="00AC0AE2">
            <w:pPr>
              <w:spacing w:line="252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540D5">
              <w:rPr>
                <w:rFonts w:eastAsia="Times New Roman" w:cs="Times New Roman"/>
                <w:sz w:val="24"/>
                <w:szCs w:val="24"/>
                <w:lang w:eastAsia="ru-RU"/>
              </w:rPr>
              <w:t>Поскольку выжившие особи с метками распределялись по территории неравномерно, модель Шнабеля математически недооценила (занизила) общую численность из-за эффекта «разбавления» пула немечеными особями.</w:t>
            </w:r>
          </w:p>
        </w:tc>
      </w:tr>
      <w:tr w:rsidR="00AC0AE2" w:rsidRPr="00BF1049" w14:paraId="59DCE1CE" w14:textId="77777777" w:rsidTr="00BD36A6">
        <w:trPr>
          <w:trHeight w:val="316"/>
          <w:jc w:val="center"/>
        </w:trPr>
        <w:tc>
          <w:tcPr>
            <w:tcW w:w="212" w:type="pct"/>
            <w:vAlign w:val="center"/>
          </w:tcPr>
          <w:p w14:paraId="409FA445" w14:textId="77777777" w:rsidR="00AC0AE2" w:rsidRDefault="00AC0AE2" w:rsidP="00AC0AE2">
            <w:pPr>
              <w:spacing w:line="252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4788" w:type="pct"/>
          </w:tcPr>
          <w:p w14:paraId="476DC9A0" w14:textId="77777777" w:rsidR="00AC0AE2" w:rsidRPr="004440C8" w:rsidRDefault="00AC0AE2" w:rsidP="00AC0AE2">
            <w:pPr>
              <w:spacing w:line="252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540D5">
              <w:rPr>
                <w:rFonts w:eastAsia="Times New Roman" w:cs="Times New Roman"/>
                <w:sz w:val="24"/>
                <w:szCs w:val="24"/>
                <w:lang w:eastAsia="ru-RU"/>
              </w:rPr>
              <w:t>Гибель меченых особей снижает вероятность их повторного отлова (</w:t>
            </w:r>
            <w:r w:rsidRPr="003540D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Rt</w:t>
            </w:r>
            <w:r w:rsidRPr="003540D5">
              <w:rPr>
                <w:rFonts w:eastAsia="Times New Roman" w:cs="Times New Roman"/>
                <w:sz w:val="24"/>
                <w:szCs w:val="24"/>
                <w:lang w:eastAsia="ru-RU"/>
              </w:rPr>
              <w:t>), что привело к искусственному уменьшению знаменателя в формуле Шнабеля и, как следствие, к катастрофической недооценке численности.</w:t>
            </w:r>
          </w:p>
        </w:tc>
      </w:tr>
    </w:tbl>
    <w:p w14:paraId="09CF7E25" w14:textId="11DC2095" w:rsidR="00AC0AE2" w:rsidRDefault="00AC0AE2" w:rsidP="00AC0AE2">
      <w:pPr>
        <w:spacing w:before="120" w:after="0" w:line="252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3540D5">
        <w:rPr>
          <w:rFonts w:eastAsia="Times New Roman" w:cs="Times New Roman"/>
          <w:b/>
          <w:bCs/>
          <w:szCs w:val="28"/>
          <w:lang w:eastAsia="ru-RU"/>
        </w:rPr>
        <w:t>1.7</w:t>
      </w:r>
      <w:r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Pr="003540D5">
        <w:rPr>
          <w:rFonts w:eastAsia="Times New Roman" w:cs="Times New Roman"/>
          <w:szCs w:val="28"/>
          <w:lang w:eastAsia="ru-RU"/>
        </w:rPr>
        <w:t>В легенде было сделано допущение, что радиус активности жуков позволяет рассматривать группировку на 12 фрагментированных участках как единую хорошо перемешиваемую (панмиктическую) популяцию. Представьте, что это допущение оказалось ошибочным: жуки практически не покидают свои родные участки (высокий филопатризм), а ловушки в 1-м и 2-м отловах ставились строго на одних и тех же деревьях. Как эта биологическая реальность повлияет на результат расч</w:t>
      </w:r>
      <w:r w:rsidR="007C2625">
        <w:rPr>
          <w:rFonts w:eastAsia="Times New Roman" w:cs="Times New Roman"/>
          <w:szCs w:val="28"/>
          <w:lang w:eastAsia="ru-RU"/>
        </w:rPr>
        <w:t>е</w:t>
      </w:r>
      <w:r w:rsidRPr="003540D5">
        <w:rPr>
          <w:rFonts w:eastAsia="Times New Roman" w:cs="Times New Roman"/>
          <w:szCs w:val="28"/>
          <w:lang w:eastAsia="ru-RU"/>
        </w:rPr>
        <w:t>та по формуле Линкольна-Петерсена (задание 1.1)?</w:t>
      </w:r>
    </w:p>
    <w:p w14:paraId="782710E7" w14:textId="77777777" w:rsidR="00AC0AE2" w:rsidRPr="007B535B" w:rsidRDefault="00AC0AE2" w:rsidP="00AC0AE2">
      <w:pPr>
        <w:spacing w:before="120" w:after="0" w:line="252" w:lineRule="auto"/>
        <w:ind w:left="425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Варианты ответов на задание 1.7</w:t>
      </w:r>
      <w:r w:rsidRPr="007B535B">
        <w:rPr>
          <w:rFonts w:eastAsia="Times New Roman" w:cs="Times New Roman"/>
          <w:b/>
          <w:sz w:val="24"/>
          <w:szCs w:val="24"/>
          <w:lang w:eastAsia="ru-RU"/>
        </w:rPr>
        <w:t>:</w:t>
      </w:r>
    </w:p>
    <w:tbl>
      <w:tblPr>
        <w:tblStyle w:val="a6"/>
        <w:tblW w:w="5000" w:type="pct"/>
        <w:jc w:val="center"/>
        <w:tblLook w:val="04A0" w:firstRow="1" w:lastRow="0" w:firstColumn="1" w:lastColumn="0" w:noHBand="0" w:noVBand="1"/>
      </w:tblPr>
      <w:tblGrid>
        <w:gridCol w:w="420"/>
        <w:gridCol w:w="9491"/>
      </w:tblGrid>
      <w:tr w:rsidR="00AC0AE2" w:rsidRPr="00BF1049" w14:paraId="4C30CC60" w14:textId="77777777" w:rsidTr="00BD36A6">
        <w:trPr>
          <w:trHeight w:val="316"/>
          <w:jc w:val="center"/>
        </w:trPr>
        <w:tc>
          <w:tcPr>
            <w:tcW w:w="212" w:type="pct"/>
            <w:vAlign w:val="center"/>
          </w:tcPr>
          <w:p w14:paraId="0DC0685B" w14:textId="77777777" w:rsidR="00AC0AE2" w:rsidRPr="00D2219B" w:rsidRDefault="00AC0AE2" w:rsidP="00AC0AE2">
            <w:pPr>
              <w:spacing w:line="252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4788" w:type="pct"/>
          </w:tcPr>
          <w:p w14:paraId="2970170B" w14:textId="0D2B9C0C" w:rsidR="00AC0AE2" w:rsidRPr="00BF1049" w:rsidRDefault="00AC0AE2" w:rsidP="00AC0AE2">
            <w:pPr>
              <w:spacing w:line="252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540D5">
              <w:rPr>
                <w:rFonts w:eastAsia="Times New Roman" w:cs="Times New Roman"/>
                <w:sz w:val="24"/>
                <w:szCs w:val="24"/>
                <w:lang w:eastAsia="ru-RU"/>
              </w:rPr>
              <w:t>Это приведет к эффекту «разбавления» выборки, доля повторно пойманных особей (</w:t>
            </w:r>
            <w:r w:rsidRPr="003540D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R</w:t>
            </w:r>
            <w:r w:rsidRPr="003540D5">
              <w:rPr>
                <w:rFonts w:eastAsia="Times New Roman" w:cs="Times New Roman"/>
                <w:sz w:val="24"/>
                <w:szCs w:val="24"/>
                <w:lang w:eastAsia="ru-RU"/>
              </w:rPr>
              <w:t>) снизится, а расч</w:t>
            </w:r>
            <w:r w:rsidR="007C2625">
              <w:rPr>
                <w:rFonts w:eastAsia="Times New Roman" w:cs="Times New Roman"/>
                <w:sz w:val="24"/>
                <w:szCs w:val="24"/>
                <w:lang w:eastAsia="ru-RU"/>
              </w:rPr>
              <w:t>е</w:t>
            </w:r>
            <w:r w:rsidRPr="003540D5">
              <w:rPr>
                <w:rFonts w:eastAsia="Times New Roman" w:cs="Times New Roman"/>
                <w:sz w:val="24"/>
                <w:szCs w:val="24"/>
                <w:lang w:eastAsia="ru-RU"/>
              </w:rPr>
              <w:t>тная численность (</w:t>
            </w:r>
            <w:r w:rsidRPr="003540D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N</w:t>
            </w:r>
            <w:r w:rsidRPr="003540D5">
              <w:rPr>
                <w:rFonts w:eastAsia="Times New Roman" w:cs="Times New Roman"/>
                <w:sz w:val="24"/>
                <w:szCs w:val="24"/>
                <w:lang w:eastAsia="ru-RU"/>
              </w:rPr>
              <w:t>) необоснованно возраст</w:t>
            </w:r>
            <w:r w:rsidR="007C2625">
              <w:rPr>
                <w:rFonts w:eastAsia="Times New Roman" w:cs="Times New Roman"/>
                <w:sz w:val="24"/>
                <w:szCs w:val="24"/>
                <w:lang w:eastAsia="ru-RU"/>
              </w:rPr>
              <w:t>е</w:t>
            </w:r>
            <w:r w:rsidRPr="003540D5">
              <w:rPr>
                <w:rFonts w:eastAsia="Times New Roman" w:cs="Times New Roman"/>
                <w:sz w:val="24"/>
                <w:szCs w:val="24"/>
                <w:lang w:eastAsia="ru-RU"/>
              </w:rPr>
              <w:t>т.</w:t>
            </w:r>
          </w:p>
        </w:tc>
      </w:tr>
      <w:tr w:rsidR="00AC0AE2" w:rsidRPr="00BF1049" w14:paraId="67F23AA5" w14:textId="77777777" w:rsidTr="00BD36A6">
        <w:trPr>
          <w:trHeight w:val="316"/>
          <w:jc w:val="center"/>
        </w:trPr>
        <w:tc>
          <w:tcPr>
            <w:tcW w:w="212" w:type="pct"/>
            <w:vAlign w:val="center"/>
          </w:tcPr>
          <w:p w14:paraId="071D4E61" w14:textId="77777777" w:rsidR="00AC0AE2" w:rsidRPr="007B535B" w:rsidRDefault="00AC0AE2" w:rsidP="00AC0AE2">
            <w:pPr>
              <w:spacing w:line="252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4788" w:type="pct"/>
          </w:tcPr>
          <w:p w14:paraId="0A548801" w14:textId="027570C6" w:rsidR="00AC0AE2" w:rsidRPr="00BF1049" w:rsidRDefault="00AC0AE2" w:rsidP="00AC0AE2">
            <w:pPr>
              <w:spacing w:line="252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540D5">
              <w:rPr>
                <w:rFonts w:eastAsia="Times New Roman" w:cs="Times New Roman"/>
                <w:sz w:val="24"/>
                <w:szCs w:val="24"/>
                <w:lang w:eastAsia="ru-RU"/>
              </w:rPr>
              <w:t>Расч</w:t>
            </w:r>
            <w:r w:rsidR="007C2625">
              <w:rPr>
                <w:rFonts w:eastAsia="Times New Roman" w:cs="Times New Roman"/>
                <w:sz w:val="24"/>
                <w:szCs w:val="24"/>
                <w:lang w:eastAsia="ru-RU"/>
              </w:rPr>
              <w:t>е</w:t>
            </w:r>
            <w:r w:rsidRPr="003540D5">
              <w:rPr>
                <w:rFonts w:eastAsia="Times New Roman" w:cs="Times New Roman"/>
                <w:sz w:val="24"/>
                <w:szCs w:val="24"/>
                <w:lang w:eastAsia="ru-RU"/>
              </w:rPr>
              <w:t>т не изменится, так как формула Линкольна-Петерсена не чувствительна к пространственному распределению организмов, если соблюдаются сроки отловов.</w:t>
            </w:r>
          </w:p>
        </w:tc>
      </w:tr>
      <w:tr w:rsidR="00AC0AE2" w:rsidRPr="00BF1049" w14:paraId="3CEF6956" w14:textId="77777777" w:rsidTr="00BD36A6">
        <w:trPr>
          <w:trHeight w:val="316"/>
          <w:jc w:val="center"/>
        </w:trPr>
        <w:tc>
          <w:tcPr>
            <w:tcW w:w="212" w:type="pct"/>
            <w:vAlign w:val="center"/>
          </w:tcPr>
          <w:p w14:paraId="52C0B331" w14:textId="77777777" w:rsidR="00AC0AE2" w:rsidRPr="007B535B" w:rsidRDefault="00AC0AE2" w:rsidP="00AC0AE2">
            <w:pPr>
              <w:spacing w:line="252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788" w:type="pct"/>
          </w:tcPr>
          <w:p w14:paraId="45A7442E" w14:textId="77777777" w:rsidR="00AC0AE2" w:rsidRPr="00BF1049" w:rsidRDefault="00AC0AE2" w:rsidP="00AC0AE2">
            <w:pPr>
              <w:spacing w:line="252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540D5">
              <w:rPr>
                <w:rFonts w:eastAsia="Times New Roman" w:cs="Times New Roman"/>
                <w:sz w:val="24"/>
                <w:szCs w:val="24"/>
                <w:lang w:eastAsia="ru-RU"/>
              </w:rPr>
              <w:t>Это создаст иллюзию локального обилия: ловушки будут отлавливать одних и тех же резидентных особей, доля возврата (</w:t>
            </w:r>
            <w:r w:rsidRPr="003540D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R</w:t>
            </w:r>
            <w:r w:rsidRPr="003540D5">
              <w:rPr>
                <w:rFonts w:eastAsia="Times New Roman" w:cs="Times New Roman"/>
                <w:sz w:val="24"/>
                <w:szCs w:val="24"/>
                <w:lang w:eastAsia="ru-RU"/>
              </w:rPr>
              <w:t>) будет искусственно завышена, а общая численность метапопуляции (</w:t>
            </w:r>
            <w:r w:rsidRPr="003540D5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N</w:t>
            </w:r>
            <w:r w:rsidRPr="003540D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)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–</w:t>
            </w:r>
            <w:r w:rsidRPr="003540D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сильно недооценена.</w:t>
            </w:r>
          </w:p>
        </w:tc>
      </w:tr>
      <w:tr w:rsidR="00AC0AE2" w:rsidRPr="00BF1049" w14:paraId="08E5176B" w14:textId="77777777" w:rsidTr="00BD36A6">
        <w:trPr>
          <w:trHeight w:val="316"/>
          <w:jc w:val="center"/>
        </w:trPr>
        <w:tc>
          <w:tcPr>
            <w:tcW w:w="212" w:type="pct"/>
            <w:vAlign w:val="center"/>
          </w:tcPr>
          <w:p w14:paraId="47A8CCCD" w14:textId="77777777" w:rsidR="00AC0AE2" w:rsidRDefault="00AC0AE2" w:rsidP="00AC0AE2">
            <w:pPr>
              <w:spacing w:line="252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4788" w:type="pct"/>
          </w:tcPr>
          <w:p w14:paraId="31C5B608" w14:textId="77777777" w:rsidR="00AC0AE2" w:rsidRPr="004440C8" w:rsidRDefault="00AC0AE2" w:rsidP="00AC0AE2">
            <w:pPr>
              <w:spacing w:line="252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540D5">
              <w:rPr>
                <w:rFonts w:eastAsia="Times New Roman" w:cs="Times New Roman"/>
                <w:sz w:val="24"/>
                <w:szCs w:val="24"/>
                <w:lang w:eastAsia="ru-RU"/>
              </w:rPr>
              <w:t>Из-за отсутствия миграции между участками смертность на каждом участке будет расти по экспоненте, что сделает применение модели Линкольна-Петерсена математически невозможным.</w:t>
            </w:r>
          </w:p>
        </w:tc>
      </w:tr>
    </w:tbl>
    <w:p w14:paraId="57C0146C" w14:textId="77777777" w:rsidR="00AC0AE2" w:rsidRDefault="00AC0AE2" w:rsidP="00AC0AE2">
      <w:pPr>
        <w:spacing w:after="0" w:line="252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14:paraId="68907504" w14:textId="74FE8046" w:rsidR="00AC0AE2" w:rsidRDefault="00AC0AE2" w:rsidP="00AC0AE2">
      <w:pPr>
        <w:spacing w:before="120" w:after="120" w:line="252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0D0A39">
        <w:rPr>
          <w:rFonts w:eastAsia="Times New Roman" w:cs="Times New Roman"/>
          <w:b/>
          <w:szCs w:val="28"/>
          <w:lang w:eastAsia="ru-RU"/>
        </w:rPr>
        <w:lastRenderedPageBreak/>
        <w:t>1.8</w:t>
      </w:r>
      <w:r>
        <w:rPr>
          <w:rFonts w:eastAsia="Times New Roman" w:cs="Times New Roman"/>
          <w:b/>
          <w:szCs w:val="28"/>
          <w:lang w:eastAsia="ru-RU"/>
        </w:rPr>
        <w:t xml:space="preserve"> </w:t>
      </w:r>
      <w:r w:rsidRPr="000D0A39">
        <w:rPr>
          <w:rFonts w:eastAsia="Times New Roman" w:cs="Times New Roman"/>
          <w:bCs/>
          <w:szCs w:val="28"/>
          <w:lang w:eastAsia="ru-RU"/>
        </w:rPr>
        <w:t>Вы рассчитали среднегодовой темп прироста популяции (задание 1.5) за период 2025–2027 гг. Если применить этот усредненный показатель к данным 2025 года для расч</w:t>
      </w:r>
      <w:r w:rsidR="007C2625">
        <w:rPr>
          <w:rFonts w:eastAsia="Times New Roman" w:cs="Times New Roman"/>
          <w:bCs/>
          <w:szCs w:val="28"/>
          <w:lang w:eastAsia="ru-RU"/>
        </w:rPr>
        <w:t>е</w:t>
      </w:r>
      <w:r w:rsidRPr="000D0A39">
        <w:rPr>
          <w:rFonts w:eastAsia="Times New Roman" w:cs="Times New Roman"/>
          <w:bCs/>
          <w:szCs w:val="28"/>
          <w:lang w:eastAsia="ru-RU"/>
        </w:rPr>
        <w:t>та теоретической численности в 2026 году, результат будет несколько отличаться от Вашей полевой оценки 2026 года (около 400 особей). Какое экологическое объяснение этому феномену является наиболее корректным?</w:t>
      </w:r>
    </w:p>
    <w:p w14:paraId="08E60096" w14:textId="77777777" w:rsidR="00AC0AE2" w:rsidRPr="007B535B" w:rsidRDefault="00AC0AE2" w:rsidP="00AC0AE2">
      <w:pPr>
        <w:spacing w:before="120" w:after="0" w:line="252" w:lineRule="auto"/>
        <w:ind w:left="425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Варианты ответов на задание 1.8</w:t>
      </w:r>
      <w:r w:rsidRPr="007B535B">
        <w:rPr>
          <w:rFonts w:eastAsia="Times New Roman" w:cs="Times New Roman"/>
          <w:b/>
          <w:sz w:val="24"/>
          <w:szCs w:val="24"/>
          <w:lang w:eastAsia="ru-RU"/>
        </w:rPr>
        <w:t>:</w:t>
      </w:r>
    </w:p>
    <w:tbl>
      <w:tblPr>
        <w:tblStyle w:val="a6"/>
        <w:tblW w:w="5000" w:type="pct"/>
        <w:jc w:val="center"/>
        <w:tblLook w:val="04A0" w:firstRow="1" w:lastRow="0" w:firstColumn="1" w:lastColumn="0" w:noHBand="0" w:noVBand="1"/>
      </w:tblPr>
      <w:tblGrid>
        <w:gridCol w:w="420"/>
        <w:gridCol w:w="9491"/>
      </w:tblGrid>
      <w:tr w:rsidR="00AC0AE2" w:rsidRPr="00BF1049" w14:paraId="2439FA65" w14:textId="77777777" w:rsidTr="00BD36A6">
        <w:trPr>
          <w:trHeight w:val="316"/>
          <w:jc w:val="center"/>
        </w:trPr>
        <w:tc>
          <w:tcPr>
            <w:tcW w:w="212" w:type="pct"/>
            <w:vAlign w:val="center"/>
          </w:tcPr>
          <w:p w14:paraId="7AB11DB5" w14:textId="77777777" w:rsidR="00AC0AE2" w:rsidRPr="00D2219B" w:rsidRDefault="00AC0AE2" w:rsidP="00AC0AE2">
            <w:pPr>
              <w:spacing w:line="252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4788" w:type="pct"/>
          </w:tcPr>
          <w:p w14:paraId="77CD90D4" w14:textId="77777777" w:rsidR="00AC0AE2" w:rsidRPr="00BF1049" w:rsidRDefault="00AC0AE2" w:rsidP="00AC0AE2">
            <w:pPr>
              <w:spacing w:line="252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D0A39">
              <w:rPr>
                <w:rFonts w:eastAsia="Times New Roman" w:cs="Times New Roman"/>
                <w:sz w:val="24"/>
                <w:szCs w:val="24"/>
                <w:lang w:eastAsia="ru-RU"/>
              </w:rPr>
              <w:t>Среднегодовой темп предполагает линейный рост, тогда как насекомые размножаются логарифмически.</w:t>
            </w:r>
          </w:p>
        </w:tc>
      </w:tr>
      <w:tr w:rsidR="00AC0AE2" w:rsidRPr="00BF1049" w14:paraId="5A99A6FE" w14:textId="77777777" w:rsidTr="00BD36A6">
        <w:trPr>
          <w:trHeight w:val="316"/>
          <w:jc w:val="center"/>
        </w:trPr>
        <w:tc>
          <w:tcPr>
            <w:tcW w:w="212" w:type="pct"/>
            <w:vAlign w:val="center"/>
          </w:tcPr>
          <w:p w14:paraId="5F47C563" w14:textId="77777777" w:rsidR="00AC0AE2" w:rsidRPr="007B535B" w:rsidRDefault="00AC0AE2" w:rsidP="00AC0AE2">
            <w:pPr>
              <w:spacing w:line="252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4788" w:type="pct"/>
          </w:tcPr>
          <w:p w14:paraId="5F6C58DB" w14:textId="77777777" w:rsidR="00AC0AE2" w:rsidRPr="00BF1049" w:rsidRDefault="00AC0AE2" w:rsidP="00AC0AE2">
            <w:pPr>
              <w:spacing w:line="252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D0A39">
              <w:rPr>
                <w:rFonts w:eastAsia="Times New Roman" w:cs="Times New Roman"/>
                <w:sz w:val="24"/>
                <w:szCs w:val="24"/>
                <w:lang w:eastAsia="ru-RU"/>
              </w:rPr>
              <w:t>Формула сглаживает межгодовые флуктуации; эмпирическая численность 2026 года отражает реальный популяционный всплеск, превышающий усредненный геометрический тренд.</w:t>
            </w:r>
          </w:p>
        </w:tc>
      </w:tr>
      <w:tr w:rsidR="00AC0AE2" w:rsidRPr="00BF1049" w14:paraId="36362653" w14:textId="77777777" w:rsidTr="00BD36A6">
        <w:trPr>
          <w:trHeight w:val="316"/>
          <w:jc w:val="center"/>
        </w:trPr>
        <w:tc>
          <w:tcPr>
            <w:tcW w:w="212" w:type="pct"/>
            <w:vAlign w:val="center"/>
          </w:tcPr>
          <w:p w14:paraId="53A84B85" w14:textId="77777777" w:rsidR="00AC0AE2" w:rsidRPr="007B535B" w:rsidRDefault="00AC0AE2" w:rsidP="00AC0AE2">
            <w:pPr>
              <w:spacing w:line="252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788" w:type="pct"/>
          </w:tcPr>
          <w:p w14:paraId="7A6600B5" w14:textId="2C3B27E1" w:rsidR="00AC0AE2" w:rsidRPr="00BF1049" w:rsidRDefault="00AC0AE2" w:rsidP="00AC0AE2">
            <w:pPr>
              <w:spacing w:line="252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D0A3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Популяция жука-оленя достигла </w:t>
            </w:r>
            <w:r w:rsidR="007C2625">
              <w:rPr>
                <w:rFonts w:eastAsia="Times New Roman" w:cs="Times New Roman"/>
                <w:sz w:val="24"/>
                <w:szCs w:val="24"/>
                <w:lang w:eastAsia="ru-RU"/>
              </w:rPr>
              <w:t>е</w:t>
            </w:r>
            <w:r w:rsidRPr="000D0A39">
              <w:rPr>
                <w:rFonts w:eastAsia="Times New Roman" w:cs="Times New Roman"/>
                <w:sz w:val="24"/>
                <w:szCs w:val="24"/>
                <w:lang w:eastAsia="ru-RU"/>
              </w:rPr>
              <w:t>мкости среды в 30 км</w:t>
            </w:r>
            <w:r w:rsidRPr="000D0A39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0D0A39">
              <w:rPr>
                <w:rFonts w:eastAsia="Times New Roman" w:cs="Times New Roman"/>
                <w:sz w:val="24"/>
                <w:szCs w:val="24"/>
                <w:lang w:eastAsia="ru-RU"/>
              </w:rPr>
              <w:t>, поэтому прирост в 2026 году остановился.</w:t>
            </w:r>
          </w:p>
        </w:tc>
      </w:tr>
      <w:tr w:rsidR="00AC0AE2" w:rsidRPr="00BF1049" w14:paraId="1978E4A0" w14:textId="77777777" w:rsidTr="00BD36A6">
        <w:trPr>
          <w:trHeight w:val="316"/>
          <w:jc w:val="center"/>
        </w:trPr>
        <w:tc>
          <w:tcPr>
            <w:tcW w:w="212" w:type="pct"/>
            <w:vAlign w:val="center"/>
          </w:tcPr>
          <w:p w14:paraId="566920AF" w14:textId="77777777" w:rsidR="00AC0AE2" w:rsidRDefault="00AC0AE2" w:rsidP="00AC0AE2">
            <w:pPr>
              <w:spacing w:line="252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4788" w:type="pct"/>
          </w:tcPr>
          <w:p w14:paraId="1A17ADF2" w14:textId="77777777" w:rsidR="00AC0AE2" w:rsidRPr="004440C8" w:rsidRDefault="00AC0AE2" w:rsidP="00AC0AE2">
            <w:pPr>
              <w:spacing w:line="252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D0A39">
              <w:rPr>
                <w:rFonts w:eastAsia="Times New Roman" w:cs="Times New Roman"/>
                <w:sz w:val="24"/>
                <w:szCs w:val="24"/>
                <w:lang w:eastAsia="ru-RU"/>
              </w:rPr>
              <w:t>Разница обусловлена исключительно изменением соотношения полов (полового диморфизма), упомянутого в справочной информации.</w:t>
            </w:r>
          </w:p>
        </w:tc>
      </w:tr>
    </w:tbl>
    <w:p w14:paraId="4DE77B15" w14:textId="639F6DA2" w:rsidR="00AC0AE2" w:rsidRPr="000D0A39" w:rsidRDefault="00AC0AE2" w:rsidP="00AC0AE2">
      <w:pPr>
        <w:spacing w:before="120" w:after="120" w:line="252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0D0A39">
        <w:rPr>
          <w:rFonts w:eastAsia="Times New Roman" w:cs="Times New Roman"/>
          <w:b/>
          <w:szCs w:val="28"/>
          <w:lang w:eastAsia="ru-RU"/>
        </w:rPr>
        <w:t>1.9</w:t>
      </w:r>
      <w:r>
        <w:rPr>
          <w:rFonts w:eastAsia="Times New Roman" w:cs="Times New Roman"/>
          <w:b/>
          <w:szCs w:val="28"/>
          <w:lang w:eastAsia="ru-RU"/>
        </w:rPr>
        <w:t xml:space="preserve"> </w:t>
      </w:r>
      <w:r w:rsidRPr="000D0A39">
        <w:rPr>
          <w:rFonts w:eastAsia="Times New Roman" w:cs="Times New Roman"/>
          <w:bCs/>
          <w:szCs w:val="28"/>
          <w:lang w:eastAsia="ru-RU"/>
        </w:rPr>
        <w:t xml:space="preserve">Внимательно изучите </w:t>
      </w:r>
      <w:r>
        <w:rPr>
          <w:rFonts w:eastAsia="Times New Roman" w:cs="Times New Roman"/>
          <w:bCs/>
          <w:szCs w:val="28"/>
          <w:lang w:eastAsia="ru-RU"/>
        </w:rPr>
        <w:t xml:space="preserve">приведенный ниже </w:t>
      </w:r>
      <w:r w:rsidRPr="000D0A39">
        <w:rPr>
          <w:rFonts w:eastAsia="Times New Roman" w:cs="Times New Roman"/>
          <w:bCs/>
          <w:szCs w:val="28"/>
          <w:lang w:eastAsia="ru-RU"/>
        </w:rPr>
        <w:t xml:space="preserve">график </w:t>
      </w:r>
      <w:r>
        <w:rPr>
          <w:rFonts w:eastAsia="Times New Roman" w:cs="Times New Roman"/>
          <w:bCs/>
          <w:szCs w:val="28"/>
          <w:lang w:eastAsia="ru-RU"/>
        </w:rPr>
        <w:t xml:space="preserve">(Рисунок 2). </w:t>
      </w:r>
      <w:r>
        <w:rPr>
          <w:rFonts w:eastAsia="Times New Roman" w:cs="Times New Roman"/>
          <w:bCs/>
          <w:szCs w:val="28"/>
          <w:lang w:eastAsia="ru-RU"/>
        </w:rPr>
        <w:br/>
      </w:r>
      <w:r w:rsidRPr="000D0A39">
        <w:rPr>
          <w:rFonts w:eastAsia="Times New Roman" w:cs="Times New Roman"/>
          <w:bCs/>
          <w:szCs w:val="28"/>
          <w:lang w:eastAsia="ru-RU"/>
        </w:rPr>
        <w:t>На н</w:t>
      </w:r>
      <w:r w:rsidR="007C2625">
        <w:rPr>
          <w:rFonts w:eastAsia="Times New Roman" w:cs="Times New Roman"/>
          <w:bCs/>
          <w:szCs w:val="28"/>
          <w:lang w:eastAsia="ru-RU"/>
        </w:rPr>
        <w:t>е</w:t>
      </w:r>
      <w:r w:rsidRPr="000D0A39">
        <w:rPr>
          <w:rFonts w:eastAsia="Times New Roman" w:cs="Times New Roman"/>
          <w:bCs/>
          <w:szCs w:val="28"/>
          <w:lang w:eastAsia="ru-RU"/>
        </w:rPr>
        <w:t>м представлены две кривые убыли жуков, помеченных белой краской. Учитывая Ваши вычисления в Задании 1.2, выберите единственно верное утверждение:</w:t>
      </w:r>
    </w:p>
    <w:p w14:paraId="4469ADDE" w14:textId="77777777" w:rsidR="00AC0AE2" w:rsidRDefault="00AC0AE2" w:rsidP="00AC0AE2">
      <w:pPr>
        <w:spacing w:before="120" w:after="0" w:line="252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269807BC" wp14:editId="316D7DA8">
            <wp:extent cx="4925287" cy="2773680"/>
            <wp:effectExtent l="0" t="0" r="889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86" b="2315"/>
                    <a:stretch/>
                  </pic:blipFill>
                  <pic:spPr bwMode="auto">
                    <a:xfrm>
                      <a:off x="0" y="0"/>
                      <a:ext cx="4966030" cy="2796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40044D" w14:textId="77777777" w:rsidR="00AC0AE2" w:rsidRDefault="00AC0AE2" w:rsidP="00AC0AE2">
      <w:pPr>
        <w:spacing w:after="120" w:line="252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Рисунок 2 – Динамика пула меченых особей (когорта от 28 мая).</w:t>
      </w:r>
    </w:p>
    <w:p w14:paraId="23F1D1F8" w14:textId="77777777" w:rsidR="00AC0AE2" w:rsidRPr="007B535B" w:rsidRDefault="00AC0AE2" w:rsidP="00AC0AE2">
      <w:pPr>
        <w:spacing w:before="120" w:after="0" w:line="252" w:lineRule="auto"/>
        <w:ind w:left="425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Варианты ответов на задание 1.9</w:t>
      </w:r>
      <w:r w:rsidRPr="007B535B">
        <w:rPr>
          <w:rFonts w:eastAsia="Times New Roman" w:cs="Times New Roman"/>
          <w:b/>
          <w:sz w:val="24"/>
          <w:szCs w:val="24"/>
          <w:lang w:eastAsia="ru-RU"/>
        </w:rPr>
        <w:t>:</w:t>
      </w:r>
    </w:p>
    <w:tbl>
      <w:tblPr>
        <w:tblStyle w:val="a6"/>
        <w:tblW w:w="5000" w:type="pct"/>
        <w:jc w:val="center"/>
        <w:tblLook w:val="04A0" w:firstRow="1" w:lastRow="0" w:firstColumn="1" w:lastColumn="0" w:noHBand="0" w:noVBand="1"/>
      </w:tblPr>
      <w:tblGrid>
        <w:gridCol w:w="420"/>
        <w:gridCol w:w="9491"/>
      </w:tblGrid>
      <w:tr w:rsidR="00AC0AE2" w:rsidRPr="00BF1049" w14:paraId="19B082D9" w14:textId="77777777" w:rsidTr="00BD36A6">
        <w:trPr>
          <w:trHeight w:val="316"/>
          <w:jc w:val="center"/>
        </w:trPr>
        <w:tc>
          <w:tcPr>
            <w:tcW w:w="212" w:type="pct"/>
            <w:vAlign w:val="center"/>
          </w:tcPr>
          <w:p w14:paraId="0F10E253" w14:textId="77777777" w:rsidR="00AC0AE2" w:rsidRPr="00D2219B" w:rsidRDefault="00AC0AE2" w:rsidP="00AC0AE2">
            <w:pPr>
              <w:spacing w:line="252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4788" w:type="pct"/>
          </w:tcPr>
          <w:p w14:paraId="15C74BB8" w14:textId="051C0E23" w:rsidR="00AC0AE2" w:rsidRPr="00BF1049" w:rsidRDefault="00AC0AE2" w:rsidP="00AC0AE2">
            <w:pPr>
              <w:spacing w:line="252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D0A39">
              <w:rPr>
                <w:rFonts w:eastAsia="Times New Roman" w:cs="Times New Roman"/>
                <w:sz w:val="24"/>
                <w:szCs w:val="24"/>
                <w:lang w:eastAsia="ru-RU"/>
              </w:rPr>
              <w:t>Модель А отражает реальную рассчитанную смертность, а</w:t>
            </w:r>
            <w:r w:rsidR="00BD36A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D0A3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Модель Б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–</w:t>
            </w:r>
            <w:r w:rsidRPr="000D0A3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гипотетическую, заявленную в легенде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задачи</w:t>
            </w:r>
            <w:r w:rsidRPr="000D0A3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как фоновую</w:t>
            </w:r>
          </w:p>
        </w:tc>
      </w:tr>
      <w:tr w:rsidR="00AC0AE2" w:rsidRPr="00BF1049" w14:paraId="0C878F84" w14:textId="77777777" w:rsidTr="00BD36A6">
        <w:trPr>
          <w:trHeight w:val="316"/>
          <w:jc w:val="center"/>
        </w:trPr>
        <w:tc>
          <w:tcPr>
            <w:tcW w:w="212" w:type="pct"/>
            <w:vAlign w:val="center"/>
          </w:tcPr>
          <w:p w14:paraId="239890BB" w14:textId="77777777" w:rsidR="00AC0AE2" w:rsidRPr="007B535B" w:rsidRDefault="00AC0AE2" w:rsidP="00AC0AE2">
            <w:pPr>
              <w:spacing w:line="252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4788" w:type="pct"/>
          </w:tcPr>
          <w:p w14:paraId="2EF51DDE" w14:textId="77777777" w:rsidR="00AC0AE2" w:rsidRPr="00BF1049" w:rsidRDefault="00AC0AE2" w:rsidP="00AC0AE2">
            <w:pPr>
              <w:spacing w:line="252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D54D1">
              <w:rPr>
                <w:rFonts w:eastAsia="Times New Roman" w:cs="Times New Roman"/>
                <w:sz w:val="24"/>
                <w:szCs w:val="24"/>
                <w:lang w:eastAsia="ru-RU"/>
              </w:rPr>
              <w:t>Заштрихованная область между кривыми представляет собой количество новых (немеченых) особей, вышедших из куколок за этот период.</w:t>
            </w:r>
          </w:p>
        </w:tc>
      </w:tr>
      <w:tr w:rsidR="00AC0AE2" w:rsidRPr="00BF1049" w14:paraId="584FE828" w14:textId="77777777" w:rsidTr="00BD36A6">
        <w:trPr>
          <w:trHeight w:val="316"/>
          <w:jc w:val="center"/>
        </w:trPr>
        <w:tc>
          <w:tcPr>
            <w:tcW w:w="212" w:type="pct"/>
            <w:vAlign w:val="center"/>
          </w:tcPr>
          <w:p w14:paraId="47996177" w14:textId="77777777" w:rsidR="00AC0AE2" w:rsidRPr="007B535B" w:rsidRDefault="00AC0AE2" w:rsidP="00AC0AE2">
            <w:pPr>
              <w:spacing w:line="252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788" w:type="pct"/>
          </w:tcPr>
          <w:p w14:paraId="623CFA01" w14:textId="77777777" w:rsidR="00AC0AE2" w:rsidRPr="00BF1049" w:rsidRDefault="00AC0AE2" w:rsidP="00AC0AE2">
            <w:pPr>
              <w:spacing w:line="252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D54D1">
              <w:rPr>
                <w:rFonts w:eastAsia="Times New Roman" w:cs="Times New Roman"/>
                <w:sz w:val="24"/>
                <w:szCs w:val="24"/>
                <w:lang w:eastAsia="ru-RU"/>
              </w:rPr>
              <w:t>Модель Б отражает реальную выживаемость по результатам отлова №3; более крутое падение кривой свидетельствует о том, что фактическое давление негативных факторов (смертность/эмиграция) оказалось выше прогнозируемого.</w:t>
            </w:r>
          </w:p>
        </w:tc>
      </w:tr>
      <w:tr w:rsidR="00AC0AE2" w:rsidRPr="00BF1049" w14:paraId="6328C206" w14:textId="77777777" w:rsidTr="00BD36A6">
        <w:trPr>
          <w:trHeight w:val="316"/>
          <w:jc w:val="center"/>
        </w:trPr>
        <w:tc>
          <w:tcPr>
            <w:tcW w:w="212" w:type="pct"/>
            <w:vAlign w:val="center"/>
          </w:tcPr>
          <w:p w14:paraId="0C8A20AC" w14:textId="77777777" w:rsidR="00AC0AE2" w:rsidRDefault="00AC0AE2" w:rsidP="00AC0AE2">
            <w:pPr>
              <w:spacing w:line="252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4788" w:type="pct"/>
          </w:tcPr>
          <w:p w14:paraId="2A142DAB" w14:textId="77777777" w:rsidR="00AC0AE2" w:rsidRPr="004440C8" w:rsidRDefault="00AC0AE2" w:rsidP="00AC0AE2">
            <w:pPr>
              <w:spacing w:line="252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D54D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Точка пересечения красной кривой (Модель Б) с осью Y (15 особей) доказывает, что </w:t>
            </w:r>
            <w:r w:rsidRPr="00FD54D1">
              <w:rPr>
                <w:rFonts w:eastAsia="Times New Roman" w:cs="Times New Roman"/>
                <w:i/>
                <w:iCs/>
                <w:sz w:val="24"/>
                <w:szCs w:val="24"/>
                <w:lang w:eastAsia="ru-RU"/>
              </w:rPr>
              <w:t>Lucanus cervus</w:t>
            </w:r>
            <w:r w:rsidRPr="00FD54D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избегает феромонных ловушек при повторном отлове.</w:t>
            </w:r>
          </w:p>
        </w:tc>
      </w:tr>
    </w:tbl>
    <w:p w14:paraId="2DA85645" w14:textId="19F218D1" w:rsidR="00AC0AE2" w:rsidRDefault="00AC0AE2" w:rsidP="00AC0AE2">
      <w:pPr>
        <w:spacing w:before="120" w:after="120" w:line="252" w:lineRule="auto"/>
        <w:ind w:firstLine="709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0D0A39">
        <w:rPr>
          <w:rFonts w:eastAsia="Times New Roman" w:cs="Times New Roman"/>
          <w:b/>
          <w:szCs w:val="28"/>
          <w:lang w:eastAsia="ru-RU"/>
        </w:rPr>
        <w:lastRenderedPageBreak/>
        <w:t>1.</w:t>
      </w:r>
      <w:r>
        <w:rPr>
          <w:rFonts w:eastAsia="Times New Roman" w:cs="Times New Roman"/>
          <w:b/>
          <w:szCs w:val="28"/>
          <w:lang w:eastAsia="ru-RU"/>
        </w:rPr>
        <w:t xml:space="preserve">10 </w:t>
      </w:r>
      <w:r w:rsidRPr="00EC69DD">
        <w:rPr>
          <w:rFonts w:eastAsia="Times New Roman" w:cs="Times New Roman"/>
          <w:bCs/>
          <w:szCs w:val="28"/>
          <w:lang w:eastAsia="ru-RU"/>
        </w:rPr>
        <w:t>На</w:t>
      </w:r>
      <w:r>
        <w:rPr>
          <w:rFonts w:eastAsia="Times New Roman" w:cs="Times New Roman"/>
          <w:bCs/>
          <w:szCs w:val="28"/>
          <w:lang w:eastAsia="ru-RU"/>
        </w:rPr>
        <w:t xml:space="preserve"> приведенной ниже</w:t>
      </w:r>
      <w:r w:rsidRPr="00EC69DD">
        <w:rPr>
          <w:rFonts w:eastAsia="Times New Roman" w:cs="Times New Roman"/>
          <w:bCs/>
          <w:szCs w:val="28"/>
          <w:lang w:eastAsia="ru-RU"/>
        </w:rPr>
        <w:t xml:space="preserve"> столбчатой диаграмме </w:t>
      </w:r>
      <w:r>
        <w:rPr>
          <w:rFonts w:eastAsia="Times New Roman" w:cs="Times New Roman"/>
          <w:bCs/>
          <w:szCs w:val="28"/>
          <w:lang w:eastAsia="ru-RU"/>
        </w:rPr>
        <w:t xml:space="preserve">(Рисунок 3) </w:t>
      </w:r>
      <w:r w:rsidRPr="00EC69DD">
        <w:rPr>
          <w:rFonts w:eastAsia="Times New Roman" w:cs="Times New Roman"/>
          <w:bCs/>
          <w:szCs w:val="28"/>
          <w:lang w:eastAsia="ru-RU"/>
        </w:rPr>
        <w:t>зел</w:t>
      </w:r>
      <w:r w:rsidR="007C2625">
        <w:rPr>
          <w:rFonts w:eastAsia="Times New Roman" w:cs="Times New Roman"/>
          <w:bCs/>
          <w:szCs w:val="28"/>
          <w:lang w:eastAsia="ru-RU"/>
        </w:rPr>
        <w:t>е</w:t>
      </w:r>
      <w:r w:rsidRPr="00EC69DD">
        <w:rPr>
          <w:rFonts w:eastAsia="Times New Roman" w:cs="Times New Roman"/>
          <w:bCs/>
          <w:szCs w:val="28"/>
          <w:lang w:eastAsia="ru-RU"/>
        </w:rPr>
        <w:t xml:space="preserve">ным цветом показано значение параметра </w:t>
      </w:r>
      <w:r w:rsidRPr="00EC69DD">
        <w:rPr>
          <w:rFonts w:eastAsia="Times New Roman" w:cs="Times New Roman"/>
          <w:bCs/>
          <w:i/>
          <w:iCs/>
          <w:szCs w:val="28"/>
          <w:lang w:eastAsia="ru-RU"/>
        </w:rPr>
        <w:t>Mt</w:t>
      </w:r>
      <w:r>
        <w:rPr>
          <w:rFonts w:eastAsia="Times New Roman" w:cs="Times New Roman"/>
          <w:bCs/>
          <w:i/>
          <w:iCs/>
          <w:szCs w:val="28"/>
          <w:lang w:eastAsia="ru-RU"/>
        </w:rPr>
        <w:t xml:space="preserve"> </w:t>
      </w:r>
      <w:r w:rsidRPr="00EC69DD">
        <w:rPr>
          <w:rFonts w:eastAsia="Times New Roman" w:cs="Times New Roman"/>
          <w:bCs/>
          <w:szCs w:val="28"/>
          <w:lang w:eastAsia="ru-RU"/>
        </w:rPr>
        <w:t>(число меченых особей перед отловом</w:t>
      </w:r>
      <w:r>
        <w:rPr>
          <w:rFonts w:eastAsia="Times New Roman" w:cs="Times New Roman"/>
          <w:bCs/>
          <w:szCs w:val="28"/>
          <w:lang w:eastAsia="ru-RU"/>
        </w:rPr>
        <w:t> </w:t>
      </w:r>
      <w:r w:rsidRPr="00EC69DD">
        <w:rPr>
          <w:rFonts w:eastAsia="Times New Roman" w:cs="Times New Roman"/>
          <w:bCs/>
          <w:szCs w:val="28"/>
          <w:lang w:eastAsia="ru-RU"/>
        </w:rPr>
        <w:t xml:space="preserve">t), которое Вы использовали в модели Шнабеля (Задание 1.3). </w:t>
      </w:r>
      <w:r>
        <w:rPr>
          <w:rFonts w:eastAsia="Times New Roman" w:cs="Times New Roman"/>
          <w:bCs/>
          <w:szCs w:val="28"/>
          <w:lang w:eastAsia="ru-RU"/>
        </w:rPr>
        <w:br/>
      </w:r>
      <w:r w:rsidRPr="00EC69DD">
        <w:rPr>
          <w:rFonts w:eastAsia="Times New Roman" w:cs="Times New Roman"/>
          <w:bCs/>
          <w:szCs w:val="28"/>
          <w:lang w:eastAsia="ru-RU"/>
        </w:rPr>
        <w:t>Красным цветом показано реальное количество живых меченых особей в лесу перед отловами с уч</w:t>
      </w:r>
      <w:r w:rsidR="007C2625">
        <w:rPr>
          <w:rFonts w:eastAsia="Times New Roman" w:cs="Times New Roman"/>
          <w:bCs/>
          <w:szCs w:val="28"/>
          <w:lang w:eastAsia="ru-RU"/>
        </w:rPr>
        <w:t>е</w:t>
      </w:r>
      <w:r w:rsidRPr="00EC69DD">
        <w:rPr>
          <w:rFonts w:eastAsia="Times New Roman" w:cs="Times New Roman"/>
          <w:bCs/>
          <w:szCs w:val="28"/>
          <w:lang w:eastAsia="ru-RU"/>
        </w:rPr>
        <w:t xml:space="preserve">том </w:t>
      </w:r>
      <w:r>
        <w:rPr>
          <w:rFonts w:eastAsia="Times New Roman" w:cs="Times New Roman"/>
          <w:bCs/>
          <w:szCs w:val="28"/>
          <w:lang w:eastAsia="ru-RU"/>
        </w:rPr>
        <w:t>рассчитанной Вами</w:t>
      </w:r>
      <w:r w:rsidRPr="00EC69DD">
        <w:rPr>
          <w:rFonts w:eastAsia="Times New Roman" w:cs="Times New Roman"/>
          <w:bCs/>
          <w:szCs w:val="28"/>
          <w:lang w:eastAsia="ru-RU"/>
        </w:rPr>
        <w:t xml:space="preserve"> смертности.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  <w:r w:rsidRPr="00EC69DD">
        <w:rPr>
          <w:rFonts w:eastAsia="Times New Roman" w:cs="Times New Roman"/>
          <w:bCs/>
          <w:szCs w:val="28"/>
          <w:lang w:eastAsia="ru-RU"/>
        </w:rPr>
        <w:t>Опираясь на этот график, определите главную уязвимость использования модели Шнабеля для открытых популяций:</w:t>
      </w:r>
    </w:p>
    <w:p w14:paraId="2E0252BC" w14:textId="77777777" w:rsidR="00AC0AE2" w:rsidRDefault="00AC0AE2" w:rsidP="00AC0AE2">
      <w:pPr>
        <w:spacing w:after="120" w:line="252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507A5F03" wp14:editId="019BCCC9">
            <wp:extent cx="5496782" cy="3079750"/>
            <wp:effectExtent l="0" t="0" r="889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69" b="2589"/>
                    <a:stretch/>
                  </pic:blipFill>
                  <pic:spPr bwMode="auto">
                    <a:xfrm>
                      <a:off x="0" y="0"/>
                      <a:ext cx="5517484" cy="3091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2CBC95" w14:textId="77777777" w:rsidR="00AC0AE2" w:rsidRDefault="00AC0AE2" w:rsidP="00AC0AE2">
      <w:pPr>
        <w:spacing w:after="120" w:line="252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Рисунок 3 – </w:t>
      </w:r>
      <w:r w:rsidRPr="00D03D63">
        <w:rPr>
          <w:rFonts w:eastAsia="Times New Roman" w:cs="Times New Roman"/>
          <w:b/>
          <w:sz w:val="24"/>
          <w:szCs w:val="24"/>
          <w:lang w:eastAsia="ru-RU"/>
        </w:rPr>
        <w:t xml:space="preserve">Динамика параметра </w:t>
      </w:r>
      <w:r w:rsidRPr="00D03D63">
        <w:rPr>
          <w:rFonts w:eastAsia="Times New Roman" w:cs="Times New Roman"/>
          <w:b/>
          <w:i/>
          <w:iCs/>
          <w:sz w:val="24"/>
          <w:szCs w:val="24"/>
          <w:lang w:eastAsia="ru-RU"/>
        </w:rPr>
        <w:t>Mt</w:t>
      </w:r>
      <w:r w:rsidRPr="00D03D63">
        <w:rPr>
          <w:rFonts w:eastAsia="Times New Roman" w:cs="Times New Roman"/>
          <w:b/>
          <w:sz w:val="24"/>
          <w:szCs w:val="24"/>
          <w:lang w:eastAsia="ru-RU"/>
        </w:rPr>
        <w:t xml:space="preserve"> в закрытой и открытой моделях</w:t>
      </w:r>
      <w:r>
        <w:rPr>
          <w:rFonts w:eastAsia="Times New Roman" w:cs="Times New Roman"/>
          <w:b/>
          <w:sz w:val="24"/>
          <w:szCs w:val="24"/>
          <w:lang w:eastAsia="ru-RU"/>
        </w:rPr>
        <w:t>.</w:t>
      </w:r>
    </w:p>
    <w:p w14:paraId="114B6225" w14:textId="77777777" w:rsidR="00AC0AE2" w:rsidRPr="007B535B" w:rsidRDefault="00AC0AE2" w:rsidP="00AC0AE2">
      <w:pPr>
        <w:spacing w:before="120" w:after="0" w:line="252" w:lineRule="auto"/>
        <w:ind w:left="425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Варианты ответов на задание 1.10</w:t>
      </w:r>
      <w:r w:rsidRPr="007B535B">
        <w:rPr>
          <w:rFonts w:eastAsia="Times New Roman" w:cs="Times New Roman"/>
          <w:b/>
          <w:sz w:val="24"/>
          <w:szCs w:val="24"/>
          <w:lang w:eastAsia="ru-RU"/>
        </w:rPr>
        <w:t>:</w:t>
      </w:r>
    </w:p>
    <w:tbl>
      <w:tblPr>
        <w:tblStyle w:val="a6"/>
        <w:tblW w:w="5000" w:type="pct"/>
        <w:jc w:val="center"/>
        <w:tblLook w:val="04A0" w:firstRow="1" w:lastRow="0" w:firstColumn="1" w:lastColumn="0" w:noHBand="0" w:noVBand="1"/>
      </w:tblPr>
      <w:tblGrid>
        <w:gridCol w:w="420"/>
        <w:gridCol w:w="9491"/>
      </w:tblGrid>
      <w:tr w:rsidR="00AC0AE2" w:rsidRPr="00BF1049" w14:paraId="328CBCF7" w14:textId="77777777" w:rsidTr="007C2625">
        <w:trPr>
          <w:trHeight w:val="316"/>
          <w:jc w:val="center"/>
        </w:trPr>
        <w:tc>
          <w:tcPr>
            <w:tcW w:w="212" w:type="pct"/>
            <w:vAlign w:val="center"/>
          </w:tcPr>
          <w:p w14:paraId="1400D9E5" w14:textId="77777777" w:rsidR="00AC0AE2" w:rsidRPr="00D2219B" w:rsidRDefault="00AC0AE2" w:rsidP="00AC0AE2">
            <w:pPr>
              <w:spacing w:line="252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4788" w:type="pct"/>
          </w:tcPr>
          <w:p w14:paraId="7FB3DF5C" w14:textId="77777777" w:rsidR="00AC0AE2" w:rsidRPr="00BF1049" w:rsidRDefault="00AC0AE2" w:rsidP="00AC0AE2">
            <w:pPr>
              <w:spacing w:line="252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8199A">
              <w:rPr>
                <w:rFonts w:eastAsia="Times New Roman" w:cs="Times New Roman"/>
                <w:sz w:val="24"/>
                <w:szCs w:val="24"/>
                <w:lang w:eastAsia="ru-RU"/>
              </w:rPr>
              <w:t>Модель Шнабеля предполагает экспоненциальный рост числа меченых особей, тогда как в реальности пул меченых растет линейно.</w:t>
            </w:r>
          </w:p>
        </w:tc>
      </w:tr>
      <w:tr w:rsidR="00AC0AE2" w:rsidRPr="00BF1049" w14:paraId="25E99421" w14:textId="77777777" w:rsidTr="007C2625">
        <w:trPr>
          <w:trHeight w:val="316"/>
          <w:jc w:val="center"/>
        </w:trPr>
        <w:tc>
          <w:tcPr>
            <w:tcW w:w="212" w:type="pct"/>
            <w:vAlign w:val="center"/>
          </w:tcPr>
          <w:p w14:paraId="5C3A22F9" w14:textId="77777777" w:rsidR="00AC0AE2" w:rsidRPr="007B535B" w:rsidRDefault="00AC0AE2" w:rsidP="00AC0AE2">
            <w:pPr>
              <w:spacing w:line="252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4788" w:type="pct"/>
          </w:tcPr>
          <w:p w14:paraId="3D5CA318" w14:textId="5A6661C8" w:rsidR="00AC0AE2" w:rsidRPr="00BF1049" w:rsidRDefault="00AC0AE2" w:rsidP="00AC0AE2">
            <w:pPr>
              <w:spacing w:line="252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8199A">
              <w:rPr>
                <w:rFonts w:eastAsia="Times New Roman" w:cs="Times New Roman"/>
                <w:sz w:val="24"/>
                <w:szCs w:val="24"/>
                <w:lang w:eastAsia="ru-RU"/>
              </w:rPr>
              <w:t>Накапливая выпущенных особей без учета их непрерывного отмирания (зел</w:t>
            </w:r>
            <w:r w:rsidR="007C2625">
              <w:rPr>
                <w:rFonts w:eastAsia="Times New Roman" w:cs="Times New Roman"/>
                <w:sz w:val="24"/>
                <w:szCs w:val="24"/>
                <w:lang w:eastAsia="ru-RU"/>
              </w:rPr>
              <w:t>е</w:t>
            </w:r>
            <w:r w:rsidRPr="00B8199A">
              <w:rPr>
                <w:rFonts w:eastAsia="Times New Roman" w:cs="Times New Roman"/>
                <w:sz w:val="24"/>
                <w:szCs w:val="24"/>
                <w:lang w:eastAsia="ru-RU"/>
              </w:rPr>
              <w:t>ные столбцы), модель Шнабеля созда</w:t>
            </w:r>
            <w:r w:rsidR="007C2625">
              <w:rPr>
                <w:rFonts w:eastAsia="Times New Roman" w:cs="Times New Roman"/>
                <w:sz w:val="24"/>
                <w:szCs w:val="24"/>
                <w:lang w:eastAsia="ru-RU"/>
              </w:rPr>
              <w:t>е</w:t>
            </w:r>
            <w:r w:rsidRPr="00B8199A">
              <w:rPr>
                <w:rFonts w:eastAsia="Times New Roman" w:cs="Times New Roman"/>
                <w:sz w:val="24"/>
                <w:szCs w:val="24"/>
                <w:lang w:eastAsia="ru-RU"/>
              </w:rPr>
              <w:t>т иллюзию огромного пула меченых жуков, что фатально искажает пропорции при оценке общей численности.</w:t>
            </w:r>
          </w:p>
        </w:tc>
      </w:tr>
      <w:tr w:rsidR="00AC0AE2" w:rsidRPr="00BF1049" w14:paraId="65D0A966" w14:textId="77777777" w:rsidTr="007C2625">
        <w:trPr>
          <w:trHeight w:val="316"/>
          <w:jc w:val="center"/>
        </w:trPr>
        <w:tc>
          <w:tcPr>
            <w:tcW w:w="212" w:type="pct"/>
            <w:vAlign w:val="center"/>
          </w:tcPr>
          <w:p w14:paraId="0CE4899D" w14:textId="77777777" w:rsidR="00AC0AE2" w:rsidRPr="007B535B" w:rsidRDefault="00AC0AE2" w:rsidP="00AC0AE2">
            <w:pPr>
              <w:spacing w:line="252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788" w:type="pct"/>
          </w:tcPr>
          <w:p w14:paraId="367FF46C" w14:textId="77777777" w:rsidR="00AC0AE2" w:rsidRPr="00BF1049" w:rsidRDefault="00AC0AE2" w:rsidP="00AC0AE2">
            <w:pPr>
              <w:spacing w:line="252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8199A">
              <w:rPr>
                <w:rFonts w:eastAsia="Times New Roman" w:cs="Times New Roman"/>
                <w:sz w:val="24"/>
                <w:szCs w:val="24"/>
                <w:lang w:eastAsia="ru-RU"/>
              </w:rPr>
              <w:t>Красные столбцы показывают, что к третьему отлову меченых особей стало больше, чем немеченых, что делает применение любых статистических моделей бессмысленным.</w:t>
            </w:r>
          </w:p>
        </w:tc>
      </w:tr>
      <w:tr w:rsidR="00AC0AE2" w:rsidRPr="00BF1049" w14:paraId="43851B09" w14:textId="77777777" w:rsidTr="007C2625">
        <w:trPr>
          <w:trHeight w:val="316"/>
          <w:jc w:val="center"/>
        </w:trPr>
        <w:tc>
          <w:tcPr>
            <w:tcW w:w="212" w:type="pct"/>
            <w:vAlign w:val="center"/>
          </w:tcPr>
          <w:p w14:paraId="10FFA9EA" w14:textId="77777777" w:rsidR="00AC0AE2" w:rsidRDefault="00AC0AE2" w:rsidP="00AC0AE2">
            <w:pPr>
              <w:spacing w:line="252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4788" w:type="pct"/>
          </w:tcPr>
          <w:p w14:paraId="3B263326" w14:textId="77777777" w:rsidR="00AC0AE2" w:rsidRPr="004440C8" w:rsidRDefault="00AC0AE2" w:rsidP="00AC0AE2">
            <w:pPr>
              <w:spacing w:line="252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8199A">
              <w:rPr>
                <w:rFonts w:eastAsia="Times New Roman" w:cs="Times New Roman"/>
                <w:sz w:val="24"/>
                <w:szCs w:val="24"/>
                <w:lang w:eastAsia="ru-RU"/>
              </w:rPr>
              <w:t>График доказывает, что жуки-олени активно стирают с себя метки (белую и красную краску), из-за чего красный столбец всегда ниже зеленого.</w:t>
            </w:r>
          </w:p>
        </w:tc>
      </w:tr>
    </w:tbl>
    <w:p w14:paraId="646B0720" w14:textId="77777777" w:rsidR="00AC0AE2" w:rsidRDefault="00AC0AE2" w:rsidP="00AC0AE2">
      <w:pPr>
        <w:spacing w:after="120" w:line="252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14:paraId="78FD552D" w14:textId="77777777" w:rsidR="00AC0AE2" w:rsidRPr="00FD54D1" w:rsidRDefault="00AC0AE2" w:rsidP="00AC0AE2">
      <w:pPr>
        <w:spacing w:before="120" w:after="120" w:line="252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2A02B6">
        <w:rPr>
          <w:rFonts w:eastAsia="Times New Roman" w:cs="Times New Roman"/>
          <w:b/>
          <w:szCs w:val="28"/>
          <w:lang w:eastAsia="ru-RU"/>
        </w:rPr>
        <w:t>Требования к решению заданий 1.1–1.10:</w:t>
      </w:r>
    </w:p>
    <w:p w14:paraId="29B99789" w14:textId="780A8011" w:rsidR="00AC0AE2" w:rsidRDefault="00AC0AE2" w:rsidP="00AC0AE2">
      <w:pPr>
        <w:spacing w:after="0" w:line="252" w:lineRule="auto"/>
        <w:jc w:val="both"/>
        <w:rPr>
          <w:rFonts w:eastAsia="Times New Roman" w:cs="Times New Roman"/>
          <w:szCs w:val="28"/>
          <w:lang w:eastAsia="ru-RU"/>
        </w:rPr>
      </w:pPr>
      <w:r w:rsidRPr="00FD54D1">
        <w:rPr>
          <w:rFonts w:eastAsia="Times New Roman" w:cs="Times New Roman"/>
          <w:szCs w:val="28"/>
          <w:lang w:eastAsia="ru-RU"/>
        </w:rPr>
        <w:t>– Округление до целых особей в конечном результате (итоговая численность – целое число)</w:t>
      </w:r>
      <w:r w:rsidR="007C2625">
        <w:rPr>
          <w:rFonts w:eastAsia="Times New Roman" w:cs="Times New Roman"/>
          <w:szCs w:val="28"/>
          <w:lang w:eastAsia="ru-RU"/>
        </w:rPr>
        <w:t>.</w:t>
      </w:r>
    </w:p>
    <w:p w14:paraId="4FF723BB" w14:textId="40644A42" w:rsidR="00AC0AE2" w:rsidRPr="002A02B6" w:rsidRDefault="00AC0AE2" w:rsidP="00AC0AE2">
      <w:pPr>
        <w:spacing w:after="0" w:line="252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– Округление расчетных показателей в % с точностью до десятых</w:t>
      </w:r>
      <w:r w:rsidR="007C2625">
        <w:rPr>
          <w:rFonts w:eastAsia="Times New Roman" w:cs="Times New Roman"/>
          <w:szCs w:val="28"/>
          <w:lang w:eastAsia="ru-RU"/>
        </w:rPr>
        <w:t>.</w:t>
      </w:r>
    </w:p>
    <w:p w14:paraId="5722A947" w14:textId="203C195A" w:rsidR="00AC0AE2" w:rsidRPr="00FD54D1" w:rsidRDefault="00AC0AE2" w:rsidP="00AC0AE2">
      <w:pPr>
        <w:spacing w:after="0" w:line="252" w:lineRule="auto"/>
        <w:rPr>
          <w:rFonts w:eastAsia="Times New Roman" w:cs="Times New Roman"/>
          <w:szCs w:val="28"/>
          <w:lang w:eastAsia="ru-RU"/>
        </w:rPr>
      </w:pPr>
      <w:r w:rsidRPr="00FD54D1">
        <w:rPr>
          <w:rFonts w:eastAsia="Times New Roman" w:cs="Times New Roman"/>
          <w:szCs w:val="28"/>
          <w:lang w:eastAsia="ru-RU"/>
        </w:rPr>
        <w:t>– Корректное внесение ответов в соответствующие поля бланка ответов</w:t>
      </w:r>
      <w:r w:rsidR="007C2625">
        <w:rPr>
          <w:rFonts w:eastAsia="Times New Roman" w:cs="Times New Roman"/>
          <w:szCs w:val="28"/>
          <w:lang w:eastAsia="ru-RU"/>
        </w:rPr>
        <w:t>.</w:t>
      </w:r>
    </w:p>
    <w:p w14:paraId="67C4FBA8" w14:textId="77777777" w:rsidR="00AC0AE2" w:rsidRPr="00FD54D1" w:rsidRDefault="00AC0AE2" w:rsidP="00AC0AE2">
      <w:pPr>
        <w:spacing w:after="0" w:line="252" w:lineRule="auto"/>
        <w:rPr>
          <w:rFonts w:eastAsia="Times New Roman" w:cs="Times New Roman"/>
          <w:bCs/>
          <w:szCs w:val="28"/>
          <w:lang w:eastAsia="ru-RU"/>
        </w:rPr>
      </w:pPr>
      <w:r w:rsidRPr="00FD54D1">
        <w:rPr>
          <w:rFonts w:eastAsia="Times New Roman" w:cs="Times New Roman"/>
          <w:szCs w:val="28"/>
          <w:lang w:eastAsia="ru-RU"/>
        </w:rPr>
        <w:t>– Корректное внесение буквенного обозначения правильного варианта ответа в бланк ответов при выполнении закрытых тестовых заданий</w:t>
      </w:r>
      <w:r w:rsidRPr="00FD54D1">
        <w:rPr>
          <w:rFonts w:eastAsia="Times New Roman" w:cs="Times New Roman"/>
          <w:bCs/>
          <w:szCs w:val="28"/>
          <w:lang w:eastAsia="ru-RU"/>
        </w:rPr>
        <w:t>.</w:t>
      </w:r>
    </w:p>
    <w:p w14:paraId="657C4233" w14:textId="77777777" w:rsidR="006A0DB2" w:rsidRDefault="006A0DB2" w:rsidP="00AC0AE2">
      <w:pPr>
        <w:spacing w:after="0" w:line="252" w:lineRule="auto"/>
        <w:ind w:firstLine="709"/>
        <w:jc w:val="both"/>
        <w:rPr>
          <w:rFonts w:cs="Times New Roman"/>
          <w:b/>
          <w:szCs w:val="28"/>
        </w:rPr>
      </w:pPr>
    </w:p>
    <w:p w14:paraId="0156FDA7" w14:textId="2412FEA7" w:rsidR="002E060A" w:rsidRPr="002E060A" w:rsidRDefault="002E060A" w:rsidP="00AC0AE2">
      <w:pPr>
        <w:spacing w:after="0" w:line="252" w:lineRule="auto"/>
        <w:jc w:val="center"/>
        <w:rPr>
          <w:rFonts w:cs="Times New Roman"/>
          <w:b/>
          <w:szCs w:val="28"/>
        </w:rPr>
      </w:pPr>
      <w:bookmarkStart w:id="0" w:name="_Hlk210749898"/>
      <w:r>
        <w:rPr>
          <w:rFonts w:cs="Times New Roman"/>
          <w:b/>
          <w:szCs w:val="28"/>
          <w:lang w:val="en-US"/>
        </w:rPr>
        <w:lastRenderedPageBreak/>
        <w:t>II</w:t>
      </w:r>
      <w:r w:rsidRPr="00104ECF">
        <w:rPr>
          <w:rFonts w:cs="Times New Roman"/>
          <w:b/>
          <w:szCs w:val="28"/>
        </w:rPr>
        <w:t xml:space="preserve">. </w:t>
      </w:r>
      <w:r>
        <w:rPr>
          <w:rFonts w:cs="Times New Roman"/>
          <w:b/>
          <w:szCs w:val="28"/>
        </w:rPr>
        <w:t>БОТАНИКА</w:t>
      </w:r>
    </w:p>
    <w:p w14:paraId="014DAA7E" w14:textId="7AFAEDF8" w:rsidR="002E060A" w:rsidRDefault="002E060A" w:rsidP="00AC0AE2">
      <w:pPr>
        <w:spacing w:after="0" w:line="252" w:lineRule="auto"/>
        <w:ind w:firstLine="709"/>
        <w:jc w:val="both"/>
        <w:rPr>
          <w:bCs/>
          <w:szCs w:val="28"/>
        </w:rPr>
      </w:pPr>
    </w:p>
    <w:p w14:paraId="4DADB5DC" w14:textId="77777777" w:rsidR="00070EB7" w:rsidRPr="005A6F06" w:rsidRDefault="00070EB7" w:rsidP="00070EB7">
      <w:pPr>
        <w:spacing w:after="0" w:line="252" w:lineRule="auto"/>
        <w:ind w:firstLine="709"/>
        <w:jc w:val="both"/>
        <w:rPr>
          <w:rFonts w:cs="Times New Roman"/>
          <w:b/>
          <w:szCs w:val="28"/>
        </w:rPr>
      </w:pPr>
      <w:r w:rsidRPr="005A6F06">
        <w:rPr>
          <w:b/>
        </w:rPr>
        <w:t xml:space="preserve">Задание </w:t>
      </w:r>
      <w:r w:rsidRPr="005A6F06">
        <w:rPr>
          <w:rFonts w:cs="Times New Roman"/>
          <w:b/>
          <w:szCs w:val="28"/>
        </w:rPr>
        <w:t>2.</w:t>
      </w:r>
      <w:r>
        <w:rPr>
          <w:rFonts w:cs="Times New Roman"/>
          <w:b/>
          <w:szCs w:val="28"/>
        </w:rPr>
        <w:t>1.</w:t>
      </w:r>
    </w:p>
    <w:p w14:paraId="1DF80C44" w14:textId="4C93E4DB" w:rsidR="00070EB7" w:rsidRDefault="00070EB7" w:rsidP="00070EB7">
      <w:pPr>
        <w:spacing w:after="0" w:line="252" w:lineRule="auto"/>
        <w:ind w:firstLine="709"/>
        <w:jc w:val="both"/>
        <w:rPr>
          <w:bCs/>
          <w:szCs w:val="28"/>
        </w:rPr>
      </w:pPr>
      <w:r w:rsidRPr="00070EB7">
        <w:rPr>
          <w:bCs/>
          <w:szCs w:val="28"/>
        </w:rPr>
        <w:t xml:space="preserve">Рассмотрите </w:t>
      </w:r>
      <w:r>
        <w:rPr>
          <w:bCs/>
          <w:szCs w:val="28"/>
        </w:rPr>
        <w:t>продольный срез зерновки, представленный на Р</w:t>
      </w:r>
      <w:r w:rsidRPr="00070EB7">
        <w:rPr>
          <w:bCs/>
          <w:szCs w:val="28"/>
        </w:rPr>
        <w:t>исун</w:t>
      </w:r>
      <w:r>
        <w:rPr>
          <w:bCs/>
          <w:szCs w:val="28"/>
        </w:rPr>
        <w:t>ке 4</w:t>
      </w:r>
      <w:r w:rsidRPr="00070EB7">
        <w:rPr>
          <w:bCs/>
          <w:szCs w:val="28"/>
        </w:rPr>
        <w:t xml:space="preserve">. </w:t>
      </w:r>
      <w:r>
        <w:rPr>
          <w:bCs/>
          <w:szCs w:val="28"/>
        </w:rPr>
        <w:t>Напиши</w:t>
      </w:r>
      <w:r w:rsidRPr="00070EB7">
        <w:rPr>
          <w:bCs/>
          <w:szCs w:val="28"/>
        </w:rPr>
        <w:t>те названи</w:t>
      </w:r>
      <w:r>
        <w:rPr>
          <w:bCs/>
          <w:szCs w:val="28"/>
        </w:rPr>
        <w:t>я</w:t>
      </w:r>
      <w:r w:rsidRPr="00070EB7">
        <w:rPr>
          <w:bCs/>
          <w:szCs w:val="28"/>
        </w:rPr>
        <w:t xml:space="preserve"> структур, обозначенных номерами</w:t>
      </w:r>
      <w:r>
        <w:rPr>
          <w:bCs/>
          <w:szCs w:val="28"/>
        </w:rPr>
        <w:t xml:space="preserve"> 1–4</w:t>
      </w:r>
      <w:r w:rsidRPr="00070EB7">
        <w:rPr>
          <w:bCs/>
          <w:szCs w:val="28"/>
        </w:rPr>
        <w:t xml:space="preserve">. </w:t>
      </w:r>
    </w:p>
    <w:p w14:paraId="107B0B05" w14:textId="77777777" w:rsidR="00070EB7" w:rsidRPr="00070EB7" w:rsidRDefault="00070EB7" w:rsidP="00070EB7">
      <w:pPr>
        <w:spacing w:after="0" w:line="252" w:lineRule="auto"/>
        <w:ind w:firstLine="709"/>
        <w:jc w:val="both"/>
        <w:rPr>
          <w:bCs/>
          <w:sz w:val="24"/>
          <w:szCs w:val="24"/>
        </w:rPr>
      </w:pPr>
    </w:p>
    <w:p w14:paraId="31A12357" w14:textId="69DF6EA5" w:rsidR="00070EB7" w:rsidRDefault="00070EB7" w:rsidP="00070EB7">
      <w:pPr>
        <w:spacing w:after="0" w:line="252" w:lineRule="auto"/>
        <w:jc w:val="center"/>
        <w:rPr>
          <w:bCs/>
          <w:szCs w:val="28"/>
        </w:rPr>
      </w:pPr>
      <w:r>
        <w:rPr>
          <w:noProof/>
        </w:rPr>
        <w:drawing>
          <wp:inline distT="0" distB="0" distL="0" distR="0" wp14:anchorId="3BA4ACB3" wp14:editId="7AD440D8">
            <wp:extent cx="2160000" cy="2880000"/>
            <wp:effectExtent l="0" t="0" r="0" b="0"/>
            <wp:docPr id="11946827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682729" name=""/>
                    <pic:cNvPicPr/>
                  </pic:nvPicPr>
                  <pic:blipFill rotWithShape="1">
                    <a:blip r:embed="rId16"/>
                    <a:srcRect t="2222" b="109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88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853061" w14:textId="77777777" w:rsidR="00070EB7" w:rsidRDefault="00070EB7" w:rsidP="00070EB7">
      <w:pPr>
        <w:spacing w:after="0" w:line="252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14:paraId="1AB45538" w14:textId="5B62773C" w:rsidR="00070EB7" w:rsidRDefault="00070EB7" w:rsidP="00070EB7">
      <w:pPr>
        <w:spacing w:after="0" w:line="252" w:lineRule="auto"/>
        <w:jc w:val="center"/>
        <w:rPr>
          <w:bCs/>
          <w:szCs w:val="28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Рисунок 4 – </w:t>
      </w:r>
      <w:r w:rsidRPr="00070EB7">
        <w:rPr>
          <w:rFonts w:eastAsia="Times New Roman" w:cs="Times New Roman"/>
          <w:b/>
          <w:sz w:val="24"/>
          <w:szCs w:val="24"/>
          <w:lang w:eastAsia="ru-RU"/>
        </w:rPr>
        <w:t>Продольный срез зерновки</w:t>
      </w:r>
    </w:p>
    <w:p w14:paraId="75CE4B63" w14:textId="77777777" w:rsidR="00070EB7" w:rsidRPr="0006630D" w:rsidRDefault="00070EB7" w:rsidP="00AC0AE2">
      <w:pPr>
        <w:spacing w:after="0" w:line="252" w:lineRule="auto"/>
        <w:ind w:firstLine="709"/>
        <w:jc w:val="both"/>
        <w:rPr>
          <w:bCs/>
          <w:szCs w:val="28"/>
        </w:rPr>
      </w:pPr>
    </w:p>
    <w:p w14:paraId="1B359477" w14:textId="0E57BA56" w:rsidR="002E6B76" w:rsidRPr="005A6F06" w:rsidRDefault="002E6B76" w:rsidP="00AC0AE2">
      <w:pPr>
        <w:spacing w:after="0" w:line="252" w:lineRule="auto"/>
        <w:ind w:firstLine="709"/>
        <w:jc w:val="both"/>
        <w:rPr>
          <w:rFonts w:cs="Times New Roman"/>
          <w:b/>
          <w:szCs w:val="28"/>
        </w:rPr>
      </w:pPr>
      <w:r w:rsidRPr="005A6F06">
        <w:rPr>
          <w:b/>
        </w:rPr>
        <w:t xml:space="preserve">Задание </w:t>
      </w:r>
      <w:r w:rsidRPr="005A6F06">
        <w:rPr>
          <w:rFonts w:cs="Times New Roman"/>
          <w:b/>
          <w:szCs w:val="28"/>
        </w:rPr>
        <w:t>2.</w:t>
      </w:r>
      <w:r w:rsidR="00070EB7">
        <w:rPr>
          <w:rFonts w:cs="Times New Roman"/>
          <w:b/>
          <w:szCs w:val="28"/>
        </w:rPr>
        <w:t>2</w:t>
      </w:r>
      <w:r w:rsidR="000B38FF">
        <w:rPr>
          <w:rFonts w:cs="Times New Roman"/>
          <w:b/>
          <w:szCs w:val="28"/>
        </w:rPr>
        <w:t>.</w:t>
      </w:r>
    </w:p>
    <w:bookmarkEnd w:id="0"/>
    <w:p w14:paraId="318C0BE9" w14:textId="457419EB" w:rsidR="0006630D" w:rsidRDefault="0006630D" w:rsidP="0006630D">
      <w:pPr>
        <w:spacing w:after="0" w:line="240" w:lineRule="auto"/>
        <w:ind w:firstLine="709"/>
        <w:jc w:val="both"/>
        <w:rPr>
          <w:bCs/>
        </w:rPr>
      </w:pPr>
      <w:r w:rsidRPr="0006630D">
        <w:rPr>
          <w:bCs/>
        </w:rPr>
        <w:t>Ученый рассмотрел листья растения, пораженного мучнистой росой. Под микроскопом он увидел и сфотографировал структуры гриба-паразита</w:t>
      </w:r>
      <w:r>
        <w:rPr>
          <w:bCs/>
        </w:rPr>
        <w:t xml:space="preserve"> (Рисунок </w:t>
      </w:r>
      <w:r w:rsidR="00070EB7">
        <w:rPr>
          <w:bCs/>
        </w:rPr>
        <w:t>5</w:t>
      </w:r>
      <w:r>
        <w:rPr>
          <w:bCs/>
        </w:rPr>
        <w:t>).</w:t>
      </w:r>
    </w:p>
    <w:p w14:paraId="349F8693" w14:textId="77777777" w:rsidR="0006630D" w:rsidRPr="00D74F93" w:rsidRDefault="0006630D" w:rsidP="0006630D">
      <w:pPr>
        <w:spacing w:after="0" w:line="240" w:lineRule="auto"/>
        <w:ind w:firstLine="709"/>
        <w:jc w:val="both"/>
        <w:rPr>
          <w:bCs/>
          <w:sz w:val="24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04"/>
        <w:gridCol w:w="4917"/>
      </w:tblGrid>
      <w:tr w:rsidR="0006630D" w:rsidRPr="005417B5" w14:paraId="0C4C52FD" w14:textId="77777777" w:rsidTr="0006630D">
        <w:tc>
          <w:tcPr>
            <w:tcW w:w="5004" w:type="dxa"/>
          </w:tcPr>
          <w:p w14:paraId="64B1AAFB" w14:textId="0715EAA1" w:rsidR="0006630D" w:rsidRPr="005417B5" w:rsidRDefault="0006630D" w:rsidP="0006630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6833DD34" wp14:editId="46BA381C">
                  <wp:extent cx="2685132" cy="2880000"/>
                  <wp:effectExtent l="0" t="0" r="1270" b="0"/>
                  <wp:docPr id="121854677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5132" cy="28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17" w:type="dxa"/>
          </w:tcPr>
          <w:p w14:paraId="0EF94803" w14:textId="7E51D176" w:rsidR="0006630D" w:rsidRPr="005417B5" w:rsidRDefault="0006630D" w:rsidP="0006630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02B22C99" wp14:editId="6DBAD227">
                  <wp:extent cx="2536938" cy="2880000"/>
                  <wp:effectExtent l="0" t="0" r="0" b="0"/>
                  <wp:docPr id="124745445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6938" cy="28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2E0AC8" w14:textId="77777777" w:rsidR="00D74F93" w:rsidRDefault="00D74F93" w:rsidP="0006630D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14:paraId="67187AB7" w14:textId="3BC8A9FC" w:rsidR="0006630D" w:rsidRPr="0006630D" w:rsidRDefault="0006630D" w:rsidP="0006630D">
      <w:pPr>
        <w:spacing w:after="0" w:line="240" w:lineRule="auto"/>
        <w:jc w:val="center"/>
        <w:rPr>
          <w:bCs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Рисунок </w:t>
      </w:r>
      <w:r w:rsidR="00070EB7">
        <w:rPr>
          <w:rFonts w:eastAsia="Times New Roman" w:cs="Times New Roman"/>
          <w:b/>
          <w:sz w:val="24"/>
          <w:szCs w:val="24"/>
          <w:lang w:eastAsia="ru-RU"/>
        </w:rPr>
        <w:t>5</w:t>
      </w:r>
      <w:r>
        <w:rPr>
          <w:rFonts w:eastAsia="Times New Roman" w:cs="Times New Roman"/>
          <w:b/>
          <w:sz w:val="24"/>
          <w:szCs w:val="24"/>
          <w:lang w:eastAsia="ru-RU"/>
        </w:rPr>
        <w:t xml:space="preserve"> – Внешний вид листа пораженного растения и </w:t>
      </w:r>
      <w:r>
        <w:rPr>
          <w:rFonts w:eastAsia="Times New Roman" w:cs="Times New Roman"/>
          <w:b/>
          <w:sz w:val="24"/>
          <w:szCs w:val="24"/>
          <w:lang w:eastAsia="ru-RU"/>
        </w:rPr>
        <w:br/>
        <w:t>микрофотография гриба-паразита</w:t>
      </w:r>
    </w:p>
    <w:p w14:paraId="01258866" w14:textId="5460D110" w:rsidR="0006630D" w:rsidRPr="0006630D" w:rsidRDefault="0006630D" w:rsidP="0006630D">
      <w:pPr>
        <w:spacing w:after="0" w:line="240" w:lineRule="auto"/>
        <w:ind w:firstLine="709"/>
        <w:jc w:val="both"/>
        <w:rPr>
          <w:bCs/>
        </w:rPr>
      </w:pPr>
      <w:r w:rsidRPr="0006630D">
        <w:rPr>
          <w:bCs/>
        </w:rPr>
        <w:lastRenderedPageBreak/>
        <w:t xml:space="preserve">Помогите ученому определить гриб-паразит. </w:t>
      </w:r>
      <w:r>
        <w:rPr>
          <w:bCs/>
        </w:rPr>
        <w:t>В соответствующую ячейку бланка ответов з</w:t>
      </w:r>
      <w:r w:rsidRPr="0006630D">
        <w:rPr>
          <w:bCs/>
        </w:rPr>
        <w:t>апишите ход по ключу и укажите букву, под которой зашифровано название гриба.</w:t>
      </w:r>
    </w:p>
    <w:p w14:paraId="17EE6CDA" w14:textId="77777777" w:rsidR="0006630D" w:rsidRPr="0006630D" w:rsidRDefault="0006630D" w:rsidP="0006630D">
      <w:pPr>
        <w:spacing w:after="0" w:line="240" w:lineRule="auto"/>
        <w:jc w:val="center"/>
        <w:rPr>
          <w:bCs/>
        </w:rPr>
      </w:pPr>
    </w:p>
    <w:p w14:paraId="30D298BA" w14:textId="77777777" w:rsidR="0006630D" w:rsidRPr="003D55D8" w:rsidRDefault="0006630D" w:rsidP="0006630D">
      <w:pPr>
        <w:spacing w:after="0" w:line="240" w:lineRule="auto"/>
        <w:jc w:val="center"/>
        <w:rPr>
          <w:b/>
        </w:rPr>
      </w:pPr>
      <w:r w:rsidRPr="003D55D8">
        <w:rPr>
          <w:b/>
        </w:rPr>
        <w:t>Ключ</w:t>
      </w:r>
    </w:p>
    <w:p w14:paraId="1A39D906" w14:textId="77777777" w:rsidR="0006630D" w:rsidRPr="003D55D8" w:rsidRDefault="0006630D" w:rsidP="0006630D">
      <w:pPr>
        <w:spacing w:after="0" w:line="240" w:lineRule="auto"/>
        <w:jc w:val="center"/>
        <w:rPr>
          <w:b/>
        </w:rPr>
      </w:pPr>
      <w:r w:rsidRPr="003D55D8">
        <w:rPr>
          <w:b/>
        </w:rPr>
        <w:t>для определения гриба</w:t>
      </w:r>
    </w:p>
    <w:p w14:paraId="384774EA" w14:textId="77777777" w:rsidR="0006630D" w:rsidRPr="0006630D" w:rsidRDefault="0006630D" w:rsidP="0006630D">
      <w:pPr>
        <w:tabs>
          <w:tab w:val="left" w:pos="0"/>
          <w:tab w:val="right" w:leader="dot" w:pos="9356"/>
        </w:tabs>
        <w:spacing w:after="0" w:line="240" w:lineRule="auto"/>
        <w:jc w:val="center"/>
        <w:rPr>
          <w:bCs/>
        </w:rPr>
      </w:pPr>
    </w:p>
    <w:p w14:paraId="285CF9E8" w14:textId="77777777" w:rsidR="0006630D" w:rsidRPr="0006630D" w:rsidRDefault="0006630D" w:rsidP="0006630D">
      <w:pPr>
        <w:numPr>
          <w:ilvl w:val="0"/>
          <w:numId w:val="15"/>
        </w:numPr>
        <w:tabs>
          <w:tab w:val="left" w:pos="0"/>
          <w:tab w:val="right" w:leader="dot" w:pos="10260"/>
        </w:tabs>
        <w:spacing w:after="0" w:line="240" w:lineRule="auto"/>
        <w:ind w:left="0" w:firstLine="0"/>
        <w:jc w:val="both"/>
        <w:rPr>
          <w:sz w:val="24"/>
          <w:szCs w:val="20"/>
          <w:u w:val="single"/>
        </w:rPr>
      </w:pPr>
      <w:r w:rsidRPr="0006630D">
        <w:rPr>
          <w:sz w:val="24"/>
          <w:szCs w:val="20"/>
        </w:rPr>
        <w:t>Паразит злаков.</w:t>
      </w:r>
      <w:r w:rsidRPr="0006630D">
        <w:rPr>
          <w:sz w:val="24"/>
          <w:szCs w:val="20"/>
        </w:rPr>
        <w:tab/>
      </w:r>
      <w:r w:rsidRPr="0006630D">
        <w:rPr>
          <w:b/>
          <w:sz w:val="24"/>
          <w:szCs w:val="20"/>
        </w:rPr>
        <w:t>А</w:t>
      </w:r>
    </w:p>
    <w:p w14:paraId="11EC009E" w14:textId="77777777" w:rsidR="0006630D" w:rsidRPr="0006630D" w:rsidRDefault="0006630D" w:rsidP="0006630D">
      <w:pPr>
        <w:tabs>
          <w:tab w:val="num" w:pos="0"/>
          <w:tab w:val="right" w:leader="dot" w:pos="10260"/>
        </w:tabs>
        <w:spacing w:after="0" w:line="240" w:lineRule="auto"/>
        <w:jc w:val="both"/>
        <w:rPr>
          <w:sz w:val="24"/>
          <w:szCs w:val="20"/>
        </w:rPr>
      </w:pPr>
      <w:r w:rsidRPr="0006630D">
        <w:rPr>
          <w:b/>
          <w:sz w:val="24"/>
          <w:szCs w:val="20"/>
        </w:rPr>
        <w:t>–</w:t>
      </w:r>
      <w:r w:rsidRPr="0006630D">
        <w:rPr>
          <w:sz w:val="24"/>
          <w:szCs w:val="20"/>
        </w:rPr>
        <w:t xml:space="preserve"> Паразит других растений</w:t>
      </w:r>
      <w:r w:rsidRPr="0006630D">
        <w:rPr>
          <w:sz w:val="24"/>
          <w:szCs w:val="20"/>
        </w:rPr>
        <w:tab/>
      </w:r>
      <w:r w:rsidRPr="0006630D">
        <w:rPr>
          <w:b/>
          <w:sz w:val="24"/>
          <w:szCs w:val="20"/>
        </w:rPr>
        <w:t>2</w:t>
      </w:r>
    </w:p>
    <w:p w14:paraId="25E05DE1" w14:textId="77777777" w:rsidR="0006630D" w:rsidRPr="0006630D" w:rsidRDefault="0006630D" w:rsidP="0006630D">
      <w:pPr>
        <w:tabs>
          <w:tab w:val="num" w:pos="0"/>
          <w:tab w:val="right" w:leader="dot" w:pos="10260"/>
        </w:tabs>
        <w:spacing w:after="0" w:line="240" w:lineRule="auto"/>
        <w:jc w:val="both"/>
        <w:rPr>
          <w:sz w:val="24"/>
          <w:szCs w:val="20"/>
        </w:rPr>
      </w:pPr>
    </w:p>
    <w:p w14:paraId="2B7E4839" w14:textId="77777777" w:rsidR="0006630D" w:rsidRPr="0006630D" w:rsidRDefault="0006630D" w:rsidP="0006630D">
      <w:pPr>
        <w:tabs>
          <w:tab w:val="num" w:pos="0"/>
          <w:tab w:val="right" w:leader="dot" w:pos="10260"/>
        </w:tabs>
        <w:spacing w:after="0" w:line="240" w:lineRule="auto"/>
        <w:jc w:val="both"/>
        <w:rPr>
          <w:sz w:val="24"/>
          <w:szCs w:val="20"/>
        </w:rPr>
      </w:pPr>
      <w:r w:rsidRPr="0006630D">
        <w:rPr>
          <w:b/>
          <w:sz w:val="24"/>
          <w:szCs w:val="20"/>
        </w:rPr>
        <w:t>2.</w:t>
      </w:r>
      <w:r w:rsidRPr="0006630D">
        <w:rPr>
          <w:sz w:val="24"/>
          <w:szCs w:val="20"/>
        </w:rPr>
        <w:t xml:space="preserve"> Хазмотеции имеют простые придатки</w:t>
      </w:r>
      <w:r w:rsidRPr="0006630D">
        <w:rPr>
          <w:sz w:val="24"/>
          <w:szCs w:val="20"/>
        </w:rPr>
        <w:tab/>
      </w:r>
      <w:r w:rsidRPr="0006630D">
        <w:rPr>
          <w:b/>
          <w:sz w:val="24"/>
          <w:szCs w:val="20"/>
        </w:rPr>
        <w:t>3</w:t>
      </w:r>
    </w:p>
    <w:p w14:paraId="26A57120" w14:textId="77777777" w:rsidR="0006630D" w:rsidRPr="0006630D" w:rsidRDefault="0006630D" w:rsidP="0006630D">
      <w:pPr>
        <w:tabs>
          <w:tab w:val="num" w:pos="0"/>
          <w:tab w:val="right" w:leader="dot" w:pos="10260"/>
        </w:tabs>
        <w:spacing w:after="0" w:line="240" w:lineRule="auto"/>
        <w:jc w:val="both"/>
        <w:rPr>
          <w:sz w:val="24"/>
          <w:szCs w:val="20"/>
        </w:rPr>
      </w:pPr>
      <w:r w:rsidRPr="0006630D">
        <w:rPr>
          <w:sz w:val="24"/>
          <w:szCs w:val="20"/>
        </w:rPr>
        <w:t>– Придатки иного типа</w:t>
      </w:r>
      <w:r w:rsidRPr="0006630D">
        <w:rPr>
          <w:sz w:val="24"/>
          <w:szCs w:val="20"/>
        </w:rPr>
        <w:tab/>
      </w:r>
      <w:r w:rsidRPr="0006630D">
        <w:rPr>
          <w:b/>
          <w:sz w:val="24"/>
          <w:szCs w:val="20"/>
        </w:rPr>
        <w:t>4</w:t>
      </w:r>
    </w:p>
    <w:p w14:paraId="33F197DE" w14:textId="77777777" w:rsidR="0006630D" w:rsidRPr="0006630D" w:rsidRDefault="0006630D" w:rsidP="0006630D">
      <w:pPr>
        <w:tabs>
          <w:tab w:val="num" w:pos="0"/>
          <w:tab w:val="right" w:leader="dot" w:pos="10260"/>
        </w:tabs>
        <w:spacing w:after="0" w:line="240" w:lineRule="auto"/>
        <w:jc w:val="both"/>
        <w:rPr>
          <w:sz w:val="24"/>
          <w:szCs w:val="20"/>
        </w:rPr>
      </w:pPr>
    </w:p>
    <w:p w14:paraId="565BDED0" w14:textId="77777777" w:rsidR="0006630D" w:rsidRPr="0006630D" w:rsidRDefault="0006630D" w:rsidP="0006630D">
      <w:pPr>
        <w:tabs>
          <w:tab w:val="num" w:pos="0"/>
          <w:tab w:val="right" w:leader="dot" w:pos="10260"/>
        </w:tabs>
        <w:spacing w:after="0" w:line="240" w:lineRule="auto"/>
        <w:jc w:val="both"/>
        <w:rPr>
          <w:sz w:val="24"/>
          <w:szCs w:val="20"/>
        </w:rPr>
      </w:pPr>
      <w:r w:rsidRPr="0006630D">
        <w:rPr>
          <w:b/>
          <w:sz w:val="24"/>
          <w:szCs w:val="20"/>
        </w:rPr>
        <w:t>3.</w:t>
      </w:r>
      <w:r w:rsidRPr="0006630D">
        <w:rPr>
          <w:sz w:val="24"/>
          <w:szCs w:val="20"/>
        </w:rPr>
        <w:t xml:space="preserve"> В хазмотеции только 1 сумка </w:t>
      </w:r>
      <w:r w:rsidRPr="0006630D">
        <w:rPr>
          <w:sz w:val="24"/>
          <w:szCs w:val="20"/>
        </w:rPr>
        <w:tab/>
      </w:r>
      <w:r w:rsidRPr="0006630D">
        <w:rPr>
          <w:b/>
          <w:sz w:val="24"/>
          <w:szCs w:val="20"/>
        </w:rPr>
        <w:t>Б</w:t>
      </w:r>
    </w:p>
    <w:p w14:paraId="1D7FB020" w14:textId="77777777" w:rsidR="0006630D" w:rsidRPr="0006630D" w:rsidRDefault="0006630D" w:rsidP="0006630D">
      <w:pPr>
        <w:tabs>
          <w:tab w:val="num" w:pos="0"/>
          <w:tab w:val="right" w:leader="dot" w:pos="10260"/>
        </w:tabs>
        <w:spacing w:after="0" w:line="240" w:lineRule="auto"/>
        <w:jc w:val="both"/>
        <w:rPr>
          <w:sz w:val="24"/>
          <w:szCs w:val="20"/>
        </w:rPr>
      </w:pPr>
      <w:r w:rsidRPr="0006630D">
        <w:rPr>
          <w:sz w:val="24"/>
          <w:szCs w:val="20"/>
        </w:rPr>
        <w:t>– В хазмотеции много сумок</w:t>
      </w:r>
      <w:r w:rsidRPr="0006630D">
        <w:rPr>
          <w:sz w:val="24"/>
          <w:szCs w:val="20"/>
        </w:rPr>
        <w:tab/>
      </w:r>
      <w:r w:rsidRPr="0006630D">
        <w:rPr>
          <w:b/>
          <w:sz w:val="24"/>
          <w:szCs w:val="20"/>
        </w:rPr>
        <w:t>В</w:t>
      </w:r>
    </w:p>
    <w:p w14:paraId="469477F1" w14:textId="77777777" w:rsidR="0006630D" w:rsidRPr="0006630D" w:rsidRDefault="0006630D" w:rsidP="0006630D">
      <w:pPr>
        <w:tabs>
          <w:tab w:val="num" w:pos="0"/>
          <w:tab w:val="right" w:leader="dot" w:pos="10260"/>
        </w:tabs>
        <w:spacing w:after="0" w:line="240" w:lineRule="auto"/>
        <w:jc w:val="both"/>
        <w:rPr>
          <w:sz w:val="24"/>
          <w:szCs w:val="20"/>
        </w:rPr>
      </w:pPr>
    </w:p>
    <w:p w14:paraId="48CA3ADB" w14:textId="77777777" w:rsidR="0006630D" w:rsidRPr="0006630D" w:rsidRDefault="0006630D" w:rsidP="0006630D">
      <w:pPr>
        <w:tabs>
          <w:tab w:val="num" w:pos="0"/>
          <w:tab w:val="right" w:leader="dot" w:pos="10260"/>
        </w:tabs>
        <w:spacing w:after="0" w:line="240" w:lineRule="auto"/>
        <w:jc w:val="both"/>
        <w:rPr>
          <w:sz w:val="24"/>
          <w:szCs w:val="20"/>
        </w:rPr>
      </w:pPr>
      <w:r w:rsidRPr="0006630D">
        <w:rPr>
          <w:b/>
          <w:sz w:val="24"/>
          <w:szCs w:val="20"/>
        </w:rPr>
        <w:t>4.</w:t>
      </w:r>
      <w:r w:rsidRPr="0006630D">
        <w:rPr>
          <w:sz w:val="24"/>
          <w:szCs w:val="20"/>
        </w:rPr>
        <w:t xml:space="preserve"> Придатки на концах дихотомически ветвятся</w:t>
      </w:r>
      <w:r w:rsidRPr="0006630D">
        <w:rPr>
          <w:sz w:val="24"/>
          <w:szCs w:val="20"/>
        </w:rPr>
        <w:tab/>
      </w:r>
      <w:r w:rsidRPr="0006630D">
        <w:rPr>
          <w:b/>
          <w:sz w:val="24"/>
          <w:szCs w:val="20"/>
        </w:rPr>
        <w:t>5</w:t>
      </w:r>
    </w:p>
    <w:p w14:paraId="1140C964" w14:textId="77777777" w:rsidR="0006630D" w:rsidRPr="0006630D" w:rsidRDefault="0006630D" w:rsidP="0006630D">
      <w:pPr>
        <w:tabs>
          <w:tab w:val="num" w:pos="0"/>
          <w:tab w:val="right" w:leader="dot" w:pos="10260"/>
        </w:tabs>
        <w:spacing w:after="0" w:line="240" w:lineRule="auto"/>
        <w:jc w:val="both"/>
        <w:rPr>
          <w:sz w:val="24"/>
          <w:szCs w:val="20"/>
        </w:rPr>
      </w:pPr>
      <w:r w:rsidRPr="0006630D">
        <w:rPr>
          <w:sz w:val="24"/>
          <w:szCs w:val="20"/>
        </w:rPr>
        <w:t>– Придатки иного типа</w:t>
      </w:r>
      <w:r w:rsidRPr="0006630D">
        <w:rPr>
          <w:sz w:val="24"/>
          <w:szCs w:val="20"/>
        </w:rPr>
        <w:tab/>
      </w:r>
      <w:r w:rsidRPr="0006630D">
        <w:rPr>
          <w:b/>
          <w:sz w:val="24"/>
          <w:szCs w:val="20"/>
        </w:rPr>
        <w:t>7</w:t>
      </w:r>
    </w:p>
    <w:p w14:paraId="7D7AAF08" w14:textId="77777777" w:rsidR="0006630D" w:rsidRPr="0006630D" w:rsidRDefault="0006630D" w:rsidP="0006630D">
      <w:pPr>
        <w:tabs>
          <w:tab w:val="num" w:pos="0"/>
          <w:tab w:val="right" w:leader="dot" w:pos="10260"/>
        </w:tabs>
        <w:spacing w:after="0" w:line="240" w:lineRule="auto"/>
        <w:jc w:val="both"/>
        <w:rPr>
          <w:sz w:val="24"/>
          <w:szCs w:val="20"/>
        </w:rPr>
      </w:pPr>
    </w:p>
    <w:p w14:paraId="6699BE77" w14:textId="77777777" w:rsidR="0006630D" w:rsidRPr="0006630D" w:rsidRDefault="0006630D" w:rsidP="0006630D">
      <w:pPr>
        <w:tabs>
          <w:tab w:val="num" w:pos="0"/>
          <w:tab w:val="right" w:leader="dot" w:pos="10260"/>
        </w:tabs>
        <w:spacing w:after="0" w:line="240" w:lineRule="auto"/>
        <w:jc w:val="both"/>
        <w:rPr>
          <w:b/>
          <w:sz w:val="24"/>
          <w:szCs w:val="20"/>
        </w:rPr>
      </w:pPr>
      <w:r w:rsidRPr="0006630D">
        <w:rPr>
          <w:b/>
          <w:sz w:val="24"/>
          <w:szCs w:val="20"/>
        </w:rPr>
        <w:t>5.</w:t>
      </w:r>
      <w:r w:rsidRPr="0006630D">
        <w:rPr>
          <w:sz w:val="24"/>
          <w:szCs w:val="20"/>
        </w:rPr>
        <w:t xml:space="preserve"> В хазмотеции только 1 сумка </w:t>
      </w:r>
      <w:r w:rsidRPr="0006630D">
        <w:rPr>
          <w:sz w:val="24"/>
          <w:szCs w:val="20"/>
        </w:rPr>
        <w:tab/>
      </w:r>
      <w:r w:rsidRPr="0006630D">
        <w:rPr>
          <w:b/>
          <w:sz w:val="24"/>
          <w:szCs w:val="20"/>
        </w:rPr>
        <w:t>Г</w:t>
      </w:r>
    </w:p>
    <w:p w14:paraId="332CBF1C" w14:textId="77777777" w:rsidR="0006630D" w:rsidRPr="0006630D" w:rsidRDefault="0006630D" w:rsidP="0006630D">
      <w:pPr>
        <w:tabs>
          <w:tab w:val="num" w:pos="0"/>
          <w:tab w:val="right" w:leader="dot" w:pos="10260"/>
        </w:tabs>
        <w:spacing w:after="0" w:line="240" w:lineRule="auto"/>
        <w:jc w:val="both"/>
        <w:rPr>
          <w:sz w:val="24"/>
          <w:szCs w:val="20"/>
        </w:rPr>
      </w:pPr>
      <w:r w:rsidRPr="0006630D">
        <w:rPr>
          <w:sz w:val="24"/>
          <w:szCs w:val="20"/>
        </w:rPr>
        <w:t>– В хазмотеции много сумок</w:t>
      </w:r>
      <w:r w:rsidRPr="0006630D">
        <w:rPr>
          <w:sz w:val="24"/>
          <w:szCs w:val="20"/>
        </w:rPr>
        <w:tab/>
      </w:r>
      <w:r w:rsidRPr="0006630D">
        <w:rPr>
          <w:b/>
          <w:sz w:val="24"/>
          <w:szCs w:val="20"/>
        </w:rPr>
        <w:t>6</w:t>
      </w:r>
    </w:p>
    <w:p w14:paraId="56AC73E1" w14:textId="77777777" w:rsidR="0006630D" w:rsidRPr="0006630D" w:rsidRDefault="0006630D" w:rsidP="0006630D">
      <w:pPr>
        <w:tabs>
          <w:tab w:val="num" w:pos="0"/>
          <w:tab w:val="right" w:leader="dot" w:pos="10260"/>
        </w:tabs>
        <w:spacing w:after="0" w:line="240" w:lineRule="auto"/>
        <w:jc w:val="both"/>
        <w:rPr>
          <w:sz w:val="24"/>
          <w:szCs w:val="20"/>
        </w:rPr>
      </w:pPr>
    </w:p>
    <w:p w14:paraId="30E66F5B" w14:textId="77777777" w:rsidR="0006630D" w:rsidRPr="0006630D" w:rsidRDefault="0006630D" w:rsidP="0006630D">
      <w:pPr>
        <w:tabs>
          <w:tab w:val="num" w:pos="0"/>
          <w:tab w:val="right" w:leader="dot" w:pos="10260"/>
        </w:tabs>
        <w:spacing w:after="0" w:line="240" w:lineRule="auto"/>
        <w:jc w:val="both"/>
        <w:rPr>
          <w:sz w:val="24"/>
          <w:szCs w:val="20"/>
        </w:rPr>
      </w:pPr>
      <w:r w:rsidRPr="0006630D">
        <w:rPr>
          <w:b/>
          <w:sz w:val="24"/>
          <w:szCs w:val="20"/>
        </w:rPr>
        <w:t>6.</w:t>
      </w:r>
      <w:r w:rsidRPr="0006630D">
        <w:rPr>
          <w:sz w:val="24"/>
          <w:szCs w:val="20"/>
        </w:rPr>
        <w:t xml:space="preserve"> На листьях караганы древовидной</w:t>
      </w:r>
      <w:r w:rsidRPr="0006630D">
        <w:rPr>
          <w:sz w:val="24"/>
          <w:szCs w:val="20"/>
        </w:rPr>
        <w:tab/>
      </w:r>
      <w:r w:rsidRPr="0006630D">
        <w:rPr>
          <w:b/>
          <w:sz w:val="24"/>
          <w:szCs w:val="20"/>
        </w:rPr>
        <w:t>Д</w:t>
      </w:r>
    </w:p>
    <w:p w14:paraId="134AD020" w14:textId="77777777" w:rsidR="0006630D" w:rsidRPr="0006630D" w:rsidRDefault="0006630D" w:rsidP="0006630D">
      <w:pPr>
        <w:tabs>
          <w:tab w:val="num" w:pos="0"/>
          <w:tab w:val="right" w:leader="dot" w:pos="10260"/>
        </w:tabs>
        <w:spacing w:after="0" w:line="240" w:lineRule="auto"/>
        <w:jc w:val="both"/>
        <w:rPr>
          <w:b/>
          <w:sz w:val="24"/>
          <w:szCs w:val="20"/>
        </w:rPr>
      </w:pPr>
      <w:r w:rsidRPr="0006630D">
        <w:rPr>
          <w:sz w:val="24"/>
          <w:szCs w:val="20"/>
        </w:rPr>
        <w:t>– На листьях бузины красной</w:t>
      </w:r>
      <w:r w:rsidRPr="0006630D">
        <w:rPr>
          <w:sz w:val="24"/>
          <w:szCs w:val="20"/>
        </w:rPr>
        <w:tab/>
      </w:r>
      <w:r w:rsidRPr="0006630D">
        <w:rPr>
          <w:b/>
          <w:sz w:val="24"/>
          <w:szCs w:val="20"/>
        </w:rPr>
        <w:t>Е</w:t>
      </w:r>
    </w:p>
    <w:p w14:paraId="381F1BD7" w14:textId="77777777" w:rsidR="0006630D" w:rsidRPr="0006630D" w:rsidRDefault="0006630D" w:rsidP="0006630D">
      <w:pPr>
        <w:tabs>
          <w:tab w:val="num" w:pos="0"/>
          <w:tab w:val="right" w:leader="dot" w:pos="10260"/>
        </w:tabs>
        <w:spacing w:after="0" w:line="240" w:lineRule="auto"/>
        <w:jc w:val="both"/>
        <w:rPr>
          <w:sz w:val="24"/>
          <w:szCs w:val="20"/>
        </w:rPr>
      </w:pPr>
    </w:p>
    <w:p w14:paraId="1C7BD422" w14:textId="77777777" w:rsidR="0006630D" w:rsidRPr="0006630D" w:rsidRDefault="0006630D" w:rsidP="0006630D">
      <w:pPr>
        <w:tabs>
          <w:tab w:val="num" w:pos="0"/>
          <w:tab w:val="right" w:leader="dot" w:pos="10260"/>
        </w:tabs>
        <w:spacing w:after="0" w:line="240" w:lineRule="auto"/>
        <w:jc w:val="both"/>
        <w:rPr>
          <w:sz w:val="24"/>
          <w:szCs w:val="20"/>
        </w:rPr>
      </w:pPr>
      <w:r w:rsidRPr="0006630D">
        <w:rPr>
          <w:b/>
          <w:sz w:val="24"/>
          <w:szCs w:val="20"/>
        </w:rPr>
        <w:t xml:space="preserve">7. </w:t>
      </w:r>
      <w:r w:rsidRPr="0006630D">
        <w:rPr>
          <w:sz w:val="24"/>
          <w:szCs w:val="20"/>
        </w:rPr>
        <w:t>Придатки расположены по экватору хазмотеция, имеют вздутые основания и заостренные концы</w:t>
      </w:r>
      <w:r w:rsidRPr="0006630D">
        <w:rPr>
          <w:sz w:val="24"/>
          <w:szCs w:val="20"/>
        </w:rPr>
        <w:tab/>
      </w:r>
      <w:r w:rsidRPr="0006630D">
        <w:rPr>
          <w:b/>
          <w:sz w:val="24"/>
          <w:szCs w:val="20"/>
        </w:rPr>
        <w:t>8</w:t>
      </w:r>
    </w:p>
    <w:p w14:paraId="5585EBB3" w14:textId="77777777" w:rsidR="0006630D" w:rsidRPr="0006630D" w:rsidRDefault="0006630D" w:rsidP="0006630D">
      <w:pPr>
        <w:tabs>
          <w:tab w:val="num" w:pos="0"/>
          <w:tab w:val="right" w:leader="dot" w:pos="10260"/>
        </w:tabs>
        <w:spacing w:after="0" w:line="240" w:lineRule="auto"/>
        <w:jc w:val="both"/>
        <w:rPr>
          <w:sz w:val="24"/>
          <w:szCs w:val="20"/>
        </w:rPr>
      </w:pPr>
      <w:r w:rsidRPr="0006630D">
        <w:rPr>
          <w:sz w:val="24"/>
          <w:szCs w:val="20"/>
        </w:rPr>
        <w:t>– Концы придатков крючковидно загнуты</w:t>
      </w:r>
      <w:r w:rsidRPr="0006630D">
        <w:rPr>
          <w:sz w:val="24"/>
          <w:szCs w:val="20"/>
        </w:rPr>
        <w:tab/>
      </w:r>
      <w:r w:rsidRPr="0006630D">
        <w:rPr>
          <w:b/>
          <w:sz w:val="24"/>
          <w:szCs w:val="20"/>
        </w:rPr>
        <w:t>9</w:t>
      </w:r>
    </w:p>
    <w:p w14:paraId="0DB01995" w14:textId="77777777" w:rsidR="0006630D" w:rsidRPr="0006630D" w:rsidRDefault="0006630D" w:rsidP="0006630D">
      <w:pPr>
        <w:tabs>
          <w:tab w:val="num" w:pos="0"/>
          <w:tab w:val="right" w:leader="dot" w:pos="10260"/>
        </w:tabs>
        <w:spacing w:after="0" w:line="240" w:lineRule="auto"/>
        <w:jc w:val="both"/>
        <w:rPr>
          <w:sz w:val="24"/>
          <w:szCs w:val="20"/>
        </w:rPr>
      </w:pPr>
    </w:p>
    <w:p w14:paraId="37D21DA8" w14:textId="77777777" w:rsidR="0006630D" w:rsidRPr="0006630D" w:rsidRDefault="0006630D" w:rsidP="0006630D">
      <w:pPr>
        <w:tabs>
          <w:tab w:val="num" w:pos="0"/>
          <w:tab w:val="right" w:leader="dot" w:pos="10260"/>
        </w:tabs>
        <w:spacing w:after="0" w:line="240" w:lineRule="auto"/>
        <w:jc w:val="both"/>
        <w:rPr>
          <w:b/>
          <w:sz w:val="24"/>
          <w:szCs w:val="20"/>
        </w:rPr>
      </w:pPr>
      <w:r w:rsidRPr="0006630D">
        <w:rPr>
          <w:b/>
          <w:sz w:val="24"/>
          <w:szCs w:val="20"/>
        </w:rPr>
        <w:t>8.</w:t>
      </w:r>
      <w:r w:rsidRPr="0006630D">
        <w:rPr>
          <w:sz w:val="24"/>
          <w:szCs w:val="20"/>
        </w:rPr>
        <w:t xml:space="preserve"> На листьях ясеня обыкновенного</w:t>
      </w:r>
      <w:r w:rsidRPr="0006630D">
        <w:rPr>
          <w:sz w:val="24"/>
          <w:szCs w:val="20"/>
        </w:rPr>
        <w:tab/>
      </w:r>
      <w:r w:rsidRPr="0006630D">
        <w:rPr>
          <w:b/>
          <w:sz w:val="24"/>
          <w:szCs w:val="20"/>
        </w:rPr>
        <w:t>Ж</w:t>
      </w:r>
    </w:p>
    <w:p w14:paraId="12C8762C" w14:textId="77777777" w:rsidR="0006630D" w:rsidRPr="0006630D" w:rsidRDefault="0006630D" w:rsidP="0006630D">
      <w:pPr>
        <w:tabs>
          <w:tab w:val="num" w:pos="0"/>
          <w:tab w:val="right" w:leader="dot" w:pos="10260"/>
        </w:tabs>
        <w:spacing w:after="0" w:line="240" w:lineRule="auto"/>
        <w:rPr>
          <w:sz w:val="24"/>
          <w:szCs w:val="20"/>
        </w:rPr>
      </w:pPr>
      <w:r w:rsidRPr="0006630D">
        <w:rPr>
          <w:sz w:val="24"/>
          <w:szCs w:val="20"/>
        </w:rPr>
        <w:t>– На листьях лещины обыкновенной</w:t>
      </w:r>
      <w:r w:rsidRPr="0006630D">
        <w:rPr>
          <w:sz w:val="24"/>
          <w:szCs w:val="20"/>
        </w:rPr>
        <w:tab/>
      </w:r>
      <w:r w:rsidRPr="0006630D">
        <w:rPr>
          <w:b/>
          <w:sz w:val="24"/>
          <w:szCs w:val="20"/>
        </w:rPr>
        <w:t>З</w:t>
      </w:r>
    </w:p>
    <w:p w14:paraId="2F6A3C0B" w14:textId="77777777" w:rsidR="0006630D" w:rsidRPr="0006630D" w:rsidRDefault="0006630D" w:rsidP="0006630D">
      <w:pPr>
        <w:spacing w:after="0" w:line="240" w:lineRule="auto"/>
        <w:jc w:val="both"/>
        <w:rPr>
          <w:sz w:val="24"/>
          <w:szCs w:val="20"/>
        </w:rPr>
      </w:pPr>
    </w:p>
    <w:p w14:paraId="198E4578" w14:textId="77777777" w:rsidR="0006630D" w:rsidRPr="0006630D" w:rsidRDefault="0006630D" w:rsidP="0006630D">
      <w:pPr>
        <w:tabs>
          <w:tab w:val="num" w:pos="0"/>
          <w:tab w:val="right" w:leader="dot" w:pos="10260"/>
        </w:tabs>
        <w:spacing w:after="0" w:line="240" w:lineRule="auto"/>
        <w:rPr>
          <w:sz w:val="24"/>
          <w:szCs w:val="20"/>
        </w:rPr>
      </w:pPr>
      <w:r w:rsidRPr="0006630D">
        <w:rPr>
          <w:b/>
          <w:sz w:val="24"/>
          <w:szCs w:val="20"/>
        </w:rPr>
        <w:t>9.</w:t>
      </w:r>
      <w:r w:rsidRPr="0006630D">
        <w:rPr>
          <w:sz w:val="24"/>
          <w:szCs w:val="20"/>
        </w:rPr>
        <w:t xml:space="preserve"> На листьях клена платановидного</w:t>
      </w:r>
      <w:r w:rsidRPr="0006630D">
        <w:rPr>
          <w:sz w:val="24"/>
          <w:szCs w:val="20"/>
        </w:rPr>
        <w:tab/>
      </w:r>
      <w:r w:rsidRPr="0006630D">
        <w:rPr>
          <w:b/>
          <w:sz w:val="24"/>
          <w:szCs w:val="20"/>
        </w:rPr>
        <w:t>И</w:t>
      </w:r>
    </w:p>
    <w:p w14:paraId="020BCD69" w14:textId="77777777" w:rsidR="0006630D" w:rsidRPr="0006630D" w:rsidRDefault="0006630D" w:rsidP="0006630D">
      <w:pPr>
        <w:tabs>
          <w:tab w:val="num" w:pos="0"/>
          <w:tab w:val="right" w:leader="dot" w:pos="10260"/>
        </w:tabs>
        <w:spacing w:after="0" w:line="240" w:lineRule="auto"/>
        <w:rPr>
          <w:b/>
          <w:sz w:val="24"/>
          <w:szCs w:val="20"/>
        </w:rPr>
      </w:pPr>
      <w:r w:rsidRPr="0006630D">
        <w:rPr>
          <w:sz w:val="24"/>
          <w:szCs w:val="20"/>
        </w:rPr>
        <w:t>– На листьях клена ясенелистного</w:t>
      </w:r>
      <w:r w:rsidRPr="0006630D">
        <w:rPr>
          <w:sz w:val="24"/>
          <w:szCs w:val="20"/>
        </w:rPr>
        <w:tab/>
      </w:r>
      <w:r w:rsidRPr="0006630D">
        <w:rPr>
          <w:b/>
          <w:sz w:val="24"/>
          <w:szCs w:val="20"/>
        </w:rPr>
        <w:t>К</w:t>
      </w:r>
    </w:p>
    <w:p w14:paraId="2722AE0E" w14:textId="77777777" w:rsidR="006A0DB2" w:rsidRDefault="006A0DB2" w:rsidP="0006630D">
      <w:pPr>
        <w:spacing w:after="0" w:line="240" w:lineRule="auto"/>
        <w:ind w:right="-2" w:firstLine="709"/>
        <w:jc w:val="both"/>
        <w:rPr>
          <w:rFonts w:cs="Times New Roman"/>
          <w:szCs w:val="28"/>
        </w:rPr>
      </w:pPr>
    </w:p>
    <w:p w14:paraId="41FAD964" w14:textId="787C0D93" w:rsidR="000B5E84" w:rsidRPr="00062E29" w:rsidRDefault="00062E29" w:rsidP="00AC0AE2">
      <w:pPr>
        <w:spacing w:after="0" w:line="252" w:lineRule="auto"/>
        <w:jc w:val="center"/>
        <w:rPr>
          <w:rStyle w:val="a3"/>
          <w:rFonts w:cs="Times New Roman"/>
          <w:b/>
          <w:szCs w:val="28"/>
        </w:rPr>
      </w:pPr>
      <w:r w:rsidRPr="00062E29">
        <w:rPr>
          <w:rFonts w:cstheme="minorHAnsi"/>
          <w:b/>
          <w:lang w:val="en-US"/>
        </w:rPr>
        <w:t>III</w:t>
      </w:r>
      <w:r w:rsidR="005F005B">
        <w:rPr>
          <w:rStyle w:val="a3"/>
          <w:rFonts w:cs="Times New Roman"/>
          <w:b/>
          <w:szCs w:val="28"/>
        </w:rPr>
        <w:t xml:space="preserve">. </w:t>
      </w:r>
      <w:r w:rsidR="005F005B" w:rsidRPr="007A7A48">
        <w:rPr>
          <w:rStyle w:val="a3"/>
          <w:rFonts w:cs="Times New Roman"/>
          <w:b/>
          <w:szCs w:val="28"/>
        </w:rPr>
        <w:t xml:space="preserve">ФИЗИОЛОГИЯ </w:t>
      </w:r>
      <w:r w:rsidR="000B5E84" w:rsidRPr="007A7A48">
        <w:rPr>
          <w:rStyle w:val="a3"/>
          <w:rFonts w:cs="Times New Roman"/>
          <w:b/>
          <w:szCs w:val="28"/>
        </w:rPr>
        <w:t>РАСТЕНИЙ</w:t>
      </w:r>
    </w:p>
    <w:p w14:paraId="4F72991C" w14:textId="77777777" w:rsidR="00E57EDB" w:rsidRPr="00E77C5F" w:rsidRDefault="00E57EDB" w:rsidP="00AC0AE2">
      <w:pPr>
        <w:pStyle w:val="a5"/>
        <w:spacing w:after="0" w:line="252" w:lineRule="auto"/>
        <w:ind w:left="0" w:firstLine="709"/>
        <w:jc w:val="both"/>
        <w:rPr>
          <w:bCs/>
        </w:rPr>
      </w:pPr>
    </w:p>
    <w:p w14:paraId="7A68A175" w14:textId="245B1531" w:rsidR="000B5E84" w:rsidRDefault="000B5E84" w:rsidP="00AC0AE2">
      <w:pPr>
        <w:pStyle w:val="a5"/>
        <w:spacing w:after="0" w:line="252" w:lineRule="auto"/>
        <w:ind w:left="0" w:firstLine="709"/>
        <w:jc w:val="both"/>
        <w:rPr>
          <w:rFonts w:cs="Times New Roman"/>
          <w:b/>
          <w:szCs w:val="28"/>
        </w:rPr>
      </w:pPr>
      <w:r w:rsidRPr="00062E29">
        <w:rPr>
          <w:b/>
        </w:rPr>
        <w:t>Зада</w:t>
      </w:r>
      <w:r w:rsidR="00062E29" w:rsidRPr="00062E29">
        <w:rPr>
          <w:b/>
        </w:rPr>
        <w:t>ние</w:t>
      </w:r>
      <w:r w:rsidRPr="00062E29">
        <w:rPr>
          <w:b/>
        </w:rPr>
        <w:t xml:space="preserve"> </w:t>
      </w:r>
      <w:r w:rsidR="00062E29" w:rsidRPr="00062E29">
        <w:rPr>
          <w:b/>
        </w:rPr>
        <w:t>3</w:t>
      </w:r>
      <w:r w:rsidRPr="00062E29">
        <w:rPr>
          <w:rFonts w:cs="Times New Roman"/>
          <w:b/>
          <w:szCs w:val="28"/>
        </w:rPr>
        <w:t>.</w:t>
      </w:r>
      <w:r w:rsidR="00FE0D34">
        <w:rPr>
          <w:rFonts w:cs="Times New Roman"/>
          <w:b/>
          <w:szCs w:val="28"/>
        </w:rPr>
        <w:t>1.</w:t>
      </w:r>
    </w:p>
    <w:p w14:paraId="68D143DD" w14:textId="231110AF" w:rsidR="00E77C5F" w:rsidRPr="00E77C5F" w:rsidRDefault="00B9275A" w:rsidP="00E77C5F">
      <w:pPr>
        <w:pStyle w:val="a5"/>
        <w:spacing w:after="0" w:line="252" w:lineRule="auto"/>
        <w:ind w:left="0" w:firstLine="720"/>
        <w:jc w:val="both"/>
        <w:rPr>
          <w:rFonts w:cs="Times New Roman"/>
          <w:bCs/>
          <w:szCs w:val="28"/>
        </w:rPr>
      </w:pPr>
      <w:r w:rsidRPr="009649E5">
        <w:rPr>
          <w:bCs/>
          <w:szCs w:val="28"/>
        </w:rPr>
        <w:t xml:space="preserve">Вода в жизни растений играет центральную роль и имеет </w:t>
      </w:r>
      <w:r>
        <w:rPr>
          <w:bCs/>
          <w:szCs w:val="28"/>
        </w:rPr>
        <w:t xml:space="preserve">большой </w:t>
      </w:r>
      <w:r w:rsidRPr="009649E5">
        <w:rPr>
          <w:bCs/>
          <w:szCs w:val="28"/>
        </w:rPr>
        <w:t>комплекс незаменимых функций</w:t>
      </w:r>
      <w:r>
        <w:rPr>
          <w:bCs/>
          <w:szCs w:val="28"/>
        </w:rPr>
        <w:t>.</w:t>
      </w:r>
      <w:r w:rsidRPr="00E77C5F">
        <w:rPr>
          <w:rFonts w:cs="Times New Roman"/>
          <w:bCs/>
          <w:szCs w:val="28"/>
        </w:rPr>
        <w:t xml:space="preserve"> </w:t>
      </w:r>
      <w:r w:rsidR="00FE0D34" w:rsidRPr="00E77C5F">
        <w:rPr>
          <w:rFonts w:cs="Times New Roman"/>
          <w:bCs/>
          <w:szCs w:val="28"/>
        </w:rPr>
        <w:t>Определите вклад транспирации</w:t>
      </w:r>
      <w:r w:rsidR="00FE0D34">
        <w:rPr>
          <w:rFonts w:cs="Times New Roman"/>
          <w:bCs/>
          <w:szCs w:val="28"/>
        </w:rPr>
        <w:t xml:space="preserve"> (</w:t>
      </w:r>
      <w:r w:rsidR="00FE0D34" w:rsidRPr="00B9275A">
        <w:rPr>
          <w:rFonts w:cs="Times New Roman"/>
          <w:b/>
          <w:szCs w:val="28"/>
        </w:rPr>
        <w:t>А</w:t>
      </w:r>
      <w:r w:rsidR="00FE0D34">
        <w:rPr>
          <w:rFonts w:cs="Times New Roman"/>
          <w:bCs/>
          <w:szCs w:val="28"/>
        </w:rPr>
        <w:t xml:space="preserve">) и </w:t>
      </w:r>
      <w:r>
        <w:rPr>
          <w:rFonts w:cs="Times New Roman"/>
          <w:bCs/>
          <w:szCs w:val="28"/>
        </w:rPr>
        <w:t>нижнего концевого двигателя</w:t>
      </w:r>
      <w:r w:rsidR="00FE0D34">
        <w:rPr>
          <w:rFonts w:cs="Times New Roman"/>
          <w:bCs/>
          <w:szCs w:val="28"/>
        </w:rPr>
        <w:t xml:space="preserve"> (</w:t>
      </w:r>
      <w:r w:rsidR="00FE0D34" w:rsidRPr="00B9275A">
        <w:rPr>
          <w:rFonts w:cs="Times New Roman"/>
          <w:b/>
          <w:szCs w:val="28"/>
        </w:rPr>
        <w:t>Б</w:t>
      </w:r>
      <w:r w:rsidR="00FE0D34">
        <w:rPr>
          <w:rFonts w:cs="Times New Roman"/>
          <w:bCs/>
          <w:szCs w:val="28"/>
        </w:rPr>
        <w:t>)</w:t>
      </w:r>
      <w:r w:rsidR="00FE0D34" w:rsidRPr="00E77C5F">
        <w:rPr>
          <w:rFonts w:cs="Times New Roman"/>
          <w:bCs/>
          <w:szCs w:val="28"/>
        </w:rPr>
        <w:t xml:space="preserve"> в</w:t>
      </w:r>
      <w:r>
        <w:rPr>
          <w:rFonts w:cs="Times New Roman"/>
          <w:bCs/>
          <w:szCs w:val="28"/>
        </w:rPr>
        <w:t xml:space="preserve"> </w:t>
      </w:r>
      <w:r w:rsidR="00FE0D34" w:rsidRPr="00E77C5F">
        <w:rPr>
          <w:rFonts w:cs="Times New Roman"/>
          <w:bCs/>
          <w:szCs w:val="28"/>
        </w:rPr>
        <w:t>поглощение воды проростком</w:t>
      </w:r>
      <w:r w:rsidR="00FE0D34">
        <w:rPr>
          <w:rFonts w:cs="Times New Roman"/>
          <w:bCs/>
          <w:szCs w:val="28"/>
        </w:rPr>
        <w:t xml:space="preserve"> пшеницы, если известно, что целый п</w:t>
      </w:r>
      <w:r w:rsidR="00E77C5F" w:rsidRPr="00E77C5F">
        <w:rPr>
          <w:rFonts w:cs="Times New Roman"/>
          <w:bCs/>
          <w:szCs w:val="28"/>
        </w:rPr>
        <w:t>роросток погло</w:t>
      </w:r>
      <w:r w:rsidR="00FE0D34">
        <w:rPr>
          <w:rFonts w:cs="Times New Roman"/>
          <w:bCs/>
          <w:szCs w:val="28"/>
        </w:rPr>
        <w:t>щает</w:t>
      </w:r>
      <w:r w:rsidR="00E77C5F" w:rsidRPr="00E77C5F">
        <w:rPr>
          <w:rFonts w:cs="Times New Roman"/>
          <w:bCs/>
          <w:szCs w:val="28"/>
        </w:rPr>
        <w:t xml:space="preserve"> 6 мл воды за </w:t>
      </w:r>
      <w:r w:rsidR="00FE0D34">
        <w:rPr>
          <w:rFonts w:cs="Times New Roman"/>
          <w:bCs/>
          <w:szCs w:val="28"/>
        </w:rPr>
        <w:t>20 минут</w:t>
      </w:r>
      <w:r w:rsidR="00E77C5F" w:rsidRPr="00E77C5F">
        <w:rPr>
          <w:rFonts w:cs="Times New Roman"/>
          <w:bCs/>
          <w:szCs w:val="28"/>
        </w:rPr>
        <w:t>, в то время как</w:t>
      </w:r>
      <w:r w:rsidR="00FE0D34">
        <w:rPr>
          <w:rFonts w:cs="Times New Roman"/>
          <w:bCs/>
          <w:szCs w:val="28"/>
        </w:rPr>
        <w:t xml:space="preserve"> его</w:t>
      </w:r>
      <w:r w:rsidR="00E77C5F" w:rsidRPr="00E77C5F">
        <w:rPr>
          <w:rFonts w:cs="Times New Roman"/>
          <w:bCs/>
          <w:szCs w:val="28"/>
        </w:rPr>
        <w:t xml:space="preserve"> изолированная корневая система (с удаленной надземной частью проростка) погло</w:t>
      </w:r>
      <w:r w:rsidR="00FE0D34">
        <w:rPr>
          <w:rFonts w:cs="Times New Roman"/>
          <w:bCs/>
          <w:szCs w:val="28"/>
        </w:rPr>
        <w:t>щает</w:t>
      </w:r>
      <w:r w:rsidR="00E77C5F" w:rsidRPr="00E77C5F">
        <w:rPr>
          <w:rFonts w:cs="Times New Roman"/>
          <w:bCs/>
          <w:szCs w:val="28"/>
        </w:rPr>
        <w:t xml:space="preserve"> данный объем воды за </w:t>
      </w:r>
      <w:r w:rsidR="00FE0D34">
        <w:rPr>
          <w:rFonts w:cs="Times New Roman"/>
          <w:bCs/>
          <w:szCs w:val="28"/>
        </w:rPr>
        <w:t>1,5</w:t>
      </w:r>
      <w:r w:rsidR="00E77C5F" w:rsidRPr="00E77C5F">
        <w:rPr>
          <w:rFonts w:cs="Times New Roman"/>
          <w:bCs/>
          <w:szCs w:val="28"/>
        </w:rPr>
        <w:t xml:space="preserve"> часа. </w:t>
      </w:r>
    </w:p>
    <w:p w14:paraId="4E91EB79" w14:textId="17AE1A26" w:rsidR="00D456EA" w:rsidRPr="00796D10" w:rsidRDefault="00444941" w:rsidP="00AC0AE2">
      <w:pPr>
        <w:spacing w:after="0" w:line="252" w:lineRule="auto"/>
        <w:ind w:firstLine="709"/>
        <w:jc w:val="both"/>
        <w:rPr>
          <w:rFonts w:cs="Times New Roman"/>
          <w:b/>
          <w:bCs/>
          <w:szCs w:val="28"/>
        </w:rPr>
      </w:pPr>
      <w:r w:rsidRPr="00796D10">
        <w:rPr>
          <w:rFonts w:cs="Times New Roman"/>
          <w:b/>
          <w:szCs w:val="28"/>
        </w:rPr>
        <w:t>Ответ</w:t>
      </w:r>
      <w:r w:rsidRPr="00796D10">
        <w:rPr>
          <w:rFonts w:cs="Times New Roman"/>
          <w:bCs/>
          <w:szCs w:val="28"/>
        </w:rPr>
        <w:t xml:space="preserve"> запишите в </w:t>
      </w:r>
      <w:r w:rsidR="00A52655" w:rsidRPr="00796D10">
        <w:rPr>
          <w:rFonts w:cs="Times New Roman"/>
          <w:bCs/>
          <w:szCs w:val="28"/>
        </w:rPr>
        <w:t>соответствующ</w:t>
      </w:r>
      <w:r w:rsidR="00A52655">
        <w:rPr>
          <w:rFonts w:cs="Times New Roman"/>
          <w:bCs/>
          <w:szCs w:val="28"/>
        </w:rPr>
        <w:t>и</w:t>
      </w:r>
      <w:r w:rsidR="00FE0D34">
        <w:rPr>
          <w:rFonts w:cs="Times New Roman"/>
          <w:bCs/>
          <w:szCs w:val="28"/>
        </w:rPr>
        <w:t xml:space="preserve">е ячейки бланка ответов </w:t>
      </w:r>
      <w:r w:rsidR="00FE0D34">
        <w:rPr>
          <w:color w:val="000000"/>
          <w:szCs w:val="28"/>
        </w:rPr>
        <w:t>в процентах с</w:t>
      </w:r>
      <w:r w:rsidR="00B9275A">
        <w:rPr>
          <w:color w:val="000000"/>
          <w:szCs w:val="28"/>
        </w:rPr>
        <w:t> </w:t>
      </w:r>
      <w:r w:rsidR="00FE0D34">
        <w:rPr>
          <w:color w:val="000000"/>
          <w:szCs w:val="28"/>
        </w:rPr>
        <w:t>точностью до целых.</w:t>
      </w:r>
      <w:r w:rsidR="00A52655" w:rsidRPr="00796D10">
        <w:rPr>
          <w:rFonts w:cs="Times New Roman"/>
          <w:bCs/>
          <w:szCs w:val="28"/>
        </w:rPr>
        <w:t xml:space="preserve"> </w:t>
      </w:r>
    </w:p>
    <w:p w14:paraId="6435A0EB" w14:textId="77777777" w:rsidR="00181693" w:rsidRDefault="00181693" w:rsidP="00AC0AE2">
      <w:pPr>
        <w:spacing w:after="0" w:line="252" w:lineRule="auto"/>
        <w:ind w:firstLine="709"/>
        <w:jc w:val="both"/>
        <w:rPr>
          <w:rFonts w:cs="Times New Roman"/>
          <w:bCs/>
          <w:szCs w:val="36"/>
        </w:rPr>
      </w:pPr>
    </w:p>
    <w:p w14:paraId="7985CF00" w14:textId="02AA3877" w:rsidR="00A757A9" w:rsidRDefault="00A757A9" w:rsidP="00A757A9">
      <w:pPr>
        <w:pStyle w:val="a5"/>
        <w:spacing w:after="0" w:line="252" w:lineRule="auto"/>
        <w:ind w:left="0" w:firstLine="709"/>
        <w:jc w:val="both"/>
        <w:rPr>
          <w:rFonts w:cs="Times New Roman"/>
          <w:b/>
          <w:szCs w:val="28"/>
        </w:rPr>
      </w:pPr>
      <w:r w:rsidRPr="00062E29">
        <w:rPr>
          <w:b/>
        </w:rPr>
        <w:lastRenderedPageBreak/>
        <w:t>Задание 3</w:t>
      </w:r>
      <w:r w:rsidRPr="00062E29">
        <w:rPr>
          <w:rFonts w:cs="Times New Roman"/>
          <w:b/>
          <w:szCs w:val="28"/>
        </w:rPr>
        <w:t>.</w:t>
      </w:r>
      <w:r>
        <w:rPr>
          <w:rFonts w:cs="Times New Roman"/>
          <w:b/>
          <w:szCs w:val="28"/>
        </w:rPr>
        <w:t>2.</w:t>
      </w:r>
    </w:p>
    <w:p w14:paraId="596E5A29" w14:textId="6A5801DB" w:rsidR="00A757A9" w:rsidRDefault="00A757A9" w:rsidP="00BA53CD">
      <w:pPr>
        <w:spacing w:after="0" w:line="252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cs="Times New Roman"/>
          <w:bCs/>
          <w:szCs w:val="36"/>
        </w:rPr>
        <w:t>Какие утверждения будут верны по отношению к ближнему</w:t>
      </w:r>
      <w:r w:rsidRPr="00A757A9">
        <w:rPr>
          <w:rFonts w:cs="Times New Roman"/>
          <w:bCs/>
          <w:szCs w:val="36"/>
        </w:rPr>
        <w:t xml:space="preserve"> транспорту воды у высших растений?</w:t>
      </w:r>
      <w:r>
        <w:rPr>
          <w:rFonts w:cs="Times New Roman"/>
          <w:bCs/>
          <w:szCs w:val="36"/>
        </w:rPr>
        <w:t xml:space="preserve"> </w:t>
      </w:r>
      <w:r w:rsidRPr="00A757A9">
        <w:rPr>
          <w:rFonts w:cs="Times New Roman"/>
          <w:b/>
          <w:szCs w:val="36"/>
        </w:rPr>
        <w:t>Ответ</w:t>
      </w:r>
      <w:r>
        <w:rPr>
          <w:rFonts w:cs="Times New Roman"/>
          <w:bCs/>
          <w:szCs w:val="36"/>
        </w:rPr>
        <w:t xml:space="preserve"> запишите в виде </w:t>
      </w:r>
      <w:r w:rsidRPr="00FD54D1">
        <w:rPr>
          <w:rFonts w:eastAsia="Times New Roman" w:cs="Times New Roman"/>
          <w:szCs w:val="28"/>
          <w:lang w:eastAsia="ru-RU"/>
        </w:rPr>
        <w:t>буквенн</w:t>
      </w:r>
      <w:r>
        <w:rPr>
          <w:rFonts w:eastAsia="Times New Roman" w:cs="Times New Roman"/>
          <w:szCs w:val="28"/>
          <w:lang w:eastAsia="ru-RU"/>
        </w:rPr>
        <w:t>ых</w:t>
      </w:r>
      <w:r w:rsidRPr="00FD54D1">
        <w:rPr>
          <w:rFonts w:eastAsia="Times New Roman" w:cs="Times New Roman"/>
          <w:szCs w:val="28"/>
          <w:lang w:eastAsia="ru-RU"/>
        </w:rPr>
        <w:t xml:space="preserve"> обозначени</w:t>
      </w:r>
      <w:r>
        <w:rPr>
          <w:rFonts w:eastAsia="Times New Roman" w:cs="Times New Roman"/>
          <w:szCs w:val="28"/>
          <w:lang w:eastAsia="ru-RU"/>
        </w:rPr>
        <w:t>й</w:t>
      </w:r>
      <w:r w:rsidRPr="00FD54D1">
        <w:rPr>
          <w:rFonts w:eastAsia="Times New Roman" w:cs="Times New Roman"/>
          <w:szCs w:val="28"/>
          <w:lang w:eastAsia="ru-RU"/>
        </w:rPr>
        <w:t xml:space="preserve"> правильн</w:t>
      </w:r>
      <w:r>
        <w:rPr>
          <w:rFonts w:eastAsia="Times New Roman" w:cs="Times New Roman"/>
          <w:szCs w:val="28"/>
          <w:lang w:eastAsia="ru-RU"/>
        </w:rPr>
        <w:t>ых утверждений.</w:t>
      </w:r>
    </w:p>
    <w:p w14:paraId="38C0EC22" w14:textId="77777777" w:rsidR="00BA53CD" w:rsidRDefault="00BA53CD" w:rsidP="00BA53CD">
      <w:pPr>
        <w:spacing w:after="0" w:line="252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14:paraId="02B56C2D" w14:textId="5C2FA4F9" w:rsidR="00BA53CD" w:rsidRPr="00BA53CD" w:rsidRDefault="00BA53CD" w:rsidP="00BA53CD">
      <w:pPr>
        <w:spacing w:after="0" w:line="252" w:lineRule="auto"/>
        <w:ind w:left="425" w:firstLine="284"/>
        <w:jc w:val="both"/>
        <w:rPr>
          <w:rFonts w:eastAsia="Times New Roman" w:cs="Times New Roman"/>
          <w:b/>
          <w:szCs w:val="28"/>
          <w:lang w:eastAsia="ru-RU"/>
        </w:rPr>
      </w:pPr>
      <w:r w:rsidRPr="00BA53CD">
        <w:rPr>
          <w:rFonts w:eastAsia="Times New Roman" w:cs="Times New Roman"/>
          <w:b/>
          <w:szCs w:val="28"/>
          <w:lang w:eastAsia="ru-RU"/>
        </w:rPr>
        <w:t>Варианты ответов на задание: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04"/>
        <w:gridCol w:w="9207"/>
      </w:tblGrid>
      <w:tr w:rsidR="00A757A9" w14:paraId="35581C8C" w14:textId="77777777" w:rsidTr="00DD7666">
        <w:tc>
          <w:tcPr>
            <w:tcW w:w="704" w:type="dxa"/>
            <w:vAlign w:val="center"/>
          </w:tcPr>
          <w:p w14:paraId="6551C6D2" w14:textId="0FEF3CE6" w:rsidR="00A757A9" w:rsidRPr="00DD7666" w:rsidRDefault="00A757A9" w:rsidP="00DD7666">
            <w:pPr>
              <w:spacing w:line="252" w:lineRule="auto"/>
              <w:jc w:val="center"/>
              <w:rPr>
                <w:rFonts w:cs="Times New Roman"/>
                <w:b/>
                <w:szCs w:val="36"/>
              </w:rPr>
            </w:pPr>
            <w:r w:rsidRPr="00DD7666">
              <w:rPr>
                <w:rFonts w:cs="Times New Roman"/>
                <w:b/>
                <w:szCs w:val="36"/>
              </w:rPr>
              <w:t>А</w:t>
            </w:r>
          </w:p>
        </w:tc>
        <w:tc>
          <w:tcPr>
            <w:tcW w:w="9207" w:type="dxa"/>
          </w:tcPr>
          <w:p w14:paraId="0D454441" w14:textId="5166EB44" w:rsidR="00A757A9" w:rsidRDefault="00A757A9" w:rsidP="00BA53CD">
            <w:pPr>
              <w:spacing w:line="252" w:lineRule="auto"/>
              <w:jc w:val="both"/>
              <w:rPr>
                <w:rFonts w:cs="Times New Roman"/>
                <w:bCs/>
                <w:szCs w:val="36"/>
              </w:rPr>
            </w:pPr>
            <w:r>
              <w:rPr>
                <w:rFonts w:cs="Times New Roman"/>
                <w:szCs w:val="28"/>
              </w:rPr>
              <w:t>Т</w:t>
            </w:r>
            <w:r w:rsidRPr="00DB1C55">
              <w:rPr>
                <w:rFonts w:cs="Times New Roman"/>
                <w:szCs w:val="28"/>
              </w:rPr>
              <w:t xml:space="preserve">ранспорт осуществляется по </w:t>
            </w:r>
            <w:r w:rsidRPr="00DB1C55">
              <w:rPr>
                <w:rFonts w:cs="Times New Roman"/>
                <w:bCs/>
                <w:szCs w:val="28"/>
              </w:rPr>
              <w:t>специализированным проводящим тканям</w:t>
            </w:r>
            <w:r>
              <w:rPr>
                <w:rFonts w:cs="Times New Roman"/>
                <w:bCs/>
                <w:szCs w:val="28"/>
              </w:rPr>
              <w:t>.</w:t>
            </w:r>
          </w:p>
        </w:tc>
      </w:tr>
      <w:tr w:rsidR="00A757A9" w14:paraId="6BD935EE" w14:textId="77777777" w:rsidTr="00DD7666">
        <w:tc>
          <w:tcPr>
            <w:tcW w:w="704" w:type="dxa"/>
            <w:vAlign w:val="center"/>
          </w:tcPr>
          <w:p w14:paraId="104C03C6" w14:textId="1323231F" w:rsidR="00A757A9" w:rsidRPr="00DD7666" w:rsidRDefault="00A757A9" w:rsidP="00DD7666">
            <w:pPr>
              <w:spacing w:line="252" w:lineRule="auto"/>
              <w:jc w:val="center"/>
              <w:rPr>
                <w:rFonts w:cs="Times New Roman"/>
                <w:b/>
                <w:szCs w:val="36"/>
              </w:rPr>
            </w:pPr>
            <w:r w:rsidRPr="00DD7666">
              <w:rPr>
                <w:rFonts w:cs="Times New Roman"/>
                <w:b/>
                <w:szCs w:val="36"/>
              </w:rPr>
              <w:t>Б</w:t>
            </w:r>
          </w:p>
        </w:tc>
        <w:tc>
          <w:tcPr>
            <w:tcW w:w="9207" w:type="dxa"/>
          </w:tcPr>
          <w:p w14:paraId="4F397F65" w14:textId="287DBCE6" w:rsidR="00A757A9" w:rsidRPr="00B9275A" w:rsidRDefault="00A757A9" w:rsidP="00AC0AE2">
            <w:pPr>
              <w:spacing w:line="252" w:lineRule="auto"/>
              <w:jc w:val="both"/>
              <w:rPr>
                <w:rFonts w:cs="Times New Roman"/>
                <w:bCs/>
                <w:szCs w:val="36"/>
              </w:rPr>
            </w:pPr>
            <w:r w:rsidRPr="00B9275A">
              <w:rPr>
                <w:rFonts w:cs="Times New Roman"/>
                <w:bCs/>
                <w:szCs w:val="36"/>
              </w:rPr>
              <w:t>Транспорт идет по неспециализированным тканям.</w:t>
            </w:r>
          </w:p>
        </w:tc>
      </w:tr>
      <w:tr w:rsidR="00A757A9" w14:paraId="4949A5C1" w14:textId="77777777" w:rsidTr="00DD7666">
        <w:tc>
          <w:tcPr>
            <w:tcW w:w="704" w:type="dxa"/>
            <w:vAlign w:val="center"/>
          </w:tcPr>
          <w:p w14:paraId="06F6EF6A" w14:textId="46070D31" w:rsidR="00A757A9" w:rsidRPr="00DD7666" w:rsidRDefault="00A757A9" w:rsidP="00DD7666">
            <w:pPr>
              <w:spacing w:line="252" w:lineRule="auto"/>
              <w:jc w:val="center"/>
              <w:rPr>
                <w:rFonts w:cs="Times New Roman"/>
                <w:b/>
                <w:szCs w:val="36"/>
              </w:rPr>
            </w:pPr>
            <w:r w:rsidRPr="00DD7666">
              <w:rPr>
                <w:rFonts w:cs="Times New Roman"/>
                <w:b/>
                <w:szCs w:val="36"/>
              </w:rPr>
              <w:t>В</w:t>
            </w:r>
          </w:p>
        </w:tc>
        <w:tc>
          <w:tcPr>
            <w:tcW w:w="9207" w:type="dxa"/>
          </w:tcPr>
          <w:p w14:paraId="4A4B640A" w14:textId="50448FFC" w:rsidR="00A757A9" w:rsidRDefault="00A757A9" w:rsidP="00AC0AE2">
            <w:pPr>
              <w:spacing w:line="252" w:lineRule="auto"/>
              <w:jc w:val="both"/>
              <w:rPr>
                <w:rFonts w:cs="Times New Roman"/>
                <w:bCs/>
                <w:szCs w:val="36"/>
              </w:rPr>
            </w:pPr>
            <w:r>
              <w:rPr>
                <w:rFonts w:cs="Times New Roman"/>
                <w:szCs w:val="28"/>
              </w:rPr>
              <w:t>Т</w:t>
            </w:r>
            <w:r w:rsidRPr="00DB1C55">
              <w:rPr>
                <w:rFonts w:cs="Times New Roman"/>
                <w:szCs w:val="28"/>
              </w:rPr>
              <w:t>ранспорт воды происходит между различными органами растения</w:t>
            </w:r>
            <w:r>
              <w:rPr>
                <w:rFonts w:cs="Times New Roman"/>
                <w:szCs w:val="28"/>
              </w:rPr>
              <w:t>.</w:t>
            </w:r>
          </w:p>
        </w:tc>
      </w:tr>
      <w:tr w:rsidR="00A757A9" w14:paraId="272AE215" w14:textId="77777777" w:rsidTr="00DD7666">
        <w:tc>
          <w:tcPr>
            <w:tcW w:w="704" w:type="dxa"/>
            <w:vAlign w:val="center"/>
          </w:tcPr>
          <w:p w14:paraId="2968B9F3" w14:textId="1791DBBB" w:rsidR="00A757A9" w:rsidRPr="00DD7666" w:rsidRDefault="00A757A9" w:rsidP="00DD7666">
            <w:pPr>
              <w:spacing w:line="252" w:lineRule="auto"/>
              <w:jc w:val="center"/>
              <w:rPr>
                <w:rFonts w:cs="Times New Roman"/>
                <w:b/>
                <w:szCs w:val="36"/>
              </w:rPr>
            </w:pPr>
            <w:r w:rsidRPr="00DD7666">
              <w:rPr>
                <w:rFonts w:cs="Times New Roman"/>
                <w:b/>
                <w:szCs w:val="36"/>
              </w:rPr>
              <w:t>Г</w:t>
            </w:r>
          </w:p>
        </w:tc>
        <w:tc>
          <w:tcPr>
            <w:tcW w:w="9207" w:type="dxa"/>
          </w:tcPr>
          <w:p w14:paraId="31B27B24" w14:textId="3DF80426" w:rsidR="00A757A9" w:rsidRPr="00B9275A" w:rsidRDefault="00A757A9" w:rsidP="00AC0AE2">
            <w:pPr>
              <w:spacing w:line="252" w:lineRule="auto"/>
              <w:jc w:val="both"/>
              <w:rPr>
                <w:rFonts w:cs="Times New Roman"/>
                <w:bCs/>
                <w:szCs w:val="36"/>
              </w:rPr>
            </w:pPr>
            <w:r w:rsidRPr="00B9275A">
              <w:rPr>
                <w:rFonts w:cs="Times New Roman"/>
                <w:bCs/>
                <w:szCs w:val="28"/>
              </w:rPr>
              <w:t>Данный тип транспорта воды также известен как радиальный транспорт.</w:t>
            </w:r>
          </w:p>
        </w:tc>
      </w:tr>
      <w:tr w:rsidR="00A757A9" w14:paraId="377AF927" w14:textId="77777777" w:rsidTr="00DD7666">
        <w:tc>
          <w:tcPr>
            <w:tcW w:w="704" w:type="dxa"/>
            <w:vAlign w:val="center"/>
          </w:tcPr>
          <w:p w14:paraId="332FF67A" w14:textId="51A760FC" w:rsidR="00A757A9" w:rsidRPr="00DD7666" w:rsidRDefault="00A757A9" w:rsidP="00DD7666">
            <w:pPr>
              <w:spacing w:line="252" w:lineRule="auto"/>
              <w:jc w:val="center"/>
              <w:rPr>
                <w:rFonts w:cs="Times New Roman"/>
                <w:b/>
                <w:szCs w:val="36"/>
              </w:rPr>
            </w:pPr>
            <w:r w:rsidRPr="00DD7666">
              <w:rPr>
                <w:rFonts w:cs="Times New Roman"/>
                <w:b/>
                <w:szCs w:val="36"/>
              </w:rPr>
              <w:t>Д</w:t>
            </w:r>
          </w:p>
        </w:tc>
        <w:tc>
          <w:tcPr>
            <w:tcW w:w="9207" w:type="dxa"/>
          </w:tcPr>
          <w:p w14:paraId="520F7EA9" w14:textId="0F565CF2" w:rsidR="00A757A9" w:rsidRDefault="00A757A9" w:rsidP="00AC0AE2">
            <w:pPr>
              <w:spacing w:line="252" w:lineRule="auto"/>
              <w:jc w:val="both"/>
              <w:rPr>
                <w:rFonts w:cs="Times New Roman"/>
                <w:bCs/>
                <w:szCs w:val="36"/>
              </w:rPr>
            </w:pPr>
            <w:r>
              <w:rPr>
                <w:rFonts w:cs="Times New Roman"/>
                <w:bCs/>
                <w:szCs w:val="36"/>
              </w:rPr>
              <w:t>Вода передвигается по ксилемы и флоэме.</w:t>
            </w:r>
          </w:p>
        </w:tc>
      </w:tr>
      <w:tr w:rsidR="00A757A9" w14:paraId="489B9BCA" w14:textId="77777777" w:rsidTr="00DD7666">
        <w:tc>
          <w:tcPr>
            <w:tcW w:w="704" w:type="dxa"/>
            <w:vAlign w:val="center"/>
          </w:tcPr>
          <w:p w14:paraId="03B52C42" w14:textId="1D408B66" w:rsidR="00A757A9" w:rsidRPr="00DD7666" w:rsidRDefault="00A757A9" w:rsidP="00DD7666">
            <w:pPr>
              <w:spacing w:line="252" w:lineRule="auto"/>
              <w:jc w:val="center"/>
              <w:rPr>
                <w:rFonts w:cs="Times New Roman"/>
                <w:b/>
                <w:szCs w:val="36"/>
              </w:rPr>
            </w:pPr>
            <w:r w:rsidRPr="00DD7666">
              <w:rPr>
                <w:rFonts w:cs="Times New Roman"/>
                <w:b/>
                <w:szCs w:val="36"/>
              </w:rPr>
              <w:t>Е</w:t>
            </w:r>
          </w:p>
        </w:tc>
        <w:tc>
          <w:tcPr>
            <w:tcW w:w="9207" w:type="dxa"/>
          </w:tcPr>
          <w:p w14:paraId="586F8058" w14:textId="1F07C427" w:rsidR="00A757A9" w:rsidRPr="00B9275A" w:rsidRDefault="00A757A9" w:rsidP="00AC0AE2">
            <w:pPr>
              <w:spacing w:line="252" w:lineRule="auto"/>
              <w:jc w:val="both"/>
              <w:rPr>
                <w:rFonts w:cs="Times New Roman"/>
                <w:szCs w:val="36"/>
              </w:rPr>
            </w:pPr>
            <w:r w:rsidRPr="00B9275A">
              <w:rPr>
                <w:rFonts w:cs="Times New Roman"/>
                <w:szCs w:val="28"/>
              </w:rPr>
              <w:t>Вода может передвигаться симпластическим и апопластическим путями.</w:t>
            </w:r>
          </w:p>
        </w:tc>
      </w:tr>
    </w:tbl>
    <w:p w14:paraId="0875F10B" w14:textId="77777777" w:rsidR="00A757A9" w:rsidRPr="00FE0D34" w:rsidRDefault="00A757A9" w:rsidP="00AC0AE2">
      <w:pPr>
        <w:spacing w:after="0" w:line="252" w:lineRule="auto"/>
        <w:ind w:firstLine="709"/>
        <w:jc w:val="both"/>
        <w:rPr>
          <w:rFonts w:cs="Times New Roman"/>
          <w:bCs/>
          <w:szCs w:val="36"/>
        </w:rPr>
      </w:pPr>
    </w:p>
    <w:p w14:paraId="13AD9749" w14:textId="1578E53B" w:rsidR="00087A14" w:rsidRPr="00062E29" w:rsidRDefault="00087A14" w:rsidP="00AC0AE2">
      <w:pPr>
        <w:spacing w:after="0" w:line="252" w:lineRule="auto"/>
        <w:jc w:val="center"/>
        <w:rPr>
          <w:rFonts w:cs="Times New Roman"/>
          <w:b/>
          <w:szCs w:val="28"/>
        </w:rPr>
      </w:pPr>
      <w:r w:rsidRPr="00062E29">
        <w:rPr>
          <w:rFonts w:cs="Times New Roman"/>
          <w:b/>
          <w:szCs w:val="28"/>
          <w:lang w:val="en-US"/>
        </w:rPr>
        <w:t>I</w:t>
      </w:r>
      <w:r w:rsidR="00062E29" w:rsidRPr="00062E29">
        <w:rPr>
          <w:rFonts w:cs="Times New Roman"/>
          <w:b/>
          <w:szCs w:val="28"/>
          <w:lang w:val="en-US"/>
        </w:rPr>
        <w:t>V</w:t>
      </w:r>
      <w:r w:rsidRPr="00062E29">
        <w:rPr>
          <w:rFonts w:cs="Times New Roman"/>
          <w:b/>
          <w:szCs w:val="28"/>
        </w:rPr>
        <w:t xml:space="preserve">. </w:t>
      </w:r>
      <w:r w:rsidR="0035448A">
        <w:rPr>
          <w:rFonts w:cs="Times New Roman"/>
          <w:b/>
          <w:szCs w:val="28"/>
        </w:rPr>
        <w:t xml:space="preserve">АНАТОМИЯ И </w:t>
      </w:r>
      <w:r w:rsidRPr="00062E29">
        <w:rPr>
          <w:rFonts w:cs="Times New Roman"/>
          <w:b/>
          <w:szCs w:val="28"/>
        </w:rPr>
        <w:t>ФИЗИОЛОГИЯ ЧЕЛОВЕКА</w:t>
      </w:r>
    </w:p>
    <w:p w14:paraId="05918632" w14:textId="77777777" w:rsidR="00087A14" w:rsidRPr="008C7FEF" w:rsidRDefault="00087A14" w:rsidP="00AC0AE2">
      <w:pPr>
        <w:spacing w:after="0" w:line="252" w:lineRule="auto"/>
        <w:ind w:firstLine="709"/>
        <w:jc w:val="both"/>
        <w:rPr>
          <w:sz w:val="24"/>
          <w:szCs w:val="24"/>
        </w:rPr>
      </w:pPr>
    </w:p>
    <w:p w14:paraId="32131E43" w14:textId="35E92691" w:rsidR="00816F0C" w:rsidRDefault="00EF7C45" w:rsidP="00945DB4">
      <w:pPr>
        <w:tabs>
          <w:tab w:val="left" w:pos="1134"/>
        </w:tabs>
        <w:spacing w:after="0" w:line="252" w:lineRule="auto"/>
        <w:ind w:firstLine="709"/>
        <w:jc w:val="both"/>
        <w:rPr>
          <w:rFonts w:cs="Times New Roman"/>
          <w:bCs/>
          <w:szCs w:val="28"/>
        </w:rPr>
      </w:pPr>
      <w:r w:rsidRPr="00EF7C45">
        <w:rPr>
          <w:rFonts w:cs="Times New Roman"/>
          <w:b/>
          <w:bCs/>
          <w:szCs w:val="28"/>
        </w:rPr>
        <w:t xml:space="preserve">Задание </w:t>
      </w:r>
      <w:r w:rsidR="004A293B">
        <w:rPr>
          <w:rFonts w:cs="Times New Roman"/>
          <w:b/>
          <w:bCs/>
          <w:szCs w:val="28"/>
        </w:rPr>
        <w:t>4</w:t>
      </w:r>
      <w:r w:rsidRPr="00EF7C45">
        <w:rPr>
          <w:rFonts w:cs="Times New Roman"/>
          <w:b/>
          <w:bCs/>
          <w:szCs w:val="28"/>
        </w:rPr>
        <w:t>.</w:t>
      </w:r>
      <w:r w:rsidR="00945DB4">
        <w:rPr>
          <w:rFonts w:cs="Times New Roman"/>
          <w:b/>
          <w:bCs/>
          <w:szCs w:val="28"/>
        </w:rPr>
        <w:t>1.</w:t>
      </w:r>
    </w:p>
    <w:p w14:paraId="44CD92F0" w14:textId="04475469" w:rsidR="00945DB4" w:rsidRPr="00EF7C45" w:rsidRDefault="00945DB4" w:rsidP="00945DB4">
      <w:pPr>
        <w:tabs>
          <w:tab w:val="left" w:pos="1134"/>
        </w:tabs>
        <w:spacing w:after="0" w:line="252" w:lineRule="auto"/>
        <w:ind w:firstLine="709"/>
        <w:jc w:val="both"/>
        <w:rPr>
          <w:rFonts w:cs="Times New Roman"/>
          <w:bCs/>
          <w:szCs w:val="28"/>
        </w:rPr>
      </w:pPr>
      <w:r w:rsidRPr="00CC36E6">
        <w:rPr>
          <w:rFonts w:cs="Times New Roman"/>
        </w:rPr>
        <w:t xml:space="preserve">На </w:t>
      </w:r>
      <w:r w:rsidR="00B9275A">
        <w:rPr>
          <w:rFonts w:cs="Times New Roman"/>
        </w:rPr>
        <w:t>Р</w:t>
      </w:r>
      <w:r w:rsidRPr="00CC36E6">
        <w:rPr>
          <w:rFonts w:cs="Times New Roman"/>
        </w:rPr>
        <w:t>исунке</w:t>
      </w:r>
      <w:r w:rsidR="00B9275A">
        <w:rPr>
          <w:rFonts w:cs="Times New Roman"/>
        </w:rPr>
        <w:t xml:space="preserve"> 6</w:t>
      </w:r>
      <w:r w:rsidRPr="00CC36E6">
        <w:rPr>
          <w:rFonts w:cs="Times New Roman"/>
        </w:rPr>
        <w:t xml:space="preserve"> представлены фотографии гистологических препаратов трубчатых органов</w:t>
      </w:r>
      <w:r>
        <w:rPr>
          <w:rFonts w:cs="Times New Roman"/>
        </w:rPr>
        <w:t xml:space="preserve"> в поперечном разрезе</w:t>
      </w:r>
      <w:r w:rsidRPr="00CC36E6">
        <w:rPr>
          <w:rFonts w:cs="Times New Roman"/>
        </w:rPr>
        <w:t>. Под какими номерами препарат</w:t>
      </w:r>
      <w:r>
        <w:rPr>
          <w:rFonts w:cs="Times New Roman"/>
        </w:rPr>
        <w:t>ы</w:t>
      </w:r>
      <w:r w:rsidRPr="00CC36E6">
        <w:rPr>
          <w:rFonts w:cs="Times New Roman"/>
        </w:rPr>
        <w:t xml:space="preserve"> артерии (</w:t>
      </w:r>
      <w:r w:rsidRPr="00945DB4">
        <w:rPr>
          <w:rFonts w:cs="Times New Roman"/>
          <w:b/>
          <w:bCs/>
        </w:rPr>
        <w:t>А</w:t>
      </w:r>
      <w:r w:rsidRPr="00CC36E6">
        <w:rPr>
          <w:rFonts w:cs="Times New Roman"/>
        </w:rPr>
        <w:t>) и вены (</w:t>
      </w:r>
      <w:r w:rsidRPr="00945DB4">
        <w:rPr>
          <w:rFonts w:cs="Times New Roman"/>
          <w:b/>
          <w:bCs/>
        </w:rPr>
        <w:t>Б</w:t>
      </w:r>
      <w:r w:rsidRPr="00CC36E6">
        <w:rPr>
          <w:rFonts w:cs="Times New Roman"/>
        </w:rPr>
        <w:t xml:space="preserve">). </w:t>
      </w:r>
      <w:r w:rsidRPr="00622CC0">
        <w:rPr>
          <w:rFonts w:cs="Times New Roman"/>
          <w:b/>
          <w:szCs w:val="28"/>
        </w:rPr>
        <w:t>Ответы</w:t>
      </w:r>
      <w:r w:rsidRPr="00622CC0">
        <w:rPr>
          <w:rFonts w:cs="Times New Roman"/>
          <w:bCs/>
          <w:szCs w:val="28"/>
        </w:rPr>
        <w:t xml:space="preserve"> на задани</w:t>
      </w:r>
      <w:r>
        <w:rPr>
          <w:rFonts w:cs="Times New Roman"/>
          <w:bCs/>
          <w:szCs w:val="28"/>
        </w:rPr>
        <w:t>е</w:t>
      </w:r>
      <w:r w:rsidRPr="00622CC0">
        <w:rPr>
          <w:rFonts w:cs="Times New Roman"/>
          <w:bCs/>
          <w:szCs w:val="28"/>
        </w:rPr>
        <w:t xml:space="preserve"> </w:t>
      </w:r>
      <w:r w:rsidRPr="00622CC0">
        <w:rPr>
          <w:rFonts w:cs="Times New Roman"/>
          <w:szCs w:val="28"/>
        </w:rPr>
        <w:t>запишите в соответствующие ячейки бланка ответов</w:t>
      </w:r>
      <w:r w:rsidRPr="00622CC0">
        <w:rPr>
          <w:rFonts w:cs="Times New Roman"/>
          <w:bCs/>
          <w:szCs w:val="28"/>
        </w:rPr>
        <w:t xml:space="preserve"> в виде цифр.</w:t>
      </w:r>
    </w:p>
    <w:p w14:paraId="177F362E" w14:textId="77777777" w:rsidR="00945DB4" w:rsidRPr="00BA53CD" w:rsidRDefault="00945DB4" w:rsidP="00945DB4">
      <w:pPr>
        <w:spacing w:after="0"/>
        <w:ind w:firstLine="709"/>
        <w:jc w:val="both"/>
        <w:rPr>
          <w:rFonts w:cs="Times New Roman"/>
          <w:sz w:val="22"/>
          <w:szCs w:val="18"/>
        </w:rPr>
      </w:pP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1"/>
      </w:tblGrid>
      <w:tr w:rsidR="00945DB4" w14:paraId="29CEFBD5" w14:textId="77777777" w:rsidTr="00BA53CD">
        <w:tc>
          <w:tcPr>
            <w:tcW w:w="2500" w:type="pct"/>
            <w:vAlign w:val="center"/>
          </w:tcPr>
          <w:p w14:paraId="52FC5C62" w14:textId="77777777" w:rsidR="00945DB4" w:rsidRDefault="00945DB4" w:rsidP="00BA53CD">
            <w:pPr>
              <w:jc w:val="center"/>
              <w:rPr>
                <w:rFonts w:cs="Times New Roman"/>
              </w:rPr>
            </w:pPr>
            <w:r w:rsidRPr="009B5AD5">
              <w:rPr>
                <w:rFonts w:cs="Times New Roman"/>
                <w:noProof/>
                <w:lang w:eastAsia="ru-RU"/>
              </w:rPr>
              <w:drawing>
                <wp:inline distT="0" distB="0" distL="0" distR="0" wp14:anchorId="351E5E7E" wp14:editId="3ACEC4AF">
                  <wp:extent cx="2451600" cy="1332553"/>
                  <wp:effectExtent l="0" t="0" r="6350" b="1270"/>
                  <wp:docPr id="876293092" name="Рисунок 876293092" descr="C:\Users\HP\Desktop\собират трубочк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HP\Desktop\собират трубочка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sharpenSoften amount="80000"/>
                                    </a14:imgEffect>
                                    <a14:imgEffect>
                                      <a14:brightnessContrast bright="-19000" contrast="38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" r="1295" b="35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1600" cy="1332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</w:tcPr>
          <w:p w14:paraId="36710B65" w14:textId="77777777" w:rsidR="00945DB4" w:rsidRDefault="00945DB4" w:rsidP="00945DB4">
            <w:pPr>
              <w:jc w:val="center"/>
              <w:rPr>
                <w:rFonts w:cs="Times New Roman"/>
              </w:rPr>
            </w:pPr>
            <w:r w:rsidRPr="009B5AD5">
              <w:rPr>
                <w:rFonts w:cs="Times New Roman"/>
                <w:noProof/>
                <w:lang w:eastAsia="ru-RU"/>
              </w:rPr>
              <w:drawing>
                <wp:inline distT="0" distB="0" distL="0" distR="0" wp14:anchorId="6ABFB754" wp14:editId="6798C07B">
                  <wp:extent cx="2160000" cy="1866408"/>
                  <wp:effectExtent l="0" t="0" r="0" b="635"/>
                  <wp:docPr id="1959584802" name="Рисунок 1959584802" descr="C:\Users\HP\Desktop\артери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HP\Desktop\артери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sharpenSoften amount="72000"/>
                                    </a14:imgEffect>
                                    <a14:imgEffect>
                                      <a14:brightnessContrast bright="-14000" contrast="29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1866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5DB4" w:rsidRPr="00CC36E6" w14:paraId="1A03A612" w14:textId="77777777" w:rsidTr="00BA53CD">
        <w:tc>
          <w:tcPr>
            <w:tcW w:w="2500" w:type="pct"/>
          </w:tcPr>
          <w:p w14:paraId="049FE191" w14:textId="77777777" w:rsidR="00945DB4" w:rsidRPr="00CC36E6" w:rsidRDefault="00945DB4" w:rsidP="00945DB4">
            <w:pPr>
              <w:jc w:val="center"/>
              <w:rPr>
                <w:rFonts w:cs="Times New Roman"/>
                <w:b/>
              </w:rPr>
            </w:pPr>
            <w:r w:rsidRPr="00CC36E6">
              <w:rPr>
                <w:rFonts w:cs="Times New Roman"/>
                <w:b/>
              </w:rPr>
              <w:t>1</w:t>
            </w:r>
          </w:p>
        </w:tc>
        <w:tc>
          <w:tcPr>
            <w:tcW w:w="2500" w:type="pct"/>
          </w:tcPr>
          <w:p w14:paraId="049D1A39" w14:textId="77777777" w:rsidR="00945DB4" w:rsidRPr="00CC36E6" w:rsidRDefault="00945DB4" w:rsidP="00945DB4">
            <w:pPr>
              <w:jc w:val="center"/>
              <w:rPr>
                <w:rFonts w:cs="Times New Roman"/>
                <w:b/>
              </w:rPr>
            </w:pPr>
            <w:r w:rsidRPr="00CC36E6">
              <w:rPr>
                <w:rFonts w:cs="Times New Roman"/>
                <w:b/>
              </w:rPr>
              <w:t>2</w:t>
            </w:r>
          </w:p>
        </w:tc>
      </w:tr>
      <w:tr w:rsidR="00945DB4" w14:paraId="67631924" w14:textId="77777777" w:rsidTr="00BA53CD">
        <w:tc>
          <w:tcPr>
            <w:tcW w:w="2500" w:type="pct"/>
          </w:tcPr>
          <w:p w14:paraId="1906BE35" w14:textId="77777777" w:rsidR="00945DB4" w:rsidRDefault="00945DB4" w:rsidP="00945DB4">
            <w:pPr>
              <w:jc w:val="center"/>
              <w:rPr>
                <w:rFonts w:cs="Times New Roman"/>
              </w:rPr>
            </w:pPr>
            <w:r w:rsidRPr="009B5AD5">
              <w:rPr>
                <w:rFonts w:cs="Times New Roman"/>
                <w:noProof/>
                <w:lang w:eastAsia="ru-RU"/>
              </w:rPr>
              <w:drawing>
                <wp:inline distT="0" distB="0" distL="0" distR="0" wp14:anchorId="22E0D6F3" wp14:editId="124FEF21">
                  <wp:extent cx="2453631" cy="1800000"/>
                  <wp:effectExtent l="0" t="0" r="4445" b="0"/>
                  <wp:docPr id="760318269" name="Рисунок 760318269" descr="C:\Users\HP\Desktop\вен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P\Desktop\вен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4">
                                    <a14:imgEffect>
                                      <a14:sharpenSoften amount="77000"/>
                                    </a14:imgEffect>
                                    <a14:imgEffect>
                                      <a14:brightnessContrast bright="-19000" contrast="36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3631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</w:tcPr>
          <w:p w14:paraId="32BBBD8A" w14:textId="77777777" w:rsidR="00945DB4" w:rsidRDefault="00945DB4" w:rsidP="00945DB4">
            <w:pPr>
              <w:jc w:val="center"/>
              <w:rPr>
                <w:rFonts w:cs="Times New Roman"/>
              </w:rPr>
            </w:pPr>
            <w:r w:rsidRPr="009B5AD5">
              <w:rPr>
                <w:rFonts w:cs="Times New Roman"/>
                <w:noProof/>
                <w:lang w:eastAsia="ru-RU"/>
              </w:rPr>
              <w:drawing>
                <wp:inline distT="0" distB="0" distL="0" distR="0" wp14:anchorId="53B52BAD" wp14:editId="63BB2A5D">
                  <wp:extent cx="2776364" cy="1800000"/>
                  <wp:effectExtent l="0" t="0" r="5080" b="0"/>
                  <wp:docPr id="2146750562" name="Рисунок 2146750562" descr="C:\Users\HP\Desktop\мочеточни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HP\Desktop\мочеточни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6">
                                    <a14:imgEffect>
                                      <a14:sharpenSoften amount="100000"/>
                                    </a14:imgEffect>
                                    <a14:imgEffect>
                                      <a14:brightnessContrast bright="-27000" contrast="71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6364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5DB4" w:rsidRPr="00CC36E6" w14:paraId="49CF17FC" w14:textId="77777777" w:rsidTr="00BA53CD">
        <w:tc>
          <w:tcPr>
            <w:tcW w:w="2500" w:type="pct"/>
          </w:tcPr>
          <w:p w14:paraId="5FC87B41" w14:textId="77777777" w:rsidR="00945DB4" w:rsidRPr="00CC36E6" w:rsidRDefault="00945DB4" w:rsidP="00945DB4">
            <w:pPr>
              <w:jc w:val="center"/>
              <w:rPr>
                <w:rFonts w:cs="Times New Roman"/>
                <w:b/>
              </w:rPr>
            </w:pPr>
            <w:r w:rsidRPr="00CC36E6">
              <w:rPr>
                <w:rFonts w:cs="Times New Roman"/>
                <w:b/>
              </w:rPr>
              <w:t>3</w:t>
            </w:r>
          </w:p>
        </w:tc>
        <w:tc>
          <w:tcPr>
            <w:tcW w:w="2500" w:type="pct"/>
          </w:tcPr>
          <w:p w14:paraId="292D4C26" w14:textId="77777777" w:rsidR="00945DB4" w:rsidRPr="00CC36E6" w:rsidRDefault="00945DB4" w:rsidP="00945DB4">
            <w:pPr>
              <w:jc w:val="center"/>
              <w:rPr>
                <w:rFonts w:cs="Times New Roman"/>
                <w:b/>
              </w:rPr>
            </w:pPr>
            <w:r w:rsidRPr="00CC36E6">
              <w:rPr>
                <w:rFonts w:cs="Times New Roman"/>
                <w:b/>
              </w:rPr>
              <w:t>4</w:t>
            </w:r>
          </w:p>
        </w:tc>
      </w:tr>
    </w:tbl>
    <w:p w14:paraId="31739FC1" w14:textId="77777777" w:rsidR="00BA53CD" w:rsidRPr="00BA53CD" w:rsidRDefault="00BA53CD" w:rsidP="00B9275A">
      <w:pPr>
        <w:spacing w:after="0"/>
        <w:jc w:val="center"/>
        <w:rPr>
          <w:rFonts w:eastAsia="Times New Roman" w:cs="Times New Roman"/>
          <w:b/>
          <w:sz w:val="22"/>
          <w:lang w:eastAsia="ru-RU"/>
        </w:rPr>
      </w:pPr>
    </w:p>
    <w:p w14:paraId="65FD7E09" w14:textId="7E08C4D2" w:rsidR="00945DB4" w:rsidRDefault="00B9275A" w:rsidP="00B9275A">
      <w:pPr>
        <w:spacing w:after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Рисунок 6 – Г</w:t>
      </w:r>
      <w:r w:rsidRPr="00B9275A">
        <w:rPr>
          <w:rFonts w:eastAsia="Times New Roman" w:cs="Times New Roman"/>
          <w:b/>
          <w:sz w:val="24"/>
          <w:szCs w:val="24"/>
          <w:lang w:eastAsia="ru-RU"/>
        </w:rPr>
        <w:t>истологически</w:t>
      </w:r>
      <w:r>
        <w:rPr>
          <w:rFonts w:eastAsia="Times New Roman" w:cs="Times New Roman"/>
          <w:b/>
          <w:sz w:val="24"/>
          <w:szCs w:val="24"/>
          <w:lang w:eastAsia="ru-RU"/>
        </w:rPr>
        <w:t>е</w:t>
      </w:r>
      <w:r w:rsidRPr="00B9275A">
        <w:rPr>
          <w:rFonts w:eastAsia="Times New Roman" w:cs="Times New Roman"/>
          <w:b/>
          <w:sz w:val="24"/>
          <w:szCs w:val="24"/>
          <w:lang w:eastAsia="ru-RU"/>
        </w:rPr>
        <w:t xml:space="preserve"> препарат</w:t>
      </w:r>
      <w:r>
        <w:rPr>
          <w:rFonts w:eastAsia="Times New Roman" w:cs="Times New Roman"/>
          <w:b/>
          <w:sz w:val="24"/>
          <w:szCs w:val="24"/>
          <w:lang w:eastAsia="ru-RU"/>
        </w:rPr>
        <w:t>ы</w:t>
      </w:r>
      <w:r w:rsidRPr="00B9275A">
        <w:rPr>
          <w:rFonts w:eastAsia="Times New Roman" w:cs="Times New Roman"/>
          <w:b/>
          <w:sz w:val="24"/>
          <w:szCs w:val="24"/>
          <w:lang w:eastAsia="ru-RU"/>
        </w:rPr>
        <w:t xml:space="preserve"> трубчатых органов в поперечном разрезе</w:t>
      </w:r>
    </w:p>
    <w:p w14:paraId="2074A4F6" w14:textId="77777777" w:rsidR="001E57F0" w:rsidRDefault="00945DB4" w:rsidP="001E57F0">
      <w:pPr>
        <w:spacing w:after="0"/>
        <w:ind w:firstLine="709"/>
        <w:rPr>
          <w:rFonts w:cs="Times New Roman"/>
        </w:rPr>
      </w:pPr>
      <w:r w:rsidRPr="002F19B4">
        <w:rPr>
          <w:rFonts w:cs="Times New Roman"/>
          <w:b/>
        </w:rPr>
        <w:lastRenderedPageBreak/>
        <w:t xml:space="preserve">Задание </w:t>
      </w:r>
      <w:r w:rsidR="001E57F0">
        <w:rPr>
          <w:rFonts w:cs="Times New Roman"/>
          <w:b/>
        </w:rPr>
        <w:t>4.</w:t>
      </w:r>
      <w:r w:rsidRPr="002F19B4">
        <w:rPr>
          <w:rFonts w:cs="Times New Roman"/>
          <w:b/>
        </w:rPr>
        <w:t>2.</w:t>
      </w:r>
      <w:r w:rsidRPr="00CC36E6">
        <w:rPr>
          <w:rFonts w:cs="Times New Roman"/>
        </w:rPr>
        <w:t xml:space="preserve"> </w:t>
      </w:r>
    </w:p>
    <w:p w14:paraId="3C5D4262" w14:textId="063B28B7" w:rsidR="00945DB4" w:rsidRDefault="00D74F93" w:rsidP="00D74F93">
      <w:pPr>
        <w:spacing w:after="0"/>
        <w:ind w:firstLine="709"/>
        <w:jc w:val="both"/>
        <w:rPr>
          <w:rFonts w:cs="Times New Roman"/>
        </w:rPr>
      </w:pPr>
      <w:r>
        <w:rPr>
          <w:rFonts w:cs="Times New Roman"/>
        </w:rPr>
        <w:t>Ответьте на представленные ниже вопросы</w:t>
      </w:r>
      <w:r w:rsidR="00945DB4">
        <w:rPr>
          <w:rFonts w:cs="Times New Roman"/>
        </w:rPr>
        <w:t xml:space="preserve"> </w:t>
      </w:r>
      <w:r w:rsidR="001E57F0">
        <w:rPr>
          <w:rFonts w:cs="Times New Roman"/>
        </w:rPr>
        <w:t>4.2.1</w:t>
      </w:r>
      <w:r w:rsidR="00070EB7">
        <w:rPr>
          <w:rFonts w:cs="Times New Roman"/>
        </w:rPr>
        <w:t>–</w:t>
      </w:r>
      <w:r w:rsidR="001E57F0">
        <w:rPr>
          <w:rFonts w:cs="Times New Roman"/>
        </w:rPr>
        <w:t>4.2.4</w:t>
      </w:r>
      <w:r>
        <w:rPr>
          <w:rFonts w:cs="Times New Roman"/>
        </w:rPr>
        <w:t xml:space="preserve">. Для вопросов </w:t>
      </w:r>
      <w:r w:rsidR="00945DB4">
        <w:rPr>
          <w:rFonts w:cs="Times New Roman"/>
        </w:rPr>
        <w:t>используйте ответы из 5 возможных</w:t>
      </w:r>
      <w:r>
        <w:rPr>
          <w:rFonts w:cs="Times New Roman"/>
        </w:rPr>
        <w:t>:</w:t>
      </w:r>
    </w:p>
    <w:p w14:paraId="60C886D0" w14:textId="27FFFA1E" w:rsidR="00945DB4" w:rsidRDefault="00945DB4" w:rsidP="00F903C6">
      <w:pPr>
        <w:pStyle w:val="a5"/>
        <w:numPr>
          <w:ilvl w:val="0"/>
          <w:numId w:val="42"/>
        </w:numPr>
        <w:tabs>
          <w:tab w:val="left" w:pos="1134"/>
        </w:tabs>
        <w:spacing w:after="0"/>
        <w:ind w:left="0" w:firstLine="709"/>
        <w:jc w:val="both"/>
        <w:rPr>
          <w:rFonts w:cs="Times New Roman"/>
        </w:rPr>
      </w:pPr>
      <w:r>
        <w:rPr>
          <w:rFonts w:cs="Times New Roman"/>
        </w:rPr>
        <w:t>Артерии</w:t>
      </w:r>
      <w:r w:rsidR="00402FEA">
        <w:rPr>
          <w:rFonts w:cs="Times New Roman"/>
        </w:rPr>
        <w:t>;</w:t>
      </w:r>
    </w:p>
    <w:p w14:paraId="07E8B1E8" w14:textId="6BC5F555" w:rsidR="00945DB4" w:rsidRDefault="00945DB4" w:rsidP="00F903C6">
      <w:pPr>
        <w:pStyle w:val="a5"/>
        <w:numPr>
          <w:ilvl w:val="0"/>
          <w:numId w:val="42"/>
        </w:numPr>
        <w:tabs>
          <w:tab w:val="left" w:pos="1134"/>
        </w:tabs>
        <w:spacing w:after="0"/>
        <w:ind w:left="0" w:firstLine="709"/>
        <w:jc w:val="both"/>
        <w:rPr>
          <w:rFonts w:cs="Times New Roman"/>
        </w:rPr>
      </w:pPr>
      <w:r>
        <w:rPr>
          <w:rFonts w:cs="Times New Roman"/>
        </w:rPr>
        <w:t>Артериолы</w:t>
      </w:r>
      <w:r w:rsidR="00402FEA">
        <w:rPr>
          <w:rFonts w:cs="Times New Roman"/>
        </w:rPr>
        <w:t>;</w:t>
      </w:r>
    </w:p>
    <w:p w14:paraId="04FDCAAE" w14:textId="519B61D8" w:rsidR="00945DB4" w:rsidRDefault="00945DB4" w:rsidP="00F903C6">
      <w:pPr>
        <w:pStyle w:val="a5"/>
        <w:numPr>
          <w:ilvl w:val="0"/>
          <w:numId w:val="42"/>
        </w:numPr>
        <w:tabs>
          <w:tab w:val="left" w:pos="1134"/>
        </w:tabs>
        <w:spacing w:after="0"/>
        <w:ind w:left="0" w:firstLine="709"/>
        <w:jc w:val="both"/>
        <w:rPr>
          <w:rFonts w:cs="Times New Roman"/>
        </w:rPr>
      </w:pPr>
      <w:r>
        <w:rPr>
          <w:rFonts w:cs="Times New Roman"/>
        </w:rPr>
        <w:t>Капилляры</w:t>
      </w:r>
      <w:r w:rsidR="00402FEA">
        <w:rPr>
          <w:rFonts w:cs="Times New Roman"/>
        </w:rPr>
        <w:t>;</w:t>
      </w:r>
    </w:p>
    <w:p w14:paraId="17552DEF" w14:textId="5C1B6AB8" w:rsidR="00945DB4" w:rsidRDefault="00945DB4" w:rsidP="00F903C6">
      <w:pPr>
        <w:pStyle w:val="a5"/>
        <w:numPr>
          <w:ilvl w:val="0"/>
          <w:numId w:val="42"/>
        </w:numPr>
        <w:tabs>
          <w:tab w:val="left" w:pos="1134"/>
        </w:tabs>
        <w:spacing w:after="0"/>
        <w:ind w:left="0" w:firstLine="709"/>
        <w:jc w:val="both"/>
        <w:rPr>
          <w:rFonts w:cs="Times New Roman"/>
        </w:rPr>
      </w:pPr>
      <w:r>
        <w:rPr>
          <w:rFonts w:cs="Times New Roman"/>
        </w:rPr>
        <w:t>Венулы</w:t>
      </w:r>
      <w:r w:rsidR="00402FEA">
        <w:rPr>
          <w:rFonts w:cs="Times New Roman"/>
        </w:rPr>
        <w:t>;</w:t>
      </w:r>
    </w:p>
    <w:p w14:paraId="39CFF08F" w14:textId="7095F6EF" w:rsidR="00945DB4" w:rsidRDefault="00945DB4" w:rsidP="00F903C6">
      <w:pPr>
        <w:pStyle w:val="a5"/>
        <w:numPr>
          <w:ilvl w:val="0"/>
          <w:numId w:val="42"/>
        </w:numPr>
        <w:tabs>
          <w:tab w:val="left" w:pos="1134"/>
        </w:tabs>
        <w:spacing w:after="0"/>
        <w:ind w:left="0" w:firstLine="709"/>
        <w:jc w:val="both"/>
        <w:rPr>
          <w:rFonts w:cs="Times New Roman"/>
        </w:rPr>
      </w:pPr>
      <w:r>
        <w:rPr>
          <w:rFonts w:cs="Times New Roman"/>
        </w:rPr>
        <w:t>Вены</w:t>
      </w:r>
      <w:r w:rsidR="00D74F93">
        <w:rPr>
          <w:rFonts w:cs="Times New Roman"/>
        </w:rPr>
        <w:t>.</w:t>
      </w:r>
    </w:p>
    <w:p w14:paraId="794C6368" w14:textId="60CEE26C" w:rsidR="00945DB4" w:rsidRPr="001E57F0" w:rsidRDefault="001E57F0" w:rsidP="00D74F93">
      <w:pPr>
        <w:spacing w:after="0"/>
        <w:jc w:val="both"/>
        <w:rPr>
          <w:rFonts w:cs="Times New Roman"/>
          <w:iCs/>
        </w:rPr>
      </w:pPr>
      <w:r w:rsidRPr="001E57F0">
        <w:rPr>
          <w:rFonts w:cs="Times New Roman"/>
          <w:b/>
          <w:bCs/>
          <w:iCs/>
        </w:rPr>
        <w:t>4.2.1</w:t>
      </w:r>
      <w:r w:rsidR="00945DB4" w:rsidRPr="001E57F0">
        <w:rPr>
          <w:rFonts w:cs="Times New Roman"/>
          <w:iCs/>
        </w:rPr>
        <w:t xml:space="preserve"> В стенке каких сосудов гладкие миоциты отсутствуют?</w:t>
      </w:r>
    </w:p>
    <w:p w14:paraId="028E753C" w14:textId="0C5E422F" w:rsidR="00945DB4" w:rsidRPr="001E57F0" w:rsidRDefault="001E57F0" w:rsidP="00D74F93">
      <w:pPr>
        <w:spacing w:after="0"/>
        <w:jc w:val="both"/>
        <w:rPr>
          <w:rFonts w:cs="Times New Roman"/>
          <w:iCs/>
        </w:rPr>
      </w:pPr>
      <w:r w:rsidRPr="001E57F0">
        <w:rPr>
          <w:rFonts w:cs="Times New Roman"/>
          <w:b/>
          <w:bCs/>
          <w:iCs/>
        </w:rPr>
        <w:t>4.2.</w:t>
      </w:r>
      <w:r w:rsidR="00945DB4" w:rsidRPr="001E57F0">
        <w:rPr>
          <w:rFonts w:cs="Times New Roman"/>
          <w:b/>
          <w:bCs/>
          <w:iCs/>
        </w:rPr>
        <w:t>2</w:t>
      </w:r>
      <w:r w:rsidR="00945DB4" w:rsidRPr="001E57F0">
        <w:rPr>
          <w:rFonts w:cs="Times New Roman"/>
          <w:iCs/>
        </w:rPr>
        <w:t xml:space="preserve"> Какие сосуды формируют основной участок сосудистого сопротивления?</w:t>
      </w:r>
    </w:p>
    <w:p w14:paraId="2E343A5E" w14:textId="171DAFB6" w:rsidR="00945DB4" w:rsidRPr="001E57F0" w:rsidRDefault="001E57F0" w:rsidP="00D74F93">
      <w:pPr>
        <w:spacing w:after="0"/>
        <w:jc w:val="both"/>
        <w:rPr>
          <w:rFonts w:cs="Times New Roman"/>
          <w:iCs/>
        </w:rPr>
      </w:pPr>
      <w:r w:rsidRPr="001E57F0">
        <w:rPr>
          <w:rFonts w:cs="Times New Roman"/>
          <w:b/>
          <w:bCs/>
          <w:iCs/>
        </w:rPr>
        <w:t>4.2.</w:t>
      </w:r>
      <w:r w:rsidR="00945DB4" w:rsidRPr="001E57F0">
        <w:rPr>
          <w:rFonts w:cs="Times New Roman"/>
          <w:b/>
          <w:bCs/>
          <w:iCs/>
        </w:rPr>
        <w:t>3</w:t>
      </w:r>
      <w:r w:rsidR="00945DB4" w:rsidRPr="001E57F0">
        <w:rPr>
          <w:rFonts w:cs="Times New Roman"/>
          <w:iCs/>
        </w:rPr>
        <w:t xml:space="preserve"> Какие сосуды имеют наибольшую толщину стенки по отношению к просвету?</w:t>
      </w:r>
    </w:p>
    <w:p w14:paraId="22988F85" w14:textId="155D0BCB" w:rsidR="00945DB4" w:rsidRDefault="001E57F0" w:rsidP="00D74F93">
      <w:pPr>
        <w:spacing w:after="0"/>
        <w:jc w:val="both"/>
        <w:rPr>
          <w:rFonts w:cs="Times New Roman"/>
        </w:rPr>
      </w:pPr>
      <w:r w:rsidRPr="001E57F0">
        <w:rPr>
          <w:rFonts w:cs="Times New Roman"/>
          <w:b/>
          <w:bCs/>
          <w:iCs/>
        </w:rPr>
        <w:t>4.2.</w:t>
      </w:r>
      <w:r w:rsidR="00945DB4" w:rsidRPr="001E57F0">
        <w:rPr>
          <w:rFonts w:cs="Times New Roman"/>
          <w:b/>
          <w:bCs/>
          <w:iCs/>
        </w:rPr>
        <w:t>4</w:t>
      </w:r>
      <w:r w:rsidR="00945DB4" w:rsidRPr="001E57F0">
        <w:rPr>
          <w:rFonts w:cs="Times New Roman"/>
          <w:iCs/>
        </w:rPr>
        <w:t xml:space="preserve"> Какие</w:t>
      </w:r>
      <w:r w:rsidR="00945DB4">
        <w:rPr>
          <w:rFonts w:cs="Times New Roman"/>
        </w:rPr>
        <w:t xml:space="preserve"> сосуды не иннервируются симпатическими нейронами?</w:t>
      </w:r>
      <w:r>
        <w:rPr>
          <w:rFonts w:cs="Times New Roman"/>
        </w:rPr>
        <w:t xml:space="preserve"> </w:t>
      </w:r>
    </w:p>
    <w:p w14:paraId="0CA8C0D5" w14:textId="77777777" w:rsidR="001E57F0" w:rsidRDefault="001E57F0" w:rsidP="001E57F0">
      <w:pPr>
        <w:spacing w:after="0"/>
        <w:ind w:firstLine="709"/>
        <w:jc w:val="both"/>
        <w:rPr>
          <w:rFonts w:cs="Times New Roman"/>
          <w:b/>
        </w:rPr>
      </w:pPr>
    </w:p>
    <w:p w14:paraId="51C6ABB8" w14:textId="0E8E015D" w:rsidR="00945DB4" w:rsidRDefault="00945DB4" w:rsidP="001E57F0">
      <w:pPr>
        <w:spacing w:after="0"/>
        <w:ind w:firstLine="709"/>
        <w:jc w:val="both"/>
        <w:rPr>
          <w:rFonts w:cs="Times New Roman"/>
        </w:rPr>
      </w:pPr>
      <w:r w:rsidRPr="00A86229">
        <w:rPr>
          <w:rFonts w:cs="Times New Roman"/>
          <w:b/>
        </w:rPr>
        <w:t xml:space="preserve">Задание </w:t>
      </w:r>
      <w:r w:rsidR="001E57F0">
        <w:rPr>
          <w:rFonts w:cs="Times New Roman"/>
          <w:b/>
        </w:rPr>
        <w:t>4.</w:t>
      </w:r>
      <w:r w:rsidRPr="00A86229">
        <w:rPr>
          <w:rFonts w:cs="Times New Roman"/>
          <w:b/>
        </w:rPr>
        <w:t>3.</w:t>
      </w:r>
      <w:r>
        <w:rPr>
          <w:rFonts w:cs="Times New Roman"/>
        </w:rPr>
        <w:t xml:space="preserve"> На </w:t>
      </w:r>
      <w:r w:rsidR="00D74F93">
        <w:rPr>
          <w:rFonts w:cs="Times New Roman"/>
        </w:rPr>
        <w:t>Р</w:t>
      </w:r>
      <w:r>
        <w:rPr>
          <w:rFonts w:cs="Times New Roman"/>
        </w:rPr>
        <w:t xml:space="preserve">исунке </w:t>
      </w:r>
      <w:r w:rsidR="00D74F93">
        <w:rPr>
          <w:rFonts w:cs="Times New Roman"/>
        </w:rPr>
        <w:t xml:space="preserve">7 </w:t>
      </w:r>
      <w:r>
        <w:rPr>
          <w:rFonts w:cs="Times New Roman"/>
        </w:rPr>
        <w:t>слева изображены схемы строения 3-х типов капилляров (</w:t>
      </w:r>
      <w:r>
        <w:rPr>
          <w:rFonts w:cs="Times New Roman"/>
          <w:lang w:val="en-US"/>
        </w:rPr>
        <w:t>A</w:t>
      </w:r>
      <w:r w:rsidRPr="00C60135">
        <w:rPr>
          <w:rFonts w:cs="Times New Roman"/>
        </w:rPr>
        <w:t>,</w:t>
      </w:r>
      <w:r>
        <w:rPr>
          <w:rFonts w:cs="Times New Roman"/>
        </w:rPr>
        <w:t xml:space="preserve"> </w:t>
      </w:r>
      <w:r>
        <w:rPr>
          <w:rFonts w:cs="Times New Roman"/>
          <w:lang w:val="en-US"/>
        </w:rPr>
        <w:t>B</w:t>
      </w:r>
      <w:r w:rsidRPr="00C60135">
        <w:rPr>
          <w:rFonts w:cs="Times New Roman"/>
        </w:rPr>
        <w:t>,</w:t>
      </w:r>
      <w:r>
        <w:rPr>
          <w:rFonts w:cs="Times New Roman"/>
        </w:rPr>
        <w:t xml:space="preserve"> </w:t>
      </w:r>
      <w:r>
        <w:rPr>
          <w:rFonts w:cs="Times New Roman"/>
          <w:lang w:val="en-US"/>
        </w:rPr>
        <w:t>C</w:t>
      </w:r>
      <w:r>
        <w:rPr>
          <w:rFonts w:cs="Times New Roman"/>
        </w:rPr>
        <w:t xml:space="preserve">) на поперечном срезе, а справа фотографии препаратов органов (1, 2, 3). Укажите какой тип капилляров </w:t>
      </w:r>
      <w:r w:rsidR="001E57F0">
        <w:rPr>
          <w:rFonts w:cs="Times New Roman"/>
        </w:rPr>
        <w:t xml:space="preserve">(номер препарата) </w:t>
      </w:r>
      <w:r>
        <w:rPr>
          <w:rFonts w:cs="Times New Roman"/>
        </w:rPr>
        <w:t xml:space="preserve">соответствует органам, препараты которых приведены на рисунках. </w:t>
      </w:r>
    </w:p>
    <w:p w14:paraId="26F30171" w14:textId="77777777" w:rsidR="001E57F0" w:rsidRDefault="001E57F0" w:rsidP="001E57F0">
      <w:pPr>
        <w:spacing w:after="0"/>
        <w:ind w:firstLine="709"/>
        <w:jc w:val="both"/>
        <w:rPr>
          <w:rFonts w:cs="Times New Roman"/>
        </w:rPr>
      </w:pP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"/>
        <w:gridCol w:w="4486"/>
        <w:gridCol w:w="389"/>
        <w:gridCol w:w="4562"/>
      </w:tblGrid>
      <w:tr w:rsidR="00945DB4" w:rsidRPr="00D74F93" w14:paraId="2360B07F" w14:textId="77777777" w:rsidTr="001E57F0">
        <w:trPr>
          <w:trHeight w:val="1759"/>
        </w:trPr>
        <w:tc>
          <w:tcPr>
            <w:tcW w:w="244" w:type="pct"/>
            <w:vMerge w:val="restart"/>
          </w:tcPr>
          <w:p w14:paraId="4DB699D8" w14:textId="5693739C" w:rsidR="00945DB4" w:rsidRPr="00D74F93" w:rsidRDefault="00945DB4" w:rsidP="001E57F0">
            <w:pPr>
              <w:rPr>
                <w:rFonts w:cs="Times New Roman"/>
                <w:b/>
                <w:bCs/>
              </w:rPr>
            </w:pPr>
          </w:p>
          <w:p w14:paraId="7138D1CD" w14:textId="77777777" w:rsidR="00945DB4" w:rsidRPr="00D74F93" w:rsidRDefault="00945DB4" w:rsidP="001E57F0">
            <w:pPr>
              <w:rPr>
                <w:rFonts w:cs="Times New Roman"/>
                <w:b/>
                <w:bCs/>
              </w:rPr>
            </w:pPr>
          </w:p>
          <w:p w14:paraId="2BD5999D" w14:textId="77777777" w:rsidR="00945DB4" w:rsidRPr="00D74F93" w:rsidRDefault="00945DB4" w:rsidP="001E57F0">
            <w:pPr>
              <w:rPr>
                <w:rFonts w:cs="Times New Roman"/>
                <w:b/>
                <w:bCs/>
              </w:rPr>
            </w:pPr>
          </w:p>
          <w:p w14:paraId="3C72E47E" w14:textId="77777777" w:rsidR="00945DB4" w:rsidRPr="00D74F93" w:rsidRDefault="00945DB4" w:rsidP="001E57F0">
            <w:pPr>
              <w:rPr>
                <w:rFonts w:cs="Times New Roman"/>
                <w:b/>
                <w:bCs/>
              </w:rPr>
            </w:pPr>
          </w:p>
          <w:p w14:paraId="1EB4820E" w14:textId="77777777" w:rsidR="00945DB4" w:rsidRPr="00D74F93" w:rsidRDefault="00945DB4" w:rsidP="001E57F0">
            <w:pPr>
              <w:rPr>
                <w:rFonts w:cs="Times New Roman"/>
                <w:b/>
                <w:bCs/>
              </w:rPr>
            </w:pPr>
          </w:p>
          <w:p w14:paraId="0DEE031E" w14:textId="77777777" w:rsidR="00945DB4" w:rsidRPr="00D74F93" w:rsidRDefault="00945DB4" w:rsidP="001E57F0">
            <w:pPr>
              <w:rPr>
                <w:rFonts w:cs="Times New Roman"/>
                <w:b/>
                <w:bCs/>
              </w:rPr>
            </w:pPr>
          </w:p>
          <w:p w14:paraId="7EFA59EE" w14:textId="77777777" w:rsidR="00945DB4" w:rsidRPr="00D74F93" w:rsidRDefault="00945DB4" w:rsidP="001E57F0">
            <w:pPr>
              <w:rPr>
                <w:rFonts w:cs="Times New Roman"/>
                <w:b/>
                <w:bCs/>
              </w:rPr>
            </w:pPr>
            <w:r w:rsidRPr="00D74F93">
              <w:rPr>
                <w:rFonts w:cs="Times New Roman"/>
                <w:b/>
                <w:bCs/>
                <w:lang w:val="en-US"/>
              </w:rPr>
              <w:t xml:space="preserve">А </w:t>
            </w:r>
          </w:p>
          <w:p w14:paraId="6558FCF7" w14:textId="77777777" w:rsidR="00945DB4" w:rsidRPr="00D74F93" w:rsidRDefault="00945DB4" w:rsidP="001E57F0">
            <w:pPr>
              <w:rPr>
                <w:rFonts w:cs="Times New Roman"/>
                <w:b/>
                <w:bCs/>
                <w:lang w:val="en-US"/>
              </w:rPr>
            </w:pPr>
          </w:p>
          <w:p w14:paraId="21ED732A" w14:textId="77777777" w:rsidR="00945DB4" w:rsidRPr="00D74F93" w:rsidRDefault="00945DB4" w:rsidP="001E57F0">
            <w:pPr>
              <w:rPr>
                <w:rFonts w:cs="Times New Roman"/>
                <w:b/>
                <w:bCs/>
                <w:lang w:val="en-US"/>
              </w:rPr>
            </w:pPr>
          </w:p>
          <w:p w14:paraId="2D67C729" w14:textId="77777777" w:rsidR="00945DB4" w:rsidRPr="00D74F93" w:rsidRDefault="00945DB4" w:rsidP="001E57F0">
            <w:pPr>
              <w:rPr>
                <w:rFonts w:cs="Times New Roman"/>
                <w:b/>
                <w:bCs/>
                <w:lang w:val="en-US"/>
              </w:rPr>
            </w:pPr>
          </w:p>
          <w:p w14:paraId="01502C84" w14:textId="77777777" w:rsidR="00945DB4" w:rsidRPr="00D74F93" w:rsidRDefault="00945DB4" w:rsidP="001E57F0">
            <w:pPr>
              <w:rPr>
                <w:rFonts w:cs="Times New Roman"/>
                <w:b/>
                <w:bCs/>
                <w:lang w:val="en-US"/>
              </w:rPr>
            </w:pPr>
          </w:p>
          <w:p w14:paraId="7BC87567" w14:textId="77777777" w:rsidR="00945DB4" w:rsidRPr="00D74F93" w:rsidRDefault="00945DB4" w:rsidP="001E57F0">
            <w:pPr>
              <w:rPr>
                <w:rFonts w:cs="Times New Roman"/>
                <w:b/>
                <w:bCs/>
                <w:lang w:val="en-US"/>
              </w:rPr>
            </w:pPr>
          </w:p>
          <w:p w14:paraId="544CEC20" w14:textId="77777777" w:rsidR="00945DB4" w:rsidRPr="00D74F93" w:rsidRDefault="00945DB4" w:rsidP="001E57F0">
            <w:pPr>
              <w:rPr>
                <w:rFonts w:cs="Times New Roman"/>
                <w:b/>
                <w:bCs/>
              </w:rPr>
            </w:pPr>
            <w:r w:rsidRPr="00D74F93">
              <w:rPr>
                <w:rFonts w:cs="Times New Roman"/>
                <w:b/>
                <w:bCs/>
              </w:rPr>
              <w:t>В</w:t>
            </w:r>
          </w:p>
          <w:p w14:paraId="260B68CF" w14:textId="77777777" w:rsidR="00945DB4" w:rsidRPr="00D74F93" w:rsidRDefault="00945DB4" w:rsidP="001E57F0">
            <w:pPr>
              <w:rPr>
                <w:rFonts w:cs="Times New Roman"/>
                <w:b/>
                <w:bCs/>
                <w:lang w:val="en-US"/>
              </w:rPr>
            </w:pPr>
          </w:p>
          <w:p w14:paraId="1EC0973B" w14:textId="77777777" w:rsidR="00945DB4" w:rsidRPr="00D74F93" w:rsidRDefault="00945DB4" w:rsidP="001E57F0">
            <w:pPr>
              <w:rPr>
                <w:rFonts w:cs="Times New Roman"/>
                <w:b/>
                <w:bCs/>
                <w:lang w:val="en-US"/>
              </w:rPr>
            </w:pPr>
          </w:p>
          <w:p w14:paraId="5D767797" w14:textId="77777777" w:rsidR="00945DB4" w:rsidRPr="00D74F93" w:rsidRDefault="00945DB4" w:rsidP="001E57F0">
            <w:pPr>
              <w:rPr>
                <w:rFonts w:cs="Times New Roman"/>
                <w:b/>
                <w:bCs/>
                <w:lang w:val="en-US"/>
              </w:rPr>
            </w:pPr>
          </w:p>
          <w:p w14:paraId="24D6CECC" w14:textId="77777777" w:rsidR="00945DB4" w:rsidRPr="00D74F93" w:rsidRDefault="00945DB4" w:rsidP="001E57F0">
            <w:pPr>
              <w:rPr>
                <w:rFonts w:cs="Times New Roman"/>
                <w:b/>
                <w:bCs/>
                <w:lang w:val="en-US"/>
              </w:rPr>
            </w:pPr>
          </w:p>
          <w:p w14:paraId="5FC83403" w14:textId="77777777" w:rsidR="00945DB4" w:rsidRPr="00D74F93" w:rsidRDefault="00945DB4" w:rsidP="001E57F0">
            <w:pPr>
              <w:rPr>
                <w:rFonts w:cs="Times New Roman"/>
                <w:b/>
                <w:bCs/>
                <w:lang w:val="en-US"/>
              </w:rPr>
            </w:pPr>
          </w:p>
          <w:p w14:paraId="1E803102" w14:textId="77777777" w:rsidR="00945DB4" w:rsidRPr="00D74F93" w:rsidRDefault="00945DB4" w:rsidP="001E57F0">
            <w:pPr>
              <w:rPr>
                <w:rFonts w:cs="Times New Roman"/>
                <w:b/>
                <w:bCs/>
              </w:rPr>
            </w:pPr>
            <w:r w:rsidRPr="00D74F93">
              <w:rPr>
                <w:rFonts w:cs="Times New Roman"/>
                <w:b/>
                <w:bCs/>
              </w:rPr>
              <w:t>С</w:t>
            </w:r>
          </w:p>
          <w:p w14:paraId="36E4CC01" w14:textId="77777777" w:rsidR="00945DB4" w:rsidRPr="00D74F93" w:rsidRDefault="00945DB4" w:rsidP="001E57F0">
            <w:pPr>
              <w:rPr>
                <w:rFonts w:cs="Times New Roman"/>
                <w:b/>
                <w:bCs/>
                <w:lang w:val="en-US"/>
              </w:rPr>
            </w:pPr>
          </w:p>
        </w:tc>
        <w:tc>
          <w:tcPr>
            <w:tcW w:w="2261" w:type="pct"/>
            <w:vMerge w:val="restart"/>
          </w:tcPr>
          <w:p w14:paraId="027317A3" w14:textId="77777777" w:rsidR="00945DB4" w:rsidRPr="00D74F93" w:rsidRDefault="00945DB4" w:rsidP="001E57F0">
            <w:pPr>
              <w:rPr>
                <w:b/>
                <w:bCs/>
              </w:rPr>
            </w:pPr>
          </w:p>
          <w:p w14:paraId="145E7074" w14:textId="77777777" w:rsidR="00945DB4" w:rsidRPr="00D74F93" w:rsidRDefault="00945DB4" w:rsidP="001E57F0">
            <w:pPr>
              <w:rPr>
                <w:b/>
                <w:bCs/>
              </w:rPr>
            </w:pPr>
          </w:p>
          <w:p w14:paraId="060CDA61" w14:textId="77777777" w:rsidR="00945DB4" w:rsidRPr="00D74F93" w:rsidRDefault="00945DB4" w:rsidP="001E57F0">
            <w:pPr>
              <w:rPr>
                <w:b/>
                <w:bCs/>
              </w:rPr>
            </w:pPr>
          </w:p>
          <w:p w14:paraId="36226340" w14:textId="77777777" w:rsidR="00945DB4" w:rsidRPr="00D74F93" w:rsidRDefault="00945DB4" w:rsidP="001E57F0">
            <w:pPr>
              <w:rPr>
                <w:b/>
                <w:bCs/>
              </w:rPr>
            </w:pPr>
          </w:p>
          <w:p w14:paraId="604667F0" w14:textId="77777777" w:rsidR="00945DB4" w:rsidRPr="00D74F93" w:rsidRDefault="00945DB4" w:rsidP="001E57F0">
            <w:pPr>
              <w:rPr>
                <w:rFonts w:cs="Times New Roman"/>
                <w:b/>
                <w:bCs/>
              </w:rPr>
            </w:pPr>
            <w:r w:rsidRPr="00D74F93">
              <w:rPr>
                <w:b/>
                <w:bCs/>
              </w:rPr>
              <w:object w:dxaOrig="6372" w:dyaOrig="8508" w14:anchorId="3B1F19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5pt;height:286.5pt" o:ole="">
                  <v:imagedata r:id="rId27" o:title=""/>
                </v:shape>
                <o:OLEObject Type="Embed" ProgID="PBrush" ShapeID="_x0000_i1025" DrawAspect="Content" ObjectID="_1850620367" r:id="rId28"/>
              </w:object>
            </w:r>
          </w:p>
        </w:tc>
        <w:tc>
          <w:tcPr>
            <w:tcW w:w="196" w:type="pct"/>
            <w:vMerge w:val="restart"/>
          </w:tcPr>
          <w:p w14:paraId="080E4C4A" w14:textId="77777777" w:rsidR="00945DB4" w:rsidRPr="00D74F93" w:rsidRDefault="00945DB4" w:rsidP="001E57F0">
            <w:pPr>
              <w:rPr>
                <w:rFonts w:cs="Times New Roman"/>
                <w:b/>
                <w:bCs/>
              </w:rPr>
            </w:pPr>
          </w:p>
          <w:p w14:paraId="27916E27" w14:textId="77777777" w:rsidR="00945DB4" w:rsidRPr="00D74F93" w:rsidRDefault="00945DB4" w:rsidP="001E57F0">
            <w:pPr>
              <w:rPr>
                <w:rFonts w:cs="Times New Roman"/>
                <w:b/>
                <w:bCs/>
              </w:rPr>
            </w:pPr>
          </w:p>
          <w:p w14:paraId="113B9BA6" w14:textId="77777777" w:rsidR="00945DB4" w:rsidRPr="00D74F93" w:rsidRDefault="00945DB4" w:rsidP="001E57F0">
            <w:pPr>
              <w:rPr>
                <w:rFonts w:cs="Times New Roman"/>
                <w:b/>
                <w:bCs/>
              </w:rPr>
            </w:pPr>
          </w:p>
          <w:p w14:paraId="36CEDBBD" w14:textId="77777777" w:rsidR="00945DB4" w:rsidRPr="00D74F93" w:rsidRDefault="00945DB4" w:rsidP="001E57F0">
            <w:pPr>
              <w:rPr>
                <w:rFonts w:cs="Times New Roman"/>
                <w:b/>
                <w:bCs/>
                <w:lang w:val="en-US"/>
              </w:rPr>
            </w:pPr>
            <w:r w:rsidRPr="00D74F93">
              <w:rPr>
                <w:rFonts w:cs="Times New Roman"/>
                <w:b/>
                <w:bCs/>
                <w:lang w:val="en-US"/>
              </w:rPr>
              <w:t>1</w:t>
            </w:r>
          </w:p>
          <w:p w14:paraId="38D0B07C" w14:textId="77777777" w:rsidR="00945DB4" w:rsidRPr="00D74F93" w:rsidRDefault="00945DB4" w:rsidP="001E57F0">
            <w:pPr>
              <w:rPr>
                <w:rFonts w:cs="Times New Roman"/>
                <w:b/>
                <w:bCs/>
                <w:lang w:val="en-US"/>
              </w:rPr>
            </w:pPr>
          </w:p>
          <w:p w14:paraId="390F622F" w14:textId="77777777" w:rsidR="00945DB4" w:rsidRPr="00D74F93" w:rsidRDefault="00945DB4" w:rsidP="001E57F0">
            <w:pPr>
              <w:rPr>
                <w:rFonts w:cs="Times New Roman"/>
                <w:b/>
                <w:bCs/>
                <w:lang w:val="en-US"/>
              </w:rPr>
            </w:pPr>
          </w:p>
          <w:p w14:paraId="1E367673" w14:textId="77777777" w:rsidR="00945DB4" w:rsidRPr="00D74F93" w:rsidRDefault="00945DB4" w:rsidP="001E57F0">
            <w:pPr>
              <w:rPr>
                <w:rFonts w:cs="Times New Roman"/>
                <w:b/>
                <w:bCs/>
                <w:lang w:val="en-US"/>
              </w:rPr>
            </w:pPr>
          </w:p>
          <w:p w14:paraId="2A6AD74C" w14:textId="77777777" w:rsidR="00945DB4" w:rsidRPr="00D74F93" w:rsidRDefault="00945DB4" w:rsidP="001E57F0">
            <w:pPr>
              <w:rPr>
                <w:rFonts w:cs="Times New Roman"/>
                <w:b/>
                <w:bCs/>
                <w:lang w:val="en-US"/>
              </w:rPr>
            </w:pPr>
          </w:p>
          <w:p w14:paraId="5FD236F4" w14:textId="77777777" w:rsidR="00945DB4" w:rsidRPr="00D74F93" w:rsidRDefault="00945DB4" w:rsidP="001E57F0">
            <w:pPr>
              <w:rPr>
                <w:rFonts w:cs="Times New Roman"/>
                <w:b/>
                <w:bCs/>
                <w:lang w:val="en-US"/>
              </w:rPr>
            </w:pPr>
          </w:p>
          <w:p w14:paraId="1E931F43" w14:textId="77777777" w:rsidR="00945DB4" w:rsidRPr="00D74F93" w:rsidRDefault="00945DB4" w:rsidP="001E57F0">
            <w:pPr>
              <w:rPr>
                <w:rFonts w:cs="Times New Roman"/>
                <w:b/>
                <w:bCs/>
                <w:lang w:val="en-US"/>
              </w:rPr>
            </w:pPr>
          </w:p>
          <w:p w14:paraId="0D23010B" w14:textId="77777777" w:rsidR="00945DB4" w:rsidRPr="00D74F93" w:rsidRDefault="00945DB4" w:rsidP="001E57F0">
            <w:pPr>
              <w:rPr>
                <w:rFonts w:cs="Times New Roman"/>
                <w:b/>
                <w:bCs/>
                <w:lang w:val="en-US"/>
              </w:rPr>
            </w:pPr>
            <w:r w:rsidRPr="00D74F93">
              <w:rPr>
                <w:rFonts w:cs="Times New Roman"/>
                <w:b/>
                <w:bCs/>
                <w:lang w:val="en-US"/>
              </w:rPr>
              <w:t>2</w:t>
            </w:r>
          </w:p>
          <w:p w14:paraId="12EBC336" w14:textId="77777777" w:rsidR="00945DB4" w:rsidRPr="00D74F93" w:rsidRDefault="00945DB4" w:rsidP="001E57F0">
            <w:pPr>
              <w:rPr>
                <w:rFonts w:cs="Times New Roman"/>
                <w:b/>
                <w:bCs/>
                <w:lang w:val="en-US"/>
              </w:rPr>
            </w:pPr>
          </w:p>
          <w:p w14:paraId="79ACBBA4" w14:textId="77777777" w:rsidR="00945DB4" w:rsidRPr="00D74F93" w:rsidRDefault="00945DB4" w:rsidP="001E57F0">
            <w:pPr>
              <w:rPr>
                <w:rFonts w:cs="Times New Roman"/>
                <w:b/>
                <w:bCs/>
                <w:lang w:val="en-US"/>
              </w:rPr>
            </w:pPr>
          </w:p>
          <w:p w14:paraId="72A7784A" w14:textId="77777777" w:rsidR="00945DB4" w:rsidRPr="00D74F93" w:rsidRDefault="00945DB4" w:rsidP="001E57F0">
            <w:pPr>
              <w:rPr>
                <w:rFonts w:cs="Times New Roman"/>
                <w:b/>
                <w:bCs/>
                <w:lang w:val="en-US"/>
              </w:rPr>
            </w:pPr>
          </w:p>
          <w:p w14:paraId="1DBE9683" w14:textId="77777777" w:rsidR="00945DB4" w:rsidRPr="00D74F93" w:rsidRDefault="00945DB4" w:rsidP="001E57F0">
            <w:pPr>
              <w:rPr>
                <w:rFonts w:cs="Times New Roman"/>
                <w:b/>
                <w:bCs/>
                <w:lang w:val="en-US"/>
              </w:rPr>
            </w:pPr>
          </w:p>
          <w:p w14:paraId="33A0DB29" w14:textId="77777777" w:rsidR="00945DB4" w:rsidRPr="00D74F93" w:rsidRDefault="00945DB4" w:rsidP="001E57F0">
            <w:pPr>
              <w:rPr>
                <w:rFonts w:cs="Times New Roman"/>
                <w:b/>
                <w:bCs/>
                <w:lang w:val="en-US"/>
              </w:rPr>
            </w:pPr>
          </w:p>
          <w:p w14:paraId="3D0476E2" w14:textId="77777777" w:rsidR="00945DB4" w:rsidRPr="00D74F93" w:rsidRDefault="00945DB4" w:rsidP="001E57F0">
            <w:pPr>
              <w:rPr>
                <w:rFonts w:cs="Times New Roman"/>
                <w:b/>
                <w:bCs/>
                <w:lang w:val="en-US"/>
              </w:rPr>
            </w:pPr>
          </w:p>
          <w:p w14:paraId="6F517E69" w14:textId="77777777" w:rsidR="00945DB4" w:rsidRPr="00D74F93" w:rsidRDefault="00945DB4" w:rsidP="001E57F0">
            <w:pPr>
              <w:rPr>
                <w:rFonts w:cs="Times New Roman"/>
                <w:b/>
                <w:bCs/>
                <w:lang w:val="en-US"/>
              </w:rPr>
            </w:pPr>
          </w:p>
          <w:p w14:paraId="246B78D5" w14:textId="77777777" w:rsidR="00945DB4" w:rsidRPr="00D74F93" w:rsidRDefault="00945DB4" w:rsidP="001E57F0">
            <w:pPr>
              <w:rPr>
                <w:rFonts w:cs="Times New Roman"/>
                <w:b/>
                <w:bCs/>
                <w:lang w:val="en-US"/>
              </w:rPr>
            </w:pPr>
          </w:p>
          <w:p w14:paraId="15F211A4" w14:textId="77777777" w:rsidR="00945DB4" w:rsidRPr="00D74F93" w:rsidRDefault="00945DB4" w:rsidP="001E57F0">
            <w:pPr>
              <w:rPr>
                <w:rFonts w:cs="Times New Roman"/>
                <w:b/>
                <w:bCs/>
                <w:lang w:val="en-US"/>
              </w:rPr>
            </w:pPr>
            <w:r w:rsidRPr="00D74F93">
              <w:rPr>
                <w:rFonts w:cs="Times New Roman"/>
                <w:b/>
                <w:bCs/>
                <w:lang w:val="en-US"/>
              </w:rPr>
              <w:t>3</w:t>
            </w:r>
          </w:p>
        </w:tc>
        <w:tc>
          <w:tcPr>
            <w:tcW w:w="2299" w:type="pct"/>
          </w:tcPr>
          <w:p w14:paraId="029B8597" w14:textId="77777777" w:rsidR="00945DB4" w:rsidRPr="00D74F93" w:rsidRDefault="00945DB4" w:rsidP="001E57F0">
            <w:pPr>
              <w:jc w:val="center"/>
              <w:rPr>
                <w:rFonts w:cs="Times New Roman"/>
                <w:b/>
                <w:bCs/>
              </w:rPr>
            </w:pPr>
            <w:r w:rsidRPr="00D74F93">
              <w:rPr>
                <w:b/>
                <w:bCs/>
              </w:rPr>
              <w:object w:dxaOrig="2376" w:dyaOrig="1596" w14:anchorId="3318839E">
                <v:shape id="_x0000_i1026" type="#_x0000_t75" style="width:171pt;height:114.75pt" o:ole="">
                  <v:imagedata r:id="rId29" o:title="" gain="109227f" blacklevel="-6554f"/>
                </v:shape>
                <o:OLEObject Type="Embed" ProgID="PBrush" ShapeID="_x0000_i1026" DrawAspect="Content" ObjectID="_1850620368" r:id="rId30"/>
              </w:object>
            </w:r>
          </w:p>
        </w:tc>
      </w:tr>
      <w:tr w:rsidR="00945DB4" w:rsidRPr="00D74F93" w14:paraId="240E9002" w14:textId="77777777" w:rsidTr="001E57F0">
        <w:trPr>
          <w:trHeight w:val="1759"/>
        </w:trPr>
        <w:tc>
          <w:tcPr>
            <w:tcW w:w="244" w:type="pct"/>
            <w:vMerge/>
          </w:tcPr>
          <w:p w14:paraId="4F5FCC48" w14:textId="77777777" w:rsidR="00945DB4" w:rsidRPr="00D74F93" w:rsidRDefault="00945DB4" w:rsidP="001E57F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261" w:type="pct"/>
            <w:vMerge/>
          </w:tcPr>
          <w:p w14:paraId="292CD653" w14:textId="77777777" w:rsidR="00945DB4" w:rsidRPr="00D74F93" w:rsidRDefault="00945DB4" w:rsidP="001E57F0">
            <w:pPr>
              <w:rPr>
                <w:b/>
                <w:bCs/>
              </w:rPr>
            </w:pPr>
          </w:p>
        </w:tc>
        <w:tc>
          <w:tcPr>
            <w:tcW w:w="196" w:type="pct"/>
            <w:vMerge/>
          </w:tcPr>
          <w:p w14:paraId="382704C5" w14:textId="77777777" w:rsidR="00945DB4" w:rsidRPr="00D74F93" w:rsidRDefault="00945DB4" w:rsidP="001E57F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299" w:type="pct"/>
          </w:tcPr>
          <w:p w14:paraId="4BEED282" w14:textId="77777777" w:rsidR="00945DB4" w:rsidRPr="00D74F93" w:rsidRDefault="00945DB4" w:rsidP="001E57F0">
            <w:pPr>
              <w:jc w:val="center"/>
              <w:rPr>
                <w:rFonts w:cs="Times New Roman"/>
                <w:b/>
                <w:bCs/>
              </w:rPr>
            </w:pPr>
            <w:r w:rsidRPr="00D74F93">
              <w:rPr>
                <w:b/>
                <w:bCs/>
              </w:rPr>
              <w:object w:dxaOrig="3504" w:dyaOrig="3372" w14:anchorId="4E7E164B">
                <v:shape id="_x0000_i1027" type="#_x0000_t75" style="width:140.25pt;height:135pt" o:ole="">
                  <v:imagedata r:id="rId31" o:title="" gain="1.25" blacklevel="-6554f"/>
                </v:shape>
                <o:OLEObject Type="Embed" ProgID="PBrush" ShapeID="_x0000_i1027" DrawAspect="Content" ObjectID="_1850620369" r:id="rId32"/>
              </w:object>
            </w:r>
          </w:p>
        </w:tc>
      </w:tr>
      <w:tr w:rsidR="00945DB4" w:rsidRPr="00D74F93" w14:paraId="11F92B8D" w14:textId="77777777" w:rsidTr="001E57F0">
        <w:trPr>
          <w:trHeight w:val="1759"/>
        </w:trPr>
        <w:tc>
          <w:tcPr>
            <w:tcW w:w="244" w:type="pct"/>
            <w:vMerge/>
          </w:tcPr>
          <w:p w14:paraId="5DB75AD7" w14:textId="77777777" w:rsidR="00945DB4" w:rsidRPr="00D74F93" w:rsidRDefault="00945DB4" w:rsidP="001E57F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261" w:type="pct"/>
            <w:vMerge/>
          </w:tcPr>
          <w:p w14:paraId="5E24DA32" w14:textId="77777777" w:rsidR="00945DB4" w:rsidRPr="00D74F93" w:rsidRDefault="00945DB4" w:rsidP="001E57F0">
            <w:pPr>
              <w:rPr>
                <w:b/>
                <w:bCs/>
              </w:rPr>
            </w:pPr>
          </w:p>
        </w:tc>
        <w:tc>
          <w:tcPr>
            <w:tcW w:w="196" w:type="pct"/>
            <w:vMerge/>
          </w:tcPr>
          <w:p w14:paraId="46D3A62D" w14:textId="77777777" w:rsidR="00945DB4" w:rsidRPr="00D74F93" w:rsidRDefault="00945DB4" w:rsidP="001E57F0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299" w:type="pct"/>
          </w:tcPr>
          <w:p w14:paraId="409AE969" w14:textId="77777777" w:rsidR="00945DB4" w:rsidRPr="00D74F93" w:rsidRDefault="00945DB4" w:rsidP="00D74F93">
            <w:pPr>
              <w:jc w:val="center"/>
              <w:rPr>
                <w:rFonts w:cs="Times New Roman"/>
                <w:b/>
                <w:bCs/>
              </w:rPr>
            </w:pPr>
            <w:r w:rsidRPr="00D74F93">
              <w:rPr>
                <w:b/>
                <w:bCs/>
              </w:rPr>
              <w:object w:dxaOrig="6049" w:dyaOrig="4104" w14:anchorId="562A298A">
                <v:shape id="_x0000_i1028" type="#_x0000_t75" style="width:186pt;height:126.75pt" o:ole="">
                  <v:imagedata r:id="rId33" o:title="" gain="109227f" blacklevel="-13107f"/>
                </v:shape>
                <o:OLEObject Type="Embed" ProgID="PBrush" ShapeID="_x0000_i1028" DrawAspect="Content" ObjectID="_1850620370" r:id="rId34"/>
              </w:object>
            </w:r>
          </w:p>
        </w:tc>
      </w:tr>
    </w:tbl>
    <w:p w14:paraId="44C25CA4" w14:textId="2147FD9A" w:rsidR="00D74F93" w:rsidRDefault="00D74F93" w:rsidP="00D74F93">
      <w:pPr>
        <w:tabs>
          <w:tab w:val="left" w:pos="1134"/>
        </w:tabs>
        <w:spacing w:after="0" w:line="252" w:lineRule="auto"/>
        <w:jc w:val="center"/>
        <w:rPr>
          <w:rFonts w:cs="Times New Roman"/>
          <w:b/>
          <w:szCs w:val="28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Рисунок 7 – Схемы </w:t>
      </w:r>
      <w:r w:rsidR="00402FEA">
        <w:rPr>
          <w:rFonts w:eastAsia="Times New Roman" w:cs="Times New Roman"/>
          <w:b/>
          <w:sz w:val="24"/>
          <w:szCs w:val="24"/>
          <w:lang w:eastAsia="ru-RU"/>
        </w:rPr>
        <w:t>поперечных срезов</w:t>
      </w:r>
      <w:r>
        <w:rPr>
          <w:rFonts w:eastAsia="Times New Roman" w:cs="Times New Roman"/>
          <w:b/>
          <w:sz w:val="24"/>
          <w:szCs w:val="24"/>
          <w:lang w:eastAsia="ru-RU"/>
        </w:rPr>
        <w:t xml:space="preserve"> капилляров и фотографии препаратов органов</w:t>
      </w:r>
    </w:p>
    <w:p w14:paraId="78D10A4F" w14:textId="5B577222" w:rsidR="00C13D8A" w:rsidRPr="00EF7C45" w:rsidRDefault="00C13D8A" w:rsidP="001E57F0">
      <w:pPr>
        <w:tabs>
          <w:tab w:val="left" w:pos="1134"/>
        </w:tabs>
        <w:spacing w:after="0" w:line="252" w:lineRule="auto"/>
        <w:ind w:firstLine="709"/>
        <w:jc w:val="both"/>
        <w:rPr>
          <w:rFonts w:cs="Times New Roman"/>
          <w:bCs/>
          <w:szCs w:val="28"/>
        </w:rPr>
      </w:pPr>
      <w:r w:rsidRPr="00622CC0">
        <w:rPr>
          <w:rFonts w:cs="Times New Roman"/>
          <w:b/>
          <w:szCs w:val="28"/>
        </w:rPr>
        <w:lastRenderedPageBreak/>
        <w:t>Ответы</w:t>
      </w:r>
      <w:r w:rsidRPr="00622CC0">
        <w:rPr>
          <w:rFonts w:cs="Times New Roman"/>
          <w:bCs/>
          <w:szCs w:val="28"/>
        </w:rPr>
        <w:t xml:space="preserve"> на задания 4.1–4.</w:t>
      </w:r>
      <w:r w:rsidR="001E57F0">
        <w:rPr>
          <w:rFonts w:cs="Times New Roman"/>
          <w:bCs/>
          <w:szCs w:val="28"/>
        </w:rPr>
        <w:t>3</w:t>
      </w:r>
      <w:r w:rsidRPr="00622CC0">
        <w:rPr>
          <w:rFonts w:cs="Times New Roman"/>
          <w:bCs/>
          <w:szCs w:val="28"/>
        </w:rPr>
        <w:t xml:space="preserve"> </w:t>
      </w:r>
      <w:r w:rsidRPr="00622CC0">
        <w:rPr>
          <w:rFonts w:cs="Times New Roman"/>
          <w:szCs w:val="28"/>
        </w:rPr>
        <w:t>запишите в соответствующие ячейки бланка ответов</w:t>
      </w:r>
      <w:r w:rsidRPr="00622CC0">
        <w:rPr>
          <w:rFonts w:cs="Times New Roman"/>
          <w:bCs/>
          <w:szCs w:val="28"/>
        </w:rPr>
        <w:t xml:space="preserve"> в виде цифр.</w:t>
      </w:r>
    </w:p>
    <w:p w14:paraId="6A2A6E29" w14:textId="2BE9A6C2" w:rsidR="00796D10" w:rsidRDefault="00796D10" w:rsidP="00AC0AE2">
      <w:pPr>
        <w:spacing w:after="0" w:line="252" w:lineRule="auto"/>
        <w:rPr>
          <w:rFonts w:cs="Times New Roman"/>
          <w:bCs/>
          <w:szCs w:val="28"/>
        </w:rPr>
      </w:pPr>
    </w:p>
    <w:p w14:paraId="2CBAF6C0" w14:textId="20CA113D" w:rsidR="00325E2A" w:rsidRDefault="00E64C56" w:rsidP="00AC0AE2">
      <w:pPr>
        <w:spacing w:after="0" w:line="252" w:lineRule="auto"/>
        <w:jc w:val="center"/>
        <w:rPr>
          <w:rFonts w:cstheme="minorHAnsi"/>
          <w:b/>
        </w:rPr>
      </w:pPr>
      <w:r>
        <w:rPr>
          <w:rFonts w:cstheme="minorHAnsi"/>
          <w:b/>
          <w:lang w:val="en-US"/>
        </w:rPr>
        <w:t>V</w:t>
      </w:r>
      <w:r w:rsidRPr="00E64C56">
        <w:rPr>
          <w:rFonts w:cstheme="minorHAnsi"/>
          <w:b/>
        </w:rPr>
        <w:t xml:space="preserve">. </w:t>
      </w:r>
      <w:r>
        <w:rPr>
          <w:rFonts w:cstheme="minorHAnsi"/>
          <w:b/>
        </w:rPr>
        <w:t>ГЕНЕТИКА</w:t>
      </w:r>
    </w:p>
    <w:p w14:paraId="1B98FC8B" w14:textId="77777777" w:rsidR="00325E2A" w:rsidRDefault="00325E2A" w:rsidP="00AC0AE2">
      <w:pPr>
        <w:spacing w:after="0" w:line="252" w:lineRule="auto"/>
        <w:ind w:firstLine="709"/>
        <w:rPr>
          <w:rFonts w:cstheme="minorHAnsi"/>
          <w:b/>
        </w:rPr>
      </w:pPr>
    </w:p>
    <w:p w14:paraId="571D1D56" w14:textId="03FB3E43" w:rsidR="00E64C56" w:rsidRDefault="00E64C56" w:rsidP="00AC0AE2">
      <w:pPr>
        <w:spacing w:after="0" w:line="252" w:lineRule="auto"/>
        <w:ind w:firstLine="709"/>
        <w:rPr>
          <w:rFonts w:cstheme="minorHAnsi"/>
          <w:b/>
        </w:rPr>
      </w:pPr>
      <w:r w:rsidRPr="004414C1">
        <w:rPr>
          <w:rFonts w:cstheme="minorHAnsi"/>
          <w:b/>
        </w:rPr>
        <w:t>Зада</w:t>
      </w:r>
      <w:r w:rsidR="004414C1" w:rsidRPr="004414C1">
        <w:rPr>
          <w:rFonts w:cstheme="minorHAnsi"/>
          <w:b/>
        </w:rPr>
        <w:t>ние</w:t>
      </w:r>
      <w:r w:rsidRPr="004414C1">
        <w:rPr>
          <w:rFonts w:cstheme="minorHAnsi"/>
          <w:b/>
        </w:rPr>
        <w:t xml:space="preserve"> </w:t>
      </w:r>
      <w:r w:rsidR="002E060A" w:rsidRPr="004414C1">
        <w:rPr>
          <w:rFonts w:cstheme="minorHAnsi"/>
          <w:b/>
        </w:rPr>
        <w:t>5</w:t>
      </w:r>
      <w:r w:rsidR="00973F61">
        <w:rPr>
          <w:rFonts w:cstheme="minorHAnsi"/>
          <w:b/>
        </w:rPr>
        <w:t>.</w:t>
      </w:r>
    </w:p>
    <w:p w14:paraId="658508D4" w14:textId="6F4E120F" w:rsidR="008972C7" w:rsidRDefault="008972C7" w:rsidP="008972C7">
      <w:pPr>
        <w:spacing w:after="0" w:line="252" w:lineRule="auto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Скрещиваются растения с белыми и розовыми цветками. В первом поколении от этого скрещивания все растения были с красными цветками, а в F</w:t>
      </w:r>
      <w:r w:rsidRPr="0052768D">
        <w:rPr>
          <w:color w:val="000000"/>
          <w:szCs w:val="28"/>
          <w:vertAlign w:val="subscript"/>
        </w:rPr>
        <w:t>2</w:t>
      </w:r>
      <w:r>
        <w:rPr>
          <w:color w:val="000000"/>
          <w:szCs w:val="28"/>
        </w:rPr>
        <w:t xml:space="preserve"> было получено следующее расщепление: 329 растений с розовыми цветками, 933 растения с красными цветками и 399 растений с белыми цветками. Проанализируйте полученные данные и ответьте на следующие вопросы: </w:t>
      </w:r>
    </w:p>
    <w:p w14:paraId="48597CDE" w14:textId="77777777" w:rsidR="008972C7" w:rsidRDefault="008972C7" w:rsidP="008972C7">
      <w:pPr>
        <w:spacing w:after="0" w:line="252" w:lineRule="auto"/>
        <w:ind w:firstLine="709"/>
        <w:jc w:val="both"/>
        <w:rPr>
          <w:color w:val="000000"/>
          <w:szCs w:val="28"/>
        </w:rPr>
      </w:pPr>
      <w:r w:rsidRPr="008972C7">
        <w:rPr>
          <w:b/>
          <w:bCs/>
          <w:color w:val="000000"/>
          <w:szCs w:val="28"/>
        </w:rPr>
        <w:t>5.1</w:t>
      </w:r>
      <w:r>
        <w:rPr>
          <w:color w:val="000000"/>
          <w:szCs w:val="28"/>
        </w:rPr>
        <w:t xml:space="preserve"> Сколько признаков анализируется в задаче? </w:t>
      </w:r>
    </w:p>
    <w:p w14:paraId="7E8B6D38" w14:textId="6296A58A" w:rsidR="008972C7" w:rsidRDefault="008972C7" w:rsidP="008972C7">
      <w:pPr>
        <w:spacing w:after="0" w:line="252" w:lineRule="auto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Ответ дайте в числовом формате с точностью до целых.</w:t>
      </w:r>
    </w:p>
    <w:p w14:paraId="5DA37995" w14:textId="77777777" w:rsidR="008972C7" w:rsidRDefault="008972C7" w:rsidP="008972C7">
      <w:pPr>
        <w:spacing w:after="0" w:line="252" w:lineRule="auto"/>
        <w:ind w:firstLine="709"/>
        <w:jc w:val="both"/>
        <w:rPr>
          <w:color w:val="000000"/>
          <w:szCs w:val="28"/>
        </w:rPr>
      </w:pPr>
    </w:p>
    <w:p w14:paraId="2201BE82" w14:textId="26C6AE43" w:rsidR="008972C7" w:rsidRDefault="008972C7" w:rsidP="008972C7">
      <w:pPr>
        <w:spacing w:after="0" w:line="252" w:lineRule="auto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Проанализируйте характер расщепления в</w:t>
      </w:r>
      <w:r w:rsidRPr="00B54A2F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F</w:t>
      </w:r>
      <w:r w:rsidRPr="0052768D">
        <w:rPr>
          <w:color w:val="000000"/>
          <w:szCs w:val="28"/>
          <w:vertAlign w:val="subscript"/>
        </w:rPr>
        <w:t>2</w:t>
      </w:r>
      <w:r>
        <w:rPr>
          <w:color w:val="000000"/>
          <w:szCs w:val="28"/>
        </w:rPr>
        <w:t>, проверьте свою гипотезу с помощью метода «хи-квадрат». В качестве ответа укажите:</w:t>
      </w:r>
    </w:p>
    <w:p w14:paraId="49D70768" w14:textId="4827859C" w:rsidR="008972C7" w:rsidRDefault="008972C7" w:rsidP="008972C7">
      <w:pPr>
        <w:spacing w:after="0" w:line="252" w:lineRule="auto"/>
        <w:ind w:firstLine="709"/>
        <w:jc w:val="both"/>
        <w:rPr>
          <w:color w:val="000000"/>
          <w:szCs w:val="28"/>
        </w:rPr>
      </w:pPr>
      <w:r w:rsidRPr="008972C7">
        <w:rPr>
          <w:b/>
          <w:bCs/>
          <w:color w:val="000000"/>
          <w:szCs w:val="28"/>
        </w:rPr>
        <w:t>5.2</w:t>
      </w:r>
      <w:r>
        <w:rPr>
          <w:b/>
          <w:bCs/>
          <w:color w:val="000000"/>
          <w:szCs w:val="28"/>
        </w:rPr>
        <w:t xml:space="preserve"> </w:t>
      </w:r>
      <w:r>
        <w:rPr>
          <w:color w:val="000000"/>
          <w:szCs w:val="28"/>
        </w:rPr>
        <w:t>Количество степеней свободы для проверяемой гипотезы (ответ дайте в числовом формате с точностью до целых).</w:t>
      </w:r>
    </w:p>
    <w:p w14:paraId="250636FB" w14:textId="68A4E0AC" w:rsidR="008972C7" w:rsidRDefault="008972C7" w:rsidP="008972C7">
      <w:pPr>
        <w:spacing w:after="0" w:line="252" w:lineRule="auto"/>
        <w:ind w:firstLine="709"/>
        <w:jc w:val="both"/>
        <w:rPr>
          <w:color w:val="000000"/>
          <w:szCs w:val="28"/>
        </w:rPr>
      </w:pPr>
      <w:r w:rsidRPr="008972C7">
        <w:rPr>
          <w:b/>
          <w:bCs/>
          <w:color w:val="000000"/>
          <w:szCs w:val="28"/>
        </w:rPr>
        <w:t>5.</w:t>
      </w:r>
      <w:r>
        <w:rPr>
          <w:b/>
          <w:bCs/>
          <w:color w:val="000000"/>
          <w:szCs w:val="28"/>
        </w:rPr>
        <w:t>3</w:t>
      </w:r>
      <w:r>
        <w:rPr>
          <w:color w:val="000000"/>
          <w:szCs w:val="28"/>
        </w:rPr>
        <w:t xml:space="preserve"> Расчетное значение «хи-квадрат» для проверяемой гипотезы (ответ дайте в числовом формате с точностью до сотых).</w:t>
      </w:r>
    </w:p>
    <w:p w14:paraId="59384C20" w14:textId="3DB43832" w:rsidR="00975516" w:rsidRPr="008C7FEF" w:rsidRDefault="008972C7" w:rsidP="008972C7">
      <w:pPr>
        <w:spacing w:after="0" w:line="252" w:lineRule="auto"/>
        <w:ind w:firstLine="709"/>
        <w:jc w:val="both"/>
        <w:rPr>
          <w:rFonts w:cstheme="minorHAnsi"/>
          <w:bCs/>
          <w:sz w:val="24"/>
        </w:rPr>
      </w:pPr>
      <w:r w:rsidRPr="008972C7">
        <w:rPr>
          <w:b/>
          <w:bCs/>
          <w:color w:val="000000"/>
          <w:szCs w:val="28"/>
        </w:rPr>
        <w:t>5.4</w:t>
      </w:r>
      <w:r w:rsidRPr="00B54A2F">
        <w:rPr>
          <w:color w:val="000000"/>
          <w:szCs w:val="28"/>
        </w:rPr>
        <w:t xml:space="preserve"> Если красноцветковые растения из</w:t>
      </w:r>
      <w:r>
        <w:rPr>
          <w:color w:val="000000"/>
          <w:szCs w:val="28"/>
        </w:rPr>
        <w:t xml:space="preserve"> </w:t>
      </w:r>
      <w:r w:rsidRPr="008972C7">
        <w:rPr>
          <w:szCs w:val="28"/>
        </w:rPr>
        <w:t>F</w:t>
      </w:r>
      <w:r w:rsidRPr="008972C7">
        <w:rPr>
          <w:szCs w:val="28"/>
          <w:vertAlign w:val="subscript"/>
        </w:rPr>
        <w:t>1</w:t>
      </w:r>
      <w:r w:rsidRPr="008972C7">
        <w:rPr>
          <w:b/>
          <w:bCs/>
          <w:szCs w:val="28"/>
        </w:rPr>
        <w:t xml:space="preserve"> </w:t>
      </w:r>
      <w:r w:rsidRPr="008972C7">
        <w:rPr>
          <w:szCs w:val="28"/>
        </w:rPr>
        <w:t xml:space="preserve">возвратно </w:t>
      </w:r>
      <w:r w:rsidRPr="00DE4FE4">
        <w:rPr>
          <w:color w:val="000000"/>
          <w:szCs w:val="28"/>
        </w:rPr>
        <w:t xml:space="preserve">скрестить с белоцветковым родителем, то </w:t>
      </w:r>
      <w:r>
        <w:rPr>
          <w:color w:val="000000"/>
          <w:szCs w:val="28"/>
        </w:rPr>
        <w:t xml:space="preserve">какая </w:t>
      </w:r>
      <w:r w:rsidRPr="00DE4FE4">
        <w:rPr>
          <w:color w:val="000000"/>
          <w:szCs w:val="28"/>
        </w:rPr>
        <w:t>доля потомства</w:t>
      </w:r>
      <w:r>
        <w:rPr>
          <w:color w:val="000000"/>
          <w:szCs w:val="28"/>
        </w:rPr>
        <w:t xml:space="preserve"> </w:t>
      </w:r>
      <w:r w:rsidRPr="00DE4FE4">
        <w:rPr>
          <w:color w:val="000000"/>
          <w:szCs w:val="28"/>
        </w:rPr>
        <w:t xml:space="preserve">от этого скрещивания </w:t>
      </w:r>
      <w:r>
        <w:rPr>
          <w:color w:val="000000"/>
          <w:szCs w:val="28"/>
        </w:rPr>
        <w:t>будет</w:t>
      </w:r>
      <w:r w:rsidRPr="00DE4FE4">
        <w:rPr>
          <w:color w:val="000000"/>
          <w:szCs w:val="28"/>
        </w:rPr>
        <w:t xml:space="preserve"> с белыми цветками</w:t>
      </w:r>
      <w:r>
        <w:rPr>
          <w:color w:val="000000"/>
          <w:szCs w:val="28"/>
        </w:rPr>
        <w:t>?</w:t>
      </w:r>
      <w:r w:rsidRPr="00DE4FE4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(Ответ выразите в процентах с точностью до целых).</w:t>
      </w:r>
    </w:p>
    <w:sectPr w:rsidR="00975516" w:rsidRPr="008C7FEF" w:rsidSect="006A0DB2">
      <w:headerReference w:type="default" r:id="rId35"/>
      <w:footerReference w:type="default" r:id="rId36"/>
      <w:type w:val="continuous"/>
      <w:pgSz w:w="11906" w:h="16838"/>
      <w:pgMar w:top="1134" w:right="567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7A484" w14:textId="77777777" w:rsidR="005A3DD9" w:rsidRDefault="005A3DD9" w:rsidP="00F2109E">
      <w:pPr>
        <w:spacing w:after="0" w:line="240" w:lineRule="auto"/>
      </w:pPr>
      <w:r>
        <w:separator/>
      </w:r>
    </w:p>
  </w:endnote>
  <w:endnote w:type="continuationSeparator" w:id="0">
    <w:p w14:paraId="42304D91" w14:textId="77777777" w:rsidR="005A3DD9" w:rsidRDefault="005A3DD9" w:rsidP="00F21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0046112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0C0124D8" w14:textId="0E6D220A" w:rsidR="004C6556" w:rsidRPr="009D2957" w:rsidRDefault="004C6556">
        <w:pPr>
          <w:pStyle w:val="a9"/>
          <w:jc w:val="center"/>
          <w:rPr>
            <w:sz w:val="24"/>
            <w:szCs w:val="24"/>
          </w:rPr>
        </w:pPr>
        <w:r w:rsidRPr="009D2957">
          <w:rPr>
            <w:sz w:val="24"/>
            <w:szCs w:val="24"/>
          </w:rPr>
          <w:fldChar w:fldCharType="begin"/>
        </w:r>
        <w:r w:rsidRPr="009D2957">
          <w:rPr>
            <w:sz w:val="24"/>
            <w:szCs w:val="24"/>
          </w:rPr>
          <w:instrText>PAGE   \* MERGEFORMAT</w:instrText>
        </w:r>
        <w:r w:rsidRPr="009D2957">
          <w:rPr>
            <w:sz w:val="24"/>
            <w:szCs w:val="24"/>
          </w:rPr>
          <w:fldChar w:fldCharType="separate"/>
        </w:r>
        <w:r w:rsidR="00927775">
          <w:rPr>
            <w:noProof/>
            <w:sz w:val="24"/>
            <w:szCs w:val="24"/>
          </w:rPr>
          <w:t>7</w:t>
        </w:r>
        <w:r w:rsidRPr="009D2957">
          <w:rPr>
            <w:sz w:val="24"/>
            <w:szCs w:val="24"/>
          </w:rPr>
          <w:fldChar w:fldCharType="end"/>
        </w:r>
      </w:p>
    </w:sdtContent>
  </w:sdt>
  <w:p w14:paraId="22EF2C77" w14:textId="77777777" w:rsidR="004C6556" w:rsidRDefault="004C655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549CA" w14:textId="77777777" w:rsidR="005A3DD9" w:rsidRDefault="005A3DD9" w:rsidP="00F2109E">
      <w:pPr>
        <w:spacing w:after="0" w:line="240" w:lineRule="auto"/>
      </w:pPr>
      <w:r>
        <w:separator/>
      </w:r>
    </w:p>
  </w:footnote>
  <w:footnote w:type="continuationSeparator" w:id="0">
    <w:p w14:paraId="5CF1D471" w14:textId="77777777" w:rsidR="005A3DD9" w:rsidRDefault="005A3DD9" w:rsidP="00F210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95FA5" w14:textId="5B1135FA" w:rsidR="004C6556" w:rsidRPr="00F2109E" w:rsidRDefault="006A0DB2" w:rsidP="00F7620F">
    <w:pPr>
      <w:spacing w:line="240" w:lineRule="auto"/>
      <w:jc w:val="right"/>
      <w:rPr>
        <w:rFonts w:cs="Times New Roman"/>
        <w:b/>
        <w:bCs/>
        <w:sz w:val="24"/>
        <w:szCs w:val="24"/>
      </w:rPr>
    </w:pPr>
    <w:r>
      <w:rPr>
        <w:rFonts w:cs="Times New Roman"/>
        <w:b/>
        <w:bCs/>
        <w:sz w:val="24"/>
        <w:szCs w:val="24"/>
      </w:rPr>
      <w:t>Перва</w:t>
    </w:r>
    <w:r w:rsidR="004C6556">
      <w:rPr>
        <w:rFonts w:cs="Times New Roman"/>
        <w:b/>
        <w:bCs/>
        <w:sz w:val="24"/>
        <w:szCs w:val="24"/>
      </w:rPr>
      <w:t xml:space="preserve">я дистанционная учебная смена </w:t>
    </w:r>
    <w:r w:rsidR="004C6556" w:rsidRPr="008A1258">
      <w:rPr>
        <w:rFonts w:cs="Times New Roman"/>
        <w:b/>
        <w:bCs/>
        <w:sz w:val="24"/>
        <w:szCs w:val="24"/>
      </w:rPr>
      <w:t>по учебному предмету «Биология»</w:t>
    </w:r>
    <w:r w:rsidR="004C6556" w:rsidRPr="008A1258">
      <w:rPr>
        <w:rFonts w:cs="Times New Roman"/>
        <w:b/>
        <w:bCs/>
        <w:sz w:val="24"/>
        <w:szCs w:val="24"/>
      </w:rPr>
      <w:br/>
      <w:t>202</w:t>
    </w:r>
    <w:r>
      <w:rPr>
        <w:rFonts w:cs="Times New Roman"/>
        <w:b/>
        <w:bCs/>
        <w:sz w:val="24"/>
        <w:szCs w:val="24"/>
      </w:rPr>
      <w:t>6</w:t>
    </w:r>
    <w:r w:rsidR="004C6556" w:rsidRPr="001B4510">
      <w:rPr>
        <w:rFonts w:cs="Times New Roman"/>
        <w:b/>
        <w:bCs/>
        <w:sz w:val="24"/>
        <w:szCs w:val="24"/>
      </w:rPr>
      <w:t>–</w:t>
    </w:r>
    <w:r w:rsidR="004C6556" w:rsidRPr="008A1258">
      <w:rPr>
        <w:rFonts w:cs="Times New Roman"/>
        <w:b/>
        <w:bCs/>
        <w:sz w:val="24"/>
        <w:szCs w:val="24"/>
      </w:rPr>
      <w:t>202</w:t>
    </w:r>
    <w:r>
      <w:rPr>
        <w:rFonts w:cs="Times New Roman"/>
        <w:b/>
        <w:bCs/>
        <w:sz w:val="24"/>
        <w:szCs w:val="24"/>
      </w:rPr>
      <w:t>7</w:t>
    </w:r>
    <w:r w:rsidR="004C6556" w:rsidRPr="008A1258">
      <w:rPr>
        <w:rFonts w:cs="Times New Roman"/>
        <w:b/>
        <w:bCs/>
        <w:sz w:val="24"/>
        <w:szCs w:val="24"/>
      </w:rPr>
      <w:t xml:space="preserve"> учебный год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E3124"/>
    <w:multiLevelType w:val="multilevel"/>
    <w:tmpl w:val="1C461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EB0C95"/>
    <w:multiLevelType w:val="hybridMultilevel"/>
    <w:tmpl w:val="867CC9A4"/>
    <w:lvl w:ilvl="0" w:tplc="0419000F">
      <w:start w:val="1"/>
      <w:numFmt w:val="decimal"/>
      <w:lvlText w:val="%1."/>
      <w:lvlJc w:val="left"/>
      <w:pPr>
        <w:ind w:left="19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39" w:hanging="360"/>
      </w:pPr>
    </w:lvl>
    <w:lvl w:ilvl="2" w:tplc="0419001B" w:tentative="1">
      <w:start w:val="1"/>
      <w:numFmt w:val="lowerRoman"/>
      <w:lvlText w:val="%3."/>
      <w:lvlJc w:val="right"/>
      <w:pPr>
        <w:ind w:left="3359" w:hanging="180"/>
      </w:pPr>
    </w:lvl>
    <w:lvl w:ilvl="3" w:tplc="0419000F" w:tentative="1">
      <w:start w:val="1"/>
      <w:numFmt w:val="decimal"/>
      <w:lvlText w:val="%4."/>
      <w:lvlJc w:val="left"/>
      <w:pPr>
        <w:ind w:left="4079" w:hanging="360"/>
      </w:pPr>
    </w:lvl>
    <w:lvl w:ilvl="4" w:tplc="04190019" w:tentative="1">
      <w:start w:val="1"/>
      <w:numFmt w:val="lowerLetter"/>
      <w:lvlText w:val="%5."/>
      <w:lvlJc w:val="left"/>
      <w:pPr>
        <w:ind w:left="4799" w:hanging="360"/>
      </w:pPr>
    </w:lvl>
    <w:lvl w:ilvl="5" w:tplc="0419001B" w:tentative="1">
      <w:start w:val="1"/>
      <w:numFmt w:val="lowerRoman"/>
      <w:lvlText w:val="%6."/>
      <w:lvlJc w:val="right"/>
      <w:pPr>
        <w:ind w:left="5519" w:hanging="180"/>
      </w:pPr>
    </w:lvl>
    <w:lvl w:ilvl="6" w:tplc="0419000F" w:tentative="1">
      <w:start w:val="1"/>
      <w:numFmt w:val="decimal"/>
      <w:lvlText w:val="%7."/>
      <w:lvlJc w:val="left"/>
      <w:pPr>
        <w:ind w:left="6239" w:hanging="360"/>
      </w:pPr>
    </w:lvl>
    <w:lvl w:ilvl="7" w:tplc="04190019" w:tentative="1">
      <w:start w:val="1"/>
      <w:numFmt w:val="lowerLetter"/>
      <w:lvlText w:val="%8."/>
      <w:lvlJc w:val="left"/>
      <w:pPr>
        <w:ind w:left="6959" w:hanging="360"/>
      </w:pPr>
    </w:lvl>
    <w:lvl w:ilvl="8" w:tplc="041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2" w15:restartNumberingAfterBreak="0">
    <w:nsid w:val="0EDC52AB"/>
    <w:multiLevelType w:val="hybridMultilevel"/>
    <w:tmpl w:val="7E40E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D4890"/>
    <w:multiLevelType w:val="hybridMultilevel"/>
    <w:tmpl w:val="EC40DF96"/>
    <w:lvl w:ilvl="0" w:tplc="93524A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916D3"/>
    <w:multiLevelType w:val="hybridMultilevel"/>
    <w:tmpl w:val="56A20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36AAE"/>
    <w:multiLevelType w:val="hybridMultilevel"/>
    <w:tmpl w:val="1C52E0B6"/>
    <w:lvl w:ilvl="0" w:tplc="59F2F1EE">
      <w:start w:val="1"/>
      <w:numFmt w:val="decimal"/>
      <w:lvlText w:val="%1."/>
      <w:lvlJc w:val="left"/>
      <w:pPr>
        <w:ind w:left="1211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D24231C"/>
    <w:multiLevelType w:val="multilevel"/>
    <w:tmpl w:val="8AA42B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DFF775E"/>
    <w:multiLevelType w:val="hybridMultilevel"/>
    <w:tmpl w:val="4E5C78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E25E9"/>
    <w:multiLevelType w:val="hybridMultilevel"/>
    <w:tmpl w:val="28E8C696"/>
    <w:lvl w:ilvl="0" w:tplc="1556CDB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000000" w:themeColor="text1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2957280"/>
    <w:multiLevelType w:val="hybridMultilevel"/>
    <w:tmpl w:val="C4DA8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E84AAD"/>
    <w:multiLevelType w:val="hybridMultilevel"/>
    <w:tmpl w:val="36B2AE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359416F"/>
    <w:multiLevelType w:val="multilevel"/>
    <w:tmpl w:val="D22A4AC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2429663F"/>
    <w:multiLevelType w:val="hybridMultilevel"/>
    <w:tmpl w:val="B5446DEC"/>
    <w:lvl w:ilvl="0" w:tplc="8AE4CA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F69C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38804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00B5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0A45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5CF7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6ED3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A8B1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ACA5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33631D50"/>
    <w:multiLevelType w:val="hybridMultilevel"/>
    <w:tmpl w:val="D0A6192A"/>
    <w:lvl w:ilvl="0" w:tplc="3440D0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58508E"/>
    <w:multiLevelType w:val="multilevel"/>
    <w:tmpl w:val="1C461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D3830"/>
    <w:multiLevelType w:val="hybridMultilevel"/>
    <w:tmpl w:val="8556C3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C27E74"/>
    <w:multiLevelType w:val="multilevel"/>
    <w:tmpl w:val="8542D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DE368FC"/>
    <w:multiLevelType w:val="hybridMultilevel"/>
    <w:tmpl w:val="E8E67C1E"/>
    <w:lvl w:ilvl="0" w:tplc="1D46674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305B3"/>
    <w:multiLevelType w:val="hybridMultilevel"/>
    <w:tmpl w:val="AF0E5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047311A"/>
    <w:multiLevelType w:val="multilevel"/>
    <w:tmpl w:val="DCFAE38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  <w:b/>
      </w:rPr>
    </w:lvl>
  </w:abstractNum>
  <w:abstractNum w:abstractNumId="20" w15:restartNumberingAfterBreak="0">
    <w:nsid w:val="47142049"/>
    <w:multiLevelType w:val="hybridMultilevel"/>
    <w:tmpl w:val="AEC2B960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1" w15:restartNumberingAfterBreak="0">
    <w:nsid w:val="4E141D07"/>
    <w:multiLevelType w:val="multilevel"/>
    <w:tmpl w:val="8542D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981519"/>
    <w:multiLevelType w:val="multilevel"/>
    <w:tmpl w:val="0BD8A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149243D"/>
    <w:multiLevelType w:val="hybridMultilevel"/>
    <w:tmpl w:val="C0DA0A2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D2DCD"/>
    <w:multiLevelType w:val="hybridMultilevel"/>
    <w:tmpl w:val="1CD0D2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90002B"/>
    <w:multiLevelType w:val="hybridMultilevel"/>
    <w:tmpl w:val="B2E0B2CA"/>
    <w:lvl w:ilvl="0" w:tplc="753E27D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1B586F"/>
    <w:multiLevelType w:val="hybridMultilevel"/>
    <w:tmpl w:val="C85E6D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8A32594"/>
    <w:multiLevelType w:val="multilevel"/>
    <w:tmpl w:val="1668E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8A90DC1"/>
    <w:multiLevelType w:val="multilevel"/>
    <w:tmpl w:val="DA2C7F6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2" w:hanging="432"/>
      </w:pPr>
      <w:rPr>
        <w:rFonts w:hint="default"/>
        <w:b/>
        <w:bCs w:val="0"/>
        <w:i w:val="0"/>
        <w:i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5C683C19"/>
    <w:multiLevelType w:val="hybridMultilevel"/>
    <w:tmpl w:val="7A0E1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990DA6"/>
    <w:multiLevelType w:val="hybridMultilevel"/>
    <w:tmpl w:val="3708B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DC7DFB"/>
    <w:multiLevelType w:val="hybridMultilevel"/>
    <w:tmpl w:val="53B4A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983B3F"/>
    <w:multiLevelType w:val="multilevel"/>
    <w:tmpl w:val="2DDA4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0D4484"/>
    <w:multiLevelType w:val="singleLevel"/>
    <w:tmpl w:val="496044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</w:abstractNum>
  <w:abstractNum w:abstractNumId="34" w15:restartNumberingAfterBreak="0">
    <w:nsid w:val="69633CA2"/>
    <w:multiLevelType w:val="multilevel"/>
    <w:tmpl w:val="21C00F6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9DA1678"/>
    <w:multiLevelType w:val="hybridMultilevel"/>
    <w:tmpl w:val="E2A2D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7E1D95"/>
    <w:multiLevelType w:val="multilevel"/>
    <w:tmpl w:val="21C00F6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FA604F2"/>
    <w:multiLevelType w:val="hybridMultilevel"/>
    <w:tmpl w:val="924A9878"/>
    <w:lvl w:ilvl="0" w:tplc="BF9EB0E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FF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FBD0193"/>
    <w:multiLevelType w:val="multilevel"/>
    <w:tmpl w:val="4A949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148275C"/>
    <w:multiLevelType w:val="hybridMultilevel"/>
    <w:tmpl w:val="80E43BC6"/>
    <w:lvl w:ilvl="0" w:tplc="A93ABFA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FC0104"/>
    <w:multiLevelType w:val="hybridMultilevel"/>
    <w:tmpl w:val="ED6023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612789"/>
    <w:multiLevelType w:val="multilevel"/>
    <w:tmpl w:val="EE1EAF48"/>
    <w:lvl w:ilvl="0">
      <w:start w:val="1"/>
      <w:numFmt w:val="decimal"/>
      <w:lvlText w:val="%1"/>
      <w:lvlJc w:val="left"/>
      <w:pPr>
        <w:ind w:left="530" w:hanging="53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30" w:hanging="53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num w:numId="1">
    <w:abstractNumId w:val="40"/>
  </w:num>
  <w:num w:numId="2">
    <w:abstractNumId w:val="6"/>
  </w:num>
  <w:num w:numId="3">
    <w:abstractNumId w:val="3"/>
  </w:num>
  <w:num w:numId="4">
    <w:abstractNumId w:val="41"/>
  </w:num>
  <w:num w:numId="5">
    <w:abstractNumId w:val="37"/>
  </w:num>
  <w:num w:numId="6">
    <w:abstractNumId w:val="2"/>
  </w:num>
  <w:num w:numId="7">
    <w:abstractNumId w:val="11"/>
  </w:num>
  <w:num w:numId="8">
    <w:abstractNumId w:val="13"/>
  </w:num>
  <w:num w:numId="9">
    <w:abstractNumId w:val="36"/>
  </w:num>
  <w:num w:numId="10">
    <w:abstractNumId w:val="34"/>
  </w:num>
  <w:num w:numId="11">
    <w:abstractNumId w:val="19"/>
  </w:num>
  <w:num w:numId="12">
    <w:abstractNumId w:val="12"/>
  </w:num>
  <w:num w:numId="13">
    <w:abstractNumId w:val="22"/>
  </w:num>
  <w:num w:numId="14">
    <w:abstractNumId w:val="24"/>
  </w:num>
  <w:num w:numId="15">
    <w:abstractNumId w:val="33"/>
  </w:num>
  <w:num w:numId="16">
    <w:abstractNumId w:val="23"/>
  </w:num>
  <w:num w:numId="17">
    <w:abstractNumId w:val="29"/>
  </w:num>
  <w:num w:numId="18">
    <w:abstractNumId w:val="10"/>
  </w:num>
  <w:num w:numId="19">
    <w:abstractNumId w:val="20"/>
  </w:num>
  <w:num w:numId="20">
    <w:abstractNumId w:val="18"/>
  </w:num>
  <w:num w:numId="21">
    <w:abstractNumId w:val="26"/>
  </w:num>
  <w:num w:numId="22">
    <w:abstractNumId w:val="7"/>
  </w:num>
  <w:num w:numId="23">
    <w:abstractNumId w:val="15"/>
  </w:num>
  <w:num w:numId="24">
    <w:abstractNumId w:val="9"/>
  </w:num>
  <w:num w:numId="25">
    <w:abstractNumId w:val="4"/>
  </w:num>
  <w:num w:numId="26">
    <w:abstractNumId w:val="14"/>
  </w:num>
  <w:num w:numId="27">
    <w:abstractNumId w:val="0"/>
  </w:num>
  <w:num w:numId="28">
    <w:abstractNumId w:val="5"/>
  </w:num>
  <w:num w:numId="29">
    <w:abstractNumId w:val="17"/>
  </w:num>
  <w:num w:numId="30">
    <w:abstractNumId w:val="39"/>
  </w:num>
  <w:num w:numId="31">
    <w:abstractNumId w:val="25"/>
  </w:num>
  <w:num w:numId="32">
    <w:abstractNumId w:val="38"/>
  </w:num>
  <w:num w:numId="33">
    <w:abstractNumId w:val="27"/>
  </w:num>
  <w:num w:numId="34">
    <w:abstractNumId w:val="8"/>
  </w:num>
  <w:num w:numId="35">
    <w:abstractNumId w:val="28"/>
  </w:num>
  <w:num w:numId="36">
    <w:abstractNumId w:val="1"/>
  </w:num>
  <w:num w:numId="37">
    <w:abstractNumId w:val="30"/>
  </w:num>
  <w:num w:numId="38">
    <w:abstractNumId w:val="31"/>
  </w:num>
  <w:num w:numId="39">
    <w:abstractNumId w:val="32"/>
  </w:num>
  <w:num w:numId="40">
    <w:abstractNumId w:val="21"/>
  </w:num>
  <w:num w:numId="41">
    <w:abstractNumId w:val="16"/>
  </w:num>
  <w:num w:numId="42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A9E"/>
    <w:rsid w:val="00004120"/>
    <w:rsid w:val="0001163B"/>
    <w:rsid w:val="00034D2B"/>
    <w:rsid w:val="000365DC"/>
    <w:rsid w:val="00043A64"/>
    <w:rsid w:val="00052543"/>
    <w:rsid w:val="00052649"/>
    <w:rsid w:val="000574A5"/>
    <w:rsid w:val="00062E29"/>
    <w:rsid w:val="0006630D"/>
    <w:rsid w:val="000673CD"/>
    <w:rsid w:val="00070EB7"/>
    <w:rsid w:val="00071AAF"/>
    <w:rsid w:val="00077F95"/>
    <w:rsid w:val="0008038E"/>
    <w:rsid w:val="00084AFC"/>
    <w:rsid w:val="00087A14"/>
    <w:rsid w:val="0009372E"/>
    <w:rsid w:val="0009521E"/>
    <w:rsid w:val="00096C0D"/>
    <w:rsid w:val="0009782C"/>
    <w:rsid w:val="000A0226"/>
    <w:rsid w:val="000A0DF6"/>
    <w:rsid w:val="000A1217"/>
    <w:rsid w:val="000A5BD4"/>
    <w:rsid w:val="000B38FF"/>
    <w:rsid w:val="000B5E84"/>
    <w:rsid w:val="000D2158"/>
    <w:rsid w:val="000D3DBA"/>
    <w:rsid w:val="000E1928"/>
    <w:rsid w:val="000E2A83"/>
    <w:rsid w:val="000E307A"/>
    <w:rsid w:val="000E5E49"/>
    <w:rsid w:val="000E6062"/>
    <w:rsid w:val="000F0E74"/>
    <w:rsid w:val="000F1E3B"/>
    <w:rsid w:val="000F238F"/>
    <w:rsid w:val="001006C9"/>
    <w:rsid w:val="00102958"/>
    <w:rsid w:val="00104ECF"/>
    <w:rsid w:val="00112F7F"/>
    <w:rsid w:val="0011313C"/>
    <w:rsid w:val="001158F9"/>
    <w:rsid w:val="001167A2"/>
    <w:rsid w:val="00117CA6"/>
    <w:rsid w:val="00123C06"/>
    <w:rsid w:val="00127CD8"/>
    <w:rsid w:val="001362CC"/>
    <w:rsid w:val="00147C7D"/>
    <w:rsid w:val="00150732"/>
    <w:rsid w:val="00154E2A"/>
    <w:rsid w:val="00160C3A"/>
    <w:rsid w:val="0016171D"/>
    <w:rsid w:val="0017165C"/>
    <w:rsid w:val="00173703"/>
    <w:rsid w:val="001769F7"/>
    <w:rsid w:val="001777FF"/>
    <w:rsid w:val="00181693"/>
    <w:rsid w:val="001A01BD"/>
    <w:rsid w:val="001A106A"/>
    <w:rsid w:val="001A5F3E"/>
    <w:rsid w:val="001B0DE6"/>
    <w:rsid w:val="001B0EF7"/>
    <w:rsid w:val="001B2581"/>
    <w:rsid w:val="001C07B1"/>
    <w:rsid w:val="001C55B0"/>
    <w:rsid w:val="001C5D44"/>
    <w:rsid w:val="001E57F0"/>
    <w:rsid w:val="001E5C13"/>
    <w:rsid w:val="001E5CE2"/>
    <w:rsid w:val="001E641A"/>
    <w:rsid w:val="001F245F"/>
    <w:rsid w:val="00206F43"/>
    <w:rsid w:val="00210290"/>
    <w:rsid w:val="002147D3"/>
    <w:rsid w:val="002253F6"/>
    <w:rsid w:val="002330A7"/>
    <w:rsid w:val="002373F2"/>
    <w:rsid w:val="002400EF"/>
    <w:rsid w:val="00241CC4"/>
    <w:rsid w:val="002548ED"/>
    <w:rsid w:val="002569F0"/>
    <w:rsid w:val="00256E52"/>
    <w:rsid w:val="002613C6"/>
    <w:rsid w:val="00264B2D"/>
    <w:rsid w:val="00271756"/>
    <w:rsid w:val="002776E5"/>
    <w:rsid w:val="00294991"/>
    <w:rsid w:val="002962C1"/>
    <w:rsid w:val="002A0FAC"/>
    <w:rsid w:val="002A19FE"/>
    <w:rsid w:val="002A1E1E"/>
    <w:rsid w:val="002B04CC"/>
    <w:rsid w:val="002B0A21"/>
    <w:rsid w:val="002B2C0B"/>
    <w:rsid w:val="002B31E0"/>
    <w:rsid w:val="002B3311"/>
    <w:rsid w:val="002B4EAA"/>
    <w:rsid w:val="002C2D44"/>
    <w:rsid w:val="002C41A6"/>
    <w:rsid w:val="002C4404"/>
    <w:rsid w:val="002C72EF"/>
    <w:rsid w:val="002E060A"/>
    <w:rsid w:val="002E1590"/>
    <w:rsid w:val="002E173A"/>
    <w:rsid w:val="002E3129"/>
    <w:rsid w:val="002E439C"/>
    <w:rsid w:val="002E6B76"/>
    <w:rsid w:val="002F0E19"/>
    <w:rsid w:val="002F0F7D"/>
    <w:rsid w:val="002F4C70"/>
    <w:rsid w:val="002F7A44"/>
    <w:rsid w:val="0030007B"/>
    <w:rsid w:val="00300C53"/>
    <w:rsid w:val="00301301"/>
    <w:rsid w:val="003110B7"/>
    <w:rsid w:val="0031163D"/>
    <w:rsid w:val="003202E8"/>
    <w:rsid w:val="00323A98"/>
    <w:rsid w:val="00324773"/>
    <w:rsid w:val="00325E2A"/>
    <w:rsid w:val="0033497E"/>
    <w:rsid w:val="00345BCD"/>
    <w:rsid w:val="00353860"/>
    <w:rsid w:val="00353D63"/>
    <w:rsid w:val="0035448A"/>
    <w:rsid w:val="00356B26"/>
    <w:rsid w:val="00374C6B"/>
    <w:rsid w:val="00375CF8"/>
    <w:rsid w:val="0038170D"/>
    <w:rsid w:val="003825B3"/>
    <w:rsid w:val="00384A91"/>
    <w:rsid w:val="003873B3"/>
    <w:rsid w:val="00392692"/>
    <w:rsid w:val="00392DE2"/>
    <w:rsid w:val="00396D1B"/>
    <w:rsid w:val="003A14D1"/>
    <w:rsid w:val="003A31C5"/>
    <w:rsid w:val="003A503C"/>
    <w:rsid w:val="003B7473"/>
    <w:rsid w:val="003B7F7A"/>
    <w:rsid w:val="003C09AD"/>
    <w:rsid w:val="003C1347"/>
    <w:rsid w:val="003D36AB"/>
    <w:rsid w:val="003D4E89"/>
    <w:rsid w:val="003E318C"/>
    <w:rsid w:val="003E4A35"/>
    <w:rsid w:val="003F073E"/>
    <w:rsid w:val="003F19E9"/>
    <w:rsid w:val="003F461F"/>
    <w:rsid w:val="00402D4B"/>
    <w:rsid w:val="00402FEA"/>
    <w:rsid w:val="00405353"/>
    <w:rsid w:val="00410043"/>
    <w:rsid w:val="00415EF3"/>
    <w:rsid w:val="00422F19"/>
    <w:rsid w:val="00427233"/>
    <w:rsid w:val="0042799F"/>
    <w:rsid w:val="00427D1E"/>
    <w:rsid w:val="004313BE"/>
    <w:rsid w:val="004379AB"/>
    <w:rsid w:val="00440AB2"/>
    <w:rsid w:val="004414C1"/>
    <w:rsid w:val="00444941"/>
    <w:rsid w:val="0045260D"/>
    <w:rsid w:val="00452DAE"/>
    <w:rsid w:val="004605F9"/>
    <w:rsid w:val="00460708"/>
    <w:rsid w:val="00467944"/>
    <w:rsid w:val="0048046B"/>
    <w:rsid w:val="00486B75"/>
    <w:rsid w:val="0049029A"/>
    <w:rsid w:val="00491C89"/>
    <w:rsid w:val="004A293B"/>
    <w:rsid w:val="004A77A6"/>
    <w:rsid w:val="004B2752"/>
    <w:rsid w:val="004C2E27"/>
    <w:rsid w:val="004C3E23"/>
    <w:rsid w:val="004C6556"/>
    <w:rsid w:val="004D0747"/>
    <w:rsid w:val="004D20FE"/>
    <w:rsid w:val="004D55A2"/>
    <w:rsid w:val="004D7184"/>
    <w:rsid w:val="004D7AED"/>
    <w:rsid w:val="004E1ABF"/>
    <w:rsid w:val="004E6F65"/>
    <w:rsid w:val="004F35E3"/>
    <w:rsid w:val="004F71EF"/>
    <w:rsid w:val="005019F6"/>
    <w:rsid w:val="00504F10"/>
    <w:rsid w:val="00511D75"/>
    <w:rsid w:val="0051331B"/>
    <w:rsid w:val="0053083F"/>
    <w:rsid w:val="00531D98"/>
    <w:rsid w:val="0053591F"/>
    <w:rsid w:val="00551B27"/>
    <w:rsid w:val="00552EBF"/>
    <w:rsid w:val="00554E3E"/>
    <w:rsid w:val="005562CD"/>
    <w:rsid w:val="005573F3"/>
    <w:rsid w:val="00561B4E"/>
    <w:rsid w:val="00564BC0"/>
    <w:rsid w:val="005711FE"/>
    <w:rsid w:val="0057485B"/>
    <w:rsid w:val="00576935"/>
    <w:rsid w:val="0059080B"/>
    <w:rsid w:val="00594A03"/>
    <w:rsid w:val="00596CFA"/>
    <w:rsid w:val="005A28D8"/>
    <w:rsid w:val="005A3DD9"/>
    <w:rsid w:val="005A480E"/>
    <w:rsid w:val="005A6F06"/>
    <w:rsid w:val="005B505B"/>
    <w:rsid w:val="005C124C"/>
    <w:rsid w:val="005C29B9"/>
    <w:rsid w:val="005C5B51"/>
    <w:rsid w:val="005D03ED"/>
    <w:rsid w:val="005D23F5"/>
    <w:rsid w:val="005D2421"/>
    <w:rsid w:val="005D3C3A"/>
    <w:rsid w:val="005D5C92"/>
    <w:rsid w:val="005E09E8"/>
    <w:rsid w:val="005E77DF"/>
    <w:rsid w:val="005F005B"/>
    <w:rsid w:val="005F52D9"/>
    <w:rsid w:val="005F59AC"/>
    <w:rsid w:val="00605B76"/>
    <w:rsid w:val="0060695F"/>
    <w:rsid w:val="00607386"/>
    <w:rsid w:val="00622CC0"/>
    <w:rsid w:val="00623455"/>
    <w:rsid w:val="006274FB"/>
    <w:rsid w:val="00627925"/>
    <w:rsid w:val="006352F4"/>
    <w:rsid w:val="00640B0E"/>
    <w:rsid w:val="006542BA"/>
    <w:rsid w:val="00663050"/>
    <w:rsid w:val="00665EC3"/>
    <w:rsid w:val="006758A0"/>
    <w:rsid w:val="00680931"/>
    <w:rsid w:val="00683C76"/>
    <w:rsid w:val="00686F08"/>
    <w:rsid w:val="006915D1"/>
    <w:rsid w:val="00692199"/>
    <w:rsid w:val="00693007"/>
    <w:rsid w:val="00693248"/>
    <w:rsid w:val="00695C5E"/>
    <w:rsid w:val="006A0DB2"/>
    <w:rsid w:val="006A1458"/>
    <w:rsid w:val="006C4711"/>
    <w:rsid w:val="006C5166"/>
    <w:rsid w:val="006C559E"/>
    <w:rsid w:val="006D3B2B"/>
    <w:rsid w:val="006D44A4"/>
    <w:rsid w:val="006E0456"/>
    <w:rsid w:val="006E287B"/>
    <w:rsid w:val="006E48EE"/>
    <w:rsid w:val="006F1318"/>
    <w:rsid w:val="00700730"/>
    <w:rsid w:val="007020C8"/>
    <w:rsid w:val="007046C4"/>
    <w:rsid w:val="007166B2"/>
    <w:rsid w:val="0071759D"/>
    <w:rsid w:val="00723132"/>
    <w:rsid w:val="0073255B"/>
    <w:rsid w:val="00733820"/>
    <w:rsid w:val="007341F9"/>
    <w:rsid w:val="00750B79"/>
    <w:rsid w:val="00760394"/>
    <w:rsid w:val="00763EFE"/>
    <w:rsid w:val="00774672"/>
    <w:rsid w:val="00781573"/>
    <w:rsid w:val="00783A4E"/>
    <w:rsid w:val="007844D1"/>
    <w:rsid w:val="0078616B"/>
    <w:rsid w:val="007962CD"/>
    <w:rsid w:val="00796D10"/>
    <w:rsid w:val="007A3B67"/>
    <w:rsid w:val="007A7749"/>
    <w:rsid w:val="007A7A48"/>
    <w:rsid w:val="007B20E7"/>
    <w:rsid w:val="007C2625"/>
    <w:rsid w:val="007D6476"/>
    <w:rsid w:val="007F209F"/>
    <w:rsid w:val="007F2D25"/>
    <w:rsid w:val="00803675"/>
    <w:rsid w:val="00804A85"/>
    <w:rsid w:val="00807E42"/>
    <w:rsid w:val="00815BCA"/>
    <w:rsid w:val="00816F0C"/>
    <w:rsid w:val="008203C6"/>
    <w:rsid w:val="008223E6"/>
    <w:rsid w:val="00823D82"/>
    <w:rsid w:val="00826BAC"/>
    <w:rsid w:val="008307C0"/>
    <w:rsid w:val="00830EC9"/>
    <w:rsid w:val="00842F00"/>
    <w:rsid w:val="008478FA"/>
    <w:rsid w:val="00847BC9"/>
    <w:rsid w:val="00851229"/>
    <w:rsid w:val="00853B96"/>
    <w:rsid w:val="0085590F"/>
    <w:rsid w:val="00856F42"/>
    <w:rsid w:val="00857231"/>
    <w:rsid w:val="008576FE"/>
    <w:rsid w:val="00857B3E"/>
    <w:rsid w:val="008727C4"/>
    <w:rsid w:val="00872AB7"/>
    <w:rsid w:val="00875991"/>
    <w:rsid w:val="00876632"/>
    <w:rsid w:val="00877C7C"/>
    <w:rsid w:val="00884718"/>
    <w:rsid w:val="008910E8"/>
    <w:rsid w:val="00892D59"/>
    <w:rsid w:val="00894520"/>
    <w:rsid w:val="008972C7"/>
    <w:rsid w:val="008A1F89"/>
    <w:rsid w:val="008A5993"/>
    <w:rsid w:val="008A6E77"/>
    <w:rsid w:val="008B19AC"/>
    <w:rsid w:val="008B6C06"/>
    <w:rsid w:val="008B7AAE"/>
    <w:rsid w:val="008C0283"/>
    <w:rsid w:val="008C2F72"/>
    <w:rsid w:val="008C7FEF"/>
    <w:rsid w:val="008D2ECA"/>
    <w:rsid w:val="008D4073"/>
    <w:rsid w:val="008D50DA"/>
    <w:rsid w:val="008D58B2"/>
    <w:rsid w:val="008D5D62"/>
    <w:rsid w:val="008D7F7E"/>
    <w:rsid w:val="008E056E"/>
    <w:rsid w:val="008E0FFA"/>
    <w:rsid w:val="008E3001"/>
    <w:rsid w:val="00900DD2"/>
    <w:rsid w:val="00903116"/>
    <w:rsid w:val="009150A5"/>
    <w:rsid w:val="009162A6"/>
    <w:rsid w:val="00923DBB"/>
    <w:rsid w:val="00927775"/>
    <w:rsid w:val="009323EE"/>
    <w:rsid w:val="00944992"/>
    <w:rsid w:val="00945DB4"/>
    <w:rsid w:val="009500AD"/>
    <w:rsid w:val="009541D9"/>
    <w:rsid w:val="00963F80"/>
    <w:rsid w:val="00970E4D"/>
    <w:rsid w:val="00971168"/>
    <w:rsid w:val="00973F61"/>
    <w:rsid w:val="00974581"/>
    <w:rsid w:val="00975516"/>
    <w:rsid w:val="00983D27"/>
    <w:rsid w:val="009878CF"/>
    <w:rsid w:val="009A417D"/>
    <w:rsid w:val="009B41CE"/>
    <w:rsid w:val="009C190F"/>
    <w:rsid w:val="009C26D7"/>
    <w:rsid w:val="009C5D1B"/>
    <w:rsid w:val="009D0AB3"/>
    <w:rsid w:val="009D2957"/>
    <w:rsid w:val="009D324A"/>
    <w:rsid w:val="009D6D44"/>
    <w:rsid w:val="009E1203"/>
    <w:rsid w:val="009E3100"/>
    <w:rsid w:val="009F194B"/>
    <w:rsid w:val="009F2C8D"/>
    <w:rsid w:val="009F6233"/>
    <w:rsid w:val="00A02FE7"/>
    <w:rsid w:val="00A05E92"/>
    <w:rsid w:val="00A05F26"/>
    <w:rsid w:val="00A07BFE"/>
    <w:rsid w:val="00A232B5"/>
    <w:rsid w:val="00A24D09"/>
    <w:rsid w:val="00A253B7"/>
    <w:rsid w:val="00A33027"/>
    <w:rsid w:val="00A365FE"/>
    <w:rsid w:val="00A40721"/>
    <w:rsid w:val="00A42D6F"/>
    <w:rsid w:val="00A52655"/>
    <w:rsid w:val="00A52A7D"/>
    <w:rsid w:val="00A53A07"/>
    <w:rsid w:val="00A631F6"/>
    <w:rsid w:val="00A71E30"/>
    <w:rsid w:val="00A757A9"/>
    <w:rsid w:val="00A845D5"/>
    <w:rsid w:val="00A8513C"/>
    <w:rsid w:val="00A85E10"/>
    <w:rsid w:val="00A93741"/>
    <w:rsid w:val="00A93ED9"/>
    <w:rsid w:val="00A9463E"/>
    <w:rsid w:val="00AA13A3"/>
    <w:rsid w:val="00AB0722"/>
    <w:rsid w:val="00AB2D0C"/>
    <w:rsid w:val="00AB45A0"/>
    <w:rsid w:val="00AC0AE2"/>
    <w:rsid w:val="00AC43AC"/>
    <w:rsid w:val="00AD3537"/>
    <w:rsid w:val="00AD7D22"/>
    <w:rsid w:val="00AE0DB4"/>
    <w:rsid w:val="00AE228C"/>
    <w:rsid w:val="00AE3A53"/>
    <w:rsid w:val="00AE50D7"/>
    <w:rsid w:val="00AE5607"/>
    <w:rsid w:val="00AE62DC"/>
    <w:rsid w:val="00AE6A9E"/>
    <w:rsid w:val="00AF2E0E"/>
    <w:rsid w:val="00AF6C9A"/>
    <w:rsid w:val="00AF72F0"/>
    <w:rsid w:val="00AF76B6"/>
    <w:rsid w:val="00B16BD1"/>
    <w:rsid w:val="00B255AE"/>
    <w:rsid w:val="00B2634C"/>
    <w:rsid w:val="00B2651B"/>
    <w:rsid w:val="00B32086"/>
    <w:rsid w:val="00B3574A"/>
    <w:rsid w:val="00B4401B"/>
    <w:rsid w:val="00B501B4"/>
    <w:rsid w:val="00B5573B"/>
    <w:rsid w:val="00B60B08"/>
    <w:rsid w:val="00B62CE0"/>
    <w:rsid w:val="00B7240B"/>
    <w:rsid w:val="00B82618"/>
    <w:rsid w:val="00B9275A"/>
    <w:rsid w:val="00BA0E65"/>
    <w:rsid w:val="00BA14A1"/>
    <w:rsid w:val="00BA3987"/>
    <w:rsid w:val="00BA53CD"/>
    <w:rsid w:val="00BB0F20"/>
    <w:rsid w:val="00BB1415"/>
    <w:rsid w:val="00BB22B9"/>
    <w:rsid w:val="00BB41C7"/>
    <w:rsid w:val="00BB49A1"/>
    <w:rsid w:val="00BB5833"/>
    <w:rsid w:val="00BC1EB3"/>
    <w:rsid w:val="00BC1FDA"/>
    <w:rsid w:val="00BC523D"/>
    <w:rsid w:val="00BD3015"/>
    <w:rsid w:val="00BD36A6"/>
    <w:rsid w:val="00BD4635"/>
    <w:rsid w:val="00BD4DEA"/>
    <w:rsid w:val="00BD77CF"/>
    <w:rsid w:val="00BE0001"/>
    <w:rsid w:val="00BE43F1"/>
    <w:rsid w:val="00BF3CC6"/>
    <w:rsid w:val="00C03902"/>
    <w:rsid w:val="00C055CD"/>
    <w:rsid w:val="00C06447"/>
    <w:rsid w:val="00C13D8A"/>
    <w:rsid w:val="00C13DD7"/>
    <w:rsid w:val="00C20EBB"/>
    <w:rsid w:val="00C277AD"/>
    <w:rsid w:val="00C311A8"/>
    <w:rsid w:val="00C3589A"/>
    <w:rsid w:val="00C40261"/>
    <w:rsid w:val="00C43659"/>
    <w:rsid w:val="00C47AB5"/>
    <w:rsid w:val="00C55D8C"/>
    <w:rsid w:val="00C568D1"/>
    <w:rsid w:val="00C56946"/>
    <w:rsid w:val="00C56F8F"/>
    <w:rsid w:val="00C624DA"/>
    <w:rsid w:val="00C63967"/>
    <w:rsid w:val="00C6770C"/>
    <w:rsid w:val="00C67A79"/>
    <w:rsid w:val="00C76AFD"/>
    <w:rsid w:val="00C85CD2"/>
    <w:rsid w:val="00C930CD"/>
    <w:rsid w:val="00CA4585"/>
    <w:rsid w:val="00CB1B4E"/>
    <w:rsid w:val="00CB44CC"/>
    <w:rsid w:val="00CB4BC7"/>
    <w:rsid w:val="00CC0C08"/>
    <w:rsid w:val="00CC79EA"/>
    <w:rsid w:val="00CC7EE3"/>
    <w:rsid w:val="00CD1709"/>
    <w:rsid w:val="00CD1907"/>
    <w:rsid w:val="00CD56AC"/>
    <w:rsid w:val="00CE02AE"/>
    <w:rsid w:val="00CE27AD"/>
    <w:rsid w:val="00CE4E28"/>
    <w:rsid w:val="00CE798F"/>
    <w:rsid w:val="00CF3953"/>
    <w:rsid w:val="00D07777"/>
    <w:rsid w:val="00D20AB5"/>
    <w:rsid w:val="00D21F78"/>
    <w:rsid w:val="00D220DB"/>
    <w:rsid w:val="00D377B1"/>
    <w:rsid w:val="00D456EA"/>
    <w:rsid w:val="00D4575C"/>
    <w:rsid w:val="00D55B1B"/>
    <w:rsid w:val="00D6013D"/>
    <w:rsid w:val="00D643C1"/>
    <w:rsid w:val="00D657D7"/>
    <w:rsid w:val="00D674B5"/>
    <w:rsid w:val="00D73743"/>
    <w:rsid w:val="00D74F93"/>
    <w:rsid w:val="00D75E19"/>
    <w:rsid w:val="00D81A27"/>
    <w:rsid w:val="00D83717"/>
    <w:rsid w:val="00D865A2"/>
    <w:rsid w:val="00D87C23"/>
    <w:rsid w:val="00D95C6A"/>
    <w:rsid w:val="00DA5BA3"/>
    <w:rsid w:val="00DA6885"/>
    <w:rsid w:val="00DA73CE"/>
    <w:rsid w:val="00DB09C2"/>
    <w:rsid w:val="00DB27AD"/>
    <w:rsid w:val="00DB3F4C"/>
    <w:rsid w:val="00DB4D2A"/>
    <w:rsid w:val="00DC6335"/>
    <w:rsid w:val="00DC6459"/>
    <w:rsid w:val="00DD70E3"/>
    <w:rsid w:val="00DD7666"/>
    <w:rsid w:val="00DE2FDD"/>
    <w:rsid w:val="00DE369A"/>
    <w:rsid w:val="00DE46C9"/>
    <w:rsid w:val="00DE5F78"/>
    <w:rsid w:val="00DE7AAA"/>
    <w:rsid w:val="00DF149E"/>
    <w:rsid w:val="00DF5B3F"/>
    <w:rsid w:val="00E013D7"/>
    <w:rsid w:val="00E04410"/>
    <w:rsid w:val="00E04CA4"/>
    <w:rsid w:val="00E13815"/>
    <w:rsid w:val="00E21107"/>
    <w:rsid w:val="00E229E2"/>
    <w:rsid w:val="00E30EE1"/>
    <w:rsid w:val="00E411D6"/>
    <w:rsid w:val="00E4266F"/>
    <w:rsid w:val="00E46285"/>
    <w:rsid w:val="00E47081"/>
    <w:rsid w:val="00E56404"/>
    <w:rsid w:val="00E56910"/>
    <w:rsid w:val="00E57EDB"/>
    <w:rsid w:val="00E60DD4"/>
    <w:rsid w:val="00E64AC0"/>
    <w:rsid w:val="00E64C56"/>
    <w:rsid w:val="00E65354"/>
    <w:rsid w:val="00E66FC7"/>
    <w:rsid w:val="00E70ECA"/>
    <w:rsid w:val="00E739D4"/>
    <w:rsid w:val="00E7786F"/>
    <w:rsid w:val="00E77C5F"/>
    <w:rsid w:val="00E824A6"/>
    <w:rsid w:val="00E856D2"/>
    <w:rsid w:val="00E90E78"/>
    <w:rsid w:val="00E91B88"/>
    <w:rsid w:val="00E929EA"/>
    <w:rsid w:val="00E9386E"/>
    <w:rsid w:val="00E93C06"/>
    <w:rsid w:val="00EA2FA8"/>
    <w:rsid w:val="00EA531B"/>
    <w:rsid w:val="00EC2B79"/>
    <w:rsid w:val="00EC4F91"/>
    <w:rsid w:val="00ED02B5"/>
    <w:rsid w:val="00ED3656"/>
    <w:rsid w:val="00EF7C45"/>
    <w:rsid w:val="00F2109E"/>
    <w:rsid w:val="00F31379"/>
    <w:rsid w:val="00F31751"/>
    <w:rsid w:val="00F318BB"/>
    <w:rsid w:val="00F349B9"/>
    <w:rsid w:val="00F40025"/>
    <w:rsid w:val="00F424C5"/>
    <w:rsid w:val="00F450BF"/>
    <w:rsid w:val="00F46829"/>
    <w:rsid w:val="00F47F07"/>
    <w:rsid w:val="00F552FB"/>
    <w:rsid w:val="00F55E3B"/>
    <w:rsid w:val="00F60ECE"/>
    <w:rsid w:val="00F649CE"/>
    <w:rsid w:val="00F7620F"/>
    <w:rsid w:val="00F82F5B"/>
    <w:rsid w:val="00F834FD"/>
    <w:rsid w:val="00F84547"/>
    <w:rsid w:val="00F8496A"/>
    <w:rsid w:val="00F84B6A"/>
    <w:rsid w:val="00F87E4E"/>
    <w:rsid w:val="00F903C6"/>
    <w:rsid w:val="00F97356"/>
    <w:rsid w:val="00FA0B53"/>
    <w:rsid w:val="00FA2422"/>
    <w:rsid w:val="00FB0E20"/>
    <w:rsid w:val="00FB456E"/>
    <w:rsid w:val="00FC07D3"/>
    <w:rsid w:val="00FC166C"/>
    <w:rsid w:val="00FC1C2C"/>
    <w:rsid w:val="00FE0D34"/>
    <w:rsid w:val="00FE36BA"/>
    <w:rsid w:val="00FE5F14"/>
    <w:rsid w:val="00FF0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BFD860"/>
  <w14:defaultImageDpi w14:val="330"/>
  <w15:chartTrackingRefBased/>
  <w15:docId w15:val="{FC522211-794B-454F-99FA-BBAB60314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0DB4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wtze">
    <w:name w:val="hwtze"/>
    <w:basedOn w:val="a0"/>
    <w:rsid w:val="00F47F07"/>
  </w:style>
  <w:style w:type="character" w:customStyle="1" w:styleId="a3">
    <w:name w:val="Задачи в Части Б"/>
    <w:basedOn w:val="a0"/>
    <w:rsid w:val="00F47F07"/>
  </w:style>
  <w:style w:type="character" w:styleId="a4">
    <w:name w:val="Placeholder Text"/>
    <w:basedOn w:val="a0"/>
    <w:uiPriority w:val="99"/>
    <w:semiHidden/>
    <w:rsid w:val="00DA73CE"/>
    <w:rPr>
      <w:color w:val="808080"/>
    </w:rPr>
  </w:style>
  <w:style w:type="paragraph" w:styleId="a5">
    <w:name w:val="List Paragraph"/>
    <w:basedOn w:val="a"/>
    <w:uiPriority w:val="34"/>
    <w:qFormat/>
    <w:rsid w:val="00052649"/>
    <w:pPr>
      <w:ind w:left="720"/>
      <w:contextualSpacing/>
    </w:pPr>
  </w:style>
  <w:style w:type="table" w:styleId="a6">
    <w:name w:val="Table Grid"/>
    <w:basedOn w:val="a1"/>
    <w:uiPriority w:val="39"/>
    <w:rsid w:val="006D4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F210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109E"/>
  </w:style>
  <w:style w:type="paragraph" w:styleId="a9">
    <w:name w:val="footer"/>
    <w:basedOn w:val="a"/>
    <w:link w:val="aa"/>
    <w:uiPriority w:val="99"/>
    <w:unhideWhenUsed/>
    <w:rsid w:val="00F210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109E"/>
  </w:style>
  <w:style w:type="paragraph" w:customStyle="1" w:styleId="01">
    <w:name w:val="01_Вопрос"/>
    <w:basedOn w:val="a"/>
    <w:next w:val="a"/>
    <w:qFormat/>
    <w:rsid w:val="0078616B"/>
    <w:pPr>
      <w:spacing w:after="240" w:line="276" w:lineRule="auto"/>
      <w:jc w:val="both"/>
    </w:pPr>
    <w:rPr>
      <w:rFonts w:cs="Times New Roman"/>
      <w:b/>
      <w:szCs w:val="28"/>
    </w:rPr>
  </w:style>
  <w:style w:type="paragraph" w:customStyle="1" w:styleId="02">
    <w:name w:val="02_Варианты ответов"/>
    <w:basedOn w:val="a"/>
    <w:next w:val="a"/>
    <w:qFormat/>
    <w:rsid w:val="0078616B"/>
    <w:pPr>
      <w:spacing w:after="0" w:line="360" w:lineRule="exact"/>
      <w:jc w:val="both"/>
    </w:pPr>
    <w:rPr>
      <w:rFonts w:cs="Times New Roman"/>
      <w:szCs w:val="28"/>
    </w:rPr>
  </w:style>
  <w:style w:type="character" w:customStyle="1" w:styleId="rynqvb">
    <w:name w:val="rynqvb"/>
    <w:basedOn w:val="a0"/>
    <w:rsid w:val="007341F9"/>
  </w:style>
  <w:style w:type="character" w:styleId="ab">
    <w:name w:val="Hyperlink"/>
    <w:basedOn w:val="a0"/>
    <w:uiPriority w:val="99"/>
    <w:semiHidden/>
    <w:unhideWhenUsed/>
    <w:rsid w:val="008727C4"/>
    <w:rPr>
      <w:color w:val="0000FF"/>
      <w:u w:val="single"/>
    </w:rPr>
  </w:style>
  <w:style w:type="paragraph" w:styleId="2">
    <w:name w:val="Body Text 2"/>
    <w:basedOn w:val="a"/>
    <w:link w:val="20"/>
    <w:semiHidden/>
    <w:rsid w:val="00FE5F14"/>
    <w:pPr>
      <w:tabs>
        <w:tab w:val="left" w:pos="0"/>
        <w:tab w:val="left" w:pos="1701"/>
      </w:tabs>
      <w:spacing w:after="0" w:line="240" w:lineRule="auto"/>
      <w:jc w:val="both"/>
    </w:pPr>
    <w:rPr>
      <w:rFonts w:eastAsia="Times New Roman" w:cs="Times New Roman"/>
      <w:b/>
      <w:szCs w:val="28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FE5F14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E4266F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E4266F"/>
    <w:rPr>
      <w:rFonts w:ascii="Times New Roman" w:hAnsi="Times New Roman"/>
      <w:sz w:val="28"/>
    </w:rPr>
  </w:style>
  <w:style w:type="paragraph" w:styleId="ae">
    <w:name w:val="Balloon Text"/>
    <w:basedOn w:val="a"/>
    <w:link w:val="af"/>
    <w:uiPriority w:val="99"/>
    <w:semiHidden/>
    <w:unhideWhenUsed/>
    <w:rsid w:val="005308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3083F"/>
    <w:rPr>
      <w:rFonts w:ascii="Segoe UI" w:hAnsi="Segoe UI" w:cs="Segoe UI"/>
      <w:sz w:val="18"/>
      <w:szCs w:val="18"/>
    </w:rPr>
  </w:style>
  <w:style w:type="paragraph" w:customStyle="1" w:styleId="af0">
    <w:name w:val="Вопрос"/>
    <w:basedOn w:val="a"/>
    <w:qFormat/>
    <w:rsid w:val="0073255B"/>
    <w:pPr>
      <w:spacing w:after="120" w:line="360" w:lineRule="exact"/>
      <w:jc w:val="both"/>
    </w:pPr>
    <w:rPr>
      <w:b/>
      <w:bCs/>
    </w:rPr>
  </w:style>
  <w:style w:type="paragraph" w:styleId="3">
    <w:name w:val="Body Text 3"/>
    <w:basedOn w:val="a"/>
    <w:link w:val="30"/>
    <w:uiPriority w:val="99"/>
    <w:semiHidden/>
    <w:unhideWhenUsed/>
    <w:rsid w:val="0029499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94991"/>
    <w:rPr>
      <w:rFonts w:ascii="Times New Roman" w:hAnsi="Times New Roman"/>
      <w:sz w:val="16"/>
      <w:szCs w:val="16"/>
    </w:rPr>
  </w:style>
  <w:style w:type="paragraph" w:styleId="21">
    <w:name w:val="Body Text Indent 2"/>
    <w:basedOn w:val="a"/>
    <w:link w:val="22"/>
    <w:uiPriority w:val="99"/>
    <w:semiHidden/>
    <w:unhideWhenUsed/>
    <w:rsid w:val="005E77D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5E77DF"/>
    <w:rPr>
      <w:rFonts w:ascii="Times New Roman" w:hAnsi="Times New Roman"/>
      <w:sz w:val="28"/>
    </w:rPr>
  </w:style>
  <w:style w:type="paragraph" w:customStyle="1" w:styleId="s0">
    <w:name w:val="s0"/>
    <w:rsid w:val="00733820"/>
    <w:pPr>
      <w:widowControl w:val="0"/>
      <w:autoSpaceDE w:val="0"/>
      <w:autoSpaceDN w:val="0"/>
      <w:adjustRightInd w:val="0"/>
      <w:spacing w:after="0" w:line="240" w:lineRule="auto"/>
    </w:pPr>
    <w:rPr>
      <w:rFonts w:ascii="Batang" w:eastAsia="Batang" w:hAnsi="Times New Roman" w:cs="Batang"/>
      <w:sz w:val="24"/>
      <w:szCs w:val="24"/>
      <w:lang w:val="en-US" w:eastAsia="ko-KR"/>
    </w:rPr>
  </w:style>
  <w:style w:type="character" w:styleId="af1">
    <w:name w:val="Emphasis"/>
    <w:basedOn w:val="a0"/>
    <w:uiPriority w:val="20"/>
    <w:qFormat/>
    <w:rsid w:val="00857B3E"/>
    <w:rPr>
      <w:i/>
      <w:iCs/>
    </w:rPr>
  </w:style>
  <w:style w:type="character" w:customStyle="1" w:styleId="hgkelc">
    <w:name w:val="hgkelc"/>
    <w:basedOn w:val="a0"/>
    <w:rsid w:val="00325E2A"/>
  </w:style>
  <w:style w:type="paragraph" w:styleId="af2">
    <w:name w:val="footnote text"/>
    <w:basedOn w:val="a"/>
    <w:link w:val="af3"/>
    <w:uiPriority w:val="99"/>
    <w:unhideWhenUsed/>
    <w:rsid w:val="00983D27"/>
    <w:pPr>
      <w:spacing w:after="0" w:line="240" w:lineRule="auto"/>
    </w:pPr>
    <w:rPr>
      <w:rFonts w:asciiTheme="minorHAnsi" w:hAnsiTheme="minorHAnsi"/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rsid w:val="00983D27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983D27"/>
    <w:rPr>
      <w:vertAlign w:val="superscript"/>
    </w:rPr>
  </w:style>
  <w:style w:type="paragraph" w:customStyle="1" w:styleId="ng-star-inserted">
    <w:name w:val="ng-star-inserted"/>
    <w:basedOn w:val="a"/>
    <w:rsid w:val="00A05F2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ng-star-inserted1">
    <w:name w:val="ng-star-inserted1"/>
    <w:basedOn w:val="a0"/>
    <w:rsid w:val="00A05F26"/>
  </w:style>
  <w:style w:type="paragraph" w:customStyle="1" w:styleId="Default">
    <w:name w:val="Default"/>
    <w:rsid w:val="00EF7C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73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673CD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9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888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25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646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817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074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795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48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2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979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168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38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57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486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174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529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83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hdphoto" Target="media/hdphoto3.wdp"/><Relationship Id="rId18" Type="http://schemas.openxmlformats.org/officeDocument/2006/relationships/image" Target="media/image7.png"/><Relationship Id="rId26" Type="http://schemas.microsoft.com/office/2007/relationships/hdphoto" Target="media/hdphoto8.wdp"/><Relationship Id="rId21" Type="http://schemas.openxmlformats.org/officeDocument/2006/relationships/image" Target="media/image9.png"/><Relationship Id="rId34" Type="http://schemas.openxmlformats.org/officeDocument/2006/relationships/oleObject" Target="embeddings/oleObject4.bin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image" Target="media/image11.png"/><Relationship Id="rId33" Type="http://schemas.openxmlformats.org/officeDocument/2006/relationships/image" Target="media/image15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microsoft.com/office/2007/relationships/hdphoto" Target="media/hdphoto5.wdp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24" Type="http://schemas.microsoft.com/office/2007/relationships/hdphoto" Target="media/hdphoto7.wdp"/><Relationship Id="rId32" Type="http://schemas.openxmlformats.org/officeDocument/2006/relationships/oleObject" Target="embeddings/oleObject3.bin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hdphoto" Target="media/hdphoto4.wdp"/><Relationship Id="rId23" Type="http://schemas.openxmlformats.org/officeDocument/2006/relationships/image" Target="media/image10.png"/><Relationship Id="rId28" Type="http://schemas.openxmlformats.org/officeDocument/2006/relationships/oleObject" Target="embeddings/oleObject1.bin"/><Relationship Id="rId36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31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4.png"/><Relationship Id="rId22" Type="http://schemas.microsoft.com/office/2007/relationships/hdphoto" Target="media/hdphoto6.wdp"/><Relationship Id="rId27" Type="http://schemas.openxmlformats.org/officeDocument/2006/relationships/image" Target="media/image12.png"/><Relationship Id="rId30" Type="http://schemas.openxmlformats.org/officeDocument/2006/relationships/oleObject" Target="embeddings/oleObject2.bin"/><Relationship Id="rId35" Type="http://schemas.openxmlformats.org/officeDocument/2006/relationships/header" Target="header1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1D4AF0-4442-4F8C-8CD6-163E86FF1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2365</Words>
  <Characters>13483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2024-2025 III дистанционная учебная смена</vt:lpstr>
    </vt:vector>
  </TitlesOfParts>
  <Company>Белорусский государственный университет</Company>
  <LinksUpToDate>false</LinksUpToDate>
  <CharactersWithSpaces>15817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 III дистанционная учебная смена</dc:title>
  <dc:subject>БИОЛОГИЯ (2024/2025 III Смена)</dc:subject>
  <dc:creator>Сауткин Федор Викторович;Лагодич Алексей Виктрович;Руткевич Светлана Александровна;Черныш Мария Александровна</dc:creator>
  <cp:keywords/>
  <dc:description/>
  <cp:lastModifiedBy>User</cp:lastModifiedBy>
  <cp:revision>2</cp:revision>
  <cp:lastPrinted>2026-03-31T06:17:00Z</cp:lastPrinted>
  <dcterms:created xsi:type="dcterms:W3CDTF">2026-09-11T05:26:00Z</dcterms:created>
  <dcterms:modified xsi:type="dcterms:W3CDTF">2026-09-11T05:26:00Z</dcterms:modified>
</cp:coreProperties>
</file>