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127C64" w:rsidRPr="00A80B79" w14:paraId="55BF1659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9B57DFF" w14:textId="77777777" w:rsidR="00127C64" w:rsidRPr="00A80B79" w:rsidRDefault="00127C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72AF9A4B" w14:textId="77777777" w:rsidR="00127C64" w:rsidRPr="00A80B79" w:rsidRDefault="00127C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27C64" w:rsidRPr="00A80B79" w14:paraId="0EE70CE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EC92BC7" w14:textId="77777777" w:rsidR="00127C64" w:rsidRPr="00A80B79" w:rsidRDefault="00127C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26A123CC" w14:textId="77777777" w:rsidR="00127C64" w:rsidRPr="00A80B79" w:rsidRDefault="00127C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127C64" w:rsidRPr="00A80B79" w14:paraId="5B8BC8CF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0E77BF8" w14:textId="77777777" w:rsidR="00127C64" w:rsidRPr="00A80B79" w:rsidRDefault="00127C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127C64" w:rsidRPr="00A80B79" w14:paraId="4D404599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CA3A6BC" w14:textId="77777777" w:rsidR="00127C64" w:rsidRPr="00A80B79" w:rsidRDefault="00127C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35BAED7A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F353490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72E70F3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BAFDEAF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4FED98E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FED11B3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4CCD632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14211A8" w14:textId="77777777" w:rsidR="00127C64" w:rsidRPr="00A80B79" w:rsidRDefault="00127C64" w:rsidP="00127C6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</w:p>
    <w:p w14:paraId="6EAC3D89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</w:p>
    <w:p w14:paraId="60C19300" w14:textId="77777777" w:rsidR="00127C64" w:rsidRPr="00A80B79" w:rsidRDefault="00127C64" w:rsidP="00127C6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для V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клаcаў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адукацыі,</w:t>
      </w:r>
    </w:p>
    <w:p w14:paraId="7D3145EE" w14:textId="77777777" w:rsidR="00127C64" w:rsidRPr="00A80B79" w:rsidRDefault="00127C64" w:rsidP="00127C6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якія рэалізуюць адукацыйныя праграмы агульнай сярэдняй адукацыі,</w:t>
      </w:r>
    </w:p>
    <w:p w14:paraId="6654C0FB" w14:textId="77777777" w:rsidR="00127C64" w:rsidRPr="00A80B79" w:rsidRDefault="00127C64" w:rsidP="00127C6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 беларускай мовай навучання і выхавання</w:t>
      </w:r>
    </w:p>
    <w:bookmarkEnd w:id="0"/>
    <w:p w14:paraId="5C7C5165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84B8555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446C818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A774617" w14:textId="77777777" w:rsidR="00127C64" w:rsidRPr="00A80B79" w:rsidRDefault="00127C64" w:rsidP="00127C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CC8C67C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2D734CA1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3B4F7E33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73A94FD4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41686809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5D6BEA06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0FFDD055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172E12CA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5D9394EA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01C4C46E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74B06741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2E762AC4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color w:val="auto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color w:val="auto"/>
          <w:sz w:val="30"/>
          <w:szCs w:val="30"/>
          <w:lang w:val="be-BY"/>
        </w:rPr>
        <w:br w:type="page"/>
      </w:r>
    </w:p>
    <w:p w14:paraId="06537F3E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color w:val="auto"/>
          <w:sz w:val="30"/>
          <w:szCs w:val="30"/>
        </w:rPr>
        <w:lastRenderedPageBreak/>
        <w:t>ГЛАВА 1</w:t>
      </w:r>
    </w:p>
    <w:p w14:paraId="4C451F6D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color w:val="auto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color w:val="auto"/>
          <w:sz w:val="30"/>
          <w:szCs w:val="30"/>
        </w:rPr>
        <w:t>а</w:t>
      </w:r>
      <w:r w:rsidRPr="00A80B79">
        <w:rPr>
          <w:rFonts w:ascii="Times New Roman" w:hAnsi="Times New Roman" w:cs="Times New Roman"/>
          <w:b w:val="0"/>
          <w:color w:val="auto"/>
          <w:sz w:val="30"/>
          <w:szCs w:val="30"/>
          <w:lang w:val="be-BY"/>
        </w:rPr>
        <w:t>ГУЛЬНЫЯ П</w:t>
      </w:r>
      <w:r w:rsidRPr="00A80B79">
        <w:rPr>
          <w:rFonts w:ascii="Times New Roman" w:hAnsi="Times New Roman" w:cs="Times New Roman"/>
          <w:b w:val="0"/>
          <w:color w:val="auto"/>
          <w:sz w:val="30"/>
          <w:szCs w:val="30"/>
        </w:rPr>
        <w:t>а</w:t>
      </w:r>
      <w:r w:rsidRPr="00A80B79">
        <w:rPr>
          <w:rFonts w:ascii="Times New Roman" w:hAnsi="Times New Roman" w:cs="Times New Roman"/>
          <w:b w:val="0"/>
          <w:color w:val="auto"/>
          <w:sz w:val="30"/>
          <w:szCs w:val="30"/>
          <w:lang w:val="be-BY"/>
        </w:rPr>
        <w:t>ЛАЖЭННІ</w:t>
      </w:r>
    </w:p>
    <w:p w14:paraId="12D37164" w14:textId="77777777" w:rsidR="00127C64" w:rsidRPr="00A80B79" w:rsidRDefault="00127C64" w:rsidP="00127C64">
      <w:pPr>
        <w:pStyle w:val="U1"/>
        <w:suppressAutoHyphens/>
        <w:rPr>
          <w:rFonts w:ascii="Times New Roman" w:hAnsi="Times New Roman" w:cs="Times New Roman"/>
          <w:b w:val="0"/>
          <w:color w:val="auto"/>
          <w:sz w:val="30"/>
          <w:szCs w:val="30"/>
          <w:lang w:val="be-BY"/>
        </w:rPr>
      </w:pPr>
    </w:p>
    <w:p w14:paraId="54B1C62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1.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Дадзеная в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(далей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V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  <w:szCs w:val="30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30C4C5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2. У вучэбнай праграме на вывучэнне зместу вучэбнага прадмета «Працоўнае навучанне. Тэхнічная праца» (далей – працоўнае навучанне) у V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–IX класах вызначана:</w:t>
      </w:r>
    </w:p>
    <w:p w14:paraId="49D994F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для VI, VII класаў – 70</w:t>
      </w:r>
      <w:r w:rsidRPr="00A80B79">
        <w:rPr>
          <w:rStyle w:val="afd"/>
          <w:rFonts w:ascii="Times New Roman" w:hAnsi="Times New Roman" w:cs="Times New Roman"/>
          <w:sz w:val="30"/>
          <w:lang w:val="be-BY"/>
        </w:rPr>
        <w:footnoteReference w:id="1"/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(35)</w:t>
      </w:r>
      <w:r w:rsidRPr="00A80B79">
        <w:rPr>
          <w:rStyle w:val="afd"/>
          <w:rFonts w:ascii="Times New Roman" w:hAnsi="Times New Roman" w:cs="Times New Roman"/>
          <w:sz w:val="30"/>
        </w:rPr>
        <w:footnoteReference w:id="2"/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гадзін (2 (1) гадзіну на тыдзень), з іх на варыятыўны кампанент 14</w:t>
      </w:r>
      <w:r w:rsidRPr="00A80B79">
        <w:rPr>
          <w:rFonts w:ascii="Times New Roman" w:hAnsi="Times New Roman" w:cs="Times New Roman"/>
          <w:sz w:val="30"/>
          <w:szCs w:val="30"/>
          <w:vertAlign w:val="superscript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(7) гадзін;</w:t>
      </w:r>
    </w:p>
    <w:p w14:paraId="3B3404F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для VIII класа – 35 гадзін (1 гадзіна на тыдзень), з іх на варыятыўны кампанент 7 гадзін;</w:t>
      </w:r>
    </w:p>
    <w:p w14:paraId="55AF7E0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для IХ класа – 34 гадзіны (1 гадзіна на тыдзень), з іх на варыятыўны кампанент 7 гадзін.</w:t>
      </w:r>
    </w:p>
    <w:p w14:paraId="4881B30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Колькасць вучэбных гадзін, адведзеная ў главах 2, 3, 4, 5 і 6 вучэбнай праграмы на вывучэнне зместу адпаведнай тэмы ў у V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–IX класах з’яўляецца прыкладнай. Яна залежыць ад пераваг выбару педагагічным работнікам педагагічна мэтазгодных метадаў навучання і выхавання, форм правядзення вучэбных заняткаў, відаў дзейнасці і пазнавальных магчымасцей вучняў. Педагагічны работнік мае права пераразмеркаваць колькасць гадзін на вывучэнне тэм у межах агульнай колькасці, устаноўленай на вывучэнне зместу вучэбнага прадмета ў адпаведным класе, а таксама змяніць паслядоўнасць вывучэння раздзелаў і тэм пры ўмове захавання цэласнасці сістэмы падрыхтоўкі вучняў, не парушаючы пры гэтым логікі вывучэння курса ў цэлым.</w:t>
      </w:r>
    </w:p>
    <w:p w14:paraId="32BDABA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 xml:space="preserve">Мэта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ўнае навучанне. Тэхнічная праца» :</w:t>
      </w:r>
    </w:p>
    <w:p w14:paraId="316FABB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асноў кампетэнтнасці вучняў у розных сферах працоўнай, гаспадарча-побытавай, канструктарска-тэхналагічнай дзейнасці, тэхнічнай і мастацкай творчасці, якая спрыяе сацыялізацыі асобы ў сучасных сацыяльна-эканамічных умовах.</w:t>
      </w:r>
    </w:p>
    <w:p w14:paraId="241A86B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4.</w:t>
      </w:r>
      <w:r w:rsidRPr="00A80B79">
        <w:rPr>
          <w:rFonts w:ascii="Times New Roman" w:hAnsi="Times New Roman" w:cs="Times New Roman"/>
          <w:sz w:val="30"/>
          <w:szCs w:val="30"/>
        </w:rPr>
        <w:t>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Задачы навучання вучэбнаму прадмету «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ўнае навучанне. Тэхнічная праца»:</w:t>
      </w:r>
    </w:p>
    <w:p w14:paraId="28AEACB1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фарміраванне ведаў, уменняў і навыкаў у працэсе выканання розных відаў вучэбна-пазнавальнай і працоўнай дзейнасці (тэхналагічных аперацый) па апрацоўцы матэрыялаў, тэхнічнай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мастацкай творчасці, рамонтных работ у побыце;</w:t>
      </w:r>
    </w:p>
    <w:p w14:paraId="5023BB19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фарміраванне асноў графічнай і тэхналагічнай пісьменнасці, уменняў эканомна выкарыстоўваць матэрыялы і выконваць правілы бяспечных паводзін;</w:t>
      </w:r>
    </w:p>
    <w:p w14:paraId="05CD7BC9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гатоўнасці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прафесійнага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самавызначэння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7128F5C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пазнавальных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канструктарска-тэхналагічных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мыслення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камунікатыўных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арганізатарскіх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E127EE2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працавітасці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калектывізму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ініцыятыўнасці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эстэтычнага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адносін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павагі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майстэрства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далучэнне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культурных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нацыянальных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традыцый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9A825D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5. Рэкамендуемыя формы і метады навучання і выхавання:</w:t>
      </w:r>
    </w:p>
    <w:p w14:paraId="7087F097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разнастайныя віды вучэбных заняткаў: урок (урок-практыкум, урок-семінар, урок-даследаванне, інтэграваны ўрок, іншыя віды ўрокаў), вучэбнае праектаванне, экскурсія, іншыя віды вучэбных заняткаў;</w:t>
      </w:r>
    </w:p>
    <w:p w14:paraId="2A25C3A6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разнастайныя метады навучання і выхавання, накіраваныя на актывізацыю самастойнай пазнавальнай дзейнасці вучняў (метад эўрыстычнай гутаркі, практычныя метады, інтэрактыўныя і гульнявыя метады, метад праблемнага навучання, метад праектаў, іншыя метады навучання і выхавання).</w:t>
      </w:r>
    </w:p>
    <w:p w14:paraId="05CF7546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Мэтазгодна спалучаць франтальныя, групавыя, парныя і індывідуальныя формы навучання. Выбар форм і метадаў навучання і выхавання вызначаецца педагагічным работнікам самастойна на аснове мэт і задач вывучэння канкрэтнай тэмы, сфармуляваных у вучэбнай праграме патрабаванняў да вынікаў вучэбнай дзейнасці вучняў з улікам іх узроставых і індывідуальных асаблівасцей.</w:t>
      </w:r>
    </w:p>
    <w:p w14:paraId="02D2BA3A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тэарэтычных звестак ажыццяўляецца ў працэсе вывучэння новага матэрыялу і пры інструктаванні вучняў да выканання імі практычных заданняў. Усе віды вучэбных заняткаў па тэхнічнай працы носяць практыка-арыентаваны характар. Вучэбнай праграмай прадугледжаны практычныя работы, а таксама прыкладныя пералікі вырабаў як для індывідуальных, так і для групавых практычных работ. Пералік вырабаў можа змяняцца і дапаўняцца педагагічным работнікам з улікам жаданняў і магчымасцей вучняў, стану матэрыяльна-тэхнічнай базы. Выбар вырабаў павінен забяспечваць магчымасць дынамічнага развіцця фарміруемых уменняў вучняў і забяспечваць магчымасць дасягнення ўстаноўленых вынікаў вучэбнай дзейнасці вучняў (кампетэнцый).</w:t>
      </w:r>
    </w:p>
    <w:p w14:paraId="693EF499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Асаблівую ўвагу ў працэсе працоўнага навучання трэба звяртаць на выкананне вучнямі правіл бяспечных паводзін пры выкананні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практычных работ, патрабаванняў па забеспячэнні пажарнай бяспекі і патрабаванняў гігіенічных нарматываў. У адпаведнасці з санітарна-эпідэміялагічнымі патрабаваннямі, захаваннем тэхнікі бяспекі, а таксама ў мэтах засцярогі адзення дзелавога стылю ад забруджвання і псуты мэтазгодна прадугледзець для ўрокаў працоўнага навучання наяўнасць у навучэнцаў і педагагічнага работніка зручнага і функцыянальнага спецыяльнага адзення (халат, куртка, кашуля, фартух, нарукаўнікі і іншыя віды спецыяльнага адзення). Практычныя работы, якія прадугледжваюць выкарыстанне вучэбнага станочнага абсталявання, павінны выконвацца з абавязковым кантролем з боку педагагічнага работніка.</w:t>
      </w:r>
    </w:p>
    <w:p w14:paraId="2F3A6DE6" w14:textId="77777777" w:rsidR="00127C64" w:rsidRPr="00A80B79" w:rsidRDefault="00127C64" w:rsidP="00127C64">
      <w:pPr>
        <w:tabs>
          <w:tab w:val="left" w:pos="53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Педагагічны работнік ва ўстановах агульнай сярэдняй адукацыі павінен мець кваліфікацыйны разрад па адной з рабочых прафесій: станочнік дрэваапрацоўчых станкоў, станочнік металаапрацоўчых станкоў або станочнік шырокага профілю, што дае яму права працаваць на вучэбным станочным абсталяванні, а таксама навучаць вучняў бяспечным прыёмам работы на вучэбных станках.</w:t>
      </w:r>
    </w:p>
    <w:p w14:paraId="6F96D2A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6. 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прадстаўлены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інварыянтным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варыятыўным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кампанентамі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Інварыянтны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кампанент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уключае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змястоўныя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лініі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081BBF5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B8907E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301472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314081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Варыятыўны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кампанент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змяшчае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адлюстроўваюць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розныя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едагагічн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аму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работнік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некалькі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у кожным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скразную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V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па IX клас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Акрамя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пералічаных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педагагічны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работнік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(не названы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спісе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узроставых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жаданняў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стану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матэрыяльна-тэхнічнай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базы,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мясцовых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традыцый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286975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павышэння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эфектыўнасці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правядзення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заняткаў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педагагічны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работнік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меркаванні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15 %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часу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мясцовых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наяўнасці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матэрыяльна-тэхнічнай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базы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майстэрні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69E28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7.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Чаканыя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вынікі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завяршэнні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ступені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4923B4F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7.1.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асобасныя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79E2982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здольнасці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эмацыянальна-валявога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ажыццяўлення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4F53A3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веды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EC6FC4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усведамленне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індывідуальна-асобасных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свайго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псіхічнага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стану;</w:t>
      </w:r>
    </w:p>
    <w:p w14:paraId="42C87D9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суб’ектыўны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самакантроль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самаацэнку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самаўдасканалення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086EF3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прадуктыўнага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супрацоўніцтва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калектыўнай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394A16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дасягненняў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людзей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ўнеслі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ўклад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80170C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7.2.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метапрадметныя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5A50FD6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засваенне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новых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праектна-даследчай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</w:t>
      </w:r>
    </w:p>
    <w:p w14:paraId="70153FB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прычынна-выніковыя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сувязі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з’яў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таксама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адбываюцца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A3A224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задачу,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ставіць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вучэбна-тэхналагічнай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планаваць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дзеянні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пастаўленымі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задачамі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ўмовамі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341CCB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выбіраць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пастаўленай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задачы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выкарыстоўваючы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гэтага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E56867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сфарміраванасць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дасведчаным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шляхам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871F0E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авалоданне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навыкамі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вымярэння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велічынь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дапамогай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вымяральных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хібнасці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вымярэння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арыфметычныя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дзеянні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набліжанымі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велічынямі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633AE0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адэкватна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ўспрымаць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педагагічн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работнік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аднагодкаў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7A9044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прадстаўляць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разнастайнай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форме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таблічнай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схематычнай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формах);</w:t>
      </w:r>
    </w:p>
    <w:p w14:paraId="4A163D0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вылучэннем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істотных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неістотных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зададзеных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крытэрыях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разважанн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ов</w:t>
      </w:r>
      <w:r w:rsidRPr="00A80B79">
        <w:rPr>
          <w:rFonts w:ascii="Times New Roman" w:hAnsi="Times New Roman" w:cs="Times New Roman"/>
          <w:sz w:val="30"/>
          <w:szCs w:val="30"/>
        </w:rPr>
        <w:t xml:space="preserve">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уласцівасц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сувяз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абагульняць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усталёўваць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аналогіі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22F636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7.3.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7F05FD1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сфарміраванасць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аперацый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работах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рацыянальнае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дадатковай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праектавання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стварэння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</w:t>
      </w:r>
    </w:p>
    <w:p w14:paraId="23CAAFC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арыентацыя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наяўных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стварэння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1C5175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арыентацыя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11C4B9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сфарміраванасць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58D303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сфарміраванасць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планаваць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падбіраць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падбіраць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патрабаванняў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праектаваць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паслядоўнасць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аперацый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48026D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</w:p>
    <w:p w14:paraId="735E028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caps/>
          <w:sz w:val="30"/>
          <w:szCs w:val="30"/>
        </w:rPr>
      </w:pPr>
      <w:r w:rsidRPr="00A80B79">
        <w:rPr>
          <w:rFonts w:ascii="Times New Roman" w:hAnsi="Times New Roman" w:cs="Times New Roman"/>
          <w:caps/>
          <w:sz w:val="30"/>
          <w:szCs w:val="30"/>
        </w:rPr>
        <w:t>ГЛАВА 2</w:t>
      </w:r>
    </w:p>
    <w:p w14:paraId="7893F6BE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</w:rPr>
        <w:t>ЗМЕСТ ВУЧЭБНАГА ПРАДМЕТ</w:t>
      </w: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bCs/>
          <w:caps/>
          <w:sz w:val="30"/>
          <w:szCs w:val="30"/>
        </w:rPr>
        <w:t xml:space="preserve"> Ў </w:t>
      </w:r>
      <w:r w:rsidRPr="00A80B79">
        <w:rPr>
          <w:rFonts w:ascii="Times New Roman" w:hAnsi="Times New Roman" w:cs="Times New Roman"/>
          <w:bCs/>
          <w:caps/>
          <w:sz w:val="30"/>
          <w:szCs w:val="30"/>
          <w:lang w:val="en-US"/>
        </w:rPr>
        <w:t>VI</w:t>
      </w:r>
      <w:r w:rsidRPr="00A80B79">
        <w:rPr>
          <w:rFonts w:ascii="Times New Roman" w:hAnsi="Times New Roman" w:cs="Times New Roman"/>
          <w:bCs/>
          <w:caps/>
          <w:sz w:val="30"/>
          <w:szCs w:val="30"/>
        </w:rPr>
        <w:t xml:space="preserve"> КЛАСЕ.</w:t>
      </w:r>
    </w:p>
    <w:p w14:paraId="5F6DC10C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</w:rPr>
        <w:t>АСНОЎНЫЯ ПАТРАБАВАННІ ДА ВЫНІКА</w:t>
      </w: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Ў</w:t>
      </w:r>
    </w:p>
    <w:p w14:paraId="1093C41A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ВУЧЭБНАЙ ДЗЕЙНАСЦІ ВУЧНЯЎ</w:t>
      </w:r>
    </w:p>
    <w:p w14:paraId="0FD6CBA7" w14:textId="77777777" w:rsidR="00127C64" w:rsidRPr="00A80B79" w:rsidRDefault="00127C64" w:rsidP="00127C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(2 (1) гадзіны на тыдзень, усяго 70 (35) гадзін)</w:t>
      </w:r>
    </w:p>
    <w:p w14:paraId="3E4F6D9B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g-BG"/>
        </w:rPr>
      </w:pPr>
    </w:p>
    <w:p w14:paraId="082CA608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  <w:lang w:val="bg-BG"/>
        </w:rPr>
        <w:t>ІнварыЯнтны кампанент</w:t>
      </w:r>
    </w:p>
    <w:p w14:paraId="33EA48C3" w14:textId="77777777" w:rsidR="00127C64" w:rsidRPr="00A80B79" w:rsidRDefault="00127C64" w:rsidP="00127C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3DF64219" w14:textId="77777777" w:rsidR="00127C64" w:rsidRPr="00A80B79" w:rsidRDefault="00127C64" w:rsidP="00127C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Апрацоўка драўніны (32 (16) гадзін)</w:t>
      </w:r>
    </w:p>
    <w:p w14:paraId="2B528A15" w14:textId="77777777" w:rsidR="00127C64" w:rsidRPr="00A80B79" w:rsidRDefault="00127C64" w:rsidP="00127C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Пароды драўніны. Агульныя звесткі аб разрэзах ствала дрэва; пародах драўніны: ліставыя і хвойныя. Асноўныя ўласцівасці драўніны (колер, пах, цвёрдасць). Паняцце аб тэкстуры драўніны.</w:t>
      </w:r>
    </w:p>
    <w:p w14:paraId="188808A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Даследаванне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парод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5C1551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Элементы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кант,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тарэц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54E9824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Даследаванне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D37EFD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выгляды 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выглядаў 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выгляд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выгляд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злева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выгляд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зверху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5F8728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простага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4E8F1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аперацыю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карту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афармлення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BD359D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Вывучэнне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простага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(фанеры).</w:t>
      </w:r>
    </w:p>
    <w:p w14:paraId="462A5EB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разметку.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базавы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бок.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рэйсмуса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рэйсмус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27FF1C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рэйсмусам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16C8AE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C19D80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6812DA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(ручное).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ручнога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электрыфікаваным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ўжыванні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свёрдлаў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4C23B5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Вывучэнне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свёрдлаў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A6B24E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электрыфікаваным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ўжыванні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B72FFB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5C8F4D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шрубах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шрубаў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 правілы выбару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шрубах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шрубах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электрыфікаваным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ўжыванні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шрубах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9666C8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работ</w:t>
      </w:r>
      <w:r w:rsidRPr="00A80B79">
        <w:rPr>
          <w:rFonts w:ascii="Times New Roman" w:hAnsi="Times New Roman" w:cs="Times New Roman"/>
          <w:sz w:val="30"/>
          <w:szCs w:val="30"/>
        </w:rPr>
        <w:t xml:space="preserve">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шрубах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95EFB6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Празрыстае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празрыстага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празрыстага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BE0196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Празрыстае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3C577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тэхнолага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столяра,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цясляра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ымі професіямі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дрэваапрацоўчай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8F46D8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падстаўкі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сурвэткі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фатаграфій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вешалкі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стульчыкі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кухонных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набораў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шпакоўні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макеты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работы,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041A090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75D9A54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39A6EDD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53FFF30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1D1A3E4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разрэзах ствала дрэва, пародах драўніны;</w:t>
      </w:r>
    </w:p>
    <w:p w14:paraId="12D456F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выглядах</w:t>
      </w:r>
      <w:r w:rsidRPr="00A80B79">
        <w:rPr>
          <w:rFonts w:ascii="Times New Roman" w:hAnsi="Times New Roman" w:cs="Times New Roman"/>
          <w:strike/>
          <w:sz w:val="30"/>
          <w:szCs w:val="30"/>
          <w:lang w:val="bg-BG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на чарцяжы, іх размяшчэнні;</w:t>
      </w:r>
    </w:p>
    <w:p w14:paraId="77189FB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вытворчым працэсе выканання вырабаў;</w:t>
      </w:r>
    </w:p>
    <w:p w14:paraId="06B3F77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разметцы, струганні, свідраванні, аздабленні і яго відах;</w:t>
      </w:r>
    </w:p>
    <w:p w14:paraId="412A3F5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зборцы на шрубах, відах шруб, відах свёрдлаў;</w:t>
      </w:r>
    </w:p>
    <w:p w14:paraId="0CCBD62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ручным электрыфікаваным інструменце для свідравання, шліфавання і зборкі на шрубах;</w:t>
      </w:r>
    </w:p>
    <w:p w14:paraId="02E353D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6613FF0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ўласцівасці драўніны (колер, пах, цвёрдасць);</w:t>
      </w:r>
    </w:p>
    <w:p w14:paraId="282B718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віды і элементы піламатэрыялаў;</w:t>
      </w:r>
    </w:p>
    <w:p w14:paraId="25B0466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віды і прызначэнне інструментаў для разметкі (рэйсмус), стругання і ручнога свідравання;</w:t>
      </w:r>
    </w:p>
    <w:p w14:paraId="7689B3E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сэнс паняццяў: тэкстура драўніны, піламатэрыялы, элементы піламатэрыялаў, тэхналагічны працэс, тэхналагічная аперацыя, тэхналагічная карта, базавы бок, свідраванне, шліфаванне;</w:t>
      </w:r>
    </w:p>
    <w:p w14:paraId="1BC6D67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размяшчэнне выглядаў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на чарцяжы (выгляд спераду, выгляд злева, выгляд зверху);</w:t>
      </w:r>
    </w:p>
    <w:p w14:paraId="361E8CB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правілы выканання чарцяжа вырабу, чытання і афармлення тэхналагічнай карты (вучэбнай);</w:t>
      </w:r>
    </w:p>
    <w:p w14:paraId="4D0826A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віды тыпавых дэталей і іх злучэнняў (раздымныя, нераздымныя);</w:t>
      </w:r>
    </w:p>
    <w:p w14:paraId="4CBF07D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прызначэнне разметачнага рэйсмуса і прыёмы разметкі загатоўкі рэйсмусам;</w:t>
      </w:r>
    </w:p>
    <w:p w14:paraId="579DA28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прыёмы стругання, свідравання адтулін, шліфавання, выканання празрыстага аздаблення;</w:t>
      </w:r>
    </w:p>
    <w:p w14:paraId="55709E1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правілы падбору шруб і правілы злучэння дэталей на шрубах;</w:t>
      </w:r>
    </w:p>
    <w:p w14:paraId="5C6E712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правілы бяспечных паводзін пры выкананні тэхналагічных аперацый;</w:t>
      </w:r>
    </w:p>
    <w:p w14:paraId="13F9103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54EEBB6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распазнаваць пароды драўніны (ліставыя і хвойныя);</w:t>
      </w:r>
    </w:p>
    <w:p w14:paraId="65995B6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распазнаваць віды піламатэрыялаў, тыпавых дэталей і іх злучэнняў;</w:t>
      </w:r>
    </w:p>
    <w:p w14:paraId="4755571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вызначаць элементы піламатэрыялаў (пласць, абзу, тарэц, руб), выгляды на чарцяжы (эскізе) (выгляд спераду, выгляд злева, выгляд зверху);</w:t>
      </w:r>
    </w:p>
    <w:p w14:paraId="2FFAD5D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выконваць чарцёж (эскіз) простага вырабу;</w:t>
      </w:r>
    </w:p>
    <w:p w14:paraId="44E958D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распрацоўваць тэхналагічную карту (вучэбную) на выкананне простага вырабу з піламатэрыялаў (фанеры);</w:t>
      </w:r>
    </w:p>
    <w:p w14:paraId="4702067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выбіраць загатоўкі для вырабаў, вызначаць або падрыхтоўваць базавы бок загатоўкі, выбіраць інструменты і прыстасаванні для выканання тэхналагічных аперацый;</w:t>
      </w:r>
    </w:p>
    <w:p w14:paraId="33C0208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падбіраць інструмент для выканання тэхналагічных аперацый стругання (чарнавое, чыставое), падбіраць свердзелы (па прызначэнні і дыяметры адтуліны), падбіраць шрубы (па памеры) і адвёрткі, падбіраць шліфавальную шкурку для шліфавання паверхні;</w:t>
      </w:r>
    </w:p>
    <w:p w14:paraId="6CACFEE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разметку загатовак рэйсмусам, струганне, свідраванне драўніны (ручное), шліфаванне, зборку дэталей з драўніны на шрубах, празрыстае аздабленне вырабу;</w:t>
      </w:r>
    </w:p>
    <w:p w14:paraId="43BC140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карыстацца абсталяваннем, інструментамі і прыстасаваннямі пры выкананні тэхналагічных аперацый;</w:t>
      </w:r>
    </w:p>
    <w:p w14:paraId="2158187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кантраляваць якасць выканання працы;</w:t>
      </w:r>
    </w:p>
    <w:p w14:paraId="4BAE9C1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04A6ED8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прыёмамі арганізацыі навучальнага месца,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12F43A3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</w:p>
    <w:p w14:paraId="3E6999A8" w14:textId="77777777" w:rsidR="00127C64" w:rsidRPr="00A80B79" w:rsidRDefault="00127C64" w:rsidP="00127C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Апрацоўка металаў (20 (10) гадзін)</w:t>
      </w:r>
    </w:p>
    <w:p w14:paraId="7438A7C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метал.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атрымання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 яго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прымяненне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C89971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Вывучэнне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57756A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відарыс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разгортку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відарыс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разгорткі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4E442F1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разгорткі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8CE765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39DE4C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B5EA0F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праўцы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праўцы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851716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7776DA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лінейкі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слясарнага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вугольніка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чарцілкі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расходаванне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BB7851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Разметка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загатоўкі </w:t>
      </w: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A79141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нажніцамі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нажніц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рэзкі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204058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я работ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F53EF3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ей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20D0A8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9594C5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1D245A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AC7E4C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пракатчыка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разьбяра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чорнай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каляровай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металаапрацоўчай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машынабудавання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1A155F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пералік вырабаў: флюгеры, саўкі, скрыначкі, бірулькі, жэтоны, кветкі з металаў, урны, кручкі для вешалак, макеты і мадэлі, дэкаратыўныя і сувенірныя работы і іншыя вырабы.</w:t>
      </w:r>
    </w:p>
    <w:p w14:paraId="056C4FE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27433DD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59A76B6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06CFCDD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працэсе атрымання тонкаліставога металу; </w:t>
      </w:r>
    </w:p>
    <w:p w14:paraId="6D17B9B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разметцы тонкаліставога металу, праўцы, рэзцы, гібцы, шліфаванні; </w:t>
      </w:r>
    </w:p>
    <w:p w14:paraId="423DA0A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асаблівасцях графічнага відарыса вырабаў з тонкаліставога металу;</w:t>
      </w:r>
    </w:p>
    <w:p w14:paraId="5149704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тэхналагічных аперацыях праўкі, разметкі, рэзкі, гібкі, шліфавання тонкаліставога металу, інструментах для іх выканання;</w:t>
      </w:r>
    </w:p>
    <w:p w14:paraId="09660BF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асаблівасцях маркіроўкі шліфавальнай шкуркі;</w:t>
      </w:r>
    </w:p>
    <w:p w14:paraId="2AE511D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ведаюць і разумеюць: </w:t>
      </w:r>
    </w:p>
    <w:p w14:paraId="30E93CA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віды тонкаліставога металу, асаблівасці іх прымянення;</w:t>
      </w:r>
    </w:p>
    <w:p w14:paraId="7EC9395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сэнс паняццяў: тонкаліставы метал, разгортка, разметка, гібка, шліфаванне;</w:t>
      </w:r>
    </w:p>
    <w:p w14:paraId="08AAD5C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спосабы праўкі, прыёмы разметкі, рэзкі, гібкі і шліфавання тонкаліставога металу.</w:t>
      </w:r>
    </w:p>
    <w:p w14:paraId="1CD79B8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правілы бяспечных паводзін пры выкананні тэхналагічных аперацый;</w:t>
      </w:r>
    </w:p>
    <w:p w14:paraId="1676E71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6A8BE45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распазнаваць віды тонкаліставога металу, падбіраць тонкаліставы метал у залежнасці ад вырабу, які вырабляецца;</w:t>
      </w:r>
    </w:p>
    <w:p w14:paraId="13C319E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чарцёж разгорткі;</w:t>
      </w:r>
    </w:p>
    <w:p w14:paraId="3EC4520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распрацоўваць тэхналагічную карту (вучэбную) на выкананне вырабу;</w:t>
      </w:r>
    </w:p>
    <w:p w14:paraId="0C8CDF5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выбіраць загатоўку з тонкаліставога металу ў залежнасці ад прызначэння вырабу;</w:t>
      </w:r>
    </w:p>
    <w:p w14:paraId="1360066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падбіраць шліфавальную шкурку;</w:t>
      </w:r>
    </w:p>
    <w:p w14:paraId="65E2B7C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выбіраць спосабы праўкі і гібкі тонкаліставога металу ў залежнасці ад таўшчыні матэрыялу загатоўкі;</w:t>
      </w:r>
    </w:p>
    <w:p w14:paraId="45B0E14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праўку, разметку, рэзку, гібку, шліфаванне загатовак з тонкаліставога металу;</w:t>
      </w:r>
    </w:p>
    <w:p w14:paraId="2DC00D8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карыстацца абсталяваннем, інструментамі і прыстасаваннямі пры выкананні тэхналагічных аперацый;</w:t>
      </w:r>
    </w:p>
    <w:p w14:paraId="3BD4DE7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кантраляваць якасць выканання тэхналагічных аперацый;</w:t>
      </w:r>
    </w:p>
    <w:p w14:paraId="7067924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5063DB8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прыёмамі арганізацыі вучэбнага месца,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21EA92C1" w14:textId="77777777" w:rsidR="00127C64" w:rsidRPr="00A80B79" w:rsidRDefault="00127C64" w:rsidP="00127C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3F0CCA7C" w14:textId="77777777" w:rsidR="00127C64" w:rsidRPr="00A80B79" w:rsidRDefault="00127C64" w:rsidP="00127C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по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(4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</w:rPr>
        <w:t>2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68C0BEC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амон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ручных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малатк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інвентару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(швабр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рыдлёвак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грабель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ага інвентару</w:t>
      </w:r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Парадак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інвентар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правядзенні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 інструментаў і інвентару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562C56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я работ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Найп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расцейшы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інвентар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93D0C9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3617D6F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4B9E95E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1DE88B8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7D3E0CD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няспраўнасцях ручных інструментаў і гаспадарчага інвентару;</w:t>
      </w:r>
    </w:p>
    <w:p w14:paraId="507E860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20E91ED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спосабы рамонту ручных інструментаў і гаспадарчага інвентару;</w:t>
      </w:r>
    </w:p>
    <w:p w14:paraId="2A51564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0D67CDC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рамонт ручных інструментаў і гаспадарчага інвентару;</w:t>
      </w:r>
    </w:p>
    <w:p w14:paraId="624DA83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кантраляваць якасць выканання рамонту;</w:t>
      </w:r>
    </w:p>
    <w:p w14:paraId="583B929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карыстацца інструментамі, прыстасаваннямі і абсталяваннем пры выкананні тэхналагічных аперацый;</w:t>
      </w:r>
    </w:p>
    <w:p w14:paraId="007446D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07CE434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прыёмамі арганізацыі вучэбнага месца,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0EF6E15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</w:p>
    <w:p w14:paraId="302FABF3" w14:textId="77777777" w:rsidR="00127C64" w:rsidRPr="00A80B79" w:rsidRDefault="00127C64" w:rsidP="00127C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ГЛАВА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3</w:t>
      </w:r>
    </w:p>
    <w:p w14:paraId="2FE4433C" w14:textId="77777777" w:rsidR="00127C64" w:rsidRPr="00A80B79" w:rsidRDefault="00127C64" w:rsidP="00127C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ЗМЕСТ ВУЧЭБНАГА ПРАДМЕТ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VII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КЛАСЕ.</w:t>
      </w:r>
    </w:p>
    <w:p w14:paraId="62F42E99" w14:textId="77777777" w:rsidR="00127C64" w:rsidRPr="00A80B79" w:rsidRDefault="00127C64" w:rsidP="00127C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АСНОЎНЫЯ ПАТРАБАВАННІ ДА ВЫНІКА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</w:p>
    <w:p w14:paraId="4CAC84F3" w14:textId="77777777" w:rsidR="00127C64" w:rsidRPr="00A80B79" w:rsidRDefault="00127C64" w:rsidP="00127C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ВУЧЭБНАЙ ДЗЕЙНАСЦІ ВУЧНЯ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</w:p>
    <w:p w14:paraId="11754CE0" w14:textId="77777777" w:rsidR="00127C64" w:rsidRPr="00A80B79" w:rsidRDefault="00127C64" w:rsidP="00127C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(2 (1) гадзіны на тыдзень, усяго 70 (35) гадзін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C12E4BF" w14:textId="77777777" w:rsidR="00127C64" w:rsidRPr="00A80B79" w:rsidRDefault="00127C64" w:rsidP="00127C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</w:p>
    <w:p w14:paraId="5BDE5624" w14:textId="77777777" w:rsidR="00127C64" w:rsidRPr="00A80B79" w:rsidRDefault="00127C64" w:rsidP="00127C6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  <w:lang w:val="bg-BG"/>
        </w:rPr>
        <w:t>ІнварыЯнтны кампанент</w:t>
      </w:r>
    </w:p>
    <w:p w14:paraId="7B9B8C5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19643A6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Апрацоўка драўніны (30 (15) гадзін)</w:t>
      </w:r>
    </w:p>
    <w:p w14:paraId="352155D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Будова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будову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папярочным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разрэзе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ствала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дрэва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AE7CDF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папярочным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разрэзе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ствала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дрэва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9D5259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атрыманне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прымяненне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10F054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84ACB0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зборачны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чарцёж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спецыфікацыю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зборачнага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афармленне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85B17D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зборачнага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9AE869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ўздоўж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валокнаў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ўздоўж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валокнаў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ўздоўж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валокнаў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76D656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ўздоўж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валокнаў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AD9175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Сталярныя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сталярныя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брускоў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палову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таўшчыні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бруска: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даўжыні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вугламі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Паслядоўнасць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561FB9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палову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таўшчыні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бруска.</w:t>
      </w:r>
    </w:p>
    <w:p w14:paraId="2AFCA6A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машыну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механізм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Віды механізмаў перадачы руху. Агульныя звесткі пра механічнае свідраванне.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настольнага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станка. Настройка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адтулін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станку.</w:t>
      </w:r>
    </w:p>
    <w:p w14:paraId="3992C26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настольнага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станку.</w:t>
      </w:r>
    </w:p>
    <w:p w14:paraId="4E39439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непразрыст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непразрыста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га 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5E38F1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Непразрыстае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5F6246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свідравальшчыка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цесляра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дрэваапрацоўчай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4EDF473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пералік вырабаў: паліцы і падстаўкі, рамкі для фатаграфій, шкатулкі, каробачкі, скрыні, стульчыкі, цацкі, макеты і мадэлі; дэкаратыўныя і сувенірныя работы і іншыя вырабы.</w:t>
      </w:r>
    </w:p>
    <w:p w14:paraId="66BC64A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646EE3D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0D27824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3FBDA91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Вучні маюць уяўленне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аб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6A0CEC9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будове драўніны, ліставых драўняных матэрыялах, іх атрыманні і ўжыванні;</w:t>
      </w:r>
    </w:p>
    <w:p w14:paraId="0CDE164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зборачным чарцяжы;</w:t>
      </w:r>
    </w:p>
    <w:p w14:paraId="3F099A6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пілаванні драўніны ўздоўж валокнаў;</w:t>
      </w:r>
    </w:p>
    <w:p w14:paraId="6E76325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сталярных злучэннях, іх відах;</w:t>
      </w:r>
    </w:p>
    <w:p w14:paraId="47773A2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механічным свідраванні драўніны, асаблівасцях механізмаў перадачы руху (перадачах);</w:t>
      </w:r>
    </w:p>
    <w:p w14:paraId="43FDF91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асаблівасцях непразрыстага аздаблення вырабаў з драўніны;</w:t>
      </w:r>
    </w:p>
    <w:p w14:paraId="014A309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інструментах для выканання тэхналагічных аперацый;</w:t>
      </w:r>
    </w:p>
    <w:p w14:paraId="1637CC8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 і разумеюць:</w:t>
      </w:r>
    </w:p>
    <w:p w14:paraId="75AE3A8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будовы драўніны на папярочным разрэзе ствала дрэва;</w:t>
      </w:r>
    </w:p>
    <w:p w14:paraId="3808FA9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віды і ўласцівасці ліставых драўняных матэрыялаў;</w:t>
      </w:r>
    </w:p>
    <w:p w14:paraId="4B82607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сэнс паняццяў: зборачны чарцёж, машына, механізм;</w:t>
      </w:r>
    </w:p>
    <w:p w14:paraId="63BBF83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правілы чытання зборачнага чарцяжа, прызначэнне спецыфікацыі;</w:t>
      </w:r>
    </w:p>
    <w:p w14:paraId="3D2D61C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прыёмы і правілы пілавання драўніны ўздоўж валокнаў;</w:t>
      </w:r>
    </w:p>
    <w:p w14:paraId="110C809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прынцып разліку злучэння брускоў у палову таўшчыні бруска;</w:t>
      </w:r>
    </w:p>
    <w:p w14:paraId="27AEA36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прыёмы выканання злучэння брускоў у палову таўшчыні бруска;</w:t>
      </w:r>
    </w:p>
    <w:p w14:paraId="71C0AD1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прызначэнне і ўстройства свідравальнага станка, прыёмы настройкі і кіравання свідравальным станком, прыёмы свідравання адтулін;</w:t>
      </w:r>
    </w:p>
    <w:p w14:paraId="07BD4E6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правілы бяспечных паводзін пры выкананні тэхналагічных аперацый;</w:t>
      </w:r>
    </w:p>
    <w:p w14:paraId="0475B9C9" w14:textId="77777777" w:rsidR="00127C64" w:rsidRPr="00A80B79" w:rsidRDefault="00127C64" w:rsidP="00127C64">
      <w:pPr>
        <w:keepNext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33650AD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асноўныя часткі драўніны на папярочным разрэзе ствала дрэва;</w:t>
      </w:r>
    </w:p>
    <w:p w14:paraId="465EBEF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распазнаваць віды ліставых драўняных матэрыялаў, падбіраць ліставы драўняны матэрыял у залежнасці ад прызначэння вырабу;</w:t>
      </w:r>
    </w:p>
    <w:p w14:paraId="3BD1CFA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чытаць зборачны чарцёж;</w:t>
      </w:r>
    </w:p>
    <w:p w14:paraId="7B18B23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распрацоўваць тэхналагічную карту (вучэбную) на выкананне вырабу з драўніны;</w:t>
      </w:r>
    </w:p>
    <w:p w14:paraId="7D7961F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выбіраць загатоўку з піламатэрыялаў і ліставых драўняных матэрыялаў з прыпускам на апрацоўку;</w:t>
      </w:r>
    </w:p>
    <w:p w14:paraId="34B0EC5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выконваць пілаванне драўніны ўздоўж валокнаў, злучэнне брускоў у палову таўшчыні бруска, свідраванне адтулін на свідравальным станку, непразрыстае аздабленне вырабаў;</w:t>
      </w:r>
    </w:p>
    <w:p w14:paraId="0268BAA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кантраляваць якасць выканання тэхналагічных аперацый;</w:t>
      </w:r>
    </w:p>
    <w:p w14:paraId="06CE413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карыстацца абсталяваннем, інструментамі і прыстасаваннямі пры выкананні тэхналагічных аперацый;</w:t>
      </w:r>
    </w:p>
    <w:p w14:paraId="31A9721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валодаюць:</w:t>
      </w:r>
    </w:p>
    <w:p w14:paraId="4C8ABE4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прыёмамі арганізацыі вучэбнага месца,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01B283E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87ABF1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Апрацоўка металаў (22 гадзіны (11 гадзін))</w:t>
      </w:r>
    </w:p>
    <w:p w14:paraId="5802639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сплавы.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сплавы.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чорных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каляровых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сплаваў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вобласць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прымянення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Фізічныя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сплаваў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EB4C26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ўласцівасцей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сплаваў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93862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Кантрольна-вымяральныя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кантрольна-вымяральныя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штангенцыркуля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Прыёмы вымярэння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штангенцыркулем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18E1C4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штангенцыркуля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Вымярэнне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штангенцыркулем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3DF735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разметку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дапамозе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кернера,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разметачнага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цыркуля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выкананні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E577B4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D21745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эзк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слясарнай нажоўкай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Агульныя звесткі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эз</w:t>
      </w:r>
      <w:r w:rsidRPr="00A80B79">
        <w:rPr>
          <w:rFonts w:ascii="Times New Roman" w:hAnsi="Times New Roman" w:cs="Times New Roman"/>
          <w:sz w:val="30"/>
          <w:szCs w:val="30"/>
        </w:rPr>
        <w:t xml:space="preserve">ку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эз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: канструкцыя слясарнай нажоўкі.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работы слясарнай нажоўкай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эз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 працэсе рэзкі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778F8C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слясарнай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нажоўкай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6EC0B6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Класіфікацыя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напільнікаў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апілоўвання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апілоўвання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апілоўванні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87F7CD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вiдаў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напільнікаў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DE4091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для механічаяга свідравання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свідравальным станку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Зенкаванне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адтулін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зенкавання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свідраванні 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станку.</w:t>
      </w:r>
    </w:p>
    <w:p w14:paraId="003D5C7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адтулін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свідравальным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Зенкаванне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адтулін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D1057E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аздаблення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708441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329A13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мі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слесара-інструментальшчыка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станочніка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металаапрацоўчых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металаапрацоўчай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машынабудавання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F1A99E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пералік вырабаў: ручкі для шафак і скрынь; інструменты для сельскагаспадарчых работ, вушкі навясныя, кручкі гаспадарчыя, макеты і мадэлі; дэкаратыўныя і сувенірныя працы і іншыя вырабы.</w:t>
      </w:r>
    </w:p>
    <w:p w14:paraId="4A8F852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7EF4905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0751817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5CE1813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5227B90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металах і сплавах, іх фізічных і механічных уласцівасцях;</w:t>
      </w:r>
    </w:p>
    <w:p w14:paraId="58F33B4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кантрольна-вымяральных інструментах высокай дакладнасці вымярэння;</w:t>
      </w:r>
    </w:p>
    <w:p w14:paraId="06351F6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тэхналагічных аперацыях разметкі тонкаліставога металу, рэзцы металаў, дэфектах пры рэзцы слясарнай нажоўкай, механічным свідраванні металаў;</w:t>
      </w:r>
    </w:p>
    <w:p w14:paraId="3F0296B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аздабленні металаў, яго відах, прыёмах выканання;</w:t>
      </w:r>
    </w:p>
    <w:p w14:paraId="615DFF8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інструментах для выканання тэхналагічных аперацый;</w:t>
      </w:r>
    </w:p>
    <w:p w14:paraId="6E214F6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0EEF654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віды чорных і каляровых металаў і сплаваў (чыгун, сталь, алюміній і іншыя віды), іх прымяненне і ўласцівасці;</w:t>
      </w:r>
    </w:p>
    <w:p w14:paraId="110D263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сэнс паняццяў: метал, сплаў, рэзка металаў, апілоўванне;</w:t>
      </w:r>
    </w:p>
    <w:p w14:paraId="4080DD0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прызначэнне і ўстройства штангенцыркуля, прыёмы вымярэння штангенцыркулем;</w:t>
      </w:r>
    </w:p>
    <w:p w14:paraId="2AAB705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прыёмы і правілы разметкі пры дапамозе кернера і разметачнага цыркуля;</w:t>
      </w:r>
    </w:p>
    <w:p w14:paraId="0E009E0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прызначэнне і ўстройства слясарнай нажоўкі, прыёмы рэзкі слясарнай нажоўкай;</w:t>
      </w:r>
    </w:p>
    <w:p w14:paraId="48BC55A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віды напільнікаў, прыёмы апілоўвання;</w:t>
      </w:r>
    </w:p>
    <w:p w14:paraId="7C2DD37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правілы бяспечных паводзін пры выкананні тэхналагічных аперацый;</w:t>
      </w:r>
    </w:p>
    <w:p w14:paraId="051624C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3D8D576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распазнаваць чорныя і каляровыя металы і сплавы па зне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шнім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выглядзе;</w:t>
      </w:r>
    </w:p>
    <w:p w14:paraId="725E1ED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улічваць уласцівасці металаў і сплаваў у залежнасці ад прызначэння вырабу;</w:t>
      </w:r>
    </w:p>
    <w:p w14:paraId="1FD13E6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чытаць і афармляць графічную дакументацыю, распрацоўваць тэхналагічныя карты (вучэбныя) на выкананне вырабаў з тонкаліставога металу;</w:t>
      </w:r>
    </w:p>
    <w:p w14:paraId="395490D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праводзіць замеры штангенцыркулем, чытаць паказанні вымярэнняў;</w:t>
      </w:r>
    </w:p>
    <w:p w14:paraId="7C469A7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разметку загатоўкі пры дапамозе кернера і разметачнага цыркуля;</w:t>
      </w:r>
    </w:p>
    <w:p w14:paraId="3BA0D72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рэзаку металаў слясарнай нажоўкай, апілоўванне, свідраванне на свідравальным станку;</w:t>
      </w:r>
    </w:p>
    <w:p w14:paraId="246B63E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распазнаваць віды і тыпы напільнікаў, падбіраць напільнік у залежнасці ад паверхні, якую неоабходна апрацаваць;</w:t>
      </w:r>
    </w:p>
    <w:p w14:paraId="46E4D2F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падрыхтоўваць паверхню для аздаблення, выконваць аздабленне металаў;</w:t>
      </w:r>
    </w:p>
    <w:p w14:paraId="537D0D3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ухіляць дэфекты пры рэзанні, апілоўванні;</w:t>
      </w:r>
    </w:p>
    <w:p w14:paraId="7F71C50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кантраляваць якасць выканання тэхналагічных аперацый;</w:t>
      </w:r>
    </w:p>
    <w:p w14:paraId="4A9FD47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карыстацца інструментамі, прыстасаваннямі і вучэбным абсталяваннем для ручной і механічнай апрацоўкі тонкаліставога металу;</w:t>
      </w:r>
    </w:p>
    <w:p w14:paraId="70A7958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681F446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прыёмамі арганізацыі вучэбнага месца,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128F719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</w:p>
    <w:p w14:paraId="24058FB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(4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</w:rPr>
        <w:t>2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04671B8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Мэблевая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фурнітура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прызначэнне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няспраўнасці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мэблевай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фурнітуры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эгуляванне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накладных завес,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замена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магнітных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зашч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пак,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ручак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ых відаў фурнітуры.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мэблевай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фурнітуры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карыстанні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296C3F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 Рэгуліроўка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мэблевай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фурнітуры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CE777C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насценных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інтэр’еры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сцен,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крапежных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шрубы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самарэзы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дзюбелі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анкерныя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балты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віды крапежных вырабаў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насценных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Спосабы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сцяне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лёгкіх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цяжкіх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EAB98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крапежнай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фурнітуры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залежнасці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сцен.</w:t>
      </w:r>
    </w:p>
    <w:p w14:paraId="75DB5AD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B39915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6A88EA1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2189D64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Вучні маюць уяўленне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аб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3FEDBAF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відах, прызначэнні і няспраўнасцях мэблевай фурнітуры;</w:t>
      </w:r>
    </w:p>
    <w:p w14:paraId="1E2B059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спосабах мацавання прадметаў у інтэр’еры;</w:t>
      </w:r>
    </w:p>
    <w:p w14:paraId="7381C2C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матэрыялах сцен, відах крапежных вырабаў;</w:t>
      </w:r>
    </w:p>
    <w:p w14:paraId="541B099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 і разумеюць:</w:t>
      </w:r>
    </w:p>
    <w:p w14:paraId="2C4CAF7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спосабы рэгулявання мэблевай фурнітуры;</w:t>
      </w:r>
    </w:p>
    <w:p w14:paraId="14F4437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79CE1BC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выконваць рэгуляванне мэблевай фурнітуры: накладных завес, магнітных зашчэпак, замкоў, ручак і іншых відаў мэблевай фурнітуры;</w:t>
      </w:r>
    </w:p>
    <w:p w14:paraId="730B92E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падбіраць крапежныя вырабы і спосабы мацавання ў залежнасці ад матэрыялу сцен;</w:t>
      </w:r>
    </w:p>
    <w:p w14:paraId="1E1089C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валодаюць:</w:t>
      </w:r>
    </w:p>
    <w:p w14:paraId="7B83797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7DD82EC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986C8F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ГЛАВА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4</w:t>
      </w:r>
    </w:p>
    <w:p w14:paraId="72D90C7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ЗМЕСТ </w:t>
      </w:r>
      <w:r w:rsidRPr="00A80B79">
        <w:rPr>
          <w:rFonts w:ascii="Times New Roman" w:hAnsi="Times New Roman" w:cs="Times New Roman"/>
          <w:sz w:val="30"/>
          <w:szCs w:val="30"/>
        </w:rPr>
        <w:t>ВУЧЭБНАГА ПРАДМЕТ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VIII КЛАСЕ.</w:t>
      </w:r>
    </w:p>
    <w:p w14:paraId="0BBF1AE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АСНОЎНЫЯ ПАТРАБАВАННІ ДА ВЫНІКА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</w:p>
    <w:p w14:paraId="3D78C1D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ВУЧЭБНАЙ ДЗЕЙНАСЦІ ВУЧНЯ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</w:p>
    <w:p w14:paraId="5CB1942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(1 гадзіна на тыдзень, усяго 35 гадзін)</w:t>
      </w:r>
    </w:p>
    <w:p w14:paraId="238E3CD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</w:p>
    <w:p w14:paraId="22C1E52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ІнварыЯнтны кампанент</w:t>
      </w:r>
    </w:p>
    <w:p w14:paraId="0381784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8EF93C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Апрацоўка драўніны (16 гадзін)</w:t>
      </w:r>
    </w:p>
    <w:p w14:paraId="3A0539A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Заганы драўніны.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Агульныя звесткі пра заганы драўніны, іх уплыў на якасць вырабаў. Асноўныя заганы драўніны (сучкі, трэшчыны, заганы формы ствала і будовы, грыбныя паражэнні, хімічныя афарбоўкі, пашкоджанні насякомымі).</w:t>
      </w:r>
    </w:p>
    <w:p w14:paraId="75814E8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CAF485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Уласцівасці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Фізічныя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вільготнасць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вільготнасці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сушку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сушкі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сушкі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захоўвання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B78338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фізіка-механічных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уласцівасцей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D5EE71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Сталярныя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злучэнні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шыпавое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элементы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правушына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гняздо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відарыс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памераў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залежнасці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таўшчыні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CD3433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памераў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FC6F00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Разметка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запілоўванне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Разметка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правушын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расходаванне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DF1E10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Разметка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правушын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правушын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351B54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Дзяўбанне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гнёздаў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правушын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A3934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гнёздаў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правушын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E55A64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Умацаванне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дапамогай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нагеляў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рабоце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6D9581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B16853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>Вы</w:t>
      </w: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раб</w:t>
      </w:r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цыліндрычнай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формы.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вонкавых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Паслядоўнасць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ручным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інструментам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карыстанні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A0059C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вонкавых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A8205B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Механічная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апрацоўка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ўстройства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такарнага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Настройка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такарнага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922C53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такарнага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вонкавых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паверхняў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  <w:lang w:val="be-BY"/>
        </w:rPr>
        <w:t>.</w:t>
      </w:r>
    </w:p>
    <w:p w14:paraId="25F52A4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Азнаямленне з прафесіямі токара, станочніка металаапрацоўчых станкоў і іншымі прафесіямі металаапрацоўчай прамысловасці і машынабудавання.</w:t>
      </w:r>
    </w:p>
    <w:p w14:paraId="4964727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e-BY"/>
        </w:rPr>
        <w:t xml:space="preserve">Прыкладны пералік вырабаў: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цацкі, шашкі, ручкі для дзвярэй і мэблі, ручкі для інструментаў, прадметы хатняга ўжытку, вешалкі, падсвечнікі, макеты і мадэлі, рамкі, каробачкі, дэкаратыўныя і сувенірныя работы і іншыя вырабы.</w:t>
      </w:r>
    </w:p>
    <w:p w14:paraId="2D88E6D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780BF61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7DEC5DC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6FD615D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03100F9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заганах драўніны, іх уплыве на якасць вырабаў;</w:t>
      </w:r>
    </w:p>
    <w:p w14:paraId="1A33599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вільготнасці драўніны, спосабах яе вызначэння;</w:t>
      </w:r>
    </w:p>
    <w:p w14:paraId="3F00DD1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сушцы драўніны, відах і правілах сушкі і захоўвання драўніны;</w:t>
      </w:r>
    </w:p>
    <w:p w14:paraId="1F2F513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элементах,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відарысе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54A8C5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ручн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ым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электрыфікаван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ым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інструменце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габлёўкі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7F76AC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79C9427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907C31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фізічныя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9D35C7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памераў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C8FDDC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сэнс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сушка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63D233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такарнага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27DE195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запілоўванн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дзяўбленн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паслядоўнасць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стругання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вонкавых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243E5D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11D6869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распазнаваць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DF5010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фізічныя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B3544A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разлічваць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памер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 xml:space="preserve">га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597B61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выконваць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разметку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правушын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дзяўбанне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гнёздаў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вушэй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шыпавога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830D70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дапамозе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ручных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інструментаў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4B64FE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выконваць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вонкавых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цыліндрычных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12456B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кантраляваць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аперацый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A207A3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валодаюць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3AFE270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эб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нага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карыстання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аперацый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32B886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81D1AA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10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0F956CB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Сталь як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асноўны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канструкцыйны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тэрмічную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сталь.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сартавы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пракат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профілі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пракату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2776FE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сартавога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пракату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B0DEF0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Рубка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убк</w:t>
      </w:r>
      <w:r w:rsidRPr="00A80B79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рубкі: на пліце, у цісках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убцы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98ADA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Рубка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C4A90B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Заклёпачныя злучэнні.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Агульныя звесткі пра заклёпачныя злучэнні. Віды заклёпак. Прызначэнне інструментаў і прыстасаванняў для заклёпачных злучэнняў. Выбар заклёпак у залежнасці ад матэрыялу і таўшчыні дэталей, якія неабходна злучыць.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заклёпках.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заклёпках.</w:t>
      </w:r>
    </w:p>
    <w:p w14:paraId="639FC84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закл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ё</w:t>
      </w:r>
      <w:r w:rsidRPr="00A80B79">
        <w:rPr>
          <w:rFonts w:ascii="Times New Roman" w:hAnsi="Times New Roman" w:cs="Times New Roman"/>
          <w:sz w:val="30"/>
          <w:szCs w:val="30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заклёпках.</w:t>
      </w:r>
    </w:p>
    <w:p w14:paraId="03D2296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Механічная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апрацоўка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такарна-вінтарэзнага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Такарны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разец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элементы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Рэжымы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08BFCD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такарна-вінтарэзнага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станка.</w:t>
      </w:r>
      <w:r w:rsidRPr="00A80B79">
        <w:rPr>
          <w:rFonts w:ascii="Times New Roman" w:hAnsi="Times New Roman" w:cs="Times New Roman"/>
          <w:bCs/>
          <w:iCs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Настройка такарна-вінтарэзнага станка і зняцце пробных стружак.</w:t>
      </w:r>
    </w:p>
    <w:p w14:paraId="056F671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Азнаямленне з прафесіямі токара, зборшчыка-клепальшчыка і іншымі прафесіямі металаапрацоўчай прамысловасці і машынабудавання. </w:t>
      </w:r>
    </w:p>
    <w:p w14:paraId="1DD2FD4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e-BY"/>
        </w:rPr>
        <w:lastRenderedPageBreak/>
        <w:t xml:space="preserve">Прыкладны пералік вырабаў: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падсвечнікі, каробачкі, шуфлікі, вядзерцы, макеты і мадэлі, дэкаратыўныя і сувенірныя работы і іншыя вырабы.</w:t>
      </w:r>
    </w:p>
    <w:p w14:paraId="424A71E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3D010CE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6C58CD2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25C3968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5B72A3F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вытворчасці чыгуну і сталі;</w:t>
      </w:r>
    </w:p>
    <w:p w14:paraId="58091C4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тэрмічнай апрацоўцы металаў;</w:t>
      </w:r>
    </w:p>
    <w:p w14:paraId="708F096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відах інструментальных і канструкцыйных сталей, профілях пракату;</w:t>
      </w:r>
    </w:p>
    <w:p w14:paraId="3A68183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механічнай апрацоўцы металаў;</w:t>
      </w:r>
    </w:p>
    <w:p w14:paraId="4676F75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тэхналагічнай аперацыі рубкі металаў, відах дэфектаў, якія ўзнікаюць пры выкананні рубкі і клёпкі, спосабах іх папярэджання і ўстаранення;</w:t>
      </w:r>
    </w:p>
    <w:p w14:paraId="5CFB7EE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заклёпачных злучэннях, відах дэфектаў, якія ўзнікаюць пры выкананні клёпкі, спосабах іх папярэджання і ўстаранення;</w:t>
      </w:r>
    </w:p>
    <w:p w14:paraId="37402388" w14:textId="77777777" w:rsidR="00127C64" w:rsidRPr="00A80B79" w:rsidRDefault="00127C64" w:rsidP="00127C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329FFA6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сэнс паняццяў: сталь, сартавы пракат, рубка металаў;</w:t>
      </w:r>
    </w:p>
    <w:p w14:paraId="3E567E7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спосабы і прыёмы рубкі металаў, прызначэнне і віды разцоў;</w:t>
      </w:r>
    </w:p>
    <w:p w14:paraId="173E596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віды заклёпак, правілы выбару заклёпак, прыёмы зборкі дэталей на заклёпках;</w:t>
      </w:r>
    </w:p>
    <w:p w14:paraId="4DF954E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прызначэнне і ўстройства такарна-вінтарэзнага станка, такарных разцоў; асноўныя элементы разца;</w:t>
      </w:r>
    </w:p>
    <w:p w14:paraId="713C205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асаблівасці і правілы выбару рэжымаў рэзання;</w:t>
      </w:r>
    </w:p>
    <w:p w14:paraId="2AB1FA2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08D5B15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вызначаць віды сталі (чытаць маркіроўку сталі), профілі сартавога пракату;</w:t>
      </w:r>
    </w:p>
    <w:p w14:paraId="08FFFE1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разлічваць заклёпачнае злучэнне;</w:t>
      </w:r>
    </w:p>
    <w:p w14:paraId="5FC287E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вызначаць куты рэзання, выбіраць рэжымы рэзання (хуткасць рэзання, глыбіню рэзання і падачу), наладжваць такарна-шрубарэзны станок і выконваць здыманне выпрабавальных стружак;</w:t>
      </w:r>
    </w:p>
    <w:p w14:paraId="44E46576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рубку, зборку дэталей на заклёпках, устараняць дэфекты пры рубцы;</w:t>
      </w:r>
    </w:p>
    <w:p w14:paraId="091530B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кантраляваць якасць выканання тэхналагічных аперацый;</w:t>
      </w:r>
    </w:p>
    <w:p w14:paraId="0CFAB5F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карыстацца абсталяваннем, інструментамі і прыстасаваннямі пры выкананні тэхналагічных аперацый;</w:t>
      </w:r>
    </w:p>
    <w:p w14:paraId="0922DA1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19162BC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прыёмамі арганізацыі вучэбнага месца,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029B4A31" w14:textId="77777777" w:rsidR="00127C64" w:rsidRPr="00A80B79" w:rsidRDefault="00127C64" w:rsidP="00127C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1A79F0CD" w14:textId="77777777" w:rsidR="00127C64" w:rsidRPr="00A80B79" w:rsidRDefault="00127C64" w:rsidP="00127C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по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317A86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Рамонт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санітарна-тэхнічнага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абсталявання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санітарна-тэхнічнае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няспраўнасці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Найп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расцейшы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санітарна-тэхнічнага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замена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рэгуляванне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шальнікаў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душавых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леек,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шлангаў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 іншага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санітарна-тэхнічнага абсталявання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прасцейшага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санітарна-тэхнічнага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най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прасцейшага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санітарна-тэхнічнага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санітарна-тэхнічнага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абсталявання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DA3CC7C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слесара-сантэхніка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E887D1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Найп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расцейшы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рамонт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санітарна-тэхнічнага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6AF1D71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77093A96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381971B9" w14:textId="77777777" w:rsidR="00127C64" w:rsidRPr="00A80B79" w:rsidRDefault="00127C64" w:rsidP="00127C64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432C88F8" w14:textId="77777777" w:rsidR="00127C64" w:rsidRPr="00A80B79" w:rsidRDefault="00127C64" w:rsidP="00127C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1E8F65DE" w14:textId="77777777" w:rsidR="00127C64" w:rsidRPr="00A80B79" w:rsidRDefault="00127C64" w:rsidP="00127C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санітарна-тэхнічным абсталяванні, якое выкарыстоўваецца ў быце, яго відах, прызначэнні і магчымых няспраўнасцях;</w:t>
      </w:r>
    </w:p>
    <w:p w14:paraId="7E43ABF8" w14:textId="77777777" w:rsidR="00127C64" w:rsidRPr="00A80B79" w:rsidRDefault="00127C64" w:rsidP="00127C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05293D63" w14:textId="77777777" w:rsidR="00127C64" w:rsidRPr="00A80B79" w:rsidRDefault="00127C64" w:rsidP="00127C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спосабы замены і рэгулявання санітарна-тэхнічнага абсталявання ў быце (кранаў, змяшальнікаў, душавых леек, гібкіх шлангаў);</w:t>
      </w:r>
    </w:p>
    <w:p w14:paraId="1A24AED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0C5470E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найпрасцейшы рамонт санітарна-тэхнічнага абсталявання ў быце: замену і рэгуляванне (кранаў, змяшальнікаў, леек, гібкіх шлангаў);</w:t>
      </w:r>
    </w:p>
    <w:p w14:paraId="1E7D39D9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карыстацца інструментамі, прыстасаваннямі і абсталяваннем для рамонту санітарна-тэхнічнага абсталявання ў быце;</w:t>
      </w:r>
    </w:p>
    <w:p w14:paraId="4520F61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1C8D123E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бяспечнымі прыёмамі карыстання абсталяваннем, інструментамі, прыстасаваннямі і матэрыяламі пры выкананні рамонтных работ.</w:t>
      </w:r>
    </w:p>
    <w:p w14:paraId="6B01981B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</w:p>
    <w:p w14:paraId="37353DDE" w14:textId="77777777" w:rsidR="00127C64" w:rsidRPr="00A80B79" w:rsidRDefault="00127C64" w:rsidP="00127C64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ГЛАВА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5</w:t>
      </w:r>
    </w:p>
    <w:p w14:paraId="1093437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ЗМЕСТ</w:t>
      </w:r>
      <w:r w:rsidRPr="00A80B79">
        <w:rPr>
          <w:rFonts w:ascii="Times New Roman" w:hAnsi="Times New Roman" w:cs="Times New Roman"/>
          <w:sz w:val="30"/>
          <w:szCs w:val="30"/>
        </w:rPr>
        <w:t xml:space="preserve"> ВУЧЭБНАГА ПРАДМЕТУ Ў IX КЛАСЕ.</w:t>
      </w:r>
    </w:p>
    <w:p w14:paraId="7C8F1F1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АСНОЎНЫЯ ПАТРАБАВАННІ ДА ВЫНІКА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</w:p>
    <w:p w14:paraId="19A7A0E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ВУЧЭБНАЙ ДЗЕЙНАСЦІ ВУЧНЯ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</w:p>
    <w:p w14:paraId="4ED55E2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(1 гадзіна на тыдзень, усяго 34 гадзіны)</w:t>
      </w:r>
    </w:p>
    <w:p w14:paraId="6A8A68B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</w:p>
    <w:p w14:paraId="5ADF3CA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</w:rPr>
        <w:t>ІнварыЯнтны кампанент</w:t>
      </w:r>
    </w:p>
    <w:p w14:paraId="41275B51" w14:textId="77777777" w:rsidR="00127C64" w:rsidRPr="00A80B79" w:rsidRDefault="00127C64" w:rsidP="00127C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DE6FB2F" w14:textId="77777777" w:rsidR="00127C64" w:rsidRPr="00A80B79" w:rsidRDefault="00127C64" w:rsidP="00127C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413EFBD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>Сучасныя віды апрацоўкі драўніны.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Агульныя звесткі пра сучасныя віды апрацоўкі драўніны, тэхналагічныя машыны для апрацоўкі драўніны. Ручныя электрыфікаваныя інструменты для апрацоўкі драўніны: віды, вобласць ужывання, устройства, прыёмы карыстання інструментамі пры выкананні тэхналагічных аперацый. Правілы бяспечных паводзін пры карыстанні з інструментамі і прыстасаваннямі.</w:t>
      </w:r>
    </w:p>
    <w:p w14:paraId="2851133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 xml:space="preserve">Практычныя работы.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Вывучэнне ўстройства ручных электрыфікаваных інструментаў для апрацоўкі драўніны. Засваенне прыёмаў падрыхтоўкі да работы і прыёмаў карыстання інструментамі (на выбар).</w:t>
      </w:r>
    </w:p>
    <w:p w14:paraId="495A2AB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>Сталярныя злучэнні.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Агульныя звесткі пра сталярныя злучэнні (зрошчванне, збіванне, злучэнні на шкантах). Інструменты і прыстасаванні для злучэння дэталей з драўніны. Прыёмы злучэння. Якасць выканання сталярнага злучэння. Правілы бяспечных паводзін пры выкананні сталярных злучэнняў.</w:t>
      </w:r>
    </w:p>
    <w:p w14:paraId="2324DE1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>Практычная работа.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Злучэнне дэталей зрошчваннем (збіваннем).</w:t>
      </w:r>
    </w:p>
    <w:p w14:paraId="5868A94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>Тачэнне драўніны.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Графічны відарыс дэталей канічнай і фасоннай форм. Паняцце конуснасці. Прыёмы тачэння канічных і фасонных паверхняў. Інструменты і прыстасаванні для тачэння дэталей на такарным станку. Віды тачэння (чарнавое і чыставое), асаблівасці іх выканання. Якасць выканання тачэння. Правілы бяспечных паводзін пры тачэнні.</w:t>
      </w:r>
    </w:p>
    <w:p w14:paraId="423357A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 xml:space="preserve">Практычная работа.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Тачэнне вонкавых канічных і фасонных паверхняў.</w:t>
      </w:r>
    </w:p>
    <w:p w14:paraId="46B7288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Азнаямленне з прафесіяй станочніка дрэваапрацоўчых станкоў і іншымі прафесіямі дрэваапрацоўчай прамысловасці.</w:t>
      </w:r>
    </w:p>
    <w:p w14:paraId="7B9A314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 xml:space="preserve">Прыкладны пералік вырабаў: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сальніцы, ключніцы, вешалкі, качалкі, ручкі для інструментаў, вырабы для кухонных набораў, масажоры, фігуры для шахмат, макеты і мадэлі, рамкі для фатаграфій, дэкаратыўныя і сувенірныя работы і іншыя вырабы.</w:t>
      </w:r>
    </w:p>
    <w:p w14:paraId="6561957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6BB0997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70FCB89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2A420F4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43503CC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сучасных відах апрацоўкі драўніны, тэхналагічных машынах для апрацоўкі драўніны;</w:t>
      </w:r>
    </w:p>
    <w:p w14:paraId="78397EE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будове ручных электрыфікаваных інструментаў, падрыхтоўцы іх да эксплуатацыі;</w:t>
      </w:r>
    </w:p>
    <w:p w14:paraId="50C65C7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сталярных злучэннях (зрошчванне, збіванне, злучэнне на шкантах);</w:t>
      </w:r>
    </w:p>
    <w:p w14:paraId="64D6983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графічных відарысах дэталей канічнай і фасоннай форм;</w:t>
      </w:r>
    </w:p>
    <w:p w14:paraId="1799BB3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7FB0DD6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прызначэнне ручных электрыфікаваных інструментаў для апрацоўкі драўніны, прыёмы карыстання імі;</w:t>
      </w:r>
    </w:p>
    <w:p w14:paraId="3F2B059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сэнс паняцця «конуснасць»;</w:t>
      </w:r>
    </w:p>
    <w:p w14:paraId="708198C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асаблівасці тачэння канічных і фасонных паверхняў вырабу;</w:t>
      </w:r>
    </w:p>
    <w:p w14:paraId="36CE722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правілы бяспечных паводзін пры карыстанні інструментамі і прыстасаваннямі;</w:t>
      </w:r>
    </w:p>
    <w:p w14:paraId="28FEA2E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4BBB619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падбіраць ручны электрыфікаваны інструмент для выканання тэхналагічных аперацый, падрыхтоўваць яго да эксплуатацыі;</w:t>
      </w:r>
    </w:p>
    <w:p w14:paraId="6E9C8FA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вызначаць віды паверхні вырабаў пры тачэнні;</w:t>
      </w:r>
    </w:p>
    <w:p w14:paraId="073F449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чытаць чарцяжы (эскізы) дэталей канічнай і фасоннай форм;</w:t>
      </w:r>
    </w:p>
    <w:p w14:paraId="21384A8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распрацоўваць тэхналагічныя карты (вучэбныя) на выкананне точаных вырабаў;</w:t>
      </w:r>
    </w:p>
    <w:p w14:paraId="078FCA7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падрыхтоўваць такарны станок да выканання тачэння, усталёўваць і замацоўваць загатоўку;</w:t>
      </w:r>
    </w:p>
    <w:p w14:paraId="32567A7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чарнавое і чыставое тачэнне вонкавых канічных і фасонных паверхняў, сталярнае злучэнне дэталей;</w:t>
      </w:r>
    </w:p>
    <w:p w14:paraId="3AA4F52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кантраляваць якасць выканання тэхналагічных аперацый;</w:t>
      </w:r>
    </w:p>
    <w:p w14:paraId="655DD5C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карыстацца абсталяваннем, інструментамі і прыстасаваннямі пры выкананні тэхналагічных аперацый;</w:t>
      </w:r>
    </w:p>
    <w:p w14:paraId="5BDEE96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11AC80B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прыёмамі арганізацыі вучэбнага месца;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21D2A8B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Cs/>
          <w:sz w:val="30"/>
          <w:szCs w:val="30"/>
          <w:lang w:val="bg-BG"/>
        </w:rPr>
      </w:pPr>
    </w:p>
    <w:p w14:paraId="299F9C8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 xml:space="preserve">Апрацоўка металаў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(9 гадзін)</w:t>
      </w:r>
    </w:p>
    <w:p w14:paraId="6B456A7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>Сучасныя віды апрацоўкі металаў.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Агульныя звесткі пра сучасныя віды апрацоўкі металаў, тэхналагічныя машыны для апрацоўкі металаў. Ручныя электрыфікаваныя інструменты для апрацоўкі металаў: віды, вобласць ужывання, устройства, прыёмы карыстання інструментамі пры выкананні тэхналагічных аперацый. Правілы бяспечных паводзін пры карыстанні інструментамі і прыстасаваннямі. Агульныя звесткі пра сучасныя кампазіцыйныя матэрыялы (палімерныя кампазіцыйныя матэрыялы (шклопластык, вугляпластык і іншыя матэрыялы)), парашковую металургію; ужыванне ў прамысловасці. </w:t>
      </w:r>
    </w:p>
    <w:p w14:paraId="61116B1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>Практычныя работы.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Вывучэнне ўстройства электрыфікаваных інструментаў для апрацоўкі металаў, засваенне прыёмаў падрыхтоўкі да работы і прыёмаў эксплуатацыі і прыёмаў карыстання інструментамі (на выбар). Вывучэнне ўласцівасцей кампазіцыйных матэрыялаў.</w:t>
      </w:r>
    </w:p>
    <w:p w14:paraId="7446E6F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lastRenderedPageBreak/>
        <w:t>Тачэнне металаў.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Падрыхтоўка такарна-вінтарэзнага станка да работы: усталёўка разцоў, усталёўка і замацаванне загатоўкі, усталёўка глыбіні рэзання па лімбе. Інструменты і прыстасаванні. Тачэнне вонкавай цыліндрычнай паверхні. Падразанне тарцоў і ўступаў, свідраванне адтулін. Адразанне загатоўкі. Правілы бяспечных паводзін пры тачэнні.</w:t>
      </w:r>
    </w:p>
    <w:p w14:paraId="5F176AB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 xml:space="preserve">Практычныя работы.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Тачэнне вонкавай цыліндрычнай паверхні. Падразанне тарцоў і ўступаў. Адразанне загатоўкі.</w:t>
      </w:r>
    </w:p>
    <w:p w14:paraId="2066F32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>Разьбовыя злучэнні.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Агульныя звесткі пра разьбовыя злучэнні, віды разьбы, іх прызначэнне. Паняцце пра метрычную разьбу і яе элементы. Графічны відарыс разьбы і разьбовых злучэнняў. </w:t>
      </w:r>
    </w:p>
    <w:p w14:paraId="288A3FB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>Практычная работа.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Вывучэнне відаў разьбы і элементаў метрычнай разьбы.</w:t>
      </w:r>
    </w:p>
    <w:p w14:paraId="5ABAF33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 xml:space="preserve">Наразанне вонкавай і ўнутранай разьбы.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Наразанне вонкавай і ўнутранай разьбы ўручную. Інструменты і прыстасаванні для наразання вонкавай і ўнутранай разьбы. Вызначэнне дыяметра свердла для адтуліны і дыяметра стрыжня пад разьбу. Прыёмы наразання вонкавай разьбы. Прыёмы наразання ўнутранай разьбы. Дэфекты разьбы. Папярэджанне самаразвінчвання разьбовага злучэння. Якасць выканання разьбы. Правілы бяспечных паводзін пры наразанні разьбы.</w:t>
      </w:r>
    </w:p>
    <w:p w14:paraId="51119DD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 xml:space="preserve">Практычныя работы.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Наразанне вонкавай разьбы ўручную. Наразанне ўнутранай разьбы ўручную. Зборка дэталей з металаў з дапамогай разьбовага злучэння. </w:t>
      </w:r>
    </w:p>
    <w:p w14:paraId="2BE0E33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Азнаямленне з прафесіяй станочніка спецыяльных металаапрацоўчых станкоў і іншыя прафесіі металаапрацоўчай прамысловасці. </w:t>
      </w:r>
    </w:p>
    <w:p w14:paraId="6D78E7C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 xml:space="preserve">Прыкладны пералік вырабаў: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падсвечнікі, шрубцынгі, вінтавыя заціскі, вешалкі і іншыя вырабы.</w:t>
      </w:r>
    </w:p>
    <w:p w14:paraId="5261A03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064CBB8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48C3A19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141B968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016B272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сучасных відах апрацоўкі металаў, тэхналагічных машынах для апрацоўкі металаў, кампазіцыйных матэрыялах і іх уласцівасцях, парашковай металургіі;</w:t>
      </w:r>
    </w:p>
    <w:p w14:paraId="06CA59D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устройстве ручных электрыфікаваных інструментаў, падрыхтоўцы іх да эксплуатацыі;</w:t>
      </w:r>
    </w:p>
    <w:p w14:paraId="1BE54FF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разьбовых злучэннях, відах разьбы, дэфектах разьбы; мерах папярэджання самаразвінчвання разьбовага злучэння;</w:t>
      </w:r>
    </w:p>
    <w:p w14:paraId="4738B6C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прыёмах і правілах падрыхтоўкі такарна-вінтарэзнага станка да работы;</w:t>
      </w:r>
    </w:p>
    <w:p w14:paraId="65C94A9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763F9E4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прызначэнне і прымяненне ручных электрыфікаваных інструментаў для апрацоўкі металаў, прыёмы карыстання імі;</w:t>
      </w:r>
    </w:p>
    <w:p w14:paraId="01A7192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сэнс паняццяў: метрычная разьба, элементы разьбы;</w:t>
      </w:r>
    </w:p>
    <w:p w14:paraId="027DAD0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асаблівасці графічнага відарыса разьбы і разьбовых злучэнняў;</w:t>
      </w:r>
    </w:p>
    <w:p w14:paraId="2A641C5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прыёмы і правілы наразання вонкавай і ўнутранай разьбы;</w:t>
      </w:r>
    </w:p>
    <w:p w14:paraId="5DA12F4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прыёмы тачэння вонкавай цыліндрычнай паверхні, падразання тарцоў і ўступаў, адразання загатоўкі;</w:t>
      </w:r>
    </w:p>
    <w:p w14:paraId="0B9FA24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06215A1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падбіраць ручны электрыфікаваны інструмент для працы;</w:t>
      </w:r>
    </w:p>
    <w:p w14:paraId="488A8F4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адрозніваць віды разьбы;</w:t>
      </w:r>
    </w:p>
    <w:p w14:paraId="06A69B7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вызначаць дыяметр свердзела для адтуліны і дыяметр стрыжня пад разьбу, дэфекты разьбы;</w:t>
      </w:r>
    </w:p>
    <w:p w14:paraId="40A6D87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наразаць вонкавую і ўнутраную разьбу ўручную;</w:t>
      </w:r>
    </w:p>
    <w:p w14:paraId="5BCACB2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падрыхтоўваць такарна-вінтарэзны станок да выканання тачэння (усталёўваць разцы, замацоўваць загатоўку, усталёўваць глыбіню рэзання);</w:t>
      </w:r>
    </w:p>
    <w:p w14:paraId="0DDFADE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тачэнне вонкавай цыліндрычнай паверхні, падразанне тарцоў і ўступаў, адразанне загатоўкі;</w:t>
      </w:r>
    </w:p>
    <w:p w14:paraId="591EFC2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кантраляваць якасць выканання тэхналагічных аперацый;</w:t>
      </w:r>
    </w:p>
    <w:p w14:paraId="14BCA62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243F30A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прыёмамі арганізацыі вучэбнага месца; бяспечнымі прыёмамі карыстання абсталяваннем, інструментамі, прыстасаваннямі і матэрыяламі пры выкананні тэхналагічных аперацый.</w:t>
      </w:r>
    </w:p>
    <w:p w14:paraId="2739AA7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  <w:lang w:val="bg-BG"/>
        </w:rPr>
      </w:pPr>
    </w:p>
    <w:p w14:paraId="6A4D7B7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Рамонтныя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работы ў </w:t>
      </w:r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>по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быце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(4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39871F3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sz w:val="30"/>
          <w:szCs w:val="30"/>
          <w:lang w:val="bg-BG"/>
        </w:rPr>
        <w:t>Бытавыя электраўстановачныя і электратэхнічныя вырабы.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Агульныя звесткі пра бытавыя электраўстановачныя і электратэхнічныя вырабы (падаўжальнікі электрычныя, штэпсельныя вілкі, выключальнікі, разеткі, аўтаматычны выключальнік і іншыя электраустановачныя і электратэхнічныя вырабы), іх віды, прызначэнне і магчымыя няспраўнасці. Матэрыялы і інструменты для выканання найпрасцейшых электрамантажных работ (зачыстка, аканцоўванне і спосабы злучэння электрычных правадоў, найпрасцейшы рамонт бытавых электраўстановачных і электратэхнічных вырабаў). Электрычныя лямпы бытавога прызначэння: агульныя тэхнічныя характарыстыкі лямп (тыпы лямп, станоўчыя якасці і недахопы, асаблівасці эксплуатацыі і замены). Правілы бяспечных паводзін пры выкананні рамонту электраўстановачных вырабаў у быце.</w:t>
      </w:r>
    </w:p>
    <w:p w14:paraId="0FC61CD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bCs/>
          <w:iCs/>
          <w:sz w:val="30"/>
          <w:szCs w:val="30"/>
          <w:lang w:val="bg-BG"/>
        </w:rPr>
        <w:t xml:space="preserve">Практычная работа.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Найпрасцейшы рамонт электраўстановачных вырабаў у быце.</w:t>
      </w:r>
    </w:p>
    <w:p w14:paraId="3E4C0D2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Азнаямленне з прафесіямі электрыка, электрамантажніка і іншымі прафесіямі.</w:t>
      </w:r>
    </w:p>
    <w:p w14:paraId="06A0CCB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61D92EA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АСНОЎНЫЯ ПАТРАБАВАННІ </w:t>
      </w:r>
    </w:p>
    <w:p w14:paraId="63E0087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ДА ВЫНІКАЎ ВУЧЭБНАЙ ДЗЕЙНАСЦІ ВУЧНЯЎ</w:t>
      </w:r>
    </w:p>
    <w:p w14:paraId="24B1E632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Вучні маюць уяўленне аб:</w:t>
      </w:r>
    </w:p>
    <w:p w14:paraId="57D8D6A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электраўстановачных і электратэхнічных вырабах у быце, іх відах, прызначэнні і магчымых няспраўнасцях;</w:t>
      </w:r>
    </w:p>
    <w:p w14:paraId="34AF408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тэхнічных характарыстыках электрычных лямпаў, іх добрых якасцях і недахопах;</w:t>
      </w:r>
    </w:p>
    <w:p w14:paraId="424C151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матэрыялах, інструментах, прыстасаваннях, абсталяванні для выканання электрамантажных работ у быце;</w:t>
      </w:r>
    </w:p>
    <w:p w14:paraId="7BD1480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ведаюць і разумеюць:</w:t>
      </w:r>
    </w:p>
    <w:p w14:paraId="26C605D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спосабы злучэння электрычных правадоў;</w:t>
      </w:r>
    </w:p>
    <w:p w14:paraId="15DC0C43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асаблівасці эксплуатацыі электрычных лямп;</w:t>
      </w:r>
    </w:p>
    <w:p w14:paraId="35CF2E6C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правілы бяспечных паводзін пры выкананні рамонтных работ;</w:t>
      </w:r>
    </w:p>
    <w:p w14:paraId="6834B50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умеюць:</w:t>
      </w:r>
    </w:p>
    <w:p w14:paraId="4911DEE7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найпрасцейшы рамонт электраўстановачных вырабаў у быце (падаўжальнікі электрычныя, штэпсельныя відлкі і іншыя вырабы);</w:t>
      </w:r>
    </w:p>
    <w:p w14:paraId="4DA12C7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выбіраць электрычныя лямпы для асвятлення ў адпаведнасці з іх характарыстыкамі, выконваць іх замену;</w:t>
      </w:r>
    </w:p>
    <w:p w14:paraId="3B32D3CD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выконваць зачыстку, аканцоўванне і злучэнне электрычных правадоў;</w:t>
      </w:r>
    </w:p>
    <w:p w14:paraId="27F436C4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валодаюць:</w:t>
      </w:r>
    </w:p>
    <w:p w14:paraId="5EE5C821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бяспечнымі прыёмамі карыстання абсталяваннем, інструментамі, прыстасаваннямі і матэрыяламі пры выкананні рамонту электраўстановачных вырабаў.</w:t>
      </w:r>
    </w:p>
    <w:p w14:paraId="303B8C68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</w:p>
    <w:p w14:paraId="7786334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</w:rPr>
        <w:t xml:space="preserve">ГЛАВА </w:t>
      </w: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6</w:t>
      </w:r>
    </w:p>
    <w:p w14:paraId="7269AE7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 xml:space="preserve">ЗМЕСТ </w:t>
      </w:r>
      <w:r w:rsidRPr="00A80B79">
        <w:rPr>
          <w:rFonts w:ascii="Times New Roman" w:hAnsi="Times New Roman" w:cs="Times New Roman"/>
          <w:bCs/>
          <w:caps/>
          <w:sz w:val="30"/>
          <w:szCs w:val="30"/>
        </w:rPr>
        <w:t>ВУЧЭБНАГА ПРАДМЕТ</w:t>
      </w: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bCs/>
          <w:caps/>
          <w:sz w:val="30"/>
          <w:szCs w:val="30"/>
        </w:rPr>
        <w:t xml:space="preserve"> Ў VI–IX КЛАСАХ</w:t>
      </w:r>
    </w:p>
    <w:p w14:paraId="5B56E15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</w:rPr>
      </w:pPr>
    </w:p>
    <w:p w14:paraId="2F0EFBC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</w:rPr>
        <w:t>ВАРЫЯТЫЎНЫ КАМПАНЕНТ (НА ВЫБАР)</w:t>
      </w:r>
    </w:p>
    <w:p w14:paraId="6CDCE35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</w:rPr>
      </w:pPr>
    </w:p>
    <w:p w14:paraId="710A84B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</w:rPr>
        <w:t>ТЭХНІЧНА</w:t>
      </w:r>
      <w:r w:rsidRPr="00A80B79">
        <w:rPr>
          <w:rFonts w:ascii="Times New Roman" w:hAnsi="Times New Roman" w:cs="Times New Roman"/>
          <w:bCs/>
          <w:caps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bCs/>
          <w:caps/>
          <w:sz w:val="30"/>
          <w:szCs w:val="30"/>
        </w:rPr>
        <w:t xml:space="preserve"> ТВОРЧАСЦЬ</w:t>
      </w:r>
    </w:p>
    <w:p w14:paraId="3B91D03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</w:p>
    <w:p w14:paraId="63EDE4A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Пачатковае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мадэліраванне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86A0BF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75939F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рысункаў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511F75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кардон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таўшчынёй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30 мм, фанера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таўшчынёй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5 мм;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мяккі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дрот),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рысунку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слоўным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апісанні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задуме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D4AEEC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мадэліраваннем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EB6C27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Пачатковае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44E895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простыя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мадэлі-цацкі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мадэлі-сувеніры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парашутаў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планёраў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самалётаў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паветраныя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макеты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аўтамабіляў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работы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03F6FD0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3555170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Аўтамадэліраванне</w:t>
      </w:r>
      <w:proofErr w:type="spellEnd"/>
    </w:p>
    <w:p w14:paraId="1C62726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Аўтамадэліраванне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7CC2FC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зборачных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адзінак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кузава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хадавой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F5225B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аўтамадэліраваннем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D7D7BF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кузава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легкавога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аўтамабіля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хадавой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легкавога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аўтамабіля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209FCE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нескладаныя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дзеючыя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нядзеючыя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мадэлі-копіі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легкавых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грузавых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аўтамабіляў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мадэлі-сувеніры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4376CD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4D57BF9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Авіямадэліраванне</w:t>
      </w:r>
      <w:proofErr w:type="spellEnd"/>
    </w:p>
    <w:p w14:paraId="3A5EAA6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лятальныя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апараты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Класіфікацыя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лятальных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апаратаў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CBBE60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F7414E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зборачных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адзінак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фюзеляжа, крыла,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стабілізатара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вінтаматорнай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3538A0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авіямадэліраваннем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E34F1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найпрасцейшай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планёра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планёра.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планёра.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паветранага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вінта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вінтаматорнай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самалёта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гумавым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рухавіком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95EEF3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нескладаныя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планёраў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самалётаў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свабоднага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палёту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настольныя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мадэлі-копіі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самалётаў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авіямадэлі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свабоднай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мадэлі-сувеніры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A0AF49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</w:p>
    <w:p w14:paraId="0156B4E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Суднамадэліраванне</w:t>
      </w:r>
      <w:proofErr w:type="spellEnd"/>
    </w:p>
    <w:p w14:paraId="7667C10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караблі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Класіфікацыя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караблёў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565676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судна.</w:t>
      </w:r>
    </w:p>
    <w:p w14:paraId="1E3D172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8AE6EF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зборачных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адзінак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корпуса,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вінтаматорнай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рулявога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ўстройства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палубнай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надбудовы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корпусаў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пенапласту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пап’е-машэ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Аздабленне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выпрабаванне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рэгуляванне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6E2CE5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суднамадэліраваннем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13DC8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корпуса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лодкі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корпуса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судна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рубкі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корпуса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судна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пап’е-машэ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гумавага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рухавіка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рэгуляванне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найпрасцейшага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грабнога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вінта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простага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руля.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рубкі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тонкаліставога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Аздабленне 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корпуса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30085A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простыя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сілуэтныя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(яхта, катар,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падводная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лодка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суднамадэлі</w:t>
      </w:r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караблёў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настольныя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мадэлі-копіі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караблёў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паруснікаў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суднаў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караблёў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гумавымі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рухавікамі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настольныя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мадэлі-копіі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караблёў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свабоднай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электрарухавікамі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144A9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</w:p>
    <w:p w14:paraId="537F0E9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Канструяванне</w:t>
      </w:r>
      <w:proofErr w:type="spellEnd"/>
    </w:p>
    <w:p w14:paraId="4C5EF75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(устройства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іншыя характарыстыкі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242B71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механізм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механізмаў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машыну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машын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Прынцыпы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транспарт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транспарту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475DC7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(форма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аздаблення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Уласцівасці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сіметрычнасць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асіметрычнасць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сіметрыя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асіметрыя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статычнасць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прапарцыянальнасць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прапорцыі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маштабнасць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маштаб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кантраснасць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кантраст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нюанснасць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(нюанс),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метрычнасць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(метр,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метрычны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паўтор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рытмічнасць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рытм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рытмічны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паўтор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колернасць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(колер).</w:t>
      </w:r>
    </w:p>
    <w:p w14:paraId="3896D02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CBCB16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рысунку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слоўным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апісанні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задуме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DEF781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6DEEDD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канструкцый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чарцяжоў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рысункаў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Канструяванне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157F32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кардон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метал);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работы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3617FE0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51792AB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Cs/>
          <w:caps/>
          <w:sz w:val="30"/>
          <w:szCs w:val="30"/>
        </w:rPr>
        <w:t>МАСТАЦКАЯ АПРАЦОЎКА МАТЭРЫЯЛАЎ</w:t>
      </w:r>
    </w:p>
    <w:p w14:paraId="3069401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30"/>
          <w:szCs w:val="30"/>
          <w:lang w:val="be-BY"/>
        </w:rPr>
      </w:pPr>
    </w:p>
    <w:p w14:paraId="50CDA63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Выпальванне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драўніне</w:t>
      </w:r>
      <w:proofErr w:type="spellEnd"/>
    </w:p>
    <w:p w14:paraId="7C6EC50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08A769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відарысаў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святлоценявы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сілуэтны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 «фон», «контур»,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сілуэт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глыбокае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штрыхоўкі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паралельнымі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лініямі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перасякальнымі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лініямі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неперасякальнымі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адрэзкамі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пунктамі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AF443D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фанеры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DC5A4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аддзелка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устройства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прынцып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дзеяння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B809D0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014EEB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E167570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выпальвання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выявамі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кветак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птушак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звяроў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паруснікаў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аформленыя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наборы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дошак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EA421C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19B1A6B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Аплікацыя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саломкі</w:t>
      </w:r>
      <w:proofErr w:type="spellEnd"/>
    </w:p>
    <w:p w14:paraId="4F54996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культурных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дзікарослых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B8D309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28D476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0F9FA23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фону,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фон,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наклейванне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сушка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наклейванне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фон, сушка,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0FDECF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878171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прыпускам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палатна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21BC8DF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выявамі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птушак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шкатулкі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EF5D25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</w:p>
    <w:p w14:paraId="5794169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саломкі</w:t>
      </w:r>
      <w:proofErr w:type="spellEnd"/>
    </w:p>
    <w:p w14:paraId="67333DB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3D26C2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A8B8DC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павукоў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пляцёнак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сушка,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6CBBA7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BCCAD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пляцёнкі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«коска».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пляцёнкі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«зубатка».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павукоў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35BE2D4A" w14:textId="77777777" w:rsidR="00127C64" w:rsidRPr="00A80B79" w:rsidRDefault="00127C64" w:rsidP="0012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саломкі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саламяныя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павукі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сурвэткі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шкатулкі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кошыкі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вазы,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фатаграфій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BDC368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2A2530F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Аплікацыя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бяросты</w:t>
      </w:r>
      <w:proofErr w:type="spellEnd"/>
    </w:p>
    <w:p w14:paraId="6FD5201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E3E004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берасцяных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B9E8F4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фону,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фон,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наклейванне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сушка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наклейванне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фон, сушка,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CEB293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берасцяных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берасцяных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49963C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B95644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берасцяных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палатна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D346D8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аплікацыі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бяросты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пляцення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берасцяных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стужак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берасцянкі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захоўвання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сыпучых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кошыкі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вазачкі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1F5AB24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7577212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Прапільная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разьба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драўніне</w:t>
      </w:r>
      <w:proofErr w:type="spellEnd"/>
    </w:p>
    <w:p w14:paraId="763F54D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лобзікам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замкнёны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незамкнёны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знешні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ўнутраны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6A7ACF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фанеры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9A3D50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фанеры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D3132A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лобзікам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лобзікам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знешнім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ўнутраным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контурах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хвалістых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ліній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тупых і вострых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вуглоў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аддзелка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лобзікі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устройства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прынцып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дзеяння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371363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938C38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фанеры.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ручным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электрычным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лобзікам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1B0ED3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прапільнай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падстаўкі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фатаграфій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кніг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упрыгожанняў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дыскаў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касет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1B88A65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6462A8F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</w:rPr>
        <w:t xml:space="preserve">Контурная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разьба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драўніне</w:t>
      </w:r>
      <w:proofErr w:type="spellEnd"/>
    </w:p>
    <w:p w14:paraId="37F885D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(нож, стамеска).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43248F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контурную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826F63E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фанеры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9C1645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простым узорам: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нажом-касяком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вугалковай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паўкруглай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стамескамі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аддзелка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B324F5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419B2D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8EDADF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наборы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дошак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работ</w:t>
      </w:r>
      <w:r w:rsidRPr="00A80B79">
        <w:rPr>
          <w:rFonts w:ascii="Times New Roman" w:hAnsi="Times New Roman" w:cs="Times New Roman"/>
          <w:sz w:val="30"/>
          <w:szCs w:val="30"/>
        </w:rPr>
        <w:t xml:space="preserve">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2138368D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049173D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Геаметрычная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разьба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драўніне</w:t>
      </w:r>
      <w:proofErr w:type="spellEnd"/>
    </w:p>
    <w:p w14:paraId="5B152CC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Элементы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двухгранныя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чатырохгранныя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выемкі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крывалінейныя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двухгранныя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дужкавыя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выемкі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Узоры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трохвугольнікі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змейкі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зорачкі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выгнутымі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прамянямі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ўзоры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662F6C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DA20424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крывалінейныя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выемкі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двухгранныя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чатырохгранныя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крывалінейныя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двухгранныя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трохгранныя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дужкавыя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выемкі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трохвугольнікі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змейкі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зорачкі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разеткі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выгнутымі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прамянямі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віды разьбы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B85965F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EE6845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выемкі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крывалінейныя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выемкі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3C6EEE0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геаметрычнай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разьбы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дошкі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аздабленне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мэблі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шкатулкі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сальніцы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сухарніцы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вазы,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06AEF4F1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00F765F8" w14:textId="77777777" w:rsidR="00127C64" w:rsidRPr="00A80B79" w:rsidRDefault="00127C64" w:rsidP="00127C64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Драўляная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мазаіка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інтарсія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>)</w:t>
      </w:r>
    </w:p>
    <w:p w14:paraId="2E0F993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драўляную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інтарсію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інтарсіі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75765A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піламатэрыялаў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драўлянай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інтарсіі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604A0F7B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драўлянай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інтарсіі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драўлянай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простых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выпілоўванне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лобзікам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шліфаванне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аддзелка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драўлянай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440CD65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5146679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паверхні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нанясення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драўлянай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інтарсіі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AABEE1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lastRenderedPageBreak/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простыя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(шмат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дэталей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розных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памерах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форме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аддзелцы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драўлянай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інтарсіі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і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выявамі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40D918A2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30"/>
          <w:szCs w:val="30"/>
        </w:rPr>
      </w:pPr>
    </w:p>
    <w:p w14:paraId="6392CE8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sz w:val="30"/>
          <w:szCs w:val="30"/>
        </w:rPr>
        <w:t>Лясная</w:t>
      </w:r>
      <w:proofErr w:type="spellEnd"/>
      <w:r w:rsidRPr="00A80B79">
        <w:rPr>
          <w:rFonts w:ascii="Times New Roman" w:hAnsi="Times New Roman" w:cs="Times New Roman"/>
          <w:bCs/>
          <w:sz w:val="30"/>
          <w:szCs w:val="30"/>
        </w:rPr>
        <w:t xml:space="preserve"> скульптура</w:t>
      </w:r>
    </w:p>
    <w:p w14:paraId="1208E190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знаходку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знаходак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9C21BB7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дакументацыя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скульптуры.</w:t>
      </w:r>
    </w:p>
    <w:p w14:paraId="26AE237C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Правілы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пры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карыстанні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абсталяваннем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інструментамі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прыстасаваннямі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194040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66B0198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Практычныя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работы.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загатовак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знаходак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скульптур.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простых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скульптур.</w:t>
      </w:r>
    </w:p>
    <w:p w14:paraId="7228EC86" w14:textId="77777777" w:rsidR="00127C64" w:rsidRPr="00A80B79" w:rsidRDefault="00127C64" w:rsidP="00127C6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пералік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bCs/>
          <w:iCs/>
          <w:sz w:val="30"/>
          <w:szCs w:val="30"/>
        </w:rPr>
        <w:t>вырабаў</w:t>
      </w:r>
      <w:proofErr w:type="spellEnd"/>
      <w:r w:rsidRPr="00A80B79">
        <w:rPr>
          <w:rFonts w:ascii="Times New Roman" w:hAnsi="Times New Roman" w:cs="Times New Roman"/>
          <w:bCs/>
          <w:iCs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простыя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знаходкі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скульптуры;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сувенірныя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работы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 вырабы.</w:t>
      </w:r>
    </w:p>
    <w:p w14:paraId="2706C0E3" w14:textId="77777777" w:rsidR="00127C64" w:rsidRPr="00A80B79" w:rsidRDefault="00127C64" w:rsidP="00127C64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3D02651" w14:textId="77777777" w:rsidR="00114D24" w:rsidRDefault="00114D24"/>
    <w:sectPr w:rsidR="00114D24" w:rsidSect="00127C6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786B0" w14:textId="77777777" w:rsidR="004D74B8" w:rsidRDefault="004D74B8" w:rsidP="00127C64">
      <w:pPr>
        <w:spacing w:after="0" w:line="240" w:lineRule="auto"/>
      </w:pPr>
      <w:r>
        <w:separator/>
      </w:r>
    </w:p>
  </w:endnote>
  <w:endnote w:type="continuationSeparator" w:id="0">
    <w:p w14:paraId="296B6681" w14:textId="77777777" w:rsidR="004D74B8" w:rsidRDefault="004D74B8" w:rsidP="00127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FCB01" w14:textId="77777777" w:rsidR="004D74B8" w:rsidRDefault="004D74B8" w:rsidP="00127C64">
      <w:pPr>
        <w:spacing w:after="0" w:line="240" w:lineRule="auto"/>
      </w:pPr>
      <w:r>
        <w:separator/>
      </w:r>
    </w:p>
  </w:footnote>
  <w:footnote w:type="continuationSeparator" w:id="0">
    <w:p w14:paraId="03C3E7D8" w14:textId="77777777" w:rsidR="004D74B8" w:rsidRDefault="004D74B8" w:rsidP="00127C64">
      <w:pPr>
        <w:spacing w:after="0" w:line="240" w:lineRule="auto"/>
      </w:pPr>
      <w:r>
        <w:continuationSeparator/>
      </w:r>
    </w:p>
  </w:footnote>
  <w:footnote w:id="1">
    <w:p w14:paraId="49228B6C" w14:textId="77777777" w:rsidR="00127C64" w:rsidRDefault="00127C64" w:rsidP="00127C64">
      <w:pPr>
        <w:pStyle w:val="aff"/>
        <w:ind w:firstLine="709"/>
        <w:jc w:val="both"/>
      </w:pPr>
      <w:r>
        <w:rPr>
          <w:rStyle w:val="afd"/>
        </w:rPr>
        <w:footnoteRef/>
      </w:r>
      <w:r>
        <w:t xml:space="preserve"> </w:t>
      </w:r>
      <w:proofErr w:type="spellStart"/>
      <w:r w:rsidRPr="005B6648">
        <w:t>Колькасць</w:t>
      </w:r>
      <w:proofErr w:type="spellEnd"/>
      <w:r w:rsidRPr="005B6648">
        <w:t xml:space="preserve"> </w:t>
      </w:r>
      <w:proofErr w:type="spellStart"/>
      <w:r w:rsidRPr="005B6648">
        <w:t>гадзін</w:t>
      </w:r>
      <w:proofErr w:type="spellEnd"/>
      <w:r w:rsidRPr="005B6648">
        <w:t xml:space="preserve"> для </w:t>
      </w:r>
      <w:proofErr w:type="spellStart"/>
      <w:r w:rsidRPr="005B6648">
        <w:t>вывучэння</w:t>
      </w:r>
      <w:proofErr w:type="spellEnd"/>
      <w:r w:rsidRPr="005B6648">
        <w:t xml:space="preserve"> </w:t>
      </w:r>
      <w:proofErr w:type="spellStart"/>
      <w:r w:rsidRPr="005B6648">
        <w:t>раздзелаў</w:t>
      </w:r>
      <w:proofErr w:type="spellEnd"/>
      <w:r w:rsidRPr="005B6648">
        <w:t xml:space="preserve"> (</w:t>
      </w:r>
      <w:proofErr w:type="spellStart"/>
      <w:r w:rsidRPr="005B6648">
        <w:t>тэм</w:t>
      </w:r>
      <w:proofErr w:type="spellEnd"/>
      <w:r w:rsidRPr="005B6648">
        <w:t xml:space="preserve">) </w:t>
      </w:r>
      <w:proofErr w:type="gramStart"/>
      <w:r w:rsidRPr="005B6648">
        <w:t>у школах</w:t>
      </w:r>
      <w:proofErr w:type="gramEnd"/>
      <w:r>
        <w:t>.</w:t>
      </w:r>
    </w:p>
  </w:footnote>
  <w:footnote w:id="2">
    <w:p w14:paraId="4D4B8899" w14:textId="77777777" w:rsidR="00127C64" w:rsidRDefault="00127C64" w:rsidP="00127C64">
      <w:pPr>
        <w:pStyle w:val="aff"/>
        <w:ind w:firstLine="709"/>
        <w:jc w:val="both"/>
      </w:pPr>
      <w:r w:rsidRPr="005B6648">
        <w:rPr>
          <w:rStyle w:val="afd"/>
        </w:rPr>
        <w:footnoteRef/>
      </w:r>
      <w:r w:rsidRPr="005B6648">
        <w:t xml:space="preserve"> </w:t>
      </w:r>
      <w:proofErr w:type="spellStart"/>
      <w:r w:rsidRPr="005B6648">
        <w:t>Колькасць</w:t>
      </w:r>
      <w:proofErr w:type="spellEnd"/>
      <w:r w:rsidRPr="005B6648">
        <w:t xml:space="preserve"> </w:t>
      </w:r>
      <w:proofErr w:type="spellStart"/>
      <w:r w:rsidRPr="005B6648">
        <w:t>гадзін</w:t>
      </w:r>
      <w:proofErr w:type="spellEnd"/>
      <w:r w:rsidRPr="005B6648">
        <w:t xml:space="preserve"> для </w:t>
      </w:r>
      <w:proofErr w:type="spellStart"/>
      <w:r w:rsidRPr="005B6648">
        <w:t>вывучэння</w:t>
      </w:r>
      <w:proofErr w:type="spellEnd"/>
      <w:r w:rsidRPr="005B6648">
        <w:t xml:space="preserve"> </w:t>
      </w:r>
      <w:proofErr w:type="spellStart"/>
      <w:r w:rsidRPr="005B6648">
        <w:t>раздзелаў</w:t>
      </w:r>
      <w:proofErr w:type="spellEnd"/>
      <w:r w:rsidRPr="005B6648">
        <w:t xml:space="preserve"> (</w:t>
      </w:r>
      <w:proofErr w:type="spellStart"/>
      <w:r w:rsidRPr="005B6648">
        <w:t>тэм</w:t>
      </w:r>
      <w:proofErr w:type="spellEnd"/>
      <w:r w:rsidRPr="005B6648">
        <w:t xml:space="preserve">) у </w:t>
      </w:r>
      <w:proofErr w:type="spellStart"/>
      <w:r w:rsidRPr="005B6648">
        <w:t>гімназіях</w:t>
      </w:r>
      <w:proofErr w:type="spellEnd"/>
      <w:r w:rsidRPr="005B664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4730007"/>
      <w:docPartObj>
        <w:docPartGallery w:val="Page Numbers (Top of Page)"/>
        <w:docPartUnique/>
      </w:docPartObj>
    </w:sdtPr>
    <w:sdtContent>
      <w:p w14:paraId="40203C39" w14:textId="0518A20A" w:rsidR="00127C64" w:rsidRDefault="00127C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DE799" w14:textId="77777777" w:rsidR="00127C64" w:rsidRDefault="00127C6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07771B0"/>
    <w:multiLevelType w:val="hybridMultilevel"/>
    <w:tmpl w:val="F65489A6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BB1DBB"/>
    <w:multiLevelType w:val="hybridMultilevel"/>
    <w:tmpl w:val="34307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56156D6"/>
    <w:multiLevelType w:val="hybridMultilevel"/>
    <w:tmpl w:val="52F8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12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037D2"/>
    <w:multiLevelType w:val="hybridMultilevel"/>
    <w:tmpl w:val="56F8F3A8"/>
    <w:lvl w:ilvl="0" w:tplc="03566C7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52DE6"/>
    <w:multiLevelType w:val="hybridMultilevel"/>
    <w:tmpl w:val="741E241E"/>
    <w:lvl w:ilvl="0" w:tplc="48147A8A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D0DC1"/>
    <w:multiLevelType w:val="hybridMultilevel"/>
    <w:tmpl w:val="9490FD36"/>
    <w:lvl w:ilvl="0" w:tplc="92BA67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21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8C0906"/>
    <w:multiLevelType w:val="hybridMultilevel"/>
    <w:tmpl w:val="3F365150"/>
    <w:lvl w:ilvl="0" w:tplc="281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E0103A0"/>
    <w:multiLevelType w:val="hybridMultilevel"/>
    <w:tmpl w:val="D2BADDB0"/>
    <w:lvl w:ilvl="0" w:tplc="D7F214D0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6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2B1A71"/>
    <w:multiLevelType w:val="hybridMultilevel"/>
    <w:tmpl w:val="0B74ACD4"/>
    <w:lvl w:ilvl="0" w:tplc="C65EB0A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9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B2D3B"/>
    <w:multiLevelType w:val="hybridMultilevel"/>
    <w:tmpl w:val="E206ACE0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4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CD7358"/>
    <w:multiLevelType w:val="hybridMultilevel"/>
    <w:tmpl w:val="382C63B8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2"/>
  </w:num>
  <w:num w:numId="2">
    <w:abstractNumId w:val="26"/>
  </w:num>
  <w:num w:numId="3">
    <w:abstractNumId w:val="21"/>
  </w:num>
  <w:num w:numId="4">
    <w:abstractNumId w:val="40"/>
  </w:num>
  <w:num w:numId="5">
    <w:abstractNumId w:val="27"/>
  </w:num>
  <w:num w:numId="6">
    <w:abstractNumId w:val="31"/>
  </w:num>
  <w:num w:numId="7">
    <w:abstractNumId w:val="15"/>
  </w:num>
  <w:num w:numId="8">
    <w:abstractNumId w:val="9"/>
  </w:num>
  <w:num w:numId="9">
    <w:abstractNumId w:val="28"/>
  </w:num>
  <w:num w:numId="10">
    <w:abstractNumId w:val="6"/>
  </w:num>
  <w:num w:numId="11">
    <w:abstractNumId w:val="43"/>
  </w:num>
  <w:num w:numId="12">
    <w:abstractNumId w:val="17"/>
  </w:num>
  <w:num w:numId="13">
    <w:abstractNumId w:val="36"/>
  </w:num>
  <w:num w:numId="14">
    <w:abstractNumId w:val="23"/>
  </w:num>
  <w:num w:numId="15">
    <w:abstractNumId w:val="16"/>
  </w:num>
  <w:num w:numId="16">
    <w:abstractNumId w:val="37"/>
  </w:num>
  <w:num w:numId="17">
    <w:abstractNumId w:val="46"/>
  </w:num>
  <w:num w:numId="18">
    <w:abstractNumId w:val="3"/>
  </w:num>
  <w:num w:numId="19">
    <w:abstractNumId w:val="33"/>
  </w:num>
  <w:num w:numId="20">
    <w:abstractNumId w:val="12"/>
  </w:num>
  <w:num w:numId="21">
    <w:abstractNumId w:val="25"/>
  </w:num>
  <w:num w:numId="22">
    <w:abstractNumId w:val="32"/>
  </w:num>
  <w:num w:numId="23">
    <w:abstractNumId w:val="8"/>
  </w:num>
  <w:num w:numId="24">
    <w:abstractNumId w:val="0"/>
  </w:num>
  <w:num w:numId="25">
    <w:abstractNumId w:val="20"/>
  </w:num>
  <w:num w:numId="26">
    <w:abstractNumId w:val="30"/>
  </w:num>
  <w:num w:numId="27">
    <w:abstractNumId w:val="39"/>
  </w:num>
  <w:num w:numId="28">
    <w:abstractNumId w:val="34"/>
  </w:num>
  <w:num w:numId="29">
    <w:abstractNumId w:val="5"/>
  </w:num>
  <w:num w:numId="30">
    <w:abstractNumId w:val="1"/>
  </w:num>
  <w:num w:numId="31">
    <w:abstractNumId w:val="11"/>
  </w:num>
  <w:num w:numId="32">
    <w:abstractNumId w:val="45"/>
  </w:num>
  <w:num w:numId="33">
    <w:abstractNumId w:val="29"/>
  </w:num>
  <w:num w:numId="34">
    <w:abstractNumId w:val="44"/>
  </w:num>
  <w:num w:numId="35">
    <w:abstractNumId w:val="4"/>
  </w:num>
  <w:num w:numId="36">
    <w:abstractNumId w:val="13"/>
  </w:num>
  <w:num w:numId="37">
    <w:abstractNumId w:val="22"/>
  </w:num>
  <w:num w:numId="38">
    <w:abstractNumId w:val="7"/>
  </w:num>
  <w:num w:numId="39">
    <w:abstractNumId w:val="24"/>
  </w:num>
  <w:num w:numId="40">
    <w:abstractNumId w:val="10"/>
  </w:num>
  <w:num w:numId="41">
    <w:abstractNumId w:val="47"/>
  </w:num>
  <w:num w:numId="42">
    <w:abstractNumId w:val="2"/>
  </w:num>
  <w:num w:numId="43">
    <w:abstractNumId w:val="41"/>
  </w:num>
  <w:num w:numId="44">
    <w:abstractNumId w:val="18"/>
  </w:num>
  <w:num w:numId="45">
    <w:abstractNumId w:val="14"/>
  </w:num>
  <w:num w:numId="46">
    <w:abstractNumId w:val="19"/>
  </w:num>
  <w:num w:numId="47">
    <w:abstractNumId w:val="3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64"/>
    <w:rsid w:val="00114D24"/>
    <w:rsid w:val="00127C64"/>
    <w:rsid w:val="004D74B8"/>
    <w:rsid w:val="005A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1C529-4F1B-4A08-BADB-64B68F31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127C64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127C64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127C64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127C6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127C64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127C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12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127C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127C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127C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127C64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127C64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127C64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127C6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127C64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127C64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127C64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127C6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127C6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127C64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127C64"/>
  </w:style>
  <w:style w:type="paragraph" w:styleId="a6">
    <w:name w:val="Balloon Text"/>
    <w:basedOn w:val="a1"/>
    <w:link w:val="a7"/>
    <w:uiPriority w:val="99"/>
    <w:unhideWhenUsed/>
    <w:rsid w:val="0012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127C64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127C64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127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127C64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127C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127C64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127C64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127C64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127C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127C64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127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127C64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127C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127C64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127C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127C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127C64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127C64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127C64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127C64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127C64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127C6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127C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127C6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127C64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127C64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127C64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127C64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127C6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127C64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127C64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127C64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127C64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127C64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27C64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27C64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127C64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127C64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127C6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127C64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27C6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127C64"/>
    <w:rPr>
      <w:vertAlign w:val="superscript"/>
    </w:rPr>
  </w:style>
  <w:style w:type="table" w:customStyle="1" w:styleId="TableNormal">
    <w:name w:val="Table Normal"/>
    <w:unhideWhenUsed/>
    <w:qFormat/>
    <w:rsid w:val="00127C64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127C6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127C64"/>
  </w:style>
  <w:style w:type="paragraph" w:styleId="aff">
    <w:name w:val="footnote text"/>
    <w:basedOn w:val="a1"/>
    <w:link w:val="aff0"/>
    <w:uiPriority w:val="99"/>
    <w:unhideWhenUsed/>
    <w:rsid w:val="00127C6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127C64"/>
    <w:rPr>
      <w:sz w:val="20"/>
      <w:szCs w:val="20"/>
    </w:rPr>
  </w:style>
  <w:style w:type="paragraph" w:customStyle="1" w:styleId="17">
    <w:name w:val="Обычный1"/>
    <w:rsid w:val="00127C64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127C64"/>
    <w:rPr>
      <w:sz w:val="16"/>
      <w:szCs w:val="16"/>
    </w:rPr>
  </w:style>
  <w:style w:type="paragraph" w:customStyle="1" w:styleId="18">
    <w:name w:val="Знак1"/>
    <w:basedOn w:val="a1"/>
    <w:autoRedefine/>
    <w:qFormat/>
    <w:rsid w:val="00127C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127C6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127C64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127C64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127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127C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127C64"/>
    <w:rPr>
      <w:rFonts w:cs="Times New Roman"/>
      <w:i/>
    </w:rPr>
  </w:style>
  <w:style w:type="character" w:customStyle="1" w:styleId="datepr">
    <w:name w:val="datepr"/>
    <w:basedOn w:val="a2"/>
    <w:rsid w:val="00127C64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127C64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127C6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127C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127C64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127C64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127C64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127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127C64"/>
    <w:rPr>
      <w:rFonts w:ascii="Times New Roman" w:hAnsi="Times New Roman"/>
    </w:rPr>
  </w:style>
  <w:style w:type="paragraph" w:styleId="aff5">
    <w:name w:val="No Spacing"/>
    <w:uiPriority w:val="1"/>
    <w:qFormat/>
    <w:rsid w:val="00127C6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127C64"/>
  </w:style>
  <w:style w:type="paragraph" w:customStyle="1" w:styleId="aff7">
    <w:name w:val="Основной ТЕКСТ"/>
    <w:basedOn w:val="a1"/>
    <w:link w:val="aff6"/>
    <w:qFormat/>
    <w:rsid w:val="00127C64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127C64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127C64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127C64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127C64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127C64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127C6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127C64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127C64"/>
  </w:style>
  <w:style w:type="paragraph" w:customStyle="1" w:styleId="affb">
    <w:name w:val="текст таблицы"/>
    <w:basedOn w:val="a1"/>
    <w:rsid w:val="00127C64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127C64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127C64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127C64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127C64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127C64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127C6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127C64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127C64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127C64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127C6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127C64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127C64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127C64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127C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127C6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127C64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127C64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127C6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127C64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127C64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127C64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127C64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127C64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127C64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127C64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127C64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127C6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127C64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127C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127C64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127C6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127C6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127C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127C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127C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127C6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127C64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127C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127C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127C6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127C64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127C64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127C6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127C6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127C6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127C64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127C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127C64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127C64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127C6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127C6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127C64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127C6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127C6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127C64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127C64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127C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127C6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127C64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127C6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127C6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127C64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127C64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127C6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127C64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127C6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127C64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127C64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127C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127C64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127C64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127C64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127C6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127C64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127C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127C6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127C64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127C6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127C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127C64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127C6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127C64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127C64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127C64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127C64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127C64"/>
    <w:rPr>
      <w:rFonts w:ascii="Wingdings 3" w:hAnsi="Wingdings 3" w:hint="default"/>
    </w:rPr>
  </w:style>
  <w:style w:type="character" w:customStyle="1" w:styleId="onewind2">
    <w:name w:val="onewind2"/>
    <w:basedOn w:val="a2"/>
    <w:rsid w:val="00127C64"/>
    <w:rPr>
      <w:rFonts w:ascii="Wingdings 2" w:hAnsi="Wingdings 2" w:hint="default"/>
    </w:rPr>
  </w:style>
  <w:style w:type="character" w:customStyle="1" w:styleId="onewind">
    <w:name w:val="onewind"/>
    <w:basedOn w:val="a2"/>
    <w:rsid w:val="00127C64"/>
    <w:rPr>
      <w:rFonts w:ascii="Wingdings" w:hAnsi="Wingdings" w:hint="default"/>
    </w:rPr>
  </w:style>
  <w:style w:type="character" w:customStyle="1" w:styleId="rednoun">
    <w:name w:val="rednoun"/>
    <w:basedOn w:val="a2"/>
    <w:rsid w:val="00127C64"/>
  </w:style>
  <w:style w:type="character" w:customStyle="1" w:styleId="post">
    <w:name w:val="post"/>
    <w:basedOn w:val="a2"/>
    <w:rsid w:val="00127C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127C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127C64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127C64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127C64"/>
    <w:rPr>
      <w:rFonts w:ascii="Arial" w:hAnsi="Arial" w:cs="Arial" w:hint="default"/>
    </w:rPr>
  </w:style>
  <w:style w:type="character" w:customStyle="1" w:styleId="snoskiindex">
    <w:name w:val="snoskiindex"/>
    <w:basedOn w:val="a2"/>
    <w:rsid w:val="00127C64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127C64"/>
  </w:style>
  <w:style w:type="character" w:customStyle="1" w:styleId="c8">
    <w:name w:val="c8"/>
    <w:basedOn w:val="a2"/>
    <w:qFormat/>
    <w:rsid w:val="00127C64"/>
  </w:style>
  <w:style w:type="character" w:customStyle="1" w:styleId="c2">
    <w:name w:val="c2"/>
    <w:basedOn w:val="a2"/>
    <w:qFormat/>
    <w:rsid w:val="00127C64"/>
  </w:style>
  <w:style w:type="paragraph" w:customStyle="1" w:styleId="210">
    <w:name w:val="Основной текст 21"/>
    <w:basedOn w:val="a1"/>
    <w:uiPriority w:val="99"/>
    <w:rsid w:val="00127C64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127C64"/>
  </w:style>
  <w:style w:type="paragraph" w:customStyle="1" w:styleId="v1msonormal">
    <w:name w:val="v1msonormal"/>
    <w:basedOn w:val="a1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127C64"/>
  </w:style>
  <w:style w:type="paragraph" w:customStyle="1" w:styleId="Heading">
    <w:name w:val="Heading"/>
    <w:basedOn w:val="a1"/>
    <w:next w:val="ab"/>
    <w:qFormat/>
    <w:rsid w:val="00127C64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127C64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127C64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127C64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12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127C64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127C64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127C64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127C64"/>
  </w:style>
  <w:style w:type="paragraph" w:customStyle="1" w:styleId="c7">
    <w:name w:val="c7"/>
    <w:basedOn w:val="a1"/>
    <w:qFormat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127C64"/>
  </w:style>
  <w:style w:type="paragraph" w:customStyle="1" w:styleId="c3">
    <w:name w:val="c3"/>
    <w:basedOn w:val="a1"/>
    <w:qFormat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127C64"/>
  </w:style>
  <w:style w:type="character" w:customStyle="1" w:styleId="c10">
    <w:name w:val="c10"/>
    <w:qFormat/>
    <w:rsid w:val="00127C64"/>
  </w:style>
  <w:style w:type="character" w:customStyle="1" w:styleId="WW8Num1z0">
    <w:name w:val="WW8Num1z0"/>
    <w:qFormat/>
    <w:rsid w:val="00127C64"/>
    <w:rPr>
      <w:rFonts w:ascii="Symbol" w:hAnsi="Symbol" w:cs="Symbol"/>
      <w:sz w:val="20"/>
    </w:rPr>
  </w:style>
  <w:style w:type="character" w:customStyle="1" w:styleId="WW8Num1z1">
    <w:name w:val="WW8Num1z1"/>
    <w:qFormat/>
    <w:rsid w:val="00127C64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127C64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127C64"/>
    <w:rPr>
      <w:rFonts w:ascii="Symbol" w:hAnsi="Symbol" w:cs="Symbol"/>
      <w:sz w:val="20"/>
    </w:rPr>
  </w:style>
  <w:style w:type="character" w:customStyle="1" w:styleId="WW8Num2z1">
    <w:name w:val="WW8Num2z1"/>
    <w:qFormat/>
    <w:rsid w:val="00127C64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127C64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127C64"/>
    <w:rPr>
      <w:b/>
      <w:color w:val="000000"/>
      <w:w w:val="100"/>
    </w:rPr>
  </w:style>
  <w:style w:type="character" w:customStyle="1" w:styleId="WW8Num3z1">
    <w:name w:val="WW8Num3z1"/>
    <w:qFormat/>
    <w:rsid w:val="00127C64"/>
  </w:style>
  <w:style w:type="character" w:customStyle="1" w:styleId="WW8Num3z2">
    <w:name w:val="WW8Num3z2"/>
    <w:qFormat/>
    <w:rsid w:val="00127C64"/>
  </w:style>
  <w:style w:type="character" w:customStyle="1" w:styleId="WW8Num3z3">
    <w:name w:val="WW8Num3z3"/>
    <w:qFormat/>
    <w:rsid w:val="00127C64"/>
  </w:style>
  <w:style w:type="character" w:customStyle="1" w:styleId="WW8Num3z4">
    <w:name w:val="WW8Num3z4"/>
    <w:qFormat/>
    <w:rsid w:val="00127C64"/>
  </w:style>
  <w:style w:type="character" w:customStyle="1" w:styleId="WW8Num3z5">
    <w:name w:val="WW8Num3z5"/>
    <w:qFormat/>
    <w:rsid w:val="00127C64"/>
  </w:style>
  <w:style w:type="character" w:customStyle="1" w:styleId="WW8Num3z6">
    <w:name w:val="WW8Num3z6"/>
    <w:qFormat/>
    <w:rsid w:val="00127C64"/>
  </w:style>
  <w:style w:type="character" w:customStyle="1" w:styleId="WW8Num3z7">
    <w:name w:val="WW8Num3z7"/>
    <w:qFormat/>
    <w:rsid w:val="00127C64"/>
  </w:style>
  <w:style w:type="character" w:customStyle="1" w:styleId="WW8Num3z8">
    <w:name w:val="WW8Num3z8"/>
    <w:qFormat/>
    <w:rsid w:val="00127C64"/>
  </w:style>
  <w:style w:type="character" w:customStyle="1" w:styleId="WW8Num4z0">
    <w:name w:val="WW8Num4z0"/>
    <w:qFormat/>
    <w:rsid w:val="00127C64"/>
    <w:rPr>
      <w:rFonts w:ascii="Symbol" w:hAnsi="Symbol" w:cs="Symbol"/>
      <w:sz w:val="20"/>
    </w:rPr>
  </w:style>
  <w:style w:type="character" w:customStyle="1" w:styleId="WW8Num4z1">
    <w:name w:val="WW8Num4z1"/>
    <w:qFormat/>
    <w:rsid w:val="00127C64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127C64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127C64"/>
    <w:rPr>
      <w:rFonts w:ascii="Symbol" w:hAnsi="Symbol" w:cs="Symbol"/>
      <w:sz w:val="20"/>
    </w:rPr>
  </w:style>
  <w:style w:type="character" w:customStyle="1" w:styleId="WW8Num5z1">
    <w:name w:val="WW8Num5z1"/>
    <w:qFormat/>
    <w:rsid w:val="00127C64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127C64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127C64"/>
    <w:rPr>
      <w:rFonts w:ascii="Symbol" w:hAnsi="Symbol" w:cs="Symbol"/>
      <w:sz w:val="20"/>
    </w:rPr>
  </w:style>
  <w:style w:type="character" w:customStyle="1" w:styleId="WW8Num6z1">
    <w:name w:val="WW8Num6z1"/>
    <w:qFormat/>
    <w:rsid w:val="00127C64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127C64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127C64"/>
    <w:rPr>
      <w:rFonts w:ascii="Symbol" w:hAnsi="Symbol" w:cs="Symbol"/>
      <w:sz w:val="20"/>
    </w:rPr>
  </w:style>
  <w:style w:type="character" w:customStyle="1" w:styleId="WW8Num7z1">
    <w:name w:val="WW8Num7z1"/>
    <w:qFormat/>
    <w:rsid w:val="00127C6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127C6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127C64"/>
    <w:rPr>
      <w:rFonts w:ascii="Symbol" w:hAnsi="Symbol" w:cs="Symbol"/>
      <w:sz w:val="20"/>
    </w:rPr>
  </w:style>
  <w:style w:type="character" w:customStyle="1" w:styleId="WW8Num8z1">
    <w:name w:val="WW8Num8z1"/>
    <w:qFormat/>
    <w:rsid w:val="00127C64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127C64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127C64"/>
    <w:rPr>
      <w:rFonts w:ascii="Symbol" w:hAnsi="Symbol" w:cs="Symbol"/>
      <w:sz w:val="20"/>
    </w:rPr>
  </w:style>
  <w:style w:type="character" w:customStyle="1" w:styleId="WW8Num9z1">
    <w:name w:val="WW8Num9z1"/>
    <w:qFormat/>
    <w:rsid w:val="00127C6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127C6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127C64"/>
    <w:rPr>
      <w:rFonts w:ascii="Symbol" w:hAnsi="Symbol" w:cs="Symbol"/>
      <w:sz w:val="20"/>
    </w:rPr>
  </w:style>
  <w:style w:type="character" w:customStyle="1" w:styleId="WW8Num10z1">
    <w:name w:val="WW8Num10z1"/>
    <w:qFormat/>
    <w:rsid w:val="00127C6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127C6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127C64"/>
    <w:rPr>
      <w:rFonts w:ascii="Symbol" w:hAnsi="Symbol" w:cs="Symbol"/>
      <w:sz w:val="20"/>
    </w:rPr>
  </w:style>
  <w:style w:type="character" w:customStyle="1" w:styleId="WW8Num11z1">
    <w:name w:val="WW8Num11z1"/>
    <w:qFormat/>
    <w:rsid w:val="00127C64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127C64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127C64"/>
    <w:rPr>
      <w:rFonts w:ascii="Symbol" w:hAnsi="Symbol" w:cs="Symbol"/>
      <w:sz w:val="20"/>
    </w:rPr>
  </w:style>
  <w:style w:type="character" w:customStyle="1" w:styleId="WW8Num12z1">
    <w:name w:val="WW8Num12z1"/>
    <w:qFormat/>
    <w:rsid w:val="00127C64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127C64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127C64"/>
    <w:rPr>
      <w:rFonts w:ascii="Symbol" w:hAnsi="Symbol" w:cs="Symbol"/>
      <w:sz w:val="20"/>
    </w:rPr>
  </w:style>
  <w:style w:type="character" w:customStyle="1" w:styleId="WW8Num13z1">
    <w:name w:val="WW8Num13z1"/>
    <w:qFormat/>
    <w:rsid w:val="00127C64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127C64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127C64"/>
    <w:rPr>
      <w:rFonts w:ascii="Symbol" w:hAnsi="Symbol" w:cs="Symbol"/>
      <w:sz w:val="20"/>
    </w:rPr>
  </w:style>
  <w:style w:type="character" w:customStyle="1" w:styleId="WW8Num14z1">
    <w:name w:val="WW8Num14z1"/>
    <w:qFormat/>
    <w:rsid w:val="00127C64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127C64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127C64"/>
    <w:rPr>
      <w:rFonts w:ascii="Symbol" w:hAnsi="Symbol" w:cs="Symbol"/>
      <w:sz w:val="20"/>
    </w:rPr>
  </w:style>
  <w:style w:type="character" w:customStyle="1" w:styleId="WW8Num15z1">
    <w:name w:val="WW8Num15z1"/>
    <w:qFormat/>
    <w:rsid w:val="00127C6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127C6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127C64"/>
    <w:rPr>
      <w:rFonts w:ascii="Symbol" w:hAnsi="Symbol" w:cs="Symbol"/>
      <w:sz w:val="20"/>
    </w:rPr>
  </w:style>
  <w:style w:type="character" w:customStyle="1" w:styleId="WW8Num16z1">
    <w:name w:val="WW8Num16z1"/>
    <w:qFormat/>
    <w:rsid w:val="00127C6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27C6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27C64"/>
    <w:rPr>
      <w:rFonts w:ascii="Symbol" w:hAnsi="Symbol" w:cs="Symbol"/>
      <w:sz w:val="20"/>
    </w:rPr>
  </w:style>
  <w:style w:type="character" w:customStyle="1" w:styleId="WW8Num17z1">
    <w:name w:val="WW8Num17z1"/>
    <w:qFormat/>
    <w:rsid w:val="00127C6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127C6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127C64"/>
    <w:rPr>
      <w:rFonts w:ascii="Symbol" w:hAnsi="Symbol" w:cs="Symbol"/>
      <w:sz w:val="20"/>
    </w:rPr>
  </w:style>
  <w:style w:type="character" w:customStyle="1" w:styleId="WW8Num18z1">
    <w:name w:val="WW8Num18z1"/>
    <w:qFormat/>
    <w:rsid w:val="00127C64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127C64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127C64"/>
    <w:rPr>
      <w:rFonts w:ascii="Symbol" w:hAnsi="Symbol" w:cs="Symbol"/>
      <w:sz w:val="20"/>
    </w:rPr>
  </w:style>
  <w:style w:type="character" w:customStyle="1" w:styleId="WW8Num19z1">
    <w:name w:val="WW8Num19z1"/>
    <w:qFormat/>
    <w:rsid w:val="00127C64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127C64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127C64"/>
    <w:rPr>
      <w:rFonts w:ascii="Symbol" w:hAnsi="Symbol" w:cs="Symbol"/>
      <w:sz w:val="20"/>
    </w:rPr>
  </w:style>
  <w:style w:type="character" w:customStyle="1" w:styleId="WW8Num20z1">
    <w:name w:val="WW8Num20z1"/>
    <w:qFormat/>
    <w:rsid w:val="00127C6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127C6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127C64"/>
    <w:rPr>
      <w:rFonts w:ascii="Symbol" w:hAnsi="Symbol" w:cs="Symbol"/>
      <w:sz w:val="20"/>
    </w:rPr>
  </w:style>
  <w:style w:type="character" w:customStyle="1" w:styleId="WW8Num21z1">
    <w:name w:val="WW8Num21z1"/>
    <w:qFormat/>
    <w:rsid w:val="00127C64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127C64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127C64"/>
    <w:rPr>
      <w:rFonts w:ascii="Symbol" w:hAnsi="Symbol" w:cs="Symbol"/>
      <w:sz w:val="20"/>
    </w:rPr>
  </w:style>
  <w:style w:type="character" w:customStyle="1" w:styleId="WW8Num22z1">
    <w:name w:val="WW8Num22z1"/>
    <w:qFormat/>
    <w:rsid w:val="00127C64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127C64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127C64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27C64"/>
    <w:rPr>
      <w:rFonts w:ascii="Courier New" w:hAnsi="Courier New" w:cs="Courier New"/>
    </w:rPr>
  </w:style>
  <w:style w:type="character" w:customStyle="1" w:styleId="WW8Num23z2">
    <w:name w:val="WW8Num23z2"/>
    <w:qFormat/>
    <w:rsid w:val="00127C64"/>
    <w:rPr>
      <w:rFonts w:ascii="Wingdings" w:hAnsi="Wingdings" w:cs="Wingdings"/>
    </w:rPr>
  </w:style>
  <w:style w:type="character" w:customStyle="1" w:styleId="WW8Num23z3">
    <w:name w:val="WW8Num23z3"/>
    <w:qFormat/>
    <w:rsid w:val="00127C64"/>
    <w:rPr>
      <w:rFonts w:ascii="Symbol" w:hAnsi="Symbol" w:cs="Symbol"/>
    </w:rPr>
  </w:style>
  <w:style w:type="character" w:customStyle="1" w:styleId="WW8Num24z0">
    <w:name w:val="WW8Num24z0"/>
    <w:qFormat/>
    <w:rsid w:val="00127C64"/>
    <w:rPr>
      <w:rFonts w:ascii="Symbol" w:hAnsi="Symbol" w:cs="Symbol"/>
      <w:sz w:val="20"/>
    </w:rPr>
  </w:style>
  <w:style w:type="character" w:customStyle="1" w:styleId="WW8Num24z1">
    <w:name w:val="WW8Num24z1"/>
    <w:qFormat/>
    <w:rsid w:val="00127C6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127C6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127C64"/>
    <w:rPr>
      <w:rFonts w:ascii="Symbol" w:hAnsi="Symbol" w:cs="Symbol"/>
      <w:sz w:val="20"/>
    </w:rPr>
  </w:style>
  <w:style w:type="character" w:customStyle="1" w:styleId="WW8Num25z1">
    <w:name w:val="WW8Num25z1"/>
    <w:qFormat/>
    <w:rsid w:val="00127C6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127C6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127C64"/>
    <w:rPr>
      <w:rFonts w:ascii="Symbol" w:hAnsi="Symbol" w:cs="Symbol"/>
      <w:sz w:val="20"/>
    </w:rPr>
  </w:style>
  <w:style w:type="character" w:customStyle="1" w:styleId="WW8Num26z1">
    <w:name w:val="WW8Num26z1"/>
    <w:qFormat/>
    <w:rsid w:val="00127C6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127C6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127C64"/>
    <w:rPr>
      <w:rFonts w:ascii="Symbol" w:hAnsi="Symbol" w:cs="Symbol"/>
      <w:sz w:val="20"/>
    </w:rPr>
  </w:style>
  <w:style w:type="character" w:customStyle="1" w:styleId="WW8Num27z1">
    <w:name w:val="WW8Num27z1"/>
    <w:qFormat/>
    <w:rsid w:val="00127C6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127C6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127C64"/>
    <w:rPr>
      <w:rFonts w:ascii="Symbol" w:hAnsi="Symbol" w:cs="Symbol"/>
      <w:sz w:val="20"/>
    </w:rPr>
  </w:style>
  <w:style w:type="character" w:customStyle="1" w:styleId="WW8Num28z1">
    <w:name w:val="WW8Num28z1"/>
    <w:qFormat/>
    <w:rsid w:val="00127C6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127C6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127C64"/>
    <w:rPr>
      <w:rFonts w:ascii="Symbol" w:hAnsi="Symbol" w:cs="Symbol"/>
      <w:sz w:val="20"/>
    </w:rPr>
  </w:style>
  <w:style w:type="character" w:customStyle="1" w:styleId="WW8Num29z1">
    <w:name w:val="WW8Num29z1"/>
    <w:qFormat/>
    <w:rsid w:val="00127C6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127C6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127C64"/>
    <w:rPr>
      <w:rFonts w:ascii="Symbol" w:hAnsi="Symbol" w:cs="Symbol"/>
      <w:sz w:val="20"/>
    </w:rPr>
  </w:style>
  <w:style w:type="character" w:customStyle="1" w:styleId="WW8Num30z1">
    <w:name w:val="WW8Num30z1"/>
    <w:qFormat/>
    <w:rsid w:val="00127C64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127C64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127C64"/>
    <w:rPr>
      <w:rFonts w:ascii="Symbol" w:hAnsi="Symbol" w:cs="Symbol"/>
      <w:sz w:val="20"/>
    </w:rPr>
  </w:style>
  <w:style w:type="character" w:customStyle="1" w:styleId="WW8Num31z1">
    <w:name w:val="WW8Num31z1"/>
    <w:qFormat/>
    <w:rsid w:val="00127C64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127C64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127C64"/>
    <w:rPr>
      <w:rFonts w:ascii="Symbol" w:hAnsi="Symbol" w:cs="Symbol"/>
      <w:sz w:val="20"/>
    </w:rPr>
  </w:style>
  <w:style w:type="character" w:customStyle="1" w:styleId="WW8Num32z1">
    <w:name w:val="WW8Num32z1"/>
    <w:qFormat/>
    <w:rsid w:val="00127C64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127C64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127C64"/>
    <w:rPr>
      <w:rFonts w:ascii="Symbol" w:hAnsi="Symbol" w:cs="Symbol"/>
      <w:sz w:val="20"/>
    </w:rPr>
  </w:style>
  <w:style w:type="character" w:customStyle="1" w:styleId="WW8Num33z1">
    <w:name w:val="WW8Num33z1"/>
    <w:qFormat/>
    <w:rsid w:val="00127C6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127C6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127C64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127C64"/>
    <w:rPr>
      <w:rFonts w:ascii="Courier New" w:hAnsi="Courier New" w:cs="Courier New"/>
    </w:rPr>
  </w:style>
  <w:style w:type="character" w:customStyle="1" w:styleId="WW8Num34z2">
    <w:name w:val="WW8Num34z2"/>
    <w:qFormat/>
    <w:rsid w:val="00127C64"/>
    <w:rPr>
      <w:rFonts w:ascii="Wingdings" w:hAnsi="Wingdings" w:cs="Wingdings"/>
    </w:rPr>
  </w:style>
  <w:style w:type="character" w:customStyle="1" w:styleId="WW8Num34z3">
    <w:name w:val="WW8Num34z3"/>
    <w:qFormat/>
    <w:rsid w:val="00127C64"/>
    <w:rPr>
      <w:rFonts w:ascii="Symbol" w:hAnsi="Symbol" w:cs="Symbol"/>
    </w:rPr>
  </w:style>
  <w:style w:type="character" w:customStyle="1" w:styleId="WW8Num35z0">
    <w:name w:val="WW8Num35z0"/>
    <w:qFormat/>
    <w:rsid w:val="00127C64"/>
    <w:rPr>
      <w:rFonts w:ascii="Symbol" w:hAnsi="Symbol" w:cs="Symbol"/>
      <w:sz w:val="20"/>
    </w:rPr>
  </w:style>
  <w:style w:type="character" w:customStyle="1" w:styleId="WW8Num35z1">
    <w:name w:val="WW8Num35z1"/>
    <w:qFormat/>
    <w:rsid w:val="00127C64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127C64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127C64"/>
    <w:rPr>
      <w:rFonts w:ascii="Symbol" w:hAnsi="Symbol" w:cs="Symbol"/>
      <w:sz w:val="20"/>
    </w:rPr>
  </w:style>
  <w:style w:type="character" w:customStyle="1" w:styleId="WW8Num36z1">
    <w:name w:val="WW8Num36z1"/>
    <w:qFormat/>
    <w:rsid w:val="00127C64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127C64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127C64"/>
    <w:rPr>
      <w:rFonts w:ascii="Symbol" w:hAnsi="Symbol" w:cs="Symbol"/>
      <w:sz w:val="20"/>
    </w:rPr>
  </w:style>
  <w:style w:type="character" w:customStyle="1" w:styleId="WW8Num37z1">
    <w:name w:val="WW8Num37z1"/>
    <w:qFormat/>
    <w:rsid w:val="00127C6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127C6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127C64"/>
    <w:rPr>
      <w:rFonts w:ascii="Symbol" w:hAnsi="Symbol" w:cs="Symbol"/>
      <w:sz w:val="20"/>
    </w:rPr>
  </w:style>
  <w:style w:type="character" w:customStyle="1" w:styleId="WW8Num38z1">
    <w:name w:val="WW8Num38z1"/>
    <w:qFormat/>
    <w:rsid w:val="00127C6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127C6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127C64"/>
    <w:rPr>
      <w:rFonts w:ascii="Symbol" w:hAnsi="Symbol" w:cs="Symbol"/>
      <w:sz w:val="20"/>
    </w:rPr>
  </w:style>
  <w:style w:type="character" w:customStyle="1" w:styleId="WW8Num39z1">
    <w:name w:val="WW8Num39z1"/>
    <w:qFormat/>
    <w:rsid w:val="00127C6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127C6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127C64"/>
    <w:rPr>
      <w:rFonts w:ascii="Symbol" w:hAnsi="Symbol" w:cs="Symbol"/>
    </w:rPr>
  </w:style>
  <w:style w:type="character" w:customStyle="1" w:styleId="WW8Num40z1">
    <w:name w:val="WW8Num40z1"/>
    <w:qFormat/>
    <w:rsid w:val="00127C64"/>
    <w:rPr>
      <w:rFonts w:ascii="Courier New" w:hAnsi="Courier New" w:cs="Courier New"/>
    </w:rPr>
  </w:style>
  <w:style w:type="character" w:customStyle="1" w:styleId="WW8Num40z2">
    <w:name w:val="WW8Num40z2"/>
    <w:qFormat/>
    <w:rsid w:val="00127C64"/>
    <w:rPr>
      <w:rFonts w:ascii="Wingdings" w:hAnsi="Wingdings" w:cs="Wingdings"/>
    </w:rPr>
  </w:style>
  <w:style w:type="character" w:customStyle="1" w:styleId="WW8Num41z0">
    <w:name w:val="WW8Num41z0"/>
    <w:qFormat/>
    <w:rsid w:val="00127C64"/>
    <w:rPr>
      <w:rFonts w:ascii="Symbol" w:hAnsi="Symbol" w:cs="Symbol"/>
    </w:rPr>
  </w:style>
  <w:style w:type="character" w:customStyle="1" w:styleId="WW8Num41z1">
    <w:name w:val="WW8Num41z1"/>
    <w:qFormat/>
    <w:rsid w:val="00127C64"/>
    <w:rPr>
      <w:rFonts w:ascii="Courier New" w:hAnsi="Courier New" w:cs="Courier New"/>
    </w:rPr>
  </w:style>
  <w:style w:type="character" w:customStyle="1" w:styleId="WW8Num41z2">
    <w:name w:val="WW8Num41z2"/>
    <w:qFormat/>
    <w:rsid w:val="00127C64"/>
    <w:rPr>
      <w:rFonts w:ascii="Wingdings" w:hAnsi="Wingdings" w:cs="Wingdings"/>
    </w:rPr>
  </w:style>
  <w:style w:type="character" w:customStyle="1" w:styleId="WW8Num42z0">
    <w:name w:val="WW8Num42z0"/>
    <w:qFormat/>
    <w:rsid w:val="00127C64"/>
    <w:rPr>
      <w:rFonts w:ascii="Symbol" w:hAnsi="Symbol" w:cs="Symbol"/>
      <w:sz w:val="20"/>
    </w:rPr>
  </w:style>
  <w:style w:type="character" w:customStyle="1" w:styleId="WW8Num42z1">
    <w:name w:val="WW8Num42z1"/>
    <w:qFormat/>
    <w:rsid w:val="00127C64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127C64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127C64"/>
    <w:rPr>
      <w:rFonts w:ascii="Symbol" w:hAnsi="Symbol" w:cs="Symbol"/>
      <w:sz w:val="20"/>
    </w:rPr>
  </w:style>
  <w:style w:type="character" w:customStyle="1" w:styleId="WW8Num43z1">
    <w:name w:val="WW8Num43z1"/>
    <w:qFormat/>
    <w:rsid w:val="00127C64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127C64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127C64"/>
    <w:rPr>
      <w:rFonts w:ascii="Symbol" w:hAnsi="Symbol" w:cs="Symbol"/>
      <w:sz w:val="20"/>
    </w:rPr>
  </w:style>
  <w:style w:type="character" w:customStyle="1" w:styleId="WW8Num44z1">
    <w:name w:val="WW8Num44z1"/>
    <w:qFormat/>
    <w:rsid w:val="00127C64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127C64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127C64"/>
    <w:rPr>
      <w:rFonts w:ascii="Symbol" w:hAnsi="Symbol" w:cs="Symbol"/>
      <w:sz w:val="20"/>
    </w:rPr>
  </w:style>
  <w:style w:type="character" w:customStyle="1" w:styleId="WW8Num45z1">
    <w:name w:val="WW8Num45z1"/>
    <w:qFormat/>
    <w:rsid w:val="00127C64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127C64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127C64"/>
    <w:rPr>
      <w:rFonts w:ascii="Symbol" w:hAnsi="Symbol" w:cs="Symbol"/>
      <w:sz w:val="20"/>
    </w:rPr>
  </w:style>
  <w:style w:type="character" w:customStyle="1" w:styleId="WW8Num46z1">
    <w:name w:val="WW8Num46z1"/>
    <w:qFormat/>
    <w:rsid w:val="00127C64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127C64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127C64"/>
    <w:rPr>
      <w:rFonts w:ascii="Symbol" w:hAnsi="Symbol" w:cs="Symbol"/>
      <w:sz w:val="20"/>
    </w:rPr>
  </w:style>
  <w:style w:type="character" w:customStyle="1" w:styleId="WW8Num47z1">
    <w:name w:val="WW8Num47z1"/>
    <w:qFormat/>
    <w:rsid w:val="00127C64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127C64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127C64"/>
    <w:rPr>
      <w:b/>
      <w:color w:val="000000"/>
      <w:w w:val="100"/>
    </w:rPr>
  </w:style>
  <w:style w:type="character" w:customStyle="1" w:styleId="WW8Num48z1">
    <w:name w:val="WW8Num48z1"/>
    <w:qFormat/>
    <w:rsid w:val="00127C64"/>
  </w:style>
  <w:style w:type="character" w:customStyle="1" w:styleId="WW8Num48z2">
    <w:name w:val="WW8Num48z2"/>
    <w:qFormat/>
    <w:rsid w:val="00127C64"/>
  </w:style>
  <w:style w:type="character" w:customStyle="1" w:styleId="WW8Num48z3">
    <w:name w:val="WW8Num48z3"/>
    <w:qFormat/>
    <w:rsid w:val="00127C64"/>
  </w:style>
  <w:style w:type="character" w:customStyle="1" w:styleId="WW8Num48z4">
    <w:name w:val="WW8Num48z4"/>
    <w:qFormat/>
    <w:rsid w:val="00127C64"/>
  </w:style>
  <w:style w:type="character" w:customStyle="1" w:styleId="WW8Num48z5">
    <w:name w:val="WW8Num48z5"/>
    <w:qFormat/>
    <w:rsid w:val="00127C64"/>
  </w:style>
  <w:style w:type="character" w:customStyle="1" w:styleId="WW8Num48z6">
    <w:name w:val="WW8Num48z6"/>
    <w:qFormat/>
    <w:rsid w:val="00127C64"/>
  </w:style>
  <w:style w:type="character" w:customStyle="1" w:styleId="WW8Num48z7">
    <w:name w:val="WW8Num48z7"/>
    <w:qFormat/>
    <w:rsid w:val="00127C64"/>
  </w:style>
  <w:style w:type="character" w:customStyle="1" w:styleId="WW8Num48z8">
    <w:name w:val="WW8Num48z8"/>
    <w:qFormat/>
    <w:rsid w:val="00127C64"/>
  </w:style>
  <w:style w:type="character" w:customStyle="1" w:styleId="WW8Num49z0">
    <w:name w:val="WW8Num49z0"/>
    <w:qFormat/>
    <w:rsid w:val="00127C64"/>
    <w:rPr>
      <w:rFonts w:ascii="Symbol" w:hAnsi="Symbol" w:cs="Symbol"/>
      <w:sz w:val="20"/>
    </w:rPr>
  </w:style>
  <w:style w:type="character" w:customStyle="1" w:styleId="WW8Num49z1">
    <w:name w:val="WW8Num49z1"/>
    <w:qFormat/>
    <w:rsid w:val="00127C64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127C64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127C64"/>
    <w:rPr>
      <w:rFonts w:ascii="Symbol" w:hAnsi="Symbol" w:cs="Symbol"/>
      <w:sz w:val="20"/>
    </w:rPr>
  </w:style>
  <w:style w:type="character" w:customStyle="1" w:styleId="WW8Num50z1">
    <w:name w:val="WW8Num50z1"/>
    <w:qFormat/>
    <w:rsid w:val="00127C64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127C64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127C64"/>
  </w:style>
  <w:style w:type="character" w:customStyle="1" w:styleId="WW8Num51z1">
    <w:name w:val="WW8Num51z1"/>
    <w:qFormat/>
    <w:rsid w:val="00127C64"/>
  </w:style>
  <w:style w:type="character" w:customStyle="1" w:styleId="WW8Num51z2">
    <w:name w:val="WW8Num51z2"/>
    <w:qFormat/>
    <w:rsid w:val="00127C64"/>
  </w:style>
  <w:style w:type="character" w:customStyle="1" w:styleId="WW8Num51z3">
    <w:name w:val="WW8Num51z3"/>
    <w:qFormat/>
    <w:rsid w:val="00127C64"/>
  </w:style>
  <w:style w:type="character" w:customStyle="1" w:styleId="WW8Num51z4">
    <w:name w:val="WW8Num51z4"/>
    <w:qFormat/>
    <w:rsid w:val="00127C64"/>
  </w:style>
  <w:style w:type="character" w:customStyle="1" w:styleId="WW8Num51z5">
    <w:name w:val="WW8Num51z5"/>
    <w:qFormat/>
    <w:rsid w:val="00127C64"/>
  </w:style>
  <w:style w:type="character" w:customStyle="1" w:styleId="WW8Num51z6">
    <w:name w:val="WW8Num51z6"/>
    <w:qFormat/>
    <w:rsid w:val="00127C64"/>
  </w:style>
  <w:style w:type="character" w:customStyle="1" w:styleId="WW8Num51z7">
    <w:name w:val="WW8Num51z7"/>
    <w:qFormat/>
    <w:rsid w:val="00127C64"/>
  </w:style>
  <w:style w:type="character" w:customStyle="1" w:styleId="WW8Num51z8">
    <w:name w:val="WW8Num51z8"/>
    <w:qFormat/>
    <w:rsid w:val="00127C64"/>
  </w:style>
  <w:style w:type="character" w:customStyle="1" w:styleId="WW8Num52z0">
    <w:name w:val="WW8Num52z0"/>
    <w:qFormat/>
    <w:rsid w:val="00127C64"/>
    <w:rPr>
      <w:rFonts w:ascii="Symbol" w:hAnsi="Symbol" w:cs="Symbol"/>
      <w:sz w:val="20"/>
    </w:rPr>
  </w:style>
  <w:style w:type="character" w:customStyle="1" w:styleId="WW8Num52z1">
    <w:name w:val="WW8Num52z1"/>
    <w:qFormat/>
    <w:rsid w:val="00127C64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127C64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127C64"/>
    <w:rPr>
      <w:rFonts w:ascii="Symbol" w:hAnsi="Symbol" w:cs="Symbol"/>
      <w:sz w:val="20"/>
    </w:rPr>
  </w:style>
  <w:style w:type="character" w:customStyle="1" w:styleId="WW8Num53z1">
    <w:name w:val="WW8Num53z1"/>
    <w:qFormat/>
    <w:rsid w:val="00127C64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127C64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127C64"/>
    <w:rPr>
      <w:rFonts w:ascii="Symbol" w:hAnsi="Symbol" w:cs="Symbol"/>
      <w:sz w:val="20"/>
    </w:rPr>
  </w:style>
  <w:style w:type="character" w:customStyle="1" w:styleId="WW8Num54z1">
    <w:name w:val="WW8Num54z1"/>
    <w:qFormat/>
    <w:rsid w:val="00127C64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127C64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127C64"/>
    <w:rPr>
      <w:rFonts w:ascii="Symbol" w:hAnsi="Symbol" w:cs="Symbol"/>
      <w:sz w:val="20"/>
    </w:rPr>
  </w:style>
  <w:style w:type="character" w:customStyle="1" w:styleId="WW8Num55z1">
    <w:name w:val="WW8Num55z1"/>
    <w:qFormat/>
    <w:rsid w:val="00127C64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127C64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127C64"/>
    <w:rPr>
      <w:rFonts w:ascii="Symbol" w:hAnsi="Symbol" w:cs="Symbol"/>
      <w:sz w:val="20"/>
    </w:rPr>
  </w:style>
  <w:style w:type="character" w:customStyle="1" w:styleId="WW8Num56z1">
    <w:name w:val="WW8Num56z1"/>
    <w:qFormat/>
    <w:rsid w:val="00127C64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127C64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127C64"/>
    <w:rPr>
      <w:rFonts w:ascii="Symbol" w:hAnsi="Symbol" w:cs="Symbol"/>
      <w:sz w:val="20"/>
    </w:rPr>
  </w:style>
  <w:style w:type="character" w:customStyle="1" w:styleId="WW8Num57z1">
    <w:name w:val="WW8Num57z1"/>
    <w:qFormat/>
    <w:rsid w:val="00127C64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127C64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127C64"/>
    <w:rPr>
      <w:rFonts w:ascii="Symbol" w:hAnsi="Symbol" w:cs="Symbol"/>
      <w:sz w:val="20"/>
    </w:rPr>
  </w:style>
  <w:style w:type="character" w:customStyle="1" w:styleId="WW8Num58z1">
    <w:name w:val="WW8Num58z1"/>
    <w:qFormat/>
    <w:rsid w:val="00127C64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127C64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127C64"/>
    <w:rPr>
      <w:rFonts w:ascii="Symbol" w:hAnsi="Symbol" w:cs="Symbol"/>
      <w:sz w:val="20"/>
    </w:rPr>
  </w:style>
  <w:style w:type="character" w:customStyle="1" w:styleId="WW8Num59z1">
    <w:name w:val="WW8Num59z1"/>
    <w:qFormat/>
    <w:rsid w:val="00127C64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127C64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127C64"/>
    <w:rPr>
      <w:rFonts w:ascii="Symbol" w:hAnsi="Symbol" w:cs="Symbol"/>
      <w:sz w:val="20"/>
    </w:rPr>
  </w:style>
  <w:style w:type="character" w:customStyle="1" w:styleId="WW8Num60z1">
    <w:name w:val="WW8Num60z1"/>
    <w:qFormat/>
    <w:rsid w:val="00127C64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127C64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127C64"/>
    <w:rPr>
      <w:rFonts w:ascii="Symbol" w:hAnsi="Symbol" w:cs="Symbol"/>
      <w:sz w:val="20"/>
    </w:rPr>
  </w:style>
  <w:style w:type="character" w:customStyle="1" w:styleId="WW8Num61z1">
    <w:name w:val="WW8Num61z1"/>
    <w:qFormat/>
    <w:rsid w:val="00127C64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127C64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127C64"/>
    <w:rPr>
      <w:rFonts w:ascii="Symbol" w:hAnsi="Symbol" w:cs="Symbol"/>
      <w:sz w:val="20"/>
    </w:rPr>
  </w:style>
  <w:style w:type="character" w:customStyle="1" w:styleId="WW8Num62z1">
    <w:name w:val="WW8Num62z1"/>
    <w:qFormat/>
    <w:rsid w:val="00127C64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127C64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127C64"/>
    <w:rPr>
      <w:b/>
      <w:color w:val="000000"/>
      <w:w w:val="100"/>
    </w:rPr>
  </w:style>
  <w:style w:type="character" w:customStyle="1" w:styleId="WW8Num63z1">
    <w:name w:val="WW8Num63z1"/>
    <w:qFormat/>
    <w:rsid w:val="00127C64"/>
  </w:style>
  <w:style w:type="character" w:customStyle="1" w:styleId="WW8Num63z2">
    <w:name w:val="WW8Num63z2"/>
    <w:qFormat/>
    <w:rsid w:val="00127C64"/>
  </w:style>
  <w:style w:type="character" w:customStyle="1" w:styleId="WW8Num63z3">
    <w:name w:val="WW8Num63z3"/>
    <w:qFormat/>
    <w:rsid w:val="00127C64"/>
  </w:style>
  <w:style w:type="character" w:customStyle="1" w:styleId="WW8Num63z4">
    <w:name w:val="WW8Num63z4"/>
    <w:qFormat/>
    <w:rsid w:val="00127C64"/>
  </w:style>
  <w:style w:type="character" w:customStyle="1" w:styleId="WW8Num63z5">
    <w:name w:val="WW8Num63z5"/>
    <w:qFormat/>
    <w:rsid w:val="00127C64"/>
  </w:style>
  <w:style w:type="character" w:customStyle="1" w:styleId="WW8Num63z6">
    <w:name w:val="WW8Num63z6"/>
    <w:qFormat/>
    <w:rsid w:val="00127C64"/>
  </w:style>
  <w:style w:type="character" w:customStyle="1" w:styleId="WW8Num63z7">
    <w:name w:val="WW8Num63z7"/>
    <w:qFormat/>
    <w:rsid w:val="00127C64"/>
  </w:style>
  <w:style w:type="character" w:customStyle="1" w:styleId="WW8Num63z8">
    <w:name w:val="WW8Num63z8"/>
    <w:qFormat/>
    <w:rsid w:val="00127C64"/>
  </w:style>
  <w:style w:type="character" w:customStyle="1" w:styleId="WW8Num64z0">
    <w:name w:val="WW8Num64z0"/>
    <w:qFormat/>
    <w:rsid w:val="00127C64"/>
    <w:rPr>
      <w:rFonts w:ascii="Symbol" w:hAnsi="Symbol" w:cs="Symbol"/>
      <w:sz w:val="20"/>
    </w:rPr>
  </w:style>
  <w:style w:type="character" w:customStyle="1" w:styleId="WW8Num64z1">
    <w:name w:val="WW8Num64z1"/>
    <w:qFormat/>
    <w:rsid w:val="00127C64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127C64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127C64"/>
    <w:rPr>
      <w:rFonts w:ascii="Symbol" w:hAnsi="Symbol" w:cs="Symbol"/>
      <w:sz w:val="20"/>
    </w:rPr>
  </w:style>
  <w:style w:type="character" w:customStyle="1" w:styleId="WW8Num65z1">
    <w:name w:val="WW8Num65z1"/>
    <w:qFormat/>
    <w:rsid w:val="00127C64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127C64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127C64"/>
    <w:rPr>
      <w:rFonts w:ascii="Symbol" w:hAnsi="Symbol" w:cs="Symbol"/>
      <w:sz w:val="20"/>
    </w:rPr>
  </w:style>
  <w:style w:type="character" w:customStyle="1" w:styleId="WW8Num66z1">
    <w:name w:val="WW8Num66z1"/>
    <w:qFormat/>
    <w:rsid w:val="00127C64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127C64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127C64"/>
    <w:rPr>
      <w:rFonts w:ascii="Symbol" w:hAnsi="Symbol" w:cs="Symbol"/>
      <w:sz w:val="20"/>
    </w:rPr>
  </w:style>
  <w:style w:type="character" w:customStyle="1" w:styleId="WW8Num67z1">
    <w:name w:val="WW8Num67z1"/>
    <w:qFormat/>
    <w:rsid w:val="00127C64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127C64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127C64"/>
    <w:rPr>
      <w:rFonts w:ascii="Symbol" w:hAnsi="Symbol" w:cs="Symbol"/>
      <w:sz w:val="20"/>
    </w:rPr>
  </w:style>
  <w:style w:type="character" w:customStyle="1" w:styleId="WW8Num68z1">
    <w:name w:val="WW8Num68z1"/>
    <w:qFormat/>
    <w:rsid w:val="00127C64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127C64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127C64"/>
    <w:rPr>
      <w:rFonts w:ascii="Symbol" w:hAnsi="Symbol" w:cs="Symbol"/>
      <w:sz w:val="20"/>
    </w:rPr>
  </w:style>
  <w:style w:type="character" w:customStyle="1" w:styleId="WW8Num69z1">
    <w:name w:val="WW8Num69z1"/>
    <w:qFormat/>
    <w:rsid w:val="00127C64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127C64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127C64"/>
    <w:rPr>
      <w:rFonts w:ascii="Symbol" w:hAnsi="Symbol" w:cs="Symbol"/>
      <w:sz w:val="20"/>
    </w:rPr>
  </w:style>
  <w:style w:type="character" w:customStyle="1" w:styleId="WW8Num70z1">
    <w:name w:val="WW8Num70z1"/>
    <w:qFormat/>
    <w:rsid w:val="00127C64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127C64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127C64"/>
    <w:rPr>
      <w:rFonts w:ascii="Symbol" w:hAnsi="Symbol" w:cs="Symbol"/>
      <w:sz w:val="20"/>
    </w:rPr>
  </w:style>
  <w:style w:type="character" w:customStyle="1" w:styleId="WW8Num71z1">
    <w:name w:val="WW8Num71z1"/>
    <w:qFormat/>
    <w:rsid w:val="00127C64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127C64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127C64"/>
    <w:rPr>
      <w:rFonts w:ascii="Symbol" w:hAnsi="Symbol" w:cs="Symbol"/>
    </w:rPr>
  </w:style>
  <w:style w:type="character" w:customStyle="1" w:styleId="WW8Num72z1">
    <w:name w:val="WW8Num72z1"/>
    <w:qFormat/>
    <w:rsid w:val="00127C64"/>
    <w:rPr>
      <w:rFonts w:ascii="Courier New" w:hAnsi="Courier New" w:cs="Courier New"/>
    </w:rPr>
  </w:style>
  <w:style w:type="character" w:customStyle="1" w:styleId="WW8Num72z2">
    <w:name w:val="WW8Num72z2"/>
    <w:qFormat/>
    <w:rsid w:val="00127C64"/>
    <w:rPr>
      <w:rFonts w:ascii="Wingdings" w:hAnsi="Wingdings" w:cs="Wingdings"/>
    </w:rPr>
  </w:style>
  <w:style w:type="character" w:customStyle="1" w:styleId="WW8Num73z0">
    <w:name w:val="WW8Num73z0"/>
    <w:qFormat/>
    <w:rsid w:val="00127C64"/>
    <w:rPr>
      <w:rFonts w:ascii="Symbol" w:hAnsi="Symbol" w:cs="Symbol"/>
      <w:sz w:val="20"/>
    </w:rPr>
  </w:style>
  <w:style w:type="character" w:customStyle="1" w:styleId="WW8Num73z1">
    <w:name w:val="WW8Num73z1"/>
    <w:qFormat/>
    <w:rsid w:val="00127C64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127C64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127C64"/>
    <w:rPr>
      <w:rFonts w:ascii="Symbol" w:hAnsi="Symbol" w:cs="Symbol"/>
      <w:sz w:val="20"/>
    </w:rPr>
  </w:style>
  <w:style w:type="character" w:customStyle="1" w:styleId="WW8Num74z1">
    <w:name w:val="WW8Num74z1"/>
    <w:qFormat/>
    <w:rsid w:val="00127C64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127C64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127C64"/>
    <w:rPr>
      <w:rFonts w:ascii="Symbol" w:hAnsi="Symbol" w:cs="Symbol"/>
      <w:sz w:val="20"/>
    </w:rPr>
  </w:style>
  <w:style w:type="character" w:customStyle="1" w:styleId="WW8Num75z1">
    <w:name w:val="WW8Num75z1"/>
    <w:qFormat/>
    <w:rsid w:val="00127C64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127C64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127C64"/>
    <w:rPr>
      <w:rFonts w:ascii="Symbol" w:hAnsi="Symbol" w:cs="Symbol"/>
      <w:sz w:val="20"/>
    </w:rPr>
  </w:style>
  <w:style w:type="character" w:customStyle="1" w:styleId="WW8Num76z1">
    <w:name w:val="WW8Num76z1"/>
    <w:qFormat/>
    <w:rsid w:val="00127C64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127C64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127C64"/>
    <w:rPr>
      <w:rFonts w:ascii="Symbol" w:hAnsi="Symbol" w:cs="Symbol"/>
      <w:sz w:val="20"/>
    </w:rPr>
  </w:style>
  <w:style w:type="character" w:customStyle="1" w:styleId="WW8Num77z1">
    <w:name w:val="WW8Num77z1"/>
    <w:qFormat/>
    <w:rsid w:val="00127C64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127C64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127C64"/>
    <w:rPr>
      <w:rFonts w:ascii="Symbol" w:hAnsi="Symbol" w:cs="Symbol"/>
      <w:sz w:val="20"/>
    </w:rPr>
  </w:style>
  <w:style w:type="character" w:customStyle="1" w:styleId="WW8Num78z1">
    <w:name w:val="WW8Num78z1"/>
    <w:qFormat/>
    <w:rsid w:val="00127C64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127C64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127C64"/>
    <w:rPr>
      <w:rFonts w:ascii="Symbol" w:hAnsi="Symbol" w:cs="Symbol"/>
      <w:sz w:val="20"/>
    </w:rPr>
  </w:style>
  <w:style w:type="character" w:customStyle="1" w:styleId="WW8Num79z1">
    <w:name w:val="WW8Num79z1"/>
    <w:qFormat/>
    <w:rsid w:val="00127C64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127C64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127C6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127C64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127C6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127C64"/>
    <w:pPr>
      <w:jc w:val="center"/>
    </w:pPr>
    <w:rPr>
      <w:b/>
      <w:bCs/>
    </w:rPr>
  </w:style>
  <w:style w:type="numbering" w:customStyle="1" w:styleId="WW8Num1">
    <w:name w:val="WW8Num1"/>
    <w:qFormat/>
    <w:rsid w:val="00127C64"/>
  </w:style>
  <w:style w:type="numbering" w:customStyle="1" w:styleId="WW8Num2">
    <w:name w:val="WW8Num2"/>
    <w:qFormat/>
    <w:rsid w:val="00127C64"/>
  </w:style>
  <w:style w:type="numbering" w:customStyle="1" w:styleId="WW8Num3">
    <w:name w:val="WW8Num3"/>
    <w:qFormat/>
    <w:rsid w:val="00127C64"/>
  </w:style>
  <w:style w:type="numbering" w:customStyle="1" w:styleId="WW8Num4">
    <w:name w:val="WW8Num4"/>
    <w:qFormat/>
    <w:rsid w:val="00127C64"/>
  </w:style>
  <w:style w:type="numbering" w:customStyle="1" w:styleId="WW8Num5">
    <w:name w:val="WW8Num5"/>
    <w:qFormat/>
    <w:rsid w:val="00127C64"/>
  </w:style>
  <w:style w:type="numbering" w:customStyle="1" w:styleId="WW8Num6">
    <w:name w:val="WW8Num6"/>
    <w:qFormat/>
    <w:rsid w:val="00127C64"/>
  </w:style>
  <w:style w:type="numbering" w:customStyle="1" w:styleId="WW8Num7">
    <w:name w:val="WW8Num7"/>
    <w:qFormat/>
    <w:rsid w:val="00127C64"/>
  </w:style>
  <w:style w:type="numbering" w:customStyle="1" w:styleId="WW8Num8">
    <w:name w:val="WW8Num8"/>
    <w:qFormat/>
    <w:rsid w:val="00127C64"/>
  </w:style>
  <w:style w:type="numbering" w:customStyle="1" w:styleId="WW8Num9">
    <w:name w:val="WW8Num9"/>
    <w:qFormat/>
    <w:rsid w:val="00127C64"/>
  </w:style>
  <w:style w:type="numbering" w:customStyle="1" w:styleId="WW8Num10">
    <w:name w:val="WW8Num10"/>
    <w:qFormat/>
    <w:rsid w:val="00127C64"/>
  </w:style>
  <w:style w:type="numbering" w:customStyle="1" w:styleId="WW8Num11">
    <w:name w:val="WW8Num11"/>
    <w:qFormat/>
    <w:rsid w:val="00127C64"/>
  </w:style>
  <w:style w:type="numbering" w:customStyle="1" w:styleId="WW8Num12">
    <w:name w:val="WW8Num12"/>
    <w:qFormat/>
    <w:rsid w:val="00127C64"/>
  </w:style>
  <w:style w:type="numbering" w:customStyle="1" w:styleId="WW8Num13">
    <w:name w:val="WW8Num13"/>
    <w:qFormat/>
    <w:rsid w:val="00127C64"/>
  </w:style>
  <w:style w:type="numbering" w:customStyle="1" w:styleId="WW8Num14">
    <w:name w:val="WW8Num14"/>
    <w:qFormat/>
    <w:rsid w:val="00127C64"/>
  </w:style>
  <w:style w:type="numbering" w:customStyle="1" w:styleId="WW8Num15">
    <w:name w:val="WW8Num15"/>
    <w:qFormat/>
    <w:rsid w:val="00127C64"/>
  </w:style>
  <w:style w:type="numbering" w:customStyle="1" w:styleId="WW8Num16">
    <w:name w:val="WW8Num16"/>
    <w:qFormat/>
    <w:rsid w:val="00127C64"/>
  </w:style>
  <w:style w:type="numbering" w:customStyle="1" w:styleId="WW8Num17">
    <w:name w:val="WW8Num17"/>
    <w:qFormat/>
    <w:rsid w:val="00127C64"/>
  </w:style>
  <w:style w:type="numbering" w:customStyle="1" w:styleId="WW8Num18">
    <w:name w:val="WW8Num18"/>
    <w:qFormat/>
    <w:rsid w:val="00127C64"/>
  </w:style>
  <w:style w:type="numbering" w:customStyle="1" w:styleId="WW8Num19">
    <w:name w:val="WW8Num19"/>
    <w:qFormat/>
    <w:rsid w:val="00127C64"/>
  </w:style>
  <w:style w:type="numbering" w:customStyle="1" w:styleId="WW8Num20">
    <w:name w:val="WW8Num20"/>
    <w:qFormat/>
    <w:rsid w:val="00127C64"/>
  </w:style>
  <w:style w:type="numbering" w:customStyle="1" w:styleId="WW8Num21">
    <w:name w:val="WW8Num21"/>
    <w:qFormat/>
    <w:rsid w:val="00127C64"/>
  </w:style>
  <w:style w:type="numbering" w:customStyle="1" w:styleId="WW8Num22">
    <w:name w:val="WW8Num22"/>
    <w:qFormat/>
    <w:rsid w:val="00127C64"/>
  </w:style>
  <w:style w:type="numbering" w:customStyle="1" w:styleId="WW8Num23">
    <w:name w:val="WW8Num23"/>
    <w:qFormat/>
    <w:rsid w:val="00127C64"/>
  </w:style>
  <w:style w:type="numbering" w:customStyle="1" w:styleId="WW8Num24">
    <w:name w:val="WW8Num24"/>
    <w:qFormat/>
    <w:rsid w:val="00127C64"/>
  </w:style>
  <w:style w:type="numbering" w:customStyle="1" w:styleId="WW8Num25">
    <w:name w:val="WW8Num25"/>
    <w:qFormat/>
    <w:rsid w:val="00127C64"/>
  </w:style>
  <w:style w:type="numbering" w:customStyle="1" w:styleId="WW8Num26">
    <w:name w:val="WW8Num26"/>
    <w:qFormat/>
    <w:rsid w:val="00127C64"/>
  </w:style>
  <w:style w:type="numbering" w:customStyle="1" w:styleId="WW8Num27">
    <w:name w:val="WW8Num27"/>
    <w:qFormat/>
    <w:rsid w:val="00127C64"/>
  </w:style>
  <w:style w:type="numbering" w:customStyle="1" w:styleId="WW8Num28">
    <w:name w:val="WW8Num28"/>
    <w:qFormat/>
    <w:rsid w:val="00127C64"/>
  </w:style>
  <w:style w:type="numbering" w:customStyle="1" w:styleId="WW8Num29">
    <w:name w:val="WW8Num29"/>
    <w:qFormat/>
    <w:rsid w:val="00127C64"/>
  </w:style>
  <w:style w:type="numbering" w:customStyle="1" w:styleId="WW8Num30">
    <w:name w:val="WW8Num30"/>
    <w:qFormat/>
    <w:rsid w:val="00127C64"/>
  </w:style>
  <w:style w:type="numbering" w:customStyle="1" w:styleId="WW8Num31">
    <w:name w:val="WW8Num31"/>
    <w:qFormat/>
    <w:rsid w:val="00127C64"/>
  </w:style>
  <w:style w:type="numbering" w:customStyle="1" w:styleId="WW8Num32">
    <w:name w:val="WW8Num32"/>
    <w:qFormat/>
    <w:rsid w:val="00127C64"/>
  </w:style>
  <w:style w:type="numbering" w:customStyle="1" w:styleId="WW8Num33">
    <w:name w:val="WW8Num33"/>
    <w:qFormat/>
    <w:rsid w:val="00127C64"/>
  </w:style>
  <w:style w:type="numbering" w:customStyle="1" w:styleId="WW8Num34">
    <w:name w:val="WW8Num34"/>
    <w:qFormat/>
    <w:rsid w:val="00127C64"/>
  </w:style>
  <w:style w:type="numbering" w:customStyle="1" w:styleId="WW8Num35">
    <w:name w:val="WW8Num35"/>
    <w:qFormat/>
    <w:rsid w:val="00127C64"/>
  </w:style>
  <w:style w:type="numbering" w:customStyle="1" w:styleId="WW8Num36">
    <w:name w:val="WW8Num36"/>
    <w:qFormat/>
    <w:rsid w:val="00127C64"/>
  </w:style>
  <w:style w:type="numbering" w:customStyle="1" w:styleId="WW8Num37">
    <w:name w:val="WW8Num37"/>
    <w:qFormat/>
    <w:rsid w:val="00127C64"/>
  </w:style>
  <w:style w:type="numbering" w:customStyle="1" w:styleId="WW8Num38">
    <w:name w:val="WW8Num38"/>
    <w:qFormat/>
    <w:rsid w:val="00127C64"/>
  </w:style>
  <w:style w:type="numbering" w:customStyle="1" w:styleId="WW8Num39">
    <w:name w:val="WW8Num39"/>
    <w:qFormat/>
    <w:rsid w:val="00127C64"/>
  </w:style>
  <w:style w:type="numbering" w:customStyle="1" w:styleId="WW8Num40">
    <w:name w:val="WW8Num40"/>
    <w:qFormat/>
    <w:rsid w:val="00127C64"/>
  </w:style>
  <w:style w:type="numbering" w:customStyle="1" w:styleId="WW8Num41">
    <w:name w:val="WW8Num41"/>
    <w:qFormat/>
    <w:rsid w:val="00127C64"/>
  </w:style>
  <w:style w:type="numbering" w:customStyle="1" w:styleId="WW8Num42">
    <w:name w:val="WW8Num42"/>
    <w:qFormat/>
    <w:rsid w:val="00127C64"/>
  </w:style>
  <w:style w:type="numbering" w:customStyle="1" w:styleId="WW8Num43">
    <w:name w:val="WW8Num43"/>
    <w:qFormat/>
    <w:rsid w:val="00127C64"/>
  </w:style>
  <w:style w:type="numbering" w:customStyle="1" w:styleId="WW8Num44">
    <w:name w:val="WW8Num44"/>
    <w:qFormat/>
    <w:rsid w:val="00127C64"/>
  </w:style>
  <w:style w:type="numbering" w:customStyle="1" w:styleId="WW8Num45">
    <w:name w:val="WW8Num45"/>
    <w:qFormat/>
    <w:rsid w:val="00127C64"/>
  </w:style>
  <w:style w:type="numbering" w:customStyle="1" w:styleId="WW8Num46">
    <w:name w:val="WW8Num46"/>
    <w:qFormat/>
    <w:rsid w:val="00127C64"/>
  </w:style>
  <w:style w:type="numbering" w:customStyle="1" w:styleId="WW8Num47">
    <w:name w:val="WW8Num47"/>
    <w:qFormat/>
    <w:rsid w:val="00127C64"/>
  </w:style>
  <w:style w:type="numbering" w:customStyle="1" w:styleId="WW8Num48">
    <w:name w:val="WW8Num48"/>
    <w:qFormat/>
    <w:rsid w:val="00127C64"/>
  </w:style>
  <w:style w:type="numbering" w:customStyle="1" w:styleId="WW8Num49">
    <w:name w:val="WW8Num49"/>
    <w:qFormat/>
    <w:rsid w:val="00127C64"/>
  </w:style>
  <w:style w:type="numbering" w:customStyle="1" w:styleId="WW8Num50">
    <w:name w:val="WW8Num50"/>
    <w:qFormat/>
    <w:rsid w:val="00127C64"/>
  </w:style>
  <w:style w:type="numbering" w:customStyle="1" w:styleId="WW8Num51">
    <w:name w:val="WW8Num51"/>
    <w:qFormat/>
    <w:rsid w:val="00127C64"/>
  </w:style>
  <w:style w:type="numbering" w:customStyle="1" w:styleId="WW8Num52">
    <w:name w:val="WW8Num52"/>
    <w:qFormat/>
    <w:rsid w:val="00127C64"/>
  </w:style>
  <w:style w:type="numbering" w:customStyle="1" w:styleId="WW8Num53">
    <w:name w:val="WW8Num53"/>
    <w:qFormat/>
    <w:rsid w:val="00127C64"/>
  </w:style>
  <w:style w:type="numbering" w:customStyle="1" w:styleId="WW8Num54">
    <w:name w:val="WW8Num54"/>
    <w:qFormat/>
    <w:rsid w:val="00127C64"/>
  </w:style>
  <w:style w:type="numbering" w:customStyle="1" w:styleId="WW8Num55">
    <w:name w:val="WW8Num55"/>
    <w:qFormat/>
    <w:rsid w:val="00127C64"/>
  </w:style>
  <w:style w:type="numbering" w:customStyle="1" w:styleId="WW8Num56">
    <w:name w:val="WW8Num56"/>
    <w:qFormat/>
    <w:rsid w:val="00127C64"/>
  </w:style>
  <w:style w:type="numbering" w:customStyle="1" w:styleId="WW8Num57">
    <w:name w:val="WW8Num57"/>
    <w:qFormat/>
    <w:rsid w:val="00127C64"/>
  </w:style>
  <w:style w:type="numbering" w:customStyle="1" w:styleId="WW8Num58">
    <w:name w:val="WW8Num58"/>
    <w:qFormat/>
    <w:rsid w:val="00127C64"/>
  </w:style>
  <w:style w:type="numbering" w:customStyle="1" w:styleId="WW8Num59">
    <w:name w:val="WW8Num59"/>
    <w:qFormat/>
    <w:rsid w:val="00127C64"/>
  </w:style>
  <w:style w:type="numbering" w:customStyle="1" w:styleId="WW8Num60">
    <w:name w:val="WW8Num60"/>
    <w:qFormat/>
    <w:rsid w:val="00127C64"/>
  </w:style>
  <w:style w:type="numbering" w:customStyle="1" w:styleId="WW8Num61">
    <w:name w:val="WW8Num61"/>
    <w:qFormat/>
    <w:rsid w:val="00127C64"/>
  </w:style>
  <w:style w:type="numbering" w:customStyle="1" w:styleId="WW8Num62">
    <w:name w:val="WW8Num62"/>
    <w:qFormat/>
    <w:rsid w:val="00127C64"/>
  </w:style>
  <w:style w:type="numbering" w:customStyle="1" w:styleId="WW8Num63">
    <w:name w:val="WW8Num63"/>
    <w:qFormat/>
    <w:rsid w:val="00127C64"/>
  </w:style>
  <w:style w:type="numbering" w:customStyle="1" w:styleId="WW8Num64">
    <w:name w:val="WW8Num64"/>
    <w:qFormat/>
    <w:rsid w:val="00127C64"/>
  </w:style>
  <w:style w:type="numbering" w:customStyle="1" w:styleId="WW8Num65">
    <w:name w:val="WW8Num65"/>
    <w:qFormat/>
    <w:rsid w:val="00127C64"/>
  </w:style>
  <w:style w:type="numbering" w:customStyle="1" w:styleId="WW8Num66">
    <w:name w:val="WW8Num66"/>
    <w:qFormat/>
    <w:rsid w:val="00127C64"/>
  </w:style>
  <w:style w:type="numbering" w:customStyle="1" w:styleId="WW8Num67">
    <w:name w:val="WW8Num67"/>
    <w:qFormat/>
    <w:rsid w:val="00127C64"/>
  </w:style>
  <w:style w:type="numbering" w:customStyle="1" w:styleId="WW8Num68">
    <w:name w:val="WW8Num68"/>
    <w:qFormat/>
    <w:rsid w:val="00127C64"/>
  </w:style>
  <w:style w:type="numbering" w:customStyle="1" w:styleId="WW8Num69">
    <w:name w:val="WW8Num69"/>
    <w:qFormat/>
    <w:rsid w:val="00127C64"/>
  </w:style>
  <w:style w:type="numbering" w:customStyle="1" w:styleId="WW8Num70">
    <w:name w:val="WW8Num70"/>
    <w:qFormat/>
    <w:rsid w:val="00127C64"/>
  </w:style>
  <w:style w:type="numbering" w:customStyle="1" w:styleId="WW8Num71">
    <w:name w:val="WW8Num71"/>
    <w:qFormat/>
    <w:rsid w:val="00127C64"/>
  </w:style>
  <w:style w:type="numbering" w:customStyle="1" w:styleId="WW8Num72">
    <w:name w:val="WW8Num72"/>
    <w:qFormat/>
    <w:rsid w:val="00127C64"/>
  </w:style>
  <w:style w:type="numbering" w:customStyle="1" w:styleId="WW8Num73">
    <w:name w:val="WW8Num73"/>
    <w:qFormat/>
    <w:rsid w:val="00127C64"/>
  </w:style>
  <w:style w:type="numbering" w:customStyle="1" w:styleId="WW8Num74">
    <w:name w:val="WW8Num74"/>
    <w:qFormat/>
    <w:rsid w:val="00127C64"/>
  </w:style>
  <w:style w:type="numbering" w:customStyle="1" w:styleId="WW8Num75">
    <w:name w:val="WW8Num75"/>
    <w:qFormat/>
    <w:rsid w:val="00127C64"/>
  </w:style>
  <w:style w:type="numbering" w:customStyle="1" w:styleId="WW8Num76">
    <w:name w:val="WW8Num76"/>
    <w:qFormat/>
    <w:rsid w:val="00127C64"/>
  </w:style>
  <w:style w:type="numbering" w:customStyle="1" w:styleId="WW8Num77">
    <w:name w:val="WW8Num77"/>
    <w:qFormat/>
    <w:rsid w:val="00127C64"/>
  </w:style>
  <w:style w:type="numbering" w:customStyle="1" w:styleId="WW8Num78">
    <w:name w:val="WW8Num78"/>
    <w:qFormat/>
    <w:rsid w:val="00127C64"/>
  </w:style>
  <w:style w:type="numbering" w:customStyle="1" w:styleId="WW8Num79">
    <w:name w:val="WW8Num79"/>
    <w:qFormat/>
    <w:rsid w:val="00127C64"/>
  </w:style>
  <w:style w:type="character" w:customStyle="1" w:styleId="hps">
    <w:name w:val="hps"/>
    <w:basedOn w:val="a2"/>
    <w:rsid w:val="00127C64"/>
  </w:style>
  <w:style w:type="character" w:customStyle="1" w:styleId="normaltextrun">
    <w:name w:val="normaltextrun"/>
    <w:rsid w:val="00127C64"/>
  </w:style>
  <w:style w:type="paragraph" w:customStyle="1" w:styleId="08">
    <w:name w:val="08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127C64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127C64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127C64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127C64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127C64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127C64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127C64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127C64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127C64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127C64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127C64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127C64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127C64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127C64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127C64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127C6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127C64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127C64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127C64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127C64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127C64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127C64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127C64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127C64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127C64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127C64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127C64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127C64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127C64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127C64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127C64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127C64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127C64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127C64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127C64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127C64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127C6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127C64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127C6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127C6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127C64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127C64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127C64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127C64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127C64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127C64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127C64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127C64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127C64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127C64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127C64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127C64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127C64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127C64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127C64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127C64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127C64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127C64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127C6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127C64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127C64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127C64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127C64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127C64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127C64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127C64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127C64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127C64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127C64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127C64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127C64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127C64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127C64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127C6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127C6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127C64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127C64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127C64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127C6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127C64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127C6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127C6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127C6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127C6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127C64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127C64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127C64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127C64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127C64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127C6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127C64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127C64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127C64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127C64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127C64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127C64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127C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127C64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127C64"/>
    <w:rPr>
      <w:sz w:val="28"/>
    </w:rPr>
  </w:style>
  <w:style w:type="character" w:customStyle="1" w:styleId="FontStyle134">
    <w:name w:val="Font Style134"/>
    <w:uiPriority w:val="99"/>
    <w:rsid w:val="00127C6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127C64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127C64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127C64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127C64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127C64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127C64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127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127C64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127C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127C64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127C6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127C64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127C64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127C64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127C64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127C6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127C6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127C64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127C64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127C64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127C64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127C6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127C64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127C64"/>
  </w:style>
  <w:style w:type="character" w:customStyle="1" w:styleId="apple-converted-space">
    <w:name w:val="apple-converted-space"/>
    <w:basedOn w:val="a2"/>
    <w:uiPriority w:val="99"/>
    <w:rsid w:val="00127C64"/>
  </w:style>
  <w:style w:type="character" w:customStyle="1" w:styleId="c4">
    <w:name w:val="c4"/>
    <w:basedOn w:val="a2"/>
    <w:uiPriority w:val="99"/>
    <w:rsid w:val="00127C64"/>
  </w:style>
  <w:style w:type="paragraph" w:customStyle="1" w:styleId="c25">
    <w:name w:val="c25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127C64"/>
  </w:style>
  <w:style w:type="paragraph" w:customStyle="1" w:styleId="c35">
    <w:name w:val="c35"/>
    <w:basedOn w:val="a1"/>
    <w:uiPriority w:val="99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127C6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127C64"/>
  </w:style>
  <w:style w:type="character" w:customStyle="1" w:styleId="BodyTextChar">
    <w:name w:val="Body Text Char"/>
    <w:basedOn w:val="a2"/>
    <w:uiPriority w:val="99"/>
    <w:locked/>
    <w:rsid w:val="00127C64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127C64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127C64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127C64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127C64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127C64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127C64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127C64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127C64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127C64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127C64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127C64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127C64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127C64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127C64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127C64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127C64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127C64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127C6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127C64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127C6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127C64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127C64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127C64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127C64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127C64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127C64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127C64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127C64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127C64"/>
    <w:rPr>
      <w:b/>
      <w:bCs/>
    </w:rPr>
  </w:style>
  <w:style w:type="character" w:customStyle="1" w:styleId="afffffb">
    <w:name w:val="курсив"/>
    <w:uiPriority w:val="99"/>
    <w:rsid w:val="00127C64"/>
    <w:rPr>
      <w:i/>
      <w:iCs/>
    </w:rPr>
  </w:style>
  <w:style w:type="character" w:customStyle="1" w:styleId="afffffc">
    <w:name w:val="полужирный курсив"/>
    <w:uiPriority w:val="99"/>
    <w:rsid w:val="00127C64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127C64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127C64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127C64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127C64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127C64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127C64"/>
    <w:rPr>
      <w:i/>
      <w:iCs/>
    </w:rPr>
  </w:style>
  <w:style w:type="paragraph" w:customStyle="1" w:styleId="affffff">
    <w:name w:val="Учащинся должны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127C64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127C64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127C64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127C64"/>
    <w:rPr>
      <w:b/>
      <w:bCs/>
    </w:rPr>
  </w:style>
  <w:style w:type="character" w:customStyle="1" w:styleId="2000">
    <w:name w:val="разрядка 200"/>
    <w:uiPriority w:val="99"/>
    <w:rsid w:val="00127C64"/>
  </w:style>
  <w:style w:type="paragraph" w:customStyle="1" w:styleId="affffff3">
    <w:name w:val="Практическая название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127C64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127C64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127C64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127C64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127C64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127C64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127C64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127C6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127C6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127C64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127C64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127C64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127C64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127C64"/>
  </w:style>
  <w:style w:type="character" w:customStyle="1" w:styleId="3a">
    <w:name w:val="Основной текст (3)_"/>
    <w:link w:val="311"/>
    <w:uiPriority w:val="99"/>
    <w:locked/>
    <w:rsid w:val="00127C64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127C64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127C64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127C6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127C6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127C6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127C64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127C64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127C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127C64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127C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127C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127C64"/>
  </w:style>
  <w:style w:type="character" w:customStyle="1" w:styleId="44">
    <w:name w:val="Основной текст (4)_"/>
    <w:link w:val="411"/>
    <w:uiPriority w:val="99"/>
    <w:locked/>
    <w:rsid w:val="00127C64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127C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127C64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127C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127C64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127C64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127C64"/>
    <w:rPr>
      <w:u w:val="thick"/>
    </w:rPr>
  </w:style>
  <w:style w:type="table" w:customStyle="1" w:styleId="118">
    <w:name w:val="Сетка таблицы11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127C64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127C64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127C64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127C64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127C6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127C64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127C64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127C6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127C64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127C64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127C64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127C64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127C64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127C64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127C6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127C6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127C6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127C64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127C64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127C64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127C64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127C64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127C64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127C64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127C64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127C64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127C6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127C64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127C64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127C64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127C64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127C64"/>
    <w:pPr>
      <w:jc w:val="center"/>
    </w:pPr>
    <w:rPr>
      <w:b/>
      <w:bCs/>
    </w:rPr>
  </w:style>
  <w:style w:type="paragraph" w:customStyle="1" w:styleId="Normal1">
    <w:name w:val="Normal1"/>
    <w:uiPriority w:val="99"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127C64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127C64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127C64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127C64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127C64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127C64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127C6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127C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127C64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127C64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127C64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127C64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127C64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7C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127C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127C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127C64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127C64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127C64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127C64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127C64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127C64"/>
  </w:style>
  <w:style w:type="character" w:customStyle="1" w:styleId="s1">
    <w:name w:val="s1"/>
    <w:uiPriority w:val="99"/>
    <w:rsid w:val="00127C64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127C64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127C64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127C64"/>
    <w:rPr>
      <w:color w:val="000000"/>
      <w:w w:val="100"/>
    </w:rPr>
  </w:style>
  <w:style w:type="character" w:customStyle="1" w:styleId="FontStyle46">
    <w:name w:val="Font Style46"/>
    <w:uiPriority w:val="99"/>
    <w:rsid w:val="00127C64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127C64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127C64"/>
    <w:rPr>
      <w:color w:val="000000"/>
      <w:w w:val="100"/>
    </w:rPr>
  </w:style>
  <w:style w:type="paragraph" w:customStyle="1" w:styleId="affffffff4">
    <w:name w:val="!!!!"/>
    <w:basedOn w:val="afe"/>
    <w:uiPriority w:val="99"/>
    <w:rsid w:val="00127C64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127C64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127C64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127C64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127C64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127C64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127C64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127C64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127C64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127C64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127C64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127C64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127C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127C64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127C64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127C64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127C64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127C64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127C64"/>
  </w:style>
  <w:style w:type="paragraph" w:customStyle="1" w:styleId="312">
    <w:name w:val="Заголовок №31"/>
    <w:basedOn w:val="a1"/>
    <w:link w:val="3c"/>
    <w:uiPriority w:val="99"/>
    <w:rsid w:val="00127C64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127C64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127C64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127C64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127C64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127C64"/>
  </w:style>
  <w:style w:type="paragraph" w:customStyle="1" w:styleId="311">
    <w:name w:val="Основной текст (3)1"/>
    <w:basedOn w:val="a1"/>
    <w:link w:val="3a"/>
    <w:uiPriority w:val="99"/>
    <w:rsid w:val="00127C64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127C64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127C64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127C64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127C64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127C64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127C64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127C64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127C64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127C64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127C64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127C64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127C64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127C64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127C64"/>
  </w:style>
  <w:style w:type="character" w:customStyle="1" w:styleId="4b">
    <w:name w:val="Основной текст (4) + Не курсив"/>
    <w:uiPriority w:val="99"/>
    <w:rsid w:val="00127C6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127C64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127C64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127C64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127C6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127C64"/>
  </w:style>
  <w:style w:type="character" w:customStyle="1" w:styleId="270">
    <w:name w:val="Основной текст с отступом 2 Знак7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127C64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127C64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127C64"/>
    <w:rPr>
      <w:lang w:val="en-US" w:eastAsia="en-US"/>
    </w:rPr>
  </w:style>
  <w:style w:type="character" w:customStyle="1" w:styleId="translation-chunk">
    <w:name w:val="translation-chunk"/>
    <w:uiPriority w:val="99"/>
    <w:rsid w:val="00127C64"/>
  </w:style>
  <w:style w:type="character" w:customStyle="1" w:styleId="221">
    <w:name w:val="Знак Знак22"/>
    <w:uiPriority w:val="99"/>
    <w:locked/>
    <w:rsid w:val="00127C64"/>
  </w:style>
  <w:style w:type="character" w:customStyle="1" w:styleId="afffffffff">
    <w:name w:val="Òåêñò âûíîñêè Çíàê"/>
    <w:uiPriority w:val="99"/>
    <w:rsid w:val="00127C64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127C64"/>
  </w:style>
  <w:style w:type="character" w:customStyle="1" w:styleId="55">
    <w:name w:val="Заголовок №5_"/>
    <w:link w:val="512"/>
    <w:uiPriority w:val="99"/>
    <w:locked/>
    <w:rsid w:val="00127C64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127C64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127C64"/>
  </w:style>
  <w:style w:type="character" w:customStyle="1" w:styleId="521">
    <w:name w:val="Заголовок №5 (2)_"/>
    <w:link w:val="5210"/>
    <w:uiPriority w:val="99"/>
    <w:locked/>
    <w:rsid w:val="00127C6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127C64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127C64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127C64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127C64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127C64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127C64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127C64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127C64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127C64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127C64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127C64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127C64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127C64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127C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127C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127C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127C64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127C64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127C64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127C64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127C64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127C64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127C64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127C64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127C64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127C64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127C64"/>
    <w:rPr>
      <w:rFonts w:ascii="SimSun" w:eastAsia="SimSun" w:cs="SimSun"/>
    </w:rPr>
  </w:style>
  <w:style w:type="character" w:customStyle="1" w:styleId="afffffffff9">
    <w:name w:val="школьная"/>
    <w:uiPriority w:val="99"/>
    <w:rsid w:val="00127C64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127C64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127C64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127C64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127C64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127C64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127C64"/>
  </w:style>
  <w:style w:type="character" w:customStyle="1" w:styleId="216">
    <w:name w:val="Знак Знак21"/>
    <w:uiPriority w:val="99"/>
    <w:locked/>
    <w:rsid w:val="00127C64"/>
  </w:style>
  <w:style w:type="character" w:customStyle="1" w:styleId="1110">
    <w:name w:val="Знак Знак111"/>
    <w:uiPriority w:val="99"/>
    <w:locked/>
    <w:rsid w:val="00127C64"/>
  </w:style>
  <w:style w:type="character" w:customStyle="1" w:styleId="2fe">
    <w:name w:val="Сноска (2)"/>
    <w:uiPriority w:val="99"/>
    <w:rsid w:val="00127C6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127C6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127C64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127C64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127C64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127C6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127C64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127C64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127C64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127C64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127C64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127C6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127C64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127C64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127C64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127C6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127C64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127C64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127C64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127C64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127C64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127C64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127C64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127C6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127C64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127C64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127C64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127C64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127C64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127C64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127C64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127C64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127C6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127C64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127C64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127C64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127C64"/>
    <w:rPr>
      <w:lang w:val="ru-RU" w:eastAsia="ru-RU"/>
    </w:rPr>
  </w:style>
  <w:style w:type="character" w:customStyle="1" w:styleId="231">
    <w:name w:val="Знак Знак23"/>
    <w:uiPriority w:val="99"/>
    <w:rsid w:val="00127C64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127C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127C64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127C64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127C64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127C64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127C64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127C64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127C6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127C64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127C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127C64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127C64"/>
    <w:rPr>
      <w:b/>
      <w:bCs/>
    </w:rPr>
  </w:style>
  <w:style w:type="character" w:customStyle="1" w:styleId="65">
    <w:name w:val="Основной текст (6) + Курсив"/>
    <w:uiPriority w:val="99"/>
    <w:rsid w:val="00127C64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127C64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127C64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127C64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127C64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127C64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127C64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127C64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127C64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127C64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127C64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127C6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127C64"/>
    <w:pPr>
      <w:numPr>
        <w:numId w:val="30"/>
      </w:numPr>
    </w:pPr>
  </w:style>
  <w:style w:type="numbering" w:customStyle="1" w:styleId="StyleOutlinenumbered2">
    <w:name w:val="Style Outline numbered2"/>
    <w:rsid w:val="00127C64"/>
    <w:pPr>
      <w:numPr>
        <w:numId w:val="28"/>
      </w:numPr>
    </w:pPr>
  </w:style>
  <w:style w:type="numbering" w:customStyle="1" w:styleId="StyleOutlinenumbered111">
    <w:name w:val="Style Outline numbered111"/>
    <w:rsid w:val="00127C64"/>
  </w:style>
  <w:style w:type="numbering" w:customStyle="1" w:styleId="StyleOutlinenumbered3">
    <w:name w:val="Style Outline numbered3"/>
    <w:rsid w:val="00127C64"/>
  </w:style>
  <w:style w:type="numbering" w:customStyle="1" w:styleId="StyleOutlinenumbered21">
    <w:name w:val="Style Outline numbered21"/>
    <w:rsid w:val="00127C64"/>
  </w:style>
  <w:style w:type="numbering" w:customStyle="1" w:styleId="StyleOutlinenumbered12">
    <w:name w:val="Style Outline numbered12"/>
    <w:rsid w:val="00127C64"/>
  </w:style>
  <w:style w:type="character" w:customStyle="1" w:styleId="tlid-translation">
    <w:name w:val="tlid-translation"/>
    <w:basedOn w:val="a2"/>
    <w:rsid w:val="00127C64"/>
  </w:style>
  <w:style w:type="paragraph" w:customStyle="1" w:styleId="2ff3">
    <w:name w:val="Абзац списка2"/>
    <w:basedOn w:val="a1"/>
    <w:rsid w:val="00127C6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127C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127C64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127C6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127C64"/>
    <w:rPr>
      <w:b/>
      <w:bCs/>
      <w:color w:val="0E7F26"/>
    </w:rPr>
  </w:style>
  <w:style w:type="character" w:customStyle="1" w:styleId="rynqvb">
    <w:name w:val="rynqvb"/>
    <w:basedOn w:val="a2"/>
    <w:rsid w:val="00127C64"/>
  </w:style>
  <w:style w:type="character" w:customStyle="1" w:styleId="1fff1">
    <w:name w:val="Гиперссылка1"/>
    <w:basedOn w:val="a2"/>
    <w:uiPriority w:val="99"/>
    <w:unhideWhenUsed/>
    <w:rsid w:val="00127C64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127C64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127C64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127C64"/>
  </w:style>
  <w:style w:type="character" w:customStyle="1" w:styleId="57">
    <w:name w:val="Знак Знак5"/>
    <w:basedOn w:val="a2"/>
    <w:uiPriority w:val="99"/>
    <w:semiHidden/>
    <w:locked/>
    <w:rsid w:val="00127C64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127C64"/>
  </w:style>
  <w:style w:type="character" w:customStyle="1" w:styleId="afffa">
    <w:name w:val="Название Знак"/>
    <w:link w:val="1d"/>
    <w:rsid w:val="00127C64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127C64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127C64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127C64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127C64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127C64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127C64"/>
    <w:rPr>
      <w:sz w:val="24"/>
      <w:lang w:val="ru-RU" w:eastAsia="ru-RU"/>
    </w:rPr>
  </w:style>
  <w:style w:type="character" w:customStyle="1" w:styleId="1fff3">
    <w:name w:val="Подзаголовок Знак1"/>
    <w:locked/>
    <w:rsid w:val="00127C64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127C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127C64"/>
    <w:rPr>
      <w:rFonts w:ascii="Cambria" w:hAnsi="Cambria"/>
      <w:sz w:val="24"/>
    </w:rPr>
  </w:style>
  <w:style w:type="paragraph" w:customStyle="1" w:styleId="3f6">
    <w:name w:val="З3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127C64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127C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127C6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127C64"/>
  </w:style>
  <w:style w:type="character" w:customStyle="1" w:styleId="FontStyle28">
    <w:name w:val="Font Style28"/>
    <w:rsid w:val="00127C64"/>
    <w:rPr>
      <w:rFonts w:ascii="Times New Roman" w:hAnsi="Times New Roman"/>
      <w:sz w:val="18"/>
    </w:rPr>
  </w:style>
  <w:style w:type="character" w:customStyle="1" w:styleId="FontStyle30">
    <w:name w:val="Font Style30"/>
    <w:rsid w:val="00127C64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127C6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127C64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127C64"/>
  </w:style>
  <w:style w:type="character" w:customStyle="1" w:styleId="1fff5">
    <w:name w:val="Заголовок Знак1"/>
    <w:basedOn w:val="a2"/>
    <w:uiPriority w:val="10"/>
    <w:rsid w:val="00127C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127C64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127C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127C6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127C6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127C64"/>
  </w:style>
  <w:style w:type="numbering" w:customStyle="1" w:styleId="StyleOutlinenumbered31">
    <w:name w:val="Style Outline numbered31"/>
    <w:rsid w:val="00127C64"/>
  </w:style>
  <w:style w:type="numbering" w:customStyle="1" w:styleId="StyleOutlinenumbered211">
    <w:name w:val="Style Outline numbered211"/>
    <w:rsid w:val="00127C64"/>
  </w:style>
  <w:style w:type="numbering" w:customStyle="1" w:styleId="StyleOutlinenumbered121">
    <w:name w:val="Style Outline numbered121"/>
    <w:rsid w:val="00127C64"/>
  </w:style>
  <w:style w:type="paragraph" w:customStyle="1" w:styleId="affffffffffa">
    <w:name w:val="Центр"/>
    <w:rsid w:val="00127C64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127C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127C6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127C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127C6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127C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127C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127C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127C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127C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127C64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127C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127C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127C64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127C64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127C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127C6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127C64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127C64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127C64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127C64"/>
  </w:style>
  <w:style w:type="character" w:customStyle="1" w:styleId="126">
    <w:name w:val="Текст выноски Знак126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127C64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127C64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127C64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127C64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127C64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127C64"/>
    <w:rPr>
      <w:b/>
      <w:bCs/>
    </w:rPr>
  </w:style>
  <w:style w:type="paragraph" w:customStyle="1" w:styleId="z1qcye">
    <w:name w:val="z1qcye"/>
    <w:basedOn w:val="a1"/>
    <w:rsid w:val="001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127C64"/>
  </w:style>
  <w:style w:type="character" w:customStyle="1" w:styleId="ypks7kbdpwfgdykd3qb9">
    <w:name w:val="ypks7kbdpwfgdykd3qb9"/>
    <w:basedOn w:val="a2"/>
    <w:rsid w:val="00127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10222</Words>
  <Characters>58270</Characters>
  <Application>Microsoft Office Word</Application>
  <DocSecurity>0</DocSecurity>
  <Lines>485</Lines>
  <Paragraphs>136</Paragraphs>
  <ScaleCrop>false</ScaleCrop>
  <Company/>
  <LinksUpToDate>false</LinksUpToDate>
  <CharactersWithSpaces>68356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2026-08-31T07:12:00Z</dcterms:created>
  <dcterms:modified xsi:type="dcterms:W3CDTF">2026-08-31T07:12:00Z</dcterms:modified>
</cp:coreProperties>
</file>