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D02C97" w:rsidRPr="00A80B79" w14:paraId="74017CA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471C728" w14:textId="77777777" w:rsidR="00D02C97" w:rsidRPr="00A80B79" w:rsidRDefault="00D02C97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5BF22850" w14:textId="77777777" w:rsidR="00D02C97" w:rsidRPr="00A80B79" w:rsidRDefault="00D02C97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02C97" w:rsidRPr="00A80B79" w14:paraId="5618CE8E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817C23F" w14:textId="77777777" w:rsidR="00D02C97" w:rsidRPr="00A80B79" w:rsidRDefault="00D02C97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4283D1EA" w14:textId="77777777" w:rsidR="00D02C97" w:rsidRPr="00A80B79" w:rsidRDefault="00D02C97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D02C97" w:rsidRPr="00A80B79" w14:paraId="247CF0D0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0B9018B" w14:textId="77777777" w:rsidR="00D02C97" w:rsidRPr="00A80B79" w:rsidRDefault="00D02C97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D02C97" w:rsidRPr="00A80B79" w14:paraId="732C841A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82F21B1" w14:textId="77777777" w:rsidR="00D02C97" w:rsidRPr="00A80B79" w:rsidRDefault="00D02C97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0DD4BC81" w14:textId="77777777" w:rsidR="00D02C97" w:rsidRPr="00A80B79" w:rsidRDefault="00D02C97" w:rsidP="00D02C97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550596F" w14:textId="77777777" w:rsidR="00D02C97" w:rsidRPr="00A80B79" w:rsidRDefault="00D02C97" w:rsidP="00D02C97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683D67B" w14:textId="77777777" w:rsidR="00D02C97" w:rsidRPr="00A80B79" w:rsidRDefault="00D02C97" w:rsidP="00D02C9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</w:p>
    <w:p w14:paraId="6AC820BF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1A9D2717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19F15FD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5BF5B32F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7BE7FF3E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0E37E051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10A54165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ECA7B7C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Учебная программа по учебному предмету </w:t>
      </w:r>
    </w:p>
    <w:p w14:paraId="28F01BF1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«Русская литература (литературное чтение)» </w:t>
      </w:r>
    </w:p>
    <w:p w14:paraId="1E6CA280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для II класса учреждений образования, </w:t>
      </w:r>
    </w:p>
    <w:p w14:paraId="48A2D9F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реализующих образовательные программы общего среднего образования,</w:t>
      </w:r>
    </w:p>
    <w:p w14:paraId="2A9003C3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с белорусским языком обучения и воспитания</w:t>
      </w:r>
    </w:p>
    <w:p w14:paraId="71ED2A6D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32818897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E61DF66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7BC41E06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DC0C17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56C9F03B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1C11DBA8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742475CC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35C81509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57DBD2E9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73709EA" w14:textId="77777777" w:rsidR="00D02C97" w:rsidRPr="00A80B79" w:rsidRDefault="00D02C97" w:rsidP="00D02C97">
      <w:pPr>
        <w:spacing w:after="0" w:line="240" w:lineRule="auto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0584249D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ГЛАВА 1</w:t>
      </w:r>
    </w:p>
    <w:p w14:paraId="397D3CE7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ОБЩИЕ ПОЛОЖЕНИЯ</w:t>
      </w:r>
    </w:p>
    <w:p w14:paraId="149647A8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</w:p>
    <w:p w14:paraId="6447B46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1. 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Учебная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программа по учебному предмету «Русская литература (литературное чтение)» (далее – учебная программа) предназначена для II класса учреждений образования, реализующих образовательные программы общего среднего образования с белорусским языком обучения и воспитания. </w:t>
      </w:r>
    </w:p>
    <w:p w14:paraId="2DE17C8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2. Изучение учебного предмета «Русская литература (литературное чтение)» начинается после вводного курса русского языка. На изучение учебного предмета отводится 68 часов (2 часа в неделю), из них 6 часов использовано на интегрированный вводный курс. </w:t>
      </w:r>
    </w:p>
    <w:p w14:paraId="3E7268E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Учитель имеет право перераспределить количество часов на изучение отдельных разделов учебной программы с учетом подготовленности учащихся и результативности их работы.</w:t>
      </w:r>
    </w:p>
    <w:p w14:paraId="46306D4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3. Цели учебного предмета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«Русская литература (литературное чтение)»: </w:t>
      </w:r>
    </w:p>
    <w:p w14:paraId="4ADCBEB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развитие речевой и читательской деятельности на русском языке,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ознакомление с богатым миром русской и мировой детской литературы как искусством художественного слова, приобщение к национальным и общечеловеческим духовным ценностям в процессе чтения и осмысления литературных произведений;</w:t>
      </w:r>
    </w:p>
    <w:p w14:paraId="118E4E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формирование грамотного читателя, владеющего навыком чтения, культурой речи,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способами самостоятельной работы с текстом и детской книгой,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понимания роли чтения для успешного обучения, будущей деятельности,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самообразования и саморазвития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в течение всей жизни. </w:t>
      </w:r>
    </w:p>
    <w:p w14:paraId="1B5BBA5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4. Достижение этих целей предполагает решение следующих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задач:</w:t>
      </w:r>
    </w:p>
    <w:p w14:paraId="2907BEE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формировать интерес к книгам и чтению, расширять читательский кругозор; </w:t>
      </w:r>
    </w:p>
    <w:p w14:paraId="2934232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развивать навыки чтения на русском языке и универсальные учебные действия, обеспечивающие успешное изучение любого учебного предмета;</w:t>
      </w:r>
    </w:p>
    <w:p w14:paraId="50344FB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совершенствовать коммуникативно-речевые умения учащихся;</w:t>
      </w:r>
    </w:p>
    <w:p w14:paraId="01E368E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формировать читательские умения, литературные знания, необходимые для восприятия литературы как искусства слова, понимания произведений, извлечения, сбора, толкования информации в научно-познавательных и учебных текстах;</w:t>
      </w:r>
    </w:p>
    <w:p w14:paraId="0C3BAFE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развивать представления об авторах художественных произведений, их творчестве;</w:t>
      </w:r>
    </w:p>
    <w:p w14:paraId="68D7BF7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совершенствовать умения, связанные с литературно-творческой деятельностью на основе изучаемых произведений;</w:t>
      </w:r>
    </w:p>
    <w:p w14:paraId="37D8BF1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развивать эмоциональную отзывчивость, воображение, критическое мышление и творческую активность;</w:t>
      </w:r>
    </w:p>
    <w:p w14:paraId="1128A15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формировать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средствами литературы традиционные ценностные ориентиры, воспитывать гражданские и духовно-нравственные качества личности.</w:t>
      </w:r>
    </w:p>
    <w:p w14:paraId="5EC340D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5. На уроках литературного чтения используется метод живого слова в различных формах: рассказ, беседа, пересказ, словесное рисование, описание иллюстраций, </w:t>
      </w:r>
      <w:r w:rsidRPr="00A80B79">
        <w:rPr>
          <w:rFonts w:ascii="Times New Roman" w:eastAsia="Calibri" w:hAnsi="Times New Roman" w:cs="Times New Roman"/>
          <w:sz w:val="30"/>
          <w:szCs w:val="30"/>
        </w:rPr>
        <w:t xml:space="preserve">чтение наизусть, выразительное чтение. </w:t>
      </w:r>
    </w:p>
    <w:p w14:paraId="039BE3C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80B79">
        <w:rPr>
          <w:rFonts w:ascii="Times New Roman" w:eastAsia="Calibri" w:hAnsi="Times New Roman" w:cs="Times New Roman"/>
          <w:sz w:val="30"/>
          <w:szCs w:val="30"/>
        </w:rPr>
        <w:t xml:space="preserve">Ведущим методом формирования читательских умений является анализ текста литературного произведения. Анализ проводится в форме практической работы с текстом: акцентное вычитывание отрывков текста с описанием поступка героя, картин природы, образных слов и выражений, слов–носителей характеристики персонажей, слов, указывающих на чувства и настроение; поиск ответов на вопросы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Calibri" w:hAnsi="Times New Roman" w:cs="Times New Roman"/>
          <w:sz w:val="30"/>
          <w:szCs w:val="30"/>
        </w:rPr>
        <w:t xml:space="preserve">; выделение смысловых частей, составление плана. </w:t>
      </w:r>
    </w:p>
    <w:p w14:paraId="0E7D46E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eastAsia="Calibri" w:hAnsi="Times New Roman" w:cs="Times New Roman"/>
          <w:sz w:val="30"/>
          <w:szCs w:val="30"/>
        </w:rPr>
        <w:t xml:space="preserve">Для организации литературно-творческой деятельности на уроке используется комплекс практических методов обучения. Учащимся предлагаются разные творческие задания по содержанию прочитанного произведения: разыгрывание диалогов, эпизодов, постановка «живых картин» с использованием движения, мимики, жестов; чтение по ролям; хоровая декламация отдельных отрывков (повторов, песенок); литературные игры; моделирование обложки книги. </w:t>
      </w:r>
    </w:p>
    <w:p w14:paraId="77167D1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На уроках используются анализ эмоционального содержания произведения; упражнения в чтении вслух диалогов, эмоционально насыщенных отрывков текста, поиск вариантов точной передачи чувств, настроения, состояния героев; образцовое выразительное чтение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4CA8FE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Ведущим методом работы с детской книгой во внеклассном чтении является метод чтения-рассматривания.</w:t>
      </w:r>
    </w:p>
    <w:p w14:paraId="59FFB77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CIDFont+F1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Процесс обучения литературному чтению реализуется через фронтальную форму работы, которую рекомендуется сочетать с</w:t>
      </w:r>
      <w:r w:rsidRPr="00A80B79">
        <w:rPr>
          <w:rFonts w:ascii="Times New Roman" w:eastAsia="CIDFont+F1" w:hAnsi="Times New Roman" w:cs="Times New Roman"/>
          <w:sz w:val="30"/>
          <w:szCs w:val="30"/>
        </w:rPr>
        <w:t xml:space="preserve"> коллективно-распределительной, групповой, парной и индивидуальной. Выбор форм и методов обучения и воспитания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педагогический работник</w:t>
      </w:r>
      <w:r w:rsidRPr="00A80B79">
        <w:rPr>
          <w:rFonts w:ascii="Times New Roman" w:eastAsia="CIDFont+F1" w:hAnsi="Times New Roman" w:cs="Times New Roman"/>
          <w:sz w:val="30"/>
          <w:szCs w:val="30"/>
        </w:rPr>
        <w:t xml:space="preserve"> осуществляет самостоятельно в соответствии с учебными задачами конкретного урока литературного чтения. </w:t>
      </w:r>
    </w:p>
    <w:p w14:paraId="422EE1B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 Ожидаемые результаты изучения содержания учебного предмета «Русская литература (литературное чтение)» по завершении обучения и воспитания: </w:t>
      </w:r>
    </w:p>
    <w:p w14:paraId="1B96293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6.1. личностные: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осознание национальной принадлежности и постижение культурного наследия страны в процессе чтения детской литературы; развитие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мотивов читательской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деятельности,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личностных смыслов, рефлексии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эстетической потребности и читательского вкуса; освоение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морально-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нравственных норм и духовных ценностей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при обучении литературному чтению; </w:t>
      </w:r>
    </w:p>
    <w:p w14:paraId="6AB8B10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6.2. метапредметные:</w:t>
      </w:r>
    </w:p>
    <w:p w14:paraId="4A6BFEE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</w:rPr>
        <w:t>интеллектуально-познавательные (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овладение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логическими действиями, уст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ановление аналогий, причинно-следственных связей;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решение проблем литературно-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творческого и поискового характера);</w:t>
      </w:r>
    </w:p>
    <w:p w14:paraId="2C1FE2C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</w:rPr>
        <w:t>информационно-читательские (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овладение стратегиями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смыслового чтения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текстов разных стилей и жанров;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умениями, связанными с поиском, сбором, преобразованием информации; формулирование собственного мнения и его аргументация; овладение умениями делать выводы, интегрировать и интерпретировать информацию); </w:t>
      </w:r>
    </w:p>
    <w:p w14:paraId="5E4CB35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организационно-регулятивные (овладение умениями принимать и сохранять цели и задачи читательской деятельности; планировать, контролировать, корректировать и оценивать выполненные действия; находить эффективные способы достижения цели, прогнозировать и осознавать качество усвоенных знаний); </w:t>
      </w:r>
    </w:p>
    <w:p w14:paraId="3F897E9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</w:rPr>
        <w:t>социально-коммуникативные (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использование </w:t>
      </w: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речевых средств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для решения коммуникативных и литературно-познавательных задач; принятие различных точек зрения, необходимых для понимания мира, себя и других людей); </w:t>
      </w:r>
    </w:p>
    <w:p w14:paraId="18C9C96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6.3. предметные: умения читать текст вслух осознанно, правильно и выразительно; работать с текстом произведения: определять тему, характеризовать героев, оценивать их поступки, выявлять авторскую позицию, объяснять главную мысль произведения, делить текст на смысловые части, составлять план, пересказывать произведение; знать основные теоретико-литературные понятия, применять их на практике; различать основные элементы и виды книг; выполнять творческие работы; пользоваться услугами библиотеки. </w:t>
      </w:r>
    </w:p>
    <w:p w14:paraId="10408C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7. Содержание учебного предмета «Русская литература (литературное чтение)» составляют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четыре основных компонента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:</w:t>
      </w:r>
    </w:p>
    <w:p w14:paraId="175040B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предметные знания (первый компонент); </w:t>
      </w:r>
    </w:p>
    <w:p w14:paraId="7CCECC4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читательские умения (второй компонент); </w:t>
      </w:r>
    </w:p>
    <w:p w14:paraId="247F6A9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опыт литературно-творческой деятельности (третий компонент);</w:t>
      </w:r>
    </w:p>
    <w:p w14:paraId="47287ED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опыт эмоционально-ценностных отношений (четвертый компонент).</w:t>
      </w:r>
    </w:p>
    <w:p w14:paraId="7795E39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trike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Все компоненты содержания учебного предмета «Русская литература (литературное чтение)» представлены комплексно и </w:t>
      </w: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формируются на основе знаний текстов художественных и научно-познавательных произведений.</w:t>
      </w:r>
    </w:p>
    <w:p w14:paraId="4C49765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Предметные знания формируются в процессе практической работы с текстами произведений устного народного творчества, классической и современной русской детской литературы. Настоящей учебной программой предусмотрено овладение предметными (теоретико-литературными) знаниями </w:t>
      </w:r>
      <w:r w:rsidRPr="00A80B79">
        <w:rPr>
          <w:rFonts w:ascii="Times New Roman" w:eastAsia="DengXian" w:hAnsi="Times New Roman" w:cs="Times New Roman"/>
          <w:snapToGrid w:val="0"/>
          <w:sz w:val="30"/>
          <w:szCs w:val="30"/>
        </w:rPr>
        <w:t xml:space="preserve">на практическом уровне. </w:t>
      </w:r>
      <w:r w:rsidRPr="00A80B79">
        <w:rPr>
          <w:rFonts w:ascii="Times New Roman" w:eastAsia="DengXian" w:hAnsi="Times New Roman" w:cs="Times New Roman"/>
          <w:sz w:val="30"/>
          <w:szCs w:val="30"/>
        </w:rPr>
        <w:t>Предметные знания составляют литературные представления учащихся о видах произведений устного народного творчества и авторской литературы; изобразительно-выразительных средствах языка; средствах выразительного чтения; краткие биографические сведения о жизни и творчестве детских писателей; фамилии писателей, названия и содержание наиболее понравившихся произведений; тексты, рекомендованные для заучивания наизусть.</w:t>
      </w:r>
    </w:p>
    <w:p w14:paraId="394CE68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Читательские умения складываются из умений читать, работать с текстом произведения и детской книгой, которые формируются в процессе анализа литературного произведения и представляют собой действия по ориентировке в тексте, связанные с его восприятием, выявлением, осознанием, оценкой содержания и смысла. </w:t>
      </w:r>
    </w:p>
    <w:p w14:paraId="5633BDF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Читательские умения имеют универсальный характер, применяются в работе с текстами разных типов, стилей, жанров; предполагают </w:t>
      </w:r>
      <w:r w:rsidRPr="00A80B79">
        <w:rPr>
          <w:rFonts w:ascii="Times New Roman" w:eastAsia="DengXian" w:hAnsi="Times New Roman" w:cs="Times New Roman"/>
          <w:sz w:val="30"/>
          <w:szCs w:val="30"/>
          <w:shd w:val="clear" w:color="auto" w:fill="FFFFFF"/>
        </w:rPr>
        <w:t xml:space="preserve">овладение стратегиями </w:t>
      </w:r>
      <w:r w:rsidRPr="00A80B79">
        <w:rPr>
          <w:rFonts w:ascii="Times New Roman" w:eastAsia="DengXian" w:hAnsi="Times New Roman" w:cs="Times New Roman"/>
          <w:bCs/>
          <w:sz w:val="30"/>
          <w:szCs w:val="30"/>
          <w:shd w:val="clear" w:color="auto" w:fill="FFFFFF"/>
        </w:rPr>
        <w:t>смыслового чтения</w:t>
      </w:r>
      <w:r w:rsidRPr="00A80B79">
        <w:rPr>
          <w:rFonts w:ascii="Times New Roman" w:eastAsia="DengXian" w:hAnsi="Times New Roman" w:cs="Times New Roman"/>
          <w:sz w:val="30"/>
          <w:szCs w:val="30"/>
          <w:shd w:val="clear" w:color="auto" w:fill="FFFFFF"/>
        </w:rPr>
        <w:t xml:space="preserve"> (просмотрового, ознакомительного, изучающего, поискового); ориентированы на поиск, сбор, преобразование информации, ее интегрирование, интерпретирование и оценку.</w:t>
      </w:r>
    </w:p>
    <w:p w14:paraId="1A0BF4D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Коммуникативно-речевые умения сопровождают читательскую деятельность и выполняют функцию читательских умений, реализующихся в речевой форме (создании связных устных высказываний для передачи содержания текста и общения между читающими, отборе средств языкового оформления высказываний).</w:t>
      </w:r>
    </w:p>
    <w:p w14:paraId="57BDA25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Опыт литературно-творческой деятельности 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приобретается учащимися в процессе выполнения разных творческих заданий в связи с прочитанным произведением. </w:t>
      </w:r>
    </w:p>
    <w:p w14:paraId="2109DE9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Опытом эмоционально-ценностных отношений учащиеся овладевают в ходе </w:t>
      </w:r>
      <w:r w:rsidRPr="00A80B79">
        <w:rPr>
          <w:rFonts w:ascii="Times New Roman" w:eastAsia="DengXian" w:hAnsi="Times New Roman" w:cs="Times New Roman"/>
          <w:sz w:val="30"/>
          <w:szCs w:val="30"/>
        </w:rPr>
        <w:t>анализа художественного произведения, выявления авторской позиции, оценки событий и персонажей, сопоставления с личностным восприятием, аргументирования своей оценки поступков героев и явлений, сравнивания ее с мнением одноклассников.</w:t>
      </w:r>
    </w:p>
    <w:p w14:paraId="12AC16E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 xml:space="preserve">Содержание 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учебного предмета «Русская литература (литературное чтение)» представлено разделами: «Круг чтения», «Формирование навыка чтения и универсальных учебных действий», «Формирование </w:t>
      </w: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 xml:space="preserve">читательских умений и универсальных учебных действий», «Литературоведческая пропедевтика», «Литературно-творческая деятельность учащихся», «Внеклассное чтение», «Основные требования к результатам учебной деятельности учащихся». </w:t>
      </w:r>
    </w:p>
    <w:p w14:paraId="6EF8490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Раздел </w:t>
      </w: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«Круг чтения»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содержит описание учебного материала и рекомендуемый перечень произведений для чтения и изучения с указанием количества часов на изучение тем чтения. Рекомендуемый перечень произведений состоит из двух списков: для чтения и изучения в классе и для внеклассного чтения.</w:t>
      </w:r>
    </w:p>
    <w:p w14:paraId="4617787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trike/>
          <w:sz w:val="30"/>
          <w:szCs w:val="30"/>
        </w:rPr>
      </w:pPr>
      <w:bookmarkStart w:id="0" w:name="_Hlk127888780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Раздел </w:t>
      </w: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«Формирование навыка чтения и универсальных учебных действий»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</w:t>
      </w:r>
      <w:bookmarkStart w:id="1" w:name="_Hlk123734303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включает содержание работы по формированию </w:t>
      </w:r>
      <w:bookmarkStart w:id="2" w:name="_Hlk124755386"/>
      <w:bookmarkEnd w:id="1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самостоятельной читательской деятельности, направленной на становление компетентного читателя. </w:t>
      </w:r>
    </w:p>
    <w:bookmarkEnd w:id="0"/>
    <w:bookmarkEnd w:id="2"/>
    <w:p w14:paraId="0D74B00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Раздел </w:t>
      </w: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«Формирование читательских умений и универсальных учебных действий»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включает перечень умений, которыми овладевают учащиеся в процессе практической работы с текстами художественных и научно-познавательных произведений.</w:t>
      </w:r>
    </w:p>
    <w:p w14:paraId="509153E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napToGrid w:val="0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Pr="00A80B79">
        <w:rPr>
          <w:rFonts w:ascii="Times New Roman" w:hAnsi="Times New Roman" w:cs="Times New Roman"/>
          <w:bCs/>
          <w:iCs/>
          <w:sz w:val="30"/>
          <w:szCs w:val="30"/>
        </w:rPr>
        <w:t xml:space="preserve">«Литературоведческая пропедевтика» </w:t>
      </w:r>
      <w:r w:rsidRPr="00A80B79">
        <w:rPr>
          <w:rFonts w:ascii="Times New Roman" w:hAnsi="Times New Roman" w:cs="Times New Roman"/>
          <w:sz w:val="30"/>
          <w:szCs w:val="30"/>
        </w:rPr>
        <w:t xml:space="preserve">определен круг литературоведческих представлений, которые формируются у учащихся в процессе чтения и анализа конкретных произведений. Учащиеся наблюдают жанровое разнообразие литературы, открывают для себя «законы построения» скороговорки, загадки, узнают основные признаки сказки, стихотворения, рассказа, накапливают представления об авторах произведений и детских книг. </w:t>
      </w:r>
    </w:p>
    <w:p w14:paraId="724DC06D" w14:textId="77777777" w:rsidR="00D02C97" w:rsidRPr="00A80B79" w:rsidRDefault="00D02C97" w:rsidP="00D02C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Раздел </w:t>
      </w:r>
      <w:r w:rsidRPr="00A80B79">
        <w:rPr>
          <w:rFonts w:ascii="Times New Roman" w:hAnsi="Times New Roman" w:cs="Times New Roman"/>
          <w:bCs/>
          <w:iCs/>
          <w:noProof/>
          <w:sz w:val="30"/>
          <w:szCs w:val="30"/>
          <w:lang w:val="be-BY"/>
        </w:rPr>
        <w:t>«Литературно-творческая деятельность учащихся»</w:t>
      </w: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 xml:space="preserve"> включает перечень видов самостоятельной литературно-творческой деятельности, </w:t>
      </w:r>
      <w:r w:rsidRPr="00A80B79">
        <w:rPr>
          <w:rFonts w:ascii="Times New Roman" w:eastAsia="Calibri" w:hAnsi="Times New Roman" w:cs="Times New Roman"/>
          <w:noProof/>
          <w:sz w:val="30"/>
          <w:szCs w:val="30"/>
          <w:lang w:val="be-BY"/>
        </w:rPr>
        <w:t xml:space="preserve">которыми учащиеся овладевают в процессе выполнения разнообразных заданий творческого характера в связи с прочитанным произведением (составление подписей к иллюстрациям, словесное и графическое рисование, разыгрывание диалогов, эпизодов, постановка </w:t>
      </w: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>«</w:t>
      </w:r>
      <w:r w:rsidRPr="00A80B79">
        <w:rPr>
          <w:rFonts w:ascii="Times New Roman" w:eastAsia="Calibri" w:hAnsi="Times New Roman" w:cs="Times New Roman"/>
          <w:noProof/>
          <w:sz w:val="30"/>
          <w:szCs w:val="30"/>
          <w:lang w:val="be-BY"/>
        </w:rPr>
        <w:t>живых картин</w:t>
      </w: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>»</w:t>
      </w:r>
      <w:r w:rsidRPr="00A80B79">
        <w:rPr>
          <w:rFonts w:ascii="Times New Roman" w:eastAsia="Calibri" w:hAnsi="Times New Roman" w:cs="Times New Roman"/>
          <w:noProof/>
          <w:sz w:val="30"/>
          <w:szCs w:val="30"/>
          <w:lang w:val="be-BY"/>
        </w:rPr>
        <w:t xml:space="preserve"> и иные </w:t>
      </w: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>задания</w:t>
      </w:r>
      <w:r w:rsidRPr="00A80B79">
        <w:rPr>
          <w:rFonts w:ascii="Times New Roman" w:eastAsia="Calibri" w:hAnsi="Times New Roman" w:cs="Times New Roman"/>
          <w:noProof/>
          <w:sz w:val="30"/>
          <w:szCs w:val="30"/>
          <w:lang w:val="be-BY"/>
        </w:rPr>
        <w:t xml:space="preserve">). </w:t>
      </w:r>
    </w:p>
    <w:p w14:paraId="2BDC162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В разделе </w:t>
      </w: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«Внеклассное чтение»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даны характеристика учебного материала, составляющего круг чтения учащихся, тематика чтения, изложены требования к объему и оформлению детской книги, видам издания (сборник авторский или тематический). Определены виды самостоятельной читательской деятельности, формы индивидуальной и групповой работы с книгой во внеурочное время, перечень знаний и умений работы с детской книгой; приведен список произведений для заучивания наизусть.</w:t>
      </w:r>
    </w:p>
    <w:p w14:paraId="354B8A8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trike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 xml:space="preserve">В разделе </w:t>
      </w: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«Основные требования к результатам учебной деятельности учащихся»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установлены требования к уровню подготовки учащихся по литературному чтению. </w:t>
      </w:r>
    </w:p>
    <w:p w14:paraId="2E0D154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Настоящая учебная программа ориентирует на взаимосвязь учебных предметов «Русская литература (литературное чтение)» и «Русский язык» через освоение 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речеведческих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понятий: «тема и основная мысль текста», «заголовок текста», «структура текста», «связь заголовка с темой и основной мыслью текста», «план текста».</w:t>
      </w:r>
    </w:p>
    <w:p w14:paraId="46F6619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8. Составной частью учебного предмета «Русская литература (литературное чтение)» является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внеклассное чтение. Цель </w:t>
      </w:r>
      <w:r w:rsidRPr="00A80B79">
        <w:rPr>
          <w:rFonts w:ascii="Times New Roman" w:eastAsia="DengXian" w:hAnsi="Times New Roman" w:cs="Times New Roman"/>
          <w:sz w:val="30"/>
          <w:szCs w:val="30"/>
        </w:rPr>
        <w:t>внеклассного чтения – ознакомить учащихся с книгами из доступного им круга чтения; сформировать интерес к книгам, желание и умение их выбирать и читать; научить работать с книгой как с особым объектом.</w:t>
      </w:r>
    </w:p>
    <w:p w14:paraId="750BCAE7" w14:textId="77777777" w:rsidR="00D02C97" w:rsidRPr="00A80B79" w:rsidRDefault="00D02C97" w:rsidP="00D02C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Учащиеся овладевают знаниями об элементах книги, которые позволяют читателю ориентироваться в любой книге и группе книг (заглавие, фамилия автора, иллюстрации, содержание (оглавление), предисловие), о средствах ориентации в мире книг (книжная выставка, плакат, рекомендательный список), о газетах и журналах как периодических изданиях; о культуре и гигиене чтения. Учащиеся приобретают умения самостоятельно выбирать книги по предложенной теме, пользоваться ориентировочным аппаратом книги, видами библиотечно-библиографической помощи (с привлечением библиотекаря). </w:t>
      </w:r>
    </w:p>
    <w:p w14:paraId="6073FE52" w14:textId="77777777" w:rsidR="00D02C97" w:rsidRPr="00A80B79" w:rsidRDefault="00D02C97" w:rsidP="00D02C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Во внеурочное время в системе внеклассного чтения практикуется проведение литературных утренников, викторин, конкурсов чтецов, работа в «мастерской по ремонту книг». Уроки внеклассного чтения проводятся после изучения основных тем чтения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и входят в общее количество часов, отведенных на учебный предмет </w:t>
      </w:r>
      <w:r w:rsidRPr="00A80B79">
        <w:rPr>
          <w:rFonts w:ascii="Times New Roman" w:hAnsi="Times New Roman" w:cs="Times New Roman"/>
          <w:sz w:val="30"/>
          <w:szCs w:val="30"/>
        </w:rPr>
        <w:t>«Русская литература (литературное чтение)»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. В течение очередного отрезка времени педагогический работник руководит самостоятельным внеурочным чтением книг, газет, журналов. </w:t>
      </w:r>
    </w:p>
    <w:p w14:paraId="5CF07A1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9. Настоящая учебная программа ориентирует на осуществление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межпредметных связей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с учебными предметами «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Беларуская літаратура (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літаратурнае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чытанне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)</w:t>
      </w:r>
      <w:r w:rsidRPr="00A80B79">
        <w:rPr>
          <w:rFonts w:ascii="Times New Roman" w:eastAsia="DengXian" w:hAnsi="Times New Roman" w:cs="Times New Roman"/>
          <w:sz w:val="30"/>
          <w:szCs w:val="30"/>
        </w:rPr>
        <w:t>», «Изобразительное искусство», «Музыка» при формировании у учащихся представлений: «жанр», «художественный образ», «замысел автора», «тема», «форма», «содержание», «ритм», «настроение», «автор».</w:t>
      </w:r>
    </w:p>
    <w:p w14:paraId="10897AB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10. Основными </w:t>
      </w: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видами деятельности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уроках литературного чтения являются чтение про себя (молча), чтение вслух, выразительное чтение, чтение по ролям, выборочное чтение, заучивание наизусть стихотворных произведений, скороговорок, загадок, пословиц; слушание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и рассказывание; пересказ по вопросам педагогическ</w:t>
      </w:r>
      <w:r w:rsidRPr="00A80B79">
        <w:rPr>
          <w:rFonts w:ascii="Times New Roman" w:hAnsi="Times New Roman" w:cs="Times New Roman"/>
          <w:sz w:val="30"/>
          <w:szCs w:val="30"/>
        </w:rPr>
        <w:t>ого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работник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опорным словам, иллюстрациям или готовому плану; словесное рисование поэтических картин, создание графических и словесных иллюстраций к произведению; заучивание и разыгрывание диалогов; аналитическая и оценочная работа с текстом произведения; чтение-рассматривание детских книг.</w:t>
      </w:r>
    </w:p>
    <w:p w14:paraId="0535593C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</w:p>
    <w:p w14:paraId="6AAD005A" w14:textId="77777777" w:rsidR="00D02C97" w:rsidRPr="00A80B79" w:rsidRDefault="00D02C97" w:rsidP="00D02C97">
      <w:pPr>
        <w:pageBreakBefore/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ГЛАВА 2</w:t>
      </w:r>
    </w:p>
    <w:p w14:paraId="09F3675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СОДЕРЖАНИЕ УЧЕБНОГО ПРЕДМЕТА. </w:t>
      </w:r>
    </w:p>
    <w:p w14:paraId="59CF7A79" w14:textId="77777777" w:rsidR="00D02C97" w:rsidRPr="00A80B79" w:rsidRDefault="00D02C97" w:rsidP="00D02C9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ОСНОВНЫЕ ТРЕБОВАНИЯ К РЕЗУЛЬТАТАМ УЧЕБНОЙ ДЕЯТЕЛЬНОСТИ УЧАЩИХСЯ</w:t>
      </w:r>
    </w:p>
    <w:p w14:paraId="079A4AF4" w14:textId="77777777" w:rsidR="00D02C97" w:rsidRPr="00A80B79" w:rsidRDefault="00D02C97" w:rsidP="00D02C9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53A21B2" w14:textId="77777777" w:rsidR="00D02C97" w:rsidRPr="00A80B79" w:rsidRDefault="00D02C97" w:rsidP="00D02C9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(всего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68</w:t>
      </w:r>
      <w:r w:rsidRPr="00A80B79">
        <w:rPr>
          <w:rStyle w:val="a3"/>
          <w:rFonts w:ascii="Times New Roman" w:eastAsia="DengXian" w:hAnsi="Times New Roman" w:cs="Times New Roman"/>
          <w:bCs/>
          <w:sz w:val="30"/>
          <w:szCs w:val="30"/>
        </w:rPr>
        <w:footnoteReference w:id="1"/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часов,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из них 6 часов – интегрированный вводный курс, 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56 часов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 – чтение разделов учебника и обобщение знаний,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 5 часов – </w:t>
      </w:r>
      <w:r w:rsidRPr="00A80B79">
        <w:rPr>
          <w:rFonts w:ascii="Times New Roman" w:eastAsia="DengXian" w:hAnsi="Times New Roman" w:cs="Times New Roman"/>
          <w:sz w:val="30"/>
          <w:szCs w:val="30"/>
        </w:rPr>
        <w:t>внеклассное чтение,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 1 час</w:t>
      </w:r>
      <w:r w:rsidRPr="00A80B79">
        <w:rPr>
          <w:rFonts w:ascii="Times New Roman" w:eastAsia="DengXian" w:hAnsi="Times New Roman" w:cs="Times New Roman"/>
          <w:sz w:val="30"/>
          <w:szCs w:val="30"/>
        </w:rPr>
        <w:t> – проверка навыка чтения)</w:t>
      </w:r>
    </w:p>
    <w:p w14:paraId="622B863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3AC838E1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КРУГ ЧТЕНИЯ</w:t>
      </w:r>
    </w:p>
    <w:p w14:paraId="2E3AEE39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5D1DC6C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bookmarkStart w:id="3" w:name="_Hlk234240846"/>
      <w:r w:rsidRPr="00A80B79">
        <w:rPr>
          <w:rFonts w:ascii="Times New Roman" w:eastAsia="DengXian" w:hAnsi="Times New Roman" w:cs="Times New Roman"/>
          <w:bCs/>
          <w:sz w:val="30"/>
          <w:szCs w:val="30"/>
        </w:rPr>
        <w:t>1. ОСЕНЬ В ШКОЛУ ПОЗВАЛА</w:t>
      </w:r>
    </w:p>
    <w:p w14:paraId="7F01DB4B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(13 часов, из них 1 час – обобщение по разделу; </w:t>
      </w:r>
    </w:p>
    <w:p w14:paraId="0546D811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1 час – внеклассное чтение)</w:t>
      </w:r>
    </w:p>
    <w:p w14:paraId="09DBB58F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</w:p>
    <w:p w14:paraId="4CD0D6F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чтения и изучения в классе</w:t>
      </w:r>
    </w:p>
    <w:p w14:paraId="02D3750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Произведения о школьной жизни: </w:t>
      </w:r>
    </w:p>
    <w:p w14:paraId="053E843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Н.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Саконская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«Мы любим нашу школу».</w:t>
      </w:r>
    </w:p>
    <w:p w14:paraId="4A61E0B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«Угомон».</w:t>
      </w:r>
    </w:p>
    <w:p w14:paraId="27F664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С.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Маршак. «Книжка про книжки» (2 ч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аса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).</w:t>
      </w:r>
    </w:p>
    <w:p w14:paraId="326FBF8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Баруздин.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«Как Алеше учиться надоело» (отрывок из повести «Алешка из нашего дома»).</w:t>
      </w:r>
    </w:p>
    <w:p w14:paraId="0412F88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Осеева.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«Синие листья».</w:t>
      </w:r>
    </w:p>
    <w:p w14:paraId="66D446A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М.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Яснов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«Проучил».</w:t>
      </w:r>
    </w:p>
    <w:p w14:paraId="78A6593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Б.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Заходер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«Вредный кот».</w:t>
      </w:r>
    </w:p>
    <w:p w14:paraId="20B88A5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Я. Аким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«Митины каникулы».</w:t>
      </w:r>
    </w:p>
    <w:p w14:paraId="629EECE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о красоте осенней природы, о многообразии осенних красок:</w:t>
      </w:r>
    </w:p>
    <w:p w14:paraId="05F39C4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Токмакова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«Осень» («Осень лисьим шагом…»).</w:t>
      </w:r>
    </w:p>
    <w:p w14:paraId="6DBF56B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«Улетают журавли».</w:t>
      </w:r>
    </w:p>
    <w:p w14:paraId="606F6FA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Благинина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«Улетают, улетели…».</w:t>
      </w:r>
    </w:p>
    <w:p w14:paraId="2E1BD94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Трутнева.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«Осень» («Стало вдруг светлее вдвое…»).</w:t>
      </w:r>
    </w:p>
    <w:p w14:paraId="7D6A35D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Э.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Шим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«Как Воробей теплый угол искал» (2 ч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аса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).</w:t>
      </w:r>
    </w:p>
    <w:p w14:paraId="6E9FEE1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устного народного творчества: осенние загадки, скороговорки, пословицы и поговорки, тематически связанные с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содержанием художественных произведений.</w:t>
      </w:r>
    </w:p>
    <w:p w14:paraId="087DCDB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iCs/>
          <w:sz w:val="30"/>
          <w:szCs w:val="30"/>
        </w:rPr>
      </w:pPr>
    </w:p>
    <w:p w14:paraId="5D4A75F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внеклассного чтения</w:t>
      </w:r>
    </w:p>
    <w:p w14:paraId="0C9D832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lastRenderedPageBreak/>
        <w:t>А. Барто.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«В школу», «По дороге в класс», «Звонки», «Мы с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Тамарой».</w:t>
      </w:r>
    </w:p>
    <w:p w14:paraId="11BDBFB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Баруздин.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«Про Светлану».</w:t>
      </w:r>
    </w:p>
    <w:p w14:paraId="376FD68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Голявкин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 «Болтуны», «Был не крайний случай», «Не везет», «Как я под партой сидел» (рассказы из повести «Наши с Вовкой разговоры»), «Тетрадки под дождем».</w:t>
      </w:r>
    </w:p>
    <w:p w14:paraId="58868C4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Ю. Ермолаев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«Навестили».</w:t>
      </w:r>
    </w:p>
    <w:p w14:paraId="3CBF79D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Б.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Заходер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«Петя мечтает».</w:t>
      </w:r>
    </w:p>
    <w:p w14:paraId="18B14FD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«Школьнику на память».</w:t>
      </w:r>
    </w:p>
    <w:p w14:paraId="654FFFA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Михалков. «Прививка», «А что у вас?».</w:t>
      </w:r>
    </w:p>
    <w:p w14:paraId="490FBE1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Осеева.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«Три товарища», «До первого дождя».</w:t>
      </w:r>
    </w:p>
    <w:p w14:paraId="7BFCBEC3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A2F3E7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2. ВСЕ НАЧИНАЕТСЯ С ДЕТСТВА </w:t>
      </w:r>
    </w:p>
    <w:p w14:paraId="717B5BC6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(12 часов, из них 1 час – обобщение по разделу; </w:t>
      </w:r>
    </w:p>
    <w:p w14:paraId="247CBC4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1 час – внеклассное чтение)</w:t>
      </w:r>
    </w:p>
    <w:p w14:paraId="604EF73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506F88A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 xml:space="preserve">Для чтения и изучения в классе </w:t>
      </w:r>
    </w:p>
    <w:p w14:paraId="61DAFA1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о детях, полезных и добрых делах, трудолюбии, хороших и плохих поступках, внимательном отношении к людям, качествах характера человека:</w:t>
      </w:r>
    </w:p>
    <w:p w14:paraId="28B9026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Михалков.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«Наши дела».</w:t>
      </w:r>
    </w:p>
    <w:p w14:paraId="5C9DC5D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В.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Хомченко. «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Михаськин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сад».</w:t>
      </w:r>
    </w:p>
    <w:p w14:paraId="2BBAB6B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Баруздин.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«Когда не бывает скучно».</w:t>
      </w:r>
    </w:p>
    <w:p w14:paraId="34FFA75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«Ежели вы вежливы».</w:t>
      </w:r>
    </w:p>
    <w:p w14:paraId="4EC3F59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Осеева.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«Просто старушка».</w:t>
      </w:r>
    </w:p>
    <w:p w14:paraId="4EB2AB0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Ю. Ермолаев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«Два пирожных».</w:t>
      </w:r>
    </w:p>
    <w:p w14:paraId="375721D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Барто.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«Любочка».</w:t>
      </w:r>
    </w:p>
    <w:p w14:paraId="24B97B0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Михалков.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«Фома».</w:t>
      </w:r>
    </w:p>
    <w:p w14:paraId="7AB1EAD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</w:t>
      </w:r>
      <w:r w:rsidRPr="00A80B79">
        <w:rPr>
          <w:rFonts w:ascii="Times New Roman" w:eastAsia="DengXian" w:hAnsi="Times New Roman" w:cs="Times New Roman"/>
          <w:iCs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Пермяк. «Надежный человек»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(2 ч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аса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).</w:t>
      </w:r>
    </w:p>
    <w:p w14:paraId="168C6EB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«Про Ленивую и 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Радивую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».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Русская народная сказка (2 ч</w:t>
      </w:r>
      <w:r w:rsidRPr="00A80B79">
        <w:rPr>
          <w:rFonts w:ascii="Times New Roman" w:eastAsia="DengXian" w:hAnsi="Times New Roman" w:cs="Times New Roman"/>
          <w:iCs/>
          <w:sz w:val="30"/>
          <w:szCs w:val="30"/>
          <w:lang w:val="be-BY"/>
        </w:rPr>
        <w:t>аса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).</w:t>
      </w:r>
    </w:p>
    <w:p w14:paraId="2480262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устного народного творчества: пословицы и поговорки, тематически связанные с содержанием художественных произведений.</w:t>
      </w:r>
    </w:p>
    <w:p w14:paraId="63440DB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iCs/>
          <w:sz w:val="30"/>
          <w:szCs w:val="30"/>
        </w:rPr>
      </w:pPr>
    </w:p>
    <w:p w14:paraId="44D0039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внеклассного чтения</w:t>
      </w:r>
    </w:p>
    <w:p w14:paraId="7B27BD2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Барто. «Катя», «Я лишний», «Мостки».</w:t>
      </w:r>
    </w:p>
    <w:p w14:paraId="3E91866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Ю. Ермолаев.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«Лучший друг».</w:t>
      </w:r>
    </w:p>
    <w:p w14:paraId="6FDEA8A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Э. Киселева.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«Мальчик-Огонек», «Малыш-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Слабыш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».</w:t>
      </w:r>
    </w:p>
    <w:p w14:paraId="4BFA3E6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Маяковский. «Что такое хорошо и что такое плохо?», «Кем быть?».</w:t>
      </w:r>
    </w:p>
    <w:p w14:paraId="5A38E6E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lastRenderedPageBreak/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«Друзья-товарищи», «Чего боялся Петя?», «Кот и лодыри».</w:t>
      </w:r>
    </w:p>
    <w:p w14:paraId="54003FC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Михалков.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«Про мимозу», «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Лапуся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».</w:t>
      </w:r>
    </w:p>
    <w:p w14:paraId="289BB72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Н. Носов.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«Заплатка».</w:t>
      </w:r>
    </w:p>
    <w:p w14:paraId="78CDD7F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Осеева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«Плохо», «Хорошее», «Печенье», «Добрая хозяюшка», «Волшебная иголочка», «Сыновья».</w:t>
      </w:r>
    </w:p>
    <w:p w14:paraId="0BE2EA3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Пермяк. «Для чего руки нужны», «Торопливый ножик», «Как Маша стала большой»</w:t>
      </w:r>
      <w:r w:rsidRPr="00A80B79">
        <w:rPr>
          <w:rFonts w:ascii="Times New Roman" w:eastAsia="DengXian" w:hAnsi="Times New Roman" w:cs="Times New Roman"/>
          <w:iCs/>
          <w:sz w:val="30"/>
          <w:szCs w:val="30"/>
          <w:lang w:val="be-BY"/>
        </w:rPr>
        <w:t>,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 «Случай с кошельком».</w:t>
      </w:r>
    </w:p>
    <w:p w14:paraId="1B3EE39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Л. Толстой.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«Косточка», «Лгун», «Старый дед и внучек».</w:t>
      </w:r>
    </w:p>
    <w:p w14:paraId="56AEF65E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</w:p>
    <w:p w14:paraId="112E696A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3. ИДЕТ ВОЛШЕБНИЦА ЗИМА</w:t>
      </w:r>
    </w:p>
    <w:p w14:paraId="3C8EC540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(13 часов, из них 1 час – обобщение по разделу; </w:t>
      </w:r>
    </w:p>
    <w:p w14:paraId="4C31F580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1 час – внеклассное чтение)</w:t>
      </w:r>
    </w:p>
    <w:p w14:paraId="33A413C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3896AE4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чтения и изучения в классе</w:t>
      </w:r>
    </w:p>
    <w:p w14:paraId="07A99BF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о красоте зимней природы, зимних забавах детей, нелегкой жизни животных зимой и заботливом отношении к ним:</w:t>
      </w:r>
    </w:p>
    <w:p w14:paraId="10D1EE7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Суриков.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«Белый снег пушистый…».</w:t>
      </w:r>
    </w:p>
    <w:p w14:paraId="60B6E00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Л. Дьяконов.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«Щенок и снег».</w:t>
      </w:r>
    </w:p>
    <w:p w14:paraId="62BCD28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З. Александрова.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«Снежок» («Снежок порхает, кружится…»).</w:t>
      </w:r>
    </w:p>
    <w:p w14:paraId="00E5F73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«Как мужик с морозом расправился». Белорусская народная сказка.</w:t>
      </w:r>
    </w:p>
    <w:p w14:paraId="1149AED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Суриков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«Детство».</w:t>
      </w:r>
    </w:p>
    <w:p w14:paraId="52C5D20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Одоевский.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«В гостях у дедушки Мороза».</w:t>
      </w:r>
    </w:p>
    <w:p w14:paraId="0A179DB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Барто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«Не одна».</w:t>
      </w:r>
    </w:p>
    <w:p w14:paraId="470B448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«Снегурочка».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Русская народная сказка.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</w:t>
      </w:r>
    </w:p>
    <w:p w14:paraId="1652072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Чарушин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«Что за зверь?».</w:t>
      </w:r>
    </w:p>
    <w:p w14:paraId="63EA326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Н. Сладков.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«Бюро лесных услуг».</w:t>
      </w:r>
    </w:p>
    <w:p w14:paraId="2A9C3FD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Благинина.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«Мороз».</w:t>
      </w:r>
    </w:p>
    <w:p w14:paraId="474A955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Скребицкий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«Дружба».</w:t>
      </w:r>
    </w:p>
    <w:p w14:paraId="135104B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устного народного творчества: зимние загадки, скороговорки, пословицы и поговорки.</w:t>
      </w:r>
    </w:p>
    <w:p w14:paraId="262E20C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iCs/>
          <w:sz w:val="30"/>
          <w:szCs w:val="30"/>
        </w:rPr>
      </w:pPr>
    </w:p>
    <w:p w14:paraId="52ACD67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внеклассного чтения</w:t>
      </w:r>
    </w:p>
    <w:p w14:paraId="4BABD74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З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 Александрова.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«Летите к нам!», «Новая столовая».</w:t>
      </w:r>
    </w:p>
    <w:p w14:paraId="1A6EFFB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Бианки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«Терентий-Тетерев», «Синичкин календарь. Январь», «Синичкин календарь. Февраль».</w:t>
      </w:r>
    </w:p>
    <w:p w14:paraId="2F559E9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Голявкин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«Настоящее дело» (рассказ Пети из повести «Наши с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Вовкой разговоры»).</w:t>
      </w:r>
    </w:p>
    <w:p w14:paraId="02B127A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Р. Кудашева. «Заблудился», «Это было в декабре».</w:t>
      </w:r>
    </w:p>
    <w:p w14:paraId="6149DDC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Скребицкий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 «Художник-Зима» (отрывок из книги «Четыре художника»), «На лесной поляне», «Зимой в колхозе».</w:t>
      </w:r>
    </w:p>
    <w:p w14:paraId="69CDB4B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lastRenderedPageBreak/>
        <w:t>Н. Сладков. «Всему свое время», «Суд над Декабрем».</w:t>
      </w:r>
    </w:p>
    <w:p w14:paraId="1399F14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Соколов-Микитов. «Зима в лесу», «Тетерева», «Беляк и Куница».</w:t>
      </w:r>
    </w:p>
    <w:p w14:paraId="13C8DCE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Э. 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Шим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 «Морозкины крышечки».</w:t>
      </w:r>
    </w:p>
    <w:p w14:paraId="1BCF235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«Лисичка-сестричка и волк» (русская народная сказка).</w:t>
      </w:r>
    </w:p>
    <w:p w14:paraId="748ACA5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0B82603A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4. ЗЕМЛЯ СОЛНЫШКОМ СОГРЕТА</w:t>
      </w:r>
    </w:p>
    <w:p w14:paraId="23B25016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(12 часов, из них 1 час – обобщение по разделу; </w:t>
      </w:r>
    </w:p>
    <w:p w14:paraId="0AB72C9E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1 час – внеклассное чтение)</w:t>
      </w:r>
    </w:p>
    <w:p w14:paraId="30376DF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5982318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чтения и изучения в классе</w:t>
      </w:r>
    </w:p>
    <w:p w14:paraId="72B427D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Произведения, рисующие картины наступления весны, лета, пробуждения природы, возвращения птиц в родные края:</w:t>
      </w:r>
    </w:p>
    <w:p w14:paraId="04687A3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«Снег теперь уже не тот…».</w:t>
      </w:r>
    </w:p>
    <w:p w14:paraId="372511B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«Весна».</w:t>
      </w:r>
    </w:p>
    <w:p w14:paraId="2425070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Никитин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«Полюбуйся: весна наступает…».</w:t>
      </w:r>
    </w:p>
    <w:p w14:paraId="3B8C3D5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Погореловский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«Наши гости».</w:t>
      </w:r>
    </w:p>
    <w:p w14:paraId="0E19EE4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Ладонщиков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«Медведь проснулся».</w:t>
      </w:r>
    </w:p>
    <w:p w14:paraId="13D5D73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Н. Сладков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«Медведь и Солнце».</w:t>
      </w:r>
    </w:p>
    <w:p w14:paraId="0DADCA7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Бианки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«Заяц на дереве».</w:t>
      </w:r>
    </w:p>
    <w:p w14:paraId="5F3C481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Дрожжин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«Все зазеленело…».</w:t>
      </w:r>
    </w:p>
    <w:p w14:paraId="26A74C1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Скребицкий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«Жаворонок».</w:t>
      </w:r>
    </w:p>
    <w:p w14:paraId="7B1DDF3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Н. Сладков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«Зимние долги».</w:t>
      </w:r>
    </w:p>
    <w:p w14:paraId="440A612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Трутнева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«Если в небе ходят грозы…».</w:t>
      </w:r>
    </w:p>
    <w:p w14:paraId="5D3D28E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Бианки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«Синичкин календарь. Июнь».</w:t>
      </w:r>
    </w:p>
    <w:p w14:paraId="0E56C75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«Лето в лесу», «Лесные сторожа», «Лисья нора».</w:t>
      </w:r>
    </w:p>
    <w:p w14:paraId="322A088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П. Прануза. «Я рисую лето».</w:t>
      </w:r>
    </w:p>
    <w:p w14:paraId="11961E8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Б.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Сергуненков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«Куда лето прячется?».</w:t>
      </w:r>
    </w:p>
    <w:p w14:paraId="471DE1B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устного народного творчества: весенние и летние загадки, скороговорки, пословицы и поговорки.</w:t>
      </w:r>
    </w:p>
    <w:p w14:paraId="6068AD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iCs/>
          <w:sz w:val="30"/>
          <w:szCs w:val="30"/>
        </w:rPr>
      </w:pPr>
    </w:p>
    <w:p w14:paraId="2ACA670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внеклассного чтения</w:t>
      </w:r>
    </w:p>
    <w:p w14:paraId="31E06DE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З. Александрова.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«Салют весне», «Подснежник».</w:t>
      </w:r>
    </w:p>
    <w:p w14:paraId="09E463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Благинина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«Черемуха».</w:t>
      </w:r>
    </w:p>
    <w:p w14:paraId="19BF5FA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Берестов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«Веселое лето».</w:t>
      </w:r>
    </w:p>
    <w:p w14:paraId="5DC5F46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Бианки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«Чьи это ноги?», «Кто чем поет?».</w:t>
      </w:r>
    </w:p>
    <w:p w14:paraId="0E3E89C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Ладонщиков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«В поле».</w:t>
      </w:r>
    </w:p>
    <w:p w14:paraId="1038A07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«Апрель» (отрывок из цикла «Круглый год»).</w:t>
      </w:r>
    </w:p>
    <w:p w14:paraId="6771A54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Орлов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«Ночной гость», «Полегчало».</w:t>
      </w:r>
    </w:p>
    <w:p w14:paraId="0DDEE57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Плещеев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«Травка зеленеет…».</w:t>
      </w:r>
    </w:p>
    <w:p w14:paraId="3B16016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lastRenderedPageBreak/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Скребицкий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«В лесу и в поле», «Самый упрямый».</w:t>
      </w:r>
    </w:p>
    <w:p w14:paraId="56410AA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«У старой сосны», «На краю леса», «Медвежья семья».</w:t>
      </w:r>
    </w:p>
    <w:p w14:paraId="1842D65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5726162F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5. ЛУЧШЕ НЕТ РОДНОГО КРАЯ!</w:t>
      </w:r>
    </w:p>
    <w:p w14:paraId="6B2DDA98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(12 часов, из них 1 час – обобщение по разделу; 1 час – внеклассное чтение, 1 час – проверка навыка чтения)</w:t>
      </w:r>
    </w:p>
    <w:p w14:paraId="5927EB0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6B708EC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чтения и изучения в классе</w:t>
      </w:r>
    </w:p>
    <w:p w14:paraId="5823938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 о Родине, красоте родного края, бережном отношении к его природе:</w:t>
      </w:r>
    </w:p>
    <w:p w14:paraId="67DFBDD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Ю. Яковлев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«С чего начинается Родина?».</w:t>
      </w:r>
    </w:p>
    <w:p w14:paraId="0D81ECF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Ладонщиков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«Родная земля».</w:t>
      </w:r>
    </w:p>
    <w:p w14:paraId="4C6CAB1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М.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Пляцковский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«Слышишь песенку ручья?..».</w:t>
      </w:r>
    </w:p>
    <w:p w14:paraId="7FECE97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Деружинский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«Аист и мальчик».</w:t>
      </w:r>
    </w:p>
    <w:p w14:paraId="3EC4B4E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 И. Акимушкину. «Белые аисты».</w:t>
      </w:r>
    </w:p>
    <w:p w14:paraId="1B5D9AF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. «Над болотом». </w:t>
      </w:r>
    </w:p>
    <w:p w14:paraId="710F291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Боков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«Какая наша Родина!».</w:t>
      </w:r>
    </w:p>
    <w:p w14:paraId="6DA8EB2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«Берёза».</w:t>
      </w:r>
    </w:p>
    <w:p w14:paraId="04529BE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Н. Надеждина.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«Охранять природу – значит охранять Родину».</w:t>
      </w:r>
    </w:p>
    <w:p w14:paraId="70349BB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Серова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«Добрый великан».</w:t>
      </w:r>
    </w:p>
    <w:p w14:paraId="2D46229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 И.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eastAsia="DengXian" w:hAnsi="Times New Roman" w:cs="Times New Roman"/>
          <w:sz w:val="30"/>
          <w:szCs w:val="30"/>
        </w:rPr>
        <w:t>Сосновскому и В.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Дацкевичу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«Зубр».</w:t>
      </w:r>
    </w:p>
    <w:p w14:paraId="76AA627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Соколов-Микитов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«Лоси».</w:t>
      </w:r>
    </w:p>
    <w:p w14:paraId="01900DA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Г. 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Скребицкий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. «Кабан».</w:t>
      </w:r>
    </w:p>
    <w:p w14:paraId="0E688FE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К. Ушинский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«Наша Родина».</w:t>
      </w:r>
    </w:p>
    <w:p w14:paraId="5C65F27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Стариков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«Мама и Родина».</w:t>
      </w:r>
    </w:p>
    <w:p w14:paraId="4E13277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М. Исаковский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«У самой границы».</w:t>
      </w:r>
    </w:p>
    <w:p w14:paraId="4FDCED5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Пословицы о Родине.</w:t>
      </w:r>
    </w:p>
    <w:p w14:paraId="698B2EC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iCs/>
          <w:sz w:val="30"/>
          <w:szCs w:val="30"/>
        </w:rPr>
      </w:pPr>
    </w:p>
    <w:p w14:paraId="1B8D626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Для внеклассного чтения</w:t>
      </w:r>
    </w:p>
    <w:p w14:paraId="1A04DD6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З. Александрова. «Родина», «Дозор».</w:t>
      </w:r>
    </w:p>
    <w:p w14:paraId="47AEF6B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Г. </w:t>
      </w:r>
      <w:proofErr w:type="spellStart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Ладонщиков</w:t>
      </w:r>
      <w:proofErr w:type="spellEnd"/>
      <w:r w:rsidRPr="00A80B79">
        <w:rPr>
          <w:rFonts w:ascii="Times New Roman" w:eastAsia="DengXian" w:hAnsi="Times New Roman" w:cs="Times New Roman"/>
          <w:iCs/>
          <w:sz w:val="30"/>
          <w:szCs w:val="30"/>
        </w:rPr>
        <w:t>. «Родное гнёздышко».</w:t>
      </w:r>
    </w:p>
    <w:p w14:paraId="1E3C72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Т. Бокова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«Родина».</w:t>
      </w:r>
    </w:p>
    <w:p w14:paraId="0FF6CC1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Е. Григорьева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В лесу.</w:t>
      </w:r>
    </w:p>
    <w:p w14:paraId="09FFC6C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М. Исаковский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«Родное».</w:t>
      </w:r>
    </w:p>
    <w:p w14:paraId="347A6E6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Орлов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«Здравствуй, Родина моя!», «Живой букварь».</w:t>
      </w:r>
    </w:p>
    <w:p w14:paraId="57EA4DA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М. Пришвин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«Моя родина» (из воспоминаний детства).</w:t>
      </w:r>
    </w:p>
    <w:p w14:paraId="52B17FD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П. Синявский</w:t>
      </w:r>
      <w:r w:rsidRPr="00A80B79">
        <w:rPr>
          <w:rFonts w:ascii="Times New Roman" w:eastAsia="DengXian" w:hAnsi="Times New Roman" w:cs="Times New Roman"/>
          <w:sz w:val="30"/>
          <w:szCs w:val="30"/>
        </w:rPr>
        <w:t>. «Родная земля», «Рисунок».</w:t>
      </w:r>
    </w:p>
    <w:p w14:paraId="7E815CB3" w14:textId="77777777" w:rsidR="00D02C97" w:rsidRPr="00A80B79" w:rsidRDefault="00D02C97" w:rsidP="00D02C97">
      <w:pPr>
        <w:spacing w:after="0" w:line="240" w:lineRule="auto"/>
        <w:rPr>
          <w:rFonts w:ascii="Times New Roman" w:eastAsia="DengXian" w:hAnsi="Times New Roman" w:cs="Times New Roman"/>
          <w:sz w:val="30"/>
          <w:szCs w:val="30"/>
        </w:rPr>
      </w:pPr>
    </w:p>
    <w:p w14:paraId="43CE2ED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СПИСОК ПРОИЗВЕДЕНИЙ ДЛЯ ЗАУЧИВАНИЯ НАИЗУСТЬ</w:t>
      </w:r>
    </w:p>
    <w:p w14:paraId="57E7086D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553B2B2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lastRenderedPageBreak/>
        <w:t>И. Токмакова.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«Осень».</w:t>
      </w:r>
    </w:p>
    <w:p w14:paraId="59F2F35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И. Суриков.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«Белый снег пушистый…».</w:t>
      </w:r>
    </w:p>
    <w:p w14:paraId="586E6D0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С. Маршак.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«Снег теперь уже не тот…».</w:t>
      </w:r>
    </w:p>
    <w:p w14:paraId="1F5A961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В. Боков.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«Какая наша Родина!»</w:t>
      </w:r>
    </w:p>
    <w:p w14:paraId="713DC32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А. Стариков.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«Мама и Родина».</w:t>
      </w:r>
    </w:p>
    <w:bookmarkEnd w:id="3"/>
    <w:p w14:paraId="6975A41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6124BAE1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ФОРМИРОВАНИЕ НАВЫКА ЧТЕНИЯ</w:t>
      </w:r>
    </w:p>
    <w:p w14:paraId="5922303D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И УНИВЕРСАЛЬНЫХ УЧЕБНЫХ ДЕЙСТВИЙ</w:t>
      </w:r>
    </w:p>
    <w:p w14:paraId="0FA18096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41CEA79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Становление способа чтения целыми словами. Интонационное объединение слов в словосочетания и предложения. Наращивание темпа чтения и приближение его к скорости разговорной речи учащегося.</w:t>
      </w:r>
    </w:p>
    <w:p w14:paraId="30007FC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Формирование правильного чтения с соблюдением орфоэпических норм русского языка.</w:t>
      </w:r>
    </w:p>
    <w:p w14:paraId="1E3213E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Овладение следующими видами чтения: чтение вслух, выборочное чтение, чтение по ролям, выразительное чтение.</w:t>
      </w:r>
    </w:p>
    <w:p w14:paraId="0231C03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Овладение средствами выразительного чтения: </w:t>
      </w:r>
    </w:p>
    <w:p w14:paraId="49A79BC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отчетливое и громкое произнесение гласных и согласных звуков в словах;</w:t>
      </w:r>
    </w:p>
    <w:p w14:paraId="3E10EC8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соблюдение повествовательной, вопросительной и восклицательной интонации предложений;</w:t>
      </w:r>
    </w:p>
    <w:p w14:paraId="2A4FCF5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соблюдение пауз внутри и в конце предложения с опорой на знаки препинания (запятую, двоеточие, точку с запятой, тире), между абзацами;</w:t>
      </w:r>
    </w:p>
    <w:p w14:paraId="52D2089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выделение с помощью логического ударения слов, обозначающих перечисление предметов, действий, качеств, слов-сравнений, слов-обращений;</w:t>
      </w:r>
    </w:p>
    <w:p w14:paraId="5EA01D0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соблюдение тона и темпа чтения в зависимости от эмоционального настроения произведения, состояния героев;</w:t>
      </w:r>
    </w:p>
    <w:p w14:paraId="3F85D09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определение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задачи выразительного чтения: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что </w:t>
      </w:r>
      <w:r w:rsidRPr="00A80B79">
        <w:rPr>
          <w:rFonts w:ascii="Times New Roman" w:eastAsia="DengXian" w:hAnsi="Times New Roman" w:cs="Times New Roman"/>
          <w:sz w:val="30"/>
          <w:szCs w:val="30"/>
        </w:rPr>
        <w:t>необходимо передать слушателям при чтении.</w:t>
      </w:r>
    </w:p>
    <w:p w14:paraId="0BA0C65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Формирование умения оценивать свое чтение с позиций правильности и выразительности.</w:t>
      </w:r>
    </w:p>
    <w:p w14:paraId="31E4DC8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Формирование универсальных учебных действий:</w:t>
      </w:r>
    </w:p>
    <w:p w14:paraId="33EC1AD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выявление в тексте незнакомых и непонятных слов, выражений; использование сносок, толкового словаря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для выяснения их значений; </w:t>
      </w:r>
    </w:p>
    <w:p w14:paraId="03CEFCC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выделение ключевых (опорных) слов в тексте;</w:t>
      </w:r>
    </w:p>
    <w:p w14:paraId="36C53BF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определение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учебной задачи чтения: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что, с какой целью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необходимо прочитать;</w:t>
      </w:r>
    </w:p>
    <w:p w14:paraId="479B018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 xml:space="preserve">планирование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деятельности: определение последовательности действий для решения учебной задачи (при подготовке к чтению по ролям, выразительному чтению, словесному рисованию);</w:t>
      </w:r>
    </w:p>
    <w:p w14:paraId="2096366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оценивание своего чтения с позиций правильности и выразительности;</w:t>
      </w:r>
    </w:p>
    <w:p w14:paraId="3DB1637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участие в учебном диалоге при обсуждении материала;</w:t>
      </w:r>
    </w:p>
    <w:p w14:paraId="5941642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соблюдение правил взаимодействия в группе, паре;</w:t>
      </w:r>
    </w:p>
    <w:p w14:paraId="3CAB440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проявление уважительного отношения к иному мнению.</w:t>
      </w:r>
    </w:p>
    <w:p w14:paraId="115D3B3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Виды деятельности: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слушание, чтение вслух, чтение про себя, выборочное, поисковое, выразительное чтение, чтение по ролям; чтение цепочкой по предложению, абзацу; комбинированное чтение (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педагогический работник</w:t>
      </w:r>
      <w:r w:rsidRPr="00A80B79">
        <w:rPr>
          <w:rFonts w:ascii="Times New Roman" w:eastAsia="DengXian" w:hAnsi="Times New Roman" w:cs="Times New Roman"/>
          <w:sz w:val="30"/>
          <w:szCs w:val="30"/>
        </w:rPr>
        <w:t> – учащиеся); чтение чистоговорок, скороговорок; распознавание и чтение ключевых слов абзаца, смысловой части текста; выполнение артикуляционных, орфоэпических и акцентуационных упражнений; определение учебной задачи чтения; установление последовательности действий при подготовке к чтению по ролям, выразительному чтению, словесному рисованию; поиск ошибок и сильных сторон в своем и чужом чтении; оценка чтения с позиций правильности и выразительности.</w:t>
      </w:r>
    </w:p>
    <w:p w14:paraId="40B5D78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1B19CCAE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ФОРМИРОВАНИЕ ЧИТАТЕЛЬСКИХ УМЕНИЙ</w:t>
      </w:r>
    </w:p>
    <w:p w14:paraId="47CDEE00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И УНИВЕРСАЛЬНЫХ УЧЕБНЫХ ДЕЙСТВИЙ</w:t>
      </w:r>
    </w:p>
    <w:p w14:paraId="4230581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trike/>
          <w:sz w:val="30"/>
          <w:szCs w:val="30"/>
        </w:rPr>
      </w:pPr>
    </w:p>
    <w:p w14:paraId="53AFEE8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Читательские умения формируются в процессе практической работы с текстом посредством включения учащихся в разные </w:t>
      </w:r>
      <w:r w:rsidRPr="00A80B79">
        <w:rPr>
          <w:rFonts w:ascii="Times New Roman" w:eastAsia="DengXian" w:hAnsi="Times New Roman" w:cs="Times New Roman"/>
          <w:bCs/>
          <w:iCs/>
          <w:sz w:val="30"/>
          <w:szCs w:val="30"/>
        </w:rPr>
        <w:t>виды деятельности</w:t>
      </w: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.</w:t>
      </w:r>
    </w:p>
    <w:p w14:paraId="1F5F77A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Учащиеся учатся:</w:t>
      </w:r>
    </w:p>
    <w:p w14:paraId="2C7E391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прогнозировать содержание, жанр, эмоциональный характер произведения по заголовку, иллюстрациям и опорным словам;</w:t>
      </w:r>
    </w:p>
    <w:p w14:paraId="016188D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выявлять непонятные слова и выражения, определять их значение через контекст, сноски, с помощью словаря и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;</w:t>
      </w:r>
    </w:p>
    <w:p w14:paraId="15CA82C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выявлять в тексте и определять значение слов, одинаковых по звучанию со словами белорусского языка;</w:t>
      </w:r>
    </w:p>
    <w:p w14:paraId="1507153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находить в тексте конкретный отрывок для подтверждения ответа на вопрос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;</w:t>
      </w:r>
    </w:p>
    <w:p w14:paraId="4BC66C1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находить в тексте начало и конец отрывка, который проиллюстрирован;</w:t>
      </w:r>
    </w:p>
    <w:p w14:paraId="162D5C8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выделять действующих лиц, называть главное действующее лицо;</w:t>
      </w:r>
    </w:p>
    <w:p w14:paraId="6544533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называть и оценивать поступок героя, находить с помощью выборочного чтения описание поступка;</w:t>
      </w:r>
    </w:p>
    <w:p w14:paraId="0938E4C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 xml:space="preserve">находить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в тексте слова, которые указывают на эмоциональное настроение героя, его чувства;</w:t>
      </w:r>
    </w:p>
    <w:p w14:paraId="66ACAB6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представлять в своем воображении героя произведения, эпизод и рассказывать об этом;</w:t>
      </w:r>
    </w:p>
    <w:p w14:paraId="0938B92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bookmarkStart w:id="4" w:name="_Hlk125382377"/>
      <w:r w:rsidRPr="00A80B79">
        <w:rPr>
          <w:rFonts w:ascii="Times New Roman" w:eastAsia="DengXian" w:hAnsi="Times New Roman" w:cs="Times New Roman"/>
          <w:sz w:val="30"/>
          <w:szCs w:val="30"/>
        </w:rPr>
        <w:t>создавать характеристику героя произведения (положительного, отрицательного);</w:t>
      </w:r>
    </w:p>
    <w:bookmarkEnd w:id="4"/>
    <w:p w14:paraId="6024F1F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высказывать оценочные суждения о прочитанном произведении (герое, событии, картине природы);</w:t>
      </w:r>
    </w:p>
    <w:p w14:paraId="0463DC9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определять главную мысль произведения;</w:t>
      </w:r>
    </w:p>
    <w:p w14:paraId="06132FE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наблюдать за построением произведения,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последовательно делить текст на смысловые части, картины, эпизоды, озаглавливать каждую часть;</w:t>
      </w:r>
    </w:p>
    <w:p w14:paraId="2920911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составлять план рассказа, сказки и озаглавливать его пункты предложениями из текста, назывными или вопросительными предложениями;</w:t>
      </w:r>
    </w:p>
    <w:p w14:paraId="616B350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подробно пересказывать прочитанное (рассказ повествовательного характера, сказку) по вопросам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, опорным словам, иллюстрациям или готовому плану;</w:t>
      </w:r>
    </w:p>
    <w:p w14:paraId="68DF7D8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определять общее эмоциональное настроение поэтического произведения;</w:t>
      </w:r>
    </w:p>
    <w:p w14:paraId="60DE9DC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находить с помощью выборочного чтения описание картин природы;</w:t>
      </w:r>
    </w:p>
    <w:p w14:paraId="57577B9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представлять в воображении поэтическую картину и рассказывать о ней;</w:t>
      </w:r>
    </w:p>
    <w:p w14:paraId="522D0E5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находить в стихотворении рифму;</w:t>
      </w:r>
    </w:p>
    <w:p w14:paraId="258C328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наблюдать в произведении за художественными средствами выразительности (сравнение, одушевление неживой природы, эмоционально-оценочные слова);</w:t>
      </w:r>
    </w:p>
    <w:p w14:paraId="0E7BB98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наблюдать за особенностями фольклорных жанров (загадка, скороговорка, пословица, сказка);</w:t>
      </w:r>
    </w:p>
    <w:p w14:paraId="3B89C21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определять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тему чтения научно-познавательного текста, выделять в нем факты и находить их внешнее описание;</w:t>
      </w:r>
    </w:p>
    <w:p w14:paraId="2EE6E55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ориентироваться в книге: находить в оглавлении фамилию автора, название нужного произведения и страницу;</w:t>
      </w:r>
    </w:p>
    <w:p w14:paraId="6AF8E1F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bookmarkStart w:id="5" w:name="_Hlk125382449"/>
      <w:r w:rsidRPr="00A80B79">
        <w:rPr>
          <w:rFonts w:ascii="Times New Roman" w:eastAsia="DengXian" w:hAnsi="Times New Roman" w:cs="Times New Roman"/>
          <w:sz w:val="30"/>
          <w:szCs w:val="30"/>
        </w:rPr>
        <w:t>конструировать (моделировать) план произведения;</w:t>
      </w:r>
    </w:p>
    <w:p w14:paraId="6900C24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работать с таблицами и схемами;</w:t>
      </w:r>
    </w:p>
    <w:p w14:paraId="5D28FA1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участвовать в учебном диалоге по вопросам изучаемой темы;</w:t>
      </w:r>
    </w:p>
    <w:p w14:paraId="080E892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проверять результаты своей работы по предложенному образцу (критериям);</w:t>
      </w:r>
    </w:p>
    <w:p w14:paraId="30B0D71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демонстрировать начитанность и сформированность специальных читательских умений: соотносить фамилии авторов с заголовками произведений, определять темы указанных произведений, находить ошибки в предложенной последовательности;</w:t>
      </w:r>
    </w:p>
    <w:p w14:paraId="0B37739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составлять выставки книг на предложенную тему;</w:t>
      </w:r>
    </w:p>
    <w:p w14:paraId="695ABF4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искать в справочной литературе дополнительную информацию.</w:t>
      </w:r>
    </w:p>
    <w:p w14:paraId="5968C29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bookmarkEnd w:id="5"/>
    <w:p w14:paraId="22FDCC63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ЛИТЕРАТУРОВЕДЧЕСКАЯ ПРОПЕДЕВТИКА</w:t>
      </w:r>
    </w:p>
    <w:p w14:paraId="7D96A7E9" w14:textId="77777777" w:rsidR="00D02C97" w:rsidRPr="00A80B79" w:rsidRDefault="00D02C97" w:rsidP="00D02C97">
      <w:pPr>
        <w:spacing w:after="0" w:line="240" w:lineRule="auto"/>
        <w:ind w:firstLine="709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17B48D7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Формирование на практическом уровне следующих литературоведческих представлений и ориентировка в терминах:</w:t>
      </w:r>
    </w:p>
    <w:p w14:paraId="04A3861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trike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художественное произведение: прозаическое, поэтическое;</w:t>
      </w:r>
    </w:p>
    <w:p w14:paraId="105AF55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napToGrid w:val="0"/>
          <w:sz w:val="30"/>
          <w:szCs w:val="30"/>
        </w:rPr>
        <w:t>произведения фольклора: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колыбельные, лирические, шуточные песни,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пестушки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потешки, небылицы, пословицы, скороговорки, загадки, народная сказка; </w:t>
      </w:r>
    </w:p>
    <w:p w14:paraId="0C84040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автор (прозаик, поэт), </w:t>
      </w:r>
      <w:r w:rsidRPr="00A80B79">
        <w:rPr>
          <w:rFonts w:ascii="Times New Roman" w:hAnsi="Times New Roman" w:cs="Times New Roman"/>
          <w:snapToGrid w:val="0"/>
          <w:sz w:val="30"/>
          <w:szCs w:val="30"/>
        </w:rPr>
        <w:t xml:space="preserve">литературная (авторская) сказка, рассказ, стихотворение; </w:t>
      </w:r>
    </w:p>
    <w:p w14:paraId="3F9B0AB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заглавие, заголовок, название произведения, герой, персонаж произведения;</w:t>
      </w:r>
    </w:p>
    <w:p w14:paraId="39F79CB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автор, отношение автора к поступку, герою; отношение читателя к поступку, герою;</w:t>
      </w:r>
    </w:p>
    <w:p w14:paraId="6B452C0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тема, главная мысль произведения; </w:t>
      </w:r>
    </w:p>
    <w:p w14:paraId="57B787F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построение произведения: смысловые части, картины, их взаимосвязь;</w:t>
      </w:r>
    </w:p>
    <w:p w14:paraId="36E83D8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изобразительно-выразительные средства языка художественного произведения: рифма, сравнение, одушевление неживой природы, глаголы-действия, помогающие автору «оживить» персонаж в сказке, стихотворении, рассказе, преувеличение, эмоционально-оценочные слова;</w:t>
      </w:r>
    </w:p>
    <w:p w14:paraId="068DA80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средства выразительной речи и чтения: сила голоса, тон, темп, пауза, логическое ударение, ритм.</w:t>
      </w:r>
    </w:p>
    <w:p w14:paraId="0375018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Виды деятельности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: наблюдение за формой поэтического и прозаического повествования, построением текста, художественными средствами выразительности (сравнение, одушевление неживой природы, эмоционально-оценочные слова), особенностями фольклорных жанров; сравнение </w:t>
      </w:r>
      <w:bookmarkStart w:id="6" w:name="_Hlk125382517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художественных текстов разных жанров и героев произведений; </w:t>
      </w:r>
      <w:bookmarkEnd w:id="6"/>
      <w:r w:rsidRPr="00A80B79">
        <w:rPr>
          <w:rFonts w:ascii="Times New Roman" w:eastAsia="DengXian" w:hAnsi="Times New Roman" w:cs="Times New Roman"/>
          <w:sz w:val="30"/>
          <w:szCs w:val="30"/>
        </w:rPr>
        <w:t>выделение жанровых признаков; составление высказываний сравнительного характера, умозаключений.</w:t>
      </w:r>
    </w:p>
    <w:p w14:paraId="3AC81C64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sz w:val="30"/>
          <w:szCs w:val="30"/>
        </w:rPr>
      </w:pPr>
    </w:p>
    <w:p w14:paraId="29F5F056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ЛИТЕРАТУРНО-ТВОРЧЕСКАЯ ДЕЯТЕЛЬНОСТЬ УЧАЩИХСЯ</w:t>
      </w:r>
    </w:p>
    <w:p w14:paraId="5B11DC1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57348DA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 xml:space="preserve">Литературно-творческая деятельность осуществляется посредством включения учащихся в следующие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виды деятельности:</w:t>
      </w:r>
    </w:p>
    <w:p w14:paraId="162B4E2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иллюстрирование содержания произведения рисунками (словесное и графическое рисование);</w:t>
      </w:r>
    </w:p>
    <w:p w14:paraId="166326F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придумывание названия произведения, подписей к иллюстрациям;</w:t>
      </w:r>
    </w:p>
    <w:p w14:paraId="74DB571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составление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устных рассказов по серии сюжетных картинок и опорным словам;</w:t>
      </w:r>
    </w:p>
    <w:p w14:paraId="1DA889B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bookmarkStart w:id="7" w:name="_Hlk125382610"/>
      <w:r w:rsidRPr="00A80B79">
        <w:rPr>
          <w:rFonts w:ascii="Times New Roman" w:eastAsia="DengXian" w:hAnsi="Times New Roman" w:cs="Times New Roman"/>
          <w:sz w:val="30"/>
          <w:szCs w:val="30"/>
        </w:rPr>
        <w:t>создание небольших историй с героями прочитанных произведений (воображаемая ситуация);</w:t>
      </w:r>
    </w:p>
    <w:bookmarkEnd w:id="7"/>
    <w:p w14:paraId="65B6DC4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творческая интерпретация произведения: словесное рисование поэтических картин, эпизодов текста, словесное описание героя произведения;</w:t>
      </w:r>
    </w:p>
    <w:p w14:paraId="332EA57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коллективное составление </w:t>
      </w:r>
      <w:proofErr w:type="gramStart"/>
      <w:r w:rsidRPr="00A80B79">
        <w:rPr>
          <w:rFonts w:ascii="Times New Roman" w:eastAsia="DengXian" w:hAnsi="Times New Roman" w:cs="Times New Roman"/>
          <w:sz w:val="30"/>
          <w:szCs w:val="30"/>
        </w:rPr>
        <w:t>загадок по опорным словам</w:t>
      </w:r>
      <w:proofErr w:type="gramEnd"/>
      <w:r w:rsidRPr="00A80B79">
        <w:rPr>
          <w:rFonts w:ascii="Times New Roman" w:eastAsia="DengXian" w:hAnsi="Times New Roman" w:cs="Times New Roman"/>
          <w:sz w:val="30"/>
          <w:szCs w:val="30"/>
        </w:rPr>
        <w:t>; сочинение (по аналогии с произведениями фольклора) скороговорок;</w:t>
      </w:r>
    </w:p>
    <w:p w14:paraId="1F8E3C6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составление кадров мультфильмов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;</w:t>
      </w:r>
    </w:p>
    <w:p w14:paraId="2EB0903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чтение по ролям диалога героев произведения, отдельных эпизодов сюжетных произведений (сказка, рассказ);</w:t>
      </w:r>
    </w:p>
    <w:p w14:paraId="4699626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инсценировка отдельных эпизодов несложных сюжетных произведений (с репликами, мимикой и движениями) под руководством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;</w:t>
      </w:r>
    </w:p>
    <w:p w14:paraId="0561BE4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bookmarkStart w:id="8" w:name="_Hlk125382639"/>
      <w:r w:rsidRPr="00A80B79">
        <w:rPr>
          <w:rFonts w:ascii="Times New Roman" w:eastAsia="DengXian" w:hAnsi="Times New Roman" w:cs="Times New Roman"/>
          <w:sz w:val="30"/>
          <w:szCs w:val="30"/>
        </w:rPr>
        <w:t>разыгрывание диалогов с выражением настроения героев.</w:t>
      </w:r>
    </w:p>
    <w:bookmarkEnd w:id="8"/>
    <w:p w14:paraId="11CD52A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0CE7C41B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ВНЕКЛАССНОЕ ЧТЕНИЕ (НАЧАЛЬНЫЙ ЭТАП)</w:t>
      </w:r>
    </w:p>
    <w:p w14:paraId="325AFC94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67987927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КРУГ ЧТЕНИЯ (учебный материал)</w:t>
      </w:r>
    </w:p>
    <w:p w14:paraId="5F6CC0A2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6A26DD2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Детская художественная и научно-художественная книга объемом 8–30 страниц с типовым оформлением обложки: с указанием фамилии автора и названия книги на обложке, с иллюстрациями в тексте и на обложке.</w:t>
      </w:r>
    </w:p>
    <w:p w14:paraId="6FFF9E0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Детская книга с усложненным оформлением обложки: без указания фамилии автора на обложке (когда книга издана как тематический сборник разных писателей); с дополнительными надписями (например, фамилия художника, название серии).</w:t>
      </w:r>
    </w:p>
    <w:p w14:paraId="3C5F33F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Небольшие художественные произведения для самостоятельного чтения учащимися (1–5 страниц) из детской книги.</w:t>
      </w:r>
    </w:p>
    <w:p w14:paraId="2B5A2DA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Типы детских книг для внеклассного чтения:</w:t>
      </w:r>
    </w:p>
    <w:p w14:paraId="3D972B9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книга, содержащая одно произведение одного автора (книга-произведение);</w:t>
      </w:r>
    </w:p>
    <w:p w14:paraId="6B70800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книга, содержащая несколько произведений одного автора (книга-сборник авторский);</w:t>
      </w:r>
    </w:p>
    <w:p w14:paraId="55ED22A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книга, содержащая объединенные темой произведения разных авторов (книга-сборник тематический, с дифференциацией тематики чтения по жанрам, например, стихи о родной природе, сказки о животных, рассказы о детях).</w:t>
      </w:r>
    </w:p>
    <w:p w14:paraId="05582A4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Детские журналы и газеты по выбору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.</w:t>
      </w:r>
    </w:p>
    <w:p w14:paraId="225AC10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Словари (толковый и переводной русско-белорусский).</w:t>
      </w:r>
    </w:p>
    <w:p w14:paraId="0EAD191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 уроках внеклассного чтения дети знакомятся не с одной, а с несколькими книгами (от 2 до 4), объединенными общей темой или жанром.</w:t>
      </w:r>
    </w:p>
    <w:p w14:paraId="21A778F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30D97D9E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 xml:space="preserve">ФОРМИРОВАНИЕ САМОСТОЯТЕЛЬНОЙ ЧИТАТЕЛЬСКОЙ </w:t>
      </w:r>
    </w:p>
    <w:p w14:paraId="22B4EBF8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ДЕЯТЕЛЬНОСТИ УЧАЩИХСЯ</w:t>
      </w:r>
    </w:p>
    <w:p w14:paraId="11CD4D35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0C17A20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Учащиеся учатся:</w:t>
      </w:r>
    </w:p>
    <w:p w14:paraId="01AEB93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ориентироваться в группе книг (2–4)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до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чтения;</w:t>
      </w:r>
    </w:p>
    <w:p w14:paraId="2705077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определять тему чтения по выставке книг;</w:t>
      </w:r>
    </w:p>
    <w:p w14:paraId="06FC43D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 помощью библиотекаря выбирать необходимую книгу по заданным признакам: по теме урока внеклассного чтения, по жанру и авторской принадлежности (из экспозиции книжной выставки);</w:t>
      </w:r>
    </w:p>
    <w:p w14:paraId="16C25C6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рассматривать новую книгу, определять ее содержание по внешним приметам (названию и иллюстрациям);</w:t>
      </w:r>
    </w:p>
    <w:p w14:paraId="395FAD1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воспроизводить содержание самостоятельно прочитанной книги или небольшого произведения из детской книги по вопросам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; отвечать на вопрос, о ком или о чем читали; узнавать знакомые эпизоды и ситуации на иллюстрациях книги, раскрывать содержание иллюстраций; высказывать оценочные суждения о поведении и поступках героев; высказываться на тему «Чем и почему интересно данное произведение»;</w:t>
      </w:r>
    </w:p>
    <w:p w14:paraId="268024B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осваивать связи: книга – тема, книга – автор, книга – жанр;</w:t>
      </w:r>
    </w:p>
    <w:p w14:paraId="1D0E819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рассматривать и читать детские журналы и газеты;</w:t>
      </w:r>
    </w:p>
    <w:p w14:paraId="508F2FC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осваивать приемы чтения детского журнала и газеты;</w:t>
      </w:r>
    </w:p>
    <w:p w14:paraId="2029245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знакомиться со школьными словарями (толковым и переводным русско-белорусским);</w:t>
      </w:r>
    </w:p>
    <w:p w14:paraId="6564BE4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осваивать способы действия с переводным (русско-белорусским) и толковым словарями.</w:t>
      </w:r>
    </w:p>
    <w:p w14:paraId="64E58AD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550CC933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ОСНОВНЫЕ ЗНАНИЯ И УМЕНИЯ</w:t>
      </w:r>
    </w:p>
    <w:p w14:paraId="668F9AF7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2E38F61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Учащиеся получают представления о назначении библиотеки, абонемента, читального зала, работе библиотекаря.</w:t>
      </w:r>
    </w:p>
    <w:p w14:paraId="5A45633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Знакомятся с правилами пользования библиотекой, правилами обращения с книгой.</w:t>
      </w:r>
    </w:p>
    <w:p w14:paraId="32FCEC4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Учащиеся учатся:</w:t>
      </w:r>
    </w:p>
    <w:p w14:paraId="2C0261A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выбирать книгу в соответствии с поставленной целью (по теме и жанру, авторской принадлежности) с помощью книжной выставки, книжного плаката, библиотекаря;</w:t>
      </w:r>
    </w:p>
    <w:p w14:paraId="7269EE8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различать книги по жанрам (сказка, рассказ, стихотворение);</w:t>
      </w:r>
    </w:p>
    <w:p w14:paraId="64F1AD1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различать основные элементы книги: обложка, титульный лист, корешок, страницы, оглавление (содержание);</w:t>
      </w:r>
    </w:p>
    <w:p w14:paraId="2689BCE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определять примерное содержание незнакомой книги по ее названию (автор, заглавие) и иллюстрациям (на обложке и в тексте);</w:t>
      </w:r>
    </w:p>
    <w:p w14:paraId="0D2074D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правильно называть книгу (фамилия автора, заглавие);</w:t>
      </w:r>
    </w:p>
    <w:p w14:paraId="312FE35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соотносить знакомые произведения и детские книги с фамилиями писателей.</w:t>
      </w:r>
    </w:p>
    <w:p w14:paraId="1530EB5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Получают представления о газете и журнале как периодических изданиях.</w:t>
      </w:r>
    </w:p>
    <w:p w14:paraId="10C0B8E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4C814E8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ИНДИВИДУАЛЬНАЯ И ГРУППОВАЯ РАБОТА С КНИГОЙ </w:t>
      </w:r>
    </w:p>
    <w:p w14:paraId="17AE7320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ВО ВНЕУРОЧНОЕ ВРЕМЯ</w:t>
      </w:r>
    </w:p>
    <w:p w14:paraId="1A83638D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3D8ED24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Посещение библиотеки и ориентация в мире книг по тематической и авторской книжной выставке в пространстве библиотеки, по рекомендательным спискам с помощью библиотекаря.</w:t>
      </w:r>
    </w:p>
    <w:p w14:paraId="2B26585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Составление книжных выставок по теме, указанной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педагогическим работником</w:t>
      </w:r>
      <w:r w:rsidRPr="00A80B79">
        <w:rPr>
          <w:rFonts w:ascii="Times New Roman" w:eastAsia="DengXian" w:hAnsi="Times New Roman" w:cs="Times New Roman"/>
          <w:sz w:val="30"/>
          <w:szCs w:val="30"/>
        </w:rPr>
        <w:t>.</w:t>
      </w:r>
    </w:p>
    <w:p w14:paraId="791709C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Расстановка книг по темам в классной библиотеке.</w:t>
      </w:r>
    </w:p>
    <w:p w14:paraId="03DF9FF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Работа в «мастерской по ремонту книг».</w:t>
      </w:r>
    </w:p>
    <w:p w14:paraId="3507A94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Участие в литературных утренниках с помощью библиотекаря.</w:t>
      </w:r>
    </w:p>
    <w:p w14:paraId="01F6FD7E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7B676A51" w14:textId="77777777" w:rsidR="00D02C97" w:rsidRPr="00A80B79" w:rsidRDefault="00D02C97" w:rsidP="00D02C97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ОСНОВНЫЕ ТРЕБОВАНИЯ К РЕЗУЛЬТАТАМ УЧЕБНОЙ ДЕЯТЕЛЬНОСТИ УЧАЩИХСЯ</w:t>
      </w:r>
    </w:p>
    <w:p w14:paraId="4966915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7EE1FD4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Знать:</w:t>
      </w:r>
    </w:p>
    <w:p w14:paraId="3EBEB51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фамилии авторов, с творчеством которых неоднократно встречались на страницах учебника, и их произведения (название, имена героев, основное содержание);</w:t>
      </w:r>
    </w:p>
    <w:p w14:paraId="3535BF4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названия календарных месяцев года на русском языке;</w:t>
      </w:r>
    </w:p>
    <w:p w14:paraId="69F78F5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произведения, рекомендованные для заучивания наизусть;</w:t>
      </w:r>
    </w:p>
    <w:p w14:paraId="5942A4D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правила обращения с книгами.</w:t>
      </w:r>
    </w:p>
    <w:p w14:paraId="6CBABAB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iCs/>
          <w:sz w:val="30"/>
          <w:szCs w:val="30"/>
        </w:rPr>
      </w:pPr>
    </w:p>
    <w:p w14:paraId="529942C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Иметь первоначальные представления о (об):</w:t>
      </w:r>
    </w:p>
    <w:p w14:paraId="5CA315A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произведениях устного народного творчества (скороговорки, загадки, пословицы и поговорки, сказки);</w:t>
      </w:r>
    </w:p>
    <w:p w14:paraId="7783315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произведениях авторской литературы (рассказ, стихотворение, сказка);</w:t>
      </w:r>
    </w:p>
    <w:p w14:paraId="7F099A5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изобразительно-выразительных средствах языка художественного произведения (сравнение, одушевление неживой природы, эмоционально-оценочные слова);</w:t>
      </w:r>
    </w:p>
    <w:p w14:paraId="2E74036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средствах выразительного чтения (сила голоса, пауза, интонация предложения).</w:t>
      </w:r>
    </w:p>
    <w:p w14:paraId="33B37EF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30"/>
          <w:szCs w:val="30"/>
        </w:rPr>
      </w:pPr>
    </w:p>
    <w:p w14:paraId="081B20A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Уметь:</w:t>
      </w:r>
    </w:p>
    <w:p w14:paraId="13BF71D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слушать сказки, рассказы, стихотворения;</w:t>
      </w:r>
    </w:p>
    <w:p w14:paraId="3280200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читать целыми словами вслух в темпе, который не препятствует пониманию прочитанного;</w:t>
      </w:r>
    </w:p>
    <w:p w14:paraId="78595FD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читать целыми словами правильно с соблюдением фонетико-орфоэпических норм русского языка:</w:t>
      </w:r>
    </w:p>
    <w:p w14:paraId="17BFB1C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правильно произносить при чтении и в устной речи специфические русские звуки [г], [г'], [р'], [ч'], [щ'], [д'], [т'];</w:t>
      </w:r>
    </w:p>
    <w:p w14:paraId="3012CE0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правильно читать слова с буквами о, е, я в первом предударном слоге;</w:t>
      </w:r>
    </w:p>
    <w:p w14:paraId="5C76634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правильно произносить при чтении парные звонкие согласные на конце слова и в середине слова перед глухими согласными (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снег, тетрадь, книжка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);</w:t>
      </w:r>
    </w:p>
    <w:p w14:paraId="44CC070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произносить при чтении звук [л] на конце глаголов прошедшего времени м. р. ед. ч.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(пел) 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и в словах типа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волк;</w:t>
      </w:r>
    </w:p>
    <w:p w14:paraId="6236FFD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звук [в] перед согласными в начале, середине и конце слов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 xml:space="preserve">(вниз, автор, лев); </w:t>
      </w:r>
    </w:p>
    <w:p w14:paraId="7300F86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произносить при чтении звук [й] в словах, оканчивающихся на -</w:t>
      </w:r>
      <w:proofErr w:type="spellStart"/>
      <w:proofErr w:type="gramStart"/>
      <w:r w:rsidRPr="00A80B79">
        <w:rPr>
          <w:rFonts w:ascii="Times New Roman" w:eastAsia="DengXian" w:hAnsi="Times New Roman" w:cs="Times New Roman"/>
          <w:sz w:val="30"/>
          <w:szCs w:val="30"/>
        </w:rPr>
        <w:t>ый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,   </w:t>
      </w:r>
      <w:proofErr w:type="gram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 -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ий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, -ой (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добрый, звонкий, золотой</w:t>
      </w:r>
      <w:r w:rsidRPr="00A80B79">
        <w:rPr>
          <w:rFonts w:ascii="Times New Roman" w:eastAsia="DengXian" w:hAnsi="Times New Roman" w:cs="Times New Roman"/>
          <w:sz w:val="30"/>
          <w:szCs w:val="30"/>
        </w:rPr>
        <w:t>);</w:t>
      </w:r>
    </w:p>
    <w:p w14:paraId="07473EF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звук [в] в окончаниях прилагательных и местоимений род. п. ед. ч. м. р. и ср. р. (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красного, нашего</w:t>
      </w:r>
      <w:r w:rsidRPr="00A80B79">
        <w:rPr>
          <w:rFonts w:ascii="Times New Roman" w:eastAsia="DengXian" w:hAnsi="Times New Roman" w:cs="Times New Roman"/>
          <w:sz w:val="30"/>
          <w:szCs w:val="30"/>
        </w:rPr>
        <w:t>);</w:t>
      </w:r>
    </w:p>
    <w:p w14:paraId="5347941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звук [ц‾] в глагольных формах (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купаться</w:t>
      </w:r>
      <w:r w:rsidRPr="00A80B79">
        <w:rPr>
          <w:rFonts w:ascii="Times New Roman" w:eastAsia="DengXian" w:hAnsi="Times New Roman" w:cs="Times New Roman"/>
          <w:sz w:val="30"/>
          <w:szCs w:val="30"/>
        </w:rPr>
        <w:t>);</w:t>
      </w:r>
    </w:p>
    <w:p w14:paraId="7C0A55E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правильно произносить при чтении буквосочетания 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жи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, ши, же, </w:t>
      </w:r>
      <w:proofErr w:type="spellStart"/>
      <w:r w:rsidRPr="00A80B79">
        <w:rPr>
          <w:rFonts w:ascii="Times New Roman" w:eastAsia="DengXian" w:hAnsi="Times New Roman" w:cs="Times New Roman"/>
          <w:sz w:val="30"/>
          <w:szCs w:val="30"/>
        </w:rPr>
        <w:t>ше</w:t>
      </w:r>
      <w:proofErr w:type="spellEnd"/>
      <w:r w:rsidRPr="00A80B79">
        <w:rPr>
          <w:rFonts w:ascii="Times New Roman" w:eastAsia="DengXian" w:hAnsi="Times New Roman" w:cs="Times New Roman"/>
          <w:sz w:val="30"/>
          <w:szCs w:val="30"/>
        </w:rPr>
        <w:t>;</w:t>
      </w:r>
    </w:p>
    <w:p w14:paraId="338E8DA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выразительно читать художественное произведение с соблюдением интонации предложения и пауз на знаках препинания;</w:t>
      </w:r>
    </w:p>
    <w:p w14:paraId="7EDD40EA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оценивать свое и чужое чтение с позиций правильности и выразительности;</w:t>
      </w:r>
    </w:p>
    <w:p w14:paraId="09105DE0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ориентироваться в содержании произведения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до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чтения (по заглавию, иллюстрациям и опорным словам);</w:t>
      </w:r>
    </w:p>
    <w:p w14:paraId="53EE206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выявлять в тексте непонятные слова и выражения, определять их значение через контекст, сноски и с помощью словаря;</w:t>
      </w:r>
    </w:p>
    <w:p w14:paraId="715F15CB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определять учебную задачу чтения: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что, с какой целью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прочитать;</w:t>
      </w:r>
    </w:p>
    <w:p w14:paraId="67D3F3E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планировать деятельность: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называть в последовательности действия при подготовке к чтению по ролям, выразительному чтению;</w:t>
      </w:r>
    </w:p>
    <w:p w14:paraId="4941833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отвечать на вопросы о фактическом содержании произведения;</w:t>
      </w:r>
    </w:p>
    <w:p w14:paraId="7153D70E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находить в тексте конкретный отрывок для подтверждения ответа на вопрос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;</w:t>
      </w:r>
    </w:p>
    <w:p w14:paraId="386E1A8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находить в тексте начало и конец отрывка, который проиллюстрирован;</w:t>
      </w:r>
    </w:p>
    <w:p w14:paraId="72FBF91D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выделять действующих лиц произведения;</w:t>
      </w:r>
    </w:p>
    <w:p w14:paraId="4790D27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находить в тексте эпизод с описанием поступка героя;</w:t>
      </w:r>
    </w:p>
    <w:p w14:paraId="19E6B55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оценивать с помощью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действия и поступки героев, определять свое отношение к ним;</w:t>
      </w:r>
    </w:p>
    <w:p w14:paraId="42C76E1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подробно пересказывать небольшое произведение (рассказ повествовательного характера, сказку, сюжетное стихотворение) по готовому плану, вопросам </w:t>
      </w:r>
      <w:r w:rsidRPr="00A80B79">
        <w:rPr>
          <w:rFonts w:ascii="Times New Roman" w:eastAsia="DengXian" w:hAnsi="Times New Roman" w:cs="Times New Roman"/>
          <w:sz w:val="30"/>
          <w:szCs w:val="30"/>
          <w:lang w:val="be-BY"/>
        </w:rPr>
        <w:t>педагогического работника</w:t>
      </w:r>
      <w:r w:rsidRPr="00A80B79">
        <w:rPr>
          <w:rFonts w:ascii="Times New Roman" w:eastAsia="DengXian" w:hAnsi="Times New Roman" w:cs="Times New Roman"/>
          <w:sz w:val="30"/>
          <w:szCs w:val="30"/>
        </w:rPr>
        <w:t>, опорным словам, иллюстрациям;</w:t>
      </w:r>
    </w:p>
    <w:p w14:paraId="77D878D8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оперировать литературными терминами: автор, заглавие, стихотворение, рассказ, сказка, скороговорка, загадка, пословица;</w:t>
      </w:r>
    </w:p>
    <w:p w14:paraId="46A0F1A7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приводить примеры загадок, скороговорок, пословиц, сказок, стихов и рассказов из круга изученных произведений;</w:t>
      </w:r>
    </w:p>
    <w:p w14:paraId="27635ED3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ориентироваться в книге: находить в оглавлении фамилию автора, название нужного произведения и соответствующую страницу;</w:t>
      </w:r>
    </w:p>
    <w:p w14:paraId="2A397F3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выбирать книгу в соответствии с поставленной целью (по теме и жанру, авторской принадлежности) с помощью библиотекаря;</w:t>
      </w:r>
    </w:p>
    <w:p w14:paraId="7AD36F5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правильно называть прочитанное произведение, книгу (фамилия автора, заглавие).</w:t>
      </w:r>
    </w:p>
    <w:p w14:paraId="1C648766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57AB1F8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30"/>
          <w:szCs w:val="30"/>
        </w:rPr>
      </w:pPr>
      <w:r w:rsidRPr="00A80B79">
        <w:rPr>
          <w:rFonts w:ascii="Times New Roman" w:eastAsia="DengXian" w:hAnsi="Times New Roman" w:cs="Times New Roman"/>
          <w:bCs/>
          <w:sz w:val="30"/>
          <w:szCs w:val="30"/>
        </w:rPr>
        <w:t>Использовать приобретенные знания и умения в практической деятельности и повседневной жизни:</w:t>
      </w:r>
    </w:p>
    <w:p w14:paraId="5AE494B1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самостоятельно читать детские книжки на русском языке;</w:t>
      </w:r>
    </w:p>
    <w:p w14:paraId="0E293BAC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самостоятельно знакомиться с произведением и книгой </w:t>
      </w:r>
      <w:r w:rsidRPr="00A80B79">
        <w:rPr>
          <w:rFonts w:ascii="Times New Roman" w:eastAsia="DengXian" w:hAnsi="Times New Roman" w:cs="Times New Roman"/>
          <w:iCs/>
          <w:sz w:val="30"/>
          <w:szCs w:val="30"/>
        </w:rPr>
        <w:t>до</w:t>
      </w:r>
      <w:r w:rsidRPr="00A80B79">
        <w:rPr>
          <w:rFonts w:ascii="Times New Roman" w:eastAsia="DengXian" w:hAnsi="Times New Roman" w:cs="Times New Roman"/>
          <w:sz w:val="30"/>
          <w:szCs w:val="30"/>
        </w:rPr>
        <w:t xml:space="preserve"> чтения;</w:t>
      </w:r>
    </w:p>
    <w:p w14:paraId="5EE2E22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ориентироваться в книгах по оглавлению: находить произведение по его названию в оглавлении и на нужной странице книги;</w:t>
      </w:r>
    </w:p>
    <w:p w14:paraId="410A62CF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высказывать оценочные суждения о прочитанном произведении (герое, событии), книге, просмотренном фильме, спектакле;</w:t>
      </w:r>
    </w:p>
    <w:p w14:paraId="467D6FF9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t>пользоваться переводным (русско-белорусским) и толковым словарями;</w:t>
      </w:r>
    </w:p>
    <w:p w14:paraId="553D75F4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  <w:r w:rsidRPr="00A80B79">
        <w:rPr>
          <w:rFonts w:ascii="Times New Roman" w:eastAsia="DengXian" w:hAnsi="Times New Roman" w:cs="Times New Roman"/>
          <w:sz w:val="30"/>
          <w:szCs w:val="30"/>
        </w:rPr>
        <w:lastRenderedPageBreak/>
        <w:t>принимать участие в литературных конкурсах.</w:t>
      </w:r>
    </w:p>
    <w:p w14:paraId="31E2EAF5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695C8042" w14:textId="77777777" w:rsidR="00D02C97" w:rsidRPr="00A80B79" w:rsidRDefault="00D02C97" w:rsidP="00D02C97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30"/>
          <w:szCs w:val="30"/>
        </w:rPr>
      </w:pPr>
    </w:p>
    <w:p w14:paraId="1958D759" w14:textId="77777777" w:rsidR="00114D24" w:rsidRDefault="00114D24">
      <w:bookmarkStart w:id="9" w:name="_GoBack"/>
      <w:bookmarkEnd w:id="9"/>
    </w:p>
    <w:sectPr w:rsidR="00114D24" w:rsidSect="00D02C9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8524C" w14:textId="77777777" w:rsidR="00B41791" w:rsidRDefault="00B41791" w:rsidP="00D02C97">
      <w:pPr>
        <w:spacing w:after="0" w:line="240" w:lineRule="auto"/>
      </w:pPr>
      <w:r>
        <w:separator/>
      </w:r>
    </w:p>
  </w:endnote>
  <w:endnote w:type="continuationSeparator" w:id="0">
    <w:p w14:paraId="22DEA0AC" w14:textId="77777777" w:rsidR="00B41791" w:rsidRDefault="00B41791" w:rsidP="00D0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3484E" w14:textId="77777777" w:rsidR="00B41791" w:rsidRDefault="00B41791" w:rsidP="00D02C97">
      <w:pPr>
        <w:spacing w:after="0" w:line="240" w:lineRule="auto"/>
      </w:pPr>
      <w:r>
        <w:separator/>
      </w:r>
    </w:p>
  </w:footnote>
  <w:footnote w:type="continuationSeparator" w:id="0">
    <w:p w14:paraId="2115ABFF" w14:textId="77777777" w:rsidR="00B41791" w:rsidRDefault="00B41791" w:rsidP="00D02C97">
      <w:pPr>
        <w:spacing w:after="0" w:line="240" w:lineRule="auto"/>
      </w:pPr>
      <w:r>
        <w:continuationSeparator/>
      </w:r>
    </w:p>
  </w:footnote>
  <w:footnote w:id="1">
    <w:p w14:paraId="1CB15A37" w14:textId="77777777" w:rsidR="00D02C97" w:rsidRPr="00064705" w:rsidRDefault="00D02C97" w:rsidP="00D02C97">
      <w:pPr>
        <w:pStyle w:val="a4"/>
        <w:ind w:firstLine="709"/>
        <w:jc w:val="both"/>
        <w:rPr>
          <w:sz w:val="24"/>
          <w:szCs w:val="24"/>
          <w:lang w:val="be-BY"/>
        </w:rPr>
      </w:pPr>
      <w:r w:rsidRPr="00064705">
        <w:rPr>
          <w:rStyle w:val="a3"/>
        </w:rPr>
        <w:footnoteRef/>
      </w:r>
      <w:r w:rsidRPr="00064705">
        <w:rPr>
          <w:sz w:val="24"/>
          <w:szCs w:val="24"/>
        </w:rPr>
        <w:t xml:space="preserve"> Из 68 часов, отведенных типовым учебным планом на литературное чтение, 6 часов использовано на интегрированный вводный курс русского языка, который изучается в течение 3 недель</w:t>
      </w:r>
      <w:r>
        <w:rPr>
          <w:sz w:val="24"/>
          <w:szCs w:val="24"/>
          <w:lang w:val="be-BY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9807777"/>
      <w:docPartObj>
        <w:docPartGallery w:val="Page Numbers (Top of Page)"/>
        <w:docPartUnique/>
      </w:docPartObj>
    </w:sdtPr>
    <w:sdtContent>
      <w:p w14:paraId="57957146" w14:textId="50DFA101" w:rsidR="00D02C97" w:rsidRDefault="00D02C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F905BD" w14:textId="77777777" w:rsidR="00D02C97" w:rsidRDefault="00D02C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A3"/>
    <w:rsid w:val="00114D24"/>
    <w:rsid w:val="004A38A3"/>
    <w:rsid w:val="00B41791"/>
    <w:rsid w:val="00D0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7B1B7-E9C3-4140-A6FB-63E99BD1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2C9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D02C97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D02C9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02C97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0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2C97"/>
    <w:rPr>
      <w:rFonts w:ascii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D0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2C9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5630</Words>
  <Characters>32092</Characters>
  <Application>Microsoft Office Word</Application>
  <DocSecurity>0</DocSecurity>
  <Lines>267</Lines>
  <Paragraphs>75</Paragraphs>
  <ScaleCrop>false</ScaleCrop>
  <Company/>
  <LinksUpToDate>false</LinksUpToDate>
  <CharactersWithSpaces>37647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2026-08-31T05:44:00Z</dcterms:created>
  <dcterms:modified xsi:type="dcterms:W3CDTF">2026-08-31T05:44:00Z</dcterms:modified>
</cp:coreProperties>
</file>