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6EA2B" w14:textId="77777777" w:rsidR="00F5771B" w:rsidRDefault="00F5771B" w:rsidP="00F5771B">
      <w:pPr>
        <w:spacing w:line="280" w:lineRule="exact"/>
        <w:ind w:firstLine="5812"/>
        <w:rPr>
          <w:sz w:val="30"/>
          <w:szCs w:val="30"/>
          <w:lang w:val="be-BY"/>
        </w:rPr>
      </w:pPr>
      <w:r w:rsidRPr="00BF14DE">
        <w:rPr>
          <w:sz w:val="30"/>
          <w:szCs w:val="30"/>
          <w:lang w:val="be-BY"/>
        </w:rPr>
        <w:t>ЗАЦВЕРДЖАНА</w:t>
      </w:r>
    </w:p>
    <w:p w14:paraId="44DBA726" w14:textId="77777777" w:rsidR="00B9322B" w:rsidRPr="00BF14DE" w:rsidRDefault="00B9322B" w:rsidP="00F5771B">
      <w:pPr>
        <w:spacing w:line="280" w:lineRule="exact"/>
        <w:ind w:firstLine="5812"/>
        <w:rPr>
          <w:sz w:val="30"/>
          <w:szCs w:val="30"/>
          <w:lang w:val="be-BY"/>
        </w:rPr>
      </w:pPr>
    </w:p>
    <w:p w14:paraId="19724718" w14:textId="77777777" w:rsidR="00F5771B" w:rsidRPr="00BF14DE" w:rsidRDefault="00F5771B" w:rsidP="00F5771B">
      <w:pPr>
        <w:spacing w:line="280" w:lineRule="exact"/>
        <w:ind w:firstLine="5812"/>
        <w:rPr>
          <w:sz w:val="30"/>
          <w:szCs w:val="30"/>
        </w:rPr>
      </w:pPr>
      <w:r w:rsidRPr="00BF14DE">
        <w:rPr>
          <w:sz w:val="30"/>
          <w:szCs w:val="30"/>
          <w:lang w:val="be-BY"/>
        </w:rPr>
        <w:t xml:space="preserve">Пастанова </w:t>
      </w:r>
    </w:p>
    <w:p w14:paraId="501E2488" w14:textId="77777777" w:rsidR="00F5771B" w:rsidRPr="00BF14DE" w:rsidRDefault="00F5771B" w:rsidP="00F5771B">
      <w:pPr>
        <w:spacing w:line="280" w:lineRule="exact"/>
        <w:ind w:firstLine="5812"/>
        <w:rPr>
          <w:sz w:val="30"/>
          <w:szCs w:val="30"/>
          <w:lang w:val="be-BY"/>
        </w:rPr>
      </w:pPr>
      <w:r w:rsidRPr="00BF14DE">
        <w:rPr>
          <w:sz w:val="30"/>
          <w:szCs w:val="30"/>
          <w:lang w:val="be-BY"/>
        </w:rPr>
        <w:t>Міністэрства адукацыі</w:t>
      </w:r>
    </w:p>
    <w:p w14:paraId="46032F35" w14:textId="77777777" w:rsidR="00B9322B" w:rsidRDefault="00F5771B" w:rsidP="00B9322B">
      <w:pPr>
        <w:spacing w:line="280" w:lineRule="exact"/>
        <w:ind w:firstLine="5812"/>
        <w:rPr>
          <w:sz w:val="30"/>
          <w:szCs w:val="30"/>
          <w:lang w:val="be-BY"/>
        </w:rPr>
      </w:pPr>
      <w:r w:rsidRPr="00BF14DE">
        <w:rPr>
          <w:sz w:val="30"/>
          <w:szCs w:val="30"/>
          <w:lang w:val="be-BY"/>
        </w:rPr>
        <w:t>Рэспублікі Беларусь</w:t>
      </w:r>
    </w:p>
    <w:p w14:paraId="69D84DAB" w14:textId="01D0E58E" w:rsidR="00F5771B" w:rsidRPr="00B9322B" w:rsidRDefault="00B9322B" w:rsidP="00B9322B">
      <w:pPr>
        <w:spacing w:line="280" w:lineRule="exact"/>
        <w:ind w:firstLine="5812"/>
        <w:rPr>
          <w:sz w:val="30"/>
          <w:szCs w:val="30"/>
          <w:lang w:val="be-BY"/>
        </w:rPr>
      </w:pPr>
      <w:r>
        <w:rPr>
          <w:sz w:val="30"/>
          <w:szCs w:val="30"/>
          <w:lang w:val="be-BY"/>
        </w:rPr>
        <w:t>19</w:t>
      </w:r>
      <w:r w:rsidR="00F5771B" w:rsidRPr="00B9322B">
        <w:rPr>
          <w:sz w:val="30"/>
          <w:szCs w:val="30"/>
        </w:rPr>
        <w:t>.08.202</w:t>
      </w:r>
      <w:r>
        <w:rPr>
          <w:sz w:val="30"/>
          <w:szCs w:val="30"/>
          <w:lang w:val="be-BY"/>
        </w:rPr>
        <w:t>6</w:t>
      </w:r>
      <w:r w:rsidR="00F5771B" w:rsidRPr="00B9322B">
        <w:rPr>
          <w:sz w:val="30"/>
          <w:szCs w:val="30"/>
        </w:rPr>
        <w:t xml:space="preserve"> № </w:t>
      </w:r>
      <w:r>
        <w:rPr>
          <w:sz w:val="30"/>
          <w:szCs w:val="30"/>
          <w:lang w:val="be-BY"/>
        </w:rPr>
        <w:t>147</w:t>
      </w:r>
    </w:p>
    <w:p w14:paraId="269D8832" w14:textId="77777777" w:rsidR="00F5771B" w:rsidRDefault="00F5771B" w:rsidP="00F5771B">
      <w:pPr>
        <w:spacing w:line="360" w:lineRule="auto"/>
        <w:ind w:firstLine="709"/>
        <w:jc w:val="center"/>
        <w:rPr>
          <w:sz w:val="30"/>
          <w:szCs w:val="30"/>
          <w:lang w:val="be-BY"/>
        </w:rPr>
      </w:pPr>
    </w:p>
    <w:p w14:paraId="6A3EA685" w14:textId="77777777" w:rsidR="00256C0A" w:rsidRDefault="00F5771B" w:rsidP="00EA4703">
      <w:pPr>
        <w:spacing w:line="280" w:lineRule="exact"/>
        <w:jc w:val="center"/>
        <w:rPr>
          <w:sz w:val="30"/>
          <w:szCs w:val="30"/>
          <w:lang w:val="be-BY"/>
        </w:rPr>
      </w:pPr>
      <w:r w:rsidRPr="00BF14DE">
        <w:rPr>
          <w:sz w:val="30"/>
          <w:szCs w:val="30"/>
          <w:lang w:val="be-BY"/>
        </w:rPr>
        <w:t>ВУЧЭБНАЯ ПРАГРАМА ДАШКОЛЬНАЙ АДУКАЦЫ</w:t>
      </w:r>
      <w:r w:rsidRPr="00BF14DE">
        <w:rPr>
          <w:sz w:val="30"/>
          <w:szCs w:val="30"/>
        </w:rPr>
        <w:t>I</w:t>
      </w:r>
      <w:r w:rsidRPr="00BF14DE">
        <w:rPr>
          <w:sz w:val="30"/>
          <w:szCs w:val="30"/>
          <w:lang w:val="be-BY"/>
        </w:rPr>
        <w:t xml:space="preserve"> ДЛЯ ЎСТАНОЎ ДАШКОЛЬНАЙ АДУКАЦЫ</w:t>
      </w:r>
      <w:r w:rsidRPr="00BF14DE">
        <w:rPr>
          <w:sz w:val="30"/>
          <w:szCs w:val="30"/>
        </w:rPr>
        <w:t>I</w:t>
      </w:r>
      <w:r w:rsidRPr="00BF14DE">
        <w:rPr>
          <w:sz w:val="30"/>
          <w:szCs w:val="30"/>
          <w:lang w:val="be-BY"/>
        </w:rPr>
        <w:t xml:space="preserve"> </w:t>
      </w:r>
    </w:p>
    <w:p w14:paraId="7B654E5B" w14:textId="0308234B" w:rsidR="00F5771B" w:rsidRPr="00BF14DE" w:rsidRDefault="00F5771B" w:rsidP="00EA4703">
      <w:pPr>
        <w:spacing w:line="280" w:lineRule="exact"/>
        <w:jc w:val="center"/>
        <w:rPr>
          <w:sz w:val="30"/>
          <w:szCs w:val="30"/>
          <w:lang w:val="be-BY"/>
        </w:rPr>
      </w:pPr>
      <w:r w:rsidRPr="00BF14DE">
        <w:rPr>
          <w:sz w:val="30"/>
          <w:szCs w:val="30"/>
          <w:lang w:val="be-BY"/>
        </w:rPr>
        <w:t xml:space="preserve">З БЕЛАРУСКАЙ МОВАЙ НАВУЧАННЯ </w:t>
      </w:r>
      <w:r w:rsidRPr="00BF14DE">
        <w:rPr>
          <w:sz w:val="30"/>
          <w:szCs w:val="30"/>
        </w:rPr>
        <w:t>I</w:t>
      </w:r>
      <w:r w:rsidRPr="00BF14DE">
        <w:rPr>
          <w:sz w:val="30"/>
          <w:szCs w:val="30"/>
          <w:lang w:val="be-BY"/>
        </w:rPr>
        <w:t xml:space="preserve"> ВЫХАВАННЯ</w:t>
      </w:r>
    </w:p>
    <w:p w14:paraId="37101045" w14:textId="77777777" w:rsidR="00A5668C" w:rsidRPr="00D36092" w:rsidRDefault="00A5668C" w:rsidP="00EA4703">
      <w:pPr>
        <w:spacing w:line="240" w:lineRule="auto"/>
        <w:jc w:val="center"/>
        <w:rPr>
          <w:sz w:val="30"/>
          <w:szCs w:val="30"/>
        </w:rPr>
      </w:pPr>
    </w:p>
    <w:p w14:paraId="7E4D0360" w14:textId="77777777" w:rsidR="00A5668C" w:rsidRPr="00FA7A70" w:rsidRDefault="00A5668C" w:rsidP="00EA4703">
      <w:pPr>
        <w:spacing w:line="240" w:lineRule="auto"/>
        <w:jc w:val="center"/>
        <w:rPr>
          <w:b/>
          <w:bCs/>
          <w:sz w:val="30"/>
          <w:szCs w:val="30"/>
        </w:rPr>
      </w:pPr>
      <w:r w:rsidRPr="00FA7A70">
        <w:rPr>
          <w:b/>
          <w:bCs/>
          <w:sz w:val="30"/>
          <w:szCs w:val="30"/>
        </w:rPr>
        <w:t>ГЛАВА 1</w:t>
      </w:r>
    </w:p>
    <w:p w14:paraId="6B8771AF" w14:textId="77777777" w:rsidR="00A5668C" w:rsidRPr="00FA7A70" w:rsidRDefault="00A5668C" w:rsidP="00EA4703">
      <w:pPr>
        <w:spacing w:line="240" w:lineRule="auto"/>
        <w:jc w:val="center"/>
        <w:rPr>
          <w:b/>
          <w:bCs/>
          <w:sz w:val="30"/>
          <w:szCs w:val="30"/>
        </w:rPr>
      </w:pPr>
      <w:r w:rsidRPr="00FA7A70">
        <w:rPr>
          <w:b/>
          <w:bCs/>
          <w:sz w:val="30"/>
          <w:szCs w:val="30"/>
        </w:rPr>
        <w:t>АГУЛЬНЫЯ ПАЛАЖЭННІ</w:t>
      </w:r>
    </w:p>
    <w:p w14:paraId="4621317F" w14:textId="77777777" w:rsidR="00A5668C" w:rsidRPr="00D36092" w:rsidRDefault="00A5668C" w:rsidP="00EA4703">
      <w:pPr>
        <w:spacing w:line="240" w:lineRule="auto"/>
        <w:jc w:val="center"/>
        <w:rPr>
          <w:sz w:val="30"/>
          <w:szCs w:val="30"/>
        </w:rPr>
      </w:pPr>
    </w:p>
    <w:p w14:paraId="0274B6C6" w14:textId="77777777" w:rsidR="00A5668C" w:rsidRPr="00D36092" w:rsidRDefault="00A5668C" w:rsidP="00A5668C">
      <w:pPr>
        <w:spacing w:line="240" w:lineRule="auto"/>
        <w:ind w:firstLine="709"/>
        <w:rPr>
          <w:sz w:val="30"/>
          <w:szCs w:val="30"/>
        </w:rPr>
      </w:pPr>
      <w:r w:rsidRPr="00D36092">
        <w:rPr>
          <w:sz w:val="30"/>
          <w:szCs w:val="30"/>
        </w:rPr>
        <w:t xml:space="preserve">1. Вучэбная праграма дашкольнай адукацыі для ўстаноў адукацыі, якія рэалізуюць адукацыйную праграму дашкольнай адукацыі, з беларускай мовай навучання і выхавання (далей – дадзеная вучэбная праграма) распрацавана ў адпаведнасці з Кодэксам Рэспублікі Беларусь аб адукацыі, адукацыйным стандартам дашкольнай адукацыі </w:t>
      </w:r>
      <w:r w:rsidRPr="00D36092">
        <w:rPr>
          <w:sz w:val="30"/>
          <w:szCs w:val="30"/>
          <w:lang w:val="be-BY"/>
        </w:rPr>
        <w:t>і</w:t>
      </w:r>
      <w:r w:rsidRPr="00D36092">
        <w:rPr>
          <w:sz w:val="30"/>
          <w:szCs w:val="30"/>
        </w:rPr>
        <w:t xml:space="preserve"> вызначае мэты</w:t>
      </w:r>
      <w:r w:rsidRPr="00D36092">
        <w:rPr>
          <w:sz w:val="30"/>
          <w:szCs w:val="30"/>
          <w:lang w:val="be-BY"/>
        </w:rPr>
        <w:t>, задачы</w:t>
      </w:r>
      <w:r w:rsidRPr="00D36092">
        <w:rPr>
          <w:sz w:val="30"/>
          <w:szCs w:val="30"/>
        </w:rPr>
        <w:t xml:space="preserve"> </w:t>
      </w:r>
      <w:r w:rsidRPr="00D36092">
        <w:rPr>
          <w:sz w:val="30"/>
          <w:szCs w:val="30"/>
          <w:lang w:val="be-BY"/>
        </w:rPr>
        <w:t xml:space="preserve">вывучэння адукацыйных галін, іх змест, час на </w:t>
      </w:r>
      <w:r w:rsidRPr="00D36092">
        <w:rPr>
          <w:sz w:val="30"/>
          <w:szCs w:val="30"/>
        </w:rPr>
        <w:t>вывучэнн</w:t>
      </w:r>
      <w:r w:rsidRPr="00D36092">
        <w:rPr>
          <w:sz w:val="30"/>
          <w:szCs w:val="30"/>
          <w:lang w:val="be-BY"/>
        </w:rPr>
        <w:t>е</w:t>
      </w:r>
      <w:r w:rsidRPr="00D36092">
        <w:rPr>
          <w:sz w:val="30"/>
          <w:szCs w:val="30"/>
        </w:rPr>
        <w:t xml:space="preserve"> асобных тэм, віды дзейнасці, формы і метады навучання і выхавання, </w:t>
      </w:r>
      <w:r w:rsidRPr="00D36092">
        <w:rPr>
          <w:sz w:val="30"/>
          <w:szCs w:val="30"/>
          <w:lang w:val="be-BY"/>
        </w:rPr>
        <w:t xml:space="preserve">якія рэкамендуюцца, </w:t>
      </w:r>
      <w:r w:rsidRPr="00D36092">
        <w:rPr>
          <w:sz w:val="30"/>
          <w:szCs w:val="30"/>
        </w:rPr>
        <w:t>а таксама планаваныя вынікі асваення зместу адукацыйнай праграмы дашкольнай адукацыі.</w:t>
      </w:r>
    </w:p>
    <w:p w14:paraId="5294710B" w14:textId="59F26771" w:rsidR="00A5668C" w:rsidRPr="00D36092" w:rsidRDefault="00A5668C" w:rsidP="00A5668C">
      <w:pPr>
        <w:spacing w:line="240" w:lineRule="auto"/>
        <w:ind w:firstLine="709"/>
        <w:rPr>
          <w:sz w:val="30"/>
          <w:szCs w:val="30"/>
        </w:rPr>
      </w:pPr>
      <w:r w:rsidRPr="00D36092">
        <w:rPr>
          <w:sz w:val="30"/>
          <w:szCs w:val="30"/>
        </w:rPr>
        <w:t>2. Метадалагічнай асновай вучэбнай праграмы з</w:t>
      </w:r>
      <w:r w:rsidR="001A58D0">
        <w:rPr>
          <w:sz w:val="30"/>
          <w:szCs w:val="30"/>
          <w:lang w:val="be-BY"/>
        </w:rPr>
        <w:t>’</w:t>
      </w:r>
      <w:r w:rsidRPr="00D36092">
        <w:rPr>
          <w:sz w:val="30"/>
          <w:szCs w:val="30"/>
        </w:rPr>
        <w:t>яўляюцца падыходы, вызначаныя адукацыйным стандартам дашкольнай адукацыі: аксіялагічны, сістэмна-дзейнасны, культуралагічны, асобасна арыентаваны, кампетэнтнасны, інклюзіўны.</w:t>
      </w:r>
    </w:p>
    <w:p w14:paraId="23C185CC" w14:textId="4E9615EB" w:rsidR="00A5668C" w:rsidRPr="00D36092" w:rsidRDefault="00A5668C" w:rsidP="00A5668C">
      <w:pPr>
        <w:spacing w:line="240" w:lineRule="auto"/>
        <w:ind w:firstLine="709"/>
        <w:rPr>
          <w:sz w:val="30"/>
          <w:szCs w:val="30"/>
        </w:rPr>
      </w:pPr>
      <w:r w:rsidRPr="00D36092">
        <w:rPr>
          <w:sz w:val="30"/>
          <w:szCs w:val="30"/>
        </w:rPr>
        <w:t>3. Мэтамі рэалізацыі зместу дадзенай вучэбнай праграмы з</w:t>
      </w:r>
      <w:r w:rsidR="001A58D0">
        <w:rPr>
          <w:sz w:val="30"/>
          <w:szCs w:val="30"/>
          <w:lang w:val="be-BY"/>
        </w:rPr>
        <w:t>’</w:t>
      </w:r>
      <w:r w:rsidRPr="00D36092">
        <w:rPr>
          <w:sz w:val="30"/>
          <w:szCs w:val="30"/>
        </w:rPr>
        <w:t>яўляюцца:</w:t>
      </w:r>
    </w:p>
    <w:p w14:paraId="5236A293" w14:textId="77777777" w:rsidR="00A5668C" w:rsidRPr="00D36092" w:rsidRDefault="00A5668C" w:rsidP="00A5668C">
      <w:pPr>
        <w:spacing w:line="240" w:lineRule="auto"/>
        <w:ind w:firstLine="709"/>
        <w:rPr>
          <w:sz w:val="30"/>
          <w:szCs w:val="30"/>
          <w:lang w:val="be-BY"/>
        </w:rPr>
      </w:pPr>
      <w:r w:rsidRPr="00D36092">
        <w:rPr>
          <w:sz w:val="30"/>
          <w:szCs w:val="30"/>
        </w:rPr>
        <w:t>рознабаковае развіццё асобы выхаванца ранняга і дашкольнага ўзросту ў адпаведнасці з яго ўзроставымі і індывідуальнымі магчымасцямі, здольнасцямі і патрэбнасцямі на аснове духоўна-маральных, сямейных, культурных і грамадзянска-патрыятычных каштоўнасцей;</w:t>
      </w:r>
    </w:p>
    <w:p w14:paraId="1507B57A"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фарміраванне ў выхаванцаў кампетэнцый, у тым ліку ўніверсальных, а таксама асноў функцыянальнай пісьменнасці, неабходных для набыцця сацыяльнага вопыту, падрыхтоўкі да працягу адукацыі.</w:t>
      </w:r>
    </w:p>
    <w:p w14:paraId="63C9B527" w14:textId="77777777" w:rsidR="00A5668C" w:rsidRPr="00D36092" w:rsidRDefault="00A5668C" w:rsidP="00A5668C">
      <w:pPr>
        <w:spacing w:line="240" w:lineRule="auto"/>
        <w:ind w:firstLine="709"/>
        <w:rPr>
          <w:sz w:val="30"/>
          <w:szCs w:val="30"/>
        </w:rPr>
      </w:pPr>
      <w:r w:rsidRPr="00D36092">
        <w:rPr>
          <w:sz w:val="30"/>
          <w:szCs w:val="30"/>
        </w:rPr>
        <w:t xml:space="preserve">4. Задачы рэалізацыі </w:t>
      </w:r>
      <w:r w:rsidRPr="00D36092">
        <w:rPr>
          <w:sz w:val="30"/>
          <w:szCs w:val="30"/>
          <w:lang w:val="be-BY"/>
        </w:rPr>
        <w:t xml:space="preserve">дадзенай </w:t>
      </w:r>
      <w:r w:rsidRPr="00D36092">
        <w:rPr>
          <w:sz w:val="30"/>
          <w:szCs w:val="30"/>
        </w:rPr>
        <w:t>вучэбнай праграмы:</w:t>
      </w:r>
    </w:p>
    <w:p w14:paraId="4C377CF9" w14:textId="77777777" w:rsidR="00A5668C" w:rsidRPr="00D36092" w:rsidRDefault="00A5668C" w:rsidP="00A5668C">
      <w:pPr>
        <w:spacing w:line="240" w:lineRule="auto"/>
        <w:ind w:firstLine="709"/>
        <w:rPr>
          <w:sz w:val="30"/>
          <w:szCs w:val="30"/>
        </w:rPr>
      </w:pPr>
      <w:r w:rsidRPr="00D36092">
        <w:rPr>
          <w:sz w:val="30"/>
          <w:szCs w:val="30"/>
        </w:rPr>
        <w:t>забеспячэнне захавання і ўмацавання здароўя выхаванца, яго эмацы</w:t>
      </w:r>
      <w:r w:rsidRPr="00D36092">
        <w:rPr>
          <w:sz w:val="30"/>
          <w:szCs w:val="30"/>
          <w:lang w:val="be-BY"/>
        </w:rPr>
        <w:t xml:space="preserve">янальнага </w:t>
      </w:r>
      <w:r w:rsidRPr="00D36092">
        <w:rPr>
          <w:sz w:val="30"/>
          <w:szCs w:val="30"/>
        </w:rPr>
        <w:t>дабрабыту;</w:t>
      </w:r>
    </w:p>
    <w:p w14:paraId="07C23434" w14:textId="77777777" w:rsidR="00A5668C" w:rsidRPr="00D36092" w:rsidRDefault="00A5668C" w:rsidP="00A5668C">
      <w:pPr>
        <w:spacing w:line="240" w:lineRule="auto"/>
        <w:ind w:firstLine="709"/>
        <w:rPr>
          <w:sz w:val="30"/>
          <w:szCs w:val="30"/>
        </w:rPr>
      </w:pPr>
      <w:r w:rsidRPr="00D36092">
        <w:rPr>
          <w:sz w:val="30"/>
          <w:szCs w:val="30"/>
        </w:rPr>
        <w:t>фарміраванне асноў духоўна-маральных, сямейных, культурных і грамадзянска-патрыятычных каштоўнасцей на змес</w:t>
      </w:r>
      <w:r w:rsidRPr="00D36092">
        <w:rPr>
          <w:sz w:val="30"/>
          <w:szCs w:val="30"/>
          <w:lang w:val="be-BY"/>
        </w:rPr>
        <w:t>це, які адпавядае ў</w:t>
      </w:r>
      <w:r w:rsidRPr="00D36092">
        <w:rPr>
          <w:sz w:val="30"/>
          <w:szCs w:val="30"/>
        </w:rPr>
        <w:t>зрос</w:t>
      </w:r>
      <w:r w:rsidRPr="00D36092">
        <w:rPr>
          <w:sz w:val="30"/>
          <w:szCs w:val="30"/>
          <w:lang w:val="be-BY"/>
        </w:rPr>
        <w:t>ту,</w:t>
      </w:r>
      <w:r w:rsidRPr="00D36092">
        <w:rPr>
          <w:sz w:val="30"/>
          <w:szCs w:val="30"/>
        </w:rPr>
        <w:t xml:space="preserve"> і даступнымі сродкамі;</w:t>
      </w:r>
    </w:p>
    <w:p w14:paraId="405956E7" w14:textId="77777777" w:rsidR="00A5668C" w:rsidRPr="00D36092" w:rsidRDefault="00A5668C" w:rsidP="00A5668C">
      <w:pPr>
        <w:spacing w:line="240" w:lineRule="auto"/>
        <w:ind w:firstLine="709"/>
        <w:rPr>
          <w:sz w:val="30"/>
          <w:szCs w:val="30"/>
        </w:rPr>
      </w:pPr>
      <w:r w:rsidRPr="00D36092">
        <w:rPr>
          <w:sz w:val="30"/>
          <w:szCs w:val="30"/>
        </w:rPr>
        <w:lastRenderedPageBreak/>
        <w:t>забеспячэнне развіцця асобы выхаванца, фарміраванне такіх якасцей, як самастойнасць, актыўнасць, ініцыятыўнасць, патрыятызм, крэатыўнасць, іншых якасцей;</w:t>
      </w:r>
    </w:p>
    <w:p w14:paraId="3E67B59C" w14:textId="77777777" w:rsidR="00A5668C" w:rsidRPr="00D36092" w:rsidRDefault="00A5668C" w:rsidP="00A5668C">
      <w:pPr>
        <w:spacing w:line="240" w:lineRule="auto"/>
        <w:ind w:firstLine="709"/>
        <w:rPr>
          <w:sz w:val="30"/>
          <w:szCs w:val="30"/>
        </w:rPr>
      </w:pPr>
      <w:r w:rsidRPr="00D36092">
        <w:rPr>
          <w:sz w:val="30"/>
          <w:szCs w:val="30"/>
        </w:rPr>
        <w:t>развіццё пазнавальнай цікавасці, фарміраванне станоўчай матывацыі да далейшага навучання на І ступені агульнай сярэдняй адукацыі, перадумоў вучэбнай дзейнасці, ста</w:t>
      </w:r>
      <w:r w:rsidRPr="00D36092">
        <w:rPr>
          <w:sz w:val="30"/>
          <w:szCs w:val="30"/>
          <w:lang w:val="be-BY"/>
        </w:rPr>
        <w:t>ў</w:t>
      </w:r>
      <w:r w:rsidRPr="00D36092">
        <w:rPr>
          <w:sz w:val="30"/>
          <w:szCs w:val="30"/>
        </w:rPr>
        <w:t xml:space="preserve">лення да адукацыі як </w:t>
      </w:r>
      <w:r w:rsidRPr="00D36092">
        <w:rPr>
          <w:sz w:val="30"/>
          <w:szCs w:val="30"/>
          <w:lang w:val="be-BY"/>
        </w:rPr>
        <w:t xml:space="preserve">да </w:t>
      </w:r>
      <w:r w:rsidRPr="00D36092">
        <w:rPr>
          <w:sz w:val="30"/>
          <w:szCs w:val="30"/>
        </w:rPr>
        <w:t>важнай жыццёвай каштоўнасці;</w:t>
      </w:r>
    </w:p>
    <w:p w14:paraId="2BAEE569" w14:textId="77777777" w:rsidR="00A5668C" w:rsidRPr="00D36092" w:rsidRDefault="00A5668C" w:rsidP="00A5668C">
      <w:pPr>
        <w:spacing w:line="240" w:lineRule="auto"/>
        <w:ind w:firstLine="709"/>
        <w:rPr>
          <w:sz w:val="30"/>
          <w:szCs w:val="30"/>
        </w:rPr>
      </w:pPr>
      <w:r w:rsidRPr="00D36092">
        <w:rPr>
          <w:sz w:val="30"/>
          <w:szCs w:val="30"/>
        </w:rPr>
        <w:t>фарміраванне кампетэнцый, у тым ліку ўніверсальных, асноў функцыянальнай пісьменнасці, неабходных для вырашэння праблем у розных гульнявых і рэальных жыццёвых сітуацыях у межах узроставых магчымасцей выхаванца;</w:t>
      </w:r>
    </w:p>
    <w:p w14:paraId="6FA3A869" w14:textId="77777777" w:rsidR="00A5668C" w:rsidRPr="00D36092" w:rsidRDefault="00A5668C" w:rsidP="00A5668C">
      <w:pPr>
        <w:spacing w:line="240" w:lineRule="auto"/>
        <w:ind w:firstLine="709"/>
        <w:rPr>
          <w:sz w:val="30"/>
          <w:szCs w:val="30"/>
        </w:rPr>
      </w:pPr>
      <w:r w:rsidRPr="00D36092">
        <w:rPr>
          <w:sz w:val="30"/>
          <w:szCs w:val="30"/>
        </w:rPr>
        <w:t>стварэнне ўмоў для дасягнення выхаванцам развіцця, неабходнага і дастатковага для паспяховага асваення адукацыйнай праграмы пачатковай адукацыі.</w:t>
      </w:r>
    </w:p>
    <w:p w14:paraId="7480B7FB" w14:textId="77777777" w:rsidR="00A5668C" w:rsidRPr="00D36092" w:rsidRDefault="00A5668C" w:rsidP="00A5668C">
      <w:pPr>
        <w:spacing w:line="240" w:lineRule="auto"/>
        <w:ind w:firstLine="709"/>
        <w:rPr>
          <w:sz w:val="30"/>
          <w:szCs w:val="30"/>
        </w:rPr>
      </w:pPr>
      <w:r w:rsidRPr="00D36092">
        <w:rPr>
          <w:sz w:val="30"/>
          <w:szCs w:val="30"/>
        </w:rPr>
        <w:t>5. Змест вучэбнай праграмы ўвасабляецца ў сумеснай з дарослым і самастойнай дзейнасці выхаванцаў. Рэалізацыя метадалагічных падыходаў забяспечваецца шэрагам прынцыпаў.</w:t>
      </w:r>
    </w:p>
    <w:p w14:paraId="091F117F" w14:textId="39DF7930" w:rsidR="00A5668C" w:rsidRPr="00D36092" w:rsidRDefault="00A5668C" w:rsidP="00A5668C">
      <w:pPr>
        <w:spacing w:line="240" w:lineRule="auto"/>
        <w:ind w:firstLine="709"/>
        <w:rPr>
          <w:sz w:val="30"/>
          <w:szCs w:val="30"/>
        </w:rPr>
      </w:pPr>
      <w:r w:rsidRPr="00D36092">
        <w:rPr>
          <w:sz w:val="30"/>
          <w:szCs w:val="30"/>
        </w:rPr>
        <w:t>У рамках сістэмна-дзейнаснага падыходу вядучымі з</w:t>
      </w:r>
      <w:r w:rsidR="001A58D0">
        <w:rPr>
          <w:sz w:val="30"/>
          <w:szCs w:val="30"/>
          <w:lang w:val="be-BY"/>
        </w:rPr>
        <w:t>’</w:t>
      </w:r>
      <w:r w:rsidRPr="00D36092">
        <w:rPr>
          <w:sz w:val="30"/>
          <w:szCs w:val="30"/>
        </w:rPr>
        <w:t>яўляюцца прынцыпы навуковасці, сістэматычнасці і паслядоўнасці, пераемнасці, уліку вядучай дзейнасці, цэласнасці і сістэмнасці, інтэграцыі і суб</w:t>
      </w:r>
      <w:r w:rsidR="001A58D0">
        <w:rPr>
          <w:sz w:val="30"/>
          <w:szCs w:val="30"/>
          <w:lang w:val="be-BY"/>
        </w:rPr>
        <w:t>’</w:t>
      </w:r>
      <w:r w:rsidRPr="00D36092">
        <w:rPr>
          <w:sz w:val="30"/>
          <w:szCs w:val="30"/>
        </w:rPr>
        <w:t>ектнасці.</w:t>
      </w:r>
    </w:p>
    <w:p w14:paraId="07EEEB9D" w14:textId="77777777" w:rsidR="00A5668C" w:rsidRPr="00D36092" w:rsidRDefault="00A5668C" w:rsidP="00A5668C">
      <w:pPr>
        <w:spacing w:line="240" w:lineRule="auto"/>
        <w:ind w:firstLine="709"/>
        <w:rPr>
          <w:sz w:val="30"/>
          <w:szCs w:val="30"/>
        </w:rPr>
      </w:pPr>
      <w:r w:rsidRPr="00D36092">
        <w:rPr>
          <w:sz w:val="30"/>
          <w:szCs w:val="30"/>
        </w:rPr>
        <w:t>Прынцып навуковасці забяспечвае фарміраванне ў выхаванцаў дакладных уяўленняў пра навакольны свет, развіццё пазнавальнай цікавасці і даследчай актыўнасці.</w:t>
      </w:r>
    </w:p>
    <w:p w14:paraId="73D19B88" w14:textId="77777777" w:rsidR="00A5668C" w:rsidRPr="00D36092" w:rsidRDefault="00A5668C" w:rsidP="00A5668C">
      <w:pPr>
        <w:spacing w:line="240" w:lineRule="auto"/>
        <w:ind w:firstLine="709"/>
        <w:rPr>
          <w:sz w:val="30"/>
          <w:szCs w:val="30"/>
          <w:lang w:val="be-BY"/>
        </w:rPr>
      </w:pPr>
      <w:r w:rsidRPr="00D36092">
        <w:rPr>
          <w:sz w:val="30"/>
          <w:szCs w:val="30"/>
        </w:rPr>
        <w:t>Прынцып сістэматычнасці і паслядоўнасці прадугледжвае лагічную ўзаемасувязь і пераемнасць зместу, як</w:t>
      </w:r>
      <w:r w:rsidRPr="00D36092">
        <w:rPr>
          <w:sz w:val="30"/>
          <w:szCs w:val="30"/>
          <w:lang w:val="be-BY"/>
        </w:rPr>
        <w:t>і засвойваецца. Ён абапіраецца на заканамернасці развіцця дзіцяці, спрыяе фарміраванню цэласнай карціны свету.</w:t>
      </w:r>
    </w:p>
    <w:p w14:paraId="4B48A4C5" w14:textId="77777777" w:rsidR="00A5668C" w:rsidRPr="00D36092" w:rsidRDefault="00A5668C" w:rsidP="00A5668C">
      <w:pPr>
        <w:spacing w:line="240" w:lineRule="auto"/>
        <w:ind w:firstLine="709"/>
        <w:rPr>
          <w:sz w:val="30"/>
          <w:szCs w:val="30"/>
          <w:lang w:val="be-BY"/>
        </w:rPr>
      </w:pPr>
      <w:r w:rsidRPr="00D36092">
        <w:rPr>
          <w:sz w:val="30"/>
          <w:szCs w:val="30"/>
          <w:lang w:val="be-BY"/>
        </w:rPr>
        <w:t>Прынцып пераемнасці адлюстроўвае пераемныя сувязі як паміж узроўнем дашкольнай адукацыі і І ступенню агульнай сярэдняй адукацыі, так і ў змесце адукацыйных галін вучэбнай праграмы на аснове паступальнага развіцця выхаванцаў.</w:t>
      </w:r>
    </w:p>
    <w:p w14:paraId="3CE5F6DA" w14:textId="77777777" w:rsidR="00A5668C" w:rsidRPr="00D36092" w:rsidRDefault="00A5668C" w:rsidP="00A5668C">
      <w:pPr>
        <w:spacing w:line="240" w:lineRule="auto"/>
        <w:ind w:firstLine="709"/>
        <w:rPr>
          <w:sz w:val="30"/>
          <w:szCs w:val="30"/>
          <w:lang w:val="be-BY"/>
        </w:rPr>
      </w:pPr>
      <w:r w:rsidRPr="00D36092">
        <w:rPr>
          <w:sz w:val="30"/>
          <w:szCs w:val="30"/>
          <w:lang w:val="be-BY"/>
        </w:rPr>
        <w:t>Прынцып уліку вядучай дзейнасці (зносіны, прадметная дзейнасць, гульня) улічвае найважнейшыя змены ў асобных псіхічных працэсах, у развіцці асобы дзіцяці ўвогуле, зараджэнні новых відаў дзейнасці.</w:t>
      </w:r>
    </w:p>
    <w:p w14:paraId="5D3BE881" w14:textId="77777777" w:rsidR="00A5668C" w:rsidRPr="00D36092" w:rsidRDefault="00A5668C" w:rsidP="00A5668C">
      <w:pPr>
        <w:spacing w:line="240" w:lineRule="auto"/>
        <w:ind w:firstLine="709"/>
        <w:rPr>
          <w:sz w:val="30"/>
          <w:szCs w:val="30"/>
          <w:lang w:val="be-BY"/>
        </w:rPr>
      </w:pPr>
      <w:r w:rsidRPr="00D36092">
        <w:rPr>
          <w:sz w:val="30"/>
          <w:szCs w:val="30"/>
          <w:lang w:val="be-BY"/>
        </w:rPr>
        <w:t>Прынцып цэласнасці і сістэмнасці адлюстроўвае цесную ўзаемасувязь і ўзаемаабумоўленасць развіцця псіхічных працэсаў і ўзроставых новаўтварэнняў.</w:t>
      </w:r>
    </w:p>
    <w:p w14:paraId="5E537880" w14:textId="731E75C2" w:rsidR="00A5668C" w:rsidRPr="00D36092" w:rsidRDefault="00A5668C" w:rsidP="00A5668C">
      <w:pPr>
        <w:spacing w:line="240" w:lineRule="auto"/>
        <w:ind w:firstLine="709"/>
        <w:rPr>
          <w:sz w:val="30"/>
          <w:szCs w:val="30"/>
          <w:lang w:val="be-BY"/>
        </w:rPr>
      </w:pPr>
      <w:r w:rsidRPr="00D36092">
        <w:rPr>
          <w:sz w:val="30"/>
          <w:szCs w:val="30"/>
          <w:lang w:val="be-BY"/>
        </w:rPr>
        <w:t>Прынцып інтэграцыі абумоўлівае арганічнае аб</w:t>
      </w:r>
      <w:r w:rsidR="001A58D0">
        <w:rPr>
          <w:sz w:val="30"/>
          <w:szCs w:val="30"/>
          <w:lang w:val="be-BY"/>
        </w:rPr>
        <w:t>’</w:t>
      </w:r>
      <w:r w:rsidRPr="00D36092">
        <w:rPr>
          <w:sz w:val="30"/>
          <w:szCs w:val="30"/>
          <w:lang w:val="be-BY"/>
        </w:rPr>
        <w:t xml:space="preserve">яднанне зместу кожнай адукацыйнай галіны як са зместам усёй вучэбнай праграмы, так і з асобнымі адукацыйнымі галінамі, што забяспечвае цэласнае развіццё дзіцяці як суб'екта пасільных яму відаў дзейнасці, дазваляе інтэграваць адукацыйны змест пры вырашэнні адукацыйных, развіваючых і </w:t>
      </w:r>
      <w:r w:rsidRPr="00D36092">
        <w:rPr>
          <w:sz w:val="30"/>
          <w:szCs w:val="30"/>
          <w:lang w:val="be-BY"/>
        </w:rPr>
        <w:lastRenderedPageBreak/>
        <w:t>выхаваўчых задач. Дзяленне праграмнага зместу па адукацыйных галінах мае даволі ўмоўны характар і не павінна ўспрымацца як жорсткі канструкт.</w:t>
      </w:r>
    </w:p>
    <w:p w14:paraId="4342A5F5" w14:textId="223DFFE0" w:rsidR="00A5668C" w:rsidRPr="00D36092" w:rsidRDefault="00A5668C" w:rsidP="00A5668C">
      <w:pPr>
        <w:spacing w:line="240" w:lineRule="auto"/>
        <w:ind w:firstLine="709"/>
        <w:rPr>
          <w:sz w:val="30"/>
          <w:szCs w:val="30"/>
          <w:lang w:val="be-BY"/>
        </w:rPr>
      </w:pPr>
      <w:r w:rsidRPr="00D36092">
        <w:rPr>
          <w:sz w:val="30"/>
          <w:szCs w:val="30"/>
          <w:lang w:val="be-BY"/>
        </w:rPr>
        <w:t>Прынцып суб</w:t>
      </w:r>
      <w:r w:rsidR="00B9322B">
        <w:rPr>
          <w:sz w:val="30"/>
          <w:szCs w:val="30"/>
          <w:lang w:val="be-BY"/>
        </w:rPr>
        <w:t>’</w:t>
      </w:r>
      <w:r w:rsidRPr="00D36092">
        <w:rPr>
          <w:sz w:val="30"/>
          <w:szCs w:val="30"/>
          <w:lang w:val="be-BY"/>
        </w:rPr>
        <w:t>ектнасці прадугледжвае арганізацыю адукацыйнага працэсу такім чынам, каб выхаванец займал актыўную суб</w:t>
      </w:r>
      <w:r w:rsidR="001A58D0">
        <w:rPr>
          <w:sz w:val="30"/>
          <w:szCs w:val="30"/>
          <w:lang w:val="be-BY"/>
        </w:rPr>
        <w:t>’</w:t>
      </w:r>
      <w:r w:rsidRPr="00D36092">
        <w:rPr>
          <w:sz w:val="30"/>
          <w:szCs w:val="30"/>
          <w:lang w:val="be-BY"/>
        </w:rPr>
        <w:t>ектную пазіцыю, выступаючы ініцыятарам, арганізатарам і рэгулятарам сваёй дзейнасці, што забяспечвае яго самастойнасць, ініцыятыву і крэатыўнасць.</w:t>
      </w:r>
    </w:p>
    <w:p w14:paraId="6EE59193" w14:textId="77777777" w:rsidR="00A5668C" w:rsidRPr="00D36092" w:rsidRDefault="00A5668C" w:rsidP="00A5668C">
      <w:pPr>
        <w:spacing w:line="240" w:lineRule="auto"/>
        <w:ind w:firstLine="709"/>
        <w:rPr>
          <w:sz w:val="30"/>
          <w:szCs w:val="30"/>
          <w:lang w:val="be-BY"/>
        </w:rPr>
      </w:pPr>
      <w:r w:rsidRPr="00D36092">
        <w:rPr>
          <w:sz w:val="30"/>
          <w:szCs w:val="30"/>
          <w:lang w:val="be-BY"/>
        </w:rPr>
        <w:t>У рамках асобасна арыентаванага падыходу вылучаюцца: прынцып суб'ектнасці, прынцып ампліфікацыі развіцця і антагенетычны прынцып.</w:t>
      </w:r>
    </w:p>
    <w:p w14:paraId="780EB1FB" w14:textId="77777777" w:rsidR="00A5668C" w:rsidRPr="00D36092" w:rsidRDefault="00A5668C" w:rsidP="00A5668C">
      <w:pPr>
        <w:spacing w:line="240" w:lineRule="auto"/>
        <w:ind w:firstLine="709"/>
        <w:rPr>
          <w:sz w:val="30"/>
          <w:szCs w:val="30"/>
          <w:lang w:val="be-BY"/>
        </w:rPr>
      </w:pPr>
      <w:r w:rsidRPr="00D36092">
        <w:rPr>
          <w:sz w:val="30"/>
          <w:szCs w:val="30"/>
          <w:lang w:val="be-BY"/>
        </w:rPr>
        <w:t>Прынцып суб'ектнасці прадугледжвае арганізацыю дзейнасці з улікам патрэбнасцей, матываў і інтарэсаў дзіцяці на аснове выбару спосабаў самарэалізацыі і такім чынам забяспечвае развіццё індывідуальнасці, падтрымку актыўнасці, усвядомленасці і крэатыўнасці.</w:t>
      </w:r>
    </w:p>
    <w:p w14:paraId="66CED481" w14:textId="77777777" w:rsidR="00A5668C" w:rsidRPr="00D36092" w:rsidRDefault="00A5668C" w:rsidP="00A5668C">
      <w:pPr>
        <w:spacing w:line="240" w:lineRule="auto"/>
        <w:ind w:firstLine="709"/>
        <w:rPr>
          <w:sz w:val="30"/>
          <w:szCs w:val="30"/>
          <w:lang w:val="be-BY"/>
        </w:rPr>
      </w:pPr>
      <w:r w:rsidRPr="00D36092">
        <w:rPr>
          <w:sz w:val="30"/>
          <w:szCs w:val="30"/>
          <w:lang w:val="be-BY"/>
        </w:rPr>
        <w:t>Прынцып ампліфікацыі развіцця (А. У. Запарожац) прадугледжвае пашырэнне магчымасцей развіцця псіхікі дзіцяці за кошт максімальнага фарміравання ўсіх спецыфічна дзіцячых відаў дзейнасці, у выніку чаго адбываецца не толькі інтэлектуальнае, але і асобаснае развіццё дзіцяці.</w:t>
      </w:r>
    </w:p>
    <w:p w14:paraId="27BB4F7A" w14:textId="77777777" w:rsidR="00A5668C" w:rsidRPr="00D36092" w:rsidRDefault="00A5668C" w:rsidP="00A5668C">
      <w:pPr>
        <w:spacing w:line="240" w:lineRule="auto"/>
        <w:ind w:firstLine="709"/>
        <w:rPr>
          <w:sz w:val="30"/>
          <w:szCs w:val="30"/>
          <w:lang w:val="be-BY"/>
        </w:rPr>
      </w:pPr>
      <w:r w:rsidRPr="00D36092">
        <w:rPr>
          <w:sz w:val="30"/>
          <w:szCs w:val="30"/>
          <w:lang w:val="be-BY"/>
        </w:rPr>
        <w:t>Антагенетычны прынцып арыентуе на ўлік заканамернасцей фарміравання інтэлекту, эмоцый, форм, функцый маўлення і розных відаў дзейнасці дзіцяці ў антагенезе.</w:t>
      </w:r>
    </w:p>
    <w:p w14:paraId="57E4C366" w14:textId="77777777" w:rsidR="00A5668C" w:rsidRPr="00D36092" w:rsidRDefault="00A5668C" w:rsidP="00A5668C">
      <w:pPr>
        <w:spacing w:line="240" w:lineRule="auto"/>
        <w:ind w:firstLine="709"/>
        <w:rPr>
          <w:sz w:val="30"/>
          <w:szCs w:val="30"/>
          <w:lang w:val="be-BY"/>
        </w:rPr>
      </w:pPr>
      <w:r w:rsidRPr="00D36092">
        <w:rPr>
          <w:sz w:val="30"/>
          <w:szCs w:val="30"/>
          <w:lang w:val="be-BY"/>
        </w:rPr>
        <w:t>У рамках культуралагічнага і аксіялагічнага падыходаў вылучаюцца прынцыпы этнакультурнай суаднесенасці і культуразгоднасці.</w:t>
      </w:r>
    </w:p>
    <w:p w14:paraId="7E291637" w14:textId="77777777" w:rsidR="00A5668C" w:rsidRPr="00D36092" w:rsidRDefault="00A5668C" w:rsidP="00A5668C">
      <w:pPr>
        <w:spacing w:line="240" w:lineRule="auto"/>
        <w:ind w:firstLine="709"/>
        <w:rPr>
          <w:sz w:val="30"/>
          <w:szCs w:val="30"/>
        </w:rPr>
      </w:pPr>
      <w:r w:rsidRPr="00D36092">
        <w:rPr>
          <w:sz w:val="30"/>
          <w:szCs w:val="30"/>
        </w:rPr>
        <w:t>Прынцып этнакультурнай суаднесенасці грунтуецца на далучэнні да культуры беларускага народа.</w:t>
      </w:r>
    </w:p>
    <w:p w14:paraId="094626FB" w14:textId="77777777" w:rsidR="00A5668C" w:rsidRPr="00D36092" w:rsidRDefault="00A5668C" w:rsidP="00A5668C">
      <w:pPr>
        <w:spacing w:line="240" w:lineRule="auto"/>
        <w:ind w:firstLine="709"/>
        <w:rPr>
          <w:sz w:val="30"/>
          <w:szCs w:val="30"/>
        </w:rPr>
      </w:pPr>
      <w:r w:rsidRPr="00D36092">
        <w:rPr>
          <w:sz w:val="30"/>
          <w:szCs w:val="30"/>
        </w:rPr>
        <w:t>Прынцып культуразгоднасці забяспечвае станаўленне розных сфер самасвядомасці дзіцяці на аснове пазнання разнастайнасці культур і іх узаемасувязі, выхаванне паважлів</w:t>
      </w:r>
      <w:r w:rsidRPr="00D36092">
        <w:rPr>
          <w:sz w:val="30"/>
          <w:szCs w:val="30"/>
          <w:lang w:val="be-BY"/>
        </w:rPr>
        <w:t xml:space="preserve">ага стаўлення </w:t>
      </w:r>
      <w:r w:rsidRPr="00D36092">
        <w:rPr>
          <w:sz w:val="30"/>
          <w:szCs w:val="30"/>
        </w:rPr>
        <w:t>да культурных адрозненняў, развіццё ўмення ўзаемадзейнічаць з прадстаўнікамі розных культур на аснове талерантнасці і ўзаемаразумення.</w:t>
      </w:r>
    </w:p>
    <w:p w14:paraId="63522D58" w14:textId="77777777" w:rsidR="00A5668C" w:rsidRPr="00D36092" w:rsidRDefault="00A5668C" w:rsidP="00A5668C">
      <w:pPr>
        <w:spacing w:line="240" w:lineRule="auto"/>
        <w:ind w:firstLine="709"/>
        <w:rPr>
          <w:sz w:val="30"/>
          <w:szCs w:val="30"/>
          <w:lang w:val="be-BY"/>
        </w:rPr>
      </w:pPr>
      <w:r w:rsidRPr="00D36092">
        <w:rPr>
          <w:sz w:val="30"/>
          <w:szCs w:val="30"/>
        </w:rPr>
        <w:t xml:space="preserve">У рамках кампетэнтнаснага падыходу </w:t>
      </w:r>
      <w:r w:rsidRPr="00D36092">
        <w:rPr>
          <w:sz w:val="30"/>
          <w:szCs w:val="30"/>
          <w:lang w:val="be-BY"/>
        </w:rPr>
        <w:t xml:space="preserve">вылучаецца </w:t>
      </w:r>
      <w:r w:rsidRPr="00D36092">
        <w:rPr>
          <w:sz w:val="30"/>
          <w:szCs w:val="30"/>
        </w:rPr>
        <w:t xml:space="preserve">прынцып практычнай накіраванасці, які арыентуе на прымяненне атрыманых </w:t>
      </w:r>
      <w:r w:rsidRPr="00D36092">
        <w:rPr>
          <w:sz w:val="30"/>
          <w:szCs w:val="30"/>
          <w:lang w:val="be-BY"/>
        </w:rPr>
        <w:t>в</w:t>
      </w:r>
      <w:r w:rsidRPr="00D36092">
        <w:rPr>
          <w:sz w:val="30"/>
          <w:szCs w:val="30"/>
        </w:rPr>
        <w:t>едаў, уменняў, каштоўнасна-сэнсавых установак, асобасных характарыстык ва ўмовах рэальных зносін і ўзаемадзеяння выхаванца з дарослымі і аднагодкамі з улікам маральных норм і маральных каштоўнасц</w:t>
      </w:r>
      <w:r w:rsidRPr="00D36092">
        <w:rPr>
          <w:sz w:val="30"/>
          <w:szCs w:val="30"/>
          <w:lang w:val="be-BY"/>
        </w:rPr>
        <w:t>ей</w:t>
      </w:r>
      <w:r w:rsidRPr="00D36092">
        <w:rPr>
          <w:sz w:val="30"/>
          <w:szCs w:val="30"/>
        </w:rPr>
        <w:t>, прынятых у грамадстве, а таксама выкарыстанне</w:t>
      </w:r>
      <w:r w:rsidRPr="00D36092">
        <w:rPr>
          <w:sz w:val="30"/>
          <w:szCs w:val="30"/>
          <w:lang w:val="be-BY"/>
        </w:rPr>
        <w:t xml:space="preserve"> іх у розных гульнявых і жыццёвых сітуацыях.</w:t>
      </w:r>
    </w:p>
    <w:p w14:paraId="62A271B7" w14:textId="77777777" w:rsidR="00A5668C" w:rsidRPr="00D36092" w:rsidRDefault="00A5668C" w:rsidP="00A5668C">
      <w:pPr>
        <w:spacing w:line="240" w:lineRule="auto"/>
        <w:ind w:firstLine="709"/>
        <w:rPr>
          <w:sz w:val="30"/>
          <w:szCs w:val="30"/>
          <w:lang w:val="be-BY"/>
        </w:rPr>
      </w:pPr>
      <w:r w:rsidRPr="00D36092">
        <w:rPr>
          <w:sz w:val="30"/>
          <w:szCs w:val="30"/>
          <w:lang w:val="be-BY"/>
        </w:rPr>
        <w:t>Інклюзіўны падыход уключае прынцыпы варыятыўнасці, індывідуалізацыі і дыферэнцыяцыі.</w:t>
      </w:r>
    </w:p>
    <w:p w14:paraId="0CF17723" w14:textId="77777777" w:rsidR="00A5668C" w:rsidRPr="00D36092" w:rsidRDefault="00A5668C" w:rsidP="00A5668C">
      <w:pPr>
        <w:spacing w:line="240" w:lineRule="auto"/>
        <w:ind w:firstLine="709"/>
        <w:rPr>
          <w:sz w:val="30"/>
          <w:szCs w:val="30"/>
          <w:lang w:val="be-BY"/>
        </w:rPr>
      </w:pPr>
      <w:r w:rsidRPr="00D36092">
        <w:rPr>
          <w:sz w:val="30"/>
          <w:szCs w:val="30"/>
          <w:lang w:val="be-BY"/>
        </w:rPr>
        <w:t>Прынцып варыятыўнасці забяспечвае атрыманне адукацыі ўсімі выхаванцамі праз адаптацыю і рэалізацыю разнастайнасці зместу, форм, метадаў навучання і выхавання з улікам розных асаблівых індывідуальных адукацыйных патрэбнасцей і індывідуальных магчымасцей кожнага дзіцяці.</w:t>
      </w:r>
    </w:p>
    <w:p w14:paraId="267444A5"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Прынцып індывідуалізацыі і дыферэнцыяцыі прадугледжвае праектаванне адукацыйнага працэсу з улікам уласных тэмпаў развіцця, стартавых магчымасцей, жыццёвай сітуацыі і асаблівых адукацыйных патрэбнасцей кожнага выхаванца (уключаючы адораных, таленавітых дзяцей, а таксама дзяцей з асаблівасцямі псіхафізічнага развіцця).</w:t>
      </w:r>
    </w:p>
    <w:p w14:paraId="557A39FE" w14:textId="0ABE0663" w:rsidR="00A5668C" w:rsidRPr="00D36092" w:rsidRDefault="00A5668C" w:rsidP="00A5668C">
      <w:pPr>
        <w:spacing w:line="240" w:lineRule="auto"/>
        <w:ind w:firstLine="709"/>
        <w:rPr>
          <w:sz w:val="30"/>
          <w:szCs w:val="30"/>
          <w:lang w:val="be-BY"/>
        </w:rPr>
      </w:pPr>
      <w:r w:rsidRPr="00D36092">
        <w:rPr>
          <w:sz w:val="30"/>
          <w:szCs w:val="30"/>
          <w:lang w:val="be-BY"/>
        </w:rPr>
        <w:t>6.</w:t>
      </w:r>
      <w:r w:rsidR="001A58D0">
        <w:rPr>
          <w:sz w:val="30"/>
          <w:szCs w:val="30"/>
          <w:lang w:val="be-BY"/>
        </w:rPr>
        <w:t> </w:t>
      </w:r>
      <w:r w:rsidRPr="00D36092">
        <w:rPr>
          <w:sz w:val="30"/>
          <w:szCs w:val="30"/>
          <w:lang w:val="be-BY"/>
        </w:rPr>
        <w:t>Дадзеная вучэбная праграма з</w:t>
      </w:r>
      <w:r w:rsidR="001A58D0">
        <w:rPr>
          <w:sz w:val="30"/>
          <w:szCs w:val="30"/>
          <w:lang w:val="be-BY"/>
        </w:rPr>
        <w:t>’</w:t>
      </w:r>
      <w:r w:rsidRPr="00D36092">
        <w:rPr>
          <w:sz w:val="30"/>
          <w:szCs w:val="30"/>
          <w:lang w:val="be-BY"/>
        </w:rPr>
        <w:t>яўляецца комплекснай, і яе змест сфарміраваны з улікам асноўных напрамкаў развіцця выхаванца: фізічнага, сацыяльна-маральнага і асобаснага, пазнавальнага, маўленчага, эстэтычнага. Пералічаныя напрамкі развіцця забяспечваюцца праз рэалізацыю зместу адукацыйных галін «Фізічная культура», «Дзіця і грамадства», «Элементарныя матэматычныя ўяўленні», «Дзіця і прырода», «Развитие речи и культура речевого общения», «Развіццё маўлення і культура маўленчых зносін», «Падрыхтоўка да навучання пісьму», «Выяўленчае мастацтва», «Музычнае мастацтва», «Мастацкая літаратура».</w:t>
      </w:r>
    </w:p>
    <w:p w14:paraId="4D0FAD20" w14:textId="3FB3291A" w:rsidR="00A5668C" w:rsidRPr="00D36092" w:rsidRDefault="00A5668C" w:rsidP="00A5668C">
      <w:pPr>
        <w:spacing w:line="240" w:lineRule="auto"/>
        <w:ind w:firstLine="709"/>
        <w:rPr>
          <w:sz w:val="30"/>
          <w:szCs w:val="30"/>
          <w:lang w:val="be-BY"/>
        </w:rPr>
      </w:pPr>
      <w:r w:rsidRPr="00D36092">
        <w:rPr>
          <w:sz w:val="30"/>
          <w:szCs w:val="30"/>
          <w:lang w:val="be-BY"/>
        </w:rPr>
        <w:t>7.</w:t>
      </w:r>
      <w:r w:rsidR="001A58D0">
        <w:rPr>
          <w:sz w:val="30"/>
          <w:szCs w:val="30"/>
          <w:lang w:val="be-BY"/>
        </w:rPr>
        <w:t> </w:t>
      </w:r>
      <w:r w:rsidRPr="00D36092">
        <w:rPr>
          <w:sz w:val="30"/>
          <w:szCs w:val="30"/>
          <w:lang w:val="be-BY"/>
        </w:rPr>
        <w:t>Змест у дадзенай вучэбнай праграме структураваны па гадах жыцця дзіцяці з улікам значнасці кожнага перыяду жыцця ў яго развіцці: ад нараджэння да аднаго года, ад аднаго да двух гадоў, ад двух да трох гадоў, ад трох да чатырох гадоў, ад чатырох да пяці гадоў, ад пяці да шасці гадоў, ад шасці да сямі гадоў.</w:t>
      </w:r>
    </w:p>
    <w:p w14:paraId="6D717505" w14:textId="77777777" w:rsidR="00A5668C" w:rsidRPr="00D36092" w:rsidRDefault="00A5668C" w:rsidP="00A5668C">
      <w:pPr>
        <w:spacing w:line="240" w:lineRule="auto"/>
        <w:ind w:firstLine="709"/>
        <w:rPr>
          <w:sz w:val="30"/>
          <w:szCs w:val="30"/>
          <w:lang w:val="be-BY"/>
        </w:rPr>
      </w:pPr>
      <w:r w:rsidRPr="00D36092">
        <w:rPr>
          <w:sz w:val="30"/>
          <w:szCs w:val="30"/>
          <w:lang w:val="be-BY"/>
        </w:rPr>
        <w:t>У кожнай адукацыйнай галіне сфармулявана агульная мэтавая накіраванасць, якая тычыцца ўсіх узростаў і задае канчатковую рэзультатыўнасць, а адукацыйныя задачы і змест адукацыйнай дзейнасці аднесены да ўзроставых груп выхаванцаў.</w:t>
      </w:r>
    </w:p>
    <w:p w14:paraId="34A33D33" w14:textId="35484AD1" w:rsidR="00A5668C" w:rsidRPr="00D36092" w:rsidRDefault="00A5668C" w:rsidP="00A5668C">
      <w:pPr>
        <w:spacing w:line="240" w:lineRule="auto"/>
        <w:ind w:firstLine="709"/>
        <w:rPr>
          <w:sz w:val="30"/>
          <w:szCs w:val="30"/>
          <w:lang w:val="be-BY"/>
        </w:rPr>
      </w:pPr>
      <w:r w:rsidRPr="00D36092">
        <w:rPr>
          <w:sz w:val="30"/>
          <w:szCs w:val="30"/>
          <w:lang w:val="be-BY"/>
        </w:rPr>
        <w:t>Аснову зместу адукацыйных галін складаюць лінейны і канцэнтрычны прынцыпы, якія адлюстроўваюць як колькасны рост дзіцячых уяўленняў/ведаў, прырашчэнне уменняў, так і іх паўтарэнне, паступовае паглыбленне, удасканаленне і якаснае змяненне. Перавага таго ці іншага прынцыпу абумоўліваецца зместам адукацыйных галін, а таксама ўзроставымі магчымасцямі выхаванцаў, дыдактычнымі заканамернасцямі фарміравання ў іх сістэмы уяўленняў/ведаў, уменняў. Пры гэтым засваенне ведаў і авалоданне ўменнямі з</w:t>
      </w:r>
      <w:r w:rsidR="001A58D0">
        <w:rPr>
          <w:sz w:val="30"/>
          <w:szCs w:val="30"/>
          <w:lang w:val="be-BY"/>
        </w:rPr>
        <w:t>’</w:t>
      </w:r>
      <w:r w:rsidRPr="00D36092">
        <w:rPr>
          <w:sz w:val="30"/>
          <w:szCs w:val="30"/>
          <w:lang w:val="be-BY"/>
        </w:rPr>
        <w:t>яўляюцца толькі сродкам развіцця выхаванцаў, а не самамэтай дашкольнай адукацыі.</w:t>
      </w:r>
    </w:p>
    <w:p w14:paraId="756F9515" w14:textId="6D4CCAA9" w:rsidR="00A5668C" w:rsidRPr="00D36092" w:rsidRDefault="00A5668C" w:rsidP="00A5668C">
      <w:pPr>
        <w:spacing w:line="240" w:lineRule="auto"/>
        <w:ind w:firstLine="709"/>
        <w:rPr>
          <w:sz w:val="30"/>
          <w:szCs w:val="30"/>
        </w:rPr>
      </w:pPr>
      <w:r w:rsidRPr="00D36092">
        <w:rPr>
          <w:sz w:val="30"/>
          <w:szCs w:val="30"/>
          <w:lang w:val="be-BY"/>
        </w:rPr>
        <w:t>Час, адведзены на асваенне адукацыйных галін, рэгламентуецца тыпавым вучэбным планам дашкольнай адукацыі (колькасць заняткаў па адукацыйных галінах, іх працягласць, максімальны дапушчальны аб</w:t>
      </w:r>
      <w:r w:rsidR="001A58D0">
        <w:rPr>
          <w:sz w:val="30"/>
          <w:szCs w:val="30"/>
          <w:lang w:val="be-BY"/>
        </w:rPr>
        <w:t>’</w:t>
      </w:r>
      <w:r w:rsidRPr="00D36092">
        <w:rPr>
          <w:sz w:val="30"/>
          <w:szCs w:val="30"/>
          <w:lang w:val="be-BY"/>
        </w:rPr>
        <w:t xml:space="preserve">ём вучэбнай нагрузкі). </w:t>
      </w:r>
      <w:r w:rsidRPr="00D36092">
        <w:rPr>
          <w:sz w:val="30"/>
          <w:szCs w:val="30"/>
        </w:rPr>
        <w:t xml:space="preserve">Час на вывучэнне асобных тэм у рамках кожнай адукацыйнай </w:t>
      </w:r>
      <w:r w:rsidRPr="00D36092">
        <w:rPr>
          <w:sz w:val="30"/>
          <w:szCs w:val="30"/>
          <w:lang w:val="be-BY"/>
        </w:rPr>
        <w:t xml:space="preserve">галіны </w:t>
      </w:r>
      <w:r w:rsidRPr="00D36092">
        <w:rPr>
          <w:sz w:val="30"/>
          <w:szCs w:val="30"/>
        </w:rPr>
        <w:t>вызначаецца выхава</w:t>
      </w:r>
      <w:r w:rsidRPr="00D36092">
        <w:rPr>
          <w:sz w:val="30"/>
          <w:szCs w:val="30"/>
          <w:lang w:val="be-BY"/>
        </w:rPr>
        <w:t xml:space="preserve">льнікам </w:t>
      </w:r>
      <w:r w:rsidRPr="00D36092">
        <w:rPr>
          <w:sz w:val="30"/>
          <w:szCs w:val="30"/>
        </w:rPr>
        <w:t>дашкольнай адукацыі самастойна на аснове:</w:t>
      </w:r>
    </w:p>
    <w:p w14:paraId="54B73260" w14:textId="77777777" w:rsidR="00A5668C" w:rsidRPr="00D36092" w:rsidRDefault="00A5668C" w:rsidP="00A5668C">
      <w:pPr>
        <w:spacing w:line="240" w:lineRule="auto"/>
        <w:ind w:firstLine="709"/>
        <w:rPr>
          <w:sz w:val="30"/>
          <w:szCs w:val="30"/>
        </w:rPr>
      </w:pPr>
      <w:r w:rsidRPr="00D36092">
        <w:rPr>
          <w:sz w:val="30"/>
          <w:szCs w:val="30"/>
        </w:rPr>
        <w:t>узроставых асаблівасцей і індывідуальных магчымасцей выхаванцаў;</w:t>
      </w:r>
    </w:p>
    <w:p w14:paraId="13146E82" w14:textId="592D5F9E" w:rsidR="00A5668C" w:rsidRPr="00D36092" w:rsidRDefault="00A5668C" w:rsidP="00A5668C">
      <w:pPr>
        <w:spacing w:line="240" w:lineRule="auto"/>
        <w:ind w:firstLine="709"/>
        <w:rPr>
          <w:sz w:val="30"/>
          <w:szCs w:val="30"/>
        </w:rPr>
      </w:pPr>
      <w:r w:rsidRPr="00D36092">
        <w:rPr>
          <w:sz w:val="30"/>
          <w:szCs w:val="30"/>
        </w:rPr>
        <w:t>аб</w:t>
      </w:r>
      <w:r w:rsidR="001A58D0">
        <w:rPr>
          <w:sz w:val="30"/>
          <w:szCs w:val="30"/>
          <w:lang w:val="be-BY"/>
        </w:rPr>
        <w:t>’</w:t>
      </w:r>
      <w:r w:rsidRPr="00D36092">
        <w:rPr>
          <w:sz w:val="30"/>
          <w:szCs w:val="30"/>
        </w:rPr>
        <w:t xml:space="preserve">ёму і значнасці зместу, </w:t>
      </w:r>
      <w:r w:rsidRPr="00D36092">
        <w:rPr>
          <w:sz w:val="30"/>
          <w:szCs w:val="30"/>
          <w:lang w:val="be-BY"/>
        </w:rPr>
        <w:t xml:space="preserve">які засвойваецца, </w:t>
      </w:r>
      <w:r w:rsidRPr="00D36092">
        <w:rPr>
          <w:sz w:val="30"/>
          <w:szCs w:val="30"/>
        </w:rPr>
        <w:t xml:space="preserve">а таксама яго ўзаемасувязі з іншымі раздзеламі адукацыйнай </w:t>
      </w:r>
      <w:r w:rsidRPr="00D36092">
        <w:rPr>
          <w:sz w:val="30"/>
          <w:szCs w:val="30"/>
          <w:lang w:val="be-BY"/>
        </w:rPr>
        <w:t>галіны</w:t>
      </w:r>
      <w:r w:rsidRPr="00D36092">
        <w:rPr>
          <w:sz w:val="30"/>
          <w:szCs w:val="30"/>
        </w:rPr>
        <w:t>;</w:t>
      </w:r>
    </w:p>
    <w:p w14:paraId="11E03EB5" w14:textId="77777777" w:rsidR="00A5668C" w:rsidRPr="00D36092" w:rsidRDefault="00A5668C" w:rsidP="00A5668C">
      <w:pPr>
        <w:spacing w:line="240" w:lineRule="auto"/>
        <w:ind w:firstLine="709"/>
        <w:rPr>
          <w:sz w:val="30"/>
          <w:szCs w:val="30"/>
        </w:rPr>
      </w:pPr>
      <w:r w:rsidRPr="00D36092">
        <w:rPr>
          <w:sz w:val="30"/>
          <w:szCs w:val="30"/>
        </w:rPr>
        <w:lastRenderedPageBreak/>
        <w:t xml:space="preserve">прынцыпу інтэграцыі адукацыйных </w:t>
      </w:r>
      <w:r w:rsidRPr="00D36092">
        <w:rPr>
          <w:sz w:val="30"/>
          <w:szCs w:val="30"/>
          <w:lang w:val="be-BY"/>
        </w:rPr>
        <w:t>галін</w:t>
      </w:r>
      <w:r w:rsidRPr="00D36092">
        <w:rPr>
          <w:sz w:val="30"/>
          <w:szCs w:val="30"/>
        </w:rPr>
        <w:t xml:space="preserve">, які прадугледжвае асваенне зместу асобных тэм як </w:t>
      </w:r>
      <w:r w:rsidRPr="00D36092">
        <w:rPr>
          <w:sz w:val="30"/>
          <w:szCs w:val="30"/>
          <w:lang w:val="be-BY"/>
        </w:rPr>
        <w:t xml:space="preserve">падчас </w:t>
      </w:r>
      <w:r w:rsidRPr="00D36092">
        <w:rPr>
          <w:sz w:val="30"/>
          <w:szCs w:val="30"/>
        </w:rPr>
        <w:t>спецыяльна арганізаванай дзейнасці (заняткаў), так і ў працэсе нерэгламентаванай дзейнасці, рэжымных момантаў, сумеснай і самастойнай дзейнасці выхаванцаў;</w:t>
      </w:r>
    </w:p>
    <w:p w14:paraId="62D2522F" w14:textId="77777777" w:rsidR="00A5668C" w:rsidRPr="00D36092" w:rsidRDefault="00A5668C" w:rsidP="00A5668C">
      <w:pPr>
        <w:spacing w:line="240" w:lineRule="auto"/>
        <w:ind w:firstLine="709"/>
        <w:rPr>
          <w:sz w:val="30"/>
          <w:szCs w:val="30"/>
          <w:lang w:val="be-BY"/>
        </w:rPr>
      </w:pPr>
      <w:r w:rsidRPr="00D36092">
        <w:rPr>
          <w:sz w:val="30"/>
          <w:szCs w:val="30"/>
        </w:rPr>
        <w:t>рэгіянальных асаблівасц</w:t>
      </w:r>
      <w:r w:rsidRPr="00D36092">
        <w:rPr>
          <w:sz w:val="30"/>
          <w:szCs w:val="30"/>
          <w:lang w:val="be-BY"/>
        </w:rPr>
        <w:t>ей і адукацыйных патрэбнасцей выхаванцаў.</w:t>
      </w:r>
    </w:p>
    <w:p w14:paraId="39A7CA43" w14:textId="77777777" w:rsidR="00A5668C" w:rsidRPr="00D36092" w:rsidRDefault="00A5668C" w:rsidP="00A5668C">
      <w:pPr>
        <w:spacing w:line="240" w:lineRule="auto"/>
        <w:ind w:firstLine="709"/>
        <w:rPr>
          <w:sz w:val="30"/>
          <w:szCs w:val="30"/>
          <w:lang w:val="be-BY"/>
        </w:rPr>
      </w:pPr>
      <w:r w:rsidRPr="00D36092">
        <w:rPr>
          <w:sz w:val="30"/>
          <w:szCs w:val="30"/>
          <w:lang w:val="be-BY"/>
        </w:rPr>
        <w:t>Пры гэтым асваенне зместу асобных тэм не прадугледжвае іх жорсткай тэматычнай рэгламентацыі па часе, а мае варыятыўны характар, што забяспечвае магчымасць індывідуалізацыі адукацыйнага працэсу.</w:t>
      </w:r>
    </w:p>
    <w:p w14:paraId="75074979" w14:textId="49B43601" w:rsidR="00A5668C" w:rsidRPr="00D36092" w:rsidRDefault="00A5668C" w:rsidP="00A5668C">
      <w:pPr>
        <w:spacing w:line="240" w:lineRule="auto"/>
        <w:ind w:firstLine="709"/>
        <w:rPr>
          <w:sz w:val="30"/>
          <w:szCs w:val="30"/>
          <w:lang w:val="be-BY"/>
        </w:rPr>
      </w:pPr>
      <w:r w:rsidRPr="00D36092">
        <w:rPr>
          <w:sz w:val="30"/>
          <w:szCs w:val="30"/>
          <w:lang w:val="be-BY"/>
        </w:rPr>
        <w:t>8.</w:t>
      </w:r>
      <w:r w:rsidR="001A58D0">
        <w:rPr>
          <w:sz w:val="30"/>
          <w:szCs w:val="30"/>
          <w:lang w:val="be-BY"/>
        </w:rPr>
        <w:t> </w:t>
      </w:r>
      <w:r w:rsidRPr="00D36092">
        <w:rPr>
          <w:sz w:val="30"/>
          <w:szCs w:val="30"/>
          <w:lang w:val="be-BY"/>
        </w:rPr>
        <w:t>Змест дадзенай вучэбнай праграмы мае выхаваўчы, развіваючы, навучальны, творчы патэнцыял, які забяспечвае далучэнне выхаванцаў да нацыянальных і агульначалавечых духоўных каштоўнасцей, правіл і норм паводзін у грамадстве, развіццё здольнасцей да розных відаў дзейнасці і творчасці, фарміраванне кампетэнцый, у тым ліку ўніверсальных, асноў функцыянальнай пісьменнасці, гатоўнасць да паспяховага пераходу на наступны ўзровень адукацыі.</w:t>
      </w:r>
    </w:p>
    <w:p w14:paraId="339A9EB2" w14:textId="138B6726" w:rsidR="00A5668C" w:rsidRPr="00D36092" w:rsidRDefault="00A5668C" w:rsidP="00A5668C">
      <w:pPr>
        <w:spacing w:line="240" w:lineRule="auto"/>
        <w:ind w:firstLine="709"/>
        <w:rPr>
          <w:sz w:val="30"/>
          <w:szCs w:val="30"/>
        </w:rPr>
      </w:pPr>
      <w:r w:rsidRPr="00D36092">
        <w:rPr>
          <w:sz w:val="30"/>
          <w:szCs w:val="30"/>
        </w:rPr>
        <w:t>9.</w:t>
      </w:r>
      <w:r w:rsidR="001A58D0">
        <w:rPr>
          <w:sz w:val="30"/>
          <w:szCs w:val="30"/>
          <w:lang w:val="be-BY"/>
        </w:rPr>
        <w:t> </w:t>
      </w:r>
      <w:r w:rsidRPr="00D36092">
        <w:rPr>
          <w:sz w:val="30"/>
          <w:szCs w:val="30"/>
        </w:rPr>
        <w:t>Выхаванне ажыццяўляецца на працягу ўсяго часу знаходжання выхаванца ва ўстанове дашкольнай адукацыі.</w:t>
      </w:r>
    </w:p>
    <w:p w14:paraId="4DC6D054" w14:textId="77777777" w:rsidR="00A5668C" w:rsidRPr="00D36092" w:rsidRDefault="00A5668C" w:rsidP="00A5668C">
      <w:pPr>
        <w:spacing w:line="240" w:lineRule="auto"/>
        <w:ind w:firstLine="709"/>
        <w:rPr>
          <w:sz w:val="30"/>
          <w:szCs w:val="30"/>
        </w:rPr>
      </w:pPr>
      <w:r w:rsidRPr="00D36092">
        <w:rPr>
          <w:sz w:val="30"/>
          <w:szCs w:val="30"/>
        </w:rPr>
        <w:t xml:space="preserve">Рэалізацыя зместу адукацыйных </w:t>
      </w:r>
      <w:r w:rsidRPr="00D36092">
        <w:rPr>
          <w:sz w:val="30"/>
          <w:szCs w:val="30"/>
          <w:lang w:val="be-BY"/>
        </w:rPr>
        <w:t xml:space="preserve">галін дадзенай </w:t>
      </w:r>
      <w:r w:rsidRPr="00D36092">
        <w:rPr>
          <w:sz w:val="30"/>
          <w:szCs w:val="30"/>
        </w:rPr>
        <w:t>вучэбнай праграмы ў іх інтэграцыі забяспечвае:</w:t>
      </w:r>
    </w:p>
    <w:p w14:paraId="5F331329" w14:textId="77777777" w:rsidR="00A5668C" w:rsidRPr="00D36092" w:rsidRDefault="00A5668C" w:rsidP="00A5668C">
      <w:pPr>
        <w:spacing w:line="240" w:lineRule="auto"/>
        <w:ind w:firstLine="709"/>
        <w:rPr>
          <w:sz w:val="30"/>
          <w:szCs w:val="30"/>
        </w:rPr>
      </w:pPr>
      <w:r w:rsidRPr="00D36092">
        <w:rPr>
          <w:sz w:val="30"/>
          <w:szCs w:val="30"/>
        </w:rPr>
        <w:t>фарміраванне грамадзянскасці, патрыятызму і нацыянальнай самасвядомасці выхаванцаў на аснове дзяржаўнай ідэалогіі;</w:t>
      </w:r>
    </w:p>
    <w:p w14:paraId="4572F445" w14:textId="77777777" w:rsidR="00A5668C" w:rsidRPr="00D36092" w:rsidRDefault="00A5668C" w:rsidP="00A5668C">
      <w:pPr>
        <w:spacing w:line="240" w:lineRule="auto"/>
        <w:ind w:firstLine="709"/>
        <w:rPr>
          <w:sz w:val="30"/>
          <w:szCs w:val="30"/>
        </w:rPr>
      </w:pPr>
      <w:r w:rsidRPr="00D36092">
        <w:rPr>
          <w:sz w:val="30"/>
          <w:szCs w:val="30"/>
        </w:rPr>
        <w:t>падрыхтоўку да самастойнага жыцця;</w:t>
      </w:r>
    </w:p>
    <w:p w14:paraId="6611D5E1" w14:textId="77777777" w:rsidR="00A5668C" w:rsidRPr="00D36092" w:rsidRDefault="00A5668C" w:rsidP="00A5668C">
      <w:pPr>
        <w:spacing w:line="240" w:lineRule="auto"/>
        <w:ind w:firstLine="709"/>
        <w:rPr>
          <w:sz w:val="30"/>
          <w:szCs w:val="30"/>
        </w:rPr>
      </w:pPr>
      <w:r w:rsidRPr="00D36092">
        <w:rPr>
          <w:sz w:val="30"/>
          <w:szCs w:val="30"/>
        </w:rPr>
        <w:t>фарміраванне маральнай, эстэтычнай культуры і культуры ў галіне аховы навакольнага асяроддзя і прыродакарыстання;</w:t>
      </w:r>
    </w:p>
    <w:p w14:paraId="5546F845" w14:textId="77777777" w:rsidR="00A5668C" w:rsidRPr="00D36092" w:rsidRDefault="00A5668C" w:rsidP="00A5668C">
      <w:pPr>
        <w:spacing w:line="240" w:lineRule="auto"/>
        <w:ind w:firstLine="709"/>
        <w:rPr>
          <w:sz w:val="30"/>
          <w:szCs w:val="30"/>
        </w:rPr>
      </w:pPr>
      <w:r w:rsidRPr="00D36092">
        <w:rPr>
          <w:sz w:val="30"/>
          <w:szCs w:val="30"/>
        </w:rPr>
        <w:t>фарміраванне фізічнай культуры, авалоданне каштоўнасцямі і навыкамі здаровага ладу жыцця;</w:t>
      </w:r>
    </w:p>
    <w:p w14:paraId="1EAF5F9C" w14:textId="77777777" w:rsidR="00A5668C" w:rsidRPr="00D36092" w:rsidRDefault="00A5668C" w:rsidP="00A5668C">
      <w:pPr>
        <w:spacing w:line="240" w:lineRule="auto"/>
        <w:ind w:firstLine="709"/>
        <w:rPr>
          <w:sz w:val="30"/>
          <w:szCs w:val="30"/>
        </w:rPr>
      </w:pPr>
      <w:r w:rsidRPr="00D36092">
        <w:rPr>
          <w:sz w:val="30"/>
          <w:szCs w:val="30"/>
        </w:rPr>
        <w:t>фарміраванне асноў культуры сямейных адносін;</w:t>
      </w:r>
    </w:p>
    <w:p w14:paraId="48F3B6C4" w14:textId="77777777" w:rsidR="00A5668C" w:rsidRPr="00D36092" w:rsidRDefault="00A5668C" w:rsidP="00A5668C">
      <w:pPr>
        <w:spacing w:line="240" w:lineRule="auto"/>
        <w:ind w:firstLine="709"/>
        <w:rPr>
          <w:sz w:val="30"/>
          <w:szCs w:val="30"/>
        </w:rPr>
      </w:pPr>
      <w:r w:rsidRPr="00D36092">
        <w:rPr>
          <w:sz w:val="30"/>
          <w:szCs w:val="30"/>
        </w:rPr>
        <w:t>фарміраванне асноў прававой культуры асобы, навыкаў паводзін, якія адпавядаюць прававым нормам;</w:t>
      </w:r>
    </w:p>
    <w:p w14:paraId="48B767E7" w14:textId="77777777" w:rsidR="00A5668C" w:rsidRPr="00D36092" w:rsidRDefault="00A5668C" w:rsidP="00A5668C">
      <w:pPr>
        <w:spacing w:line="240" w:lineRule="auto"/>
        <w:ind w:firstLine="709"/>
        <w:rPr>
          <w:sz w:val="30"/>
          <w:szCs w:val="30"/>
        </w:rPr>
      </w:pPr>
      <w:r w:rsidRPr="00D36092">
        <w:rPr>
          <w:sz w:val="30"/>
          <w:szCs w:val="30"/>
        </w:rPr>
        <w:t>стварэнне ўмоў для сацыялізацыі і самаразвіцця.</w:t>
      </w:r>
    </w:p>
    <w:p w14:paraId="3F19D592" w14:textId="497F5D9A" w:rsidR="00A5668C" w:rsidRPr="00D36092" w:rsidRDefault="00A5668C" w:rsidP="00A5668C">
      <w:pPr>
        <w:spacing w:line="240" w:lineRule="auto"/>
        <w:ind w:firstLine="709"/>
        <w:rPr>
          <w:sz w:val="30"/>
          <w:szCs w:val="30"/>
        </w:rPr>
      </w:pPr>
      <w:r w:rsidRPr="00D36092">
        <w:rPr>
          <w:sz w:val="30"/>
          <w:szCs w:val="30"/>
        </w:rPr>
        <w:t xml:space="preserve">10. </w:t>
      </w:r>
      <w:r w:rsidR="001A58D0">
        <w:rPr>
          <w:sz w:val="30"/>
          <w:szCs w:val="30"/>
          <w:lang w:val="be-BY"/>
        </w:rPr>
        <w:t> </w:t>
      </w:r>
      <w:r w:rsidRPr="00D36092">
        <w:rPr>
          <w:sz w:val="30"/>
          <w:szCs w:val="30"/>
        </w:rPr>
        <w:t>Рэалізацыя зместу дадзенай вучэбнай праграмы ў адукацыйным працэсе ажыццяўляецца ў спецыяльна арганізаванай, рэгламентаванай тыпавым вучэбным планам дашкольнай адукацыі і нерэгламентаванай дзейнасці выхаванцаў.</w:t>
      </w:r>
    </w:p>
    <w:p w14:paraId="5D2314E9" w14:textId="4C2273C4" w:rsidR="00A5668C" w:rsidRPr="00D36092" w:rsidRDefault="00A5668C" w:rsidP="00A5668C">
      <w:pPr>
        <w:spacing w:line="240" w:lineRule="auto"/>
        <w:ind w:firstLine="709"/>
        <w:rPr>
          <w:sz w:val="30"/>
          <w:szCs w:val="30"/>
        </w:rPr>
      </w:pPr>
      <w:r w:rsidRPr="00D36092">
        <w:rPr>
          <w:sz w:val="30"/>
          <w:szCs w:val="30"/>
        </w:rPr>
        <w:t>11. Асноўнымі формамі арганізацыі адукацыйнага працэсу з</w:t>
      </w:r>
      <w:r w:rsidR="001A58D0">
        <w:rPr>
          <w:sz w:val="30"/>
          <w:szCs w:val="30"/>
          <w:lang w:val="be-BY"/>
        </w:rPr>
        <w:t>’</w:t>
      </w:r>
      <w:r w:rsidRPr="00D36092">
        <w:rPr>
          <w:sz w:val="30"/>
          <w:szCs w:val="30"/>
        </w:rPr>
        <w:t>яўляюцца гульня</w:t>
      </w:r>
      <w:r w:rsidRPr="00D36092">
        <w:rPr>
          <w:sz w:val="30"/>
          <w:szCs w:val="30"/>
          <w:lang w:val="be-BY"/>
        </w:rPr>
        <w:t xml:space="preserve"> і</w:t>
      </w:r>
      <w:r w:rsidRPr="00D36092">
        <w:rPr>
          <w:sz w:val="30"/>
          <w:szCs w:val="30"/>
        </w:rPr>
        <w:t xml:space="preserve"> занятк</w:t>
      </w:r>
      <w:r w:rsidRPr="00D36092">
        <w:rPr>
          <w:sz w:val="30"/>
          <w:szCs w:val="30"/>
          <w:lang w:val="be-BY"/>
        </w:rPr>
        <w:t>і</w:t>
      </w:r>
      <w:r w:rsidRPr="00D36092">
        <w:rPr>
          <w:sz w:val="30"/>
          <w:szCs w:val="30"/>
        </w:rPr>
        <w:t>.</w:t>
      </w:r>
    </w:p>
    <w:p w14:paraId="25E60470" w14:textId="68CD6669" w:rsidR="00A5668C" w:rsidRPr="00D36092" w:rsidRDefault="00A5668C" w:rsidP="00A5668C">
      <w:pPr>
        <w:spacing w:line="240" w:lineRule="auto"/>
        <w:ind w:firstLine="709"/>
        <w:rPr>
          <w:sz w:val="30"/>
          <w:szCs w:val="30"/>
        </w:rPr>
      </w:pPr>
      <w:r w:rsidRPr="00D36092">
        <w:rPr>
          <w:sz w:val="30"/>
          <w:szCs w:val="30"/>
        </w:rPr>
        <w:t>Асноўнай формай спецыяльна арганізаванай дзейнасці выхаванцаў, рэгламентаванай тыпавым вучэбным планам дашкольнай адукацыі, з</w:t>
      </w:r>
      <w:r w:rsidR="001A58D0">
        <w:rPr>
          <w:sz w:val="30"/>
          <w:szCs w:val="30"/>
          <w:lang w:val="be-BY"/>
        </w:rPr>
        <w:t>’</w:t>
      </w:r>
      <w:r w:rsidRPr="00D36092">
        <w:rPr>
          <w:sz w:val="30"/>
          <w:szCs w:val="30"/>
        </w:rPr>
        <w:t>яўля</w:t>
      </w:r>
      <w:r w:rsidRPr="00D36092">
        <w:rPr>
          <w:sz w:val="30"/>
          <w:szCs w:val="30"/>
          <w:lang w:val="be-BY"/>
        </w:rPr>
        <w:t>ю</w:t>
      </w:r>
      <w:r w:rsidRPr="00D36092">
        <w:rPr>
          <w:sz w:val="30"/>
          <w:szCs w:val="30"/>
        </w:rPr>
        <w:t>цца занятк</w:t>
      </w:r>
      <w:r w:rsidRPr="00D36092">
        <w:rPr>
          <w:sz w:val="30"/>
          <w:szCs w:val="30"/>
          <w:lang w:val="be-BY"/>
        </w:rPr>
        <w:t>і</w:t>
      </w:r>
      <w:r w:rsidRPr="00D36092">
        <w:rPr>
          <w:sz w:val="30"/>
          <w:szCs w:val="30"/>
        </w:rPr>
        <w:t>, у рамках як</w:t>
      </w:r>
      <w:r w:rsidRPr="00D36092">
        <w:rPr>
          <w:sz w:val="30"/>
          <w:szCs w:val="30"/>
          <w:lang w:val="be-BY"/>
        </w:rPr>
        <w:t>іх у</w:t>
      </w:r>
      <w:r w:rsidRPr="00D36092">
        <w:rPr>
          <w:sz w:val="30"/>
          <w:szCs w:val="30"/>
        </w:rPr>
        <w:t xml:space="preserve">се намаганні ўдзельнікаў адукацыйнага працэсу накіраваны на засваенне дзецьмі зместу адукацыйных </w:t>
      </w:r>
      <w:r w:rsidRPr="00D36092">
        <w:rPr>
          <w:sz w:val="30"/>
          <w:szCs w:val="30"/>
          <w:lang w:val="be-BY"/>
        </w:rPr>
        <w:t xml:space="preserve">галін </w:t>
      </w:r>
      <w:r w:rsidRPr="00D36092">
        <w:rPr>
          <w:sz w:val="30"/>
          <w:szCs w:val="30"/>
        </w:rPr>
        <w:t>вучэбнай праграмы дашкольнай адукацыі, у тым ліку ў іх інтэграцыі</w:t>
      </w:r>
      <w:r w:rsidRPr="00D36092">
        <w:rPr>
          <w:sz w:val="30"/>
          <w:szCs w:val="30"/>
          <w:lang w:val="be-BY"/>
        </w:rPr>
        <w:t>.</w:t>
      </w:r>
      <w:r w:rsidRPr="00D36092">
        <w:rPr>
          <w:sz w:val="30"/>
          <w:szCs w:val="30"/>
        </w:rPr>
        <w:t xml:space="preserve"> </w:t>
      </w:r>
      <w:r w:rsidRPr="00D36092">
        <w:rPr>
          <w:sz w:val="30"/>
          <w:szCs w:val="30"/>
          <w:lang w:val="be-BY"/>
        </w:rPr>
        <w:t>Адукацыйны працэс таксама можа быць арганізаваны ў форме гульні</w:t>
      </w:r>
      <w:r w:rsidRPr="00D36092">
        <w:rPr>
          <w:sz w:val="30"/>
          <w:szCs w:val="30"/>
        </w:rPr>
        <w:t xml:space="preserve">, </w:t>
      </w:r>
      <w:r w:rsidRPr="00D36092">
        <w:rPr>
          <w:sz w:val="30"/>
          <w:szCs w:val="30"/>
        </w:rPr>
        <w:lastRenderedPageBreak/>
        <w:t>адукацыйнай сітуацыі, назіранн</w:t>
      </w:r>
      <w:r w:rsidRPr="00D36092">
        <w:rPr>
          <w:sz w:val="30"/>
          <w:szCs w:val="30"/>
          <w:lang w:val="be-BY"/>
        </w:rPr>
        <w:t xml:space="preserve">я, экскурсіі, іншых формах і прадугледжваць вырашэнне </w:t>
      </w:r>
      <w:r w:rsidRPr="00D36092">
        <w:rPr>
          <w:sz w:val="30"/>
          <w:szCs w:val="30"/>
        </w:rPr>
        <w:t>адукацыйных задач у сумеснай з дарослым і самастойнай дзейнасці выхаванцаў.</w:t>
      </w:r>
    </w:p>
    <w:p w14:paraId="044515B5" w14:textId="4E52A175" w:rsidR="00A5668C" w:rsidRPr="00D36092" w:rsidRDefault="00A5668C" w:rsidP="00A5668C">
      <w:pPr>
        <w:spacing w:line="240" w:lineRule="auto"/>
        <w:ind w:firstLine="709"/>
        <w:rPr>
          <w:sz w:val="30"/>
          <w:szCs w:val="30"/>
        </w:rPr>
      </w:pPr>
      <w:r w:rsidRPr="00D36092">
        <w:rPr>
          <w:sz w:val="30"/>
          <w:szCs w:val="30"/>
        </w:rPr>
        <w:t xml:space="preserve">Колькасць заняткаў па адукацыйных </w:t>
      </w:r>
      <w:r w:rsidRPr="00D36092">
        <w:rPr>
          <w:sz w:val="30"/>
          <w:szCs w:val="30"/>
          <w:lang w:val="be-BY"/>
        </w:rPr>
        <w:t>галінах,</w:t>
      </w:r>
      <w:r w:rsidRPr="00D36092">
        <w:rPr>
          <w:sz w:val="30"/>
          <w:szCs w:val="30"/>
        </w:rPr>
        <w:t xml:space="preserve"> іх працягласць, максімальны дапушчальны аб</w:t>
      </w:r>
      <w:r w:rsidR="001A58D0">
        <w:rPr>
          <w:sz w:val="30"/>
          <w:szCs w:val="30"/>
          <w:lang w:val="be-BY"/>
        </w:rPr>
        <w:t>’</w:t>
      </w:r>
      <w:r w:rsidRPr="00D36092">
        <w:rPr>
          <w:sz w:val="30"/>
          <w:szCs w:val="30"/>
        </w:rPr>
        <w:t>ём вучэбнай нагрузкі і агульная колькасць заняткаў у тыдзень па групах выхаванцаў рэгламентуюцца тыпавым вуч</w:t>
      </w:r>
      <w:r w:rsidRPr="00D36092">
        <w:rPr>
          <w:sz w:val="30"/>
          <w:szCs w:val="30"/>
          <w:lang w:val="be-BY"/>
        </w:rPr>
        <w:t xml:space="preserve">эбным </w:t>
      </w:r>
      <w:r w:rsidRPr="00D36092">
        <w:rPr>
          <w:sz w:val="30"/>
          <w:szCs w:val="30"/>
        </w:rPr>
        <w:t>планам дашкольнай адукацыі.</w:t>
      </w:r>
    </w:p>
    <w:p w14:paraId="695E6C23" w14:textId="77777777" w:rsidR="00A5668C" w:rsidRPr="00D36092" w:rsidRDefault="00A5668C" w:rsidP="00A5668C">
      <w:pPr>
        <w:spacing w:line="240" w:lineRule="auto"/>
        <w:ind w:firstLine="709"/>
        <w:rPr>
          <w:sz w:val="30"/>
          <w:szCs w:val="30"/>
        </w:rPr>
      </w:pPr>
      <w:r w:rsidRPr="00D36092">
        <w:rPr>
          <w:sz w:val="30"/>
          <w:szCs w:val="30"/>
        </w:rPr>
        <w:t xml:space="preserve">12. Адукацыйны працэс у нерэгламентаванай дзейнасці ажыццяўляецца </w:t>
      </w:r>
      <w:r w:rsidRPr="00D36092">
        <w:rPr>
          <w:sz w:val="30"/>
          <w:szCs w:val="30"/>
          <w:lang w:val="be-BY"/>
        </w:rPr>
        <w:t xml:space="preserve">падчас </w:t>
      </w:r>
      <w:r w:rsidRPr="00D36092">
        <w:rPr>
          <w:sz w:val="30"/>
          <w:szCs w:val="30"/>
        </w:rPr>
        <w:t xml:space="preserve">рэжымных момантаў на працягу дня (ранішні адрэзак часу, прагулка, другая палова дня, іншы рэжымны момант) у сумеснай </w:t>
      </w:r>
      <w:r w:rsidRPr="00D36092">
        <w:rPr>
          <w:sz w:val="30"/>
          <w:szCs w:val="30"/>
          <w:lang w:val="be-BY"/>
        </w:rPr>
        <w:t xml:space="preserve">дзейнасці </w:t>
      </w:r>
      <w:r w:rsidRPr="00D36092">
        <w:rPr>
          <w:sz w:val="30"/>
          <w:szCs w:val="30"/>
        </w:rPr>
        <w:t>з іншымі ўдзельнікамі адукацыйнага працэсу і самастойнай дзейнасці выхаванцаў ва ўмовах створанага развіваючага прадметна-прасторавага асяроддзя.</w:t>
      </w:r>
    </w:p>
    <w:p w14:paraId="66675B12" w14:textId="0B61A6F1" w:rsidR="00A5668C" w:rsidRPr="00D36092" w:rsidRDefault="00A5668C" w:rsidP="00A5668C">
      <w:pPr>
        <w:spacing w:line="240" w:lineRule="auto"/>
        <w:ind w:firstLine="709"/>
        <w:rPr>
          <w:sz w:val="30"/>
          <w:szCs w:val="30"/>
        </w:rPr>
      </w:pPr>
      <w:r w:rsidRPr="00D36092">
        <w:rPr>
          <w:sz w:val="30"/>
          <w:szCs w:val="30"/>
        </w:rPr>
        <w:t>Асноўнай формай арганізацыі адукацыйнага працэсу ў нерэгламентаванай дзейнасці выхаванцаў з</w:t>
      </w:r>
      <w:r w:rsidR="001A58D0">
        <w:rPr>
          <w:sz w:val="30"/>
          <w:szCs w:val="30"/>
          <w:lang w:val="be-BY"/>
        </w:rPr>
        <w:t>’</w:t>
      </w:r>
      <w:r w:rsidRPr="00D36092">
        <w:rPr>
          <w:sz w:val="30"/>
          <w:szCs w:val="30"/>
        </w:rPr>
        <w:t>яўляецца гульня, якая складае аснову для ўсіх іншых відаў дзіцячай дзейнасці.</w:t>
      </w:r>
    </w:p>
    <w:p w14:paraId="261DB202" w14:textId="77777777" w:rsidR="00A5668C" w:rsidRPr="00D36092" w:rsidRDefault="00A5668C" w:rsidP="00A5668C">
      <w:pPr>
        <w:spacing w:line="240" w:lineRule="auto"/>
        <w:ind w:firstLine="709"/>
        <w:rPr>
          <w:sz w:val="30"/>
          <w:szCs w:val="30"/>
        </w:rPr>
      </w:pPr>
      <w:r w:rsidRPr="00D36092">
        <w:rPr>
          <w:sz w:val="30"/>
          <w:szCs w:val="30"/>
        </w:rPr>
        <w:t>Формы арганізацыі фізкультурна-аздараўленчай дзейнасці ўключаюць:</w:t>
      </w:r>
    </w:p>
    <w:p w14:paraId="5C42C2DA" w14:textId="77777777" w:rsidR="00A5668C" w:rsidRPr="00D36092" w:rsidRDefault="00A5668C" w:rsidP="00A5668C">
      <w:pPr>
        <w:spacing w:line="240" w:lineRule="auto"/>
        <w:ind w:firstLine="709"/>
        <w:rPr>
          <w:sz w:val="30"/>
          <w:szCs w:val="30"/>
        </w:rPr>
      </w:pPr>
      <w:r w:rsidRPr="00D36092">
        <w:rPr>
          <w:sz w:val="30"/>
          <w:szCs w:val="30"/>
        </w:rPr>
        <w:t>арганізаваную фізкультурна-аздараўленчую дзейнасць: ранішняя гімнастыка (</w:t>
      </w:r>
      <w:r w:rsidRPr="00D36092">
        <w:rPr>
          <w:sz w:val="30"/>
          <w:szCs w:val="30"/>
          <w:lang w:val="be-BY"/>
        </w:rPr>
        <w:t xml:space="preserve">кожны дзень, </w:t>
      </w:r>
      <w:r w:rsidRPr="00D36092">
        <w:rPr>
          <w:sz w:val="30"/>
          <w:szCs w:val="30"/>
        </w:rPr>
        <w:t xml:space="preserve">пачынаючы з групы другога ранняга ўзросту), заняткі </w:t>
      </w:r>
      <w:r w:rsidRPr="00D36092">
        <w:rPr>
          <w:sz w:val="30"/>
          <w:szCs w:val="30"/>
          <w:lang w:val="be-BY"/>
        </w:rPr>
        <w:t>ў рамках адука</w:t>
      </w:r>
      <w:r w:rsidRPr="00D36092">
        <w:rPr>
          <w:sz w:val="30"/>
          <w:szCs w:val="30"/>
        </w:rPr>
        <w:t xml:space="preserve">цыйнай </w:t>
      </w:r>
      <w:r w:rsidRPr="00D36092">
        <w:rPr>
          <w:sz w:val="30"/>
          <w:szCs w:val="30"/>
          <w:lang w:val="be-BY"/>
        </w:rPr>
        <w:t xml:space="preserve">галіны </w:t>
      </w:r>
      <w:r w:rsidRPr="00D36092">
        <w:rPr>
          <w:sz w:val="30"/>
          <w:szCs w:val="30"/>
        </w:rPr>
        <w:t>«Фізічная культура», індывідуальна-дыферэнцыраваная работа з дзецьмі, рухавыя гульні і фізічныя практыкаванні падчас першай и другой прагулак (кожны дзень), ф</w:t>
      </w:r>
      <w:r w:rsidRPr="00D36092">
        <w:rPr>
          <w:sz w:val="30"/>
          <w:szCs w:val="30"/>
          <w:lang w:val="be-BY"/>
        </w:rPr>
        <w:t>і</w:t>
      </w:r>
      <w:r w:rsidRPr="00D36092">
        <w:rPr>
          <w:sz w:val="30"/>
          <w:szCs w:val="30"/>
        </w:rPr>
        <w:t>зкультурны</w:t>
      </w:r>
      <w:r w:rsidRPr="00D36092">
        <w:rPr>
          <w:sz w:val="30"/>
          <w:szCs w:val="30"/>
          <w:lang w:val="be-BY"/>
        </w:rPr>
        <w:t xml:space="preserve"> </w:t>
      </w:r>
      <w:r w:rsidRPr="00D36092">
        <w:rPr>
          <w:sz w:val="30"/>
          <w:szCs w:val="30"/>
        </w:rPr>
        <w:t xml:space="preserve">вольны час (адзін-два разы </w:t>
      </w:r>
      <w:r w:rsidRPr="00D36092">
        <w:rPr>
          <w:sz w:val="30"/>
          <w:szCs w:val="30"/>
          <w:lang w:val="be-BY"/>
        </w:rPr>
        <w:t>ў</w:t>
      </w:r>
      <w:r w:rsidRPr="00D36092">
        <w:rPr>
          <w:sz w:val="30"/>
          <w:szCs w:val="30"/>
        </w:rPr>
        <w:t xml:space="preserve"> месяц у другой малодшай групе, два разы </w:t>
      </w:r>
      <w:r w:rsidRPr="00D36092">
        <w:rPr>
          <w:sz w:val="30"/>
          <w:szCs w:val="30"/>
          <w:lang w:val="be-BY"/>
        </w:rPr>
        <w:t>ў</w:t>
      </w:r>
      <w:r w:rsidRPr="00D36092">
        <w:rPr>
          <w:sz w:val="30"/>
          <w:szCs w:val="30"/>
        </w:rPr>
        <w:t xml:space="preserve"> месяц у сярэдняй і старшай групах), фізкультурнае свята (чатыры разы на год у сярэдняй і старэйшай групах), дзень здароўя (чатыры разы </w:t>
      </w:r>
      <w:r w:rsidRPr="00D36092">
        <w:rPr>
          <w:sz w:val="30"/>
          <w:szCs w:val="30"/>
          <w:lang w:val="be-BY"/>
        </w:rPr>
        <w:t>ў</w:t>
      </w:r>
      <w:r w:rsidRPr="00D36092">
        <w:rPr>
          <w:sz w:val="30"/>
          <w:szCs w:val="30"/>
        </w:rPr>
        <w:t xml:space="preserve"> год у сярэдняй і старшай групах);</w:t>
      </w:r>
    </w:p>
    <w:p w14:paraId="083A1405" w14:textId="77777777" w:rsidR="00A5668C" w:rsidRPr="00D36092" w:rsidRDefault="00A5668C" w:rsidP="00A5668C">
      <w:pPr>
        <w:spacing w:line="240" w:lineRule="auto"/>
        <w:ind w:firstLine="709"/>
        <w:rPr>
          <w:sz w:val="30"/>
          <w:szCs w:val="30"/>
        </w:rPr>
      </w:pPr>
      <w:r w:rsidRPr="00D36092">
        <w:rPr>
          <w:sz w:val="30"/>
          <w:szCs w:val="30"/>
        </w:rPr>
        <w:t>самастойную рухальную дзейнасць (раніцай, пасля сняданку, на першай прагулцы, пасля сну, на другой прагулцы);</w:t>
      </w:r>
    </w:p>
    <w:p w14:paraId="371EA9BB" w14:textId="7421F737" w:rsidR="00A5668C" w:rsidRPr="00D36092" w:rsidRDefault="00A5668C" w:rsidP="00A5668C">
      <w:pPr>
        <w:spacing w:line="240" w:lineRule="auto"/>
        <w:ind w:firstLine="709"/>
        <w:rPr>
          <w:sz w:val="30"/>
          <w:szCs w:val="30"/>
        </w:rPr>
      </w:pPr>
      <w:r w:rsidRPr="00D36092">
        <w:rPr>
          <w:sz w:val="30"/>
          <w:szCs w:val="30"/>
        </w:rPr>
        <w:t>сумесную фізкультурна-аздараўленчую работу ўстановы дашкольнай адукацыі і сям</w:t>
      </w:r>
      <w:r w:rsidR="001A58D0">
        <w:rPr>
          <w:sz w:val="30"/>
          <w:szCs w:val="30"/>
          <w:lang w:val="be-BY"/>
        </w:rPr>
        <w:t>’</w:t>
      </w:r>
      <w:r w:rsidRPr="00D36092">
        <w:rPr>
          <w:sz w:val="30"/>
          <w:szCs w:val="30"/>
        </w:rPr>
        <w:t>і.</w:t>
      </w:r>
    </w:p>
    <w:p w14:paraId="2E624154" w14:textId="77777777" w:rsidR="00A5668C" w:rsidRPr="00D36092" w:rsidRDefault="00A5668C" w:rsidP="00A5668C">
      <w:pPr>
        <w:spacing w:line="240" w:lineRule="auto"/>
        <w:ind w:firstLine="709"/>
        <w:rPr>
          <w:sz w:val="30"/>
          <w:szCs w:val="30"/>
        </w:rPr>
      </w:pPr>
      <w:r w:rsidRPr="00D36092">
        <w:rPr>
          <w:sz w:val="30"/>
          <w:szCs w:val="30"/>
        </w:rPr>
        <w:t>Формы арганізацыі музычнай дзейнасці:</w:t>
      </w:r>
    </w:p>
    <w:p w14:paraId="0A70F78E" w14:textId="77777777" w:rsidR="00A5668C" w:rsidRPr="00D36092" w:rsidRDefault="00A5668C" w:rsidP="00A5668C">
      <w:pPr>
        <w:spacing w:line="240" w:lineRule="auto"/>
        <w:ind w:firstLine="709"/>
        <w:rPr>
          <w:sz w:val="30"/>
          <w:szCs w:val="30"/>
        </w:rPr>
      </w:pPr>
      <w:r w:rsidRPr="00D36092">
        <w:rPr>
          <w:sz w:val="30"/>
          <w:szCs w:val="30"/>
        </w:rPr>
        <w:t>у першай малодшай групе свята плануецца адзін раз у год (па</w:t>
      </w:r>
      <w:r w:rsidRPr="00D36092">
        <w:rPr>
          <w:sz w:val="30"/>
          <w:szCs w:val="30"/>
          <w:lang w:val="be-BY"/>
        </w:rPr>
        <w:t>водле</w:t>
      </w:r>
      <w:r w:rsidRPr="00D36092">
        <w:rPr>
          <w:sz w:val="30"/>
          <w:szCs w:val="30"/>
        </w:rPr>
        <w:t xml:space="preserve"> тэматы</w:t>
      </w:r>
      <w:r w:rsidRPr="00D36092">
        <w:rPr>
          <w:sz w:val="30"/>
          <w:szCs w:val="30"/>
          <w:lang w:val="be-BY"/>
        </w:rPr>
        <w:t xml:space="preserve">кі </w:t>
      </w:r>
      <w:r w:rsidRPr="00D36092">
        <w:rPr>
          <w:sz w:val="30"/>
          <w:szCs w:val="30"/>
        </w:rPr>
        <w:t>«Новы год»), забавы – адзін раз у два тыдні;</w:t>
      </w:r>
    </w:p>
    <w:p w14:paraId="2AD5B35E" w14:textId="77777777" w:rsidR="00A5668C" w:rsidRPr="00D36092" w:rsidRDefault="00A5668C" w:rsidP="00A5668C">
      <w:pPr>
        <w:spacing w:line="240" w:lineRule="auto"/>
        <w:ind w:firstLine="709"/>
        <w:rPr>
          <w:sz w:val="30"/>
          <w:szCs w:val="30"/>
        </w:rPr>
      </w:pPr>
      <w:r w:rsidRPr="00D36092">
        <w:rPr>
          <w:sz w:val="30"/>
          <w:szCs w:val="30"/>
        </w:rPr>
        <w:t xml:space="preserve">у другой малодшай групе святы праводзяцца два разы </w:t>
      </w:r>
      <w:r w:rsidRPr="00D36092">
        <w:rPr>
          <w:sz w:val="30"/>
          <w:szCs w:val="30"/>
          <w:lang w:val="be-BY"/>
        </w:rPr>
        <w:t>ў</w:t>
      </w:r>
      <w:r w:rsidRPr="00D36092">
        <w:rPr>
          <w:sz w:val="30"/>
          <w:szCs w:val="30"/>
        </w:rPr>
        <w:t xml:space="preserve"> год (па</w:t>
      </w:r>
      <w:r w:rsidRPr="00D36092">
        <w:rPr>
          <w:sz w:val="30"/>
          <w:szCs w:val="30"/>
          <w:lang w:val="be-BY"/>
        </w:rPr>
        <w:t>водле</w:t>
      </w:r>
      <w:r w:rsidRPr="00D36092">
        <w:rPr>
          <w:sz w:val="30"/>
          <w:szCs w:val="30"/>
        </w:rPr>
        <w:t xml:space="preserve"> тэматы</w:t>
      </w:r>
      <w:r w:rsidRPr="00D36092">
        <w:rPr>
          <w:sz w:val="30"/>
          <w:szCs w:val="30"/>
          <w:lang w:val="be-BY"/>
        </w:rPr>
        <w:t xml:space="preserve">кі </w:t>
      </w:r>
      <w:r w:rsidRPr="00D36092">
        <w:rPr>
          <w:sz w:val="30"/>
          <w:szCs w:val="30"/>
        </w:rPr>
        <w:t>«Новы год», «Мам</w:t>
      </w:r>
      <w:r w:rsidRPr="00D36092">
        <w:rPr>
          <w:sz w:val="30"/>
          <w:szCs w:val="30"/>
          <w:lang w:val="be-BY"/>
        </w:rPr>
        <w:t xml:space="preserve">ін </w:t>
      </w:r>
      <w:r w:rsidRPr="00D36092">
        <w:rPr>
          <w:sz w:val="30"/>
          <w:szCs w:val="30"/>
        </w:rPr>
        <w:t>дзень (Дзень жанчын)», заба</w:t>
      </w:r>
      <w:r w:rsidRPr="00D36092">
        <w:rPr>
          <w:sz w:val="30"/>
          <w:szCs w:val="30"/>
          <w:lang w:val="be-BY"/>
        </w:rPr>
        <w:t xml:space="preserve">вы – </w:t>
      </w:r>
      <w:r w:rsidRPr="00D36092">
        <w:rPr>
          <w:sz w:val="30"/>
          <w:szCs w:val="30"/>
        </w:rPr>
        <w:t xml:space="preserve">адзін раз у два тыдні (два разы </w:t>
      </w:r>
      <w:r w:rsidRPr="00D36092">
        <w:rPr>
          <w:sz w:val="30"/>
          <w:szCs w:val="30"/>
          <w:lang w:val="be-BY"/>
        </w:rPr>
        <w:t>ў</w:t>
      </w:r>
      <w:r w:rsidRPr="00D36092">
        <w:rPr>
          <w:sz w:val="30"/>
          <w:szCs w:val="30"/>
        </w:rPr>
        <w:t xml:space="preserve"> месяц);</w:t>
      </w:r>
    </w:p>
    <w:p w14:paraId="634EDA23" w14:textId="77777777" w:rsidR="00A5668C" w:rsidRPr="00D36092" w:rsidRDefault="00A5668C" w:rsidP="00A5668C">
      <w:pPr>
        <w:spacing w:line="240" w:lineRule="auto"/>
        <w:ind w:firstLine="709"/>
        <w:rPr>
          <w:sz w:val="30"/>
          <w:szCs w:val="30"/>
        </w:rPr>
      </w:pPr>
      <w:r w:rsidRPr="00D36092">
        <w:rPr>
          <w:sz w:val="30"/>
          <w:szCs w:val="30"/>
        </w:rPr>
        <w:t xml:space="preserve">у сярэдняй групе святы праводзяцца пяць разоў </w:t>
      </w:r>
      <w:r w:rsidRPr="00D36092">
        <w:rPr>
          <w:sz w:val="30"/>
          <w:szCs w:val="30"/>
          <w:lang w:val="be-BY"/>
        </w:rPr>
        <w:t>у</w:t>
      </w:r>
      <w:r w:rsidRPr="00D36092">
        <w:rPr>
          <w:sz w:val="30"/>
          <w:szCs w:val="30"/>
        </w:rPr>
        <w:t xml:space="preserve"> год (па</w:t>
      </w:r>
      <w:r w:rsidRPr="00D36092">
        <w:rPr>
          <w:sz w:val="30"/>
          <w:szCs w:val="30"/>
          <w:lang w:val="be-BY"/>
        </w:rPr>
        <w:t>водле</w:t>
      </w:r>
      <w:r w:rsidRPr="00D36092">
        <w:rPr>
          <w:sz w:val="30"/>
          <w:szCs w:val="30"/>
        </w:rPr>
        <w:t xml:space="preserve"> тэматы</w:t>
      </w:r>
      <w:r w:rsidRPr="00D36092">
        <w:rPr>
          <w:sz w:val="30"/>
          <w:szCs w:val="30"/>
          <w:lang w:val="be-BY"/>
        </w:rPr>
        <w:t>кі</w:t>
      </w:r>
      <w:r w:rsidRPr="00D36092">
        <w:rPr>
          <w:sz w:val="30"/>
          <w:szCs w:val="30"/>
        </w:rPr>
        <w:t xml:space="preserve"> «Новы год», «Мам</w:t>
      </w:r>
      <w:r w:rsidRPr="00D36092">
        <w:rPr>
          <w:sz w:val="30"/>
          <w:szCs w:val="30"/>
          <w:lang w:val="be-BY"/>
        </w:rPr>
        <w:t xml:space="preserve">ін </w:t>
      </w:r>
      <w:r w:rsidRPr="00D36092">
        <w:rPr>
          <w:sz w:val="30"/>
          <w:szCs w:val="30"/>
        </w:rPr>
        <w:t xml:space="preserve">дзень (Дзень жанчын)», «Дзень Перамогі», «Дзень абаронцаў Айчыны і Узброеных Сіл Рэспублікі Беларусь», «Свята працы»), забавы розных відаў – адзін раз </w:t>
      </w:r>
      <w:r w:rsidRPr="00D36092">
        <w:rPr>
          <w:sz w:val="30"/>
          <w:szCs w:val="30"/>
          <w:lang w:val="be-BY"/>
        </w:rPr>
        <w:t>у</w:t>
      </w:r>
      <w:r w:rsidRPr="00D36092">
        <w:rPr>
          <w:sz w:val="30"/>
          <w:szCs w:val="30"/>
        </w:rPr>
        <w:t xml:space="preserve"> два тыдні (два разы </w:t>
      </w:r>
      <w:r w:rsidRPr="00D36092">
        <w:rPr>
          <w:sz w:val="30"/>
          <w:szCs w:val="30"/>
          <w:lang w:val="be-BY"/>
        </w:rPr>
        <w:t>ў</w:t>
      </w:r>
      <w:r w:rsidRPr="00D36092">
        <w:rPr>
          <w:sz w:val="30"/>
          <w:szCs w:val="30"/>
        </w:rPr>
        <w:t xml:space="preserve"> месяц);</w:t>
      </w:r>
    </w:p>
    <w:p w14:paraId="63136B5F" w14:textId="77777777" w:rsidR="00A5668C" w:rsidRPr="00D36092" w:rsidRDefault="00A5668C" w:rsidP="00A5668C">
      <w:pPr>
        <w:spacing w:line="240" w:lineRule="auto"/>
        <w:ind w:firstLine="709"/>
        <w:rPr>
          <w:sz w:val="30"/>
          <w:szCs w:val="30"/>
        </w:rPr>
      </w:pPr>
      <w:r w:rsidRPr="00D36092">
        <w:rPr>
          <w:sz w:val="30"/>
          <w:szCs w:val="30"/>
        </w:rPr>
        <w:lastRenderedPageBreak/>
        <w:t>у старшай групе святы праводзяцца восем разоў у год (па</w:t>
      </w:r>
      <w:r w:rsidRPr="00D36092">
        <w:rPr>
          <w:sz w:val="30"/>
          <w:szCs w:val="30"/>
          <w:lang w:val="be-BY"/>
        </w:rPr>
        <w:t xml:space="preserve">водле </w:t>
      </w:r>
      <w:r w:rsidRPr="00D36092">
        <w:rPr>
          <w:sz w:val="30"/>
          <w:szCs w:val="30"/>
        </w:rPr>
        <w:t>тэматы</w:t>
      </w:r>
      <w:r w:rsidRPr="00D36092">
        <w:rPr>
          <w:sz w:val="30"/>
          <w:szCs w:val="30"/>
          <w:lang w:val="be-BY"/>
        </w:rPr>
        <w:t>кі</w:t>
      </w:r>
      <w:r w:rsidRPr="00D36092">
        <w:rPr>
          <w:sz w:val="30"/>
          <w:szCs w:val="30"/>
        </w:rPr>
        <w:t xml:space="preserve"> «Новы год», «Мам</w:t>
      </w:r>
      <w:r w:rsidRPr="00D36092">
        <w:rPr>
          <w:sz w:val="30"/>
          <w:szCs w:val="30"/>
          <w:lang w:val="be-BY"/>
        </w:rPr>
        <w:t>ін</w:t>
      </w:r>
      <w:r w:rsidRPr="00D36092">
        <w:rPr>
          <w:sz w:val="30"/>
          <w:szCs w:val="30"/>
        </w:rPr>
        <w:t xml:space="preserve"> дзень (Дзень жанчын)», «Выпуск у школу», «Дзень Перамогі», «Дзень Дзяржаўнага </w:t>
      </w:r>
      <w:r w:rsidRPr="00D36092">
        <w:rPr>
          <w:sz w:val="30"/>
          <w:szCs w:val="30"/>
          <w:lang w:val="be-BY"/>
        </w:rPr>
        <w:t>флага</w:t>
      </w:r>
      <w:r w:rsidRPr="00D36092">
        <w:rPr>
          <w:sz w:val="30"/>
          <w:szCs w:val="30"/>
        </w:rPr>
        <w:t>, Дзяржаўнага герба і Дзяржаўнага гімна Рэспублікі Беларусь», «Дзень Незалежнасці Рэспублікі Беларусь (Дзень Рэспублікі)», «</w:t>
      </w:r>
      <w:r w:rsidRPr="00D36092">
        <w:rPr>
          <w:sz w:val="30"/>
          <w:szCs w:val="30"/>
          <w:lang w:val="be-BY"/>
        </w:rPr>
        <w:t xml:space="preserve">Дзень абаронцаў Айчыны і </w:t>
      </w:r>
      <w:r w:rsidRPr="00D36092">
        <w:rPr>
          <w:sz w:val="30"/>
          <w:szCs w:val="30"/>
        </w:rPr>
        <w:t xml:space="preserve">Узброеных </w:t>
      </w:r>
      <w:r w:rsidRPr="00D36092">
        <w:rPr>
          <w:sz w:val="30"/>
          <w:szCs w:val="30"/>
          <w:lang w:val="be-BY"/>
        </w:rPr>
        <w:t>Сіл Рэспублікі Беларусь</w:t>
      </w:r>
      <w:r w:rsidRPr="00D36092">
        <w:rPr>
          <w:sz w:val="30"/>
          <w:szCs w:val="30"/>
        </w:rPr>
        <w:t>»), «Свята працы»</w:t>
      </w:r>
      <w:r w:rsidRPr="00D36092">
        <w:rPr>
          <w:sz w:val="30"/>
          <w:szCs w:val="30"/>
          <w:lang w:val="be-BY"/>
        </w:rPr>
        <w:t>)</w:t>
      </w:r>
      <w:r w:rsidRPr="00D36092">
        <w:rPr>
          <w:sz w:val="30"/>
          <w:szCs w:val="30"/>
        </w:rPr>
        <w:t>, заба</w:t>
      </w:r>
      <w:r w:rsidRPr="00D36092">
        <w:rPr>
          <w:sz w:val="30"/>
          <w:szCs w:val="30"/>
          <w:lang w:val="be-BY"/>
        </w:rPr>
        <w:t xml:space="preserve">вы – </w:t>
      </w:r>
      <w:r w:rsidRPr="00D36092">
        <w:rPr>
          <w:sz w:val="30"/>
          <w:szCs w:val="30"/>
        </w:rPr>
        <w:t xml:space="preserve">адзін раз </w:t>
      </w:r>
      <w:r w:rsidRPr="00D36092">
        <w:rPr>
          <w:sz w:val="30"/>
          <w:szCs w:val="30"/>
          <w:lang w:val="be-BY"/>
        </w:rPr>
        <w:t>у</w:t>
      </w:r>
      <w:r w:rsidRPr="00D36092">
        <w:rPr>
          <w:sz w:val="30"/>
          <w:szCs w:val="30"/>
        </w:rPr>
        <w:t xml:space="preserve"> два тыдні (два разы </w:t>
      </w:r>
      <w:r w:rsidRPr="00D36092">
        <w:rPr>
          <w:sz w:val="30"/>
          <w:szCs w:val="30"/>
          <w:lang w:val="be-BY"/>
        </w:rPr>
        <w:t>ў</w:t>
      </w:r>
      <w:r w:rsidRPr="00D36092">
        <w:rPr>
          <w:sz w:val="30"/>
          <w:szCs w:val="30"/>
        </w:rPr>
        <w:t xml:space="preserve"> месяц).</w:t>
      </w:r>
    </w:p>
    <w:p w14:paraId="7B0B029C" w14:textId="7597F0CA" w:rsidR="00A5668C" w:rsidRPr="00D36092" w:rsidRDefault="00A5668C" w:rsidP="00A5668C">
      <w:pPr>
        <w:spacing w:line="240" w:lineRule="auto"/>
        <w:ind w:firstLine="709"/>
        <w:rPr>
          <w:sz w:val="30"/>
          <w:szCs w:val="30"/>
        </w:rPr>
      </w:pPr>
      <w:r w:rsidRPr="00D36092">
        <w:rPr>
          <w:sz w:val="30"/>
          <w:szCs w:val="30"/>
        </w:rPr>
        <w:t xml:space="preserve">У дні дзяржаўных свят, агульнарэспубліканскіх святочных дзён (Дзень народнага адзінства, Дзень абаронцаў Айчыны і Узброеных Сіл Рэспублікі Беларусь, Дзень Канстытуцыі, Свята працы, Дзень Перамогі, Дзень Дзяржаўнага </w:t>
      </w:r>
      <w:r w:rsidRPr="00D36092">
        <w:rPr>
          <w:sz w:val="30"/>
          <w:szCs w:val="30"/>
          <w:lang w:val="be-BY"/>
        </w:rPr>
        <w:t>флага,</w:t>
      </w:r>
      <w:r w:rsidRPr="00D36092">
        <w:rPr>
          <w:sz w:val="30"/>
          <w:szCs w:val="30"/>
        </w:rPr>
        <w:t xml:space="preserve"> Дзяржаўнага герба і Дзяржаўнага гімна Рэспублікі Беларусь, Дзень Незалежнасці Рэспублікі Беларусь (Дзень Рэспублікі</w:t>
      </w:r>
      <w:r w:rsidRPr="00D36092">
        <w:rPr>
          <w:sz w:val="30"/>
          <w:szCs w:val="30"/>
          <w:lang w:val="be-BY"/>
        </w:rPr>
        <w:t>), Дзень яднання народаў Беларусі і Расіі</w:t>
      </w:r>
      <w:r w:rsidRPr="00D36092">
        <w:rPr>
          <w:sz w:val="30"/>
          <w:szCs w:val="30"/>
        </w:rPr>
        <w:t xml:space="preserve">) </w:t>
      </w:r>
      <w:r w:rsidRPr="00D36092">
        <w:rPr>
          <w:sz w:val="30"/>
          <w:szCs w:val="30"/>
          <w:lang w:val="be-BY"/>
        </w:rPr>
        <w:t xml:space="preserve">на тэрыторыі ўстановы дашкольнай адукацыі (на </w:t>
      </w:r>
      <w:r w:rsidRPr="00D36092">
        <w:rPr>
          <w:sz w:val="30"/>
          <w:szCs w:val="30"/>
        </w:rPr>
        <w:t>пляцоўцы з уста</w:t>
      </w:r>
      <w:r w:rsidRPr="00D36092">
        <w:rPr>
          <w:sz w:val="30"/>
          <w:szCs w:val="30"/>
          <w:lang w:val="be-BY"/>
        </w:rPr>
        <w:t xml:space="preserve">ляваным </w:t>
      </w:r>
      <w:r w:rsidRPr="00D36092">
        <w:rPr>
          <w:sz w:val="30"/>
          <w:szCs w:val="30"/>
        </w:rPr>
        <w:t xml:space="preserve">флагштокам) праводзяцца ўрачыстыя мерапрыемствы з абавязковым праслухоўваннем (выкананнем) Дзяржаўнага гімна Рэспублікі Беларусь, узняццем (вынасам) Дзяржаўнага </w:t>
      </w:r>
      <w:r w:rsidRPr="00D36092">
        <w:rPr>
          <w:sz w:val="30"/>
          <w:szCs w:val="30"/>
          <w:lang w:val="be-BY"/>
        </w:rPr>
        <w:t xml:space="preserve">флага </w:t>
      </w:r>
      <w:r w:rsidRPr="00D36092">
        <w:rPr>
          <w:sz w:val="30"/>
          <w:szCs w:val="30"/>
        </w:rPr>
        <w:t xml:space="preserve">Рэспублікі Беларусь. Калі </w:t>
      </w:r>
      <w:r w:rsidRPr="00D36092">
        <w:rPr>
          <w:sz w:val="30"/>
          <w:szCs w:val="30"/>
          <w:lang w:val="be-BY"/>
        </w:rPr>
        <w:t xml:space="preserve">ж </w:t>
      </w:r>
      <w:r w:rsidRPr="00D36092">
        <w:rPr>
          <w:sz w:val="30"/>
          <w:szCs w:val="30"/>
        </w:rPr>
        <w:t>дзяржаўнае свята або святочны дзень з</w:t>
      </w:r>
      <w:r w:rsidR="001A58D0">
        <w:rPr>
          <w:sz w:val="30"/>
          <w:szCs w:val="30"/>
          <w:lang w:val="be-BY"/>
        </w:rPr>
        <w:t>’</w:t>
      </w:r>
      <w:r w:rsidRPr="00D36092">
        <w:rPr>
          <w:sz w:val="30"/>
          <w:szCs w:val="30"/>
        </w:rPr>
        <w:t xml:space="preserve">яўляецца непрацоўным днём, то такая дзейнасць арганізуецца напярэдадні – у апошні працоўны дзень да </w:t>
      </w:r>
      <w:r w:rsidRPr="00D36092">
        <w:rPr>
          <w:sz w:val="30"/>
          <w:szCs w:val="30"/>
          <w:lang w:val="be-BY"/>
        </w:rPr>
        <w:t xml:space="preserve">ўстаноўленай </w:t>
      </w:r>
      <w:r w:rsidRPr="00D36092">
        <w:rPr>
          <w:sz w:val="30"/>
          <w:szCs w:val="30"/>
        </w:rPr>
        <w:t>даты.</w:t>
      </w:r>
    </w:p>
    <w:p w14:paraId="70701879" w14:textId="77777777" w:rsidR="00A5668C" w:rsidRPr="00D36092" w:rsidRDefault="00A5668C" w:rsidP="00A5668C">
      <w:pPr>
        <w:spacing w:line="240" w:lineRule="auto"/>
        <w:ind w:firstLine="709"/>
        <w:rPr>
          <w:sz w:val="30"/>
          <w:szCs w:val="30"/>
        </w:rPr>
      </w:pPr>
      <w:r w:rsidRPr="00D36092">
        <w:rPr>
          <w:sz w:val="30"/>
          <w:szCs w:val="30"/>
        </w:rPr>
        <w:t>13. Асваенне зместу дадзенай вучэбнай праграмы можа ажыццяўляцца пр</w:t>
      </w:r>
      <w:r w:rsidRPr="00D36092">
        <w:rPr>
          <w:sz w:val="30"/>
          <w:szCs w:val="30"/>
          <w:lang w:val="be-BY"/>
        </w:rPr>
        <w:t xml:space="preserve">аз </w:t>
      </w:r>
      <w:r w:rsidRPr="00D36092">
        <w:rPr>
          <w:sz w:val="30"/>
          <w:szCs w:val="30"/>
        </w:rPr>
        <w:t>арганізацы</w:t>
      </w:r>
      <w:r w:rsidRPr="00D36092">
        <w:rPr>
          <w:sz w:val="30"/>
          <w:szCs w:val="30"/>
          <w:lang w:val="be-BY"/>
        </w:rPr>
        <w:t>ю</w:t>
      </w:r>
      <w:r w:rsidRPr="00D36092">
        <w:rPr>
          <w:sz w:val="30"/>
          <w:szCs w:val="30"/>
        </w:rPr>
        <w:t xml:space="preserve"> праектнай дзейнасці выхаванцаў, якая садзейнічае развіццю пазнавальн</w:t>
      </w:r>
      <w:r w:rsidRPr="00D36092">
        <w:rPr>
          <w:sz w:val="30"/>
          <w:szCs w:val="30"/>
          <w:lang w:val="be-BY"/>
        </w:rPr>
        <w:t>ай</w:t>
      </w:r>
      <w:r w:rsidRPr="00D36092">
        <w:rPr>
          <w:sz w:val="30"/>
          <w:szCs w:val="30"/>
        </w:rPr>
        <w:t xml:space="preserve"> </w:t>
      </w:r>
      <w:r w:rsidRPr="00D36092">
        <w:rPr>
          <w:sz w:val="30"/>
          <w:szCs w:val="30"/>
          <w:lang w:val="be-BY"/>
        </w:rPr>
        <w:t xml:space="preserve">цікавасці, </w:t>
      </w:r>
      <w:r w:rsidRPr="00D36092">
        <w:rPr>
          <w:sz w:val="30"/>
          <w:szCs w:val="30"/>
        </w:rPr>
        <w:t>фарміраванню ўмення самастойна прымяняць атрыманыя веды ў розных гульнявых і жыццёвых сітуацыях.</w:t>
      </w:r>
    </w:p>
    <w:p w14:paraId="1767D943" w14:textId="77777777" w:rsidR="00A5668C" w:rsidRPr="00D36092" w:rsidRDefault="00A5668C" w:rsidP="00A5668C">
      <w:pPr>
        <w:spacing w:line="240" w:lineRule="auto"/>
        <w:ind w:firstLine="709"/>
        <w:rPr>
          <w:sz w:val="30"/>
          <w:szCs w:val="30"/>
        </w:rPr>
      </w:pPr>
      <w:r w:rsidRPr="00D36092">
        <w:rPr>
          <w:sz w:val="30"/>
          <w:szCs w:val="30"/>
        </w:rPr>
        <w:t>14. Рэалізацыя зместу дадзенай вучэбнай праграмы ажыццяўляецца з выкарыстаннем разнастайных метадаў і прыёмаў навучання і выхавання, якія накіраваны на рознабаковае развіццё выхаванца, фарміраванне кампетэнцый, у тым ліку ўніверсальных, асноў функцыянальнай пісьменнасці і дазваляюць яму самастойна або сумесна з дарослым набываць, аналізаваць і пераўтвараць практычны вопыт.</w:t>
      </w:r>
    </w:p>
    <w:p w14:paraId="0606AA32" w14:textId="77777777" w:rsidR="00A5668C" w:rsidRPr="00D36092" w:rsidRDefault="00A5668C" w:rsidP="00A5668C">
      <w:pPr>
        <w:spacing w:line="240" w:lineRule="auto"/>
        <w:ind w:firstLine="709"/>
        <w:rPr>
          <w:sz w:val="30"/>
          <w:szCs w:val="30"/>
        </w:rPr>
      </w:pPr>
      <w:r w:rsidRPr="00D36092">
        <w:rPr>
          <w:sz w:val="30"/>
          <w:szCs w:val="30"/>
        </w:rPr>
        <w:t xml:space="preserve">Выбар метадаў навучання і выхавання вызначаецца ў залежнасці ад </w:t>
      </w:r>
      <w:r w:rsidRPr="00D36092">
        <w:rPr>
          <w:sz w:val="30"/>
          <w:szCs w:val="30"/>
          <w:lang w:val="be-BY"/>
        </w:rPr>
        <w:t xml:space="preserve">іх </w:t>
      </w:r>
      <w:r w:rsidRPr="00D36092">
        <w:rPr>
          <w:sz w:val="30"/>
          <w:szCs w:val="30"/>
        </w:rPr>
        <w:t>адукацыйнага патэнцыялу</w:t>
      </w:r>
      <w:r w:rsidRPr="00D36092">
        <w:rPr>
          <w:sz w:val="30"/>
          <w:szCs w:val="30"/>
          <w:lang w:val="be-BY"/>
        </w:rPr>
        <w:t>,</w:t>
      </w:r>
      <w:r w:rsidRPr="00D36092">
        <w:rPr>
          <w:sz w:val="30"/>
          <w:szCs w:val="30"/>
        </w:rPr>
        <w:t xml:space="preserve"> канкрэтных сітуацый, мэт і задач, якія рэалізуюцца, спецыфікі асваення зместу, прагназ</w:t>
      </w:r>
      <w:r w:rsidRPr="00D36092">
        <w:rPr>
          <w:sz w:val="30"/>
          <w:szCs w:val="30"/>
          <w:lang w:val="be-BY"/>
        </w:rPr>
        <w:t xml:space="preserve">аваных </w:t>
      </w:r>
      <w:r w:rsidRPr="00D36092">
        <w:rPr>
          <w:sz w:val="30"/>
          <w:szCs w:val="30"/>
        </w:rPr>
        <w:t>магчымых вынікаў, а таксама з улікам асаблівых індывідуальных адукацыйных патрэб</w:t>
      </w:r>
      <w:r w:rsidRPr="00D36092">
        <w:rPr>
          <w:sz w:val="30"/>
          <w:szCs w:val="30"/>
          <w:lang w:val="be-BY"/>
        </w:rPr>
        <w:t xml:space="preserve">насцей </w:t>
      </w:r>
      <w:r w:rsidRPr="00D36092">
        <w:rPr>
          <w:sz w:val="30"/>
          <w:szCs w:val="30"/>
        </w:rPr>
        <w:t>выхаванцаў.</w:t>
      </w:r>
    </w:p>
    <w:p w14:paraId="48BC053F" w14:textId="253F1E14" w:rsidR="00A5668C" w:rsidRPr="00D36092" w:rsidRDefault="00A5668C" w:rsidP="00A5668C">
      <w:pPr>
        <w:spacing w:line="240" w:lineRule="auto"/>
        <w:ind w:firstLine="709"/>
        <w:rPr>
          <w:sz w:val="30"/>
          <w:szCs w:val="30"/>
        </w:rPr>
      </w:pPr>
      <w:r w:rsidRPr="00D36092">
        <w:rPr>
          <w:sz w:val="30"/>
          <w:szCs w:val="30"/>
        </w:rPr>
        <w:t>15.</w:t>
      </w:r>
      <w:r w:rsidR="005D1D10">
        <w:rPr>
          <w:sz w:val="30"/>
          <w:szCs w:val="30"/>
          <w:lang w:val="be-BY"/>
        </w:rPr>
        <w:t> </w:t>
      </w:r>
      <w:r w:rsidRPr="00D36092">
        <w:rPr>
          <w:sz w:val="30"/>
          <w:szCs w:val="30"/>
        </w:rPr>
        <w:t xml:space="preserve">Для </w:t>
      </w:r>
      <w:r w:rsidRPr="00D36092">
        <w:rPr>
          <w:sz w:val="30"/>
          <w:szCs w:val="30"/>
          <w:lang w:val="be-BY"/>
        </w:rPr>
        <w:t>вы</w:t>
      </w:r>
      <w:r w:rsidRPr="00D36092">
        <w:rPr>
          <w:sz w:val="30"/>
          <w:szCs w:val="30"/>
        </w:rPr>
        <w:t>рашэння задач навучання мэтазгодна выкарыстоўваць комплекс метадаў (па</w:t>
      </w:r>
      <w:r w:rsidRPr="00D36092">
        <w:rPr>
          <w:sz w:val="30"/>
          <w:szCs w:val="30"/>
          <w:lang w:val="be-BY"/>
        </w:rPr>
        <w:t>водле</w:t>
      </w:r>
      <w:r w:rsidRPr="00D36092">
        <w:rPr>
          <w:sz w:val="30"/>
          <w:szCs w:val="30"/>
        </w:rPr>
        <w:t xml:space="preserve"> крыніцы перадачы інфармацыі і характар</w:t>
      </w:r>
      <w:r w:rsidRPr="00D36092">
        <w:rPr>
          <w:sz w:val="30"/>
          <w:szCs w:val="30"/>
          <w:lang w:val="be-BY"/>
        </w:rPr>
        <w:t>у</w:t>
      </w:r>
      <w:r w:rsidRPr="00D36092">
        <w:rPr>
          <w:sz w:val="30"/>
          <w:szCs w:val="30"/>
        </w:rPr>
        <w:t xml:space="preserve"> яе ўспрымання: </w:t>
      </w:r>
      <w:r w:rsidRPr="00D36092">
        <w:rPr>
          <w:sz w:val="30"/>
          <w:szCs w:val="30"/>
          <w:lang w:val="be-BY"/>
        </w:rPr>
        <w:t>вусныя</w:t>
      </w:r>
      <w:r w:rsidRPr="00D36092">
        <w:rPr>
          <w:sz w:val="30"/>
          <w:szCs w:val="30"/>
        </w:rPr>
        <w:t>, наглядныя, практычныя (гульнявыя); па</w:t>
      </w:r>
      <w:r w:rsidRPr="00D36092">
        <w:rPr>
          <w:sz w:val="30"/>
          <w:szCs w:val="30"/>
          <w:lang w:val="be-BY"/>
        </w:rPr>
        <w:t>водле</w:t>
      </w:r>
      <w:r w:rsidRPr="00D36092">
        <w:rPr>
          <w:sz w:val="30"/>
          <w:szCs w:val="30"/>
        </w:rPr>
        <w:t xml:space="preserve"> характар</w:t>
      </w:r>
      <w:r w:rsidRPr="00D36092">
        <w:rPr>
          <w:sz w:val="30"/>
          <w:szCs w:val="30"/>
          <w:lang w:val="be-BY"/>
        </w:rPr>
        <w:t>у</w:t>
      </w:r>
      <w:r w:rsidRPr="00D36092">
        <w:rPr>
          <w:sz w:val="30"/>
          <w:szCs w:val="30"/>
        </w:rPr>
        <w:t xml:space="preserve"> пазнавальнай дзейнасці: інфармацыйна-рэцэптыўныя, рэпрадуктыўныя, праблемнага пераказу, эўрыстычныя, даследчыя), іншыя.</w:t>
      </w:r>
    </w:p>
    <w:p w14:paraId="70222DDB" w14:textId="01D77657" w:rsidR="00A5668C" w:rsidRPr="00D36092" w:rsidRDefault="00A5668C" w:rsidP="00A5668C">
      <w:pPr>
        <w:spacing w:line="240" w:lineRule="auto"/>
        <w:ind w:firstLine="709"/>
        <w:rPr>
          <w:sz w:val="30"/>
          <w:szCs w:val="30"/>
        </w:rPr>
      </w:pPr>
      <w:r w:rsidRPr="00D36092">
        <w:rPr>
          <w:sz w:val="30"/>
          <w:szCs w:val="30"/>
        </w:rPr>
        <w:t>16.</w:t>
      </w:r>
      <w:r w:rsidR="005D1D10">
        <w:rPr>
          <w:sz w:val="30"/>
          <w:szCs w:val="30"/>
          <w:lang w:val="be-BY"/>
        </w:rPr>
        <w:t> </w:t>
      </w:r>
      <w:r w:rsidRPr="00D36092">
        <w:rPr>
          <w:sz w:val="30"/>
          <w:szCs w:val="30"/>
        </w:rPr>
        <w:t>Для дасягнення задач выхавання падчас рэалізацыі дадзенай вучэбнай праграмы рэкамендуецца выкарыстоўваць</w:t>
      </w:r>
      <w:r w:rsidRPr="00D36092">
        <w:rPr>
          <w:sz w:val="30"/>
          <w:szCs w:val="30"/>
          <w:lang w:val="be-BY"/>
        </w:rPr>
        <w:t xml:space="preserve"> наступныя метады</w:t>
      </w:r>
      <w:r w:rsidRPr="00D36092">
        <w:rPr>
          <w:sz w:val="30"/>
          <w:szCs w:val="30"/>
        </w:rPr>
        <w:t>:</w:t>
      </w:r>
    </w:p>
    <w:p w14:paraId="6A4620F1" w14:textId="77777777" w:rsidR="00A5668C" w:rsidRPr="00D36092" w:rsidRDefault="00A5668C" w:rsidP="00A5668C">
      <w:pPr>
        <w:spacing w:line="240" w:lineRule="auto"/>
        <w:ind w:firstLine="709"/>
        <w:rPr>
          <w:sz w:val="30"/>
          <w:szCs w:val="30"/>
        </w:rPr>
      </w:pPr>
      <w:r w:rsidRPr="00D36092">
        <w:rPr>
          <w:sz w:val="30"/>
          <w:szCs w:val="30"/>
        </w:rPr>
        <w:lastRenderedPageBreak/>
        <w:t>арганізацыі дзейнасці і фарміравання вопыту паводзін (прывучэнне да станоўчых форм грамадскіх паводзін; практыкаванні; с</w:t>
      </w:r>
      <w:r w:rsidRPr="00D36092">
        <w:rPr>
          <w:sz w:val="30"/>
          <w:szCs w:val="30"/>
          <w:lang w:val="be-BY"/>
        </w:rPr>
        <w:t>і</w:t>
      </w:r>
      <w:r w:rsidRPr="00D36092">
        <w:rPr>
          <w:sz w:val="30"/>
          <w:szCs w:val="30"/>
        </w:rPr>
        <w:t>туацы</w:t>
      </w:r>
      <w:r w:rsidRPr="00D36092">
        <w:rPr>
          <w:sz w:val="30"/>
          <w:szCs w:val="30"/>
          <w:lang w:val="be-BY"/>
        </w:rPr>
        <w:t>і</w:t>
      </w:r>
      <w:r w:rsidRPr="00D36092">
        <w:rPr>
          <w:sz w:val="30"/>
          <w:szCs w:val="30"/>
        </w:rPr>
        <w:t>, якія выхоўваюць</w:t>
      </w:r>
      <w:r w:rsidRPr="00D36092">
        <w:rPr>
          <w:sz w:val="30"/>
          <w:szCs w:val="30"/>
          <w:lang w:val="be-BY"/>
        </w:rPr>
        <w:t>;</w:t>
      </w:r>
      <w:r w:rsidRPr="00D36092">
        <w:rPr>
          <w:sz w:val="30"/>
          <w:szCs w:val="30"/>
        </w:rPr>
        <w:t xml:space="preserve"> гульнявыя метады);</w:t>
      </w:r>
    </w:p>
    <w:p w14:paraId="1F6ABD75" w14:textId="77777777" w:rsidR="00A5668C" w:rsidRPr="00D36092" w:rsidRDefault="00A5668C" w:rsidP="00A5668C">
      <w:pPr>
        <w:spacing w:line="240" w:lineRule="auto"/>
        <w:ind w:firstLine="709"/>
        <w:rPr>
          <w:sz w:val="30"/>
          <w:szCs w:val="30"/>
        </w:rPr>
      </w:pPr>
      <w:r w:rsidRPr="00D36092">
        <w:rPr>
          <w:sz w:val="30"/>
          <w:szCs w:val="30"/>
        </w:rPr>
        <w:t>усведамлення вопыту паводзін і дзейнасці (расказ на тэмы</w:t>
      </w:r>
      <w:r w:rsidRPr="00D36092">
        <w:rPr>
          <w:sz w:val="30"/>
          <w:szCs w:val="30"/>
          <w:lang w:val="be-BY"/>
        </w:rPr>
        <w:t xml:space="preserve"> маралі</w:t>
      </w:r>
      <w:r w:rsidRPr="00D36092">
        <w:rPr>
          <w:sz w:val="30"/>
          <w:szCs w:val="30"/>
        </w:rPr>
        <w:t>, тлумачэнне норм і правіл паводзін, чытанне твораў мастацкай літаратуры і фальклору, этычныя гутаркі, абмеркаванне ўчынкаў і жыццёвых сітуацый, асабісты прыклад);</w:t>
      </w:r>
    </w:p>
    <w:p w14:paraId="5CF2E74D" w14:textId="77777777" w:rsidR="00A5668C" w:rsidRPr="00D36092" w:rsidRDefault="00A5668C" w:rsidP="00A5668C">
      <w:pPr>
        <w:spacing w:line="240" w:lineRule="auto"/>
        <w:ind w:firstLine="709"/>
        <w:rPr>
          <w:sz w:val="30"/>
          <w:szCs w:val="30"/>
        </w:rPr>
      </w:pPr>
      <w:r w:rsidRPr="00D36092">
        <w:rPr>
          <w:sz w:val="30"/>
          <w:szCs w:val="30"/>
          <w:lang w:val="be-BY"/>
        </w:rPr>
        <w:t>м</w:t>
      </w:r>
      <w:r w:rsidRPr="00D36092">
        <w:rPr>
          <w:sz w:val="30"/>
          <w:szCs w:val="30"/>
        </w:rPr>
        <w:t xml:space="preserve">атывацыі </w:t>
      </w:r>
      <w:r w:rsidRPr="00D36092">
        <w:rPr>
          <w:sz w:val="30"/>
          <w:szCs w:val="30"/>
          <w:lang w:val="be-BY"/>
        </w:rPr>
        <w:t xml:space="preserve">вопыту </w:t>
      </w:r>
      <w:r w:rsidRPr="00D36092">
        <w:rPr>
          <w:sz w:val="30"/>
          <w:szCs w:val="30"/>
        </w:rPr>
        <w:t>паводзін і дзейнасці (заахвочванне, метады развіцця эмоцый, гульні, праектныя метады);</w:t>
      </w:r>
    </w:p>
    <w:p w14:paraId="6DA05ED8" w14:textId="77777777" w:rsidR="00A5668C" w:rsidRPr="00D36092" w:rsidRDefault="00A5668C" w:rsidP="00A5668C">
      <w:pPr>
        <w:spacing w:line="240" w:lineRule="auto"/>
        <w:ind w:firstLine="709"/>
        <w:rPr>
          <w:sz w:val="30"/>
          <w:szCs w:val="30"/>
        </w:rPr>
      </w:pPr>
      <w:r w:rsidRPr="00D36092">
        <w:rPr>
          <w:sz w:val="30"/>
          <w:szCs w:val="30"/>
        </w:rPr>
        <w:t>іншыя метады.</w:t>
      </w:r>
    </w:p>
    <w:p w14:paraId="3C63778F" w14:textId="5493285C" w:rsidR="00A5668C" w:rsidRPr="00D36092" w:rsidRDefault="00A5668C" w:rsidP="00A5668C">
      <w:pPr>
        <w:spacing w:line="240" w:lineRule="auto"/>
        <w:ind w:firstLine="709"/>
        <w:rPr>
          <w:sz w:val="30"/>
          <w:szCs w:val="30"/>
        </w:rPr>
      </w:pPr>
      <w:r w:rsidRPr="00D36092">
        <w:rPr>
          <w:sz w:val="30"/>
          <w:szCs w:val="30"/>
        </w:rPr>
        <w:t>17.</w:t>
      </w:r>
      <w:r w:rsidR="005D1D10">
        <w:rPr>
          <w:sz w:val="30"/>
          <w:szCs w:val="30"/>
          <w:lang w:val="be-BY"/>
        </w:rPr>
        <w:t> </w:t>
      </w:r>
      <w:r w:rsidRPr="00D36092">
        <w:rPr>
          <w:sz w:val="30"/>
          <w:szCs w:val="30"/>
        </w:rPr>
        <w:t>Асваенне зместу дадзенай вучэбнай праграмы ажыццяўляецца ў прадметнай, гульнявой, камунікатыўнай (зносіны і ўзаемадзеянне), пазнавальнай, мастацкай і іншай дзейнасці, якая дазваляе выхаванцу праяўляць самастойнасць і творчасць, займаць пазіцыю яе суб'екта.</w:t>
      </w:r>
    </w:p>
    <w:p w14:paraId="4EEE82CA" w14:textId="77777777" w:rsidR="00A5668C" w:rsidRPr="00D36092" w:rsidRDefault="00A5668C" w:rsidP="00A5668C">
      <w:pPr>
        <w:spacing w:line="240" w:lineRule="auto"/>
        <w:ind w:firstLine="709"/>
        <w:rPr>
          <w:sz w:val="30"/>
          <w:szCs w:val="30"/>
        </w:rPr>
      </w:pPr>
      <w:r w:rsidRPr="00D36092">
        <w:rPr>
          <w:sz w:val="30"/>
          <w:szCs w:val="30"/>
        </w:rPr>
        <w:t xml:space="preserve">Вядучая роля </w:t>
      </w:r>
      <w:r w:rsidRPr="00D36092">
        <w:rPr>
          <w:sz w:val="30"/>
          <w:szCs w:val="30"/>
          <w:lang w:val="be-BY"/>
        </w:rPr>
        <w:t xml:space="preserve">адводзіцца </w:t>
      </w:r>
      <w:r w:rsidRPr="00D36092">
        <w:rPr>
          <w:sz w:val="30"/>
          <w:szCs w:val="30"/>
        </w:rPr>
        <w:t>гульнявой дзейнасці, якая выступае ў якасці асновы для інтэграцыі ўсіх відаў дзейнасці выхаванцаў ранняга і дашкольнага ўзросту.</w:t>
      </w:r>
    </w:p>
    <w:p w14:paraId="2F1C510E" w14:textId="4BA0FFAB" w:rsidR="00A5668C" w:rsidRPr="00D36092" w:rsidRDefault="00A5668C" w:rsidP="00A5668C">
      <w:pPr>
        <w:spacing w:line="240" w:lineRule="auto"/>
        <w:ind w:firstLine="709"/>
        <w:rPr>
          <w:sz w:val="30"/>
          <w:szCs w:val="30"/>
        </w:rPr>
      </w:pPr>
      <w:r w:rsidRPr="00D36092">
        <w:rPr>
          <w:sz w:val="30"/>
          <w:szCs w:val="30"/>
        </w:rPr>
        <w:t>18.</w:t>
      </w:r>
      <w:r w:rsidR="005D1D10">
        <w:rPr>
          <w:sz w:val="30"/>
          <w:szCs w:val="30"/>
          <w:lang w:val="be-BY"/>
        </w:rPr>
        <w:t> </w:t>
      </w:r>
      <w:r w:rsidRPr="00D36092">
        <w:rPr>
          <w:sz w:val="30"/>
          <w:szCs w:val="30"/>
        </w:rPr>
        <w:t xml:space="preserve">Пры засваенні зместу адукацыйных </w:t>
      </w:r>
      <w:r w:rsidRPr="00D36092">
        <w:rPr>
          <w:sz w:val="30"/>
          <w:szCs w:val="30"/>
          <w:lang w:val="be-BY"/>
        </w:rPr>
        <w:t xml:space="preserve">галін дадзенай </w:t>
      </w:r>
      <w:r w:rsidRPr="00D36092">
        <w:rPr>
          <w:sz w:val="30"/>
          <w:szCs w:val="30"/>
        </w:rPr>
        <w:t>вучэбнай праграмы забяспечваецца фарміраванне наступных універсальных кампетэнцый:</w:t>
      </w:r>
    </w:p>
    <w:p w14:paraId="6C5E5F79" w14:textId="77777777" w:rsidR="00A5668C" w:rsidRPr="00D36092" w:rsidRDefault="00A5668C" w:rsidP="00A5668C">
      <w:pPr>
        <w:spacing w:line="240" w:lineRule="auto"/>
        <w:ind w:firstLine="709"/>
        <w:rPr>
          <w:sz w:val="30"/>
          <w:szCs w:val="30"/>
        </w:rPr>
      </w:pPr>
      <w:r w:rsidRPr="00D36092">
        <w:rPr>
          <w:sz w:val="30"/>
          <w:szCs w:val="30"/>
        </w:rPr>
        <w:t xml:space="preserve">грамадзянскасці – сукупнасці </w:t>
      </w:r>
      <w:r w:rsidRPr="00D36092">
        <w:rPr>
          <w:sz w:val="30"/>
          <w:szCs w:val="30"/>
          <w:lang w:val="be-BY"/>
        </w:rPr>
        <w:t>ў</w:t>
      </w:r>
      <w:r w:rsidRPr="00D36092">
        <w:rPr>
          <w:sz w:val="30"/>
          <w:szCs w:val="30"/>
        </w:rPr>
        <w:t>яўленняў/ведаў, уменняў, навыкаў, каштоўнасна-сэнсавых установак і асобасных характарыстык выхаванца, якія забяспечваюць станаўленне паўнапраўнага члена грамадства, здольнага падзяляць гуманіст</w:t>
      </w:r>
      <w:r w:rsidRPr="00D36092">
        <w:rPr>
          <w:sz w:val="30"/>
          <w:szCs w:val="30"/>
          <w:lang w:val="be-BY"/>
        </w:rPr>
        <w:t xml:space="preserve">ычныя каштоўнасці, захоўваць нацыянальную ідэнтычнасць і гістарычную </w:t>
      </w:r>
      <w:r w:rsidRPr="00D36092">
        <w:rPr>
          <w:sz w:val="30"/>
          <w:szCs w:val="30"/>
        </w:rPr>
        <w:t>памяць, прытрымлівацца дзяржаўнай ідэалогіі, праяўляць патрыятызм, сацыяльную адказнасць, удзельнічаць у сацыяльна значнай дзейнасці самастойна;</w:t>
      </w:r>
    </w:p>
    <w:p w14:paraId="7B81998B" w14:textId="77777777" w:rsidR="00A5668C" w:rsidRPr="00D36092" w:rsidRDefault="00A5668C" w:rsidP="00A5668C">
      <w:pPr>
        <w:spacing w:line="240" w:lineRule="auto"/>
        <w:ind w:firstLine="709"/>
        <w:rPr>
          <w:sz w:val="30"/>
          <w:szCs w:val="30"/>
        </w:rPr>
      </w:pPr>
      <w:r w:rsidRPr="00D36092">
        <w:rPr>
          <w:sz w:val="30"/>
          <w:szCs w:val="30"/>
        </w:rPr>
        <w:t>камунікацыі – сукупнасці ўяўленняў/ведаў, уменняў, навыкаў, каштоўнасна-сэнсавых установак і асобасных характарыстык выхаванца, якія забяспечваюць паспяховасць вербальных і невербальных зносін (у тым ліку з выкарыстаннем магчымасц</w:t>
      </w:r>
      <w:r w:rsidRPr="00D36092">
        <w:rPr>
          <w:sz w:val="30"/>
          <w:szCs w:val="30"/>
          <w:lang w:val="be-BY"/>
        </w:rPr>
        <w:t>ей</w:t>
      </w:r>
      <w:r w:rsidRPr="00D36092">
        <w:rPr>
          <w:sz w:val="30"/>
          <w:szCs w:val="30"/>
        </w:rPr>
        <w:t xml:space="preserve"> інфармацыйна-камунікацыйных тэхналогій), разуменне </w:t>
      </w:r>
      <w:r w:rsidRPr="00D36092">
        <w:rPr>
          <w:sz w:val="30"/>
          <w:szCs w:val="30"/>
          <w:lang w:val="be-BY"/>
        </w:rPr>
        <w:t xml:space="preserve">поглядаў </w:t>
      </w:r>
      <w:r w:rsidRPr="00D36092">
        <w:rPr>
          <w:sz w:val="30"/>
          <w:szCs w:val="30"/>
        </w:rPr>
        <w:t>суразмоўцаў</w:t>
      </w:r>
      <w:r w:rsidRPr="00D36092">
        <w:rPr>
          <w:sz w:val="30"/>
          <w:szCs w:val="30"/>
          <w:lang w:val="be-BY"/>
        </w:rPr>
        <w:t xml:space="preserve"> і павагу да іх</w:t>
      </w:r>
      <w:r w:rsidRPr="00D36092">
        <w:rPr>
          <w:sz w:val="30"/>
          <w:szCs w:val="30"/>
        </w:rPr>
        <w:t>, валоданне разнастайнымі тэхнікамі;</w:t>
      </w:r>
    </w:p>
    <w:p w14:paraId="35EC5B9D" w14:textId="77777777" w:rsidR="00A5668C" w:rsidRPr="00D36092" w:rsidRDefault="00A5668C" w:rsidP="00A5668C">
      <w:pPr>
        <w:spacing w:line="240" w:lineRule="auto"/>
        <w:ind w:firstLine="709"/>
        <w:rPr>
          <w:sz w:val="30"/>
          <w:szCs w:val="30"/>
        </w:rPr>
      </w:pPr>
      <w:r w:rsidRPr="00D36092">
        <w:rPr>
          <w:sz w:val="30"/>
          <w:szCs w:val="30"/>
        </w:rPr>
        <w:t>супрацоўніцтва – сукупнасці ўяўленняў/ведаў, уменняў, навыкаў, каштоўнасна-сэнсавых установак і асобасных характарыстык выхаванца, якія забяспечваюць паспяховасць сумеснай дзейнасці з аднагодкамі і дарослымі, валоданне навыкамі ўзаемадзеяння па вырашэнні агульных гульнявых і практычных задач, уменне дамаўляцца, размяркоўваць ролі, аказваць пасільную</w:t>
      </w:r>
      <w:r w:rsidRPr="00D36092">
        <w:rPr>
          <w:sz w:val="30"/>
          <w:szCs w:val="30"/>
          <w:lang w:val="be-BY"/>
        </w:rPr>
        <w:t xml:space="preserve"> дапамогу партнёрам і ўлічваць іх інтарэсы пры дасягенні агульнага выніку</w:t>
      </w:r>
      <w:r w:rsidRPr="00D36092">
        <w:rPr>
          <w:sz w:val="30"/>
          <w:szCs w:val="30"/>
        </w:rPr>
        <w:t>;</w:t>
      </w:r>
    </w:p>
    <w:p w14:paraId="47836216" w14:textId="77777777" w:rsidR="00A5668C" w:rsidRPr="00D36092" w:rsidRDefault="00A5668C" w:rsidP="00A5668C">
      <w:pPr>
        <w:spacing w:line="240" w:lineRule="auto"/>
        <w:ind w:firstLine="709"/>
        <w:rPr>
          <w:sz w:val="30"/>
          <w:szCs w:val="30"/>
        </w:rPr>
      </w:pPr>
      <w:r w:rsidRPr="00D36092">
        <w:rPr>
          <w:sz w:val="30"/>
          <w:szCs w:val="30"/>
        </w:rPr>
        <w:t xml:space="preserve">мыслення – сукупнасці уяўленняў/ведаў, уменняў, навыкаў, каштоўнасна-сэнсавых установак пазнаваць свет з розных бакоў, </w:t>
      </w:r>
      <w:r w:rsidRPr="00D36092">
        <w:rPr>
          <w:sz w:val="30"/>
          <w:szCs w:val="30"/>
        </w:rPr>
        <w:lastRenderedPageBreak/>
        <w:t xml:space="preserve">параўноўваць і знаходзіць простыя заканамернасці, тлумачыць сваю пазіцыю, прапаноўваць і выбіраць спосаб вырашэння праблемы, ставіць і вырашаць </w:t>
      </w:r>
      <w:r w:rsidRPr="00D36092">
        <w:rPr>
          <w:sz w:val="30"/>
          <w:szCs w:val="30"/>
          <w:lang w:val="be-BY"/>
        </w:rPr>
        <w:t>задачы</w:t>
      </w:r>
      <w:r w:rsidRPr="00D36092">
        <w:rPr>
          <w:sz w:val="30"/>
          <w:szCs w:val="30"/>
        </w:rPr>
        <w:t>, ствараць новае ў гульнях і іншых відах дзейнасці;</w:t>
      </w:r>
    </w:p>
    <w:p w14:paraId="1656CDD8" w14:textId="77777777" w:rsidR="00A5668C" w:rsidRPr="00D36092" w:rsidRDefault="00A5668C" w:rsidP="00A5668C">
      <w:pPr>
        <w:spacing w:line="240" w:lineRule="auto"/>
        <w:ind w:firstLine="709"/>
        <w:rPr>
          <w:sz w:val="30"/>
          <w:szCs w:val="30"/>
          <w:lang w:val="be-BY"/>
        </w:rPr>
      </w:pPr>
      <w:r w:rsidRPr="00D36092">
        <w:rPr>
          <w:sz w:val="30"/>
          <w:szCs w:val="30"/>
        </w:rPr>
        <w:t>устойлівага асобаснага развіцця – сукупнасці ўяўленняў/ведаў, уменняў, навыкаў, каштоўнасна-сэнсавых установак і асобасных характарыстык, дзякуючы якім выхаванец можа рэалізоўваць свой ас</w:t>
      </w:r>
      <w:r w:rsidRPr="00D36092">
        <w:rPr>
          <w:sz w:val="30"/>
          <w:szCs w:val="30"/>
          <w:lang w:val="be-BY"/>
        </w:rPr>
        <w:t xml:space="preserve">обасны </w:t>
      </w:r>
      <w:r w:rsidRPr="00D36092">
        <w:rPr>
          <w:sz w:val="30"/>
          <w:szCs w:val="30"/>
        </w:rPr>
        <w:t>патэнцыял: умацоўваць і ўдасканальваць фізічнае, псіхалагічнае і духоўнае здароўе, пераадольваць пасільныя цяжкасц</w:t>
      </w:r>
      <w:r w:rsidRPr="00D36092">
        <w:rPr>
          <w:sz w:val="30"/>
          <w:szCs w:val="30"/>
          <w:lang w:val="be-BY"/>
        </w:rPr>
        <w:t>і</w:t>
      </w:r>
      <w:r w:rsidRPr="00D36092">
        <w:rPr>
          <w:sz w:val="30"/>
          <w:szCs w:val="30"/>
        </w:rPr>
        <w:t>, вучыцца новаму з цікавасцю і радасцю</w:t>
      </w:r>
      <w:r w:rsidRPr="00D36092">
        <w:rPr>
          <w:sz w:val="30"/>
          <w:szCs w:val="30"/>
          <w:lang w:val="be-BY"/>
        </w:rPr>
        <w:t>, праяўляць сябе ў розных відах дзейнасці;</w:t>
      </w:r>
    </w:p>
    <w:p w14:paraId="1B23A7DF" w14:textId="77777777" w:rsidR="00A5668C" w:rsidRPr="00D36092" w:rsidRDefault="00A5668C" w:rsidP="00A5668C">
      <w:pPr>
        <w:spacing w:line="240" w:lineRule="auto"/>
        <w:ind w:firstLine="709"/>
        <w:rPr>
          <w:sz w:val="30"/>
          <w:szCs w:val="30"/>
          <w:lang w:val="be-BY"/>
        </w:rPr>
      </w:pPr>
      <w:r w:rsidRPr="00D36092">
        <w:rPr>
          <w:sz w:val="30"/>
          <w:szCs w:val="30"/>
          <w:lang w:val="be-BY"/>
        </w:rPr>
        <w:t>эмацыянальнай рэгуляцыі – сукупнасці ўяўленняў/ведаў, уменняў і навыкаў, каштоўнасна-сэнсавых установак і асобасных характарыстык выхаванца, якія дазваляюць распазнаваць эмоцыі, разумець намеры, матывацыю і жаданні аднагодкаў, дарослых і свае ўласныя, кіраваць эмоцыямі, праяўляць спагаду, наладжваць і патдрымліваць пазітыўныя зносіны, вырашаць спрэчкі мірным шляхам.</w:t>
      </w:r>
    </w:p>
    <w:p w14:paraId="41EBC5AB" w14:textId="2BF8249C" w:rsidR="00A5668C" w:rsidRPr="00D36092" w:rsidRDefault="00A5668C" w:rsidP="00A5668C">
      <w:pPr>
        <w:spacing w:line="240" w:lineRule="auto"/>
        <w:ind w:firstLine="709"/>
        <w:rPr>
          <w:sz w:val="30"/>
          <w:szCs w:val="30"/>
          <w:lang w:val="be-BY"/>
        </w:rPr>
      </w:pPr>
      <w:r w:rsidRPr="00D36092">
        <w:rPr>
          <w:sz w:val="30"/>
          <w:szCs w:val="30"/>
          <w:lang w:val="be-BY"/>
        </w:rPr>
        <w:t>19.</w:t>
      </w:r>
      <w:r w:rsidR="005D1D10">
        <w:rPr>
          <w:sz w:val="30"/>
          <w:szCs w:val="30"/>
          <w:lang w:val="be-BY"/>
        </w:rPr>
        <w:t> </w:t>
      </w:r>
      <w:r w:rsidRPr="00D36092">
        <w:rPr>
          <w:sz w:val="30"/>
          <w:szCs w:val="30"/>
          <w:lang w:val="be-BY"/>
        </w:rPr>
        <w:t>Вучэбная праграма павінна забяспечваць фарміраванне ў выхаванцаў асноў наступных відаў функцыянальнай пісьменнасці:</w:t>
      </w:r>
    </w:p>
    <w:p w14:paraId="0D0AF8AE" w14:textId="77777777" w:rsidR="00A5668C" w:rsidRPr="00D36092" w:rsidRDefault="00A5668C" w:rsidP="00A5668C">
      <w:pPr>
        <w:spacing w:line="240" w:lineRule="auto"/>
        <w:ind w:firstLine="709"/>
        <w:rPr>
          <w:sz w:val="30"/>
          <w:szCs w:val="30"/>
          <w:lang w:val="be-BY"/>
        </w:rPr>
      </w:pPr>
      <w:r w:rsidRPr="00D36092">
        <w:rPr>
          <w:sz w:val="30"/>
          <w:szCs w:val="30"/>
          <w:lang w:val="be-BY"/>
        </w:rPr>
        <w:t>прыродазнаўча-навуковай – здольнасці і гатоўнасці выкарыстоўваць набытыя прыродазнаўча-навуковыя веды, вопыт дзейнасці, неабходныя для пазнання і разумення навакольнага свету;</w:t>
      </w:r>
    </w:p>
    <w:p w14:paraId="78F2F097" w14:textId="77777777" w:rsidR="00A5668C" w:rsidRPr="00D36092" w:rsidRDefault="00A5668C" w:rsidP="00A5668C">
      <w:pPr>
        <w:spacing w:line="240" w:lineRule="auto"/>
        <w:ind w:firstLine="709"/>
        <w:rPr>
          <w:sz w:val="30"/>
          <w:szCs w:val="30"/>
          <w:lang w:val="be-BY"/>
        </w:rPr>
      </w:pPr>
      <w:r w:rsidRPr="00D36092">
        <w:rPr>
          <w:sz w:val="30"/>
          <w:szCs w:val="30"/>
          <w:lang w:val="be-BY"/>
        </w:rPr>
        <w:t>здароўезберагальнай – здольнасці і гатоўнасці разумець каштоўнасць здароўя, выконваць правілы асабістай гігіены, харчавання, рухальнага рэжыму і бяспекі, клапаціцца пра ўласнае здароўе і здароўе іншых людзей;</w:t>
      </w:r>
    </w:p>
    <w:p w14:paraId="1B04D8B4" w14:textId="77777777" w:rsidR="00A5668C" w:rsidRPr="00D36092" w:rsidRDefault="00A5668C" w:rsidP="00A5668C">
      <w:pPr>
        <w:spacing w:line="240" w:lineRule="auto"/>
        <w:ind w:firstLine="709"/>
        <w:rPr>
          <w:sz w:val="30"/>
          <w:szCs w:val="30"/>
          <w:lang w:val="be-BY"/>
        </w:rPr>
      </w:pPr>
      <w:r w:rsidRPr="00D36092">
        <w:rPr>
          <w:sz w:val="30"/>
          <w:szCs w:val="30"/>
          <w:lang w:val="be-BY"/>
        </w:rPr>
        <w:t>інфармацыйнай – здольнасці і гатоўнасці атрымліваць неабходную інфармацыю з розных крыніц (кніг, расказаў дарослых, даступных тэхнічных сродкаў, іншых крыніц), аналізаваць, інтэрпрэтаваць яе змест і выкарыстоўваць для вырашэння гульнявых і жыццёвых задач;</w:t>
      </w:r>
    </w:p>
    <w:p w14:paraId="23FA3102" w14:textId="77777777" w:rsidR="00A5668C" w:rsidRPr="00D36092" w:rsidRDefault="00A5668C" w:rsidP="00A5668C">
      <w:pPr>
        <w:spacing w:line="240" w:lineRule="auto"/>
        <w:ind w:firstLine="709"/>
        <w:rPr>
          <w:sz w:val="30"/>
          <w:szCs w:val="30"/>
          <w:lang w:val="be-BY"/>
        </w:rPr>
      </w:pPr>
      <w:r w:rsidRPr="00D36092">
        <w:rPr>
          <w:sz w:val="30"/>
          <w:szCs w:val="30"/>
          <w:lang w:val="be-BY"/>
        </w:rPr>
        <w:t>матэматычнай – здольнасці і гатоўнасці аналізаваць і выкарыстоўваць інфармацыю матэматычнага зместу (лік, форма, велічыня, прастора, час, лічэнне, параўнанне, групоўка, вымярэнне, іншае) у розных жыццёвых сітуацыях;</w:t>
      </w:r>
    </w:p>
    <w:p w14:paraId="5036D55E" w14:textId="77777777" w:rsidR="00A5668C" w:rsidRPr="00D36092" w:rsidRDefault="00A5668C" w:rsidP="00A5668C">
      <w:pPr>
        <w:spacing w:line="240" w:lineRule="auto"/>
        <w:ind w:firstLine="709"/>
        <w:rPr>
          <w:sz w:val="30"/>
          <w:szCs w:val="30"/>
          <w:lang w:val="be-BY"/>
        </w:rPr>
      </w:pPr>
      <w:r w:rsidRPr="00D36092">
        <w:rPr>
          <w:sz w:val="30"/>
          <w:szCs w:val="30"/>
          <w:lang w:val="be-BY"/>
        </w:rPr>
        <w:t>сацыяльна-бытавой – здольнасці і гатоўнасці праяўляць сацыяльна прымальныя паводзіны ва ўзаемадзеянні з аднагодкамі і дарослымі, самастойна арыентавацца ў бытавых сітуацыях, валодаць навыкамі самаабслугоўвання і аказваць пасільную дапамогу людзям навокал;</w:t>
      </w:r>
    </w:p>
    <w:p w14:paraId="62A46777" w14:textId="564205CE" w:rsidR="00A5668C" w:rsidRPr="00D36092" w:rsidRDefault="00A5668C" w:rsidP="00A5668C">
      <w:pPr>
        <w:spacing w:line="240" w:lineRule="auto"/>
        <w:ind w:firstLine="709"/>
        <w:rPr>
          <w:sz w:val="30"/>
          <w:szCs w:val="30"/>
          <w:lang w:val="be-BY"/>
        </w:rPr>
      </w:pPr>
      <w:r w:rsidRPr="00D36092">
        <w:rPr>
          <w:sz w:val="30"/>
          <w:szCs w:val="30"/>
          <w:lang w:val="be-BY"/>
        </w:rPr>
        <w:t>сацыякультурнай – здольнасці і гатоўнасці далучацца да традыцый і каштоўнасцей сям</w:t>
      </w:r>
      <w:r w:rsidR="001A58D0">
        <w:rPr>
          <w:sz w:val="30"/>
          <w:szCs w:val="30"/>
          <w:lang w:val="be-BY"/>
        </w:rPr>
        <w:t>’</w:t>
      </w:r>
      <w:r w:rsidRPr="00D36092">
        <w:rPr>
          <w:sz w:val="30"/>
          <w:szCs w:val="30"/>
          <w:lang w:val="be-BY"/>
        </w:rPr>
        <w:t>і, беларускага грамадства, кіравацца маральнымі нормамі і правіламі паводзін;</w:t>
      </w:r>
    </w:p>
    <w:p w14:paraId="582224C8" w14:textId="77777777" w:rsidR="00A5668C" w:rsidRPr="00D36092" w:rsidRDefault="00A5668C" w:rsidP="00A5668C">
      <w:pPr>
        <w:spacing w:line="240" w:lineRule="auto"/>
        <w:ind w:firstLine="709"/>
        <w:rPr>
          <w:sz w:val="30"/>
          <w:szCs w:val="30"/>
          <w:lang w:val="be-BY"/>
        </w:rPr>
      </w:pPr>
      <w:r w:rsidRPr="00D36092">
        <w:rPr>
          <w:sz w:val="30"/>
          <w:szCs w:val="30"/>
          <w:lang w:val="be-BY"/>
        </w:rPr>
        <w:t>тэхналагічнай – здольнасці і гатоўнасці дзейнічаць з элементарнымі тэхнічнымі сродкамі (прадметамі, цацкамі, прыборамі), выконваючы элементарныя правілы бяспекі;</w:t>
      </w:r>
    </w:p>
    <w:p w14:paraId="30EA03B8" w14:textId="038809C3" w:rsidR="00A5668C" w:rsidRPr="00D36092" w:rsidRDefault="00A5668C" w:rsidP="00A5668C">
      <w:pPr>
        <w:spacing w:line="240" w:lineRule="auto"/>
        <w:ind w:firstLine="709"/>
        <w:rPr>
          <w:sz w:val="30"/>
          <w:szCs w:val="30"/>
          <w:lang w:val="be-BY"/>
        </w:rPr>
      </w:pPr>
      <w:r w:rsidRPr="00D36092">
        <w:rPr>
          <w:sz w:val="30"/>
          <w:szCs w:val="30"/>
          <w:lang w:val="be-BY"/>
        </w:rPr>
        <w:lastRenderedPageBreak/>
        <w:t>фінансавай – здольнасці і гатоўнасці разумець, што такое грошы, іх ролю ў жыцці сям</w:t>
      </w:r>
      <w:r w:rsidR="001A58D0">
        <w:rPr>
          <w:sz w:val="30"/>
          <w:szCs w:val="30"/>
          <w:lang w:val="be-BY"/>
        </w:rPr>
        <w:t>’</w:t>
      </w:r>
      <w:r w:rsidRPr="00D36092">
        <w:rPr>
          <w:sz w:val="30"/>
          <w:szCs w:val="30"/>
          <w:lang w:val="be-BY"/>
        </w:rPr>
        <w:t>і, адрозніваць свае патрэбнасці і жаданні, магчымасці сям</w:t>
      </w:r>
      <w:r w:rsidR="001A58D0">
        <w:rPr>
          <w:sz w:val="30"/>
          <w:szCs w:val="30"/>
          <w:lang w:val="be-BY"/>
        </w:rPr>
        <w:t>’</w:t>
      </w:r>
      <w:r w:rsidRPr="00D36092">
        <w:rPr>
          <w:sz w:val="30"/>
          <w:szCs w:val="30"/>
          <w:lang w:val="be-BY"/>
        </w:rPr>
        <w:t>і, усведамляць каштоўнасць працы для атрымання неабходных даброт;</w:t>
      </w:r>
    </w:p>
    <w:p w14:paraId="1C9D7560" w14:textId="77777777" w:rsidR="00A5668C" w:rsidRPr="00D36092" w:rsidRDefault="00A5668C" w:rsidP="00A5668C">
      <w:pPr>
        <w:spacing w:line="240" w:lineRule="auto"/>
        <w:ind w:firstLine="709"/>
        <w:rPr>
          <w:sz w:val="30"/>
          <w:szCs w:val="30"/>
          <w:lang w:val="be-BY"/>
        </w:rPr>
      </w:pPr>
      <w:r w:rsidRPr="00D36092">
        <w:rPr>
          <w:sz w:val="30"/>
          <w:szCs w:val="30"/>
          <w:lang w:val="be-BY"/>
        </w:rPr>
        <w:t>мастацка-эстэтычнай – здольнасці і гатоўнасці выкарыстоўваць набытыя ўяўленні/веды, уменні і вопыт дзейнасці для ўспрымання і разумення прыгажосці навакольнага свету, зместу твораў мастацтва, увасаблення сваіх творчых задум;</w:t>
      </w:r>
    </w:p>
    <w:p w14:paraId="5FAC9AF2" w14:textId="77777777" w:rsidR="00A5668C" w:rsidRPr="00D36092" w:rsidRDefault="00A5668C" w:rsidP="00A5668C">
      <w:pPr>
        <w:spacing w:line="240" w:lineRule="auto"/>
        <w:ind w:firstLine="709"/>
        <w:rPr>
          <w:sz w:val="30"/>
          <w:szCs w:val="30"/>
          <w:lang w:val="be-BY"/>
        </w:rPr>
      </w:pPr>
      <w:r w:rsidRPr="00D36092">
        <w:rPr>
          <w:sz w:val="30"/>
          <w:szCs w:val="30"/>
          <w:lang w:val="be-BY"/>
        </w:rPr>
        <w:t>чытацкай – здольнасці і гатоўнасці слухаць змест тэкстаў рознага тыпу, разумець іх сэнс, аналізаваць, інтэрпрэтаваць змест, праяўляць цікавасць да авалодання самастойным чытаннем для вырашэння асобасных задач, а таксама ўдзелу ў жыцці грамадства;</w:t>
      </w:r>
    </w:p>
    <w:p w14:paraId="7BC12328" w14:textId="77777777" w:rsidR="00A5668C" w:rsidRPr="00D36092" w:rsidRDefault="00A5668C" w:rsidP="00A5668C">
      <w:pPr>
        <w:spacing w:line="240" w:lineRule="auto"/>
        <w:ind w:firstLine="709"/>
        <w:rPr>
          <w:sz w:val="30"/>
          <w:szCs w:val="30"/>
          <w:lang w:val="be-BY"/>
        </w:rPr>
      </w:pPr>
      <w:r w:rsidRPr="00D36092">
        <w:rPr>
          <w:sz w:val="30"/>
          <w:szCs w:val="30"/>
          <w:lang w:val="be-BY"/>
        </w:rPr>
        <w:t>экалагічнай – здольнасці і гатоўнасці праяўляць беражлівае стаўленне да навакольнага асяроддзя і прыродных рэсурсаў, разумець простыя ўзаемасувязі ў навакольным асяроддзі, прытрымлівацца элементарных правіл паводзін у прыродзе;</w:t>
      </w:r>
    </w:p>
    <w:p w14:paraId="3B6EAF4A" w14:textId="77777777" w:rsidR="00A5668C" w:rsidRPr="00D36092" w:rsidRDefault="00A5668C" w:rsidP="00A5668C">
      <w:pPr>
        <w:spacing w:line="240" w:lineRule="auto"/>
        <w:ind w:firstLine="709"/>
        <w:rPr>
          <w:sz w:val="30"/>
          <w:szCs w:val="30"/>
          <w:lang w:val="be-BY"/>
        </w:rPr>
      </w:pPr>
      <w:r w:rsidRPr="00D36092">
        <w:rPr>
          <w:sz w:val="30"/>
          <w:szCs w:val="30"/>
          <w:lang w:val="be-BY"/>
        </w:rPr>
        <w:t>эканамічнай – здольнасці і гатоўнасці разумець і шанаваць навакольны прадметны свет (свет рэчаў як вынік працы людзей), праяўляць беражлівае і рацыянальнае стаўленне да выкарыстання розных рэсурсаў, усведамляць іх абмежаванасць, дэманстраваць жаданне і імкненне быць занятым карыснай дзейнасцю, дапамагаць дарослым.</w:t>
      </w:r>
    </w:p>
    <w:p w14:paraId="20478A2B" w14:textId="77777777" w:rsidR="00A5668C" w:rsidRPr="00D36092" w:rsidRDefault="00A5668C" w:rsidP="00A5668C">
      <w:pPr>
        <w:spacing w:line="240" w:lineRule="auto"/>
        <w:ind w:firstLine="709"/>
        <w:rPr>
          <w:sz w:val="30"/>
          <w:szCs w:val="30"/>
          <w:lang w:val="be-BY"/>
        </w:rPr>
      </w:pPr>
      <w:r w:rsidRPr="00D36092">
        <w:rPr>
          <w:sz w:val="30"/>
          <w:szCs w:val="30"/>
          <w:lang w:val="be-BY"/>
        </w:rPr>
        <w:t>Да прыярытэтных відаў фарміраваных асноў функцыянальнай пісьменнасці па адукацыйных галінах адносяцца:</w:t>
      </w:r>
    </w:p>
    <w:p w14:paraId="738C56C1" w14:textId="77777777" w:rsidR="00A5668C" w:rsidRPr="00D36092" w:rsidRDefault="00A5668C" w:rsidP="00A5668C">
      <w:pPr>
        <w:spacing w:line="240" w:lineRule="auto"/>
        <w:ind w:firstLine="709"/>
        <w:rPr>
          <w:sz w:val="30"/>
          <w:szCs w:val="30"/>
        </w:rPr>
      </w:pPr>
      <w:r w:rsidRPr="00D36092">
        <w:rPr>
          <w:sz w:val="30"/>
          <w:szCs w:val="30"/>
        </w:rPr>
        <w:t>здароўезберагальная, інфармацыйная, сацыяльна-бытавая для адукацыйнай галіны «Фізічная культура»;</w:t>
      </w:r>
    </w:p>
    <w:p w14:paraId="69E920B9" w14:textId="77777777" w:rsidR="00A5668C" w:rsidRPr="00D36092" w:rsidRDefault="00A5668C" w:rsidP="00A5668C">
      <w:pPr>
        <w:spacing w:line="240" w:lineRule="auto"/>
        <w:ind w:firstLine="709"/>
        <w:rPr>
          <w:sz w:val="30"/>
          <w:szCs w:val="30"/>
        </w:rPr>
      </w:pPr>
      <w:r w:rsidRPr="00D36092">
        <w:rPr>
          <w:sz w:val="30"/>
          <w:szCs w:val="30"/>
        </w:rPr>
        <w:t>сацыякультурная, сацыяльна-бытавая, фінансавая, эканамічная для адукацыйнай галіны «Дзіця і грамадства»;</w:t>
      </w:r>
    </w:p>
    <w:p w14:paraId="2F9947BA" w14:textId="77777777" w:rsidR="00A5668C" w:rsidRPr="00D36092" w:rsidRDefault="00A5668C" w:rsidP="00A5668C">
      <w:pPr>
        <w:spacing w:line="240" w:lineRule="auto"/>
        <w:ind w:firstLine="709"/>
        <w:rPr>
          <w:sz w:val="30"/>
          <w:szCs w:val="30"/>
        </w:rPr>
      </w:pPr>
      <w:r w:rsidRPr="00D36092">
        <w:rPr>
          <w:sz w:val="30"/>
          <w:szCs w:val="30"/>
        </w:rPr>
        <w:t xml:space="preserve">матэматычная, інфармацыйная, чытацкая, фінансавая, тэхналагічная для адукацыйнай </w:t>
      </w:r>
      <w:r w:rsidRPr="00D36092">
        <w:rPr>
          <w:sz w:val="30"/>
          <w:szCs w:val="30"/>
          <w:lang w:val="be-BY"/>
        </w:rPr>
        <w:t xml:space="preserve">галіны </w:t>
      </w:r>
      <w:r w:rsidRPr="00D36092">
        <w:rPr>
          <w:sz w:val="30"/>
          <w:szCs w:val="30"/>
        </w:rPr>
        <w:t xml:space="preserve">«Элементарныя матэматычныя </w:t>
      </w:r>
      <w:r w:rsidRPr="00D36092">
        <w:rPr>
          <w:sz w:val="30"/>
          <w:szCs w:val="30"/>
          <w:lang w:val="be-BY"/>
        </w:rPr>
        <w:t>ўяўленні</w:t>
      </w:r>
      <w:r w:rsidRPr="00D36092">
        <w:rPr>
          <w:sz w:val="30"/>
          <w:szCs w:val="30"/>
        </w:rPr>
        <w:t>»;</w:t>
      </w:r>
    </w:p>
    <w:p w14:paraId="26618157" w14:textId="77777777" w:rsidR="00A5668C" w:rsidRPr="00D36092" w:rsidRDefault="00A5668C" w:rsidP="00A5668C">
      <w:pPr>
        <w:spacing w:line="240" w:lineRule="auto"/>
        <w:ind w:firstLine="709"/>
        <w:rPr>
          <w:sz w:val="30"/>
          <w:szCs w:val="30"/>
        </w:rPr>
      </w:pPr>
      <w:r w:rsidRPr="00D36092">
        <w:rPr>
          <w:sz w:val="30"/>
          <w:szCs w:val="30"/>
        </w:rPr>
        <w:t>прыродазнаўча-навуковая, экалагічная, здароўезберагальная, матэматычная, чытацкая, інфармацыйная, тэхналагічная для адукацыйнай галіны «Дзіця і прырода»;</w:t>
      </w:r>
    </w:p>
    <w:p w14:paraId="05ABA71F" w14:textId="77777777" w:rsidR="00A5668C" w:rsidRPr="00D36092" w:rsidRDefault="00A5668C" w:rsidP="00A5668C">
      <w:pPr>
        <w:spacing w:line="240" w:lineRule="auto"/>
        <w:ind w:firstLine="709"/>
        <w:rPr>
          <w:sz w:val="30"/>
          <w:szCs w:val="30"/>
        </w:rPr>
      </w:pPr>
      <w:r w:rsidRPr="00D36092">
        <w:rPr>
          <w:sz w:val="30"/>
          <w:szCs w:val="30"/>
        </w:rPr>
        <w:t xml:space="preserve">чытацкая, інфармацыйная, мастацка-эстэтычная для адукацыйных </w:t>
      </w:r>
      <w:r w:rsidRPr="00D36092">
        <w:rPr>
          <w:sz w:val="30"/>
          <w:szCs w:val="30"/>
          <w:lang w:val="be-BY"/>
        </w:rPr>
        <w:t>галін</w:t>
      </w:r>
      <w:r w:rsidRPr="00D36092">
        <w:rPr>
          <w:sz w:val="30"/>
          <w:szCs w:val="30"/>
        </w:rPr>
        <w:t xml:space="preserve"> «Развіццё маўлення і культура маўленчых зносін»</w:t>
      </w:r>
      <w:r w:rsidRPr="00D36092">
        <w:rPr>
          <w:sz w:val="30"/>
          <w:szCs w:val="30"/>
          <w:lang w:val="be-BY"/>
        </w:rPr>
        <w:t xml:space="preserve">, </w:t>
      </w:r>
      <w:r w:rsidRPr="00D36092">
        <w:rPr>
          <w:sz w:val="30"/>
          <w:szCs w:val="30"/>
        </w:rPr>
        <w:t>«Развитие речи и культура речевого общения»;</w:t>
      </w:r>
    </w:p>
    <w:p w14:paraId="253712CD" w14:textId="77777777" w:rsidR="00A5668C" w:rsidRPr="00D36092" w:rsidRDefault="00A5668C" w:rsidP="00A5668C">
      <w:pPr>
        <w:spacing w:line="240" w:lineRule="auto"/>
        <w:ind w:firstLine="709"/>
        <w:rPr>
          <w:sz w:val="30"/>
          <w:szCs w:val="30"/>
        </w:rPr>
      </w:pPr>
      <w:r w:rsidRPr="00D36092">
        <w:rPr>
          <w:sz w:val="30"/>
          <w:szCs w:val="30"/>
        </w:rPr>
        <w:t xml:space="preserve">чытацкая, інфармацыйная для адукацыйнай </w:t>
      </w:r>
      <w:r w:rsidRPr="00D36092">
        <w:rPr>
          <w:sz w:val="30"/>
          <w:szCs w:val="30"/>
          <w:lang w:val="be-BY"/>
        </w:rPr>
        <w:t xml:space="preserve">галіны </w:t>
      </w:r>
      <w:r w:rsidRPr="00D36092">
        <w:rPr>
          <w:sz w:val="30"/>
          <w:szCs w:val="30"/>
        </w:rPr>
        <w:t xml:space="preserve">«Падрыхтоўка да навучання </w:t>
      </w:r>
      <w:r w:rsidRPr="00D36092">
        <w:rPr>
          <w:sz w:val="30"/>
          <w:szCs w:val="30"/>
          <w:lang w:val="be-BY"/>
        </w:rPr>
        <w:t>пісьму</w:t>
      </w:r>
      <w:r w:rsidRPr="00D36092">
        <w:rPr>
          <w:sz w:val="30"/>
          <w:szCs w:val="30"/>
        </w:rPr>
        <w:t>»;</w:t>
      </w:r>
    </w:p>
    <w:p w14:paraId="4CD90156" w14:textId="77777777" w:rsidR="00A5668C" w:rsidRPr="00D36092" w:rsidRDefault="00A5668C" w:rsidP="00A5668C">
      <w:pPr>
        <w:spacing w:line="240" w:lineRule="auto"/>
        <w:ind w:firstLine="709"/>
        <w:rPr>
          <w:sz w:val="30"/>
          <w:szCs w:val="30"/>
        </w:rPr>
      </w:pPr>
      <w:r w:rsidRPr="00D36092">
        <w:rPr>
          <w:sz w:val="30"/>
          <w:szCs w:val="30"/>
        </w:rPr>
        <w:t>чытацкая, мастацка-эстэтычная, інфармацыйная для адукацыйнай галіны «Мастацкая літаратура»;</w:t>
      </w:r>
    </w:p>
    <w:p w14:paraId="3C15294B" w14:textId="77777777" w:rsidR="00A5668C" w:rsidRPr="00D36092" w:rsidRDefault="00A5668C" w:rsidP="00A5668C">
      <w:pPr>
        <w:spacing w:line="240" w:lineRule="auto"/>
        <w:ind w:firstLine="709"/>
        <w:rPr>
          <w:sz w:val="30"/>
          <w:szCs w:val="30"/>
        </w:rPr>
      </w:pPr>
      <w:r w:rsidRPr="00D36092">
        <w:rPr>
          <w:sz w:val="30"/>
          <w:szCs w:val="30"/>
        </w:rPr>
        <w:t>мастацка-эстэтычная, чытацкая, інфармацыйная для адукацыйнай галіны «Выяўленчае мастацтва»;</w:t>
      </w:r>
    </w:p>
    <w:p w14:paraId="12DDEF0D" w14:textId="77777777" w:rsidR="00A5668C" w:rsidRPr="00D36092" w:rsidRDefault="00A5668C" w:rsidP="00A5668C">
      <w:pPr>
        <w:spacing w:line="240" w:lineRule="auto"/>
        <w:ind w:firstLine="709"/>
        <w:rPr>
          <w:sz w:val="30"/>
          <w:szCs w:val="30"/>
        </w:rPr>
      </w:pPr>
      <w:r w:rsidRPr="00D36092">
        <w:rPr>
          <w:sz w:val="30"/>
          <w:szCs w:val="30"/>
        </w:rPr>
        <w:t>мастацка-эстэтычная, чытацкая, інфармацыйная для адукацыйнай галіны «Музычнае мастацтва».</w:t>
      </w:r>
    </w:p>
    <w:p w14:paraId="6728802A" w14:textId="6BF1CD66" w:rsidR="00A5668C" w:rsidRPr="00D36092" w:rsidRDefault="00A5668C" w:rsidP="00A5668C">
      <w:pPr>
        <w:spacing w:line="240" w:lineRule="auto"/>
        <w:ind w:firstLine="709"/>
        <w:rPr>
          <w:sz w:val="30"/>
          <w:szCs w:val="30"/>
          <w:lang w:val="be-BY"/>
        </w:rPr>
      </w:pPr>
      <w:r w:rsidRPr="00D36092">
        <w:rPr>
          <w:sz w:val="30"/>
          <w:szCs w:val="30"/>
          <w:lang w:val="be-BY"/>
        </w:rPr>
        <w:lastRenderedPageBreak/>
        <w:t>20.</w:t>
      </w:r>
      <w:r w:rsidR="005D1D10">
        <w:rPr>
          <w:sz w:val="30"/>
          <w:szCs w:val="30"/>
          <w:lang w:val="be-BY"/>
        </w:rPr>
        <w:t> </w:t>
      </w:r>
      <w:r w:rsidRPr="00D36092">
        <w:rPr>
          <w:sz w:val="30"/>
          <w:szCs w:val="30"/>
          <w:lang w:val="be-BY"/>
        </w:rPr>
        <w:t>П</w:t>
      </w:r>
      <w:r w:rsidRPr="00D36092">
        <w:rPr>
          <w:sz w:val="30"/>
          <w:szCs w:val="30"/>
        </w:rPr>
        <w:t xml:space="preserve">ланаваныя вынікі асваення зместу адукацыйнай праграмы дашкольнай адукацыі, якія вызначаюцца ў дзейнаснай форме з улікам спецыфікі адукацыйных </w:t>
      </w:r>
      <w:r w:rsidRPr="00D36092">
        <w:rPr>
          <w:sz w:val="30"/>
          <w:szCs w:val="30"/>
          <w:lang w:val="be-BY"/>
        </w:rPr>
        <w:t>галін</w:t>
      </w:r>
      <w:r w:rsidRPr="00D36092">
        <w:rPr>
          <w:sz w:val="30"/>
          <w:szCs w:val="30"/>
        </w:rPr>
        <w:t>,</w:t>
      </w:r>
      <w:r w:rsidRPr="00D36092">
        <w:rPr>
          <w:sz w:val="30"/>
          <w:szCs w:val="30"/>
          <w:lang w:val="be-BY"/>
        </w:rPr>
        <w:t xml:space="preserve"> </w:t>
      </w:r>
      <w:r w:rsidRPr="00D36092">
        <w:rPr>
          <w:sz w:val="30"/>
          <w:szCs w:val="30"/>
        </w:rPr>
        <w:t xml:space="preserve">відаў функцыянальнай пісьменнасці і кампетэнцый, у тым ліку ўніверсальных, </w:t>
      </w:r>
      <w:r w:rsidRPr="00D36092">
        <w:rPr>
          <w:sz w:val="30"/>
          <w:szCs w:val="30"/>
          <w:lang w:val="be-BY"/>
        </w:rPr>
        <w:t xml:space="preserve">пададзены </w:t>
      </w:r>
      <w:r w:rsidRPr="00D36092">
        <w:rPr>
          <w:sz w:val="30"/>
          <w:szCs w:val="30"/>
        </w:rPr>
        <w:t xml:space="preserve">па кожным напрамку развіцця, адукацыйнай </w:t>
      </w:r>
      <w:r w:rsidRPr="00D36092">
        <w:rPr>
          <w:sz w:val="30"/>
          <w:szCs w:val="30"/>
          <w:lang w:val="be-BY"/>
        </w:rPr>
        <w:t xml:space="preserve">галіне </w:t>
      </w:r>
      <w:r w:rsidRPr="00D36092">
        <w:rPr>
          <w:sz w:val="30"/>
          <w:szCs w:val="30"/>
        </w:rPr>
        <w:t xml:space="preserve">і ўзроставай катэгорыі выхаванцаў у выглядзе арыенціраў, </w:t>
      </w:r>
      <w:r w:rsidRPr="00D36092">
        <w:rPr>
          <w:sz w:val="30"/>
          <w:szCs w:val="30"/>
          <w:lang w:val="be-BY"/>
        </w:rPr>
        <w:t xml:space="preserve">якія </w:t>
      </w:r>
      <w:r w:rsidRPr="00D36092">
        <w:rPr>
          <w:sz w:val="30"/>
          <w:szCs w:val="30"/>
        </w:rPr>
        <w:t>баз</w:t>
      </w:r>
      <w:r w:rsidRPr="00D36092">
        <w:rPr>
          <w:sz w:val="30"/>
          <w:szCs w:val="30"/>
          <w:lang w:val="be-BY"/>
        </w:rPr>
        <w:t xml:space="preserve">іруюцца на адукацыйным стандарце </w:t>
      </w:r>
      <w:r w:rsidRPr="00D36092">
        <w:rPr>
          <w:sz w:val="30"/>
          <w:szCs w:val="30"/>
        </w:rPr>
        <w:t>дашкольнай адукацыі</w:t>
      </w:r>
      <w:r w:rsidRPr="00D36092">
        <w:rPr>
          <w:sz w:val="30"/>
          <w:szCs w:val="30"/>
          <w:lang w:val="be-BY"/>
        </w:rPr>
        <w:t>, а таксама мэтах і задачах дашкольнай адукацыі.</w:t>
      </w:r>
    </w:p>
    <w:p w14:paraId="17C9BF2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color w:val="1F1F1F"/>
          <w:sz w:val="30"/>
          <w:szCs w:val="30"/>
          <w:lang w:val="be-BY" w:eastAsia="ru-RU"/>
        </w:rPr>
      </w:pPr>
    </w:p>
    <w:p w14:paraId="31B7D4C0" w14:textId="77777777" w:rsidR="00A5668C" w:rsidRPr="005D1D10" w:rsidRDefault="00A5668C" w:rsidP="005D1D10">
      <w:pPr>
        <w:spacing w:line="240" w:lineRule="auto"/>
        <w:jc w:val="center"/>
        <w:rPr>
          <w:b/>
          <w:bCs/>
          <w:sz w:val="30"/>
          <w:szCs w:val="30"/>
        </w:rPr>
      </w:pPr>
      <w:r w:rsidRPr="005D1D10">
        <w:rPr>
          <w:b/>
          <w:bCs/>
          <w:sz w:val="30"/>
          <w:szCs w:val="30"/>
        </w:rPr>
        <w:t>ГЛАВА 2</w:t>
      </w:r>
    </w:p>
    <w:p w14:paraId="74699473" w14:textId="77777777" w:rsidR="00A5668C" w:rsidRPr="005D1D10" w:rsidRDefault="00A5668C" w:rsidP="005D1D10">
      <w:pPr>
        <w:spacing w:line="240" w:lineRule="auto"/>
        <w:jc w:val="center"/>
        <w:rPr>
          <w:b/>
          <w:bCs/>
          <w:sz w:val="30"/>
          <w:szCs w:val="30"/>
        </w:rPr>
      </w:pPr>
      <w:r w:rsidRPr="005D1D10">
        <w:rPr>
          <w:b/>
          <w:bCs/>
          <w:sz w:val="30"/>
          <w:szCs w:val="30"/>
        </w:rPr>
        <w:t>ГРУПА ПЕРШАГА РАННЯГА ЎЗРОСТУ.</w:t>
      </w:r>
    </w:p>
    <w:p w14:paraId="117103A8" w14:textId="77777777" w:rsidR="00A5668C" w:rsidRPr="005D1D10" w:rsidRDefault="00A5668C" w:rsidP="005D1D10">
      <w:pPr>
        <w:spacing w:line="240" w:lineRule="auto"/>
        <w:jc w:val="center"/>
        <w:rPr>
          <w:b/>
          <w:bCs/>
          <w:sz w:val="30"/>
          <w:szCs w:val="30"/>
        </w:rPr>
      </w:pPr>
      <w:r w:rsidRPr="005D1D10">
        <w:rPr>
          <w:b/>
          <w:bCs/>
          <w:sz w:val="30"/>
          <w:szCs w:val="30"/>
        </w:rPr>
        <w:t>ВЫХАВАНЦЫ ДА АДНАГО ГОДА</w:t>
      </w:r>
    </w:p>
    <w:p w14:paraId="37A5EB85" w14:textId="77777777" w:rsidR="00A5668C" w:rsidRPr="00D36092" w:rsidRDefault="00A5668C" w:rsidP="00A5668C">
      <w:pPr>
        <w:spacing w:line="240" w:lineRule="auto"/>
        <w:ind w:firstLine="709"/>
        <w:jc w:val="center"/>
        <w:rPr>
          <w:sz w:val="30"/>
          <w:szCs w:val="30"/>
        </w:rPr>
      </w:pPr>
    </w:p>
    <w:p w14:paraId="73491C96" w14:textId="77777777" w:rsidR="00A5668C" w:rsidRPr="00D36092" w:rsidRDefault="00A5668C" w:rsidP="00A5668C">
      <w:pPr>
        <w:spacing w:line="240" w:lineRule="auto"/>
        <w:ind w:firstLine="709"/>
        <w:jc w:val="center"/>
        <w:rPr>
          <w:sz w:val="30"/>
          <w:szCs w:val="30"/>
        </w:rPr>
      </w:pPr>
      <w:r w:rsidRPr="00D36092">
        <w:rPr>
          <w:sz w:val="30"/>
          <w:szCs w:val="30"/>
        </w:rPr>
        <w:t>Узроставая характарыстыка выхаванцаў</w:t>
      </w:r>
    </w:p>
    <w:p w14:paraId="56DAAD70" w14:textId="77777777" w:rsidR="00A5668C" w:rsidRPr="00D36092" w:rsidRDefault="00A5668C" w:rsidP="00A5668C">
      <w:pPr>
        <w:spacing w:line="240" w:lineRule="auto"/>
        <w:ind w:firstLine="709"/>
        <w:rPr>
          <w:sz w:val="30"/>
          <w:szCs w:val="30"/>
        </w:rPr>
      </w:pPr>
      <w:r w:rsidRPr="00D36092">
        <w:rPr>
          <w:sz w:val="30"/>
          <w:szCs w:val="30"/>
        </w:rPr>
        <w:t>Сацыяльная сітуацыя развіцця. Дарослы даглядае дзіця, мае зносіны з ім, задавальняе і разам з тым кантралюе яго патрэбнасці. Цесная сувязь жыцця дзіцяці з дзейнасцю дарослага, жыццезабяспечвальная залежнасць ад дарослых.</w:t>
      </w:r>
    </w:p>
    <w:p w14:paraId="1E3C80C6" w14:textId="77777777" w:rsidR="00A5668C" w:rsidRPr="00D36092" w:rsidRDefault="00A5668C" w:rsidP="00A5668C">
      <w:pPr>
        <w:spacing w:line="240" w:lineRule="auto"/>
        <w:ind w:firstLine="709"/>
        <w:rPr>
          <w:sz w:val="30"/>
          <w:szCs w:val="30"/>
        </w:rPr>
      </w:pPr>
      <w:r w:rsidRPr="00D36092">
        <w:rPr>
          <w:sz w:val="30"/>
          <w:szCs w:val="30"/>
        </w:rPr>
        <w:t>Вядучы від дзейнасці. Зносіны дзіцяці з дарослымі.</w:t>
      </w:r>
    </w:p>
    <w:p w14:paraId="1224F2AA" w14:textId="77777777" w:rsidR="00A5668C" w:rsidRPr="00D36092" w:rsidRDefault="00A5668C" w:rsidP="00A5668C">
      <w:pPr>
        <w:spacing w:line="240" w:lineRule="auto"/>
        <w:ind w:firstLine="709"/>
        <w:rPr>
          <w:sz w:val="30"/>
          <w:szCs w:val="30"/>
          <w:lang w:val="be-BY"/>
        </w:rPr>
      </w:pPr>
      <w:r w:rsidRPr="00D36092">
        <w:rPr>
          <w:sz w:val="30"/>
          <w:szCs w:val="30"/>
        </w:rPr>
        <w:t>Узроставыя нова</w:t>
      </w:r>
      <w:r w:rsidRPr="00D36092">
        <w:rPr>
          <w:sz w:val="30"/>
          <w:szCs w:val="30"/>
          <w:lang w:val="be-BY"/>
        </w:rPr>
        <w:t>ў</w:t>
      </w:r>
      <w:r w:rsidRPr="00D36092">
        <w:rPr>
          <w:sz w:val="30"/>
          <w:szCs w:val="30"/>
        </w:rPr>
        <w:t>тварэнн</w:t>
      </w:r>
      <w:r w:rsidRPr="00D36092">
        <w:rPr>
          <w:sz w:val="30"/>
          <w:szCs w:val="30"/>
          <w:lang w:val="be-BY"/>
        </w:rPr>
        <w:t>і. Патрэбнасць у зносінах; хватанне як аснова мануальных і прадметных дзеянняў; фізічная самастойнасць (авалоданне хадой); авалоданне маўленнем (гукаперайманнем).</w:t>
      </w:r>
    </w:p>
    <w:p w14:paraId="2E7E2938" w14:textId="77777777" w:rsidR="00A5668C" w:rsidRPr="00D36092" w:rsidRDefault="00A5668C" w:rsidP="00A5668C">
      <w:pPr>
        <w:spacing w:line="240" w:lineRule="auto"/>
        <w:ind w:firstLine="709"/>
        <w:rPr>
          <w:sz w:val="30"/>
          <w:szCs w:val="30"/>
          <w:lang w:val="be-BY"/>
        </w:rPr>
      </w:pPr>
      <w:r w:rsidRPr="00D36092">
        <w:rPr>
          <w:sz w:val="30"/>
          <w:szCs w:val="30"/>
          <w:lang w:val="be-BY"/>
        </w:rPr>
        <w:t>Хуткі тэмп і нераўнамернасць развіцця немаўляці выклікаюць неабходнасць дзялення першага года жыцця на некалькі мікраперыядаў (ад нараджэння да 3 месяцаў, ад 3 да 6 месяцаў, ад 6 да 9 месяцаў, ад 9 да 12 месяцаў) і вылучэння ў кожным з іх уменняў, якія менавіта ў пазначаным узросце атрымліваюць найбольшае развіццё і маюць прагрэсіўнае значэнне. Гэтыя ўменні названы вядучымі, на іх павінна быць накіравана асаблівая ўвага падчас навучання і выхавання дзіцяці.</w:t>
      </w:r>
    </w:p>
    <w:p w14:paraId="39000B6E" w14:textId="77777777" w:rsidR="00A5668C" w:rsidRPr="00D36092" w:rsidRDefault="00A5668C" w:rsidP="00A5668C">
      <w:pPr>
        <w:spacing w:line="240" w:lineRule="auto"/>
        <w:ind w:firstLine="709"/>
        <w:rPr>
          <w:sz w:val="30"/>
          <w:szCs w:val="30"/>
          <w:lang w:val="be-BY"/>
        </w:rPr>
      </w:pPr>
      <w:r w:rsidRPr="00D36092">
        <w:rPr>
          <w:sz w:val="30"/>
          <w:szCs w:val="30"/>
          <w:lang w:val="be-BY"/>
        </w:rPr>
        <w:t>У згаданыя мікраперыяды жыцця адбываецца змена рэжымаў кармлення, сну і няспання дзяцей, пашырэнне форм зносін. У кожным узроставым мікраперыядзе ў першы год жыцця вырашаюцца пэўныя задачы навучання і выхавання, якія абумоўлены асаблівасцямі развіцця немаўляці і грунтуюцца на яго патэнцыяльных магчымасцях. Гэта асабліва важна таму, што ўменні дзіцяці з'яўляюцца ў пэўнай чарговасці пры ўмове педагагічнай паслядоўнасці ў яго выхаванні.</w:t>
      </w:r>
    </w:p>
    <w:p w14:paraId="51C35CBE" w14:textId="04B2A84C" w:rsidR="00A5668C" w:rsidRPr="00D36092" w:rsidRDefault="00A5668C" w:rsidP="00A5668C">
      <w:pPr>
        <w:spacing w:line="240" w:lineRule="auto"/>
        <w:ind w:firstLine="709"/>
        <w:rPr>
          <w:sz w:val="30"/>
          <w:szCs w:val="30"/>
          <w:lang w:val="be-BY"/>
        </w:rPr>
      </w:pPr>
      <w:r w:rsidRPr="00D36092">
        <w:rPr>
          <w:sz w:val="30"/>
          <w:szCs w:val="30"/>
          <w:lang w:val="be-BY"/>
        </w:rPr>
        <w:t>Усе новыя і больш складаныя ўменні фарміруюцца на аснове ўжо існуючых больш простых. Авалодванне тым ці іншым уменнем адбываецца ў розныя ўзроставыя перыяды. Пры гэтым адзначаюцца перыяды назапашвання і скачкоў, што абумоўлівае нераўнамернасць развіцця дзіцяці дадзенага ўзросту. Скачкападобнасць адлюстроўвае аб</w:t>
      </w:r>
      <w:r w:rsidR="001A58D0">
        <w:rPr>
          <w:sz w:val="30"/>
          <w:szCs w:val="30"/>
          <w:lang w:val="be-BY"/>
        </w:rPr>
        <w:t>’</w:t>
      </w:r>
      <w:r w:rsidRPr="00D36092">
        <w:rPr>
          <w:sz w:val="30"/>
          <w:szCs w:val="30"/>
          <w:lang w:val="be-BY"/>
        </w:rPr>
        <w:t>ектыўны, заканамерны працэс развіцця дзіцячага арганізма, адсутнасць скачкоў з</w:t>
      </w:r>
      <w:r w:rsidR="001A58D0">
        <w:rPr>
          <w:sz w:val="30"/>
          <w:szCs w:val="30"/>
          <w:lang w:val="be-BY"/>
        </w:rPr>
        <w:t>’</w:t>
      </w:r>
      <w:r w:rsidRPr="00D36092">
        <w:rPr>
          <w:sz w:val="30"/>
          <w:szCs w:val="30"/>
          <w:lang w:val="be-BY"/>
        </w:rPr>
        <w:t>яўляецца вынікам праблем у развіцці і выхаванні дзяцей.</w:t>
      </w:r>
    </w:p>
    <w:p w14:paraId="4EC9C06F"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Пры спрыяльных умовах выхавання на другім – трэцім тыдні жыцця дзіця ўжо рэагуе на людзей і прадметы навокал праз зрокавае і слыхавое засяроджанне, аддаючы перавагу ўздзеянням з боку дарослага. Напрыканцы першага месяца яно можа ўсталёўваць кантакт з дарослым праз позірк («вочы ў вочы») і адказваць на зварот усмешкай. З гэтага моманту пачынаецца інтэнсіўнае развіццё зносін.</w:t>
      </w:r>
    </w:p>
    <w:p w14:paraId="2CE8533E" w14:textId="77777777" w:rsidR="00A5668C" w:rsidRPr="00D36092" w:rsidRDefault="00A5668C" w:rsidP="00A5668C">
      <w:pPr>
        <w:spacing w:line="240" w:lineRule="auto"/>
        <w:ind w:firstLine="709"/>
        <w:rPr>
          <w:sz w:val="30"/>
          <w:szCs w:val="30"/>
          <w:lang w:val="be-BY"/>
        </w:rPr>
      </w:pPr>
      <w:r w:rsidRPr="00D36092">
        <w:rPr>
          <w:sz w:val="30"/>
          <w:szCs w:val="30"/>
          <w:lang w:val="be-BY"/>
        </w:rPr>
        <w:t>На працягу пяці наступных тыдняў немаўля хутка авалодвае разнастайнымі сродкамі кантакту. Яно больш упэўнена шукае вачамі дарослага, паварочваецца на гук яго голасу, заўважае здалёк, на адлегласці. З трэцяга месяца жыцця пачынае само ўздзейнічаць на людзей побач, падахвочваючы іх да кантакту. Для гэтага дзіця выкарыстоўвае ўсе даступныя сродкі: позіркі, усмешку, рухі, голас. Пералічаныя праяўленні складваюцца ў цэласную структуру паводзін, якая атрымала назву «комплекс ажыўлення».</w:t>
      </w:r>
    </w:p>
    <w:p w14:paraId="67CE4118" w14:textId="77777777" w:rsidR="00A5668C" w:rsidRPr="00D36092" w:rsidRDefault="00A5668C" w:rsidP="00A5668C">
      <w:pPr>
        <w:spacing w:line="240" w:lineRule="auto"/>
        <w:ind w:firstLine="709"/>
        <w:rPr>
          <w:sz w:val="30"/>
          <w:szCs w:val="30"/>
          <w:lang w:val="be-BY"/>
        </w:rPr>
      </w:pPr>
      <w:r w:rsidRPr="00D36092">
        <w:rPr>
          <w:sz w:val="30"/>
          <w:szCs w:val="30"/>
          <w:lang w:val="be-BY"/>
        </w:rPr>
        <w:t>Традыцыйна фіксуюцца чатыры кампаненты комплексу ажыўлення: засяроджанне на дарослым, якое суправаджаецца заміраннем; усмешка; рухальнае ажыўленне (павароты галавы, узніманне рук, перабіранне нагамі, выгінанне корпуса); вакалізацыя (вухканне – кароткія адрывістыя гукі гх, га і іншыя; гуленне – працяглыя, пявучыя гукі га-а, гу-у, ага, агу і іншыя).</w:t>
      </w:r>
    </w:p>
    <w:p w14:paraId="6EA4322C" w14:textId="77777777" w:rsidR="00A5668C" w:rsidRPr="00D36092" w:rsidRDefault="00A5668C" w:rsidP="00A5668C">
      <w:pPr>
        <w:spacing w:line="240" w:lineRule="auto"/>
        <w:ind w:firstLine="709"/>
        <w:rPr>
          <w:sz w:val="30"/>
          <w:szCs w:val="30"/>
          <w:lang w:val="be-BY"/>
        </w:rPr>
      </w:pPr>
      <w:r w:rsidRPr="00D36092">
        <w:rPr>
          <w:sz w:val="30"/>
          <w:szCs w:val="30"/>
          <w:lang w:val="be-BY"/>
        </w:rPr>
        <w:t>Напрыканцы першага паўгоддзя комплекс ажыўлення звычайна замяняецца дыферэнцыраванымі праяўленнямі больш складанага характару. Позіркі і ўсмешкі набываюць больш тонкія эмацыянальныя адценні, гуленне паступова змяняецца лепетам, у агульным рухальным ажыўленні адасабляюцца рухі рук.</w:t>
      </w:r>
    </w:p>
    <w:p w14:paraId="2C25B6E0" w14:textId="77777777" w:rsidR="00A5668C" w:rsidRPr="00D36092" w:rsidRDefault="00A5668C" w:rsidP="00A5668C">
      <w:pPr>
        <w:spacing w:line="240" w:lineRule="auto"/>
        <w:ind w:firstLine="709"/>
        <w:rPr>
          <w:sz w:val="30"/>
          <w:szCs w:val="30"/>
          <w:lang w:val="be-BY"/>
        </w:rPr>
      </w:pPr>
      <w:r w:rsidRPr="00D36092">
        <w:rPr>
          <w:sz w:val="30"/>
          <w:szCs w:val="30"/>
          <w:lang w:val="be-BY"/>
        </w:rPr>
        <w:t>У першым паўгоддзі жыцця дзіцяці сітуацыйна-асобасныя зносіны выступаюць як вядучая дзейнасць. У працэсе зносін з дзіцем варта выкарыстоўваць дзеянні, якія лёгка ўспрымаюцца і сведчаць пра добразычлівасць: дакрананні, размова з ласкавай інтанацыяй, узнаўленне гукаў з рэпертуару немаўляці, суправаджэнне ўсіх дзеянняў ветлівай усмешкай, кантакт позіркаў. Зносіны з дарослымі спрыяюць фарміраванню ў дзіцяці асноў асобы і самасвядомасці – добразычлівага стаўлення да людзей, асаблівай прыхільнасці да блізкіх, дапытлівасці, станоўчага самаадчування.</w:t>
      </w:r>
    </w:p>
    <w:p w14:paraId="3DE570A3" w14:textId="77777777" w:rsidR="00A5668C" w:rsidRPr="00D36092" w:rsidRDefault="00A5668C" w:rsidP="00A5668C">
      <w:pPr>
        <w:spacing w:line="240" w:lineRule="auto"/>
        <w:ind w:firstLine="709"/>
        <w:rPr>
          <w:sz w:val="30"/>
          <w:szCs w:val="30"/>
          <w:lang w:val="be-BY"/>
        </w:rPr>
      </w:pPr>
      <w:r w:rsidRPr="00D36092">
        <w:rPr>
          <w:sz w:val="30"/>
          <w:szCs w:val="30"/>
          <w:lang w:val="be-BY"/>
        </w:rPr>
        <w:t>Магчымасці псіхікі дзіцяці ў гэтым узросце сведчаць пра наяўнасць у яго паўнавартаснага ўнутранага жыцця, якое ідзе па лініі развіцця ўзаемаадносін з людзьмі навокал, станаўлення асобы і самасвядомасці.</w:t>
      </w:r>
    </w:p>
    <w:p w14:paraId="261EFF13" w14:textId="77777777" w:rsidR="00A5668C" w:rsidRPr="00D36092" w:rsidRDefault="00A5668C" w:rsidP="00A5668C">
      <w:pPr>
        <w:spacing w:line="240" w:lineRule="auto"/>
        <w:ind w:firstLine="709"/>
        <w:rPr>
          <w:sz w:val="30"/>
          <w:szCs w:val="30"/>
          <w:lang w:val="be-BY"/>
        </w:rPr>
      </w:pPr>
      <w:r w:rsidRPr="00D36092">
        <w:rPr>
          <w:sz w:val="30"/>
          <w:szCs w:val="30"/>
          <w:lang w:val="be-BY"/>
        </w:rPr>
        <w:t>Пад уплывам зносін у немаўляці пачынаюць фарміравацца ўяўленні пра сябе, стаўленне да сябе, асновы самарэгуляцыі, здольнасць браць сябе пад увагу, гэта значыць закладваюцца асновы самасвядомасці.</w:t>
      </w:r>
    </w:p>
    <w:p w14:paraId="0E2C37EC" w14:textId="77777777" w:rsidR="00A5668C" w:rsidRPr="00D36092" w:rsidRDefault="00A5668C" w:rsidP="00A5668C">
      <w:pPr>
        <w:spacing w:line="240" w:lineRule="auto"/>
        <w:ind w:firstLine="709"/>
        <w:rPr>
          <w:sz w:val="30"/>
          <w:szCs w:val="30"/>
          <w:lang w:val="be-BY"/>
        </w:rPr>
      </w:pPr>
      <w:r w:rsidRPr="00D36092">
        <w:rPr>
          <w:sz w:val="30"/>
          <w:szCs w:val="30"/>
          <w:lang w:val="be-BY"/>
        </w:rPr>
        <w:t xml:space="preserve">Першае, аб чым даведваецца дзіця, уступаючы ў зносіны з дарослым, – гэта патрэбна яно ці не, любяць яго ці не. Такім чынам у яго панчынае фарміравацца першасны давер да свету. Добразычлівае, </w:t>
      </w:r>
      <w:r w:rsidRPr="00D36092">
        <w:rPr>
          <w:sz w:val="30"/>
          <w:szCs w:val="30"/>
          <w:lang w:val="be-BY"/>
        </w:rPr>
        <w:lastRenderedPageBreak/>
        <w:t>беражлівае стаўленне дарослага знаходзіць адлюстраванне ў станоўчай самаацэнцы дзіцяці, якая закладвае падмурак вобраза сябе. Ужо ў першым паўгоддзі немаўля выяўляе ў сябе здольнасць адрозніваць стаўленне дарослага да сваіх дзеянняў і да сябе як да асобы. У тры месяцы яно з задавальненнем разглядвае сябе ў люстэрку і ўсміхаецца свайму адлюстраванню. Гэта сведчанне паспяховага асобаснага развіцця і першае праяўленне станоўчага самаадчування.</w:t>
      </w:r>
    </w:p>
    <w:p w14:paraId="516A1F2B" w14:textId="41FE403A" w:rsidR="00A5668C" w:rsidRPr="00D36092" w:rsidRDefault="00A5668C" w:rsidP="00A5668C">
      <w:pPr>
        <w:spacing w:line="240" w:lineRule="auto"/>
        <w:ind w:firstLine="709"/>
        <w:rPr>
          <w:sz w:val="30"/>
          <w:szCs w:val="30"/>
          <w:lang w:val="be-BY"/>
        </w:rPr>
      </w:pPr>
      <w:r w:rsidRPr="00D36092">
        <w:rPr>
          <w:sz w:val="30"/>
          <w:szCs w:val="30"/>
          <w:lang w:val="be-BY"/>
        </w:rPr>
        <w:t>Адэкватнае рэагаванне на прыметы дыскамфорту малыша садзейнічае развіццю яго ініцыятывы, дазваляе адчуць, што ўласная актыўнасць можа змяніць пэўную жыццёвую сітуацыю, дае магчымасць адчуць эфектыўнасць сваіх дзеянняў. Падчас зносін у дзіцяці фарміруецца не толькі вобраз сябе, але і вобраз іншага чалавека. Наладжванне ўзаемаадносін у сістэме «дзіця – дарослы» – найважнейшы момант станаўлення самарэгуляцыі немаўляці. Магчымасці дзіцяці ва ўсталяванні адносін у гэты перыяд абмежаваны. Яно здольна на суб</w:t>
      </w:r>
      <w:r w:rsidR="001A58D0">
        <w:rPr>
          <w:sz w:val="30"/>
          <w:szCs w:val="30"/>
          <w:lang w:val="be-BY"/>
        </w:rPr>
        <w:t>’</w:t>
      </w:r>
      <w:r w:rsidRPr="00D36092">
        <w:rPr>
          <w:sz w:val="30"/>
          <w:szCs w:val="30"/>
          <w:lang w:val="be-BY"/>
        </w:rPr>
        <w:t>ектныя адносіны толькі з вузкім колам людзей, якія знаходзяцца з ім у пастаянным кантакце і задавальняюць яго патрэбнасці. Пазней з</w:t>
      </w:r>
      <w:r w:rsidR="001A58D0">
        <w:rPr>
          <w:sz w:val="30"/>
          <w:szCs w:val="30"/>
          <w:lang w:val="be-BY"/>
        </w:rPr>
        <w:t>’</w:t>
      </w:r>
      <w:r w:rsidRPr="00D36092">
        <w:rPr>
          <w:sz w:val="30"/>
          <w:szCs w:val="30"/>
          <w:lang w:val="be-BY"/>
        </w:rPr>
        <w:t>яўляецца магчымасць для адносін у сістэмах «дзіця – іншыя блізкія дарослыя», «дзіця – дзіця». Паралельна з пашырэннем адносін фарміруюцца іх інтэнсіўнасць і ўстойлівасць. Найбольш выразнымі і стабільнымі ў гэты час з</w:t>
      </w:r>
      <w:r w:rsidR="001A58D0">
        <w:rPr>
          <w:sz w:val="30"/>
          <w:szCs w:val="30"/>
          <w:lang w:val="be-BY"/>
        </w:rPr>
        <w:t>’</w:t>
      </w:r>
      <w:r w:rsidRPr="00D36092">
        <w:rPr>
          <w:sz w:val="30"/>
          <w:szCs w:val="30"/>
          <w:lang w:val="be-BY"/>
        </w:rPr>
        <w:t>яўляюцца адносіны «дзіця – блізкі дарослы» (як правіла, маці).</w:t>
      </w:r>
    </w:p>
    <w:p w14:paraId="6F3A8491" w14:textId="70B0347D" w:rsidR="00A5668C" w:rsidRPr="00D36092" w:rsidRDefault="00A5668C" w:rsidP="00A5668C">
      <w:pPr>
        <w:spacing w:line="240" w:lineRule="auto"/>
        <w:ind w:firstLine="709"/>
        <w:rPr>
          <w:sz w:val="30"/>
          <w:szCs w:val="30"/>
          <w:lang w:val="be-BY"/>
        </w:rPr>
      </w:pPr>
      <w:r w:rsidRPr="00D36092">
        <w:rPr>
          <w:sz w:val="30"/>
          <w:szCs w:val="30"/>
          <w:lang w:val="be-BY"/>
        </w:rPr>
        <w:t>У названы перыяд у зносінах закладваецца прыхільнасць дзіцяці да тых людзей, якія найбольш поўна задавальняюць яго патрэбнасць ва ўвазе і добразычлівасці (маці, іншыя значныя дарослыя). З</w:t>
      </w:r>
      <w:r w:rsidR="001A58D0">
        <w:rPr>
          <w:sz w:val="30"/>
          <w:szCs w:val="30"/>
          <w:lang w:val="be-BY"/>
        </w:rPr>
        <w:t>’</w:t>
      </w:r>
      <w:r w:rsidRPr="00D36092">
        <w:rPr>
          <w:sz w:val="30"/>
          <w:szCs w:val="30"/>
          <w:lang w:val="be-BY"/>
        </w:rPr>
        <w:t>яўленне прыхільнасці – адно з найважнейшых псіхалагічных новаўтварэнняў згаданага ўзросту. Яго навуковая назва – афектыўна-асобасныя сувязі. Афектыўныя таму, што ў іх аснове ляжаць эмацыянальныя працэсы; асобасныя таму, што ўзнікаюць не проста ў выніку любога ўзаемадзеяння, а менавіта падчас зносін. Дзякуючы гэтым сувязям дзіця набывае пачуццё ўпэўненасці, у яго фарміруецца актыўная пазіцыя ў адносінах да навакольнага свету і самога сябе. У чатыры-пяць месяцаў актыўнасць праяўляецца ў адкрытым, добразычлівым стаўленні да іншых людзей, зацікаўленасці прадметным светам, жыццярадаснасці, патрабавальнасці, упэўненасці і настойлівасці ў сваіх жаданнях, што сведчыць пра станоўчае самаадчуванне.</w:t>
      </w:r>
    </w:p>
    <w:p w14:paraId="32FCA79C" w14:textId="77777777" w:rsidR="00A5668C" w:rsidRPr="00D36092" w:rsidRDefault="00A5668C" w:rsidP="00A5668C">
      <w:pPr>
        <w:spacing w:line="240" w:lineRule="auto"/>
        <w:ind w:firstLine="709"/>
        <w:rPr>
          <w:sz w:val="30"/>
          <w:szCs w:val="30"/>
          <w:lang w:val="be-BY"/>
        </w:rPr>
      </w:pPr>
      <w:r w:rsidRPr="00D36092">
        <w:rPr>
          <w:sz w:val="30"/>
          <w:szCs w:val="30"/>
          <w:lang w:val="be-BY"/>
        </w:rPr>
        <w:t>У працэсе зносін адбываецца інтэнсіўнае развіццё эмацыянальнай сферы дзіцяці. Зносіны патрабуюць ад яго ўмення распазнаваць эмацыянальныя праяўленні дарослага і ўдасканалення ўласных экспрэсій, з дапамогай якіх перадаюцца стаўленне да дарослых, уласныя жаданні і станы.</w:t>
      </w:r>
    </w:p>
    <w:p w14:paraId="21B6EC1B" w14:textId="77777777" w:rsidR="00A5668C" w:rsidRPr="00D36092" w:rsidRDefault="00A5668C" w:rsidP="00A5668C">
      <w:pPr>
        <w:spacing w:line="240" w:lineRule="auto"/>
        <w:ind w:firstLine="709"/>
        <w:rPr>
          <w:sz w:val="30"/>
          <w:szCs w:val="30"/>
          <w:lang w:val="be-BY"/>
        </w:rPr>
      </w:pPr>
      <w:r w:rsidRPr="00D36092">
        <w:rPr>
          <w:sz w:val="30"/>
          <w:szCs w:val="30"/>
          <w:lang w:val="be-BY"/>
        </w:rPr>
        <w:t xml:space="preserve">У другім паўгоддзі жыцця немаўля ўжо дакладна адрознівае навакольных людзей. З блізкімі ён уступае ў эмацыянальныя і дзелавыя </w:t>
      </w:r>
      <w:r w:rsidRPr="00D36092">
        <w:rPr>
          <w:sz w:val="30"/>
          <w:szCs w:val="30"/>
          <w:lang w:val="be-BY"/>
        </w:rPr>
        <w:lastRenderedPageBreak/>
        <w:t>зносіны, у дачыненні да знаёмых аддае перавагу дзелавым зносінам, чужых нярэдка сустракае насцярожана. Прыхільнасць да блізкіх дарослых забяспечвае дзіцяці пачуццё абароненасці ў незнаёмай сітуацыі. Звяртаючыся да псіхалагічнай падтрымкі дарослага, ён пераадольвае боязь, актывізуе пазнавальную і камунікатыўную дзейнасць.</w:t>
      </w:r>
    </w:p>
    <w:p w14:paraId="018C98E3" w14:textId="77777777" w:rsidR="00A5668C" w:rsidRPr="00D36092" w:rsidRDefault="00A5668C" w:rsidP="00A5668C">
      <w:pPr>
        <w:spacing w:line="240" w:lineRule="auto"/>
        <w:ind w:firstLine="709"/>
        <w:rPr>
          <w:sz w:val="30"/>
          <w:szCs w:val="30"/>
          <w:lang w:val="be-BY"/>
        </w:rPr>
      </w:pPr>
      <w:r w:rsidRPr="00D36092">
        <w:rPr>
          <w:sz w:val="30"/>
          <w:szCs w:val="30"/>
          <w:lang w:val="be-BY"/>
        </w:rPr>
        <w:t>Хоць асноўны жыццёвы досвед у першым паўгоддзі жыцця дзіця набывае падчас зносін з дарослымі, вялікае значэнне мае пазнанне прадметнага асяроддзя. Для паўнавартаснага псіхічнага развіцця малыша неабходна ствараць умовы для фарміравання пазнавальнай актыўнасці ў адносінах да прадметнага асяроддзя, паколькі яна ляжыць у аснове прадметна-маніпулятыўнай дзейнасці – вядучай на наступным узроставым этапе.</w:t>
      </w:r>
    </w:p>
    <w:p w14:paraId="09D1DE1C" w14:textId="77468007" w:rsidR="00A5668C" w:rsidRPr="00D36092" w:rsidRDefault="00A5668C" w:rsidP="00A5668C">
      <w:pPr>
        <w:spacing w:line="240" w:lineRule="auto"/>
        <w:ind w:firstLine="709"/>
        <w:rPr>
          <w:sz w:val="30"/>
          <w:szCs w:val="30"/>
          <w:lang w:val="be-BY"/>
        </w:rPr>
      </w:pPr>
      <w:r w:rsidRPr="00D36092">
        <w:rPr>
          <w:sz w:val="30"/>
          <w:szCs w:val="30"/>
          <w:lang w:val="be-BY"/>
        </w:rPr>
        <w:t>Крыніцай пазнавальнай актыўнасці з</w:t>
      </w:r>
      <w:r w:rsidR="001A58D0">
        <w:rPr>
          <w:sz w:val="30"/>
          <w:szCs w:val="30"/>
          <w:lang w:val="be-BY"/>
        </w:rPr>
        <w:t>’</w:t>
      </w:r>
      <w:r w:rsidRPr="00D36092">
        <w:rPr>
          <w:sz w:val="30"/>
          <w:szCs w:val="30"/>
          <w:lang w:val="be-BY"/>
        </w:rPr>
        <w:t>яўляецца прыроджаная патрэбнасць дзіцяці ва ўражаннях звонку. Ужо ў першыя дні жыцця яно здольна ўспрымаць уздзеянне розных мадальнасцей, якія зыходзяць з навакольнага асяроддзя: як ад чалавека, так і ад прадметаў. Аднак само па сабе прадметнае асяроддзе, па-за зносінамі з дарослымі, не забяспечвае развіцця пазнавальнай актыўнасці немаўляці. Зносіны шмат у чым вызначаюць яе якасныя і колькасныя асаблівасці. Дарослы чалавек з</w:t>
      </w:r>
      <w:r w:rsidR="001A58D0">
        <w:rPr>
          <w:sz w:val="30"/>
          <w:szCs w:val="30"/>
          <w:lang w:val="be-BY"/>
        </w:rPr>
        <w:t>’</w:t>
      </w:r>
      <w:r w:rsidRPr="00D36092">
        <w:rPr>
          <w:sz w:val="30"/>
          <w:szCs w:val="30"/>
          <w:lang w:val="be-BY"/>
        </w:rPr>
        <w:t>яўляецца самай багатай крыніцай зрокавых, слыхавых, тактыльных, вестыбюлярных, прапрыяцыптыўных і іншых уражанняў, таму першапачаткова ў ролі галоўнага аб</w:t>
      </w:r>
      <w:r w:rsidR="001A58D0">
        <w:rPr>
          <w:sz w:val="30"/>
          <w:szCs w:val="30"/>
          <w:lang w:val="be-BY"/>
        </w:rPr>
        <w:t>’</w:t>
      </w:r>
      <w:r w:rsidRPr="00D36092">
        <w:rPr>
          <w:sz w:val="30"/>
          <w:szCs w:val="30"/>
          <w:lang w:val="be-BY"/>
        </w:rPr>
        <w:t>екта пазнавальнай актыўнасці дзіцяці выступаюць людзі, якія ажыццяўляюць яго догляд.</w:t>
      </w:r>
    </w:p>
    <w:p w14:paraId="5342A101" w14:textId="77777777" w:rsidR="00A5668C" w:rsidRPr="00D36092" w:rsidRDefault="00A5668C" w:rsidP="00A5668C">
      <w:pPr>
        <w:spacing w:line="240" w:lineRule="auto"/>
        <w:ind w:firstLine="709"/>
        <w:rPr>
          <w:sz w:val="30"/>
          <w:szCs w:val="30"/>
          <w:lang w:val="be-BY"/>
        </w:rPr>
      </w:pPr>
      <w:r w:rsidRPr="00D36092">
        <w:rPr>
          <w:sz w:val="30"/>
          <w:szCs w:val="30"/>
          <w:lang w:val="be-BY"/>
        </w:rPr>
        <w:t>Пры спрыяльных умовах выхавання – наяўнасці арганізаванага развіваючага прадметна-прасторавага асяроддзя, уключэнні прадметаў у зносіны дзіцяці і дарослага – пазнавальная актыўнасць развіваецца высокімі тэмпамі. Яна праяўляецца праз пошук новых уражанняў, увагу, цікавасць і станоўчае эмацыянальнае стаўленне дзіцяці да прадметаў, імкненне абследаваць іх.</w:t>
      </w:r>
    </w:p>
    <w:p w14:paraId="3E27779F" w14:textId="29ACEDEA" w:rsidR="00A5668C" w:rsidRPr="00D36092" w:rsidRDefault="00A5668C" w:rsidP="00A5668C">
      <w:pPr>
        <w:spacing w:line="240" w:lineRule="auto"/>
        <w:ind w:firstLine="709"/>
        <w:rPr>
          <w:sz w:val="30"/>
          <w:szCs w:val="30"/>
          <w:lang w:val="be-BY"/>
        </w:rPr>
      </w:pPr>
      <w:r w:rsidRPr="00D36092">
        <w:rPr>
          <w:sz w:val="30"/>
          <w:szCs w:val="30"/>
          <w:lang w:val="be-BY"/>
        </w:rPr>
        <w:t>На працягу першых месяцаў жыцця ўдасканальваюцца спосабы абследавання прадметаў. Спачатку з</w:t>
      </w:r>
      <w:r w:rsidR="001A58D0">
        <w:rPr>
          <w:sz w:val="30"/>
          <w:szCs w:val="30"/>
          <w:lang w:val="be-BY"/>
        </w:rPr>
        <w:t>’</w:t>
      </w:r>
      <w:r w:rsidRPr="00D36092">
        <w:rPr>
          <w:sz w:val="30"/>
          <w:szCs w:val="30"/>
          <w:lang w:val="be-BY"/>
        </w:rPr>
        <w:t>яўляюцца зрокавыя і аральныя (ротавыя) пазнавальныя дзеянні, затым – мануальныя (дзеянні рукі), паступова наладжваецца зрокава-рухальная каардынацыя. З моманту з</w:t>
      </w:r>
      <w:r w:rsidR="001A58D0">
        <w:rPr>
          <w:sz w:val="30"/>
          <w:szCs w:val="30"/>
          <w:lang w:val="be-BY"/>
        </w:rPr>
        <w:t>’</w:t>
      </w:r>
      <w:r w:rsidRPr="00D36092">
        <w:rPr>
          <w:sz w:val="30"/>
          <w:szCs w:val="30"/>
          <w:lang w:val="be-BY"/>
        </w:rPr>
        <w:t>яўлення мэтанакіраванага хватання прадмета (звычайна пасля чатырох месяцаў) пачынаецца развіццё прадметна-маніпулятыўнай дзейнасці.</w:t>
      </w:r>
    </w:p>
    <w:p w14:paraId="0B24DF3D" w14:textId="77777777" w:rsidR="00A5668C" w:rsidRPr="00D36092" w:rsidRDefault="00A5668C" w:rsidP="00A5668C">
      <w:pPr>
        <w:spacing w:line="240" w:lineRule="auto"/>
        <w:ind w:firstLine="709"/>
        <w:rPr>
          <w:sz w:val="30"/>
          <w:szCs w:val="30"/>
          <w:lang w:val="be-BY"/>
        </w:rPr>
      </w:pPr>
      <w:r w:rsidRPr="00D36092">
        <w:rPr>
          <w:sz w:val="30"/>
          <w:szCs w:val="30"/>
          <w:lang w:val="be-BY"/>
        </w:rPr>
        <w:t xml:space="preserve">У другім паўгоддзі жыцця ў якасці вядучай дзейнасці дзіцяці выступаюць сітуацыйна-дзелавыя (эмацыянальна-апасродкаваныя) зносіны з дарослымі, якія ўзнікаюць на аснове сумесных дзеянняў. Цэнтрам інтарэсаў немаўляці становіцца прадметнае асяроддзе ва ўсёй яго разнастайнасці. Дзіця спазнае навакольныя прадметы праз актыўныя дзеянні з імі, спрабуе даследаваць любую рэч, якая трапляе ў поле яго зроку і да якой можа дацягнуцца. На працягу другога паўгоддзя маніпулятыўныя </w:t>
      </w:r>
      <w:r w:rsidRPr="00D36092">
        <w:rPr>
          <w:sz w:val="30"/>
          <w:szCs w:val="30"/>
          <w:lang w:val="be-BY"/>
        </w:rPr>
        <w:lastRenderedPageBreak/>
        <w:t>дзеянні малога становяцца больша складанымі і разнастайнымі. Дзіця актыўна выкарыстоўвае арыенціровачныя дзеянні (дакранаецца, драпае, бярэ ў рукі, у рот, разглядвае, кусае, ліжа, абмацвае, круціць у руках), здзяйсняе простыя маніпуляцыі з прадметам (напрыклад, пагруквае, кідае і падымае, размахвае, перамяшчае ў розных напрамках). Такія дзеянні называюцца неспецыфічнымі, паколькі дзіця ажыццяўляе іх з любым прадметам незалежна ад яго фізічных уласцівасцей і функцый. Паступова немаўля вучыцца дзейнічаць двума і больш прадметамі, карыстаючыся абедзвюма рукамі, суадносіць свае дзеянні з фізічнымі ўласцівасцямі і функцыямі прадметаў. Дзіця катае круглыя прадметы (мяч, шарык, шпульку), расцягвае гумку, вяроўку, сціскае гумовыя цацкі, здабываючы з іх гук, вымае са скрыні і ўкладвае ў яе дробныя прадметы. Гэтыя дзеянні называюцца спецыфічнымі.</w:t>
      </w:r>
    </w:p>
    <w:p w14:paraId="2094DDC9" w14:textId="6C81EEBD" w:rsidR="00A5668C" w:rsidRPr="00D36092" w:rsidRDefault="00A5668C" w:rsidP="00A5668C">
      <w:pPr>
        <w:spacing w:line="240" w:lineRule="auto"/>
        <w:ind w:firstLine="709"/>
        <w:rPr>
          <w:sz w:val="30"/>
          <w:szCs w:val="30"/>
        </w:rPr>
      </w:pPr>
      <w:r w:rsidRPr="00D36092">
        <w:rPr>
          <w:sz w:val="30"/>
          <w:szCs w:val="30"/>
          <w:lang w:val="be-BY"/>
        </w:rPr>
        <w:t xml:space="preserve">Да канца першага года немаўля пачынае асвойваць адмысловы клас спецыфічных дзеянняў з бытавымі прадметамі (лыжка, кубак, расчоска). </w:t>
      </w:r>
      <w:r w:rsidRPr="00D36092">
        <w:rPr>
          <w:sz w:val="30"/>
          <w:szCs w:val="30"/>
        </w:rPr>
        <w:t>Ён не можа авалодаць імі самастойна, бо культурныя спосабы выкарыстання прадметаў не выцякаюць проста з іх фізічных уласцівасцей. Толькі ва ўзаемадзеянні з дарослымі дзіця можа атрымліваць узоры такіх дзеянняў: напрыклад, есц</w:t>
      </w:r>
      <w:r w:rsidRPr="00D36092">
        <w:rPr>
          <w:sz w:val="30"/>
          <w:szCs w:val="30"/>
          <w:lang w:val="be-BY"/>
        </w:rPr>
        <w:t>і</w:t>
      </w:r>
      <w:r w:rsidRPr="00D36092">
        <w:rPr>
          <w:sz w:val="30"/>
          <w:szCs w:val="30"/>
        </w:rPr>
        <w:t xml:space="preserve"> лыжкай, прычэсваць расчоскай ляльку, </w:t>
      </w:r>
      <w:r w:rsidRPr="00D36092">
        <w:rPr>
          <w:sz w:val="30"/>
          <w:szCs w:val="30"/>
          <w:lang w:val="be-BY"/>
        </w:rPr>
        <w:t>калыхаць</w:t>
      </w:r>
      <w:r w:rsidRPr="00D36092">
        <w:rPr>
          <w:sz w:val="30"/>
          <w:szCs w:val="30"/>
        </w:rPr>
        <w:t xml:space="preserve">, паіць яе з кубка. Здзяйсняючы самастойна разнастайныя дзеянні з прадметамі, </w:t>
      </w:r>
      <w:r w:rsidRPr="00D36092">
        <w:rPr>
          <w:sz w:val="30"/>
          <w:szCs w:val="30"/>
          <w:lang w:val="be-BY"/>
        </w:rPr>
        <w:t>дзіця</w:t>
      </w:r>
      <w:r w:rsidRPr="00D36092">
        <w:rPr>
          <w:sz w:val="30"/>
          <w:szCs w:val="30"/>
        </w:rPr>
        <w:t xml:space="preserve"> знаёміцца з іх рознымі ўласцівасцямі, спасцігае прычынна-выніковыя сувязі паміж сваімі дзеяннямі і іх наступствамі (</w:t>
      </w:r>
      <w:r w:rsidRPr="00D36092">
        <w:rPr>
          <w:sz w:val="30"/>
          <w:szCs w:val="30"/>
          <w:lang w:val="be-BY"/>
        </w:rPr>
        <w:t>б’е</w:t>
      </w:r>
      <w:r w:rsidRPr="00D36092">
        <w:rPr>
          <w:sz w:val="30"/>
          <w:szCs w:val="30"/>
        </w:rPr>
        <w:t xml:space="preserve"> па стале кубікам – чуе гук, выпускае з рук лыжку – яна падае і звініць, мне ці рве паперу – яна шамаціць і змяняе форму). Так у працэсе дзеянняў з прадметамі развіваюцца пазнавальныя працэсы – адчуванн</w:t>
      </w:r>
      <w:r w:rsidRPr="00D36092">
        <w:rPr>
          <w:sz w:val="30"/>
          <w:szCs w:val="30"/>
          <w:lang w:val="be-BY"/>
        </w:rPr>
        <w:t>е</w:t>
      </w:r>
      <w:r w:rsidRPr="00D36092">
        <w:rPr>
          <w:sz w:val="30"/>
          <w:szCs w:val="30"/>
        </w:rPr>
        <w:t xml:space="preserve">, успрыманне, увага, памяць, мысленне – і пашыраюцца ўяўленні </w:t>
      </w:r>
      <w:r w:rsidRPr="00D36092">
        <w:rPr>
          <w:sz w:val="30"/>
          <w:szCs w:val="30"/>
          <w:lang w:val="be-BY"/>
        </w:rPr>
        <w:t>пра</w:t>
      </w:r>
      <w:r w:rsidRPr="00D36092">
        <w:rPr>
          <w:sz w:val="30"/>
          <w:szCs w:val="30"/>
        </w:rPr>
        <w:t xml:space="preserve"> све</w:t>
      </w:r>
      <w:r w:rsidRPr="00D36092">
        <w:rPr>
          <w:sz w:val="30"/>
          <w:szCs w:val="30"/>
          <w:lang w:val="be-BY"/>
        </w:rPr>
        <w:t>т</w:t>
      </w:r>
      <w:r w:rsidRPr="00D36092">
        <w:rPr>
          <w:sz w:val="30"/>
          <w:szCs w:val="30"/>
        </w:rPr>
        <w:t xml:space="preserve"> рэчаў. </w:t>
      </w:r>
      <w:r w:rsidRPr="00D36092">
        <w:rPr>
          <w:sz w:val="30"/>
          <w:szCs w:val="30"/>
          <w:lang w:val="be-BY"/>
        </w:rPr>
        <w:t>Досвед</w:t>
      </w:r>
      <w:r w:rsidRPr="00D36092">
        <w:rPr>
          <w:sz w:val="30"/>
          <w:szCs w:val="30"/>
        </w:rPr>
        <w:t xml:space="preserve"> самастойных дзеянняў з прадметамі спараджае перажыванне дзіцем сябе як суб</w:t>
      </w:r>
      <w:r w:rsidR="001A58D0">
        <w:rPr>
          <w:sz w:val="30"/>
          <w:szCs w:val="30"/>
          <w:lang w:val="be-BY"/>
        </w:rPr>
        <w:t>’</w:t>
      </w:r>
      <w:r w:rsidRPr="00D36092">
        <w:rPr>
          <w:sz w:val="30"/>
          <w:szCs w:val="30"/>
        </w:rPr>
        <w:t>екта дзейнасці. Гэта адлюстроўваецца ў з</w:t>
      </w:r>
      <w:r w:rsidR="001A58D0">
        <w:rPr>
          <w:sz w:val="30"/>
          <w:szCs w:val="30"/>
          <w:lang w:val="be-BY"/>
        </w:rPr>
        <w:t>’</w:t>
      </w:r>
      <w:r w:rsidRPr="00D36092">
        <w:rPr>
          <w:sz w:val="30"/>
          <w:szCs w:val="30"/>
        </w:rPr>
        <w:t xml:space="preserve">яўленні ўпэўненасці ў дзеяннях, настойлівасці ў дасягненні жаданай мэты (напрыклад, завалодаць цацкай, </w:t>
      </w:r>
      <w:r w:rsidRPr="00D36092">
        <w:rPr>
          <w:sz w:val="30"/>
          <w:szCs w:val="30"/>
          <w:lang w:val="be-BY"/>
        </w:rPr>
        <w:t>пачыркаць</w:t>
      </w:r>
      <w:r w:rsidRPr="00D36092">
        <w:rPr>
          <w:sz w:val="30"/>
          <w:szCs w:val="30"/>
        </w:rPr>
        <w:t xml:space="preserve"> алоўкам, выняць з чаравіка шнурок), адстойванні права на выбар жаданага дзеяння. Дзіця, якое актыўна імкнецца дзейнічаць з прадметамі, становіцца ў новую пазіцыю ў адносінах да дарослага. Іх зносіны набываюць сітуацыйна-дзелавую форму. Немаўля па-ранейшаму мае патрэбу ў добразычлівай увазе дарослага, але гэтага яму ўжо недастаткова. Ён бачыць у дарослым не толькі крыніцу </w:t>
      </w:r>
      <w:r w:rsidRPr="00D36092">
        <w:rPr>
          <w:sz w:val="30"/>
          <w:szCs w:val="30"/>
          <w:lang w:val="be-BY"/>
        </w:rPr>
        <w:t>любові</w:t>
      </w:r>
      <w:r w:rsidRPr="00D36092">
        <w:rPr>
          <w:sz w:val="30"/>
          <w:szCs w:val="30"/>
        </w:rPr>
        <w:t xml:space="preserve"> і ласкі, але і саўдзельніка, памочніка ў дзеяннях з прадметамі, носьбіта ўзору дзеянняў і ацэнкі. Дарослы ўсё гэтак жа з</w:t>
      </w:r>
      <w:r w:rsidR="001A58D0">
        <w:rPr>
          <w:sz w:val="30"/>
          <w:szCs w:val="30"/>
          <w:lang w:val="be-BY"/>
        </w:rPr>
        <w:t>’</w:t>
      </w:r>
      <w:r w:rsidRPr="00D36092">
        <w:rPr>
          <w:sz w:val="30"/>
          <w:szCs w:val="30"/>
        </w:rPr>
        <w:t xml:space="preserve">яўляецца невычэрпнай крыніцай вонкавых уражанняў, але </w:t>
      </w:r>
      <w:r w:rsidRPr="00D36092">
        <w:rPr>
          <w:sz w:val="30"/>
          <w:szCs w:val="30"/>
          <w:lang w:val="be-BY"/>
        </w:rPr>
        <w:t>цяпер</w:t>
      </w:r>
      <w:r w:rsidRPr="00D36092">
        <w:rPr>
          <w:sz w:val="30"/>
          <w:szCs w:val="30"/>
        </w:rPr>
        <w:t xml:space="preserve"> у цэнтры ўвагі дзіцяці знаходзяцца прадметы ў руках дарослага і яго дзеянні з імі. Немаўля з цікавасцю назірае за дарослым, далучаецца да гэтых дзеянняў і спрабуе</w:t>
      </w:r>
      <w:r w:rsidRPr="00D36092">
        <w:rPr>
          <w:sz w:val="30"/>
          <w:szCs w:val="30"/>
          <w:lang w:val="be-BY"/>
        </w:rPr>
        <w:t xml:space="preserve"> іх</w:t>
      </w:r>
      <w:r w:rsidRPr="00D36092">
        <w:rPr>
          <w:sz w:val="30"/>
          <w:szCs w:val="30"/>
        </w:rPr>
        <w:t xml:space="preserve"> пераймаць, падахвочвае дарослага наблізіць недаступныя прадметы, паўтарыць дзеянне</w:t>
      </w:r>
      <w:r w:rsidRPr="00D36092">
        <w:rPr>
          <w:sz w:val="30"/>
          <w:szCs w:val="30"/>
          <w:lang w:val="be-BY"/>
        </w:rPr>
        <w:t>, якое спадабалася</w:t>
      </w:r>
      <w:r w:rsidRPr="00D36092">
        <w:rPr>
          <w:sz w:val="30"/>
          <w:szCs w:val="30"/>
        </w:rPr>
        <w:t>. Зместам зносін становяцца прадметныя дзеянні.</w:t>
      </w:r>
    </w:p>
    <w:p w14:paraId="0A0D2B75" w14:textId="746AF815" w:rsidR="00A5668C" w:rsidRPr="00D36092" w:rsidRDefault="00A5668C" w:rsidP="00A5668C">
      <w:pPr>
        <w:spacing w:line="240" w:lineRule="auto"/>
        <w:ind w:firstLine="709"/>
        <w:rPr>
          <w:sz w:val="30"/>
          <w:szCs w:val="30"/>
        </w:rPr>
      </w:pPr>
      <w:r w:rsidRPr="00D36092">
        <w:rPr>
          <w:sz w:val="30"/>
          <w:szCs w:val="30"/>
        </w:rPr>
        <w:lastRenderedPageBreak/>
        <w:t>Інтэнсіўныя эмацы</w:t>
      </w:r>
      <w:r w:rsidRPr="00D36092">
        <w:rPr>
          <w:sz w:val="30"/>
          <w:szCs w:val="30"/>
          <w:lang w:val="be-BY"/>
        </w:rPr>
        <w:t>яналь</w:t>
      </w:r>
      <w:r w:rsidRPr="00D36092">
        <w:rPr>
          <w:sz w:val="30"/>
          <w:szCs w:val="30"/>
        </w:rPr>
        <w:t>ныя зносіны з</w:t>
      </w:r>
      <w:r w:rsidR="001A58D0">
        <w:rPr>
          <w:sz w:val="30"/>
          <w:szCs w:val="30"/>
          <w:lang w:val="be-BY"/>
        </w:rPr>
        <w:t>’</w:t>
      </w:r>
      <w:r w:rsidRPr="00D36092">
        <w:rPr>
          <w:sz w:val="30"/>
          <w:szCs w:val="30"/>
        </w:rPr>
        <w:t>яўляюцца магутным фактарам, які ўплыва</w:t>
      </w:r>
      <w:r w:rsidRPr="00D36092">
        <w:rPr>
          <w:sz w:val="30"/>
          <w:szCs w:val="30"/>
          <w:lang w:val="be-BY"/>
        </w:rPr>
        <w:t>е</w:t>
      </w:r>
      <w:r w:rsidRPr="00D36092">
        <w:rPr>
          <w:sz w:val="30"/>
          <w:szCs w:val="30"/>
        </w:rPr>
        <w:t xml:space="preserve"> на п</w:t>
      </w:r>
      <w:r w:rsidRPr="00D36092">
        <w:rPr>
          <w:sz w:val="30"/>
          <w:szCs w:val="30"/>
          <w:lang w:val="be-BY"/>
        </w:rPr>
        <w:t>е</w:t>
      </w:r>
      <w:r w:rsidRPr="00D36092">
        <w:rPr>
          <w:sz w:val="30"/>
          <w:szCs w:val="30"/>
        </w:rPr>
        <w:t>рад</w:t>
      </w:r>
      <w:r w:rsidRPr="00D36092">
        <w:rPr>
          <w:sz w:val="30"/>
          <w:szCs w:val="30"/>
          <w:lang w:val="be-BY"/>
        </w:rPr>
        <w:t>маўленчае</w:t>
      </w:r>
      <w:r w:rsidRPr="00D36092">
        <w:rPr>
          <w:sz w:val="30"/>
          <w:szCs w:val="30"/>
        </w:rPr>
        <w:t xml:space="preserve"> развіццё дзіцяці. Ад нараджэння надзеленыя выбарчай адчувальнасцю да гукаў чалавеча</w:t>
      </w:r>
      <w:r w:rsidRPr="00D36092">
        <w:rPr>
          <w:sz w:val="30"/>
          <w:szCs w:val="30"/>
          <w:lang w:val="be-BY"/>
        </w:rPr>
        <w:t>га маўлення</w:t>
      </w:r>
      <w:r w:rsidRPr="00D36092">
        <w:rPr>
          <w:sz w:val="30"/>
          <w:szCs w:val="30"/>
        </w:rPr>
        <w:t xml:space="preserve">, немаўляты маюць патрэбу ў пастаянным успрыманні </w:t>
      </w:r>
      <w:r w:rsidRPr="00D36092">
        <w:rPr>
          <w:sz w:val="30"/>
          <w:szCs w:val="30"/>
          <w:lang w:val="be-BY"/>
        </w:rPr>
        <w:t>маўлення</w:t>
      </w:r>
      <w:r w:rsidRPr="00D36092">
        <w:rPr>
          <w:sz w:val="30"/>
          <w:szCs w:val="30"/>
        </w:rPr>
        <w:t xml:space="preserve"> дарослага. Яны аддаюць перавагу адмыслов</w:t>
      </w:r>
      <w:r w:rsidRPr="00D36092">
        <w:rPr>
          <w:sz w:val="30"/>
          <w:szCs w:val="30"/>
          <w:lang w:val="be-BY"/>
        </w:rPr>
        <w:t>аму маўленню</w:t>
      </w:r>
      <w:r w:rsidRPr="00D36092">
        <w:rPr>
          <w:sz w:val="30"/>
          <w:szCs w:val="30"/>
        </w:rPr>
        <w:t xml:space="preserve">. Гэта </w:t>
      </w:r>
      <w:r w:rsidRPr="00D36092">
        <w:rPr>
          <w:sz w:val="30"/>
          <w:szCs w:val="30"/>
          <w:lang w:val="be-BY"/>
        </w:rPr>
        <w:t>пяшчотныя</w:t>
      </w:r>
      <w:r w:rsidRPr="00D36092">
        <w:rPr>
          <w:sz w:val="30"/>
          <w:szCs w:val="30"/>
        </w:rPr>
        <w:t>, высокаінтанаваныя гукі з выразнымі акцэнтамі, абавязкова з выяўленай адрасаванасцю мал</w:t>
      </w:r>
      <w:r w:rsidRPr="00D36092">
        <w:rPr>
          <w:sz w:val="30"/>
          <w:szCs w:val="30"/>
          <w:lang w:val="be-BY"/>
        </w:rPr>
        <w:t>ыш</w:t>
      </w:r>
      <w:r w:rsidRPr="00D36092">
        <w:rPr>
          <w:sz w:val="30"/>
          <w:szCs w:val="30"/>
        </w:rPr>
        <w:t>у. Першыя гукі</w:t>
      </w:r>
      <w:r w:rsidRPr="00D36092">
        <w:rPr>
          <w:sz w:val="30"/>
          <w:szCs w:val="30"/>
          <w:lang w:val="be-BY"/>
        </w:rPr>
        <w:t xml:space="preserve"> (</w:t>
      </w:r>
      <w:r w:rsidRPr="00D36092">
        <w:rPr>
          <w:sz w:val="30"/>
          <w:szCs w:val="30"/>
        </w:rPr>
        <w:t>гуканне</w:t>
      </w:r>
      <w:r w:rsidRPr="00D36092">
        <w:rPr>
          <w:sz w:val="30"/>
          <w:szCs w:val="30"/>
          <w:lang w:val="be-BY"/>
        </w:rPr>
        <w:t>)</w:t>
      </w:r>
      <w:r w:rsidRPr="00D36092">
        <w:rPr>
          <w:sz w:val="30"/>
          <w:szCs w:val="30"/>
        </w:rPr>
        <w:t xml:space="preserve"> немаўляты выдаюць у канцы першага месяца жыцця. У пачатку другога месяца з</w:t>
      </w:r>
      <w:r w:rsidR="001A58D0">
        <w:rPr>
          <w:sz w:val="30"/>
          <w:szCs w:val="30"/>
          <w:lang w:val="be-BY"/>
        </w:rPr>
        <w:t>’</w:t>
      </w:r>
      <w:r w:rsidRPr="00D36092">
        <w:rPr>
          <w:sz w:val="30"/>
          <w:szCs w:val="30"/>
        </w:rPr>
        <w:t>яўляюцца працяглыя гукі</w:t>
      </w:r>
      <w:r w:rsidRPr="00D36092">
        <w:rPr>
          <w:sz w:val="30"/>
          <w:szCs w:val="30"/>
          <w:lang w:val="be-BY"/>
        </w:rPr>
        <w:t xml:space="preserve"> (</w:t>
      </w:r>
      <w:r w:rsidRPr="00D36092">
        <w:rPr>
          <w:sz w:val="30"/>
          <w:szCs w:val="30"/>
        </w:rPr>
        <w:t>гуленне</w:t>
      </w:r>
      <w:r w:rsidRPr="00D36092">
        <w:rPr>
          <w:sz w:val="30"/>
          <w:szCs w:val="30"/>
          <w:lang w:val="be-BY"/>
        </w:rPr>
        <w:t>)</w:t>
      </w:r>
      <w:r w:rsidRPr="00D36092">
        <w:rPr>
          <w:sz w:val="30"/>
          <w:szCs w:val="30"/>
        </w:rPr>
        <w:t>. У тры месяцы большасць дзяцей падчас няспання падоўгу вакалізуюць.</w:t>
      </w:r>
    </w:p>
    <w:p w14:paraId="3648ED43" w14:textId="77777777" w:rsidR="00A5668C" w:rsidRPr="00D36092" w:rsidRDefault="00A5668C" w:rsidP="00A5668C">
      <w:pPr>
        <w:spacing w:line="240" w:lineRule="auto"/>
        <w:ind w:firstLine="709"/>
        <w:rPr>
          <w:sz w:val="30"/>
          <w:szCs w:val="30"/>
        </w:rPr>
      </w:pPr>
      <w:r w:rsidRPr="00D36092">
        <w:rPr>
          <w:sz w:val="30"/>
          <w:szCs w:val="30"/>
        </w:rPr>
        <w:t xml:space="preserve">Выкарыстанне дарослымі </w:t>
      </w:r>
      <w:r w:rsidRPr="00D36092">
        <w:rPr>
          <w:sz w:val="30"/>
          <w:szCs w:val="30"/>
          <w:lang w:val="be-BY"/>
        </w:rPr>
        <w:t>маўлення</w:t>
      </w:r>
      <w:r w:rsidRPr="00D36092">
        <w:rPr>
          <w:sz w:val="30"/>
          <w:szCs w:val="30"/>
        </w:rPr>
        <w:t xml:space="preserve"> ў сумесных дзеяннях абвастрае </w:t>
      </w:r>
      <w:r w:rsidRPr="00D36092">
        <w:rPr>
          <w:sz w:val="30"/>
          <w:szCs w:val="30"/>
          <w:lang w:val="be-BY"/>
        </w:rPr>
        <w:t>патрэбнасць</w:t>
      </w:r>
      <w:r w:rsidRPr="00D36092">
        <w:rPr>
          <w:sz w:val="30"/>
          <w:szCs w:val="30"/>
        </w:rPr>
        <w:t xml:space="preserve"> дзіцяці ў я</w:t>
      </w:r>
      <w:r w:rsidRPr="00D36092">
        <w:rPr>
          <w:sz w:val="30"/>
          <w:szCs w:val="30"/>
          <w:lang w:val="be-BY"/>
        </w:rPr>
        <w:t>го</w:t>
      </w:r>
      <w:r w:rsidRPr="00D36092">
        <w:rPr>
          <w:sz w:val="30"/>
          <w:szCs w:val="30"/>
        </w:rPr>
        <w:t xml:space="preserve"> разуменні і актыўным авалоданні словам. </w:t>
      </w:r>
    </w:p>
    <w:p w14:paraId="26C3014D" w14:textId="0744E839" w:rsidR="00A5668C" w:rsidRPr="00D36092" w:rsidRDefault="00A5668C" w:rsidP="00A5668C">
      <w:pPr>
        <w:spacing w:line="240" w:lineRule="auto"/>
        <w:ind w:firstLine="709"/>
        <w:rPr>
          <w:sz w:val="30"/>
          <w:szCs w:val="30"/>
        </w:rPr>
      </w:pPr>
      <w:r w:rsidRPr="00D36092">
        <w:rPr>
          <w:sz w:val="30"/>
          <w:szCs w:val="30"/>
        </w:rPr>
        <w:t xml:space="preserve">Разуменне </w:t>
      </w:r>
      <w:r w:rsidRPr="00D36092">
        <w:rPr>
          <w:sz w:val="30"/>
          <w:szCs w:val="30"/>
          <w:lang w:val="be-BY"/>
        </w:rPr>
        <w:t>маўлення</w:t>
      </w:r>
      <w:r w:rsidRPr="00D36092">
        <w:rPr>
          <w:sz w:val="30"/>
          <w:szCs w:val="30"/>
        </w:rPr>
        <w:t xml:space="preserve"> праходзіць шэраг этапаў. Спачатку з</w:t>
      </w:r>
      <w:r w:rsidR="001A58D0">
        <w:rPr>
          <w:sz w:val="30"/>
          <w:szCs w:val="30"/>
          <w:lang w:val="be-BY"/>
        </w:rPr>
        <w:t>’</w:t>
      </w:r>
      <w:r w:rsidRPr="00D36092">
        <w:rPr>
          <w:sz w:val="30"/>
          <w:szCs w:val="30"/>
        </w:rPr>
        <w:t xml:space="preserve">яўляецца ўменне знаходзіць поглядам паказаны і </w:t>
      </w:r>
      <w:r w:rsidRPr="00D36092">
        <w:rPr>
          <w:sz w:val="30"/>
          <w:szCs w:val="30"/>
          <w:lang w:val="be-BY"/>
        </w:rPr>
        <w:t>на</w:t>
      </w:r>
      <w:r w:rsidRPr="00D36092">
        <w:rPr>
          <w:sz w:val="30"/>
          <w:szCs w:val="30"/>
        </w:rPr>
        <w:t>званы прадмет. Шасці-сямімесячнае дзіця паварочвае галаву ў бок прадмета, які знаходзіцца на пастаянным месцы. У 7</w:t>
      </w:r>
      <w:r w:rsidRPr="00D36092">
        <w:rPr>
          <w:sz w:val="30"/>
          <w:szCs w:val="30"/>
          <w:lang w:val="be-BY"/>
        </w:rPr>
        <w:t>–</w:t>
      </w:r>
      <w:r w:rsidRPr="00D36092">
        <w:rPr>
          <w:sz w:val="30"/>
          <w:szCs w:val="30"/>
        </w:rPr>
        <w:t xml:space="preserve">8 месяцаў </w:t>
      </w:r>
      <w:r w:rsidRPr="00D36092">
        <w:rPr>
          <w:sz w:val="30"/>
          <w:szCs w:val="30"/>
          <w:lang w:val="be-BY"/>
        </w:rPr>
        <w:t>яно</w:t>
      </w:r>
      <w:r w:rsidRPr="00D36092">
        <w:rPr>
          <w:sz w:val="30"/>
          <w:szCs w:val="30"/>
        </w:rPr>
        <w:t xml:space="preserve"> знаходзіць яго па слове ў любым месцы. У гэтым жа ўзросце па просьбе дарослага немаўля пачынае </w:t>
      </w:r>
      <w:r w:rsidRPr="00D36092">
        <w:rPr>
          <w:sz w:val="30"/>
          <w:szCs w:val="30"/>
          <w:lang w:val="be-BY"/>
        </w:rPr>
        <w:t>рабіць</w:t>
      </w:r>
      <w:r w:rsidRPr="00D36092">
        <w:rPr>
          <w:sz w:val="30"/>
          <w:szCs w:val="30"/>
        </w:rPr>
        <w:t xml:space="preserve"> простыя рухі, адгукацца на сваё імя. Да канца года па просьбе дарослага ён можа знайсці аднастайныя прадметы, абагульніць іх па яркіх прыметах, у яго фарміруецца разуменне назваў прадметаў, дзеянняў з імі, паводзін.</w:t>
      </w:r>
    </w:p>
    <w:p w14:paraId="2215B846" w14:textId="2FBC0EB9" w:rsidR="00A5668C" w:rsidRPr="00D36092" w:rsidRDefault="00A5668C" w:rsidP="00A5668C">
      <w:pPr>
        <w:spacing w:line="240" w:lineRule="auto"/>
        <w:ind w:firstLine="709"/>
        <w:rPr>
          <w:sz w:val="30"/>
          <w:szCs w:val="30"/>
        </w:rPr>
      </w:pPr>
      <w:r w:rsidRPr="00D36092">
        <w:rPr>
          <w:sz w:val="30"/>
          <w:szCs w:val="30"/>
        </w:rPr>
        <w:t>У другім паўгоддзі малы</w:t>
      </w:r>
      <w:r w:rsidRPr="00D36092">
        <w:rPr>
          <w:sz w:val="30"/>
          <w:szCs w:val="30"/>
          <w:lang w:val="be-BY"/>
        </w:rPr>
        <w:t>ш</w:t>
      </w:r>
      <w:r w:rsidRPr="00D36092">
        <w:rPr>
          <w:sz w:val="30"/>
          <w:szCs w:val="30"/>
        </w:rPr>
        <w:t xml:space="preserve"> пачынае суправаджаць свае дзеянні лепетам </w:t>
      </w:r>
      <w:r w:rsidRPr="00D36092">
        <w:rPr>
          <w:sz w:val="30"/>
          <w:szCs w:val="30"/>
          <w:lang w:val="be-BY"/>
        </w:rPr>
        <w:t>са</w:t>
      </w:r>
      <w:r w:rsidRPr="00D36092">
        <w:rPr>
          <w:sz w:val="30"/>
          <w:szCs w:val="30"/>
        </w:rPr>
        <w:t xml:space="preserve"> складоў</w:t>
      </w:r>
      <w:r w:rsidRPr="00D36092">
        <w:rPr>
          <w:sz w:val="30"/>
          <w:szCs w:val="30"/>
          <w:lang w:val="be-BY"/>
        </w:rPr>
        <w:t>, якія</w:t>
      </w:r>
      <w:r w:rsidRPr="00D36092">
        <w:rPr>
          <w:sz w:val="30"/>
          <w:szCs w:val="30"/>
        </w:rPr>
        <w:t xml:space="preserve"> паўтара</w:t>
      </w:r>
      <w:r w:rsidRPr="00D36092">
        <w:rPr>
          <w:sz w:val="30"/>
          <w:szCs w:val="30"/>
          <w:lang w:val="be-BY"/>
        </w:rPr>
        <w:t>юцца</w:t>
      </w:r>
      <w:r w:rsidRPr="00D36092">
        <w:rPr>
          <w:sz w:val="30"/>
          <w:szCs w:val="30"/>
        </w:rPr>
        <w:t>. Да канца года з</w:t>
      </w:r>
      <w:r w:rsidR="001A58D0">
        <w:rPr>
          <w:sz w:val="30"/>
          <w:szCs w:val="30"/>
          <w:lang w:val="be-BY"/>
        </w:rPr>
        <w:t>’</w:t>
      </w:r>
      <w:r w:rsidRPr="00D36092">
        <w:rPr>
          <w:sz w:val="30"/>
          <w:szCs w:val="30"/>
        </w:rPr>
        <w:t>яўляецца леп</w:t>
      </w:r>
      <w:r w:rsidRPr="00D36092">
        <w:rPr>
          <w:sz w:val="30"/>
          <w:szCs w:val="30"/>
          <w:lang w:val="be-BY"/>
        </w:rPr>
        <w:t>е</w:t>
      </w:r>
      <w:r w:rsidRPr="00D36092">
        <w:rPr>
          <w:sz w:val="30"/>
          <w:szCs w:val="30"/>
        </w:rPr>
        <w:t>т</w:t>
      </w:r>
      <w:r w:rsidRPr="00D36092">
        <w:rPr>
          <w:sz w:val="30"/>
          <w:szCs w:val="30"/>
          <w:lang w:val="be-BY"/>
        </w:rPr>
        <w:t>нае</w:t>
      </w:r>
      <w:r w:rsidRPr="00D36092">
        <w:rPr>
          <w:sz w:val="30"/>
          <w:szCs w:val="30"/>
        </w:rPr>
        <w:t xml:space="preserve"> </w:t>
      </w:r>
      <w:r w:rsidRPr="00D36092">
        <w:rPr>
          <w:sz w:val="30"/>
          <w:szCs w:val="30"/>
          <w:lang w:val="be-BY"/>
        </w:rPr>
        <w:t>маўленне</w:t>
      </w:r>
      <w:r w:rsidRPr="00D36092">
        <w:rPr>
          <w:sz w:val="30"/>
          <w:szCs w:val="30"/>
        </w:rPr>
        <w:t> – цэлыя тырады, інтанацыйна аформленыя як маўленчыя выказванні, але склад</w:t>
      </w:r>
      <w:r w:rsidRPr="00D36092">
        <w:rPr>
          <w:sz w:val="30"/>
          <w:szCs w:val="30"/>
          <w:lang w:val="be-BY"/>
        </w:rPr>
        <w:t>зеныя</w:t>
      </w:r>
      <w:r w:rsidRPr="00D36092">
        <w:rPr>
          <w:sz w:val="30"/>
          <w:szCs w:val="30"/>
        </w:rPr>
        <w:t xml:space="preserve"> з лепетных слоў. Адной з важных умоў, якія спрыяюць развіццю </w:t>
      </w:r>
      <w:r w:rsidRPr="00D36092">
        <w:rPr>
          <w:sz w:val="30"/>
          <w:szCs w:val="30"/>
          <w:lang w:val="be-BY"/>
        </w:rPr>
        <w:t>маўлення</w:t>
      </w:r>
      <w:r w:rsidRPr="00D36092">
        <w:rPr>
          <w:sz w:val="30"/>
          <w:szCs w:val="30"/>
        </w:rPr>
        <w:t>, з</w:t>
      </w:r>
      <w:r w:rsidR="001A58D0">
        <w:rPr>
          <w:sz w:val="30"/>
          <w:szCs w:val="30"/>
          <w:lang w:val="be-BY"/>
        </w:rPr>
        <w:t>’</w:t>
      </w:r>
      <w:r w:rsidRPr="00D36092">
        <w:rPr>
          <w:sz w:val="30"/>
          <w:szCs w:val="30"/>
        </w:rPr>
        <w:t>яўляюцца эмацы</w:t>
      </w:r>
      <w:r w:rsidRPr="00D36092">
        <w:rPr>
          <w:sz w:val="30"/>
          <w:szCs w:val="30"/>
          <w:lang w:val="be-BY"/>
        </w:rPr>
        <w:t>яналь</w:t>
      </w:r>
      <w:r w:rsidRPr="00D36092">
        <w:rPr>
          <w:sz w:val="30"/>
          <w:szCs w:val="30"/>
        </w:rPr>
        <w:t xml:space="preserve">ныя кантакты з дарослым. Яны дапамагаюць дзецям вылучаць </w:t>
      </w:r>
      <w:r w:rsidRPr="00D36092">
        <w:rPr>
          <w:sz w:val="30"/>
          <w:szCs w:val="30"/>
          <w:lang w:val="be-BY"/>
        </w:rPr>
        <w:t>маўленне</w:t>
      </w:r>
      <w:r w:rsidRPr="00D36092">
        <w:rPr>
          <w:sz w:val="30"/>
          <w:szCs w:val="30"/>
        </w:rPr>
        <w:t xml:space="preserve"> як адметную рысу зваротаў, а прыхільнасць да дарослага стымулюе імкненне пераймаць я</w:t>
      </w:r>
      <w:r w:rsidRPr="00D36092">
        <w:rPr>
          <w:sz w:val="30"/>
          <w:szCs w:val="30"/>
          <w:lang w:val="be-BY"/>
        </w:rPr>
        <w:t>го</w:t>
      </w:r>
      <w:r w:rsidRPr="00D36092">
        <w:rPr>
          <w:sz w:val="30"/>
          <w:szCs w:val="30"/>
        </w:rPr>
        <w:t xml:space="preserve">. Да канца года дзіця вучыцца </w:t>
      </w:r>
      <w:r w:rsidRPr="00D36092">
        <w:rPr>
          <w:sz w:val="30"/>
          <w:szCs w:val="30"/>
          <w:lang w:val="be-BY"/>
        </w:rPr>
        <w:t>вы</w:t>
      </w:r>
      <w:r w:rsidRPr="00D36092">
        <w:rPr>
          <w:sz w:val="30"/>
          <w:szCs w:val="30"/>
        </w:rPr>
        <w:t xml:space="preserve">маўляць першыя словы. </w:t>
      </w:r>
    </w:p>
    <w:p w14:paraId="364B0BFA" w14:textId="77777777" w:rsidR="00A5668C" w:rsidRPr="00D36092" w:rsidRDefault="00A5668C" w:rsidP="00A5668C">
      <w:pPr>
        <w:spacing w:line="240" w:lineRule="auto"/>
        <w:ind w:firstLine="709"/>
        <w:rPr>
          <w:sz w:val="30"/>
          <w:szCs w:val="30"/>
        </w:rPr>
      </w:pPr>
      <w:r w:rsidRPr="00D36092">
        <w:rPr>
          <w:sz w:val="30"/>
          <w:szCs w:val="30"/>
        </w:rPr>
        <w:t xml:space="preserve">На працягу першага года жыцця закладваецца падмурак будучай культуры дзіцяці, ствараюцца перадумовы для яго сістэматычнага эстэтычнага развіцця, фарміруюцца элементы </w:t>
      </w:r>
      <w:r w:rsidRPr="00D36092">
        <w:rPr>
          <w:sz w:val="30"/>
          <w:szCs w:val="30"/>
          <w:lang w:val="be-BY"/>
        </w:rPr>
        <w:t>ўспрыімлівасці</w:t>
      </w:r>
      <w:r w:rsidRPr="00D36092">
        <w:rPr>
          <w:sz w:val="30"/>
          <w:szCs w:val="30"/>
        </w:rPr>
        <w:t xml:space="preserve"> як важнай якасці асобы. </w:t>
      </w:r>
    </w:p>
    <w:p w14:paraId="781758A6" w14:textId="77777777" w:rsidR="00A5668C" w:rsidRPr="00D36092" w:rsidRDefault="00A5668C" w:rsidP="00A5668C">
      <w:pPr>
        <w:spacing w:line="240" w:lineRule="auto"/>
        <w:ind w:firstLine="709"/>
        <w:rPr>
          <w:sz w:val="30"/>
          <w:szCs w:val="30"/>
        </w:rPr>
      </w:pPr>
      <w:r w:rsidRPr="00D36092">
        <w:rPr>
          <w:sz w:val="30"/>
          <w:szCs w:val="30"/>
        </w:rPr>
        <w:t xml:space="preserve">Немаўля ўспрымае розныя яркія колеры, выразныя гукі і формы, радуецца ім. Дзіця працягвае рукі да прывабнай цацкі, прыслухоўваецца да гукаў рознага характару, тэмбру, гучнасці, шукае іх крыніцу. </w:t>
      </w:r>
    </w:p>
    <w:p w14:paraId="32B0C88C" w14:textId="77777777" w:rsidR="00A5668C" w:rsidRPr="00D36092" w:rsidRDefault="00A5668C" w:rsidP="00A5668C">
      <w:pPr>
        <w:spacing w:line="240" w:lineRule="auto"/>
        <w:ind w:firstLine="709"/>
        <w:rPr>
          <w:sz w:val="30"/>
          <w:szCs w:val="30"/>
        </w:rPr>
      </w:pPr>
      <w:r w:rsidRPr="00D36092">
        <w:rPr>
          <w:sz w:val="30"/>
          <w:szCs w:val="30"/>
        </w:rPr>
        <w:t>Мастацтва прыходзіць да немаўля</w:t>
      </w:r>
      <w:r w:rsidRPr="00D36092">
        <w:rPr>
          <w:sz w:val="30"/>
          <w:szCs w:val="30"/>
          <w:lang w:val="be-BY"/>
        </w:rPr>
        <w:t>ці</w:t>
      </w:r>
      <w:r w:rsidRPr="00D36092">
        <w:rPr>
          <w:sz w:val="30"/>
          <w:szCs w:val="30"/>
        </w:rPr>
        <w:t xml:space="preserve"> ў выглядзе рыфмаваных народных пацешак, дзіцячых вершыкаў, калыханак, яркіх карцінак. Адмысловае месца ў яго эстэтычным развіцці займае музыка. Дзіця актыўна на яе рэагуе, адклікаецца на танальнасць, ахвотна рухаецца пад яе: рухае рукамі, прысядае, разгойдвае тулавам, прытупвае нагой, выконвае іншыя дзеянні. Аднак музыку, якая гучыць бесперапынна, малы</w:t>
      </w:r>
      <w:r w:rsidRPr="00D36092">
        <w:rPr>
          <w:sz w:val="30"/>
          <w:szCs w:val="30"/>
          <w:lang w:val="be-BY"/>
        </w:rPr>
        <w:t>ш</w:t>
      </w:r>
      <w:r w:rsidRPr="00D36092">
        <w:rPr>
          <w:sz w:val="30"/>
          <w:szCs w:val="30"/>
        </w:rPr>
        <w:t xml:space="preserve"> можа слухаць некалькі хвілін. </w:t>
      </w:r>
    </w:p>
    <w:p w14:paraId="430A8098" w14:textId="77777777" w:rsidR="00A5668C" w:rsidRPr="00D36092" w:rsidRDefault="00A5668C" w:rsidP="00A5668C">
      <w:pPr>
        <w:spacing w:line="240" w:lineRule="auto"/>
        <w:ind w:firstLine="709"/>
        <w:rPr>
          <w:sz w:val="30"/>
          <w:szCs w:val="30"/>
        </w:rPr>
      </w:pPr>
      <w:r w:rsidRPr="00D36092">
        <w:rPr>
          <w:sz w:val="30"/>
          <w:szCs w:val="30"/>
        </w:rPr>
        <w:lastRenderedPageBreak/>
        <w:t>З сярэдзіны першага года жыцця немаўля ахвотна ўспрымае ігру на дзіцячых музычных інструментах, радуецца выкананню дарослым народных пацешак, кароценькіх дзіцячых песенек, танцавальных мелодый. Музыка, спевы, рухі пад музыку, ігра на музычных інструментах прыносяць дзіцяці задавальненне, суцяшаюць яго, развіваюць у ім эмацы</w:t>
      </w:r>
      <w:r w:rsidRPr="00D36092">
        <w:rPr>
          <w:sz w:val="30"/>
          <w:szCs w:val="30"/>
          <w:lang w:val="be-BY"/>
        </w:rPr>
        <w:t>яналь</w:t>
      </w:r>
      <w:r w:rsidRPr="00D36092">
        <w:rPr>
          <w:sz w:val="30"/>
          <w:szCs w:val="30"/>
        </w:rPr>
        <w:t>ную адчувальнасць, выхоўваюць увагу, фарміруюць здольнасць прыслухоўвацца да музыкі і слухаць яе.</w:t>
      </w:r>
    </w:p>
    <w:p w14:paraId="04F429FA" w14:textId="77777777" w:rsidR="00A5668C" w:rsidRPr="00D36092" w:rsidRDefault="00A5668C" w:rsidP="00A5668C">
      <w:pPr>
        <w:spacing w:line="240" w:lineRule="auto"/>
        <w:ind w:firstLine="709"/>
        <w:rPr>
          <w:sz w:val="30"/>
          <w:szCs w:val="30"/>
        </w:rPr>
      </w:pPr>
      <w:r w:rsidRPr="00D36092">
        <w:rPr>
          <w:sz w:val="30"/>
          <w:szCs w:val="30"/>
        </w:rPr>
        <w:t>Да канца года дзіця праяўляе імкненне да самастойнасці ў сваіх дзеяннях, нярэдка пратэстуе супраць дапамогі дарослага і навязвання яго волі, абмежаванн</w:t>
      </w:r>
      <w:r w:rsidRPr="00D36092">
        <w:rPr>
          <w:sz w:val="30"/>
          <w:szCs w:val="30"/>
          <w:lang w:val="be-BY"/>
        </w:rPr>
        <w:t>я</w:t>
      </w:r>
      <w:r w:rsidRPr="00D36092">
        <w:rPr>
          <w:sz w:val="30"/>
          <w:szCs w:val="30"/>
        </w:rPr>
        <w:t xml:space="preserve"> актыўнасці і свабоды перамяшчэння; адстойвае сваё права на выбар цацак і дзеянняў з імі, партнёраў для сумеснай дзейнасці. Ініцыятыўнасць, настойлівасць у жаданнях, імкненне да самастойнасці і адстойванне сваіх правоў на свабоду ў выбары дзеянняў – гэта першыя прая</w:t>
      </w:r>
      <w:r w:rsidRPr="00D36092">
        <w:rPr>
          <w:sz w:val="30"/>
          <w:szCs w:val="30"/>
          <w:lang w:val="be-BY"/>
        </w:rPr>
        <w:t xml:space="preserve">ўленні </w:t>
      </w:r>
      <w:r w:rsidRPr="00D36092">
        <w:rPr>
          <w:sz w:val="30"/>
          <w:szCs w:val="30"/>
        </w:rPr>
        <w:t xml:space="preserve">дзіцячай асобы, якая ярка маніфестуе ў перыяд крызісу першага года. </w:t>
      </w:r>
    </w:p>
    <w:p w14:paraId="25FB1EBC" w14:textId="77777777" w:rsidR="00A5668C" w:rsidRPr="00D36092" w:rsidRDefault="00A5668C" w:rsidP="00A5668C">
      <w:pPr>
        <w:spacing w:line="240" w:lineRule="auto"/>
        <w:ind w:firstLine="709"/>
        <w:rPr>
          <w:sz w:val="30"/>
          <w:szCs w:val="30"/>
        </w:rPr>
      </w:pPr>
      <w:r w:rsidRPr="00D36092">
        <w:rPr>
          <w:sz w:val="30"/>
          <w:szCs w:val="30"/>
        </w:rPr>
        <w:t xml:space="preserve">Змест крызісу складаюць: </w:t>
      </w:r>
    </w:p>
    <w:p w14:paraId="2DD6CDA4" w14:textId="77777777" w:rsidR="00A5668C" w:rsidRPr="00D36092" w:rsidRDefault="00A5668C" w:rsidP="00A5668C">
      <w:pPr>
        <w:spacing w:line="240" w:lineRule="auto"/>
        <w:ind w:firstLine="709"/>
        <w:rPr>
          <w:sz w:val="30"/>
          <w:szCs w:val="30"/>
        </w:rPr>
      </w:pPr>
      <w:r w:rsidRPr="00D36092">
        <w:rPr>
          <w:sz w:val="30"/>
          <w:szCs w:val="30"/>
        </w:rPr>
        <w:t>развіццё хад</w:t>
      </w:r>
      <w:r w:rsidRPr="00D36092">
        <w:rPr>
          <w:sz w:val="30"/>
          <w:szCs w:val="30"/>
          <w:lang w:val="be-BY"/>
        </w:rPr>
        <w:t>зьб</w:t>
      </w:r>
      <w:r w:rsidRPr="00D36092">
        <w:rPr>
          <w:sz w:val="30"/>
          <w:szCs w:val="30"/>
        </w:rPr>
        <w:t xml:space="preserve">ы, дзякуючы якой пашыраецца прастора жыццёвага свету дзіцяці, </w:t>
      </w:r>
      <w:r w:rsidRPr="00D36092">
        <w:rPr>
          <w:sz w:val="30"/>
          <w:szCs w:val="30"/>
          <w:lang w:val="be-BY"/>
        </w:rPr>
        <w:t>яно</w:t>
      </w:r>
      <w:r w:rsidRPr="00D36092">
        <w:rPr>
          <w:sz w:val="30"/>
          <w:szCs w:val="30"/>
        </w:rPr>
        <w:t xml:space="preserve"> аддзяляе сябе ад дарослага;</w:t>
      </w:r>
    </w:p>
    <w:p w14:paraId="249BE106" w14:textId="4D2852EB" w:rsidR="00A5668C" w:rsidRPr="00D36092" w:rsidRDefault="00A5668C" w:rsidP="00A5668C">
      <w:pPr>
        <w:spacing w:line="240" w:lineRule="auto"/>
        <w:ind w:firstLine="709"/>
        <w:rPr>
          <w:sz w:val="30"/>
          <w:szCs w:val="30"/>
        </w:rPr>
      </w:pPr>
      <w:r w:rsidRPr="00D36092">
        <w:rPr>
          <w:sz w:val="30"/>
          <w:szCs w:val="30"/>
        </w:rPr>
        <w:t>з</w:t>
      </w:r>
      <w:r w:rsidR="001A58D0">
        <w:rPr>
          <w:sz w:val="30"/>
          <w:szCs w:val="30"/>
          <w:lang w:val="be-BY"/>
        </w:rPr>
        <w:t>’</w:t>
      </w:r>
      <w:r w:rsidRPr="00D36092">
        <w:rPr>
          <w:sz w:val="30"/>
          <w:szCs w:val="30"/>
        </w:rPr>
        <w:t>яўленне аўтаномна</w:t>
      </w:r>
      <w:r w:rsidRPr="00D36092">
        <w:rPr>
          <w:sz w:val="30"/>
          <w:szCs w:val="30"/>
          <w:lang w:val="be-BY"/>
        </w:rPr>
        <w:t>га маўлення</w:t>
      </w:r>
      <w:r w:rsidRPr="00D36092">
        <w:rPr>
          <w:sz w:val="30"/>
          <w:szCs w:val="30"/>
        </w:rPr>
        <w:t xml:space="preserve"> дзіцяці, </w:t>
      </w:r>
      <w:r w:rsidRPr="00D36092">
        <w:rPr>
          <w:sz w:val="30"/>
          <w:szCs w:val="30"/>
          <w:lang w:val="be-BY"/>
        </w:rPr>
        <w:t>у выніку</w:t>
      </w:r>
      <w:r w:rsidRPr="00D36092">
        <w:rPr>
          <w:sz w:val="30"/>
          <w:szCs w:val="30"/>
        </w:rPr>
        <w:t xml:space="preserve"> чаго ўзнікае новы змест яго актыўнасці – прадметная маніпулятыўная дзейнасць; </w:t>
      </w:r>
    </w:p>
    <w:p w14:paraId="0B1471DC" w14:textId="77777777" w:rsidR="00A5668C" w:rsidRPr="00D36092" w:rsidRDefault="00A5668C" w:rsidP="00A5668C">
      <w:pPr>
        <w:spacing w:line="240" w:lineRule="auto"/>
        <w:ind w:firstLine="709"/>
        <w:rPr>
          <w:sz w:val="30"/>
          <w:szCs w:val="30"/>
        </w:rPr>
      </w:pPr>
      <w:r w:rsidRPr="00D36092">
        <w:rPr>
          <w:sz w:val="30"/>
          <w:szCs w:val="30"/>
        </w:rPr>
        <w:t xml:space="preserve">першыя акты пратэсту, апазіцыі, супрацьпастаўлення сябе іншым, імкнення да самастойнасці. </w:t>
      </w:r>
    </w:p>
    <w:p w14:paraId="2A60ADC2" w14:textId="4C46D3DD" w:rsidR="00A5668C" w:rsidRPr="00D36092" w:rsidRDefault="00A5668C" w:rsidP="00A5668C">
      <w:pPr>
        <w:spacing w:line="240" w:lineRule="auto"/>
        <w:ind w:firstLine="709"/>
        <w:rPr>
          <w:sz w:val="30"/>
          <w:szCs w:val="30"/>
        </w:rPr>
      </w:pPr>
      <w:r w:rsidRPr="00D36092">
        <w:rPr>
          <w:sz w:val="30"/>
          <w:szCs w:val="30"/>
        </w:rPr>
        <w:t>Асабліва я</w:t>
      </w:r>
      <w:r w:rsidRPr="00D36092">
        <w:rPr>
          <w:sz w:val="30"/>
          <w:szCs w:val="30"/>
          <w:lang w:val="be-BY"/>
        </w:rPr>
        <w:t>рка</w:t>
      </w:r>
      <w:r w:rsidRPr="00D36092">
        <w:rPr>
          <w:sz w:val="30"/>
          <w:szCs w:val="30"/>
        </w:rPr>
        <w:t xml:space="preserve"> гэтыя сімптомы </w:t>
      </w:r>
      <w:r w:rsidRPr="00D36092">
        <w:rPr>
          <w:sz w:val="30"/>
          <w:szCs w:val="30"/>
          <w:lang w:val="be-BY"/>
        </w:rPr>
        <w:t>пра</w:t>
      </w:r>
      <w:r w:rsidRPr="00D36092">
        <w:rPr>
          <w:sz w:val="30"/>
          <w:szCs w:val="30"/>
        </w:rPr>
        <w:t>яўляюцца, калі дзіцяці ў чымсьці адмоўлена, нешта забаронена: ён крычыць, падае на падлогу, адмаўляецца хадзіць (калі ўжо ходзіць), адштурхвае дарослых. Могуць з</w:t>
      </w:r>
      <w:r w:rsidR="001A58D0">
        <w:rPr>
          <w:sz w:val="30"/>
          <w:szCs w:val="30"/>
          <w:lang w:val="be-BY"/>
        </w:rPr>
        <w:t>’</w:t>
      </w:r>
      <w:r w:rsidRPr="00D36092">
        <w:rPr>
          <w:sz w:val="30"/>
          <w:szCs w:val="30"/>
        </w:rPr>
        <w:t>яўляцца новыя эмацы</w:t>
      </w:r>
      <w:r w:rsidRPr="00D36092">
        <w:rPr>
          <w:sz w:val="30"/>
          <w:szCs w:val="30"/>
          <w:lang w:val="be-BY"/>
        </w:rPr>
        <w:t>яналь</w:t>
      </w:r>
      <w:r w:rsidRPr="00D36092">
        <w:rPr>
          <w:sz w:val="30"/>
          <w:szCs w:val="30"/>
        </w:rPr>
        <w:t xml:space="preserve">ныя рэакцыі, як, напрыклад, страх пры сустрэчы з незнаёмым чалавекам </w:t>
      </w:r>
      <w:r w:rsidRPr="00D36092">
        <w:rPr>
          <w:sz w:val="30"/>
          <w:szCs w:val="30"/>
          <w:lang w:val="be-BY"/>
        </w:rPr>
        <w:t>або</w:t>
      </w:r>
      <w:r w:rsidRPr="00D36092">
        <w:rPr>
          <w:sz w:val="30"/>
          <w:szCs w:val="30"/>
        </w:rPr>
        <w:t xml:space="preserve"> з</w:t>
      </w:r>
      <w:r w:rsidR="001A58D0">
        <w:rPr>
          <w:sz w:val="30"/>
          <w:szCs w:val="30"/>
          <w:lang w:val="be-BY"/>
        </w:rPr>
        <w:t>’</w:t>
      </w:r>
      <w:r w:rsidRPr="00D36092">
        <w:rPr>
          <w:sz w:val="30"/>
          <w:szCs w:val="30"/>
        </w:rPr>
        <w:t>явай. У такой сітуацыі ў дзіцяці можна назіраць спалоханы выраз твару: вусны падціснуты</w:t>
      </w:r>
      <w:r w:rsidRPr="00D36092">
        <w:rPr>
          <w:sz w:val="30"/>
          <w:szCs w:val="30"/>
          <w:lang w:val="be-BY"/>
        </w:rPr>
        <w:t>я</w:t>
      </w:r>
      <w:r w:rsidRPr="00D36092">
        <w:rPr>
          <w:sz w:val="30"/>
          <w:szCs w:val="30"/>
        </w:rPr>
        <w:t>, вочы пашыраны</w:t>
      </w:r>
      <w:r w:rsidRPr="00D36092">
        <w:rPr>
          <w:sz w:val="30"/>
          <w:szCs w:val="30"/>
          <w:lang w:val="be-BY"/>
        </w:rPr>
        <w:t>я</w:t>
      </w:r>
      <w:r w:rsidRPr="00D36092">
        <w:rPr>
          <w:sz w:val="30"/>
          <w:szCs w:val="30"/>
        </w:rPr>
        <w:t>, бровы падняты</w:t>
      </w:r>
      <w:r w:rsidRPr="00D36092">
        <w:rPr>
          <w:sz w:val="30"/>
          <w:szCs w:val="30"/>
          <w:lang w:val="be-BY"/>
        </w:rPr>
        <w:t>я</w:t>
      </w:r>
      <w:r w:rsidRPr="00D36092">
        <w:rPr>
          <w:sz w:val="30"/>
          <w:szCs w:val="30"/>
        </w:rPr>
        <w:t xml:space="preserve">. Гнеў, выкліканы расчараваннем, </w:t>
      </w:r>
      <w:r w:rsidRPr="00D36092">
        <w:rPr>
          <w:sz w:val="30"/>
          <w:szCs w:val="30"/>
          <w:lang w:val="be-BY"/>
        </w:rPr>
        <w:t>пра</w:t>
      </w:r>
      <w:r w:rsidRPr="00D36092">
        <w:rPr>
          <w:sz w:val="30"/>
          <w:szCs w:val="30"/>
        </w:rPr>
        <w:t>яўляецца ў выглядзе супраці</w:t>
      </w:r>
      <w:r w:rsidRPr="00D36092">
        <w:rPr>
          <w:sz w:val="30"/>
          <w:szCs w:val="30"/>
          <w:lang w:val="be-BY"/>
        </w:rPr>
        <w:t>ўлення</w:t>
      </w:r>
      <w:r w:rsidRPr="00D36092">
        <w:rPr>
          <w:sz w:val="30"/>
          <w:szCs w:val="30"/>
        </w:rPr>
        <w:t xml:space="preserve"> і плачу (напрыклад, калі перарываюць нейкі занятак дзіцяці або з яго поля зроку знікае цікавы аб</w:t>
      </w:r>
      <w:r w:rsidR="001A58D0">
        <w:rPr>
          <w:sz w:val="30"/>
          <w:szCs w:val="30"/>
          <w:lang w:val="be-BY"/>
        </w:rPr>
        <w:t>’</w:t>
      </w:r>
      <w:r w:rsidRPr="00D36092">
        <w:rPr>
          <w:sz w:val="30"/>
          <w:szCs w:val="30"/>
        </w:rPr>
        <w:t>ект). Да канца першага года дзеці рэагуюць на прая</w:t>
      </w:r>
      <w:r w:rsidRPr="00D36092">
        <w:rPr>
          <w:sz w:val="30"/>
          <w:szCs w:val="30"/>
          <w:lang w:val="be-BY"/>
        </w:rPr>
        <w:t>ўленне</w:t>
      </w:r>
      <w:r w:rsidRPr="00D36092">
        <w:rPr>
          <w:sz w:val="30"/>
          <w:szCs w:val="30"/>
        </w:rPr>
        <w:t xml:space="preserve"> гневу </w:t>
      </w:r>
      <w:r w:rsidRPr="00D36092">
        <w:rPr>
          <w:sz w:val="30"/>
          <w:szCs w:val="30"/>
          <w:lang w:val="be-BY"/>
        </w:rPr>
        <w:t>або</w:t>
      </w:r>
      <w:r w:rsidRPr="00D36092">
        <w:rPr>
          <w:sz w:val="30"/>
          <w:szCs w:val="30"/>
        </w:rPr>
        <w:t xml:space="preserve"> радасці ў іншых людзей. </w:t>
      </w:r>
      <w:r w:rsidRPr="00D36092">
        <w:rPr>
          <w:sz w:val="30"/>
          <w:szCs w:val="30"/>
          <w:lang w:val="be-BY"/>
        </w:rPr>
        <w:t xml:space="preserve">Аднагадовыя </w:t>
      </w:r>
      <w:r w:rsidRPr="00D36092">
        <w:rPr>
          <w:sz w:val="30"/>
          <w:szCs w:val="30"/>
        </w:rPr>
        <w:t>малы</w:t>
      </w:r>
      <w:r w:rsidRPr="00D36092">
        <w:rPr>
          <w:sz w:val="30"/>
          <w:szCs w:val="30"/>
          <w:lang w:val="be-BY"/>
        </w:rPr>
        <w:t>шы</w:t>
      </w:r>
      <w:r w:rsidRPr="00D36092">
        <w:rPr>
          <w:sz w:val="30"/>
          <w:szCs w:val="30"/>
        </w:rPr>
        <w:t xml:space="preserve">, </w:t>
      </w:r>
      <w:r w:rsidRPr="00D36092">
        <w:rPr>
          <w:sz w:val="30"/>
          <w:szCs w:val="30"/>
          <w:lang w:val="be-BY"/>
        </w:rPr>
        <w:t>калі бачаць</w:t>
      </w:r>
      <w:r w:rsidRPr="00D36092">
        <w:rPr>
          <w:sz w:val="30"/>
          <w:szCs w:val="30"/>
        </w:rPr>
        <w:t xml:space="preserve">, што хтосьці злуецца, хвалююцца, а </w:t>
      </w:r>
      <w:r w:rsidRPr="00D36092">
        <w:rPr>
          <w:sz w:val="30"/>
          <w:szCs w:val="30"/>
          <w:lang w:val="be-BY"/>
        </w:rPr>
        <w:t xml:space="preserve">калі </w:t>
      </w:r>
      <w:r w:rsidRPr="00D36092">
        <w:rPr>
          <w:sz w:val="30"/>
          <w:szCs w:val="30"/>
        </w:rPr>
        <w:t>заўважаю</w:t>
      </w:r>
      <w:r w:rsidRPr="00D36092">
        <w:rPr>
          <w:sz w:val="30"/>
          <w:szCs w:val="30"/>
          <w:lang w:val="be-BY"/>
        </w:rPr>
        <w:t>ць</w:t>
      </w:r>
      <w:r w:rsidRPr="00D36092">
        <w:rPr>
          <w:sz w:val="30"/>
          <w:szCs w:val="30"/>
        </w:rPr>
        <w:t xml:space="preserve"> прая</w:t>
      </w:r>
      <w:r w:rsidRPr="00D36092">
        <w:rPr>
          <w:sz w:val="30"/>
          <w:szCs w:val="30"/>
          <w:lang w:val="be-BY"/>
        </w:rPr>
        <w:t>ўленне</w:t>
      </w:r>
      <w:r w:rsidRPr="00D36092">
        <w:rPr>
          <w:sz w:val="30"/>
          <w:szCs w:val="30"/>
        </w:rPr>
        <w:t xml:space="preserve"> пяшчоты паміж іншымі людзьмі, становяцца </w:t>
      </w:r>
      <w:r w:rsidRPr="00D36092">
        <w:rPr>
          <w:sz w:val="30"/>
          <w:szCs w:val="30"/>
          <w:lang w:val="be-BY"/>
        </w:rPr>
        <w:t>ласкавымі</w:t>
      </w:r>
      <w:r w:rsidRPr="00D36092">
        <w:rPr>
          <w:sz w:val="30"/>
          <w:szCs w:val="30"/>
        </w:rPr>
        <w:t xml:space="preserve"> або </w:t>
      </w:r>
      <w:r w:rsidRPr="00D36092">
        <w:rPr>
          <w:sz w:val="30"/>
          <w:szCs w:val="30"/>
          <w:lang w:val="be-BY"/>
        </w:rPr>
        <w:t>пра</w:t>
      </w:r>
      <w:r w:rsidRPr="00D36092">
        <w:rPr>
          <w:sz w:val="30"/>
          <w:szCs w:val="30"/>
        </w:rPr>
        <w:t xml:space="preserve">яўляюць крыўду, рэўнасць. Важна памятаць, што пры дэфіцыце ўвагі, </w:t>
      </w:r>
      <w:r w:rsidRPr="00D36092">
        <w:rPr>
          <w:sz w:val="30"/>
          <w:szCs w:val="30"/>
          <w:lang w:val="be-BY"/>
        </w:rPr>
        <w:t>любові</w:t>
      </w:r>
      <w:r w:rsidRPr="00D36092">
        <w:rPr>
          <w:sz w:val="30"/>
          <w:szCs w:val="30"/>
        </w:rPr>
        <w:t xml:space="preserve">, ласкі ў </w:t>
      </w:r>
      <w:r w:rsidRPr="00D36092">
        <w:rPr>
          <w:sz w:val="30"/>
          <w:szCs w:val="30"/>
          <w:lang w:val="be-BY"/>
        </w:rPr>
        <w:t>малыша</w:t>
      </w:r>
      <w:r w:rsidRPr="00D36092">
        <w:rPr>
          <w:sz w:val="30"/>
          <w:szCs w:val="30"/>
        </w:rPr>
        <w:t xml:space="preserve"> пачынае фарм</w:t>
      </w:r>
      <w:r w:rsidRPr="00D36092">
        <w:rPr>
          <w:sz w:val="30"/>
          <w:szCs w:val="30"/>
          <w:lang w:val="be-BY"/>
        </w:rPr>
        <w:t>іра</w:t>
      </w:r>
      <w:r w:rsidRPr="00D36092">
        <w:rPr>
          <w:sz w:val="30"/>
          <w:szCs w:val="30"/>
        </w:rPr>
        <w:t>вацца пачуццё недаверу, адчужанасці. Усё гэта сведчыць аб з</w:t>
      </w:r>
      <w:r w:rsidR="001A58D0">
        <w:rPr>
          <w:sz w:val="30"/>
          <w:szCs w:val="30"/>
          <w:lang w:val="be-BY"/>
        </w:rPr>
        <w:t>’</w:t>
      </w:r>
      <w:r w:rsidRPr="00D36092">
        <w:rPr>
          <w:sz w:val="30"/>
          <w:szCs w:val="30"/>
        </w:rPr>
        <w:t>яўленні індывідуальнага псіхічнага жыцця дзіцяці як асноўнага дасягнення ўзросту аднаго года.</w:t>
      </w:r>
    </w:p>
    <w:p w14:paraId="59F6C517" w14:textId="77777777" w:rsidR="00A5668C" w:rsidRPr="00D36092" w:rsidRDefault="00A5668C" w:rsidP="00A5668C">
      <w:pPr>
        <w:spacing w:line="240" w:lineRule="auto"/>
        <w:ind w:firstLine="709"/>
        <w:rPr>
          <w:sz w:val="30"/>
          <w:szCs w:val="30"/>
        </w:rPr>
      </w:pPr>
      <w:r w:rsidRPr="00D36092">
        <w:rPr>
          <w:sz w:val="30"/>
          <w:szCs w:val="30"/>
        </w:rPr>
        <w:t>Асноўныя гігіенічныя патрабаванні да распарадку дня выхаванцаў групы першага ранняга ўзросту (ад нараджэння да аднаго года) п</w:t>
      </w:r>
      <w:r w:rsidRPr="00D36092">
        <w:rPr>
          <w:sz w:val="30"/>
          <w:szCs w:val="30"/>
          <w:lang w:val="be-BY"/>
        </w:rPr>
        <w:t xml:space="preserve">ададзены </w:t>
      </w:r>
      <w:r w:rsidRPr="00D36092">
        <w:rPr>
          <w:sz w:val="30"/>
          <w:szCs w:val="30"/>
        </w:rPr>
        <w:t>ў табліцы 1.</w:t>
      </w:r>
    </w:p>
    <w:p w14:paraId="6AF3E67C" w14:textId="77777777" w:rsidR="00A5668C" w:rsidRPr="00D36092" w:rsidRDefault="00A5668C" w:rsidP="00A5668C">
      <w:pPr>
        <w:spacing w:line="240" w:lineRule="auto"/>
        <w:ind w:firstLine="709"/>
        <w:rPr>
          <w:sz w:val="30"/>
          <w:szCs w:val="30"/>
        </w:rPr>
      </w:pPr>
    </w:p>
    <w:p w14:paraId="29DE08CD" w14:textId="77777777" w:rsidR="00A5668C" w:rsidRPr="00D36092" w:rsidRDefault="00A5668C" w:rsidP="00A5668C">
      <w:pPr>
        <w:spacing w:line="240" w:lineRule="auto"/>
        <w:ind w:firstLine="709"/>
        <w:jc w:val="right"/>
        <w:rPr>
          <w:sz w:val="30"/>
          <w:szCs w:val="30"/>
        </w:rPr>
      </w:pPr>
      <w:r w:rsidRPr="00D36092">
        <w:rPr>
          <w:sz w:val="30"/>
          <w:szCs w:val="30"/>
        </w:rPr>
        <w:lastRenderedPageBreak/>
        <w:t>Табліца 1</w:t>
      </w:r>
    </w:p>
    <w:p w14:paraId="46046DB9" w14:textId="77777777" w:rsidR="00A5668C" w:rsidRDefault="00A5668C" w:rsidP="003E5FA7">
      <w:pPr>
        <w:spacing w:line="240" w:lineRule="auto"/>
        <w:jc w:val="center"/>
        <w:rPr>
          <w:b/>
          <w:bCs/>
          <w:sz w:val="30"/>
          <w:szCs w:val="30"/>
          <w:lang w:val="be-BY"/>
        </w:rPr>
      </w:pPr>
      <w:r w:rsidRPr="003E5FA7">
        <w:rPr>
          <w:b/>
          <w:bCs/>
          <w:sz w:val="30"/>
          <w:szCs w:val="30"/>
        </w:rPr>
        <w:t>Асноўныя гігіенічныя патрабаванні да распарадку дня выхаванцаў групы першага ранняга ўзросту (ад нараджэння да</w:t>
      </w:r>
      <w:r w:rsidRPr="003E5FA7">
        <w:rPr>
          <w:b/>
          <w:bCs/>
          <w:sz w:val="30"/>
          <w:szCs w:val="30"/>
          <w:lang w:val="be-BY"/>
        </w:rPr>
        <w:t> </w:t>
      </w:r>
      <w:r w:rsidRPr="003E5FA7">
        <w:rPr>
          <w:b/>
          <w:bCs/>
          <w:sz w:val="30"/>
          <w:szCs w:val="30"/>
        </w:rPr>
        <w:t>аднаго года)</w:t>
      </w:r>
      <w:r w:rsidRPr="00D36092">
        <w:rPr>
          <w:rStyle w:val="af"/>
          <w:sz w:val="30"/>
          <w:szCs w:val="30"/>
        </w:rPr>
        <w:footnoteReference w:id="1"/>
      </w:r>
    </w:p>
    <w:p w14:paraId="0C293B14" w14:textId="77777777" w:rsidR="003E5FA7" w:rsidRPr="003E5FA7" w:rsidRDefault="003E5FA7" w:rsidP="003E5FA7">
      <w:pPr>
        <w:spacing w:line="240" w:lineRule="auto"/>
        <w:jc w:val="center"/>
        <w:rPr>
          <w:sz w:val="30"/>
          <w:szCs w:val="30"/>
          <w:lang w:val="be-BY"/>
        </w:rPr>
      </w:pPr>
    </w:p>
    <w:tbl>
      <w:tblPr>
        <w:tblStyle w:val="TableGrid"/>
        <w:tblW w:w="0" w:type="auto"/>
        <w:tblInd w:w="0" w:type="dxa"/>
        <w:tblCellMar>
          <w:top w:w="52" w:type="dxa"/>
          <w:bottom w:w="5" w:type="dxa"/>
        </w:tblCellMar>
        <w:tblLook w:val="04A0" w:firstRow="1" w:lastRow="0" w:firstColumn="1" w:lastColumn="0" w:noHBand="0" w:noVBand="1"/>
      </w:tblPr>
      <w:tblGrid>
        <w:gridCol w:w="1210"/>
        <w:gridCol w:w="1027"/>
        <w:gridCol w:w="923"/>
        <w:gridCol w:w="1682"/>
        <w:gridCol w:w="1027"/>
        <w:gridCol w:w="1253"/>
        <w:gridCol w:w="1253"/>
        <w:gridCol w:w="1253"/>
      </w:tblGrid>
      <w:tr w:rsidR="00A5668C" w:rsidRPr="00BD5A90" w14:paraId="76E862B3" w14:textId="77777777" w:rsidTr="00B12E24">
        <w:trPr>
          <w:trHeight w:val="250"/>
        </w:trPr>
        <w:tc>
          <w:tcPr>
            <w:tcW w:w="0" w:type="auto"/>
            <w:vMerge w:val="restart"/>
            <w:tcBorders>
              <w:top w:val="single" w:sz="4" w:space="0" w:color="000000"/>
              <w:left w:val="single" w:sz="4" w:space="0" w:color="000000"/>
              <w:bottom w:val="single" w:sz="4" w:space="0" w:color="000000"/>
              <w:right w:val="single" w:sz="4" w:space="0" w:color="000000"/>
            </w:tcBorders>
            <w:vAlign w:val="center"/>
          </w:tcPr>
          <w:p w14:paraId="32F23676" w14:textId="77777777" w:rsidR="00A5668C" w:rsidRPr="00BD5A90" w:rsidRDefault="00A5668C" w:rsidP="00B12E24">
            <w:pPr>
              <w:rPr>
                <w:rFonts w:ascii="Times New Roman" w:hAnsi="Times New Roman" w:cs="Times New Roman"/>
                <w:sz w:val="26"/>
                <w:szCs w:val="26"/>
                <w:lang w:val="be-BY"/>
              </w:rPr>
            </w:pPr>
            <w:r w:rsidRPr="00BD5A90">
              <w:rPr>
                <w:rFonts w:ascii="Times New Roman" w:hAnsi="Times New Roman" w:cs="Times New Roman"/>
                <w:sz w:val="26"/>
                <w:szCs w:val="26"/>
                <w:lang w:val="be-BY"/>
              </w:rPr>
              <w:t>Узрост</w:t>
            </w:r>
            <w:r w:rsidRPr="00BD5A90">
              <w:rPr>
                <w:rFonts w:ascii="Times New Roman" w:hAnsi="Times New Roman" w:cs="Times New Roman"/>
                <w:sz w:val="26"/>
                <w:szCs w:val="26"/>
                <w:lang w:val="ru-RU"/>
              </w:rPr>
              <w:t xml:space="preserve"> </w:t>
            </w:r>
            <w:r w:rsidRPr="00BD5A90">
              <w:rPr>
                <w:rFonts w:ascii="Times New Roman" w:hAnsi="Times New Roman" w:cs="Times New Roman"/>
                <w:sz w:val="26"/>
                <w:szCs w:val="26"/>
                <w:lang w:val="be-BY"/>
              </w:rPr>
              <w:t>дзяцей</w:t>
            </w:r>
          </w:p>
        </w:tc>
        <w:tc>
          <w:tcPr>
            <w:tcW w:w="0" w:type="auto"/>
            <w:gridSpan w:val="2"/>
            <w:vMerge w:val="restart"/>
            <w:tcBorders>
              <w:top w:val="single" w:sz="4" w:space="0" w:color="000000"/>
              <w:left w:val="single" w:sz="4" w:space="0" w:color="000000"/>
              <w:bottom w:val="single" w:sz="4" w:space="0" w:color="000000"/>
              <w:right w:val="single" w:sz="4" w:space="0" w:color="000000"/>
            </w:tcBorders>
            <w:vAlign w:val="center"/>
          </w:tcPr>
          <w:p w14:paraId="1120280F" w14:textId="77777777" w:rsidR="00A5668C" w:rsidRPr="00BD5A90" w:rsidRDefault="00A5668C" w:rsidP="00B12E24">
            <w:pPr>
              <w:rPr>
                <w:rFonts w:ascii="Times New Roman" w:hAnsi="Times New Roman" w:cs="Times New Roman"/>
                <w:sz w:val="26"/>
                <w:szCs w:val="26"/>
                <w:lang w:val="be-BY"/>
              </w:rPr>
            </w:pPr>
            <w:r w:rsidRPr="00BD5A90">
              <w:rPr>
                <w:rFonts w:ascii="Times New Roman" w:hAnsi="Times New Roman" w:cs="Times New Roman"/>
                <w:sz w:val="26"/>
                <w:szCs w:val="26"/>
                <w:lang w:val="be-BY"/>
              </w:rPr>
              <w:t>Кармленне</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14:paraId="19AD7D1A" w14:textId="77777777" w:rsidR="00A5668C" w:rsidRPr="00BD5A90" w:rsidRDefault="00A5668C" w:rsidP="00B12E24">
            <w:pPr>
              <w:rPr>
                <w:rFonts w:ascii="Times New Roman" w:hAnsi="Times New Roman" w:cs="Times New Roman"/>
                <w:sz w:val="26"/>
                <w:szCs w:val="26"/>
                <w:lang w:val="be-BY"/>
              </w:rPr>
            </w:pPr>
            <w:r w:rsidRPr="00BD5A90">
              <w:rPr>
                <w:rFonts w:ascii="Times New Roman" w:hAnsi="Times New Roman" w:cs="Times New Roman"/>
                <w:sz w:val="26"/>
                <w:szCs w:val="26"/>
                <w:lang w:val="be-BY"/>
              </w:rPr>
              <w:t>Няспанне</w:t>
            </w:r>
          </w:p>
          <w:p w14:paraId="2FA50405" w14:textId="77777777" w:rsidR="00A5668C" w:rsidRPr="00BD5A90" w:rsidRDefault="00A5668C" w:rsidP="00B12E24">
            <w:pPr>
              <w:rPr>
                <w:rFonts w:ascii="Times New Roman" w:hAnsi="Times New Roman" w:cs="Times New Roman"/>
                <w:sz w:val="26"/>
                <w:szCs w:val="26"/>
                <w:lang w:val="be-BY"/>
              </w:rPr>
            </w:pPr>
            <w:r w:rsidRPr="00BD5A90">
              <w:rPr>
                <w:rFonts w:ascii="Times New Roman" w:hAnsi="Times New Roman" w:cs="Times New Roman"/>
                <w:sz w:val="26"/>
                <w:szCs w:val="26"/>
                <w:lang w:val="be-BY"/>
              </w:rPr>
              <w:t>(правядзенне заняткаў, аздараўленчыя</w:t>
            </w:r>
          </w:p>
          <w:p w14:paraId="689808C8" w14:textId="77777777" w:rsidR="00A5668C" w:rsidRPr="00BD5A90" w:rsidRDefault="00A5668C" w:rsidP="00B12E24">
            <w:pPr>
              <w:rPr>
                <w:rFonts w:ascii="Times New Roman" w:hAnsi="Times New Roman" w:cs="Times New Roman"/>
                <w:sz w:val="26"/>
                <w:szCs w:val="26"/>
                <w:lang w:val="be-BY"/>
              </w:rPr>
            </w:pPr>
            <w:r w:rsidRPr="00BD5A90">
              <w:rPr>
                <w:rFonts w:ascii="Times New Roman" w:hAnsi="Times New Roman" w:cs="Times New Roman"/>
                <w:sz w:val="26"/>
                <w:szCs w:val="26"/>
                <w:lang w:val="be-BY"/>
              </w:rPr>
              <w:t>мерапрыемствы, фізічныя</w:t>
            </w:r>
          </w:p>
          <w:p w14:paraId="2B95E01C" w14:textId="77777777" w:rsidR="00A5668C" w:rsidRPr="00BD5A90" w:rsidRDefault="00A5668C" w:rsidP="00B12E24">
            <w:pPr>
              <w:rPr>
                <w:rFonts w:ascii="Times New Roman" w:hAnsi="Times New Roman" w:cs="Times New Roman"/>
                <w:sz w:val="26"/>
                <w:szCs w:val="26"/>
                <w:lang w:val="ru-RU"/>
              </w:rPr>
            </w:pPr>
            <w:r w:rsidRPr="00BD5A90">
              <w:rPr>
                <w:rFonts w:ascii="Times New Roman" w:hAnsi="Times New Roman" w:cs="Times New Roman"/>
                <w:sz w:val="26"/>
                <w:szCs w:val="26"/>
                <w:lang w:val="be-BY"/>
              </w:rPr>
              <w:t>практыкаванні</w:t>
            </w:r>
            <w:r w:rsidRPr="00BD5A90">
              <w:rPr>
                <w:rFonts w:ascii="Times New Roman" w:hAnsi="Times New Roman" w:cs="Times New Roman"/>
                <w:sz w:val="26"/>
                <w:szCs w:val="26"/>
                <w:lang w:val="ru-RU"/>
              </w:rPr>
              <w:t>) (</w:t>
            </w:r>
            <w:r w:rsidRPr="00BD5A90">
              <w:rPr>
                <w:rFonts w:ascii="Times New Roman" w:hAnsi="Times New Roman" w:cs="Times New Roman"/>
                <w:sz w:val="26"/>
                <w:szCs w:val="26"/>
                <w:lang w:val="be-BY"/>
              </w:rPr>
              <w:t>гадзін</w:t>
            </w:r>
            <w:r w:rsidRPr="00BD5A90">
              <w:rPr>
                <w:rFonts w:ascii="Times New Roman" w:hAnsi="Times New Roman" w:cs="Times New Roman"/>
                <w:sz w:val="26"/>
                <w:szCs w:val="26"/>
                <w:lang w:val="ru-RU"/>
              </w:rPr>
              <w:t>)</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14:paraId="2FC36AE3" w14:textId="77777777" w:rsidR="00A5668C" w:rsidRPr="00BD5A90" w:rsidRDefault="00A5668C" w:rsidP="00B12E24">
            <w:pPr>
              <w:rPr>
                <w:rFonts w:ascii="Times New Roman" w:hAnsi="Times New Roman" w:cs="Times New Roman"/>
                <w:sz w:val="26"/>
                <w:szCs w:val="26"/>
                <w:lang w:val="ru-RU"/>
              </w:rPr>
            </w:pPr>
            <w:r w:rsidRPr="00BD5A90">
              <w:rPr>
                <w:rFonts w:ascii="Times New Roman" w:hAnsi="Times New Roman" w:cs="Times New Roman"/>
                <w:sz w:val="26"/>
                <w:szCs w:val="26"/>
                <w:lang w:val="ru-RU"/>
              </w:rPr>
              <w:t>Сон</w:t>
            </w:r>
          </w:p>
        </w:tc>
      </w:tr>
      <w:tr w:rsidR="00A5668C" w:rsidRPr="00BD5A90" w14:paraId="687A493B" w14:textId="77777777" w:rsidTr="00B12E24">
        <w:trPr>
          <w:trHeight w:val="251"/>
        </w:trPr>
        <w:tc>
          <w:tcPr>
            <w:tcW w:w="0" w:type="auto"/>
            <w:vMerge/>
            <w:tcBorders>
              <w:top w:val="nil"/>
              <w:left w:val="single" w:sz="4" w:space="0" w:color="000000"/>
              <w:bottom w:val="nil"/>
              <w:right w:val="single" w:sz="4" w:space="0" w:color="000000"/>
            </w:tcBorders>
            <w:vAlign w:val="center"/>
          </w:tcPr>
          <w:p w14:paraId="4C1F5DDE" w14:textId="77777777" w:rsidR="00A5668C" w:rsidRPr="00BD5A90" w:rsidRDefault="00A5668C" w:rsidP="00B12E24">
            <w:pPr>
              <w:rPr>
                <w:rFonts w:ascii="Times New Roman" w:hAnsi="Times New Roman" w:cs="Times New Roman"/>
                <w:sz w:val="26"/>
                <w:szCs w:val="26"/>
                <w:lang w:val="ru-RU"/>
              </w:rPr>
            </w:pPr>
          </w:p>
        </w:tc>
        <w:tc>
          <w:tcPr>
            <w:tcW w:w="0" w:type="auto"/>
            <w:gridSpan w:val="2"/>
            <w:vMerge/>
            <w:tcBorders>
              <w:top w:val="nil"/>
              <w:left w:val="single" w:sz="4" w:space="0" w:color="000000"/>
              <w:bottom w:val="single" w:sz="4" w:space="0" w:color="000000"/>
              <w:right w:val="single" w:sz="4" w:space="0" w:color="000000"/>
            </w:tcBorders>
            <w:vAlign w:val="center"/>
          </w:tcPr>
          <w:p w14:paraId="6A60FCC4" w14:textId="77777777" w:rsidR="00A5668C" w:rsidRPr="00BD5A90" w:rsidRDefault="00A5668C" w:rsidP="00B12E24">
            <w:pPr>
              <w:rPr>
                <w:rFonts w:ascii="Times New Roman" w:hAnsi="Times New Roman" w:cs="Times New Roman"/>
                <w:sz w:val="26"/>
                <w:szCs w:val="26"/>
                <w:lang w:val="ru-RU"/>
              </w:rPr>
            </w:pPr>
          </w:p>
        </w:tc>
        <w:tc>
          <w:tcPr>
            <w:tcW w:w="0" w:type="auto"/>
            <w:vMerge/>
            <w:tcBorders>
              <w:top w:val="nil"/>
              <w:left w:val="single" w:sz="4" w:space="0" w:color="000000"/>
              <w:bottom w:val="nil"/>
              <w:right w:val="single" w:sz="4" w:space="0" w:color="000000"/>
            </w:tcBorders>
            <w:vAlign w:val="center"/>
          </w:tcPr>
          <w:p w14:paraId="25CDD35B" w14:textId="77777777" w:rsidR="00A5668C" w:rsidRPr="00BD5A90" w:rsidRDefault="00A5668C" w:rsidP="00B12E24">
            <w:pPr>
              <w:rPr>
                <w:rFonts w:ascii="Times New Roman" w:hAnsi="Times New Roman" w:cs="Times New Roman"/>
                <w:sz w:val="26"/>
                <w:szCs w:val="26"/>
                <w:lang w:val="ru-RU"/>
              </w:rPr>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14:paraId="64320FF7" w14:textId="77777777" w:rsidR="00A5668C" w:rsidRPr="00BD5A90" w:rsidRDefault="00A5668C" w:rsidP="00B12E24">
            <w:pPr>
              <w:rPr>
                <w:rFonts w:ascii="Times New Roman" w:hAnsi="Times New Roman" w:cs="Times New Roman"/>
                <w:sz w:val="26"/>
                <w:szCs w:val="26"/>
                <w:lang w:val="be-BY"/>
              </w:rPr>
            </w:pPr>
            <w:r w:rsidRPr="00BD5A90">
              <w:rPr>
                <w:rFonts w:ascii="Times New Roman" w:hAnsi="Times New Roman" w:cs="Times New Roman"/>
                <w:sz w:val="26"/>
                <w:szCs w:val="26"/>
                <w:lang w:val="be-BY"/>
              </w:rPr>
              <w:t>дзённы</w:t>
            </w:r>
          </w:p>
        </w:tc>
        <w:tc>
          <w:tcPr>
            <w:tcW w:w="0" w:type="auto"/>
            <w:tcBorders>
              <w:top w:val="single" w:sz="4" w:space="0" w:color="000000"/>
              <w:left w:val="single" w:sz="4" w:space="0" w:color="000000"/>
              <w:bottom w:val="single" w:sz="4" w:space="0" w:color="000000"/>
              <w:right w:val="single" w:sz="4" w:space="0" w:color="000000"/>
            </w:tcBorders>
            <w:vAlign w:val="center"/>
          </w:tcPr>
          <w:p w14:paraId="6F9B62A0" w14:textId="77777777" w:rsidR="00A5668C" w:rsidRPr="00BD5A90" w:rsidRDefault="00A5668C" w:rsidP="00B12E24">
            <w:pPr>
              <w:rPr>
                <w:rFonts w:ascii="Times New Roman" w:hAnsi="Times New Roman" w:cs="Times New Roman"/>
                <w:sz w:val="26"/>
                <w:szCs w:val="26"/>
                <w:lang w:val="be-BY"/>
              </w:rPr>
            </w:pPr>
            <w:r w:rsidRPr="00BD5A90">
              <w:rPr>
                <w:rFonts w:ascii="Times New Roman" w:hAnsi="Times New Roman" w:cs="Times New Roman"/>
                <w:sz w:val="26"/>
                <w:szCs w:val="26"/>
                <w:lang w:val="be-BY"/>
              </w:rPr>
              <w:t>начны</w:t>
            </w:r>
          </w:p>
        </w:tc>
        <w:tc>
          <w:tcPr>
            <w:tcW w:w="0" w:type="auto"/>
            <w:tcBorders>
              <w:top w:val="single" w:sz="4" w:space="0" w:color="000000"/>
              <w:left w:val="single" w:sz="4" w:space="0" w:color="000000"/>
              <w:bottom w:val="single" w:sz="4" w:space="0" w:color="000000"/>
              <w:right w:val="single" w:sz="4" w:space="0" w:color="000000"/>
            </w:tcBorders>
            <w:vAlign w:val="center"/>
          </w:tcPr>
          <w:p w14:paraId="3723838B" w14:textId="77777777" w:rsidR="00A5668C" w:rsidRPr="00BD5A90" w:rsidRDefault="00A5668C" w:rsidP="00B12E24">
            <w:pPr>
              <w:rPr>
                <w:rFonts w:ascii="Times New Roman" w:hAnsi="Times New Roman" w:cs="Times New Roman"/>
                <w:sz w:val="26"/>
                <w:szCs w:val="26"/>
                <w:lang w:val="be-BY"/>
              </w:rPr>
            </w:pPr>
            <w:r w:rsidRPr="00BD5A90">
              <w:rPr>
                <w:rFonts w:ascii="Times New Roman" w:hAnsi="Times New Roman" w:cs="Times New Roman"/>
                <w:sz w:val="26"/>
                <w:szCs w:val="26"/>
                <w:lang w:val="be-BY"/>
              </w:rPr>
              <w:t>у</w:t>
            </w:r>
            <w:r w:rsidRPr="00BD5A90">
              <w:rPr>
                <w:rFonts w:ascii="Times New Roman" w:hAnsi="Times New Roman" w:cs="Times New Roman"/>
                <w:sz w:val="26"/>
                <w:szCs w:val="26"/>
              </w:rPr>
              <w:t xml:space="preserve"> сутк</w:t>
            </w:r>
            <w:r w:rsidRPr="00BD5A90">
              <w:rPr>
                <w:rFonts w:ascii="Times New Roman" w:hAnsi="Times New Roman" w:cs="Times New Roman"/>
                <w:sz w:val="26"/>
                <w:szCs w:val="26"/>
                <w:lang w:val="be-BY"/>
              </w:rPr>
              <w:t>і</w:t>
            </w:r>
          </w:p>
        </w:tc>
      </w:tr>
      <w:tr w:rsidR="00A5668C" w:rsidRPr="00BD5A90" w14:paraId="2E880A39" w14:textId="77777777" w:rsidTr="00B12E24">
        <w:trPr>
          <w:trHeight w:val="1350"/>
        </w:trPr>
        <w:tc>
          <w:tcPr>
            <w:tcW w:w="0" w:type="auto"/>
            <w:vMerge/>
            <w:tcBorders>
              <w:top w:val="nil"/>
              <w:left w:val="single" w:sz="4" w:space="0" w:color="000000"/>
              <w:bottom w:val="single" w:sz="4" w:space="0" w:color="000000"/>
              <w:right w:val="single" w:sz="4" w:space="0" w:color="000000"/>
            </w:tcBorders>
            <w:vAlign w:val="center"/>
          </w:tcPr>
          <w:p w14:paraId="36583F31" w14:textId="77777777" w:rsidR="00A5668C" w:rsidRPr="00BD5A90" w:rsidRDefault="00A5668C" w:rsidP="00B12E24">
            <w:pPr>
              <w:rPr>
                <w:rFonts w:ascii="Times New Roman" w:hAnsi="Times New Roman" w:cs="Times New Roman"/>
                <w:sz w:val="26"/>
                <w:szCs w:val="2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27CFDB6" w14:textId="77777777" w:rsidR="00A5668C" w:rsidRPr="00BD5A90" w:rsidRDefault="00A5668C" w:rsidP="00B12E24">
            <w:pPr>
              <w:rPr>
                <w:rFonts w:ascii="Times New Roman" w:hAnsi="Times New Roman" w:cs="Times New Roman"/>
                <w:sz w:val="26"/>
                <w:szCs w:val="26"/>
                <w:lang w:val="be-BY"/>
              </w:rPr>
            </w:pPr>
            <w:r w:rsidRPr="00BD5A90">
              <w:rPr>
                <w:rFonts w:ascii="Times New Roman" w:hAnsi="Times New Roman" w:cs="Times New Roman"/>
                <w:sz w:val="26"/>
                <w:szCs w:val="26"/>
                <w:lang w:val="be-BY"/>
              </w:rPr>
              <w:t>колькасць</w:t>
            </w:r>
            <w:r w:rsidRPr="00BD5A90">
              <w:rPr>
                <w:rFonts w:ascii="Times New Roman" w:hAnsi="Times New Roman" w:cs="Times New Roman"/>
                <w:sz w:val="26"/>
                <w:szCs w:val="26"/>
              </w:rPr>
              <w:t xml:space="preserve"> </w:t>
            </w:r>
            <w:r w:rsidRPr="00BD5A90">
              <w:rPr>
                <w:rFonts w:ascii="Times New Roman" w:hAnsi="Times New Roman" w:cs="Times New Roman"/>
                <w:sz w:val="26"/>
                <w:szCs w:val="26"/>
                <w:lang w:val="be-BY"/>
              </w:rPr>
              <w:t>асноўных</w:t>
            </w:r>
          </w:p>
          <w:p w14:paraId="401E10D3" w14:textId="77777777" w:rsidR="00A5668C" w:rsidRPr="00BD5A90" w:rsidRDefault="00A5668C" w:rsidP="00B12E24">
            <w:pPr>
              <w:rPr>
                <w:rFonts w:ascii="Times New Roman" w:hAnsi="Times New Roman" w:cs="Times New Roman"/>
                <w:sz w:val="26"/>
                <w:szCs w:val="26"/>
                <w:lang w:val="be-BY"/>
              </w:rPr>
            </w:pPr>
            <w:r w:rsidRPr="00BD5A90">
              <w:rPr>
                <w:rFonts w:ascii="Times New Roman" w:hAnsi="Times New Roman" w:cs="Times New Roman"/>
                <w:sz w:val="26"/>
                <w:szCs w:val="26"/>
                <w:lang w:val="be-BY"/>
              </w:rPr>
              <w:t>прыёмаў</w:t>
            </w:r>
            <w:r w:rsidRPr="00BD5A90">
              <w:rPr>
                <w:rFonts w:ascii="Times New Roman" w:hAnsi="Times New Roman" w:cs="Times New Roman"/>
                <w:sz w:val="26"/>
                <w:szCs w:val="26"/>
              </w:rPr>
              <w:t xml:space="preserve"> </w:t>
            </w:r>
            <w:r w:rsidRPr="00BD5A90">
              <w:rPr>
                <w:rFonts w:ascii="Times New Roman" w:hAnsi="Times New Roman" w:cs="Times New Roman"/>
                <w:sz w:val="26"/>
                <w:szCs w:val="26"/>
                <w:lang w:val="be-BY"/>
              </w:rPr>
              <w:t>ежы</w:t>
            </w:r>
          </w:p>
        </w:tc>
        <w:tc>
          <w:tcPr>
            <w:tcW w:w="0" w:type="auto"/>
            <w:tcBorders>
              <w:top w:val="single" w:sz="4" w:space="0" w:color="000000"/>
              <w:left w:val="single" w:sz="4" w:space="0" w:color="000000"/>
              <w:bottom w:val="single" w:sz="4" w:space="0" w:color="000000"/>
              <w:right w:val="single" w:sz="4" w:space="0" w:color="000000"/>
            </w:tcBorders>
            <w:vAlign w:val="center"/>
          </w:tcPr>
          <w:p w14:paraId="5C784318"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rPr>
              <w:t>интервал</w:t>
            </w:r>
          </w:p>
          <w:p w14:paraId="0CB2E4C3"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rPr>
              <w:t>в часах</w:t>
            </w:r>
          </w:p>
        </w:tc>
        <w:tc>
          <w:tcPr>
            <w:tcW w:w="0" w:type="auto"/>
            <w:vMerge/>
            <w:tcBorders>
              <w:top w:val="nil"/>
              <w:left w:val="single" w:sz="4" w:space="0" w:color="000000"/>
              <w:bottom w:val="single" w:sz="4" w:space="0" w:color="000000"/>
              <w:right w:val="single" w:sz="4" w:space="0" w:color="000000"/>
            </w:tcBorders>
            <w:vAlign w:val="center"/>
          </w:tcPr>
          <w:p w14:paraId="45FEB5AD" w14:textId="77777777" w:rsidR="00A5668C" w:rsidRPr="00BD5A90" w:rsidRDefault="00A5668C" w:rsidP="00B12E24">
            <w:pPr>
              <w:rPr>
                <w:rFonts w:ascii="Times New Roman" w:hAnsi="Times New Roman" w:cs="Times New Roman"/>
                <w:sz w:val="26"/>
                <w:szCs w:val="2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78C8776" w14:textId="77777777" w:rsidR="00A5668C" w:rsidRPr="00BD5A90" w:rsidRDefault="00A5668C" w:rsidP="00B12E24">
            <w:pPr>
              <w:rPr>
                <w:rFonts w:ascii="Times New Roman" w:hAnsi="Times New Roman" w:cs="Times New Roman"/>
                <w:sz w:val="26"/>
                <w:szCs w:val="26"/>
                <w:lang w:val="be-BY"/>
              </w:rPr>
            </w:pPr>
            <w:r w:rsidRPr="00BD5A90">
              <w:rPr>
                <w:rFonts w:ascii="Times New Roman" w:hAnsi="Times New Roman" w:cs="Times New Roman"/>
                <w:sz w:val="26"/>
                <w:szCs w:val="26"/>
                <w:lang w:val="be-BY"/>
              </w:rPr>
              <w:t>колькасць</w:t>
            </w:r>
            <w:r w:rsidRPr="00BD5A90">
              <w:rPr>
                <w:rFonts w:ascii="Times New Roman" w:hAnsi="Times New Roman" w:cs="Times New Roman"/>
                <w:sz w:val="26"/>
                <w:szCs w:val="26"/>
              </w:rPr>
              <w:t xml:space="preserve"> </w:t>
            </w:r>
            <w:r w:rsidRPr="00BD5A90">
              <w:rPr>
                <w:rFonts w:ascii="Times New Roman" w:hAnsi="Times New Roman" w:cs="Times New Roman"/>
                <w:sz w:val="26"/>
                <w:szCs w:val="26"/>
                <w:lang w:val="be-BY"/>
              </w:rPr>
              <w:t>перыядаў</w:t>
            </w:r>
          </w:p>
          <w:p w14:paraId="45359CFF"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rPr>
              <w:t>(</w:t>
            </w:r>
            <w:r w:rsidRPr="00BD5A90">
              <w:rPr>
                <w:rFonts w:ascii="Times New Roman" w:hAnsi="Times New Roman" w:cs="Times New Roman"/>
                <w:sz w:val="26"/>
                <w:szCs w:val="26"/>
                <w:lang w:val="be-BY"/>
              </w:rPr>
              <w:t>адз-інак</w:t>
            </w:r>
            <w:r w:rsidRPr="00BD5A90">
              <w:rPr>
                <w:rFonts w:ascii="Times New Roman" w:hAnsi="Times New Roman" w:cs="Times New Roman"/>
                <w:sz w:val="26"/>
                <w:szCs w:val="26"/>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4D4C864"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lang w:val="be-BY"/>
              </w:rPr>
              <w:t>працягласць</w:t>
            </w:r>
            <w:r w:rsidRPr="00BD5A90">
              <w:rPr>
                <w:rFonts w:ascii="Times New Roman" w:hAnsi="Times New Roman" w:cs="Times New Roman"/>
                <w:sz w:val="26"/>
                <w:szCs w:val="26"/>
              </w:rPr>
              <w:t xml:space="preserve"> </w:t>
            </w:r>
            <w:r w:rsidRPr="00BD5A90">
              <w:rPr>
                <w:rFonts w:ascii="Times New Roman" w:hAnsi="Times New Roman" w:cs="Times New Roman"/>
                <w:sz w:val="26"/>
                <w:szCs w:val="26"/>
                <w:lang w:val="be-BY"/>
              </w:rPr>
              <w:t>кожнага</w:t>
            </w:r>
            <w:r w:rsidRPr="00BD5A90">
              <w:rPr>
                <w:rFonts w:ascii="Times New Roman" w:hAnsi="Times New Roman" w:cs="Times New Roman"/>
                <w:sz w:val="26"/>
                <w:szCs w:val="26"/>
              </w:rPr>
              <w:t xml:space="preserve"> </w:t>
            </w:r>
            <w:r w:rsidRPr="00BD5A90">
              <w:rPr>
                <w:rFonts w:ascii="Times New Roman" w:hAnsi="Times New Roman" w:cs="Times New Roman"/>
                <w:sz w:val="26"/>
                <w:szCs w:val="26"/>
                <w:lang w:val="be-BY"/>
              </w:rPr>
              <w:t>перыяду</w:t>
            </w:r>
            <w:r w:rsidRPr="00BD5A90">
              <w:rPr>
                <w:rFonts w:ascii="Times New Roman" w:hAnsi="Times New Roman" w:cs="Times New Roman"/>
                <w:sz w:val="26"/>
                <w:szCs w:val="26"/>
              </w:rPr>
              <w:t xml:space="preserve"> (</w:t>
            </w:r>
            <w:r w:rsidRPr="00BD5A90">
              <w:rPr>
                <w:rFonts w:ascii="Times New Roman" w:hAnsi="Times New Roman" w:cs="Times New Roman"/>
                <w:sz w:val="26"/>
                <w:szCs w:val="26"/>
                <w:lang w:val="be-BY"/>
              </w:rPr>
              <w:t>гадзін</w:t>
            </w:r>
            <w:r w:rsidRPr="00BD5A90">
              <w:rPr>
                <w:rFonts w:ascii="Times New Roman" w:hAnsi="Times New Roman" w:cs="Times New Roman"/>
                <w:sz w:val="26"/>
                <w:szCs w:val="26"/>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6218716D"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lang w:val="be-BY"/>
              </w:rPr>
              <w:t>працягласць</w:t>
            </w:r>
            <w:r w:rsidRPr="00BD5A90">
              <w:rPr>
                <w:rFonts w:ascii="Times New Roman" w:hAnsi="Times New Roman" w:cs="Times New Roman"/>
                <w:sz w:val="26"/>
                <w:szCs w:val="26"/>
              </w:rPr>
              <w:t xml:space="preserve"> (</w:t>
            </w:r>
            <w:r w:rsidRPr="00BD5A90">
              <w:rPr>
                <w:rFonts w:ascii="Times New Roman" w:hAnsi="Times New Roman" w:cs="Times New Roman"/>
                <w:sz w:val="26"/>
                <w:szCs w:val="26"/>
                <w:lang w:val="be-BY"/>
              </w:rPr>
              <w:t>гадзін</w:t>
            </w:r>
            <w:r w:rsidRPr="00BD5A90">
              <w:rPr>
                <w:rFonts w:ascii="Times New Roman" w:hAnsi="Times New Roman" w:cs="Times New Roman"/>
                <w:sz w:val="26"/>
                <w:szCs w:val="26"/>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5EC45F47"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lang w:val="be-BY"/>
              </w:rPr>
              <w:t>працягласць</w:t>
            </w:r>
            <w:r w:rsidRPr="00BD5A90">
              <w:rPr>
                <w:rFonts w:ascii="Times New Roman" w:hAnsi="Times New Roman" w:cs="Times New Roman"/>
                <w:sz w:val="26"/>
                <w:szCs w:val="26"/>
              </w:rPr>
              <w:t xml:space="preserve"> (</w:t>
            </w:r>
            <w:r w:rsidRPr="00BD5A90">
              <w:rPr>
                <w:rFonts w:ascii="Times New Roman" w:hAnsi="Times New Roman" w:cs="Times New Roman"/>
                <w:sz w:val="26"/>
                <w:szCs w:val="26"/>
                <w:lang w:val="be-BY"/>
              </w:rPr>
              <w:t>гадзін</w:t>
            </w:r>
            <w:r w:rsidRPr="00BD5A90">
              <w:rPr>
                <w:rFonts w:ascii="Times New Roman" w:hAnsi="Times New Roman" w:cs="Times New Roman"/>
                <w:sz w:val="26"/>
                <w:szCs w:val="26"/>
              </w:rPr>
              <w:t>)</w:t>
            </w:r>
          </w:p>
        </w:tc>
      </w:tr>
      <w:tr w:rsidR="00A5668C" w:rsidRPr="00BD5A90" w14:paraId="274310B5" w14:textId="77777777" w:rsidTr="00B12E24">
        <w:trPr>
          <w:trHeight w:val="250"/>
        </w:trPr>
        <w:tc>
          <w:tcPr>
            <w:tcW w:w="0" w:type="auto"/>
            <w:tcBorders>
              <w:top w:val="single" w:sz="4" w:space="0" w:color="000000"/>
              <w:left w:val="single" w:sz="4" w:space="0" w:color="000000"/>
              <w:bottom w:val="single" w:sz="4" w:space="0" w:color="000000"/>
              <w:right w:val="single" w:sz="4" w:space="0" w:color="000000"/>
            </w:tcBorders>
          </w:tcPr>
          <w:p w14:paraId="33FD07F9"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lang w:val="be-BY"/>
              </w:rPr>
              <w:t>Ад</w:t>
            </w:r>
            <w:r w:rsidRPr="00BD5A90">
              <w:rPr>
                <w:rFonts w:ascii="Times New Roman" w:hAnsi="Times New Roman" w:cs="Times New Roman"/>
                <w:sz w:val="26"/>
                <w:szCs w:val="26"/>
              </w:rPr>
              <w:t xml:space="preserve"> </w:t>
            </w:r>
            <w:r w:rsidRPr="00BD5A90">
              <w:rPr>
                <w:rFonts w:ascii="Times New Roman" w:hAnsi="Times New Roman" w:cs="Times New Roman"/>
                <w:sz w:val="26"/>
                <w:szCs w:val="26"/>
                <w:lang w:val="be-BY"/>
              </w:rPr>
              <w:t>нараджэння да</w:t>
            </w:r>
            <w:r w:rsidRPr="00BD5A90">
              <w:rPr>
                <w:rFonts w:ascii="Times New Roman" w:hAnsi="Times New Roman" w:cs="Times New Roman"/>
                <w:sz w:val="26"/>
                <w:szCs w:val="26"/>
              </w:rPr>
              <w:t xml:space="preserve"> 3 месяц</w:t>
            </w:r>
            <w:r w:rsidRPr="00BD5A90">
              <w:rPr>
                <w:rFonts w:ascii="Times New Roman" w:hAnsi="Times New Roman" w:cs="Times New Roman"/>
                <w:sz w:val="26"/>
                <w:szCs w:val="26"/>
                <w:lang w:val="be-BY"/>
              </w:rPr>
              <w:t>аў</w:t>
            </w:r>
            <w:r w:rsidRPr="00BD5A90">
              <w:rPr>
                <w:rFonts w:ascii="Times New Roman" w:hAnsi="Times New Roman" w:cs="Times New Roman"/>
                <w:sz w:val="26"/>
                <w:szCs w:val="26"/>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0D279814"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rPr>
              <w:t>6–7</w:t>
            </w:r>
          </w:p>
        </w:tc>
        <w:tc>
          <w:tcPr>
            <w:tcW w:w="0" w:type="auto"/>
            <w:tcBorders>
              <w:top w:val="single" w:sz="4" w:space="0" w:color="000000"/>
              <w:left w:val="single" w:sz="4" w:space="0" w:color="000000"/>
              <w:bottom w:val="single" w:sz="4" w:space="0" w:color="000000"/>
              <w:right w:val="single" w:sz="4" w:space="0" w:color="000000"/>
            </w:tcBorders>
            <w:vAlign w:val="center"/>
          </w:tcPr>
          <w:p w14:paraId="4301E8B8"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rPr>
              <w:t>3–3,5</w:t>
            </w:r>
          </w:p>
        </w:tc>
        <w:tc>
          <w:tcPr>
            <w:tcW w:w="0" w:type="auto"/>
            <w:tcBorders>
              <w:top w:val="single" w:sz="4" w:space="0" w:color="000000"/>
              <w:left w:val="single" w:sz="4" w:space="0" w:color="000000"/>
              <w:bottom w:val="single" w:sz="4" w:space="0" w:color="000000"/>
              <w:right w:val="single" w:sz="4" w:space="0" w:color="000000"/>
            </w:tcBorders>
            <w:vAlign w:val="center"/>
          </w:tcPr>
          <w:p w14:paraId="3B49B030"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rPr>
              <w:t>1–1,5</w:t>
            </w:r>
          </w:p>
        </w:tc>
        <w:tc>
          <w:tcPr>
            <w:tcW w:w="0" w:type="auto"/>
            <w:tcBorders>
              <w:top w:val="single" w:sz="4" w:space="0" w:color="000000"/>
              <w:left w:val="single" w:sz="4" w:space="0" w:color="000000"/>
              <w:bottom w:val="single" w:sz="4" w:space="0" w:color="000000"/>
              <w:right w:val="single" w:sz="4" w:space="0" w:color="000000"/>
            </w:tcBorders>
            <w:vAlign w:val="center"/>
          </w:tcPr>
          <w:p w14:paraId="14F8F702"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2E28CBD6"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rPr>
              <w:t>2–1,5</w:t>
            </w:r>
          </w:p>
        </w:tc>
        <w:tc>
          <w:tcPr>
            <w:tcW w:w="0" w:type="auto"/>
            <w:tcBorders>
              <w:top w:val="single" w:sz="4" w:space="0" w:color="000000"/>
              <w:left w:val="single" w:sz="4" w:space="0" w:color="000000"/>
              <w:bottom w:val="single" w:sz="4" w:space="0" w:color="000000"/>
              <w:right w:val="single" w:sz="4" w:space="0" w:color="000000"/>
            </w:tcBorders>
            <w:vAlign w:val="center"/>
          </w:tcPr>
          <w:p w14:paraId="6E20AEDA"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rPr>
              <w:t>10–11</w:t>
            </w:r>
          </w:p>
        </w:tc>
        <w:tc>
          <w:tcPr>
            <w:tcW w:w="0" w:type="auto"/>
            <w:tcBorders>
              <w:top w:val="single" w:sz="4" w:space="0" w:color="000000"/>
              <w:left w:val="single" w:sz="4" w:space="0" w:color="000000"/>
              <w:bottom w:val="single" w:sz="4" w:space="0" w:color="000000"/>
              <w:right w:val="single" w:sz="4" w:space="0" w:color="000000"/>
            </w:tcBorders>
            <w:vAlign w:val="center"/>
          </w:tcPr>
          <w:p w14:paraId="76E0C06D"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rPr>
              <w:t>18,5–17,5</w:t>
            </w:r>
          </w:p>
        </w:tc>
      </w:tr>
      <w:tr w:rsidR="00A5668C" w:rsidRPr="00BD5A90" w14:paraId="2F5B473F" w14:textId="77777777" w:rsidTr="00B12E24">
        <w:trPr>
          <w:trHeight w:val="250"/>
        </w:trPr>
        <w:tc>
          <w:tcPr>
            <w:tcW w:w="0" w:type="auto"/>
            <w:tcBorders>
              <w:top w:val="single" w:sz="4" w:space="0" w:color="000000"/>
              <w:left w:val="single" w:sz="4" w:space="0" w:color="000000"/>
              <w:bottom w:val="single" w:sz="4" w:space="0" w:color="000000"/>
              <w:right w:val="single" w:sz="4" w:space="0" w:color="000000"/>
            </w:tcBorders>
          </w:tcPr>
          <w:p w14:paraId="52E4B403"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lang w:val="be-BY"/>
              </w:rPr>
              <w:t>Ад</w:t>
            </w:r>
            <w:r w:rsidRPr="00BD5A90">
              <w:rPr>
                <w:rFonts w:ascii="Times New Roman" w:hAnsi="Times New Roman" w:cs="Times New Roman"/>
                <w:sz w:val="26"/>
                <w:szCs w:val="26"/>
              </w:rPr>
              <w:t xml:space="preserve"> 3 д</w:t>
            </w:r>
            <w:r w:rsidRPr="00BD5A90">
              <w:rPr>
                <w:rFonts w:ascii="Times New Roman" w:hAnsi="Times New Roman" w:cs="Times New Roman"/>
                <w:sz w:val="26"/>
                <w:szCs w:val="26"/>
                <w:lang w:val="be-BY"/>
              </w:rPr>
              <w:t>а</w:t>
            </w:r>
            <w:r w:rsidRPr="00BD5A90">
              <w:rPr>
                <w:rFonts w:ascii="Times New Roman" w:hAnsi="Times New Roman" w:cs="Times New Roman"/>
                <w:sz w:val="26"/>
                <w:szCs w:val="26"/>
              </w:rPr>
              <w:t xml:space="preserve"> 6 месяц</w:t>
            </w:r>
            <w:r w:rsidRPr="00BD5A90">
              <w:rPr>
                <w:rFonts w:ascii="Times New Roman" w:hAnsi="Times New Roman" w:cs="Times New Roman"/>
                <w:sz w:val="26"/>
                <w:szCs w:val="26"/>
                <w:lang w:val="be-BY"/>
              </w:rPr>
              <w:t>аў</w:t>
            </w:r>
            <w:r w:rsidRPr="00BD5A90">
              <w:rPr>
                <w:rFonts w:ascii="Times New Roman" w:hAnsi="Times New Roman" w:cs="Times New Roman"/>
                <w:sz w:val="26"/>
                <w:szCs w:val="26"/>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2ADAC323"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rPr>
              <w:t>5–6</w:t>
            </w:r>
          </w:p>
        </w:tc>
        <w:tc>
          <w:tcPr>
            <w:tcW w:w="0" w:type="auto"/>
            <w:tcBorders>
              <w:top w:val="single" w:sz="4" w:space="0" w:color="000000"/>
              <w:left w:val="single" w:sz="4" w:space="0" w:color="000000"/>
              <w:bottom w:val="single" w:sz="4" w:space="0" w:color="000000"/>
              <w:right w:val="single" w:sz="4" w:space="0" w:color="000000"/>
            </w:tcBorders>
            <w:vAlign w:val="center"/>
          </w:tcPr>
          <w:p w14:paraId="257CECB5"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rPr>
              <w:t>3,5–4</w:t>
            </w:r>
          </w:p>
        </w:tc>
        <w:tc>
          <w:tcPr>
            <w:tcW w:w="0" w:type="auto"/>
            <w:tcBorders>
              <w:top w:val="single" w:sz="4" w:space="0" w:color="000000"/>
              <w:left w:val="single" w:sz="4" w:space="0" w:color="000000"/>
              <w:bottom w:val="single" w:sz="4" w:space="0" w:color="000000"/>
              <w:right w:val="single" w:sz="4" w:space="0" w:color="000000"/>
            </w:tcBorders>
            <w:vAlign w:val="center"/>
          </w:tcPr>
          <w:p w14:paraId="4491B12C"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rPr>
              <w:t>1–1,5</w:t>
            </w:r>
          </w:p>
        </w:tc>
        <w:tc>
          <w:tcPr>
            <w:tcW w:w="0" w:type="auto"/>
            <w:tcBorders>
              <w:top w:val="single" w:sz="4" w:space="0" w:color="000000"/>
              <w:left w:val="single" w:sz="4" w:space="0" w:color="000000"/>
              <w:bottom w:val="single" w:sz="4" w:space="0" w:color="000000"/>
              <w:right w:val="single" w:sz="4" w:space="0" w:color="000000"/>
            </w:tcBorders>
            <w:vAlign w:val="center"/>
          </w:tcPr>
          <w:p w14:paraId="2446C186"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497AF1AB"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rPr>
              <w:t>2–1,5</w:t>
            </w:r>
          </w:p>
        </w:tc>
        <w:tc>
          <w:tcPr>
            <w:tcW w:w="0" w:type="auto"/>
            <w:tcBorders>
              <w:top w:val="single" w:sz="4" w:space="0" w:color="000000"/>
              <w:left w:val="single" w:sz="4" w:space="0" w:color="000000"/>
              <w:bottom w:val="single" w:sz="4" w:space="0" w:color="000000"/>
              <w:right w:val="single" w:sz="4" w:space="0" w:color="000000"/>
            </w:tcBorders>
            <w:vAlign w:val="center"/>
          </w:tcPr>
          <w:p w14:paraId="0C960B9C"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rPr>
              <w:t>10–11</w:t>
            </w:r>
          </w:p>
        </w:tc>
        <w:tc>
          <w:tcPr>
            <w:tcW w:w="0" w:type="auto"/>
            <w:tcBorders>
              <w:top w:val="single" w:sz="4" w:space="0" w:color="000000"/>
              <w:left w:val="single" w:sz="4" w:space="0" w:color="000000"/>
              <w:bottom w:val="single" w:sz="4" w:space="0" w:color="000000"/>
              <w:right w:val="single" w:sz="4" w:space="0" w:color="000000"/>
            </w:tcBorders>
            <w:vAlign w:val="center"/>
          </w:tcPr>
          <w:p w14:paraId="73481505"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rPr>
              <w:t>17,5–16,5</w:t>
            </w:r>
          </w:p>
        </w:tc>
      </w:tr>
      <w:tr w:rsidR="00A5668C" w:rsidRPr="00BD5A90" w14:paraId="0450CE61" w14:textId="77777777" w:rsidTr="00B12E24">
        <w:trPr>
          <w:trHeight w:val="251"/>
        </w:trPr>
        <w:tc>
          <w:tcPr>
            <w:tcW w:w="0" w:type="auto"/>
            <w:tcBorders>
              <w:top w:val="single" w:sz="4" w:space="0" w:color="000000"/>
              <w:left w:val="single" w:sz="4" w:space="0" w:color="000000"/>
              <w:bottom w:val="single" w:sz="4" w:space="0" w:color="000000"/>
              <w:right w:val="single" w:sz="4" w:space="0" w:color="000000"/>
            </w:tcBorders>
          </w:tcPr>
          <w:p w14:paraId="5BC8FB0D"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lang w:val="be-BY"/>
              </w:rPr>
              <w:t>Ад</w:t>
            </w:r>
            <w:r w:rsidRPr="00BD5A90">
              <w:rPr>
                <w:rFonts w:ascii="Times New Roman" w:hAnsi="Times New Roman" w:cs="Times New Roman"/>
                <w:sz w:val="26"/>
                <w:szCs w:val="26"/>
              </w:rPr>
              <w:t xml:space="preserve"> 6 д</w:t>
            </w:r>
            <w:r w:rsidRPr="00BD5A90">
              <w:rPr>
                <w:rFonts w:ascii="Times New Roman" w:hAnsi="Times New Roman" w:cs="Times New Roman"/>
                <w:sz w:val="26"/>
                <w:szCs w:val="26"/>
                <w:lang w:val="be-BY"/>
              </w:rPr>
              <w:t>а</w:t>
            </w:r>
            <w:r w:rsidRPr="00BD5A90">
              <w:rPr>
                <w:rFonts w:ascii="Times New Roman" w:hAnsi="Times New Roman" w:cs="Times New Roman"/>
                <w:sz w:val="26"/>
                <w:szCs w:val="26"/>
              </w:rPr>
              <w:t xml:space="preserve"> 9 месяц</w:t>
            </w:r>
            <w:r w:rsidRPr="00BD5A90">
              <w:rPr>
                <w:rFonts w:ascii="Times New Roman" w:hAnsi="Times New Roman" w:cs="Times New Roman"/>
                <w:sz w:val="26"/>
                <w:szCs w:val="26"/>
                <w:lang w:val="be-BY"/>
              </w:rPr>
              <w:t>аў</w:t>
            </w:r>
            <w:r w:rsidRPr="00BD5A90">
              <w:rPr>
                <w:rFonts w:ascii="Times New Roman" w:hAnsi="Times New Roman" w:cs="Times New Roman"/>
                <w:sz w:val="26"/>
                <w:szCs w:val="26"/>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tcPr>
          <w:p w14:paraId="48540048"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rPr>
              <w:t>5–6</w:t>
            </w:r>
          </w:p>
        </w:tc>
        <w:tc>
          <w:tcPr>
            <w:tcW w:w="0" w:type="auto"/>
            <w:tcBorders>
              <w:top w:val="single" w:sz="4" w:space="0" w:color="000000"/>
              <w:left w:val="single" w:sz="4" w:space="0" w:color="000000"/>
              <w:bottom w:val="single" w:sz="4" w:space="0" w:color="000000"/>
              <w:right w:val="single" w:sz="4" w:space="0" w:color="000000"/>
            </w:tcBorders>
            <w:vAlign w:val="center"/>
          </w:tcPr>
          <w:p w14:paraId="599BACD6"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rPr>
              <w:t>3,5–4</w:t>
            </w:r>
          </w:p>
        </w:tc>
        <w:tc>
          <w:tcPr>
            <w:tcW w:w="0" w:type="auto"/>
            <w:tcBorders>
              <w:top w:val="single" w:sz="4" w:space="0" w:color="000000"/>
              <w:left w:val="single" w:sz="4" w:space="0" w:color="000000"/>
              <w:bottom w:val="single" w:sz="4" w:space="0" w:color="000000"/>
              <w:right w:val="single" w:sz="4" w:space="0" w:color="000000"/>
            </w:tcBorders>
            <w:vAlign w:val="center"/>
          </w:tcPr>
          <w:p w14:paraId="4442700C"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rPr>
              <w:t>2–2,5</w:t>
            </w:r>
          </w:p>
        </w:tc>
        <w:tc>
          <w:tcPr>
            <w:tcW w:w="0" w:type="auto"/>
            <w:tcBorders>
              <w:top w:val="single" w:sz="4" w:space="0" w:color="000000"/>
              <w:left w:val="single" w:sz="4" w:space="0" w:color="000000"/>
              <w:bottom w:val="single" w:sz="4" w:space="0" w:color="000000"/>
              <w:right w:val="single" w:sz="4" w:space="0" w:color="000000"/>
            </w:tcBorders>
            <w:vAlign w:val="center"/>
          </w:tcPr>
          <w:p w14:paraId="43D16230"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52B09F82"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rPr>
              <w:t>2–1,5</w:t>
            </w:r>
          </w:p>
        </w:tc>
        <w:tc>
          <w:tcPr>
            <w:tcW w:w="0" w:type="auto"/>
            <w:tcBorders>
              <w:top w:val="single" w:sz="4" w:space="0" w:color="000000"/>
              <w:left w:val="single" w:sz="4" w:space="0" w:color="000000"/>
              <w:bottom w:val="single" w:sz="4" w:space="0" w:color="000000"/>
              <w:right w:val="single" w:sz="4" w:space="0" w:color="000000"/>
            </w:tcBorders>
            <w:vAlign w:val="center"/>
          </w:tcPr>
          <w:p w14:paraId="5CE4106C"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rPr>
              <w:t>10–11</w:t>
            </w:r>
          </w:p>
        </w:tc>
        <w:tc>
          <w:tcPr>
            <w:tcW w:w="0" w:type="auto"/>
            <w:tcBorders>
              <w:top w:val="single" w:sz="4" w:space="0" w:color="000000"/>
              <w:left w:val="single" w:sz="4" w:space="0" w:color="000000"/>
              <w:bottom w:val="single" w:sz="4" w:space="0" w:color="000000"/>
              <w:right w:val="single" w:sz="4" w:space="0" w:color="000000"/>
            </w:tcBorders>
            <w:vAlign w:val="center"/>
          </w:tcPr>
          <w:p w14:paraId="3456E30A"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rPr>
              <w:t>16,5–15,5</w:t>
            </w:r>
          </w:p>
        </w:tc>
      </w:tr>
      <w:tr w:rsidR="00A5668C" w:rsidRPr="00BD5A90" w14:paraId="1A449A73" w14:textId="77777777" w:rsidTr="00B12E24">
        <w:trPr>
          <w:trHeight w:val="469"/>
        </w:trPr>
        <w:tc>
          <w:tcPr>
            <w:tcW w:w="0" w:type="auto"/>
            <w:tcBorders>
              <w:top w:val="single" w:sz="4" w:space="0" w:color="000000"/>
              <w:left w:val="single" w:sz="4" w:space="0" w:color="000000"/>
              <w:bottom w:val="single" w:sz="4" w:space="0" w:color="000000"/>
              <w:right w:val="single" w:sz="4" w:space="0" w:color="000000"/>
            </w:tcBorders>
          </w:tcPr>
          <w:p w14:paraId="2B0A0740" w14:textId="77777777" w:rsidR="00A5668C" w:rsidRPr="00BD5A90" w:rsidRDefault="00A5668C" w:rsidP="00B12E24">
            <w:pPr>
              <w:rPr>
                <w:rFonts w:ascii="Times New Roman" w:hAnsi="Times New Roman" w:cs="Times New Roman"/>
                <w:sz w:val="26"/>
                <w:szCs w:val="26"/>
                <w:lang w:val="ru-RU"/>
              </w:rPr>
            </w:pPr>
            <w:r w:rsidRPr="00BD5A90">
              <w:rPr>
                <w:rFonts w:ascii="Times New Roman" w:hAnsi="Times New Roman" w:cs="Times New Roman"/>
                <w:sz w:val="26"/>
                <w:szCs w:val="26"/>
                <w:lang w:val="be-BY"/>
              </w:rPr>
              <w:t>Ад</w:t>
            </w:r>
            <w:r w:rsidRPr="00BD5A90">
              <w:rPr>
                <w:rFonts w:ascii="Times New Roman" w:hAnsi="Times New Roman" w:cs="Times New Roman"/>
                <w:sz w:val="26"/>
                <w:szCs w:val="26"/>
                <w:lang w:val="ru-RU"/>
              </w:rPr>
              <w:t xml:space="preserve"> 9 месяц</w:t>
            </w:r>
            <w:r w:rsidRPr="00BD5A90">
              <w:rPr>
                <w:rFonts w:ascii="Times New Roman" w:hAnsi="Times New Roman" w:cs="Times New Roman"/>
                <w:sz w:val="26"/>
                <w:szCs w:val="26"/>
                <w:lang w:val="be-BY"/>
              </w:rPr>
              <w:t>аў</w:t>
            </w:r>
            <w:r w:rsidRPr="00BD5A90">
              <w:rPr>
                <w:rFonts w:ascii="Times New Roman" w:hAnsi="Times New Roman" w:cs="Times New Roman"/>
                <w:sz w:val="26"/>
                <w:szCs w:val="26"/>
                <w:lang w:val="ru-RU"/>
              </w:rPr>
              <w:t xml:space="preserve"> </w:t>
            </w:r>
            <w:r w:rsidRPr="00BD5A90">
              <w:rPr>
                <w:rFonts w:ascii="Times New Roman" w:hAnsi="Times New Roman" w:cs="Times New Roman"/>
                <w:sz w:val="26"/>
                <w:szCs w:val="26"/>
                <w:lang w:val="be-BY"/>
              </w:rPr>
              <w:t>да</w:t>
            </w:r>
            <w:r w:rsidRPr="00BD5A90">
              <w:rPr>
                <w:rFonts w:ascii="Times New Roman" w:hAnsi="Times New Roman" w:cs="Times New Roman"/>
                <w:sz w:val="26"/>
                <w:szCs w:val="26"/>
                <w:lang w:val="ru-RU"/>
              </w:rPr>
              <w:t xml:space="preserve"> </w:t>
            </w:r>
            <w:r w:rsidRPr="00BD5A90">
              <w:rPr>
                <w:rFonts w:ascii="Times New Roman" w:hAnsi="Times New Roman" w:cs="Times New Roman"/>
                <w:sz w:val="26"/>
                <w:szCs w:val="26"/>
                <w:lang w:val="be-BY"/>
              </w:rPr>
              <w:t>аднаго</w:t>
            </w:r>
            <w:r w:rsidRPr="00BD5A90">
              <w:rPr>
                <w:rFonts w:ascii="Times New Roman" w:hAnsi="Times New Roman" w:cs="Times New Roman"/>
                <w:sz w:val="26"/>
                <w:szCs w:val="26"/>
                <w:lang w:val="ru-RU"/>
              </w:rPr>
              <w:t xml:space="preserve"> года </w:t>
            </w:r>
          </w:p>
        </w:tc>
        <w:tc>
          <w:tcPr>
            <w:tcW w:w="0" w:type="auto"/>
            <w:tcBorders>
              <w:top w:val="single" w:sz="4" w:space="0" w:color="000000"/>
              <w:left w:val="single" w:sz="4" w:space="0" w:color="000000"/>
              <w:bottom w:val="single" w:sz="4" w:space="0" w:color="000000"/>
              <w:right w:val="single" w:sz="4" w:space="0" w:color="000000"/>
            </w:tcBorders>
            <w:vAlign w:val="center"/>
          </w:tcPr>
          <w:p w14:paraId="3AC4FBF1"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rPr>
              <w:t>5–6</w:t>
            </w:r>
          </w:p>
        </w:tc>
        <w:tc>
          <w:tcPr>
            <w:tcW w:w="0" w:type="auto"/>
            <w:tcBorders>
              <w:top w:val="single" w:sz="4" w:space="0" w:color="000000"/>
              <w:left w:val="single" w:sz="4" w:space="0" w:color="000000"/>
              <w:bottom w:val="single" w:sz="4" w:space="0" w:color="000000"/>
              <w:right w:val="single" w:sz="4" w:space="0" w:color="000000"/>
            </w:tcBorders>
            <w:vAlign w:val="center"/>
          </w:tcPr>
          <w:p w14:paraId="3202104A"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rPr>
              <w:t>3,5–4</w:t>
            </w:r>
          </w:p>
        </w:tc>
        <w:tc>
          <w:tcPr>
            <w:tcW w:w="0" w:type="auto"/>
            <w:tcBorders>
              <w:top w:val="single" w:sz="4" w:space="0" w:color="000000"/>
              <w:left w:val="single" w:sz="4" w:space="0" w:color="000000"/>
              <w:bottom w:val="single" w:sz="4" w:space="0" w:color="000000"/>
              <w:right w:val="single" w:sz="4" w:space="0" w:color="000000"/>
            </w:tcBorders>
            <w:vAlign w:val="center"/>
          </w:tcPr>
          <w:p w14:paraId="1437A227"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rPr>
              <w:t>2,5–3,5</w:t>
            </w:r>
          </w:p>
        </w:tc>
        <w:tc>
          <w:tcPr>
            <w:tcW w:w="0" w:type="auto"/>
            <w:tcBorders>
              <w:top w:val="single" w:sz="4" w:space="0" w:color="000000"/>
              <w:left w:val="single" w:sz="4" w:space="0" w:color="000000"/>
              <w:bottom w:val="single" w:sz="4" w:space="0" w:color="000000"/>
              <w:right w:val="single" w:sz="4" w:space="0" w:color="000000"/>
            </w:tcBorders>
            <w:vAlign w:val="center"/>
          </w:tcPr>
          <w:p w14:paraId="35547FA5"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05B1AFBE"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rPr>
              <w:t>2,5–2–1,5</w:t>
            </w:r>
          </w:p>
        </w:tc>
        <w:tc>
          <w:tcPr>
            <w:tcW w:w="0" w:type="auto"/>
            <w:tcBorders>
              <w:top w:val="single" w:sz="4" w:space="0" w:color="000000"/>
              <w:left w:val="single" w:sz="4" w:space="0" w:color="000000"/>
              <w:bottom w:val="single" w:sz="4" w:space="0" w:color="000000"/>
              <w:right w:val="single" w:sz="4" w:space="0" w:color="000000"/>
            </w:tcBorders>
            <w:vAlign w:val="center"/>
          </w:tcPr>
          <w:p w14:paraId="0CAFB47D"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rPr>
              <w:t>10–11</w:t>
            </w:r>
          </w:p>
        </w:tc>
        <w:tc>
          <w:tcPr>
            <w:tcW w:w="0" w:type="auto"/>
            <w:tcBorders>
              <w:top w:val="single" w:sz="4" w:space="0" w:color="000000"/>
              <w:left w:val="single" w:sz="4" w:space="0" w:color="000000"/>
              <w:bottom w:val="single" w:sz="4" w:space="0" w:color="000000"/>
              <w:right w:val="single" w:sz="4" w:space="0" w:color="000000"/>
            </w:tcBorders>
            <w:vAlign w:val="center"/>
          </w:tcPr>
          <w:p w14:paraId="4BABD62F" w14:textId="77777777" w:rsidR="00A5668C" w:rsidRPr="00BD5A90" w:rsidRDefault="00A5668C" w:rsidP="00B12E24">
            <w:pPr>
              <w:rPr>
                <w:rFonts w:ascii="Times New Roman" w:hAnsi="Times New Roman" w:cs="Times New Roman"/>
                <w:sz w:val="26"/>
                <w:szCs w:val="26"/>
              </w:rPr>
            </w:pPr>
            <w:r w:rsidRPr="00BD5A90">
              <w:rPr>
                <w:rFonts w:ascii="Times New Roman" w:hAnsi="Times New Roman" w:cs="Times New Roman"/>
                <w:sz w:val="26"/>
                <w:szCs w:val="26"/>
              </w:rPr>
              <w:t>15,5–14,5</w:t>
            </w:r>
          </w:p>
        </w:tc>
      </w:tr>
    </w:tbl>
    <w:p w14:paraId="54E5EB4B" w14:textId="77777777" w:rsidR="00A5668C" w:rsidRPr="00D36092" w:rsidRDefault="00A5668C" w:rsidP="00A5668C">
      <w:pPr>
        <w:spacing w:line="240" w:lineRule="auto"/>
        <w:ind w:firstLine="709"/>
        <w:rPr>
          <w:sz w:val="30"/>
          <w:szCs w:val="30"/>
        </w:rPr>
      </w:pPr>
    </w:p>
    <w:p w14:paraId="13807AF5" w14:textId="77777777" w:rsidR="00A5668C" w:rsidRDefault="00A5668C" w:rsidP="003E5FA7">
      <w:pPr>
        <w:spacing w:line="240" w:lineRule="auto"/>
        <w:jc w:val="center"/>
        <w:rPr>
          <w:b/>
          <w:bCs/>
          <w:sz w:val="30"/>
          <w:szCs w:val="30"/>
          <w:lang w:val="be-BY"/>
        </w:rPr>
      </w:pPr>
      <w:r w:rsidRPr="003E5FA7">
        <w:rPr>
          <w:b/>
          <w:bCs/>
          <w:sz w:val="30"/>
          <w:szCs w:val="30"/>
          <w:lang w:val="be-BY"/>
        </w:rPr>
        <w:t>Зага</w:t>
      </w:r>
      <w:r w:rsidRPr="003E5FA7">
        <w:rPr>
          <w:b/>
          <w:bCs/>
          <w:sz w:val="30"/>
          <w:szCs w:val="30"/>
        </w:rPr>
        <w:t>рт</w:t>
      </w:r>
      <w:r w:rsidRPr="003E5FA7">
        <w:rPr>
          <w:b/>
          <w:bCs/>
          <w:sz w:val="30"/>
          <w:szCs w:val="30"/>
          <w:lang w:val="be-BY"/>
        </w:rPr>
        <w:t>оў</w:t>
      </w:r>
      <w:r w:rsidRPr="003E5FA7">
        <w:rPr>
          <w:b/>
          <w:bCs/>
          <w:sz w:val="30"/>
          <w:szCs w:val="30"/>
        </w:rPr>
        <w:t>ванне</w:t>
      </w:r>
    </w:p>
    <w:p w14:paraId="5924761B" w14:textId="77777777" w:rsidR="003E5FA7" w:rsidRPr="003E5FA7" w:rsidRDefault="003E5FA7" w:rsidP="003E5FA7">
      <w:pPr>
        <w:spacing w:line="240" w:lineRule="auto"/>
        <w:jc w:val="center"/>
        <w:rPr>
          <w:b/>
          <w:bCs/>
          <w:sz w:val="30"/>
          <w:szCs w:val="30"/>
          <w:lang w:val="be-BY"/>
        </w:rPr>
      </w:pPr>
    </w:p>
    <w:p w14:paraId="42F9D342" w14:textId="77777777" w:rsidR="00A5668C" w:rsidRPr="00D36092" w:rsidRDefault="00A5668C" w:rsidP="00A5668C">
      <w:pPr>
        <w:spacing w:line="240" w:lineRule="auto"/>
        <w:ind w:firstLine="709"/>
        <w:rPr>
          <w:sz w:val="30"/>
          <w:szCs w:val="30"/>
        </w:rPr>
      </w:pPr>
      <w:r w:rsidRPr="00D36092">
        <w:rPr>
          <w:sz w:val="30"/>
          <w:szCs w:val="30"/>
        </w:rPr>
        <w:t>Ад 1 да 3 месяцаў:</w:t>
      </w:r>
    </w:p>
    <w:p w14:paraId="052A650B" w14:textId="77777777" w:rsidR="00A5668C" w:rsidRPr="00D36092" w:rsidRDefault="00A5668C" w:rsidP="00A5668C">
      <w:pPr>
        <w:spacing w:line="240" w:lineRule="auto"/>
        <w:ind w:firstLine="709"/>
        <w:rPr>
          <w:sz w:val="30"/>
          <w:szCs w:val="30"/>
        </w:rPr>
      </w:pPr>
      <w:r w:rsidRPr="00D36092">
        <w:rPr>
          <w:sz w:val="30"/>
          <w:szCs w:val="30"/>
        </w:rPr>
        <w:t xml:space="preserve">Тэмпературны рэжым у памяшканні +22–23 °С. </w:t>
      </w:r>
    </w:p>
    <w:p w14:paraId="46731736" w14:textId="77777777" w:rsidR="00A5668C" w:rsidRPr="00D36092" w:rsidRDefault="00A5668C" w:rsidP="00A5668C">
      <w:pPr>
        <w:spacing w:line="240" w:lineRule="auto"/>
        <w:ind w:firstLine="709"/>
        <w:rPr>
          <w:sz w:val="30"/>
          <w:szCs w:val="30"/>
        </w:rPr>
      </w:pPr>
      <w:r w:rsidRPr="00D36092">
        <w:rPr>
          <w:sz w:val="30"/>
          <w:szCs w:val="30"/>
        </w:rPr>
        <w:t xml:space="preserve">Дзённы сон на паветры. </w:t>
      </w:r>
    </w:p>
    <w:p w14:paraId="484E3FA5" w14:textId="77777777" w:rsidR="00A5668C" w:rsidRPr="00D36092" w:rsidRDefault="00A5668C" w:rsidP="00A5668C">
      <w:pPr>
        <w:spacing w:line="240" w:lineRule="auto"/>
        <w:ind w:firstLine="709"/>
        <w:rPr>
          <w:sz w:val="30"/>
          <w:szCs w:val="30"/>
        </w:rPr>
      </w:pPr>
      <w:r w:rsidRPr="00D36092">
        <w:rPr>
          <w:sz w:val="30"/>
          <w:szCs w:val="30"/>
          <w:lang w:val="be-BY"/>
        </w:rPr>
        <w:t xml:space="preserve">У </w:t>
      </w:r>
      <w:r w:rsidRPr="00D36092">
        <w:rPr>
          <w:sz w:val="30"/>
          <w:szCs w:val="30"/>
        </w:rPr>
        <w:t>час спавівання і масажу паветраныя ванны па 5</w:t>
      </w:r>
      <w:r w:rsidRPr="00D36092">
        <w:rPr>
          <w:sz w:val="30"/>
          <w:szCs w:val="30"/>
          <w:lang w:val="be-BY"/>
        </w:rPr>
        <w:t>–</w:t>
      </w:r>
      <w:r w:rsidRPr="00D36092">
        <w:rPr>
          <w:sz w:val="30"/>
          <w:szCs w:val="30"/>
        </w:rPr>
        <w:t xml:space="preserve">6 хвілін. </w:t>
      </w:r>
    </w:p>
    <w:p w14:paraId="7CEC6C49" w14:textId="77777777" w:rsidR="00A5668C" w:rsidRPr="00D36092" w:rsidRDefault="00A5668C" w:rsidP="00A5668C">
      <w:pPr>
        <w:spacing w:line="240" w:lineRule="auto"/>
        <w:ind w:firstLine="709"/>
        <w:rPr>
          <w:sz w:val="30"/>
          <w:szCs w:val="30"/>
        </w:rPr>
      </w:pPr>
      <w:r w:rsidRPr="00D36092">
        <w:rPr>
          <w:sz w:val="30"/>
          <w:szCs w:val="30"/>
        </w:rPr>
        <w:t xml:space="preserve">Умыванне пры тэмпературы вады </w:t>
      </w:r>
      <w:r w:rsidRPr="00D36092">
        <w:rPr>
          <w:sz w:val="30"/>
          <w:szCs w:val="30"/>
          <w:lang w:val="be-BY"/>
        </w:rPr>
        <w:t xml:space="preserve">+ </w:t>
      </w:r>
      <w:r w:rsidRPr="00D36092">
        <w:rPr>
          <w:sz w:val="30"/>
          <w:szCs w:val="30"/>
        </w:rPr>
        <w:t xml:space="preserve">28 °С. </w:t>
      </w:r>
    </w:p>
    <w:p w14:paraId="15033A70" w14:textId="77777777" w:rsidR="00A5668C" w:rsidRPr="00D36092" w:rsidRDefault="00A5668C" w:rsidP="00A5668C">
      <w:pPr>
        <w:spacing w:line="240" w:lineRule="auto"/>
        <w:ind w:firstLine="709"/>
        <w:rPr>
          <w:sz w:val="30"/>
          <w:szCs w:val="30"/>
        </w:rPr>
      </w:pPr>
      <w:r w:rsidRPr="00D36092">
        <w:rPr>
          <w:sz w:val="30"/>
          <w:szCs w:val="30"/>
        </w:rPr>
        <w:t xml:space="preserve">Ад 3 да 6 месяцаў: </w:t>
      </w:r>
    </w:p>
    <w:p w14:paraId="37E58F5D" w14:textId="77777777" w:rsidR="00A5668C" w:rsidRPr="00D36092" w:rsidRDefault="00A5668C" w:rsidP="00A5668C">
      <w:pPr>
        <w:spacing w:line="240" w:lineRule="auto"/>
        <w:ind w:firstLine="709"/>
        <w:rPr>
          <w:sz w:val="30"/>
          <w:szCs w:val="30"/>
        </w:rPr>
      </w:pPr>
      <w:r w:rsidRPr="00D36092">
        <w:rPr>
          <w:sz w:val="30"/>
          <w:szCs w:val="30"/>
        </w:rPr>
        <w:t xml:space="preserve">Тэмпературны рэжым у памяшканні +20–22 °С. </w:t>
      </w:r>
    </w:p>
    <w:p w14:paraId="7CB9B0DB" w14:textId="77777777" w:rsidR="00A5668C" w:rsidRPr="00D36092" w:rsidRDefault="00A5668C" w:rsidP="00A5668C">
      <w:pPr>
        <w:spacing w:line="240" w:lineRule="auto"/>
        <w:ind w:firstLine="709"/>
        <w:rPr>
          <w:sz w:val="30"/>
          <w:szCs w:val="30"/>
        </w:rPr>
      </w:pPr>
      <w:r w:rsidRPr="00D36092">
        <w:rPr>
          <w:sz w:val="30"/>
          <w:szCs w:val="30"/>
        </w:rPr>
        <w:t xml:space="preserve">Дзённы сон на паветры. </w:t>
      </w:r>
    </w:p>
    <w:p w14:paraId="7AC2CC19" w14:textId="77777777" w:rsidR="00A5668C" w:rsidRPr="00D36092" w:rsidRDefault="00A5668C" w:rsidP="00A5668C">
      <w:pPr>
        <w:spacing w:line="240" w:lineRule="auto"/>
        <w:ind w:firstLine="709"/>
        <w:rPr>
          <w:sz w:val="30"/>
          <w:szCs w:val="30"/>
        </w:rPr>
      </w:pPr>
      <w:r w:rsidRPr="00D36092">
        <w:rPr>
          <w:sz w:val="30"/>
          <w:szCs w:val="30"/>
        </w:rPr>
        <w:t>Падчас спавівання і масажу паветраныя ванны 6</w:t>
      </w:r>
      <w:r w:rsidRPr="00D36092">
        <w:rPr>
          <w:sz w:val="30"/>
          <w:szCs w:val="30"/>
          <w:lang w:val="be-BY"/>
        </w:rPr>
        <w:t>–</w:t>
      </w:r>
      <w:r w:rsidRPr="00D36092">
        <w:rPr>
          <w:sz w:val="30"/>
          <w:szCs w:val="30"/>
        </w:rPr>
        <w:t xml:space="preserve">8 хвілін. </w:t>
      </w:r>
    </w:p>
    <w:p w14:paraId="1E1CD5BE" w14:textId="77777777" w:rsidR="00A5668C" w:rsidRPr="00D36092" w:rsidRDefault="00A5668C" w:rsidP="00A5668C">
      <w:pPr>
        <w:spacing w:line="240" w:lineRule="auto"/>
        <w:ind w:firstLine="709"/>
        <w:rPr>
          <w:sz w:val="30"/>
          <w:szCs w:val="30"/>
        </w:rPr>
      </w:pPr>
      <w:r w:rsidRPr="00D36092">
        <w:rPr>
          <w:sz w:val="30"/>
          <w:szCs w:val="30"/>
        </w:rPr>
        <w:t xml:space="preserve">Умыванне пры тэмпературы вады </w:t>
      </w:r>
      <w:r w:rsidRPr="00D36092">
        <w:rPr>
          <w:sz w:val="30"/>
          <w:szCs w:val="30"/>
          <w:lang w:val="be-BY"/>
        </w:rPr>
        <w:t xml:space="preserve">+ </w:t>
      </w:r>
      <w:r w:rsidRPr="00D36092">
        <w:rPr>
          <w:sz w:val="30"/>
          <w:szCs w:val="30"/>
        </w:rPr>
        <w:t xml:space="preserve">25–26 °С. </w:t>
      </w:r>
    </w:p>
    <w:p w14:paraId="53409AD6" w14:textId="77777777" w:rsidR="00A5668C" w:rsidRPr="00D36092" w:rsidRDefault="00A5668C" w:rsidP="00A5668C">
      <w:pPr>
        <w:spacing w:line="240" w:lineRule="auto"/>
        <w:ind w:firstLine="709"/>
        <w:rPr>
          <w:sz w:val="30"/>
          <w:szCs w:val="30"/>
        </w:rPr>
      </w:pPr>
      <w:r w:rsidRPr="00D36092">
        <w:rPr>
          <w:sz w:val="30"/>
          <w:szCs w:val="30"/>
        </w:rPr>
        <w:t xml:space="preserve">Улетку знаходжанне пад </w:t>
      </w:r>
      <w:r w:rsidRPr="00D36092">
        <w:rPr>
          <w:sz w:val="30"/>
          <w:szCs w:val="30"/>
          <w:lang w:val="be-BY"/>
        </w:rPr>
        <w:t>рассеянымі</w:t>
      </w:r>
      <w:r w:rsidRPr="00D36092">
        <w:rPr>
          <w:sz w:val="30"/>
          <w:szCs w:val="30"/>
        </w:rPr>
        <w:t xml:space="preserve"> прамянямі сонца 5</w:t>
      </w:r>
      <w:r w:rsidRPr="00D36092">
        <w:rPr>
          <w:sz w:val="30"/>
          <w:szCs w:val="30"/>
          <w:lang w:val="be-BY"/>
        </w:rPr>
        <w:t>–</w:t>
      </w:r>
      <w:r w:rsidRPr="00D36092">
        <w:rPr>
          <w:sz w:val="30"/>
          <w:szCs w:val="30"/>
        </w:rPr>
        <w:t>6 хвілін 2</w:t>
      </w:r>
      <w:r w:rsidRPr="00D36092">
        <w:rPr>
          <w:sz w:val="30"/>
          <w:szCs w:val="30"/>
          <w:lang w:val="be-BY"/>
        </w:rPr>
        <w:t>–</w:t>
      </w:r>
      <w:r w:rsidRPr="00D36092">
        <w:rPr>
          <w:sz w:val="30"/>
          <w:szCs w:val="30"/>
        </w:rPr>
        <w:t xml:space="preserve">3 разы на дзень. </w:t>
      </w:r>
    </w:p>
    <w:p w14:paraId="7080E226" w14:textId="77777777" w:rsidR="00A5668C" w:rsidRPr="00D36092" w:rsidRDefault="00A5668C" w:rsidP="00A5668C">
      <w:pPr>
        <w:spacing w:line="240" w:lineRule="auto"/>
        <w:ind w:firstLine="709"/>
        <w:rPr>
          <w:sz w:val="30"/>
          <w:szCs w:val="30"/>
        </w:rPr>
      </w:pPr>
      <w:r w:rsidRPr="00D36092">
        <w:rPr>
          <w:sz w:val="30"/>
          <w:szCs w:val="30"/>
        </w:rPr>
        <w:lastRenderedPageBreak/>
        <w:t xml:space="preserve">Ад 6 да 12 месяцаў: </w:t>
      </w:r>
    </w:p>
    <w:p w14:paraId="1B70C6EA" w14:textId="77777777" w:rsidR="00A5668C" w:rsidRPr="00D36092" w:rsidRDefault="00A5668C" w:rsidP="00A5668C">
      <w:pPr>
        <w:spacing w:line="240" w:lineRule="auto"/>
        <w:ind w:firstLine="709"/>
        <w:rPr>
          <w:sz w:val="30"/>
          <w:szCs w:val="30"/>
        </w:rPr>
      </w:pPr>
      <w:r w:rsidRPr="00D36092">
        <w:rPr>
          <w:sz w:val="30"/>
          <w:szCs w:val="30"/>
        </w:rPr>
        <w:t>Тэмпературны рэжым у памяшканні +</w:t>
      </w:r>
      <w:r w:rsidRPr="00D36092">
        <w:rPr>
          <w:sz w:val="30"/>
          <w:szCs w:val="30"/>
          <w:lang w:val="be-BY"/>
        </w:rPr>
        <w:t xml:space="preserve"> </w:t>
      </w:r>
      <w:r w:rsidRPr="00D36092">
        <w:rPr>
          <w:sz w:val="30"/>
          <w:szCs w:val="30"/>
        </w:rPr>
        <w:t>20</w:t>
      </w:r>
      <w:r w:rsidRPr="00D36092">
        <w:rPr>
          <w:sz w:val="30"/>
          <w:szCs w:val="30"/>
          <w:lang w:val="be-BY"/>
        </w:rPr>
        <w:t>–</w:t>
      </w:r>
      <w:r w:rsidRPr="00D36092">
        <w:rPr>
          <w:sz w:val="30"/>
          <w:szCs w:val="30"/>
        </w:rPr>
        <w:t xml:space="preserve">22 °С. </w:t>
      </w:r>
    </w:p>
    <w:p w14:paraId="508BC344" w14:textId="77777777" w:rsidR="00A5668C" w:rsidRPr="00D36092" w:rsidRDefault="00A5668C" w:rsidP="00A5668C">
      <w:pPr>
        <w:spacing w:line="240" w:lineRule="auto"/>
        <w:ind w:firstLine="709"/>
        <w:rPr>
          <w:sz w:val="30"/>
          <w:szCs w:val="30"/>
        </w:rPr>
      </w:pPr>
      <w:r w:rsidRPr="00D36092">
        <w:rPr>
          <w:sz w:val="30"/>
          <w:szCs w:val="30"/>
        </w:rPr>
        <w:t xml:space="preserve">Дзённы сон на паветры. </w:t>
      </w:r>
    </w:p>
    <w:p w14:paraId="1CCEF3C1" w14:textId="77777777" w:rsidR="00A5668C" w:rsidRPr="00D36092" w:rsidRDefault="00A5668C" w:rsidP="00A5668C">
      <w:pPr>
        <w:spacing w:line="240" w:lineRule="auto"/>
        <w:ind w:firstLine="709"/>
        <w:rPr>
          <w:sz w:val="30"/>
          <w:szCs w:val="30"/>
        </w:rPr>
      </w:pPr>
      <w:r w:rsidRPr="00D36092">
        <w:rPr>
          <w:sz w:val="30"/>
          <w:szCs w:val="30"/>
        </w:rPr>
        <w:t>Паветраныя ванны працягласцю 10</w:t>
      </w:r>
      <w:r w:rsidRPr="00D36092">
        <w:rPr>
          <w:sz w:val="30"/>
          <w:szCs w:val="30"/>
          <w:lang w:val="be-BY"/>
        </w:rPr>
        <w:t>–</w:t>
      </w:r>
      <w:r w:rsidRPr="00D36092">
        <w:rPr>
          <w:sz w:val="30"/>
          <w:szCs w:val="30"/>
        </w:rPr>
        <w:t>12 хвілін падчас пера</w:t>
      </w:r>
      <w:r w:rsidRPr="00D36092">
        <w:rPr>
          <w:sz w:val="30"/>
          <w:szCs w:val="30"/>
          <w:lang w:val="be-BY"/>
        </w:rPr>
        <w:t>а</w:t>
      </w:r>
      <w:r w:rsidRPr="00D36092">
        <w:rPr>
          <w:sz w:val="30"/>
          <w:szCs w:val="30"/>
        </w:rPr>
        <w:t>пранання, гімнастыкі, няспанн</w:t>
      </w:r>
      <w:r w:rsidRPr="00D36092">
        <w:rPr>
          <w:sz w:val="30"/>
          <w:szCs w:val="30"/>
          <w:lang w:val="be-BY"/>
        </w:rPr>
        <w:t>я</w:t>
      </w:r>
      <w:r w:rsidRPr="00D36092">
        <w:rPr>
          <w:sz w:val="30"/>
          <w:szCs w:val="30"/>
        </w:rPr>
        <w:t xml:space="preserve">. </w:t>
      </w:r>
    </w:p>
    <w:p w14:paraId="4A69E3BE" w14:textId="77777777" w:rsidR="00A5668C" w:rsidRPr="00D36092" w:rsidRDefault="00A5668C" w:rsidP="00A5668C">
      <w:pPr>
        <w:spacing w:line="240" w:lineRule="auto"/>
        <w:ind w:firstLine="709"/>
        <w:rPr>
          <w:sz w:val="30"/>
          <w:szCs w:val="30"/>
        </w:rPr>
      </w:pPr>
      <w:r w:rsidRPr="00D36092">
        <w:rPr>
          <w:sz w:val="30"/>
          <w:szCs w:val="30"/>
        </w:rPr>
        <w:t xml:space="preserve">Умыванне пры тэмпературы вады </w:t>
      </w:r>
      <w:r w:rsidRPr="00D36092">
        <w:rPr>
          <w:sz w:val="30"/>
          <w:szCs w:val="30"/>
          <w:vertAlign w:val="subscript"/>
          <w:lang w:val="be-BY"/>
        </w:rPr>
        <w:t xml:space="preserve"> </w:t>
      </w:r>
      <w:r w:rsidRPr="00D36092">
        <w:rPr>
          <w:sz w:val="30"/>
          <w:szCs w:val="30"/>
          <w:lang w:val="be-BY"/>
        </w:rPr>
        <w:t xml:space="preserve">+ </w:t>
      </w:r>
      <w:r w:rsidRPr="00D36092">
        <w:rPr>
          <w:sz w:val="30"/>
          <w:szCs w:val="30"/>
        </w:rPr>
        <w:t xml:space="preserve">20–24 °С. </w:t>
      </w:r>
    </w:p>
    <w:p w14:paraId="5B52C571" w14:textId="77777777" w:rsidR="00A5668C" w:rsidRPr="00D36092" w:rsidRDefault="00A5668C" w:rsidP="00A5668C">
      <w:pPr>
        <w:spacing w:line="240" w:lineRule="auto"/>
        <w:ind w:firstLine="709"/>
        <w:rPr>
          <w:sz w:val="30"/>
          <w:szCs w:val="30"/>
        </w:rPr>
      </w:pPr>
      <w:r w:rsidRPr="00D36092">
        <w:rPr>
          <w:sz w:val="30"/>
          <w:szCs w:val="30"/>
        </w:rPr>
        <w:t xml:space="preserve">Улетку знаходжанне пад </w:t>
      </w:r>
      <w:r w:rsidRPr="00D36092">
        <w:rPr>
          <w:sz w:val="30"/>
          <w:szCs w:val="30"/>
          <w:lang w:val="be-BY"/>
        </w:rPr>
        <w:t>рассеянымі</w:t>
      </w:r>
      <w:r w:rsidRPr="00D36092">
        <w:rPr>
          <w:sz w:val="30"/>
          <w:szCs w:val="30"/>
        </w:rPr>
        <w:t xml:space="preserve"> прамянямі сонца да 10 хвілін 2</w:t>
      </w:r>
      <w:r w:rsidRPr="00D36092">
        <w:rPr>
          <w:sz w:val="30"/>
          <w:szCs w:val="30"/>
          <w:lang w:val="be-BY"/>
        </w:rPr>
        <w:t>–</w:t>
      </w:r>
      <w:r w:rsidRPr="00D36092">
        <w:rPr>
          <w:sz w:val="30"/>
          <w:szCs w:val="30"/>
        </w:rPr>
        <w:t>3 разы на дзень.</w:t>
      </w:r>
    </w:p>
    <w:p w14:paraId="116D5C97" w14:textId="77777777" w:rsidR="00A5668C" w:rsidRPr="00D36092" w:rsidRDefault="00A5668C" w:rsidP="00A5668C">
      <w:pPr>
        <w:spacing w:line="240" w:lineRule="auto"/>
        <w:ind w:firstLine="709"/>
        <w:rPr>
          <w:sz w:val="30"/>
          <w:szCs w:val="30"/>
        </w:rPr>
      </w:pPr>
    </w:p>
    <w:p w14:paraId="2B85CCD9" w14:textId="77777777" w:rsidR="00A5668C" w:rsidRDefault="00A5668C" w:rsidP="003E5FA7">
      <w:pPr>
        <w:spacing w:line="240" w:lineRule="auto"/>
        <w:jc w:val="center"/>
        <w:rPr>
          <w:b/>
          <w:bCs/>
          <w:sz w:val="30"/>
          <w:szCs w:val="30"/>
          <w:lang w:val="be-BY"/>
        </w:rPr>
      </w:pPr>
      <w:r w:rsidRPr="003E5FA7">
        <w:rPr>
          <w:b/>
          <w:bCs/>
          <w:sz w:val="30"/>
          <w:szCs w:val="30"/>
        </w:rPr>
        <w:t>Фізічнае развіццё</w:t>
      </w:r>
    </w:p>
    <w:p w14:paraId="23B9FFF8" w14:textId="77777777" w:rsidR="003E5FA7" w:rsidRPr="003E5FA7" w:rsidRDefault="003E5FA7" w:rsidP="003E5FA7">
      <w:pPr>
        <w:spacing w:line="240" w:lineRule="auto"/>
        <w:jc w:val="center"/>
        <w:rPr>
          <w:b/>
          <w:bCs/>
          <w:sz w:val="30"/>
          <w:szCs w:val="30"/>
          <w:lang w:val="be-BY"/>
        </w:rPr>
      </w:pPr>
    </w:p>
    <w:p w14:paraId="471058F4" w14:textId="77777777" w:rsidR="00A5668C" w:rsidRPr="00D36092" w:rsidRDefault="00A5668C" w:rsidP="00A5668C">
      <w:pPr>
        <w:spacing w:line="240" w:lineRule="auto"/>
        <w:ind w:firstLine="709"/>
        <w:rPr>
          <w:sz w:val="30"/>
          <w:szCs w:val="30"/>
        </w:rPr>
      </w:pPr>
      <w:r w:rsidRPr="00D36092">
        <w:rPr>
          <w:sz w:val="30"/>
          <w:szCs w:val="30"/>
        </w:rPr>
        <w:t xml:space="preserve">Ад нараджэння да 3 месяцаў: </w:t>
      </w:r>
    </w:p>
    <w:p w14:paraId="5931645A" w14:textId="77777777" w:rsidR="00A5668C" w:rsidRPr="00D36092" w:rsidRDefault="00A5668C" w:rsidP="00A5668C">
      <w:pPr>
        <w:spacing w:line="240" w:lineRule="auto"/>
        <w:ind w:firstLine="709"/>
        <w:rPr>
          <w:sz w:val="30"/>
          <w:szCs w:val="30"/>
        </w:rPr>
      </w:pPr>
      <w:r w:rsidRPr="00D36092">
        <w:rPr>
          <w:sz w:val="30"/>
          <w:szCs w:val="30"/>
        </w:rPr>
        <w:t>падахвочваць дзіця прыўздымаць і ўтрымліваць галаву ў становішчы лежачы на жываце, у вертыкальным становішчы на руках у дарослага;</w:t>
      </w:r>
    </w:p>
    <w:p w14:paraId="56E3B71F" w14:textId="77777777" w:rsidR="00A5668C" w:rsidRPr="00D36092" w:rsidRDefault="00A5668C" w:rsidP="00A5668C">
      <w:pPr>
        <w:spacing w:line="240" w:lineRule="auto"/>
        <w:ind w:firstLine="709"/>
        <w:rPr>
          <w:sz w:val="30"/>
          <w:szCs w:val="30"/>
        </w:rPr>
      </w:pPr>
      <w:r w:rsidRPr="00D36092">
        <w:rPr>
          <w:sz w:val="30"/>
          <w:szCs w:val="30"/>
        </w:rPr>
        <w:t xml:space="preserve">ствараць умовы для ўпора ног у становішчы лежачы на спіне, на жываце, а таксама ў вертыкальным становішчы на руках у дарослага; </w:t>
      </w:r>
    </w:p>
    <w:p w14:paraId="78F505B6" w14:textId="77777777" w:rsidR="00A5668C" w:rsidRPr="00D36092" w:rsidRDefault="00A5668C" w:rsidP="00A5668C">
      <w:pPr>
        <w:spacing w:line="240" w:lineRule="auto"/>
        <w:ind w:firstLine="709"/>
        <w:rPr>
          <w:sz w:val="30"/>
          <w:szCs w:val="30"/>
        </w:rPr>
      </w:pPr>
      <w:r w:rsidRPr="00D36092">
        <w:rPr>
          <w:sz w:val="30"/>
          <w:szCs w:val="30"/>
        </w:rPr>
        <w:t>падахвочваць дзіця здзяйсняць поўзаю</w:t>
      </w:r>
      <w:r w:rsidRPr="00D36092">
        <w:rPr>
          <w:sz w:val="30"/>
          <w:szCs w:val="30"/>
          <w:lang w:val="be-BY"/>
        </w:rPr>
        <w:t>чыя</w:t>
      </w:r>
      <w:r w:rsidRPr="00D36092">
        <w:rPr>
          <w:sz w:val="30"/>
          <w:szCs w:val="30"/>
        </w:rPr>
        <w:t xml:space="preserve"> рухі пры ўкладванні на жывот і лёгкім націсканні на ступні (рэфлекс поўзання)</w:t>
      </w:r>
      <w:r w:rsidRPr="00D36092">
        <w:rPr>
          <w:sz w:val="30"/>
          <w:szCs w:val="30"/>
          <w:lang w:val="be-BY"/>
        </w:rPr>
        <w:t>,</w:t>
      </w:r>
      <w:r w:rsidRPr="00D36092">
        <w:rPr>
          <w:sz w:val="30"/>
          <w:szCs w:val="30"/>
        </w:rPr>
        <w:t xml:space="preserve"> станавіцца на поўную ступню і рабіць </w:t>
      </w:r>
      <w:r w:rsidRPr="00D36092">
        <w:rPr>
          <w:sz w:val="30"/>
          <w:szCs w:val="30"/>
          <w:lang w:val="be-BY"/>
        </w:rPr>
        <w:t>крокападобныя</w:t>
      </w:r>
      <w:r w:rsidRPr="00D36092">
        <w:rPr>
          <w:sz w:val="30"/>
          <w:szCs w:val="30"/>
        </w:rPr>
        <w:t xml:space="preserve"> рухі пры пастаноўцы ног на апору (рэфлекс апоры і кроку)</w:t>
      </w:r>
      <w:r w:rsidRPr="00D36092">
        <w:rPr>
          <w:sz w:val="30"/>
          <w:szCs w:val="30"/>
          <w:lang w:val="be-BY"/>
        </w:rPr>
        <w:t xml:space="preserve">, </w:t>
      </w:r>
      <w:r w:rsidRPr="00D36092">
        <w:rPr>
          <w:sz w:val="30"/>
          <w:szCs w:val="30"/>
        </w:rPr>
        <w:t xml:space="preserve">пасіўна згінаць і разгінаць ногі разам і </w:t>
      </w:r>
      <w:r w:rsidRPr="00D36092">
        <w:rPr>
          <w:sz w:val="30"/>
          <w:szCs w:val="30"/>
          <w:lang w:val="be-BY"/>
        </w:rPr>
        <w:t>папераменна,</w:t>
      </w:r>
      <w:r w:rsidRPr="00D36092">
        <w:rPr>
          <w:sz w:val="30"/>
          <w:szCs w:val="30"/>
        </w:rPr>
        <w:t xml:space="preserve"> тупаць у становішчы лежачы на спіне; </w:t>
      </w:r>
    </w:p>
    <w:p w14:paraId="6AE91512" w14:textId="77777777" w:rsidR="00A5668C" w:rsidRPr="00D36092" w:rsidRDefault="00A5668C" w:rsidP="00A5668C">
      <w:pPr>
        <w:spacing w:line="240" w:lineRule="auto"/>
        <w:ind w:firstLine="709"/>
        <w:rPr>
          <w:sz w:val="30"/>
          <w:szCs w:val="30"/>
        </w:rPr>
      </w:pPr>
      <w:r w:rsidRPr="00D36092">
        <w:rPr>
          <w:sz w:val="30"/>
          <w:szCs w:val="30"/>
        </w:rPr>
        <w:t>садзейнічаць прывучэнню дзіцяці да пэўнага жыццёвага рытму і распарадку, які</w:t>
      </w:r>
      <w:r w:rsidRPr="00D36092">
        <w:rPr>
          <w:sz w:val="30"/>
          <w:szCs w:val="30"/>
          <w:lang w:val="be-BY"/>
        </w:rPr>
        <w:t>я</w:t>
      </w:r>
      <w:r w:rsidRPr="00D36092">
        <w:rPr>
          <w:sz w:val="30"/>
          <w:szCs w:val="30"/>
        </w:rPr>
        <w:t xml:space="preserve"> адпавяда</w:t>
      </w:r>
      <w:r w:rsidRPr="00D36092">
        <w:rPr>
          <w:sz w:val="30"/>
          <w:szCs w:val="30"/>
          <w:lang w:val="be-BY"/>
        </w:rPr>
        <w:t>юць</w:t>
      </w:r>
      <w:r w:rsidRPr="00D36092">
        <w:rPr>
          <w:sz w:val="30"/>
          <w:szCs w:val="30"/>
        </w:rPr>
        <w:t xml:space="preserve"> стану яго здароўя. </w:t>
      </w:r>
    </w:p>
    <w:p w14:paraId="0ADA3A6B" w14:textId="77777777" w:rsidR="00A5668C" w:rsidRPr="00D36092" w:rsidRDefault="00A5668C" w:rsidP="00A5668C">
      <w:pPr>
        <w:spacing w:line="240" w:lineRule="auto"/>
        <w:ind w:firstLine="709"/>
        <w:rPr>
          <w:sz w:val="30"/>
          <w:szCs w:val="30"/>
        </w:rPr>
      </w:pPr>
      <w:r w:rsidRPr="00D36092">
        <w:rPr>
          <w:sz w:val="30"/>
          <w:szCs w:val="30"/>
        </w:rPr>
        <w:t xml:space="preserve">Ад 3 да 6 месяцаў: </w:t>
      </w:r>
    </w:p>
    <w:p w14:paraId="70FFDD7B" w14:textId="77777777" w:rsidR="00A5668C" w:rsidRPr="00D36092" w:rsidRDefault="00A5668C" w:rsidP="00A5668C">
      <w:pPr>
        <w:spacing w:line="240" w:lineRule="auto"/>
        <w:ind w:firstLine="709"/>
        <w:rPr>
          <w:sz w:val="30"/>
          <w:szCs w:val="30"/>
        </w:rPr>
      </w:pPr>
      <w:r w:rsidRPr="00D36092">
        <w:rPr>
          <w:sz w:val="30"/>
          <w:szCs w:val="30"/>
        </w:rPr>
        <w:t xml:space="preserve">падтрымліваць спробы дзіцяці прыўздымаць галаву і верхнюю частку тулава, лежачы на жываце з апорай на перадплеччы; выпростваючы рукі; пераварочвацца са спіны на жывот і назад; </w:t>
      </w:r>
    </w:p>
    <w:p w14:paraId="22E0A3E2" w14:textId="77777777" w:rsidR="00A5668C" w:rsidRPr="00D36092" w:rsidRDefault="00A5668C" w:rsidP="00A5668C">
      <w:pPr>
        <w:spacing w:line="240" w:lineRule="auto"/>
        <w:ind w:firstLine="709"/>
        <w:rPr>
          <w:sz w:val="30"/>
          <w:szCs w:val="30"/>
        </w:rPr>
      </w:pPr>
      <w:r w:rsidRPr="00D36092">
        <w:rPr>
          <w:sz w:val="30"/>
          <w:szCs w:val="30"/>
        </w:rPr>
        <w:t>садзейнічаць развіццю ўменняў лежачы на</w:t>
      </w:r>
      <w:r w:rsidRPr="00D36092">
        <w:rPr>
          <w:sz w:val="30"/>
          <w:szCs w:val="30"/>
          <w:lang w:val="be-BY"/>
        </w:rPr>
        <w:t xml:space="preserve"> </w:t>
      </w:r>
      <w:r w:rsidRPr="00D36092">
        <w:rPr>
          <w:sz w:val="30"/>
          <w:szCs w:val="30"/>
        </w:rPr>
        <w:t>жываце дацягвацца да цацкі, падпаўзаць да яе; адштурхвацца нагамі ад апоры ў вертыкальным становішчы пры падтрымцы за падпахі; паварочвацца са спіны на бок, са спіны на жывот, з жывата на спіну; сядзець пры падтрымцы за рукі і трымацца на нагах пры падтрымцы за падпахі.</w:t>
      </w:r>
    </w:p>
    <w:p w14:paraId="1EFBD3AB" w14:textId="77777777" w:rsidR="00A5668C" w:rsidRPr="00D36092" w:rsidRDefault="00A5668C" w:rsidP="00A5668C">
      <w:pPr>
        <w:spacing w:line="240" w:lineRule="auto"/>
        <w:ind w:firstLine="709"/>
        <w:rPr>
          <w:sz w:val="30"/>
          <w:szCs w:val="30"/>
        </w:rPr>
      </w:pPr>
      <w:r w:rsidRPr="00D36092">
        <w:rPr>
          <w:sz w:val="30"/>
          <w:szCs w:val="30"/>
        </w:rPr>
        <w:t>Ад 6 да 9 месяцаў:</w:t>
      </w:r>
    </w:p>
    <w:p w14:paraId="3DF4144C" w14:textId="77777777" w:rsidR="00A5668C" w:rsidRPr="00D36092" w:rsidRDefault="00A5668C" w:rsidP="00A5668C">
      <w:pPr>
        <w:spacing w:line="240" w:lineRule="auto"/>
        <w:ind w:firstLine="709"/>
        <w:rPr>
          <w:sz w:val="30"/>
          <w:szCs w:val="30"/>
        </w:rPr>
      </w:pPr>
      <w:r w:rsidRPr="00D36092">
        <w:rPr>
          <w:sz w:val="30"/>
          <w:szCs w:val="30"/>
        </w:rPr>
        <w:t xml:space="preserve">стымуляваць і падтрымліваць спробы дзіцяці ўставаць на карачкі; садзіцца са становішча лежачы; класціся са становішча седзячы; сядзець без падтрымкі; уставаць з падтрымкай дарослага; уставаць і апускацца, прытрымліваючыся за апору; пераступаць пры падтрымцы за падпахі, за абедзве рукі; пераступаць, прытрымліваючыся за апору; </w:t>
      </w:r>
    </w:p>
    <w:p w14:paraId="57BB84E5" w14:textId="77777777" w:rsidR="00A5668C" w:rsidRPr="00D36092" w:rsidRDefault="00A5668C" w:rsidP="00A5668C">
      <w:pPr>
        <w:spacing w:line="240" w:lineRule="auto"/>
        <w:ind w:firstLine="709"/>
        <w:rPr>
          <w:sz w:val="30"/>
          <w:szCs w:val="30"/>
        </w:rPr>
      </w:pPr>
      <w:r w:rsidRPr="00D36092">
        <w:rPr>
          <w:sz w:val="30"/>
          <w:szCs w:val="30"/>
        </w:rPr>
        <w:t xml:space="preserve">спрыяць </w:t>
      </w:r>
      <w:r w:rsidRPr="00D36092">
        <w:rPr>
          <w:sz w:val="30"/>
          <w:szCs w:val="30"/>
          <w:lang w:val="be-BY"/>
        </w:rPr>
        <w:t>а</w:t>
      </w:r>
      <w:r w:rsidRPr="00D36092">
        <w:rPr>
          <w:sz w:val="30"/>
          <w:szCs w:val="30"/>
        </w:rPr>
        <w:t>сваенню рухаў, якія падрыхтоўваюць да поўзання.</w:t>
      </w:r>
    </w:p>
    <w:p w14:paraId="4FE62480" w14:textId="77777777" w:rsidR="00A5668C" w:rsidRPr="00D36092" w:rsidRDefault="00A5668C" w:rsidP="00A5668C">
      <w:pPr>
        <w:spacing w:line="240" w:lineRule="auto"/>
        <w:ind w:firstLine="709"/>
        <w:rPr>
          <w:sz w:val="30"/>
          <w:szCs w:val="30"/>
        </w:rPr>
      </w:pPr>
      <w:r w:rsidRPr="00D36092">
        <w:rPr>
          <w:sz w:val="30"/>
          <w:szCs w:val="30"/>
        </w:rPr>
        <w:t>Ад 9 да 12 месяцаў:</w:t>
      </w:r>
    </w:p>
    <w:p w14:paraId="4B131E23" w14:textId="77777777" w:rsidR="00A5668C" w:rsidRPr="00D36092" w:rsidRDefault="00A5668C" w:rsidP="00A5668C">
      <w:pPr>
        <w:spacing w:line="240" w:lineRule="auto"/>
        <w:ind w:firstLine="709"/>
        <w:rPr>
          <w:sz w:val="30"/>
          <w:szCs w:val="30"/>
        </w:rPr>
      </w:pPr>
      <w:r w:rsidRPr="00D36092">
        <w:rPr>
          <w:sz w:val="30"/>
          <w:szCs w:val="30"/>
        </w:rPr>
        <w:t xml:space="preserve">садзейнічаць удасканаленню раней засвоеных рухаў: поўзаць у розных кірунках, спускацца па </w:t>
      </w:r>
      <w:r w:rsidRPr="00D36092">
        <w:rPr>
          <w:sz w:val="30"/>
          <w:szCs w:val="30"/>
          <w:lang w:val="be-BY"/>
        </w:rPr>
        <w:t>с</w:t>
      </w:r>
      <w:r w:rsidRPr="00D36092">
        <w:rPr>
          <w:sz w:val="30"/>
          <w:szCs w:val="30"/>
        </w:rPr>
        <w:t xml:space="preserve">хіле горкі, прысядаць і ўставаць, </w:t>
      </w:r>
      <w:r w:rsidRPr="00D36092">
        <w:rPr>
          <w:sz w:val="30"/>
          <w:szCs w:val="30"/>
        </w:rPr>
        <w:lastRenderedPageBreak/>
        <w:t>перапаўзаць праз бервяно, уставаць і садзіцца, рабіць самастойна першыя крокі, хадзіць за каталкай, пераходзіць ад аднаго прадмета да іншага, хадзіць пры падтрымцы дарослага</w:t>
      </w:r>
      <w:r w:rsidRPr="00D36092">
        <w:rPr>
          <w:sz w:val="30"/>
          <w:szCs w:val="30"/>
          <w:lang w:val="be-BY"/>
        </w:rPr>
        <w:t xml:space="preserve"> і самастойна</w:t>
      </w:r>
      <w:r w:rsidRPr="00D36092">
        <w:rPr>
          <w:sz w:val="30"/>
          <w:szCs w:val="30"/>
        </w:rPr>
        <w:t xml:space="preserve">; </w:t>
      </w:r>
    </w:p>
    <w:p w14:paraId="3778042D" w14:textId="77777777" w:rsidR="00A5668C" w:rsidRPr="00D36092" w:rsidRDefault="00A5668C" w:rsidP="00A5668C">
      <w:pPr>
        <w:spacing w:line="240" w:lineRule="auto"/>
        <w:ind w:firstLine="709"/>
        <w:rPr>
          <w:sz w:val="30"/>
          <w:szCs w:val="30"/>
        </w:rPr>
      </w:pPr>
      <w:r w:rsidRPr="00D36092">
        <w:rPr>
          <w:sz w:val="30"/>
          <w:szCs w:val="30"/>
        </w:rPr>
        <w:t>заахвочваць дзіця да выканання рухаў па просьбе дарослага (напрыклад, браць, паднімаць прадметы)</w:t>
      </w:r>
      <w:r w:rsidRPr="00D36092">
        <w:rPr>
          <w:sz w:val="30"/>
          <w:szCs w:val="30"/>
          <w:lang w:val="be-BY"/>
        </w:rPr>
        <w:t>,</w:t>
      </w:r>
      <w:r w:rsidRPr="00D36092">
        <w:rPr>
          <w:sz w:val="30"/>
          <w:szCs w:val="30"/>
        </w:rPr>
        <w:t xml:space="preserve"> самастойнага перамяшчэння ў прасторы;</w:t>
      </w:r>
    </w:p>
    <w:p w14:paraId="1244F590" w14:textId="77777777" w:rsidR="00A5668C" w:rsidRPr="00D36092" w:rsidRDefault="00A5668C" w:rsidP="00A5668C">
      <w:pPr>
        <w:spacing w:line="240" w:lineRule="auto"/>
        <w:ind w:firstLine="709"/>
        <w:rPr>
          <w:sz w:val="30"/>
          <w:szCs w:val="30"/>
        </w:rPr>
      </w:pPr>
      <w:r w:rsidRPr="00D36092">
        <w:rPr>
          <w:sz w:val="30"/>
          <w:szCs w:val="30"/>
        </w:rPr>
        <w:t>ствараць сітуацыі для прая</w:t>
      </w:r>
      <w:r w:rsidRPr="00D36092">
        <w:rPr>
          <w:sz w:val="30"/>
          <w:szCs w:val="30"/>
          <w:lang w:val="be-BY"/>
        </w:rPr>
        <w:t>ўлення станоўчых</w:t>
      </w:r>
      <w:r w:rsidRPr="00D36092">
        <w:rPr>
          <w:sz w:val="30"/>
          <w:szCs w:val="30"/>
        </w:rPr>
        <w:t xml:space="preserve"> эмоцый пры выкананні рухаў, гульнявых дзеянняў у гульнях-забавах.</w:t>
      </w:r>
    </w:p>
    <w:p w14:paraId="7A8D462A" w14:textId="77777777" w:rsidR="00A5668C" w:rsidRPr="00D36092" w:rsidRDefault="00A5668C" w:rsidP="00A5668C">
      <w:pPr>
        <w:spacing w:line="240" w:lineRule="auto"/>
        <w:ind w:firstLine="709"/>
        <w:rPr>
          <w:sz w:val="30"/>
          <w:szCs w:val="30"/>
        </w:rPr>
      </w:pPr>
    </w:p>
    <w:p w14:paraId="18C9A395" w14:textId="77777777" w:rsidR="00A5668C" w:rsidRDefault="00A5668C" w:rsidP="003E5FA7">
      <w:pPr>
        <w:spacing w:line="240" w:lineRule="auto"/>
        <w:jc w:val="center"/>
        <w:rPr>
          <w:b/>
          <w:bCs/>
          <w:sz w:val="30"/>
          <w:szCs w:val="30"/>
          <w:lang w:val="be-BY"/>
        </w:rPr>
      </w:pPr>
      <w:r w:rsidRPr="003E5FA7">
        <w:rPr>
          <w:b/>
          <w:bCs/>
          <w:sz w:val="30"/>
          <w:szCs w:val="30"/>
        </w:rPr>
        <w:t>Сацыяльна-маральнае і асобаснае развіццё</w:t>
      </w:r>
    </w:p>
    <w:p w14:paraId="7B478CA6" w14:textId="77777777" w:rsidR="003E5FA7" w:rsidRPr="003E5FA7" w:rsidRDefault="003E5FA7" w:rsidP="003E5FA7">
      <w:pPr>
        <w:spacing w:line="240" w:lineRule="auto"/>
        <w:jc w:val="center"/>
        <w:rPr>
          <w:b/>
          <w:bCs/>
          <w:sz w:val="30"/>
          <w:szCs w:val="30"/>
          <w:lang w:val="be-BY"/>
        </w:rPr>
      </w:pPr>
    </w:p>
    <w:p w14:paraId="0A955B61" w14:textId="77777777" w:rsidR="00A5668C" w:rsidRPr="00D36092" w:rsidRDefault="00A5668C" w:rsidP="00A5668C">
      <w:pPr>
        <w:spacing w:line="240" w:lineRule="auto"/>
        <w:ind w:firstLine="709"/>
        <w:rPr>
          <w:sz w:val="30"/>
          <w:szCs w:val="30"/>
        </w:rPr>
      </w:pPr>
      <w:r w:rsidRPr="00D36092">
        <w:rPr>
          <w:sz w:val="30"/>
          <w:szCs w:val="30"/>
        </w:rPr>
        <w:t>Ад нараджэння да 3 месяцаў:</w:t>
      </w:r>
    </w:p>
    <w:p w14:paraId="1EDF6052" w14:textId="77777777" w:rsidR="00A5668C" w:rsidRPr="00D36092" w:rsidRDefault="00A5668C" w:rsidP="00A5668C">
      <w:pPr>
        <w:spacing w:line="240" w:lineRule="auto"/>
        <w:ind w:firstLine="709"/>
        <w:rPr>
          <w:sz w:val="30"/>
          <w:szCs w:val="30"/>
        </w:rPr>
      </w:pPr>
      <w:r w:rsidRPr="00D36092">
        <w:rPr>
          <w:sz w:val="30"/>
          <w:szCs w:val="30"/>
        </w:rPr>
        <w:t xml:space="preserve">спрыяць узнікненню </w:t>
      </w:r>
      <w:r w:rsidRPr="00D36092">
        <w:rPr>
          <w:sz w:val="30"/>
          <w:szCs w:val="30"/>
          <w:lang w:val="be-BY"/>
        </w:rPr>
        <w:t>патрэбнасці</w:t>
      </w:r>
      <w:r w:rsidRPr="00D36092">
        <w:rPr>
          <w:sz w:val="30"/>
          <w:szCs w:val="30"/>
        </w:rPr>
        <w:t xml:space="preserve"> ў сітуацыйна-асобасных зносінах: выклікаць у дзіцяці </w:t>
      </w:r>
      <w:r w:rsidRPr="00D36092">
        <w:rPr>
          <w:sz w:val="30"/>
          <w:szCs w:val="30"/>
          <w:lang w:val="be-BY"/>
        </w:rPr>
        <w:t>зрокавыя</w:t>
      </w:r>
      <w:r w:rsidRPr="00D36092">
        <w:rPr>
          <w:sz w:val="30"/>
          <w:szCs w:val="30"/>
        </w:rPr>
        <w:t xml:space="preserve"> і слыхавыя арыентыровачныя рэакцыі на прысутнага побач дарослага, выкарыстоўваючы такія прыёмы, як кантакт «во</w:t>
      </w:r>
      <w:r w:rsidRPr="00D36092">
        <w:rPr>
          <w:sz w:val="30"/>
          <w:szCs w:val="30"/>
          <w:lang w:val="be-BY"/>
        </w:rPr>
        <w:t>чы</w:t>
      </w:r>
      <w:r w:rsidRPr="00D36092">
        <w:rPr>
          <w:sz w:val="30"/>
          <w:szCs w:val="30"/>
        </w:rPr>
        <w:t xml:space="preserve"> ў вочы», ласкав</w:t>
      </w:r>
      <w:r w:rsidRPr="00D36092">
        <w:rPr>
          <w:sz w:val="30"/>
          <w:szCs w:val="30"/>
          <w:lang w:val="be-BY"/>
        </w:rPr>
        <w:t>ую</w:t>
      </w:r>
      <w:r w:rsidRPr="00D36092">
        <w:rPr>
          <w:sz w:val="30"/>
          <w:szCs w:val="30"/>
        </w:rPr>
        <w:t xml:space="preserve"> гутарк</w:t>
      </w:r>
      <w:r w:rsidRPr="00D36092">
        <w:rPr>
          <w:sz w:val="30"/>
          <w:szCs w:val="30"/>
          <w:lang w:val="be-BY"/>
        </w:rPr>
        <w:t>у</w:t>
      </w:r>
      <w:r w:rsidRPr="00D36092">
        <w:rPr>
          <w:sz w:val="30"/>
          <w:szCs w:val="30"/>
        </w:rPr>
        <w:t xml:space="preserve">, </w:t>
      </w:r>
      <w:r w:rsidRPr="00D36092">
        <w:rPr>
          <w:sz w:val="30"/>
          <w:szCs w:val="30"/>
          <w:lang w:val="be-BY"/>
        </w:rPr>
        <w:t>усмешку, фізічны кантакт (браць на рукі, пагладжваць)</w:t>
      </w:r>
      <w:r w:rsidRPr="00D36092">
        <w:rPr>
          <w:sz w:val="30"/>
          <w:szCs w:val="30"/>
        </w:rPr>
        <w:t>;</w:t>
      </w:r>
    </w:p>
    <w:p w14:paraId="7A7EF996" w14:textId="77777777" w:rsidR="00A5668C" w:rsidRPr="00D36092" w:rsidRDefault="00A5668C" w:rsidP="00A5668C">
      <w:pPr>
        <w:spacing w:line="240" w:lineRule="auto"/>
        <w:ind w:firstLine="709"/>
        <w:rPr>
          <w:sz w:val="30"/>
          <w:szCs w:val="30"/>
        </w:rPr>
      </w:pPr>
      <w:r w:rsidRPr="00D36092">
        <w:rPr>
          <w:sz w:val="30"/>
          <w:szCs w:val="30"/>
        </w:rPr>
        <w:t>задавальняць патрэбнасць дзіцяці ў добразычлівых адносінах і ўвазе з боку дарослага: ажыццяўляць з ім эмацы</w:t>
      </w:r>
      <w:r w:rsidRPr="00D36092">
        <w:rPr>
          <w:sz w:val="30"/>
          <w:szCs w:val="30"/>
          <w:lang w:val="be-BY"/>
        </w:rPr>
        <w:t>яналь</w:t>
      </w:r>
      <w:r w:rsidRPr="00D36092">
        <w:rPr>
          <w:sz w:val="30"/>
          <w:szCs w:val="30"/>
        </w:rPr>
        <w:t>на-кантактнае ўзаемадзеянне, рэагаваць на яго прая</w:t>
      </w:r>
      <w:r w:rsidRPr="00D36092">
        <w:rPr>
          <w:sz w:val="30"/>
          <w:szCs w:val="30"/>
          <w:lang w:val="be-BY"/>
        </w:rPr>
        <w:t>ўленні</w:t>
      </w:r>
      <w:r w:rsidRPr="00D36092">
        <w:rPr>
          <w:sz w:val="30"/>
          <w:szCs w:val="30"/>
        </w:rPr>
        <w:t xml:space="preserve"> толькі эмацы</w:t>
      </w:r>
      <w:r w:rsidRPr="00D36092">
        <w:rPr>
          <w:sz w:val="30"/>
          <w:szCs w:val="30"/>
          <w:lang w:val="be-BY"/>
        </w:rPr>
        <w:t>яналь</w:t>
      </w:r>
      <w:r w:rsidRPr="00D36092">
        <w:rPr>
          <w:sz w:val="30"/>
          <w:szCs w:val="30"/>
        </w:rPr>
        <w:t xml:space="preserve">на пазітыўна; </w:t>
      </w:r>
    </w:p>
    <w:p w14:paraId="7439DA7D" w14:textId="68C39150" w:rsidR="00A5668C" w:rsidRPr="00D36092" w:rsidRDefault="00A5668C" w:rsidP="00A5668C">
      <w:pPr>
        <w:spacing w:line="240" w:lineRule="auto"/>
        <w:ind w:firstLine="709"/>
        <w:rPr>
          <w:sz w:val="30"/>
          <w:szCs w:val="30"/>
        </w:rPr>
      </w:pPr>
      <w:r w:rsidRPr="00D36092">
        <w:rPr>
          <w:sz w:val="30"/>
          <w:szCs w:val="30"/>
        </w:rPr>
        <w:t>садзейнічаць з</w:t>
      </w:r>
      <w:r w:rsidR="00BD5A90">
        <w:rPr>
          <w:sz w:val="30"/>
          <w:szCs w:val="30"/>
          <w:lang w:val="be-BY"/>
        </w:rPr>
        <w:t>’</w:t>
      </w:r>
      <w:r w:rsidRPr="00D36092">
        <w:rPr>
          <w:sz w:val="30"/>
          <w:szCs w:val="30"/>
        </w:rPr>
        <w:t>яўленню сродкаў эмацы</w:t>
      </w:r>
      <w:r w:rsidRPr="00D36092">
        <w:rPr>
          <w:sz w:val="30"/>
          <w:szCs w:val="30"/>
          <w:lang w:val="be-BY"/>
        </w:rPr>
        <w:t>яналь</w:t>
      </w:r>
      <w:r w:rsidRPr="00D36092">
        <w:rPr>
          <w:sz w:val="30"/>
          <w:szCs w:val="30"/>
        </w:rPr>
        <w:t>ных сітуацыйна-асобасных зносін: усмешкі ў адказ на звароты дарослага, комплексу ажыўлення;</w:t>
      </w:r>
    </w:p>
    <w:p w14:paraId="6A7FD5EF" w14:textId="77777777" w:rsidR="00A5668C" w:rsidRPr="00D36092" w:rsidRDefault="00A5668C" w:rsidP="00A5668C">
      <w:pPr>
        <w:spacing w:line="240" w:lineRule="auto"/>
        <w:ind w:firstLine="709"/>
        <w:rPr>
          <w:sz w:val="30"/>
          <w:szCs w:val="30"/>
        </w:rPr>
      </w:pPr>
      <w:r w:rsidRPr="00D36092">
        <w:rPr>
          <w:sz w:val="30"/>
          <w:szCs w:val="30"/>
        </w:rPr>
        <w:t xml:space="preserve">забяспечваць </w:t>
      </w:r>
      <w:r w:rsidRPr="00D36092">
        <w:rPr>
          <w:sz w:val="30"/>
          <w:szCs w:val="30"/>
          <w:lang w:val="be-BY"/>
        </w:rPr>
        <w:t>старанны</w:t>
      </w:r>
      <w:r w:rsidRPr="00D36092">
        <w:rPr>
          <w:sz w:val="30"/>
          <w:szCs w:val="30"/>
        </w:rPr>
        <w:t xml:space="preserve"> догляд, які спрыяе дабрабыту і спакою дзіцяці, яго </w:t>
      </w:r>
      <w:r w:rsidRPr="00D36092">
        <w:rPr>
          <w:sz w:val="30"/>
          <w:szCs w:val="30"/>
          <w:lang w:val="be-BY"/>
        </w:rPr>
        <w:t xml:space="preserve">станоўчым адносінам да </w:t>
      </w:r>
      <w:r w:rsidRPr="00D36092">
        <w:rPr>
          <w:sz w:val="30"/>
          <w:szCs w:val="30"/>
        </w:rPr>
        <w:t>гігіенічных працэдур і рэжымны</w:t>
      </w:r>
      <w:r w:rsidRPr="00D36092">
        <w:rPr>
          <w:sz w:val="30"/>
          <w:szCs w:val="30"/>
          <w:lang w:val="be-BY"/>
        </w:rPr>
        <w:t>х</w:t>
      </w:r>
      <w:r w:rsidRPr="00D36092">
        <w:rPr>
          <w:sz w:val="30"/>
          <w:szCs w:val="30"/>
        </w:rPr>
        <w:t xml:space="preserve"> працэса</w:t>
      </w:r>
      <w:r w:rsidRPr="00D36092">
        <w:rPr>
          <w:sz w:val="30"/>
          <w:szCs w:val="30"/>
          <w:lang w:val="be-BY"/>
        </w:rPr>
        <w:t>ў</w:t>
      </w:r>
      <w:r w:rsidRPr="00D36092">
        <w:rPr>
          <w:sz w:val="30"/>
          <w:szCs w:val="30"/>
        </w:rPr>
        <w:t xml:space="preserve"> (кармленн</w:t>
      </w:r>
      <w:r w:rsidRPr="00D36092">
        <w:rPr>
          <w:sz w:val="30"/>
          <w:szCs w:val="30"/>
          <w:lang w:val="be-BY"/>
        </w:rPr>
        <w:t>я</w:t>
      </w:r>
      <w:r w:rsidRPr="00D36092">
        <w:rPr>
          <w:sz w:val="30"/>
          <w:szCs w:val="30"/>
        </w:rPr>
        <w:t>, няспанн</w:t>
      </w:r>
      <w:r w:rsidRPr="00D36092">
        <w:rPr>
          <w:sz w:val="30"/>
          <w:szCs w:val="30"/>
          <w:lang w:val="be-BY"/>
        </w:rPr>
        <w:t>я</w:t>
      </w:r>
      <w:r w:rsidRPr="00D36092">
        <w:rPr>
          <w:sz w:val="30"/>
          <w:szCs w:val="30"/>
        </w:rPr>
        <w:t>, укладванн</w:t>
      </w:r>
      <w:r w:rsidRPr="00D36092">
        <w:rPr>
          <w:sz w:val="30"/>
          <w:szCs w:val="30"/>
          <w:lang w:val="be-BY"/>
        </w:rPr>
        <w:t>я</w:t>
      </w:r>
      <w:r w:rsidRPr="00D36092">
        <w:rPr>
          <w:sz w:val="30"/>
          <w:szCs w:val="30"/>
        </w:rPr>
        <w:t xml:space="preserve"> спаць).</w:t>
      </w:r>
    </w:p>
    <w:p w14:paraId="453F1AA6" w14:textId="77777777" w:rsidR="00A5668C" w:rsidRPr="00D36092" w:rsidRDefault="00A5668C" w:rsidP="00A5668C">
      <w:pPr>
        <w:spacing w:line="240" w:lineRule="auto"/>
        <w:ind w:firstLine="709"/>
        <w:rPr>
          <w:sz w:val="30"/>
          <w:szCs w:val="30"/>
        </w:rPr>
      </w:pPr>
      <w:r w:rsidRPr="00D36092">
        <w:rPr>
          <w:sz w:val="30"/>
          <w:szCs w:val="30"/>
        </w:rPr>
        <w:t>Ад 3 да 6 месяцаў:</w:t>
      </w:r>
    </w:p>
    <w:p w14:paraId="20EE3091" w14:textId="77777777" w:rsidR="00A5668C" w:rsidRPr="00D36092" w:rsidRDefault="00A5668C" w:rsidP="00A5668C">
      <w:pPr>
        <w:spacing w:line="240" w:lineRule="auto"/>
        <w:ind w:firstLine="709"/>
        <w:rPr>
          <w:sz w:val="30"/>
          <w:szCs w:val="30"/>
        </w:rPr>
      </w:pPr>
      <w:r w:rsidRPr="00D36092">
        <w:rPr>
          <w:sz w:val="30"/>
          <w:szCs w:val="30"/>
        </w:rPr>
        <w:t xml:space="preserve">задавальняць </w:t>
      </w:r>
      <w:r w:rsidRPr="00D36092">
        <w:rPr>
          <w:sz w:val="30"/>
          <w:szCs w:val="30"/>
          <w:lang w:val="be-BY"/>
        </w:rPr>
        <w:t>патрэбнасць</w:t>
      </w:r>
      <w:r w:rsidRPr="00D36092">
        <w:rPr>
          <w:sz w:val="30"/>
          <w:szCs w:val="30"/>
        </w:rPr>
        <w:t xml:space="preserve"> дзіцяці ў зносінах, змяняючы варыянты ўзаемадзеяння (напрыклад, усмешка, погляд «вочы ў вочы», дакрананні, пагладжванні, зварот па ім</w:t>
      </w:r>
      <w:r w:rsidRPr="00D36092">
        <w:rPr>
          <w:sz w:val="30"/>
          <w:szCs w:val="30"/>
          <w:lang w:val="be-BY"/>
        </w:rPr>
        <w:t>ен</w:t>
      </w:r>
      <w:r w:rsidRPr="00D36092">
        <w:rPr>
          <w:sz w:val="30"/>
          <w:szCs w:val="30"/>
        </w:rPr>
        <w:t xml:space="preserve">і); </w:t>
      </w:r>
    </w:p>
    <w:p w14:paraId="6CC9F17B" w14:textId="77777777" w:rsidR="00A5668C" w:rsidRPr="00D36092" w:rsidRDefault="00A5668C" w:rsidP="00A5668C">
      <w:pPr>
        <w:spacing w:line="240" w:lineRule="auto"/>
        <w:ind w:firstLine="709"/>
        <w:rPr>
          <w:sz w:val="30"/>
          <w:szCs w:val="30"/>
        </w:rPr>
      </w:pPr>
      <w:r w:rsidRPr="00D36092">
        <w:rPr>
          <w:sz w:val="30"/>
          <w:szCs w:val="30"/>
        </w:rPr>
        <w:t xml:space="preserve">выкарыстоўваць сітуацыйна-асобасныя зносіны для развіцця дзіцяці: фарміраваць станоўчае самаадчуванне, прыхільнасць і давер да блізкага дарослага, пазнавальную актыўнасць; </w:t>
      </w:r>
    </w:p>
    <w:p w14:paraId="1A41EE7A" w14:textId="77777777" w:rsidR="00A5668C" w:rsidRPr="00D36092" w:rsidRDefault="00A5668C" w:rsidP="00A5668C">
      <w:pPr>
        <w:spacing w:line="240" w:lineRule="auto"/>
        <w:ind w:firstLine="709"/>
        <w:rPr>
          <w:sz w:val="30"/>
          <w:szCs w:val="30"/>
        </w:rPr>
      </w:pPr>
      <w:r w:rsidRPr="00D36092">
        <w:rPr>
          <w:sz w:val="30"/>
          <w:szCs w:val="30"/>
        </w:rPr>
        <w:t xml:space="preserve">падтрымліваць актыўнасць дзіцяці ў працэсе сітуацыйна-асобасных зносін; </w:t>
      </w:r>
    </w:p>
    <w:p w14:paraId="6E667C49" w14:textId="77777777" w:rsidR="00A5668C" w:rsidRPr="00D36092" w:rsidRDefault="00A5668C" w:rsidP="00A5668C">
      <w:pPr>
        <w:spacing w:line="240" w:lineRule="auto"/>
        <w:ind w:firstLine="709"/>
        <w:rPr>
          <w:sz w:val="30"/>
          <w:szCs w:val="30"/>
        </w:rPr>
      </w:pPr>
      <w:r w:rsidRPr="00D36092">
        <w:rPr>
          <w:sz w:val="30"/>
          <w:szCs w:val="30"/>
        </w:rPr>
        <w:t>прывучаць да выканання самастойных дзеянняў падчас кармлення: з 2,5</w:t>
      </w:r>
      <w:r w:rsidRPr="00D36092">
        <w:rPr>
          <w:sz w:val="30"/>
          <w:szCs w:val="30"/>
          <w:lang w:val="be-BY"/>
        </w:rPr>
        <w:t>–</w:t>
      </w:r>
      <w:r w:rsidRPr="00D36092">
        <w:rPr>
          <w:sz w:val="30"/>
          <w:szCs w:val="30"/>
        </w:rPr>
        <w:t>3 месяцаў – прытрымваць бутэлечку, браць яе і падносіць да рота; з 4</w:t>
      </w:r>
      <w:r w:rsidRPr="00D36092">
        <w:rPr>
          <w:sz w:val="30"/>
          <w:szCs w:val="30"/>
          <w:lang w:val="be-BY"/>
        </w:rPr>
        <w:t>–</w:t>
      </w:r>
      <w:r w:rsidRPr="00D36092">
        <w:rPr>
          <w:sz w:val="30"/>
          <w:szCs w:val="30"/>
        </w:rPr>
        <w:t xml:space="preserve">5 месяцаў – </w:t>
      </w:r>
      <w:r w:rsidRPr="00D36092">
        <w:rPr>
          <w:sz w:val="30"/>
          <w:szCs w:val="30"/>
          <w:lang w:val="be-BY"/>
        </w:rPr>
        <w:t>есці</w:t>
      </w:r>
      <w:r w:rsidRPr="00D36092">
        <w:rPr>
          <w:sz w:val="30"/>
          <w:szCs w:val="30"/>
        </w:rPr>
        <w:t xml:space="preserve"> з лыжкі паўгустую ежу.</w:t>
      </w:r>
    </w:p>
    <w:p w14:paraId="6CBADEAC" w14:textId="77777777" w:rsidR="00A5668C" w:rsidRPr="00D36092" w:rsidRDefault="00A5668C" w:rsidP="00A5668C">
      <w:pPr>
        <w:spacing w:line="240" w:lineRule="auto"/>
        <w:ind w:firstLine="709"/>
        <w:rPr>
          <w:sz w:val="30"/>
          <w:szCs w:val="30"/>
        </w:rPr>
      </w:pPr>
      <w:r w:rsidRPr="00D36092">
        <w:rPr>
          <w:sz w:val="30"/>
          <w:szCs w:val="30"/>
        </w:rPr>
        <w:t>Ад 6 да 9 месяцаў:</w:t>
      </w:r>
    </w:p>
    <w:p w14:paraId="57FD6AE3" w14:textId="77777777" w:rsidR="00A5668C" w:rsidRPr="00D36092" w:rsidRDefault="00A5668C" w:rsidP="00A5668C">
      <w:pPr>
        <w:spacing w:line="240" w:lineRule="auto"/>
        <w:ind w:firstLine="709"/>
        <w:rPr>
          <w:sz w:val="30"/>
          <w:szCs w:val="30"/>
        </w:rPr>
      </w:pPr>
      <w:r w:rsidRPr="00D36092">
        <w:rPr>
          <w:sz w:val="30"/>
          <w:szCs w:val="30"/>
        </w:rPr>
        <w:lastRenderedPageBreak/>
        <w:t xml:space="preserve">садзейнічаць узнікненню патрэбнасці ў сітуацыйна-дзелавых зносінах: дэманстраваць розныя прадметы (цацкі) і спосабы дзеяння з імі, здзяйсняць сумесныя дзеянні з дзіцем; </w:t>
      </w:r>
    </w:p>
    <w:p w14:paraId="2FFA70CA" w14:textId="77777777" w:rsidR="00A5668C" w:rsidRPr="00D36092" w:rsidRDefault="00A5668C" w:rsidP="00A5668C">
      <w:pPr>
        <w:spacing w:line="240" w:lineRule="auto"/>
        <w:ind w:firstLine="709"/>
        <w:rPr>
          <w:sz w:val="30"/>
          <w:szCs w:val="30"/>
        </w:rPr>
      </w:pPr>
      <w:r w:rsidRPr="00D36092">
        <w:rPr>
          <w:sz w:val="30"/>
          <w:szCs w:val="30"/>
        </w:rPr>
        <w:t xml:space="preserve">садзейнічаць максімальнаму задавальненню як асобасных, так і дзелавых матываў зносін; </w:t>
      </w:r>
    </w:p>
    <w:p w14:paraId="35C5C58F" w14:textId="77777777" w:rsidR="00A5668C" w:rsidRPr="00D36092" w:rsidRDefault="00A5668C" w:rsidP="00A5668C">
      <w:pPr>
        <w:spacing w:line="240" w:lineRule="auto"/>
        <w:ind w:firstLine="709"/>
        <w:rPr>
          <w:sz w:val="30"/>
          <w:szCs w:val="30"/>
        </w:rPr>
      </w:pPr>
      <w:r w:rsidRPr="00D36092">
        <w:rPr>
          <w:sz w:val="30"/>
          <w:szCs w:val="30"/>
          <w:lang w:val="be-BY"/>
        </w:rPr>
        <w:t>даваць</w:t>
      </w:r>
      <w:r w:rsidRPr="00D36092">
        <w:rPr>
          <w:sz w:val="30"/>
          <w:szCs w:val="30"/>
        </w:rPr>
        <w:t xml:space="preserve"> магчымасць для прая</w:t>
      </w:r>
      <w:r w:rsidRPr="00D36092">
        <w:rPr>
          <w:sz w:val="30"/>
          <w:szCs w:val="30"/>
          <w:lang w:val="be-BY"/>
        </w:rPr>
        <w:t>ўлення</w:t>
      </w:r>
      <w:r w:rsidRPr="00D36092">
        <w:rPr>
          <w:sz w:val="30"/>
          <w:szCs w:val="30"/>
        </w:rPr>
        <w:t xml:space="preserve"> актыўнасці ў працэсе ўзаемадзеяння з дарослым;</w:t>
      </w:r>
    </w:p>
    <w:p w14:paraId="7F38C00F" w14:textId="77777777" w:rsidR="00A5668C" w:rsidRPr="00D36092" w:rsidRDefault="00A5668C" w:rsidP="00A5668C">
      <w:pPr>
        <w:spacing w:line="240" w:lineRule="auto"/>
        <w:ind w:firstLine="709"/>
        <w:rPr>
          <w:sz w:val="30"/>
          <w:szCs w:val="30"/>
        </w:rPr>
      </w:pPr>
      <w:r w:rsidRPr="00D36092">
        <w:rPr>
          <w:sz w:val="30"/>
          <w:szCs w:val="30"/>
        </w:rPr>
        <w:t xml:space="preserve">заахвочваць першыя спробы дзіцяці сігналізаваць (гукамі, лепетам, паводзінамі) </w:t>
      </w:r>
      <w:bookmarkStart w:id="0" w:name="_Hlk237330251"/>
      <w:r w:rsidRPr="00D36092">
        <w:rPr>
          <w:sz w:val="30"/>
          <w:szCs w:val="30"/>
        </w:rPr>
        <w:t>аб фізіялагічна</w:t>
      </w:r>
      <w:r w:rsidRPr="00D36092">
        <w:rPr>
          <w:sz w:val="30"/>
          <w:szCs w:val="30"/>
          <w:lang w:val="be-BY"/>
        </w:rPr>
        <w:t>й патрэбе арганізма</w:t>
      </w:r>
      <w:bookmarkEnd w:id="0"/>
      <w:r w:rsidRPr="00D36092">
        <w:rPr>
          <w:sz w:val="30"/>
          <w:szCs w:val="30"/>
        </w:rPr>
        <w:t xml:space="preserve">; </w:t>
      </w:r>
    </w:p>
    <w:p w14:paraId="3F2CF9BC" w14:textId="77777777" w:rsidR="00A5668C" w:rsidRPr="00D36092" w:rsidRDefault="00A5668C" w:rsidP="00A5668C">
      <w:pPr>
        <w:spacing w:line="240" w:lineRule="auto"/>
        <w:ind w:firstLine="709"/>
        <w:rPr>
          <w:sz w:val="30"/>
          <w:szCs w:val="30"/>
        </w:rPr>
      </w:pPr>
      <w:r w:rsidRPr="00D36092">
        <w:rPr>
          <w:sz w:val="30"/>
          <w:szCs w:val="30"/>
        </w:rPr>
        <w:t xml:space="preserve">фарміраваць уменне прасіцца на гаршчок; </w:t>
      </w:r>
    </w:p>
    <w:p w14:paraId="3B75658F" w14:textId="77777777" w:rsidR="00A5668C" w:rsidRPr="00D36092" w:rsidRDefault="00A5668C" w:rsidP="00A5668C">
      <w:pPr>
        <w:spacing w:line="240" w:lineRule="auto"/>
        <w:ind w:firstLine="709"/>
        <w:rPr>
          <w:sz w:val="30"/>
          <w:szCs w:val="30"/>
        </w:rPr>
      </w:pPr>
      <w:r w:rsidRPr="00D36092">
        <w:rPr>
          <w:sz w:val="30"/>
          <w:szCs w:val="30"/>
        </w:rPr>
        <w:t xml:space="preserve">прывучаць да выканання самастойных дзеянняў падчас кармлення: з </w:t>
      </w:r>
      <w:r w:rsidRPr="00D36092">
        <w:rPr>
          <w:sz w:val="30"/>
          <w:szCs w:val="30"/>
          <w:lang w:val="be-BY"/>
        </w:rPr>
        <w:t>5–6</w:t>
      </w:r>
      <w:r w:rsidRPr="00D36092">
        <w:rPr>
          <w:sz w:val="30"/>
          <w:szCs w:val="30"/>
        </w:rPr>
        <w:t xml:space="preserve"> месяцаў – піць з кубка, як</w:t>
      </w:r>
      <w:r w:rsidRPr="00D36092">
        <w:rPr>
          <w:sz w:val="30"/>
          <w:szCs w:val="30"/>
          <w:lang w:val="be-BY"/>
        </w:rPr>
        <w:t>і</w:t>
      </w:r>
      <w:r w:rsidRPr="00D36092">
        <w:rPr>
          <w:sz w:val="30"/>
          <w:szCs w:val="30"/>
        </w:rPr>
        <w:t xml:space="preserve"> трымае дарослы; з </w:t>
      </w:r>
      <w:r w:rsidRPr="00D36092">
        <w:rPr>
          <w:sz w:val="30"/>
          <w:szCs w:val="30"/>
          <w:lang w:val="be-BY"/>
        </w:rPr>
        <w:t>7</w:t>
      </w:r>
      <w:r w:rsidRPr="00D36092">
        <w:rPr>
          <w:sz w:val="30"/>
          <w:szCs w:val="30"/>
        </w:rPr>
        <w:t xml:space="preserve"> месяцаў – </w:t>
      </w:r>
      <w:r w:rsidRPr="00D36092">
        <w:rPr>
          <w:sz w:val="30"/>
          <w:szCs w:val="30"/>
          <w:lang w:val="be-BY"/>
        </w:rPr>
        <w:t>есці</w:t>
      </w:r>
      <w:r w:rsidRPr="00D36092">
        <w:rPr>
          <w:sz w:val="30"/>
          <w:szCs w:val="30"/>
        </w:rPr>
        <w:t xml:space="preserve"> хлеб, трымаць яго ў руцэ.</w:t>
      </w:r>
    </w:p>
    <w:p w14:paraId="21C5E4A2" w14:textId="77777777" w:rsidR="00A5668C" w:rsidRPr="00D36092" w:rsidRDefault="00A5668C" w:rsidP="00A5668C">
      <w:pPr>
        <w:spacing w:line="240" w:lineRule="auto"/>
        <w:ind w:firstLine="709"/>
        <w:rPr>
          <w:sz w:val="30"/>
          <w:szCs w:val="30"/>
        </w:rPr>
      </w:pPr>
      <w:r w:rsidRPr="00D36092">
        <w:rPr>
          <w:sz w:val="30"/>
          <w:szCs w:val="30"/>
        </w:rPr>
        <w:t>Ад 9 да 12 месяцаў:</w:t>
      </w:r>
    </w:p>
    <w:p w14:paraId="3FE0F1D8" w14:textId="77777777" w:rsidR="00A5668C" w:rsidRPr="00D36092" w:rsidRDefault="00A5668C" w:rsidP="00A5668C">
      <w:pPr>
        <w:spacing w:line="240" w:lineRule="auto"/>
        <w:ind w:firstLine="709"/>
        <w:rPr>
          <w:sz w:val="30"/>
          <w:szCs w:val="30"/>
        </w:rPr>
      </w:pPr>
      <w:r w:rsidRPr="00D36092">
        <w:rPr>
          <w:sz w:val="30"/>
          <w:szCs w:val="30"/>
        </w:rPr>
        <w:t xml:space="preserve">узбагачаць дзіця новымі ўражаннямі: забяспечваць яго зносіны з рознымі людзьмі, падтрымліваць цікавасць да ўзаемадзеяння; </w:t>
      </w:r>
    </w:p>
    <w:p w14:paraId="33AAC0E3" w14:textId="77777777" w:rsidR="00A5668C" w:rsidRPr="00D36092" w:rsidRDefault="00A5668C" w:rsidP="00A5668C">
      <w:pPr>
        <w:spacing w:line="240" w:lineRule="auto"/>
        <w:ind w:firstLine="709"/>
        <w:rPr>
          <w:sz w:val="30"/>
          <w:szCs w:val="30"/>
        </w:rPr>
      </w:pPr>
      <w:r w:rsidRPr="00D36092">
        <w:rPr>
          <w:sz w:val="30"/>
          <w:szCs w:val="30"/>
        </w:rPr>
        <w:t>фарміраваць у дзіцяці даверныя адносіны да людзей</w:t>
      </w:r>
      <w:r w:rsidRPr="00D36092">
        <w:rPr>
          <w:sz w:val="30"/>
          <w:szCs w:val="30"/>
          <w:lang w:val="be-BY"/>
        </w:rPr>
        <w:t>, якія знаходзяцца побач</w:t>
      </w:r>
      <w:r w:rsidRPr="00D36092">
        <w:rPr>
          <w:sz w:val="30"/>
          <w:szCs w:val="30"/>
        </w:rPr>
        <w:t>, жаданне ўступаць у кантакт не толькі з блізкімі, але і з іншымі людзьмі;</w:t>
      </w:r>
    </w:p>
    <w:p w14:paraId="38B6A101" w14:textId="77777777" w:rsidR="00A5668C" w:rsidRPr="00D36092" w:rsidRDefault="00A5668C" w:rsidP="00A5668C">
      <w:pPr>
        <w:spacing w:line="240" w:lineRule="auto"/>
        <w:ind w:firstLine="709"/>
        <w:rPr>
          <w:sz w:val="30"/>
          <w:szCs w:val="30"/>
        </w:rPr>
      </w:pPr>
      <w:r w:rsidRPr="00D36092">
        <w:rPr>
          <w:sz w:val="30"/>
          <w:szCs w:val="30"/>
        </w:rPr>
        <w:t>заахвочваць у паводзінах дзіцяці добразычлівыя адносіны да дарослых, іншы</w:t>
      </w:r>
      <w:r w:rsidRPr="00D36092">
        <w:rPr>
          <w:sz w:val="30"/>
          <w:szCs w:val="30"/>
          <w:lang w:val="be-BY"/>
        </w:rPr>
        <w:t>х</w:t>
      </w:r>
      <w:r w:rsidRPr="00D36092">
        <w:rPr>
          <w:sz w:val="30"/>
          <w:szCs w:val="30"/>
        </w:rPr>
        <w:t xml:space="preserve"> </w:t>
      </w:r>
      <w:r w:rsidRPr="00D36092">
        <w:rPr>
          <w:sz w:val="30"/>
          <w:szCs w:val="30"/>
          <w:lang w:val="be-BY"/>
        </w:rPr>
        <w:t>дзяцей</w:t>
      </w:r>
      <w:r w:rsidRPr="00D36092">
        <w:rPr>
          <w:sz w:val="30"/>
          <w:szCs w:val="30"/>
        </w:rPr>
        <w:t xml:space="preserve">; </w:t>
      </w:r>
    </w:p>
    <w:p w14:paraId="514B635A" w14:textId="77777777" w:rsidR="00A5668C" w:rsidRPr="00D36092" w:rsidRDefault="00A5668C" w:rsidP="00A5668C">
      <w:pPr>
        <w:spacing w:line="240" w:lineRule="auto"/>
        <w:ind w:firstLine="709"/>
        <w:rPr>
          <w:sz w:val="30"/>
          <w:szCs w:val="30"/>
        </w:rPr>
      </w:pPr>
      <w:r w:rsidRPr="00D36092">
        <w:rPr>
          <w:sz w:val="30"/>
          <w:szCs w:val="30"/>
        </w:rPr>
        <w:t>падтрымліваць пазітыўнае стаўленне дзіцяці да сябе;</w:t>
      </w:r>
    </w:p>
    <w:p w14:paraId="542F522E" w14:textId="77777777" w:rsidR="00A5668C" w:rsidRPr="00D36092" w:rsidRDefault="00A5668C" w:rsidP="00A5668C">
      <w:pPr>
        <w:spacing w:line="240" w:lineRule="auto"/>
        <w:ind w:firstLine="709"/>
        <w:rPr>
          <w:sz w:val="30"/>
          <w:szCs w:val="30"/>
        </w:rPr>
      </w:pPr>
      <w:r w:rsidRPr="00D36092">
        <w:rPr>
          <w:sz w:val="30"/>
          <w:szCs w:val="30"/>
        </w:rPr>
        <w:t>садзейнічаць праяўленню самастойнасці, ініцыятывы і актыўнасці ў зносінах;</w:t>
      </w:r>
    </w:p>
    <w:p w14:paraId="36708A6D" w14:textId="77777777" w:rsidR="00A5668C" w:rsidRPr="00D36092" w:rsidRDefault="00A5668C" w:rsidP="00A5668C">
      <w:pPr>
        <w:spacing w:line="240" w:lineRule="auto"/>
        <w:ind w:firstLine="709"/>
        <w:rPr>
          <w:sz w:val="30"/>
          <w:szCs w:val="30"/>
        </w:rPr>
      </w:pPr>
      <w:r w:rsidRPr="00D36092">
        <w:rPr>
          <w:sz w:val="30"/>
          <w:szCs w:val="30"/>
        </w:rPr>
        <w:t>заахвочваць спробы дзіцяці сігналізаваць (гукамі, лепетам, паводзінамі) аб фізіялагічна</w:t>
      </w:r>
      <w:r w:rsidRPr="00D36092">
        <w:rPr>
          <w:sz w:val="30"/>
          <w:szCs w:val="30"/>
          <w:lang w:val="be-BY"/>
        </w:rPr>
        <w:t>й патрэбе арганізма</w:t>
      </w:r>
      <w:r w:rsidRPr="00D36092">
        <w:rPr>
          <w:sz w:val="30"/>
          <w:szCs w:val="30"/>
        </w:rPr>
        <w:t xml:space="preserve">; </w:t>
      </w:r>
    </w:p>
    <w:p w14:paraId="167B37AA" w14:textId="77777777" w:rsidR="00A5668C" w:rsidRPr="00D36092" w:rsidRDefault="00A5668C" w:rsidP="00A5668C">
      <w:pPr>
        <w:spacing w:line="240" w:lineRule="auto"/>
        <w:ind w:firstLine="709"/>
        <w:rPr>
          <w:sz w:val="30"/>
          <w:szCs w:val="30"/>
        </w:rPr>
      </w:pPr>
      <w:r w:rsidRPr="00D36092">
        <w:rPr>
          <w:sz w:val="30"/>
          <w:szCs w:val="30"/>
        </w:rPr>
        <w:t xml:space="preserve">фарміраваць уменне прасіцца на гаршчок; </w:t>
      </w:r>
    </w:p>
    <w:p w14:paraId="101333DA" w14:textId="77777777" w:rsidR="00A5668C" w:rsidRPr="00D36092" w:rsidRDefault="00A5668C" w:rsidP="00A5668C">
      <w:pPr>
        <w:spacing w:line="240" w:lineRule="auto"/>
        <w:ind w:firstLine="709"/>
        <w:rPr>
          <w:sz w:val="30"/>
          <w:szCs w:val="30"/>
        </w:rPr>
      </w:pPr>
      <w:r w:rsidRPr="00D36092">
        <w:rPr>
          <w:sz w:val="30"/>
          <w:szCs w:val="30"/>
        </w:rPr>
        <w:t xml:space="preserve">прывучаць да элементарных навыкаў ахайнасці, выхоўваць патрэбнасць знаходзіцца ў сухім адзенні; </w:t>
      </w:r>
    </w:p>
    <w:p w14:paraId="4BB8E36C" w14:textId="77777777" w:rsidR="00A5668C" w:rsidRPr="00D36092" w:rsidRDefault="00A5668C" w:rsidP="00A5668C">
      <w:pPr>
        <w:spacing w:line="240" w:lineRule="auto"/>
        <w:ind w:firstLine="709"/>
        <w:rPr>
          <w:sz w:val="30"/>
          <w:szCs w:val="30"/>
        </w:rPr>
      </w:pPr>
      <w:r w:rsidRPr="00D36092">
        <w:rPr>
          <w:sz w:val="30"/>
          <w:szCs w:val="30"/>
        </w:rPr>
        <w:t xml:space="preserve">прывучаць да выканання самастойных дзеянняў падчас кармлення: браць са стала кубак, трымаць яго і піць самастойна, спрабаваць </w:t>
      </w:r>
      <w:r w:rsidRPr="00D36092">
        <w:rPr>
          <w:sz w:val="30"/>
          <w:szCs w:val="30"/>
          <w:lang w:val="be-BY"/>
        </w:rPr>
        <w:t>е</w:t>
      </w:r>
      <w:r w:rsidRPr="00D36092">
        <w:rPr>
          <w:sz w:val="30"/>
          <w:szCs w:val="30"/>
        </w:rPr>
        <w:t>сц</w:t>
      </w:r>
      <w:r w:rsidRPr="00D36092">
        <w:rPr>
          <w:sz w:val="30"/>
          <w:szCs w:val="30"/>
          <w:lang w:val="be-BY"/>
        </w:rPr>
        <w:t>і</w:t>
      </w:r>
      <w:r w:rsidRPr="00D36092">
        <w:rPr>
          <w:sz w:val="30"/>
          <w:szCs w:val="30"/>
        </w:rPr>
        <w:t xml:space="preserve"> лыжкай.</w:t>
      </w:r>
    </w:p>
    <w:p w14:paraId="0EF98D0A" w14:textId="77777777" w:rsidR="00A5668C" w:rsidRPr="00D36092" w:rsidRDefault="00A5668C" w:rsidP="00A5668C">
      <w:pPr>
        <w:spacing w:line="240" w:lineRule="auto"/>
        <w:ind w:firstLine="709"/>
        <w:rPr>
          <w:sz w:val="30"/>
          <w:szCs w:val="30"/>
        </w:rPr>
      </w:pPr>
    </w:p>
    <w:p w14:paraId="16A47434" w14:textId="77777777" w:rsidR="00A5668C" w:rsidRDefault="00A5668C" w:rsidP="003E5FA7">
      <w:pPr>
        <w:spacing w:line="240" w:lineRule="auto"/>
        <w:jc w:val="center"/>
        <w:rPr>
          <w:b/>
          <w:bCs/>
          <w:sz w:val="30"/>
          <w:szCs w:val="30"/>
          <w:lang w:val="be-BY"/>
        </w:rPr>
      </w:pPr>
      <w:r w:rsidRPr="003E5FA7">
        <w:rPr>
          <w:b/>
          <w:bCs/>
          <w:sz w:val="30"/>
          <w:szCs w:val="30"/>
        </w:rPr>
        <w:t>Пазнавальнае развіццё</w:t>
      </w:r>
    </w:p>
    <w:p w14:paraId="4AD76F70" w14:textId="77777777" w:rsidR="003E5FA7" w:rsidRPr="003E5FA7" w:rsidRDefault="003E5FA7" w:rsidP="003E5FA7">
      <w:pPr>
        <w:spacing w:line="240" w:lineRule="auto"/>
        <w:jc w:val="center"/>
        <w:rPr>
          <w:b/>
          <w:bCs/>
          <w:sz w:val="30"/>
          <w:szCs w:val="30"/>
          <w:lang w:val="be-BY"/>
        </w:rPr>
      </w:pPr>
    </w:p>
    <w:p w14:paraId="3E0AB1E1" w14:textId="77777777" w:rsidR="00A5668C" w:rsidRPr="00D36092" w:rsidRDefault="00A5668C" w:rsidP="00A5668C">
      <w:pPr>
        <w:spacing w:line="240" w:lineRule="auto"/>
        <w:ind w:firstLine="709"/>
        <w:rPr>
          <w:sz w:val="30"/>
          <w:szCs w:val="30"/>
        </w:rPr>
      </w:pPr>
      <w:r w:rsidRPr="00D36092">
        <w:rPr>
          <w:sz w:val="30"/>
          <w:szCs w:val="30"/>
        </w:rPr>
        <w:t>Ад нараджэння да 3</w:t>
      </w:r>
      <w:r w:rsidRPr="00D36092">
        <w:rPr>
          <w:sz w:val="30"/>
          <w:szCs w:val="30"/>
          <w:lang w:val="be-BY"/>
        </w:rPr>
        <w:t> </w:t>
      </w:r>
      <w:r w:rsidRPr="00D36092">
        <w:rPr>
          <w:sz w:val="30"/>
          <w:szCs w:val="30"/>
        </w:rPr>
        <w:t>месяцаў:</w:t>
      </w:r>
    </w:p>
    <w:p w14:paraId="3B56C70D" w14:textId="77777777" w:rsidR="00A5668C" w:rsidRPr="00D36092" w:rsidRDefault="00A5668C" w:rsidP="00A5668C">
      <w:pPr>
        <w:spacing w:line="240" w:lineRule="auto"/>
        <w:ind w:firstLine="709"/>
        <w:rPr>
          <w:sz w:val="30"/>
          <w:szCs w:val="30"/>
          <w:lang w:val="be-BY"/>
        </w:rPr>
      </w:pPr>
      <w:r w:rsidRPr="00D36092">
        <w:rPr>
          <w:sz w:val="30"/>
          <w:szCs w:val="30"/>
        </w:rPr>
        <w:t xml:space="preserve">садзейнічаць узнікненню ў дзіцяці пазнавальнай цікавасці да навакольных цацак (прадметаў) </w:t>
      </w:r>
      <w:r w:rsidRPr="00D36092">
        <w:rPr>
          <w:sz w:val="30"/>
          <w:szCs w:val="30"/>
          <w:lang w:val="be-BY"/>
        </w:rPr>
        <w:t>праз</w:t>
      </w:r>
      <w:r w:rsidRPr="00D36092">
        <w:rPr>
          <w:sz w:val="30"/>
          <w:szCs w:val="30"/>
        </w:rPr>
        <w:t xml:space="preserve"> стварэнн</w:t>
      </w:r>
      <w:r w:rsidRPr="00D36092">
        <w:rPr>
          <w:sz w:val="30"/>
          <w:szCs w:val="30"/>
          <w:lang w:val="be-BY"/>
        </w:rPr>
        <w:t>е</w:t>
      </w:r>
      <w:r w:rsidRPr="00D36092">
        <w:rPr>
          <w:sz w:val="30"/>
          <w:szCs w:val="30"/>
        </w:rPr>
        <w:t xml:space="preserve"> сітуацый: паказ падвешанай цацкі (прадмета); павольнае перамяшчэнне яркай цацкі (прадмета) у розныя бакі (налева-направа, уніз-уверх);</w:t>
      </w:r>
    </w:p>
    <w:p w14:paraId="0B1F0E0D" w14:textId="77777777" w:rsidR="00A5668C" w:rsidRPr="00D36092" w:rsidRDefault="00A5668C" w:rsidP="00A5668C">
      <w:pPr>
        <w:spacing w:line="240" w:lineRule="auto"/>
        <w:ind w:firstLine="709"/>
        <w:rPr>
          <w:sz w:val="30"/>
          <w:szCs w:val="30"/>
          <w:lang w:val="be-BY"/>
        </w:rPr>
      </w:pPr>
      <w:r w:rsidRPr="00D36092">
        <w:rPr>
          <w:sz w:val="30"/>
          <w:szCs w:val="30"/>
          <w:lang w:val="be-BY"/>
        </w:rPr>
        <w:t xml:space="preserve">стымуляваць зрокавыя, слыхавыя і датыкальныя адчуванні дзіцяці праз стварэнне сітуацый: заахвочваць паварочваць галаву ці знаходзіць </w:t>
      </w:r>
      <w:r w:rsidRPr="00D36092">
        <w:rPr>
          <w:sz w:val="30"/>
          <w:szCs w:val="30"/>
          <w:lang w:val="be-BY"/>
        </w:rPr>
        <w:lastRenderedPageBreak/>
        <w:t>поглядам крыніцу святла, гуку; датыкацца далонню ці пальчыкамі да цацак (прадметаў) рознай формы і фактуры;</w:t>
      </w:r>
    </w:p>
    <w:p w14:paraId="416AB169" w14:textId="77777777" w:rsidR="00A5668C" w:rsidRPr="00D36092" w:rsidRDefault="00A5668C" w:rsidP="00A5668C">
      <w:pPr>
        <w:spacing w:line="240" w:lineRule="auto"/>
        <w:ind w:firstLine="709"/>
        <w:rPr>
          <w:sz w:val="30"/>
          <w:szCs w:val="30"/>
          <w:lang w:val="be-BY"/>
        </w:rPr>
      </w:pPr>
      <w:r w:rsidRPr="00D36092">
        <w:rPr>
          <w:sz w:val="30"/>
          <w:szCs w:val="30"/>
          <w:lang w:val="be-BY"/>
        </w:rPr>
        <w:t>ствараць умовы для захоплівання і кароткачасовага ўтрымання цацак (прадметаў) двзвюма рукамі: укладваць у рукі дзіцяці бразготкі; падвешваць перад ім яркія цацкі, якія гучаць; дакранацца імі да далоняў і пальчыкаў дзіцяці.</w:t>
      </w:r>
    </w:p>
    <w:p w14:paraId="3524D4D3" w14:textId="77777777" w:rsidR="00A5668C" w:rsidRPr="00D36092" w:rsidRDefault="00A5668C" w:rsidP="00A5668C">
      <w:pPr>
        <w:spacing w:line="240" w:lineRule="auto"/>
        <w:ind w:firstLine="709"/>
        <w:rPr>
          <w:sz w:val="30"/>
          <w:szCs w:val="30"/>
          <w:lang w:val="be-BY"/>
        </w:rPr>
      </w:pPr>
      <w:r w:rsidRPr="00D36092">
        <w:rPr>
          <w:sz w:val="30"/>
          <w:szCs w:val="30"/>
          <w:lang w:val="be-BY"/>
        </w:rPr>
        <w:t>Ад 3 да 6 месяцаў:</w:t>
      </w:r>
    </w:p>
    <w:p w14:paraId="610567A9" w14:textId="77777777" w:rsidR="00A5668C" w:rsidRPr="00D36092" w:rsidRDefault="00A5668C" w:rsidP="00A5668C">
      <w:pPr>
        <w:spacing w:line="240" w:lineRule="auto"/>
        <w:ind w:firstLine="709"/>
        <w:rPr>
          <w:sz w:val="30"/>
          <w:szCs w:val="30"/>
          <w:lang w:val="be-BY"/>
        </w:rPr>
      </w:pPr>
      <w:r w:rsidRPr="00D36092">
        <w:rPr>
          <w:sz w:val="30"/>
          <w:szCs w:val="30"/>
          <w:lang w:val="be-BY"/>
        </w:rPr>
        <w:t>садзейнічаць праяўленню патрэбы ў пазнанні праз знаёмства дзіцяці з прадметамі навакольнай прасторы: разгляданне цацак (прадметаў) у памяшканні на руках у дарослага, элементарнае абследаванне цацак (прадметаў);</w:t>
      </w:r>
    </w:p>
    <w:p w14:paraId="2766A366" w14:textId="77777777" w:rsidR="00A5668C" w:rsidRPr="00D36092" w:rsidRDefault="00A5668C" w:rsidP="00A5668C">
      <w:pPr>
        <w:spacing w:line="240" w:lineRule="auto"/>
        <w:ind w:firstLine="709"/>
        <w:rPr>
          <w:sz w:val="30"/>
          <w:szCs w:val="30"/>
          <w:lang w:val="be-BY"/>
        </w:rPr>
      </w:pPr>
      <w:r w:rsidRPr="00D36092">
        <w:rPr>
          <w:sz w:val="30"/>
          <w:szCs w:val="30"/>
          <w:lang w:val="be-BY"/>
        </w:rPr>
        <w:t>прыцягваць увагу дзіцяці да розных аб’ектаў нежывой прыроды, расліннага і жывёльнага свету ў натуральным асяроддзі;</w:t>
      </w:r>
    </w:p>
    <w:p w14:paraId="27975433" w14:textId="77777777" w:rsidR="00A5668C" w:rsidRPr="00D36092" w:rsidRDefault="00A5668C" w:rsidP="00A5668C">
      <w:pPr>
        <w:spacing w:line="240" w:lineRule="auto"/>
        <w:ind w:firstLine="709"/>
        <w:rPr>
          <w:sz w:val="30"/>
          <w:szCs w:val="30"/>
          <w:lang w:val="be-BY"/>
        </w:rPr>
      </w:pPr>
      <w:r w:rsidRPr="00D36092">
        <w:rPr>
          <w:sz w:val="30"/>
          <w:szCs w:val="30"/>
          <w:lang w:val="be-BY"/>
        </w:rPr>
        <w:t>узбагачаць сэнсарныя адчуванні дзіцяці з дапамогай арганізацыі практычнай дзейнасці з разнастайнымі па колеры, форме, велічыні, якасцях і функцыях цацкамі (прадметамі);</w:t>
      </w:r>
    </w:p>
    <w:p w14:paraId="738601B0" w14:textId="77777777" w:rsidR="00A5668C" w:rsidRPr="00D36092" w:rsidRDefault="00A5668C" w:rsidP="00A5668C">
      <w:pPr>
        <w:spacing w:line="240" w:lineRule="auto"/>
        <w:ind w:firstLine="709"/>
        <w:rPr>
          <w:sz w:val="30"/>
          <w:szCs w:val="30"/>
          <w:lang w:val="be-BY"/>
        </w:rPr>
      </w:pPr>
      <w:r w:rsidRPr="00D36092">
        <w:rPr>
          <w:sz w:val="30"/>
          <w:szCs w:val="30"/>
          <w:lang w:val="be-BY"/>
        </w:rPr>
        <w:t>садзейнічаць мэтанакіраванасці і самастойнасці рухаў праз правядзенне гульняў з цацкамі (прадметамі): заахвочваць браць цацкі (прадметы) са зручнага становішча, з рук дарослага; цягнуцца за цацкай (прадметам), якая знаходзіцца наперадзе, збоку; утрымліваць цацку (прадмет) адной і дзвюма рукамі.</w:t>
      </w:r>
    </w:p>
    <w:p w14:paraId="76FBC2FB" w14:textId="77777777" w:rsidR="00A5668C" w:rsidRPr="00D36092" w:rsidRDefault="00A5668C" w:rsidP="00A5668C">
      <w:pPr>
        <w:spacing w:line="240" w:lineRule="auto"/>
        <w:ind w:firstLine="709"/>
        <w:rPr>
          <w:sz w:val="30"/>
          <w:szCs w:val="30"/>
          <w:lang w:val="be-BY"/>
        </w:rPr>
      </w:pPr>
      <w:r w:rsidRPr="00D36092">
        <w:rPr>
          <w:sz w:val="30"/>
          <w:szCs w:val="30"/>
          <w:lang w:val="be-BY"/>
        </w:rPr>
        <w:t>Ад 6 да 9 месяцаў:</w:t>
      </w:r>
    </w:p>
    <w:p w14:paraId="337415BD" w14:textId="77777777" w:rsidR="00A5668C" w:rsidRPr="00D36092" w:rsidRDefault="00A5668C" w:rsidP="00A5668C">
      <w:pPr>
        <w:spacing w:line="240" w:lineRule="auto"/>
        <w:ind w:firstLine="709"/>
        <w:rPr>
          <w:sz w:val="30"/>
          <w:szCs w:val="30"/>
          <w:lang w:val="be-BY"/>
        </w:rPr>
      </w:pPr>
      <w:r w:rsidRPr="00D36092">
        <w:rPr>
          <w:sz w:val="30"/>
          <w:szCs w:val="30"/>
          <w:lang w:val="be-BY"/>
        </w:rPr>
        <w:t>падтрымліваць пазнавальную цікавасць дзіцяці і яго перавагі ў стаўленні любімых і новых цацак (прадметаў) падчас сумесных з дарослым гульнявых і практычных дзеянняў: раптоўнае з’яўленне ў руцэ дарослага любімай цацкі ці яе знікненне; з’яўленне новай яркай цацкі (прадмета);</w:t>
      </w:r>
    </w:p>
    <w:p w14:paraId="0772C590"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цікавасць дзіцяці да розных аб’ектаў нежывой прыроды, расліннага і жывёльнага свету; стымуляваць імкненне самастойна абследаваць іх;</w:t>
      </w:r>
    </w:p>
    <w:p w14:paraId="5911C6E1" w14:textId="77777777" w:rsidR="00A5668C" w:rsidRPr="00D36092" w:rsidRDefault="00A5668C" w:rsidP="00A5668C">
      <w:pPr>
        <w:spacing w:line="240" w:lineRule="auto"/>
        <w:ind w:firstLine="709"/>
        <w:rPr>
          <w:sz w:val="30"/>
          <w:szCs w:val="30"/>
          <w:lang w:val="be-BY"/>
        </w:rPr>
      </w:pPr>
      <w:r w:rsidRPr="00D36092">
        <w:rPr>
          <w:sz w:val="30"/>
          <w:szCs w:val="30"/>
          <w:lang w:val="be-BY"/>
        </w:rPr>
        <w:t>пашыраць сэнсарныя адчуванні дзіцяці з дапамогай стварэння сітуацый, якія падахвочваюць абследаваць прадметы (цацкі), маніпуліруе з імі (напрыклад, разглядаць, перакладаць з рукі ў руку, размахваць), утрымліваць цацку (прадмет) з улікам яе формы і велічыні;</w:t>
      </w:r>
    </w:p>
    <w:p w14:paraId="1A078DF7" w14:textId="77777777" w:rsidR="00A5668C" w:rsidRPr="00D36092" w:rsidRDefault="00A5668C" w:rsidP="00A5668C">
      <w:pPr>
        <w:spacing w:line="240" w:lineRule="auto"/>
        <w:ind w:firstLine="709"/>
        <w:rPr>
          <w:sz w:val="30"/>
          <w:szCs w:val="30"/>
          <w:lang w:val="be-BY"/>
        </w:rPr>
      </w:pPr>
      <w:r w:rsidRPr="00D36092">
        <w:rPr>
          <w:sz w:val="30"/>
          <w:szCs w:val="30"/>
          <w:lang w:val="be-BY"/>
        </w:rPr>
        <w:t>садзейнічаць развіццю элементарных выніковых дзеянняў і дзеянняў па суаднясенні з цацкамі (прадметамі) у адпаведнасці з іх уласцівасцямі (напрыклад, катаць шарыкі, мячы; сціскаць гумавую цацку, якая выдае гукі; штурхаць неваляшку).</w:t>
      </w:r>
    </w:p>
    <w:p w14:paraId="2EDE099C" w14:textId="77777777" w:rsidR="00A5668C" w:rsidRPr="00D36092" w:rsidRDefault="00A5668C" w:rsidP="00A5668C">
      <w:pPr>
        <w:spacing w:line="240" w:lineRule="auto"/>
        <w:ind w:firstLine="709"/>
        <w:rPr>
          <w:sz w:val="30"/>
          <w:szCs w:val="30"/>
          <w:lang w:val="be-BY"/>
        </w:rPr>
      </w:pPr>
      <w:r w:rsidRPr="00D36092">
        <w:rPr>
          <w:sz w:val="30"/>
          <w:szCs w:val="30"/>
          <w:lang w:val="be-BY"/>
        </w:rPr>
        <w:t>Ад 9 да 12 месяцаў:</w:t>
      </w:r>
    </w:p>
    <w:p w14:paraId="17236716"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патрэбу ў пазнанні навакольнага свету: падтрымліваць выбіральную цікавасць дзіцяці да дзеянняў з цацкамі (прадметамі), ініцыятыўныя дзеянні і звароты да дарослага ў сумеснай практычнай дзейнасці;</w:t>
      </w:r>
    </w:p>
    <w:p w14:paraId="4436806C"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заахвочваць пазнавальную актыўнасць і станоўчае эмацыянальнае стаўленне да розных аб’ектаў нежывой прыроды, расліннага і жывёльнага свету; ствараць умовы для ўзаемадзеяння дзіцяці з імі ў натуральным асяроддзі;</w:t>
      </w:r>
    </w:p>
    <w:p w14:paraId="79E9895F" w14:textId="77777777" w:rsidR="00A5668C" w:rsidRPr="00D36092" w:rsidRDefault="00A5668C" w:rsidP="00A5668C">
      <w:pPr>
        <w:spacing w:line="240" w:lineRule="auto"/>
        <w:ind w:firstLine="709"/>
        <w:rPr>
          <w:sz w:val="30"/>
          <w:szCs w:val="30"/>
          <w:lang w:val="be-BY"/>
        </w:rPr>
      </w:pPr>
      <w:r w:rsidRPr="00D36092">
        <w:rPr>
          <w:sz w:val="30"/>
          <w:szCs w:val="30"/>
          <w:lang w:val="be-BY"/>
        </w:rPr>
        <w:t>садзейнічаць назапашванню і ўзбагачэнню разнастайных сэнсарных адчуванняў (зрокавых, слыхавых, датыкальных, смакавых, нюхальных) у працэсе арганізацыі элементарнага абследавання ўласцівасцей прадметаў і іх слоўнага абазначэння дарослым у гульнявых і жыццёвых сітуацыях;</w:t>
      </w:r>
    </w:p>
    <w:p w14:paraId="0F47EF0F" w14:textId="77777777" w:rsidR="00A5668C" w:rsidRPr="00D36092" w:rsidRDefault="00A5668C" w:rsidP="00A5668C">
      <w:pPr>
        <w:spacing w:line="240" w:lineRule="auto"/>
        <w:ind w:firstLine="709"/>
        <w:rPr>
          <w:sz w:val="30"/>
          <w:szCs w:val="30"/>
          <w:lang w:val="be-BY"/>
        </w:rPr>
      </w:pPr>
      <w:r w:rsidRPr="00D36092">
        <w:rPr>
          <w:sz w:val="30"/>
          <w:szCs w:val="30"/>
          <w:lang w:val="be-BY"/>
        </w:rPr>
        <w:t>заахвочваць запамінаць і паказваць выявы знаёмых прадметаў, аб’ектаў прыроднага свету на малюнках, знаходзіць зададзеную цацку сярод некалькіх іншых (напрыклад, «пакажы мне ляльку», «дай мне мячык»);</w:t>
      </w:r>
    </w:p>
    <w:p w14:paraId="55AADB81" w14:textId="77777777" w:rsidR="00A5668C" w:rsidRPr="00D36092" w:rsidRDefault="00A5668C" w:rsidP="00A5668C">
      <w:pPr>
        <w:spacing w:line="240" w:lineRule="auto"/>
        <w:ind w:firstLine="709"/>
        <w:rPr>
          <w:sz w:val="30"/>
          <w:szCs w:val="30"/>
          <w:lang w:val="be-BY"/>
        </w:rPr>
      </w:pPr>
      <w:r w:rsidRPr="00D36092">
        <w:rPr>
          <w:sz w:val="30"/>
          <w:szCs w:val="30"/>
          <w:lang w:val="be-BY"/>
        </w:rPr>
        <w:t>садзейнічаць авалоданню спецыфічнымі спосабамі выніковых дзеянняў і дзеянняў па суаднясенні з прадметамі ў практычнай дзейнасці (напрыклад, перамяшчаць або відазмяняць прадметы; падбіраць і злучаць прадметы або іх часткі ў адпаведнасці з велічынёй, колерам, формай, вызначаным становішчам у прасторы).</w:t>
      </w:r>
    </w:p>
    <w:p w14:paraId="16B3C187" w14:textId="77777777" w:rsidR="00A5668C" w:rsidRPr="00D36092" w:rsidRDefault="00A5668C" w:rsidP="00A5668C">
      <w:pPr>
        <w:spacing w:line="240" w:lineRule="auto"/>
        <w:ind w:firstLine="709"/>
        <w:rPr>
          <w:sz w:val="30"/>
          <w:szCs w:val="30"/>
          <w:lang w:val="be-BY"/>
        </w:rPr>
      </w:pPr>
    </w:p>
    <w:p w14:paraId="09140D78" w14:textId="77777777" w:rsidR="00A5668C" w:rsidRDefault="00A5668C" w:rsidP="00A5668C">
      <w:pPr>
        <w:spacing w:line="240" w:lineRule="auto"/>
        <w:ind w:firstLine="709"/>
        <w:jc w:val="center"/>
        <w:rPr>
          <w:rFonts w:eastAsia="Times New Roman"/>
          <w:b/>
          <w:bCs/>
          <w:sz w:val="30"/>
          <w:szCs w:val="30"/>
          <w:lang w:val="be-BY"/>
        </w:rPr>
      </w:pPr>
      <w:r w:rsidRPr="003E5FA7">
        <w:rPr>
          <w:rFonts w:eastAsia="Times New Roman"/>
          <w:b/>
          <w:bCs/>
          <w:sz w:val="30"/>
          <w:szCs w:val="30"/>
        </w:rPr>
        <w:t>Маўленчае развіццё</w:t>
      </w:r>
    </w:p>
    <w:p w14:paraId="7E18160B" w14:textId="77777777" w:rsidR="003E5FA7" w:rsidRPr="003E5FA7" w:rsidRDefault="003E5FA7" w:rsidP="00A5668C">
      <w:pPr>
        <w:spacing w:line="240" w:lineRule="auto"/>
        <w:ind w:firstLine="709"/>
        <w:jc w:val="center"/>
        <w:rPr>
          <w:rFonts w:eastAsia="Times New Roman"/>
          <w:b/>
          <w:bCs/>
          <w:sz w:val="30"/>
          <w:szCs w:val="30"/>
          <w:lang w:val="be-BY"/>
        </w:rPr>
      </w:pPr>
    </w:p>
    <w:p w14:paraId="61557BA0" w14:textId="77777777" w:rsidR="00A5668C" w:rsidRPr="00D36092" w:rsidRDefault="00A5668C" w:rsidP="00A5668C">
      <w:pPr>
        <w:spacing w:line="240" w:lineRule="auto"/>
        <w:ind w:firstLine="709"/>
        <w:rPr>
          <w:sz w:val="30"/>
          <w:szCs w:val="30"/>
        </w:rPr>
      </w:pPr>
      <w:r w:rsidRPr="00D36092">
        <w:rPr>
          <w:sz w:val="30"/>
          <w:szCs w:val="30"/>
        </w:rPr>
        <w:t>Ад нараджэння да 3 месяцаў:</w:t>
      </w:r>
    </w:p>
    <w:p w14:paraId="27748A75" w14:textId="77777777" w:rsidR="00A5668C" w:rsidRPr="00D36092" w:rsidRDefault="00A5668C" w:rsidP="00A5668C">
      <w:pPr>
        <w:spacing w:line="240" w:lineRule="auto"/>
        <w:ind w:firstLine="709"/>
        <w:rPr>
          <w:sz w:val="30"/>
          <w:szCs w:val="30"/>
        </w:rPr>
      </w:pPr>
      <w:r w:rsidRPr="00D36092">
        <w:rPr>
          <w:sz w:val="30"/>
          <w:szCs w:val="30"/>
        </w:rPr>
        <w:t xml:space="preserve">задавальняць патрэбнасць дзіцяці ў зносінах, выкарыстоўваючы разнастайныя сродкі (напрыклад, ласкавая размова, усмешка, зварот па імені, кантакт </w:t>
      </w:r>
      <w:r w:rsidRPr="00D36092">
        <w:rPr>
          <w:sz w:val="30"/>
          <w:szCs w:val="30"/>
          <w:lang w:val="be-BY"/>
        </w:rPr>
        <w:t>вачэй</w:t>
      </w:r>
      <w:r w:rsidRPr="00D36092">
        <w:rPr>
          <w:sz w:val="30"/>
          <w:szCs w:val="30"/>
        </w:rPr>
        <w:t>);</w:t>
      </w:r>
    </w:p>
    <w:p w14:paraId="3CF08278" w14:textId="77777777" w:rsidR="00A5668C" w:rsidRPr="00D36092" w:rsidRDefault="00A5668C" w:rsidP="00A5668C">
      <w:pPr>
        <w:spacing w:line="240" w:lineRule="auto"/>
        <w:ind w:firstLine="709"/>
        <w:rPr>
          <w:sz w:val="30"/>
          <w:szCs w:val="30"/>
        </w:rPr>
      </w:pPr>
      <w:r w:rsidRPr="00D36092">
        <w:rPr>
          <w:sz w:val="30"/>
          <w:szCs w:val="30"/>
        </w:rPr>
        <w:t>развіваць слыхавыя арыен</w:t>
      </w:r>
      <w:r w:rsidRPr="00D36092">
        <w:rPr>
          <w:sz w:val="30"/>
          <w:szCs w:val="30"/>
          <w:lang w:val="be-BY"/>
        </w:rPr>
        <w:t>ціро</w:t>
      </w:r>
      <w:r w:rsidRPr="00D36092">
        <w:rPr>
          <w:sz w:val="30"/>
          <w:szCs w:val="30"/>
        </w:rPr>
        <w:t>ўкі: ствараць сітуацыі, якія падахвочваюць дзіця рэагаваць на гукі паваротам галавы, слыхавым і зрокавым засяроджваннем;</w:t>
      </w:r>
    </w:p>
    <w:p w14:paraId="71CA18DF" w14:textId="50123A49" w:rsidR="00A5668C" w:rsidRPr="00D36092" w:rsidRDefault="00A5668C" w:rsidP="00A5668C">
      <w:pPr>
        <w:spacing w:line="240" w:lineRule="auto"/>
        <w:ind w:firstLine="709"/>
        <w:rPr>
          <w:sz w:val="30"/>
          <w:szCs w:val="30"/>
        </w:rPr>
      </w:pPr>
      <w:r w:rsidRPr="00D36092">
        <w:rPr>
          <w:sz w:val="30"/>
          <w:szCs w:val="30"/>
        </w:rPr>
        <w:t>развіваць зрокавыя арыен</w:t>
      </w:r>
      <w:r w:rsidRPr="00D36092">
        <w:rPr>
          <w:sz w:val="30"/>
          <w:szCs w:val="30"/>
          <w:lang w:val="be-BY"/>
        </w:rPr>
        <w:t>ціро</w:t>
      </w:r>
      <w:r w:rsidRPr="00D36092">
        <w:rPr>
          <w:sz w:val="30"/>
          <w:szCs w:val="30"/>
        </w:rPr>
        <w:t>ўкі: ствараць сітуацыі, якія падахвочваюць дзіця сачыць за аб</w:t>
      </w:r>
      <w:r w:rsidR="00BD5A90">
        <w:rPr>
          <w:sz w:val="30"/>
          <w:szCs w:val="30"/>
          <w:lang w:val="be-BY"/>
        </w:rPr>
        <w:t>’</w:t>
      </w:r>
      <w:r w:rsidRPr="00D36092">
        <w:rPr>
          <w:sz w:val="30"/>
          <w:szCs w:val="30"/>
        </w:rPr>
        <w:t xml:space="preserve">ектамі, </w:t>
      </w:r>
      <w:r w:rsidRPr="00D36092">
        <w:rPr>
          <w:sz w:val="30"/>
          <w:szCs w:val="30"/>
          <w:lang w:val="be-BY"/>
        </w:rPr>
        <w:t>што</w:t>
      </w:r>
      <w:r w:rsidRPr="00D36092">
        <w:rPr>
          <w:sz w:val="30"/>
          <w:szCs w:val="30"/>
        </w:rPr>
        <w:t xml:space="preserve"> перамяшчаюцца, і засяроджваць погляд на нерухомых прадметах, знаходзячыся ў розных палажэннях (лежачы на спіне, жываце; на руках у дарослага);</w:t>
      </w:r>
    </w:p>
    <w:p w14:paraId="712916B3" w14:textId="68305858" w:rsidR="00A5668C" w:rsidRPr="00D36092" w:rsidRDefault="00A5668C" w:rsidP="00A5668C">
      <w:pPr>
        <w:spacing w:line="240" w:lineRule="auto"/>
        <w:ind w:firstLine="709"/>
        <w:rPr>
          <w:sz w:val="30"/>
          <w:szCs w:val="30"/>
        </w:rPr>
      </w:pPr>
      <w:r w:rsidRPr="00D36092">
        <w:rPr>
          <w:sz w:val="30"/>
          <w:szCs w:val="30"/>
        </w:rPr>
        <w:t>садзейнічаць з</w:t>
      </w:r>
      <w:r w:rsidR="00BD5A90">
        <w:rPr>
          <w:sz w:val="30"/>
          <w:szCs w:val="30"/>
          <w:lang w:val="be-BY"/>
        </w:rPr>
        <w:t>’</w:t>
      </w:r>
      <w:r w:rsidRPr="00D36092">
        <w:rPr>
          <w:sz w:val="30"/>
          <w:szCs w:val="30"/>
        </w:rPr>
        <w:t>яўленню і развіццю пра</w:t>
      </w:r>
      <w:r w:rsidRPr="00D36092">
        <w:rPr>
          <w:sz w:val="30"/>
          <w:szCs w:val="30"/>
          <w:lang w:val="be-BY"/>
        </w:rPr>
        <w:t>д</w:t>
      </w:r>
      <w:r w:rsidRPr="00D36092">
        <w:rPr>
          <w:sz w:val="30"/>
          <w:szCs w:val="30"/>
        </w:rPr>
        <w:t>м</w:t>
      </w:r>
      <w:r w:rsidRPr="00D36092">
        <w:rPr>
          <w:sz w:val="30"/>
          <w:szCs w:val="30"/>
          <w:lang w:val="be-BY"/>
        </w:rPr>
        <w:t>а</w:t>
      </w:r>
      <w:r w:rsidRPr="00D36092">
        <w:rPr>
          <w:sz w:val="30"/>
          <w:szCs w:val="30"/>
        </w:rPr>
        <w:t>ў</w:t>
      </w:r>
      <w:r w:rsidRPr="00D36092">
        <w:rPr>
          <w:sz w:val="30"/>
          <w:szCs w:val="30"/>
          <w:lang w:val="be-BY"/>
        </w:rPr>
        <w:t>ленч</w:t>
      </w:r>
      <w:r w:rsidRPr="00D36092">
        <w:rPr>
          <w:sz w:val="30"/>
          <w:szCs w:val="30"/>
        </w:rPr>
        <w:t>ых вакалізацый: гуканне (вымаўленне кароткіх, адрывістых гукаў, напрыклад, «гх», «га»), гуленне (вымаўленне галосных гукаў, напрыклад, «а-а-а», «у-у-у»), прапаноўваючы правільны маўленчы ўзор.</w:t>
      </w:r>
    </w:p>
    <w:p w14:paraId="5058BC40" w14:textId="77777777" w:rsidR="00A5668C" w:rsidRPr="00D36092" w:rsidRDefault="00A5668C" w:rsidP="00A5668C">
      <w:pPr>
        <w:spacing w:line="240" w:lineRule="auto"/>
        <w:ind w:firstLine="709"/>
        <w:rPr>
          <w:sz w:val="30"/>
          <w:szCs w:val="30"/>
        </w:rPr>
      </w:pPr>
      <w:r w:rsidRPr="00D36092">
        <w:rPr>
          <w:sz w:val="30"/>
          <w:szCs w:val="30"/>
        </w:rPr>
        <w:t>Ад 3 да 6 месяцаў:</w:t>
      </w:r>
    </w:p>
    <w:p w14:paraId="773ABA63" w14:textId="77777777" w:rsidR="00A5668C" w:rsidRPr="00D36092" w:rsidRDefault="00A5668C" w:rsidP="00A5668C">
      <w:pPr>
        <w:spacing w:line="240" w:lineRule="auto"/>
        <w:ind w:firstLine="709"/>
        <w:rPr>
          <w:sz w:val="30"/>
          <w:szCs w:val="30"/>
        </w:rPr>
      </w:pPr>
      <w:r w:rsidRPr="00D36092">
        <w:rPr>
          <w:sz w:val="30"/>
          <w:szCs w:val="30"/>
        </w:rPr>
        <w:t>падахвочваць дзіця да зносін, ужываючы розныя сродкі: напрыклад, усмешка, погляд «вочы ў вочы», усмешка і тактыльны кантакт, зварот па імені;</w:t>
      </w:r>
    </w:p>
    <w:p w14:paraId="230D71AF" w14:textId="77777777" w:rsidR="00A5668C" w:rsidRPr="00D36092" w:rsidRDefault="00A5668C" w:rsidP="00A5668C">
      <w:pPr>
        <w:spacing w:line="240" w:lineRule="auto"/>
        <w:ind w:firstLine="709"/>
        <w:rPr>
          <w:sz w:val="30"/>
          <w:szCs w:val="30"/>
        </w:rPr>
      </w:pPr>
      <w:r w:rsidRPr="00D36092">
        <w:rPr>
          <w:sz w:val="30"/>
          <w:szCs w:val="30"/>
        </w:rPr>
        <w:t>падтрымліваць маўленчы кантакт з дзіцем, ствараючы ўмовы для выкарыстання маўленчых вакалізацый як сродку зносін;</w:t>
      </w:r>
    </w:p>
    <w:p w14:paraId="55CF1B04" w14:textId="77777777" w:rsidR="00A5668C" w:rsidRPr="00D36092" w:rsidRDefault="00A5668C" w:rsidP="00A5668C">
      <w:pPr>
        <w:spacing w:line="240" w:lineRule="auto"/>
        <w:ind w:firstLine="709"/>
        <w:rPr>
          <w:sz w:val="30"/>
          <w:szCs w:val="30"/>
        </w:rPr>
      </w:pPr>
      <w:r w:rsidRPr="00D36092">
        <w:rPr>
          <w:sz w:val="30"/>
          <w:szCs w:val="30"/>
        </w:rPr>
        <w:lastRenderedPageBreak/>
        <w:t xml:space="preserve">падахвочваць дзіця да маўленчага пераймання – аднаго з галоўных спосабаў развіцця </w:t>
      </w:r>
      <w:r w:rsidRPr="00D36092">
        <w:rPr>
          <w:sz w:val="30"/>
          <w:szCs w:val="30"/>
          <w:lang w:val="be-BY"/>
        </w:rPr>
        <w:t>маўлення</w:t>
      </w:r>
      <w:r w:rsidRPr="00D36092">
        <w:rPr>
          <w:sz w:val="30"/>
          <w:szCs w:val="30"/>
        </w:rPr>
        <w:t xml:space="preserve">, ужываючы пры зносінах з ім багата </w:t>
      </w:r>
      <w:r w:rsidRPr="00D36092">
        <w:rPr>
          <w:sz w:val="30"/>
          <w:szCs w:val="30"/>
          <w:lang w:val="be-BY"/>
        </w:rPr>
        <w:t>інтанава</w:t>
      </w:r>
      <w:r w:rsidRPr="00D36092">
        <w:rPr>
          <w:sz w:val="30"/>
          <w:szCs w:val="30"/>
        </w:rPr>
        <w:t>н</w:t>
      </w:r>
      <w:r w:rsidRPr="00D36092">
        <w:rPr>
          <w:sz w:val="30"/>
          <w:szCs w:val="30"/>
          <w:lang w:val="be-BY"/>
        </w:rPr>
        <w:t>ае</w:t>
      </w:r>
      <w:r w:rsidRPr="00D36092">
        <w:rPr>
          <w:sz w:val="30"/>
          <w:szCs w:val="30"/>
        </w:rPr>
        <w:t>, выразн</w:t>
      </w:r>
      <w:r w:rsidRPr="00D36092">
        <w:rPr>
          <w:sz w:val="30"/>
          <w:szCs w:val="30"/>
          <w:lang w:val="be-BY"/>
        </w:rPr>
        <w:t>ае</w:t>
      </w:r>
      <w:r w:rsidRPr="00D36092">
        <w:rPr>
          <w:sz w:val="30"/>
          <w:szCs w:val="30"/>
        </w:rPr>
        <w:t xml:space="preserve"> </w:t>
      </w:r>
      <w:r w:rsidRPr="00D36092">
        <w:rPr>
          <w:sz w:val="30"/>
          <w:szCs w:val="30"/>
          <w:lang w:val="be-BY"/>
        </w:rPr>
        <w:t>маўленне</w:t>
      </w:r>
      <w:r w:rsidRPr="00D36092">
        <w:rPr>
          <w:sz w:val="30"/>
          <w:szCs w:val="30"/>
        </w:rPr>
        <w:t>;</w:t>
      </w:r>
    </w:p>
    <w:p w14:paraId="054C5D7F" w14:textId="6FC18AA2" w:rsidR="00A5668C" w:rsidRPr="00D36092" w:rsidRDefault="00A5668C" w:rsidP="00A5668C">
      <w:pPr>
        <w:spacing w:line="240" w:lineRule="auto"/>
        <w:ind w:firstLine="709"/>
        <w:rPr>
          <w:sz w:val="30"/>
          <w:szCs w:val="30"/>
        </w:rPr>
      </w:pPr>
      <w:r w:rsidRPr="00D36092">
        <w:rPr>
          <w:sz w:val="30"/>
          <w:szCs w:val="30"/>
        </w:rPr>
        <w:t>спрыяць з</w:t>
      </w:r>
      <w:r w:rsidR="00BD5A90">
        <w:rPr>
          <w:sz w:val="30"/>
          <w:szCs w:val="30"/>
          <w:lang w:val="be-BY"/>
        </w:rPr>
        <w:t>’</w:t>
      </w:r>
      <w:r w:rsidRPr="00D36092">
        <w:rPr>
          <w:sz w:val="30"/>
          <w:szCs w:val="30"/>
        </w:rPr>
        <w:t>яўленню л</w:t>
      </w:r>
      <w:r w:rsidRPr="00D36092">
        <w:rPr>
          <w:sz w:val="30"/>
          <w:szCs w:val="30"/>
          <w:lang w:val="be-BY"/>
        </w:rPr>
        <w:t>е</w:t>
      </w:r>
      <w:r w:rsidRPr="00D36092">
        <w:rPr>
          <w:sz w:val="30"/>
          <w:szCs w:val="30"/>
        </w:rPr>
        <w:t>п</w:t>
      </w:r>
      <w:r w:rsidRPr="00D36092">
        <w:rPr>
          <w:sz w:val="30"/>
          <w:szCs w:val="30"/>
          <w:lang w:val="be-BY"/>
        </w:rPr>
        <w:t>е</w:t>
      </w:r>
      <w:r w:rsidRPr="00D36092">
        <w:rPr>
          <w:sz w:val="30"/>
          <w:szCs w:val="30"/>
        </w:rPr>
        <w:t>ту (вымаўленне простых складоў і гукаспалучэнн</w:t>
      </w:r>
      <w:r w:rsidRPr="00D36092">
        <w:rPr>
          <w:sz w:val="30"/>
          <w:szCs w:val="30"/>
          <w:lang w:val="be-BY"/>
        </w:rPr>
        <w:t>яў</w:t>
      </w:r>
      <w:r w:rsidRPr="00D36092">
        <w:rPr>
          <w:sz w:val="30"/>
          <w:szCs w:val="30"/>
        </w:rPr>
        <w:t>), «лепетн</w:t>
      </w:r>
      <w:r w:rsidRPr="00D36092">
        <w:rPr>
          <w:sz w:val="30"/>
          <w:szCs w:val="30"/>
          <w:lang w:val="be-BY"/>
        </w:rPr>
        <w:t>а</w:t>
      </w:r>
      <w:r w:rsidRPr="00D36092">
        <w:rPr>
          <w:sz w:val="30"/>
          <w:szCs w:val="30"/>
        </w:rPr>
        <w:t>г</w:t>
      </w:r>
      <w:r w:rsidRPr="00D36092">
        <w:rPr>
          <w:sz w:val="30"/>
          <w:szCs w:val="30"/>
          <w:lang w:val="be-BY"/>
        </w:rPr>
        <w:t>а</w:t>
      </w:r>
      <w:r w:rsidRPr="00D36092">
        <w:rPr>
          <w:sz w:val="30"/>
          <w:szCs w:val="30"/>
        </w:rPr>
        <w:t xml:space="preserve"> маўленн</w:t>
      </w:r>
      <w:r w:rsidRPr="00D36092">
        <w:rPr>
          <w:sz w:val="30"/>
          <w:szCs w:val="30"/>
          <w:lang w:val="be-BY"/>
        </w:rPr>
        <w:t>я</w:t>
      </w:r>
      <w:r w:rsidRPr="00D36092">
        <w:rPr>
          <w:sz w:val="30"/>
          <w:szCs w:val="30"/>
        </w:rPr>
        <w:t>» (вымаўленне ланцужкоў складоў), даючы правільны маўленч</w:t>
      </w:r>
      <w:r w:rsidRPr="00D36092">
        <w:rPr>
          <w:sz w:val="30"/>
          <w:szCs w:val="30"/>
          <w:lang w:val="be-BY"/>
        </w:rPr>
        <w:t>ы</w:t>
      </w:r>
      <w:r w:rsidRPr="00D36092">
        <w:rPr>
          <w:sz w:val="30"/>
          <w:szCs w:val="30"/>
        </w:rPr>
        <w:t xml:space="preserve"> ўзор.</w:t>
      </w:r>
    </w:p>
    <w:p w14:paraId="5DAB79F9" w14:textId="77777777" w:rsidR="00A5668C" w:rsidRPr="00D36092" w:rsidRDefault="00A5668C" w:rsidP="00A5668C">
      <w:pPr>
        <w:spacing w:line="240" w:lineRule="auto"/>
        <w:ind w:firstLine="709"/>
        <w:rPr>
          <w:sz w:val="30"/>
          <w:szCs w:val="30"/>
        </w:rPr>
      </w:pPr>
      <w:r w:rsidRPr="00D36092">
        <w:rPr>
          <w:sz w:val="30"/>
          <w:szCs w:val="30"/>
        </w:rPr>
        <w:t>Ад 6 да 9 месяцаў:</w:t>
      </w:r>
    </w:p>
    <w:p w14:paraId="16731F13" w14:textId="77777777" w:rsidR="00A5668C" w:rsidRPr="00D36092" w:rsidRDefault="00A5668C" w:rsidP="00A5668C">
      <w:pPr>
        <w:spacing w:line="240" w:lineRule="auto"/>
        <w:ind w:firstLine="709"/>
        <w:rPr>
          <w:sz w:val="30"/>
          <w:szCs w:val="30"/>
        </w:rPr>
      </w:pPr>
      <w:r w:rsidRPr="00D36092">
        <w:rPr>
          <w:sz w:val="30"/>
          <w:szCs w:val="30"/>
        </w:rPr>
        <w:t xml:space="preserve">садзейнічаць развіццю разумення слоў дарослага, </w:t>
      </w:r>
      <w:r w:rsidRPr="00D36092">
        <w:rPr>
          <w:sz w:val="30"/>
          <w:szCs w:val="30"/>
          <w:lang w:val="be-BY"/>
        </w:rPr>
        <w:t>д</w:t>
      </w:r>
      <w:r w:rsidRPr="00D36092">
        <w:rPr>
          <w:sz w:val="30"/>
          <w:szCs w:val="30"/>
        </w:rPr>
        <w:t xml:space="preserve">алучаючы дзіця </w:t>
      </w:r>
      <w:r w:rsidRPr="00D36092">
        <w:rPr>
          <w:sz w:val="30"/>
          <w:szCs w:val="30"/>
          <w:lang w:val="be-BY"/>
        </w:rPr>
        <w:t>да</w:t>
      </w:r>
      <w:r w:rsidRPr="00D36092">
        <w:rPr>
          <w:sz w:val="30"/>
          <w:szCs w:val="30"/>
        </w:rPr>
        <w:t> выкананн</w:t>
      </w:r>
      <w:r w:rsidRPr="00D36092">
        <w:rPr>
          <w:sz w:val="30"/>
          <w:szCs w:val="30"/>
          <w:lang w:val="be-BY"/>
        </w:rPr>
        <w:t>я</w:t>
      </w:r>
      <w:r w:rsidRPr="00D36092">
        <w:rPr>
          <w:sz w:val="30"/>
          <w:szCs w:val="30"/>
        </w:rPr>
        <w:t xml:space="preserve"> гульнявых дзеянняў (напрыклад, «Ладачкі», «Дай ручку», «Да пабачэння!») спачатку па паказ</w:t>
      </w:r>
      <w:r w:rsidRPr="00D36092">
        <w:rPr>
          <w:sz w:val="30"/>
          <w:szCs w:val="30"/>
          <w:lang w:val="be-BY"/>
        </w:rPr>
        <w:t>е</w:t>
      </w:r>
      <w:r w:rsidRPr="00D36092">
        <w:rPr>
          <w:sz w:val="30"/>
          <w:szCs w:val="30"/>
        </w:rPr>
        <w:t xml:space="preserve"> і слов</w:t>
      </w:r>
      <w:r w:rsidRPr="00D36092">
        <w:rPr>
          <w:sz w:val="30"/>
          <w:szCs w:val="30"/>
          <w:lang w:val="be-BY"/>
        </w:rPr>
        <w:t>е</w:t>
      </w:r>
      <w:r w:rsidRPr="00D36092">
        <w:rPr>
          <w:sz w:val="30"/>
          <w:szCs w:val="30"/>
        </w:rPr>
        <w:t>, а затым толькі па слов</w:t>
      </w:r>
      <w:r w:rsidRPr="00D36092">
        <w:rPr>
          <w:sz w:val="30"/>
          <w:szCs w:val="30"/>
          <w:lang w:val="be-BY"/>
        </w:rPr>
        <w:t>е</w:t>
      </w:r>
      <w:r w:rsidRPr="00D36092">
        <w:rPr>
          <w:sz w:val="30"/>
          <w:szCs w:val="30"/>
        </w:rPr>
        <w:t xml:space="preserve"> дарослага, інш</w:t>
      </w:r>
      <w:r w:rsidRPr="00D36092">
        <w:rPr>
          <w:sz w:val="30"/>
          <w:szCs w:val="30"/>
          <w:lang w:val="be-BY"/>
        </w:rPr>
        <w:t>ых дзеянняў</w:t>
      </w:r>
      <w:r w:rsidRPr="00D36092">
        <w:rPr>
          <w:sz w:val="30"/>
          <w:szCs w:val="30"/>
        </w:rPr>
        <w:t>;</w:t>
      </w:r>
    </w:p>
    <w:p w14:paraId="597BD8AB" w14:textId="6ABF9C52" w:rsidR="00A5668C" w:rsidRPr="00D36092" w:rsidRDefault="00A5668C" w:rsidP="00A5668C">
      <w:pPr>
        <w:spacing w:line="240" w:lineRule="auto"/>
        <w:ind w:firstLine="709"/>
        <w:rPr>
          <w:sz w:val="30"/>
          <w:szCs w:val="30"/>
        </w:rPr>
      </w:pPr>
      <w:r w:rsidRPr="00D36092">
        <w:rPr>
          <w:sz w:val="30"/>
          <w:szCs w:val="30"/>
        </w:rPr>
        <w:t>садзейнічаць усталяванню сувязі паміж прадметам і словам</w:t>
      </w:r>
      <w:r w:rsidRPr="00D36092">
        <w:rPr>
          <w:sz w:val="30"/>
          <w:szCs w:val="30"/>
          <w:lang w:val="be-BY"/>
        </w:rPr>
        <w:t>, якое</w:t>
      </w:r>
      <w:r w:rsidRPr="00D36092">
        <w:rPr>
          <w:sz w:val="30"/>
          <w:szCs w:val="30"/>
        </w:rPr>
        <w:t xml:space="preserve"> яго абазначае, ствараючы гульнявыя сітуацыі, якія падахвочваюць знаходзіць поглядам, а затым і ўказальным жэстам названую дарослым знаёмую цацку, прадмет, аб</w:t>
      </w:r>
      <w:r w:rsidR="00BD5A90">
        <w:rPr>
          <w:sz w:val="30"/>
          <w:szCs w:val="30"/>
          <w:lang w:val="be-BY"/>
        </w:rPr>
        <w:t>’</w:t>
      </w:r>
      <w:r w:rsidRPr="00D36092">
        <w:rPr>
          <w:sz w:val="30"/>
          <w:szCs w:val="30"/>
        </w:rPr>
        <w:t>ект прыроднага свету сярод іншых незалежна ад іх месцазнаходжання</w:t>
      </w:r>
      <w:r w:rsidRPr="00D36092">
        <w:rPr>
          <w:sz w:val="30"/>
          <w:szCs w:val="30"/>
          <w:lang w:val="be-BY"/>
        </w:rPr>
        <w:t xml:space="preserve"> і ўказваць на іх пальчыкам</w:t>
      </w:r>
      <w:r w:rsidRPr="00D36092">
        <w:rPr>
          <w:sz w:val="30"/>
          <w:szCs w:val="30"/>
        </w:rPr>
        <w:t>;</w:t>
      </w:r>
    </w:p>
    <w:p w14:paraId="7F33FDDF" w14:textId="77777777" w:rsidR="00A5668C" w:rsidRPr="00D36092" w:rsidRDefault="00A5668C" w:rsidP="00A5668C">
      <w:pPr>
        <w:spacing w:line="240" w:lineRule="auto"/>
        <w:ind w:firstLine="709"/>
        <w:rPr>
          <w:sz w:val="30"/>
          <w:szCs w:val="30"/>
        </w:rPr>
      </w:pPr>
      <w:r w:rsidRPr="00D36092">
        <w:rPr>
          <w:sz w:val="30"/>
          <w:szCs w:val="30"/>
        </w:rPr>
        <w:t>ствараць сітуацыі, якія падахвочваюць праяўляць эмацы</w:t>
      </w:r>
      <w:r w:rsidRPr="00D36092">
        <w:rPr>
          <w:sz w:val="30"/>
          <w:szCs w:val="30"/>
          <w:lang w:val="be-BY"/>
        </w:rPr>
        <w:t>яналь</w:t>
      </w:r>
      <w:r w:rsidRPr="00D36092">
        <w:rPr>
          <w:sz w:val="30"/>
          <w:szCs w:val="30"/>
        </w:rPr>
        <w:t>ны водгук на мастацкае афармленне малюнкаў.</w:t>
      </w:r>
    </w:p>
    <w:p w14:paraId="089F477B" w14:textId="77777777" w:rsidR="00A5668C" w:rsidRPr="00D36092" w:rsidRDefault="00A5668C" w:rsidP="00A5668C">
      <w:pPr>
        <w:spacing w:line="240" w:lineRule="auto"/>
        <w:ind w:firstLine="709"/>
        <w:rPr>
          <w:sz w:val="30"/>
          <w:szCs w:val="30"/>
        </w:rPr>
      </w:pPr>
      <w:r w:rsidRPr="00D36092">
        <w:rPr>
          <w:sz w:val="30"/>
          <w:szCs w:val="30"/>
        </w:rPr>
        <w:t>Ад 9 да 12 месяцаў:</w:t>
      </w:r>
    </w:p>
    <w:p w14:paraId="6185E9B6" w14:textId="77777777" w:rsidR="00A5668C" w:rsidRPr="00D36092" w:rsidRDefault="00A5668C" w:rsidP="00A5668C">
      <w:pPr>
        <w:spacing w:line="240" w:lineRule="auto"/>
        <w:ind w:firstLine="709"/>
        <w:rPr>
          <w:sz w:val="30"/>
          <w:szCs w:val="30"/>
        </w:rPr>
      </w:pPr>
      <w:r w:rsidRPr="00D36092">
        <w:rPr>
          <w:sz w:val="30"/>
          <w:szCs w:val="30"/>
        </w:rPr>
        <w:t>развіваць патрэб</w:t>
      </w:r>
      <w:r w:rsidRPr="00D36092">
        <w:rPr>
          <w:sz w:val="30"/>
          <w:szCs w:val="30"/>
          <w:lang w:val="be-BY"/>
        </w:rPr>
        <w:t>у</w:t>
      </w:r>
      <w:r w:rsidRPr="00D36092">
        <w:rPr>
          <w:sz w:val="30"/>
          <w:szCs w:val="30"/>
        </w:rPr>
        <w:t xml:space="preserve"> ў зносінах: падтрымліваць эмацы</w:t>
      </w:r>
      <w:r w:rsidRPr="00D36092">
        <w:rPr>
          <w:sz w:val="30"/>
          <w:szCs w:val="30"/>
          <w:lang w:val="be-BY"/>
        </w:rPr>
        <w:t>яналь</w:t>
      </w:r>
      <w:r w:rsidRPr="00D36092">
        <w:rPr>
          <w:sz w:val="30"/>
          <w:szCs w:val="30"/>
        </w:rPr>
        <w:t>на станоўч</w:t>
      </w:r>
      <w:r w:rsidRPr="00D36092">
        <w:rPr>
          <w:sz w:val="30"/>
          <w:szCs w:val="30"/>
          <w:lang w:val="be-BY"/>
        </w:rPr>
        <w:t>ы</w:t>
      </w:r>
      <w:r w:rsidRPr="00D36092">
        <w:rPr>
          <w:sz w:val="30"/>
          <w:szCs w:val="30"/>
        </w:rPr>
        <w:t xml:space="preserve"> стан дзіцяці ў працэсе зносін; арганізоўваць чарговасць у размове, правільна даз</w:t>
      </w:r>
      <w:r w:rsidRPr="00D36092">
        <w:rPr>
          <w:sz w:val="30"/>
          <w:szCs w:val="30"/>
          <w:lang w:val="be-BY"/>
        </w:rPr>
        <w:t>ір</w:t>
      </w:r>
      <w:r w:rsidRPr="00D36092">
        <w:rPr>
          <w:sz w:val="30"/>
          <w:szCs w:val="30"/>
        </w:rPr>
        <w:t>аваць самастойную размову дзіцяці (адпаведна магчымасцям), падтрымліваць яго, падахвочваць да працягу размовы;</w:t>
      </w:r>
    </w:p>
    <w:p w14:paraId="6963D583" w14:textId="77777777" w:rsidR="00A5668C" w:rsidRPr="00D36092" w:rsidRDefault="00A5668C" w:rsidP="00A5668C">
      <w:pPr>
        <w:spacing w:line="240" w:lineRule="auto"/>
        <w:ind w:firstLine="709"/>
        <w:rPr>
          <w:sz w:val="30"/>
          <w:szCs w:val="30"/>
        </w:rPr>
      </w:pPr>
      <w:r w:rsidRPr="00D36092">
        <w:rPr>
          <w:sz w:val="30"/>
          <w:szCs w:val="30"/>
        </w:rPr>
        <w:t>развіваць і падтрымліваць імкненне дзіцяці ўзаемадзейнічаць з дарослымі ў гульнях-забавах (напрыклад, «Ідзе каза рагатая», «Сарока-белабока», «Хованкі»);</w:t>
      </w:r>
    </w:p>
    <w:p w14:paraId="36030018" w14:textId="77777777" w:rsidR="00A5668C" w:rsidRPr="00D36092" w:rsidRDefault="00A5668C" w:rsidP="00A5668C">
      <w:pPr>
        <w:spacing w:line="240" w:lineRule="auto"/>
        <w:ind w:firstLine="709"/>
        <w:rPr>
          <w:sz w:val="30"/>
          <w:szCs w:val="30"/>
          <w:lang w:val="be-BY"/>
        </w:rPr>
      </w:pPr>
      <w:r w:rsidRPr="00D36092">
        <w:rPr>
          <w:sz w:val="30"/>
          <w:szCs w:val="30"/>
          <w:lang w:val="be-BY"/>
        </w:rPr>
        <w:t>уводзіць у зносіны назвы навакольных прадметаў (напрыклад, «стол», «крэсла», «кубак», «лыжка», «шапка», «боцікі»), цацак, аб'ектаў прыроднага свету;</w:t>
      </w:r>
    </w:p>
    <w:p w14:paraId="2C277C13" w14:textId="77777777" w:rsidR="00A5668C" w:rsidRPr="00D36092" w:rsidRDefault="00A5668C" w:rsidP="00A5668C">
      <w:pPr>
        <w:spacing w:line="240" w:lineRule="auto"/>
        <w:ind w:firstLine="709"/>
        <w:rPr>
          <w:sz w:val="30"/>
          <w:szCs w:val="30"/>
          <w:lang w:val="be-BY"/>
        </w:rPr>
      </w:pPr>
      <w:r w:rsidRPr="00D36092">
        <w:rPr>
          <w:sz w:val="30"/>
          <w:szCs w:val="30"/>
          <w:lang w:val="be-BY"/>
        </w:rPr>
        <w:t>падтрымліваць імкненне дзіцяці актыўна карыстацца словамі пры адказах на пытанні (напрыклад, «Хто (што) гэта?») і ў ініцыятыўных выказваннях;</w:t>
      </w:r>
    </w:p>
    <w:p w14:paraId="01CFB933" w14:textId="77777777" w:rsidR="00A5668C" w:rsidRPr="00D36092" w:rsidRDefault="00A5668C" w:rsidP="00A5668C">
      <w:pPr>
        <w:spacing w:line="240" w:lineRule="auto"/>
        <w:ind w:firstLine="709"/>
        <w:rPr>
          <w:sz w:val="30"/>
          <w:szCs w:val="30"/>
          <w:lang w:val="be-BY"/>
        </w:rPr>
      </w:pPr>
      <w:r w:rsidRPr="00D36092">
        <w:rPr>
          <w:sz w:val="30"/>
          <w:szCs w:val="30"/>
          <w:lang w:val="be-BY"/>
        </w:rPr>
        <w:t>ствараць сітуацыі, якія садзейнічаюць разуменню сэнсу слоў «можна – нельга», «добра – дрэнна»;</w:t>
      </w:r>
    </w:p>
    <w:p w14:paraId="19009A45" w14:textId="77777777" w:rsidR="00A5668C" w:rsidRPr="00D36092" w:rsidRDefault="00A5668C" w:rsidP="00A5668C">
      <w:pPr>
        <w:spacing w:line="240" w:lineRule="auto"/>
        <w:ind w:firstLine="709"/>
        <w:rPr>
          <w:sz w:val="30"/>
          <w:szCs w:val="30"/>
          <w:lang w:val="be-BY"/>
        </w:rPr>
      </w:pPr>
      <w:r w:rsidRPr="00D36092">
        <w:rPr>
          <w:sz w:val="30"/>
          <w:szCs w:val="30"/>
          <w:lang w:val="be-BY"/>
        </w:rPr>
        <w:t>далучаць дзяцей да інсцэніравання пацешак, песенек, вершаў з дапамогай любімых цацак, выклікаючы эмацыянальныя і маўленчыя водгукі.</w:t>
      </w:r>
    </w:p>
    <w:p w14:paraId="472AFA26" w14:textId="77777777" w:rsidR="00A5668C" w:rsidRPr="00D36092" w:rsidRDefault="00A5668C" w:rsidP="00A5668C">
      <w:pPr>
        <w:spacing w:line="240" w:lineRule="auto"/>
        <w:ind w:firstLine="709"/>
        <w:rPr>
          <w:sz w:val="30"/>
          <w:szCs w:val="30"/>
          <w:lang w:val="be-BY"/>
        </w:rPr>
      </w:pPr>
    </w:p>
    <w:p w14:paraId="56CB4D4F" w14:textId="77777777" w:rsidR="00A5668C" w:rsidRDefault="00A5668C" w:rsidP="003E5FA7">
      <w:pPr>
        <w:spacing w:line="240" w:lineRule="auto"/>
        <w:jc w:val="center"/>
        <w:rPr>
          <w:rFonts w:eastAsia="Times New Roman"/>
          <w:b/>
          <w:bCs/>
          <w:sz w:val="30"/>
          <w:szCs w:val="30"/>
          <w:lang w:val="be-BY"/>
        </w:rPr>
      </w:pPr>
      <w:r w:rsidRPr="003E5FA7">
        <w:rPr>
          <w:rFonts w:eastAsia="Times New Roman"/>
          <w:b/>
          <w:bCs/>
          <w:sz w:val="30"/>
          <w:szCs w:val="30"/>
          <w:lang w:val="be-BY"/>
        </w:rPr>
        <w:t>Речевое развитие</w:t>
      </w:r>
    </w:p>
    <w:p w14:paraId="62F09013" w14:textId="77777777" w:rsidR="003E5FA7" w:rsidRPr="003E5FA7" w:rsidRDefault="003E5FA7" w:rsidP="003E5FA7">
      <w:pPr>
        <w:spacing w:line="240" w:lineRule="auto"/>
        <w:jc w:val="center"/>
        <w:rPr>
          <w:rFonts w:eastAsia="Times New Roman"/>
          <w:b/>
          <w:bCs/>
          <w:sz w:val="30"/>
          <w:szCs w:val="30"/>
          <w:lang w:val="be-BY"/>
        </w:rPr>
      </w:pPr>
    </w:p>
    <w:p w14:paraId="5061B0CE" w14:textId="77777777" w:rsidR="00A5668C" w:rsidRPr="00D36092" w:rsidRDefault="00A5668C" w:rsidP="00A5668C">
      <w:pPr>
        <w:spacing w:line="240" w:lineRule="auto"/>
        <w:ind w:firstLine="709"/>
        <w:rPr>
          <w:sz w:val="30"/>
          <w:szCs w:val="30"/>
        </w:rPr>
      </w:pPr>
      <w:r w:rsidRPr="00D36092">
        <w:rPr>
          <w:sz w:val="30"/>
          <w:szCs w:val="30"/>
        </w:rPr>
        <w:t>От рождения до</w:t>
      </w:r>
      <w:r w:rsidRPr="00D36092">
        <w:rPr>
          <w:sz w:val="30"/>
          <w:szCs w:val="30"/>
          <w:lang w:val="en-US"/>
        </w:rPr>
        <w:t> </w:t>
      </w:r>
      <w:r w:rsidRPr="00D36092">
        <w:rPr>
          <w:sz w:val="30"/>
          <w:szCs w:val="30"/>
        </w:rPr>
        <w:t>3 месяцев:</w:t>
      </w:r>
    </w:p>
    <w:p w14:paraId="4EC8B842" w14:textId="77777777" w:rsidR="00A5668C" w:rsidRPr="00D36092" w:rsidRDefault="00A5668C" w:rsidP="00A5668C">
      <w:pPr>
        <w:spacing w:line="240" w:lineRule="auto"/>
        <w:ind w:firstLine="709"/>
        <w:rPr>
          <w:sz w:val="30"/>
          <w:szCs w:val="30"/>
        </w:rPr>
      </w:pPr>
      <w:r w:rsidRPr="00D36092">
        <w:rPr>
          <w:sz w:val="30"/>
          <w:szCs w:val="30"/>
        </w:rPr>
        <w:lastRenderedPageBreak/>
        <w:t>удовлетворять потребность ребенка в общении, используя разнообразные средства (например, ласковый разговор, улыбка, обращение по имени, контакт глаз);</w:t>
      </w:r>
    </w:p>
    <w:p w14:paraId="0551ABA0" w14:textId="77777777" w:rsidR="00A5668C" w:rsidRPr="00D36092" w:rsidRDefault="00A5668C" w:rsidP="00A5668C">
      <w:pPr>
        <w:spacing w:line="240" w:lineRule="auto"/>
        <w:ind w:firstLine="709"/>
        <w:rPr>
          <w:sz w:val="30"/>
          <w:szCs w:val="30"/>
        </w:rPr>
      </w:pPr>
      <w:r w:rsidRPr="00D36092">
        <w:rPr>
          <w:sz w:val="30"/>
          <w:szCs w:val="30"/>
        </w:rPr>
        <w:t>развивать слуховые ориентировки: создавать ситуации, побуждающие ребенка реагировать на звуки поворотом головы, слуховым и зрительным сосредоточением;</w:t>
      </w:r>
    </w:p>
    <w:p w14:paraId="2931BEF7" w14:textId="77777777" w:rsidR="00A5668C" w:rsidRPr="00D36092" w:rsidRDefault="00A5668C" w:rsidP="00A5668C">
      <w:pPr>
        <w:spacing w:line="240" w:lineRule="auto"/>
        <w:ind w:firstLine="709"/>
        <w:rPr>
          <w:sz w:val="30"/>
          <w:szCs w:val="30"/>
        </w:rPr>
      </w:pPr>
      <w:r w:rsidRPr="00D36092">
        <w:rPr>
          <w:sz w:val="30"/>
          <w:szCs w:val="30"/>
        </w:rPr>
        <w:t>развивать зрительные ориентировки: создавать ситуации, побуждающие ребенка следить за перемещающимися объектами и сосредоточивать взгляд на неподвижных предметах, находясь в разных положениях (лежа на спине, животе; на руках у взрослого);</w:t>
      </w:r>
    </w:p>
    <w:p w14:paraId="7477D927" w14:textId="77777777" w:rsidR="00A5668C" w:rsidRPr="00D36092" w:rsidRDefault="00A5668C" w:rsidP="00A5668C">
      <w:pPr>
        <w:spacing w:line="240" w:lineRule="auto"/>
        <w:ind w:firstLine="709"/>
        <w:rPr>
          <w:sz w:val="30"/>
          <w:szCs w:val="30"/>
        </w:rPr>
      </w:pPr>
      <w:r w:rsidRPr="00D36092">
        <w:rPr>
          <w:sz w:val="30"/>
          <w:szCs w:val="30"/>
        </w:rPr>
        <w:t>содействовать появлению и развитию предречевых вокализаций: гукан</w:t>
      </w:r>
      <w:r w:rsidRPr="00D36092">
        <w:rPr>
          <w:sz w:val="30"/>
          <w:szCs w:val="30"/>
          <w:lang w:val="be-BY"/>
        </w:rPr>
        <w:t>ь</w:t>
      </w:r>
      <w:r w:rsidRPr="00D36092">
        <w:rPr>
          <w:sz w:val="30"/>
          <w:szCs w:val="30"/>
        </w:rPr>
        <w:t>е (произнесение коротких отрывистых звуков, например, «гх», «га»), гуление (произнесение гласных звуков, например, «а-а-а», «у-у-у»), предлагая правильный речевой образец.</w:t>
      </w:r>
    </w:p>
    <w:p w14:paraId="34D29BB0" w14:textId="77777777" w:rsidR="00A5668C" w:rsidRPr="00D36092" w:rsidRDefault="00A5668C" w:rsidP="00A5668C">
      <w:pPr>
        <w:spacing w:line="240" w:lineRule="auto"/>
        <w:ind w:firstLine="709"/>
        <w:rPr>
          <w:sz w:val="30"/>
          <w:szCs w:val="30"/>
        </w:rPr>
      </w:pPr>
      <w:r w:rsidRPr="00D36092">
        <w:rPr>
          <w:sz w:val="30"/>
          <w:szCs w:val="30"/>
        </w:rPr>
        <w:t>От 3 до 6 месяцев:</w:t>
      </w:r>
    </w:p>
    <w:p w14:paraId="0EAB85C8" w14:textId="77777777" w:rsidR="00A5668C" w:rsidRPr="00D36092" w:rsidRDefault="00A5668C" w:rsidP="00A5668C">
      <w:pPr>
        <w:spacing w:line="240" w:lineRule="auto"/>
        <w:ind w:firstLine="709"/>
        <w:rPr>
          <w:sz w:val="30"/>
          <w:szCs w:val="30"/>
        </w:rPr>
      </w:pPr>
      <w:r w:rsidRPr="00D36092">
        <w:rPr>
          <w:sz w:val="30"/>
          <w:szCs w:val="30"/>
        </w:rPr>
        <w:t>побуждать ребенка к общению, применяя разные средства: например, улыбка, взгляд «глаза в</w:t>
      </w:r>
      <w:r w:rsidRPr="00D36092">
        <w:rPr>
          <w:sz w:val="30"/>
          <w:szCs w:val="30"/>
          <w:lang w:val="en-US"/>
        </w:rPr>
        <w:t> </w:t>
      </w:r>
      <w:r w:rsidRPr="00D36092">
        <w:rPr>
          <w:sz w:val="30"/>
          <w:szCs w:val="30"/>
        </w:rPr>
        <w:t>глаза», улыбка и</w:t>
      </w:r>
      <w:r w:rsidRPr="00D36092">
        <w:rPr>
          <w:sz w:val="30"/>
          <w:szCs w:val="30"/>
          <w:lang w:val="en-US"/>
        </w:rPr>
        <w:t> </w:t>
      </w:r>
      <w:r w:rsidRPr="00D36092">
        <w:rPr>
          <w:sz w:val="30"/>
          <w:szCs w:val="30"/>
        </w:rPr>
        <w:t>тактильный контакт, обращение по</w:t>
      </w:r>
      <w:r w:rsidRPr="00D36092">
        <w:rPr>
          <w:sz w:val="30"/>
          <w:szCs w:val="30"/>
          <w:lang w:val="en-US"/>
        </w:rPr>
        <w:t> </w:t>
      </w:r>
      <w:r w:rsidRPr="00D36092">
        <w:rPr>
          <w:sz w:val="30"/>
          <w:szCs w:val="30"/>
        </w:rPr>
        <w:t>имени;</w:t>
      </w:r>
    </w:p>
    <w:p w14:paraId="65381123" w14:textId="77777777" w:rsidR="00A5668C" w:rsidRPr="00D36092" w:rsidRDefault="00A5668C" w:rsidP="00A5668C">
      <w:pPr>
        <w:spacing w:line="240" w:lineRule="auto"/>
        <w:ind w:firstLine="709"/>
        <w:rPr>
          <w:sz w:val="30"/>
          <w:szCs w:val="30"/>
        </w:rPr>
      </w:pPr>
      <w:r w:rsidRPr="00D36092">
        <w:rPr>
          <w:sz w:val="30"/>
          <w:szCs w:val="30"/>
        </w:rPr>
        <w:t>поддерживать речевой контакт с ребенком, создавая условия для использования речевых вокализаций как средства общения;</w:t>
      </w:r>
    </w:p>
    <w:p w14:paraId="32F6507F" w14:textId="77777777" w:rsidR="00A5668C" w:rsidRPr="00D36092" w:rsidRDefault="00A5668C" w:rsidP="00A5668C">
      <w:pPr>
        <w:spacing w:line="240" w:lineRule="auto"/>
        <w:ind w:firstLine="709"/>
        <w:rPr>
          <w:sz w:val="30"/>
          <w:szCs w:val="30"/>
        </w:rPr>
      </w:pPr>
      <w:r w:rsidRPr="00D36092">
        <w:rPr>
          <w:sz w:val="30"/>
          <w:szCs w:val="30"/>
        </w:rPr>
        <w:t>побуждать ребенка к речевому подражанию – одному из главных способов развития речи, применяя при общении с ним богато интонированную, выразительную речь;</w:t>
      </w:r>
    </w:p>
    <w:p w14:paraId="2E7AD761" w14:textId="77777777" w:rsidR="00A5668C" w:rsidRPr="00D36092" w:rsidRDefault="00A5668C" w:rsidP="00A5668C">
      <w:pPr>
        <w:spacing w:line="240" w:lineRule="auto"/>
        <w:ind w:firstLine="709"/>
        <w:rPr>
          <w:sz w:val="30"/>
          <w:szCs w:val="30"/>
        </w:rPr>
      </w:pPr>
      <w:r w:rsidRPr="00D36092">
        <w:rPr>
          <w:sz w:val="30"/>
          <w:szCs w:val="30"/>
        </w:rPr>
        <w:t>способствовать появлению лепета (произнесение простых слогов и звукосочетаний), «лепетного говорения» (произнесение цепочек слогов), давая правильный речевой образец.</w:t>
      </w:r>
    </w:p>
    <w:p w14:paraId="39A56367" w14:textId="77777777" w:rsidR="00A5668C" w:rsidRPr="00D36092" w:rsidRDefault="00A5668C" w:rsidP="00A5668C">
      <w:pPr>
        <w:spacing w:line="240" w:lineRule="auto"/>
        <w:ind w:firstLine="709"/>
        <w:rPr>
          <w:sz w:val="30"/>
          <w:szCs w:val="30"/>
        </w:rPr>
      </w:pPr>
      <w:r w:rsidRPr="00D36092">
        <w:rPr>
          <w:sz w:val="30"/>
          <w:szCs w:val="30"/>
        </w:rPr>
        <w:t>От 6 до 9 месяцев:</w:t>
      </w:r>
    </w:p>
    <w:p w14:paraId="18E344FB" w14:textId="77777777" w:rsidR="00A5668C" w:rsidRPr="00D36092" w:rsidRDefault="00A5668C" w:rsidP="00A5668C">
      <w:pPr>
        <w:spacing w:line="240" w:lineRule="auto"/>
        <w:ind w:firstLine="709"/>
        <w:rPr>
          <w:sz w:val="30"/>
          <w:szCs w:val="30"/>
        </w:rPr>
      </w:pPr>
      <w:r w:rsidRPr="00D36092">
        <w:rPr>
          <w:sz w:val="30"/>
          <w:szCs w:val="30"/>
        </w:rPr>
        <w:t>содействовать развитию понимания слов взрослого, вовлекая ребенка в выполнение игровых действий (например, «Ладушки», «Дай ручку», «До свидания!») вначале по показу и слову, а затем только по слову взросл</w:t>
      </w:r>
      <w:r w:rsidRPr="00D36092">
        <w:rPr>
          <w:sz w:val="30"/>
          <w:szCs w:val="30"/>
          <w:lang w:val="be-BY"/>
        </w:rPr>
        <w:t>ые действ</w:t>
      </w:r>
      <w:r w:rsidRPr="00D36092">
        <w:rPr>
          <w:sz w:val="30"/>
          <w:szCs w:val="30"/>
        </w:rPr>
        <w:t>и</w:t>
      </w:r>
      <w:r w:rsidRPr="00D36092">
        <w:rPr>
          <w:sz w:val="30"/>
          <w:szCs w:val="30"/>
          <w:lang w:val="be-BY"/>
        </w:rPr>
        <w:t>я</w:t>
      </w:r>
      <w:r w:rsidRPr="00D36092">
        <w:rPr>
          <w:sz w:val="30"/>
          <w:szCs w:val="30"/>
        </w:rPr>
        <w:t>, иное;</w:t>
      </w:r>
    </w:p>
    <w:p w14:paraId="61DA0D80" w14:textId="77777777" w:rsidR="00A5668C" w:rsidRPr="00D36092" w:rsidRDefault="00A5668C" w:rsidP="00A5668C">
      <w:pPr>
        <w:spacing w:line="240" w:lineRule="auto"/>
        <w:ind w:firstLine="709"/>
        <w:rPr>
          <w:sz w:val="30"/>
          <w:szCs w:val="30"/>
        </w:rPr>
      </w:pPr>
      <w:r w:rsidRPr="00D36092">
        <w:rPr>
          <w:sz w:val="30"/>
          <w:szCs w:val="30"/>
        </w:rPr>
        <w:t>содействовать установлению связи между предметом и словом, его обозначающим, создавая игровые ситуации, побуждающие находить взглядом а затем и указательным жестом названную взрослым знакомую игрушку, предмет, объект природного мира среди других независимо от их местоположения и указывать на них пальчиком;</w:t>
      </w:r>
    </w:p>
    <w:p w14:paraId="0544C9CF" w14:textId="77777777" w:rsidR="00A5668C" w:rsidRPr="00D36092" w:rsidRDefault="00A5668C" w:rsidP="00A5668C">
      <w:pPr>
        <w:spacing w:line="240" w:lineRule="auto"/>
        <w:ind w:firstLine="709"/>
        <w:rPr>
          <w:sz w:val="30"/>
          <w:szCs w:val="30"/>
        </w:rPr>
      </w:pPr>
      <w:r w:rsidRPr="00D36092">
        <w:rPr>
          <w:sz w:val="30"/>
          <w:szCs w:val="30"/>
        </w:rPr>
        <w:t>создавать ситуации, побуждающие проявлять эмоциональный отклик на художественное оформление картинок.</w:t>
      </w:r>
    </w:p>
    <w:p w14:paraId="3AFEC9AA" w14:textId="77777777" w:rsidR="00A5668C" w:rsidRPr="00D36092" w:rsidRDefault="00A5668C" w:rsidP="00A5668C">
      <w:pPr>
        <w:spacing w:line="240" w:lineRule="auto"/>
        <w:ind w:firstLine="709"/>
        <w:rPr>
          <w:sz w:val="30"/>
          <w:szCs w:val="30"/>
        </w:rPr>
      </w:pPr>
      <w:r w:rsidRPr="00D36092">
        <w:rPr>
          <w:sz w:val="30"/>
          <w:szCs w:val="30"/>
        </w:rPr>
        <w:t>От 9 до 12 месяцев:</w:t>
      </w:r>
    </w:p>
    <w:p w14:paraId="5B8B52D3" w14:textId="77777777" w:rsidR="00A5668C" w:rsidRPr="00D36092" w:rsidRDefault="00A5668C" w:rsidP="00A5668C">
      <w:pPr>
        <w:spacing w:line="240" w:lineRule="auto"/>
        <w:ind w:firstLine="709"/>
        <w:rPr>
          <w:sz w:val="30"/>
          <w:szCs w:val="30"/>
        </w:rPr>
      </w:pPr>
      <w:r w:rsidRPr="00D36092">
        <w:rPr>
          <w:sz w:val="30"/>
          <w:szCs w:val="30"/>
        </w:rPr>
        <w:t xml:space="preserve">развивать потребность в общении: поддерживать эмоционально положительное состояние ребенка в процессе общения; организовывать очередность в разговоре, правильно дозировать самостоятельный разговор </w:t>
      </w:r>
      <w:r w:rsidRPr="00D36092">
        <w:rPr>
          <w:sz w:val="30"/>
          <w:szCs w:val="30"/>
        </w:rPr>
        <w:lastRenderedPageBreak/>
        <w:t>ребенка (соответственно возможностям), поддерживать его, побуждать к продолжению разговора;</w:t>
      </w:r>
    </w:p>
    <w:p w14:paraId="0AF56137" w14:textId="77777777" w:rsidR="00A5668C" w:rsidRPr="00D36092" w:rsidRDefault="00A5668C" w:rsidP="00A5668C">
      <w:pPr>
        <w:spacing w:line="240" w:lineRule="auto"/>
        <w:ind w:firstLine="709"/>
        <w:rPr>
          <w:sz w:val="30"/>
          <w:szCs w:val="30"/>
        </w:rPr>
      </w:pPr>
      <w:r w:rsidRPr="00D36092">
        <w:rPr>
          <w:sz w:val="30"/>
          <w:szCs w:val="30"/>
        </w:rPr>
        <w:t>развивать и поддерживать стремление детей взаимодействовать со взрослыми в играх-развлечениях (например, «Идет коза рогатая», «Сорока-белобока», «Прятки»);</w:t>
      </w:r>
    </w:p>
    <w:p w14:paraId="029F386D" w14:textId="77777777" w:rsidR="00A5668C" w:rsidRPr="00D36092" w:rsidRDefault="00A5668C" w:rsidP="00A5668C">
      <w:pPr>
        <w:spacing w:line="240" w:lineRule="auto"/>
        <w:ind w:firstLine="709"/>
        <w:rPr>
          <w:sz w:val="30"/>
          <w:szCs w:val="30"/>
        </w:rPr>
      </w:pPr>
      <w:r w:rsidRPr="00D36092">
        <w:rPr>
          <w:sz w:val="30"/>
          <w:szCs w:val="30"/>
        </w:rPr>
        <w:t>вводить в общение названия окружающих предметов (например, «стол», «стул», «чашка», «ложка», «шапка», «сапожки»), игрушек, объектов природного мира;</w:t>
      </w:r>
    </w:p>
    <w:p w14:paraId="31445EFA" w14:textId="77777777" w:rsidR="00A5668C" w:rsidRPr="00D36092" w:rsidRDefault="00A5668C" w:rsidP="00A5668C">
      <w:pPr>
        <w:spacing w:line="240" w:lineRule="auto"/>
        <w:ind w:firstLine="709"/>
        <w:rPr>
          <w:sz w:val="30"/>
          <w:szCs w:val="30"/>
        </w:rPr>
      </w:pPr>
      <w:r w:rsidRPr="00D36092">
        <w:rPr>
          <w:sz w:val="30"/>
          <w:szCs w:val="30"/>
        </w:rPr>
        <w:t>создавать ситуации, побуждающие узнавать и называть при помощи лепетных слов, звукоподражаний изображение знакомого предмета на картинках;</w:t>
      </w:r>
    </w:p>
    <w:p w14:paraId="26FC6B33" w14:textId="77777777" w:rsidR="00A5668C" w:rsidRPr="00D36092" w:rsidRDefault="00A5668C" w:rsidP="00A5668C">
      <w:pPr>
        <w:spacing w:line="240" w:lineRule="auto"/>
        <w:ind w:firstLine="709"/>
        <w:rPr>
          <w:sz w:val="30"/>
          <w:szCs w:val="30"/>
        </w:rPr>
      </w:pPr>
      <w:r w:rsidRPr="00D36092">
        <w:rPr>
          <w:sz w:val="30"/>
          <w:szCs w:val="30"/>
        </w:rPr>
        <w:t>поддерживать стремление ребенка активно пользоваться словами при ответах на вопросы (например, «Кто (что) это?») и в инициативных высказываниях;</w:t>
      </w:r>
    </w:p>
    <w:p w14:paraId="3CA94DDB" w14:textId="77777777" w:rsidR="00A5668C" w:rsidRPr="00D36092" w:rsidRDefault="00A5668C" w:rsidP="00A5668C">
      <w:pPr>
        <w:spacing w:line="240" w:lineRule="auto"/>
        <w:ind w:firstLine="709"/>
        <w:rPr>
          <w:sz w:val="30"/>
          <w:szCs w:val="30"/>
        </w:rPr>
      </w:pPr>
      <w:r w:rsidRPr="00D36092">
        <w:rPr>
          <w:sz w:val="30"/>
          <w:szCs w:val="30"/>
        </w:rPr>
        <w:t>создавать ситуации, содействующие пониманию смысла слов «можно – нельзя», «хорошо – плохо»;</w:t>
      </w:r>
    </w:p>
    <w:p w14:paraId="461CAB97" w14:textId="77777777" w:rsidR="00A5668C" w:rsidRPr="00D36092" w:rsidRDefault="00A5668C" w:rsidP="00A5668C">
      <w:pPr>
        <w:spacing w:line="240" w:lineRule="auto"/>
        <w:ind w:firstLine="709"/>
        <w:rPr>
          <w:sz w:val="30"/>
          <w:szCs w:val="30"/>
        </w:rPr>
      </w:pPr>
      <w:r w:rsidRPr="00D36092">
        <w:rPr>
          <w:sz w:val="30"/>
          <w:szCs w:val="30"/>
        </w:rPr>
        <w:t>вовлекать детей в инсценирование потешек, песенок, стихотворений с помощью любимых игрушек, вызывая эмоциональные и речевые отклики</w:t>
      </w:r>
      <w:r w:rsidRPr="00D36092">
        <w:rPr>
          <w:sz w:val="30"/>
          <w:szCs w:val="30"/>
          <w:lang w:val="be-BY"/>
        </w:rPr>
        <w:t>.</w:t>
      </w:r>
    </w:p>
    <w:p w14:paraId="54EFA24F" w14:textId="77777777" w:rsidR="00A5668C" w:rsidRPr="00D36092" w:rsidRDefault="00A5668C" w:rsidP="00A5668C">
      <w:pPr>
        <w:spacing w:line="240" w:lineRule="auto"/>
        <w:ind w:firstLine="709"/>
        <w:rPr>
          <w:sz w:val="30"/>
          <w:szCs w:val="30"/>
          <w:lang w:val="be-BY"/>
        </w:rPr>
      </w:pPr>
    </w:p>
    <w:p w14:paraId="0832A478" w14:textId="77777777" w:rsidR="00A5668C" w:rsidRDefault="00A5668C" w:rsidP="003E5FA7">
      <w:pPr>
        <w:spacing w:line="240" w:lineRule="auto"/>
        <w:jc w:val="center"/>
        <w:rPr>
          <w:b/>
          <w:bCs/>
          <w:sz w:val="30"/>
          <w:szCs w:val="30"/>
          <w:lang w:val="be-BY"/>
        </w:rPr>
      </w:pPr>
      <w:r w:rsidRPr="003E5FA7">
        <w:rPr>
          <w:b/>
          <w:bCs/>
          <w:sz w:val="30"/>
          <w:szCs w:val="30"/>
          <w:lang w:val="be-BY"/>
        </w:rPr>
        <w:t>Эстэтычнае развіццё</w:t>
      </w:r>
    </w:p>
    <w:p w14:paraId="212A4B74" w14:textId="77777777" w:rsidR="003E5FA7" w:rsidRPr="003E5FA7" w:rsidRDefault="003E5FA7" w:rsidP="003E5FA7">
      <w:pPr>
        <w:spacing w:line="240" w:lineRule="auto"/>
        <w:jc w:val="center"/>
        <w:rPr>
          <w:b/>
          <w:bCs/>
          <w:sz w:val="30"/>
          <w:szCs w:val="30"/>
          <w:lang w:val="be-BY"/>
        </w:rPr>
      </w:pPr>
    </w:p>
    <w:p w14:paraId="19DC3510" w14:textId="77777777" w:rsidR="00A5668C" w:rsidRPr="00D36092" w:rsidRDefault="00A5668C" w:rsidP="00A5668C">
      <w:pPr>
        <w:spacing w:line="240" w:lineRule="auto"/>
        <w:ind w:firstLine="709"/>
        <w:rPr>
          <w:sz w:val="30"/>
          <w:szCs w:val="30"/>
          <w:lang w:val="be-BY"/>
        </w:rPr>
      </w:pPr>
      <w:r w:rsidRPr="00D36092">
        <w:rPr>
          <w:sz w:val="30"/>
          <w:szCs w:val="30"/>
          <w:lang w:val="be-BY"/>
        </w:rPr>
        <w:t>Ад нараджэння да 3 месяцаў:</w:t>
      </w:r>
    </w:p>
    <w:p w14:paraId="2FEC5365" w14:textId="77777777" w:rsidR="00A5668C" w:rsidRPr="00D36092" w:rsidRDefault="00A5668C" w:rsidP="00A5668C">
      <w:pPr>
        <w:spacing w:line="240" w:lineRule="auto"/>
        <w:ind w:firstLine="709"/>
        <w:rPr>
          <w:sz w:val="30"/>
          <w:szCs w:val="30"/>
          <w:lang w:val="be-BY"/>
        </w:rPr>
      </w:pPr>
      <w:r w:rsidRPr="00D36092">
        <w:rPr>
          <w:sz w:val="30"/>
          <w:szCs w:val="30"/>
          <w:lang w:val="be-BY"/>
        </w:rPr>
        <w:t>стымуляваць праяву «комплексу ажыўлення» на крыніцу музычнага гуку (напрыклад, музыку; дарослага, які спявае; бразготку; званочак).</w:t>
      </w:r>
    </w:p>
    <w:p w14:paraId="18482675" w14:textId="77777777" w:rsidR="00A5668C" w:rsidRPr="00D36092" w:rsidRDefault="00A5668C" w:rsidP="00A5668C">
      <w:pPr>
        <w:spacing w:line="240" w:lineRule="auto"/>
        <w:ind w:firstLine="709"/>
        <w:rPr>
          <w:sz w:val="30"/>
          <w:szCs w:val="30"/>
          <w:lang w:val="be-BY"/>
        </w:rPr>
      </w:pPr>
      <w:r w:rsidRPr="00D36092">
        <w:rPr>
          <w:sz w:val="30"/>
          <w:szCs w:val="30"/>
          <w:lang w:val="be-BY"/>
        </w:rPr>
        <w:t>Ад 3 да 6 месяцаў:</w:t>
      </w:r>
    </w:p>
    <w:p w14:paraId="22F80509" w14:textId="77777777" w:rsidR="00A5668C" w:rsidRPr="00D36092" w:rsidRDefault="00A5668C" w:rsidP="00A5668C">
      <w:pPr>
        <w:spacing w:line="240" w:lineRule="auto"/>
        <w:ind w:firstLine="709"/>
        <w:rPr>
          <w:sz w:val="30"/>
          <w:szCs w:val="30"/>
          <w:lang w:val="be-BY"/>
        </w:rPr>
      </w:pPr>
      <w:r w:rsidRPr="00D36092">
        <w:rPr>
          <w:sz w:val="30"/>
          <w:szCs w:val="30"/>
          <w:lang w:val="be-BY"/>
        </w:rPr>
        <w:t>падахвочваць сачыць, паварочваючы галаву, за крыніцай музычнага гуку, якая перамяшчаецца;</w:t>
      </w:r>
    </w:p>
    <w:p w14:paraId="1FE5FC65" w14:textId="77777777" w:rsidR="00A5668C" w:rsidRPr="00D36092" w:rsidRDefault="00A5668C" w:rsidP="00A5668C">
      <w:pPr>
        <w:spacing w:line="240" w:lineRule="auto"/>
        <w:ind w:firstLine="709"/>
        <w:rPr>
          <w:sz w:val="30"/>
          <w:szCs w:val="30"/>
          <w:lang w:val="be-BY"/>
        </w:rPr>
      </w:pPr>
      <w:r w:rsidRPr="00D36092">
        <w:rPr>
          <w:sz w:val="30"/>
          <w:szCs w:val="30"/>
          <w:lang w:val="be-BY"/>
        </w:rPr>
        <w:t>падахвочваць рэагаваць на спевы і скокавыя рухі дарослага гуленнем, рухамі;</w:t>
      </w:r>
    </w:p>
    <w:p w14:paraId="5510652A" w14:textId="77777777" w:rsidR="00A5668C" w:rsidRPr="00D36092" w:rsidRDefault="00A5668C" w:rsidP="00A5668C">
      <w:pPr>
        <w:spacing w:line="240" w:lineRule="auto"/>
        <w:ind w:firstLine="709"/>
        <w:rPr>
          <w:sz w:val="30"/>
          <w:szCs w:val="30"/>
          <w:lang w:val="be-BY"/>
        </w:rPr>
      </w:pPr>
      <w:r w:rsidRPr="00D36092">
        <w:rPr>
          <w:sz w:val="30"/>
          <w:szCs w:val="30"/>
          <w:lang w:val="be-BY"/>
        </w:rPr>
        <w:t>стымуляваць засяроджванне на спеве дарослага і гучанні музыкі (да 20 секунд).</w:t>
      </w:r>
    </w:p>
    <w:p w14:paraId="7105D81E" w14:textId="77777777" w:rsidR="00A5668C" w:rsidRPr="00D36092" w:rsidRDefault="00A5668C" w:rsidP="00A5668C">
      <w:pPr>
        <w:spacing w:line="240" w:lineRule="auto"/>
        <w:ind w:firstLine="709"/>
        <w:rPr>
          <w:sz w:val="30"/>
          <w:szCs w:val="30"/>
          <w:lang w:val="be-BY"/>
        </w:rPr>
      </w:pPr>
      <w:r w:rsidRPr="00D36092">
        <w:rPr>
          <w:sz w:val="30"/>
          <w:szCs w:val="30"/>
          <w:lang w:val="be-BY"/>
        </w:rPr>
        <w:t>Ад 6 да 9 месяцаў:</w:t>
      </w:r>
    </w:p>
    <w:p w14:paraId="0840EB44" w14:textId="77777777" w:rsidR="00A5668C" w:rsidRPr="00D36092" w:rsidRDefault="00A5668C" w:rsidP="00A5668C">
      <w:pPr>
        <w:spacing w:line="240" w:lineRule="auto"/>
        <w:ind w:firstLine="709"/>
        <w:rPr>
          <w:sz w:val="30"/>
          <w:szCs w:val="30"/>
          <w:lang w:val="be-BY"/>
        </w:rPr>
      </w:pPr>
      <w:r w:rsidRPr="00D36092">
        <w:rPr>
          <w:sz w:val="30"/>
          <w:szCs w:val="30"/>
          <w:lang w:val="be-BY"/>
        </w:rPr>
        <w:t>стымуляваць знаходзіць крыніцу музычнага гуку, перасоўваючыся да яе самастойна;</w:t>
      </w:r>
    </w:p>
    <w:p w14:paraId="3D8E46A0" w14:textId="77777777" w:rsidR="00A5668C" w:rsidRPr="00D36092" w:rsidRDefault="00A5668C" w:rsidP="00A5668C">
      <w:pPr>
        <w:spacing w:line="240" w:lineRule="auto"/>
        <w:ind w:firstLine="709"/>
        <w:rPr>
          <w:sz w:val="30"/>
          <w:szCs w:val="30"/>
          <w:lang w:val="be-BY"/>
        </w:rPr>
      </w:pPr>
      <w:r w:rsidRPr="00D36092">
        <w:rPr>
          <w:sz w:val="30"/>
          <w:szCs w:val="30"/>
          <w:lang w:val="be-BY"/>
        </w:rPr>
        <w:t>ствараць умовы для адрознівання пеўчых інтанацый (радаснай, сумнай);</w:t>
      </w:r>
    </w:p>
    <w:p w14:paraId="16384770" w14:textId="77777777" w:rsidR="00A5668C" w:rsidRPr="00D36092" w:rsidRDefault="00A5668C" w:rsidP="00A5668C">
      <w:pPr>
        <w:spacing w:line="240" w:lineRule="auto"/>
        <w:ind w:firstLine="709"/>
        <w:rPr>
          <w:sz w:val="30"/>
          <w:szCs w:val="30"/>
          <w:lang w:val="be-BY"/>
        </w:rPr>
      </w:pPr>
      <w:r w:rsidRPr="00D36092">
        <w:rPr>
          <w:sz w:val="30"/>
          <w:szCs w:val="30"/>
          <w:lang w:val="be-BY"/>
        </w:rPr>
        <w:t>заахвочваць да выканання рухаў пад спевы і гучанне музыкі (пляскаць у ладкі, злёгку прысядаць, згінаючы і разгінаючы ногі ў каленях);</w:t>
      </w:r>
    </w:p>
    <w:p w14:paraId="081948F7" w14:textId="77777777" w:rsidR="00A5668C" w:rsidRPr="00D36092" w:rsidRDefault="00A5668C" w:rsidP="00A5668C">
      <w:pPr>
        <w:spacing w:line="240" w:lineRule="auto"/>
        <w:ind w:firstLine="709"/>
        <w:rPr>
          <w:sz w:val="30"/>
          <w:szCs w:val="30"/>
          <w:lang w:val="be-BY"/>
        </w:rPr>
      </w:pPr>
      <w:r w:rsidRPr="00D36092">
        <w:rPr>
          <w:sz w:val="30"/>
          <w:szCs w:val="30"/>
          <w:lang w:val="be-BY"/>
        </w:rPr>
        <w:t>стымуляваць эмацыянальную рэакцыю на гульнявыя дзеянні дарослага (напрыклад, забадаю-забадаю, кую-кую ножку);</w:t>
      </w:r>
    </w:p>
    <w:p w14:paraId="4D10E4D3" w14:textId="77777777" w:rsidR="00A5668C" w:rsidRPr="00D36092" w:rsidRDefault="00A5668C" w:rsidP="00A5668C">
      <w:pPr>
        <w:spacing w:line="240" w:lineRule="auto"/>
        <w:ind w:firstLine="709"/>
        <w:rPr>
          <w:sz w:val="30"/>
          <w:szCs w:val="30"/>
          <w:lang w:val="be-BY"/>
        </w:rPr>
      </w:pPr>
      <w:r w:rsidRPr="00D36092">
        <w:rPr>
          <w:sz w:val="30"/>
          <w:szCs w:val="30"/>
          <w:lang w:val="be-BY"/>
        </w:rPr>
        <w:t>заахвочваць дзеянні з цацкамі (бразготкамі), якія гучаць.</w:t>
      </w:r>
    </w:p>
    <w:p w14:paraId="1C275C3B"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Ад 9 да 12 месяцаў:</w:t>
      </w:r>
    </w:p>
    <w:p w14:paraId="2D09F44A" w14:textId="77777777" w:rsidR="00A5668C" w:rsidRPr="00D36092" w:rsidRDefault="00A5668C" w:rsidP="00A5668C">
      <w:pPr>
        <w:spacing w:line="240" w:lineRule="auto"/>
        <w:ind w:firstLine="709"/>
        <w:rPr>
          <w:sz w:val="30"/>
          <w:szCs w:val="30"/>
          <w:lang w:val="be-BY"/>
        </w:rPr>
      </w:pPr>
      <w:r w:rsidRPr="00D36092">
        <w:rPr>
          <w:sz w:val="30"/>
          <w:szCs w:val="30"/>
          <w:lang w:val="be-BY"/>
        </w:rPr>
        <w:t>заахвочваць эмацыянальна рэагаваць на гучанне вакальнай і інструментальнай музыкі рознага характару (бадзёрага, спакойнага);</w:t>
      </w:r>
    </w:p>
    <w:p w14:paraId="71ED7ED7" w14:textId="77777777" w:rsidR="00A5668C" w:rsidRPr="00D36092" w:rsidRDefault="00A5668C" w:rsidP="00A5668C">
      <w:pPr>
        <w:spacing w:line="240" w:lineRule="auto"/>
        <w:ind w:firstLine="709"/>
        <w:rPr>
          <w:sz w:val="30"/>
          <w:szCs w:val="30"/>
          <w:lang w:val="be-BY"/>
        </w:rPr>
      </w:pPr>
      <w:r w:rsidRPr="00D36092">
        <w:rPr>
          <w:sz w:val="30"/>
          <w:szCs w:val="30"/>
          <w:lang w:val="be-BY"/>
        </w:rPr>
        <w:t>заахвочваць да падпявання асобным гукам;</w:t>
      </w:r>
    </w:p>
    <w:p w14:paraId="3F27F4A4" w14:textId="77777777" w:rsidR="00A5668C" w:rsidRPr="00D36092" w:rsidRDefault="00A5668C" w:rsidP="00A5668C">
      <w:pPr>
        <w:spacing w:line="240" w:lineRule="auto"/>
        <w:ind w:firstLine="709"/>
        <w:rPr>
          <w:sz w:val="30"/>
          <w:szCs w:val="30"/>
          <w:lang w:val="be-BY"/>
        </w:rPr>
      </w:pPr>
      <w:r w:rsidRPr="00D36092">
        <w:rPr>
          <w:sz w:val="30"/>
          <w:szCs w:val="30"/>
          <w:lang w:val="be-BY"/>
        </w:rPr>
        <w:t>заахвочваць да выканання розных рухаў (напрыклад, памахваць рукой, хустачкай, шарыкам; прытанцоўваць, прысядаць, паварочваць кісцямі рук);</w:t>
      </w:r>
    </w:p>
    <w:p w14:paraId="7AE11F33" w14:textId="77777777" w:rsidR="00A5668C" w:rsidRPr="00D36092" w:rsidRDefault="00A5668C" w:rsidP="00A5668C">
      <w:pPr>
        <w:spacing w:line="240" w:lineRule="auto"/>
        <w:ind w:firstLine="709"/>
        <w:rPr>
          <w:sz w:val="30"/>
          <w:szCs w:val="30"/>
          <w:lang w:val="be-BY"/>
        </w:rPr>
      </w:pPr>
      <w:r w:rsidRPr="00D36092">
        <w:rPr>
          <w:sz w:val="30"/>
          <w:szCs w:val="30"/>
          <w:lang w:val="be-BY"/>
        </w:rPr>
        <w:t>уцягваць у выкананне гульнявых дзеянняў (напрыклад, загінаць пальчыкі, хавацца, пагушкаць мішку);</w:t>
      </w:r>
    </w:p>
    <w:p w14:paraId="2976EFC0" w14:textId="77777777" w:rsidR="00A5668C" w:rsidRPr="00D36092" w:rsidRDefault="00A5668C" w:rsidP="00A5668C">
      <w:pPr>
        <w:spacing w:line="240" w:lineRule="auto"/>
        <w:ind w:firstLine="709"/>
        <w:rPr>
          <w:sz w:val="30"/>
          <w:szCs w:val="30"/>
          <w:lang w:val="be-BY"/>
        </w:rPr>
      </w:pPr>
      <w:r w:rsidRPr="00D36092">
        <w:rPr>
          <w:sz w:val="30"/>
          <w:szCs w:val="30"/>
          <w:lang w:val="be-BY"/>
        </w:rPr>
        <w:t>прыцягваць увагу да гучання і заахвочваць выкананне дзеянняў з агучанымі музычнымі цацкамі і музычнымі цацкамі, якія гучаць (напрыклад, бразготкамі, цацкамі тыпу неваляшак, музычнымі шкатулкамі).</w:t>
      </w:r>
    </w:p>
    <w:p w14:paraId="503E8FBD" w14:textId="77777777" w:rsidR="00A5668C" w:rsidRPr="00D36092" w:rsidRDefault="00A5668C" w:rsidP="003E5FA7">
      <w:pPr>
        <w:spacing w:line="240" w:lineRule="auto"/>
        <w:ind w:firstLine="709"/>
        <w:rPr>
          <w:sz w:val="30"/>
          <w:szCs w:val="30"/>
        </w:rPr>
      </w:pPr>
      <w:r w:rsidRPr="00D36092">
        <w:rPr>
          <w:sz w:val="30"/>
          <w:szCs w:val="30"/>
        </w:rPr>
        <w:t>Р</w:t>
      </w:r>
      <w:r w:rsidRPr="00D36092">
        <w:rPr>
          <w:sz w:val="30"/>
          <w:szCs w:val="30"/>
          <w:lang w:val="be-BY"/>
        </w:rPr>
        <w:t>э</w:t>
      </w:r>
      <w:r w:rsidRPr="00D36092">
        <w:rPr>
          <w:sz w:val="30"/>
          <w:szCs w:val="30"/>
        </w:rPr>
        <w:t>к</w:t>
      </w:r>
      <w:r w:rsidRPr="00D36092">
        <w:rPr>
          <w:sz w:val="30"/>
          <w:szCs w:val="30"/>
          <w:lang w:val="be-BY"/>
        </w:rPr>
        <w:t>а</w:t>
      </w:r>
      <w:r w:rsidRPr="00D36092">
        <w:rPr>
          <w:sz w:val="30"/>
          <w:szCs w:val="30"/>
        </w:rPr>
        <w:t>менд</w:t>
      </w:r>
      <w:r w:rsidRPr="00D36092">
        <w:rPr>
          <w:sz w:val="30"/>
          <w:szCs w:val="30"/>
          <w:lang w:val="be-BY"/>
        </w:rPr>
        <w:t xml:space="preserve">аваны </w:t>
      </w:r>
      <w:r w:rsidRPr="00D36092">
        <w:rPr>
          <w:sz w:val="30"/>
          <w:szCs w:val="30"/>
        </w:rPr>
        <w:t>музы</w:t>
      </w:r>
      <w:r w:rsidRPr="00D36092">
        <w:rPr>
          <w:sz w:val="30"/>
          <w:szCs w:val="30"/>
          <w:lang w:val="be-BY"/>
        </w:rPr>
        <w:t>чн</w:t>
      </w:r>
      <w:r w:rsidRPr="00D36092">
        <w:rPr>
          <w:sz w:val="30"/>
          <w:szCs w:val="30"/>
        </w:rPr>
        <w:t>ы р</w:t>
      </w:r>
      <w:r w:rsidRPr="00D36092">
        <w:rPr>
          <w:sz w:val="30"/>
          <w:szCs w:val="30"/>
          <w:lang w:val="be-BY"/>
        </w:rPr>
        <w:t>э</w:t>
      </w:r>
      <w:r w:rsidRPr="00D36092">
        <w:rPr>
          <w:sz w:val="30"/>
          <w:szCs w:val="30"/>
        </w:rPr>
        <w:t>пертуар</w:t>
      </w:r>
    </w:p>
    <w:p w14:paraId="0B1D33BC" w14:textId="77777777" w:rsidR="00A5668C" w:rsidRPr="00D36092" w:rsidRDefault="00A5668C" w:rsidP="00A5668C">
      <w:pPr>
        <w:spacing w:line="240" w:lineRule="auto"/>
        <w:ind w:firstLine="709"/>
        <w:rPr>
          <w:sz w:val="30"/>
          <w:szCs w:val="30"/>
        </w:rPr>
      </w:pPr>
      <w:r w:rsidRPr="00D36092">
        <w:rPr>
          <w:sz w:val="30"/>
          <w:szCs w:val="30"/>
        </w:rPr>
        <w:t>Слу</w:t>
      </w:r>
      <w:r w:rsidRPr="00D36092">
        <w:rPr>
          <w:sz w:val="30"/>
          <w:szCs w:val="30"/>
          <w:lang w:val="be-BY"/>
        </w:rPr>
        <w:t>х</w:t>
      </w:r>
      <w:r w:rsidRPr="00D36092">
        <w:rPr>
          <w:sz w:val="30"/>
          <w:szCs w:val="30"/>
        </w:rPr>
        <w:t>ан</w:t>
      </w:r>
      <w:r w:rsidRPr="00D36092">
        <w:rPr>
          <w:sz w:val="30"/>
          <w:szCs w:val="30"/>
          <w:lang w:val="be-BY"/>
        </w:rPr>
        <w:t>н</w:t>
      </w:r>
      <w:r w:rsidRPr="00D36092">
        <w:rPr>
          <w:sz w:val="30"/>
          <w:szCs w:val="30"/>
        </w:rPr>
        <w:t>е музык</w:t>
      </w:r>
      <w:r w:rsidRPr="00D36092">
        <w:rPr>
          <w:sz w:val="30"/>
          <w:szCs w:val="30"/>
          <w:lang w:val="be-BY"/>
        </w:rPr>
        <w:t>і</w:t>
      </w:r>
      <w:r w:rsidRPr="00D36092">
        <w:rPr>
          <w:sz w:val="30"/>
          <w:szCs w:val="30"/>
        </w:rPr>
        <w:t xml:space="preserve">. «А-а-а, </w:t>
      </w:r>
      <w:r w:rsidRPr="00D36092">
        <w:rPr>
          <w:sz w:val="30"/>
          <w:szCs w:val="30"/>
          <w:lang w:val="be-BY"/>
        </w:rPr>
        <w:t>люлі</w:t>
      </w:r>
      <w:r w:rsidRPr="00D36092">
        <w:rPr>
          <w:sz w:val="30"/>
          <w:szCs w:val="30"/>
        </w:rPr>
        <w:t>» (бел. нар. песня); «Спи, дитя мо</w:t>
      </w:r>
      <w:r w:rsidRPr="00D36092">
        <w:rPr>
          <w:sz w:val="30"/>
          <w:szCs w:val="30"/>
          <w:lang w:val="be-BY"/>
        </w:rPr>
        <w:t>ё</w:t>
      </w:r>
      <w:r w:rsidRPr="00D36092">
        <w:rPr>
          <w:sz w:val="30"/>
          <w:szCs w:val="30"/>
        </w:rPr>
        <w:t>, усни» (муз. А. Ар</w:t>
      </w:r>
      <w:r w:rsidRPr="00D36092">
        <w:rPr>
          <w:sz w:val="30"/>
          <w:szCs w:val="30"/>
          <w:lang w:val="be-BY"/>
        </w:rPr>
        <w:t>а</w:t>
      </w:r>
      <w:r w:rsidRPr="00D36092">
        <w:rPr>
          <w:sz w:val="30"/>
          <w:szCs w:val="30"/>
        </w:rPr>
        <w:t>нск</w:t>
      </w:r>
      <w:r w:rsidRPr="00D36092">
        <w:rPr>
          <w:sz w:val="30"/>
          <w:szCs w:val="30"/>
          <w:lang w:val="be-BY"/>
        </w:rPr>
        <w:t>а</w:t>
      </w:r>
      <w:r w:rsidRPr="00D36092">
        <w:rPr>
          <w:sz w:val="30"/>
          <w:szCs w:val="30"/>
        </w:rPr>
        <w:t>го, сл. А. Майк</w:t>
      </w:r>
      <w:r w:rsidRPr="00D36092">
        <w:rPr>
          <w:sz w:val="30"/>
          <w:szCs w:val="30"/>
          <w:lang w:val="be-BY"/>
        </w:rPr>
        <w:t>а</w:t>
      </w:r>
      <w:r w:rsidRPr="00D36092">
        <w:rPr>
          <w:sz w:val="30"/>
          <w:szCs w:val="30"/>
        </w:rPr>
        <w:t>ва); «Баю-баю» (муз. М. Красева, сл.</w:t>
      </w:r>
      <w:r w:rsidRPr="00D36092">
        <w:rPr>
          <w:sz w:val="30"/>
          <w:szCs w:val="30"/>
          <w:lang w:val="en-US"/>
        </w:rPr>
        <w:t> </w:t>
      </w:r>
      <w:r w:rsidRPr="00D36092">
        <w:rPr>
          <w:sz w:val="30"/>
          <w:szCs w:val="30"/>
        </w:rPr>
        <w:t>М.</w:t>
      </w:r>
      <w:r w:rsidRPr="00D36092">
        <w:rPr>
          <w:sz w:val="30"/>
          <w:szCs w:val="30"/>
          <w:lang w:val="en-US"/>
        </w:rPr>
        <w:t> </w:t>
      </w:r>
      <w:r w:rsidRPr="00D36092">
        <w:rPr>
          <w:sz w:val="30"/>
          <w:szCs w:val="30"/>
        </w:rPr>
        <w:t>Чарн</w:t>
      </w:r>
      <w:r w:rsidRPr="00D36092">
        <w:rPr>
          <w:sz w:val="30"/>
          <w:szCs w:val="30"/>
          <w:lang w:val="be-BY"/>
        </w:rPr>
        <w:t>а</w:t>
      </w:r>
      <w:r w:rsidRPr="00D36092">
        <w:rPr>
          <w:sz w:val="30"/>
          <w:szCs w:val="30"/>
        </w:rPr>
        <w:t>й); «Утренняя песенка», «Доброе утро», «Зарядка», «Умываемся», «Пора гулять» (муз. Н.</w:t>
      </w:r>
      <w:r w:rsidRPr="00D36092">
        <w:rPr>
          <w:sz w:val="30"/>
          <w:szCs w:val="30"/>
          <w:lang w:val="be-BY"/>
        </w:rPr>
        <w:t> </w:t>
      </w:r>
      <w:r w:rsidRPr="00D36092">
        <w:rPr>
          <w:sz w:val="30"/>
          <w:szCs w:val="30"/>
        </w:rPr>
        <w:t>Б</w:t>
      </w:r>
      <w:r w:rsidRPr="00D36092">
        <w:rPr>
          <w:sz w:val="30"/>
          <w:szCs w:val="30"/>
          <w:lang w:val="be-BY"/>
        </w:rPr>
        <w:t>а</w:t>
      </w:r>
      <w:r w:rsidRPr="00D36092">
        <w:rPr>
          <w:sz w:val="30"/>
          <w:szCs w:val="30"/>
        </w:rPr>
        <w:t>рд</w:t>
      </w:r>
      <w:r w:rsidRPr="00D36092">
        <w:rPr>
          <w:sz w:val="30"/>
          <w:szCs w:val="30"/>
          <w:lang w:val="be-BY"/>
        </w:rPr>
        <w:t>з</w:t>
      </w:r>
      <w:r w:rsidRPr="00D36092">
        <w:rPr>
          <w:sz w:val="30"/>
          <w:szCs w:val="30"/>
        </w:rPr>
        <w:t>юг, сл. Э. Кос</w:t>
      </w:r>
      <w:r w:rsidRPr="00D36092">
        <w:rPr>
          <w:sz w:val="30"/>
          <w:szCs w:val="30"/>
          <w:lang w:val="be-BY"/>
        </w:rPr>
        <w:t>ці</w:t>
      </w:r>
      <w:r w:rsidRPr="00D36092">
        <w:rPr>
          <w:sz w:val="30"/>
          <w:szCs w:val="30"/>
        </w:rPr>
        <w:t>н</w:t>
      </w:r>
      <w:r w:rsidRPr="00D36092">
        <w:rPr>
          <w:sz w:val="30"/>
          <w:szCs w:val="30"/>
          <w:lang w:val="be-BY"/>
        </w:rPr>
        <w:t>а</w:t>
      </w:r>
      <w:r w:rsidRPr="00D36092">
        <w:rPr>
          <w:sz w:val="30"/>
          <w:szCs w:val="30"/>
        </w:rPr>
        <w:t>й, Н.</w:t>
      </w:r>
      <w:r w:rsidRPr="00D36092">
        <w:rPr>
          <w:sz w:val="30"/>
          <w:szCs w:val="30"/>
          <w:lang w:val="be-BY"/>
        </w:rPr>
        <w:t> </w:t>
      </w:r>
      <w:r w:rsidRPr="00D36092">
        <w:rPr>
          <w:sz w:val="30"/>
          <w:szCs w:val="30"/>
        </w:rPr>
        <w:t>Б</w:t>
      </w:r>
      <w:r w:rsidRPr="00D36092">
        <w:rPr>
          <w:sz w:val="30"/>
          <w:szCs w:val="30"/>
          <w:lang w:val="be-BY"/>
        </w:rPr>
        <w:t>а</w:t>
      </w:r>
      <w:r w:rsidRPr="00D36092">
        <w:rPr>
          <w:sz w:val="30"/>
          <w:szCs w:val="30"/>
        </w:rPr>
        <w:t>рд</w:t>
      </w:r>
      <w:r w:rsidRPr="00D36092">
        <w:rPr>
          <w:sz w:val="30"/>
          <w:szCs w:val="30"/>
          <w:lang w:val="be-BY"/>
        </w:rPr>
        <w:t>з</w:t>
      </w:r>
      <w:r w:rsidRPr="00D36092">
        <w:rPr>
          <w:sz w:val="30"/>
          <w:szCs w:val="30"/>
        </w:rPr>
        <w:t>юг); «Агу-агу», «Выход на</w:t>
      </w:r>
      <w:r w:rsidRPr="00D36092">
        <w:rPr>
          <w:sz w:val="30"/>
          <w:szCs w:val="30"/>
          <w:lang w:val="en-US"/>
        </w:rPr>
        <w:t> </w:t>
      </w:r>
      <w:r w:rsidRPr="00D36092">
        <w:rPr>
          <w:sz w:val="30"/>
          <w:szCs w:val="30"/>
        </w:rPr>
        <w:t>улицу» (муз. и сл. М. Лазар</w:t>
      </w:r>
      <w:r w:rsidRPr="00D36092">
        <w:rPr>
          <w:sz w:val="30"/>
          <w:szCs w:val="30"/>
          <w:lang w:val="be-BY"/>
        </w:rPr>
        <w:t>а</w:t>
      </w:r>
      <w:r w:rsidRPr="00D36092">
        <w:rPr>
          <w:sz w:val="30"/>
          <w:szCs w:val="30"/>
        </w:rPr>
        <w:t>ва); «Петушок» (рус. нар. п</w:t>
      </w:r>
      <w:r w:rsidRPr="00D36092">
        <w:rPr>
          <w:sz w:val="30"/>
          <w:szCs w:val="30"/>
          <w:lang w:val="be-BY"/>
        </w:rPr>
        <w:t>а</w:t>
      </w:r>
      <w:r w:rsidRPr="00D36092">
        <w:rPr>
          <w:sz w:val="30"/>
          <w:szCs w:val="30"/>
        </w:rPr>
        <w:t>пе</w:t>
      </w:r>
      <w:r w:rsidRPr="00D36092">
        <w:rPr>
          <w:sz w:val="30"/>
          <w:szCs w:val="30"/>
          <w:lang w:val="be-BY"/>
        </w:rPr>
        <w:t>ў</w:t>
      </w:r>
      <w:r w:rsidRPr="00D36092">
        <w:rPr>
          <w:sz w:val="30"/>
          <w:szCs w:val="30"/>
        </w:rPr>
        <w:t>ка); «Зайчик» (муз. М. Стар</w:t>
      </w:r>
      <w:r w:rsidRPr="00D36092">
        <w:rPr>
          <w:sz w:val="30"/>
          <w:szCs w:val="30"/>
          <w:lang w:val="be-BY"/>
        </w:rPr>
        <w:t>а</w:t>
      </w:r>
      <w:r w:rsidRPr="00D36092">
        <w:rPr>
          <w:sz w:val="30"/>
          <w:szCs w:val="30"/>
        </w:rPr>
        <w:t>кад</w:t>
      </w:r>
      <w:r w:rsidRPr="00D36092">
        <w:rPr>
          <w:sz w:val="30"/>
          <w:szCs w:val="30"/>
          <w:lang w:val="be-BY"/>
        </w:rPr>
        <w:t>а</w:t>
      </w:r>
      <w:r w:rsidRPr="00D36092">
        <w:rPr>
          <w:sz w:val="30"/>
          <w:szCs w:val="30"/>
        </w:rPr>
        <w:t>мск</w:t>
      </w:r>
      <w:r w:rsidRPr="00D36092">
        <w:rPr>
          <w:sz w:val="30"/>
          <w:szCs w:val="30"/>
          <w:lang w:val="be-BY"/>
        </w:rPr>
        <w:t>а</w:t>
      </w:r>
      <w:r w:rsidRPr="00D36092">
        <w:rPr>
          <w:sz w:val="30"/>
          <w:szCs w:val="30"/>
        </w:rPr>
        <w:t>г</w:t>
      </w:r>
      <w:r w:rsidRPr="00D36092">
        <w:rPr>
          <w:sz w:val="30"/>
          <w:szCs w:val="30"/>
          <w:lang w:val="be-BY"/>
        </w:rPr>
        <w:t>а</w:t>
      </w:r>
      <w:r w:rsidRPr="00D36092">
        <w:rPr>
          <w:sz w:val="30"/>
          <w:szCs w:val="30"/>
        </w:rPr>
        <w:t>, сл. М. Клок</w:t>
      </w:r>
      <w:r w:rsidRPr="00D36092">
        <w:rPr>
          <w:sz w:val="30"/>
          <w:szCs w:val="30"/>
          <w:lang w:val="be-BY"/>
        </w:rPr>
        <w:t>а</w:t>
      </w:r>
      <w:r w:rsidRPr="00D36092">
        <w:rPr>
          <w:sz w:val="30"/>
          <w:szCs w:val="30"/>
        </w:rPr>
        <w:t>вой); «Собачка» (муз. М. Ра</w:t>
      </w:r>
      <w:r w:rsidRPr="00D36092">
        <w:rPr>
          <w:sz w:val="30"/>
          <w:szCs w:val="30"/>
          <w:lang w:val="be-BY"/>
        </w:rPr>
        <w:t>ў</w:t>
      </w:r>
      <w:r w:rsidRPr="00D36092">
        <w:rPr>
          <w:sz w:val="30"/>
          <w:szCs w:val="30"/>
        </w:rPr>
        <w:t>хвергера, сл.</w:t>
      </w:r>
      <w:r w:rsidRPr="00D36092">
        <w:rPr>
          <w:sz w:val="30"/>
          <w:szCs w:val="30"/>
          <w:lang w:val="en-US"/>
        </w:rPr>
        <w:t> </w:t>
      </w:r>
      <w:r w:rsidRPr="00D36092">
        <w:rPr>
          <w:sz w:val="30"/>
          <w:szCs w:val="30"/>
        </w:rPr>
        <w:t>Н.</w:t>
      </w:r>
      <w:r w:rsidRPr="00D36092">
        <w:rPr>
          <w:sz w:val="30"/>
          <w:szCs w:val="30"/>
          <w:lang w:val="en-US"/>
        </w:rPr>
        <w:t> </w:t>
      </w:r>
      <w:r w:rsidRPr="00D36092">
        <w:rPr>
          <w:sz w:val="30"/>
          <w:szCs w:val="30"/>
        </w:rPr>
        <w:t>К</w:t>
      </w:r>
      <w:r w:rsidRPr="00D36092">
        <w:rPr>
          <w:sz w:val="30"/>
          <w:szCs w:val="30"/>
          <w:lang w:val="be-BY"/>
        </w:rPr>
        <w:t>а</w:t>
      </w:r>
      <w:r w:rsidRPr="00D36092">
        <w:rPr>
          <w:sz w:val="30"/>
          <w:szCs w:val="30"/>
        </w:rPr>
        <w:t>м</w:t>
      </w:r>
      <w:r w:rsidRPr="00D36092">
        <w:rPr>
          <w:sz w:val="30"/>
          <w:szCs w:val="30"/>
          <w:lang w:val="be-BY"/>
        </w:rPr>
        <w:t>і</w:t>
      </w:r>
      <w:r w:rsidRPr="00D36092">
        <w:rPr>
          <w:sz w:val="30"/>
          <w:szCs w:val="30"/>
        </w:rPr>
        <w:t>сар</w:t>
      </w:r>
      <w:r w:rsidRPr="00D36092">
        <w:rPr>
          <w:sz w:val="30"/>
          <w:szCs w:val="30"/>
          <w:lang w:val="be-BY"/>
        </w:rPr>
        <w:t>а</w:t>
      </w:r>
      <w:r w:rsidRPr="00D36092">
        <w:rPr>
          <w:sz w:val="30"/>
          <w:szCs w:val="30"/>
        </w:rPr>
        <w:t>в</w:t>
      </w:r>
      <w:r w:rsidRPr="00D36092">
        <w:rPr>
          <w:sz w:val="30"/>
          <w:szCs w:val="30"/>
          <w:lang w:val="be-BY"/>
        </w:rPr>
        <w:t>а</w:t>
      </w:r>
      <w:r w:rsidRPr="00D36092">
        <w:rPr>
          <w:sz w:val="30"/>
          <w:szCs w:val="30"/>
        </w:rPr>
        <w:t>й); «Кошка» (муз. А. Ал</w:t>
      </w:r>
      <w:r w:rsidRPr="00D36092">
        <w:rPr>
          <w:sz w:val="30"/>
          <w:szCs w:val="30"/>
          <w:lang w:val="be-BY"/>
        </w:rPr>
        <w:t>я</w:t>
      </w:r>
      <w:r w:rsidRPr="00D36092">
        <w:rPr>
          <w:sz w:val="30"/>
          <w:szCs w:val="30"/>
        </w:rPr>
        <w:t>ксандр</w:t>
      </w:r>
      <w:r w:rsidRPr="00D36092">
        <w:rPr>
          <w:sz w:val="30"/>
          <w:szCs w:val="30"/>
          <w:lang w:val="be-BY"/>
        </w:rPr>
        <w:t>а</w:t>
      </w:r>
      <w:r w:rsidRPr="00D36092">
        <w:rPr>
          <w:sz w:val="30"/>
          <w:szCs w:val="30"/>
        </w:rPr>
        <w:t>ва, сл. Н.</w:t>
      </w:r>
      <w:r w:rsidRPr="00D36092">
        <w:rPr>
          <w:sz w:val="30"/>
          <w:szCs w:val="30"/>
          <w:lang w:val="be-BY"/>
        </w:rPr>
        <w:t> </w:t>
      </w:r>
      <w:r w:rsidRPr="00D36092">
        <w:rPr>
          <w:sz w:val="30"/>
          <w:szCs w:val="30"/>
        </w:rPr>
        <w:t>Фр</w:t>
      </w:r>
      <w:r w:rsidRPr="00D36092">
        <w:rPr>
          <w:sz w:val="30"/>
          <w:szCs w:val="30"/>
          <w:lang w:val="be-BY"/>
        </w:rPr>
        <w:t>э</w:t>
      </w:r>
      <w:r w:rsidRPr="00D36092">
        <w:rPr>
          <w:sz w:val="30"/>
          <w:szCs w:val="30"/>
        </w:rPr>
        <w:t>нкель); «Кукла Катя» (муз. М.</w:t>
      </w:r>
      <w:r w:rsidRPr="00D36092">
        <w:rPr>
          <w:sz w:val="30"/>
          <w:szCs w:val="30"/>
          <w:lang w:val="be-BY"/>
        </w:rPr>
        <w:t> </w:t>
      </w:r>
      <w:r w:rsidRPr="00D36092">
        <w:rPr>
          <w:sz w:val="30"/>
          <w:szCs w:val="30"/>
        </w:rPr>
        <w:t>Красева, сл. Л.</w:t>
      </w:r>
      <w:r w:rsidRPr="00D36092">
        <w:rPr>
          <w:sz w:val="30"/>
          <w:szCs w:val="30"/>
          <w:lang w:val="be-BY"/>
        </w:rPr>
        <w:t> </w:t>
      </w:r>
      <w:r w:rsidRPr="00D36092">
        <w:rPr>
          <w:sz w:val="30"/>
          <w:szCs w:val="30"/>
        </w:rPr>
        <w:t>М</w:t>
      </w:r>
      <w:r w:rsidRPr="00D36092">
        <w:rPr>
          <w:sz w:val="30"/>
          <w:szCs w:val="30"/>
          <w:lang w:val="be-BY"/>
        </w:rPr>
        <w:t>і</w:t>
      </w:r>
      <w:r w:rsidRPr="00D36092">
        <w:rPr>
          <w:sz w:val="30"/>
          <w:szCs w:val="30"/>
        </w:rPr>
        <w:t>рон</w:t>
      </w:r>
      <w:r w:rsidRPr="00D36092">
        <w:rPr>
          <w:sz w:val="30"/>
          <w:szCs w:val="30"/>
          <w:lang w:val="be-BY"/>
        </w:rPr>
        <w:t>а</w:t>
      </w:r>
      <w:r w:rsidRPr="00D36092">
        <w:rPr>
          <w:sz w:val="30"/>
          <w:szCs w:val="30"/>
        </w:rPr>
        <w:t>в</w:t>
      </w:r>
      <w:r w:rsidRPr="00D36092">
        <w:rPr>
          <w:sz w:val="30"/>
          <w:szCs w:val="30"/>
          <w:lang w:val="be-BY"/>
        </w:rPr>
        <w:t>а</w:t>
      </w:r>
      <w:r w:rsidRPr="00D36092">
        <w:rPr>
          <w:sz w:val="30"/>
          <w:szCs w:val="30"/>
        </w:rPr>
        <w:t>й); «Погремушки» (рус.</w:t>
      </w:r>
      <w:r w:rsidRPr="00D36092">
        <w:rPr>
          <w:sz w:val="30"/>
          <w:szCs w:val="30"/>
          <w:lang w:val="en-US"/>
        </w:rPr>
        <w:t> </w:t>
      </w:r>
      <w:r w:rsidRPr="00D36092">
        <w:rPr>
          <w:sz w:val="30"/>
          <w:szCs w:val="30"/>
        </w:rPr>
        <w:t>нар.</w:t>
      </w:r>
      <w:r w:rsidRPr="00D36092">
        <w:rPr>
          <w:sz w:val="30"/>
          <w:szCs w:val="30"/>
          <w:lang w:val="en-US"/>
        </w:rPr>
        <w:t> </w:t>
      </w:r>
      <w:r w:rsidRPr="00D36092">
        <w:rPr>
          <w:sz w:val="30"/>
          <w:szCs w:val="30"/>
        </w:rPr>
        <w:t xml:space="preserve">мел.); «Солнышко» (рус. нар. мел. </w:t>
      </w:r>
      <w:r w:rsidRPr="00D36092">
        <w:rPr>
          <w:sz w:val="30"/>
          <w:szCs w:val="30"/>
          <w:lang w:val="be-BY"/>
        </w:rPr>
        <w:t>у</w:t>
      </w:r>
      <w:r w:rsidRPr="00D36092">
        <w:rPr>
          <w:sz w:val="30"/>
          <w:szCs w:val="30"/>
        </w:rPr>
        <w:t xml:space="preserve"> </w:t>
      </w:r>
      <w:r w:rsidRPr="00D36092">
        <w:rPr>
          <w:sz w:val="30"/>
          <w:szCs w:val="30"/>
          <w:lang w:val="be-BY"/>
        </w:rPr>
        <w:t>апр</w:t>
      </w:r>
      <w:r w:rsidRPr="00D36092">
        <w:rPr>
          <w:sz w:val="30"/>
          <w:szCs w:val="30"/>
        </w:rPr>
        <w:t>. М.</w:t>
      </w:r>
      <w:r w:rsidRPr="00D36092">
        <w:rPr>
          <w:sz w:val="30"/>
          <w:szCs w:val="30"/>
          <w:lang w:val="be-BY"/>
        </w:rPr>
        <w:t> Іа</w:t>
      </w:r>
      <w:r w:rsidRPr="00D36092">
        <w:rPr>
          <w:sz w:val="30"/>
          <w:szCs w:val="30"/>
        </w:rPr>
        <w:t>рданск</w:t>
      </w:r>
      <w:r w:rsidRPr="00D36092">
        <w:rPr>
          <w:sz w:val="30"/>
          <w:szCs w:val="30"/>
          <w:lang w:val="be-BY"/>
        </w:rPr>
        <w:t>а</w:t>
      </w:r>
      <w:r w:rsidRPr="00D36092">
        <w:rPr>
          <w:sz w:val="30"/>
          <w:szCs w:val="30"/>
        </w:rPr>
        <w:t>г</w:t>
      </w:r>
      <w:r w:rsidRPr="00D36092">
        <w:rPr>
          <w:sz w:val="30"/>
          <w:szCs w:val="30"/>
          <w:lang w:val="be-BY"/>
        </w:rPr>
        <w:t>а</w:t>
      </w:r>
      <w:r w:rsidRPr="00D36092">
        <w:rPr>
          <w:sz w:val="30"/>
          <w:szCs w:val="30"/>
        </w:rPr>
        <w:t>); «Дождик» (рус.</w:t>
      </w:r>
      <w:r w:rsidRPr="00D36092">
        <w:rPr>
          <w:sz w:val="30"/>
          <w:szCs w:val="30"/>
          <w:lang w:val="en-US"/>
        </w:rPr>
        <w:t> </w:t>
      </w:r>
      <w:r w:rsidRPr="00D36092">
        <w:rPr>
          <w:sz w:val="30"/>
          <w:szCs w:val="30"/>
        </w:rPr>
        <w:t xml:space="preserve">нар. мел. </w:t>
      </w:r>
      <w:r w:rsidRPr="00D36092">
        <w:rPr>
          <w:sz w:val="30"/>
          <w:szCs w:val="30"/>
          <w:lang w:val="be-BY"/>
        </w:rPr>
        <w:t>у</w:t>
      </w:r>
      <w:r w:rsidRPr="00D36092">
        <w:rPr>
          <w:sz w:val="30"/>
          <w:szCs w:val="30"/>
        </w:rPr>
        <w:t xml:space="preserve"> </w:t>
      </w:r>
      <w:r w:rsidRPr="00D36092">
        <w:rPr>
          <w:sz w:val="30"/>
          <w:szCs w:val="30"/>
          <w:lang w:val="be-BY"/>
        </w:rPr>
        <w:t>апр</w:t>
      </w:r>
      <w:r w:rsidRPr="00D36092">
        <w:rPr>
          <w:sz w:val="30"/>
          <w:szCs w:val="30"/>
        </w:rPr>
        <w:t>. Т.</w:t>
      </w:r>
      <w:r w:rsidRPr="00D36092">
        <w:rPr>
          <w:sz w:val="30"/>
          <w:szCs w:val="30"/>
          <w:lang w:val="be-BY"/>
        </w:rPr>
        <w:t> </w:t>
      </w:r>
      <w:r w:rsidRPr="00D36092">
        <w:rPr>
          <w:sz w:val="30"/>
          <w:szCs w:val="30"/>
        </w:rPr>
        <w:t>Попа</w:t>
      </w:r>
      <w:r w:rsidRPr="00D36092">
        <w:rPr>
          <w:sz w:val="30"/>
          <w:szCs w:val="30"/>
          <w:lang w:val="be-BY"/>
        </w:rPr>
        <w:t>ц</w:t>
      </w:r>
      <w:r w:rsidRPr="00D36092">
        <w:rPr>
          <w:sz w:val="30"/>
          <w:szCs w:val="30"/>
        </w:rPr>
        <w:t>енк</w:t>
      </w:r>
      <w:r w:rsidRPr="00D36092">
        <w:rPr>
          <w:sz w:val="30"/>
          <w:szCs w:val="30"/>
          <w:lang w:val="be-BY"/>
        </w:rPr>
        <w:t>а</w:t>
      </w:r>
      <w:r w:rsidRPr="00D36092">
        <w:rPr>
          <w:sz w:val="30"/>
          <w:szCs w:val="30"/>
        </w:rPr>
        <w:t xml:space="preserve">), </w:t>
      </w:r>
      <w:r w:rsidRPr="00D36092">
        <w:rPr>
          <w:sz w:val="30"/>
          <w:szCs w:val="30"/>
          <w:lang w:val="be-BY"/>
        </w:rPr>
        <w:t>іншыя творы</w:t>
      </w:r>
      <w:r w:rsidRPr="00D36092">
        <w:rPr>
          <w:sz w:val="30"/>
          <w:szCs w:val="30"/>
        </w:rPr>
        <w:t>.</w:t>
      </w:r>
    </w:p>
    <w:p w14:paraId="7A566040" w14:textId="77777777" w:rsidR="00A5668C" w:rsidRPr="00D36092" w:rsidRDefault="00A5668C" w:rsidP="00A5668C">
      <w:pPr>
        <w:spacing w:line="240" w:lineRule="auto"/>
        <w:ind w:firstLine="709"/>
        <w:rPr>
          <w:sz w:val="30"/>
          <w:szCs w:val="30"/>
        </w:rPr>
      </w:pPr>
      <w:r w:rsidRPr="00D36092">
        <w:rPr>
          <w:sz w:val="30"/>
          <w:szCs w:val="30"/>
        </w:rPr>
        <w:t>П</w:t>
      </w:r>
      <w:r w:rsidRPr="00D36092">
        <w:rPr>
          <w:sz w:val="30"/>
          <w:szCs w:val="30"/>
          <w:lang w:val="be-BY"/>
        </w:rPr>
        <w:t>а</w:t>
      </w:r>
      <w:r w:rsidRPr="00D36092">
        <w:rPr>
          <w:sz w:val="30"/>
          <w:szCs w:val="30"/>
        </w:rPr>
        <w:t>дп</w:t>
      </w:r>
      <w:r w:rsidRPr="00D36092">
        <w:rPr>
          <w:sz w:val="30"/>
          <w:szCs w:val="30"/>
          <w:lang w:val="be-BY"/>
        </w:rPr>
        <w:t>я</w:t>
      </w:r>
      <w:r w:rsidRPr="00D36092">
        <w:rPr>
          <w:sz w:val="30"/>
          <w:szCs w:val="30"/>
        </w:rPr>
        <w:t>ван</w:t>
      </w:r>
      <w:r w:rsidRPr="00D36092">
        <w:rPr>
          <w:sz w:val="30"/>
          <w:szCs w:val="30"/>
          <w:lang w:val="be-BY"/>
        </w:rPr>
        <w:t>н</w:t>
      </w:r>
      <w:r w:rsidRPr="00D36092">
        <w:rPr>
          <w:sz w:val="30"/>
          <w:szCs w:val="30"/>
        </w:rPr>
        <w:t>е. «Люл</w:t>
      </w:r>
      <w:r w:rsidRPr="00D36092">
        <w:rPr>
          <w:sz w:val="30"/>
          <w:szCs w:val="30"/>
          <w:lang w:val="be-BY"/>
        </w:rPr>
        <w:t>і-люлі-люлі</w:t>
      </w:r>
      <w:r w:rsidRPr="00D36092">
        <w:rPr>
          <w:sz w:val="30"/>
          <w:szCs w:val="30"/>
        </w:rPr>
        <w:t xml:space="preserve">» (бел. нар. мел.); «Агу-агу», «Баю!» (рус. нар. мел.); «Дудочка», «Бубен», «Колокольчик» (рус. нар. мел.), </w:t>
      </w:r>
      <w:r w:rsidRPr="00D36092">
        <w:rPr>
          <w:sz w:val="30"/>
          <w:szCs w:val="30"/>
          <w:lang w:val="be-BY"/>
        </w:rPr>
        <w:t>іншыя творы</w:t>
      </w:r>
      <w:r w:rsidRPr="00D36092">
        <w:rPr>
          <w:sz w:val="30"/>
          <w:szCs w:val="30"/>
        </w:rPr>
        <w:t>.</w:t>
      </w:r>
    </w:p>
    <w:p w14:paraId="5EB776DA" w14:textId="77777777" w:rsidR="00A5668C" w:rsidRPr="00D36092" w:rsidRDefault="00A5668C" w:rsidP="00A5668C">
      <w:pPr>
        <w:spacing w:line="240" w:lineRule="auto"/>
        <w:ind w:firstLine="709"/>
        <w:rPr>
          <w:sz w:val="30"/>
          <w:szCs w:val="30"/>
        </w:rPr>
      </w:pPr>
      <w:r w:rsidRPr="00D36092">
        <w:rPr>
          <w:sz w:val="30"/>
          <w:szCs w:val="30"/>
        </w:rPr>
        <w:t xml:space="preserve">Музыка для </w:t>
      </w:r>
      <w:r w:rsidRPr="00D36092">
        <w:rPr>
          <w:sz w:val="30"/>
          <w:szCs w:val="30"/>
          <w:lang w:val="be-BY"/>
        </w:rPr>
        <w:t>рухаў</w:t>
      </w:r>
      <w:r w:rsidRPr="00D36092">
        <w:rPr>
          <w:sz w:val="30"/>
          <w:szCs w:val="30"/>
        </w:rPr>
        <w:t xml:space="preserve">, </w:t>
      </w:r>
      <w:r w:rsidRPr="00D36092">
        <w:rPr>
          <w:sz w:val="30"/>
          <w:szCs w:val="30"/>
          <w:lang w:val="be-BY"/>
        </w:rPr>
        <w:t>абыгрывання</w:t>
      </w:r>
      <w:r w:rsidRPr="00D36092">
        <w:rPr>
          <w:sz w:val="30"/>
          <w:szCs w:val="30"/>
        </w:rPr>
        <w:t xml:space="preserve"> т</w:t>
      </w:r>
      <w:r w:rsidRPr="00D36092">
        <w:rPr>
          <w:sz w:val="30"/>
          <w:szCs w:val="30"/>
          <w:lang w:val="be-BY"/>
        </w:rPr>
        <w:t>э</w:t>
      </w:r>
      <w:r w:rsidRPr="00D36092">
        <w:rPr>
          <w:sz w:val="30"/>
          <w:szCs w:val="30"/>
        </w:rPr>
        <w:t>кст</w:t>
      </w:r>
      <w:r w:rsidRPr="00D36092">
        <w:rPr>
          <w:sz w:val="30"/>
          <w:szCs w:val="30"/>
          <w:lang w:val="be-BY"/>
        </w:rPr>
        <w:t>аў</w:t>
      </w:r>
      <w:r w:rsidRPr="00D36092">
        <w:rPr>
          <w:sz w:val="30"/>
          <w:szCs w:val="30"/>
        </w:rPr>
        <w:t>. «Ах вы, сени», «Из-под дуба» (рус. нар. мел.); «Юрочка», «Барыня» (бел. нар. мел.); «Маленькая кадриль» (муз. М. Ра</w:t>
      </w:r>
      <w:r w:rsidRPr="00D36092">
        <w:rPr>
          <w:sz w:val="30"/>
          <w:szCs w:val="30"/>
          <w:lang w:val="be-BY"/>
        </w:rPr>
        <w:t>ў</w:t>
      </w:r>
      <w:r w:rsidRPr="00D36092">
        <w:rPr>
          <w:sz w:val="30"/>
          <w:szCs w:val="30"/>
        </w:rPr>
        <w:t xml:space="preserve">хвергера); «Маленькая полечка» (муз. </w:t>
      </w:r>
      <w:r w:rsidRPr="00D36092">
        <w:rPr>
          <w:sz w:val="30"/>
          <w:szCs w:val="30"/>
          <w:lang w:val="be-BY"/>
        </w:rPr>
        <w:t>А</w:t>
      </w:r>
      <w:r w:rsidRPr="00D36092">
        <w:rPr>
          <w:sz w:val="30"/>
          <w:szCs w:val="30"/>
        </w:rPr>
        <w:t>.</w:t>
      </w:r>
      <w:r w:rsidRPr="00D36092">
        <w:rPr>
          <w:sz w:val="30"/>
          <w:szCs w:val="30"/>
          <w:lang w:val="be-BY"/>
        </w:rPr>
        <w:t> Цілічэевай</w:t>
      </w:r>
      <w:r w:rsidRPr="00D36092">
        <w:rPr>
          <w:sz w:val="30"/>
          <w:szCs w:val="30"/>
        </w:rPr>
        <w:t>, сл. А. Ш</w:t>
      </w:r>
      <w:r w:rsidRPr="00D36092">
        <w:rPr>
          <w:sz w:val="30"/>
          <w:szCs w:val="30"/>
          <w:lang w:val="be-BY"/>
        </w:rPr>
        <w:t>ы</w:t>
      </w:r>
      <w:r w:rsidRPr="00D36092">
        <w:rPr>
          <w:sz w:val="30"/>
          <w:szCs w:val="30"/>
        </w:rPr>
        <w:t>б</w:t>
      </w:r>
      <w:r w:rsidRPr="00D36092">
        <w:rPr>
          <w:sz w:val="30"/>
          <w:szCs w:val="30"/>
          <w:lang w:val="be-BY"/>
        </w:rPr>
        <w:t>і</w:t>
      </w:r>
      <w:r w:rsidRPr="00D36092">
        <w:rPr>
          <w:sz w:val="30"/>
          <w:szCs w:val="30"/>
        </w:rPr>
        <w:t>цк</w:t>
      </w:r>
      <w:r w:rsidRPr="00D36092">
        <w:rPr>
          <w:sz w:val="30"/>
          <w:szCs w:val="30"/>
          <w:lang w:val="be-BY"/>
        </w:rPr>
        <w:t>а</w:t>
      </w:r>
      <w:r w:rsidRPr="00D36092">
        <w:rPr>
          <w:sz w:val="30"/>
          <w:szCs w:val="30"/>
        </w:rPr>
        <w:t>й), «Кую-кую ножку», «Чар-чар, сарока», «</w:t>
      </w:r>
      <w:r w:rsidRPr="00D36092">
        <w:rPr>
          <w:sz w:val="30"/>
          <w:szCs w:val="30"/>
          <w:lang w:val="be-BY"/>
        </w:rPr>
        <w:t>Ладкі-ладушкі, прыляцелі птушкі</w:t>
      </w:r>
      <w:r w:rsidRPr="00D36092">
        <w:rPr>
          <w:sz w:val="30"/>
          <w:szCs w:val="30"/>
        </w:rPr>
        <w:t>» (бел. нар. п</w:t>
      </w:r>
      <w:r w:rsidRPr="00D36092">
        <w:rPr>
          <w:sz w:val="30"/>
          <w:szCs w:val="30"/>
          <w:lang w:val="be-BY"/>
        </w:rPr>
        <w:t>аце</w:t>
      </w:r>
      <w:r w:rsidRPr="00D36092">
        <w:rPr>
          <w:sz w:val="30"/>
          <w:szCs w:val="30"/>
        </w:rPr>
        <w:t>шк</w:t>
      </w:r>
      <w:r w:rsidRPr="00D36092">
        <w:rPr>
          <w:sz w:val="30"/>
          <w:szCs w:val="30"/>
          <w:lang w:val="be-BY"/>
        </w:rPr>
        <w:t>і</w:t>
      </w:r>
      <w:r w:rsidRPr="00D36092">
        <w:rPr>
          <w:sz w:val="30"/>
          <w:szCs w:val="30"/>
        </w:rPr>
        <w:t>), «Ладушки», «Ид</w:t>
      </w:r>
      <w:r w:rsidRPr="00D36092">
        <w:rPr>
          <w:sz w:val="30"/>
          <w:szCs w:val="30"/>
          <w:lang w:val="be-BY"/>
        </w:rPr>
        <w:t>ё</w:t>
      </w:r>
      <w:r w:rsidRPr="00D36092">
        <w:rPr>
          <w:sz w:val="30"/>
          <w:szCs w:val="30"/>
        </w:rPr>
        <w:t>т коза рогатая», «Сорока-сорока» (рус.</w:t>
      </w:r>
      <w:r w:rsidRPr="00D36092">
        <w:rPr>
          <w:sz w:val="30"/>
          <w:szCs w:val="30"/>
          <w:lang w:val="en-US"/>
        </w:rPr>
        <w:t> </w:t>
      </w:r>
      <w:r w:rsidRPr="00D36092">
        <w:rPr>
          <w:sz w:val="30"/>
          <w:szCs w:val="30"/>
        </w:rPr>
        <w:t xml:space="preserve">нар. </w:t>
      </w:r>
      <w:r w:rsidRPr="00D36092">
        <w:rPr>
          <w:sz w:val="30"/>
          <w:szCs w:val="30"/>
          <w:lang w:val="be-BY"/>
        </w:rPr>
        <w:t>пацешкі</w:t>
      </w:r>
      <w:r w:rsidRPr="00D36092">
        <w:rPr>
          <w:sz w:val="30"/>
          <w:szCs w:val="30"/>
        </w:rPr>
        <w:t xml:space="preserve">); «Прокати, лошадка, нас» (муз. </w:t>
      </w:r>
      <w:r w:rsidRPr="00D36092">
        <w:rPr>
          <w:sz w:val="30"/>
          <w:szCs w:val="30"/>
          <w:lang w:val="be-BY"/>
        </w:rPr>
        <w:t>У</w:t>
      </w:r>
      <w:r w:rsidRPr="00D36092">
        <w:rPr>
          <w:sz w:val="30"/>
          <w:szCs w:val="30"/>
        </w:rPr>
        <w:t>. Агафонн</w:t>
      </w:r>
      <w:r w:rsidRPr="00D36092">
        <w:rPr>
          <w:sz w:val="30"/>
          <w:szCs w:val="30"/>
          <w:lang w:val="be-BY"/>
        </w:rPr>
        <w:t>і</w:t>
      </w:r>
      <w:r w:rsidRPr="00D36092">
        <w:rPr>
          <w:sz w:val="30"/>
          <w:szCs w:val="30"/>
        </w:rPr>
        <w:t>к</w:t>
      </w:r>
      <w:r w:rsidRPr="00D36092">
        <w:rPr>
          <w:sz w:val="30"/>
          <w:szCs w:val="30"/>
          <w:lang w:val="be-BY"/>
        </w:rPr>
        <w:t>а</w:t>
      </w:r>
      <w:r w:rsidRPr="00D36092">
        <w:rPr>
          <w:sz w:val="30"/>
          <w:szCs w:val="30"/>
        </w:rPr>
        <w:t>ва и</w:t>
      </w:r>
      <w:r w:rsidRPr="00D36092">
        <w:rPr>
          <w:sz w:val="30"/>
          <w:szCs w:val="30"/>
          <w:lang w:val="en-US"/>
        </w:rPr>
        <w:t> </w:t>
      </w:r>
      <w:r w:rsidRPr="00D36092">
        <w:rPr>
          <w:sz w:val="30"/>
          <w:szCs w:val="30"/>
        </w:rPr>
        <w:t>К.</w:t>
      </w:r>
      <w:r w:rsidRPr="00D36092">
        <w:rPr>
          <w:sz w:val="30"/>
          <w:szCs w:val="30"/>
          <w:lang w:val="en-US"/>
        </w:rPr>
        <w:t> </w:t>
      </w:r>
      <w:r w:rsidRPr="00D36092">
        <w:rPr>
          <w:sz w:val="30"/>
          <w:szCs w:val="30"/>
        </w:rPr>
        <w:t>Козыр</w:t>
      </w:r>
      <w:r w:rsidRPr="00D36092">
        <w:rPr>
          <w:sz w:val="30"/>
          <w:szCs w:val="30"/>
          <w:lang w:val="be-BY"/>
        </w:rPr>
        <w:t>а</w:t>
      </w:r>
      <w:r w:rsidRPr="00D36092">
        <w:rPr>
          <w:sz w:val="30"/>
          <w:szCs w:val="30"/>
        </w:rPr>
        <w:t>в</w:t>
      </w:r>
      <w:r w:rsidRPr="00D36092">
        <w:rPr>
          <w:sz w:val="30"/>
          <w:szCs w:val="30"/>
          <w:lang w:val="be-BY"/>
        </w:rPr>
        <w:t>а</w:t>
      </w:r>
      <w:r w:rsidRPr="00D36092">
        <w:rPr>
          <w:sz w:val="30"/>
          <w:szCs w:val="30"/>
        </w:rPr>
        <w:t xml:space="preserve">й, сл. </w:t>
      </w:r>
      <w:r w:rsidRPr="00D36092">
        <w:rPr>
          <w:sz w:val="30"/>
          <w:szCs w:val="30"/>
          <w:lang w:val="be-BY"/>
        </w:rPr>
        <w:t>І</w:t>
      </w:r>
      <w:r w:rsidRPr="00D36092">
        <w:rPr>
          <w:sz w:val="30"/>
          <w:szCs w:val="30"/>
        </w:rPr>
        <w:t>.</w:t>
      </w:r>
      <w:r w:rsidRPr="00D36092">
        <w:rPr>
          <w:sz w:val="30"/>
          <w:szCs w:val="30"/>
          <w:lang w:val="be-BY"/>
        </w:rPr>
        <w:t> </w:t>
      </w:r>
      <w:r w:rsidRPr="00D36092">
        <w:rPr>
          <w:sz w:val="30"/>
          <w:szCs w:val="30"/>
        </w:rPr>
        <w:t>М</w:t>
      </w:r>
      <w:r w:rsidRPr="00D36092">
        <w:rPr>
          <w:sz w:val="30"/>
          <w:szCs w:val="30"/>
          <w:lang w:val="be-BY"/>
        </w:rPr>
        <w:t>і</w:t>
      </w:r>
      <w:r w:rsidRPr="00D36092">
        <w:rPr>
          <w:sz w:val="30"/>
          <w:szCs w:val="30"/>
        </w:rPr>
        <w:t>хайл</w:t>
      </w:r>
      <w:r w:rsidRPr="00D36092">
        <w:rPr>
          <w:sz w:val="30"/>
          <w:szCs w:val="30"/>
          <w:lang w:val="be-BY"/>
        </w:rPr>
        <w:t>а</w:t>
      </w:r>
      <w:r w:rsidRPr="00D36092">
        <w:rPr>
          <w:sz w:val="30"/>
          <w:szCs w:val="30"/>
        </w:rPr>
        <w:t>в</w:t>
      </w:r>
      <w:r w:rsidRPr="00D36092">
        <w:rPr>
          <w:sz w:val="30"/>
          <w:szCs w:val="30"/>
          <w:lang w:val="be-BY"/>
        </w:rPr>
        <w:t>а</w:t>
      </w:r>
      <w:r w:rsidRPr="00D36092">
        <w:rPr>
          <w:sz w:val="30"/>
          <w:szCs w:val="30"/>
        </w:rPr>
        <w:t>й); «Мячик» (муз. М. Ра</w:t>
      </w:r>
      <w:r w:rsidRPr="00D36092">
        <w:rPr>
          <w:sz w:val="30"/>
          <w:szCs w:val="30"/>
          <w:lang w:val="be-BY"/>
        </w:rPr>
        <w:t>ў</w:t>
      </w:r>
      <w:r w:rsidRPr="00D36092">
        <w:rPr>
          <w:sz w:val="30"/>
          <w:szCs w:val="30"/>
        </w:rPr>
        <w:t>хвергера, сл.</w:t>
      </w:r>
      <w:r w:rsidRPr="00D36092">
        <w:rPr>
          <w:sz w:val="30"/>
          <w:szCs w:val="30"/>
          <w:lang w:val="en-US"/>
        </w:rPr>
        <w:t> </w:t>
      </w:r>
      <w:r w:rsidRPr="00D36092">
        <w:rPr>
          <w:sz w:val="30"/>
          <w:szCs w:val="30"/>
        </w:rPr>
        <w:t>Н.</w:t>
      </w:r>
      <w:r w:rsidRPr="00D36092">
        <w:rPr>
          <w:sz w:val="30"/>
          <w:szCs w:val="30"/>
          <w:lang w:val="en-US"/>
        </w:rPr>
        <w:t> </w:t>
      </w:r>
      <w:r w:rsidRPr="00D36092">
        <w:rPr>
          <w:sz w:val="30"/>
          <w:szCs w:val="30"/>
        </w:rPr>
        <w:t>Фр</w:t>
      </w:r>
      <w:r w:rsidRPr="00D36092">
        <w:rPr>
          <w:sz w:val="30"/>
          <w:szCs w:val="30"/>
          <w:lang w:val="be-BY"/>
        </w:rPr>
        <w:t>э</w:t>
      </w:r>
      <w:r w:rsidRPr="00D36092">
        <w:rPr>
          <w:sz w:val="30"/>
          <w:szCs w:val="30"/>
        </w:rPr>
        <w:t>нкель); «Прятки» (муз. Т.</w:t>
      </w:r>
      <w:r w:rsidRPr="00D36092">
        <w:rPr>
          <w:sz w:val="30"/>
          <w:szCs w:val="30"/>
          <w:lang w:val="be-BY"/>
        </w:rPr>
        <w:t> </w:t>
      </w:r>
      <w:r w:rsidRPr="00D36092">
        <w:rPr>
          <w:sz w:val="30"/>
          <w:szCs w:val="30"/>
        </w:rPr>
        <w:t>Лом</w:t>
      </w:r>
      <w:r w:rsidRPr="00D36092">
        <w:rPr>
          <w:sz w:val="30"/>
          <w:szCs w:val="30"/>
          <w:lang w:val="be-BY"/>
        </w:rPr>
        <w:t>а</w:t>
      </w:r>
      <w:r w:rsidRPr="00D36092">
        <w:rPr>
          <w:sz w:val="30"/>
          <w:szCs w:val="30"/>
        </w:rPr>
        <w:t>вой, сл. </w:t>
      </w:r>
      <w:r w:rsidRPr="00D36092">
        <w:rPr>
          <w:sz w:val="30"/>
          <w:szCs w:val="30"/>
          <w:lang w:val="be-BY"/>
        </w:rPr>
        <w:t>І</w:t>
      </w:r>
      <w:r w:rsidRPr="00D36092">
        <w:rPr>
          <w:sz w:val="30"/>
          <w:szCs w:val="30"/>
        </w:rPr>
        <w:t>. Плак</w:t>
      </w:r>
      <w:r w:rsidRPr="00D36092">
        <w:rPr>
          <w:sz w:val="30"/>
          <w:szCs w:val="30"/>
          <w:lang w:val="be-BY"/>
        </w:rPr>
        <w:t>і</w:t>
      </w:r>
      <w:r w:rsidRPr="00D36092">
        <w:rPr>
          <w:sz w:val="30"/>
          <w:szCs w:val="30"/>
        </w:rPr>
        <w:t xml:space="preserve">ды); </w:t>
      </w:r>
      <w:r w:rsidRPr="00D36092">
        <w:rPr>
          <w:sz w:val="30"/>
          <w:szCs w:val="30"/>
          <w:lang w:val="be-BY"/>
        </w:rPr>
        <w:t>музычны</w:t>
      </w:r>
      <w:r w:rsidRPr="00D36092">
        <w:rPr>
          <w:sz w:val="30"/>
          <w:szCs w:val="30"/>
        </w:rPr>
        <w:t xml:space="preserve"> мат</w:t>
      </w:r>
      <w:r w:rsidRPr="00D36092">
        <w:rPr>
          <w:sz w:val="30"/>
          <w:szCs w:val="30"/>
          <w:lang w:val="be-BY"/>
        </w:rPr>
        <w:t>э</w:t>
      </w:r>
      <w:r w:rsidRPr="00D36092">
        <w:rPr>
          <w:sz w:val="30"/>
          <w:szCs w:val="30"/>
        </w:rPr>
        <w:t>р</w:t>
      </w:r>
      <w:r w:rsidRPr="00D36092">
        <w:rPr>
          <w:sz w:val="30"/>
          <w:szCs w:val="30"/>
          <w:lang w:val="be-BY"/>
        </w:rPr>
        <w:t>ыя</w:t>
      </w:r>
      <w:r w:rsidRPr="00D36092">
        <w:rPr>
          <w:sz w:val="30"/>
          <w:szCs w:val="30"/>
        </w:rPr>
        <w:t>л Е.</w:t>
      </w:r>
      <w:r w:rsidRPr="00D36092">
        <w:rPr>
          <w:sz w:val="30"/>
          <w:szCs w:val="30"/>
          <w:lang w:val="be-BY"/>
        </w:rPr>
        <w:t> </w:t>
      </w:r>
      <w:r w:rsidRPr="00D36092">
        <w:rPr>
          <w:sz w:val="30"/>
          <w:szCs w:val="30"/>
        </w:rPr>
        <w:t>Ж</w:t>
      </w:r>
      <w:r w:rsidRPr="00D36092">
        <w:rPr>
          <w:sz w:val="30"/>
          <w:szCs w:val="30"/>
          <w:lang w:val="be-BY"/>
        </w:rPr>
        <w:t>а</w:t>
      </w:r>
      <w:r w:rsidRPr="00D36092">
        <w:rPr>
          <w:sz w:val="30"/>
          <w:szCs w:val="30"/>
        </w:rPr>
        <w:t>л</w:t>
      </w:r>
      <w:r w:rsidRPr="00D36092">
        <w:rPr>
          <w:sz w:val="30"/>
          <w:szCs w:val="30"/>
          <w:lang w:val="be-BY"/>
        </w:rPr>
        <w:t>я</w:t>
      </w:r>
      <w:r w:rsidRPr="00D36092">
        <w:rPr>
          <w:sz w:val="30"/>
          <w:szCs w:val="30"/>
        </w:rPr>
        <w:t>знов</w:t>
      </w:r>
      <w:r w:rsidRPr="00D36092">
        <w:rPr>
          <w:sz w:val="30"/>
          <w:szCs w:val="30"/>
          <w:lang w:val="be-BY"/>
        </w:rPr>
        <w:t>а</w:t>
      </w:r>
      <w:r w:rsidRPr="00D36092">
        <w:rPr>
          <w:sz w:val="30"/>
          <w:szCs w:val="30"/>
        </w:rPr>
        <w:t xml:space="preserve">й, </w:t>
      </w:r>
      <w:r w:rsidRPr="00D36092">
        <w:rPr>
          <w:sz w:val="30"/>
          <w:szCs w:val="30"/>
          <w:lang w:val="be-BY"/>
        </w:rPr>
        <w:t>іншыя творы</w:t>
      </w:r>
      <w:r w:rsidRPr="00D36092">
        <w:rPr>
          <w:sz w:val="30"/>
          <w:szCs w:val="30"/>
        </w:rPr>
        <w:t>.</w:t>
      </w:r>
    </w:p>
    <w:p w14:paraId="186D8BB3" w14:textId="77777777" w:rsidR="00A5668C" w:rsidRPr="00D36092" w:rsidRDefault="00A5668C" w:rsidP="003E5FA7">
      <w:pPr>
        <w:spacing w:line="240" w:lineRule="auto"/>
        <w:ind w:firstLine="709"/>
        <w:rPr>
          <w:sz w:val="30"/>
          <w:szCs w:val="30"/>
          <w:lang w:val="be-BY"/>
        </w:rPr>
      </w:pPr>
      <w:r w:rsidRPr="00D36092">
        <w:rPr>
          <w:sz w:val="30"/>
          <w:szCs w:val="30"/>
        </w:rPr>
        <w:t>Р</w:t>
      </w:r>
      <w:r w:rsidRPr="00D36092">
        <w:rPr>
          <w:sz w:val="30"/>
          <w:szCs w:val="30"/>
          <w:lang w:val="be-BY"/>
        </w:rPr>
        <w:t>э</w:t>
      </w:r>
      <w:r w:rsidRPr="00D36092">
        <w:rPr>
          <w:sz w:val="30"/>
          <w:szCs w:val="30"/>
        </w:rPr>
        <w:t>к</w:t>
      </w:r>
      <w:r w:rsidRPr="00D36092">
        <w:rPr>
          <w:sz w:val="30"/>
          <w:szCs w:val="30"/>
          <w:lang w:val="be-BY"/>
        </w:rPr>
        <w:t>а</w:t>
      </w:r>
      <w:r w:rsidRPr="00D36092">
        <w:rPr>
          <w:sz w:val="30"/>
          <w:szCs w:val="30"/>
        </w:rPr>
        <w:t>менд</w:t>
      </w:r>
      <w:r w:rsidRPr="00D36092">
        <w:rPr>
          <w:sz w:val="30"/>
          <w:szCs w:val="30"/>
          <w:lang w:val="be-BY"/>
        </w:rPr>
        <w:t>аван</w:t>
      </w:r>
      <w:r w:rsidRPr="00D36092">
        <w:rPr>
          <w:sz w:val="30"/>
          <w:szCs w:val="30"/>
        </w:rPr>
        <w:t>ы</w:t>
      </w:r>
      <w:r w:rsidRPr="00D36092">
        <w:rPr>
          <w:sz w:val="30"/>
          <w:szCs w:val="30"/>
          <w:lang w:val="be-BY"/>
        </w:rPr>
        <w:t>я</w:t>
      </w:r>
      <w:r w:rsidRPr="00D36092">
        <w:rPr>
          <w:sz w:val="30"/>
          <w:szCs w:val="30"/>
        </w:rPr>
        <w:t xml:space="preserve"> </w:t>
      </w:r>
      <w:r w:rsidRPr="00D36092">
        <w:rPr>
          <w:sz w:val="30"/>
          <w:szCs w:val="30"/>
          <w:lang w:val="be-BY"/>
        </w:rPr>
        <w:t>творы</w:t>
      </w:r>
      <w:r w:rsidRPr="00D36092">
        <w:rPr>
          <w:sz w:val="30"/>
          <w:szCs w:val="30"/>
        </w:rPr>
        <w:t xml:space="preserve"> </w:t>
      </w:r>
      <w:r w:rsidRPr="00D36092">
        <w:rPr>
          <w:sz w:val="30"/>
          <w:szCs w:val="30"/>
          <w:lang w:val="be-BY"/>
        </w:rPr>
        <w:t>мастацкай</w:t>
      </w:r>
      <w:r w:rsidRPr="00D36092">
        <w:rPr>
          <w:sz w:val="30"/>
          <w:szCs w:val="30"/>
        </w:rPr>
        <w:t xml:space="preserve"> л</w:t>
      </w:r>
      <w:r w:rsidRPr="00D36092">
        <w:rPr>
          <w:sz w:val="30"/>
          <w:szCs w:val="30"/>
          <w:lang w:val="be-BY"/>
        </w:rPr>
        <w:t>і</w:t>
      </w:r>
      <w:r w:rsidRPr="00D36092">
        <w:rPr>
          <w:sz w:val="30"/>
          <w:szCs w:val="30"/>
        </w:rPr>
        <w:t>т</w:t>
      </w:r>
      <w:r w:rsidRPr="00D36092">
        <w:rPr>
          <w:sz w:val="30"/>
          <w:szCs w:val="30"/>
          <w:lang w:val="be-BY"/>
        </w:rPr>
        <w:t>а</w:t>
      </w:r>
      <w:r w:rsidRPr="00D36092">
        <w:rPr>
          <w:sz w:val="30"/>
          <w:szCs w:val="30"/>
        </w:rPr>
        <w:t xml:space="preserve">ратуры </w:t>
      </w:r>
      <w:r w:rsidRPr="00D36092">
        <w:rPr>
          <w:sz w:val="30"/>
          <w:szCs w:val="30"/>
          <w:lang w:val="be-BY"/>
        </w:rPr>
        <w:t>і</w:t>
      </w:r>
      <w:r w:rsidRPr="00D36092">
        <w:rPr>
          <w:sz w:val="30"/>
          <w:szCs w:val="30"/>
        </w:rPr>
        <w:t> ф</w:t>
      </w:r>
      <w:r w:rsidRPr="00D36092">
        <w:rPr>
          <w:sz w:val="30"/>
          <w:szCs w:val="30"/>
          <w:lang w:val="be-BY"/>
        </w:rPr>
        <w:t>а</w:t>
      </w:r>
      <w:r w:rsidRPr="00D36092">
        <w:rPr>
          <w:sz w:val="30"/>
          <w:szCs w:val="30"/>
        </w:rPr>
        <w:t>льклор</w:t>
      </w:r>
      <w:r w:rsidRPr="00D36092">
        <w:rPr>
          <w:sz w:val="30"/>
          <w:szCs w:val="30"/>
          <w:lang w:val="be-BY"/>
        </w:rPr>
        <w:t>у</w:t>
      </w:r>
    </w:p>
    <w:p w14:paraId="3D951923" w14:textId="77777777" w:rsidR="00A5668C" w:rsidRPr="00D36092" w:rsidRDefault="00A5668C" w:rsidP="00A5668C">
      <w:pPr>
        <w:spacing w:line="240" w:lineRule="auto"/>
        <w:ind w:firstLine="709"/>
        <w:rPr>
          <w:sz w:val="30"/>
          <w:szCs w:val="30"/>
          <w:lang w:val="be-BY"/>
        </w:rPr>
      </w:pPr>
      <w:r w:rsidRPr="00D36092">
        <w:rPr>
          <w:sz w:val="30"/>
          <w:szCs w:val="30"/>
          <w:lang w:val="be-BY"/>
        </w:rPr>
        <w:t>Малыя формы фольклору: калыханкі, пацешкі і</w:t>
      </w:r>
      <w:r w:rsidRPr="00D36092">
        <w:rPr>
          <w:sz w:val="30"/>
          <w:szCs w:val="30"/>
        </w:rPr>
        <w:t> </w:t>
      </w:r>
      <w:r w:rsidRPr="00D36092">
        <w:rPr>
          <w:sz w:val="30"/>
          <w:szCs w:val="30"/>
          <w:lang w:val="be-BY"/>
        </w:rPr>
        <w:t>прыгаворкі.</w:t>
      </w:r>
    </w:p>
    <w:p w14:paraId="1BF215A7" w14:textId="77777777" w:rsidR="00A5668C" w:rsidRPr="00D36092" w:rsidRDefault="00A5668C" w:rsidP="00A5668C">
      <w:pPr>
        <w:spacing w:line="240" w:lineRule="auto"/>
        <w:ind w:firstLine="709"/>
        <w:rPr>
          <w:sz w:val="30"/>
          <w:szCs w:val="30"/>
          <w:lang w:val="be-BY"/>
        </w:rPr>
      </w:pPr>
      <w:r w:rsidRPr="00D36092">
        <w:rPr>
          <w:sz w:val="30"/>
          <w:szCs w:val="30"/>
          <w:lang w:val="be-BY"/>
        </w:rPr>
        <w:t>Беларускія народныя песенькі і</w:t>
      </w:r>
      <w:r w:rsidRPr="00D36092">
        <w:rPr>
          <w:sz w:val="30"/>
          <w:szCs w:val="30"/>
        </w:rPr>
        <w:t> </w:t>
      </w:r>
      <w:r w:rsidRPr="00D36092">
        <w:rPr>
          <w:sz w:val="30"/>
          <w:szCs w:val="30"/>
          <w:lang w:val="be-BY"/>
        </w:rPr>
        <w:t xml:space="preserve">пацешкі: «Сонейка-сонца», «Го-го, го-го, гусачок...», «Белабока-сарока», «Трах-бах-тарабах», «Божая кароўка», «Ходзіць певень па капусце», «Гушкі, гушкі, гушкі», «Кукарэку, </w:t>
      </w:r>
      <w:r w:rsidRPr="00D36092">
        <w:rPr>
          <w:sz w:val="30"/>
          <w:szCs w:val="30"/>
          <w:lang w:val="be-BY"/>
        </w:rPr>
        <w:lastRenderedPageBreak/>
        <w:t>певунок», «А</w:t>
      </w:r>
      <w:r w:rsidRPr="00D36092">
        <w:rPr>
          <w:sz w:val="30"/>
          <w:szCs w:val="30"/>
        </w:rPr>
        <w:t> </w:t>
      </w:r>
      <w:r w:rsidRPr="00D36092">
        <w:rPr>
          <w:sz w:val="30"/>
          <w:szCs w:val="30"/>
          <w:lang w:val="be-BY"/>
        </w:rPr>
        <w:t>курачка-рабушачка», «Ідзі, ідзі, дожджыку», «Грыбок», «Дожджык, дожджык, крапані...», «Ішоў Бай па</w:t>
      </w:r>
      <w:r w:rsidRPr="00D36092">
        <w:rPr>
          <w:sz w:val="30"/>
          <w:szCs w:val="30"/>
        </w:rPr>
        <w:t> </w:t>
      </w:r>
      <w:r w:rsidRPr="00D36092">
        <w:rPr>
          <w:sz w:val="30"/>
          <w:szCs w:val="30"/>
          <w:lang w:val="be-BY"/>
        </w:rPr>
        <w:t>сцяне», іншыя песенькі і пацешкі.</w:t>
      </w:r>
    </w:p>
    <w:p w14:paraId="31357B84" w14:textId="77777777" w:rsidR="00A5668C" w:rsidRPr="00D36092" w:rsidRDefault="00A5668C" w:rsidP="00A5668C">
      <w:pPr>
        <w:spacing w:line="240" w:lineRule="auto"/>
        <w:ind w:firstLine="709"/>
        <w:rPr>
          <w:sz w:val="30"/>
          <w:szCs w:val="30"/>
        </w:rPr>
      </w:pPr>
      <w:r w:rsidRPr="00D36092">
        <w:rPr>
          <w:sz w:val="30"/>
          <w:szCs w:val="30"/>
        </w:rPr>
        <w:t>Руск</w:t>
      </w:r>
      <w:r w:rsidRPr="00D36092">
        <w:rPr>
          <w:sz w:val="30"/>
          <w:szCs w:val="30"/>
          <w:lang w:val="be-BY"/>
        </w:rPr>
        <w:t>ія</w:t>
      </w:r>
      <w:r w:rsidRPr="00D36092">
        <w:rPr>
          <w:sz w:val="30"/>
          <w:szCs w:val="30"/>
        </w:rPr>
        <w:t xml:space="preserve"> народны</w:t>
      </w:r>
      <w:r w:rsidRPr="00D36092">
        <w:rPr>
          <w:sz w:val="30"/>
          <w:szCs w:val="30"/>
          <w:lang w:val="be-BY"/>
        </w:rPr>
        <w:t>я</w:t>
      </w:r>
      <w:r w:rsidRPr="00D36092">
        <w:rPr>
          <w:sz w:val="30"/>
          <w:szCs w:val="30"/>
        </w:rPr>
        <w:t xml:space="preserve"> песен</w:t>
      </w:r>
      <w:r w:rsidRPr="00D36092">
        <w:rPr>
          <w:sz w:val="30"/>
          <w:szCs w:val="30"/>
          <w:lang w:val="be-BY"/>
        </w:rPr>
        <w:t>ь</w:t>
      </w:r>
      <w:r w:rsidRPr="00D36092">
        <w:rPr>
          <w:sz w:val="30"/>
          <w:szCs w:val="30"/>
        </w:rPr>
        <w:t>к</w:t>
      </w:r>
      <w:r w:rsidRPr="00D36092">
        <w:rPr>
          <w:sz w:val="30"/>
          <w:szCs w:val="30"/>
          <w:lang w:val="be-BY"/>
        </w:rPr>
        <w:t>і</w:t>
      </w:r>
      <w:r w:rsidRPr="00D36092">
        <w:rPr>
          <w:sz w:val="30"/>
          <w:szCs w:val="30"/>
        </w:rPr>
        <w:t xml:space="preserve"> </w:t>
      </w:r>
      <w:r w:rsidRPr="00D36092">
        <w:rPr>
          <w:sz w:val="30"/>
          <w:szCs w:val="30"/>
          <w:lang w:val="be-BY"/>
        </w:rPr>
        <w:t>і</w:t>
      </w:r>
      <w:r w:rsidRPr="00D36092">
        <w:rPr>
          <w:sz w:val="30"/>
          <w:szCs w:val="30"/>
        </w:rPr>
        <w:t> п</w:t>
      </w:r>
      <w:r w:rsidRPr="00D36092">
        <w:rPr>
          <w:sz w:val="30"/>
          <w:szCs w:val="30"/>
          <w:lang w:val="be-BY"/>
        </w:rPr>
        <w:t>ац</w:t>
      </w:r>
      <w:r w:rsidRPr="00D36092">
        <w:rPr>
          <w:sz w:val="30"/>
          <w:szCs w:val="30"/>
        </w:rPr>
        <w:t>ешк</w:t>
      </w:r>
      <w:r w:rsidRPr="00D36092">
        <w:rPr>
          <w:sz w:val="30"/>
          <w:szCs w:val="30"/>
          <w:lang w:val="be-BY"/>
        </w:rPr>
        <w:t>і</w:t>
      </w:r>
      <w:r w:rsidRPr="00D36092">
        <w:rPr>
          <w:sz w:val="30"/>
          <w:szCs w:val="30"/>
        </w:rPr>
        <w:t>: «Привяжу я козлика», «Кисонька-мурысонька», «Ах ты, радуга-дуга», «Пош</w:t>
      </w:r>
      <w:r w:rsidRPr="00D36092">
        <w:rPr>
          <w:sz w:val="30"/>
          <w:szCs w:val="30"/>
          <w:lang w:val="be-BY"/>
        </w:rPr>
        <w:t>ё</w:t>
      </w:r>
      <w:r w:rsidRPr="00D36092">
        <w:rPr>
          <w:sz w:val="30"/>
          <w:szCs w:val="30"/>
        </w:rPr>
        <w:t>л котик во лесок», «Ал</w:t>
      </w:r>
      <w:r w:rsidRPr="00D36092">
        <w:rPr>
          <w:sz w:val="30"/>
          <w:szCs w:val="30"/>
          <w:lang w:val="be-BY"/>
        </w:rPr>
        <w:t>ё</w:t>
      </w:r>
      <w:r w:rsidRPr="00D36092">
        <w:rPr>
          <w:sz w:val="30"/>
          <w:szCs w:val="30"/>
        </w:rPr>
        <w:t>нка-маленка», «Гойда, гойда, люленьки...», «Котик серенький присел...», «С гуся вода...», «Сорока-сорока», «Пальчик-мальчик», «Петушок, петушок», «Большие ноги</w:t>
      </w:r>
      <w:r w:rsidRPr="00D36092">
        <w:rPr>
          <w:sz w:val="30"/>
          <w:szCs w:val="30"/>
          <w:lang w:val="be-BY"/>
        </w:rPr>
        <w:t>…</w:t>
      </w:r>
      <w:r w:rsidRPr="00D36092">
        <w:rPr>
          <w:sz w:val="30"/>
          <w:szCs w:val="30"/>
        </w:rPr>
        <w:t>», «Водичка-водичка</w:t>
      </w:r>
      <w:r w:rsidRPr="00D36092">
        <w:rPr>
          <w:sz w:val="30"/>
          <w:szCs w:val="30"/>
          <w:lang w:val="be-BY"/>
        </w:rPr>
        <w:t>…</w:t>
      </w:r>
      <w:r w:rsidRPr="00D36092">
        <w:rPr>
          <w:sz w:val="30"/>
          <w:szCs w:val="30"/>
        </w:rPr>
        <w:t>», «Курочка», «Киска-киска», «Баю-баю», «Солнышко-в</w:t>
      </w:r>
      <w:r w:rsidRPr="00D36092">
        <w:rPr>
          <w:sz w:val="30"/>
          <w:szCs w:val="30"/>
          <w:lang w:val="be-BY"/>
        </w:rPr>
        <w:t>ё</w:t>
      </w:r>
      <w:r w:rsidRPr="00D36092">
        <w:rPr>
          <w:sz w:val="30"/>
          <w:szCs w:val="30"/>
        </w:rPr>
        <w:t>дрышко», «Как у нашего кота</w:t>
      </w:r>
      <w:r w:rsidRPr="00D36092">
        <w:rPr>
          <w:sz w:val="30"/>
          <w:szCs w:val="30"/>
          <w:lang w:val="be-BY"/>
        </w:rPr>
        <w:t>…</w:t>
      </w:r>
      <w:r w:rsidRPr="00D36092">
        <w:rPr>
          <w:sz w:val="30"/>
          <w:szCs w:val="30"/>
        </w:rPr>
        <w:t>», «Пош</w:t>
      </w:r>
      <w:r w:rsidRPr="00D36092">
        <w:rPr>
          <w:sz w:val="30"/>
          <w:szCs w:val="30"/>
          <w:lang w:val="be-BY"/>
        </w:rPr>
        <w:t>ё</w:t>
      </w:r>
      <w:r w:rsidRPr="00D36092">
        <w:rPr>
          <w:sz w:val="30"/>
          <w:szCs w:val="30"/>
        </w:rPr>
        <w:t>л кот под мосток</w:t>
      </w:r>
      <w:r w:rsidRPr="00D36092">
        <w:rPr>
          <w:sz w:val="30"/>
          <w:szCs w:val="30"/>
          <w:lang w:val="be-BY"/>
        </w:rPr>
        <w:t>…</w:t>
      </w:r>
      <w:r w:rsidRPr="00D36092">
        <w:rPr>
          <w:sz w:val="30"/>
          <w:szCs w:val="30"/>
        </w:rPr>
        <w:t xml:space="preserve">», «Заяц Егорка», </w:t>
      </w:r>
      <w:r w:rsidRPr="00D36092">
        <w:rPr>
          <w:sz w:val="30"/>
          <w:szCs w:val="30"/>
          <w:lang w:val="be-BY"/>
        </w:rPr>
        <w:t>іншыя</w:t>
      </w:r>
      <w:r w:rsidRPr="00D36092">
        <w:rPr>
          <w:sz w:val="30"/>
          <w:szCs w:val="30"/>
        </w:rPr>
        <w:t xml:space="preserve"> песен</w:t>
      </w:r>
      <w:r w:rsidRPr="00D36092">
        <w:rPr>
          <w:sz w:val="30"/>
          <w:szCs w:val="30"/>
          <w:lang w:val="be-BY"/>
        </w:rPr>
        <w:t>ь</w:t>
      </w:r>
      <w:r w:rsidRPr="00D36092">
        <w:rPr>
          <w:sz w:val="30"/>
          <w:szCs w:val="30"/>
        </w:rPr>
        <w:t>к</w:t>
      </w:r>
      <w:r w:rsidRPr="00D36092">
        <w:rPr>
          <w:sz w:val="30"/>
          <w:szCs w:val="30"/>
          <w:lang w:val="be-BY"/>
        </w:rPr>
        <w:t>і</w:t>
      </w:r>
      <w:r w:rsidRPr="00D36092">
        <w:rPr>
          <w:sz w:val="30"/>
          <w:szCs w:val="30"/>
        </w:rPr>
        <w:t xml:space="preserve"> </w:t>
      </w:r>
      <w:r w:rsidRPr="00D36092">
        <w:rPr>
          <w:sz w:val="30"/>
          <w:szCs w:val="30"/>
          <w:lang w:val="be-BY"/>
        </w:rPr>
        <w:t>і</w:t>
      </w:r>
      <w:r w:rsidRPr="00D36092">
        <w:rPr>
          <w:sz w:val="30"/>
          <w:szCs w:val="30"/>
        </w:rPr>
        <w:t xml:space="preserve"> п</w:t>
      </w:r>
      <w:r w:rsidRPr="00D36092">
        <w:rPr>
          <w:sz w:val="30"/>
          <w:szCs w:val="30"/>
          <w:lang w:val="be-BY"/>
        </w:rPr>
        <w:t>ац</w:t>
      </w:r>
      <w:r w:rsidRPr="00D36092">
        <w:rPr>
          <w:sz w:val="30"/>
          <w:szCs w:val="30"/>
        </w:rPr>
        <w:t>ешк</w:t>
      </w:r>
      <w:r w:rsidRPr="00D36092">
        <w:rPr>
          <w:sz w:val="30"/>
          <w:szCs w:val="30"/>
          <w:lang w:val="be-BY"/>
        </w:rPr>
        <w:t>і</w:t>
      </w:r>
      <w:r w:rsidRPr="00D36092">
        <w:rPr>
          <w:sz w:val="30"/>
          <w:szCs w:val="30"/>
        </w:rPr>
        <w:t>.</w:t>
      </w:r>
    </w:p>
    <w:p w14:paraId="6BD0343E" w14:textId="77777777" w:rsidR="00A5668C" w:rsidRPr="00D36092" w:rsidRDefault="00A5668C" w:rsidP="00A5668C">
      <w:pPr>
        <w:spacing w:line="240" w:lineRule="auto"/>
        <w:ind w:firstLine="709"/>
        <w:rPr>
          <w:sz w:val="30"/>
          <w:szCs w:val="30"/>
        </w:rPr>
      </w:pPr>
      <w:r w:rsidRPr="00D36092">
        <w:rPr>
          <w:sz w:val="30"/>
          <w:szCs w:val="30"/>
        </w:rPr>
        <w:t>Песен</w:t>
      </w:r>
      <w:r w:rsidRPr="00D36092">
        <w:rPr>
          <w:sz w:val="30"/>
          <w:szCs w:val="30"/>
          <w:lang w:val="be-BY"/>
        </w:rPr>
        <w:t>ь</w:t>
      </w:r>
      <w:r w:rsidRPr="00D36092">
        <w:rPr>
          <w:sz w:val="30"/>
          <w:szCs w:val="30"/>
        </w:rPr>
        <w:t>к</w:t>
      </w:r>
      <w:r w:rsidRPr="00D36092">
        <w:rPr>
          <w:sz w:val="30"/>
          <w:szCs w:val="30"/>
          <w:lang w:val="be-BY"/>
        </w:rPr>
        <w:t>і</w:t>
      </w:r>
      <w:r w:rsidRPr="00D36092">
        <w:rPr>
          <w:sz w:val="30"/>
          <w:szCs w:val="30"/>
        </w:rPr>
        <w:t xml:space="preserve"> </w:t>
      </w:r>
      <w:r w:rsidRPr="00D36092">
        <w:rPr>
          <w:sz w:val="30"/>
          <w:szCs w:val="30"/>
          <w:lang w:val="be-BY"/>
        </w:rPr>
        <w:t>і</w:t>
      </w:r>
      <w:r w:rsidRPr="00D36092">
        <w:rPr>
          <w:sz w:val="30"/>
          <w:szCs w:val="30"/>
        </w:rPr>
        <w:t> п</w:t>
      </w:r>
      <w:r w:rsidRPr="00D36092">
        <w:rPr>
          <w:sz w:val="30"/>
          <w:szCs w:val="30"/>
          <w:lang w:val="be-BY"/>
        </w:rPr>
        <w:t>ац</w:t>
      </w:r>
      <w:r w:rsidRPr="00D36092">
        <w:rPr>
          <w:sz w:val="30"/>
          <w:szCs w:val="30"/>
        </w:rPr>
        <w:t>ешк</w:t>
      </w:r>
      <w:r w:rsidRPr="00D36092">
        <w:rPr>
          <w:sz w:val="30"/>
          <w:szCs w:val="30"/>
          <w:lang w:val="be-BY"/>
        </w:rPr>
        <w:t>і</w:t>
      </w:r>
      <w:r w:rsidRPr="00D36092">
        <w:rPr>
          <w:sz w:val="30"/>
          <w:szCs w:val="30"/>
        </w:rPr>
        <w:t xml:space="preserve"> народ</w:t>
      </w:r>
      <w:r w:rsidRPr="00D36092">
        <w:rPr>
          <w:sz w:val="30"/>
          <w:szCs w:val="30"/>
          <w:lang w:val="be-BY"/>
        </w:rPr>
        <w:t>аў</w:t>
      </w:r>
      <w:r w:rsidRPr="00D36092">
        <w:rPr>
          <w:sz w:val="30"/>
          <w:szCs w:val="30"/>
        </w:rPr>
        <w:t xml:space="preserve"> </w:t>
      </w:r>
      <w:r w:rsidRPr="00D36092">
        <w:rPr>
          <w:sz w:val="30"/>
          <w:szCs w:val="30"/>
          <w:lang w:val="be-BY"/>
        </w:rPr>
        <w:t>свету</w:t>
      </w:r>
      <w:r w:rsidRPr="00D36092">
        <w:rPr>
          <w:sz w:val="30"/>
          <w:szCs w:val="30"/>
        </w:rPr>
        <w:t>: «Беленький кот</w:t>
      </w:r>
      <w:r w:rsidRPr="00D36092">
        <w:rPr>
          <w:sz w:val="30"/>
          <w:szCs w:val="30"/>
          <w:lang w:val="be-BY"/>
        </w:rPr>
        <w:t>ё</w:t>
      </w:r>
      <w:r w:rsidRPr="00D36092">
        <w:rPr>
          <w:sz w:val="30"/>
          <w:szCs w:val="30"/>
        </w:rPr>
        <w:t>нок» (пер.</w:t>
      </w:r>
      <w:r w:rsidRPr="00D36092">
        <w:rPr>
          <w:sz w:val="30"/>
          <w:szCs w:val="30"/>
          <w:lang w:val="en-US"/>
        </w:rPr>
        <w:t> </w:t>
      </w:r>
      <w:r w:rsidRPr="00D36092">
        <w:rPr>
          <w:sz w:val="30"/>
          <w:szCs w:val="30"/>
        </w:rPr>
        <w:t xml:space="preserve">Н. Гернет </w:t>
      </w:r>
      <w:r w:rsidRPr="00D36092">
        <w:rPr>
          <w:sz w:val="30"/>
          <w:szCs w:val="30"/>
          <w:lang w:val="be-BY"/>
        </w:rPr>
        <w:t>і</w:t>
      </w:r>
      <w:r w:rsidRPr="00D36092">
        <w:rPr>
          <w:sz w:val="30"/>
          <w:szCs w:val="30"/>
        </w:rPr>
        <w:t> С. Г</w:t>
      </w:r>
      <w:r w:rsidRPr="00D36092">
        <w:rPr>
          <w:sz w:val="30"/>
          <w:szCs w:val="30"/>
          <w:lang w:val="be-BY"/>
        </w:rPr>
        <w:t>і</w:t>
      </w:r>
      <w:r w:rsidRPr="00D36092">
        <w:rPr>
          <w:sz w:val="30"/>
          <w:szCs w:val="30"/>
        </w:rPr>
        <w:t>п</w:t>
      </w:r>
      <w:r w:rsidRPr="00D36092">
        <w:rPr>
          <w:sz w:val="30"/>
          <w:szCs w:val="30"/>
          <w:lang w:val="be-BY"/>
        </w:rPr>
        <w:t>і</w:t>
      </w:r>
      <w:r w:rsidRPr="00D36092">
        <w:rPr>
          <w:sz w:val="30"/>
          <w:szCs w:val="30"/>
        </w:rPr>
        <w:t>ус); «Ласточка проворная» (</w:t>
      </w:r>
      <w:r w:rsidRPr="00D36092">
        <w:rPr>
          <w:sz w:val="30"/>
          <w:szCs w:val="30"/>
          <w:lang w:val="be-BY"/>
        </w:rPr>
        <w:t>апр</w:t>
      </w:r>
      <w:r w:rsidRPr="00D36092">
        <w:rPr>
          <w:sz w:val="30"/>
          <w:szCs w:val="30"/>
        </w:rPr>
        <w:t>.</w:t>
      </w:r>
      <w:r w:rsidRPr="00D36092">
        <w:rPr>
          <w:sz w:val="30"/>
          <w:szCs w:val="30"/>
          <w:lang w:val="en-US"/>
        </w:rPr>
        <w:t> </w:t>
      </w:r>
      <w:r w:rsidRPr="00D36092">
        <w:rPr>
          <w:sz w:val="30"/>
          <w:szCs w:val="30"/>
        </w:rPr>
        <w:t>С. Маршака); «Дождь» (</w:t>
      </w:r>
      <w:r w:rsidRPr="00D36092">
        <w:rPr>
          <w:sz w:val="30"/>
          <w:szCs w:val="30"/>
          <w:lang w:val="be-BY"/>
        </w:rPr>
        <w:t>апр</w:t>
      </w:r>
      <w:r w:rsidRPr="00D36092">
        <w:rPr>
          <w:sz w:val="30"/>
          <w:szCs w:val="30"/>
        </w:rPr>
        <w:t xml:space="preserve">. Н. Гернет </w:t>
      </w:r>
      <w:r w:rsidRPr="00D36092">
        <w:rPr>
          <w:sz w:val="30"/>
          <w:szCs w:val="30"/>
          <w:lang w:val="be-BY"/>
        </w:rPr>
        <w:t>і</w:t>
      </w:r>
      <w:r w:rsidRPr="00D36092">
        <w:rPr>
          <w:sz w:val="30"/>
          <w:szCs w:val="30"/>
        </w:rPr>
        <w:t> С. Г</w:t>
      </w:r>
      <w:r w:rsidRPr="00D36092">
        <w:rPr>
          <w:sz w:val="30"/>
          <w:szCs w:val="30"/>
          <w:lang w:val="be-BY"/>
        </w:rPr>
        <w:t>і</w:t>
      </w:r>
      <w:r w:rsidRPr="00D36092">
        <w:rPr>
          <w:sz w:val="30"/>
          <w:szCs w:val="30"/>
        </w:rPr>
        <w:t>п</w:t>
      </w:r>
      <w:r w:rsidRPr="00D36092">
        <w:rPr>
          <w:sz w:val="30"/>
          <w:szCs w:val="30"/>
          <w:lang w:val="be-BY"/>
        </w:rPr>
        <w:t>і</w:t>
      </w:r>
      <w:r w:rsidRPr="00D36092">
        <w:rPr>
          <w:sz w:val="30"/>
          <w:szCs w:val="30"/>
        </w:rPr>
        <w:t>ус); «Дуйте, дуйте, ветры в поле...» (</w:t>
      </w:r>
      <w:r w:rsidRPr="00D36092">
        <w:rPr>
          <w:sz w:val="30"/>
          <w:szCs w:val="30"/>
          <w:lang w:val="be-BY"/>
        </w:rPr>
        <w:t>апр</w:t>
      </w:r>
      <w:r w:rsidRPr="00D36092">
        <w:rPr>
          <w:sz w:val="30"/>
          <w:szCs w:val="30"/>
        </w:rPr>
        <w:t>. С. Маршака); «Зайчик» (пер. В. Бер</w:t>
      </w:r>
      <w:r w:rsidRPr="00D36092">
        <w:rPr>
          <w:sz w:val="30"/>
          <w:szCs w:val="30"/>
          <w:lang w:val="be-BY"/>
        </w:rPr>
        <w:t>а</w:t>
      </w:r>
      <w:r w:rsidRPr="00D36092">
        <w:rPr>
          <w:sz w:val="30"/>
          <w:szCs w:val="30"/>
        </w:rPr>
        <w:t>ст</w:t>
      </w:r>
      <w:r w:rsidRPr="00D36092">
        <w:rPr>
          <w:sz w:val="30"/>
          <w:szCs w:val="30"/>
          <w:lang w:val="be-BY"/>
        </w:rPr>
        <w:t>а</w:t>
      </w:r>
      <w:r w:rsidRPr="00D36092">
        <w:rPr>
          <w:sz w:val="30"/>
          <w:szCs w:val="30"/>
        </w:rPr>
        <w:t xml:space="preserve">ва); «Заюшка» (обр. </w:t>
      </w:r>
      <w:r w:rsidRPr="00D36092">
        <w:rPr>
          <w:sz w:val="30"/>
          <w:szCs w:val="30"/>
          <w:lang w:val="be-BY"/>
        </w:rPr>
        <w:t>І</w:t>
      </w:r>
      <w:r w:rsidRPr="00D36092">
        <w:rPr>
          <w:sz w:val="30"/>
          <w:szCs w:val="30"/>
        </w:rPr>
        <w:t>. Т</w:t>
      </w:r>
      <w:r w:rsidRPr="00D36092">
        <w:rPr>
          <w:sz w:val="30"/>
          <w:szCs w:val="30"/>
          <w:lang w:val="be-BY"/>
        </w:rPr>
        <w:t>а</w:t>
      </w:r>
      <w:r w:rsidRPr="00D36092">
        <w:rPr>
          <w:sz w:val="30"/>
          <w:szCs w:val="30"/>
        </w:rPr>
        <w:t>кмаков</w:t>
      </w:r>
      <w:r w:rsidRPr="00D36092">
        <w:rPr>
          <w:sz w:val="30"/>
          <w:szCs w:val="30"/>
          <w:lang w:val="be-BY"/>
        </w:rPr>
        <w:t>а</w:t>
      </w:r>
      <w:r w:rsidRPr="00D36092">
        <w:rPr>
          <w:sz w:val="30"/>
          <w:szCs w:val="30"/>
        </w:rPr>
        <w:t>й); «Налетели гули» (пер. Г. Л</w:t>
      </w:r>
      <w:r w:rsidRPr="00D36092">
        <w:rPr>
          <w:sz w:val="30"/>
          <w:szCs w:val="30"/>
          <w:lang w:val="be-BY"/>
        </w:rPr>
        <w:t>і</w:t>
      </w:r>
      <w:r w:rsidRPr="00D36092">
        <w:rPr>
          <w:sz w:val="30"/>
          <w:szCs w:val="30"/>
        </w:rPr>
        <w:t>твака); «Ты, собачка, не лай» (</w:t>
      </w:r>
      <w:r w:rsidRPr="00D36092">
        <w:rPr>
          <w:sz w:val="30"/>
          <w:szCs w:val="30"/>
          <w:lang w:val="be-BY"/>
        </w:rPr>
        <w:t>апр</w:t>
      </w:r>
      <w:r w:rsidRPr="00D36092">
        <w:rPr>
          <w:sz w:val="30"/>
          <w:szCs w:val="30"/>
        </w:rPr>
        <w:t xml:space="preserve">. </w:t>
      </w:r>
      <w:r w:rsidRPr="00D36092">
        <w:rPr>
          <w:sz w:val="30"/>
          <w:szCs w:val="30"/>
          <w:lang w:val="be-BY"/>
        </w:rPr>
        <w:t>І</w:t>
      </w:r>
      <w:r w:rsidRPr="00D36092">
        <w:rPr>
          <w:sz w:val="30"/>
          <w:szCs w:val="30"/>
        </w:rPr>
        <w:t>.</w:t>
      </w:r>
      <w:r w:rsidRPr="00D36092">
        <w:rPr>
          <w:sz w:val="30"/>
          <w:szCs w:val="30"/>
          <w:lang w:val="be-BY"/>
        </w:rPr>
        <w:t> </w:t>
      </w:r>
      <w:r w:rsidRPr="00D36092">
        <w:rPr>
          <w:sz w:val="30"/>
          <w:szCs w:val="30"/>
        </w:rPr>
        <w:t>Т</w:t>
      </w:r>
      <w:r w:rsidRPr="00D36092">
        <w:rPr>
          <w:sz w:val="30"/>
          <w:szCs w:val="30"/>
          <w:lang w:val="be-BY"/>
        </w:rPr>
        <w:t>а</w:t>
      </w:r>
      <w:r w:rsidRPr="00D36092">
        <w:rPr>
          <w:sz w:val="30"/>
          <w:szCs w:val="30"/>
        </w:rPr>
        <w:t>кмаков</w:t>
      </w:r>
      <w:r w:rsidRPr="00D36092">
        <w:rPr>
          <w:sz w:val="30"/>
          <w:szCs w:val="30"/>
          <w:lang w:val="be-BY"/>
        </w:rPr>
        <w:t>а</w:t>
      </w:r>
      <w:r w:rsidRPr="00D36092">
        <w:rPr>
          <w:sz w:val="30"/>
          <w:szCs w:val="30"/>
        </w:rPr>
        <w:t xml:space="preserve">й), </w:t>
      </w:r>
      <w:r w:rsidRPr="00D36092">
        <w:rPr>
          <w:sz w:val="30"/>
          <w:szCs w:val="30"/>
          <w:lang w:val="be-BY"/>
        </w:rPr>
        <w:t>іншыя</w:t>
      </w:r>
      <w:r w:rsidRPr="00D36092">
        <w:rPr>
          <w:sz w:val="30"/>
          <w:szCs w:val="30"/>
        </w:rPr>
        <w:t xml:space="preserve"> песен</w:t>
      </w:r>
      <w:r w:rsidRPr="00D36092">
        <w:rPr>
          <w:sz w:val="30"/>
          <w:szCs w:val="30"/>
          <w:lang w:val="be-BY"/>
        </w:rPr>
        <w:t>ь</w:t>
      </w:r>
      <w:r w:rsidRPr="00D36092">
        <w:rPr>
          <w:sz w:val="30"/>
          <w:szCs w:val="30"/>
        </w:rPr>
        <w:t>к</w:t>
      </w:r>
      <w:r w:rsidRPr="00D36092">
        <w:rPr>
          <w:sz w:val="30"/>
          <w:szCs w:val="30"/>
          <w:lang w:val="be-BY"/>
        </w:rPr>
        <w:t>і</w:t>
      </w:r>
      <w:r w:rsidRPr="00D36092">
        <w:rPr>
          <w:sz w:val="30"/>
          <w:szCs w:val="30"/>
        </w:rPr>
        <w:t xml:space="preserve"> </w:t>
      </w:r>
      <w:r w:rsidRPr="00D36092">
        <w:rPr>
          <w:sz w:val="30"/>
          <w:szCs w:val="30"/>
          <w:lang w:val="be-BY"/>
        </w:rPr>
        <w:t>і</w:t>
      </w:r>
      <w:r w:rsidRPr="00D36092">
        <w:rPr>
          <w:sz w:val="30"/>
          <w:szCs w:val="30"/>
        </w:rPr>
        <w:t xml:space="preserve"> п</w:t>
      </w:r>
      <w:r w:rsidRPr="00D36092">
        <w:rPr>
          <w:sz w:val="30"/>
          <w:szCs w:val="30"/>
          <w:lang w:val="be-BY"/>
        </w:rPr>
        <w:t>ац</w:t>
      </w:r>
      <w:r w:rsidRPr="00D36092">
        <w:rPr>
          <w:sz w:val="30"/>
          <w:szCs w:val="30"/>
        </w:rPr>
        <w:t>ешк</w:t>
      </w:r>
      <w:r w:rsidRPr="00D36092">
        <w:rPr>
          <w:sz w:val="30"/>
          <w:szCs w:val="30"/>
          <w:lang w:val="be-BY"/>
        </w:rPr>
        <w:t>і</w:t>
      </w:r>
      <w:r w:rsidRPr="00D36092">
        <w:rPr>
          <w:sz w:val="30"/>
          <w:szCs w:val="30"/>
        </w:rPr>
        <w:t>.</w:t>
      </w:r>
    </w:p>
    <w:p w14:paraId="2D711EB1" w14:textId="77777777" w:rsidR="00A5668C" w:rsidRPr="00D36092" w:rsidRDefault="00A5668C" w:rsidP="00A5668C">
      <w:pPr>
        <w:spacing w:line="240" w:lineRule="auto"/>
        <w:ind w:firstLine="709"/>
        <w:rPr>
          <w:sz w:val="30"/>
          <w:szCs w:val="30"/>
        </w:rPr>
      </w:pPr>
      <w:r w:rsidRPr="00D36092">
        <w:rPr>
          <w:sz w:val="30"/>
          <w:szCs w:val="30"/>
        </w:rPr>
        <w:t>Бел</w:t>
      </w:r>
      <w:r w:rsidRPr="00D36092">
        <w:rPr>
          <w:sz w:val="30"/>
          <w:szCs w:val="30"/>
          <w:lang w:val="be-BY"/>
        </w:rPr>
        <w:t>а</w:t>
      </w:r>
      <w:r w:rsidRPr="00D36092">
        <w:rPr>
          <w:sz w:val="30"/>
          <w:szCs w:val="30"/>
        </w:rPr>
        <w:t>руск</w:t>
      </w:r>
      <w:r w:rsidRPr="00D36092">
        <w:rPr>
          <w:sz w:val="30"/>
          <w:szCs w:val="30"/>
          <w:lang w:val="be-BY"/>
        </w:rPr>
        <w:t>ія</w:t>
      </w:r>
      <w:r w:rsidRPr="00D36092">
        <w:rPr>
          <w:sz w:val="30"/>
          <w:szCs w:val="30"/>
        </w:rPr>
        <w:t xml:space="preserve"> народны</w:t>
      </w:r>
      <w:r w:rsidRPr="00D36092">
        <w:rPr>
          <w:sz w:val="30"/>
          <w:szCs w:val="30"/>
          <w:lang w:val="be-BY"/>
        </w:rPr>
        <w:t>я</w:t>
      </w:r>
      <w:r w:rsidRPr="00D36092">
        <w:rPr>
          <w:sz w:val="30"/>
          <w:szCs w:val="30"/>
        </w:rPr>
        <w:t xml:space="preserve"> казк</w:t>
      </w:r>
      <w:r w:rsidRPr="00D36092">
        <w:rPr>
          <w:sz w:val="30"/>
          <w:szCs w:val="30"/>
          <w:lang w:val="be-BY"/>
        </w:rPr>
        <w:t>і</w:t>
      </w:r>
      <w:r w:rsidRPr="00D36092">
        <w:rPr>
          <w:sz w:val="30"/>
          <w:szCs w:val="30"/>
        </w:rPr>
        <w:t>: «Коцік Петрык і мышка» (</w:t>
      </w:r>
      <w:r w:rsidRPr="00D36092">
        <w:rPr>
          <w:sz w:val="30"/>
          <w:szCs w:val="30"/>
          <w:lang w:val="be-BY"/>
        </w:rPr>
        <w:t>апр</w:t>
      </w:r>
      <w:r w:rsidRPr="00D36092">
        <w:rPr>
          <w:sz w:val="30"/>
          <w:szCs w:val="30"/>
        </w:rPr>
        <w:t>.</w:t>
      </w:r>
      <w:r w:rsidRPr="00D36092">
        <w:rPr>
          <w:sz w:val="30"/>
          <w:szCs w:val="30"/>
          <w:lang w:val="en-US"/>
        </w:rPr>
        <w:t> </w:t>
      </w:r>
      <w:r w:rsidRPr="00D36092">
        <w:rPr>
          <w:sz w:val="30"/>
          <w:szCs w:val="30"/>
        </w:rPr>
        <w:t>А. Як</w:t>
      </w:r>
      <w:r w:rsidRPr="00D36092">
        <w:rPr>
          <w:sz w:val="30"/>
          <w:szCs w:val="30"/>
          <w:lang w:val="be-BY"/>
        </w:rPr>
        <w:t>і</w:t>
      </w:r>
      <w:r w:rsidRPr="00D36092">
        <w:rPr>
          <w:sz w:val="30"/>
          <w:szCs w:val="30"/>
        </w:rPr>
        <w:t>мов</w:t>
      </w:r>
      <w:r w:rsidRPr="00D36092">
        <w:rPr>
          <w:sz w:val="30"/>
          <w:szCs w:val="30"/>
          <w:lang w:val="be-BY"/>
        </w:rPr>
        <w:t>і</w:t>
      </w:r>
      <w:r w:rsidRPr="00D36092">
        <w:rPr>
          <w:sz w:val="30"/>
          <w:szCs w:val="30"/>
        </w:rPr>
        <w:t xml:space="preserve">ча), «Курачка-рабка», </w:t>
      </w:r>
      <w:r w:rsidRPr="00D36092">
        <w:rPr>
          <w:sz w:val="30"/>
          <w:szCs w:val="30"/>
          <w:lang w:val="be-BY"/>
        </w:rPr>
        <w:t>іншыя</w:t>
      </w:r>
      <w:r w:rsidRPr="00D36092">
        <w:rPr>
          <w:sz w:val="30"/>
          <w:szCs w:val="30"/>
        </w:rPr>
        <w:t xml:space="preserve"> казк</w:t>
      </w:r>
      <w:r w:rsidRPr="00D36092">
        <w:rPr>
          <w:sz w:val="30"/>
          <w:szCs w:val="30"/>
          <w:lang w:val="be-BY"/>
        </w:rPr>
        <w:t>і</w:t>
      </w:r>
      <w:r w:rsidRPr="00D36092">
        <w:rPr>
          <w:sz w:val="30"/>
          <w:szCs w:val="30"/>
        </w:rPr>
        <w:t>.</w:t>
      </w:r>
    </w:p>
    <w:p w14:paraId="67B342FE" w14:textId="77777777" w:rsidR="00A5668C" w:rsidRPr="00D36092" w:rsidRDefault="00A5668C" w:rsidP="00A5668C">
      <w:pPr>
        <w:spacing w:line="240" w:lineRule="auto"/>
        <w:ind w:firstLine="709"/>
        <w:rPr>
          <w:sz w:val="30"/>
          <w:szCs w:val="30"/>
          <w:lang w:val="en-US"/>
        </w:rPr>
      </w:pPr>
      <w:r w:rsidRPr="00D36092">
        <w:rPr>
          <w:sz w:val="30"/>
          <w:szCs w:val="30"/>
        </w:rPr>
        <w:t>Руск</w:t>
      </w:r>
      <w:r w:rsidRPr="00D36092">
        <w:rPr>
          <w:sz w:val="30"/>
          <w:szCs w:val="30"/>
          <w:lang w:val="be-BY"/>
        </w:rPr>
        <w:t>ія</w:t>
      </w:r>
      <w:r w:rsidRPr="00D36092">
        <w:rPr>
          <w:sz w:val="30"/>
          <w:szCs w:val="30"/>
        </w:rPr>
        <w:t xml:space="preserve"> народны</w:t>
      </w:r>
      <w:r w:rsidRPr="00D36092">
        <w:rPr>
          <w:sz w:val="30"/>
          <w:szCs w:val="30"/>
          <w:lang w:val="be-BY"/>
        </w:rPr>
        <w:t>я</w:t>
      </w:r>
      <w:r w:rsidRPr="00D36092">
        <w:rPr>
          <w:sz w:val="30"/>
          <w:szCs w:val="30"/>
        </w:rPr>
        <w:t xml:space="preserve"> казк</w:t>
      </w:r>
      <w:r w:rsidRPr="00D36092">
        <w:rPr>
          <w:sz w:val="30"/>
          <w:szCs w:val="30"/>
          <w:lang w:val="be-BY"/>
        </w:rPr>
        <w:t>і</w:t>
      </w:r>
      <w:r w:rsidRPr="00D36092">
        <w:rPr>
          <w:sz w:val="30"/>
          <w:szCs w:val="30"/>
        </w:rPr>
        <w:t>: «Курочка Ряба» (</w:t>
      </w:r>
      <w:r w:rsidRPr="00D36092">
        <w:rPr>
          <w:sz w:val="30"/>
          <w:szCs w:val="30"/>
          <w:lang w:val="be-BY"/>
        </w:rPr>
        <w:t>апр</w:t>
      </w:r>
      <w:r w:rsidRPr="00D36092">
        <w:rPr>
          <w:sz w:val="30"/>
          <w:szCs w:val="30"/>
        </w:rPr>
        <w:t>. К. Уш</w:t>
      </w:r>
      <w:r w:rsidRPr="00D36092">
        <w:rPr>
          <w:sz w:val="30"/>
          <w:szCs w:val="30"/>
          <w:lang w:val="be-BY"/>
        </w:rPr>
        <w:t>ы</w:t>
      </w:r>
      <w:r w:rsidRPr="00D36092">
        <w:rPr>
          <w:sz w:val="30"/>
          <w:szCs w:val="30"/>
        </w:rPr>
        <w:t>нск</w:t>
      </w:r>
      <w:r w:rsidRPr="00D36092">
        <w:rPr>
          <w:sz w:val="30"/>
          <w:szCs w:val="30"/>
          <w:lang w:val="be-BY"/>
        </w:rPr>
        <w:t>ага</w:t>
      </w:r>
      <w:r w:rsidRPr="00D36092">
        <w:rPr>
          <w:sz w:val="30"/>
          <w:szCs w:val="30"/>
        </w:rPr>
        <w:t>); «Теремок» (</w:t>
      </w:r>
      <w:r w:rsidRPr="00D36092">
        <w:rPr>
          <w:sz w:val="30"/>
          <w:szCs w:val="30"/>
          <w:lang w:val="be-BY"/>
        </w:rPr>
        <w:t>апр</w:t>
      </w:r>
      <w:r w:rsidRPr="00D36092">
        <w:rPr>
          <w:sz w:val="30"/>
          <w:szCs w:val="30"/>
        </w:rPr>
        <w:t>. М. Булат</w:t>
      </w:r>
      <w:r w:rsidRPr="00D36092">
        <w:rPr>
          <w:sz w:val="30"/>
          <w:szCs w:val="30"/>
          <w:lang w:val="be-BY"/>
        </w:rPr>
        <w:t>а</w:t>
      </w:r>
      <w:r w:rsidRPr="00D36092">
        <w:rPr>
          <w:sz w:val="30"/>
          <w:szCs w:val="30"/>
        </w:rPr>
        <w:t>ва); «Репка» (</w:t>
      </w:r>
      <w:r w:rsidRPr="00D36092">
        <w:rPr>
          <w:sz w:val="30"/>
          <w:szCs w:val="30"/>
          <w:lang w:val="be-BY"/>
        </w:rPr>
        <w:t>апр</w:t>
      </w:r>
      <w:r w:rsidRPr="00D36092">
        <w:rPr>
          <w:sz w:val="30"/>
          <w:szCs w:val="30"/>
        </w:rPr>
        <w:t>. К. Уш</w:t>
      </w:r>
      <w:r w:rsidRPr="00D36092">
        <w:rPr>
          <w:sz w:val="30"/>
          <w:szCs w:val="30"/>
          <w:lang w:val="be-BY"/>
        </w:rPr>
        <w:t>ы</w:t>
      </w:r>
      <w:r w:rsidRPr="00D36092">
        <w:rPr>
          <w:sz w:val="30"/>
          <w:szCs w:val="30"/>
        </w:rPr>
        <w:t>нск</w:t>
      </w:r>
      <w:r w:rsidRPr="00D36092">
        <w:rPr>
          <w:sz w:val="30"/>
          <w:szCs w:val="30"/>
          <w:lang w:val="be-BY"/>
        </w:rPr>
        <w:t>а</w:t>
      </w:r>
      <w:r w:rsidRPr="00D36092">
        <w:rPr>
          <w:sz w:val="30"/>
          <w:szCs w:val="30"/>
        </w:rPr>
        <w:t>г</w:t>
      </w:r>
      <w:r w:rsidRPr="00D36092">
        <w:rPr>
          <w:sz w:val="30"/>
          <w:szCs w:val="30"/>
          <w:lang w:val="be-BY"/>
        </w:rPr>
        <w:t>а</w:t>
      </w:r>
      <w:r w:rsidRPr="00D36092">
        <w:rPr>
          <w:sz w:val="30"/>
          <w:szCs w:val="30"/>
        </w:rPr>
        <w:t>); «Рэпка» (пер.</w:t>
      </w:r>
      <w:r w:rsidRPr="00D36092">
        <w:rPr>
          <w:sz w:val="30"/>
          <w:szCs w:val="30"/>
          <w:lang w:val="en-US"/>
        </w:rPr>
        <w:t> </w:t>
      </w:r>
      <w:r w:rsidRPr="00D36092">
        <w:rPr>
          <w:sz w:val="30"/>
          <w:szCs w:val="30"/>
        </w:rPr>
        <w:t>А. Як</w:t>
      </w:r>
      <w:r w:rsidRPr="00D36092">
        <w:rPr>
          <w:sz w:val="30"/>
          <w:szCs w:val="30"/>
          <w:lang w:val="be-BY"/>
        </w:rPr>
        <w:t>і</w:t>
      </w:r>
      <w:r w:rsidRPr="00D36092">
        <w:rPr>
          <w:sz w:val="30"/>
          <w:szCs w:val="30"/>
        </w:rPr>
        <w:t>мов</w:t>
      </w:r>
      <w:r w:rsidRPr="00D36092">
        <w:rPr>
          <w:sz w:val="30"/>
          <w:szCs w:val="30"/>
          <w:lang w:val="be-BY"/>
        </w:rPr>
        <w:t>і</w:t>
      </w:r>
      <w:r w:rsidRPr="00D36092">
        <w:rPr>
          <w:sz w:val="30"/>
          <w:szCs w:val="30"/>
        </w:rPr>
        <w:t>ча); «Как коза избушку построила» (</w:t>
      </w:r>
      <w:r w:rsidRPr="00D36092">
        <w:rPr>
          <w:sz w:val="30"/>
          <w:szCs w:val="30"/>
          <w:lang w:val="be-BY"/>
        </w:rPr>
        <w:t>апр</w:t>
      </w:r>
      <w:r w:rsidRPr="00D36092">
        <w:rPr>
          <w:sz w:val="30"/>
          <w:szCs w:val="30"/>
        </w:rPr>
        <w:t>. М. Булат</w:t>
      </w:r>
      <w:r w:rsidRPr="00D36092">
        <w:rPr>
          <w:sz w:val="30"/>
          <w:szCs w:val="30"/>
          <w:lang w:val="be-BY"/>
        </w:rPr>
        <w:t>а</w:t>
      </w:r>
      <w:r w:rsidRPr="00D36092">
        <w:rPr>
          <w:sz w:val="30"/>
          <w:szCs w:val="30"/>
        </w:rPr>
        <w:t>ва); «Козлятки и волк» (</w:t>
      </w:r>
      <w:r w:rsidRPr="00D36092">
        <w:rPr>
          <w:sz w:val="30"/>
          <w:szCs w:val="30"/>
          <w:lang w:val="be-BY"/>
        </w:rPr>
        <w:t>апр</w:t>
      </w:r>
      <w:r w:rsidRPr="00D36092">
        <w:rPr>
          <w:sz w:val="30"/>
          <w:szCs w:val="30"/>
        </w:rPr>
        <w:t>. К.</w:t>
      </w:r>
      <w:r w:rsidRPr="00D36092">
        <w:rPr>
          <w:sz w:val="30"/>
          <w:szCs w:val="30"/>
          <w:lang w:val="be-BY"/>
        </w:rPr>
        <w:t> </w:t>
      </w:r>
      <w:r w:rsidRPr="00D36092">
        <w:rPr>
          <w:sz w:val="30"/>
          <w:szCs w:val="30"/>
        </w:rPr>
        <w:t>Уш</w:t>
      </w:r>
      <w:r w:rsidRPr="00D36092">
        <w:rPr>
          <w:sz w:val="30"/>
          <w:szCs w:val="30"/>
          <w:lang w:val="be-BY"/>
        </w:rPr>
        <w:t>ы</w:t>
      </w:r>
      <w:r w:rsidRPr="00D36092">
        <w:rPr>
          <w:sz w:val="30"/>
          <w:szCs w:val="30"/>
        </w:rPr>
        <w:t>нск</w:t>
      </w:r>
      <w:r w:rsidRPr="00D36092">
        <w:rPr>
          <w:sz w:val="30"/>
          <w:szCs w:val="30"/>
          <w:lang w:val="be-BY"/>
        </w:rPr>
        <w:t>а</w:t>
      </w:r>
      <w:r w:rsidRPr="00D36092">
        <w:rPr>
          <w:sz w:val="30"/>
          <w:szCs w:val="30"/>
        </w:rPr>
        <w:t>г</w:t>
      </w:r>
      <w:r w:rsidRPr="00D36092">
        <w:rPr>
          <w:sz w:val="30"/>
          <w:szCs w:val="30"/>
          <w:lang w:val="be-BY"/>
        </w:rPr>
        <w:t>а</w:t>
      </w:r>
      <w:r w:rsidRPr="00D36092">
        <w:rPr>
          <w:sz w:val="30"/>
          <w:szCs w:val="30"/>
        </w:rPr>
        <w:t>); «Казляняткі і воўк» (пер.</w:t>
      </w:r>
      <w:r w:rsidRPr="00D36092">
        <w:rPr>
          <w:sz w:val="30"/>
          <w:szCs w:val="30"/>
          <w:lang w:val="en-US"/>
        </w:rPr>
        <w:t> </w:t>
      </w:r>
      <w:r w:rsidRPr="00D36092">
        <w:rPr>
          <w:sz w:val="30"/>
          <w:szCs w:val="30"/>
        </w:rPr>
        <w:t>К</w:t>
      </w:r>
      <w:r w:rsidRPr="00D36092">
        <w:rPr>
          <w:sz w:val="30"/>
          <w:szCs w:val="30"/>
          <w:lang w:val="en-US"/>
        </w:rPr>
        <w:t>.</w:t>
      </w:r>
      <w:r w:rsidRPr="00D36092">
        <w:rPr>
          <w:sz w:val="30"/>
          <w:szCs w:val="30"/>
          <w:lang w:val="be-BY"/>
        </w:rPr>
        <w:t> </w:t>
      </w:r>
      <w:r w:rsidRPr="00D36092">
        <w:rPr>
          <w:sz w:val="30"/>
          <w:szCs w:val="30"/>
        </w:rPr>
        <w:t>Станкев</w:t>
      </w:r>
      <w:r w:rsidRPr="00D36092">
        <w:rPr>
          <w:sz w:val="30"/>
          <w:szCs w:val="30"/>
          <w:lang w:val="be-BY"/>
        </w:rPr>
        <w:t>і</w:t>
      </w:r>
      <w:r w:rsidRPr="00D36092">
        <w:rPr>
          <w:sz w:val="30"/>
          <w:szCs w:val="30"/>
        </w:rPr>
        <w:t>ча</w:t>
      </w:r>
      <w:r w:rsidRPr="00D36092">
        <w:rPr>
          <w:sz w:val="30"/>
          <w:szCs w:val="30"/>
          <w:lang w:val="en-US"/>
        </w:rPr>
        <w:t xml:space="preserve">), </w:t>
      </w:r>
      <w:r w:rsidRPr="00D36092">
        <w:rPr>
          <w:sz w:val="30"/>
          <w:szCs w:val="30"/>
          <w:lang w:val="be-BY"/>
        </w:rPr>
        <w:t>іншыя</w:t>
      </w:r>
      <w:r w:rsidRPr="00D36092">
        <w:rPr>
          <w:sz w:val="30"/>
          <w:szCs w:val="30"/>
          <w:lang w:val="en-US"/>
        </w:rPr>
        <w:t xml:space="preserve"> </w:t>
      </w:r>
      <w:r w:rsidRPr="00D36092">
        <w:rPr>
          <w:sz w:val="30"/>
          <w:szCs w:val="30"/>
        </w:rPr>
        <w:t>казк</w:t>
      </w:r>
      <w:r w:rsidRPr="00D36092">
        <w:rPr>
          <w:sz w:val="30"/>
          <w:szCs w:val="30"/>
          <w:lang w:val="be-BY"/>
        </w:rPr>
        <w:t>і</w:t>
      </w:r>
      <w:r w:rsidRPr="00D36092">
        <w:rPr>
          <w:sz w:val="30"/>
          <w:szCs w:val="30"/>
          <w:lang w:val="en-US"/>
        </w:rPr>
        <w:t>.</w:t>
      </w:r>
    </w:p>
    <w:p w14:paraId="631DEA2E" w14:textId="77777777" w:rsidR="00A5668C" w:rsidRPr="00D36092" w:rsidRDefault="00A5668C" w:rsidP="00A5668C">
      <w:pPr>
        <w:spacing w:line="240" w:lineRule="auto"/>
        <w:ind w:firstLine="709"/>
        <w:rPr>
          <w:sz w:val="30"/>
          <w:szCs w:val="30"/>
        </w:rPr>
      </w:pPr>
      <w:r w:rsidRPr="00D36092">
        <w:rPr>
          <w:sz w:val="30"/>
          <w:szCs w:val="30"/>
        </w:rPr>
        <w:t>П</w:t>
      </w:r>
      <w:r w:rsidRPr="00D36092">
        <w:rPr>
          <w:sz w:val="30"/>
          <w:szCs w:val="30"/>
          <w:lang w:val="be-BY"/>
        </w:rPr>
        <w:t>а</w:t>
      </w:r>
      <w:r w:rsidRPr="00D36092">
        <w:rPr>
          <w:sz w:val="30"/>
          <w:szCs w:val="30"/>
        </w:rPr>
        <w:t>эт</w:t>
      </w:r>
      <w:r w:rsidRPr="00D36092">
        <w:rPr>
          <w:sz w:val="30"/>
          <w:szCs w:val="30"/>
          <w:lang w:val="be-BY"/>
        </w:rPr>
        <w:t>ы</w:t>
      </w:r>
      <w:r w:rsidRPr="00D36092">
        <w:rPr>
          <w:sz w:val="30"/>
          <w:szCs w:val="30"/>
        </w:rPr>
        <w:t>ч</w:t>
      </w:r>
      <w:r w:rsidRPr="00D36092">
        <w:rPr>
          <w:sz w:val="30"/>
          <w:szCs w:val="30"/>
          <w:lang w:val="be-BY"/>
        </w:rPr>
        <w:t>ныя</w:t>
      </w:r>
      <w:r w:rsidRPr="00D36092">
        <w:rPr>
          <w:sz w:val="30"/>
          <w:szCs w:val="30"/>
          <w:lang w:val="en-US"/>
        </w:rPr>
        <w:t xml:space="preserve"> </w:t>
      </w:r>
      <w:r w:rsidRPr="00D36092">
        <w:rPr>
          <w:sz w:val="30"/>
          <w:szCs w:val="30"/>
          <w:lang w:val="be-BY"/>
        </w:rPr>
        <w:t>творы</w:t>
      </w:r>
      <w:r w:rsidRPr="00D36092">
        <w:rPr>
          <w:sz w:val="30"/>
          <w:szCs w:val="30"/>
          <w:lang w:val="en-US"/>
        </w:rPr>
        <w:t xml:space="preserve"> </w:t>
      </w:r>
      <w:r w:rsidRPr="00D36092">
        <w:rPr>
          <w:sz w:val="30"/>
          <w:szCs w:val="30"/>
        </w:rPr>
        <w:t>бел</w:t>
      </w:r>
      <w:r w:rsidRPr="00D36092">
        <w:rPr>
          <w:sz w:val="30"/>
          <w:szCs w:val="30"/>
          <w:lang w:val="be-BY"/>
        </w:rPr>
        <w:t>а</w:t>
      </w:r>
      <w:r w:rsidRPr="00D36092">
        <w:rPr>
          <w:sz w:val="30"/>
          <w:szCs w:val="30"/>
        </w:rPr>
        <w:t>руск</w:t>
      </w:r>
      <w:r w:rsidRPr="00D36092">
        <w:rPr>
          <w:sz w:val="30"/>
          <w:szCs w:val="30"/>
          <w:lang w:val="be-BY"/>
        </w:rPr>
        <w:t>і</w:t>
      </w:r>
      <w:r w:rsidRPr="00D36092">
        <w:rPr>
          <w:sz w:val="30"/>
          <w:szCs w:val="30"/>
        </w:rPr>
        <w:t>х</w:t>
      </w:r>
      <w:r w:rsidRPr="00D36092">
        <w:rPr>
          <w:sz w:val="30"/>
          <w:szCs w:val="30"/>
          <w:lang w:val="en-US"/>
        </w:rPr>
        <w:t xml:space="preserve"> </w:t>
      </w:r>
      <w:r w:rsidRPr="00D36092">
        <w:rPr>
          <w:sz w:val="30"/>
          <w:szCs w:val="30"/>
          <w:lang w:val="be-BY"/>
        </w:rPr>
        <w:t>пісьменнікаў</w:t>
      </w:r>
      <w:r w:rsidRPr="00D36092">
        <w:rPr>
          <w:sz w:val="30"/>
          <w:szCs w:val="30"/>
          <w:lang w:val="en-US"/>
        </w:rPr>
        <w:t xml:space="preserve">: </w:t>
      </w:r>
      <w:r w:rsidRPr="00D36092">
        <w:rPr>
          <w:sz w:val="30"/>
          <w:szCs w:val="30"/>
        </w:rPr>
        <w:t>Зм</w:t>
      </w:r>
      <w:r w:rsidRPr="00D36092">
        <w:rPr>
          <w:sz w:val="30"/>
          <w:szCs w:val="30"/>
          <w:lang w:val="en-US"/>
        </w:rPr>
        <w:t xml:space="preserve">. </w:t>
      </w:r>
      <w:r w:rsidRPr="00D36092">
        <w:rPr>
          <w:sz w:val="30"/>
          <w:szCs w:val="30"/>
        </w:rPr>
        <w:t>Бядуля</w:t>
      </w:r>
      <w:r w:rsidRPr="00727B6A">
        <w:rPr>
          <w:sz w:val="30"/>
          <w:szCs w:val="30"/>
          <w:lang w:val="en-US"/>
        </w:rPr>
        <w:t xml:space="preserve">. </w:t>
      </w:r>
      <w:r w:rsidRPr="00D36092">
        <w:rPr>
          <w:sz w:val="30"/>
          <w:szCs w:val="30"/>
        </w:rPr>
        <w:t>«Гэй, мой конік»; В. Вітка. «Бабіны госці»; І. Муравейка. «Адмарозіў лапкі»; А. Дз</w:t>
      </w:r>
      <w:r w:rsidRPr="00D36092">
        <w:rPr>
          <w:sz w:val="30"/>
          <w:szCs w:val="30"/>
          <w:lang w:val="be-BY"/>
        </w:rPr>
        <w:t>е</w:t>
      </w:r>
      <w:r w:rsidRPr="00D36092">
        <w:rPr>
          <w:sz w:val="30"/>
          <w:szCs w:val="30"/>
        </w:rPr>
        <w:t xml:space="preserve">ружынскі. «Сняжынкі»; А. Якімовіч. «Мядзведзь»; Н. Галіноўская. «Калыханка», «Коцік-варкоцік»; Н. Тулупава. «Вушкі»; Т. Кляшторная. «Дапамагу»; К. Буйло. «Дзіцячы сад»; А. Пысін. «Ластаўка», «Матылёчкі-матылі»; Г. Багданава. «Збанок»; В. Гардзей. «Коцік»; М. Танк. «Ехаў казачнік Бай»; В. Шніп. «Кураняты»; Л. Шырын. «Доктар»; У. Луцэвіч. «Птушачка»; Э. Агняцвет. «Мама песціла малога», </w:t>
      </w:r>
      <w:r w:rsidRPr="00D36092">
        <w:rPr>
          <w:sz w:val="30"/>
          <w:szCs w:val="30"/>
          <w:lang w:val="be-BY"/>
        </w:rPr>
        <w:t>іншыя творы</w:t>
      </w:r>
      <w:r w:rsidRPr="00D36092">
        <w:rPr>
          <w:sz w:val="30"/>
          <w:szCs w:val="30"/>
        </w:rPr>
        <w:t>.</w:t>
      </w:r>
    </w:p>
    <w:p w14:paraId="0DADD3BC" w14:textId="77777777" w:rsidR="00A5668C" w:rsidRPr="00D36092" w:rsidRDefault="00A5668C" w:rsidP="00A5668C">
      <w:pPr>
        <w:spacing w:line="240" w:lineRule="auto"/>
        <w:ind w:firstLine="709"/>
        <w:rPr>
          <w:sz w:val="30"/>
          <w:szCs w:val="30"/>
        </w:rPr>
      </w:pPr>
      <w:r w:rsidRPr="00D36092">
        <w:rPr>
          <w:sz w:val="30"/>
          <w:szCs w:val="30"/>
        </w:rPr>
        <w:t>П</w:t>
      </w:r>
      <w:r w:rsidRPr="00D36092">
        <w:rPr>
          <w:sz w:val="30"/>
          <w:szCs w:val="30"/>
          <w:lang w:val="be-BY"/>
        </w:rPr>
        <w:t>а</w:t>
      </w:r>
      <w:r w:rsidRPr="00D36092">
        <w:rPr>
          <w:sz w:val="30"/>
          <w:szCs w:val="30"/>
        </w:rPr>
        <w:t>эт</w:t>
      </w:r>
      <w:r w:rsidRPr="00D36092">
        <w:rPr>
          <w:sz w:val="30"/>
          <w:szCs w:val="30"/>
          <w:lang w:val="be-BY"/>
        </w:rPr>
        <w:t>ы</w:t>
      </w:r>
      <w:r w:rsidRPr="00D36092">
        <w:rPr>
          <w:sz w:val="30"/>
          <w:szCs w:val="30"/>
        </w:rPr>
        <w:t>ч</w:t>
      </w:r>
      <w:r w:rsidRPr="00D36092">
        <w:rPr>
          <w:sz w:val="30"/>
          <w:szCs w:val="30"/>
          <w:lang w:val="be-BY"/>
        </w:rPr>
        <w:t>ныя</w:t>
      </w:r>
      <w:r w:rsidRPr="00D36092">
        <w:rPr>
          <w:sz w:val="30"/>
          <w:szCs w:val="30"/>
        </w:rPr>
        <w:t xml:space="preserve"> </w:t>
      </w:r>
      <w:r w:rsidRPr="00D36092">
        <w:rPr>
          <w:sz w:val="30"/>
          <w:szCs w:val="30"/>
          <w:lang w:val="be-BY"/>
        </w:rPr>
        <w:t>творы</w:t>
      </w:r>
      <w:r w:rsidRPr="00D36092">
        <w:rPr>
          <w:sz w:val="30"/>
          <w:szCs w:val="30"/>
        </w:rPr>
        <w:t xml:space="preserve"> руск</w:t>
      </w:r>
      <w:r w:rsidRPr="00D36092">
        <w:rPr>
          <w:sz w:val="30"/>
          <w:szCs w:val="30"/>
          <w:lang w:val="be-BY"/>
        </w:rPr>
        <w:t>і</w:t>
      </w:r>
      <w:r w:rsidRPr="00D36092">
        <w:rPr>
          <w:sz w:val="30"/>
          <w:szCs w:val="30"/>
        </w:rPr>
        <w:t xml:space="preserve">х </w:t>
      </w:r>
      <w:r w:rsidRPr="00D36092">
        <w:rPr>
          <w:sz w:val="30"/>
          <w:szCs w:val="30"/>
          <w:lang w:val="be-BY"/>
        </w:rPr>
        <w:t>пісьменнікаў</w:t>
      </w:r>
      <w:r w:rsidRPr="00D36092">
        <w:rPr>
          <w:sz w:val="30"/>
          <w:szCs w:val="30"/>
        </w:rPr>
        <w:t>: В. Жуко</w:t>
      </w:r>
      <w:r w:rsidRPr="00D36092">
        <w:rPr>
          <w:sz w:val="30"/>
          <w:szCs w:val="30"/>
          <w:lang w:val="be-BY"/>
        </w:rPr>
        <w:t>ў</w:t>
      </w:r>
      <w:r w:rsidRPr="00D36092">
        <w:rPr>
          <w:sz w:val="30"/>
          <w:szCs w:val="30"/>
        </w:rPr>
        <w:t>ск</w:t>
      </w:r>
      <w:r w:rsidRPr="00D36092">
        <w:rPr>
          <w:sz w:val="30"/>
          <w:szCs w:val="30"/>
          <w:lang w:val="be-BY"/>
        </w:rPr>
        <w:t>і</w:t>
      </w:r>
      <w:r w:rsidRPr="00D36092">
        <w:rPr>
          <w:sz w:val="30"/>
          <w:szCs w:val="30"/>
        </w:rPr>
        <w:t>. «Птичка», «Котик и козлик»; Л. М</w:t>
      </w:r>
      <w:r w:rsidRPr="00D36092">
        <w:rPr>
          <w:sz w:val="30"/>
          <w:szCs w:val="30"/>
          <w:lang w:val="be-BY"/>
        </w:rPr>
        <w:t>э</w:t>
      </w:r>
      <w:r w:rsidRPr="00D36092">
        <w:rPr>
          <w:sz w:val="30"/>
          <w:szCs w:val="30"/>
        </w:rPr>
        <w:t>й. «Колыбельная песня»; М. Лерм</w:t>
      </w:r>
      <w:r w:rsidRPr="00D36092">
        <w:rPr>
          <w:sz w:val="30"/>
          <w:szCs w:val="30"/>
          <w:lang w:val="be-BY"/>
        </w:rPr>
        <w:t>а</w:t>
      </w:r>
      <w:r w:rsidRPr="00D36092">
        <w:rPr>
          <w:sz w:val="30"/>
          <w:szCs w:val="30"/>
        </w:rPr>
        <w:t>нт</w:t>
      </w:r>
      <w:r w:rsidRPr="00D36092">
        <w:rPr>
          <w:sz w:val="30"/>
          <w:szCs w:val="30"/>
          <w:lang w:val="be-BY"/>
        </w:rPr>
        <w:t>аў</w:t>
      </w:r>
      <w:r w:rsidRPr="00D36092">
        <w:rPr>
          <w:sz w:val="30"/>
          <w:szCs w:val="30"/>
        </w:rPr>
        <w:t xml:space="preserve">. «Спи, младенец мой прекрасный...» (з </w:t>
      </w:r>
      <w:r w:rsidRPr="00D36092">
        <w:rPr>
          <w:sz w:val="30"/>
          <w:szCs w:val="30"/>
          <w:lang w:val="be-BY"/>
        </w:rPr>
        <w:t>верша</w:t>
      </w:r>
      <w:r w:rsidRPr="00D36092">
        <w:rPr>
          <w:sz w:val="30"/>
          <w:szCs w:val="30"/>
        </w:rPr>
        <w:t xml:space="preserve"> «Казачья колыбельная»); А.</w:t>
      </w:r>
      <w:r w:rsidRPr="00D36092">
        <w:rPr>
          <w:sz w:val="30"/>
          <w:szCs w:val="30"/>
          <w:lang w:val="be-BY"/>
        </w:rPr>
        <w:t> </w:t>
      </w:r>
      <w:r w:rsidRPr="00D36092">
        <w:rPr>
          <w:sz w:val="30"/>
          <w:szCs w:val="30"/>
        </w:rPr>
        <w:t>Пр</w:t>
      </w:r>
      <w:r w:rsidRPr="00D36092">
        <w:rPr>
          <w:sz w:val="30"/>
          <w:szCs w:val="30"/>
          <w:lang w:val="be-BY"/>
        </w:rPr>
        <w:t>а</w:t>
      </w:r>
      <w:r w:rsidRPr="00D36092">
        <w:rPr>
          <w:sz w:val="30"/>
          <w:szCs w:val="30"/>
        </w:rPr>
        <w:t>коф</w:t>
      </w:r>
      <w:r w:rsidRPr="00D36092">
        <w:rPr>
          <w:sz w:val="30"/>
          <w:szCs w:val="30"/>
          <w:lang w:val="be-BY"/>
        </w:rPr>
        <w:t>’</w:t>
      </w:r>
      <w:r w:rsidRPr="00D36092">
        <w:rPr>
          <w:sz w:val="30"/>
          <w:szCs w:val="30"/>
        </w:rPr>
        <w:t>е</w:t>
      </w:r>
      <w:r w:rsidRPr="00D36092">
        <w:rPr>
          <w:sz w:val="30"/>
          <w:szCs w:val="30"/>
          <w:lang w:val="be-BY"/>
        </w:rPr>
        <w:t>ў</w:t>
      </w:r>
      <w:r w:rsidRPr="00D36092">
        <w:rPr>
          <w:sz w:val="30"/>
          <w:szCs w:val="30"/>
        </w:rPr>
        <w:t xml:space="preserve">. «Солнышко»; </w:t>
      </w:r>
      <w:r w:rsidRPr="00D36092">
        <w:rPr>
          <w:sz w:val="30"/>
          <w:szCs w:val="30"/>
          <w:lang w:val="be-BY"/>
        </w:rPr>
        <w:t>В</w:t>
      </w:r>
      <w:r w:rsidRPr="00D36092">
        <w:rPr>
          <w:sz w:val="30"/>
          <w:szCs w:val="30"/>
        </w:rPr>
        <w:t>. Высо</w:t>
      </w:r>
      <w:r w:rsidRPr="00D36092">
        <w:rPr>
          <w:sz w:val="30"/>
          <w:szCs w:val="30"/>
          <w:lang w:val="be-BY"/>
        </w:rPr>
        <w:t>ц</w:t>
      </w:r>
      <w:r w:rsidRPr="00D36092">
        <w:rPr>
          <w:sz w:val="30"/>
          <w:szCs w:val="30"/>
        </w:rPr>
        <w:t>кая. «Холодно», «На санках», «Грибок»; В. Бер</w:t>
      </w:r>
      <w:r w:rsidRPr="00D36092">
        <w:rPr>
          <w:sz w:val="30"/>
          <w:szCs w:val="30"/>
          <w:lang w:val="be-BY"/>
        </w:rPr>
        <w:t>а</w:t>
      </w:r>
      <w:r w:rsidRPr="00D36092">
        <w:rPr>
          <w:sz w:val="30"/>
          <w:szCs w:val="30"/>
        </w:rPr>
        <w:t>ст</w:t>
      </w:r>
      <w:r w:rsidRPr="00D36092">
        <w:rPr>
          <w:sz w:val="30"/>
          <w:szCs w:val="30"/>
          <w:lang w:val="be-BY"/>
        </w:rPr>
        <w:t>аў</w:t>
      </w:r>
      <w:r w:rsidRPr="00D36092">
        <w:rPr>
          <w:sz w:val="30"/>
          <w:szCs w:val="30"/>
        </w:rPr>
        <w:t>. «Больная кукла», «Курица с цыплятами», «Бычок», «Котенок»; А. Барто. «Разговор с мамой», «Кто как кричит», «Птичка», «Солнышко», «Игрушки» («Мишка», «Грузовик», «Лошадка», «Самолет», «Бычок», «Мячик», «Слон»); «Цацкі» («Бычок», «Слон», «Мячык») (пер.</w:t>
      </w:r>
      <w:r w:rsidRPr="00D36092">
        <w:rPr>
          <w:sz w:val="30"/>
          <w:szCs w:val="30"/>
          <w:lang w:val="en-US"/>
        </w:rPr>
        <w:t> </w:t>
      </w:r>
      <w:r w:rsidRPr="00D36092">
        <w:rPr>
          <w:sz w:val="30"/>
          <w:szCs w:val="30"/>
        </w:rPr>
        <w:t>Л. Заб</w:t>
      </w:r>
      <w:r w:rsidRPr="00D36092">
        <w:rPr>
          <w:sz w:val="30"/>
          <w:szCs w:val="30"/>
          <w:lang w:val="be-BY"/>
        </w:rPr>
        <w:t>а</w:t>
      </w:r>
      <w:r w:rsidRPr="00D36092">
        <w:rPr>
          <w:sz w:val="30"/>
          <w:szCs w:val="30"/>
        </w:rPr>
        <w:t>лоцк</w:t>
      </w:r>
      <w:r w:rsidRPr="00D36092">
        <w:rPr>
          <w:sz w:val="30"/>
          <w:szCs w:val="30"/>
          <w:lang w:val="be-BY"/>
        </w:rPr>
        <w:t>а</w:t>
      </w:r>
      <w:r w:rsidRPr="00D36092">
        <w:rPr>
          <w:sz w:val="30"/>
          <w:szCs w:val="30"/>
        </w:rPr>
        <w:t xml:space="preserve">й); </w:t>
      </w:r>
      <w:r w:rsidRPr="00D36092">
        <w:rPr>
          <w:sz w:val="30"/>
          <w:szCs w:val="30"/>
          <w:lang w:val="be-BY"/>
        </w:rPr>
        <w:t>У</w:t>
      </w:r>
      <w:r w:rsidRPr="00D36092">
        <w:rPr>
          <w:sz w:val="30"/>
          <w:szCs w:val="30"/>
        </w:rPr>
        <w:t>. Маяко</w:t>
      </w:r>
      <w:r w:rsidRPr="00D36092">
        <w:rPr>
          <w:sz w:val="30"/>
          <w:szCs w:val="30"/>
          <w:lang w:val="be-BY"/>
        </w:rPr>
        <w:t>ў</w:t>
      </w:r>
      <w:r w:rsidRPr="00D36092">
        <w:rPr>
          <w:sz w:val="30"/>
          <w:szCs w:val="30"/>
        </w:rPr>
        <w:t>ск</w:t>
      </w:r>
      <w:r w:rsidRPr="00D36092">
        <w:rPr>
          <w:sz w:val="30"/>
          <w:szCs w:val="30"/>
          <w:lang w:val="be-BY"/>
        </w:rPr>
        <w:t>і</w:t>
      </w:r>
      <w:r w:rsidRPr="00D36092">
        <w:rPr>
          <w:sz w:val="30"/>
          <w:szCs w:val="30"/>
        </w:rPr>
        <w:t>. «Что ни страница, – то слон, то львица»; З. Ал</w:t>
      </w:r>
      <w:r w:rsidRPr="00D36092">
        <w:rPr>
          <w:sz w:val="30"/>
          <w:szCs w:val="30"/>
          <w:lang w:val="be-BY"/>
        </w:rPr>
        <w:t>я</w:t>
      </w:r>
      <w:r w:rsidRPr="00D36092">
        <w:rPr>
          <w:sz w:val="30"/>
          <w:szCs w:val="30"/>
        </w:rPr>
        <w:t>ксандр</w:t>
      </w:r>
      <w:r w:rsidRPr="00D36092">
        <w:rPr>
          <w:sz w:val="30"/>
          <w:szCs w:val="30"/>
          <w:lang w:val="be-BY"/>
        </w:rPr>
        <w:t>а</w:t>
      </w:r>
      <w:r w:rsidRPr="00D36092">
        <w:rPr>
          <w:sz w:val="30"/>
          <w:szCs w:val="30"/>
        </w:rPr>
        <w:t xml:space="preserve">ва. «Топотушки», «Утром», «Потянулась </w:t>
      </w:r>
      <w:r w:rsidRPr="00D36092">
        <w:rPr>
          <w:sz w:val="30"/>
          <w:szCs w:val="30"/>
        </w:rPr>
        <w:lastRenderedPageBreak/>
        <w:t>Машенька», «Прятки», «Дождик», «Катя в яслях», «</w:t>
      </w:r>
      <w:r w:rsidRPr="00D36092">
        <w:rPr>
          <w:sz w:val="30"/>
          <w:szCs w:val="30"/>
          <w:lang w:val="be-BY"/>
        </w:rPr>
        <w:t>Ё</w:t>
      </w:r>
      <w:r w:rsidRPr="00D36092">
        <w:rPr>
          <w:sz w:val="30"/>
          <w:szCs w:val="30"/>
        </w:rPr>
        <w:t xml:space="preserve">лочка»; </w:t>
      </w:r>
      <w:r w:rsidRPr="00D36092">
        <w:rPr>
          <w:sz w:val="30"/>
          <w:szCs w:val="30"/>
          <w:lang w:val="be-BY"/>
        </w:rPr>
        <w:t>А</w:t>
      </w:r>
      <w:r w:rsidRPr="00D36092">
        <w:rPr>
          <w:sz w:val="30"/>
          <w:szCs w:val="30"/>
        </w:rPr>
        <w:t>. Благ</w:t>
      </w:r>
      <w:r w:rsidRPr="00D36092">
        <w:rPr>
          <w:sz w:val="30"/>
          <w:szCs w:val="30"/>
          <w:lang w:val="be-BY"/>
        </w:rPr>
        <w:t>і</w:t>
      </w:r>
      <w:r w:rsidRPr="00D36092">
        <w:rPr>
          <w:sz w:val="30"/>
          <w:szCs w:val="30"/>
        </w:rPr>
        <w:t>н</w:t>
      </w:r>
      <w:r w:rsidRPr="00D36092">
        <w:rPr>
          <w:sz w:val="30"/>
          <w:szCs w:val="30"/>
          <w:lang w:val="be-BY"/>
        </w:rPr>
        <w:t>і</w:t>
      </w:r>
      <w:r w:rsidRPr="00D36092">
        <w:rPr>
          <w:sz w:val="30"/>
          <w:szCs w:val="30"/>
        </w:rPr>
        <w:t>на. «Дождик, дождик...», «С добрым утром!»; М. Клок</w:t>
      </w:r>
      <w:r w:rsidRPr="00D36092">
        <w:rPr>
          <w:sz w:val="30"/>
          <w:szCs w:val="30"/>
          <w:lang w:val="be-BY"/>
        </w:rPr>
        <w:t>а</w:t>
      </w:r>
      <w:r w:rsidRPr="00D36092">
        <w:rPr>
          <w:sz w:val="30"/>
          <w:szCs w:val="30"/>
        </w:rPr>
        <w:t xml:space="preserve">ва. «Мой конь», «Гоп-гоп»; </w:t>
      </w:r>
      <w:r w:rsidRPr="00D36092">
        <w:rPr>
          <w:sz w:val="30"/>
          <w:szCs w:val="30"/>
          <w:lang w:val="be-BY"/>
        </w:rPr>
        <w:t>Я</w:t>
      </w:r>
      <w:r w:rsidRPr="00D36092">
        <w:rPr>
          <w:sz w:val="30"/>
          <w:szCs w:val="30"/>
        </w:rPr>
        <w:t>. Чаруш</w:t>
      </w:r>
      <w:r w:rsidRPr="00D36092">
        <w:rPr>
          <w:sz w:val="30"/>
          <w:szCs w:val="30"/>
          <w:lang w:val="be-BY"/>
        </w:rPr>
        <w:t>ы</w:t>
      </w:r>
      <w:r w:rsidRPr="00D36092">
        <w:rPr>
          <w:sz w:val="30"/>
          <w:szCs w:val="30"/>
        </w:rPr>
        <w:t>н, Е. Шумская. «Конь»; А. Бродск</w:t>
      </w:r>
      <w:r w:rsidRPr="00D36092">
        <w:rPr>
          <w:sz w:val="30"/>
          <w:szCs w:val="30"/>
          <w:lang w:val="be-BY"/>
        </w:rPr>
        <w:t>і</w:t>
      </w:r>
      <w:r w:rsidRPr="00D36092">
        <w:rPr>
          <w:sz w:val="30"/>
          <w:szCs w:val="30"/>
        </w:rPr>
        <w:t>. «Солнечные зайчики»; М. </w:t>
      </w:r>
      <w:r w:rsidRPr="00D36092">
        <w:rPr>
          <w:sz w:val="30"/>
          <w:szCs w:val="30"/>
          <w:lang w:val="be-BY"/>
        </w:rPr>
        <w:t>І</w:t>
      </w:r>
      <w:r w:rsidRPr="00D36092">
        <w:rPr>
          <w:sz w:val="30"/>
          <w:szCs w:val="30"/>
        </w:rPr>
        <w:t>венс</w:t>
      </w:r>
      <w:r w:rsidRPr="00D36092">
        <w:rPr>
          <w:sz w:val="30"/>
          <w:szCs w:val="30"/>
          <w:lang w:val="be-BY"/>
        </w:rPr>
        <w:t>э</w:t>
      </w:r>
      <w:r w:rsidRPr="00D36092">
        <w:rPr>
          <w:sz w:val="30"/>
          <w:szCs w:val="30"/>
        </w:rPr>
        <w:t>н. «Поглядите, зайка плачет»; Г. Лагздынь. «Раз шажок! Два шажок!..», «Зайка, зайка, попляши!»; С. Маршак. «Слон», «Тигренок», «Совята» (з ц</w:t>
      </w:r>
      <w:r w:rsidRPr="00D36092">
        <w:rPr>
          <w:sz w:val="30"/>
          <w:szCs w:val="30"/>
          <w:lang w:val="be-BY"/>
        </w:rPr>
        <w:t>ы</w:t>
      </w:r>
      <w:r w:rsidRPr="00D36092">
        <w:rPr>
          <w:sz w:val="30"/>
          <w:szCs w:val="30"/>
        </w:rPr>
        <w:t xml:space="preserve">кла «Детки в клетке»); </w:t>
      </w:r>
      <w:r w:rsidRPr="00D36092">
        <w:rPr>
          <w:sz w:val="30"/>
          <w:szCs w:val="30"/>
          <w:lang w:val="be-BY"/>
        </w:rPr>
        <w:t>І</w:t>
      </w:r>
      <w:r w:rsidRPr="00D36092">
        <w:rPr>
          <w:sz w:val="30"/>
          <w:szCs w:val="30"/>
        </w:rPr>
        <w:t>. Т</w:t>
      </w:r>
      <w:r w:rsidRPr="00D36092">
        <w:rPr>
          <w:sz w:val="30"/>
          <w:szCs w:val="30"/>
          <w:lang w:val="be-BY"/>
        </w:rPr>
        <w:t>а</w:t>
      </w:r>
      <w:r w:rsidRPr="00D36092">
        <w:rPr>
          <w:sz w:val="30"/>
          <w:szCs w:val="30"/>
        </w:rPr>
        <w:t>кмакова. «Баиньки»; Т. Волг</w:t>
      </w:r>
      <w:r w:rsidRPr="00D36092">
        <w:rPr>
          <w:sz w:val="30"/>
          <w:szCs w:val="30"/>
          <w:lang w:val="be-BY"/>
        </w:rPr>
        <w:t>і</w:t>
      </w:r>
      <w:r w:rsidRPr="00D36092">
        <w:rPr>
          <w:sz w:val="30"/>
          <w:szCs w:val="30"/>
        </w:rPr>
        <w:t>на. «Паровоз»; Н.</w:t>
      </w:r>
      <w:r w:rsidRPr="00D36092">
        <w:rPr>
          <w:sz w:val="30"/>
          <w:szCs w:val="30"/>
          <w:lang w:val="be-BY"/>
        </w:rPr>
        <w:t> </w:t>
      </w:r>
      <w:r w:rsidRPr="00D36092">
        <w:rPr>
          <w:sz w:val="30"/>
          <w:szCs w:val="30"/>
        </w:rPr>
        <w:t>К</w:t>
      </w:r>
      <w:r w:rsidRPr="00D36092">
        <w:rPr>
          <w:sz w:val="30"/>
          <w:szCs w:val="30"/>
          <w:lang w:val="be-BY"/>
        </w:rPr>
        <w:t>а</w:t>
      </w:r>
      <w:r w:rsidRPr="00D36092">
        <w:rPr>
          <w:sz w:val="30"/>
          <w:szCs w:val="30"/>
        </w:rPr>
        <w:t>м</w:t>
      </w:r>
      <w:r w:rsidRPr="00D36092">
        <w:rPr>
          <w:sz w:val="30"/>
          <w:szCs w:val="30"/>
          <w:lang w:val="be-BY"/>
        </w:rPr>
        <w:t>і</w:t>
      </w:r>
      <w:r w:rsidRPr="00D36092">
        <w:rPr>
          <w:sz w:val="30"/>
          <w:szCs w:val="30"/>
        </w:rPr>
        <w:t>сар</w:t>
      </w:r>
      <w:r w:rsidRPr="00D36092">
        <w:rPr>
          <w:sz w:val="30"/>
          <w:szCs w:val="30"/>
          <w:lang w:val="be-BY"/>
        </w:rPr>
        <w:t>а</w:t>
      </w:r>
      <w:r w:rsidRPr="00D36092">
        <w:rPr>
          <w:sz w:val="30"/>
          <w:szCs w:val="30"/>
        </w:rPr>
        <w:t>ва. «Собачка»; Н. Найд</w:t>
      </w:r>
      <w:r w:rsidRPr="00D36092">
        <w:rPr>
          <w:sz w:val="30"/>
          <w:szCs w:val="30"/>
          <w:lang w:val="be-BY"/>
        </w:rPr>
        <w:t>зё</w:t>
      </w:r>
      <w:r w:rsidRPr="00D36092">
        <w:rPr>
          <w:sz w:val="30"/>
          <w:szCs w:val="30"/>
        </w:rPr>
        <w:t>н</w:t>
      </w:r>
      <w:r w:rsidRPr="00D36092">
        <w:rPr>
          <w:sz w:val="30"/>
          <w:szCs w:val="30"/>
          <w:lang w:val="be-BY"/>
        </w:rPr>
        <w:t>а</w:t>
      </w:r>
      <w:r w:rsidRPr="00D36092">
        <w:rPr>
          <w:sz w:val="30"/>
          <w:szCs w:val="30"/>
        </w:rPr>
        <w:t>ва. «Кошечка»; Н. П</w:t>
      </w:r>
      <w:r w:rsidRPr="00D36092">
        <w:rPr>
          <w:sz w:val="30"/>
          <w:szCs w:val="30"/>
          <w:lang w:val="be-BY"/>
        </w:rPr>
        <w:t>і</w:t>
      </w:r>
      <w:r w:rsidRPr="00D36092">
        <w:rPr>
          <w:sz w:val="30"/>
          <w:szCs w:val="30"/>
        </w:rPr>
        <w:t>кулева. «Вс</w:t>
      </w:r>
      <w:r w:rsidRPr="00D36092">
        <w:rPr>
          <w:sz w:val="30"/>
          <w:szCs w:val="30"/>
          <w:lang w:val="be-BY"/>
        </w:rPr>
        <w:t>ё</w:t>
      </w:r>
      <w:r w:rsidRPr="00D36092">
        <w:rPr>
          <w:sz w:val="30"/>
          <w:szCs w:val="30"/>
        </w:rPr>
        <w:t xml:space="preserve"> дела да ой дела!», «Мы пошли», «Ой, какие мы большие», «Ходит Сон у колыбели»; </w:t>
      </w:r>
      <w:r w:rsidRPr="00D36092">
        <w:rPr>
          <w:sz w:val="30"/>
          <w:szCs w:val="30"/>
          <w:lang w:val="be-BY"/>
        </w:rPr>
        <w:t>А</w:t>
      </w:r>
      <w:r w:rsidRPr="00D36092">
        <w:rPr>
          <w:sz w:val="30"/>
          <w:szCs w:val="30"/>
        </w:rPr>
        <w:t>. </w:t>
      </w:r>
      <w:r w:rsidRPr="00D36092">
        <w:rPr>
          <w:sz w:val="30"/>
          <w:szCs w:val="30"/>
          <w:lang w:val="be-BY"/>
        </w:rPr>
        <w:t>І</w:t>
      </w:r>
      <w:r w:rsidRPr="00D36092">
        <w:rPr>
          <w:sz w:val="30"/>
          <w:szCs w:val="30"/>
        </w:rPr>
        <w:t>ль</w:t>
      </w:r>
      <w:r w:rsidRPr="00D36092">
        <w:rPr>
          <w:sz w:val="30"/>
          <w:szCs w:val="30"/>
          <w:lang w:val="be-BY"/>
        </w:rPr>
        <w:t>і</w:t>
      </w:r>
      <w:r w:rsidRPr="00D36092">
        <w:rPr>
          <w:sz w:val="30"/>
          <w:szCs w:val="30"/>
        </w:rPr>
        <w:t>на. «Топ-топ»; С. Барузд</w:t>
      </w:r>
      <w:r w:rsidRPr="00D36092">
        <w:rPr>
          <w:sz w:val="30"/>
          <w:szCs w:val="30"/>
          <w:lang w:val="be-BY"/>
        </w:rPr>
        <w:t>зі</w:t>
      </w:r>
      <w:r w:rsidRPr="00D36092">
        <w:rPr>
          <w:sz w:val="30"/>
          <w:szCs w:val="30"/>
        </w:rPr>
        <w:t xml:space="preserve">н. «Шаг за шагом», </w:t>
      </w:r>
      <w:r w:rsidRPr="00D36092">
        <w:rPr>
          <w:sz w:val="30"/>
          <w:szCs w:val="30"/>
          <w:lang w:val="be-BY"/>
        </w:rPr>
        <w:t>іншыя творы</w:t>
      </w:r>
      <w:r w:rsidRPr="00D36092">
        <w:rPr>
          <w:sz w:val="30"/>
          <w:szCs w:val="30"/>
        </w:rPr>
        <w:t>.</w:t>
      </w:r>
    </w:p>
    <w:p w14:paraId="60A091C9" w14:textId="77777777" w:rsidR="00A5668C" w:rsidRPr="00D36092" w:rsidRDefault="00A5668C" w:rsidP="00A5668C">
      <w:pPr>
        <w:spacing w:line="240" w:lineRule="auto"/>
        <w:ind w:firstLine="709"/>
        <w:rPr>
          <w:sz w:val="30"/>
          <w:szCs w:val="30"/>
        </w:rPr>
      </w:pPr>
    </w:p>
    <w:p w14:paraId="0B05B898" w14:textId="77777777" w:rsidR="00A5668C" w:rsidRDefault="00A5668C" w:rsidP="003E5FA7">
      <w:pPr>
        <w:spacing w:line="240" w:lineRule="auto"/>
        <w:jc w:val="center"/>
        <w:rPr>
          <w:b/>
          <w:bCs/>
          <w:sz w:val="30"/>
          <w:szCs w:val="30"/>
          <w:lang w:val="be-BY"/>
        </w:rPr>
      </w:pPr>
      <w:r w:rsidRPr="003E5FA7">
        <w:rPr>
          <w:b/>
          <w:bCs/>
          <w:sz w:val="30"/>
          <w:szCs w:val="30"/>
          <w:lang w:val="be-BY"/>
        </w:rPr>
        <w:t>Запланаваныя вынікі асваення зместу адукацыйнай праграмы дашкольнай адукацыі</w:t>
      </w:r>
    </w:p>
    <w:p w14:paraId="6FC2C0CE" w14:textId="77777777" w:rsidR="003E5FA7" w:rsidRPr="003E5FA7" w:rsidRDefault="003E5FA7" w:rsidP="003E5FA7">
      <w:pPr>
        <w:spacing w:line="240" w:lineRule="auto"/>
        <w:jc w:val="center"/>
        <w:rPr>
          <w:b/>
          <w:bCs/>
          <w:sz w:val="30"/>
          <w:szCs w:val="30"/>
          <w:lang w:val="be-BY"/>
        </w:rPr>
      </w:pPr>
    </w:p>
    <w:p w14:paraId="75875A42" w14:textId="77777777" w:rsidR="00A5668C" w:rsidRDefault="00A5668C" w:rsidP="003E5FA7">
      <w:pPr>
        <w:spacing w:line="240" w:lineRule="auto"/>
        <w:jc w:val="center"/>
        <w:rPr>
          <w:b/>
          <w:bCs/>
          <w:sz w:val="30"/>
          <w:szCs w:val="30"/>
          <w:lang w:val="be-BY"/>
        </w:rPr>
      </w:pPr>
      <w:r w:rsidRPr="003E5FA7">
        <w:rPr>
          <w:b/>
          <w:bCs/>
          <w:sz w:val="30"/>
          <w:szCs w:val="30"/>
          <w:lang w:val="be-BY"/>
        </w:rPr>
        <w:t>Фізічнае развіццё</w:t>
      </w:r>
    </w:p>
    <w:p w14:paraId="4453D94B" w14:textId="77777777" w:rsidR="003E5FA7" w:rsidRPr="003E5FA7" w:rsidRDefault="003E5FA7" w:rsidP="003E5FA7">
      <w:pPr>
        <w:spacing w:line="240" w:lineRule="auto"/>
        <w:jc w:val="center"/>
        <w:rPr>
          <w:b/>
          <w:bCs/>
          <w:sz w:val="30"/>
          <w:szCs w:val="30"/>
          <w:lang w:val="be-BY"/>
        </w:rPr>
      </w:pPr>
    </w:p>
    <w:p w14:paraId="649E9B46" w14:textId="77777777" w:rsidR="00A5668C" w:rsidRPr="00D36092" w:rsidRDefault="00A5668C" w:rsidP="00A5668C">
      <w:pPr>
        <w:spacing w:line="240" w:lineRule="auto"/>
        <w:ind w:firstLine="709"/>
        <w:rPr>
          <w:sz w:val="30"/>
          <w:szCs w:val="30"/>
          <w:lang w:val="be-BY"/>
        </w:rPr>
      </w:pPr>
      <w:r w:rsidRPr="00D36092">
        <w:rPr>
          <w:sz w:val="30"/>
          <w:szCs w:val="30"/>
          <w:lang w:val="be-BY"/>
        </w:rPr>
        <w:t>Выхаванец к аднаму году:</w:t>
      </w:r>
    </w:p>
    <w:p w14:paraId="33B7ABAA" w14:textId="77777777" w:rsidR="00A5668C" w:rsidRPr="00D36092" w:rsidRDefault="00A5668C" w:rsidP="00A5668C">
      <w:pPr>
        <w:spacing w:line="240" w:lineRule="auto"/>
        <w:ind w:firstLine="709"/>
        <w:rPr>
          <w:sz w:val="30"/>
          <w:szCs w:val="30"/>
          <w:lang w:val="be-BY"/>
        </w:rPr>
      </w:pPr>
      <w:r w:rsidRPr="00D36092">
        <w:rPr>
          <w:sz w:val="30"/>
          <w:szCs w:val="30"/>
          <w:lang w:val="be-BY"/>
        </w:rPr>
        <w:t>дэманструе яркія станоўчыя эмоцыі пры выкананні рухаў, гульнявых дзеянняў у гульнях-забавах;</w:t>
      </w:r>
    </w:p>
    <w:p w14:paraId="28416D6E" w14:textId="77777777" w:rsidR="00A5668C" w:rsidRPr="00D36092" w:rsidRDefault="00A5668C" w:rsidP="00A5668C">
      <w:pPr>
        <w:spacing w:line="240" w:lineRule="auto"/>
        <w:ind w:firstLine="709"/>
        <w:rPr>
          <w:sz w:val="30"/>
          <w:szCs w:val="30"/>
          <w:lang w:val="be-BY"/>
        </w:rPr>
      </w:pPr>
      <w:r w:rsidRPr="00D36092">
        <w:rPr>
          <w:sz w:val="30"/>
          <w:szCs w:val="30"/>
          <w:lang w:val="be-BY"/>
        </w:rPr>
        <w:t>станоўча рэагуе на прыём ежы і гігіенічныя працэдуры;</w:t>
      </w:r>
    </w:p>
    <w:p w14:paraId="710FD22D" w14:textId="77777777" w:rsidR="00A5668C" w:rsidRPr="00D36092" w:rsidRDefault="00A5668C" w:rsidP="00A5668C">
      <w:pPr>
        <w:spacing w:line="240" w:lineRule="auto"/>
        <w:ind w:firstLine="709"/>
        <w:rPr>
          <w:sz w:val="30"/>
          <w:szCs w:val="30"/>
          <w:lang w:val="be-BY"/>
        </w:rPr>
      </w:pPr>
      <w:r w:rsidRPr="00D36092">
        <w:rPr>
          <w:sz w:val="30"/>
          <w:szCs w:val="30"/>
          <w:lang w:val="be-BY"/>
        </w:rPr>
        <w:t>выконвае рухі пры поўзанні, хадзьбе з падтрымкай за рукі, самастойна праходзіць невялікую адлегласць;</w:t>
      </w:r>
    </w:p>
    <w:p w14:paraId="06FEF18D" w14:textId="77777777" w:rsidR="00A5668C" w:rsidRPr="00D36092" w:rsidRDefault="00A5668C" w:rsidP="00A5668C">
      <w:pPr>
        <w:spacing w:line="240" w:lineRule="auto"/>
        <w:ind w:firstLine="709"/>
        <w:rPr>
          <w:sz w:val="30"/>
          <w:szCs w:val="30"/>
          <w:lang w:val="be-BY"/>
        </w:rPr>
      </w:pPr>
      <w:r w:rsidRPr="00D36092">
        <w:rPr>
          <w:sz w:val="30"/>
          <w:szCs w:val="30"/>
          <w:lang w:val="be-BY"/>
        </w:rPr>
        <w:t>самастойна сядзіць і стаіць, прысядае і выпростваецца, перапаўзае праз невысокія прадметы.</w:t>
      </w:r>
    </w:p>
    <w:p w14:paraId="7D856298" w14:textId="77777777" w:rsidR="00A5668C" w:rsidRPr="00D36092" w:rsidRDefault="00A5668C" w:rsidP="00A5668C">
      <w:pPr>
        <w:spacing w:line="240" w:lineRule="auto"/>
        <w:ind w:firstLine="709"/>
        <w:rPr>
          <w:sz w:val="30"/>
          <w:szCs w:val="30"/>
          <w:lang w:val="be-BY"/>
        </w:rPr>
      </w:pPr>
    </w:p>
    <w:p w14:paraId="01246027" w14:textId="77777777" w:rsidR="00A5668C" w:rsidRDefault="00A5668C" w:rsidP="003E5FA7">
      <w:pPr>
        <w:spacing w:line="240" w:lineRule="auto"/>
        <w:jc w:val="center"/>
        <w:rPr>
          <w:b/>
          <w:bCs/>
          <w:sz w:val="30"/>
          <w:szCs w:val="30"/>
          <w:lang w:val="be-BY"/>
        </w:rPr>
      </w:pPr>
      <w:r w:rsidRPr="003E5FA7">
        <w:rPr>
          <w:b/>
          <w:bCs/>
          <w:sz w:val="30"/>
          <w:szCs w:val="30"/>
          <w:lang w:val="be-BY"/>
        </w:rPr>
        <w:t>Сацыяльна-маральнае і асобаснае развіццё</w:t>
      </w:r>
    </w:p>
    <w:p w14:paraId="4F445EA8" w14:textId="77777777" w:rsidR="003E5FA7" w:rsidRPr="003E5FA7" w:rsidRDefault="003E5FA7" w:rsidP="003E5FA7">
      <w:pPr>
        <w:spacing w:line="240" w:lineRule="auto"/>
        <w:jc w:val="center"/>
        <w:rPr>
          <w:b/>
          <w:bCs/>
          <w:sz w:val="30"/>
          <w:szCs w:val="30"/>
          <w:lang w:val="be-BY"/>
        </w:rPr>
      </w:pPr>
    </w:p>
    <w:p w14:paraId="6B896041" w14:textId="77777777" w:rsidR="00A5668C" w:rsidRPr="00D36092" w:rsidRDefault="00A5668C" w:rsidP="00A5668C">
      <w:pPr>
        <w:spacing w:line="240" w:lineRule="auto"/>
        <w:ind w:firstLine="709"/>
        <w:rPr>
          <w:sz w:val="30"/>
          <w:szCs w:val="30"/>
          <w:lang w:val="be-BY"/>
        </w:rPr>
      </w:pPr>
      <w:r w:rsidRPr="00D36092">
        <w:rPr>
          <w:sz w:val="30"/>
          <w:szCs w:val="30"/>
          <w:lang w:val="be-BY"/>
        </w:rPr>
        <w:t>Выхаванец к аднаму году:</w:t>
      </w:r>
    </w:p>
    <w:p w14:paraId="103E7E46" w14:textId="77777777" w:rsidR="00A5668C" w:rsidRPr="00D36092" w:rsidRDefault="00A5668C" w:rsidP="00A5668C">
      <w:pPr>
        <w:spacing w:line="240" w:lineRule="auto"/>
        <w:ind w:firstLine="709"/>
        <w:rPr>
          <w:sz w:val="30"/>
          <w:szCs w:val="30"/>
          <w:lang w:val="be-BY"/>
        </w:rPr>
      </w:pPr>
      <w:r w:rsidRPr="00D36092">
        <w:rPr>
          <w:sz w:val="30"/>
          <w:szCs w:val="30"/>
          <w:lang w:val="be-BY"/>
        </w:rPr>
        <w:t>праяўляе патрэбу ў сітуацыйна-асобасных і сітуацыйна-дзелавых зносінах: ахвотна ўключаецца ў зносіны;</w:t>
      </w:r>
    </w:p>
    <w:p w14:paraId="487F0E95" w14:textId="77777777" w:rsidR="00A5668C" w:rsidRPr="00D36092" w:rsidRDefault="00A5668C" w:rsidP="00A5668C">
      <w:pPr>
        <w:spacing w:line="240" w:lineRule="auto"/>
        <w:ind w:firstLine="709"/>
        <w:rPr>
          <w:sz w:val="30"/>
          <w:szCs w:val="30"/>
          <w:lang w:val="be-BY"/>
        </w:rPr>
      </w:pPr>
      <w:r w:rsidRPr="00D36092">
        <w:rPr>
          <w:sz w:val="30"/>
          <w:szCs w:val="30"/>
          <w:lang w:val="be-BY"/>
        </w:rPr>
        <w:t>праяўляе актыўнасць у зносінах, выкарыстоўваючы розныя спосабы (напрыклад, міміку, жэсты, рухі, вакалізацыі);</w:t>
      </w:r>
    </w:p>
    <w:p w14:paraId="4D5F4B16" w14:textId="77777777" w:rsidR="00A5668C" w:rsidRPr="00D36092" w:rsidRDefault="00A5668C" w:rsidP="00A5668C">
      <w:pPr>
        <w:spacing w:line="240" w:lineRule="auto"/>
        <w:ind w:firstLine="709"/>
        <w:rPr>
          <w:sz w:val="30"/>
          <w:szCs w:val="30"/>
          <w:lang w:val="be-BY"/>
        </w:rPr>
      </w:pPr>
      <w:r w:rsidRPr="00D36092">
        <w:rPr>
          <w:sz w:val="30"/>
          <w:szCs w:val="30"/>
          <w:lang w:val="be-BY"/>
        </w:rPr>
        <w:t>дэманструе добразычлівасць і любоў да дарослага, які яго даглядае (напрыклад, усміхаецца, цягнецца да яго, падскоквае, імкнецца да сумеснага дзеяння з прадметамі, пераймае дарослага, паказвае свае цацкі);</w:t>
      </w:r>
    </w:p>
    <w:p w14:paraId="5BD0667A" w14:textId="77777777" w:rsidR="00A5668C" w:rsidRPr="00D36092" w:rsidRDefault="00A5668C" w:rsidP="00A5668C">
      <w:pPr>
        <w:spacing w:line="240" w:lineRule="auto"/>
        <w:ind w:firstLine="709"/>
        <w:rPr>
          <w:sz w:val="30"/>
          <w:szCs w:val="30"/>
          <w:lang w:val="be-BY"/>
        </w:rPr>
      </w:pPr>
      <w:r w:rsidRPr="00D36092">
        <w:rPr>
          <w:sz w:val="30"/>
          <w:szCs w:val="30"/>
          <w:lang w:val="be-BY"/>
        </w:rPr>
        <w:t>залучае дарослых ва ўзаемадзеянне з ім;</w:t>
      </w:r>
    </w:p>
    <w:p w14:paraId="64F84E34" w14:textId="77777777" w:rsidR="00A5668C" w:rsidRPr="00D36092" w:rsidRDefault="00A5668C" w:rsidP="00A5668C">
      <w:pPr>
        <w:spacing w:line="240" w:lineRule="auto"/>
        <w:ind w:firstLine="709"/>
        <w:rPr>
          <w:sz w:val="30"/>
          <w:szCs w:val="30"/>
          <w:lang w:val="be-BY"/>
        </w:rPr>
      </w:pPr>
      <w:r w:rsidRPr="00D36092">
        <w:rPr>
          <w:sz w:val="30"/>
          <w:szCs w:val="30"/>
          <w:lang w:val="be-BY"/>
        </w:rPr>
        <w:t>сігналізуе (гукамі, лепетам, паводзінамі) аб фізіялагічнай патрэбе арганізма;</w:t>
      </w:r>
    </w:p>
    <w:p w14:paraId="24DD12B5" w14:textId="77777777" w:rsidR="00A5668C" w:rsidRPr="00D36092" w:rsidRDefault="00A5668C" w:rsidP="00A5668C">
      <w:pPr>
        <w:spacing w:line="240" w:lineRule="auto"/>
        <w:ind w:firstLine="709"/>
        <w:rPr>
          <w:sz w:val="30"/>
          <w:szCs w:val="30"/>
          <w:lang w:val="be-BY"/>
        </w:rPr>
      </w:pPr>
      <w:r w:rsidRPr="00D36092">
        <w:rPr>
          <w:sz w:val="30"/>
          <w:szCs w:val="30"/>
          <w:lang w:val="be-BY"/>
        </w:rPr>
        <w:t>умее прасіцца на гаршчок;</w:t>
      </w:r>
    </w:p>
    <w:p w14:paraId="50238038" w14:textId="77777777" w:rsidR="00A5668C" w:rsidRPr="00D36092" w:rsidRDefault="00A5668C" w:rsidP="00A5668C">
      <w:pPr>
        <w:spacing w:line="240" w:lineRule="auto"/>
        <w:ind w:firstLine="709"/>
        <w:rPr>
          <w:sz w:val="30"/>
          <w:szCs w:val="30"/>
          <w:lang w:val="be-BY"/>
        </w:rPr>
      </w:pPr>
      <w:r w:rsidRPr="00D36092">
        <w:rPr>
          <w:sz w:val="30"/>
          <w:szCs w:val="30"/>
          <w:lang w:val="be-BY"/>
        </w:rPr>
        <w:t>праяўляе патрэбу знаходзіцца ў сухім адзенні;</w:t>
      </w:r>
    </w:p>
    <w:p w14:paraId="7CFAD5B5" w14:textId="77777777" w:rsidR="00A5668C" w:rsidRPr="00D36092" w:rsidRDefault="00A5668C" w:rsidP="00A5668C">
      <w:pPr>
        <w:spacing w:line="240" w:lineRule="auto"/>
        <w:ind w:firstLine="709"/>
        <w:rPr>
          <w:sz w:val="30"/>
          <w:szCs w:val="30"/>
          <w:lang w:val="be-BY"/>
        </w:rPr>
      </w:pPr>
      <w:r w:rsidRPr="00D36092">
        <w:rPr>
          <w:sz w:val="30"/>
          <w:szCs w:val="30"/>
          <w:lang w:val="be-BY"/>
        </w:rPr>
        <w:t>выконвае самастойныя дзеянні падчас кармлення: бярэ са стала кубак, трымае яго і п’е самастойна, спрабуе есці лыжкай.</w:t>
      </w:r>
    </w:p>
    <w:p w14:paraId="3DE57A23" w14:textId="77777777" w:rsidR="00A5668C" w:rsidRPr="00D36092" w:rsidRDefault="00A5668C" w:rsidP="00A5668C">
      <w:pPr>
        <w:spacing w:line="240" w:lineRule="auto"/>
        <w:ind w:firstLine="709"/>
        <w:rPr>
          <w:sz w:val="30"/>
          <w:szCs w:val="30"/>
          <w:lang w:val="be-BY"/>
        </w:rPr>
      </w:pPr>
    </w:p>
    <w:p w14:paraId="278B7472" w14:textId="77777777" w:rsidR="00A5668C" w:rsidRDefault="00A5668C" w:rsidP="003E5FA7">
      <w:pPr>
        <w:spacing w:line="240" w:lineRule="auto"/>
        <w:jc w:val="center"/>
        <w:rPr>
          <w:b/>
          <w:bCs/>
          <w:sz w:val="30"/>
          <w:szCs w:val="30"/>
          <w:lang w:val="be-BY"/>
        </w:rPr>
      </w:pPr>
      <w:r w:rsidRPr="003E5FA7">
        <w:rPr>
          <w:b/>
          <w:bCs/>
          <w:sz w:val="30"/>
          <w:szCs w:val="30"/>
          <w:lang w:val="be-BY"/>
        </w:rPr>
        <w:t>Пазнавальнае развіццё</w:t>
      </w:r>
    </w:p>
    <w:p w14:paraId="2C2FAE2E" w14:textId="77777777" w:rsidR="003E5FA7" w:rsidRPr="003E5FA7" w:rsidRDefault="003E5FA7" w:rsidP="003E5FA7">
      <w:pPr>
        <w:spacing w:line="240" w:lineRule="auto"/>
        <w:jc w:val="center"/>
        <w:rPr>
          <w:b/>
          <w:bCs/>
          <w:sz w:val="30"/>
          <w:szCs w:val="30"/>
          <w:lang w:val="be-BY"/>
        </w:rPr>
      </w:pPr>
    </w:p>
    <w:p w14:paraId="2BFF0A30" w14:textId="77777777" w:rsidR="00A5668C" w:rsidRPr="00D36092" w:rsidRDefault="00A5668C" w:rsidP="00A5668C">
      <w:pPr>
        <w:spacing w:line="240" w:lineRule="auto"/>
        <w:ind w:firstLine="709"/>
        <w:rPr>
          <w:sz w:val="30"/>
          <w:szCs w:val="30"/>
          <w:lang w:val="be-BY"/>
        </w:rPr>
      </w:pPr>
      <w:r w:rsidRPr="00D36092">
        <w:rPr>
          <w:sz w:val="30"/>
          <w:szCs w:val="30"/>
          <w:lang w:val="be-BY"/>
        </w:rPr>
        <w:t>Выхаванец к аднаму году:</w:t>
      </w:r>
    </w:p>
    <w:p w14:paraId="7236A5EE" w14:textId="77777777" w:rsidR="00A5668C" w:rsidRPr="00D36092" w:rsidRDefault="00A5668C" w:rsidP="00A5668C">
      <w:pPr>
        <w:spacing w:line="240" w:lineRule="auto"/>
        <w:ind w:firstLine="709"/>
        <w:rPr>
          <w:sz w:val="30"/>
          <w:szCs w:val="30"/>
          <w:lang w:val="be-BY"/>
        </w:rPr>
      </w:pPr>
      <w:r w:rsidRPr="00D36092">
        <w:rPr>
          <w:sz w:val="30"/>
          <w:szCs w:val="30"/>
          <w:lang w:val="be-BY"/>
        </w:rPr>
        <w:t>праяўляе патрэбу ў пазнанні навакольнага свету: шукае схаваныя цацкі (прадметы), актыўна маніпулюе з імі, выбірае і выкарыстоўвае упадабаныя цацкі (прадметы) у практычнай дзейнасці;</w:t>
      </w:r>
    </w:p>
    <w:p w14:paraId="35889B24" w14:textId="77777777" w:rsidR="00A5668C" w:rsidRPr="00D36092" w:rsidRDefault="00A5668C" w:rsidP="00A5668C">
      <w:pPr>
        <w:spacing w:line="240" w:lineRule="auto"/>
        <w:ind w:firstLine="709"/>
        <w:rPr>
          <w:sz w:val="30"/>
          <w:szCs w:val="30"/>
          <w:lang w:val="be-BY"/>
        </w:rPr>
      </w:pPr>
      <w:r w:rsidRPr="00D36092">
        <w:rPr>
          <w:sz w:val="30"/>
          <w:szCs w:val="30"/>
          <w:lang w:val="be-BY"/>
        </w:rPr>
        <w:t>праяўляе пазнавальную актыўнасць і станоўчае эмацыянальнае стаўленне да розных аб’ектаў нежывой прыроды, расліннага і жывёльнага свету;</w:t>
      </w:r>
    </w:p>
    <w:p w14:paraId="54B47B56" w14:textId="77777777" w:rsidR="00A5668C" w:rsidRPr="00D36092" w:rsidRDefault="00A5668C" w:rsidP="00A5668C">
      <w:pPr>
        <w:spacing w:line="240" w:lineRule="auto"/>
        <w:ind w:firstLine="709"/>
        <w:rPr>
          <w:sz w:val="30"/>
          <w:szCs w:val="30"/>
          <w:lang w:val="be-BY"/>
        </w:rPr>
      </w:pPr>
      <w:r w:rsidRPr="00D36092">
        <w:rPr>
          <w:sz w:val="30"/>
          <w:szCs w:val="30"/>
          <w:lang w:val="be-BY"/>
        </w:rPr>
        <w:t>дэманструе настойлівасць і самастойнасць у дзеяннях з цацкамі (прадметамі), імкнецца да дасягнення мэты (напрыклад, дацягнуцца да жаданай цацкі);</w:t>
      </w:r>
    </w:p>
    <w:p w14:paraId="2AEC621E" w14:textId="77777777" w:rsidR="00A5668C" w:rsidRPr="00D36092" w:rsidRDefault="00A5668C" w:rsidP="00A5668C">
      <w:pPr>
        <w:spacing w:line="240" w:lineRule="auto"/>
        <w:ind w:firstLine="709"/>
        <w:rPr>
          <w:sz w:val="30"/>
          <w:szCs w:val="30"/>
          <w:lang w:val="be-BY"/>
        </w:rPr>
      </w:pPr>
      <w:r w:rsidRPr="00D36092">
        <w:rPr>
          <w:sz w:val="30"/>
          <w:szCs w:val="30"/>
          <w:lang w:val="be-BY"/>
        </w:rPr>
        <w:t>маніпулюе з цацкай (прадметам) з улікам яе ўласцівасцяў (форма, велічыня, фактура, становішча ў прасторы);</w:t>
      </w:r>
    </w:p>
    <w:p w14:paraId="497CE480" w14:textId="77777777" w:rsidR="00A5668C" w:rsidRPr="00D36092" w:rsidRDefault="00A5668C" w:rsidP="00A5668C">
      <w:pPr>
        <w:spacing w:line="240" w:lineRule="auto"/>
        <w:ind w:firstLine="709"/>
        <w:rPr>
          <w:sz w:val="30"/>
          <w:szCs w:val="30"/>
          <w:lang w:val="be-BY"/>
        </w:rPr>
      </w:pPr>
      <w:r w:rsidRPr="00D36092">
        <w:rPr>
          <w:sz w:val="30"/>
          <w:szCs w:val="30"/>
          <w:lang w:val="be-BY"/>
        </w:rPr>
        <w:t>мэтанакіравана выконвае элементарнае абследаванне цацак (прадметаў) (напрыклад, абмацвае, гладзіць, змінае, пастуквае);</w:t>
      </w:r>
    </w:p>
    <w:p w14:paraId="5756E6E7" w14:textId="77777777" w:rsidR="00A5668C" w:rsidRPr="00D36092" w:rsidRDefault="00A5668C" w:rsidP="00A5668C">
      <w:pPr>
        <w:spacing w:line="240" w:lineRule="auto"/>
        <w:ind w:firstLine="709"/>
        <w:rPr>
          <w:sz w:val="30"/>
          <w:szCs w:val="30"/>
          <w:lang w:val="be-BY"/>
        </w:rPr>
      </w:pPr>
      <w:r w:rsidRPr="00D36092">
        <w:rPr>
          <w:sz w:val="30"/>
          <w:szCs w:val="30"/>
          <w:lang w:val="be-BY"/>
        </w:rPr>
        <w:t>выконвае выніковыя дзеянні і дзеянні па суаднясенні з цацкамі (прадметамі).</w:t>
      </w:r>
    </w:p>
    <w:p w14:paraId="3BE5150B" w14:textId="77777777" w:rsidR="00A5668C" w:rsidRPr="00D36092" w:rsidRDefault="00A5668C" w:rsidP="00A5668C">
      <w:pPr>
        <w:spacing w:line="240" w:lineRule="auto"/>
        <w:ind w:firstLine="709"/>
        <w:rPr>
          <w:sz w:val="30"/>
          <w:szCs w:val="30"/>
          <w:lang w:val="be-BY"/>
        </w:rPr>
      </w:pPr>
    </w:p>
    <w:p w14:paraId="5E651AC4" w14:textId="77777777" w:rsidR="00A5668C" w:rsidRDefault="00A5668C" w:rsidP="00A5668C">
      <w:pPr>
        <w:spacing w:line="240" w:lineRule="auto"/>
        <w:ind w:firstLine="709"/>
        <w:jc w:val="center"/>
        <w:rPr>
          <w:rFonts w:eastAsia="Times New Roman"/>
          <w:b/>
          <w:bCs/>
          <w:sz w:val="30"/>
          <w:szCs w:val="30"/>
          <w:lang w:val="be-BY" w:eastAsia="ru-RU"/>
        </w:rPr>
      </w:pPr>
      <w:r w:rsidRPr="003E5FA7">
        <w:rPr>
          <w:rFonts w:eastAsia="Times New Roman"/>
          <w:b/>
          <w:bCs/>
          <w:sz w:val="30"/>
          <w:szCs w:val="30"/>
          <w:lang w:val="be-BY" w:eastAsia="ru-RU"/>
        </w:rPr>
        <w:t>Маўленчае развіццё</w:t>
      </w:r>
    </w:p>
    <w:p w14:paraId="11C18C70" w14:textId="77777777" w:rsidR="003E5FA7" w:rsidRPr="003E5FA7" w:rsidRDefault="003E5FA7" w:rsidP="00A5668C">
      <w:pPr>
        <w:spacing w:line="240" w:lineRule="auto"/>
        <w:ind w:firstLine="709"/>
        <w:jc w:val="center"/>
        <w:rPr>
          <w:rFonts w:eastAsia="Times New Roman"/>
          <w:b/>
          <w:bCs/>
          <w:sz w:val="30"/>
          <w:szCs w:val="30"/>
          <w:lang w:val="be-BY" w:eastAsia="ru-RU"/>
        </w:rPr>
      </w:pPr>
    </w:p>
    <w:p w14:paraId="67C0ADE3" w14:textId="77777777" w:rsidR="00A5668C" w:rsidRPr="00D36092" w:rsidRDefault="00A5668C" w:rsidP="00A5668C">
      <w:pPr>
        <w:spacing w:line="240" w:lineRule="auto"/>
        <w:ind w:firstLine="709"/>
        <w:rPr>
          <w:sz w:val="30"/>
          <w:szCs w:val="30"/>
        </w:rPr>
      </w:pPr>
      <w:r w:rsidRPr="00D36092">
        <w:rPr>
          <w:sz w:val="30"/>
          <w:szCs w:val="30"/>
        </w:rPr>
        <w:t>Выхаванец к аднаму году:</w:t>
      </w:r>
    </w:p>
    <w:p w14:paraId="65DBD1C0" w14:textId="77777777" w:rsidR="00A5668C" w:rsidRPr="00D36092" w:rsidRDefault="00A5668C" w:rsidP="00A5668C">
      <w:pPr>
        <w:spacing w:line="240" w:lineRule="auto"/>
        <w:ind w:firstLine="709"/>
        <w:rPr>
          <w:sz w:val="30"/>
          <w:szCs w:val="30"/>
        </w:rPr>
      </w:pPr>
      <w:r w:rsidRPr="00D36092">
        <w:rPr>
          <w:sz w:val="30"/>
          <w:szCs w:val="30"/>
        </w:rPr>
        <w:t>праяўляе патрэб</w:t>
      </w:r>
      <w:r w:rsidRPr="00D36092">
        <w:rPr>
          <w:sz w:val="30"/>
          <w:szCs w:val="30"/>
          <w:lang w:val="be-BY"/>
        </w:rPr>
        <w:t>у</w:t>
      </w:r>
      <w:r w:rsidRPr="00D36092">
        <w:rPr>
          <w:sz w:val="30"/>
          <w:szCs w:val="30"/>
        </w:rPr>
        <w:t xml:space="preserve"> ў зносінах, ужываючы вербальныя і невербальныя сродкі (міміка, жэсты, рухі, вакалізацыі, дзеянні, словы);</w:t>
      </w:r>
    </w:p>
    <w:p w14:paraId="3D0AAF5B" w14:textId="77777777" w:rsidR="00A5668C" w:rsidRPr="00D36092" w:rsidRDefault="00A5668C" w:rsidP="00A5668C">
      <w:pPr>
        <w:spacing w:line="240" w:lineRule="auto"/>
        <w:ind w:firstLine="709"/>
        <w:rPr>
          <w:rFonts w:eastAsia="Times New Roman"/>
          <w:sz w:val="30"/>
          <w:szCs w:val="30"/>
          <w:lang w:eastAsia="ru-RU"/>
        </w:rPr>
      </w:pPr>
      <w:r w:rsidRPr="00D36092">
        <w:rPr>
          <w:rFonts w:eastAsia="Times New Roman"/>
          <w:sz w:val="30"/>
          <w:szCs w:val="30"/>
          <w:lang w:eastAsia="ru-RU"/>
        </w:rPr>
        <w:t>дэманструе яркія станоўчыя эмоцыі ў працэсе маўленч</w:t>
      </w:r>
      <w:r w:rsidRPr="00D36092">
        <w:rPr>
          <w:rFonts w:eastAsia="Times New Roman"/>
          <w:sz w:val="30"/>
          <w:szCs w:val="30"/>
          <w:lang w:val="be-BY" w:eastAsia="ru-RU"/>
        </w:rPr>
        <w:t>ых</w:t>
      </w:r>
      <w:r w:rsidRPr="00D36092">
        <w:rPr>
          <w:rFonts w:eastAsia="Times New Roman"/>
          <w:sz w:val="30"/>
          <w:szCs w:val="30"/>
          <w:lang w:eastAsia="ru-RU"/>
        </w:rPr>
        <w:t xml:space="preserve"> зносін;</w:t>
      </w:r>
    </w:p>
    <w:p w14:paraId="5DF61285" w14:textId="5C9433D8" w:rsidR="00A5668C" w:rsidRPr="00D36092" w:rsidRDefault="00A5668C" w:rsidP="00A5668C">
      <w:pPr>
        <w:spacing w:line="240" w:lineRule="auto"/>
        <w:ind w:firstLine="709"/>
        <w:rPr>
          <w:sz w:val="30"/>
          <w:szCs w:val="30"/>
        </w:rPr>
      </w:pPr>
      <w:r w:rsidRPr="00D36092">
        <w:rPr>
          <w:sz w:val="30"/>
          <w:szCs w:val="30"/>
        </w:rPr>
        <w:t>ініцы</w:t>
      </w:r>
      <w:r w:rsidRPr="00D36092">
        <w:rPr>
          <w:sz w:val="30"/>
          <w:szCs w:val="30"/>
          <w:lang w:val="be-BY"/>
        </w:rPr>
        <w:t>іруе</w:t>
      </w:r>
      <w:r w:rsidRPr="00D36092">
        <w:rPr>
          <w:sz w:val="30"/>
          <w:szCs w:val="30"/>
        </w:rPr>
        <w:t xml:space="preserve"> зносіны для вырашэння ўласных задач: прыцягвае ўвагу да аб</w:t>
      </w:r>
      <w:r w:rsidR="00BD5A90">
        <w:rPr>
          <w:sz w:val="30"/>
          <w:szCs w:val="30"/>
          <w:lang w:val="be-BY"/>
        </w:rPr>
        <w:t>’</w:t>
      </w:r>
      <w:r w:rsidRPr="00D36092">
        <w:rPr>
          <w:sz w:val="30"/>
          <w:szCs w:val="30"/>
        </w:rPr>
        <w:t>екта,</w:t>
      </w:r>
      <w:r w:rsidRPr="00D36092">
        <w:rPr>
          <w:sz w:val="30"/>
          <w:szCs w:val="30"/>
          <w:lang w:val="be-BY"/>
        </w:rPr>
        <w:t xml:space="preserve"> які зацікавіў,</w:t>
      </w:r>
      <w:r w:rsidRPr="00D36092">
        <w:rPr>
          <w:sz w:val="30"/>
          <w:szCs w:val="30"/>
        </w:rPr>
        <w:t xml:space="preserve"> паказвае жэстам, што яму трэба;</w:t>
      </w:r>
    </w:p>
    <w:p w14:paraId="443157B3" w14:textId="77777777" w:rsidR="00A5668C" w:rsidRPr="00D36092" w:rsidRDefault="00A5668C" w:rsidP="00A5668C">
      <w:pPr>
        <w:spacing w:line="240" w:lineRule="auto"/>
        <w:ind w:firstLine="709"/>
        <w:rPr>
          <w:sz w:val="30"/>
          <w:szCs w:val="30"/>
        </w:rPr>
      </w:pPr>
      <w:r w:rsidRPr="00D36092">
        <w:rPr>
          <w:sz w:val="30"/>
          <w:szCs w:val="30"/>
        </w:rPr>
        <w:t>разумее звернут</w:t>
      </w:r>
      <w:r w:rsidRPr="00D36092">
        <w:rPr>
          <w:sz w:val="30"/>
          <w:szCs w:val="30"/>
          <w:lang w:val="be-BY"/>
        </w:rPr>
        <w:t>ае</w:t>
      </w:r>
      <w:r w:rsidRPr="00D36092">
        <w:rPr>
          <w:sz w:val="30"/>
          <w:szCs w:val="30"/>
        </w:rPr>
        <w:t xml:space="preserve"> да яго </w:t>
      </w:r>
      <w:r w:rsidRPr="00D36092">
        <w:rPr>
          <w:sz w:val="30"/>
          <w:szCs w:val="30"/>
          <w:lang w:val="be-BY"/>
        </w:rPr>
        <w:t>маўленне</w:t>
      </w:r>
      <w:r w:rsidRPr="00D36092">
        <w:rPr>
          <w:sz w:val="30"/>
          <w:szCs w:val="30"/>
        </w:rPr>
        <w:t>: выконвае простыя вербальныя інструкцыі;</w:t>
      </w:r>
    </w:p>
    <w:p w14:paraId="33FE50A2" w14:textId="77777777" w:rsidR="00A5668C" w:rsidRPr="00D36092" w:rsidRDefault="00A5668C" w:rsidP="00A5668C">
      <w:pPr>
        <w:spacing w:line="240" w:lineRule="auto"/>
        <w:ind w:firstLine="709"/>
        <w:rPr>
          <w:sz w:val="30"/>
          <w:szCs w:val="30"/>
        </w:rPr>
      </w:pPr>
      <w:r w:rsidRPr="00D36092">
        <w:rPr>
          <w:sz w:val="30"/>
          <w:szCs w:val="30"/>
        </w:rPr>
        <w:t>рэагуе (адэкватна) на вербальныя забароны і заахвочванн</w:t>
      </w:r>
      <w:r w:rsidRPr="00D36092">
        <w:rPr>
          <w:sz w:val="30"/>
          <w:szCs w:val="30"/>
          <w:lang w:val="be-BY"/>
        </w:rPr>
        <w:t>і</w:t>
      </w:r>
      <w:r w:rsidRPr="00D36092">
        <w:rPr>
          <w:sz w:val="30"/>
          <w:szCs w:val="30"/>
        </w:rPr>
        <w:t>;</w:t>
      </w:r>
    </w:p>
    <w:p w14:paraId="3E683231" w14:textId="77777777" w:rsidR="00A5668C" w:rsidRPr="00D36092" w:rsidRDefault="00A5668C" w:rsidP="00A5668C">
      <w:pPr>
        <w:spacing w:line="240" w:lineRule="auto"/>
        <w:ind w:firstLine="709"/>
        <w:rPr>
          <w:sz w:val="30"/>
          <w:szCs w:val="30"/>
        </w:rPr>
      </w:pPr>
      <w:r w:rsidRPr="00D36092">
        <w:rPr>
          <w:sz w:val="30"/>
          <w:szCs w:val="30"/>
        </w:rPr>
        <w:t>гуляе ў простыя сумесныя гульні з дарослым (напрыклад, «Сарока-белабока»);</w:t>
      </w:r>
    </w:p>
    <w:p w14:paraId="3E5A4563" w14:textId="77777777" w:rsidR="00A5668C" w:rsidRPr="00D36092" w:rsidRDefault="00A5668C" w:rsidP="00A5668C">
      <w:pPr>
        <w:spacing w:line="240" w:lineRule="auto"/>
        <w:ind w:firstLine="709"/>
        <w:rPr>
          <w:rFonts w:eastAsia="Times New Roman"/>
          <w:sz w:val="30"/>
          <w:szCs w:val="30"/>
          <w:lang w:eastAsia="ru-RU"/>
        </w:rPr>
      </w:pPr>
      <w:r w:rsidRPr="00D36092">
        <w:rPr>
          <w:rFonts w:eastAsia="Times New Roman"/>
          <w:sz w:val="30"/>
          <w:szCs w:val="30"/>
          <w:lang w:val="be-BY" w:eastAsia="ru-RU"/>
        </w:rPr>
        <w:t>вы</w:t>
      </w:r>
      <w:r w:rsidRPr="00D36092">
        <w:rPr>
          <w:rFonts w:eastAsia="Times New Roman"/>
          <w:sz w:val="30"/>
          <w:szCs w:val="30"/>
          <w:lang w:eastAsia="ru-RU"/>
        </w:rPr>
        <w:t>маўляе розныя гукапераймальныя словы з розным складам гукаў (напрыклад, «а</w:t>
      </w:r>
      <w:r w:rsidRPr="00D36092">
        <w:rPr>
          <w:rFonts w:eastAsia="Times New Roman"/>
          <w:sz w:val="30"/>
          <w:szCs w:val="30"/>
          <w:lang w:val="be-BY" w:eastAsia="ru-RU"/>
        </w:rPr>
        <w:t>ў</w:t>
      </w:r>
      <w:r w:rsidRPr="00D36092">
        <w:rPr>
          <w:rFonts w:eastAsia="Times New Roman"/>
          <w:sz w:val="30"/>
          <w:szCs w:val="30"/>
          <w:lang w:eastAsia="ru-RU"/>
        </w:rPr>
        <w:t>», «мя</w:t>
      </w:r>
      <w:r w:rsidRPr="00D36092">
        <w:rPr>
          <w:rFonts w:eastAsia="Times New Roman"/>
          <w:sz w:val="30"/>
          <w:szCs w:val="30"/>
          <w:lang w:val="be-BY" w:eastAsia="ru-RU"/>
        </w:rPr>
        <w:t>ў</w:t>
      </w:r>
      <w:r w:rsidRPr="00D36092">
        <w:rPr>
          <w:rFonts w:eastAsia="Times New Roman"/>
          <w:sz w:val="30"/>
          <w:szCs w:val="30"/>
          <w:lang w:eastAsia="ru-RU"/>
        </w:rPr>
        <w:t>», «ку-ка-рэ-ку», «топ») з рознай інтанацыяй, першыя простыя словы.</w:t>
      </w:r>
    </w:p>
    <w:p w14:paraId="2824BAA9" w14:textId="77777777" w:rsidR="00A5668C" w:rsidRPr="00D36092" w:rsidRDefault="00A5668C" w:rsidP="00A5668C">
      <w:pPr>
        <w:spacing w:line="240" w:lineRule="auto"/>
        <w:ind w:firstLine="709"/>
        <w:rPr>
          <w:rFonts w:eastAsia="Times New Roman"/>
          <w:sz w:val="30"/>
          <w:szCs w:val="30"/>
        </w:rPr>
      </w:pPr>
    </w:p>
    <w:p w14:paraId="2419BB1D" w14:textId="77777777" w:rsidR="00A5668C" w:rsidRDefault="00A5668C" w:rsidP="003E5FA7">
      <w:pPr>
        <w:spacing w:line="240" w:lineRule="auto"/>
        <w:jc w:val="center"/>
        <w:rPr>
          <w:rFonts w:eastAsia="Times New Roman"/>
          <w:b/>
          <w:bCs/>
          <w:sz w:val="30"/>
          <w:szCs w:val="30"/>
          <w:lang w:val="be-BY"/>
        </w:rPr>
      </w:pPr>
      <w:r w:rsidRPr="003E5FA7">
        <w:rPr>
          <w:rFonts w:eastAsia="Times New Roman"/>
          <w:b/>
          <w:bCs/>
          <w:sz w:val="30"/>
          <w:szCs w:val="30"/>
        </w:rPr>
        <w:t>Речевое развитие</w:t>
      </w:r>
    </w:p>
    <w:p w14:paraId="2191576A" w14:textId="77777777" w:rsidR="003E5FA7" w:rsidRPr="003E5FA7" w:rsidRDefault="003E5FA7" w:rsidP="003E5FA7">
      <w:pPr>
        <w:spacing w:line="240" w:lineRule="auto"/>
        <w:jc w:val="center"/>
        <w:rPr>
          <w:rFonts w:eastAsia="Times New Roman"/>
          <w:b/>
          <w:bCs/>
          <w:sz w:val="30"/>
          <w:szCs w:val="30"/>
          <w:lang w:val="be-BY"/>
        </w:rPr>
      </w:pPr>
    </w:p>
    <w:p w14:paraId="0A2C1996" w14:textId="77777777" w:rsidR="00A5668C" w:rsidRPr="00D36092" w:rsidRDefault="00A5668C" w:rsidP="00A5668C">
      <w:pPr>
        <w:spacing w:line="240" w:lineRule="auto"/>
        <w:ind w:firstLine="709"/>
        <w:rPr>
          <w:sz w:val="30"/>
          <w:szCs w:val="30"/>
        </w:rPr>
      </w:pPr>
      <w:r w:rsidRPr="00D36092">
        <w:rPr>
          <w:sz w:val="30"/>
          <w:szCs w:val="30"/>
        </w:rPr>
        <w:t>Воспитанник к одному году:</w:t>
      </w:r>
    </w:p>
    <w:p w14:paraId="58DE3EFF" w14:textId="77777777" w:rsidR="00A5668C" w:rsidRPr="00D36092" w:rsidRDefault="00A5668C" w:rsidP="00A5668C">
      <w:pPr>
        <w:spacing w:line="240" w:lineRule="auto"/>
        <w:ind w:firstLine="709"/>
        <w:rPr>
          <w:sz w:val="30"/>
          <w:szCs w:val="30"/>
        </w:rPr>
      </w:pPr>
      <w:r w:rsidRPr="00D36092">
        <w:rPr>
          <w:sz w:val="30"/>
          <w:szCs w:val="30"/>
        </w:rPr>
        <w:lastRenderedPageBreak/>
        <w:t>проявляет потребность в общении, применяя вербальные и невербальные средства (мимика, жесты, движения, вокализации, действия, слова);</w:t>
      </w:r>
    </w:p>
    <w:p w14:paraId="61239C9E" w14:textId="77777777" w:rsidR="00A5668C" w:rsidRPr="00D36092" w:rsidRDefault="00A5668C" w:rsidP="00A5668C">
      <w:pPr>
        <w:spacing w:line="240" w:lineRule="auto"/>
        <w:ind w:firstLine="709"/>
        <w:rPr>
          <w:rFonts w:eastAsia="Times New Roman"/>
          <w:sz w:val="30"/>
          <w:szCs w:val="30"/>
          <w:lang w:eastAsia="ru-RU"/>
        </w:rPr>
      </w:pPr>
      <w:r w:rsidRPr="00D36092">
        <w:rPr>
          <w:rFonts w:eastAsia="Times New Roman"/>
          <w:sz w:val="30"/>
          <w:szCs w:val="30"/>
          <w:lang w:eastAsia="ru-RU"/>
        </w:rPr>
        <w:t>демонстрирует яркие положительные эмоции в процессе речевого общения;</w:t>
      </w:r>
    </w:p>
    <w:p w14:paraId="2E3C4D64" w14:textId="77777777" w:rsidR="00A5668C" w:rsidRPr="00D36092" w:rsidRDefault="00A5668C" w:rsidP="00A5668C">
      <w:pPr>
        <w:spacing w:line="240" w:lineRule="auto"/>
        <w:ind w:firstLine="709"/>
        <w:rPr>
          <w:sz w:val="30"/>
          <w:szCs w:val="30"/>
        </w:rPr>
      </w:pPr>
      <w:r w:rsidRPr="00D36092">
        <w:rPr>
          <w:sz w:val="30"/>
          <w:szCs w:val="30"/>
        </w:rPr>
        <w:t>инициирует общение для решения собственных задач: привлекает внимание к</w:t>
      </w:r>
      <w:r w:rsidRPr="00D36092">
        <w:rPr>
          <w:sz w:val="30"/>
          <w:szCs w:val="30"/>
          <w:lang w:val="be-BY"/>
        </w:rPr>
        <w:t> </w:t>
      </w:r>
      <w:r w:rsidRPr="00D36092">
        <w:rPr>
          <w:sz w:val="30"/>
          <w:szCs w:val="30"/>
        </w:rPr>
        <w:t>заинтересовавшему объекту, показывает жестом, что ему нужно;</w:t>
      </w:r>
    </w:p>
    <w:p w14:paraId="5A71AFB2" w14:textId="77777777" w:rsidR="00A5668C" w:rsidRPr="00D36092" w:rsidRDefault="00A5668C" w:rsidP="00A5668C">
      <w:pPr>
        <w:spacing w:line="240" w:lineRule="auto"/>
        <w:ind w:firstLine="709"/>
        <w:rPr>
          <w:sz w:val="30"/>
          <w:szCs w:val="30"/>
        </w:rPr>
      </w:pPr>
      <w:r w:rsidRPr="00D36092">
        <w:rPr>
          <w:sz w:val="30"/>
          <w:szCs w:val="30"/>
        </w:rPr>
        <w:t>понимает обращенную к нему речь: выполняет простые вербальные инструкции;</w:t>
      </w:r>
    </w:p>
    <w:p w14:paraId="566E2C9C" w14:textId="77777777" w:rsidR="00A5668C" w:rsidRPr="00D36092" w:rsidRDefault="00A5668C" w:rsidP="00A5668C">
      <w:pPr>
        <w:spacing w:line="240" w:lineRule="auto"/>
        <w:ind w:firstLine="709"/>
        <w:rPr>
          <w:sz w:val="30"/>
          <w:szCs w:val="30"/>
        </w:rPr>
      </w:pPr>
      <w:r w:rsidRPr="00D36092">
        <w:rPr>
          <w:sz w:val="30"/>
          <w:szCs w:val="30"/>
        </w:rPr>
        <w:t>реагирует (адекватно) на вербальные запрещения и поощрения;</w:t>
      </w:r>
    </w:p>
    <w:p w14:paraId="5BB23A8E" w14:textId="77777777" w:rsidR="00A5668C" w:rsidRPr="00D36092" w:rsidRDefault="00A5668C" w:rsidP="00A5668C">
      <w:pPr>
        <w:spacing w:line="240" w:lineRule="auto"/>
        <w:ind w:firstLine="709"/>
        <w:rPr>
          <w:sz w:val="30"/>
          <w:szCs w:val="30"/>
        </w:rPr>
      </w:pPr>
      <w:r w:rsidRPr="00D36092">
        <w:rPr>
          <w:sz w:val="30"/>
          <w:szCs w:val="30"/>
        </w:rPr>
        <w:t>играет в простые совместные игры со взрослым (например, «Сорока-белобока»);</w:t>
      </w:r>
    </w:p>
    <w:p w14:paraId="5F7D4A47" w14:textId="77777777" w:rsidR="00A5668C" w:rsidRPr="00D36092" w:rsidRDefault="00A5668C" w:rsidP="00A5668C">
      <w:pPr>
        <w:spacing w:line="240" w:lineRule="auto"/>
        <w:ind w:firstLine="709"/>
        <w:rPr>
          <w:rFonts w:eastAsia="Times New Roman"/>
          <w:sz w:val="30"/>
          <w:szCs w:val="30"/>
          <w:lang w:eastAsia="ru-RU"/>
        </w:rPr>
      </w:pPr>
      <w:r w:rsidRPr="00D36092">
        <w:rPr>
          <w:rFonts w:eastAsia="Times New Roman"/>
          <w:sz w:val="30"/>
          <w:szCs w:val="30"/>
          <w:lang w:eastAsia="ru-RU"/>
        </w:rPr>
        <w:t>произносит различные звукоподражательные слова с различным составом звуков (например, «ав», «мяу», «ку-ка-ре-ку», «топ») с разной интонацией, первые простые слова.</w:t>
      </w:r>
    </w:p>
    <w:p w14:paraId="649766D3" w14:textId="77777777" w:rsidR="00A5668C" w:rsidRPr="00D36092" w:rsidRDefault="00A5668C" w:rsidP="00A5668C">
      <w:pPr>
        <w:spacing w:line="240" w:lineRule="auto"/>
        <w:ind w:firstLine="709"/>
        <w:rPr>
          <w:rFonts w:eastAsia="Times New Roman"/>
          <w:strike/>
          <w:sz w:val="30"/>
          <w:szCs w:val="30"/>
          <w:highlight w:val="yellow"/>
          <w:lang w:eastAsia="ru-RU"/>
        </w:rPr>
      </w:pPr>
    </w:p>
    <w:p w14:paraId="1F508F1C" w14:textId="77777777" w:rsidR="00A5668C" w:rsidRDefault="00A5668C" w:rsidP="00A5668C">
      <w:pPr>
        <w:spacing w:line="240" w:lineRule="auto"/>
        <w:ind w:firstLine="709"/>
        <w:jc w:val="center"/>
        <w:rPr>
          <w:b/>
          <w:bCs/>
          <w:sz w:val="30"/>
          <w:szCs w:val="30"/>
          <w:lang w:val="be-BY"/>
        </w:rPr>
      </w:pPr>
      <w:r w:rsidRPr="003E5FA7">
        <w:rPr>
          <w:b/>
          <w:bCs/>
          <w:sz w:val="30"/>
          <w:szCs w:val="30"/>
        </w:rPr>
        <w:t>Эстэтычнае развіццё</w:t>
      </w:r>
    </w:p>
    <w:p w14:paraId="46A02779" w14:textId="77777777" w:rsidR="003E5FA7" w:rsidRPr="003E5FA7" w:rsidRDefault="003E5FA7" w:rsidP="00A5668C">
      <w:pPr>
        <w:spacing w:line="240" w:lineRule="auto"/>
        <w:ind w:firstLine="709"/>
        <w:jc w:val="center"/>
        <w:rPr>
          <w:b/>
          <w:bCs/>
          <w:sz w:val="30"/>
          <w:szCs w:val="30"/>
          <w:lang w:val="be-BY"/>
        </w:rPr>
      </w:pPr>
    </w:p>
    <w:p w14:paraId="708EF292" w14:textId="77777777" w:rsidR="00A5668C" w:rsidRPr="00D36092" w:rsidRDefault="00A5668C" w:rsidP="00A5668C">
      <w:pPr>
        <w:spacing w:line="240" w:lineRule="auto"/>
        <w:ind w:firstLine="709"/>
        <w:rPr>
          <w:sz w:val="30"/>
          <w:szCs w:val="30"/>
        </w:rPr>
      </w:pPr>
      <w:r w:rsidRPr="00D36092">
        <w:rPr>
          <w:sz w:val="30"/>
          <w:szCs w:val="30"/>
        </w:rPr>
        <w:t>Выхаванец да аднаго года:</w:t>
      </w:r>
    </w:p>
    <w:p w14:paraId="36FCBD3B" w14:textId="77777777" w:rsidR="00A5668C" w:rsidRPr="00D36092" w:rsidRDefault="00A5668C" w:rsidP="00A5668C">
      <w:pPr>
        <w:spacing w:line="240" w:lineRule="auto"/>
        <w:ind w:firstLine="709"/>
        <w:rPr>
          <w:sz w:val="30"/>
          <w:szCs w:val="30"/>
        </w:rPr>
      </w:pPr>
      <w:r w:rsidRPr="00D36092">
        <w:rPr>
          <w:sz w:val="30"/>
          <w:szCs w:val="30"/>
        </w:rPr>
        <w:t>эмацы</w:t>
      </w:r>
      <w:r w:rsidRPr="00D36092">
        <w:rPr>
          <w:sz w:val="30"/>
          <w:szCs w:val="30"/>
          <w:lang w:val="be-BY"/>
        </w:rPr>
        <w:t>яналь</w:t>
      </w:r>
      <w:r w:rsidRPr="00D36092">
        <w:rPr>
          <w:sz w:val="30"/>
          <w:szCs w:val="30"/>
        </w:rPr>
        <w:t>на рэагуе на гучанне пеўчых і музычных інтанацый, музыкі рознага характару;</w:t>
      </w:r>
    </w:p>
    <w:p w14:paraId="18F45362" w14:textId="77777777" w:rsidR="00A5668C" w:rsidRPr="00D36092" w:rsidRDefault="00A5668C" w:rsidP="00A5668C">
      <w:pPr>
        <w:spacing w:line="240" w:lineRule="auto"/>
        <w:ind w:firstLine="709"/>
        <w:rPr>
          <w:sz w:val="30"/>
          <w:szCs w:val="30"/>
        </w:rPr>
      </w:pPr>
      <w:r w:rsidRPr="00D36092">
        <w:rPr>
          <w:sz w:val="30"/>
          <w:szCs w:val="30"/>
        </w:rPr>
        <w:t>падпявае асобны</w:t>
      </w:r>
      <w:r w:rsidRPr="00D36092">
        <w:rPr>
          <w:sz w:val="30"/>
          <w:szCs w:val="30"/>
          <w:lang w:val="be-BY"/>
        </w:rPr>
        <w:t>м</w:t>
      </w:r>
      <w:r w:rsidRPr="00D36092">
        <w:rPr>
          <w:sz w:val="30"/>
          <w:szCs w:val="30"/>
        </w:rPr>
        <w:t xml:space="preserve"> гук</w:t>
      </w:r>
      <w:r w:rsidRPr="00D36092">
        <w:rPr>
          <w:sz w:val="30"/>
          <w:szCs w:val="30"/>
          <w:lang w:val="be-BY"/>
        </w:rPr>
        <w:t>ам</w:t>
      </w:r>
      <w:r w:rsidRPr="00D36092">
        <w:rPr>
          <w:sz w:val="30"/>
          <w:szCs w:val="30"/>
        </w:rPr>
        <w:t xml:space="preserve"> з дапамогай дарослага;</w:t>
      </w:r>
    </w:p>
    <w:p w14:paraId="702F8CFF" w14:textId="77777777" w:rsidR="00A5668C" w:rsidRPr="00D36092" w:rsidRDefault="00A5668C" w:rsidP="00A5668C">
      <w:pPr>
        <w:spacing w:line="240" w:lineRule="auto"/>
        <w:ind w:firstLine="709"/>
        <w:rPr>
          <w:sz w:val="30"/>
          <w:szCs w:val="30"/>
        </w:rPr>
      </w:pPr>
      <w:r w:rsidRPr="00D36092">
        <w:rPr>
          <w:sz w:val="30"/>
          <w:szCs w:val="30"/>
        </w:rPr>
        <w:t>выконвае розныя рухі з дапамогай дарослага;</w:t>
      </w:r>
    </w:p>
    <w:p w14:paraId="6B410DE4" w14:textId="77777777" w:rsidR="00A5668C" w:rsidRPr="00D36092" w:rsidRDefault="00A5668C" w:rsidP="00A5668C">
      <w:pPr>
        <w:spacing w:line="240" w:lineRule="auto"/>
        <w:ind w:firstLine="709"/>
        <w:rPr>
          <w:sz w:val="30"/>
          <w:szCs w:val="30"/>
        </w:rPr>
      </w:pPr>
      <w:r w:rsidRPr="00D36092">
        <w:rPr>
          <w:sz w:val="30"/>
          <w:szCs w:val="30"/>
        </w:rPr>
        <w:t>выконвае гульнявыя дзеянні з дапамогай дарослага;</w:t>
      </w:r>
    </w:p>
    <w:p w14:paraId="39BEDC63" w14:textId="77777777" w:rsidR="00A5668C" w:rsidRPr="00D36092" w:rsidRDefault="00A5668C" w:rsidP="00A5668C">
      <w:pPr>
        <w:spacing w:line="240" w:lineRule="auto"/>
        <w:ind w:firstLine="709"/>
        <w:rPr>
          <w:sz w:val="30"/>
          <w:szCs w:val="30"/>
        </w:rPr>
      </w:pPr>
      <w:r w:rsidRPr="00D36092">
        <w:rPr>
          <w:sz w:val="30"/>
          <w:szCs w:val="30"/>
        </w:rPr>
        <w:t>рэагуе на гучанне і з дапамогай дарослага дзейнічае з агучанымі і музычнымі цацкамі</w:t>
      </w:r>
      <w:r w:rsidRPr="00D36092">
        <w:rPr>
          <w:sz w:val="30"/>
          <w:szCs w:val="30"/>
          <w:lang w:val="be-BY"/>
        </w:rPr>
        <w:t xml:space="preserve"> і </w:t>
      </w:r>
      <w:r w:rsidRPr="00D36092">
        <w:rPr>
          <w:sz w:val="30"/>
          <w:szCs w:val="30"/>
        </w:rPr>
        <w:t>музычнымі цацкамі</w:t>
      </w:r>
      <w:r w:rsidRPr="00D36092">
        <w:rPr>
          <w:sz w:val="30"/>
          <w:szCs w:val="30"/>
          <w:lang w:val="be-BY"/>
        </w:rPr>
        <w:t xml:space="preserve">, якія </w:t>
      </w:r>
      <w:r w:rsidRPr="00D36092">
        <w:rPr>
          <w:sz w:val="30"/>
          <w:szCs w:val="30"/>
        </w:rPr>
        <w:t>гучаць.</w:t>
      </w:r>
    </w:p>
    <w:p w14:paraId="6A19A5D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color w:val="1F1F1F"/>
          <w:sz w:val="30"/>
          <w:szCs w:val="30"/>
          <w:lang w:val="be-BY" w:eastAsia="ru-RU"/>
        </w:rPr>
      </w:pPr>
    </w:p>
    <w:p w14:paraId="74FC2E2D" w14:textId="77777777" w:rsidR="00A5668C" w:rsidRPr="003E5FA7"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3E5FA7">
        <w:rPr>
          <w:rFonts w:eastAsia="Times New Roman"/>
          <w:b/>
          <w:bCs/>
          <w:color w:val="1F1F1F"/>
          <w:sz w:val="30"/>
          <w:szCs w:val="30"/>
          <w:lang w:val="be-BY" w:eastAsia="ru-RU"/>
        </w:rPr>
        <w:t>ГЛАВА 3</w:t>
      </w:r>
    </w:p>
    <w:p w14:paraId="098464F8" w14:textId="77777777" w:rsidR="00A5668C" w:rsidRPr="003E5FA7"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3E5FA7">
        <w:rPr>
          <w:rFonts w:eastAsia="Times New Roman"/>
          <w:b/>
          <w:bCs/>
          <w:color w:val="1F1F1F"/>
          <w:sz w:val="30"/>
          <w:szCs w:val="30"/>
          <w:lang w:val="be-BY" w:eastAsia="ru-RU"/>
        </w:rPr>
        <w:t>ГРУПА ДРУГОГА РАННЯГА ЎЗРОСТУ.</w:t>
      </w:r>
    </w:p>
    <w:p w14:paraId="372231DF" w14:textId="77777777" w:rsidR="00A5668C" w:rsidRPr="003E5FA7"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3E5FA7">
        <w:rPr>
          <w:rFonts w:eastAsia="Times New Roman"/>
          <w:b/>
          <w:bCs/>
          <w:color w:val="1F1F1F"/>
          <w:sz w:val="30"/>
          <w:szCs w:val="30"/>
          <w:lang w:val="be-BY" w:eastAsia="ru-RU"/>
        </w:rPr>
        <w:t>ВЫХАВАНЦЫ АД АДНАГО ГОДА ДА ДВУХ ГАДОЎ</w:t>
      </w:r>
    </w:p>
    <w:p w14:paraId="35DFFF3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color w:val="1F1F1F"/>
          <w:sz w:val="30"/>
          <w:szCs w:val="30"/>
          <w:lang w:val="be-BY" w:eastAsia="ru-RU"/>
        </w:rPr>
      </w:pPr>
    </w:p>
    <w:p w14:paraId="6D4DEA11" w14:textId="77777777" w:rsidR="00A5668C"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3E5FA7">
        <w:rPr>
          <w:rFonts w:eastAsia="Times New Roman"/>
          <w:b/>
          <w:bCs/>
          <w:color w:val="1F1F1F"/>
          <w:sz w:val="30"/>
          <w:szCs w:val="30"/>
          <w:lang w:val="be-BY" w:eastAsia="ru-RU"/>
        </w:rPr>
        <w:t>Узроставая характарыстыка выхаванцаў</w:t>
      </w:r>
    </w:p>
    <w:p w14:paraId="59D61F28" w14:textId="77777777" w:rsidR="003E5FA7" w:rsidRPr="003E5FA7" w:rsidRDefault="003E5FA7"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61198443"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Fonts w:ascii="Times New Roman" w:hAnsi="Times New Roman" w:cs="Times New Roman"/>
          <w:color w:val="1F1F1F"/>
          <w:sz w:val="30"/>
          <w:szCs w:val="30"/>
          <w:lang w:val="be-BY"/>
        </w:rPr>
        <w:t>Сацыяльная сітуацыя развіцця. Узаемадзеянне дзіцяці з дарослымі і аднагодкамі абумоўлена яго эмацыянальнай імпульсіўнасцю і хуткім пераходам ад аднаго эмацыянальнага стану да іншага. Зараджаецца патрэбнасць у прызнанні і павазе. Пачынае перабудоўвацца яго сацыяльная пазіцыя ў адносінах да дарослых, аўтарытэту бацькоў. Дзіця шукае сваё месца ў прасторы сацыяльных адносін.</w:t>
      </w:r>
      <w:r w:rsidRPr="00D36092">
        <w:rPr>
          <w:rStyle w:val="y2iqfc"/>
          <w:rFonts w:ascii="Times New Roman" w:hAnsi="Times New Roman" w:cs="Times New Roman"/>
          <w:color w:val="1F1F1F"/>
          <w:sz w:val="30"/>
          <w:szCs w:val="30"/>
          <w:lang w:val="be-BY"/>
        </w:rPr>
        <w:t xml:space="preserve"> Дамінуе сумесная дзейнасць з дарослым, пры гэтым узнікае цікавасць да дзяцей і зносін з імі.</w:t>
      </w:r>
    </w:p>
    <w:p w14:paraId="2AF3E25F"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Вядучы від дзейнасці. Прадметная дзейнасць.</w:t>
      </w:r>
    </w:p>
    <w:p w14:paraId="69401CCB" w14:textId="77777777" w:rsidR="00A5668C" w:rsidRPr="00D36092" w:rsidRDefault="00A5668C" w:rsidP="00A5668C">
      <w:pPr>
        <w:pStyle w:val="HTML"/>
        <w:ind w:firstLine="709"/>
        <w:contextualSpacing/>
        <w:jc w:val="both"/>
        <w:rPr>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lastRenderedPageBreak/>
        <w:t>Узроставыя новаўтварэнні. Вопыт асваення прадметнага свету і прасцейшых маніпуляцый з прадметамі; развіццё наглядна-дзейснага мыслення; узнікненне новых сацыяльных матываў – уключыцца ў жыццё дарослых, карыстацца іх прадметамі, дзейнічаць з імі як дарослыя; утварэнне сістэмы «я» і развіццё патрэбнасці дзейнічаць самому.</w:t>
      </w:r>
    </w:p>
    <w:p w14:paraId="5B9D801F"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 xml:space="preserve">Фізічнае развіццё. Тэмпы росту і фізічнага развіцця выхаванцаў ранняга ўзросту ў параўнанні з дзіцячым узростам паступова зніжаюцца. Працягваецца развіццё ўсіх органаў і фізіялагічных сістэм арганізма, удасканальваюцца іх функцыі. Павялічваецца перыяд актыўнага няспання: да паўтара года выхаванцы могуць не спаць 3–3,5 гадзіны, пасля паўтара года –4,5–5 гадзін. </w:t>
      </w:r>
    </w:p>
    <w:p w14:paraId="44490013" w14:textId="77777777" w:rsidR="00A5668C" w:rsidRPr="00D36092" w:rsidRDefault="00A5668C" w:rsidP="00A5668C">
      <w:pPr>
        <w:pStyle w:val="HTML"/>
        <w:ind w:firstLine="709"/>
        <w:contextualSpacing/>
        <w:jc w:val="both"/>
        <w:rPr>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Вядучым відам рухаў з’яўляецца хадзьба. Выхаванцы адчуваюць у ёй вялікую патрэбнасць, яна выклікае ў іх станоўчыя эмоцыі, развівае арыенціроўку ў навакольным свеце, спрыяе актыўнаму яго засваенню. Пры хадзьбе выхаванцам цяжка захоўваць раўнавагу з-за змены цэнтра цяжару, што цягне за сабой частыя падзенні. Крокі, якія робяць дзеці, няўпэўненыя, нераўнамерныя, ступня ставіцца на апору цалкам, без перакату з пяткі на насок, рукі не ўдзельнічаюць у выкананні рухаў. Да канца другога года жыцця хадзьба выхаванцаў удасканальваецца, паляпшаецца каардынацыя рухаў, што дазваляе ім пераадольваць перашкоды на шляху (пераступаць цераз кубік, невялікія прадметы, іншыя</w:t>
      </w:r>
      <w:r w:rsidRPr="00D36092">
        <w:rPr>
          <w:rFonts w:ascii="Times New Roman" w:eastAsiaTheme="minorHAnsi" w:hAnsi="Times New Roman" w:cs="Times New Roman"/>
          <w:color w:val="1F1F1F"/>
          <w:sz w:val="30"/>
          <w:szCs w:val="30"/>
          <w:lang w:val="be-BY" w:eastAsia="en-US"/>
        </w:rPr>
        <w:t xml:space="preserve"> </w:t>
      </w:r>
      <w:r w:rsidRPr="00D36092">
        <w:rPr>
          <w:rFonts w:ascii="Times New Roman" w:hAnsi="Times New Roman" w:cs="Times New Roman"/>
          <w:color w:val="1F1F1F"/>
          <w:sz w:val="30"/>
          <w:szCs w:val="30"/>
          <w:lang w:val="be-BY"/>
        </w:rPr>
        <w:t>перашкоды</w:t>
      </w:r>
      <w:r w:rsidRPr="00D36092">
        <w:rPr>
          <w:rStyle w:val="y2iqfc"/>
          <w:rFonts w:ascii="Times New Roman" w:hAnsi="Times New Roman" w:cs="Times New Roman"/>
          <w:color w:val="1F1F1F"/>
          <w:sz w:val="30"/>
          <w:szCs w:val="30"/>
          <w:lang w:val="be-BY"/>
        </w:rPr>
        <w:t>). Па меры таго як хадзьба становіцца больш аўтаматызаванай, ствараюцца перадумовы для актыўнай дзейнасці рук, што дазваляе выхаванцам вазіць або насіць у руках прадметы, выконваць маніпуляцыі з імі. Развіццю рухаў спрыяюць зносіны з дарослым, у працэсе якіх яны актыўна адгукаюцца на яго ініцыятыўныя дзеянні (ідуць з прадметам у руках, па дарожцы са шнуроў, іншыя дзеянні).</w:t>
      </w:r>
    </w:p>
    <w:p w14:paraId="3F94B870"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Сацыяльна-маральнае і асобаснае развіццё. Важныя прыметы дадзенага ўзросту – непасрэднасць і імпульсіўнасць паводзін выхаванцаў, хуткарослы інтарэс да навакольнай рэчаіснасці. Дзеці імкнуцца ўсё ўбачыць, пачуць, да ўсяго дабрацца, узяць у рукі, дакрануцца, паспрабаваць на смак.</w:t>
      </w:r>
    </w:p>
    <w:p w14:paraId="47746ADE"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На другім годзе жыцця выхаванцы здольныя да элементарнага ўсведамлення роднасных сувязей, асабліва тых, якія ў большай ступені закранаюць эмоцыі, – гэта маці, бацька, бабуля, дзядуля, браты, сёстры; праяўляюць любоў да блізкіх людзей, сарамлівасць і нясмеласць у адносінах да чужых. Дзеці ўжо асэнсоўваюць свае жаданні, што дапамагае ім здзяйсняць некаторыя мэтанакіраваныя дзеянні і ўчынкі.</w:t>
      </w:r>
    </w:p>
    <w:p w14:paraId="583499BE"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Актыўна развіваюцца сітуацыйна-дзелавыя зносіны, асноўным матывам якіх з’яўляецца супрацоўніцтва з дарослым.</w:t>
      </w:r>
    </w:p>
    <w:p w14:paraId="74FAF8B8"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 xml:space="preserve">Выхаванцы пачынаюць усведамляць сябе і ў якасці суб’ектаў міжасобасных адносін. Ужо не толькі дарослыя, але і аднагодкі выклікаюць у іх цікавасць. У гэтым узросце дзеці могуць заўважаць эмоцыі людзей, якія </w:t>
      </w:r>
      <w:r w:rsidRPr="00D36092">
        <w:rPr>
          <w:rStyle w:val="y2iqfc"/>
          <w:rFonts w:ascii="Times New Roman" w:hAnsi="Times New Roman" w:cs="Times New Roman"/>
          <w:color w:val="1F1F1F"/>
          <w:sz w:val="30"/>
          <w:szCs w:val="30"/>
          <w:lang w:val="be-BY"/>
        </w:rPr>
        <w:lastRenderedPageBreak/>
        <w:t xml:space="preserve">акружаюць, і пераймаць іх, лепш разумець і выказваць уласныя пачуцці, а таксама выкарыстоўваць фізічныя спосабы іх рэгуляцыі. </w:t>
      </w:r>
    </w:p>
    <w:p w14:paraId="5B249DDB"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Да канца другога года жыцця выхаванцы пачынаюць аддзяляць дзеянні ад прадмета і пераносіць іх на іншы аб’ект. Цікавасць да свету дарослых фарміруе патрэбнасць узяць на сябе ролю іншага чалавека. З’яўляюцца першыя гульні, якія аб’ядноўваюцца агульным сюжэтам.</w:t>
      </w:r>
    </w:p>
    <w:p w14:paraId="26C8D3DF" w14:textId="77777777" w:rsidR="00A5668C" w:rsidRPr="00D36092" w:rsidRDefault="00A5668C" w:rsidP="00A5668C">
      <w:pPr>
        <w:pStyle w:val="HTML"/>
        <w:ind w:firstLine="709"/>
        <w:contextualSpacing/>
        <w:jc w:val="both"/>
        <w:rPr>
          <w:rFonts w:ascii="Times New Roman" w:hAnsi="Times New Roman" w:cs="Times New Roman"/>
          <w:color w:val="1F1F1F"/>
          <w:sz w:val="30"/>
          <w:szCs w:val="30"/>
        </w:rPr>
      </w:pPr>
      <w:r w:rsidRPr="00D36092">
        <w:rPr>
          <w:rStyle w:val="y2iqfc"/>
          <w:rFonts w:ascii="Times New Roman" w:hAnsi="Times New Roman" w:cs="Times New Roman"/>
          <w:color w:val="1F1F1F"/>
          <w:sz w:val="30"/>
          <w:szCs w:val="30"/>
          <w:lang w:val="be-BY"/>
        </w:rPr>
        <w:t>Закладваюцца асновы культуры самаабслугоўвання. Да аднаго года трох месяцаў выхаванцы карыстаюцца лыжкай, у адзін год шэсць месяцаў пераважна самастойна ядуць, праяўляюць актыўнасць пры апрананні і распрананні. Могуць дапамагаць дарослым у простых справах, такіх як складванне цацак, што спрыяе фарміраванню кааператыўных паводзін.</w:t>
      </w:r>
    </w:p>
    <w:p w14:paraId="0174C86A"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Пазнавальнае развіццё. На другім годзе жыцця выхаванцы асвойваюць новы сенсорны вопыт, атрыманы ў працэсе пазнання розных уласцівасцей і функцый прадметаў (форма, велічыня, колер, становішча ў прасторы), узаемадзеяння з прыродным светам.</w:t>
      </w:r>
    </w:p>
    <w:p w14:paraId="78393909" w14:textId="77777777" w:rsidR="00A5668C" w:rsidRPr="00D36092" w:rsidRDefault="00A5668C" w:rsidP="00A5668C">
      <w:pPr>
        <w:pStyle w:val="HTML"/>
        <w:ind w:firstLine="709"/>
        <w:contextualSpacing/>
        <w:jc w:val="both"/>
        <w:rPr>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Дзеці могуць праяўляць устойлівую ўвагу да цікавай для іх дзейнасці з прывабным прадметам, захоплена гуляць з яркай цацкай, назіраць у час прагулкі за з’явамі надвор’я, раслінамі і жывёлай бліжэйшага акружэння.</w:t>
      </w:r>
    </w:p>
    <w:p w14:paraId="464E06C1" w14:textId="77777777" w:rsidR="00A5668C" w:rsidRPr="00D36092" w:rsidRDefault="00A5668C" w:rsidP="00A5668C">
      <w:pPr>
        <w:pStyle w:val="HTML"/>
        <w:ind w:firstLine="709"/>
        <w:contextualSpacing/>
        <w:jc w:val="both"/>
        <w:rPr>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Выхаванцы лёгка запамінаюць тое, што звязана з іх дзеяннямі і эмацыянальнымі перажываннямі. Гэта становіцца асновай выхавання цікавасці да навакольнага свету. Уражанні, якія з’яўляюцца на другім годзе жыцця ў дзяцей у выглядзе ўяўленняў, выступаюць перадумовамі станаўлення іх уяўлення. Адно з найважнейшых дасягненняў у развіцці дзяцей гэтага ўзросту – выкарыстанне прадметаў, якіх няма, у якасці мысленных вобразаў.</w:t>
      </w:r>
    </w:p>
    <w:p w14:paraId="3A66027D" w14:textId="77777777" w:rsidR="00A5668C" w:rsidRPr="00D36092" w:rsidRDefault="00A5668C" w:rsidP="00A5668C">
      <w:pPr>
        <w:pStyle w:val="HTML"/>
        <w:ind w:firstLine="709"/>
        <w:contextualSpacing/>
        <w:jc w:val="both"/>
        <w:rPr>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На другім годзе жыцця развіваецца здольнасць дзяцей даследаваць навакольны свет мэтанакіравана. Першымі наўмыснымі дзеяннямі выхаванцаў становяцца маніпуляцыі з цацкамі, затым з’яўляюцца дзеянні суаднясення і прыладныя дзеянні, фарміраванне якіх садзейнічае развіццю разумовых аперацый і прыводзіць да першых элементарных абагульненняў.</w:t>
      </w:r>
    </w:p>
    <w:p w14:paraId="767A5038"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 xml:space="preserve">Устанаўленне сувязі паміж прадметам і дзеяннем выступае перадумовай практычнага рашэння задач у дзяцей, узнікае наглядна-дзейснае мысленне. У працэсе сумеснай дзейнасці з дарослымі выхаванцы здзяйсняюць разнастайныя дзеянні з гульнявым і прыродным матэрыялам (вадой, пяском) і такім чынам знаёмяцца з іх уласцівасцямі. </w:t>
      </w:r>
    </w:p>
    <w:p w14:paraId="4D647A3D"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На другім годзе жыцця ў дзяцей назапашваюцца ўяўленні аб мностве прадметаў, гукаў, рухаў. Выхаванцы авалодваюць перадумовамі лічыльнай дзейнасці: перакладаюць, перабіраюць прадметы з адначасовым маўленчым прагаворваннем. Колькасныя ўяўленні ў дзяцей дадзенага ўзросту адрозніваюцца недакладнасцю, бо ім складана бачыць межы групы прадметаў і ў ёй вылучаць асобныя элементы.</w:t>
      </w:r>
    </w:p>
    <w:p w14:paraId="22B266C8" w14:textId="77777777" w:rsidR="00A5668C" w:rsidRPr="00D36092" w:rsidRDefault="00A5668C" w:rsidP="00A5668C">
      <w:pPr>
        <w:pStyle w:val="HTML"/>
        <w:ind w:firstLine="709"/>
        <w:contextualSpacing/>
        <w:jc w:val="both"/>
        <w:rPr>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lastRenderedPageBreak/>
        <w:t>У гэтым узросце ў дзяцей фарміруецца практычны вопыт арыенціроўкі ў прасторы, яны пачынаюць разумець значэнне слоў, якія характарызуюць прасторавыя адносіны, напрамкі, адлегласці. Выхаванцы ўжо здольныя арыентавацца на сабе і пераносіць гэтыя ўменні на іншы аб’ект (цацку, іншага чалавека).</w:t>
      </w:r>
    </w:p>
    <w:p w14:paraId="311DBA5C"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Маўленчае развіццё. Узроставы перыяд ад аднаго года да двух гадоў характарызуецца інтэнсіўным развіццём разумення маўлення людзей, якія акружаюць, і ўзнікненнем слоў. У першым паўгоддзі другога года жыцця дзяцей тэмпы маўленчага развіцця замаруджаны, запас актыўных слоў павялічваецца нязначна. У гэтым узросце словы дзяцей могуць мець сэнс цэлага сказа, выказвання. Гэты сэнс можа мяняцца ў залежнасці ад сітуацыі. Звычайна такія словы суправаджаюцца мімікай і жэстамі. Своеасаблівасць маўленчага развіцця на дадзеным узроставым этапе заключаецца яшчэ і ў тым, што, укладваючы ў словы, якія вымаўляюцца, свой уласны сэнс, часта незразумелы людзям, якія акружаюць, дзеці ў той жа час добра разумеюць маўленне дарослых і рэдка памыляюцца, выконваючы іх інструкцыі.</w:t>
      </w:r>
    </w:p>
    <w:p w14:paraId="5C831BA2"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Пасля паўтара года колькасць актыўных слоў хутка ўзрастае, і дзеці пачынаюць імі даволі шырока карыстацца. Назапашаны за першае паўгоддзе пасіўны запас слоў становіцца іх актыўным слоўнікам. Акрамя назоўнікаў, у мове з’яўляюцца дзеясловы і некаторыя яго граматычныя формы: прошлы час, трэцяя асоба. Да канца другога года дзеці ўтвараюць сказы з 2-3 слоў. Маўленне становіцца асноўным сродкам зносін. Узаемаадносіны з дарослым увасабляюцца ў слоўную форму. Дзеці звяртаюцца да людзей, якія акружаюць, па розных нагодах: просяць, патрабуюць, паказваюць, называюць, а ў далейшым і паведамляюць.</w:t>
      </w:r>
    </w:p>
    <w:p w14:paraId="2CC8093E" w14:textId="77777777" w:rsidR="00A5668C" w:rsidRPr="00D36092" w:rsidRDefault="00A5668C" w:rsidP="00A5668C">
      <w:pPr>
        <w:pStyle w:val="HTML"/>
        <w:ind w:firstLine="709"/>
        <w:contextualSpacing/>
        <w:jc w:val="both"/>
        <w:rPr>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Эстэтычнае развіццё. Выхаванцы другога года жыцця здольныя эмацыянальна адгукацца на яркія, прыгожыя прадметы ў навакольным жыцці, праяўляць пакуль яшчэ няўстойлівую цікавасць да мастацкіх вобразаў у кніжнай ілюстрацыі, народнай цаццы, заўважаць і суадносіць знаёмыя прадметы, з’явы з іх выявай.</w:t>
      </w:r>
    </w:p>
    <w:p w14:paraId="11175EE0" w14:textId="77777777" w:rsidR="00A5668C" w:rsidRPr="00D36092" w:rsidRDefault="00A5668C" w:rsidP="00A5668C">
      <w:pPr>
        <w:pStyle w:val="HTML"/>
        <w:ind w:firstLine="709"/>
        <w:contextualSpacing/>
        <w:jc w:val="both"/>
        <w:rPr>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У прадметнай дзейнасці закладваюцца перадумовы да выяўленчай і канструктыўнай дзейнасці, зараджаецца цікавасць да даступных узросту матэрыялаў для выяўленчай дзейнасці і канструявання. Дзеці сумесна з дарослым і самастойна знаёмяцца з іх уласцівасцямі, маніпулююць імі, ад маніпуляцый пераходзяць да прасцейшых прыладных дзеянняў, назіраюць за працэсам малявання, лепкі, канструявання дарослага, пераймаюць яго, эмацыянальна рэагуюць на яркія колеры.</w:t>
      </w:r>
    </w:p>
    <w:p w14:paraId="489F7890" w14:textId="77777777" w:rsidR="00A5668C" w:rsidRPr="00D36092" w:rsidRDefault="00A5668C" w:rsidP="00A5668C">
      <w:pPr>
        <w:pStyle w:val="HTML"/>
        <w:ind w:firstLine="709"/>
        <w:contextualSpacing/>
        <w:jc w:val="both"/>
        <w:rPr>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 xml:space="preserve">Разнастайныя рухі рукі спачатку носяць хаатычны, міжвольны характар. Паступова падчас набыцця першаснага вопыту выкарыстання матэрыялаў для выяўленчай дзейнасці і канструявання ў маляванні, лепцы, аплікацыі, канструяванні, засваенні прасторы ліста паперы, запаўненні яго каракулямі, прасцейшых выяўленчых і канструктыўных формаў дзеці ад </w:t>
      </w:r>
      <w:r w:rsidRPr="00D36092">
        <w:rPr>
          <w:rStyle w:val="y2iqfc"/>
          <w:rFonts w:ascii="Times New Roman" w:hAnsi="Times New Roman" w:cs="Times New Roman"/>
          <w:color w:val="1F1F1F"/>
          <w:sz w:val="30"/>
          <w:szCs w:val="30"/>
          <w:lang w:val="be-BY"/>
        </w:rPr>
        <w:lastRenderedPageBreak/>
        <w:t xml:space="preserve">міжвольных, арыенціровачных дзеянняў </w:t>
      </w:r>
      <w:r w:rsidRPr="00D36092">
        <w:rPr>
          <w:rFonts w:ascii="Times New Roman" w:hAnsi="Times New Roman" w:cs="Times New Roman"/>
          <w:color w:val="1F1F1F"/>
          <w:sz w:val="30"/>
          <w:szCs w:val="30"/>
          <w:lang w:val="be-BY"/>
        </w:rPr>
        <w:t xml:space="preserve">пераходзяць да выканальніцкіх і пры падтрымцы дарослага – да элементаў кантрольна-ацэначных дзеянняў. </w:t>
      </w:r>
      <w:r w:rsidRPr="00D36092">
        <w:rPr>
          <w:rStyle w:val="y2iqfc"/>
          <w:rFonts w:ascii="Times New Roman" w:hAnsi="Times New Roman" w:cs="Times New Roman"/>
          <w:color w:val="1F1F1F"/>
          <w:sz w:val="30"/>
          <w:szCs w:val="30"/>
          <w:lang w:val="be-BY"/>
        </w:rPr>
        <w:t>Да канца другога года жыцця выхаванцы могуць пазнаваць у сваёй працы знаёмыя вобразы па асацыяцыі з формай, колерам знаёмых прадметаў.</w:t>
      </w:r>
    </w:p>
    <w:p w14:paraId="28E10734"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 xml:space="preserve">Сенсорыка, якая развіваецца, дазваляе дзецям адрозніваць і параўноўваць высокія і нізкія гукі, гучнае і ціхае гучанне, асобныя тэмбры; да двух гадоў ужо фарміруецца сенсорны ўзор хуткага тэмпу. Дзеці здольныя засяроджвацца ў час гучання музыкі (15–20 секунд бесперапыннага гучання). Актыўна фарміруецца элементарная эмацыянальная спагадлівасць на музыку, пры яе ўспрыманні выяўляюцца ярка кантрасныя эмоцыі – вясёлае ажыўленне, спакойны настрой, а слоўнікавы запас, які расце, дазваляе разумець элементарныя характарыстыкі музыкі. У гэтым узросце ўжо развіта музычная памяць, якая выяўляецца ў пазнаванні музыкі. Дзеці шмат рухаюцца, аўтаматызаваная да двух гадоў хадзьба з задавальненнем імі выконваецца пад гучанне музыкі, ад паказу дарослага яны пераходзяць да рухаў у адпаведнасці са словамі і характарам музыкі (зрокавая арыентацыя саступае месца слыхавой). Пры гэтым рух застаецца важным сродкам разумення слоў песні і характарыстык музыкі. </w:t>
      </w:r>
    </w:p>
    <w:p w14:paraId="5BDE1607" w14:textId="77777777" w:rsidR="00A5668C" w:rsidRPr="00D36092" w:rsidRDefault="00A5668C" w:rsidP="00A5668C">
      <w:pPr>
        <w:pStyle w:val="HTML"/>
        <w:ind w:firstLine="709"/>
        <w:contextualSpacing/>
        <w:jc w:val="both"/>
        <w:rPr>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Ужо развіта непасрэднае перайманне чутнага, што дазваляе актыўна і свядома падпяваць даросламу ў песнях і гульнях, пераймаць дарослага ў дзеяннях з музычнымі цацкамі і інструментамі.</w:t>
      </w:r>
    </w:p>
    <w:p w14:paraId="71FFF6F6"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 xml:space="preserve">Самастойнасць, якая расце, выяўляецца ў маніпуляцыі з музычнымі цацкамі, у выкананні вобразнай ролі па ўласнай ініцыятыве; выяўляецца патрабаванне ў музычным афармленні сваёй самастойнай гульні і дзейнасці, якая часта носіць творчы характар (напрыклад, напяванне «ўласнай мелодыі» ў час дзеянняў з прадметамі і цацкамі). </w:t>
      </w:r>
    </w:p>
    <w:p w14:paraId="03B23534" w14:textId="77777777" w:rsidR="00A5668C" w:rsidRPr="00D36092" w:rsidRDefault="00A5668C" w:rsidP="00A5668C">
      <w:pPr>
        <w:pStyle w:val="HTML"/>
        <w:ind w:firstLine="709"/>
        <w:contextualSpacing/>
        <w:jc w:val="both"/>
        <w:rPr>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Дзеці пачынаюць праяўляць цікавасць адзін да аднаго, з’яўляецца імкненне скакаць не толькі з дарослым, але і з партнёрам-дзіцём (у парным танцы і маленькім кружку).</w:t>
      </w:r>
    </w:p>
    <w:p w14:paraId="66AFCCDA"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Выхаванцы могуць з цікавасцю слухаць творы мастацкай літаратуры і фальклору, разглядаць ілюстрацыі да іх, эмацыянальна рэагаваць на іх змест, паказваючы жэстамі і мімікай, як паводзяць сябе персанажы.</w:t>
      </w:r>
    </w:p>
    <w:p w14:paraId="0152B38C"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Прыкладныя распарадкі дня для выхаванцаў групы другога ранняга ўзросту (ад аднаго года да двух гадоў) прадстаўлены ў табліцах 2, 3.</w:t>
      </w:r>
    </w:p>
    <w:p w14:paraId="5CBEA7FF" w14:textId="77777777" w:rsidR="00A5668C" w:rsidRPr="00D36092" w:rsidRDefault="00A5668C" w:rsidP="00A5668C">
      <w:pPr>
        <w:pStyle w:val="HTML"/>
        <w:ind w:firstLine="709"/>
        <w:contextualSpacing/>
        <w:jc w:val="both"/>
        <w:rPr>
          <w:rFonts w:ascii="Times New Roman" w:hAnsi="Times New Roman" w:cs="Times New Roman"/>
          <w:color w:val="1F1F1F"/>
          <w:sz w:val="30"/>
          <w:szCs w:val="30"/>
        </w:rPr>
      </w:pPr>
    </w:p>
    <w:p w14:paraId="193FCCF0" w14:textId="77777777" w:rsidR="00A5668C" w:rsidRPr="00D36092" w:rsidRDefault="00A5668C" w:rsidP="00A5668C">
      <w:pPr>
        <w:pStyle w:val="HTML"/>
        <w:contextualSpacing/>
        <w:jc w:val="right"/>
        <w:rPr>
          <w:rFonts w:ascii="Times New Roman" w:hAnsi="Times New Roman" w:cs="Times New Roman"/>
          <w:color w:val="1F1F1F"/>
          <w:sz w:val="30"/>
          <w:szCs w:val="30"/>
          <w:lang w:val="be-BY"/>
        </w:rPr>
      </w:pPr>
      <w:r w:rsidRPr="00D36092">
        <w:rPr>
          <w:rFonts w:ascii="Times New Roman" w:hAnsi="Times New Roman" w:cs="Times New Roman"/>
          <w:color w:val="1F1F1F"/>
          <w:sz w:val="30"/>
          <w:szCs w:val="30"/>
          <w:lang w:val="be-BY"/>
        </w:rPr>
        <w:t>Табліца 2</w:t>
      </w:r>
    </w:p>
    <w:p w14:paraId="581BFE66" w14:textId="7F017AC8" w:rsidR="00A5668C" w:rsidRPr="003E5FA7" w:rsidRDefault="00A5668C" w:rsidP="00A5668C">
      <w:pPr>
        <w:spacing w:line="240" w:lineRule="auto"/>
        <w:jc w:val="center"/>
        <w:rPr>
          <w:b/>
          <w:bCs/>
          <w:sz w:val="30"/>
          <w:szCs w:val="30"/>
        </w:rPr>
      </w:pPr>
      <w:r w:rsidRPr="003E5FA7">
        <w:rPr>
          <w:b/>
          <w:bCs/>
          <w:sz w:val="30"/>
          <w:szCs w:val="30"/>
        </w:rPr>
        <w:t>Прыкладны распарадак дня выхаванцаў групы другога ранняга ўзросту</w:t>
      </w:r>
      <w:r w:rsidR="003E5FA7">
        <w:rPr>
          <w:b/>
          <w:bCs/>
          <w:sz w:val="30"/>
          <w:szCs w:val="30"/>
          <w:lang w:val="be-BY"/>
        </w:rPr>
        <w:t xml:space="preserve"> </w:t>
      </w:r>
      <w:r w:rsidRPr="003E5FA7">
        <w:rPr>
          <w:b/>
          <w:bCs/>
          <w:sz w:val="30"/>
          <w:szCs w:val="30"/>
        </w:rPr>
        <w:t xml:space="preserve">(ад </w:t>
      </w:r>
      <w:r w:rsidRPr="003E5FA7">
        <w:rPr>
          <w:b/>
          <w:bCs/>
          <w:sz w:val="30"/>
          <w:szCs w:val="30"/>
          <w:lang w:val="be-BY"/>
        </w:rPr>
        <w:t>аднаго</w:t>
      </w:r>
      <w:r w:rsidRPr="003E5FA7">
        <w:rPr>
          <w:b/>
          <w:bCs/>
          <w:sz w:val="30"/>
          <w:szCs w:val="30"/>
        </w:rPr>
        <w:t xml:space="preserve"> года да </w:t>
      </w:r>
      <w:r w:rsidRPr="003E5FA7">
        <w:rPr>
          <w:b/>
          <w:bCs/>
          <w:sz w:val="30"/>
          <w:szCs w:val="30"/>
          <w:lang w:val="be-BY"/>
        </w:rPr>
        <w:t>двух</w:t>
      </w:r>
      <w:r w:rsidRPr="003E5FA7">
        <w:rPr>
          <w:b/>
          <w:bCs/>
          <w:sz w:val="30"/>
          <w:szCs w:val="30"/>
        </w:rPr>
        <w:t xml:space="preserve"> гадоў)</w:t>
      </w:r>
    </w:p>
    <w:p w14:paraId="44FB7D80" w14:textId="77777777" w:rsidR="00A5668C" w:rsidRDefault="00A5668C" w:rsidP="00A5668C">
      <w:pPr>
        <w:spacing w:line="240" w:lineRule="auto"/>
        <w:jc w:val="center"/>
        <w:rPr>
          <w:rFonts w:eastAsia="Times New Roman"/>
          <w:b/>
          <w:bCs/>
          <w:sz w:val="30"/>
          <w:szCs w:val="30"/>
          <w:lang w:val="be-BY"/>
        </w:rPr>
      </w:pPr>
      <w:r w:rsidRPr="003E5FA7">
        <w:rPr>
          <w:rFonts w:eastAsia="Times New Roman"/>
          <w:b/>
          <w:bCs/>
          <w:sz w:val="30"/>
          <w:szCs w:val="30"/>
          <w:lang w:val="be-BY"/>
        </w:rPr>
        <w:t xml:space="preserve">Час знаходжання выхаванцаў – </w:t>
      </w:r>
      <w:r w:rsidRPr="003E5FA7">
        <w:rPr>
          <w:rFonts w:eastAsia="Times New Roman"/>
          <w:b/>
          <w:bCs/>
          <w:sz w:val="30"/>
          <w:szCs w:val="30"/>
        </w:rPr>
        <w:t xml:space="preserve">10,5 </w:t>
      </w:r>
      <w:r w:rsidRPr="003E5FA7">
        <w:rPr>
          <w:rFonts w:eastAsia="Times New Roman"/>
          <w:b/>
          <w:bCs/>
          <w:sz w:val="30"/>
          <w:szCs w:val="30"/>
          <w:lang w:val="be-BY"/>
        </w:rPr>
        <w:t>гадзіны</w:t>
      </w:r>
    </w:p>
    <w:p w14:paraId="2C765278" w14:textId="77777777" w:rsidR="003E5FA7" w:rsidRPr="003E5FA7" w:rsidRDefault="003E5FA7" w:rsidP="00A5668C">
      <w:pPr>
        <w:spacing w:line="240" w:lineRule="auto"/>
        <w:jc w:val="center"/>
        <w:rPr>
          <w:rFonts w:eastAsia="Times New Roman"/>
          <w:b/>
          <w:bCs/>
          <w:sz w:val="30"/>
          <w:szCs w:val="30"/>
          <w:lang w:val="be-BY"/>
        </w:rPr>
      </w:pP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4A0" w:firstRow="1" w:lastRow="0" w:firstColumn="1" w:lastColumn="0" w:noHBand="0" w:noVBand="1"/>
      </w:tblPr>
      <w:tblGrid>
        <w:gridCol w:w="5906"/>
        <w:gridCol w:w="1860"/>
        <w:gridCol w:w="1860"/>
      </w:tblGrid>
      <w:tr w:rsidR="00A5668C" w:rsidRPr="00D36092" w14:paraId="54C257D5" w14:textId="77777777" w:rsidTr="00B12E24">
        <w:tc>
          <w:tcPr>
            <w:tcW w:w="3068" w:type="pct"/>
            <w:vMerge w:val="restart"/>
            <w:tcBorders>
              <w:right w:val="single" w:sz="5" w:space="0" w:color="000000"/>
            </w:tcBorders>
            <w:vAlign w:val="center"/>
          </w:tcPr>
          <w:p w14:paraId="7F0A674C"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Структурныя кампаненты распарадку дня</w:t>
            </w:r>
          </w:p>
        </w:tc>
        <w:tc>
          <w:tcPr>
            <w:tcW w:w="1932" w:type="pct"/>
            <w:gridSpan w:val="2"/>
            <w:tcBorders>
              <w:left w:val="single" w:sz="5" w:space="0" w:color="000000"/>
              <w:bottom w:val="single" w:sz="4" w:space="0" w:color="auto"/>
            </w:tcBorders>
          </w:tcPr>
          <w:p w14:paraId="4D29B99B"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Узрост/Час</w:t>
            </w:r>
          </w:p>
        </w:tc>
      </w:tr>
      <w:tr w:rsidR="00A5668C" w:rsidRPr="00D36092" w14:paraId="5945350B" w14:textId="77777777" w:rsidTr="00B12E24">
        <w:tc>
          <w:tcPr>
            <w:tcW w:w="3068" w:type="pct"/>
            <w:vMerge/>
            <w:tcBorders>
              <w:bottom w:val="single" w:sz="5" w:space="0" w:color="000000"/>
              <w:right w:val="single" w:sz="5" w:space="0" w:color="000000"/>
            </w:tcBorders>
          </w:tcPr>
          <w:p w14:paraId="3EB06F21" w14:textId="77777777" w:rsidR="00A5668C" w:rsidRPr="00D36092" w:rsidRDefault="00A5668C" w:rsidP="00B12E24">
            <w:pPr>
              <w:spacing w:line="240" w:lineRule="auto"/>
              <w:rPr>
                <w:rFonts w:eastAsia="Times New Roman"/>
                <w:sz w:val="26"/>
                <w:szCs w:val="26"/>
                <w:lang w:val="en-US"/>
              </w:rPr>
            </w:pPr>
          </w:p>
        </w:tc>
        <w:tc>
          <w:tcPr>
            <w:tcW w:w="966" w:type="pct"/>
            <w:tcBorders>
              <w:top w:val="single" w:sz="4" w:space="0" w:color="auto"/>
              <w:left w:val="single" w:sz="5" w:space="0" w:color="000000"/>
              <w:bottom w:val="single" w:sz="5" w:space="0" w:color="000000"/>
              <w:right w:val="single" w:sz="4" w:space="0" w:color="auto"/>
            </w:tcBorders>
          </w:tcPr>
          <w:p w14:paraId="11A41C48"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1</w:t>
            </w:r>
            <w:r w:rsidRPr="00D36092">
              <w:rPr>
                <w:rFonts w:eastAsia="Times New Roman"/>
                <w:sz w:val="26"/>
                <w:szCs w:val="26"/>
                <w:lang w:val="en-US"/>
              </w:rPr>
              <w:t> </w:t>
            </w:r>
            <w:r w:rsidRPr="00D36092">
              <w:rPr>
                <w:rFonts w:eastAsia="Times New Roman"/>
                <w:sz w:val="26"/>
                <w:szCs w:val="26"/>
              </w:rPr>
              <w:t>год – 1</w:t>
            </w:r>
            <w:r w:rsidRPr="00D36092">
              <w:rPr>
                <w:rFonts w:eastAsia="Times New Roman"/>
                <w:sz w:val="26"/>
                <w:szCs w:val="26"/>
                <w:lang w:val="en-US"/>
              </w:rPr>
              <w:t> </w:t>
            </w:r>
            <w:r w:rsidRPr="00D36092">
              <w:rPr>
                <w:rFonts w:eastAsia="Times New Roman"/>
                <w:sz w:val="26"/>
                <w:szCs w:val="26"/>
              </w:rPr>
              <w:t>год 6 месяцаў</w:t>
            </w:r>
          </w:p>
        </w:tc>
        <w:tc>
          <w:tcPr>
            <w:tcW w:w="966" w:type="pct"/>
            <w:tcBorders>
              <w:top w:val="single" w:sz="4" w:space="0" w:color="auto"/>
              <w:left w:val="single" w:sz="4" w:space="0" w:color="auto"/>
              <w:bottom w:val="single" w:sz="5" w:space="0" w:color="000000"/>
            </w:tcBorders>
          </w:tcPr>
          <w:p w14:paraId="5FDDC115"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1</w:t>
            </w:r>
            <w:r w:rsidRPr="00D36092">
              <w:rPr>
                <w:rFonts w:eastAsia="Times New Roman"/>
                <w:sz w:val="26"/>
                <w:szCs w:val="26"/>
                <w:lang w:val="en-US"/>
              </w:rPr>
              <w:t> </w:t>
            </w:r>
            <w:r w:rsidRPr="00D36092">
              <w:rPr>
                <w:rFonts w:eastAsia="Times New Roman"/>
                <w:sz w:val="26"/>
                <w:szCs w:val="26"/>
              </w:rPr>
              <w:t>год 6 мес</w:t>
            </w:r>
            <w:r w:rsidRPr="00D36092">
              <w:rPr>
                <w:rFonts w:eastAsia="Times New Roman"/>
                <w:sz w:val="26"/>
                <w:szCs w:val="26"/>
                <w:lang w:val="be-BY"/>
              </w:rPr>
              <w:t>яцаў</w:t>
            </w:r>
            <w:r w:rsidRPr="00D36092">
              <w:rPr>
                <w:rFonts w:eastAsia="Times New Roman"/>
                <w:sz w:val="26"/>
                <w:szCs w:val="26"/>
              </w:rPr>
              <w:t> – 2</w:t>
            </w:r>
            <w:r w:rsidRPr="00D36092">
              <w:rPr>
                <w:rFonts w:eastAsia="Times New Roman"/>
                <w:sz w:val="26"/>
                <w:szCs w:val="26"/>
                <w:lang w:val="en-US"/>
              </w:rPr>
              <w:t> </w:t>
            </w:r>
            <w:r w:rsidRPr="00D36092">
              <w:rPr>
                <w:rFonts w:eastAsia="Times New Roman"/>
                <w:sz w:val="26"/>
                <w:szCs w:val="26"/>
              </w:rPr>
              <w:t>гады</w:t>
            </w:r>
          </w:p>
        </w:tc>
      </w:tr>
      <w:tr w:rsidR="00A5668C" w:rsidRPr="00D36092" w14:paraId="52DC2B3B" w14:textId="77777777" w:rsidTr="00B12E24">
        <w:tc>
          <w:tcPr>
            <w:tcW w:w="5000" w:type="pct"/>
            <w:gridSpan w:val="3"/>
            <w:tcBorders>
              <w:top w:val="single" w:sz="5" w:space="0" w:color="000000"/>
              <w:bottom w:val="single" w:sz="5" w:space="0" w:color="000000"/>
            </w:tcBorders>
          </w:tcPr>
          <w:p w14:paraId="4F10CED9"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Дома</w:t>
            </w:r>
          </w:p>
        </w:tc>
      </w:tr>
      <w:tr w:rsidR="00A5668C" w:rsidRPr="00D36092" w14:paraId="57D52969" w14:textId="77777777" w:rsidTr="00B12E24">
        <w:tc>
          <w:tcPr>
            <w:tcW w:w="3068" w:type="pct"/>
            <w:tcBorders>
              <w:top w:val="single" w:sz="5" w:space="0" w:color="000000"/>
              <w:bottom w:val="single" w:sz="5" w:space="0" w:color="000000"/>
              <w:right w:val="single" w:sz="5" w:space="0" w:color="000000"/>
            </w:tcBorders>
            <w:shd w:val="clear" w:color="auto" w:fill="auto"/>
          </w:tcPr>
          <w:p w14:paraId="63734C73" w14:textId="77777777" w:rsidR="00A5668C" w:rsidRPr="00D36092" w:rsidRDefault="00A5668C" w:rsidP="00B12E24">
            <w:pPr>
              <w:spacing w:line="240" w:lineRule="auto"/>
              <w:rPr>
                <w:rFonts w:eastAsia="Times New Roman"/>
                <w:sz w:val="26"/>
                <w:szCs w:val="26"/>
              </w:rPr>
            </w:pPr>
            <w:r w:rsidRPr="00D36092">
              <w:rPr>
                <w:rFonts w:eastAsia="Times New Roman"/>
                <w:sz w:val="26"/>
                <w:szCs w:val="26"/>
                <w:lang w:val="be-BY"/>
              </w:rPr>
              <w:t>Пад’ё</w:t>
            </w:r>
            <w:r w:rsidRPr="00D36092">
              <w:rPr>
                <w:rFonts w:eastAsia="Times New Roman"/>
                <w:sz w:val="26"/>
                <w:szCs w:val="26"/>
                <w:lang w:val="en-US"/>
              </w:rPr>
              <w:t xml:space="preserve">м, </w:t>
            </w:r>
            <w:r w:rsidRPr="00D36092">
              <w:rPr>
                <w:rFonts w:eastAsia="Times New Roman"/>
                <w:sz w:val="26"/>
                <w:szCs w:val="26"/>
                <w:lang w:val="be-BY"/>
              </w:rPr>
              <w:t>ранішні</w:t>
            </w:r>
            <w:r w:rsidRPr="00D36092">
              <w:rPr>
                <w:rFonts w:eastAsia="Times New Roman"/>
                <w:sz w:val="26"/>
                <w:szCs w:val="26"/>
                <w:lang w:val="en-US"/>
              </w:rPr>
              <w:t xml:space="preserve"> туалет</w:t>
            </w:r>
          </w:p>
        </w:tc>
        <w:tc>
          <w:tcPr>
            <w:tcW w:w="1932" w:type="pct"/>
            <w:gridSpan w:val="2"/>
            <w:tcBorders>
              <w:top w:val="single" w:sz="5" w:space="0" w:color="000000"/>
              <w:left w:val="single" w:sz="5" w:space="0" w:color="000000"/>
              <w:bottom w:val="single" w:sz="5" w:space="0" w:color="000000"/>
            </w:tcBorders>
          </w:tcPr>
          <w:p w14:paraId="5948C5B2"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6:30–7:30</w:t>
            </w:r>
          </w:p>
        </w:tc>
      </w:tr>
      <w:tr w:rsidR="00A5668C" w:rsidRPr="00D36092" w14:paraId="207A1A08" w14:textId="77777777" w:rsidTr="00B12E24">
        <w:tc>
          <w:tcPr>
            <w:tcW w:w="5000" w:type="pct"/>
            <w:gridSpan w:val="3"/>
            <w:tcBorders>
              <w:top w:val="single" w:sz="5" w:space="0" w:color="000000"/>
              <w:bottom w:val="single" w:sz="5" w:space="0" w:color="000000"/>
            </w:tcBorders>
            <w:shd w:val="clear" w:color="auto" w:fill="auto"/>
          </w:tcPr>
          <w:p w14:paraId="27A282A1"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lang w:val="en-US"/>
              </w:rPr>
              <w:t>В</w:t>
            </w:r>
            <w:r w:rsidRPr="00D36092">
              <w:rPr>
                <w:rFonts w:eastAsia="Times New Roman"/>
                <w:sz w:val="26"/>
                <w:szCs w:val="26"/>
                <w:lang w:val="be-BY"/>
              </w:rPr>
              <w:t>а ўстанове дашкольнай адукацыі</w:t>
            </w:r>
            <w:r w:rsidRPr="00D36092">
              <w:rPr>
                <w:rFonts w:eastAsia="Times New Roman"/>
                <w:sz w:val="26"/>
                <w:szCs w:val="26"/>
              </w:rPr>
              <w:t xml:space="preserve"> *</w:t>
            </w:r>
          </w:p>
        </w:tc>
      </w:tr>
      <w:tr w:rsidR="00A5668C" w:rsidRPr="00D36092" w14:paraId="7D0BEA11" w14:textId="77777777" w:rsidTr="00B12E24">
        <w:tc>
          <w:tcPr>
            <w:tcW w:w="3068" w:type="pct"/>
            <w:tcBorders>
              <w:top w:val="single" w:sz="5" w:space="0" w:color="000000"/>
              <w:bottom w:val="single" w:sz="5" w:space="0" w:color="000000"/>
              <w:right w:val="single" w:sz="5" w:space="0" w:color="000000"/>
            </w:tcBorders>
            <w:shd w:val="clear" w:color="auto" w:fill="auto"/>
          </w:tcPr>
          <w:p w14:paraId="07455996" w14:textId="77777777" w:rsidR="00A5668C" w:rsidRPr="00D36092" w:rsidRDefault="00A5668C" w:rsidP="00B12E24">
            <w:pPr>
              <w:spacing w:line="240" w:lineRule="auto"/>
              <w:rPr>
                <w:rFonts w:eastAsia="Times New Roman"/>
                <w:sz w:val="26"/>
                <w:szCs w:val="26"/>
              </w:rPr>
            </w:pPr>
            <w:r w:rsidRPr="00D36092">
              <w:rPr>
                <w:sz w:val="26"/>
                <w:szCs w:val="26"/>
              </w:rPr>
              <w:t>Прыём, агляд</w:t>
            </w:r>
            <w:r w:rsidRPr="00D36092">
              <w:rPr>
                <w:sz w:val="26"/>
                <w:szCs w:val="26"/>
                <w:lang w:val="be-BY"/>
              </w:rPr>
              <w:t xml:space="preserve"> дзяцей</w:t>
            </w:r>
            <w:r w:rsidRPr="00D36092">
              <w:rPr>
                <w:sz w:val="26"/>
                <w:szCs w:val="26"/>
              </w:rPr>
              <w:t>, гульні,</w:t>
            </w:r>
            <w:r w:rsidRPr="00D36092">
              <w:rPr>
                <w:rFonts w:eastAsia="Times New Roman"/>
                <w:sz w:val="26"/>
                <w:szCs w:val="26"/>
              </w:rPr>
              <w:t xml:space="preserve"> </w:t>
            </w:r>
            <w:r w:rsidRPr="00D36092">
              <w:rPr>
                <w:sz w:val="26"/>
                <w:szCs w:val="26"/>
              </w:rPr>
              <w:t>ранішняя гімнастыка</w:t>
            </w:r>
            <w:r w:rsidRPr="00D36092">
              <w:rPr>
                <w:rFonts w:eastAsia="Times New Roman"/>
                <w:sz w:val="26"/>
                <w:szCs w:val="26"/>
              </w:rPr>
              <w:t xml:space="preserve">, </w:t>
            </w:r>
            <w:r w:rsidRPr="00D36092">
              <w:rPr>
                <w:sz w:val="26"/>
                <w:szCs w:val="26"/>
              </w:rPr>
              <w:t>гігіенічныя працэдуры</w:t>
            </w:r>
            <w:r w:rsidRPr="00D36092">
              <w:rPr>
                <w:rFonts w:eastAsia="Times New Roman"/>
                <w:sz w:val="26"/>
                <w:szCs w:val="26"/>
              </w:rPr>
              <w:t xml:space="preserve">, </w:t>
            </w:r>
            <w:r w:rsidRPr="00D36092">
              <w:rPr>
                <w:rFonts w:eastAsia="Times New Roman"/>
                <w:sz w:val="26"/>
                <w:szCs w:val="26"/>
                <w:lang w:val="be-BY"/>
              </w:rPr>
              <w:t>п</w:t>
            </w:r>
            <w:r w:rsidRPr="00D36092">
              <w:rPr>
                <w:sz w:val="26"/>
                <w:szCs w:val="26"/>
              </w:rPr>
              <w:t>адрыхтоўка да снеданн</w:t>
            </w:r>
            <w:r w:rsidRPr="00D36092">
              <w:rPr>
                <w:sz w:val="26"/>
                <w:szCs w:val="26"/>
                <w:lang w:val="be-BY"/>
              </w:rPr>
              <w:t>я</w:t>
            </w:r>
          </w:p>
        </w:tc>
        <w:tc>
          <w:tcPr>
            <w:tcW w:w="1932" w:type="pct"/>
            <w:gridSpan w:val="2"/>
            <w:tcBorders>
              <w:top w:val="single" w:sz="5" w:space="0" w:color="000000"/>
              <w:left w:val="single" w:sz="5" w:space="0" w:color="000000"/>
              <w:bottom w:val="single" w:sz="5" w:space="0" w:color="000000"/>
            </w:tcBorders>
            <w:vAlign w:val="center"/>
          </w:tcPr>
          <w:p w14:paraId="0A8A7735"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7:30</w:t>
            </w:r>
            <w:r w:rsidRPr="00D36092">
              <w:rPr>
                <w:rFonts w:eastAsia="Times New Roman"/>
                <w:sz w:val="26"/>
                <w:szCs w:val="26"/>
                <w:lang w:val="en-US"/>
              </w:rPr>
              <w:t>–</w:t>
            </w:r>
            <w:r w:rsidRPr="00D36092">
              <w:rPr>
                <w:rFonts w:eastAsia="Times New Roman"/>
                <w:sz w:val="26"/>
                <w:szCs w:val="26"/>
              </w:rPr>
              <w:t>8:00</w:t>
            </w:r>
          </w:p>
        </w:tc>
      </w:tr>
      <w:tr w:rsidR="00A5668C" w:rsidRPr="00D36092" w14:paraId="0076EE3D" w14:textId="77777777" w:rsidTr="00B12E24">
        <w:tc>
          <w:tcPr>
            <w:tcW w:w="3068" w:type="pct"/>
            <w:tcBorders>
              <w:top w:val="single" w:sz="5" w:space="0" w:color="000000"/>
              <w:bottom w:val="single" w:sz="5" w:space="0" w:color="000000"/>
              <w:right w:val="single" w:sz="5" w:space="0" w:color="000000"/>
            </w:tcBorders>
            <w:shd w:val="clear" w:color="auto" w:fill="auto"/>
          </w:tcPr>
          <w:p w14:paraId="4D1F88C2" w14:textId="77777777" w:rsidR="00A5668C" w:rsidRPr="00D36092" w:rsidRDefault="00A5668C" w:rsidP="00B12E24">
            <w:pPr>
              <w:spacing w:line="240" w:lineRule="auto"/>
              <w:rPr>
                <w:rFonts w:eastAsia="Times New Roman"/>
                <w:sz w:val="26"/>
                <w:szCs w:val="26"/>
                <w:lang w:val="en-US"/>
              </w:rPr>
            </w:pPr>
            <w:r w:rsidRPr="00D36092">
              <w:rPr>
                <w:sz w:val="26"/>
                <w:szCs w:val="26"/>
                <w:lang w:val="be-BY"/>
              </w:rPr>
              <w:t>С</w:t>
            </w:r>
            <w:r w:rsidRPr="00D36092">
              <w:rPr>
                <w:sz w:val="26"/>
                <w:szCs w:val="26"/>
              </w:rPr>
              <w:t>неданне</w:t>
            </w:r>
          </w:p>
        </w:tc>
        <w:tc>
          <w:tcPr>
            <w:tcW w:w="1932" w:type="pct"/>
            <w:gridSpan w:val="2"/>
            <w:tcBorders>
              <w:top w:val="single" w:sz="5" w:space="0" w:color="000000"/>
              <w:left w:val="single" w:sz="5" w:space="0" w:color="000000"/>
              <w:bottom w:val="single" w:sz="5" w:space="0" w:color="000000"/>
            </w:tcBorders>
            <w:vAlign w:val="center"/>
          </w:tcPr>
          <w:p w14:paraId="4DCE5A9C"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8:00–8:30</w:t>
            </w:r>
          </w:p>
        </w:tc>
      </w:tr>
      <w:tr w:rsidR="00A5668C" w:rsidRPr="00D36092" w14:paraId="0EA2204C" w14:textId="77777777" w:rsidTr="00B12E24">
        <w:tc>
          <w:tcPr>
            <w:tcW w:w="3068" w:type="pct"/>
            <w:tcBorders>
              <w:top w:val="single" w:sz="5" w:space="0" w:color="000000"/>
              <w:bottom w:val="single" w:sz="5" w:space="0" w:color="000000"/>
              <w:right w:val="single" w:sz="5" w:space="0" w:color="000000"/>
            </w:tcBorders>
            <w:shd w:val="clear" w:color="auto" w:fill="auto"/>
          </w:tcPr>
          <w:p w14:paraId="6D9E4C49" w14:textId="77777777" w:rsidR="00A5668C" w:rsidRPr="00D36092" w:rsidRDefault="00A5668C" w:rsidP="00B12E24">
            <w:pPr>
              <w:pStyle w:val="HTML"/>
              <w:jc w:val="both"/>
              <w:rPr>
                <w:rFonts w:ascii="Times New Roman" w:hAnsi="Times New Roman" w:cs="Times New Roman"/>
                <w:sz w:val="26"/>
                <w:szCs w:val="26"/>
              </w:rPr>
            </w:pPr>
            <w:r w:rsidRPr="00D36092">
              <w:rPr>
                <w:rStyle w:val="y2iqfc"/>
                <w:rFonts w:ascii="Times New Roman" w:hAnsi="Times New Roman" w:cs="Times New Roman"/>
                <w:sz w:val="26"/>
                <w:szCs w:val="26"/>
                <w:lang w:val="be-BY"/>
              </w:rPr>
              <w:t>Актыўнае няспанне: прадметная і іншыя віды дзейнасці па ініцыятыве дзіцяці пад кіраўніцтвам дарослага, спецыяльна арганізаваная дзейнасць (заняткі) па падгрупах</w:t>
            </w:r>
          </w:p>
        </w:tc>
        <w:tc>
          <w:tcPr>
            <w:tcW w:w="966" w:type="pct"/>
            <w:tcBorders>
              <w:top w:val="single" w:sz="5" w:space="0" w:color="000000"/>
              <w:left w:val="single" w:sz="5" w:space="0" w:color="000000"/>
              <w:bottom w:val="single" w:sz="5" w:space="0" w:color="000000"/>
              <w:right w:val="single" w:sz="5" w:space="0" w:color="000000"/>
            </w:tcBorders>
            <w:vAlign w:val="center"/>
          </w:tcPr>
          <w:p w14:paraId="6CE17A37"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w:t>
            </w:r>
          </w:p>
        </w:tc>
        <w:tc>
          <w:tcPr>
            <w:tcW w:w="966" w:type="pct"/>
            <w:tcBorders>
              <w:top w:val="single" w:sz="5" w:space="0" w:color="000000"/>
              <w:left w:val="single" w:sz="5" w:space="0" w:color="000000"/>
              <w:bottom w:val="single" w:sz="5" w:space="0" w:color="000000"/>
            </w:tcBorders>
            <w:vAlign w:val="center"/>
          </w:tcPr>
          <w:p w14:paraId="211A725D"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8:30–9:10</w:t>
            </w:r>
          </w:p>
        </w:tc>
      </w:tr>
      <w:tr w:rsidR="00A5668C" w:rsidRPr="00D36092" w14:paraId="6B6FA6FE" w14:textId="77777777" w:rsidTr="00B12E24">
        <w:tc>
          <w:tcPr>
            <w:tcW w:w="3068" w:type="pct"/>
            <w:tcBorders>
              <w:top w:val="single" w:sz="5" w:space="0" w:color="000000"/>
              <w:bottom w:val="single" w:sz="5" w:space="0" w:color="000000"/>
              <w:right w:val="single" w:sz="5" w:space="0" w:color="000000"/>
            </w:tcBorders>
            <w:shd w:val="clear" w:color="auto" w:fill="auto"/>
          </w:tcPr>
          <w:p w14:paraId="7CBDB429" w14:textId="77777777" w:rsidR="00A5668C" w:rsidRPr="00D36092" w:rsidRDefault="00A5668C" w:rsidP="00B12E24">
            <w:pPr>
              <w:pStyle w:val="HTML"/>
              <w:jc w:val="both"/>
              <w:rPr>
                <w:rFonts w:ascii="Times New Roman" w:hAnsi="Times New Roman" w:cs="Times New Roman"/>
                <w:sz w:val="26"/>
                <w:szCs w:val="26"/>
              </w:rPr>
            </w:pPr>
            <w:r w:rsidRPr="00D36092">
              <w:rPr>
                <w:rStyle w:val="y2iqfc"/>
                <w:rFonts w:ascii="Times New Roman" w:hAnsi="Times New Roman" w:cs="Times New Roman"/>
                <w:color w:val="1F1F1F"/>
                <w:sz w:val="26"/>
                <w:szCs w:val="26"/>
                <w:lang w:val="be-BY"/>
              </w:rPr>
              <w:t>Актыўнае няспанне: прадметная і іншыя віды дзейнасці па ініцыятыве дзіцяці пад кіраўніцтвам дарослага; падрыхтоўка да сну</w:t>
            </w:r>
          </w:p>
        </w:tc>
        <w:tc>
          <w:tcPr>
            <w:tcW w:w="966" w:type="pct"/>
            <w:tcBorders>
              <w:top w:val="single" w:sz="5" w:space="0" w:color="000000"/>
              <w:left w:val="single" w:sz="5" w:space="0" w:color="000000"/>
              <w:bottom w:val="single" w:sz="5" w:space="0" w:color="000000"/>
              <w:right w:val="single" w:sz="5" w:space="0" w:color="000000"/>
            </w:tcBorders>
            <w:vAlign w:val="center"/>
          </w:tcPr>
          <w:p w14:paraId="14B57DB6"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8:30–9:10</w:t>
            </w:r>
          </w:p>
        </w:tc>
        <w:tc>
          <w:tcPr>
            <w:tcW w:w="966" w:type="pct"/>
            <w:tcBorders>
              <w:top w:val="single" w:sz="5" w:space="0" w:color="000000"/>
              <w:left w:val="single" w:sz="5" w:space="0" w:color="000000"/>
              <w:bottom w:val="single" w:sz="5" w:space="0" w:color="000000"/>
            </w:tcBorders>
            <w:vAlign w:val="center"/>
          </w:tcPr>
          <w:p w14:paraId="11A4697D"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w:t>
            </w:r>
          </w:p>
        </w:tc>
      </w:tr>
      <w:tr w:rsidR="00A5668C" w:rsidRPr="00D36092" w14:paraId="79495101" w14:textId="77777777" w:rsidTr="00B12E24">
        <w:tc>
          <w:tcPr>
            <w:tcW w:w="3068" w:type="pct"/>
            <w:tcBorders>
              <w:top w:val="single" w:sz="5" w:space="0" w:color="000000"/>
              <w:bottom w:val="single" w:sz="5" w:space="0" w:color="000000"/>
              <w:right w:val="single" w:sz="5" w:space="0" w:color="000000"/>
            </w:tcBorders>
          </w:tcPr>
          <w:p w14:paraId="35663C29" w14:textId="77777777" w:rsidR="00A5668C" w:rsidRPr="00D36092" w:rsidRDefault="00A5668C" w:rsidP="00B12E24">
            <w:pPr>
              <w:spacing w:line="240" w:lineRule="auto"/>
              <w:contextualSpacing/>
              <w:rPr>
                <w:rFonts w:eastAsia="Times New Roman"/>
                <w:sz w:val="26"/>
                <w:szCs w:val="26"/>
              </w:rPr>
            </w:pPr>
            <w:r w:rsidRPr="00D36092">
              <w:rPr>
                <w:rFonts w:eastAsia="Times New Roman"/>
                <w:sz w:val="26"/>
                <w:szCs w:val="26"/>
              </w:rPr>
              <w:t>Сон (першы)</w:t>
            </w:r>
          </w:p>
        </w:tc>
        <w:tc>
          <w:tcPr>
            <w:tcW w:w="966" w:type="pct"/>
            <w:tcBorders>
              <w:top w:val="single" w:sz="5" w:space="0" w:color="000000"/>
              <w:left w:val="single" w:sz="5" w:space="0" w:color="000000"/>
              <w:bottom w:val="single" w:sz="5" w:space="0" w:color="000000"/>
              <w:right w:val="single" w:sz="5" w:space="0" w:color="000000"/>
            </w:tcBorders>
          </w:tcPr>
          <w:p w14:paraId="2E1EBB4D"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9:10–11:10</w:t>
            </w:r>
          </w:p>
        </w:tc>
        <w:tc>
          <w:tcPr>
            <w:tcW w:w="966" w:type="pct"/>
            <w:tcBorders>
              <w:top w:val="single" w:sz="5" w:space="0" w:color="000000"/>
              <w:left w:val="single" w:sz="5" w:space="0" w:color="000000"/>
              <w:bottom w:val="single" w:sz="5" w:space="0" w:color="000000"/>
            </w:tcBorders>
          </w:tcPr>
          <w:p w14:paraId="6C043A9C"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w:t>
            </w:r>
          </w:p>
        </w:tc>
      </w:tr>
      <w:tr w:rsidR="00A5668C" w:rsidRPr="00D36092" w14:paraId="3C19AEE1" w14:textId="77777777" w:rsidTr="00B12E24">
        <w:tc>
          <w:tcPr>
            <w:tcW w:w="3068" w:type="pct"/>
            <w:tcBorders>
              <w:top w:val="single" w:sz="5" w:space="0" w:color="000000"/>
              <w:bottom w:val="single" w:sz="5" w:space="0" w:color="000000"/>
              <w:right w:val="single" w:sz="5" w:space="0" w:color="000000"/>
            </w:tcBorders>
          </w:tcPr>
          <w:p w14:paraId="0CB58795" w14:textId="77777777" w:rsidR="00A5668C" w:rsidRPr="00D36092" w:rsidRDefault="00A5668C" w:rsidP="00B12E24">
            <w:pPr>
              <w:spacing w:line="240" w:lineRule="auto"/>
              <w:contextualSpacing/>
              <w:rPr>
                <w:rFonts w:eastAsia="Times New Roman"/>
                <w:sz w:val="26"/>
                <w:szCs w:val="26"/>
              </w:rPr>
            </w:pPr>
            <w:r w:rsidRPr="00D36092">
              <w:rPr>
                <w:sz w:val="26"/>
                <w:szCs w:val="26"/>
              </w:rPr>
              <w:t>Падрыхтоўка да прагулкі</w:t>
            </w:r>
            <w:r w:rsidRPr="00D36092">
              <w:rPr>
                <w:rFonts w:eastAsia="Times New Roman"/>
                <w:sz w:val="26"/>
                <w:szCs w:val="26"/>
              </w:rPr>
              <w:t>, пр</w:t>
            </w:r>
            <w:r w:rsidRPr="00D36092">
              <w:rPr>
                <w:rFonts w:eastAsia="Times New Roman"/>
                <w:sz w:val="26"/>
                <w:szCs w:val="26"/>
                <w:lang w:val="be-BY"/>
              </w:rPr>
              <w:t>а</w:t>
            </w:r>
            <w:r w:rsidRPr="00D36092">
              <w:rPr>
                <w:rFonts w:eastAsia="Times New Roman"/>
                <w:sz w:val="26"/>
                <w:szCs w:val="26"/>
              </w:rPr>
              <w:t>гулка</w:t>
            </w:r>
          </w:p>
        </w:tc>
        <w:tc>
          <w:tcPr>
            <w:tcW w:w="966" w:type="pct"/>
            <w:tcBorders>
              <w:top w:val="single" w:sz="5" w:space="0" w:color="000000"/>
              <w:left w:val="single" w:sz="5" w:space="0" w:color="000000"/>
              <w:bottom w:val="single" w:sz="5" w:space="0" w:color="000000"/>
              <w:right w:val="single" w:sz="5" w:space="0" w:color="000000"/>
            </w:tcBorders>
          </w:tcPr>
          <w:p w14:paraId="2B1F081E"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w:t>
            </w:r>
          </w:p>
        </w:tc>
        <w:tc>
          <w:tcPr>
            <w:tcW w:w="966" w:type="pct"/>
            <w:tcBorders>
              <w:top w:val="single" w:sz="5" w:space="0" w:color="000000"/>
              <w:left w:val="single" w:sz="5" w:space="0" w:color="000000"/>
              <w:bottom w:val="single" w:sz="5" w:space="0" w:color="000000"/>
            </w:tcBorders>
          </w:tcPr>
          <w:p w14:paraId="60872816"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9:10–11:10</w:t>
            </w:r>
          </w:p>
        </w:tc>
      </w:tr>
      <w:tr w:rsidR="00A5668C" w:rsidRPr="00D36092" w14:paraId="0027B3C3" w14:textId="77777777" w:rsidTr="00B12E24">
        <w:tc>
          <w:tcPr>
            <w:tcW w:w="3068" w:type="pct"/>
            <w:tcBorders>
              <w:top w:val="single" w:sz="5" w:space="0" w:color="000000"/>
              <w:bottom w:val="single" w:sz="5" w:space="0" w:color="000000"/>
              <w:right w:val="single" w:sz="5" w:space="0" w:color="000000"/>
            </w:tcBorders>
          </w:tcPr>
          <w:p w14:paraId="4056D43E" w14:textId="77777777" w:rsidR="00A5668C" w:rsidRPr="00D36092" w:rsidRDefault="00A5668C" w:rsidP="00B12E24">
            <w:pPr>
              <w:spacing w:line="240" w:lineRule="auto"/>
              <w:contextualSpacing/>
              <w:rPr>
                <w:rFonts w:eastAsia="Times New Roman"/>
                <w:sz w:val="26"/>
                <w:szCs w:val="26"/>
              </w:rPr>
            </w:pPr>
            <w:r w:rsidRPr="00D36092">
              <w:rPr>
                <w:sz w:val="26"/>
                <w:szCs w:val="26"/>
              </w:rPr>
              <w:t>Паступовы пад’ём</w:t>
            </w:r>
            <w:r w:rsidRPr="00D36092">
              <w:rPr>
                <w:rFonts w:eastAsia="Times New Roman"/>
                <w:sz w:val="26"/>
                <w:szCs w:val="26"/>
              </w:rPr>
              <w:t xml:space="preserve">, </w:t>
            </w:r>
            <w:r w:rsidRPr="00D36092">
              <w:rPr>
                <w:rFonts w:eastAsia="Times New Roman"/>
                <w:sz w:val="26"/>
                <w:szCs w:val="26"/>
                <w:lang w:val="be-BY"/>
              </w:rPr>
              <w:t>п</w:t>
            </w:r>
            <w:r w:rsidRPr="00D36092">
              <w:rPr>
                <w:sz w:val="26"/>
                <w:szCs w:val="26"/>
              </w:rPr>
              <w:t>адрыхтоўка да абеду</w:t>
            </w:r>
            <w:r w:rsidRPr="00D36092">
              <w:rPr>
                <w:rFonts w:eastAsia="Times New Roman"/>
                <w:sz w:val="26"/>
                <w:szCs w:val="26"/>
              </w:rPr>
              <w:t>, абед</w:t>
            </w:r>
          </w:p>
        </w:tc>
        <w:tc>
          <w:tcPr>
            <w:tcW w:w="966" w:type="pct"/>
            <w:tcBorders>
              <w:top w:val="single" w:sz="5" w:space="0" w:color="000000"/>
              <w:left w:val="single" w:sz="5" w:space="0" w:color="000000"/>
              <w:bottom w:val="single" w:sz="5" w:space="0" w:color="000000"/>
              <w:right w:val="single" w:sz="5" w:space="0" w:color="000000"/>
            </w:tcBorders>
            <w:vAlign w:val="center"/>
          </w:tcPr>
          <w:p w14:paraId="5E191494"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11:10–12:00</w:t>
            </w:r>
          </w:p>
        </w:tc>
        <w:tc>
          <w:tcPr>
            <w:tcW w:w="966" w:type="pct"/>
            <w:tcBorders>
              <w:top w:val="single" w:sz="5" w:space="0" w:color="000000"/>
              <w:left w:val="single" w:sz="5" w:space="0" w:color="000000"/>
              <w:bottom w:val="single" w:sz="5" w:space="0" w:color="000000"/>
            </w:tcBorders>
            <w:vAlign w:val="center"/>
          </w:tcPr>
          <w:p w14:paraId="03376B9A"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w:t>
            </w:r>
          </w:p>
        </w:tc>
      </w:tr>
      <w:tr w:rsidR="00A5668C" w:rsidRPr="00D36092" w14:paraId="2A3FDB44" w14:textId="77777777" w:rsidTr="00B12E24">
        <w:tc>
          <w:tcPr>
            <w:tcW w:w="3068" w:type="pct"/>
            <w:tcBorders>
              <w:top w:val="single" w:sz="5" w:space="0" w:color="000000"/>
              <w:bottom w:val="single" w:sz="5" w:space="0" w:color="000000"/>
              <w:right w:val="single" w:sz="5" w:space="0" w:color="000000"/>
            </w:tcBorders>
          </w:tcPr>
          <w:p w14:paraId="0E27F7E4" w14:textId="77777777" w:rsidR="00A5668C" w:rsidRPr="00D36092" w:rsidRDefault="00A5668C" w:rsidP="00B12E24">
            <w:pPr>
              <w:spacing w:line="240" w:lineRule="auto"/>
              <w:contextualSpacing/>
              <w:rPr>
                <w:rFonts w:eastAsia="Times New Roman"/>
                <w:sz w:val="26"/>
                <w:szCs w:val="26"/>
              </w:rPr>
            </w:pPr>
            <w:r w:rsidRPr="00D36092">
              <w:rPr>
                <w:sz w:val="26"/>
                <w:szCs w:val="26"/>
              </w:rPr>
              <w:t>Падрыхтоўка да абеду</w:t>
            </w:r>
            <w:r w:rsidRPr="00D36092">
              <w:rPr>
                <w:rFonts w:eastAsia="Times New Roman"/>
                <w:sz w:val="26"/>
                <w:szCs w:val="26"/>
              </w:rPr>
              <w:t xml:space="preserve">, абед, </w:t>
            </w:r>
            <w:r w:rsidRPr="00D36092">
              <w:rPr>
                <w:rFonts w:eastAsia="Times New Roman"/>
                <w:sz w:val="26"/>
                <w:szCs w:val="26"/>
                <w:lang w:val="be-BY"/>
              </w:rPr>
              <w:t>п</w:t>
            </w:r>
            <w:r w:rsidRPr="00D36092">
              <w:rPr>
                <w:sz w:val="26"/>
                <w:szCs w:val="26"/>
              </w:rPr>
              <w:t>адрыхтоўка да</w:t>
            </w:r>
            <w:r w:rsidRPr="00D36092">
              <w:rPr>
                <w:rFonts w:eastAsia="Times New Roman"/>
                <w:sz w:val="26"/>
                <w:szCs w:val="26"/>
              </w:rPr>
              <w:t> сну</w:t>
            </w:r>
          </w:p>
        </w:tc>
        <w:tc>
          <w:tcPr>
            <w:tcW w:w="966" w:type="pct"/>
            <w:tcBorders>
              <w:top w:val="single" w:sz="5" w:space="0" w:color="000000"/>
              <w:left w:val="single" w:sz="5" w:space="0" w:color="000000"/>
              <w:bottom w:val="single" w:sz="5" w:space="0" w:color="000000"/>
              <w:right w:val="single" w:sz="5" w:space="0" w:color="000000"/>
            </w:tcBorders>
            <w:vAlign w:val="center"/>
          </w:tcPr>
          <w:p w14:paraId="2E5DAB35"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w:t>
            </w:r>
          </w:p>
        </w:tc>
        <w:tc>
          <w:tcPr>
            <w:tcW w:w="966" w:type="pct"/>
            <w:tcBorders>
              <w:top w:val="single" w:sz="5" w:space="0" w:color="000000"/>
              <w:left w:val="single" w:sz="5" w:space="0" w:color="000000"/>
              <w:bottom w:val="single" w:sz="5" w:space="0" w:color="000000"/>
            </w:tcBorders>
            <w:vAlign w:val="center"/>
          </w:tcPr>
          <w:p w14:paraId="5A7DE17A"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11:10–12:00</w:t>
            </w:r>
          </w:p>
        </w:tc>
      </w:tr>
      <w:tr w:rsidR="00A5668C" w:rsidRPr="00D36092" w14:paraId="4A3A1EDA" w14:textId="77777777" w:rsidTr="00B12E24">
        <w:tc>
          <w:tcPr>
            <w:tcW w:w="3068" w:type="pct"/>
            <w:tcBorders>
              <w:top w:val="single" w:sz="5" w:space="0" w:color="000000"/>
              <w:bottom w:val="single" w:sz="5" w:space="0" w:color="000000"/>
              <w:right w:val="single" w:sz="5" w:space="0" w:color="000000"/>
            </w:tcBorders>
          </w:tcPr>
          <w:p w14:paraId="6ECB804A" w14:textId="77777777" w:rsidR="00A5668C" w:rsidRPr="00D36092" w:rsidRDefault="00A5668C" w:rsidP="00B12E24">
            <w:pPr>
              <w:spacing w:line="240" w:lineRule="auto"/>
              <w:contextualSpacing/>
              <w:rPr>
                <w:rFonts w:eastAsia="Times New Roman"/>
                <w:sz w:val="26"/>
                <w:szCs w:val="26"/>
              </w:rPr>
            </w:pPr>
            <w:r w:rsidRPr="00D36092">
              <w:rPr>
                <w:rFonts w:eastAsia="Times New Roman"/>
                <w:sz w:val="26"/>
                <w:szCs w:val="26"/>
              </w:rPr>
              <w:t>Сон</w:t>
            </w:r>
          </w:p>
        </w:tc>
        <w:tc>
          <w:tcPr>
            <w:tcW w:w="966" w:type="pct"/>
            <w:tcBorders>
              <w:top w:val="single" w:sz="5" w:space="0" w:color="000000"/>
              <w:left w:val="single" w:sz="5" w:space="0" w:color="000000"/>
              <w:bottom w:val="single" w:sz="5" w:space="0" w:color="000000"/>
              <w:right w:val="single" w:sz="5" w:space="0" w:color="000000"/>
            </w:tcBorders>
          </w:tcPr>
          <w:p w14:paraId="100586C1"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w:t>
            </w:r>
          </w:p>
        </w:tc>
        <w:tc>
          <w:tcPr>
            <w:tcW w:w="966" w:type="pct"/>
            <w:tcBorders>
              <w:top w:val="single" w:sz="5" w:space="0" w:color="000000"/>
              <w:left w:val="single" w:sz="5" w:space="0" w:color="000000"/>
              <w:bottom w:val="single" w:sz="5" w:space="0" w:color="000000"/>
            </w:tcBorders>
          </w:tcPr>
          <w:p w14:paraId="3F0F54EF"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12:00–15:00</w:t>
            </w:r>
          </w:p>
        </w:tc>
      </w:tr>
      <w:tr w:rsidR="00A5668C" w:rsidRPr="00D36092" w14:paraId="46494AA1" w14:textId="77777777" w:rsidTr="00B12E24">
        <w:tc>
          <w:tcPr>
            <w:tcW w:w="3068" w:type="pct"/>
            <w:tcBorders>
              <w:top w:val="single" w:sz="5" w:space="0" w:color="000000"/>
              <w:bottom w:val="single" w:sz="5" w:space="0" w:color="000000"/>
              <w:right w:val="single" w:sz="5" w:space="0" w:color="000000"/>
            </w:tcBorders>
            <w:shd w:val="clear" w:color="auto" w:fill="auto"/>
          </w:tcPr>
          <w:p w14:paraId="32BE7CB8" w14:textId="77777777" w:rsidR="00A5668C" w:rsidRPr="00D36092" w:rsidRDefault="00A5668C" w:rsidP="00B12E24">
            <w:pPr>
              <w:pStyle w:val="HTML"/>
              <w:contextualSpacing/>
              <w:jc w:val="both"/>
              <w:rPr>
                <w:rFonts w:ascii="Times New Roman" w:hAnsi="Times New Roman" w:cs="Times New Roman"/>
                <w:sz w:val="26"/>
                <w:szCs w:val="26"/>
              </w:rPr>
            </w:pPr>
            <w:r w:rsidRPr="00D36092">
              <w:rPr>
                <w:rStyle w:val="y2iqfc"/>
                <w:rFonts w:ascii="Times New Roman" w:hAnsi="Times New Roman" w:cs="Times New Roman"/>
                <w:sz w:val="26"/>
                <w:szCs w:val="26"/>
                <w:lang w:val="be-BY"/>
              </w:rPr>
              <w:t>Актыўнае няспанне: прадметная і іншыя віды дзейнасці па ініцыятыве дзіцяці пад кіраўніцтвам дарослага, спецыяльна арганізаваная дзейнасць (заняткі) па падгрупах; падрыхтоўка да сну</w:t>
            </w:r>
          </w:p>
        </w:tc>
        <w:tc>
          <w:tcPr>
            <w:tcW w:w="966" w:type="pct"/>
            <w:tcBorders>
              <w:top w:val="single" w:sz="5" w:space="0" w:color="000000"/>
              <w:left w:val="single" w:sz="5" w:space="0" w:color="000000"/>
              <w:bottom w:val="single" w:sz="5" w:space="0" w:color="000000"/>
              <w:right w:val="single" w:sz="5" w:space="0" w:color="000000"/>
            </w:tcBorders>
            <w:vAlign w:val="center"/>
          </w:tcPr>
          <w:p w14:paraId="50C36B6B"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12</w:t>
            </w:r>
            <w:r w:rsidRPr="00D36092">
              <w:rPr>
                <w:rFonts w:eastAsia="Times New Roman"/>
                <w:sz w:val="26"/>
                <w:szCs w:val="26"/>
              </w:rPr>
              <w:t>:0</w:t>
            </w:r>
            <w:r w:rsidRPr="00D36092">
              <w:rPr>
                <w:rFonts w:eastAsia="Times New Roman"/>
                <w:sz w:val="26"/>
                <w:szCs w:val="26"/>
                <w:lang w:val="en-US"/>
              </w:rPr>
              <w:t>0–1</w:t>
            </w:r>
            <w:r w:rsidRPr="00D36092">
              <w:rPr>
                <w:rFonts w:eastAsia="Times New Roman"/>
                <w:sz w:val="26"/>
                <w:szCs w:val="26"/>
              </w:rPr>
              <w:t>4</w:t>
            </w:r>
            <w:r w:rsidRPr="00D36092">
              <w:rPr>
                <w:rFonts w:eastAsia="Times New Roman"/>
                <w:sz w:val="26"/>
                <w:szCs w:val="26"/>
                <w:lang w:val="en-US"/>
              </w:rPr>
              <w:t>:00</w:t>
            </w:r>
          </w:p>
        </w:tc>
        <w:tc>
          <w:tcPr>
            <w:tcW w:w="966" w:type="pct"/>
            <w:tcBorders>
              <w:top w:val="single" w:sz="5" w:space="0" w:color="000000"/>
              <w:left w:val="single" w:sz="5" w:space="0" w:color="000000"/>
              <w:bottom w:val="single" w:sz="5" w:space="0" w:color="000000"/>
            </w:tcBorders>
            <w:vAlign w:val="center"/>
          </w:tcPr>
          <w:p w14:paraId="73FCDA22"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w:t>
            </w:r>
          </w:p>
        </w:tc>
      </w:tr>
      <w:tr w:rsidR="00A5668C" w:rsidRPr="00D36092" w14:paraId="6E8A2612" w14:textId="77777777" w:rsidTr="00B12E24">
        <w:tc>
          <w:tcPr>
            <w:tcW w:w="3068" w:type="pct"/>
            <w:tcBorders>
              <w:top w:val="single" w:sz="5" w:space="0" w:color="000000"/>
              <w:bottom w:val="single" w:sz="5" w:space="0" w:color="000000"/>
              <w:right w:val="single" w:sz="5" w:space="0" w:color="000000"/>
            </w:tcBorders>
          </w:tcPr>
          <w:p w14:paraId="04C0DB22" w14:textId="77777777" w:rsidR="00A5668C" w:rsidRPr="00D36092" w:rsidRDefault="00A5668C" w:rsidP="00B12E24">
            <w:pPr>
              <w:spacing w:line="240" w:lineRule="auto"/>
              <w:contextualSpacing/>
              <w:rPr>
                <w:rFonts w:eastAsia="Times New Roman"/>
                <w:sz w:val="26"/>
                <w:szCs w:val="26"/>
              </w:rPr>
            </w:pPr>
            <w:r w:rsidRPr="00D36092">
              <w:rPr>
                <w:rFonts w:eastAsia="Times New Roman"/>
                <w:sz w:val="26"/>
                <w:szCs w:val="26"/>
              </w:rPr>
              <w:t>Сон (дру</w:t>
            </w:r>
            <w:r w:rsidRPr="00D36092">
              <w:rPr>
                <w:rFonts w:eastAsia="Times New Roman"/>
                <w:sz w:val="26"/>
                <w:szCs w:val="26"/>
                <w:lang w:val="be-BY"/>
              </w:rPr>
              <w:t>гі</w:t>
            </w:r>
            <w:r w:rsidRPr="00D36092">
              <w:rPr>
                <w:rFonts w:eastAsia="Times New Roman"/>
                <w:sz w:val="26"/>
                <w:szCs w:val="26"/>
              </w:rPr>
              <w:t>)</w:t>
            </w:r>
          </w:p>
        </w:tc>
        <w:tc>
          <w:tcPr>
            <w:tcW w:w="966" w:type="pct"/>
            <w:tcBorders>
              <w:top w:val="single" w:sz="5" w:space="0" w:color="000000"/>
              <w:left w:val="single" w:sz="5" w:space="0" w:color="000000"/>
              <w:bottom w:val="single" w:sz="5" w:space="0" w:color="000000"/>
              <w:right w:val="single" w:sz="5" w:space="0" w:color="000000"/>
            </w:tcBorders>
          </w:tcPr>
          <w:p w14:paraId="75A35641"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w:t>
            </w:r>
            <w:r w:rsidRPr="00D36092">
              <w:rPr>
                <w:rFonts w:eastAsia="Times New Roman"/>
                <w:sz w:val="26"/>
                <w:szCs w:val="26"/>
              </w:rPr>
              <w:t>4</w:t>
            </w:r>
            <w:r w:rsidRPr="00D36092">
              <w:rPr>
                <w:rFonts w:eastAsia="Times New Roman"/>
                <w:sz w:val="26"/>
                <w:szCs w:val="26"/>
                <w:lang w:val="en-US"/>
              </w:rPr>
              <w:t>:00–1</w:t>
            </w:r>
            <w:r w:rsidRPr="00D36092">
              <w:rPr>
                <w:rFonts w:eastAsia="Times New Roman"/>
                <w:sz w:val="26"/>
                <w:szCs w:val="26"/>
              </w:rPr>
              <w:t>5</w:t>
            </w:r>
            <w:r w:rsidRPr="00D36092">
              <w:rPr>
                <w:rFonts w:eastAsia="Times New Roman"/>
                <w:sz w:val="26"/>
                <w:szCs w:val="26"/>
                <w:lang w:val="en-US"/>
              </w:rPr>
              <w:t>:</w:t>
            </w:r>
            <w:r w:rsidRPr="00D36092">
              <w:rPr>
                <w:rFonts w:eastAsia="Times New Roman"/>
                <w:sz w:val="26"/>
                <w:szCs w:val="26"/>
              </w:rPr>
              <w:t>3</w:t>
            </w:r>
            <w:r w:rsidRPr="00D36092">
              <w:rPr>
                <w:rFonts w:eastAsia="Times New Roman"/>
                <w:sz w:val="26"/>
                <w:szCs w:val="26"/>
                <w:lang w:val="en-US"/>
              </w:rPr>
              <w:t>0</w:t>
            </w:r>
          </w:p>
        </w:tc>
        <w:tc>
          <w:tcPr>
            <w:tcW w:w="966" w:type="pct"/>
            <w:tcBorders>
              <w:top w:val="single" w:sz="5" w:space="0" w:color="000000"/>
              <w:left w:val="single" w:sz="5" w:space="0" w:color="000000"/>
              <w:bottom w:val="single" w:sz="5" w:space="0" w:color="000000"/>
            </w:tcBorders>
          </w:tcPr>
          <w:p w14:paraId="1630F094"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w:t>
            </w:r>
          </w:p>
        </w:tc>
      </w:tr>
      <w:tr w:rsidR="00A5668C" w:rsidRPr="00D36092" w14:paraId="356634E6" w14:textId="77777777" w:rsidTr="00B12E24">
        <w:tc>
          <w:tcPr>
            <w:tcW w:w="3068" w:type="pct"/>
            <w:tcBorders>
              <w:top w:val="single" w:sz="5" w:space="0" w:color="000000"/>
              <w:bottom w:val="single" w:sz="5" w:space="0" w:color="000000"/>
              <w:right w:val="single" w:sz="5" w:space="0" w:color="000000"/>
            </w:tcBorders>
          </w:tcPr>
          <w:p w14:paraId="44E3653E" w14:textId="77777777" w:rsidR="00A5668C" w:rsidRPr="00D36092" w:rsidRDefault="00A5668C" w:rsidP="00B12E24">
            <w:pPr>
              <w:spacing w:line="240" w:lineRule="auto"/>
              <w:contextualSpacing/>
              <w:rPr>
                <w:rFonts w:eastAsia="Times New Roman"/>
                <w:sz w:val="26"/>
                <w:szCs w:val="26"/>
              </w:rPr>
            </w:pPr>
            <w:r w:rsidRPr="00D36092">
              <w:rPr>
                <w:sz w:val="26"/>
                <w:szCs w:val="26"/>
              </w:rPr>
              <w:t>Паступовы пад’ём, загартоўваючыя мерапрыемствы, самастойная рухальная дзейнасць, гігіенічныя працэдуры, полудзень</w:t>
            </w:r>
          </w:p>
        </w:tc>
        <w:tc>
          <w:tcPr>
            <w:tcW w:w="966" w:type="pct"/>
            <w:tcBorders>
              <w:top w:val="single" w:sz="5" w:space="0" w:color="000000"/>
              <w:left w:val="single" w:sz="5" w:space="0" w:color="000000"/>
              <w:bottom w:val="single" w:sz="5" w:space="0" w:color="000000"/>
              <w:right w:val="single" w:sz="5" w:space="0" w:color="000000"/>
            </w:tcBorders>
            <w:vAlign w:val="center"/>
          </w:tcPr>
          <w:p w14:paraId="62AFDA28"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15:30–16:00</w:t>
            </w:r>
          </w:p>
        </w:tc>
        <w:tc>
          <w:tcPr>
            <w:tcW w:w="966" w:type="pct"/>
            <w:tcBorders>
              <w:top w:val="single" w:sz="5" w:space="0" w:color="000000"/>
              <w:left w:val="single" w:sz="5" w:space="0" w:color="000000"/>
              <w:bottom w:val="single" w:sz="5" w:space="0" w:color="000000"/>
            </w:tcBorders>
            <w:vAlign w:val="center"/>
          </w:tcPr>
          <w:p w14:paraId="0F511A2F"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w:t>
            </w:r>
          </w:p>
        </w:tc>
      </w:tr>
      <w:tr w:rsidR="00A5668C" w:rsidRPr="00D36092" w14:paraId="66DB7836" w14:textId="77777777" w:rsidTr="00B12E24">
        <w:tc>
          <w:tcPr>
            <w:tcW w:w="3068" w:type="pct"/>
            <w:tcBorders>
              <w:top w:val="single" w:sz="5" w:space="0" w:color="000000"/>
              <w:bottom w:val="single" w:sz="5" w:space="0" w:color="000000"/>
              <w:right w:val="single" w:sz="5" w:space="0" w:color="000000"/>
            </w:tcBorders>
          </w:tcPr>
          <w:p w14:paraId="2D081B65" w14:textId="77777777" w:rsidR="00A5668C" w:rsidRPr="00D36092" w:rsidRDefault="00A5668C" w:rsidP="00B12E24">
            <w:pPr>
              <w:spacing w:line="240" w:lineRule="auto"/>
              <w:contextualSpacing/>
              <w:rPr>
                <w:rFonts w:eastAsia="Times New Roman"/>
                <w:sz w:val="26"/>
                <w:szCs w:val="26"/>
              </w:rPr>
            </w:pPr>
            <w:r w:rsidRPr="00D36092">
              <w:rPr>
                <w:sz w:val="26"/>
                <w:szCs w:val="26"/>
              </w:rPr>
              <w:t>Паступовы пад’ём, загартоўваючыя мерапрыемствы, самастойная рухальная дзейнасць, гігіенічныя працэдуры, полудзень</w:t>
            </w:r>
          </w:p>
        </w:tc>
        <w:tc>
          <w:tcPr>
            <w:tcW w:w="966" w:type="pct"/>
            <w:tcBorders>
              <w:top w:val="single" w:sz="5" w:space="0" w:color="000000"/>
              <w:left w:val="single" w:sz="5" w:space="0" w:color="000000"/>
              <w:bottom w:val="single" w:sz="5" w:space="0" w:color="000000"/>
              <w:right w:val="single" w:sz="5" w:space="0" w:color="000000"/>
            </w:tcBorders>
            <w:vAlign w:val="center"/>
          </w:tcPr>
          <w:p w14:paraId="2B0FC23E"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w:t>
            </w:r>
          </w:p>
        </w:tc>
        <w:tc>
          <w:tcPr>
            <w:tcW w:w="966" w:type="pct"/>
            <w:tcBorders>
              <w:top w:val="single" w:sz="5" w:space="0" w:color="000000"/>
              <w:left w:val="single" w:sz="5" w:space="0" w:color="000000"/>
              <w:bottom w:val="single" w:sz="5" w:space="0" w:color="000000"/>
            </w:tcBorders>
            <w:vAlign w:val="center"/>
          </w:tcPr>
          <w:p w14:paraId="169B821E"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lang w:val="en-US"/>
              </w:rPr>
              <w:t>15:00–16:00</w:t>
            </w:r>
          </w:p>
        </w:tc>
      </w:tr>
      <w:tr w:rsidR="00A5668C" w:rsidRPr="00D36092" w14:paraId="35575560" w14:textId="77777777" w:rsidTr="00B12E24">
        <w:tc>
          <w:tcPr>
            <w:tcW w:w="3068" w:type="pct"/>
            <w:tcBorders>
              <w:top w:val="single" w:sz="5" w:space="0" w:color="000000"/>
              <w:bottom w:val="single" w:sz="5" w:space="0" w:color="000000"/>
              <w:right w:val="single" w:sz="5" w:space="0" w:color="000000"/>
            </w:tcBorders>
          </w:tcPr>
          <w:p w14:paraId="0C9F9C1E" w14:textId="77777777" w:rsidR="00A5668C" w:rsidRPr="00D36092" w:rsidRDefault="00A5668C" w:rsidP="00B12E24">
            <w:pPr>
              <w:pStyle w:val="HTML"/>
              <w:contextualSpacing/>
              <w:rPr>
                <w:rFonts w:ascii="Times New Roman" w:hAnsi="Times New Roman" w:cs="Times New Roman"/>
                <w:sz w:val="26"/>
                <w:szCs w:val="26"/>
              </w:rPr>
            </w:pPr>
            <w:r w:rsidRPr="00D36092">
              <w:rPr>
                <w:rStyle w:val="y2iqfc"/>
                <w:rFonts w:ascii="Times New Roman" w:hAnsi="Times New Roman" w:cs="Times New Roman"/>
                <w:sz w:val="26"/>
                <w:szCs w:val="26"/>
                <w:lang w:val="be-BY"/>
              </w:rPr>
              <w:t>Актыўнае няспанне: прадметная і іншыя віды дзейнасці па ініцыятыве дзіцяці пад кіраўніцтвам дарослага</w:t>
            </w:r>
          </w:p>
        </w:tc>
        <w:tc>
          <w:tcPr>
            <w:tcW w:w="966" w:type="pct"/>
            <w:tcBorders>
              <w:top w:val="single" w:sz="5" w:space="0" w:color="000000"/>
              <w:left w:val="single" w:sz="5" w:space="0" w:color="000000"/>
              <w:bottom w:val="single" w:sz="5" w:space="0" w:color="000000"/>
            </w:tcBorders>
            <w:vAlign w:val="center"/>
          </w:tcPr>
          <w:p w14:paraId="6234DEF9"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16:00–17:00</w:t>
            </w:r>
          </w:p>
        </w:tc>
        <w:tc>
          <w:tcPr>
            <w:tcW w:w="966" w:type="pct"/>
            <w:tcBorders>
              <w:top w:val="single" w:sz="5" w:space="0" w:color="000000"/>
              <w:left w:val="single" w:sz="5" w:space="0" w:color="000000"/>
              <w:bottom w:val="single" w:sz="5" w:space="0" w:color="000000"/>
            </w:tcBorders>
            <w:vAlign w:val="center"/>
          </w:tcPr>
          <w:p w14:paraId="215AD984"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w:t>
            </w:r>
          </w:p>
        </w:tc>
      </w:tr>
      <w:tr w:rsidR="00A5668C" w:rsidRPr="00D36092" w14:paraId="1833A0BB" w14:textId="77777777" w:rsidTr="00B12E24">
        <w:tc>
          <w:tcPr>
            <w:tcW w:w="3068" w:type="pct"/>
            <w:tcBorders>
              <w:top w:val="single" w:sz="5" w:space="0" w:color="000000"/>
              <w:bottom w:val="single" w:sz="5" w:space="0" w:color="000000"/>
              <w:right w:val="single" w:sz="5" w:space="0" w:color="000000"/>
            </w:tcBorders>
          </w:tcPr>
          <w:p w14:paraId="72731518" w14:textId="77777777" w:rsidR="00A5668C" w:rsidRPr="00D36092" w:rsidRDefault="00A5668C" w:rsidP="00B12E24">
            <w:pPr>
              <w:pStyle w:val="HTML"/>
              <w:contextualSpacing/>
              <w:jc w:val="both"/>
              <w:rPr>
                <w:rFonts w:ascii="Times New Roman" w:hAnsi="Times New Roman" w:cs="Times New Roman"/>
                <w:sz w:val="26"/>
                <w:szCs w:val="26"/>
              </w:rPr>
            </w:pPr>
            <w:r w:rsidRPr="00D36092">
              <w:rPr>
                <w:rStyle w:val="y2iqfc"/>
                <w:rFonts w:ascii="Times New Roman" w:hAnsi="Times New Roman" w:cs="Times New Roman"/>
                <w:sz w:val="26"/>
                <w:szCs w:val="26"/>
                <w:lang w:val="be-BY"/>
              </w:rPr>
              <w:t>Актыўнае няспанне: прадметная і іншыя віды дзейнасці па ініцыятыве дзіцяці пад кіраўніцтвам дарослага, спецыяльна арганізаваная дзейнасць (заняткі) па падгрупах</w:t>
            </w:r>
          </w:p>
        </w:tc>
        <w:tc>
          <w:tcPr>
            <w:tcW w:w="966" w:type="pct"/>
            <w:tcBorders>
              <w:top w:val="single" w:sz="5" w:space="0" w:color="000000"/>
              <w:left w:val="single" w:sz="5" w:space="0" w:color="000000"/>
              <w:bottom w:val="single" w:sz="5" w:space="0" w:color="000000"/>
            </w:tcBorders>
            <w:vAlign w:val="center"/>
          </w:tcPr>
          <w:p w14:paraId="43FD3606"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w:t>
            </w:r>
          </w:p>
        </w:tc>
        <w:tc>
          <w:tcPr>
            <w:tcW w:w="966" w:type="pct"/>
            <w:tcBorders>
              <w:top w:val="single" w:sz="5" w:space="0" w:color="000000"/>
              <w:left w:val="single" w:sz="5" w:space="0" w:color="000000"/>
              <w:bottom w:val="single" w:sz="5" w:space="0" w:color="000000"/>
            </w:tcBorders>
            <w:vAlign w:val="center"/>
          </w:tcPr>
          <w:p w14:paraId="640E6B34"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16:00–17:00</w:t>
            </w:r>
          </w:p>
        </w:tc>
      </w:tr>
      <w:tr w:rsidR="00A5668C" w:rsidRPr="00D36092" w14:paraId="619724B9" w14:textId="77777777" w:rsidTr="00B12E24">
        <w:tc>
          <w:tcPr>
            <w:tcW w:w="3068" w:type="pct"/>
            <w:tcBorders>
              <w:top w:val="single" w:sz="5" w:space="0" w:color="000000"/>
              <w:bottom w:val="single" w:sz="5" w:space="0" w:color="000000"/>
              <w:right w:val="single" w:sz="5" w:space="0" w:color="000000"/>
            </w:tcBorders>
          </w:tcPr>
          <w:p w14:paraId="0FA9DC8F" w14:textId="77777777" w:rsidR="00A5668C" w:rsidRPr="00D36092" w:rsidRDefault="00A5668C" w:rsidP="00B12E24">
            <w:pPr>
              <w:spacing w:line="240" w:lineRule="auto"/>
              <w:contextualSpacing/>
              <w:rPr>
                <w:rFonts w:eastAsia="Times New Roman"/>
                <w:sz w:val="26"/>
                <w:szCs w:val="26"/>
                <w:lang w:val="be-BY"/>
              </w:rPr>
            </w:pPr>
            <w:r w:rsidRPr="00D36092">
              <w:rPr>
                <w:rFonts w:eastAsia="Times New Roman"/>
                <w:sz w:val="26"/>
                <w:szCs w:val="26"/>
                <w:lang w:val="be-BY"/>
              </w:rPr>
              <w:t>Падрыхтоўка да прагулкі, прагулка,</w:t>
            </w:r>
            <w:r w:rsidRPr="00D36092">
              <w:rPr>
                <w:rFonts w:eastAsia="Times New Roman"/>
                <w:sz w:val="26"/>
                <w:szCs w:val="26"/>
              </w:rPr>
              <w:t xml:space="preserve"> </w:t>
            </w:r>
            <w:r w:rsidRPr="00D36092">
              <w:rPr>
                <w:rFonts w:eastAsia="Times New Roman"/>
                <w:sz w:val="26"/>
                <w:szCs w:val="26"/>
                <w:lang w:val="be-BY"/>
              </w:rPr>
              <w:t>адыход дзяцей да дому</w:t>
            </w:r>
          </w:p>
        </w:tc>
        <w:tc>
          <w:tcPr>
            <w:tcW w:w="1932" w:type="pct"/>
            <w:gridSpan w:val="2"/>
            <w:tcBorders>
              <w:top w:val="single" w:sz="5" w:space="0" w:color="000000"/>
              <w:left w:val="single" w:sz="5" w:space="0" w:color="000000"/>
              <w:bottom w:val="single" w:sz="5" w:space="0" w:color="000000"/>
            </w:tcBorders>
            <w:vAlign w:val="center"/>
          </w:tcPr>
          <w:p w14:paraId="027F1D64"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17:00–18:00</w:t>
            </w:r>
          </w:p>
        </w:tc>
      </w:tr>
      <w:tr w:rsidR="00A5668C" w:rsidRPr="00D36092" w14:paraId="107B78ED" w14:textId="77777777" w:rsidTr="00B12E24">
        <w:tc>
          <w:tcPr>
            <w:tcW w:w="5000" w:type="pct"/>
            <w:gridSpan w:val="3"/>
            <w:tcBorders>
              <w:top w:val="single" w:sz="5" w:space="0" w:color="000000"/>
              <w:bottom w:val="single" w:sz="5" w:space="0" w:color="000000"/>
            </w:tcBorders>
          </w:tcPr>
          <w:p w14:paraId="7E68AB2A"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Дома</w:t>
            </w:r>
          </w:p>
        </w:tc>
      </w:tr>
      <w:tr w:rsidR="00A5668C" w:rsidRPr="00D36092" w14:paraId="578CF730" w14:textId="77777777" w:rsidTr="00B12E24">
        <w:tc>
          <w:tcPr>
            <w:tcW w:w="3068" w:type="pct"/>
            <w:tcBorders>
              <w:top w:val="single" w:sz="5" w:space="0" w:color="000000"/>
              <w:bottom w:val="single" w:sz="5" w:space="0" w:color="000000"/>
              <w:right w:val="single" w:sz="5" w:space="0" w:color="000000"/>
            </w:tcBorders>
          </w:tcPr>
          <w:p w14:paraId="6BDAC994" w14:textId="77777777" w:rsidR="00A5668C" w:rsidRPr="00D36092" w:rsidRDefault="00A5668C" w:rsidP="00B12E24">
            <w:pPr>
              <w:spacing w:line="240" w:lineRule="auto"/>
              <w:rPr>
                <w:rFonts w:eastAsia="Times New Roman"/>
                <w:sz w:val="26"/>
                <w:szCs w:val="26"/>
                <w:lang w:val="en-US"/>
              </w:rPr>
            </w:pPr>
            <w:r w:rsidRPr="00D36092">
              <w:rPr>
                <w:sz w:val="26"/>
                <w:szCs w:val="26"/>
              </w:rPr>
              <w:t>Прагулка</w:t>
            </w:r>
          </w:p>
        </w:tc>
        <w:tc>
          <w:tcPr>
            <w:tcW w:w="1932" w:type="pct"/>
            <w:gridSpan w:val="2"/>
            <w:tcBorders>
              <w:top w:val="single" w:sz="5" w:space="0" w:color="000000"/>
              <w:left w:val="single" w:sz="5" w:space="0" w:color="000000"/>
              <w:bottom w:val="single" w:sz="5" w:space="0" w:color="000000"/>
            </w:tcBorders>
          </w:tcPr>
          <w:p w14:paraId="4374166C"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w:t>
            </w:r>
            <w:r w:rsidRPr="00D36092">
              <w:rPr>
                <w:rFonts w:eastAsia="Times New Roman"/>
                <w:sz w:val="26"/>
                <w:szCs w:val="26"/>
              </w:rPr>
              <w:t>8</w:t>
            </w:r>
            <w:r w:rsidRPr="00D36092">
              <w:rPr>
                <w:rFonts w:eastAsia="Times New Roman"/>
                <w:sz w:val="26"/>
                <w:szCs w:val="26"/>
                <w:lang w:val="en-US"/>
              </w:rPr>
              <w:t>:00–19</w:t>
            </w:r>
            <w:r w:rsidRPr="00D36092">
              <w:rPr>
                <w:rFonts w:eastAsia="Times New Roman"/>
                <w:sz w:val="26"/>
                <w:szCs w:val="26"/>
              </w:rPr>
              <w:t>:0</w:t>
            </w:r>
            <w:r w:rsidRPr="00D36092">
              <w:rPr>
                <w:rFonts w:eastAsia="Times New Roman"/>
                <w:sz w:val="26"/>
                <w:szCs w:val="26"/>
                <w:lang w:val="en-US"/>
              </w:rPr>
              <w:t>0</w:t>
            </w:r>
          </w:p>
        </w:tc>
      </w:tr>
      <w:tr w:rsidR="00A5668C" w:rsidRPr="00D36092" w14:paraId="36EBCBFC" w14:textId="77777777" w:rsidTr="00B12E24">
        <w:tc>
          <w:tcPr>
            <w:tcW w:w="3068" w:type="pct"/>
            <w:tcBorders>
              <w:top w:val="single" w:sz="5" w:space="0" w:color="000000"/>
              <w:bottom w:val="single" w:sz="5" w:space="0" w:color="000000"/>
              <w:right w:val="single" w:sz="5" w:space="0" w:color="000000"/>
            </w:tcBorders>
          </w:tcPr>
          <w:p w14:paraId="55F3D0FE" w14:textId="77777777" w:rsidR="00A5668C" w:rsidRPr="00D36092" w:rsidRDefault="00A5668C" w:rsidP="00B12E24">
            <w:pPr>
              <w:spacing w:line="240" w:lineRule="auto"/>
              <w:rPr>
                <w:rFonts w:eastAsia="Times New Roman"/>
                <w:sz w:val="26"/>
                <w:szCs w:val="26"/>
              </w:rPr>
            </w:pPr>
            <w:r w:rsidRPr="00D36092">
              <w:rPr>
                <w:sz w:val="26"/>
                <w:szCs w:val="26"/>
              </w:rPr>
              <w:t>Вяртанне з прагулкі, падрыхтоўка да вячэры, вячэра</w:t>
            </w:r>
            <w:r w:rsidRPr="00D36092">
              <w:rPr>
                <w:rFonts w:eastAsia="Times New Roman"/>
                <w:sz w:val="26"/>
                <w:szCs w:val="26"/>
              </w:rPr>
              <w:t xml:space="preserve">, </w:t>
            </w:r>
            <w:r w:rsidRPr="00D36092">
              <w:rPr>
                <w:sz w:val="26"/>
                <w:szCs w:val="26"/>
              </w:rPr>
              <w:t>спакойныя гульні</w:t>
            </w:r>
            <w:r w:rsidRPr="00D36092">
              <w:rPr>
                <w:rFonts w:eastAsia="Times New Roman"/>
                <w:sz w:val="26"/>
                <w:szCs w:val="26"/>
              </w:rPr>
              <w:t xml:space="preserve">, </w:t>
            </w:r>
            <w:r w:rsidRPr="00D36092">
              <w:rPr>
                <w:sz w:val="26"/>
                <w:szCs w:val="26"/>
              </w:rPr>
              <w:t>гігіенічныя працэдуры</w:t>
            </w:r>
          </w:p>
        </w:tc>
        <w:tc>
          <w:tcPr>
            <w:tcW w:w="1932" w:type="pct"/>
            <w:gridSpan w:val="2"/>
            <w:tcBorders>
              <w:top w:val="single" w:sz="5" w:space="0" w:color="000000"/>
              <w:left w:val="single" w:sz="5" w:space="0" w:color="000000"/>
              <w:bottom w:val="single" w:sz="5" w:space="0" w:color="000000"/>
            </w:tcBorders>
            <w:vAlign w:val="center"/>
          </w:tcPr>
          <w:p w14:paraId="05A570FA"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19:</w:t>
            </w:r>
            <w:r w:rsidRPr="00D36092">
              <w:rPr>
                <w:rFonts w:eastAsia="Times New Roman"/>
                <w:sz w:val="26"/>
                <w:szCs w:val="26"/>
              </w:rPr>
              <w:t>0</w:t>
            </w:r>
            <w:r w:rsidRPr="00D36092">
              <w:rPr>
                <w:rFonts w:eastAsia="Times New Roman"/>
                <w:sz w:val="26"/>
                <w:szCs w:val="26"/>
                <w:lang w:val="en-US"/>
              </w:rPr>
              <w:t>0–20:00</w:t>
            </w:r>
          </w:p>
        </w:tc>
      </w:tr>
      <w:tr w:rsidR="00A5668C" w:rsidRPr="00D36092" w14:paraId="3208085B" w14:textId="77777777" w:rsidTr="00B12E24">
        <w:tc>
          <w:tcPr>
            <w:tcW w:w="3068" w:type="pct"/>
            <w:tcBorders>
              <w:top w:val="single" w:sz="5" w:space="0" w:color="000000"/>
              <w:right w:val="single" w:sz="5" w:space="0" w:color="000000"/>
            </w:tcBorders>
          </w:tcPr>
          <w:p w14:paraId="0EFD5FFC" w14:textId="77777777" w:rsidR="00A5668C" w:rsidRPr="00D36092" w:rsidRDefault="00A5668C" w:rsidP="00B12E24">
            <w:pPr>
              <w:spacing w:line="240" w:lineRule="auto"/>
              <w:rPr>
                <w:rFonts w:eastAsia="Times New Roman"/>
                <w:sz w:val="26"/>
                <w:szCs w:val="26"/>
                <w:lang w:val="en-US"/>
              </w:rPr>
            </w:pPr>
            <w:r w:rsidRPr="00D36092">
              <w:rPr>
                <w:sz w:val="26"/>
                <w:szCs w:val="26"/>
              </w:rPr>
              <w:t>Начны сон</w:t>
            </w:r>
          </w:p>
        </w:tc>
        <w:tc>
          <w:tcPr>
            <w:tcW w:w="1932" w:type="pct"/>
            <w:gridSpan w:val="2"/>
            <w:tcBorders>
              <w:top w:val="single" w:sz="5" w:space="0" w:color="000000"/>
              <w:left w:val="single" w:sz="5" w:space="0" w:color="000000"/>
            </w:tcBorders>
          </w:tcPr>
          <w:p w14:paraId="29580D6E"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20:00–6:30</w:t>
            </w:r>
            <w:r w:rsidRPr="00D36092">
              <w:rPr>
                <w:rFonts w:eastAsia="Times New Roman"/>
                <w:sz w:val="26"/>
                <w:szCs w:val="26"/>
              </w:rPr>
              <w:t xml:space="preserve"> </w:t>
            </w:r>
            <w:r w:rsidRPr="00D36092">
              <w:rPr>
                <w:rFonts w:eastAsia="Times New Roman"/>
                <w:sz w:val="26"/>
                <w:szCs w:val="26"/>
                <w:lang w:val="en-US"/>
              </w:rPr>
              <w:t>(7:30)</w:t>
            </w:r>
          </w:p>
        </w:tc>
      </w:tr>
    </w:tbl>
    <w:p w14:paraId="79356B43" w14:textId="77777777" w:rsidR="00A5668C" w:rsidRPr="00D36092" w:rsidRDefault="00A5668C" w:rsidP="00A5668C">
      <w:pPr>
        <w:pStyle w:val="HTML"/>
        <w:ind w:firstLine="709"/>
        <w:contextualSpacing/>
        <w:jc w:val="both"/>
        <w:rPr>
          <w:rFonts w:ascii="Times New Roman" w:hAnsi="Times New Roman" w:cs="Times New Roman"/>
          <w:color w:val="1F1F1F"/>
          <w:sz w:val="30"/>
          <w:szCs w:val="30"/>
        </w:rPr>
      </w:pPr>
    </w:p>
    <w:p w14:paraId="1160F23D" w14:textId="77777777" w:rsidR="00A5668C" w:rsidRPr="00D36092" w:rsidRDefault="00A5668C" w:rsidP="00A5668C">
      <w:pPr>
        <w:pStyle w:val="HTML"/>
        <w:contextualSpacing/>
        <w:jc w:val="right"/>
        <w:rPr>
          <w:rFonts w:ascii="Times New Roman" w:hAnsi="Times New Roman" w:cs="Times New Roman"/>
          <w:color w:val="1F1F1F"/>
          <w:sz w:val="30"/>
          <w:szCs w:val="30"/>
          <w:lang w:val="be-BY"/>
        </w:rPr>
      </w:pPr>
      <w:r w:rsidRPr="00D36092">
        <w:rPr>
          <w:rFonts w:ascii="Times New Roman" w:hAnsi="Times New Roman" w:cs="Times New Roman"/>
          <w:color w:val="1F1F1F"/>
          <w:sz w:val="30"/>
          <w:szCs w:val="30"/>
          <w:lang w:val="be-BY"/>
        </w:rPr>
        <w:lastRenderedPageBreak/>
        <w:t xml:space="preserve">Табліца 3 </w:t>
      </w:r>
    </w:p>
    <w:p w14:paraId="74F76532" w14:textId="5246885B" w:rsidR="00A5668C" w:rsidRPr="003E5FA7" w:rsidRDefault="00A5668C" w:rsidP="00A5668C">
      <w:pPr>
        <w:spacing w:line="240" w:lineRule="auto"/>
        <w:jc w:val="center"/>
        <w:rPr>
          <w:b/>
          <w:bCs/>
          <w:sz w:val="30"/>
          <w:szCs w:val="30"/>
        </w:rPr>
      </w:pPr>
      <w:r w:rsidRPr="003E5FA7">
        <w:rPr>
          <w:b/>
          <w:bCs/>
          <w:sz w:val="30"/>
          <w:szCs w:val="30"/>
        </w:rPr>
        <w:t xml:space="preserve">Прыкладны распарадак дня выхаванцаў групы другога ранняга ўзросту (ад </w:t>
      </w:r>
      <w:r w:rsidRPr="003E5FA7">
        <w:rPr>
          <w:b/>
          <w:bCs/>
          <w:sz w:val="30"/>
          <w:szCs w:val="30"/>
          <w:lang w:val="be-BY"/>
        </w:rPr>
        <w:t>аднаго</w:t>
      </w:r>
      <w:r w:rsidRPr="003E5FA7">
        <w:rPr>
          <w:b/>
          <w:bCs/>
          <w:sz w:val="30"/>
          <w:szCs w:val="30"/>
        </w:rPr>
        <w:t xml:space="preserve"> года да </w:t>
      </w:r>
      <w:r w:rsidRPr="003E5FA7">
        <w:rPr>
          <w:b/>
          <w:bCs/>
          <w:sz w:val="30"/>
          <w:szCs w:val="30"/>
          <w:lang w:val="be-BY"/>
        </w:rPr>
        <w:t>двух</w:t>
      </w:r>
      <w:r w:rsidRPr="003E5FA7">
        <w:rPr>
          <w:b/>
          <w:bCs/>
          <w:sz w:val="30"/>
          <w:szCs w:val="30"/>
        </w:rPr>
        <w:t xml:space="preserve"> гадоў)</w:t>
      </w:r>
    </w:p>
    <w:p w14:paraId="51F224BA" w14:textId="77777777" w:rsidR="00A5668C" w:rsidRDefault="00A5668C" w:rsidP="00A5668C">
      <w:pPr>
        <w:spacing w:line="240" w:lineRule="auto"/>
        <w:jc w:val="center"/>
        <w:rPr>
          <w:rFonts w:eastAsia="Times New Roman"/>
          <w:b/>
          <w:bCs/>
          <w:sz w:val="30"/>
          <w:szCs w:val="30"/>
          <w:lang w:val="be-BY"/>
        </w:rPr>
      </w:pPr>
      <w:r w:rsidRPr="003E5FA7">
        <w:rPr>
          <w:rFonts w:eastAsia="Times New Roman"/>
          <w:b/>
          <w:bCs/>
          <w:sz w:val="30"/>
          <w:szCs w:val="30"/>
          <w:lang w:val="be-BY"/>
        </w:rPr>
        <w:t>Час знаходжання выхаванцаў – 12</w:t>
      </w:r>
      <w:r w:rsidRPr="003E5FA7">
        <w:rPr>
          <w:rFonts w:eastAsia="Times New Roman"/>
          <w:b/>
          <w:bCs/>
          <w:sz w:val="30"/>
          <w:szCs w:val="30"/>
        </w:rPr>
        <w:t xml:space="preserve"> </w:t>
      </w:r>
      <w:r w:rsidRPr="003E5FA7">
        <w:rPr>
          <w:rFonts w:eastAsia="Times New Roman"/>
          <w:b/>
          <w:bCs/>
          <w:sz w:val="30"/>
          <w:szCs w:val="30"/>
          <w:lang w:val="be-BY"/>
        </w:rPr>
        <w:t>гадзін</w:t>
      </w:r>
    </w:p>
    <w:p w14:paraId="051647B5" w14:textId="77777777" w:rsidR="003E5FA7" w:rsidRPr="003E5FA7" w:rsidRDefault="003E5FA7" w:rsidP="00A5668C">
      <w:pPr>
        <w:spacing w:line="240" w:lineRule="auto"/>
        <w:jc w:val="center"/>
        <w:rPr>
          <w:rFonts w:eastAsia="Times New Roman"/>
          <w:b/>
          <w:bCs/>
          <w:sz w:val="30"/>
          <w:szCs w:val="30"/>
          <w:lang w:val="be-BY"/>
        </w:rPr>
      </w:pP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4A0" w:firstRow="1" w:lastRow="0" w:firstColumn="1" w:lastColumn="0" w:noHBand="0" w:noVBand="1"/>
      </w:tblPr>
      <w:tblGrid>
        <w:gridCol w:w="5906"/>
        <w:gridCol w:w="1860"/>
        <w:gridCol w:w="1860"/>
      </w:tblGrid>
      <w:tr w:rsidR="00A5668C" w:rsidRPr="00D36092" w14:paraId="31558589" w14:textId="77777777" w:rsidTr="00B12E24">
        <w:tc>
          <w:tcPr>
            <w:tcW w:w="3068" w:type="pct"/>
            <w:vMerge w:val="restart"/>
            <w:tcBorders>
              <w:right w:val="single" w:sz="5" w:space="0" w:color="000000"/>
            </w:tcBorders>
            <w:vAlign w:val="center"/>
          </w:tcPr>
          <w:p w14:paraId="5177CD42"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Структурны</w:t>
            </w:r>
            <w:r w:rsidRPr="00D36092">
              <w:rPr>
                <w:rFonts w:eastAsia="Times New Roman"/>
                <w:sz w:val="26"/>
                <w:szCs w:val="26"/>
                <w:lang w:val="be-BY"/>
              </w:rPr>
              <w:t>я</w:t>
            </w:r>
            <w:r w:rsidRPr="00D36092">
              <w:rPr>
                <w:rFonts w:eastAsia="Times New Roman"/>
                <w:sz w:val="26"/>
                <w:szCs w:val="26"/>
              </w:rPr>
              <w:t xml:space="preserve"> кампаненты распарадку дня</w:t>
            </w:r>
          </w:p>
        </w:tc>
        <w:tc>
          <w:tcPr>
            <w:tcW w:w="1932" w:type="pct"/>
            <w:gridSpan w:val="2"/>
            <w:tcBorders>
              <w:left w:val="single" w:sz="5" w:space="0" w:color="000000"/>
              <w:bottom w:val="single" w:sz="4" w:space="0" w:color="auto"/>
            </w:tcBorders>
          </w:tcPr>
          <w:p w14:paraId="7C0A4712"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Узрост/Час</w:t>
            </w:r>
          </w:p>
        </w:tc>
      </w:tr>
      <w:tr w:rsidR="00A5668C" w:rsidRPr="00D36092" w14:paraId="681B3765" w14:textId="77777777" w:rsidTr="00B12E24">
        <w:tc>
          <w:tcPr>
            <w:tcW w:w="3068" w:type="pct"/>
            <w:vMerge/>
            <w:tcBorders>
              <w:bottom w:val="single" w:sz="5" w:space="0" w:color="000000"/>
              <w:right w:val="single" w:sz="5" w:space="0" w:color="000000"/>
            </w:tcBorders>
          </w:tcPr>
          <w:p w14:paraId="38F0A652" w14:textId="77777777" w:rsidR="00A5668C" w:rsidRPr="00D36092" w:rsidRDefault="00A5668C" w:rsidP="00B12E24">
            <w:pPr>
              <w:spacing w:line="240" w:lineRule="auto"/>
              <w:rPr>
                <w:rFonts w:eastAsia="Times New Roman"/>
                <w:sz w:val="26"/>
                <w:szCs w:val="26"/>
                <w:lang w:val="en-US"/>
              </w:rPr>
            </w:pPr>
          </w:p>
        </w:tc>
        <w:tc>
          <w:tcPr>
            <w:tcW w:w="966" w:type="pct"/>
            <w:tcBorders>
              <w:top w:val="single" w:sz="4" w:space="0" w:color="auto"/>
              <w:left w:val="single" w:sz="5" w:space="0" w:color="000000"/>
              <w:bottom w:val="single" w:sz="5" w:space="0" w:color="000000"/>
              <w:right w:val="single" w:sz="4" w:space="0" w:color="auto"/>
            </w:tcBorders>
          </w:tcPr>
          <w:p w14:paraId="0329718F"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1</w:t>
            </w:r>
            <w:r w:rsidRPr="00D36092">
              <w:rPr>
                <w:rFonts w:eastAsia="Times New Roman"/>
                <w:sz w:val="26"/>
                <w:szCs w:val="26"/>
                <w:lang w:val="en-US"/>
              </w:rPr>
              <w:t> </w:t>
            </w:r>
            <w:r w:rsidRPr="00D36092">
              <w:rPr>
                <w:rFonts w:eastAsia="Times New Roman"/>
                <w:sz w:val="26"/>
                <w:szCs w:val="26"/>
              </w:rPr>
              <w:t>год – 1</w:t>
            </w:r>
            <w:r w:rsidRPr="00D36092">
              <w:rPr>
                <w:rFonts w:eastAsia="Times New Roman"/>
                <w:sz w:val="26"/>
                <w:szCs w:val="26"/>
                <w:lang w:val="en-US"/>
              </w:rPr>
              <w:t> </w:t>
            </w:r>
            <w:r w:rsidRPr="00D36092">
              <w:rPr>
                <w:rFonts w:eastAsia="Times New Roman"/>
                <w:sz w:val="26"/>
                <w:szCs w:val="26"/>
              </w:rPr>
              <w:t>год 6 месяцаў</w:t>
            </w:r>
          </w:p>
        </w:tc>
        <w:tc>
          <w:tcPr>
            <w:tcW w:w="966" w:type="pct"/>
            <w:tcBorders>
              <w:top w:val="single" w:sz="4" w:space="0" w:color="auto"/>
              <w:left w:val="single" w:sz="4" w:space="0" w:color="auto"/>
              <w:bottom w:val="single" w:sz="5" w:space="0" w:color="000000"/>
            </w:tcBorders>
          </w:tcPr>
          <w:p w14:paraId="67F61F4A"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1</w:t>
            </w:r>
            <w:r w:rsidRPr="00D36092">
              <w:rPr>
                <w:rFonts w:eastAsia="Times New Roman"/>
                <w:sz w:val="26"/>
                <w:szCs w:val="26"/>
                <w:lang w:val="en-US"/>
              </w:rPr>
              <w:t> </w:t>
            </w:r>
            <w:r w:rsidRPr="00D36092">
              <w:rPr>
                <w:rFonts w:eastAsia="Times New Roman"/>
                <w:sz w:val="26"/>
                <w:szCs w:val="26"/>
              </w:rPr>
              <w:t>год 6 месяцаў – 2</w:t>
            </w:r>
            <w:r w:rsidRPr="00D36092">
              <w:rPr>
                <w:rFonts w:eastAsia="Times New Roman"/>
                <w:sz w:val="26"/>
                <w:szCs w:val="26"/>
                <w:lang w:val="en-US"/>
              </w:rPr>
              <w:t> </w:t>
            </w:r>
            <w:r w:rsidRPr="00D36092">
              <w:rPr>
                <w:rFonts w:eastAsia="Times New Roman"/>
                <w:sz w:val="26"/>
                <w:szCs w:val="26"/>
              </w:rPr>
              <w:t>гады</w:t>
            </w:r>
          </w:p>
        </w:tc>
      </w:tr>
      <w:tr w:rsidR="00A5668C" w:rsidRPr="00D36092" w14:paraId="7B537B10" w14:textId="77777777" w:rsidTr="00B12E24">
        <w:tc>
          <w:tcPr>
            <w:tcW w:w="5000" w:type="pct"/>
            <w:gridSpan w:val="3"/>
            <w:tcBorders>
              <w:top w:val="single" w:sz="5" w:space="0" w:color="000000"/>
              <w:bottom w:val="single" w:sz="5" w:space="0" w:color="000000"/>
            </w:tcBorders>
          </w:tcPr>
          <w:p w14:paraId="7729028B"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Дома</w:t>
            </w:r>
          </w:p>
        </w:tc>
      </w:tr>
      <w:tr w:rsidR="00A5668C" w:rsidRPr="00D36092" w14:paraId="160311BC" w14:textId="77777777" w:rsidTr="00B12E24">
        <w:tc>
          <w:tcPr>
            <w:tcW w:w="3068" w:type="pct"/>
            <w:tcBorders>
              <w:top w:val="single" w:sz="5" w:space="0" w:color="000000"/>
              <w:bottom w:val="single" w:sz="5" w:space="0" w:color="000000"/>
              <w:right w:val="single" w:sz="5" w:space="0" w:color="000000"/>
            </w:tcBorders>
            <w:shd w:val="clear" w:color="auto" w:fill="auto"/>
          </w:tcPr>
          <w:p w14:paraId="4CA51CA8" w14:textId="77777777" w:rsidR="00A5668C" w:rsidRPr="00D36092" w:rsidRDefault="00A5668C" w:rsidP="00B12E24">
            <w:pPr>
              <w:spacing w:line="240" w:lineRule="auto"/>
              <w:rPr>
                <w:rFonts w:eastAsia="Times New Roman"/>
                <w:sz w:val="26"/>
                <w:szCs w:val="26"/>
              </w:rPr>
            </w:pPr>
            <w:r w:rsidRPr="00D36092">
              <w:rPr>
                <w:rFonts w:eastAsia="Times New Roman"/>
                <w:sz w:val="26"/>
                <w:szCs w:val="26"/>
                <w:lang w:val="be-BY"/>
              </w:rPr>
              <w:t>Пад’ё</w:t>
            </w:r>
            <w:r w:rsidRPr="00D36092">
              <w:rPr>
                <w:rFonts w:eastAsia="Times New Roman"/>
                <w:sz w:val="26"/>
                <w:szCs w:val="26"/>
                <w:lang w:val="en-US"/>
              </w:rPr>
              <w:t xml:space="preserve">м, </w:t>
            </w:r>
            <w:r w:rsidRPr="00D36092">
              <w:rPr>
                <w:rFonts w:eastAsia="Times New Roman"/>
                <w:sz w:val="26"/>
                <w:szCs w:val="26"/>
                <w:lang w:val="be-BY"/>
              </w:rPr>
              <w:t>ранішні</w:t>
            </w:r>
            <w:r w:rsidRPr="00D36092">
              <w:rPr>
                <w:rFonts w:eastAsia="Times New Roman"/>
                <w:sz w:val="26"/>
                <w:szCs w:val="26"/>
                <w:lang w:val="en-US"/>
              </w:rPr>
              <w:t xml:space="preserve"> туалет</w:t>
            </w:r>
          </w:p>
        </w:tc>
        <w:tc>
          <w:tcPr>
            <w:tcW w:w="1932" w:type="pct"/>
            <w:gridSpan w:val="2"/>
            <w:tcBorders>
              <w:top w:val="single" w:sz="5" w:space="0" w:color="000000"/>
              <w:left w:val="single" w:sz="5" w:space="0" w:color="000000"/>
              <w:bottom w:val="single" w:sz="5" w:space="0" w:color="000000"/>
            </w:tcBorders>
          </w:tcPr>
          <w:p w14:paraId="75493F01"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6:30–7:30</w:t>
            </w:r>
          </w:p>
        </w:tc>
      </w:tr>
      <w:tr w:rsidR="00A5668C" w:rsidRPr="00D36092" w14:paraId="487132CE" w14:textId="77777777" w:rsidTr="00B12E24">
        <w:tc>
          <w:tcPr>
            <w:tcW w:w="5000" w:type="pct"/>
            <w:gridSpan w:val="3"/>
            <w:tcBorders>
              <w:top w:val="single" w:sz="5" w:space="0" w:color="000000"/>
              <w:bottom w:val="single" w:sz="5" w:space="0" w:color="000000"/>
            </w:tcBorders>
            <w:shd w:val="clear" w:color="auto" w:fill="auto"/>
          </w:tcPr>
          <w:p w14:paraId="0ECC2341"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lang w:val="en-US"/>
              </w:rPr>
              <w:t>В</w:t>
            </w:r>
            <w:r w:rsidRPr="00D36092">
              <w:rPr>
                <w:rFonts w:eastAsia="Times New Roman"/>
                <w:sz w:val="26"/>
                <w:szCs w:val="26"/>
                <w:lang w:val="be-BY"/>
              </w:rPr>
              <w:t>а ўстанове дашкольнай адукацыі</w:t>
            </w:r>
            <w:r w:rsidRPr="00D36092">
              <w:rPr>
                <w:rFonts w:eastAsia="Times New Roman"/>
                <w:sz w:val="26"/>
                <w:szCs w:val="26"/>
              </w:rPr>
              <w:t xml:space="preserve"> *</w:t>
            </w:r>
          </w:p>
        </w:tc>
      </w:tr>
      <w:tr w:rsidR="00A5668C" w:rsidRPr="00D36092" w14:paraId="1E4AC90C" w14:textId="77777777" w:rsidTr="00B12E24">
        <w:tc>
          <w:tcPr>
            <w:tcW w:w="3068" w:type="pct"/>
            <w:tcBorders>
              <w:top w:val="single" w:sz="5" w:space="0" w:color="000000"/>
              <w:bottom w:val="single" w:sz="5" w:space="0" w:color="000000"/>
              <w:right w:val="single" w:sz="5" w:space="0" w:color="000000"/>
            </w:tcBorders>
            <w:shd w:val="clear" w:color="auto" w:fill="auto"/>
          </w:tcPr>
          <w:p w14:paraId="39B6D989" w14:textId="77777777" w:rsidR="00A5668C" w:rsidRPr="00D36092" w:rsidRDefault="00A5668C" w:rsidP="00B12E24">
            <w:pPr>
              <w:spacing w:line="240" w:lineRule="auto"/>
              <w:rPr>
                <w:rFonts w:eastAsia="Times New Roman"/>
                <w:sz w:val="26"/>
                <w:szCs w:val="26"/>
              </w:rPr>
            </w:pPr>
            <w:r w:rsidRPr="00D36092">
              <w:rPr>
                <w:sz w:val="26"/>
                <w:szCs w:val="26"/>
              </w:rPr>
              <w:t>Прыём, агляд</w:t>
            </w:r>
            <w:r w:rsidRPr="00D36092">
              <w:rPr>
                <w:sz w:val="26"/>
                <w:szCs w:val="26"/>
                <w:lang w:val="be-BY"/>
              </w:rPr>
              <w:t xml:space="preserve"> дзяцей</w:t>
            </w:r>
            <w:r w:rsidRPr="00D36092">
              <w:rPr>
                <w:sz w:val="26"/>
                <w:szCs w:val="26"/>
              </w:rPr>
              <w:t>, гульні,</w:t>
            </w:r>
            <w:r w:rsidRPr="00D36092">
              <w:rPr>
                <w:rFonts w:eastAsia="Times New Roman"/>
                <w:sz w:val="26"/>
                <w:szCs w:val="26"/>
              </w:rPr>
              <w:t xml:space="preserve"> </w:t>
            </w:r>
            <w:r w:rsidRPr="00D36092">
              <w:rPr>
                <w:sz w:val="26"/>
                <w:szCs w:val="26"/>
              </w:rPr>
              <w:t>ранішняя гімнастыка</w:t>
            </w:r>
            <w:r w:rsidRPr="00D36092">
              <w:rPr>
                <w:rFonts w:eastAsia="Times New Roman"/>
                <w:sz w:val="26"/>
                <w:szCs w:val="26"/>
              </w:rPr>
              <w:t xml:space="preserve">, </w:t>
            </w:r>
            <w:r w:rsidRPr="00D36092">
              <w:rPr>
                <w:sz w:val="26"/>
                <w:szCs w:val="26"/>
              </w:rPr>
              <w:t>гігіенічныя працэдуры</w:t>
            </w:r>
            <w:r w:rsidRPr="00D36092">
              <w:rPr>
                <w:rFonts w:eastAsia="Times New Roman"/>
                <w:sz w:val="26"/>
                <w:szCs w:val="26"/>
              </w:rPr>
              <w:t xml:space="preserve">, </w:t>
            </w:r>
            <w:r w:rsidRPr="00D36092">
              <w:rPr>
                <w:rFonts w:eastAsia="Times New Roman"/>
                <w:sz w:val="26"/>
                <w:szCs w:val="26"/>
                <w:lang w:val="be-BY"/>
              </w:rPr>
              <w:t>п</w:t>
            </w:r>
            <w:r w:rsidRPr="00D36092">
              <w:rPr>
                <w:sz w:val="26"/>
                <w:szCs w:val="26"/>
              </w:rPr>
              <w:t>адрыхтоўка да снеданн</w:t>
            </w:r>
            <w:r w:rsidRPr="00D36092">
              <w:rPr>
                <w:sz w:val="26"/>
                <w:szCs w:val="26"/>
                <w:lang w:val="be-BY"/>
              </w:rPr>
              <w:t>я</w:t>
            </w:r>
          </w:p>
        </w:tc>
        <w:tc>
          <w:tcPr>
            <w:tcW w:w="1932" w:type="pct"/>
            <w:gridSpan w:val="2"/>
            <w:tcBorders>
              <w:top w:val="single" w:sz="5" w:space="0" w:color="000000"/>
              <w:left w:val="single" w:sz="5" w:space="0" w:color="000000"/>
              <w:bottom w:val="single" w:sz="5" w:space="0" w:color="000000"/>
            </w:tcBorders>
            <w:vAlign w:val="center"/>
          </w:tcPr>
          <w:p w14:paraId="36C4284C"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7:30</w:t>
            </w:r>
            <w:r w:rsidRPr="00D36092">
              <w:rPr>
                <w:rFonts w:eastAsia="Times New Roman"/>
                <w:sz w:val="26"/>
                <w:szCs w:val="26"/>
                <w:lang w:val="en-US"/>
              </w:rPr>
              <w:t>–</w:t>
            </w:r>
            <w:r w:rsidRPr="00D36092">
              <w:rPr>
                <w:rFonts w:eastAsia="Times New Roman"/>
                <w:sz w:val="26"/>
                <w:szCs w:val="26"/>
              </w:rPr>
              <w:t>8:00</w:t>
            </w:r>
          </w:p>
        </w:tc>
      </w:tr>
      <w:tr w:rsidR="00A5668C" w:rsidRPr="00D36092" w14:paraId="17FCF895" w14:textId="77777777" w:rsidTr="00B12E24">
        <w:tc>
          <w:tcPr>
            <w:tcW w:w="3068" w:type="pct"/>
            <w:tcBorders>
              <w:top w:val="single" w:sz="5" w:space="0" w:color="000000"/>
              <w:bottom w:val="single" w:sz="5" w:space="0" w:color="000000"/>
              <w:right w:val="single" w:sz="5" w:space="0" w:color="000000"/>
            </w:tcBorders>
            <w:shd w:val="clear" w:color="auto" w:fill="auto"/>
          </w:tcPr>
          <w:p w14:paraId="360F983E" w14:textId="77777777" w:rsidR="00A5668C" w:rsidRPr="00D36092" w:rsidRDefault="00A5668C" w:rsidP="00B12E24">
            <w:pPr>
              <w:spacing w:line="240" w:lineRule="auto"/>
              <w:rPr>
                <w:rFonts w:eastAsia="Times New Roman"/>
                <w:sz w:val="26"/>
                <w:szCs w:val="26"/>
                <w:lang w:val="en-US"/>
              </w:rPr>
            </w:pPr>
            <w:r w:rsidRPr="00D36092">
              <w:rPr>
                <w:sz w:val="26"/>
                <w:szCs w:val="26"/>
                <w:lang w:val="be-BY"/>
              </w:rPr>
              <w:t>С</w:t>
            </w:r>
            <w:r w:rsidRPr="00D36092">
              <w:rPr>
                <w:sz w:val="26"/>
                <w:szCs w:val="26"/>
              </w:rPr>
              <w:t>неданне</w:t>
            </w:r>
          </w:p>
        </w:tc>
        <w:tc>
          <w:tcPr>
            <w:tcW w:w="1932" w:type="pct"/>
            <w:gridSpan w:val="2"/>
            <w:tcBorders>
              <w:top w:val="single" w:sz="5" w:space="0" w:color="000000"/>
              <w:left w:val="single" w:sz="5" w:space="0" w:color="000000"/>
              <w:bottom w:val="single" w:sz="5" w:space="0" w:color="000000"/>
            </w:tcBorders>
            <w:vAlign w:val="center"/>
          </w:tcPr>
          <w:p w14:paraId="0F5055EC"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8:00–8:30</w:t>
            </w:r>
          </w:p>
        </w:tc>
      </w:tr>
      <w:tr w:rsidR="00A5668C" w:rsidRPr="00D36092" w14:paraId="20714927" w14:textId="77777777" w:rsidTr="00B12E24">
        <w:tc>
          <w:tcPr>
            <w:tcW w:w="3068" w:type="pct"/>
            <w:tcBorders>
              <w:top w:val="single" w:sz="5" w:space="0" w:color="000000"/>
              <w:bottom w:val="single" w:sz="5" w:space="0" w:color="000000"/>
              <w:right w:val="single" w:sz="5" w:space="0" w:color="000000"/>
            </w:tcBorders>
            <w:shd w:val="clear" w:color="auto" w:fill="auto"/>
          </w:tcPr>
          <w:p w14:paraId="5ED9284B" w14:textId="77777777" w:rsidR="00A5668C" w:rsidRPr="00D36092" w:rsidRDefault="00A5668C" w:rsidP="00B12E24">
            <w:pPr>
              <w:pStyle w:val="HTML"/>
              <w:jc w:val="both"/>
              <w:rPr>
                <w:rFonts w:ascii="Times New Roman" w:hAnsi="Times New Roman" w:cs="Times New Roman"/>
                <w:sz w:val="26"/>
                <w:szCs w:val="26"/>
              </w:rPr>
            </w:pPr>
            <w:r w:rsidRPr="00D36092">
              <w:rPr>
                <w:rStyle w:val="y2iqfc"/>
                <w:rFonts w:ascii="Times New Roman" w:hAnsi="Times New Roman" w:cs="Times New Roman"/>
                <w:sz w:val="26"/>
                <w:szCs w:val="26"/>
                <w:lang w:val="be-BY"/>
              </w:rPr>
              <w:t>Актыўнае няспанне: прадметная і іншыя віды дзейнасці па ініцыятыве дзіцяці пад кіраўніцтвам дарослага, спецыяльна арганізаваная дзейнасць (заняткі) па падгрупах</w:t>
            </w:r>
          </w:p>
        </w:tc>
        <w:tc>
          <w:tcPr>
            <w:tcW w:w="966" w:type="pct"/>
            <w:tcBorders>
              <w:top w:val="single" w:sz="5" w:space="0" w:color="000000"/>
              <w:left w:val="single" w:sz="5" w:space="0" w:color="000000"/>
              <w:bottom w:val="single" w:sz="5" w:space="0" w:color="000000"/>
              <w:right w:val="single" w:sz="5" w:space="0" w:color="000000"/>
            </w:tcBorders>
            <w:vAlign w:val="center"/>
          </w:tcPr>
          <w:p w14:paraId="4BEBBFFA"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w:t>
            </w:r>
          </w:p>
        </w:tc>
        <w:tc>
          <w:tcPr>
            <w:tcW w:w="966" w:type="pct"/>
            <w:tcBorders>
              <w:top w:val="single" w:sz="5" w:space="0" w:color="000000"/>
              <w:left w:val="single" w:sz="5" w:space="0" w:color="000000"/>
              <w:bottom w:val="single" w:sz="5" w:space="0" w:color="000000"/>
            </w:tcBorders>
            <w:vAlign w:val="center"/>
          </w:tcPr>
          <w:p w14:paraId="2E30C7E4"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8:30–9:10</w:t>
            </w:r>
          </w:p>
        </w:tc>
      </w:tr>
      <w:tr w:rsidR="00A5668C" w:rsidRPr="00D36092" w14:paraId="461AF533" w14:textId="77777777" w:rsidTr="00B12E24">
        <w:tc>
          <w:tcPr>
            <w:tcW w:w="3068" w:type="pct"/>
            <w:tcBorders>
              <w:top w:val="single" w:sz="5" w:space="0" w:color="000000"/>
              <w:bottom w:val="single" w:sz="5" w:space="0" w:color="000000"/>
              <w:right w:val="single" w:sz="5" w:space="0" w:color="000000"/>
            </w:tcBorders>
            <w:shd w:val="clear" w:color="auto" w:fill="auto"/>
          </w:tcPr>
          <w:p w14:paraId="3510100C" w14:textId="77777777" w:rsidR="00A5668C" w:rsidRPr="00D36092" w:rsidRDefault="00A5668C" w:rsidP="00B12E24">
            <w:pPr>
              <w:pStyle w:val="HTML"/>
              <w:jc w:val="both"/>
              <w:rPr>
                <w:rFonts w:ascii="Times New Roman" w:hAnsi="Times New Roman" w:cs="Times New Roman"/>
                <w:sz w:val="26"/>
                <w:szCs w:val="26"/>
              </w:rPr>
            </w:pPr>
            <w:r w:rsidRPr="00D36092">
              <w:rPr>
                <w:rStyle w:val="y2iqfc"/>
                <w:rFonts w:ascii="Times New Roman" w:hAnsi="Times New Roman" w:cs="Times New Roman"/>
                <w:color w:val="1F1F1F"/>
                <w:sz w:val="26"/>
                <w:szCs w:val="26"/>
                <w:lang w:val="be-BY"/>
              </w:rPr>
              <w:t>Актыўнае няспанне: прадметная і іншыя віды дзейнасці па ініцыятыве дзіцяці пад кіраўніцтвам дарослага; падрыхтоўка да сну</w:t>
            </w:r>
          </w:p>
        </w:tc>
        <w:tc>
          <w:tcPr>
            <w:tcW w:w="966" w:type="pct"/>
            <w:tcBorders>
              <w:top w:val="single" w:sz="5" w:space="0" w:color="000000"/>
              <w:left w:val="single" w:sz="5" w:space="0" w:color="000000"/>
              <w:bottom w:val="single" w:sz="5" w:space="0" w:color="000000"/>
              <w:right w:val="single" w:sz="5" w:space="0" w:color="000000"/>
            </w:tcBorders>
            <w:vAlign w:val="center"/>
          </w:tcPr>
          <w:p w14:paraId="44445CA6"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8:30–9:10</w:t>
            </w:r>
          </w:p>
        </w:tc>
        <w:tc>
          <w:tcPr>
            <w:tcW w:w="966" w:type="pct"/>
            <w:tcBorders>
              <w:top w:val="single" w:sz="5" w:space="0" w:color="000000"/>
              <w:left w:val="single" w:sz="5" w:space="0" w:color="000000"/>
              <w:bottom w:val="single" w:sz="5" w:space="0" w:color="000000"/>
            </w:tcBorders>
            <w:vAlign w:val="center"/>
          </w:tcPr>
          <w:p w14:paraId="0DA3204D"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w:t>
            </w:r>
          </w:p>
        </w:tc>
      </w:tr>
      <w:tr w:rsidR="00A5668C" w:rsidRPr="00D36092" w14:paraId="10670E8F" w14:textId="77777777" w:rsidTr="00B12E24">
        <w:tc>
          <w:tcPr>
            <w:tcW w:w="3068" w:type="pct"/>
            <w:tcBorders>
              <w:top w:val="single" w:sz="5" w:space="0" w:color="000000"/>
              <w:bottom w:val="single" w:sz="5" w:space="0" w:color="000000"/>
              <w:right w:val="single" w:sz="5" w:space="0" w:color="000000"/>
            </w:tcBorders>
          </w:tcPr>
          <w:p w14:paraId="133D8D75" w14:textId="77777777" w:rsidR="00A5668C" w:rsidRPr="00D36092" w:rsidRDefault="00A5668C" w:rsidP="00B12E24">
            <w:pPr>
              <w:spacing w:line="240" w:lineRule="auto"/>
              <w:contextualSpacing/>
              <w:rPr>
                <w:rFonts w:eastAsia="Times New Roman"/>
                <w:sz w:val="26"/>
                <w:szCs w:val="26"/>
              </w:rPr>
            </w:pPr>
            <w:r w:rsidRPr="00D36092">
              <w:rPr>
                <w:rFonts w:eastAsia="Times New Roman"/>
                <w:sz w:val="26"/>
                <w:szCs w:val="26"/>
              </w:rPr>
              <w:t>Сон (першы)</w:t>
            </w:r>
          </w:p>
        </w:tc>
        <w:tc>
          <w:tcPr>
            <w:tcW w:w="966" w:type="pct"/>
            <w:tcBorders>
              <w:top w:val="single" w:sz="5" w:space="0" w:color="000000"/>
              <w:left w:val="single" w:sz="5" w:space="0" w:color="000000"/>
              <w:bottom w:val="single" w:sz="5" w:space="0" w:color="000000"/>
              <w:right w:val="single" w:sz="5" w:space="0" w:color="000000"/>
            </w:tcBorders>
          </w:tcPr>
          <w:p w14:paraId="3B687282"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9:10–11:10</w:t>
            </w:r>
          </w:p>
        </w:tc>
        <w:tc>
          <w:tcPr>
            <w:tcW w:w="966" w:type="pct"/>
            <w:tcBorders>
              <w:top w:val="single" w:sz="5" w:space="0" w:color="000000"/>
              <w:left w:val="single" w:sz="5" w:space="0" w:color="000000"/>
              <w:bottom w:val="single" w:sz="5" w:space="0" w:color="000000"/>
            </w:tcBorders>
          </w:tcPr>
          <w:p w14:paraId="30FDB720"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w:t>
            </w:r>
          </w:p>
        </w:tc>
      </w:tr>
      <w:tr w:rsidR="00A5668C" w:rsidRPr="00D36092" w14:paraId="44CC9FBC" w14:textId="77777777" w:rsidTr="00B12E24">
        <w:tc>
          <w:tcPr>
            <w:tcW w:w="3068" w:type="pct"/>
            <w:tcBorders>
              <w:top w:val="single" w:sz="5" w:space="0" w:color="000000"/>
              <w:bottom w:val="single" w:sz="5" w:space="0" w:color="000000"/>
              <w:right w:val="single" w:sz="5" w:space="0" w:color="000000"/>
            </w:tcBorders>
          </w:tcPr>
          <w:p w14:paraId="5CA645CF" w14:textId="77777777" w:rsidR="00A5668C" w:rsidRPr="00D36092" w:rsidRDefault="00A5668C" w:rsidP="00B12E24">
            <w:pPr>
              <w:spacing w:line="240" w:lineRule="auto"/>
              <w:contextualSpacing/>
              <w:rPr>
                <w:rFonts w:eastAsia="Times New Roman"/>
                <w:sz w:val="26"/>
                <w:szCs w:val="26"/>
              </w:rPr>
            </w:pPr>
            <w:r w:rsidRPr="00D36092">
              <w:rPr>
                <w:sz w:val="26"/>
                <w:szCs w:val="26"/>
              </w:rPr>
              <w:t>Падрыхтоўка да прагулкі</w:t>
            </w:r>
            <w:r w:rsidRPr="00D36092">
              <w:rPr>
                <w:rFonts w:eastAsia="Times New Roman"/>
                <w:sz w:val="26"/>
                <w:szCs w:val="26"/>
              </w:rPr>
              <w:t>, пр</w:t>
            </w:r>
            <w:r w:rsidRPr="00D36092">
              <w:rPr>
                <w:rFonts w:eastAsia="Times New Roman"/>
                <w:sz w:val="26"/>
                <w:szCs w:val="26"/>
                <w:lang w:val="be-BY"/>
              </w:rPr>
              <w:t>а</w:t>
            </w:r>
            <w:r w:rsidRPr="00D36092">
              <w:rPr>
                <w:rFonts w:eastAsia="Times New Roman"/>
                <w:sz w:val="26"/>
                <w:szCs w:val="26"/>
              </w:rPr>
              <w:t>гулка</w:t>
            </w:r>
          </w:p>
        </w:tc>
        <w:tc>
          <w:tcPr>
            <w:tcW w:w="966" w:type="pct"/>
            <w:tcBorders>
              <w:top w:val="single" w:sz="5" w:space="0" w:color="000000"/>
              <w:left w:val="single" w:sz="5" w:space="0" w:color="000000"/>
              <w:bottom w:val="single" w:sz="5" w:space="0" w:color="000000"/>
              <w:right w:val="single" w:sz="5" w:space="0" w:color="000000"/>
            </w:tcBorders>
          </w:tcPr>
          <w:p w14:paraId="71D10970"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w:t>
            </w:r>
          </w:p>
        </w:tc>
        <w:tc>
          <w:tcPr>
            <w:tcW w:w="966" w:type="pct"/>
            <w:tcBorders>
              <w:top w:val="single" w:sz="5" w:space="0" w:color="000000"/>
              <w:left w:val="single" w:sz="5" w:space="0" w:color="000000"/>
              <w:bottom w:val="single" w:sz="5" w:space="0" w:color="000000"/>
            </w:tcBorders>
          </w:tcPr>
          <w:p w14:paraId="7B63F576"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9:10–11:10</w:t>
            </w:r>
          </w:p>
        </w:tc>
      </w:tr>
      <w:tr w:rsidR="00A5668C" w:rsidRPr="00D36092" w14:paraId="3FDC3528" w14:textId="77777777" w:rsidTr="00B12E24">
        <w:tc>
          <w:tcPr>
            <w:tcW w:w="3068" w:type="pct"/>
            <w:tcBorders>
              <w:top w:val="single" w:sz="5" w:space="0" w:color="000000"/>
              <w:bottom w:val="single" w:sz="5" w:space="0" w:color="000000"/>
              <w:right w:val="single" w:sz="5" w:space="0" w:color="000000"/>
            </w:tcBorders>
          </w:tcPr>
          <w:p w14:paraId="7918D07A" w14:textId="77777777" w:rsidR="00A5668C" w:rsidRPr="00D36092" w:rsidRDefault="00A5668C" w:rsidP="00B12E24">
            <w:pPr>
              <w:spacing w:line="240" w:lineRule="auto"/>
              <w:contextualSpacing/>
              <w:rPr>
                <w:rFonts w:eastAsia="Times New Roman"/>
                <w:sz w:val="26"/>
                <w:szCs w:val="26"/>
              </w:rPr>
            </w:pPr>
            <w:r w:rsidRPr="00D36092">
              <w:rPr>
                <w:sz w:val="26"/>
                <w:szCs w:val="26"/>
              </w:rPr>
              <w:t>Паступовы пад’ём</w:t>
            </w:r>
            <w:r w:rsidRPr="00D36092">
              <w:rPr>
                <w:rFonts w:eastAsia="Times New Roman"/>
                <w:sz w:val="26"/>
                <w:szCs w:val="26"/>
              </w:rPr>
              <w:t xml:space="preserve">, </w:t>
            </w:r>
            <w:r w:rsidRPr="00D36092">
              <w:rPr>
                <w:sz w:val="26"/>
                <w:szCs w:val="26"/>
              </w:rPr>
              <w:t>гігіенічныя працэдуры</w:t>
            </w:r>
            <w:r w:rsidRPr="00D36092">
              <w:rPr>
                <w:sz w:val="26"/>
                <w:szCs w:val="26"/>
                <w:lang w:val="be-BY"/>
              </w:rPr>
              <w:t>,</w:t>
            </w:r>
            <w:r w:rsidRPr="00D36092">
              <w:rPr>
                <w:rFonts w:eastAsia="Times New Roman"/>
                <w:sz w:val="26"/>
                <w:szCs w:val="26"/>
                <w:lang w:val="be-BY"/>
              </w:rPr>
              <w:t xml:space="preserve"> п</w:t>
            </w:r>
            <w:r w:rsidRPr="00D36092">
              <w:rPr>
                <w:sz w:val="26"/>
                <w:szCs w:val="26"/>
              </w:rPr>
              <w:t>адрыхтоўка да абеду</w:t>
            </w:r>
            <w:r w:rsidRPr="00D36092">
              <w:rPr>
                <w:rFonts w:eastAsia="Times New Roman"/>
                <w:sz w:val="26"/>
                <w:szCs w:val="26"/>
              </w:rPr>
              <w:t>, абед</w:t>
            </w:r>
          </w:p>
        </w:tc>
        <w:tc>
          <w:tcPr>
            <w:tcW w:w="966" w:type="pct"/>
            <w:tcBorders>
              <w:top w:val="single" w:sz="5" w:space="0" w:color="000000"/>
              <w:left w:val="single" w:sz="5" w:space="0" w:color="000000"/>
              <w:bottom w:val="single" w:sz="5" w:space="0" w:color="000000"/>
              <w:right w:val="single" w:sz="5" w:space="0" w:color="000000"/>
            </w:tcBorders>
            <w:vAlign w:val="center"/>
          </w:tcPr>
          <w:p w14:paraId="4802C8B6"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11:10–12:00</w:t>
            </w:r>
          </w:p>
        </w:tc>
        <w:tc>
          <w:tcPr>
            <w:tcW w:w="966" w:type="pct"/>
            <w:tcBorders>
              <w:top w:val="single" w:sz="5" w:space="0" w:color="000000"/>
              <w:left w:val="single" w:sz="5" w:space="0" w:color="000000"/>
              <w:bottom w:val="single" w:sz="5" w:space="0" w:color="000000"/>
            </w:tcBorders>
            <w:vAlign w:val="center"/>
          </w:tcPr>
          <w:p w14:paraId="2DDAD9A4"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w:t>
            </w:r>
          </w:p>
        </w:tc>
      </w:tr>
      <w:tr w:rsidR="00A5668C" w:rsidRPr="00D36092" w14:paraId="578AACD1" w14:textId="77777777" w:rsidTr="00B12E24">
        <w:tc>
          <w:tcPr>
            <w:tcW w:w="3068" w:type="pct"/>
            <w:tcBorders>
              <w:top w:val="single" w:sz="5" w:space="0" w:color="000000"/>
              <w:bottom w:val="single" w:sz="5" w:space="0" w:color="000000"/>
              <w:right w:val="single" w:sz="5" w:space="0" w:color="000000"/>
            </w:tcBorders>
          </w:tcPr>
          <w:p w14:paraId="7DF00B6E" w14:textId="77777777" w:rsidR="00A5668C" w:rsidRPr="00D36092" w:rsidRDefault="00A5668C" w:rsidP="00B12E24">
            <w:pPr>
              <w:spacing w:line="240" w:lineRule="auto"/>
              <w:contextualSpacing/>
              <w:rPr>
                <w:rFonts w:eastAsia="Times New Roman"/>
                <w:sz w:val="26"/>
                <w:szCs w:val="26"/>
              </w:rPr>
            </w:pPr>
            <w:r w:rsidRPr="00D36092">
              <w:rPr>
                <w:sz w:val="26"/>
                <w:szCs w:val="26"/>
              </w:rPr>
              <w:t>Падрыхтоўка да абеду</w:t>
            </w:r>
            <w:r w:rsidRPr="00D36092">
              <w:rPr>
                <w:rFonts w:eastAsia="Times New Roman"/>
                <w:sz w:val="26"/>
                <w:szCs w:val="26"/>
              </w:rPr>
              <w:t xml:space="preserve">, абед, </w:t>
            </w:r>
            <w:r w:rsidRPr="00D36092">
              <w:rPr>
                <w:rFonts w:eastAsia="Times New Roman"/>
                <w:sz w:val="26"/>
                <w:szCs w:val="26"/>
                <w:lang w:val="be-BY"/>
              </w:rPr>
              <w:t>п</w:t>
            </w:r>
            <w:r w:rsidRPr="00D36092">
              <w:rPr>
                <w:sz w:val="26"/>
                <w:szCs w:val="26"/>
              </w:rPr>
              <w:t>адрыхтоўка да</w:t>
            </w:r>
            <w:r w:rsidRPr="00D36092">
              <w:rPr>
                <w:rFonts w:eastAsia="Times New Roman"/>
                <w:sz w:val="26"/>
                <w:szCs w:val="26"/>
              </w:rPr>
              <w:t> сну</w:t>
            </w:r>
          </w:p>
        </w:tc>
        <w:tc>
          <w:tcPr>
            <w:tcW w:w="966" w:type="pct"/>
            <w:tcBorders>
              <w:top w:val="single" w:sz="5" w:space="0" w:color="000000"/>
              <w:left w:val="single" w:sz="5" w:space="0" w:color="000000"/>
              <w:bottom w:val="single" w:sz="5" w:space="0" w:color="000000"/>
              <w:right w:val="single" w:sz="5" w:space="0" w:color="000000"/>
            </w:tcBorders>
            <w:vAlign w:val="center"/>
          </w:tcPr>
          <w:p w14:paraId="7CF37B3C"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w:t>
            </w:r>
          </w:p>
        </w:tc>
        <w:tc>
          <w:tcPr>
            <w:tcW w:w="966" w:type="pct"/>
            <w:tcBorders>
              <w:top w:val="single" w:sz="5" w:space="0" w:color="000000"/>
              <w:left w:val="single" w:sz="5" w:space="0" w:color="000000"/>
              <w:bottom w:val="single" w:sz="5" w:space="0" w:color="000000"/>
            </w:tcBorders>
            <w:vAlign w:val="center"/>
          </w:tcPr>
          <w:p w14:paraId="23CBABCD"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11:10–12:00</w:t>
            </w:r>
          </w:p>
        </w:tc>
      </w:tr>
      <w:tr w:rsidR="00A5668C" w:rsidRPr="00D36092" w14:paraId="2A36A6D1" w14:textId="77777777" w:rsidTr="00B12E24">
        <w:tc>
          <w:tcPr>
            <w:tcW w:w="3068" w:type="pct"/>
            <w:tcBorders>
              <w:top w:val="single" w:sz="5" w:space="0" w:color="000000"/>
              <w:bottom w:val="single" w:sz="5" w:space="0" w:color="000000"/>
              <w:right w:val="single" w:sz="5" w:space="0" w:color="000000"/>
            </w:tcBorders>
          </w:tcPr>
          <w:p w14:paraId="7E14A37E" w14:textId="77777777" w:rsidR="00A5668C" w:rsidRPr="00D36092" w:rsidRDefault="00A5668C" w:rsidP="00B12E24">
            <w:pPr>
              <w:spacing w:line="240" w:lineRule="auto"/>
              <w:contextualSpacing/>
              <w:rPr>
                <w:rFonts w:eastAsia="Times New Roman"/>
                <w:sz w:val="26"/>
                <w:szCs w:val="26"/>
              </w:rPr>
            </w:pPr>
            <w:r w:rsidRPr="00D36092">
              <w:rPr>
                <w:rFonts w:eastAsia="Times New Roman"/>
                <w:sz w:val="26"/>
                <w:szCs w:val="26"/>
              </w:rPr>
              <w:t>Сон</w:t>
            </w:r>
          </w:p>
        </w:tc>
        <w:tc>
          <w:tcPr>
            <w:tcW w:w="966" w:type="pct"/>
            <w:tcBorders>
              <w:top w:val="single" w:sz="5" w:space="0" w:color="000000"/>
              <w:left w:val="single" w:sz="5" w:space="0" w:color="000000"/>
              <w:bottom w:val="single" w:sz="5" w:space="0" w:color="000000"/>
              <w:right w:val="single" w:sz="5" w:space="0" w:color="000000"/>
            </w:tcBorders>
          </w:tcPr>
          <w:p w14:paraId="78D1033E"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w:t>
            </w:r>
          </w:p>
        </w:tc>
        <w:tc>
          <w:tcPr>
            <w:tcW w:w="966" w:type="pct"/>
            <w:tcBorders>
              <w:top w:val="single" w:sz="5" w:space="0" w:color="000000"/>
              <w:left w:val="single" w:sz="5" w:space="0" w:color="000000"/>
              <w:bottom w:val="single" w:sz="5" w:space="0" w:color="000000"/>
            </w:tcBorders>
          </w:tcPr>
          <w:p w14:paraId="05766613"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12:00–15:00</w:t>
            </w:r>
          </w:p>
        </w:tc>
      </w:tr>
      <w:tr w:rsidR="00A5668C" w:rsidRPr="00D36092" w14:paraId="6FF10624" w14:textId="77777777" w:rsidTr="00B12E24">
        <w:tc>
          <w:tcPr>
            <w:tcW w:w="3068" w:type="pct"/>
            <w:tcBorders>
              <w:top w:val="single" w:sz="5" w:space="0" w:color="000000"/>
              <w:bottom w:val="single" w:sz="5" w:space="0" w:color="000000"/>
              <w:right w:val="single" w:sz="5" w:space="0" w:color="000000"/>
            </w:tcBorders>
            <w:shd w:val="clear" w:color="auto" w:fill="auto"/>
          </w:tcPr>
          <w:p w14:paraId="0DAA7772" w14:textId="77777777" w:rsidR="00A5668C" w:rsidRPr="00D36092" w:rsidRDefault="00A5668C" w:rsidP="00B12E24">
            <w:pPr>
              <w:pStyle w:val="HTML"/>
              <w:contextualSpacing/>
              <w:jc w:val="both"/>
              <w:rPr>
                <w:rFonts w:ascii="Times New Roman" w:hAnsi="Times New Roman" w:cs="Times New Roman"/>
                <w:sz w:val="26"/>
                <w:szCs w:val="26"/>
              </w:rPr>
            </w:pPr>
            <w:r w:rsidRPr="00D36092">
              <w:rPr>
                <w:rStyle w:val="y2iqfc"/>
                <w:rFonts w:ascii="Times New Roman" w:hAnsi="Times New Roman" w:cs="Times New Roman"/>
                <w:sz w:val="26"/>
                <w:szCs w:val="26"/>
                <w:lang w:val="be-BY"/>
              </w:rPr>
              <w:t>Актыўнае няспанне: прадметная і іншыя віды дзейнасці па ініцыятыве дзіцяці пад кіраўніцтвам дарослага, спецыяльна арганізаваная дзейнасць (заняткі) па падгрупах; падрыхтоўка да сну</w:t>
            </w:r>
          </w:p>
        </w:tc>
        <w:tc>
          <w:tcPr>
            <w:tcW w:w="966" w:type="pct"/>
            <w:tcBorders>
              <w:top w:val="single" w:sz="5" w:space="0" w:color="000000"/>
              <w:left w:val="single" w:sz="5" w:space="0" w:color="000000"/>
              <w:bottom w:val="single" w:sz="5" w:space="0" w:color="000000"/>
              <w:right w:val="single" w:sz="5" w:space="0" w:color="000000"/>
            </w:tcBorders>
            <w:vAlign w:val="center"/>
          </w:tcPr>
          <w:p w14:paraId="5FB509E2"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12</w:t>
            </w:r>
            <w:r w:rsidRPr="00D36092">
              <w:rPr>
                <w:rFonts w:eastAsia="Times New Roman"/>
                <w:sz w:val="26"/>
                <w:szCs w:val="26"/>
              </w:rPr>
              <w:t>:0</w:t>
            </w:r>
            <w:r w:rsidRPr="00D36092">
              <w:rPr>
                <w:rFonts w:eastAsia="Times New Roman"/>
                <w:sz w:val="26"/>
                <w:szCs w:val="26"/>
                <w:lang w:val="en-US"/>
              </w:rPr>
              <w:t>0–1</w:t>
            </w:r>
            <w:r w:rsidRPr="00D36092">
              <w:rPr>
                <w:rFonts w:eastAsia="Times New Roman"/>
                <w:sz w:val="26"/>
                <w:szCs w:val="26"/>
              </w:rPr>
              <w:t>4</w:t>
            </w:r>
            <w:r w:rsidRPr="00D36092">
              <w:rPr>
                <w:rFonts w:eastAsia="Times New Roman"/>
                <w:sz w:val="26"/>
                <w:szCs w:val="26"/>
                <w:lang w:val="en-US"/>
              </w:rPr>
              <w:t>:00</w:t>
            </w:r>
          </w:p>
        </w:tc>
        <w:tc>
          <w:tcPr>
            <w:tcW w:w="966" w:type="pct"/>
            <w:tcBorders>
              <w:top w:val="single" w:sz="5" w:space="0" w:color="000000"/>
              <w:left w:val="single" w:sz="5" w:space="0" w:color="000000"/>
              <w:bottom w:val="single" w:sz="5" w:space="0" w:color="000000"/>
            </w:tcBorders>
            <w:vAlign w:val="center"/>
          </w:tcPr>
          <w:p w14:paraId="3F490927"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w:t>
            </w:r>
          </w:p>
        </w:tc>
      </w:tr>
      <w:tr w:rsidR="00A5668C" w:rsidRPr="00D36092" w14:paraId="4399B605" w14:textId="77777777" w:rsidTr="00B12E24">
        <w:tc>
          <w:tcPr>
            <w:tcW w:w="3068" w:type="pct"/>
            <w:tcBorders>
              <w:top w:val="single" w:sz="5" w:space="0" w:color="000000"/>
              <w:bottom w:val="single" w:sz="5" w:space="0" w:color="000000"/>
              <w:right w:val="single" w:sz="5" w:space="0" w:color="000000"/>
            </w:tcBorders>
          </w:tcPr>
          <w:p w14:paraId="0C857F47" w14:textId="77777777" w:rsidR="00A5668C" w:rsidRPr="00D36092" w:rsidRDefault="00A5668C" w:rsidP="00B12E24">
            <w:pPr>
              <w:spacing w:line="240" w:lineRule="auto"/>
              <w:contextualSpacing/>
              <w:rPr>
                <w:rFonts w:eastAsia="Times New Roman"/>
                <w:sz w:val="26"/>
                <w:szCs w:val="26"/>
              </w:rPr>
            </w:pPr>
            <w:r w:rsidRPr="00D36092">
              <w:rPr>
                <w:rFonts w:eastAsia="Times New Roman"/>
                <w:sz w:val="26"/>
                <w:szCs w:val="26"/>
              </w:rPr>
              <w:t>Сон (дру</w:t>
            </w:r>
            <w:r w:rsidRPr="00D36092">
              <w:rPr>
                <w:rFonts w:eastAsia="Times New Roman"/>
                <w:sz w:val="26"/>
                <w:szCs w:val="26"/>
                <w:lang w:val="be-BY"/>
              </w:rPr>
              <w:t>гі</w:t>
            </w:r>
            <w:r w:rsidRPr="00D36092">
              <w:rPr>
                <w:rFonts w:eastAsia="Times New Roman"/>
                <w:sz w:val="26"/>
                <w:szCs w:val="26"/>
              </w:rPr>
              <w:t>)</w:t>
            </w:r>
          </w:p>
        </w:tc>
        <w:tc>
          <w:tcPr>
            <w:tcW w:w="966" w:type="pct"/>
            <w:tcBorders>
              <w:top w:val="single" w:sz="5" w:space="0" w:color="000000"/>
              <w:left w:val="single" w:sz="5" w:space="0" w:color="000000"/>
              <w:bottom w:val="single" w:sz="5" w:space="0" w:color="000000"/>
              <w:right w:val="single" w:sz="5" w:space="0" w:color="000000"/>
            </w:tcBorders>
          </w:tcPr>
          <w:p w14:paraId="7870855B"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w:t>
            </w:r>
            <w:r w:rsidRPr="00D36092">
              <w:rPr>
                <w:rFonts w:eastAsia="Times New Roman"/>
                <w:sz w:val="26"/>
                <w:szCs w:val="26"/>
              </w:rPr>
              <w:t>4</w:t>
            </w:r>
            <w:r w:rsidRPr="00D36092">
              <w:rPr>
                <w:rFonts w:eastAsia="Times New Roman"/>
                <w:sz w:val="26"/>
                <w:szCs w:val="26"/>
                <w:lang w:val="en-US"/>
              </w:rPr>
              <w:t>:00–1</w:t>
            </w:r>
            <w:r w:rsidRPr="00D36092">
              <w:rPr>
                <w:rFonts w:eastAsia="Times New Roman"/>
                <w:sz w:val="26"/>
                <w:szCs w:val="26"/>
              </w:rPr>
              <w:t>5</w:t>
            </w:r>
            <w:r w:rsidRPr="00D36092">
              <w:rPr>
                <w:rFonts w:eastAsia="Times New Roman"/>
                <w:sz w:val="26"/>
                <w:szCs w:val="26"/>
                <w:lang w:val="en-US"/>
              </w:rPr>
              <w:t>:</w:t>
            </w:r>
            <w:r w:rsidRPr="00D36092">
              <w:rPr>
                <w:rFonts w:eastAsia="Times New Roman"/>
                <w:sz w:val="26"/>
                <w:szCs w:val="26"/>
              </w:rPr>
              <w:t>3</w:t>
            </w:r>
            <w:r w:rsidRPr="00D36092">
              <w:rPr>
                <w:rFonts w:eastAsia="Times New Roman"/>
                <w:sz w:val="26"/>
                <w:szCs w:val="26"/>
                <w:lang w:val="en-US"/>
              </w:rPr>
              <w:t>0</w:t>
            </w:r>
          </w:p>
        </w:tc>
        <w:tc>
          <w:tcPr>
            <w:tcW w:w="966" w:type="pct"/>
            <w:tcBorders>
              <w:top w:val="single" w:sz="5" w:space="0" w:color="000000"/>
              <w:left w:val="single" w:sz="5" w:space="0" w:color="000000"/>
              <w:bottom w:val="single" w:sz="5" w:space="0" w:color="000000"/>
            </w:tcBorders>
          </w:tcPr>
          <w:p w14:paraId="0FB8E79A"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w:t>
            </w:r>
          </w:p>
        </w:tc>
      </w:tr>
      <w:tr w:rsidR="00A5668C" w:rsidRPr="00D36092" w14:paraId="0943AE75" w14:textId="77777777" w:rsidTr="00B12E24">
        <w:tc>
          <w:tcPr>
            <w:tcW w:w="3068" w:type="pct"/>
            <w:tcBorders>
              <w:top w:val="single" w:sz="5" w:space="0" w:color="000000"/>
              <w:bottom w:val="single" w:sz="5" w:space="0" w:color="000000"/>
              <w:right w:val="single" w:sz="5" w:space="0" w:color="000000"/>
            </w:tcBorders>
          </w:tcPr>
          <w:p w14:paraId="7AE8A4B2" w14:textId="77777777" w:rsidR="00A5668C" w:rsidRPr="00D36092" w:rsidRDefault="00A5668C" w:rsidP="00B12E24">
            <w:pPr>
              <w:spacing w:line="240" w:lineRule="auto"/>
              <w:contextualSpacing/>
              <w:rPr>
                <w:rFonts w:eastAsia="Times New Roman"/>
                <w:sz w:val="26"/>
                <w:szCs w:val="26"/>
              </w:rPr>
            </w:pPr>
            <w:r w:rsidRPr="00D36092">
              <w:rPr>
                <w:sz w:val="26"/>
                <w:szCs w:val="26"/>
              </w:rPr>
              <w:t>Паступовы пад’ём, загартоўваючыя мерапрыемствы, гігіенічныя працэдуры, полудзень</w:t>
            </w:r>
          </w:p>
        </w:tc>
        <w:tc>
          <w:tcPr>
            <w:tcW w:w="966" w:type="pct"/>
            <w:tcBorders>
              <w:top w:val="single" w:sz="5" w:space="0" w:color="000000"/>
              <w:left w:val="single" w:sz="5" w:space="0" w:color="000000"/>
              <w:bottom w:val="single" w:sz="5" w:space="0" w:color="000000"/>
              <w:right w:val="single" w:sz="5" w:space="0" w:color="000000"/>
            </w:tcBorders>
            <w:vAlign w:val="center"/>
          </w:tcPr>
          <w:p w14:paraId="4A033A6C"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15:30–16:00</w:t>
            </w:r>
          </w:p>
        </w:tc>
        <w:tc>
          <w:tcPr>
            <w:tcW w:w="966" w:type="pct"/>
            <w:tcBorders>
              <w:top w:val="single" w:sz="5" w:space="0" w:color="000000"/>
              <w:left w:val="single" w:sz="5" w:space="0" w:color="000000"/>
              <w:bottom w:val="single" w:sz="5" w:space="0" w:color="000000"/>
            </w:tcBorders>
            <w:vAlign w:val="center"/>
          </w:tcPr>
          <w:p w14:paraId="78E52184"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w:t>
            </w:r>
          </w:p>
        </w:tc>
      </w:tr>
      <w:tr w:rsidR="00A5668C" w:rsidRPr="00D36092" w14:paraId="159C738D" w14:textId="77777777" w:rsidTr="00B12E24">
        <w:tc>
          <w:tcPr>
            <w:tcW w:w="3068" w:type="pct"/>
            <w:tcBorders>
              <w:top w:val="single" w:sz="5" w:space="0" w:color="000000"/>
              <w:bottom w:val="single" w:sz="5" w:space="0" w:color="000000"/>
              <w:right w:val="single" w:sz="5" w:space="0" w:color="000000"/>
            </w:tcBorders>
          </w:tcPr>
          <w:p w14:paraId="04886865" w14:textId="77777777" w:rsidR="00A5668C" w:rsidRPr="00D36092" w:rsidRDefault="00A5668C" w:rsidP="00B12E24">
            <w:pPr>
              <w:spacing w:line="240" w:lineRule="auto"/>
              <w:contextualSpacing/>
              <w:rPr>
                <w:rFonts w:eastAsia="Times New Roman"/>
                <w:sz w:val="26"/>
                <w:szCs w:val="26"/>
              </w:rPr>
            </w:pPr>
            <w:r w:rsidRPr="00D36092">
              <w:rPr>
                <w:sz w:val="26"/>
                <w:szCs w:val="26"/>
              </w:rPr>
              <w:t>Паступовы пад’ём, загартоўваючыя мерапрыемствы, гігіенічныя працэдуры, полудзень</w:t>
            </w:r>
          </w:p>
        </w:tc>
        <w:tc>
          <w:tcPr>
            <w:tcW w:w="966" w:type="pct"/>
            <w:tcBorders>
              <w:top w:val="single" w:sz="5" w:space="0" w:color="000000"/>
              <w:left w:val="single" w:sz="5" w:space="0" w:color="000000"/>
              <w:bottom w:val="single" w:sz="5" w:space="0" w:color="000000"/>
              <w:right w:val="single" w:sz="5" w:space="0" w:color="000000"/>
            </w:tcBorders>
            <w:vAlign w:val="center"/>
          </w:tcPr>
          <w:p w14:paraId="00198C6A"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w:t>
            </w:r>
          </w:p>
        </w:tc>
        <w:tc>
          <w:tcPr>
            <w:tcW w:w="966" w:type="pct"/>
            <w:tcBorders>
              <w:top w:val="single" w:sz="5" w:space="0" w:color="000000"/>
              <w:left w:val="single" w:sz="5" w:space="0" w:color="000000"/>
              <w:bottom w:val="single" w:sz="5" w:space="0" w:color="000000"/>
            </w:tcBorders>
            <w:vAlign w:val="center"/>
          </w:tcPr>
          <w:p w14:paraId="6F2C67F1"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lang w:val="en-US"/>
              </w:rPr>
              <w:t>15:00–16:00</w:t>
            </w:r>
          </w:p>
        </w:tc>
      </w:tr>
      <w:tr w:rsidR="00A5668C" w:rsidRPr="00D36092" w14:paraId="5BD12B25" w14:textId="77777777" w:rsidTr="00B12E24">
        <w:tc>
          <w:tcPr>
            <w:tcW w:w="3068" w:type="pct"/>
            <w:tcBorders>
              <w:top w:val="single" w:sz="5" w:space="0" w:color="000000"/>
              <w:bottom w:val="single" w:sz="5" w:space="0" w:color="000000"/>
              <w:right w:val="single" w:sz="5" w:space="0" w:color="000000"/>
            </w:tcBorders>
          </w:tcPr>
          <w:p w14:paraId="2E09B82C" w14:textId="77777777" w:rsidR="00A5668C" w:rsidRPr="00D36092" w:rsidRDefault="00A5668C" w:rsidP="00B12E24">
            <w:pPr>
              <w:pStyle w:val="HTML"/>
              <w:contextualSpacing/>
              <w:rPr>
                <w:rFonts w:ascii="Times New Roman" w:hAnsi="Times New Roman" w:cs="Times New Roman"/>
                <w:sz w:val="26"/>
                <w:szCs w:val="26"/>
              </w:rPr>
            </w:pPr>
            <w:r w:rsidRPr="00D36092">
              <w:rPr>
                <w:rStyle w:val="y2iqfc"/>
                <w:rFonts w:ascii="Times New Roman" w:hAnsi="Times New Roman" w:cs="Times New Roman"/>
                <w:sz w:val="26"/>
                <w:szCs w:val="26"/>
                <w:lang w:val="be-BY"/>
              </w:rPr>
              <w:t>Актыўнае няспанне: прадметная і іншыя віды дзейнасці па ініцыятыве дзіцяці пад кіраўніцтвам дарослага</w:t>
            </w:r>
          </w:p>
        </w:tc>
        <w:tc>
          <w:tcPr>
            <w:tcW w:w="966" w:type="pct"/>
            <w:tcBorders>
              <w:top w:val="single" w:sz="5" w:space="0" w:color="000000"/>
              <w:left w:val="single" w:sz="5" w:space="0" w:color="000000"/>
              <w:bottom w:val="single" w:sz="5" w:space="0" w:color="000000"/>
            </w:tcBorders>
            <w:vAlign w:val="center"/>
          </w:tcPr>
          <w:p w14:paraId="45EB428E"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16:00–17:00</w:t>
            </w:r>
          </w:p>
        </w:tc>
        <w:tc>
          <w:tcPr>
            <w:tcW w:w="966" w:type="pct"/>
            <w:tcBorders>
              <w:top w:val="single" w:sz="5" w:space="0" w:color="000000"/>
              <w:left w:val="single" w:sz="5" w:space="0" w:color="000000"/>
              <w:bottom w:val="single" w:sz="5" w:space="0" w:color="000000"/>
            </w:tcBorders>
            <w:vAlign w:val="center"/>
          </w:tcPr>
          <w:p w14:paraId="6D6521DE"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w:t>
            </w:r>
          </w:p>
        </w:tc>
      </w:tr>
      <w:tr w:rsidR="00A5668C" w:rsidRPr="00D36092" w14:paraId="078AF5E0" w14:textId="77777777" w:rsidTr="00B12E24">
        <w:tc>
          <w:tcPr>
            <w:tcW w:w="3068" w:type="pct"/>
            <w:tcBorders>
              <w:top w:val="single" w:sz="5" w:space="0" w:color="000000"/>
              <w:bottom w:val="single" w:sz="5" w:space="0" w:color="000000"/>
              <w:right w:val="single" w:sz="5" w:space="0" w:color="000000"/>
            </w:tcBorders>
          </w:tcPr>
          <w:p w14:paraId="0271210F" w14:textId="77777777" w:rsidR="00A5668C" w:rsidRPr="00D36092" w:rsidRDefault="00A5668C" w:rsidP="00B12E24">
            <w:pPr>
              <w:pStyle w:val="HTML"/>
              <w:contextualSpacing/>
              <w:jc w:val="both"/>
              <w:rPr>
                <w:rFonts w:ascii="Times New Roman" w:hAnsi="Times New Roman" w:cs="Times New Roman"/>
                <w:sz w:val="26"/>
                <w:szCs w:val="26"/>
              </w:rPr>
            </w:pPr>
            <w:r w:rsidRPr="00D36092">
              <w:rPr>
                <w:rStyle w:val="y2iqfc"/>
                <w:rFonts w:ascii="Times New Roman" w:hAnsi="Times New Roman" w:cs="Times New Roman"/>
                <w:sz w:val="26"/>
                <w:szCs w:val="26"/>
                <w:lang w:val="be-BY"/>
              </w:rPr>
              <w:t>Актыўнае няспанне: прадметная і іншыя віды дзейнасці па ініцыятыве дзіцяці пад кіраўніцтвам дарослага, спецыяльна арганізаваная дзейнасць (заняткі) па падгрупах</w:t>
            </w:r>
          </w:p>
        </w:tc>
        <w:tc>
          <w:tcPr>
            <w:tcW w:w="966" w:type="pct"/>
            <w:tcBorders>
              <w:top w:val="single" w:sz="5" w:space="0" w:color="000000"/>
              <w:left w:val="single" w:sz="5" w:space="0" w:color="000000"/>
              <w:bottom w:val="single" w:sz="5" w:space="0" w:color="000000"/>
            </w:tcBorders>
            <w:vAlign w:val="center"/>
          </w:tcPr>
          <w:p w14:paraId="490DDE2B"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w:t>
            </w:r>
          </w:p>
        </w:tc>
        <w:tc>
          <w:tcPr>
            <w:tcW w:w="966" w:type="pct"/>
            <w:tcBorders>
              <w:top w:val="single" w:sz="5" w:space="0" w:color="000000"/>
              <w:left w:val="single" w:sz="5" w:space="0" w:color="000000"/>
              <w:bottom w:val="single" w:sz="5" w:space="0" w:color="000000"/>
            </w:tcBorders>
            <w:vAlign w:val="center"/>
          </w:tcPr>
          <w:p w14:paraId="3410E76C"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16:00–17:00</w:t>
            </w:r>
          </w:p>
        </w:tc>
      </w:tr>
      <w:tr w:rsidR="00A5668C" w:rsidRPr="00D36092" w14:paraId="69635CE9" w14:textId="77777777" w:rsidTr="00B12E24">
        <w:tc>
          <w:tcPr>
            <w:tcW w:w="3068" w:type="pct"/>
            <w:tcBorders>
              <w:top w:val="single" w:sz="5" w:space="0" w:color="000000"/>
              <w:bottom w:val="single" w:sz="5" w:space="0" w:color="000000"/>
              <w:right w:val="single" w:sz="5" w:space="0" w:color="000000"/>
            </w:tcBorders>
          </w:tcPr>
          <w:p w14:paraId="79074B78" w14:textId="77777777" w:rsidR="00A5668C" w:rsidRPr="00D36092" w:rsidRDefault="00A5668C" w:rsidP="00B12E24">
            <w:pPr>
              <w:spacing w:line="240" w:lineRule="auto"/>
              <w:contextualSpacing/>
              <w:rPr>
                <w:rFonts w:eastAsia="Times New Roman"/>
                <w:sz w:val="26"/>
                <w:szCs w:val="26"/>
                <w:lang w:val="be-BY"/>
              </w:rPr>
            </w:pPr>
            <w:r w:rsidRPr="00D36092">
              <w:rPr>
                <w:rFonts w:eastAsia="Times New Roman"/>
                <w:sz w:val="26"/>
                <w:szCs w:val="26"/>
                <w:lang w:val="be-BY"/>
              </w:rPr>
              <w:t>Падрыхтоўка да прагулкі, прагулка або прадметная дзейнасць</w:t>
            </w:r>
          </w:p>
        </w:tc>
        <w:tc>
          <w:tcPr>
            <w:tcW w:w="1932" w:type="pct"/>
            <w:gridSpan w:val="2"/>
            <w:tcBorders>
              <w:top w:val="single" w:sz="5" w:space="0" w:color="000000"/>
              <w:left w:val="single" w:sz="5" w:space="0" w:color="000000"/>
              <w:bottom w:val="single" w:sz="5" w:space="0" w:color="000000"/>
            </w:tcBorders>
            <w:vAlign w:val="center"/>
          </w:tcPr>
          <w:p w14:paraId="27E7242B"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17:00–18:00</w:t>
            </w:r>
          </w:p>
        </w:tc>
      </w:tr>
      <w:tr w:rsidR="00A5668C" w:rsidRPr="00D36092" w14:paraId="4DD1A203" w14:textId="77777777" w:rsidTr="00B12E24">
        <w:tc>
          <w:tcPr>
            <w:tcW w:w="3068" w:type="pct"/>
            <w:tcBorders>
              <w:top w:val="single" w:sz="5" w:space="0" w:color="000000"/>
              <w:bottom w:val="single" w:sz="5" w:space="0" w:color="000000"/>
              <w:right w:val="single" w:sz="5" w:space="0" w:color="000000"/>
            </w:tcBorders>
          </w:tcPr>
          <w:p w14:paraId="23F047F0" w14:textId="77777777" w:rsidR="00A5668C" w:rsidRPr="00D36092" w:rsidRDefault="00A5668C" w:rsidP="00B12E24">
            <w:pPr>
              <w:spacing w:line="240" w:lineRule="auto"/>
              <w:contextualSpacing/>
              <w:rPr>
                <w:rFonts w:eastAsia="Times New Roman"/>
                <w:sz w:val="26"/>
                <w:szCs w:val="26"/>
                <w:lang w:val="be-BY"/>
              </w:rPr>
            </w:pPr>
            <w:r w:rsidRPr="00D36092">
              <w:rPr>
                <w:sz w:val="26"/>
                <w:szCs w:val="26"/>
              </w:rPr>
              <w:lastRenderedPageBreak/>
              <w:t>Вяртанне з прагулкі</w:t>
            </w:r>
            <w:r w:rsidRPr="00D36092">
              <w:rPr>
                <w:sz w:val="26"/>
                <w:szCs w:val="26"/>
                <w:lang w:val="be-BY"/>
              </w:rPr>
              <w:t xml:space="preserve">, </w:t>
            </w:r>
            <w:r w:rsidRPr="00D36092">
              <w:rPr>
                <w:sz w:val="26"/>
                <w:szCs w:val="26"/>
              </w:rPr>
              <w:t>гігіенічныя працэдуры</w:t>
            </w:r>
            <w:r w:rsidRPr="00D36092">
              <w:rPr>
                <w:sz w:val="26"/>
                <w:szCs w:val="26"/>
                <w:lang w:val="be-BY"/>
              </w:rPr>
              <w:t>,</w:t>
            </w:r>
            <w:r w:rsidRPr="00D36092">
              <w:rPr>
                <w:sz w:val="26"/>
                <w:szCs w:val="26"/>
              </w:rPr>
              <w:t xml:space="preserve"> падрыхтоўка да вячэры, вячэра</w:t>
            </w:r>
          </w:p>
        </w:tc>
        <w:tc>
          <w:tcPr>
            <w:tcW w:w="1932" w:type="pct"/>
            <w:gridSpan w:val="2"/>
            <w:tcBorders>
              <w:top w:val="single" w:sz="5" w:space="0" w:color="000000"/>
              <w:left w:val="single" w:sz="5" w:space="0" w:color="000000"/>
              <w:bottom w:val="single" w:sz="5" w:space="0" w:color="000000"/>
            </w:tcBorders>
            <w:vAlign w:val="center"/>
          </w:tcPr>
          <w:p w14:paraId="54048E3D"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18:00–19:00</w:t>
            </w:r>
          </w:p>
        </w:tc>
      </w:tr>
      <w:tr w:rsidR="00A5668C" w:rsidRPr="00D36092" w14:paraId="7BA3B584" w14:textId="77777777" w:rsidTr="00B12E24">
        <w:tc>
          <w:tcPr>
            <w:tcW w:w="3068" w:type="pct"/>
            <w:tcBorders>
              <w:top w:val="single" w:sz="5" w:space="0" w:color="000000"/>
              <w:bottom w:val="single" w:sz="5" w:space="0" w:color="000000"/>
              <w:right w:val="single" w:sz="5" w:space="0" w:color="000000"/>
            </w:tcBorders>
          </w:tcPr>
          <w:p w14:paraId="7E411D7C" w14:textId="77777777" w:rsidR="00A5668C" w:rsidRPr="00D36092" w:rsidRDefault="00A5668C" w:rsidP="00B12E24">
            <w:pPr>
              <w:spacing w:line="240" w:lineRule="auto"/>
              <w:contextualSpacing/>
              <w:rPr>
                <w:sz w:val="26"/>
                <w:szCs w:val="26"/>
                <w:lang w:val="be-BY"/>
              </w:rPr>
            </w:pPr>
            <w:r w:rsidRPr="00D36092">
              <w:rPr>
                <w:sz w:val="26"/>
                <w:szCs w:val="26"/>
                <w:lang w:val="be-BY"/>
              </w:rPr>
              <w:t>Адыход дадому</w:t>
            </w:r>
          </w:p>
        </w:tc>
        <w:tc>
          <w:tcPr>
            <w:tcW w:w="1932" w:type="pct"/>
            <w:gridSpan w:val="2"/>
            <w:tcBorders>
              <w:top w:val="single" w:sz="5" w:space="0" w:color="000000"/>
              <w:left w:val="single" w:sz="5" w:space="0" w:color="000000"/>
              <w:bottom w:val="single" w:sz="5" w:space="0" w:color="000000"/>
            </w:tcBorders>
          </w:tcPr>
          <w:p w14:paraId="23151A6E"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rPr>
              <w:t>д</w:t>
            </w:r>
            <w:r w:rsidRPr="00D36092">
              <w:rPr>
                <w:rFonts w:eastAsia="Times New Roman"/>
                <w:sz w:val="26"/>
                <w:szCs w:val="26"/>
                <w:lang w:val="be-BY"/>
              </w:rPr>
              <w:t>а</w:t>
            </w:r>
            <w:r w:rsidRPr="00D36092">
              <w:rPr>
                <w:rFonts w:eastAsia="Times New Roman"/>
                <w:sz w:val="26"/>
                <w:szCs w:val="26"/>
                <w:lang w:val="en-US"/>
              </w:rPr>
              <w:t xml:space="preserve"> 19:00</w:t>
            </w:r>
          </w:p>
        </w:tc>
      </w:tr>
      <w:tr w:rsidR="00A5668C" w:rsidRPr="00D36092" w14:paraId="4BC4D8A9" w14:textId="77777777" w:rsidTr="00B12E24">
        <w:tc>
          <w:tcPr>
            <w:tcW w:w="5000" w:type="pct"/>
            <w:gridSpan w:val="3"/>
            <w:tcBorders>
              <w:top w:val="single" w:sz="5" w:space="0" w:color="000000"/>
              <w:bottom w:val="single" w:sz="5" w:space="0" w:color="000000"/>
            </w:tcBorders>
          </w:tcPr>
          <w:p w14:paraId="527774B3"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Дома</w:t>
            </w:r>
          </w:p>
        </w:tc>
      </w:tr>
      <w:tr w:rsidR="00A5668C" w:rsidRPr="00D36092" w14:paraId="7A2D5505" w14:textId="77777777" w:rsidTr="00B12E24">
        <w:tc>
          <w:tcPr>
            <w:tcW w:w="3068" w:type="pct"/>
            <w:tcBorders>
              <w:top w:val="single" w:sz="5" w:space="0" w:color="000000"/>
              <w:bottom w:val="single" w:sz="5" w:space="0" w:color="000000"/>
              <w:right w:val="single" w:sz="5" w:space="0" w:color="000000"/>
            </w:tcBorders>
          </w:tcPr>
          <w:p w14:paraId="59B898DF" w14:textId="77777777" w:rsidR="00A5668C" w:rsidRPr="00D36092" w:rsidRDefault="00A5668C" w:rsidP="00B12E24">
            <w:pPr>
              <w:spacing w:line="240" w:lineRule="auto"/>
              <w:rPr>
                <w:rFonts w:eastAsia="Times New Roman"/>
                <w:sz w:val="26"/>
                <w:szCs w:val="26"/>
                <w:lang w:val="en-US"/>
              </w:rPr>
            </w:pPr>
            <w:r w:rsidRPr="00D36092">
              <w:rPr>
                <w:sz w:val="26"/>
                <w:szCs w:val="26"/>
              </w:rPr>
              <w:t>Прагулка</w:t>
            </w:r>
          </w:p>
        </w:tc>
        <w:tc>
          <w:tcPr>
            <w:tcW w:w="1932" w:type="pct"/>
            <w:gridSpan w:val="2"/>
            <w:tcBorders>
              <w:top w:val="single" w:sz="5" w:space="0" w:color="000000"/>
              <w:left w:val="single" w:sz="5" w:space="0" w:color="000000"/>
              <w:bottom w:val="single" w:sz="5" w:space="0" w:color="000000"/>
            </w:tcBorders>
          </w:tcPr>
          <w:p w14:paraId="19CD75CF"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19:00–19:30</w:t>
            </w:r>
          </w:p>
        </w:tc>
      </w:tr>
      <w:tr w:rsidR="00A5668C" w:rsidRPr="00D36092" w14:paraId="6786BDDB" w14:textId="77777777" w:rsidTr="00B12E24">
        <w:tc>
          <w:tcPr>
            <w:tcW w:w="3068" w:type="pct"/>
            <w:tcBorders>
              <w:top w:val="single" w:sz="5" w:space="0" w:color="000000"/>
              <w:bottom w:val="single" w:sz="5" w:space="0" w:color="000000"/>
              <w:right w:val="single" w:sz="5" w:space="0" w:color="000000"/>
            </w:tcBorders>
          </w:tcPr>
          <w:p w14:paraId="3823A451" w14:textId="77777777" w:rsidR="00A5668C" w:rsidRPr="00D36092" w:rsidRDefault="00A5668C" w:rsidP="00B12E24">
            <w:pPr>
              <w:spacing w:line="240" w:lineRule="auto"/>
              <w:rPr>
                <w:rFonts w:eastAsia="Times New Roman"/>
                <w:sz w:val="26"/>
                <w:szCs w:val="26"/>
                <w:lang w:val="en-US"/>
              </w:rPr>
            </w:pPr>
            <w:r w:rsidRPr="00D36092">
              <w:rPr>
                <w:sz w:val="26"/>
                <w:szCs w:val="26"/>
                <w:lang w:val="be-BY"/>
              </w:rPr>
              <w:t>В</w:t>
            </w:r>
            <w:r w:rsidRPr="00D36092">
              <w:rPr>
                <w:sz w:val="26"/>
                <w:szCs w:val="26"/>
              </w:rPr>
              <w:t>ячэра</w:t>
            </w:r>
            <w:r w:rsidRPr="00D36092">
              <w:rPr>
                <w:rFonts w:eastAsia="Times New Roman"/>
                <w:sz w:val="26"/>
                <w:szCs w:val="26"/>
                <w:lang w:val="en-US"/>
              </w:rPr>
              <w:t xml:space="preserve">, </w:t>
            </w:r>
            <w:r w:rsidRPr="00D36092">
              <w:rPr>
                <w:sz w:val="26"/>
                <w:szCs w:val="26"/>
              </w:rPr>
              <w:t>спакойныя</w:t>
            </w:r>
            <w:r w:rsidRPr="00D36092">
              <w:rPr>
                <w:sz w:val="26"/>
                <w:szCs w:val="26"/>
                <w:lang w:val="en-US"/>
              </w:rPr>
              <w:t xml:space="preserve"> </w:t>
            </w:r>
            <w:r w:rsidRPr="00D36092">
              <w:rPr>
                <w:sz w:val="26"/>
                <w:szCs w:val="26"/>
              </w:rPr>
              <w:t>гульні</w:t>
            </w:r>
          </w:p>
        </w:tc>
        <w:tc>
          <w:tcPr>
            <w:tcW w:w="1932" w:type="pct"/>
            <w:gridSpan w:val="2"/>
            <w:tcBorders>
              <w:top w:val="single" w:sz="5" w:space="0" w:color="000000"/>
              <w:left w:val="single" w:sz="5" w:space="0" w:color="000000"/>
              <w:bottom w:val="single" w:sz="5" w:space="0" w:color="000000"/>
            </w:tcBorders>
          </w:tcPr>
          <w:p w14:paraId="4A6388DF"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19</w:t>
            </w:r>
            <w:r w:rsidRPr="00D36092">
              <w:rPr>
                <w:rFonts w:eastAsia="Times New Roman"/>
                <w:sz w:val="26"/>
                <w:szCs w:val="26"/>
              </w:rPr>
              <w:t>:</w:t>
            </w:r>
            <w:r w:rsidRPr="00D36092">
              <w:rPr>
                <w:rFonts w:eastAsia="Times New Roman"/>
                <w:sz w:val="26"/>
                <w:szCs w:val="26"/>
                <w:lang w:val="en-US"/>
              </w:rPr>
              <w:t>30–20:00</w:t>
            </w:r>
          </w:p>
        </w:tc>
      </w:tr>
      <w:tr w:rsidR="00A5668C" w:rsidRPr="00D36092" w14:paraId="2F3209E3" w14:textId="77777777" w:rsidTr="00B12E24">
        <w:tc>
          <w:tcPr>
            <w:tcW w:w="3068" w:type="pct"/>
            <w:tcBorders>
              <w:top w:val="single" w:sz="5" w:space="0" w:color="000000"/>
              <w:right w:val="single" w:sz="5" w:space="0" w:color="000000"/>
            </w:tcBorders>
          </w:tcPr>
          <w:p w14:paraId="372E7B83" w14:textId="77777777" w:rsidR="00A5668C" w:rsidRPr="00D36092" w:rsidRDefault="00A5668C" w:rsidP="00B12E24">
            <w:pPr>
              <w:spacing w:line="240" w:lineRule="auto"/>
              <w:rPr>
                <w:rFonts w:eastAsia="Times New Roman"/>
                <w:sz w:val="26"/>
                <w:szCs w:val="26"/>
                <w:lang w:val="en-US"/>
              </w:rPr>
            </w:pPr>
            <w:r w:rsidRPr="00D36092">
              <w:rPr>
                <w:sz w:val="26"/>
                <w:szCs w:val="26"/>
              </w:rPr>
              <w:t>Начны сон</w:t>
            </w:r>
          </w:p>
        </w:tc>
        <w:tc>
          <w:tcPr>
            <w:tcW w:w="1932" w:type="pct"/>
            <w:gridSpan w:val="2"/>
            <w:tcBorders>
              <w:top w:val="single" w:sz="5" w:space="0" w:color="000000"/>
              <w:left w:val="single" w:sz="5" w:space="0" w:color="000000"/>
            </w:tcBorders>
          </w:tcPr>
          <w:p w14:paraId="0D451B39"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20:00–6:30</w:t>
            </w:r>
            <w:r w:rsidRPr="00D36092">
              <w:rPr>
                <w:rFonts w:eastAsia="Times New Roman"/>
                <w:sz w:val="26"/>
                <w:szCs w:val="26"/>
              </w:rPr>
              <w:t xml:space="preserve"> </w:t>
            </w:r>
            <w:r w:rsidRPr="00D36092">
              <w:rPr>
                <w:rFonts w:eastAsia="Times New Roman"/>
                <w:sz w:val="26"/>
                <w:szCs w:val="26"/>
                <w:lang w:val="en-US"/>
              </w:rPr>
              <w:t>(7:30)</w:t>
            </w:r>
          </w:p>
        </w:tc>
      </w:tr>
    </w:tbl>
    <w:p w14:paraId="2DB21B70"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p>
    <w:p w14:paraId="24D36697"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Заўвага. Распарадкі дня як у групе другога ранняга ўзросту, так і ў наступных узроставых групах распрацаваны з разліку знаходжання выхаванцаў ва ўстанове адукацыі 10,5 і 12 гадзін. Распарадак дня можа быць скарэкціраваны для груп, якія працуюць з іншым часам знаходжання, з улікам іх віду, пары года.</w:t>
      </w:r>
    </w:p>
    <w:p w14:paraId="5D136C98"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У цёплую пару года гульні (заняткі), ранішняя гімнастыка праводзяцца на паветры.</w:t>
      </w:r>
    </w:p>
    <w:p w14:paraId="4D39F6D5"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p>
    <w:p w14:paraId="43BF2DA2" w14:textId="77777777" w:rsidR="00A5668C" w:rsidRDefault="00A5668C" w:rsidP="003E5FA7">
      <w:pPr>
        <w:pStyle w:val="HTML"/>
        <w:contextualSpacing/>
        <w:jc w:val="center"/>
        <w:rPr>
          <w:rStyle w:val="y2iqfc"/>
          <w:rFonts w:ascii="Times New Roman" w:hAnsi="Times New Roman" w:cs="Times New Roman"/>
          <w:b/>
          <w:bCs/>
          <w:color w:val="1F1F1F"/>
          <w:sz w:val="30"/>
          <w:szCs w:val="30"/>
          <w:lang w:val="be-BY"/>
        </w:rPr>
      </w:pPr>
      <w:r w:rsidRPr="003E5FA7">
        <w:rPr>
          <w:rStyle w:val="y2iqfc"/>
          <w:rFonts w:ascii="Times New Roman" w:hAnsi="Times New Roman" w:cs="Times New Roman"/>
          <w:b/>
          <w:bCs/>
          <w:color w:val="1F1F1F"/>
          <w:sz w:val="30"/>
          <w:szCs w:val="30"/>
          <w:lang w:val="be-BY"/>
        </w:rPr>
        <w:t>Загартоўванне</w:t>
      </w:r>
    </w:p>
    <w:p w14:paraId="1831978D" w14:textId="77777777" w:rsidR="003E5FA7" w:rsidRPr="003E5FA7" w:rsidRDefault="003E5FA7" w:rsidP="003E5FA7">
      <w:pPr>
        <w:pStyle w:val="HTML"/>
        <w:contextualSpacing/>
        <w:jc w:val="center"/>
        <w:rPr>
          <w:rStyle w:val="y2iqfc"/>
          <w:rFonts w:ascii="Times New Roman" w:hAnsi="Times New Roman" w:cs="Times New Roman"/>
          <w:b/>
          <w:bCs/>
          <w:color w:val="1F1F1F"/>
          <w:sz w:val="30"/>
          <w:szCs w:val="30"/>
          <w:lang w:val="be-BY"/>
        </w:rPr>
      </w:pPr>
    </w:p>
    <w:p w14:paraId="18467B0B"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Штодзённыя аздараўленчыя прагулкі.</w:t>
      </w:r>
    </w:p>
    <w:p w14:paraId="62EB0AA5"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Дзённы (начны) сон у цёплую пару года пры адчыненых фортках (пазбягаючы скразнякоў), у халодную пару года – са зніжэннем тэмпературы паветра ў памяшканні да +19 °С.</w:t>
      </w:r>
    </w:p>
    <w:p w14:paraId="6E0437E0"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Фізічныя практыкаванні ў праветраным памяшканні і на паветры ў аблегчаным адзенні,</w:t>
      </w:r>
      <w:r w:rsidRPr="00D36092">
        <w:rPr>
          <w:rFonts w:ascii="Times New Roman" w:hAnsi="Times New Roman" w:cs="Times New Roman"/>
          <w:sz w:val="30"/>
          <w:szCs w:val="30"/>
          <w:lang w:val="be-BY"/>
        </w:rPr>
        <w:t xml:space="preserve"> </w:t>
      </w:r>
      <w:r w:rsidRPr="00D36092">
        <w:rPr>
          <w:rFonts w:ascii="Times New Roman" w:hAnsi="Times New Roman" w:cs="Times New Roman"/>
          <w:color w:val="1F1F1F"/>
          <w:sz w:val="30"/>
          <w:szCs w:val="30"/>
          <w:lang w:val="be-BY"/>
        </w:rPr>
        <w:t>якое не стрымлівае рухаў.</w:t>
      </w:r>
    </w:p>
    <w:p w14:paraId="32E087B5"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Умыванне на працягу дня.</w:t>
      </w:r>
    </w:p>
    <w:p w14:paraId="6AC303FE"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Індывідуальнае загартоўванне ў сям’і.</w:t>
      </w:r>
    </w:p>
    <w:p w14:paraId="567D0DED" w14:textId="77777777" w:rsidR="00A5668C" w:rsidRPr="00D36092" w:rsidRDefault="00A5668C" w:rsidP="00A5668C">
      <w:pPr>
        <w:pStyle w:val="HTML"/>
        <w:ind w:firstLine="709"/>
        <w:contextualSpacing/>
        <w:jc w:val="both"/>
        <w:rPr>
          <w:rFonts w:ascii="Times New Roman" w:hAnsi="Times New Roman" w:cs="Times New Roman"/>
          <w:color w:val="1F1F1F"/>
          <w:sz w:val="30"/>
          <w:szCs w:val="30"/>
        </w:rPr>
      </w:pPr>
    </w:p>
    <w:p w14:paraId="168C1118" w14:textId="77777777" w:rsidR="00A5668C" w:rsidRDefault="00A5668C" w:rsidP="003E5FA7">
      <w:pPr>
        <w:pStyle w:val="HTML"/>
        <w:contextualSpacing/>
        <w:jc w:val="center"/>
        <w:rPr>
          <w:rStyle w:val="y2iqfc"/>
          <w:rFonts w:ascii="Times New Roman" w:hAnsi="Times New Roman" w:cs="Times New Roman"/>
          <w:b/>
          <w:bCs/>
          <w:color w:val="1F1F1F"/>
          <w:sz w:val="30"/>
          <w:szCs w:val="30"/>
          <w:lang w:val="be-BY"/>
        </w:rPr>
      </w:pPr>
      <w:r w:rsidRPr="00F648BA">
        <w:rPr>
          <w:rStyle w:val="y2iqfc"/>
          <w:rFonts w:ascii="Times New Roman" w:hAnsi="Times New Roman" w:cs="Times New Roman"/>
          <w:b/>
          <w:bCs/>
          <w:color w:val="1F1F1F"/>
          <w:sz w:val="30"/>
          <w:szCs w:val="30"/>
          <w:lang w:val="be-BY"/>
        </w:rPr>
        <w:t>Фізічнае развіццё</w:t>
      </w:r>
    </w:p>
    <w:p w14:paraId="7AA8D353" w14:textId="77777777" w:rsidR="00F648BA" w:rsidRPr="00F648BA" w:rsidRDefault="00F648BA" w:rsidP="003E5FA7">
      <w:pPr>
        <w:pStyle w:val="HTML"/>
        <w:contextualSpacing/>
        <w:jc w:val="center"/>
        <w:rPr>
          <w:rStyle w:val="y2iqfc"/>
          <w:rFonts w:ascii="Times New Roman" w:hAnsi="Times New Roman" w:cs="Times New Roman"/>
          <w:b/>
          <w:bCs/>
          <w:color w:val="1F1F1F"/>
          <w:sz w:val="30"/>
          <w:szCs w:val="30"/>
          <w:lang w:val="be-BY"/>
        </w:rPr>
      </w:pPr>
    </w:p>
    <w:p w14:paraId="167890F3" w14:textId="77777777" w:rsidR="00A5668C" w:rsidRDefault="00A5668C" w:rsidP="003E5FA7">
      <w:pPr>
        <w:pStyle w:val="HTML"/>
        <w:contextualSpacing/>
        <w:jc w:val="center"/>
        <w:rPr>
          <w:rStyle w:val="y2iqfc"/>
          <w:rFonts w:ascii="Times New Roman" w:hAnsi="Times New Roman" w:cs="Times New Roman"/>
          <w:b/>
          <w:bCs/>
          <w:color w:val="1F1F1F"/>
          <w:sz w:val="30"/>
          <w:szCs w:val="30"/>
          <w:lang w:val="be-BY"/>
        </w:rPr>
      </w:pPr>
      <w:r w:rsidRPr="00F648BA">
        <w:rPr>
          <w:rStyle w:val="y2iqfc"/>
          <w:rFonts w:ascii="Times New Roman" w:hAnsi="Times New Roman" w:cs="Times New Roman"/>
          <w:b/>
          <w:bCs/>
          <w:color w:val="1F1F1F"/>
          <w:sz w:val="30"/>
          <w:szCs w:val="30"/>
          <w:lang w:val="be-BY"/>
        </w:rPr>
        <w:t>Адукацыйная галіна «Фізічная культура»</w:t>
      </w:r>
    </w:p>
    <w:p w14:paraId="17E5800C" w14:textId="77777777" w:rsidR="00F648BA" w:rsidRPr="00F648BA" w:rsidRDefault="00F648BA" w:rsidP="003E5FA7">
      <w:pPr>
        <w:pStyle w:val="HTML"/>
        <w:contextualSpacing/>
        <w:jc w:val="center"/>
        <w:rPr>
          <w:rStyle w:val="y2iqfc"/>
          <w:rFonts w:ascii="Times New Roman" w:hAnsi="Times New Roman" w:cs="Times New Roman"/>
          <w:b/>
          <w:bCs/>
          <w:color w:val="1F1F1F"/>
          <w:sz w:val="30"/>
          <w:szCs w:val="30"/>
          <w:lang w:val="be-BY"/>
        </w:rPr>
      </w:pPr>
    </w:p>
    <w:p w14:paraId="2A5D7BD7"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Мэта: садзейнічанне фізічнаму развіццю выхаванца, фарміраванню ўніверсальных кампетэнцый, асноў функцыянальнай адукаванасці, маральна сталай, творчай асобы з дапамогай набыцця і назапашвання рухальнага вопыту, выхавання фізічнай культуры асобы.</w:t>
      </w:r>
    </w:p>
    <w:p w14:paraId="36EBF9DB"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Аздараўленчыя задачы:</w:t>
      </w:r>
    </w:p>
    <w:p w14:paraId="15DD0E7E"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ствараць умовы для гарманічнага псіхафізічнага развіцця, стымуляваць натуральныя працэсы росту і развіцця арганізма;</w:t>
      </w:r>
    </w:p>
    <w:p w14:paraId="5C81B9A2"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 xml:space="preserve">адаптаваць да распарадку дня і ўмоў навакольнага асяроддзя, умацоўваць розныя групы мышцаў; </w:t>
      </w:r>
    </w:p>
    <w:p w14:paraId="77BB6F17" w14:textId="77777777" w:rsidR="00A5668C" w:rsidRPr="00D36092" w:rsidRDefault="00A5668C" w:rsidP="00A5668C">
      <w:pPr>
        <w:pStyle w:val="HTML"/>
        <w:ind w:firstLine="709"/>
        <w:contextualSpacing/>
        <w:jc w:val="both"/>
        <w:rPr>
          <w:rFonts w:ascii="Times New Roman" w:hAnsi="Times New Roman" w:cs="Times New Roman"/>
          <w:color w:val="1F1F1F"/>
          <w:sz w:val="30"/>
          <w:szCs w:val="30"/>
        </w:rPr>
      </w:pPr>
      <w:r w:rsidRPr="00D36092">
        <w:rPr>
          <w:rStyle w:val="y2iqfc"/>
          <w:rFonts w:ascii="Times New Roman" w:hAnsi="Times New Roman" w:cs="Times New Roman"/>
          <w:color w:val="1F1F1F"/>
          <w:sz w:val="30"/>
          <w:szCs w:val="30"/>
          <w:lang w:val="be-BY"/>
        </w:rPr>
        <w:t>задавальняць біялагічную патрэбнасць у руху.</w:t>
      </w:r>
    </w:p>
    <w:p w14:paraId="6CA1AD21"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p>
    <w:p w14:paraId="117BBADC"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lastRenderedPageBreak/>
        <w:t>Адукацыйныя задачы:</w:t>
      </w:r>
    </w:p>
    <w:p w14:paraId="52BC44BD"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развіваць уменне выконваць гімнастычныя практыкаванні (асноўныя віды рухаў, агульнаразвіццёвыя практыкаванні), пераймаючы гульнявы вобраз і паказ дарослага;</w:t>
      </w:r>
    </w:p>
    <w:p w14:paraId="1BA5F70E"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садзейнічаць набыццю рухальнага вопыту ў гульнявых практыкаваннях і гульнях-забавах;</w:t>
      </w:r>
    </w:p>
    <w:p w14:paraId="4903993F"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выхоўваць цікавасць і патрэбнасць у рухальнай актыўнасці.</w:t>
      </w:r>
    </w:p>
    <w:p w14:paraId="2A1AD277"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p>
    <w:p w14:paraId="6208EB22" w14:textId="77777777" w:rsidR="00A5668C" w:rsidRDefault="00A5668C" w:rsidP="00F648BA">
      <w:pPr>
        <w:pStyle w:val="HTML"/>
        <w:contextualSpacing/>
        <w:jc w:val="center"/>
        <w:rPr>
          <w:rStyle w:val="y2iqfc"/>
          <w:rFonts w:ascii="Times New Roman" w:hAnsi="Times New Roman" w:cs="Times New Roman"/>
          <w:b/>
          <w:bCs/>
          <w:color w:val="1F1F1F"/>
          <w:sz w:val="30"/>
          <w:szCs w:val="30"/>
          <w:lang w:val="be-BY"/>
        </w:rPr>
      </w:pPr>
      <w:r w:rsidRPr="00F648BA">
        <w:rPr>
          <w:rStyle w:val="y2iqfc"/>
          <w:rFonts w:ascii="Times New Roman" w:hAnsi="Times New Roman" w:cs="Times New Roman"/>
          <w:b/>
          <w:bCs/>
          <w:color w:val="1F1F1F"/>
          <w:sz w:val="30"/>
          <w:szCs w:val="30"/>
          <w:lang w:val="be-BY"/>
        </w:rPr>
        <w:t>Змест адукацыйнай дзейнасці</w:t>
      </w:r>
    </w:p>
    <w:p w14:paraId="21719C8C" w14:textId="77777777" w:rsidR="00F648BA" w:rsidRPr="00F648BA" w:rsidRDefault="00F648BA" w:rsidP="00F648BA">
      <w:pPr>
        <w:pStyle w:val="HTML"/>
        <w:contextualSpacing/>
        <w:jc w:val="center"/>
        <w:rPr>
          <w:rStyle w:val="y2iqfc"/>
          <w:rFonts w:ascii="Times New Roman" w:hAnsi="Times New Roman" w:cs="Times New Roman"/>
          <w:b/>
          <w:bCs/>
          <w:color w:val="1F1F1F"/>
          <w:sz w:val="30"/>
          <w:szCs w:val="30"/>
          <w:lang w:val="be-BY"/>
        </w:rPr>
      </w:pPr>
    </w:p>
    <w:p w14:paraId="0B315145" w14:textId="77777777" w:rsidR="00A5668C" w:rsidRDefault="00A5668C" w:rsidP="00F648BA">
      <w:pPr>
        <w:pStyle w:val="HTML"/>
        <w:contextualSpacing/>
        <w:jc w:val="center"/>
        <w:rPr>
          <w:rStyle w:val="y2iqfc"/>
          <w:rFonts w:ascii="Times New Roman" w:hAnsi="Times New Roman" w:cs="Times New Roman"/>
          <w:b/>
          <w:bCs/>
          <w:color w:val="1F1F1F"/>
          <w:sz w:val="30"/>
          <w:szCs w:val="30"/>
          <w:lang w:val="be-BY"/>
        </w:rPr>
      </w:pPr>
      <w:r w:rsidRPr="00F648BA">
        <w:rPr>
          <w:rStyle w:val="y2iqfc"/>
          <w:rFonts w:ascii="Times New Roman" w:hAnsi="Times New Roman" w:cs="Times New Roman"/>
          <w:b/>
          <w:bCs/>
          <w:color w:val="1F1F1F"/>
          <w:sz w:val="30"/>
          <w:szCs w:val="30"/>
          <w:lang w:val="be-BY"/>
        </w:rPr>
        <w:t>Гімнастычныя практыкаванні (асноўныя віды рухаў)</w:t>
      </w:r>
    </w:p>
    <w:p w14:paraId="01746E46" w14:textId="77777777" w:rsidR="00F648BA" w:rsidRPr="00F648BA" w:rsidRDefault="00F648BA" w:rsidP="00F648BA">
      <w:pPr>
        <w:pStyle w:val="HTML"/>
        <w:contextualSpacing/>
        <w:jc w:val="center"/>
        <w:rPr>
          <w:rStyle w:val="y2iqfc"/>
          <w:rFonts w:ascii="Times New Roman" w:hAnsi="Times New Roman" w:cs="Times New Roman"/>
          <w:b/>
          <w:bCs/>
          <w:color w:val="1F1F1F"/>
          <w:sz w:val="30"/>
          <w:szCs w:val="30"/>
          <w:lang w:val="be-BY"/>
        </w:rPr>
      </w:pPr>
    </w:p>
    <w:p w14:paraId="7E077657"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Фарміраваць першасныя ўяўленні пра асноўныя віды рухаў (іх назву і спосабы выканання).</w:t>
      </w:r>
    </w:p>
    <w:p w14:paraId="7F53E33C" w14:textId="77777777" w:rsidR="00A5668C" w:rsidRPr="00D36092" w:rsidRDefault="00A5668C" w:rsidP="00A5668C">
      <w:pPr>
        <w:pStyle w:val="HTML"/>
        <w:ind w:firstLine="709"/>
        <w:contextualSpacing/>
        <w:jc w:val="both"/>
        <w:rPr>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Развіваць уменні:</w:t>
      </w:r>
    </w:p>
    <w:p w14:paraId="504169E9"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 xml:space="preserve">у хадзьбе: хадзіць у прамым напрамку да мэты, па дарожцы; падымацца і спускацца па нахіленай паверхні (вышыня 5–10 см, даўжыня да 1,5 м), пераступаць цераз прадметы, якія ляжаць на падлозе (вяровачкі, стужкі, палкі) і прыўзнятыя на 5–10 см над падлогай; хадзіць адвольна за дарослым, са змяненнем напрамку, з прадметам у руках, з перашкодамі (палкі, мяшэчкі, кубікі), па дошцы (даўжыня 1,5–2 м, шырыня 20–25 см), якая ляжыць на падлозе і прыўзнята над падлогай на 10–15 см (з аднаго года шасці месяцаў); падымацца са страхоўкай на ўзвышэнне да 15 см і сыходзіць з яго (з </w:t>
      </w:r>
      <w:r w:rsidRPr="00D36092">
        <w:rPr>
          <w:rFonts w:ascii="Times New Roman" w:hAnsi="Times New Roman" w:cs="Times New Roman"/>
          <w:color w:val="1F1F1F"/>
          <w:sz w:val="30"/>
          <w:szCs w:val="30"/>
          <w:lang w:val="be-BY"/>
        </w:rPr>
        <w:t>аднаго</w:t>
      </w:r>
      <w:r w:rsidRPr="00D36092">
        <w:rPr>
          <w:rStyle w:val="y2iqfc"/>
          <w:rFonts w:ascii="Times New Roman" w:hAnsi="Times New Roman" w:cs="Times New Roman"/>
          <w:color w:val="1F1F1F"/>
          <w:sz w:val="30"/>
          <w:szCs w:val="30"/>
          <w:lang w:val="be-BY"/>
        </w:rPr>
        <w:t xml:space="preserve"> года шасці месяцаў);</w:t>
      </w:r>
    </w:p>
    <w:p w14:paraId="7888E5E2" w14:textId="77777777" w:rsidR="00A5668C" w:rsidRPr="00D36092" w:rsidRDefault="00A5668C" w:rsidP="00A5668C">
      <w:pPr>
        <w:pStyle w:val="HTML"/>
        <w:ind w:firstLine="709"/>
        <w:contextualSpacing/>
        <w:jc w:val="both"/>
        <w:rPr>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у бегу: бегаць за вядучым, за цацкай, даганяць мяч, які коціцца, уцякаць ад дарослага і даганяць яго па сігнале (з аднаго года шасці месяцаў);</w:t>
      </w:r>
    </w:p>
    <w:p w14:paraId="36E811ED"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 xml:space="preserve">у качанні, кіданні: браць, пераносіць, збіраць мячы, шары розных памераў (да 10 см), мяшэчкі з пяском; качаць мячы па падлозе наперад; скочваць мяч з горкі, ісці, паўзці за ім; кідаць прадметы дзвюма рукамі наперад, уніз; класці мяч, мяшэчак у гарызантальную цэль (на падлозе, на ўзвышэнні); качаць мяч (дыяметр 15–25 см) па падлозе ў розных напрамках, у пары з дарослым (з </w:t>
      </w:r>
      <w:r w:rsidRPr="00D36092">
        <w:rPr>
          <w:rFonts w:ascii="Times New Roman" w:hAnsi="Times New Roman" w:cs="Times New Roman"/>
          <w:color w:val="1F1F1F"/>
          <w:sz w:val="30"/>
          <w:szCs w:val="30"/>
          <w:lang w:val="be-BY"/>
        </w:rPr>
        <w:t>аднаго</w:t>
      </w:r>
      <w:r w:rsidRPr="00D36092">
        <w:rPr>
          <w:rStyle w:val="y2iqfc"/>
          <w:rFonts w:ascii="Times New Roman" w:hAnsi="Times New Roman" w:cs="Times New Roman"/>
          <w:color w:val="1F1F1F"/>
          <w:sz w:val="30"/>
          <w:szCs w:val="30"/>
          <w:lang w:val="be-BY"/>
        </w:rPr>
        <w:t xml:space="preserve"> года шасці месяцаў); перадаваць мяч побач стаячаму (з </w:t>
      </w:r>
      <w:r w:rsidRPr="00D36092">
        <w:rPr>
          <w:rFonts w:ascii="Times New Roman" w:hAnsi="Times New Roman" w:cs="Times New Roman"/>
          <w:color w:val="1F1F1F"/>
          <w:sz w:val="30"/>
          <w:szCs w:val="30"/>
          <w:lang w:val="be-BY"/>
        </w:rPr>
        <w:t>аднаго</w:t>
      </w:r>
      <w:r w:rsidRPr="00D36092">
        <w:rPr>
          <w:rStyle w:val="y2iqfc"/>
          <w:rFonts w:ascii="Times New Roman" w:hAnsi="Times New Roman" w:cs="Times New Roman"/>
          <w:color w:val="1F1F1F"/>
          <w:sz w:val="30"/>
          <w:szCs w:val="30"/>
          <w:lang w:val="be-BY"/>
        </w:rPr>
        <w:t xml:space="preserve"> года шасці месяцаў); пракочваць мяч дзвюма рукамі па дошцы, якая ляжыць на падлозе, па дарожцы з двух шнуроў (шырыня 40–50 см), па гімнастычнай лаўцы (з </w:t>
      </w:r>
      <w:r w:rsidRPr="00D36092">
        <w:rPr>
          <w:rFonts w:ascii="Times New Roman" w:hAnsi="Times New Roman" w:cs="Times New Roman"/>
          <w:color w:val="1F1F1F"/>
          <w:sz w:val="30"/>
          <w:szCs w:val="30"/>
          <w:lang w:val="be-BY"/>
        </w:rPr>
        <w:t xml:space="preserve">аднаго </w:t>
      </w:r>
      <w:r w:rsidRPr="00D36092">
        <w:rPr>
          <w:rStyle w:val="y2iqfc"/>
          <w:rFonts w:ascii="Times New Roman" w:hAnsi="Times New Roman" w:cs="Times New Roman"/>
          <w:color w:val="1F1F1F"/>
          <w:sz w:val="30"/>
          <w:szCs w:val="30"/>
          <w:lang w:val="be-BY"/>
        </w:rPr>
        <w:t xml:space="preserve">года шасці месяцаў); кідаць мячы, мяшэчкі адной і дзвюма рукамі ўніз, наперад, дзвюма рукамі ўверх (без лоўлі) (з </w:t>
      </w:r>
      <w:r w:rsidRPr="00D36092">
        <w:rPr>
          <w:rFonts w:ascii="Times New Roman" w:hAnsi="Times New Roman" w:cs="Times New Roman"/>
          <w:color w:val="1F1F1F"/>
          <w:sz w:val="30"/>
          <w:szCs w:val="30"/>
          <w:lang w:val="be-BY"/>
        </w:rPr>
        <w:t>аднаго</w:t>
      </w:r>
      <w:r w:rsidRPr="00D36092">
        <w:rPr>
          <w:rStyle w:val="y2iqfc"/>
          <w:rFonts w:ascii="Times New Roman" w:hAnsi="Times New Roman" w:cs="Times New Roman"/>
          <w:color w:val="1F1F1F"/>
          <w:sz w:val="30"/>
          <w:szCs w:val="30"/>
          <w:lang w:val="be-BY"/>
        </w:rPr>
        <w:t xml:space="preserve"> года шасці месяцаў); перакідваць мячы, мяшэчкі з пяском цераз гімнастычную лаўку, нацягнутую вяроўку (вышыня да 50 см) (з </w:t>
      </w:r>
      <w:r w:rsidRPr="00D36092">
        <w:rPr>
          <w:rFonts w:ascii="Times New Roman" w:hAnsi="Times New Roman" w:cs="Times New Roman"/>
          <w:color w:val="1F1F1F"/>
          <w:sz w:val="30"/>
          <w:szCs w:val="30"/>
          <w:lang w:val="be-BY"/>
        </w:rPr>
        <w:t>аднаго</w:t>
      </w:r>
      <w:r w:rsidRPr="00D36092">
        <w:rPr>
          <w:rStyle w:val="y2iqfc"/>
          <w:rFonts w:ascii="Times New Roman" w:hAnsi="Times New Roman" w:cs="Times New Roman"/>
          <w:color w:val="1F1F1F"/>
          <w:sz w:val="30"/>
          <w:szCs w:val="30"/>
          <w:lang w:val="be-BY"/>
        </w:rPr>
        <w:t xml:space="preserve"> года шасці месяцаў);</w:t>
      </w:r>
    </w:p>
    <w:p w14:paraId="000490A3"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 xml:space="preserve">у поўзанні, лажанні: поўзаць з апорай на калені зададзеныя адлегласці за прадметамі, якія рухаюцца, 3–5 м; поўзаць з апорай на калені зададзеныя </w:t>
      </w:r>
      <w:r w:rsidRPr="00D36092">
        <w:rPr>
          <w:rStyle w:val="y2iqfc"/>
          <w:rFonts w:ascii="Times New Roman" w:hAnsi="Times New Roman" w:cs="Times New Roman"/>
          <w:color w:val="1F1F1F"/>
          <w:sz w:val="30"/>
          <w:szCs w:val="30"/>
          <w:lang w:val="be-BY"/>
        </w:rPr>
        <w:lastRenderedPageBreak/>
        <w:t>адлегласці за прадметамі, якія рухаюцца, да 5–7 м (з аднаго года шасці месяцаў); поўзаць па дарожцы (з цыраты, лінолеуму); поўзаць па дошцы, якая ляжыць на падлозе, дарожцы з двух шнуроў (шырыня 20–25 см) (з аднаго года шасці месяцаў); пралазіць пад дугой, палкай, у абруч, пастаўлены вертыкальна; пралазіць пад лаўкай (з аднаго года шасці месяцаў); залазіць са страхоўкай на драбіны вышынёй да 1 м і злазіць з іх; пералазіць цераз перашкоды вышынёй 20–30 см.</w:t>
      </w:r>
    </w:p>
    <w:p w14:paraId="4A2D6108"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p>
    <w:p w14:paraId="49F04301" w14:textId="2279E8B5" w:rsidR="00A5668C" w:rsidRDefault="00A5668C" w:rsidP="00F648BA">
      <w:pPr>
        <w:pStyle w:val="HTML"/>
        <w:contextualSpacing/>
        <w:jc w:val="center"/>
        <w:rPr>
          <w:rStyle w:val="y2iqfc"/>
          <w:rFonts w:ascii="Times New Roman" w:hAnsi="Times New Roman" w:cs="Times New Roman"/>
          <w:b/>
          <w:bCs/>
          <w:color w:val="1F1F1F"/>
          <w:sz w:val="30"/>
          <w:szCs w:val="30"/>
          <w:lang w:val="be-BY"/>
        </w:rPr>
      </w:pPr>
      <w:r w:rsidRPr="00F648BA">
        <w:rPr>
          <w:rStyle w:val="y2iqfc"/>
          <w:rFonts w:ascii="Times New Roman" w:hAnsi="Times New Roman" w:cs="Times New Roman"/>
          <w:b/>
          <w:bCs/>
          <w:color w:val="1F1F1F"/>
          <w:sz w:val="30"/>
          <w:szCs w:val="30"/>
          <w:lang w:val="be-BY"/>
        </w:rPr>
        <w:t>Гімнастычныя практыкаванні (агульнаразвіццёвыя практыкаванні)</w:t>
      </w:r>
    </w:p>
    <w:p w14:paraId="0E795A1B" w14:textId="77777777" w:rsidR="00F648BA" w:rsidRPr="00F648BA" w:rsidRDefault="00F648BA" w:rsidP="00F648BA">
      <w:pPr>
        <w:pStyle w:val="HTML"/>
        <w:contextualSpacing/>
        <w:jc w:val="center"/>
        <w:rPr>
          <w:rStyle w:val="y2iqfc"/>
          <w:rFonts w:ascii="Times New Roman" w:hAnsi="Times New Roman" w:cs="Times New Roman"/>
          <w:b/>
          <w:bCs/>
          <w:color w:val="1F1F1F"/>
          <w:sz w:val="30"/>
          <w:szCs w:val="30"/>
          <w:lang w:val="be-BY"/>
        </w:rPr>
      </w:pPr>
    </w:p>
    <w:p w14:paraId="21474F90"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Развіваць уменні:</w:t>
      </w:r>
    </w:p>
    <w:p w14:paraId="47C404C1" w14:textId="77777777" w:rsidR="00A5668C" w:rsidRPr="00D36092" w:rsidRDefault="00A5668C" w:rsidP="00A5668C">
      <w:pPr>
        <w:pStyle w:val="HTML"/>
        <w:ind w:firstLine="709"/>
        <w:contextualSpacing/>
        <w:jc w:val="both"/>
        <w:rPr>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выконваць агульнаразвіццёвыя практыкаванні без прадметаў і з прадметамі: кубікамі, мячамі, хустачкамі, бразготкамі; выконваць агульнаразвіццёвыя практыкаванні з кольцамі, флажкамі (з аднаго года шасці месяцаў):</w:t>
      </w:r>
    </w:p>
    <w:p w14:paraId="45F737DB" w14:textId="77777777" w:rsidR="00A5668C" w:rsidRPr="00D36092" w:rsidRDefault="00A5668C" w:rsidP="00A5668C">
      <w:pPr>
        <w:pStyle w:val="HTML"/>
        <w:ind w:firstLine="709"/>
        <w:contextualSpacing/>
        <w:jc w:val="both"/>
        <w:rPr>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 xml:space="preserve">для рук і плечавага пояса: падымаць рукі наперад, уверх, у бакі; згінаць і разгінаць рукі наперад, у бакі ў зыходным становішчы стоячы; згінаць і разгінаць рукі ўверх, наперад, у бакі адначасова і па чарзе (з аднаго года шасці месяцаў); згінаць і разгінаць пальцы рук; выконваць рухі пальцамі рук (з </w:t>
      </w:r>
      <w:r w:rsidRPr="00D36092">
        <w:rPr>
          <w:rFonts w:ascii="Times New Roman" w:hAnsi="Times New Roman" w:cs="Times New Roman"/>
          <w:color w:val="1F1F1F"/>
          <w:sz w:val="30"/>
          <w:szCs w:val="30"/>
          <w:lang w:val="be-BY"/>
        </w:rPr>
        <w:t>аднаго</w:t>
      </w:r>
      <w:r w:rsidRPr="00D36092">
        <w:rPr>
          <w:rStyle w:val="y2iqfc"/>
          <w:rFonts w:ascii="Times New Roman" w:hAnsi="Times New Roman" w:cs="Times New Roman"/>
          <w:color w:val="1F1F1F"/>
          <w:sz w:val="30"/>
          <w:szCs w:val="30"/>
          <w:lang w:val="be-BY"/>
        </w:rPr>
        <w:t xml:space="preserve"> года шасці месяцаў); нахіляць галаву наперад, у бок (з аднаго года шасці месяцаў);</w:t>
      </w:r>
    </w:p>
    <w:p w14:paraId="38269AEF" w14:textId="77777777" w:rsidR="00A5668C" w:rsidRPr="00D36092" w:rsidRDefault="00A5668C" w:rsidP="00A5668C">
      <w:pPr>
        <w:pStyle w:val="HTML"/>
        <w:ind w:firstLine="709"/>
        <w:contextualSpacing/>
        <w:jc w:val="both"/>
        <w:rPr>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 xml:space="preserve">для тулава: паварочвацца направа і налева, нахіляцца за прадметам і выпроствацца ў зыходным становішчы стоячы; нахіляцца направа-налева, наперад у зыходным становішчы стоячы і седзячы (з </w:t>
      </w:r>
      <w:r w:rsidRPr="00D36092">
        <w:rPr>
          <w:rFonts w:ascii="Times New Roman" w:hAnsi="Times New Roman" w:cs="Times New Roman"/>
          <w:color w:val="1F1F1F"/>
          <w:sz w:val="30"/>
          <w:szCs w:val="30"/>
          <w:lang w:val="be-BY"/>
        </w:rPr>
        <w:t>аднаго</w:t>
      </w:r>
      <w:r w:rsidRPr="00D36092">
        <w:rPr>
          <w:rStyle w:val="y2iqfc"/>
          <w:rFonts w:ascii="Times New Roman" w:hAnsi="Times New Roman" w:cs="Times New Roman"/>
          <w:color w:val="1F1F1F"/>
          <w:sz w:val="30"/>
          <w:szCs w:val="30"/>
          <w:lang w:val="be-BY"/>
        </w:rPr>
        <w:t xml:space="preserve"> года </w:t>
      </w:r>
      <w:r w:rsidRPr="00D36092">
        <w:rPr>
          <w:rFonts w:ascii="Times New Roman" w:hAnsi="Times New Roman" w:cs="Times New Roman"/>
          <w:color w:val="1F1F1F"/>
          <w:sz w:val="30"/>
          <w:szCs w:val="30"/>
          <w:lang w:val="be-BY"/>
        </w:rPr>
        <w:t xml:space="preserve">шасці </w:t>
      </w:r>
      <w:r w:rsidRPr="00D36092">
        <w:rPr>
          <w:rStyle w:val="y2iqfc"/>
          <w:rFonts w:ascii="Times New Roman" w:hAnsi="Times New Roman" w:cs="Times New Roman"/>
          <w:color w:val="1F1F1F"/>
          <w:sz w:val="30"/>
          <w:szCs w:val="30"/>
          <w:lang w:val="be-BY"/>
        </w:rPr>
        <w:t xml:space="preserve">месяцаў); падымаць тулава пры падтрымцы дарослага за выпрастаныя рукі ў зыходным становішчы лежачы на спіне; пераварочвацца са спіны на жывот і назад, з дапамогай дарослага падымаць наперад ногі адначасова і па чарзе ў зыходным становішчы лежачы на спіне (з </w:t>
      </w:r>
      <w:r w:rsidRPr="00D36092">
        <w:rPr>
          <w:rFonts w:ascii="Times New Roman" w:hAnsi="Times New Roman" w:cs="Times New Roman"/>
          <w:color w:val="1F1F1F"/>
          <w:sz w:val="30"/>
          <w:szCs w:val="30"/>
          <w:lang w:val="be-BY"/>
        </w:rPr>
        <w:t>аднаго</w:t>
      </w:r>
      <w:r w:rsidRPr="00D36092">
        <w:rPr>
          <w:rStyle w:val="y2iqfc"/>
          <w:rFonts w:ascii="Times New Roman" w:hAnsi="Times New Roman" w:cs="Times New Roman"/>
          <w:color w:val="1F1F1F"/>
          <w:sz w:val="30"/>
          <w:szCs w:val="30"/>
          <w:lang w:val="be-BY"/>
        </w:rPr>
        <w:t xml:space="preserve"> года </w:t>
      </w:r>
      <w:r w:rsidRPr="00D36092">
        <w:rPr>
          <w:rFonts w:ascii="Times New Roman" w:hAnsi="Times New Roman" w:cs="Times New Roman"/>
          <w:color w:val="1F1F1F"/>
          <w:sz w:val="30"/>
          <w:szCs w:val="30"/>
          <w:lang w:val="be-BY"/>
        </w:rPr>
        <w:t xml:space="preserve">шасці </w:t>
      </w:r>
      <w:r w:rsidRPr="00D36092">
        <w:rPr>
          <w:rStyle w:val="y2iqfc"/>
          <w:rFonts w:ascii="Times New Roman" w:hAnsi="Times New Roman" w:cs="Times New Roman"/>
          <w:color w:val="1F1F1F"/>
          <w:sz w:val="30"/>
          <w:szCs w:val="30"/>
          <w:lang w:val="be-BY"/>
        </w:rPr>
        <w:t>месяцаў);</w:t>
      </w:r>
    </w:p>
    <w:p w14:paraId="3C129C84"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 xml:space="preserve">для ног: крочыць і прысядаць з падтрымкай; крочыць на месцы, высока падымаючы калені з актыўнай працай рук (з </w:t>
      </w:r>
      <w:r w:rsidRPr="00D36092">
        <w:rPr>
          <w:rFonts w:ascii="Times New Roman" w:hAnsi="Times New Roman" w:cs="Times New Roman"/>
          <w:color w:val="1F1F1F"/>
          <w:sz w:val="30"/>
          <w:szCs w:val="30"/>
          <w:lang w:val="be-BY"/>
        </w:rPr>
        <w:t>аднаго</w:t>
      </w:r>
      <w:r w:rsidRPr="00D36092">
        <w:rPr>
          <w:rStyle w:val="y2iqfc"/>
          <w:rFonts w:ascii="Times New Roman" w:hAnsi="Times New Roman" w:cs="Times New Roman"/>
          <w:color w:val="1F1F1F"/>
          <w:sz w:val="30"/>
          <w:szCs w:val="30"/>
          <w:lang w:val="be-BY"/>
        </w:rPr>
        <w:t xml:space="preserve"> года шасці месяцаў); прысядаць і падскокваць з падтрымкай за руку (з </w:t>
      </w:r>
      <w:r w:rsidRPr="00D36092">
        <w:rPr>
          <w:rFonts w:ascii="Times New Roman" w:hAnsi="Times New Roman" w:cs="Times New Roman"/>
          <w:color w:val="1F1F1F"/>
          <w:sz w:val="30"/>
          <w:szCs w:val="30"/>
          <w:lang w:val="be-BY"/>
        </w:rPr>
        <w:t>аднаго</w:t>
      </w:r>
      <w:r w:rsidRPr="00D36092">
        <w:rPr>
          <w:rStyle w:val="y2iqfc"/>
          <w:rFonts w:ascii="Times New Roman" w:hAnsi="Times New Roman" w:cs="Times New Roman"/>
          <w:color w:val="1F1F1F"/>
          <w:sz w:val="30"/>
          <w:szCs w:val="30"/>
          <w:lang w:val="be-BY"/>
        </w:rPr>
        <w:t xml:space="preserve"> года </w:t>
      </w:r>
      <w:r w:rsidRPr="00D36092">
        <w:rPr>
          <w:rFonts w:ascii="Times New Roman" w:hAnsi="Times New Roman" w:cs="Times New Roman"/>
          <w:color w:val="1F1F1F"/>
          <w:sz w:val="30"/>
          <w:szCs w:val="30"/>
          <w:lang w:val="be-BY"/>
        </w:rPr>
        <w:t xml:space="preserve">шасці </w:t>
      </w:r>
      <w:r w:rsidRPr="00D36092">
        <w:rPr>
          <w:rStyle w:val="y2iqfc"/>
          <w:rFonts w:ascii="Times New Roman" w:hAnsi="Times New Roman" w:cs="Times New Roman"/>
          <w:color w:val="1F1F1F"/>
          <w:sz w:val="30"/>
          <w:szCs w:val="30"/>
          <w:lang w:val="be-BY"/>
        </w:rPr>
        <w:t xml:space="preserve">месяцаў); згінаць і разгінаць ногі пры дапамозе дарослага ў зыходным становішчы лежачы на спіне і жываце; самастойна згінаць і разгінаць ногі ў зыходным становішчы седзячы, лежачы на спіне і жываце (з </w:t>
      </w:r>
      <w:r w:rsidRPr="00D36092">
        <w:rPr>
          <w:rFonts w:ascii="Times New Roman" w:hAnsi="Times New Roman" w:cs="Times New Roman"/>
          <w:color w:val="1F1F1F"/>
          <w:sz w:val="30"/>
          <w:szCs w:val="30"/>
          <w:lang w:val="be-BY"/>
        </w:rPr>
        <w:t>аднаго</w:t>
      </w:r>
      <w:r w:rsidRPr="00D36092">
        <w:rPr>
          <w:rStyle w:val="y2iqfc"/>
          <w:rFonts w:ascii="Times New Roman" w:hAnsi="Times New Roman" w:cs="Times New Roman"/>
          <w:color w:val="1F1F1F"/>
          <w:sz w:val="30"/>
          <w:szCs w:val="30"/>
          <w:lang w:val="be-BY"/>
        </w:rPr>
        <w:t xml:space="preserve"> года </w:t>
      </w:r>
      <w:r w:rsidRPr="00D36092">
        <w:rPr>
          <w:rFonts w:ascii="Times New Roman" w:hAnsi="Times New Roman" w:cs="Times New Roman"/>
          <w:color w:val="1F1F1F"/>
          <w:sz w:val="30"/>
          <w:szCs w:val="30"/>
          <w:lang w:val="be-BY"/>
        </w:rPr>
        <w:t xml:space="preserve">шасці </w:t>
      </w:r>
      <w:r w:rsidRPr="00D36092">
        <w:rPr>
          <w:rStyle w:val="y2iqfc"/>
          <w:rFonts w:ascii="Times New Roman" w:hAnsi="Times New Roman" w:cs="Times New Roman"/>
          <w:color w:val="1F1F1F"/>
          <w:sz w:val="30"/>
          <w:szCs w:val="30"/>
          <w:lang w:val="be-BY"/>
        </w:rPr>
        <w:t>месяцаў).</w:t>
      </w:r>
    </w:p>
    <w:p w14:paraId="310B37B1"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p>
    <w:p w14:paraId="16643C92" w14:textId="77777777" w:rsidR="00A5668C" w:rsidRDefault="00A5668C" w:rsidP="00F648BA">
      <w:pPr>
        <w:pStyle w:val="HTML"/>
        <w:contextualSpacing/>
        <w:jc w:val="center"/>
        <w:rPr>
          <w:rStyle w:val="y2iqfc"/>
          <w:rFonts w:ascii="Times New Roman" w:hAnsi="Times New Roman" w:cs="Times New Roman"/>
          <w:b/>
          <w:bCs/>
          <w:color w:val="1F1F1F"/>
          <w:sz w:val="30"/>
          <w:szCs w:val="30"/>
          <w:lang w:val="be-BY"/>
        </w:rPr>
      </w:pPr>
      <w:r w:rsidRPr="00F648BA">
        <w:rPr>
          <w:rStyle w:val="y2iqfc"/>
          <w:rFonts w:ascii="Times New Roman" w:hAnsi="Times New Roman" w:cs="Times New Roman"/>
          <w:b/>
          <w:bCs/>
          <w:color w:val="1F1F1F"/>
          <w:sz w:val="30"/>
          <w:szCs w:val="30"/>
          <w:lang w:val="be-BY"/>
        </w:rPr>
        <w:t>Гульнявыя практыкаванні і гульні-забавы</w:t>
      </w:r>
    </w:p>
    <w:p w14:paraId="6F4E16CE" w14:textId="77777777" w:rsidR="00F648BA" w:rsidRPr="00F648BA" w:rsidRDefault="00F648BA" w:rsidP="00F648BA">
      <w:pPr>
        <w:pStyle w:val="HTML"/>
        <w:contextualSpacing/>
        <w:jc w:val="center"/>
        <w:rPr>
          <w:rStyle w:val="y2iqfc"/>
          <w:rFonts w:ascii="Times New Roman" w:hAnsi="Times New Roman" w:cs="Times New Roman"/>
          <w:b/>
          <w:bCs/>
          <w:color w:val="1F1F1F"/>
          <w:sz w:val="30"/>
          <w:szCs w:val="30"/>
          <w:lang w:val="be-BY"/>
        </w:rPr>
      </w:pPr>
    </w:p>
    <w:p w14:paraId="1E747A84" w14:textId="77777777" w:rsidR="00A5668C" w:rsidRPr="00D36092" w:rsidRDefault="00A5668C" w:rsidP="00A5668C">
      <w:pPr>
        <w:pStyle w:val="HTML"/>
        <w:ind w:firstLine="709"/>
        <w:contextualSpacing/>
        <w:jc w:val="both"/>
        <w:rPr>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Развіваць уменне ўдзельнічаць у арганізаваных дарослым індывідуальных і калектыўных гульнявых практыкаваннях і гульнях-забавах з хадзьбой, бегам, качаннем, кіданнем, поўзаннем.</w:t>
      </w:r>
    </w:p>
    <w:p w14:paraId="758CECBF"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p>
    <w:p w14:paraId="3A635093" w14:textId="77777777" w:rsidR="00A5668C" w:rsidRDefault="00A5668C" w:rsidP="00F648BA">
      <w:pPr>
        <w:pStyle w:val="HTML"/>
        <w:contextualSpacing/>
        <w:jc w:val="center"/>
        <w:rPr>
          <w:rStyle w:val="y2iqfc"/>
          <w:rFonts w:ascii="Times New Roman" w:hAnsi="Times New Roman" w:cs="Times New Roman"/>
          <w:b/>
          <w:bCs/>
          <w:color w:val="1F1F1F"/>
          <w:sz w:val="30"/>
          <w:szCs w:val="30"/>
          <w:lang w:val="be-BY"/>
        </w:rPr>
      </w:pPr>
      <w:r w:rsidRPr="00F648BA">
        <w:rPr>
          <w:rStyle w:val="y2iqfc"/>
          <w:rFonts w:ascii="Times New Roman" w:hAnsi="Times New Roman" w:cs="Times New Roman"/>
          <w:b/>
          <w:bCs/>
          <w:color w:val="1F1F1F"/>
          <w:sz w:val="30"/>
          <w:szCs w:val="30"/>
          <w:lang w:val="be-BY"/>
        </w:rPr>
        <w:t>Сацыяльна-маральнае і асобаснае развіццё</w:t>
      </w:r>
    </w:p>
    <w:p w14:paraId="48D04ECD" w14:textId="77777777" w:rsidR="00F648BA" w:rsidRPr="00F648BA" w:rsidRDefault="00F648BA" w:rsidP="00F648BA">
      <w:pPr>
        <w:pStyle w:val="HTML"/>
        <w:contextualSpacing/>
        <w:jc w:val="center"/>
        <w:rPr>
          <w:rStyle w:val="y2iqfc"/>
          <w:rFonts w:ascii="Times New Roman" w:hAnsi="Times New Roman" w:cs="Times New Roman"/>
          <w:b/>
          <w:bCs/>
          <w:color w:val="1F1F1F"/>
          <w:sz w:val="30"/>
          <w:szCs w:val="30"/>
          <w:lang w:val="be-BY"/>
        </w:rPr>
      </w:pPr>
    </w:p>
    <w:p w14:paraId="0F16F48B" w14:textId="77777777" w:rsidR="00A5668C" w:rsidRDefault="00A5668C" w:rsidP="00F648BA">
      <w:pPr>
        <w:pStyle w:val="HTML"/>
        <w:contextualSpacing/>
        <w:jc w:val="center"/>
        <w:rPr>
          <w:rStyle w:val="y2iqfc"/>
          <w:rFonts w:ascii="Times New Roman" w:hAnsi="Times New Roman" w:cs="Times New Roman"/>
          <w:b/>
          <w:bCs/>
          <w:color w:val="1F1F1F"/>
          <w:sz w:val="30"/>
          <w:szCs w:val="30"/>
          <w:lang w:val="be-BY"/>
        </w:rPr>
      </w:pPr>
      <w:r w:rsidRPr="00F648BA">
        <w:rPr>
          <w:rStyle w:val="y2iqfc"/>
          <w:rFonts w:ascii="Times New Roman" w:hAnsi="Times New Roman" w:cs="Times New Roman"/>
          <w:b/>
          <w:bCs/>
          <w:color w:val="1F1F1F"/>
          <w:sz w:val="30"/>
          <w:szCs w:val="30"/>
          <w:lang w:val="be-BY"/>
        </w:rPr>
        <w:t>Адукацыйная галіна «Дзіця і грамадства»</w:t>
      </w:r>
    </w:p>
    <w:p w14:paraId="1B84F6AA" w14:textId="77777777" w:rsidR="00F648BA" w:rsidRPr="00F648BA" w:rsidRDefault="00F648BA" w:rsidP="00F648BA">
      <w:pPr>
        <w:pStyle w:val="HTML"/>
        <w:contextualSpacing/>
        <w:jc w:val="center"/>
        <w:rPr>
          <w:rStyle w:val="y2iqfc"/>
          <w:rFonts w:ascii="Times New Roman" w:hAnsi="Times New Roman" w:cs="Times New Roman"/>
          <w:b/>
          <w:bCs/>
          <w:color w:val="1F1F1F"/>
          <w:sz w:val="30"/>
          <w:szCs w:val="30"/>
          <w:lang w:val="be-BY"/>
        </w:rPr>
      </w:pPr>
    </w:p>
    <w:p w14:paraId="7EB02380"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Мэта: садзейнічанне сацыяльна-маральнаму і асобаснаму развіццю выхаванца, набыццю і назапашванню вопыту культуры паводзін, зносін і дзейнасці, фарміраванню ўніверсальных кампетэнцый, асноў функцыянальнай адукаванасці праз яго ўключэнне ў сістэму сацыяльных адносін у розных жыццёвых і гульнявых сітуацыях.</w:t>
      </w:r>
    </w:p>
    <w:p w14:paraId="464EEFBE"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Адукацыйныя задачы:</w:t>
      </w:r>
    </w:p>
    <w:p w14:paraId="5D502ACE"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садзейнічаць развіццю цікавасці да:</w:t>
      </w:r>
    </w:p>
    <w:p w14:paraId="6787186B" w14:textId="77777777" w:rsidR="00A5668C" w:rsidRPr="00D36092" w:rsidRDefault="00A5668C" w:rsidP="00A5668C">
      <w:pPr>
        <w:pStyle w:val="HTML"/>
        <w:ind w:firstLine="709"/>
        <w:contextualSpacing/>
        <w:jc w:val="both"/>
        <w:rPr>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сябе, блізкіх дарослых і аднагодкаў;</w:t>
      </w:r>
    </w:p>
    <w:p w14:paraId="44C0BD2D"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прадметаў навакольнага свету і самастойных практычных дзеянняў з імі;</w:t>
      </w:r>
    </w:p>
    <w:p w14:paraId="31264E4D"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садзейнічаць фарміраванню:</w:t>
      </w:r>
    </w:p>
    <w:p w14:paraId="2596A97B"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асноў бяспечных паводзін у побыце і на вуліцы, культуры здароўя;</w:t>
      </w:r>
    </w:p>
    <w:p w14:paraId="1FF08E6E"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 xml:space="preserve">патрэбнасці ва ўзаемадзеянні з дарослымі і аднагодкамі; </w:t>
      </w:r>
    </w:p>
    <w:p w14:paraId="6A94D505"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асноў сюжэтна-</w:t>
      </w:r>
      <w:r w:rsidRPr="00D36092">
        <w:rPr>
          <w:rFonts w:ascii="Times New Roman" w:hAnsi="Times New Roman" w:cs="Times New Roman"/>
          <w:sz w:val="30"/>
          <w:szCs w:val="30"/>
          <w:lang w:val="be-BY"/>
        </w:rPr>
        <w:t>адлюстравальнай</w:t>
      </w:r>
      <w:r w:rsidRPr="00D36092">
        <w:rPr>
          <w:rStyle w:val="y2iqfc"/>
          <w:rFonts w:ascii="Times New Roman" w:hAnsi="Times New Roman" w:cs="Times New Roman"/>
          <w:color w:val="1F1F1F"/>
          <w:sz w:val="30"/>
          <w:szCs w:val="30"/>
          <w:lang w:val="be-BY"/>
        </w:rPr>
        <w:t xml:space="preserve"> гульні;</w:t>
      </w:r>
    </w:p>
    <w:p w14:paraId="6ABD1075"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станоўчых адносін і прасцейшых арыенціровачных уменняў у асваенні гігіенічных і бытавых працэсаў (умыванне, апрананне, прыём ежы) у сумеснай з дарослым дзейнасці;</w:t>
      </w:r>
    </w:p>
    <w:p w14:paraId="722D4B11" w14:textId="77777777" w:rsidR="00A5668C" w:rsidRPr="00D36092" w:rsidRDefault="00A5668C" w:rsidP="00A5668C">
      <w:pPr>
        <w:pStyle w:val="HTML"/>
        <w:ind w:firstLine="709"/>
        <w:contextualSpacing/>
        <w:jc w:val="both"/>
        <w:rPr>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выхоўваць:</w:t>
      </w:r>
    </w:p>
    <w:p w14:paraId="4EA5C0F6"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станоўчыя адносіны да сябе, пачуццё прыхільнасці і любові да блізкіх дарослых;</w:t>
      </w:r>
    </w:p>
    <w:p w14:paraId="47E88BE3"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беражлівыя адносіны да цацак, прадметаў навакольнага свету.</w:t>
      </w:r>
    </w:p>
    <w:p w14:paraId="3F4B5A3B"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p>
    <w:p w14:paraId="48D1704F" w14:textId="77777777" w:rsidR="00A5668C" w:rsidRDefault="00A5668C" w:rsidP="00F648BA">
      <w:pPr>
        <w:pStyle w:val="HTML"/>
        <w:contextualSpacing/>
        <w:jc w:val="center"/>
        <w:rPr>
          <w:rStyle w:val="y2iqfc"/>
          <w:rFonts w:ascii="Times New Roman" w:hAnsi="Times New Roman" w:cs="Times New Roman"/>
          <w:b/>
          <w:bCs/>
          <w:color w:val="1F1F1F"/>
          <w:sz w:val="30"/>
          <w:szCs w:val="30"/>
          <w:lang w:val="be-BY"/>
        </w:rPr>
      </w:pPr>
      <w:r w:rsidRPr="00F648BA">
        <w:rPr>
          <w:rStyle w:val="y2iqfc"/>
          <w:rFonts w:ascii="Times New Roman" w:hAnsi="Times New Roman" w:cs="Times New Roman"/>
          <w:b/>
          <w:bCs/>
          <w:color w:val="1F1F1F"/>
          <w:sz w:val="30"/>
          <w:szCs w:val="30"/>
          <w:lang w:val="be-BY"/>
        </w:rPr>
        <w:t>Змест адукацыйнай дзейнасці</w:t>
      </w:r>
    </w:p>
    <w:p w14:paraId="6064FE76" w14:textId="77777777" w:rsidR="00F648BA" w:rsidRPr="00F648BA" w:rsidRDefault="00F648BA" w:rsidP="00F648BA">
      <w:pPr>
        <w:pStyle w:val="HTML"/>
        <w:contextualSpacing/>
        <w:jc w:val="center"/>
        <w:rPr>
          <w:rStyle w:val="y2iqfc"/>
          <w:rFonts w:ascii="Times New Roman" w:hAnsi="Times New Roman" w:cs="Times New Roman"/>
          <w:b/>
          <w:bCs/>
          <w:color w:val="1F1F1F"/>
          <w:sz w:val="30"/>
          <w:szCs w:val="30"/>
          <w:lang w:val="be-BY"/>
        </w:rPr>
      </w:pPr>
    </w:p>
    <w:p w14:paraId="25CE6F9A" w14:textId="77777777" w:rsidR="00A5668C" w:rsidRDefault="00A5668C" w:rsidP="00F648BA">
      <w:pPr>
        <w:pStyle w:val="HTML"/>
        <w:contextualSpacing/>
        <w:jc w:val="center"/>
        <w:rPr>
          <w:rStyle w:val="y2iqfc"/>
          <w:rFonts w:ascii="Times New Roman" w:hAnsi="Times New Roman" w:cs="Times New Roman"/>
          <w:b/>
          <w:bCs/>
          <w:color w:val="1F1F1F"/>
          <w:sz w:val="30"/>
          <w:szCs w:val="30"/>
          <w:lang w:val="be-BY"/>
        </w:rPr>
      </w:pPr>
      <w:r w:rsidRPr="00F648BA">
        <w:rPr>
          <w:rStyle w:val="y2iqfc"/>
          <w:rFonts w:ascii="Times New Roman" w:hAnsi="Times New Roman" w:cs="Times New Roman"/>
          <w:b/>
          <w:bCs/>
          <w:color w:val="1F1F1F"/>
          <w:sz w:val="30"/>
          <w:szCs w:val="30"/>
          <w:lang w:val="be-BY"/>
        </w:rPr>
        <w:t>Самапазнанне і пазнанне соцыуму</w:t>
      </w:r>
    </w:p>
    <w:p w14:paraId="436B0BF0" w14:textId="77777777" w:rsidR="00F648BA" w:rsidRPr="00F648BA" w:rsidRDefault="00F648BA" w:rsidP="00F648BA">
      <w:pPr>
        <w:pStyle w:val="HTML"/>
        <w:contextualSpacing/>
        <w:jc w:val="center"/>
        <w:rPr>
          <w:rStyle w:val="y2iqfc"/>
          <w:rFonts w:ascii="Times New Roman" w:hAnsi="Times New Roman" w:cs="Times New Roman"/>
          <w:b/>
          <w:bCs/>
          <w:color w:val="1F1F1F"/>
          <w:sz w:val="30"/>
          <w:szCs w:val="30"/>
          <w:lang w:val="be-BY"/>
        </w:rPr>
      </w:pPr>
    </w:p>
    <w:p w14:paraId="7B9C25CF"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Фарміраваць першасныя ўяўленні пра:</w:t>
      </w:r>
    </w:p>
    <w:p w14:paraId="30635F40"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сябе, склад сваёй сям’і (напрыклад, тата, маці, брат, сястра);</w:t>
      </w:r>
    </w:p>
    <w:p w14:paraId="6F49E733"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палавую прыналежнасць – сваю і аднагодкаў (хлопчык, дзяўчынка), палавыя адрозненні (адзенне, прычоска, цацкі).</w:t>
      </w:r>
    </w:p>
    <w:p w14:paraId="01377E47" w14:textId="77777777" w:rsidR="00A5668C" w:rsidRPr="00D36092" w:rsidRDefault="00A5668C" w:rsidP="00A5668C">
      <w:pPr>
        <w:pStyle w:val="HTML"/>
        <w:ind w:firstLine="709"/>
        <w:contextualSpacing/>
        <w:jc w:val="both"/>
        <w:rPr>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Развіваць уменні:</w:t>
      </w:r>
    </w:p>
    <w:p w14:paraId="48F408E3"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рэагаваць эмацыянальна на сваё імя: адклікацца на яго, радавацца яго гучанню;</w:t>
      </w:r>
    </w:p>
    <w:p w14:paraId="5505D4EA"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гаварыць сваё імя па просьбе дарослага; прадстаўляць сябе ў трэцяй асобе (напрыклад, Маша есць);</w:t>
      </w:r>
    </w:p>
    <w:p w14:paraId="5BC60240"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пазнаваць і разглядаць сябе ў люстэрку, на фатаграфіі;</w:t>
      </w:r>
    </w:p>
    <w:p w14:paraId="56514B02"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lastRenderedPageBreak/>
        <w:t>пазнаваць бацькоў і членаў сваёй сям’і (напрыклад, маці, тата, брат, бабуля, дзядуля);</w:t>
      </w:r>
    </w:p>
    <w:p w14:paraId="07B76BF0" w14:textId="77777777" w:rsidR="00A5668C" w:rsidRPr="00D36092" w:rsidRDefault="00A5668C" w:rsidP="00A5668C">
      <w:pPr>
        <w:pStyle w:val="HTML"/>
        <w:ind w:firstLine="709"/>
        <w:contextualSpacing/>
        <w:jc w:val="both"/>
        <w:rPr>
          <w:rStyle w:val="y2iqfc"/>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праяўляць любоў і прыхільнасць да блізкіх;</w:t>
      </w:r>
    </w:p>
    <w:p w14:paraId="22B4925B" w14:textId="77777777" w:rsidR="00A5668C" w:rsidRPr="00D36092" w:rsidRDefault="00A5668C" w:rsidP="00A5668C">
      <w:pPr>
        <w:pStyle w:val="HTML"/>
        <w:ind w:firstLine="709"/>
        <w:contextualSpacing/>
        <w:jc w:val="both"/>
        <w:rPr>
          <w:rFonts w:ascii="Times New Roman" w:hAnsi="Times New Roman" w:cs="Times New Roman"/>
          <w:color w:val="1F1F1F"/>
          <w:sz w:val="30"/>
          <w:szCs w:val="30"/>
          <w:lang w:val="be-BY"/>
        </w:rPr>
      </w:pPr>
      <w:r w:rsidRPr="00D36092">
        <w:rPr>
          <w:rStyle w:val="y2iqfc"/>
          <w:rFonts w:ascii="Times New Roman" w:hAnsi="Times New Roman" w:cs="Times New Roman"/>
          <w:color w:val="1F1F1F"/>
          <w:sz w:val="30"/>
          <w:szCs w:val="30"/>
          <w:lang w:val="be-BY"/>
        </w:rPr>
        <w:t>выказваць свае патрэбы і праяўляць першыя самастойныя жаданні (напрыклад, Я хачу гуляць. Я не хачу есці).</w:t>
      </w:r>
    </w:p>
    <w:p w14:paraId="045F816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5EF520AA" w14:textId="77777777" w:rsidR="00A5668C" w:rsidRDefault="00A5668C"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F648BA">
        <w:rPr>
          <w:rFonts w:eastAsia="Times New Roman"/>
          <w:b/>
          <w:bCs/>
          <w:color w:val="1F1F1F"/>
          <w:sz w:val="30"/>
          <w:szCs w:val="30"/>
          <w:lang w:val="be-BY" w:eastAsia="ru-RU"/>
        </w:rPr>
        <w:t>Асновы бяспекі жыццядзейнасці</w:t>
      </w:r>
    </w:p>
    <w:p w14:paraId="638F936B" w14:textId="77777777" w:rsidR="00F648BA" w:rsidRPr="00F648BA" w:rsidRDefault="00F648BA"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7CF3137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пра небяспечныя ўласцівасці знаёмых і незнаёмых прадметаў (напрыклад, нажніцы – вострыя; прас – гарачы).</w:t>
      </w:r>
    </w:p>
    <w:p w14:paraId="143DAF4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Развіваць уменне рэагаваць на папярэджанні дарослага пра патэнцыйную небяспеку (дзейнічаць у адпаведнасці з указаннямі </w:t>
      </w:r>
      <w:r w:rsidRPr="00D36092">
        <w:rPr>
          <w:sz w:val="30"/>
          <w:szCs w:val="30"/>
          <w:lang w:val="be-BY"/>
        </w:rPr>
        <w:t>«</w:t>
      </w:r>
      <w:r w:rsidRPr="00D36092">
        <w:rPr>
          <w:rFonts w:eastAsia="Times New Roman"/>
          <w:color w:val="1F1F1F"/>
          <w:sz w:val="30"/>
          <w:szCs w:val="30"/>
          <w:lang w:val="be-BY" w:eastAsia="ru-RU"/>
        </w:rPr>
        <w:t>можна</w:t>
      </w:r>
      <w:r w:rsidRPr="00D36092">
        <w:rPr>
          <w:sz w:val="30"/>
          <w:szCs w:val="30"/>
          <w:lang w:val="be-BY"/>
        </w:rPr>
        <w:t>»</w:t>
      </w:r>
      <w:r w:rsidRPr="00D36092">
        <w:rPr>
          <w:rFonts w:eastAsia="Times New Roman"/>
          <w:color w:val="1F1F1F"/>
          <w:sz w:val="30"/>
          <w:szCs w:val="30"/>
          <w:lang w:val="be-BY" w:eastAsia="ru-RU"/>
        </w:rPr>
        <w:t xml:space="preserve">, </w:t>
      </w:r>
      <w:r w:rsidRPr="00D36092">
        <w:rPr>
          <w:sz w:val="30"/>
          <w:szCs w:val="30"/>
          <w:lang w:val="be-BY"/>
        </w:rPr>
        <w:t>«</w:t>
      </w:r>
      <w:r w:rsidRPr="00D36092">
        <w:rPr>
          <w:rFonts w:eastAsia="Times New Roman"/>
          <w:color w:val="1F1F1F"/>
          <w:sz w:val="30"/>
          <w:szCs w:val="30"/>
          <w:lang w:val="be-BY" w:eastAsia="ru-RU"/>
        </w:rPr>
        <w:t>нельга</w:t>
      </w:r>
      <w:r w:rsidRPr="00D36092">
        <w:rPr>
          <w:sz w:val="30"/>
          <w:szCs w:val="30"/>
          <w:lang w:val="be-BY"/>
        </w:rPr>
        <w:t>»</w:t>
      </w:r>
      <w:r w:rsidRPr="00D36092">
        <w:rPr>
          <w:rFonts w:eastAsia="Times New Roman"/>
          <w:color w:val="1F1F1F"/>
          <w:sz w:val="30"/>
          <w:szCs w:val="30"/>
          <w:lang w:val="be-BY" w:eastAsia="ru-RU"/>
        </w:rPr>
        <w:t xml:space="preserve">, </w:t>
      </w:r>
      <w:r w:rsidRPr="00D36092">
        <w:rPr>
          <w:sz w:val="30"/>
          <w:szCs w:val="30"/>
          <w:lang w:val="be-BY"/>
        </w:rPr>
        <w:t>«</w:t>
      </w:r>
      <w:r w:rsidRPr="00D36092">
        <w:rPr>
          <w:rFonts w:eastAsia="Times New Roman"/>
          <w:color w:val="1F1F1F"/>
          <w:sz w:val="30"/>
          <w:szCs w:val="30"/>
          <w:lang w:val="be-BY" w:eastAsia="ru-RU"/>
        </w:rPr>
        <w:t>небяспечна</w:t>
      </w:r>
      <w:r w:rsidRPr="00D36092">
        <w:rPr>
          <w:sz w:val="30"/>
          <w:szCs w:val="30"/>
          <w:lang w:val="be-BY"/>
        </w:rPr>
        <w:t>»</w:t>
      </w:r>
      <w:r w:rsidRPr="00D36092">
        <w:rPr>
          <w:rFonts w:eastAsia="Times New Roman"/>
          <w:color w:val="1F1F1F"/>
          <w:sz w:val="30"/>
          <w:szCs w:val="30"/>
          <w:lang w:val="be-BY" w:eastAsia="ru-RU"/>
        </w:rPr>
        <w:t>).</w:t>
      </w:r>
    </w:p>
    <w:p w14:paraId="1D7A909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020A8BA4" w14:textId="77777777" w:rsidR="00A5668C" w:rsidRDefault="00A5668C"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F648BA">
        <w:rPr>
          <w:rFonts w:eastAsia="Times New Roman"/>
          <w:b/>
          <w:bCs/>
          <w:color w:val="1F1F1F"/>
          <w:sz w:val="30"/>
          <w:szCs w:val="30"/>
          <w:lang w:val="be-BY" w:eastAsia="ru-RU"/>
        </w:rPr>
        <w:t>Узаемадзеянне з аднагодкамі і дарослымі</w:t>
      </w:r>
    </w:p>
    <w:p w14:paraId="05F7068C" w14:textId="77777777" w:rsidR="00F648BA" w:rsidRPr="00F648BA" w:rsidRDefault="00F648BA"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699BB35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пра знешнія праявы эмацыянальных станаў блізкіх дарослых і аднагодкаў (напрыклад, радасць – усмешка; сум, крыўда – плач).</w:t>
      </w:r>
    </w:p>
    <w:p w14:paraId="153B391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1C0A123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праяўляць цікавасць да дарослых і аднагодкаў (напрыклад, прыслухоўвацца да голасу, назіраць за дзеяннямі);</w:t>
      </w:r>
    </w:p>
    <w:p w14:paraId="49692F7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выкарыстоўваць даступныя спосабы ўзаемадзеяння з дарослым і аднагодкам (напрыклад, пераймаць дзеянні, звяртацца па дапамогу);</w:t>
      </w:r>
    </w:p>
    <w:p w14:paraId="634F4C4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выконваць простыя просьбы дарослага (напрыклад, прынесці мяч, сабраць цацкі);</w:t>
      </w:r>
    </w:p>
    <w:p w14:paraId="742F6F9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адрозніваць станоўчую і адмоўную ацэнку сваіх дзеянняў дарослым;</w:t>
      </w:r>
    </w:p>
    <w:p w14:paraId="5AD95F4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заўважаць эмацыянальныя станы людзей, якія акружаюць, і рэагаваць на іх адпаведным чынам (напрыклад, пашкадаваць таго, хто засмучаны, падзяліцца з ім цацкай);</w:t>
      </w:r>
    </w:p>
    <w:p w14:paraId="60291C3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праяўляць элементарныя навыкі культуры паводзін пры напамінку і падтрымцы дарослага (вітацца, адказваць на прывітанне, развітвацца, дзякаваць).</w:t>
      </w:r>
    </w:p>
    <w:p w14:paraId="242BE8E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4393DDD5" w14:textId="77777777" w:rsidR="00A5668C" w:rsidRDefault="00A5668C"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F648BA">
        <w:rPr>
          <w:rFonts w:eastAsia="Times New Roman"/>
          <w:b/>
          <w:bCs/>
          <w:color w:val="1F1F1F"/>
          <w:sz w:val="30"/>
          <w:szCs w:val="30"/>
          <w:lang w:val="be-BY" w:eastAsia="ru-RU"/>
        </w:rPr>
        <w:t>Прадметны свет</w:t>
      </w:r>
    </w:p>
    <w:p w14:paraId="7D8BCC6C" w14:textId="77777777" w:rsidR="00F648BA" w:rsidRPr="00F648BA" w:rsidRDefault="00F648BA"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center"/>
        <w:rPr>
          <w:rFonts w:eastAsia="Times New Roman"/>
          <w:b/>
          <w:bCs/>
          <w:color w:val="1F1F1F"/>
          <w:sz w:val="30"/>
          <w:szCs w:val="30"/>
          <w:lang w:val="be-BY" w:eastAsia="ru-RU"/>
        </w:rPr>
      </w:pPr>
    </w:p>
    <w:p w14:paraId="1AB2196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аб прадметах бліжэйшага акружэння (цацкі, прадметы ўжытку, асабістыя рэчы), іх прызначэнне.</w:t>
      </w:r>
    </w:p>
    <w:p w14:paraId="3D8498B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22E4B08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разумець словы, якія абазначаюць прадметы ўжытку (напрыклад, крэсла, стол, ложак, лыжка, талерка), цацкі (напрыклад, лялька, машынка, </w:t>
      </w:r>
      <w:r w:rsidRPr="00D36092">
        <w:rPr>
          <w:rFonts w:eastAsia="Times New Roman"/>
          <w:color w:val="1F1F1F"/>
          <w:sz w:val="30"/>
          <w:szCs w:val="30"/>
          <w:lang w:val="be-BY" w:eastAsia="ru-RU"/>
        </w:rPr>
        <w:lastRenderedPageBreak/>
        <w:t>пірамідка), асабістыя рэчы (напрыклад, футболка, штаны, расчоска, насоўка);</w:t>
      </w:r>
    </w:p>
    <w:p w14:paraId="3A55F0E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выкарыстоўваць у жыццёвых і гульнявых сітуацыях прадметы ў адпаведнасці з іх прызначэннем пад кіраўніцтвам дарослага (напрыклад, сядзець на крэсле, капаць лапаткай);</w:t>
      </w:r>
    </w:p>
    <w:p w14:paraId="0E07CC6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выяўляць сумесна з дарослым спецыфічныя якасці прадметаў (напрыклад, мяч – гладкі, кубік – цвёрды);</w:t>
      </w:r>
    </w:p>
    <w:p w14:paraId="5C392FE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праяўляць эмацыянальна станоўчае стаўленне да прадметаў бліжэйшага акружэння (радавацца, здзіўляцца).</w:t>
      </w:r>
    </w:p>
    <w:p w14:paraId="18EFC2B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410E458B" w14:textId="77777777" w:rsidR="00A5668C" w:rsidRDefault="00A5668C"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F648BA">
        <w:rPr>
          <w:rFonts w:eastAsia="Times New Roman"/>
          <w:b/>
          <w:bCs/>
          <w:color w:val="1F1F1F"/>
          <w:sz w:val="30"/>
          <w:szCs w:val="30"/>
          <w:lang w:val="be-BY" w:eastAsia="ru-RU"/>
        </w:rPr>
        <w:t>Гульнявая дзейнасць</w:t>
      </w:r>
    </w:p>
    <w:p w14:paraId="437BB72E" w14:textId="77777777" w:rsidR="00F648BA" w:rsidRPr="00F648BA" w:rsidRDefault="00F648BA"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center"/>
        <w:rPr>
          <w:rFonts w:eastAsia="Times New Roman"/>
          <w:b/>
          <w:bCs/>
          <w:color w:val="1F1F1F"/>
          <w:sz w:val="30"/>
          <w:szCs w:val="30"/>
          <w:lang w:val="be-BY" w:eastAsia="ru-RU"/>
        </w:rPr>
      </w:pPr>
    </w:p>
    <w:p w14:paraId="5B8EB58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0CD688D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прымаць удзел у сумесных з дарослым гульнях, пераймаць яго дзеянні;</w:t>
      </w:r>
    </w:p>
    <w:p w14:paraId="1D4D15B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адлюстроўваць у гульні знаёмыя дзеянні дарослых, а таксама даступныя назіранню і разуменню фрагменты жыццёвых сітуацый;</w:t>
      </w:r>
    </w:p>
    <w:p w14:paraId="31471DB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адны і тыя ж гульнявыя дзеянні з рознымі прадметамі (напрыклад, катаць машынку і каляску, карміць ляльку і мішку, насыпаць пясок у вядро і ў формачку);</w:t>
      </w:r>
    </w:p>
    <w:p w14:paraId="104BE89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складаць пры дапамозе дарослага ланцужок з некалькіх паслядоўных гульнявых дзеянняў (напрыклад, спачатку варыць суп для лялькі, карміць яе, а потым укладваць спаць);</w:t>
      </w:r>
    </w:p>
    <w:p w14:paraId="4B2602E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пры падтрымцы дарослага ўмоўныя гульнявыя дзеянні з прадметам, якога няма (напрыклад, глядзецца ў люстэрка-далоньку; есці кашу, імітуючы жаванне; памешваць суп у пустой каструлі);</w:t>
      </w:r>
    </w:p>
    <w:p w14:paraId="0C49436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гуляць побач з іншымі дзецьмі, не замінаючы ім (не крычаць, не біцца, не адбіраць цацкі).</w:t>
      </w:r>
    </w:p>
    <w:p w14:paraId="71ABEC8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6B9E11FE" w14:textId="77777777" w:rsidR="00A5668C" w:rsidRDefault="00A5668C"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F648BA">
        <w:rPr>
          <w:rFonts w:eastAsia="Times New Roman"/>
          <w:b/>
          <w:bCs/>
          <w:color w:val="1F1F1F"/>
          <w:sz w:val="30"/>
          <w:szCs w:val="30"/>
          <w:lang w:val="be-BY" w:eastAsia="ru-RU"/>
        </w:rPr>
        <w:t>Асновы культуры здароўя</w:t>
      </w:r>
    </w:p>
    <w:p w14:paraId="603A59F9" w14:textId="77777777" w:rsidR="00F648BA" w:rsidRPr="00F648BA" w:rsidRDefault="00F648BA"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2A252F6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уменне праяўляць эмацыянальна-станоўчыя адносіны да прасцейшых правілаў здароўезберагальных паводзін (выканання гігіенічных працэдур, удзелу ў рухальнай дзейнасці).</w:t>
      </w:r>
    </w:p>
    <w:p w14:paraId="6F97DB6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2FC80017" w14:textId="77777777" w:rsidR="00A5668C" w:rsidRDefault="00A5668C"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F648BA">
        <w:rPr>
          <w:rFonts w:eastAsia="Times New Roman"/>
          <w:b/>
          <w:bCs/>
          <w:color w:val="1F1F1F"/>
          <w:sz w:val="30"/>
          <w:szCs w:val="30"/>
          <w:lang w:val="be-BY" w:eastAsia="ru-RU"/>
        </w:rPr>
        <w:t>Самаабслугоўванне</w:t>
      </w:r>
    </w:p>
    <w:p w14:paraId="7FCDE66B" w14:textId="77777777" w:rsidR="00F648BA" w:rsidRPr="00F648BA" w:rsidRDefault="00F648BA"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26B842E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аб прадметах асабістай гігіены (мыла, ручнік для рук, гаршчок).</w:t>
      </w:r>
    </w:p>
    <w:p w14:paraId="05EB7BE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35FBFFB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выконваць пры падтрымцы дарослага гігіенічныя працэдуры: карыстацца гаршком, мыць рукі (падкатаць рукавы, намыліць рукі да </w:t>
      </w:r>
      <w:r w:rsidRPr="00D36092">
        <w:rPr>
          <w:rFonts w:eastAsia="Times New Roman"/>
          <w:color w:val="1F1F1F"/>
          <w:sz w:val="30"/>
          <w:szCs w:val="30"/>
          <w:lang w:val="be-BY" w:eastAsia="ru-RU"/>
        </w:rPr>
        <w:lastRenderedPageBreak/>
        <w:t>ўтварэння густой пены, падставіць іх пад струмень вады, старанна змыць мыла вадой), мыцца, выціраць твар і рукі ручніком, разглядаць сябе ў люстэрку (Які я чысты, прыгожы!</w:t>
      </w:r>
      <w:r w:rsidRPr="00D36092">
        <w:rPr>
          <w:sz w:val="30"/>
          <w:szCs w:val="30"/>
          <w:lang w:val="be-BY"/>
        </w:rPr>
        <w:t>)</w:t>
      </w:r>
      <w:r w:rsidRPr="00D36092">
        <w:rPr>
          <w:rFonts w:eastAsia="Times New Roman"/>
          <w:color w:val="1F1F1F"/>
          <w:sz w:val="30"/>
          <w:szCs w:val="30"/>
          <w:lang w:val="be-BY" w:eastAsia="ru-RU"/>
        </w:rPr>
        <w:t>;</w:t>
      </w:r>
    </w:p>
    <w:p w14:paraId="1F8CEF7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карыстацца самастойна сталовым посудам (кубак, талерка), прыборамі (лыжка): піць, трымаючы кубак у руцэ; есці лыжкай густую ежу (ад аднаго года да аднаго года шасці месяцаў), вадкую ежу (ад аднаго года шасці месяцаў да двух гадоў);</w:t>
      </w:r>
    </w:p>
    <w:p w14:paraId="7CCA4FC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элементарную культуру паводзін у час прыёму ежы: есці не спяшаючыся, старанна перажоўваючы ежу з закрытым ротам; карыстацца сурвэткай пры напамінку і з дапамогай дарослага.</w:t>
      </w:r>
    </w:p>
    <w:p w14:paraId="7862CEE4" w14:textId="77777777" w:rsidR="00A5668C" w:rsidRPr="00F648BA" w:rsidRDefault="00A5668C"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01A80621" w14:textId="77777777" w:rsidR="00A5668C" w:rsidRDefault="00A5668C"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F648BA">
        <w:rPr>
          <w:rFonts w:eastAsia="Times New Roman"/>
          <w:b/>
          <w:bCs/>
          <w:color w:val="1F1F1F"/>
          <w:sz w:val="30"/>
          <w:szCs w:val="30"/>
          <w:lang w:val="be-BY" w:eastAsia="ru-RU"/>
        </w:rPr>
        <w:t>Пазнавальнае развіццё</w:t>
      </w:r>
    </w:p>
    <w:p w14:paraId="130E5E93" w14:textId="77777777" w:rsidR="00F648BA" w:rsidRPr="00F648BA" w:rsidRDefault="00F648BA"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25FFD8DC" w14:textId="77777777" w:rsidR="00A5668C" w:rsidRDefault="00A5668C"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F648BA">
        <w:rPr>
          <w:rFonts w:eastAsia="Times New Roman"/>
          <w:b/>
          <w:bCs/>
          <w:color w:val="1F1F1F"/>
          <w:sz w:val="30"/>
          <w:szCs w:val="30"/>
          <w:lang w:val="be-BY" w:eastAsia="ru-RU"/>
        </w:rPr>
        <w:t>Адукацыйная галіна «Элементарныя матэматычныя ўяўленні»</w:t>
      </w:r>
    </w:p>
    <w:p w14:paraId="5382F8FC" w14:textId="77777777" w:rsidR="00F648BA" w:rsidRPr="00F648BA" w:rsidRDefault="00F648BA"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632F449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Мэта: садзейнічанне пазнавальнаму развіццю выхаванца, набыццю і назапашванню вопыту пазнання навакольнага свету, фарміраванню ўніверсальных кампетэнцый, асноў функцыянальнай адукаванасці, маральна сталай, творчай асобы з дапамогай асваення сенсорнай культуры, элементарных матэматычных уяўленняў і звязаных з імі разумовых аперацый.</w:t>
      </w:r>
    </w:p>
    <w:p w14:paraId="276743F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Адукацыйныя задачы:</w:t>
      </w:r>
    </w:p>
    <w:p w14:paraId="3FA61FB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пра колькасныя, велічынныя і прасторавыя характарыстыкі навакольных прадметаў;</w:t>
      </w:r>
    </w:p>
    <w:p w14:paraId="631B549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узбагачаць сенсорныя ўяўленні;</w:t>
      </w:r>
    </w:p>
    <w:p w14:paraId="2A883B8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перцэптыўныя дзеянні і прадметна-маніпулятыўную дзейнасць;</w:t>
      </w:r>
    </w:p>
    <w:p w14:paraId="475FB53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выхоўваць:</w:t>
      </w:r>
    </w:p>
    <w:p w14:paraId="3DB86B7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патрэбнасць у пазнанні навакольнага свету, станоўчыя адносіны да сумеснай з дарослым пазнавальнай дзейнасці;</w:t>
      </w:r>
    </w:p>
    <w:p w14:paraId="66FF24D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мэтанакіраванасць і самастойнасць дзеянняў у засваенні матэматычнага зместу навакольнага свету;</w:t>
      </w:r>
    </w:p>
    <w:p w14:paraId="65364FC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жаданне ўзаемадзейнічаць з аднагодкамі ў працэсе прадметнай дзейнасці.</w:t>
      </w:r>
    </w:p>
    <w:p w14:paraId="6F9FA48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5A773544" w14:textId="77777777" w:rsidR="00A5668C" w:rsidRDefault="00A5668C"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F648BA">
        <w:rPr>
          <w:rFonts w:eastAsia="Times New Roman"/>
          <w:b/>
          <w:bCs/>
          <w:color w:val="1F1F1F"/>
          <w:sz w:val="30"/>
          <w:szCs w:val="30"/>
          <w:lang w:val="be-BY" w:eastAsia="ru-RU"/>
        </w:rPr>
        <w:t>Змест адукацыйнай дзейнасці</w:t>
      </w:r>
    </w:p>
    <w:p w14:paraId="69934B13" w14:textId="77777777" w:rsidR="00F648BA" w:rsidRPr="00F648BA" w:rsidRDefault="00F648BA"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2A435F53" w14:textId="77777777" w:rsidR="00A5668C" w:rsidRDefault="00A5668C"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F648BA">
        <w:rPr>
          <w:rFonts w:eastAsia="Times New Roman"/>
          <w:b/>
          <w:bCs/>
          <w:color w:val="1F1F1F"/>
          <w:sz w:val="30"/>
          <w:szCs w:val="30"/>
          <w:lang w:val="be-BY" w:eastAsia="ru-RU"/>
        </w:rPr>
        <w:t>Колькасць</w:t>
      </w:r>
    </w:p>
    <w:p w14:paraId="5D36AD38" w14:textId="77777777" w:rsidR="00F648BA" w:rsidRPr="00F648BA" w:rsidRDefault="00F648BA"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75ACC30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пра колькасныя характарыстыкі аб’ектаў навакольнага свету (напрыклад, цацкі, кнігі, прадметы посуду, садавіна, агародніна) – разуменне слоў шмат, адзін.</w:t>
      </w:r>
    </w:p>
    <w:p w14:paraId="7FC2AF2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Развіваць уменні:</w:t>
      </w:r>
    </w:p>
    <w:p w14:paraId="6AC602E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адрозніваць і паказваць адзінкавыя прадметы (адзін) і групы прадметаў (шмат);</w:t>
      </w:r>
    </w:p>
    <w:p w14:paraId="496AE18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разумець пытанне Колькі? і з дапамогай дарослага адказваць на яго словамі адзін, шмат (з аднаго года шасці месяцаў);</w:t>
      </w:r>
    </w:p>
    <w:p w14:paraId="245B41D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аб’ядноўваць (збіраць) або вылучаць (перакладаць, перабіраць) асобныя прадметы ў групы прадметаў (з аднаго </w:t>
      </w:r>
      <w:r w:rsidRPr="00D36092">
        <w:rPr>
          <w:rStyle w:val="y2iqfc"/>
          <w:color w:val="1F1F1F"/>
          <w:sz w:val="30"/>
          <w:szCs w:val="30"/>
          <w:lang w:val="be-BY"/>
        </w:rPr>
        <w:t xml:space="preserve">года </w:t>
      </w:r>
      <w:r w:rsidRPr="00D36092">
        <w:rPr>
          <w:rFonts w:eastAsia="Times New Roman"/>
          <w:color w:val="1F1F1F"/>
          <w:sz w:val="30"/>
          <w:szCs w:val="30"/>
          <w:lang w:val="be-BY" w:eastAsia="ru-RU"/>
        </w:rPr>
        <w:t>шасці месяцаў).</w:t>
      </w:r>
    </w:p>
    <w:p w14:paraId="5BF91B8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7EA329F7" w14:textId="77777777" w:rsidR="00A5668C" w:rsidRDefault="00A5668C"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F648BA">
        <w:rPr>
          <w:rFonts w:eastAsia="Times New Roman"/>
          <w:b/>
          <w:bCs/>
          <w:color w:val="1F1F1F"/>
          <w:sz w:val="30"/>
          <w:szCs w:val="30"/>
          <w:lang w:val="be-BY" w:eastAsia="ru-RU"/>
        </w:rPr>
        <w:t>Велічыня</w:t>
      </w:r>
    </w:p>
    <w:p w14:paraId="379AEABC" w14:textId="77777777" w:rsidR="00F648BA" w:rsidRPr="00F648BA" w:rsidRDefault="00F648BA"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548DF3F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пра велічыню прадметаў: вялікі, маленькі; высокі, нізкі – з аднаго года шасці месяцаў.</w:t>
      </w:r>
    </w:p>
    <w:p w14:paraId="64D477A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45FE713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адрозніваць і паказваць прадмет зададзенай велічыні: вялікі, маленькі; высокі, нізкі – з аднаго года шасці месяцаў;</w:t>
      </w:r>
    </w:p>
    <w:p w14:paraId="4D4961D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параўноўваць пару ўзаемазвязаных прадметаў праз іх пробнае прыкладанне ў дзеяннях з аўтадыдактычнымі цацкамі (напрыклад, двухмесныя цацкі тыпу матрошкі, бочачкі, шары і адпаведныя ім адтуліны ў скрынках) – з аднаго </w:t>
      </w:r>
      <w:r w:rsidRPr="00D36092">
        <w:rPr>
          <w:rStyle w:val="y2iqfc"/>
          <w:color w:val="1F1F1F"/>
          <w:sz w:val="30"/>
          <w:szCs w:val="30"/>
          <w:lang w:val="be-BY"/>
        </w:rPr>
        <w:t xml:space="preserve">года </w:t>
      </w:r>
      <w:r w:rsidRPr="00D36092">
        <w:rPr>
          <w:rFonts w:eastAsia="Times New Roman"/>
          <w:color w:val="1F1F1F"/>
          <w:sz w:val="30"/>
          <w:szCs w:val="30"/>
          <w:lang w:val="be-BY" w:eastAsia="ru-RU"/>
        </w:rPr>
        <w:t>шасці месяцаў.</w:t>
      </w:r>
    </w:p>
    <w:p w14:paraId="133BEE7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7D38383F" w14:textId="77777777" w:rsidR="00A5668C" w:rsidRDefault="00A5668C"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F648BA">
        <w:rPr>
          <w:rFonts w:eastAsia="Times New Roman"/>
          <w:b/>
          <w:bCs/>
          <w:color w:val="1F1F1F"/>
          <w:sz w:val="30"/>
          <w:szCs w:val="30"/>
          <w:lang w:val="be-BY" w:eastAsia="ru-RU"/>
        </w:rPr>
        <w:t>Форма</w:t>
      </w:r>
    </w:p>
    <w:p w14:paraId="276F13DB" w14:textId="77777777" w:rsidR="00F648BA" w:rsidRPr="00F648BA" w:rsidRDefault="00F648BA"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70D2D41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пра розную і паўтаральную форму знаёмых прадметаў (цацак).</w:t>
      </w:r>
    </w:p>
    <w:p w14:paraId="631FD62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5767F8A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зрокава параўноўваць і адрозніваць форму знаёмых прадметаў (шар, куб; круг, квадрат – з аднаго года шасці месяцаў) без слоўнага паўтарэння за дарослым іх назвы (напрыклад, з двух прадметаў (шар і куб) выбраць такі ж па форме, які паказвае дарослы; пакласці ўкладыш (круглы) у такую ж па форме адтуліну, не называючы іх форму);</w:t>
      </w:r>
    </w:p>
    <w:p w14:paraId="4ABBE28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адрозніваць і паказваць прадмет зададзенай формы па наглядным узоры; слоўным абазначэнні дарослага – з аднаго года шасці месяцаў;</w:t>
      </w:r>
    </w:p>
    <w:p w14:paraId="24ED710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выкарыстоўваць шматлікія спосабы дзеянняў з прадметамі рознай формы: разгляд, зрокавае пазнаванне, знаходжанне сярод іншых; </w:t>
      </w:r>
    </w:p>
    <w:p w14:paraId="44156D7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падбіраць прадмет па форме адпаведнай адтуліны – з аднаго года шасці месяцаў.</w:t>
      </w:r>
    </w:p>
    <w:p w14:paraId="05160F6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3A58D434" w14:textId="77777777" w:rsidR="00A5668C" w:rsidRDefault="00A5668C"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F648BA">
        <w:rPr>
          <w:rFonts w:eastAsia="Times New Roman"/>
          <w:b/>
          <w:bCs/>
          <w:color w:val="1F1F1F"/>
          <w:sz w:val="30"/>
          <w:szCs w:val="30"/>
          <w:lang w:val="be-BY" w:eastAsia="ru-RU"/>
        </w:rPr>
        <w:t>Прастора</w:t>
      </w:r>
    </w:p>
    <w:p w14:paraId="510CEEEB" w14:textId="77777777" w:rsidR="00F648BA" w:rsidRPr="00F648BA" w:rsidRDefault="00F648BA"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7CD1B22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аб прасторавым размяшчэнні частак свайго цела (напрыклад, галава знаходзіцца ўверсе, ногі – унізе, жывот – спераду, спіна – ззаду).</w:t>
      </w:r>
    </w:p>
    <w:p w14:paraId="13AD0F5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Развіваць уменні:</w:t>
      </w:r>
    </w:p>
    <w:p w14:paraId="713134E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паказваць на сабе прасторавае размяшчэнне частак цела;</w:t>
      </w:r>
    </w:p>
    <w:p w14:paraId="07C818C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паказваць часткі цела на дарослым або аднагодку, ляльцы па ўзоры або слоўным абазначэнні дарослым.</w:t>
      </w:r>
    </w:p>
    <w:p w14:paraId="226C4D0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2FD32C14" w14:textId="77777777" w:rsidR="00A5668C" w:rsidRDefault="00A5668C"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F648BA">
        <w:rPr>
          <w:rFonts w:eastAsia="Times New Roman"/>
          <w:b/>
          <w:bCs/>
          <w:color w:val="1F1F1F"/>
          <w:sz w:val="30"/>
          <w:szCs w:val="30"/>
          <w:lang w:val="be-BY" w:eastAsia="ru-RU"/>
        </w:rPr>
        <w:t>Сенсорная культура</w:t>
      </w:r>
    </w:p>
    <w:p w14:paraId="4E3DA7F8" w14:textId="77777777" w:rsidR="00F648BA" w:rsidRPr="00F648BA" w:rsidRDefault="00F648BA"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534ED9C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пра знешнія ўласцівасці (колер, форма, памер, становішча ў прасторы) і якасці (фактура) прадметаў навакольнага свету.</w:t>
      </w:r>
    </w:p>
    <w:p w14:paraId="1304767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2D41734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паказваць прадметы рознага колеру, формы, велічыні па ўзоры або слоўным абазначэнні ўласцівасці прадмета дарослым;</w:t>
      </w:r>
    </w:p>
    <w:p w14:paraId="42F0E9B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аб’ядноўваць прадметы ў групу па адной прымеце (колеру, форме, велічыні, прыналежнасці да паняцця – лялька, мячы, кубікі) – з аднаго года шасці месяцаў;</w:t>
      </w:r>
    </w:p>
    <w:p w14:paraId="2F424F9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выкарыстоўваць спосабы самастойнага абследавання цацак (прадметаў) (напрыклад, гладзіць, абмацваць, прыслухоўвацца, трэсці, стукаць, рухаць);</w:t>
      </w:r>
    </w:p>
    <w:p w14:paraId="1DF5473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выкарыстоўваць спосабы прадметна-маніпулятыўнай дзейнасці з канкрэтным прадметам (напрыклад, бразготку – трэсці, мяч – катаць, кольцы – нанізваць, кнопкі – націскаць, кубікі – будаваць);</w:t>
      </w:r>
    </w:p>
    <w:p w14:paraId="65B9517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выкарыстоўваць спосабы практычнага супастаўлення ўласцівасцей прадметаў (форма, велічыня, колер) у сумесна-падзеленай прадметнай дзейнасці з дарослым (напрыклад, дарослы пачынае дзеянне, дзіця яго завяршае або выконвае асобныя элементы);</w:t>
      </w:r>
    </w:p>
    <w:p w14:paraId="1176DED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адны і тыя ж дзеянні з рознымі прадметамі (напрыклад, катаць машынку і каляску; карміць ляльку, зайца, птушачку; складаць кубікі і пірамідку, свае рэчы; насыпаць пясок у вядро і форму) – з аднаго года шасці месяцаў.</w:t>
      </w:r>
    </w:p>
    <w:p w14:paraId="185039D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center"/>
        <w:rPr>
          <w:rFonts w:eastAsia="Times New Roman"/>
          <w:color w:val="1F1F1F"/>
          <w:sz w:val="30"/>
          <w:szCs w:val="30"/>
          <w:lang w:val="be-BY" w:eastAsia="ru-RU"/>
        </w:rPr>
      </w:pPr>
    </w:p>
    <w:p w14:paraId="58C8F055" w14:textId="77777777" w:rsidR="00A5668C" w:rsidRDefault="00A5668C"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F648BA">
        <w:rPr>
          <w:rFonts w:eastAsia="Times New Roman"/>
          <w:b/>
          <w:bCs/>
          <w:color w:val="1F1F1F"/>
          <w:sz w:val="30"/>
          <w:szCs w:val="30"/>
          <w:lang w:val="be-BY" w:eastAsia="ru-RU"/>
        </w:rPr>
        <w:t>Адукацыйная галіна «Дзіця і прырода»</w:t>
      </w:r>
    </w:p>
    <w:p w14:paraId="5C73C5AB" w14:textId="77777777" w:rsidR="00F648BA" w:rsidRPr="00F648BA" w:rsidRDefault="00F648BA"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2FB8E24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Мэта: садзейнічанне пазнавальнаму развіццю выхаванца, набыццю і назапашванню вопыту ўдзелу ў пасільнай прыродаахоўнай дзейнасці, фарміраванню ўніверсальных кампетэнцый, асноў функцыянальнай адукаванасці, маральна сталай, творчай асобы з дапамогай пазнання прыродных аб’ектаў і з’яў, выхавання беражлівых адносін да іх.</w:t>
      </w:r>
    </w:p>
    <w:p w14:paraId="62CE22E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Адукацыйныя задачы:</w:t>
      </w:r>
    </w:p>
    <w:p w14:paraId="191EA31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пазнавальную цікавасць да аб’ектаў і з’яў нежывой прыроды, раслін і жывёлы бліжэйшага акружэння, чалавека і яго арганізма;</w:t>
      </w:r>
    </w:p>
    <w:p w14:paraId="476427D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выхоўваць цікавасць да прыроднага свету як крыніцы станоўчых эмоцый і новых уражанняў.</w:t>
      </w:r>
    </w:p>
    <w:p w14:paraId="68582AB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196B3AEC" w14:textId="77777777" w:rsidR="00A5668C" w:rsidRDefault="00A5668C"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F648BA">
        <w:rPr>
          <w:rFonts w:eastAsia="Times New Roman"/>
          <w:b/>
          <w:bCs/>
          <w:color w:val="1F1F1F"/>
          <w:sz w:val="30"/>
          <w:szCs w:val="30"/>
          <w:lang w:val="be-BY" w:eastAsia="ru-RU"/>
        </w:rPr>
        <w:t>Змест адукацыйнай дзейнасці</w:t>
      </w:r>
    </w:p>
    <w:p w14:paraId="541B31CD" w14:textId="77777777" w:rsidR="00F648BA" w:rsidRPr="00F648BA" w:rsidRDefault="00F648BA"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41C0290E" w14:textId="77777777" w:rsidR="00A5668C" w:rsidRDefault="00A5668C"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F648BA">
        <w:rPr>
          <w:rFonts w:eastAsia="Times New Roman"/>
          <w:b/>
          <w:bCs/>
          <w:color w:val="1F1F1F"/>
          <w:sz w:val="30"/>
          <w:szCs w:val="30"/>
          <w:lang w:val="be-BY" w:eastAsia="ru-RU"/>
        </w:rPr>
        <w:t>Нежывая прырода</w:t>
      </w:r>
    </w:p>
    <w:p w14:paraId="1ED9FDD2" w14:textId="77777777" w:rsidR="00F648BA" w:rsidRPr="00F648BA" w:rsidRDefault="00F648BA"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03F3D63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пра ўласцівасці аб’ектаў нежывой прыроды (у працэсе гульняў з пяском, вадой) (з аднаго года шасці месяцаў).</w:t>
      </w:r>
    </w:p>
    <w:p w14:paraId="3C6D53B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49328B7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паказваць канкрэтныя аб’екты нежывой прыроды (вада, пясок, камяні);</w:t>
      </w:r>
    </w:p>
    <w:p w14:paraId="331D669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разнастайныя дзеянні з аб’ектамі нежывой прыроды ў працэсе самаабслугоўвання, гульнявой дзейнасці (напрыклад, ваду льюць, наліваюць, пераліваюць, разліваюць, прыбіраюць; пясок насыпаюць, перасыпаюць, рассыпаюць, збіраюць, лепяць; камяні збіраюць, складаюць);</w:t>
      </w:r>
    </w:p>
    <w:p w14:paraId="09F498B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выяўляць сумесна з дарослым спецыфічныя ўласцівасці аб’ектаў нежывой прыроды (напрыклад, вада – льецца (вадкая), пясок – сыплецца (сыпкі)) (з аднаго года шасці месяцаў);</w:t>
      </w:r>
    </w:p>
    <w:p w14:paraId="0792E49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заўважаць з’явы надвор’я (напрыклад, свеціць сонца, ідзе дождж, ідзе снег) у прыродзе, пазнаваць і паказваць іх на малюнках (з аднаго года шасці месяцаў);</w:t>
      </w:r>
    </w:p>
    <w:p w14:paraId="29576AD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праяўляць цікавасць і станоўчыя эмацыянальныя адносіны да аб’ектаў і з’яў нежывой прыроды.</w:t>
      </w:r>
    </w:p>
    <w:p w14:paraId="19AA7D9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3CA1E320" w14:textId="77777777" w:rsidR="00A5668C" w:rsidRDefault="00A5668C"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F648BA">
        <w:rPr>
          <w:rFonts w:eastAsia="Times New Roman"/>
          <w:b/>
          <w:bCs/>
          <w:color w:val="1F1F1F"/>
          <w:sz w:val="30"/>
          <w:szCs w:val="30"/>
          <w:lang w:val="be-BY" w:eastAsia="ru-RU"/>
        </w:rPr>
        <w:t>Расліны</w:t>
      </w:r>
    </w:p>
    <w:p w14:paraId="60571472" w14:textId="77777777" w:rsidR="00F648BA" w:rsidRPr="00F648BA" w:rsidRDefault="00F648BA"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29931C7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пра знешні выгляд і назву агародніны (напрыклад, памідор, агурок, морква, капуста), садавіны (напрыклад, яблык, груша) (з аднаго года шасці месяцаў).</w:t>
      </w:r>
    </w:p>
    <w:p w14:paraId="0BB7D2E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2622C14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дэманстраваць станоўчую эмацыянальную рэакцыю на расліны бліжэйшага акружэння;</w:t>
      </w:r>
    </w:p>
    <w:p w14:paraId="1E5EC1E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пазнаваць і паказваць знаёмыя расліны бліжэйшага акружэння ў натуральным выглядзе, на карцінках;</w:t>
      </w:r>
    </w:p>
    <w:p w14:paraId="34426CD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знаходзіць кветкі, агародніну, садавіну такой жа афарбоўкі, як у дарослага (з аднаго года шасці месяцаў);</w:t>
      </w:r>
    </w:p>
    <w:p w14:paraId="7356B32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праяўляць цікавасць і добразычлівыя адносіны да раслін.</w:t>
      </w:r>
    </w:p>
    <w:p w14:paraId="60247FD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734A3C3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Рэкамендаваны пералік пакаёвых раслін у кутку прыроды: фуксія, бягонія.</w:t>
      </w:r>
      <w:r w:rsidRPr="00D36092">
        <w:rPr>
          <w:rStyle w:val="af"/>
          <w:rFonts w:eastAsia="Times New Roman"/>
          <w:color w:val="1F1F1F"/>
          <w:sz w:val="30"/>
          <w:szCs w:val="30"/>
          <w:lang w:val="be-BY" w:eastAsia="ru-RU"/>
        </w:rPr>
        <w:footnoteReference w:id="2"/>
      </w:r>
    </w:p>
    <w:p w14:paraId="01F5F32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537D4CAC" w14:textId="77777777" w:rsidR="00A5668C" w:rsidRDefault="00A5668C"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F648BA">
        <w:rPr>
          <w:rFonts w:eastAsia="Times New Roman"/>
          <w:b/>
          <w:bCs/>
          <w:color w:val="1F1F1F"/>
          <w:sz w:val="30"/>
          <w:szCs w:val="30"/>
          <w:lang w:val="be-BY" w:eastAsia="ru-RU"/>
        </w:rPr>
        <w:t>Жывёла</w:t>
      </w:r>
    </w:p>
    <w:p w14:paraId="01893AAD" w14:textId="77777777" w:rsidR="00F648BA" w:rsidRPr="00F648BA" w:rsidRDefault="00F648BA"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08F33CD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пра знешні выгляд і назву жывёлы (напрыклад, певень, курыца, кураня, кошка, сабака, конь, карова, заяц); рухі жывёлы (напрыклад, бегае, скача, лётае, ляжыць, есць, п’е, гуляе) (з аднаго года шасці месяцаў).</w:t>
      </w:r>
    </w:p>
    <w:p w14:paraId="767243E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18A48E9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дэманстраваць станоўчую эмацыянальную рэакцыю на з’яўленне жывёлы;</w:t>
      </w:r>
    </w:p>
    <w:p w14:paraId="7BFE6F2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пазнаваць і паказваць асобных прадстаўнікоў дзікай і свойскай жывёлы ў натуральным выглядзе, на карцінках, сярод цацак (з аднаго года шасці месяцаў);</w:t>
      </w:r>
    </w:p>
    <w:p w14:paraId="6AFAE52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знаходзіць і паказваць часткі цела жывёлы (напрыклад, хвост, вочы, вушы, ногі ці лапы) (з аднаго года шасці месяцаў);</w:t>
      </w:r>
    </w:p>
    <w:p w14:paraId="3636468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праяўляць цікавасць і добразычлівыя адносіны да жывёлы.</w:t>
      </w:r>
    </w:p>
    <w:p w14:paraId="5B3BE9B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2482721E" w14:textId="77777777" w:rsidR="00A5668C" w:rsidRDefault="00A5668C"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F648BA">
        <w:rPr>
          <w:rFonts w:eastAsia="Times New Roman"/>
          <w:b/>
          <w:bCs/>
          <w:color w:val="1F1F1F"/>
          <w:sz w:val="30"/>
          <w:szCs w:val="30"/>
          <w:lang w:val="be-BY" w:eastAsia="ru-RU"/>
        </w:rPr>
        <w:t>Арганізм чалавека</w:t>
      </w:r>
    </w:p>
    <w:p w14:paraId="30E2B443" w14:textId="77777777" w:rsidR="00F648BA" w:rsidRPr="00F648BA" w:rsidRDefault="00F648BA" w:rsidP="00F648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3B60B1C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пра часткі цела і твару чалавека (напрыклад, галава, рукі, ногі, рот, вочы, вушы) (з аднаго года шасці месяцаў).</w:t>
      </w:r>
    </w:p>
    <w:p w14:paraId="0791FB9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066C80F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паказваць людзей, розных па полу (дзядзька, цётка), па ўзросце;</w:t>
      </w:r>
    </w:p>
    <w:p w14:paraId="0B9CE37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паказваць часткі цела і твару чалавека на сабе, дарослым, ляльцы (з аднаго года шасці месяцаў);</w:t>
      </w:r>
    </w:p>
    <w:p w14:paraId="1CCF349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праяўляць цікавасць да чалавека і яго арганізма.</w:t>
      </w:r>
    </w:p>
    <w:p w14:paraId="5421F91F" w14:textId="77777777" w:rsidR="00A5668C" w:rsidRPr="00D36092" w:rsidRDefault="00A5668C" w:rsidP="00A5668C">
      <w:pPr>
        <w:spacing w:line="240" w:lineRule="auto"/>
        <w:ind w:firstLine="709"/>
        <w:jc w:val="center"/>
        <w:rPr>
          <w:sz w:val="30"/>
          <w:szCs w:val="30"/>
        </w:rPr>
      </w:pPr>
    </w:p>
    <w:p w14:paraId="365EF9CC" w14:textId="77777777" w:rsidR="00A5668C" w:rsidRDefault="00A5668C" w:rsidP="00A5668C">
      <w:pPr>
        <w:spacing w:line="240" w:lineRule="auto"/>
        <w:jc w:val="center"/>
        <w:rPr>
          <w:rFonts w:eastAsia="Times New Roman"/>
          <w:b/>
          <w:bCs/>
          <w:sz w:val="30"/>
          <w:szCs w:val="30"/>
          <w:lang w:val="be-BY"/>
        </w:rPr>
      </w:pPr>
      <w:r w:rsidRPr="00F648BA">
        <w:rPr>
          <w:rFonts w:eastAsia="Times New Roman"/>
          <w:b/>
          <w:bCs/>
          <w:sz w:val="30"/>
          <w:szCs w:val="30"/>
        </w:rPr>
        <w:t>Маўленчае развіццё</w:t>
      </w:r>
    </w:p>
    <w:p w14:paraId="64C3E285" w14:textId="77777777" w:rsidR="00F648BA" w:rsidRPr="00F648BA" w:rsidRDefault="00F648BA" w:rsidP="00A5668C">
      <w:pPr>
        <w:spacing w:line="240" w:lineRule="auto"/>
        <w:jc w:val="center"/>
        <w:rPr>
          <w:rFonts w:eastAsia="Times New Roman"/>
          <w:b/>
          <w:bCs/>
          <w:sz w:val="30"/>
          <w:szCs w:val="30"/>
          <w:lang w:val="be-BY"/>
        </w:rPr>
      </w:pPr>
    </w:p>
    <w:p w14:paraId="74A1D149" w14:textId="77777777" w:rsidR="00A5668C" w:rsidRDefault="00A5668C" w:rsidP="00A5668C">
      <w:pPr>
        <w:spacing w:line="240" w:lineRule="auto"/>
        <w:jc w:val="center"/>
        <w:rPr>
          <w:rFonts w:eastAsia="Times New Roman"/>
          <w:b/>
          <w:bCs/>
          <w:sz w:val="30"/>
          <w:szCs w:val="30"/>
          <w:lang w:val="be-BY"/>
        </w:rPr>
      </w:pPr>
      <w:r w:rsidRPr="00F648BA">
        <w:rPr>
          <w:rFonts w:eastAsia="Times New Roman"/>
          <w:b/>
          <w:bCs/>
          <w:sz w:val="30"/>
          <w:szCs w:val="30"/>
        </w:rPr>
        <w:t xml:space="preserve">Адукацыйная галіна «Развіццё </w:t>
      </w:r>
      <w:r w:rsidRPr="00F648BA">
        <w:rPr>
          <w:rFonts w:eastAsia="Times New Roman"/>
          <w:b/>
          <w:bCs/>
          <w:sz w:val="30"/>
          <w:szCs w:val="30"/>
          <w:lang w:val="be-BY"/>
        </w:rPr>
        <w:t>маўлення</w:t>
      </w:r>
      <w:r w:rsidRPr="00F648BA">
        <w:rPr>
          <w:rFonts w:eastAsia="Times New Roman"/>
          <w:b/>
          <w:bCs/>
          <w:sz w:val="30"/>
          <w:szCs w:val="30"/>
        </w:rPr>
        <w:t xml:space="preserve"> і</w:t>
      </w:r>
      <w:r w:rsidRPr="00F648BA">
        <w:rPr>
          <w:rFonts w:eastAsia="Times New Roman"/>
          <w:b/>
          <w:bCs/>
          <w:sz w:val="30"/>
          <w:szCs w:val="30"/>
          <w:lang w:val="be-BY"/>
        </w:rPr>
        <w:t xml:space="preserve"> </w:t>
      </w:r>
      <w:r w:rsidRPr="00F648BA">
        <w:rPr>
          <w:rFonts w:eastAsia="Times New Roman"/>
          <w:b/>
          <w:bCs/>
          <w:sz w:val="30"/>
          <w:szCs w:val="30"/>
        </w:rPr>
        <w:t>культура маўленчых зносін»</w:t>
      </w:r>
    </w:p>
    <w:p w14:paraId="2FC48E03" w14:textId="77777777" w:rsidR="00F648BA" w:rsidRPr="00F648BA" w:rsidRDefault="00F648BA" w:rsidP="00A5668C">
      <w:pPr>
        <w:spacing w:line="240" w:lineRule="auto"/>
        <w:jc w:val="center"/>
        <w:rPr>
          <w:rFonts w:eastAsia="Times New Roman"/>
          <w:b/>
          <w:bCs/>
          <w:sz w:val="30"/>
          <w:szCs w:val="30"/>
          <w:lang w:val="be-BY"/>
        </w:rPr>
      </w:pPr>
    </w:p>
    <w:p w14:paraId="7EE6D6FA" w14:textId="0E96198C" w:rsidR="00A5668C" w:rsidRPr="009D3DF3" w:rsidRDefault="00A5668C" w:rsidP="00A5668C">
      <w:pPr>
        <w:spacing w:line="240" w:lineRule="auto"/>
        <w:ind w:firstLine="708"/>
        <w:rPr>
          <w:sz w:val="30"/>
          <w:szCs w:val="30"/>
          <w:lang w:val="be-BY"/>
        </w:rPr>
      </w:pPr>
      <w:r w:rsidRPr="009D3DF3">
        <w:rPr>
          <w:sz w:val="30"/>
          <w:szCs w:val="30"/>
          <w:lang w:val="be-BY"/>
        </w:rPr>
        <w:t>Мэта: садзейнічанне маўленча</w:t>
      </w:r>
      <w:r w:rsidRPr="00D36092">
        <w:rPr>
          <w:sz w:val="30"/>
          <w:szCs w:val="30"/>
          <w:lang w:val="be-BY"/>
        </w:rPr>
        <w:t>му</w:t>
      </w:r>
      <w:r w:rsidRPr="009D3DF3">
        <w:rPr>
          <w:sz w:val="30"/>
          <w:szCs w:val="30"/>
          <w:lang w:val="be-BY"/>
        </w:rPr>
        <w:t xml:space="preserve"> развіцц</w:t>
      </w:r>
      <w:r w:rsidRPr="00D36092">
        <w:rPr>
          <w:sz w:val="30"/>
          <w:szCs w:val="30"/>
          <w:lang w:val="be-BY"/>
        </w:rPr>
        <w:t>ю</w:t>
      </w:r>
      <w:r w:rsidRPr="009D3DF3">
        <w:rPr>
          <w:sz w:val="30"/>
          <w:szCs w:val="30"/>
          <w:lang w:val="be-BY"/>
        </w:rPr>
        <w:t xml:space="preserve"> выхаванца, набыцц</w:t>
      </w:r>
      <w:r w:rsidRPr="00D36092">
        <w:rPr>
          <w:sz w:val="30"/>
          <w:szCs w:val="30"/>
          <w:lang w:val="be-BY"/>
        </w:rPr>
        <w:t>ю</w:t>
      </w:r>
      <w:r w:rsidRPr="009D3DF3">
        <w:rPr>
          <w:sz w:val="30"/>
          <w:szCs w:val="30"/>
          <w:lang w:val="be-BY"/>
        </w:rPr>
        <w:t xml:space="preserve"> і</w:t>
      </w:r>
      <w:r w:rsidRPr="00D36092">
        <w:rPr>
          <w:sz w:val="30"/>
          <w:szCs w:val="30"/>
        </w:rPr>
        <w:t> </w:t>
      </w:r>
      <w:r w:rsidRPr="009D3DF3">
        <w:rPr>
          <w:sz w:val="30"/>
          <w:szCs w:val="30"/>
          <w:lang w:val="be-BY"/>
        </w:rPr>
        <w:t>назапашванн</w:t>
      </w:r>
      <w:r w:rsidRPr="00D36092">
        <w:rPr>
          <w:sz w:val="30"/>
          <w:szCs w:val="30"/>
          <w:lang w:val="be-BY"/>
        </w:rPr>
        <w:t>ю</w:t>
      </w:r>
      <w:r w:rsidRPr="009D3DF3">
        <w:rPr>
          <w:sz w:val="30"/>
          <w:szCs w:val="30"/>
          <w:lang w:val="be-BY"/>
        </w:rPr>
        <w:t xml:space="preserve"> вопыту камунікатыўнай культуры, фарміраванню </w:t>
      </w:r>
      <w:r w:rsidRPr="00D36092">
        <w:rPr>
          <w:sz w:val="30"/>
          <w:szCs w:val="30"/>
          <w:lang w:val="be-BY"/>
        </w:rPr>
        <w:t xml:space="preserve">ўніверсальных </w:t>
      </w:r>
      <w:r w:rsidRPr="009D3DF3">
        <w:rPr>
          <w:sz w:val="30"/>
          <w:szCs w:val="30"/>
          <w:lang w:val="be-BY"/>
        </w:rPr>
        <w:t>кампетэнцый і</w:t>
      </w:r>
      <w:r w:rsidRPr="00D36092">
        <w:rPr>
          <w:sz w:val="30"/>
          <w:szCs w:val="30"/>
        </w:rPr>
        <w:t> </w:t>
      </w:r>
      <w:r w:rsidRPr="009D3DF3">
        <w:rPr>
          <w:sz w:val="30"/>
          <w:szCs w:val="30"/>
          <w:lang w:val="be-BY"/>
        </w:rPr>
        <w:t xml:space="preserve">асноў функцыянальнай </w:t>
      </w:r>
      <w:r w:rsidRPr="00D36092">
        <w:rPr>
          <w:sz w:val="30"/>
          <w:szCs w:val="30"/>
          <w:lang w:val="be-BY"/>
        </w:rPr>
        <w:t xml:space="preserve">адукаванасці, </w:t>
      </w:r>
      <w:r w:rsidRPr="00D36092">
        <w:rPr>
          <w:sz w:val="30"/>
          <w:szCs w:val="30"/>
          <w:lang w:val="be-BY"/>
        </w:rPr>
        <w:lastRenderedPageBreak/>
        <w:t>маральна сталай, творчай асобы</w:t>
      </w:r>
      <w:r w:rsidRPr="009D3DF3">
        <w:rPr>
          <w:sz w:val="30"/>
          <w:szCs w:val="30"/>
          <w:lang w:val="be-BY"/>
        </w:rPr>
        <w:t xml:space="preserve"> праз асваенне лексічна</w:t>
      </w:r>
      <w:r w:rsidRPr="00D36092">
        <w:rPr>
          <w:sz w:val="30"/>
          <w:szCs w:val="30"/>
          <w:lang w:val="be-BY"/>
        </w:rPr>
        <w:t>га</w:t>
      </w:r>
      <w:r w:rsidRPr="009D3DF3">
        <w:rPr>
          <w:sz w:val="30"/>
          <w:szCs w:val="30"/>
          <w:lang w:val="be-BY"/>
        </w:rPr>
        <w:t>, граматычна</w:t>
      </w:r>
      <w:r w:rsidRPr="00D36092">
        <w:rPr>
          <w:sz w:val="30"/>
          <w:szCs w:val="30"/>
          <w:lang w:val="be-BY"/>
        </w:rPr>
        <w:t>га</w:t>
      </w:r>
      <w:r w:rsidRPr="009D3DF3">
        <w:rPr>
          <w:sz w:val="30"/>
          <w:szCs w:val="30"/>
          <w:lang w:val="be-BY"/>
        </w:rPr>
        <w:t>, фанетычна</w:t>
      </w:r>
      <w:r w:rsidRPr="00D36092">
        <w:rPr>
          <w:sz w:val="30"/>
          <w:szCs w:val="30"/>
          <w:lang w:val="be-BY"/>
        </w:rPr>
        <w:t>га</w:t>
      </w:r>
      <w:r w:rsidRPr="009D3DF3">
        <w:rPr>
          <w:sz w:val="30"/>
          <w:szCs w:val="30"/>
          <w:lang w:val="be-BY"/>
        </w:rPr>
        <w:t xml:space="preserve"> бакоў </w:t>
      </w:r>
      <w:r w:rsidRPr="00D36092">
        <w:rPr>
          <w:sz w:val="30"/>
          <w:szCs w:val="30"/>
          <w:lang w:val="be-BY"/>
        </w:rPr>
        <w:t>маўлення</w:t>
      </w:r>
      <w:r w:rsidRPr="009D3DF3">
        <w:rPr>
          <w:sz w:val="30"/>
          <w:szCs w:val="30"/>
          <w:lang w:val="be-BY"/>
        </w:rPr>
        <w:t>, форм дыялогу і маналогу, элементарнага ўсведамлення з</w:t>
      </w:r>
      <w:r w:rsidR="00BD5A90">
        <w:rPr>
          <w:sz w:val="30"/>
          <w:szCs w:val="30"/>
          <w:lang w:val="be-BY"/>
        </w:rPr>
        <w:t>’</w:t>
      </w:r>
      <w:r w:rsidRPr="009D3DF3">
        <w:rPr>
          <w:sz w:val="30"/>
          <w:szCs w:val="30"/>
          <w:lang w:val="be-BY"/>
        </w:rPr>
        <w:t>яў беларускай мовы.</w:t>
      </w:r>
    </w:p>
    <w:p w14:paraId="78D21F97" w14:textId="77777777" w:rsidR="00A5668C" w:rsidRPr="009D3DF3" w:rsidRDefault="00A5668C" w:rsidP="00A5668C">
      <w:pPr>
        <w:spacing w:line="240" w:lineRule="auto"/>
        <w:ind w:firstLine="709"/>
        <w:rPr>
          <w:sz w:val="30"/>
          <w:szCs w:val="30"/>
          <w:lang w:val="be-BY"/>
        </w:rPr>
      </w:pPr>
      <w:r w:rsidRPr="009D3DF3">
        <w:rPr>
          <w:sz w:val="30"/>
          <w:szCs w:val="30"/>
          <w:lang w:val="be-BY"/>
        </w:rPr>
        <w:t>Адукацыйныя задачы:</w:t>
      </w:r>
    </w:p>
    <w:p w14:paraId="3012DDEA" w14:textId="77777777" w:rsidR="00A5668C" w:rsidRPr="009D3DF3" w:rsidRDefault="00A5668C" w:rsidP="00A5668C">
      <w:pPr>
        <w:spacing w:line="240" w:lineRule="auto"/>
        <w:ind w:firstLine="709"/>
        <w:rPr>
          <w:sz w:val="30"/>
          <w:szCs w:val="30"/>
          <w:lang w:val="be-BY"/>
        </w:rPr>
      </w:pPr>
      <w:r w:rsidRPr="009D3DF3">
        <w:rPr>
          <w:sz w:val="30"/>
          <w:szCs w:val="30"/>
          <w:lang w:val="be-BY"/>
        </w:rPr>
        <w:t>садзейнічаць развіццю маўленч</w:t>
      </w:r>
      <w:r w:rsidRPr="00D36092">
        <w:rPr>
          <w:sz w:val="30"/>
          <w:szCs w:val="30"/>
          <w:lang w:val="be-BY"/>
        </w:rPr>
        <w:t>ых</w:t>
      </w:r>
      <w:r w:rsidRPr="009D3DF3">
        <w:rPr>
          <w:sz w:val="30"/>
          <w:szCs w:val="30"/>
          <w:lang w:val="be-BY"/>
        </w:rPr>
        <w:t xml:space="preserve"> зносін з дарослымі і аднагодкамі;</w:t>
      </w:r>
    </w:p>
    <w:p w14:paraId="5ED82FCD" w14:textId="77777777" w:rsidR="00A5668C" w:rsidRPr="009D3DF3" w:rsidRDefault="00A5668C" w:rsidP="00A5668C">
      <w:pPr>
        <w:spacing w:line="240" w:lineRule="auto"/>
        <w:ind w:firstLine="709"/>
        <w:rPr>
          <w:sz w:val="30"/>
          <w:szCs w:val="30"/>
          <w:lang w:val="be-BY"/>
        </w:rPr>
      </w:pPr>
      <w:r w:rsidRPr="009D3DF3">
        <w:rPr>
          <w:sz w:val="30"/>
          <w:szCs w:val="30"/>
          <w:lang w:val="be-BY"/>
        </w:rPr>
        <w:t xml:space="preserve">развіваць разуменне </w:t>
      </w:r>
      <w:r w:rsidRPr="00D36092">
        <w:rPr>
          <w:sz w:val="30"/>
          <w:szCs w:val="30"/>
          <w:lang w:val="be-BY"/>
        </w:rPr>
        <w:t>маўлення</w:t>
      </w:r>
      <w:r w:rsidRPr="009D3DF3">
        <w:rPr>
          <w:sz w:val="30"/>
          <w:szCs w:val="30"/>
          <w:lang w:val="be-BY"/>
        </w:rPr>
        <w:t xml:space="preserve"> (назапашванне, узбагачэнне, актывізацыя слоўніка);</w:t>
      </w:r>
    </w:p>
    <w:p w14:paraId="26AEA47D" w14:textId="77777777" w:rsidR="00A5668C" w:rsidRPr="009D3DF3" w:rsidRDefault="00A5668C" w:rsidP="00A5668C">
      <w:pPr>
        <w:spacing w:line="240" w:lineRule="auto"/>
        <w:ind w:firstLine="709"/>
        <w:rPr>
          <w:sz w:val="30"/>
          <w:szCs w:val="30"/>
          <w:lang w:val="be-BY"/>
        </w:rPr>
      </w:pPr>
      <w:r w:rsidRPr="009D3DF3">
        <w:rPr>
          <w:sz w:val="30"/>
          <w:szCs w:val="30"/>
          <w:lang w:val="be-BY"/>
        </w:rPr>
        <w:t>развіваць актыўн</w:t>
      </w:r>
      <w:r w:rsidRPr="00D36092">
        <w:rPr>
          <w:sz w:val="30"/>
          <w:szCs w:val="30"/>
          <w:lang w:val="be-BY"/>
        </w:rPr>
        <w:t>ае</w:t>
      </w:r>
      <w:r w:rsidRPr="009D3DF3">
        <w:rPr>
          <w:sz w:val="30"/>
          <w:szCs w:val="30"/>
          <w:lang w:val="be-BY"/>
        </w:rPr>
        <w:t xml:space="preserve"> </w:t>
      </w:r>
      <w:r w:rsidRPr="00D36092">
        <w:rPr>
          <w:sz w:val="30"/>
          <w:szCs w:val="30"/>
          <w:lang w:val="be-BY"/>
        </w:rPr>
        <w:t>маўленне</w:t>
      </w:r>
      <w:r w:rsidRPr="009D3DF3">
        <w:rPr>
          <w:sz w:val="30"/>
          <w:szCs w:val="30"/>
          <w:lang w:val="be-BY"/>
        </w:rPr>
        <w:t>;</w:t>
      </w:r>
    </w:p>
    <w:p w14:paraId="14E92129" w14:textId="77777777" w:rsidR="00A5668C" w:rsidRPr="00D36092" w:rsidRDefault="00A5668C" w:rsidP="00A5668C">
      <w:pPr>
        <w:spacing w:line="240" w:lineRule="auto"/>
        <w:ind w:firstLine="709"/>
        <w:rPr>
          <w:sz w:val="30"/>
          <w:szCs w:val="30"/>
          <w:lang w:val="be-BY"/>
        </w:rPr>
      </w:pPr>
      <w:r w:rsidRPr="009D3DF3">
        <w:rPr>
          <w:sz w:val="30"/>
          <w:szCs w:val="30"/>
          <w:lang w:val="be-BY"/>
        </w:rPr>
        <w:t>выхоўваць</w:t>
      </w:r>
      <w:r w:rsidRPr="00D36092">
        <w:rPr>
          <w:sz w:val="30"/>
          <w:szCs w:val="30"/>
          <w:lang w:val="be-BY"/>
        </w:rPr>
        <w:t>:</w:t>
      </w:r>
    </w:p>
    <w:p w14:paraId="4EA9DBE3" w14:textId="77777777" w:rsidR="00A5668C" w:rsidRPr="009D3DF3" w:rsidRDefault="00A5668C" w:rsidP="00A5668C">
      <w:pPr>
        <w:spacing w:line="240" w:lineRule="auto"/>
        <w:ind w:firstLine="709"/>
        <w:rPr>
          <w:sz w:val="30"/>
          <w:szCs w:val="30"/>
          <w:lang w:val="be-BY"/>
        </w:rPr>
      </w:pPr>
      <w:r w:rsidRPr="009D3DF3">
        <w:rPr>
          <w:sz w:val="30"/>
          <w:szCs w:val="30"/>
          <w:lang w:val="be-BY"/>
        </w:rPr>
        <w:t>цікавасць да маўленчых зносін.</w:t>
      </w:r>
    </w:p>
    <w:p w14:paraId="656583EE" w14:textId="77777777" w:rsidR="00A5668C" w:rsidRPr="009D3DF3" w:rsidRDefault="00A5668C" w:rsidP="00F648BA">
      <w:pPr>
        <w:spacing w:line="240" w:lineRule="auto"/>
        <w:jc w:val="center"/>
        <w:rPr>
          <w:b/>
          <w:bCs/>
          <w:sz w:val="30"/>
          <w:szCs w:val="30"/>
          <w:lang w:val="be-BY"/>
        </w:rPr>
      </w:pPr>
    </w:p>
    <w:p w14:paraId="028333F5" w14:textId="77777777" w:rsidR="00A5668C" w:rsidRDefault="00A5668C" w:rsidP="00F648BA">
      <w:pPr>
        <w:spacing w:line="240" w:lineRule="auto"/>
        <w:jc w:val="center"/>
        <w:rPr>
          <w:b/>
          <w:bCs/>
          <w:sz w:val="30"/>
          <w:szCs w:val="30"/>
          <w:lang w:val="be-BY"/>
        </w:rPr>
      </w:pPr>
      <w:r w:rsidRPr="009D3DF3">
        <w:rPr>
          <w:b/>
          <w:bCs/>
          <w:sz w:val="30"/>
          <w:szCs w:val="30"/>
          <w:lang w:val="be-BY"/>
        </w:rPr>
        <w:t>Змест адукацыйнай дзейнасці</w:t>
      </w:r>
    </w:p>
    <w:p w14:paraId="4D7495F6" w14:textId="77777777" w:rsidR="00F648BA" w:rsidRPr="00F648BA" w:rsidRDefault="00F648BA" w:rsidP="00F648BA">
      <w:pPr>
        <w:spacing w:line="240" w:lineRule="auto"/>
        <w:jc w:val="center"/>
        <w:rPr>
          <w:b/>
          <w:bCs/>
          <w:sz w:val="30"/>
          <w:szCs w:val="30"/>
          <w:lang w:val="be-BY"/>
        </w:rPr>
      </w:pPr>
    </w:p>
    <w:p w14:paraId="7E6CE018" w14:textId="77777777" w:rsidR="00A5668C" w:rsidRDefault="00A5668C" w:rsidP="00F648BA">
      <w:pPr>
        <w:spacing w:line="240" w:lineRule="auto"/>
        <w:jc w:val="center"/>
        <w:rPr>
          <w:b/>
          <w:bCs/>
          <w:sz w:val="30"/>
          <w:szCs w:val="30"/>
          <w:lang w:val="be-BY"/>
        </w:rPr>
      </w:pPr>
      <w:r w:rsidRPr="009D3DF3">
        <w:rPr>
          <w:b/>
          <w:bCs/>
          <w:sz w:val="30"/>
          <w:szCs w:val="30"/>
          <w:lang w:val="be-BY"/>
        </w:rPr>
        <w:t>Развіццё маўленч</w:t>
      </w:r>
      <w:r w:rsidRPr="00F648BA">
        <w:rPr>
          <w:b/>
          <w:bCs/>
          <w:sz w:val="30"/>
          <w:szCs w:val="30"/>
          <w:lang w:val="be-BY"/>
        </w:rPr>
        <w:t>ых</w:t>
      </w:r>
      <w:r w:rsidRPr="009D3DF3">
        <w:rPr>
          <w:b/>
          <w:bCs/>
          <w:sz w:val="30"/>
          <w:szCs w:val="30"/>
          <w:lang w:val="be-BY"/>
        </w:rPr>
        <w:t xml:space="preserve"> зносін з дарослымі і аднагодкамі</w:t>
      </w:r>
    </w:p>
    <w:p w14:paraId="6ACF9B50" w14:textId="77777777" w:rsidR="00F648BA" w:rsidRPr="00F648BA" w:rsidRDefault="00F648BA" w:rsidP="00F648BA">
      <w:pPr>
        <w:spacing w:line="240" w:lineRule="auto"/>
        <w:jc w:val="center"/>
        <w:rPr>
          <w:b/>
          <w:bCs/>
          <w:sz w:val="30"/>
          <w:szCs w:val="30"/>
          <w:lang w:val="be-BY"/>
        </w:rPr>
      </w:pPr>
    </w:p>
    <w:p w14:paraId="31DDEB5D" w14:textId="77777777" w:rsidR="00A5668C" w:rsidRPr="009D3DF3" w:rsidRDefault="00A5668C" w:rsidP="00A5668C">
      <w:pPr>
        <w:spacing w:line="240" w:lineRule="auto"/>
        <w:ind w:firstLine="709"/>
        <w:rPr>
          <w:sz w:val="30"/>
          <w:szCs w:val="30"/>
          <w:lang w:val="be-BY"/>
        </w:rPr>
      </w:pPr>
      <w:r w:rsidRPr="009D3DF3">
        <w:rPr>
          <w:sz w:val="30"/>
          <w:szCs w:val="30"/>
          <w:lang w:val="be-BY"/>
        </w:rPr>
        <w:t>Развіваць уменні:</w:t>
      </w:r>
    </w:p>
    <w:p w14:paraId="299B15E5" w14:textId="77777777" w:rsidR="00A5668C" w:rsidRPr="009D3DF3" w:rsidRDefault="00A5668C" w:rsidP="00A5668C">
      <w:pPr>
        <w:spacing w:line="240" w:lineRule="auto"/>
        <w:ind w:firstLine="709"/>
        <w:rPr>
          <w:sz w:val="30"/>
          <w:szCs w:val="30"/>
          <w:lang w:val="be-BY"/>
        </w:rPr>
      </w:pPr>
      <w:r w:rsidRPr="009D3DF3">
        <w:rPr>
          <w:sz w:val="30"/>
          <w:szCs w:val="30"/>
          <w:lang w:val="be-BY"/>
        </w:rPr>
        <w:t>уступаць у дыялог з дапамогай даступных сродкаў камунікацыі (вакалізацыі, рух, міміка, жэсты, словы);</w:t>
      </w:r>
    </w:p>
    <w:p w14:paraId="3DA3B421" w14:textId="77777777" w:rsidR="00A5668C" w:rsidRPr="00D36092" w:rsidRDefault="00A5668C" w:rsidP="00A5668C">
      <w:pPr>
        <w:spacing w:line="240" w:lineRule="auto"/>
        <w:ind w:firstLine="709"/>
        <w:rPr>
          <w:sz w:val="30"/>
          <w:szCs w:val="30"/>
        </w:rPr>
      </w:pPr>
      <w:r w:rsidRPr="00D36092">
        <w:rPr>
          <w:rFonts w:eastAsia="Times New Roman"/>
          <w:sz w:val="30"/>
          <w:szCs w:val="30"/>
          <w:lang w:eastAsia="ru-RU"/>
        </w:rPr>
        <w:t>звяртацца па розных падставах да дарослы</w:t>
      </w:r>
      <w:r w:rsidRPr="00D36092">
        <w:rPr>
          <w:rFonts w:eastAsia="Times New Roman"/>
          <w:sz w:val="30"/>
          <w:szCs w:val="30"/>
          <w:lang w:val="be-BY" w:eastAsia="ru-RU"/>
        </w:rPr>
        <w:t>х</w:t>
      </w:r>
      <w:r w:rsidRPr="00D36092">
        <w:rPr>
          <w:rFonts w:eastAsia="Times New Roman"/>
          <w:sz w:val="30"/>
          <w:szCs w:val="30"/>
          <w:lang w:eastAsia="ru-RU"/>
        </w:rPr>
        <w:t xml:space="preserve"> і дз</w:t>
      </w:r>
      <w:r w:rsidRPr="00D36092">
        <w:rPr>
          <w:rFonts w:eastAsia="Times New Roman"/>
          <w:sz w:val="30"/>
          <w:szCs w:val="30"/>
          <w:lang w:val="be-BY" w:eastAsia="ru-RU"/>
        </w:rPr>
        <w:t>я</w:t>
      </w:r>
      <w:r w:rsidRPr="00D36092">
        <w:rPr>
          <w:rFonts w:eastAsia="Times New Roman"/>
          <w:sz w:val="30"/>
          <w:szCs w:val="30"/>
          <w:lang w:eastAsia="ru-RU"/>
        </w:rPr>
        <w:t>ц</w:t>
      </w:r>
      <w:r w:rsidRPr="00D36092">
        <w:rPr>
          <w:rFonts w:eastAsia="Times New Roman"/>
          <w:sz w:val="30"/>
          <w:szCs w:val="30"/>
          <w:lang w:val="be-BY" w:eastAsia="ru-RU"/>
        </w:rPr>
        <w:t>ей</w:t>
      </w:r>
      <w:r w:rsidRPr="00D36092">
        <w:rPr>
          <w:rFonts w:eastAsia="Times New Roman"/>
          <w:sz w:val="30"/>
          <w:szCs w:val="30"/>
          <w:lang w:eastAsia="ru-RU"/>
        </w:rPr>
        <w:t xml:space="preserve">, перадаваць у некалькіх словах або простых фразах раней атрыманыя ўражанні </w:t>
      </w:r>
      <w:r w:rsidRPr="00D36092">
        <w:rPr>
          <w:sz w:val="30"/>
          <w:szCs w:val="30"/>
        </w:rPr>
        <w:t>(з </w:t>
      </w:r>
      <w:r w:rsidRPr="00D36092">
        <w:rPr>
          <w:sz w:val="30"/>
          <w:szCs w:val="30"/>
          <w:lang w:val="be-BY"/>
        </w:rPr>
        <w:t>аднаго</w:t>
      </w:r>
      <w:r w:rsidRPr="00D36092">
        <w:rPr>
          <w:sz w:val="30"/>
          <w:szCs w:val="30"/>
        </w:rPr>
        <w:t xml:space="preserve"> года </w:t>
      </w:r>
      <w:r w:rsidRPr="00D36092">
        <w:rPr>
          <w:sz w:val="30"/>
          <w:szCs w:val="30"/>
          <w:lang w:val="be-BY"/>
        </w:rPr>
        <w:t>шасці</w:t>
      </w:r>
      <w:r w:rsidRPr="00D36092">
        <w:rPr>
          <w:sz w:val="30"/>
          <w:szCs w:val="30"/>
        </w:rPr>
        <w:t xml:space="preserve"> месяцаў).</w:t>
      </w:r>
    </w:p>
    <w:p w14:paraId="4C4229D5" w14:textId="77777777" w:rsidR="00A5668C" w:rsidRPr="00D36092" w:rsidRDefault="00A5668C" w:rsidP="00A5668C">
      <w:pPr>
        <w:spacing w:line="240" w:lineRule="auto"/>
        <w:ind w:firstLine="709"/>
        <w:rPr>
          <w:sz w:val="30"/>
          <w:szCs w:val="30"/>
        </w:rPr>
      </w:pPr>
    </w:p>
    <w:p w14:paraId="214BB409" w14:textId="77777777" w:rsidR="00A5668C" w:rsidRDefault="00A5668C" w:rsidP="00B51703">
      <w:pPr>
        <w:spacing w:line="240" w:lineRule="auto"/>
        <w:jc w:val="center"/>
        <w:rPr>
          <w:b/>
          <w:bCs/>
          <w:sz w:val="30"/>
          <w:szCs w:val="30"/>
          <w:lang w:val="be-BY"/>
        </w:rPr>
      </w:pPr>
      <w:r w:rsidRPr="00B51703">
        <w:rPr>
          <w:b/>
          <w:bCs/>
          <w:sz w:val="30"/>
          <w:szCs w:val="30"/>
        </w:rPr>
        <w:t xml:space="preserve">Развіццё разумення </w:t>
      </w:r>
      <w:r w:rsidRPr="00B51703">
        <w:rPr>
          <w:b/>
          <w:bCs/>
          <w:sz w:val="30"/>
          <w:szCs w:val="30"/>
          <w:lang w:val="be-BY"/>
        </w:rPr>
        <w:t>маўлення</w:t>
      </w:r>
    </w:p>
    <w:p w14:paraId="01744881" w14:textId="77777777" w:rsidR="00B51703" w:rsidRPr="00B51703" w:rsidRDefault="00B51703" w:rsidP="00B51703">
      <w:pPr>
        <w:spacing w:line="240" w:lineRule="auto"/>
        <w:jc w:val="center"/>
        <w:rPr>
          <w:b/>
          <w:bCs/>
          <w:sz w:val="30"/>
          <w:szCs w:val="30"/>
          <w:lang w:val="be-BY"/>
        </w:rPr>
      </w:pPr>
    </w:p>
    <w:p w14:paraId="70468712" w14:textId="7AECC60C" w:rsidR="00A5668C" w:rsidRPr="00D36092" w:rsidRDefault="00A5668C" w:rsidP="00A5668C">
      <w:pPr>
        <w:spacing w:line="240" w:lineRule="auto"/>
        <w:ind w:firstLine="709"/>
        <w:rPr>
          <w:sz w:val="30"/>
          <w:szCs w:val="30"/>
          <w:lang w:val="be-BY"/>
        </w:rPr>
      </w:pPr>
      <w:r w:rsidRPr="00D36092">
        <w:rPr>
          <w:sz w:val="30"/>
          <w:szCs w:val="30"/>
          <w:lang w:val="be-BY"/>
        </w:rPr>
        <w:t>Фарміраваць першасныя ўяўленні пра навакольныя прадметы і аб</w:t>
      </w:r>
      <w:r w:rsidR="00BD5A90">
        <w:rPr>
          <w:sz w:val="30"/>
          <w:szCs w:val="30"/>
          <w:lang w:val="be-BY"/>
        </w:rPr>
        <w:t>’</w:t>
      </w:r>
      <w:r w:rsidRPr="00D36092">
        <w:rPr>
          <w:sz w:val="30"/>
          <w:szCs w:val="30"/>
          <w:lang w:val="be-BY"/>
        </w:rPr>
        <w:t>екты, іх характарыстыкі.</w:t>
      </w:r>
    </w:p>
    <w:p w14:paraId="5CB8BA85"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35D85942" w14:textId="77777777" w:rsidR="00A5668C" w:rsidRPr="00D36092" w:rsidRDefault="00A5668C" w:rsidP="00A5668C">
      <w:pPr>
        <w:spacing w:line="240" w:lineRule="auto"/>
        <w:ind w:firstLine="709"/>
        <w:rPr>
          <w:sz w:val="30"/>
          <w:szCs w:val="30"/>
          <w:lang w:val="be-BY"/>
        </w:rPr>
      </w:pPr>
      <w:r w:rsidRPr="00D36092">
        <w:rPr>
          <w:sz w:val="30"/>
          <w:szCs w:val="30"/>
          <w:lang w:val="be-BY"/>
        </w:rPr>
        <w:t>знаходзіць і паказваць па слове дарослага цацкі, прадметы ў рэальных умовах і на малюнку;</w:t>
      </w:r>
    </w:p>
    <w:p w14:paraId="47E503C1" w14:textId="77777777" w:rsidR="00A5668C" w:rsidRPr="00D36092" w:rsidRDefault="00A5668C" w:rsidP="00A5668C">
      <w:pPr>
        <w:spacing w:line="240" w:lineRule="auto"/>
        <w:ind w:firstLine="709"/>
        <w:rPr>
          <w:sz w:val="30"/>
          <w:szCs w:val="30"/>
          <w:lang w:val="be-BY"/>
        </w:rPr>
      </w:pPr>
      <w:r w:rsidRPr="00D36092">
        <w:rPr>
          <w:sz w:val="30"/>
          <w:szCs w:val="30"/>
          <w:lang w:val="be-BY"/>
        </w:rPr>
        <w:t>паказваць і называць па ініцыятыве дарослага адлюстраваныя на малюнку знаёмыя прадметы ў статычным становішчы (да аднаго года трох месяцаў) і іх жа ў дзеянні (да</w:t>
      </w:r>
      <w:r w:rsidRPr="00D36092">
        <w:rPr>
          <w:sz w:val="30"/>
          <w:szCs w:val="30"/>
        </w:rPr>
        <w:t> </w:t>
      </w:r>
      <w:r w:rsidRPr="00D36092">
        <w:rPr>
          <w:sz w:val="30"/>
          <w:szCs w:val="30"/>
          <w:lang w:val="be-BY"/>
        </w:rPr>
        <w:t>однаго года шасці месяцаў);</w:t>
      </w:r>
    </w:p>
    <w:p w14:paraId="37CDE798" w14:textId="77777777" w:rsidR="00A5668C" w:rsidRPr="00D36092" w:rsidRDefault="00A5668C" w:rsidP="00A5668C">
      <w:pPr>
        <w:spacing w:line="240" w:lineRule="auto"/>
        <w:ind w:firstLine="709"/>
        <w:rPr>
          <w:sz w:val="30"/>
          <w:szCs w:val="30"/>
          <w:lang w:val="be-BY"/>
        </w:rPr>
      </w:pPr>
      <w:r w:rsidRPr="00D36092">
        <w:rPr>
          <w:sz w:val="30"/>
          <w:szCs w:val="30"/>
          <w:lang w:val="be-BY"/>
        </w:rPr>
        <w:t>суадносіць дзеянні са словам, выконваць нескладаныя просьбы (напрыклад, прынясі ляльку, пакладзі яе спаць);</w:t>
      </w:r>
    </w:p>
    <w:p w14:paraId="713A7BF2" w14:textId="77777777" w:rsidR="00A5668C" w:rsidRPr="00D36092" w:rsidRDefault="00A5668C" w:rsidP="00A5668C">
      <w:pPr>
        <w:spacing w:line="240" w:lineRule="auto"/>
        <w:ind w:firstLine="709"/>
        <w:rPr>
          <w:sz w:val="30"/>
          <w:szCs w:val="30"/>
          <w:lang w:val="be-BY"/>
        </w:rPr>
      </w:pPr>
      <w:r w:rsidRPr="00D36092">
        <w:rPr>
          <w:sz w:val="30"/>
          <w:szCs w:val="30"/>
          <w:lang w:val="be-BY"/>
        </w:rPr>
        <w:t>разумець простыя па канструкцыі і змесце фразы, якімі дарослы суправаджае паказ цацак, свае дзеянні, сюжэты невялікіх інсцэніровак (з цацкамі), што складаюцца з двух-трох дзеянняў;</w:t>
      </w:r>
    </w:p>
    <w:p w14:paraId="6BB1E8EC" w14:textId="77777777" w:rsidR="00A5668C" w:rsidRPr="00D36092" w:rsidRDefault="00A5668C" w:rsidP="00A5668C">
      <w:pPr>
        <w:spacing w:line="240" w:lineRule="auto"/>
        <w:ind w:firstLine="709"/>
        <w:rPr>
          <w:sz w:val="30"/>
          <w:szCs w:val="30"/>
        </w:rPr>
      </w:pPr>
      <w:r w:rsidRPr="00D36092">
        <w:rPr>
          <w:sz w:val="30"/>
          <w:szCs w:val="30"/>
        </w:rPr>
        <w:t>разумець словы, якія:</w:t>
      </w:r>
    </w:p>
    <w:p w14:paraId="2341A93C" w14:textId="77777777" w:rsidR="00A5668C" w:rsidRPr="00D36092" w:rsidRDefault="00A5668C" w:rsidP="00A5668C">
      <w:pPr>
        <w:spacing w:line="240" w:lineRule="auto"/>
        <w:ind w:firstLine="709"/>
        <w:rPr>
          <w:sz w:val="30"/>
          <w:szCs w:val="30"/>
        </w:rPr>
      </w:pPr>
      <w:r w:rsidRPr="00D36092">
        <w:rPr>
          <w:sz w:val="30"/>
          <w:szCs w:val="30"/>
        </w:rPr>
        <w:t>абазначаюць колер прадметаў, іх памер, форму, стан і месцазнаходжанне; часавыя і колькасныя адносіны;</w:t>
      </w:r>
    </w:p>
    <w:p w14:paraId="2906343F" w14:textId="77777777" w:rsidR="00A5668C" w:rsidRPr="00D36092" w:rsidRDefault="00A5668C" w:rsidP="00A5668C">
      <w:pPr>
        <w:spacing w:line="240" w:lineRule="auto"/>
        <w:ind w:firstLine="709"/>
        <w:rPr>
          <w:sz w:val="30"/>
          <w:szCs w:val="30"/>
        </w:rPr>
      </w:pPr>
      <w:r w:rsidRPr="00D36092">
        <w:rPr>
          <w:sz w:val="30"/>
          <w:szCs w:val="30"/>
        </w:rPr>
        <w:lastRenderedPageBreak/>
        <w:t>спосабы перамяшчэння жывёл (напрыклад, лётае, бегае), іх спосабы харчавання (напрыклад, дзяўбе, хлебча), іх галасавыя рэакцыі (напрыклад, мяўкае);</w:t>
      </w:r>
    </w:p>
    <w:p w14:paraId="6E0F195E" w14:textId="77777777" w:rsidR="00A5668C" w:rsidRPr="00D36092" w:rsidRDefault="00A5668C" w:rsidP="00A5668C">
      <w:pPr>
        <w:spacing w:line="240" w:lineRule="auto"/>
        <w:ind w:firstLine="709"/>
        <w:rPr>
          <w:sz w:val="30"/>
          <w:szCs w:val="30"/>
        </w:rPr>
      </w:pPr>
      <w:r w:rsidRPr="00D36092">
        <w:rPr>
          <w:sz w:val="30"/>
          <w:szCs w:val="30"/>
        </w:rPr>
        <w:t>спосабы перамяшчэння чалавека (напрыклад, ідзе, бяжыць), яго працоўныя дзеянні (напрыклад, падмятае);</w:t>
      </w:r>
    </w:p>
    <w:p w14:paraId="544D2C19" w14:textId="77777777" w:rsidR="00A5668C" w:rsidRPr="00D36092" w:rsidRDefault="00A5668C" w:rsidP="00A5668C">
      <w:pPr>
        <w:spacing w:line="240" w:lineRule="auto"/>
        <w:ind w:firstLine="709"/>
        <w:rPr>
          <w:sz w:val="30"/>
          <w:szCs w:val="30"/>
        </w:rPr>
      </w:pPr>
      <w:r w:rsidRPr="00D36092">
        <w:rPr>
          <w:sz w:val="30"/>
          <w:szCs w:val="30"/>
        </w:rPr>
        <w:t>характарызуюць настрой, стан дзяцей (напрыклад, спалохаўся, плача);</w:t>
      </w:r>
    </w:p>
    <w:p w14:paraId="2FA1AC26" w14:textId="77777777" w:rsidR="00A5668C" w:rsidRPr="00D36092" w:rsidRDefault="00A5668C" w:rsidP="00A5668C">
      <w:pPr>
        <w:spacing w:line="240" w:lineRule="auto"/>
        <w:ind w:firstLine="709"/>
        <w:rPr>
          <w:sz w:val="30"/>
          <w:szCs w:val="30"/>
        </w:rPr>
      </w:pPr>
      <w:r w:rsidRPr="00D36092">
        <w:rPr>
          <w:sz w:val="30"/>
          <w:szCs w:val="30"/>
        </w:rPr>
        <w:t xml:space="preserve">разумець </w:t>
      </w:r>
      <w:r w:rsidRPr="00D36092">
        <w:rPr>
          <w:sz w:val="30"/>
          <w:szCs w:val="30"/>
          <w:lang w:val="be-BY"/>
        </w:rPr>
        <w:t>сказы</w:t>
      </w:r>
      <w:r w:rsidRPr="00D36092">
        <w:rPr>
          <w:sz w:val="30"/>
          <w:szCs w:val="30"/>
        </w:rPr>
        <w:t xml:space="preserve"> з прыназоўнікамі у, на.</w:t>
      </w:r>
    </w:p>
    <w:p w14:paraId="68560B50" w14:textId="77777777" w:rsidR="00A5668C" w:rsidRPr="00D36092" w:rsidRDefault="00A5668C" w:rsidP="00A5668C">
      <w:pPr>
        <w:spacing w:line="240" w:lineRule="auto"/>
        <w:ind w:firstLine="709"/>
        <w:rPr>
          <w:sz w:val="30"/>
          <w:szCs w:val="30"/>
        </w:rPr>
      </w:pPr>
    </w:p>
    <w:p w14:paraId="47FCF047" w14:textId="77777777" w:rsidR="00A5668C" w:rsidRDefault="00A5668C" w:rsidP="00B51703">
      <w:pPr>
        <w:spacing w:line="240" w:lineRule="auto"/>
        <w:jc w:val="center"/>
        <w:rPr>
          <w:b/>
          <w:bCs/>
          <w:sz w:val="30"/>
          <w:szCs w:val="30"/>
          <w:lang w:val="be-BY"/>
        </w:rPr>
      </w:pPr>
      <w:r w:rsidRPr="00B51703">
        <w:rPr>
          <w:b/>
          <w:bCs/>
          <w:sz w:val="30"/>
          <w:szCs w:val="30"/>
        </w:rPr>
        <w:t>Развіцц</w:t>
      </w:r>
      <w:r w:rsidRPr="00B51703">
        <w:rPr>
          <w:b/>
          <w:bCs/>
          <w:sz w:val="30"/>
          <w:szCs w:val="30"/>
          <w:lang w:val="be-BY"/>
        </w:rPr>
        <w:t>ё</w:t>
      </w:r>
      <w:r w:rsidRPr="00B51703">
        <w:rPr>
          <w:b/>
          <w:bCs/>
          <w:sz w:val="30"/>
          <w:szCs w:val="30"/>
        </w:rPr>
        <w:t xml:space="preserve"> актыўна</w:t>
      </w:r>
      <w:r w:rsidRPr="00B51703">
        <w:rPr>
          <w:b/>
          <w:bCs/>
          <w:sz w:val="30"/>
          <w:szCs w:val="30"/>
          <w:lang w:val="be-BY"/>
        </w:rPr>
        <w:t>га</w:t>
      </w:r>
      <w:r w:rsidRPr="00B51703">
        <w:rPr>
          <w:b/>
          <w:bCs/>
          <w:sz w:val="30"/>
          <w:szCs w:val="30"/>
        </w:rPr>
        <w:t xml:space="preserve"> </w:t>
      </w:r>
      <w:r w:rsidRPr="00B51703">
        <w:rPr>
          <w:b/>
          <w:bCs/>
          <w:sz w:val="30"/>
          <w:szCs w:val="30"/>
          <w:lang w:val="be-BY"/>
        </w:rPr>
        <w:t>маўлення</w:t>
      </w:r>
    </w:p>
    <w:p w14:paraId="66A18BC3" w14:textId="77777777" w:rsidR="00B51703" w:rsidRPr="00B51703" w:rsidRDefault="00B51703" w:rsidP="00B51703">
      <w:pPr>
        <w:spacing w:line="240" w:lineRule="auto"/>
        <w:jc w:val="center"/>
        <w:rPr>
          <w:b/>
          <w:bCs/>
          <w:sz w:val="30"/>
          <w:szCs w:val="30"/>
          <w:lang w:val="be-BY"/>
        </w:rPr>
      </w:pPr>
    </w:p>
    <w:p w14:paraId="4D9AA311"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406EA3C2" w14:textId="77777777" w:rsidR="00A5668C" w:rsidRPr="00D36092" w:rsidRDefault="00A5668C" w:rsidP="00A5668C">
      <w:pPr>
        <w:spacing w:line="240" w:lineRule="auto"/>
        <w:ind w:firstLine="709"/>
        <w:rPr>
          <w:sz w:val="30"/>
          <w:szCs w:val="30"/>
        </w:rPr>
      </w:pPr>
      <w:r w:rsidRPr="00D36092">
        <w:rPr>
          <w:sz w:val="30"/>
          <w:szCs w:val="30"/>
          <w:lang w:val="be-BY"/>
        </w:rPr>
        <w:t>рэагаваць</w:t>
      </w:r>
      <w:r w:rsidRPr="00D36092">
        <w:rPr>
          <w:sz w:val="30"/>
          <w:szCs w:val="30"/>
        </w:rPr>
        <w:t xml:space="preserve"> з дапамогай маўленчых рэакцый на дэманстрацыю дарослым простых сюжэтаў са знаёмымі цацкамі, паказ малюнкаў, якія адлюстроўваюць зразумелыя выхаванцам сюжэты;</w:t>
      </w:r>
    </w:p>
    <w:p w14:paraId="6F8D287C" w14:textId="77777777" w:rsidR="00A5668C" w:rsidRPr="00D36092" w:rsidRDefault="00A5668C" w:rsidP="00A5668C">
      <w:pPr>
        <w:spacing w:line="240" w:lineRule="auto"/>
        <w:ind w:firstLine="709"/>
        <w:rPr>
          <w:sz w:val="30"/>
          <w:szCs w:val="30"/>
        </w:rPr>
      </w:pPr>
      <w:r w:rsidRPr="00D36092">
        <w:rPr>
          <w:sz w:val="30"/>
          <w:szCs w:val="30"/>
        </w:rPr>
        <w:t xml:space="preserve"> выкарыстоўваць </w:t>
      </w:r>
      <w:r w:rsidRPr="00D36092">
        <w:rPr>
          <w:sz w:val="30"/>
          <w:szCs w:val="30"/>
          <w:lang w:val="be-BY"/>
        </w:rPr>
        <w:t>аб</w:t>
      </w:r>
      <w:r w:rsidRPr="00D36092">
        <w:rPr>
          <w:sz w:val="30"/>
          <w:szCs w:val="30"/>
        </w:rPr>
        <w:t>легчаныя словы, якія абазначаюць блізкіх людзей, знаёмыя прадметы і цацкі (напрыклад, «ляля», «бібіка»), вядомыя дзеянні;</w:t>
      </w:r>
    </w:p>
    <w:p w14:paraId="1557032D" w14:textId="77777777" w:rsidR="00A5668C" w:rsidRPr="00D36092" w:rsidRDefault="00A5668C" w:rsidP="00A5668C">
      <w:pPr>
        <w:spacing w:line="240" w:lineRule="auto"/>
        <w:ind w:firstLine="709"/>
        <w:rPr>
          <w:sz w:val="30"/>
          <w:szCs w:val="30"/>
        </w:rPr>
      </w:pPr>
      <w:r w:rsidRPr="00D36092">
        <w:rPr>
          <w:sz w:val="30"/>
          <w:szCs w:val="30"/>
        </w:rPr>
        <w:t>пераходзіць ад зносін з дапамогай жэстаў і мімікі да зносін з дапамогай слоў;</w:t>
      </w:r>
    </w:p>
    <w:p w14:paraId="46219F01" w14:textId="77777777" w:rsidR="00A5668C" w:rsidRPr="00D36092" w:rsidRDefault="00A5668C" w:rsidP="00A5668C">
      <w:pPr>
        <w:spacing w:line="240" w:lineRule="auto"/>
        <w:ind w:firstLine="709"/>
        <w:rPr>
          <w:sz w:val="30"/>
          <w:szCs w:val="30"/>
        </w:rPr>
      </w:pPr>
      <w:r w:rsidRPr="00D36092">
        <w:rPr>
          <w:sz w:val="30"/>
          <w:szCs w:val="30"/>
        </w:rPr>
        <w:t xml:space="preserve"> </w:t>
      </w:r>
      <w:r w:rsidRPr="00D36092">
        <w:rPr>
          <w:sz w:val="30"/>
          <w:szCs w:val="30"/>
          <w:lang w:val="be-BY"/>
        </w:rPr>
        <w:t>вы</w:t>
      </w:r>
      <w:r w:rsidRPr="00D36092">
        <w:rPr>
          <w:sz w:val="30"/>
          <w:szCs w:val="30"/>
        </w:rPr>
        <w:t xml:space="preserve">маўляць словы, ужо наяўныя ў пасіўным слоўніку (з </w:t>
      </w:r>
      <w:r w:rsidRPr="00D36092">
        <w:rPr>
          <w:sz w:val="30"/>
          <w:szCs w:val="30"/>
          <w:lang w:val="be-BY"/>
        </w:rPr>
        <w:t>аднаго</w:t>
      </w:r>
      <w:r w:rsidRPr="00D36092">
        <w:rPr>
          <w:sz w:val="30"/>
          <w:szCs w:val="30"/>
        </w:rPr>
        <w:t xml:space="preserve"> года </w:t>
      </w:r>
      <w:r w:rsidRPr="00D36092">
        <w:rPr>
          <w:sz w:val="30"/>
          <w:szCs w:val="30"/>
          <w:lang w:val="be-BY"/>
        </w:rPr>
        <w:t>шасці</w:t>
      </w:r>
      <w:r w:rsidRPr="00D36092">
        <w:rPr>
          <w:sz w:val="30"/>
          <w:szCs w:val="30"/>
        </w:rPr>
        <w:t> месяцаў);</w:t>
      </w:r>
    </w:p>
    <w:p w14:paraId="12DDB20C" w14:textId="77777777" w:rsidR="00A5668C" w:rsidRPr="00D36092" w:rsidRDefault="00A5668C" w:rsidP="00A5668C">
      <w:pPr>
        <w:spacing w:line="240" w:lineRule="auto"/>
        <w:ind w:firstLine="709"/>
        <w:rPr>
          <w:sz w:val="30"/>
          <w:szCs w:val="30"/>
        </w:rPr>
      </w:pPr>
      <w:r w:rsidRPr="00D36092">
        <w:rPr>
          <w:sz w:val="30"/>
          <w:szCs w:val="30"/>
        </w:rPr>
        <w:t xml:space="preserve"> выкарыстоўваць словы, неабходныя для выказвання жаданняў і наладжвання ўзаемаадносін з людзьмі</w:t>
      </w:r>
      <w:r w:rsidRPr="00D36092">
        <w:rPr>
          <w:sz w:val="30"/>
          <w:szCs w:val="30"/>
          <w:lang w:val="be-BY"/>
        </w:rPr>
        <w:t>, якія акружаюць</w:t>
      </w:r>
      <w:r w:rsidRPr="00D36092">
        <w:rPr>
          <w:sz w:val="30"/>
          <w:szCs w:val="30"/>
        </w:rPr>
        <w:t xml:space="preserve"> (напрыклад, хачу, дай, пусці), з дапамогай дарослага правільна называць некаторыя працоўныя дзеянні (напрыклад, падмятаць, мыць, паліваць) (з </w:t>
      </w:r>
      <w:r w:rsidRPr="00D36092">
        <w:rPr>
          <w:sz w:val="30"/>
          <w:szCs w:val="30"/>
          <w:lang w:val="be-BY"/>
        </w:rPr>
        <w:t>аднаго</w:t>
      </w:r>
      <w:r w:rsidRPr="00D36092">
        <w:rPr>
          <w:sz w:val="30"/>
          <w:szCs w:val="30"/>
        </w:rPr>
        <w:t xml:space="preserve"> года </w:t>
      </w:r>
      <w:r w:rsidRPr="00D36092">
        <w:rPr>
          <w:sz w:val="30"/>
          <w:szCs w:val="30"/>
          <w:lang w:val="be-BY"/>
        </w:rPr>
        <w:t>шасці</w:t>
      </w:r>
      <w:r w:rsidRPr="00D36092">
        <w:rPr>
          <w:sz w:val="30"/>
          <w:szCs w:val="30"/>
        </w:rPr>
        <w:t xml:space="preserve"> месяцаў);</w:t>
      </w:r>
    </w:p>
    <w:p w14:paraId="5E04312D" w14:textId="77777777" w:rsidR="00A5668C" w:rsidRPr="00D36092" w:rsidRDefault="00A5668C" w:rsidP="00A5668C">
      <w:pPr>
        <w:spacing w:line="240" w:lineRule="auto"/>
        <w:ind w:firstLine="709"/>
        <w:rPr>
          <w:sz w:val="30"/>
          <w:szCs w:val="30"/>
        </w:rPr>
      </w:pPr>
      <w:r w:rsidRPr="00D36092">
        <w:rPr>
          <w:sz w:val="30"/>
          <w:szCs w:val="30"/>
        </w:rPr>
        <w:t xml:space="preserve">адказваць на пытанні «Што гэта?», «Што робіць?» (з </w:t>
      </w:r>
      <w:r w:rsidRPr="00D36092">
        <w:rPr>
          <w:sz w:val="30"/>
          <w:szCs w:val="30"/>
          <w:lang w:val="be-BY"/>
        </w:rPr>
        <w:t>аднаго</w:t>
      </w:r>
      <w:r w:rsidRPr="00D36092">
        <w:rPr>
          <w:sz w:val="30"/>
          <w:szCs w:val="30"/>
        </w:rPr>
        <w:t xml:space="preserve"> года </w:t>
      </w:r>
      <w:r w:rsidRPr="00D36092">
        <w:rPr>
          <w:sz w:val="30"/>
          <w:szCs w:val="30"/>
          <w:lang w:val="be-BY"/>
        </w:rPr>
        <w:t>шасці</w:t>
      </w:r>
      <w:r w:rsidRPr="00D36092">
        <w:rPr>
          <w:sz w:val="30"/>
          <w:szCs w:val="30"/>
        </w:rPr>
        <w:t xml:space="preserve"> месяцаў);</w:t>
      </w:r>
    </w:p>
    <w:p w14:paraId="61DF7BBD" w14:textId="77777777" w:rsidR="00A5668C" w:rsidRPr="00D36092" w:rsidRDefault="00A5668C" w:rsidP="00A5668C">
      <w:pPr>
        <w:spacing w:line="240" w:lineRule="auto"/>
        <w:ind w:firstLine="709"/>
        <w:rPr>
          <w:rFonts w:eastAsia="Times New Roman"/>
          <w:sz w:val="30"/>
          <w:szCs w:val="30"/>
        </w:rPr>
      </w:pPr>
      <w:r w:rsidRPr="00D36092">
        <w:rPr>
          <w:sz w:val="30"/>
          <w:szCs w:val="30"/>
        </w:rPr>
        <w:t xml:space="preserve">па просьбе дарослага </w:t>
      </w:r>
      <w:r w:rsidRPr="00D36092">
        <w:rPr>
          <w:sz w:val="30"/>
          <w:szCs w:val="30"/>
          <w:lang w:val="be-BY"/>
        </w:rPr>
        <w:t>вы</w:t>
      </w:r>
      <w:r w:rsidRPr="00D36092">
        <w:rPr>
          <w:sz w:val="30"/>
          <w:szCs w:val="30"/>
        </w:rPr>
        <w:t xml:space="preserve">маўляць па перайманні </w:t>
      </w:r>
      <w:r w:rsidRPr="00D36092">
        <w:rPr>
          <w:sz w:val="30"/>
          <w:szCs w:val="30"/>
          <w:lang w:val="be-BY"/>
        </w:rPr>
        <w:t>сказы</w:t>
      </w:r>
      <w:r w:rsidRPr="00D36092">
        <w:rPr>
          <w:sz w:val="30"/>
          <w:szCs w:val="30"/>
        </w:rPr>
        <w:t xml:space="preserve"> з двух-трох слоў (з </w:t>
      </w:r>
      <w:r w:rsidRPr="00D36092">
        <w:rPr>
          <w:sz w:val="30"/>
          <w:szCs w:val="30"/>
          <w:lang w:val="be-BY"/>
        </w:rPr>
        <w:t>аднаго</w:t>
      </w:r>
      <w:r w:rsidRPr="00D36092">
        <w:rPr>
          <w:sz w:val="30"/>
          <w:szCs w:val="30"/>
        </w:rPr>
        <w:t xml:space="preserve"> года </w:t>
      </w:r>
      <w:r w:rsidRPr="00D36092">
        <w:rPr>
          <w:sz w:val="30"/>
          <w:szCs w:val="30"/>
          <w:lang w:val="be-BY"/>
        </w:rPr>
        <w:t>шасці</w:t>
      </w:r>
      <w:r w:rsidRPr="00D36092">
        <w:rPr>
          <w:sz w:val="30"/>
          <w:szCs w:val="30"/>
        </w:rPr>
        <w:t xml:space="preserve"> месяцаў).</w:t>
      </w:r>
    </w:p>
    <w:p w14:paraId="559AED2E" w14:textId="77777777" w:rsidR="00A5668C" w:rsidRPr="00D36092" w:rsidRDefault="00A5668C" w:rsidP="00A5668C">
      <w:pPr>
        <w:spacing w:line="240" w:lineRule="auto"/>
        <w:jc w:val="center"/>
        <w:rPr>
          <w:sz w:val="30"/>
          <w:szCs w:val="30"/>
        </w:rPr>
      </w:pPr>
    </w:p>
    <w:p w14:paraId="3389F0A7" w14:textId="77777777" w:rsidR="00A5668C" w:rsidRDefault="00A5668C" w:rsidP="00A5668C">
      <w:pPr>
        <w:spacing w:line="240" w:lineRule="auto"/>
        <w:jc w:val="center"/>
        <w:rPr>
          <w:rFonts w:eastAsia="Times New Roman"/>
          <w:b/>
          <w:bCs/>
          <w:sz w:val="30"/>
          <w:szCs w:val="30"/>
          <w:lang w:val="be-BY"/>
        </w:rPr>
      </w:pPr>
      <w:r w:rsidRPr="00B51703">
        <w:rPr>
          <w:rFonts w:eastAsia="Times New Roman"/>
          <w:b/>
          <w:bCs/>
          <w:sz w:val="30"/>
          <w:szCs w:val="30"/>
        </w:rPr>
        <w:t>Образовательная область «Развитие речи и культура речевого общения»</w:t>
      </w:r>
    </w:p>
    <w:p w14:paraId="48848FDF" w14:textId="77777777" w:rsidR="00B51703" w:rsidRPr="00B51703" w:rsidRDefault="00B51703" w:rsidP="00A5668C">
      <w:pPr>
        <w:spacing w:line="240" w:lineRule="auto"/>
        <w:jc w:val="center"/>
        <w:rPr>
          <w:rFonts w:eastAsia="Times New Roman"/>
          <w:b/>
          <w:bCs/>
          <w:sz w:val="30"/>
          <w:szCs w:val="30"/>
          <w:lang w:val="be-BY"/>
        </w:rPr>
      </w:pPr>
    </w:p>
    <w:p w14:paraId="4DE20292" w14:textId="77777777" w:rsidR="00A5668C" w:rsidRPr="00D36092" w:rsidRDefault="00A5668C" w:rsidP="00A5668C">
      <w:pPr>
        <w:spacing w:line="240" w:lineRule="auto"/>
        <w:ind w:firstLine="709"/>
        <w:rPr>
          <w:sz w:val="30"/>
          <w:szCs w:val="30"/>
          <w:lang w:val="be-BY"/>
        </w:rPr>
      </w:pPr>
      <w:r w:rsidRPr="00D36092">
        <w:rPr>
          <w:sz w:val="30"/>
          <w:szCs w:val="30"/>
          <w:lang w:val="be-BY"/>
        </w:rPr>
        <w:t>Цель: содействие речевому развитию воспитанника, приобретению и накоплению опыта коммуникативной культуры, формированию универсальных компетенций и основ функциональной грамотности, нравственно зрелой, творческой личности посредством освоения лексических, грамматических, фонетических сторон речи, форм диалога и монолога, элементарного осознания явлений русского языка.</w:t>
      </w:r>
    </w:p>
    <w:p w14:paraId="728974F3" w14:textId="77777777" w:rsidR="00A5668C" w:rsidRPr="00D36092" w:rsidRDefault="00A5668C" w:rsidP="00A5668C">
      <w:pPr>
        <w:spacing w:line="240" w:lineRule="auto"/>
        <w:ind w:firstLine="708"/>
        <w:rPr>
          <w:sz w:val="30"/>
          <w:szCs w:val="30"/>
          <w:lang w:val="be-BY"/>
        </w:rPr>
      </w:pPr>
      <w:r w:rsidRPr="00D36092">
        <w:rPr>
          <w:sz w:val="30"/>
          <w:szCs w:val="30"/>
          <w:lang w:val="be-BY"/>
        </w:rPr>
        <w:t>Образовательные задачи:</w:t>
      </w:r>
    </w:p>
    <w:p w14:paraId="1E588D48" w14:textId="77777777" w:rsidR="00A5668C" w:rsidRPr="00D36092" w:rsidRDefault="00A5668C" w:rsidP="00A5668C">
      <w:pPr>
        <w:spacing w:line="240" w:lineRule="auto"/>
        <w:ind w:firstLine="709"/>
        <w:rPr>
          <w:sz w:val="30"/>
          <w:szCs w:val="30"/>
        </w:rPr>
      </w:pPr>
      <w:r w:rsidRPr="00D36092">
        <w:rPr>
          <w:sz w:val="30"/>
          <w:szCs w:val="30"/>
        </w:rPr>
        <w:lastRenderedPageBreak/>
        <w:t>содействовать развитию речевого общения со взрослыми и сверстниками;</w:t>
      </w:r>
    </w:p>
    <w:p w14:paraId="4630D880" w14:textId="77777777" w:rsidR="00A5668C" w:rsidRPr="00D36092" w:rsidRDefault="00A5668C" w:rsidP="00A5668C">
      <w:pPr>
        <w:spacing w:line="240" w:lineRule="auto"/>
        <w:ind w:firstLine="709"/>
        <w:rPr>
          <w:sz w:val="30"/>
          <w:szCs w:val="30"/>
        </w:rPr>
      </w:pPr>
      <w:r w:rsidRPr="00D36092">
        <w:rPr>
          <w:sz w:val="30"/>
          <w:szCs w:val="30"/>
        </w:rPr>
        <w:t>развивать понимание речи (накопление, обогащение, активизация словаря);</w:t>
      </w:r>
    </w:p>
    <w:p w14:paraId="5AEE7C11" w14:textId="77777777" w:rsidR="00A5668C" w:rsidRPr="00D36092" w:rsidRDefault="00A5668C" w:rsidP="00A5668C">
      <w:pPr>
        <w:spacing w:line="240" w:lineRule="auto"/>
        <w:ind w:firstLine="709"/>
        <w:rPr>
          <w:sz w:val="30"/>
          <w:szCs w:val="30"/>
        </w:rPr>
      </w:pPr>
      <w:r w:rsidRPr="00D36092">
        <w:rPr>
          <w:sz w:val="30"/>
          <w:szCs w:val="30"/>
        </w:rPr>
        <w:t>развивать активную речь;</w:t>
      </w:r>
    </w:p>
    <w:p w14:paraId="0A1A82A7" w14:textId="77777777" w:rsidR="00A5668C" w:rsidRPr="00D36092" w:rsidRDefault="00A5668C" w:rsidP="00A5668C">
      <w:pPr>
        <w:spacing w:line="240" w:lineRule="auto"/>
        <w:ind w:firstLine="709"/>
        <w:rPr>
          <w:sz w:val="30"/>
          <w:szCs w:val="30"/>
        </w:rPr>
      </w:pPr>
      <w:r w:rsidRPr="00D36092">
        <w:rPr>
          <w:sz w:val="30"/>
          <w:szCs w:val="30"/>
        </w:rPr>
        <w:t>воспитывать:</w:t>
      </w:r>
    </w:p>
    <w:p w14:paraId="3612F86A" w14:textId="77777777" w:rsidR="00A5668C" w:rsidRPr="00D36092" w:rsidRDefault="00A5668C" w:rsidP="00A5668C">
      <w:pPr>
        <w:spacing w:line="240" w:lineRule="auto"/>
        <w:ind w:firstLine="709"/>
        <w:rPr>
          <w:sz w:val="30"/>
          <w:szCs w:val="30"/>
        </w:rPr>
      </w:pPr>
      <w:r w:rsidRPr="00D36092">
        <w:rPr>
          <w:sz w:val="30"/>
          <w:szCs w:val="30"/>
        </w:rPr>
        <w:t>интерес к речевому общению.</w:t>
      </w:r>
    </w:p>
    <w:p w14:paraId="10D0D9BF" w14:textId="77777777" w:rsidR="00A5668C" w:rsidRPr="00D36092" w:rsidRDefault="00A5668C" w:rsidP="00A5668C">
      <w:pPr>
        <w:spacing w:line="240" w:lineRule="auto"/>
        <w:ind w:firstLine="709"/>
        <w:rPr>
          <w:sz w:val="30"/>
          <w:szCs w:val="30"/>
        </w:rPr>
      </w:pPr>
    </w:p>
    <w:p w14:paraId="373E22B1" w14:textId="77777777" w:rsidR="00A5668C" w:rsidRDefault="00A5668C" w:rsidP="00B51703">
      <w:pPr>
        <w:spacing w:line="240" w:lineRule="auto"/>
        <w:jc w:val="center"/>
        <w:rPr>
          <w:b/>
          <w:bCs/>
          <w:sz w:val="30"/>
          <w:szCs w:val="30"/>
          <w:lang w:val="be-BY"/>
        </w:rPr>
      </w:pPr>
      <w:r w:rsidRPr="00B51703">
        <w:rPr>
          <w:b/>
          <w:bCs/>
          <w:sz w:val="30"/>
          <w:szCs w:val="30"/>
        </w:rPr>
        <w:t>Содержание образовательной деятельности</w:t>
      </w:r>
    </w:p>
    <w:p w14:paraId="246CC5C9" w14:textId="77777777" w:rsidR="00B51703" w:rsidRPr="00B51703" w:rsidRDefault="00B51703" w:rsidP="00B51703">
      <w:pPr>
        <w:spacing w:line="240" w:lineRule="auto"/>
        <w:jc w:val="center"/>
        <w:rPr>
          <w:b/>
          <w:bCs/>
          <w:sz w:val="30"/>
          <w:szCs w:val="30"/>
          <w:lang w:val="be-BY"/>
        </w:rPr>
      </w:pPr>
    </w:p>
    <w:p w14:paraId="65C5C3E1" w14:textId="20902DBD" w:rsidR="00A5668C" w:rsidRDefault="00A5668C" w:rsidP="00B51703">
      <w:pPr>
        <w:spacing w:line="240" w:lineRule="auto"/>
        <w:jc w:val="center"/>
        <w:rPr>
          <w:b/>
          <w:bCs/>
          <w:sz w:val="30"/>
          <w:szCs w:val="30"/>
          <w:lang w:val="be-BY"/>
        </w:rPr>
      </w:pPr>
      <w:r w:rsidRPr="00B51703">
        <w:rPr>
          <w:b/>
          <w:bCs/>
          <w:sz w:val="30"/>
          <w:szCs w:val="30"/>
        </w:rPr>
        <w:t>Развитие речевого общения со взрослыми и сверстниками</w:t>
      </w:r>
    </w:p>
    <w:p w14:paraId="3B047F05" w14:textId="77777777" w:rsidR="00B51703" w:rsidRPr="00B51703" w:rsidRDefault="00B51703" w:rsidP="00B51703">
      <w:pPr>
        <w:spacing w:line="240" w:lineRule="auto"/>
        <w:jc w:val="center"/>
        <w:rPr>
          <w:b/>
          <w:bCs/>
          <w:sz w:val="30"/>
          <w:szCs w:val="30"/>
          <w:lang w:val="be-BY"/>
        </w:rPr>
      </w:pPr>
    </w:p>
    <w:p w14:paraId="6EF877EF" w14:textId="77777777" w:rsidR="00A5668C" w:rsidRPr="00D36092" w:rsidRDefault="00A5668C" w:rsidP="00A5668C">
      <w:pPr>
        <w:spacing w:line="240" w:lineRule="auto"/>
        <w:ind w:firstLine="709"/>
        <w:rPr>
          <w:sz w:val="30"/>
          <w:szCs w:val="30"/>
        </w:rPr>
      </w:pPr>
      <w:r w:rsidRPr="00D36092">
        <w:rPr>
          <w:sz w:val="30"/>
          <w:szCs w:val="30"/>
        </w:rPr>
        <w:t>Развивать умения:</w:t>
      </w:r>
    </w:p>
    <w:p w14:paraId="4D1E0CED" w14:textId="77777777" w:rsidR="00A5668C" w:rsidRPr="00D36092" w:rsidRDefault="00A5668C" w:rsidP="00A5668C">
      <w:pPr>
        <w:spacing w:line="240" w:lineRule="auto"/>
        <w:ind w:firstLine="709"/>
        <w:rPr>
          <w:sz w:val="30"/>
          <w:szCs w:val="30"/>
        </w:rPr>
      </w:pPr>
      <w:r w:rsidRPr="00D36092">
        <w:rPr>
          <w:sz w:val="30"/>
          <w:szCs w:val="30"/>
        </w:rPr>
        <w:t>вступать в диалог с помощью доступных средств коммуникации (вокализации, движения, мимика, жесты, слова);</w:t>
      </w:r>
    </w:p>
    <w:p w14:paraId="14E2B8BE" w14:textId="77777777" w:rsidR="00A5668C" w:rsidRPr="00D36092" w:rsidRDefault="00A5668C" w:rsidP="00A5668C">
      <w:pPr>
        <w:spacing w:line="240" w:lineRule="auto"/>
        <w:ind w:firstLine="709"/>
        <w:rPr>
          <w:sz w:val="30"/>
          <w:szCs w:val="30"/>
        </w:rPr>
      </w:pPr>
      <w:r w:rsidRPr="00D36092">
        <w:rPr>
          <w:rFonts w:eastAsia="Times New Roman"/>
          <w:sz w:val="30"/>
          <w:szCs w:val="30"/>
          <w:lang w:eastAsia="ru-RU"/>
        </w:rPr>
        <w:t xml:space="preserve">обращаться по различным поводам к взрослым и детям, передавать в нескольких словах или простых фразах ранее полученные впечатления </w:t>
      </w:r>
      <w:r w:rsidRPr="00D36092">
        <w:rPr>
          <w:sz w:val="30"/>
          <w:szCs w:val="30"/>
        </w:rPr>
        <w:t>(с одного года шести месяцев).</w:t>
      </w:r>
    </w:p>
    <w:p w14:paraId="58D5FFED" w14:textId="77777777" w:rsidR="00A5668C" w:rsidRPr="00D36092" w:rsidRDefault="00A5668C" w:rsidP="00A5668C">
      <w:pPr>
        <w:spacing w:line="240" w:lineRule="auto"/>
        <w:ind w:firstLine="709"/>
        <w:rPr>
          <w:sz w:val="30"/>
          <w:szCs w:val="30"/>
        </w:rPr>
      </w:pPr>
    </w:p>
    <w:p w14:paraId="24C81C10" w14:textId="77777777" w:rsidR="00A5668C" w:rsidRDefault="00A5668C" w:rsidP="00B51703">
      <w:pPr>
        <w:spacing w:line="240" w:lineRule="auto"/>
        <w:jc w:val="center"/>
        <w:rPr>
          <w:b/>
          <w:bCs/>
          <w:sz w:val="30"/>
          <w:szCs w:val="30"/>
          <w:lang w:val="be-BY"/>
        </w:rPr>
      </w:pPr>
      <w:r w:rsidRPr="00B51703">
        <w:rPr>
          <w:b/>
          <w:bCs/>
          <w:sz w:val="30"/>
          <w:szCs w:val="30"/>
        </w:rPr>
        <w:t>Развитие понимания речи</w:t>
      </w:r>
    </w:p>
    <w:p w14:paraId="38E84F7A" w14:textId="77777777" w:rsidR="00B51703" w:rsidRPr="00B51703" w:rsidRDefault="00B51703" w:rsidP="00B51703">
      <w:pPr>
        <w:spacing w:line="240" w:lineRule="auto"/>
        <w:jc w:val="center"/>
        <w:rPr>
          <w:b/>
          <w:bCs/>
          <w:sz w:val="30"/>
          <w:szCs w:val="30"/>
          <w:lang w:val="be-BY"/>
        </w:rPr>
      </w:pPr>
    </w:p>
    <w:p w14:paraId="2BE95A0C" w14:textId="77777777" w:rsidR="00A5668C" w:rsidRPr="00D36092" w:rsidRDefault="00A5668C" w:rsidP="00A5668C">
      <w:pPr>
        <w:spacing w:line="240" w:lineRule="auto"/>
        <w:ind w:firstLine="709"/>
        <w:rPr>
          <w:sz w:val="30"/>
          <w:szCs w:val="30"/>
        </w:rPr>
      </w:pPr>
      <w:r w:rsidRPr="00D36092">
        <w:rPr>
          <w:sz w:val="30"/>
          <w:szCs w:val="30"/>
        </w:rPr>
        <w:t>Формировать первичные представления об окружающих предметах и объектах, их характеристиках.</w:t>
      </w:r>
    </w:p>
    <w:p w14:paraId="323035BC" w14:textId="77777777" w:rsidR="00A5668C" w:rsidRPr="00D36092" w:rsidRDefault="00A5668C" w:rsidP="00A5668C">
      <w:pPr>
        <w:spacing w:line="240" w:lineRule="auto"/>
        <w:ind w:firstLine="709"/>
        <w:rPr>
          <w:sz w:val="30"/>
          <w:szCs w:val="30"/>
        </w:rPr>
      </w:pPr>
      <w:r w:rsidRPr="00D36092">
        <w:rPr>
          <w:sz w:val="30"/>
          <w:szCs w:val="30"/>
        </w:rPr>
        <w:t>Развивать умения:</w:t>
      </w:r>
    </w:p>
    <w:p w14:paraId="7E8A29B0" w14:textId="77777777" w:rsidR="00A5668C" w:rsidRPr="00D36092" w:rsidRDefault="00A5668C" w:rsidP="00A5668C">
      <w:pPr>
        <w:spacing w:line="240" w:lineRule="auto"/>
        <w:ind w:firstLine="709"/>
        <w:rPr>
          <w:sz w:val="30"/>
          <w:szCs w:val="30"/>
        </w:rPr>
      </w:pPr>
      <w:r w:rsidRPr="00D36092">
        <w:rPr>
          <w:sz w:val="30"/>
          <w:szCs w:val="30"/>
        </w:rPr>
        <w:t>находить и показывать по слову взрослого игрушки, предметы в естественных условиях и на картинке;</w:t>
      </w:r>
    </w:p>
    <w:p w14:paraId="156E2E37" w14:textId="77777777" w:rsidR="00A5668C" w:rsidRPr="00D36092" w:rsidRDefault="00A5668C" w:rsidP="00A5668C">
      <w:pPr>
        <w:spacing w:line="240" w:lineRule="auto"/>
        <w:ind w:firstLine="709"/>
        <w:rPr>
          <w:sz w:val="30"/>
          <w:szCs w:val="30"/>
        </w:rPr>
      </w:pPr>
      <w:r w:rsidRPr="00D36092">
        <w:rPr>
          <w:sz w:val="30"/>
          <w:szCs w:val="30"/>
        </w:rPr>
        <w:t>показывать и называть по инициативе взрослого изображенные на картинке знакомые предметы в статическом положении (к одному году трем месяцам) и их же в действии (к одному году шести месяцам);</w:t>
      </w:r>
    </w:p>
    <w:p w14:paraId="3EEFAF66" w14:textId="77777777" w:rsidR="00A5668C" w:rsidRPr="00D36092" w:rsidRDefault="00A5668C" w:rsidP="00A5668C">
      <w:pPr>
        <w:spacing w:line="240" w:lineRule="auto"/>
        <w:ind w:firstLine="709"/>
        <w:rPr>
          <w:sz w:val="30"/>
          <w:szCs w:val="30"/>
        </w:rPr>
      </w:pPr>
      <w:r w:rsidRPr="00D36092">
        <w:rPr>
          <w:sz w:val="30"/>
          <w:szCs w:val="30"/>
        </w:rPr>
        <w:t>соотносить действия со словом, выполнять несложные просьбы (например, принеси куклу, уложи ее спать);</w:t>
      </w:r>
    </w:p>
    <w:p w14:paraId="0C28B778" w14:textId="77777777" w:rsidR="00A5668C" w:rsidRPr="00D36092" w:rsidRDefault="00A5668C" w:rsidP="00A5668C">
      <w:pPr>
        <w:spacing w:line="240" w:lineRule="auto"/>
        <w:ind w:firstLine="709"/>
        <w:rPr>
          <w:sz w:val="30"/>
          <w:szCs w:val="30"/>
        </w:rPr>
      </w:pPr>
      <w:r w:rsidRPr="00D36092">
        <w:rPr>
          <w:sz w:val="30"/>
          <w:szCs w:val="30"/>
        </w:rPr>
        <w:t>понимать простые по конструкции и содержанию фразы, которыми взрослый сопровождает показ игрушек, свои действия, сюжеты небольших инсценировок (с игрушками), состоящих из двух-трех действий;</w:t>
      </w:r>
    </w:p>
    <w:p w14:paraId="11134127" w14:textId="77777777" w:rsidR="00A5668C" w:rsidRPr="00D36092" w:rsidRDefault="00A5668C" w:rsidP="00A5668C">
      <w:pPr>
        <w:spacing w:line="240" w:lineRule="auto"/>
        <w:ind w:firstLine="709"/>
        <w:rPr>
          <w:sz w:val="30"/>
          <w:szCs w:val="30"/>
        </w:rPr>
      </w:pPr>
      <w:r w:rsidRPr="00D36092">
        <w:rPr>
          <w:sz w:val="30"/>
          <w:szCs w:val="30"/>
        </w:rPr>
        <w:t>понимать слова:</w:t>
      </w:r>
    </w:p>
    <w:p w14:paraId="2AB71E61" w14:textId="77777777" w:rsidR="00A5668C" w:rsidRPr="00D36092" w:rsidRDefault="00A5668C" w:rsidP="00A5668C">
      <w:pPr>
        <w:spacing w:line="240" w:lineRule="auto"/>
        <w:ind w:firstLine="709"/>
        <w:rPr>
          <w:sz w:val="30"/>
          <w:szCs w:val="30"/>
        </w:rPr>
      </w:pPr>
      <w:r w:rsidRPr="00D36092">
        <w:rPr>
          <w:sz w:val="30"/>
          <w:szCs w:val="30"/>
        </w:rPr>
        <w:t>обозначающие цвет предметов, их размер, форму, состояние, местонахождение; временные и количественные отношения;</w:t>
      </w:r>
    </w:p>
    <w:p w14:paraId="4E154555" w14:textId="77777777" w:rsidR="00A5668C" w:rsidRPr="00D36092" w:rsidRDefault="00A5668C" w:rsidP="00A5668C">
      <w:pPr>
        <w:spacing w:line="240" w:lineRule="auto"/>
        <w:ind w:firstLine="709"/>
        <w:rPr>
          <w:sz w:val="30"/>
          <w:szCs w:val="30"/>
        </w:rPr>
      </w:pPr>
      <w:r w:rsidRPr="00D36092">
        <w:rPr>
          <w:sz w:val="30"/>
          <w:szCs w:val="30"/>
        </w:rPr>
        <w:t>способы передвижения животных (например, летает, бегает), их способы питания (например, клюет, лакает), их голосовые реакции (например, мяукает);</w:t>
      </w:r>
    </w:p>
    <w:p w14:paraId="21119C68" w14:textId="77777777" w:rsidR="00A5668C" w:rsidRPr="00D36092" w:rsidRDefault="00A5668C" w:rsidP="00A5668C">
      <w:pPr>
        <w:spacing w:line="240" w:lineRule="auto"/>
        <w:ind w:firstLine="709"/>
        <w:rPr>
          <w:sz w:val="30"/>
          <w:szCs w:val="30"/>
        </w:rPr>
      </w:pPr>
      <w:r w:rsidRPr="00D36092">
        <w:rPr>
          <w:sz w:val="30"/>
          <w:szCs w:val="30"/>
        </w:rPr>
        <w:t xml:space="preserve">способы передвижения человека (например, идет, бежит), его трудовые действия (например, стирает, подметает); </w:t>
      </w:r>
    </w:p>
    <w:p w14:paraId="3BAA030B" w14:textId="77777777" w:rsidR="00A5668C" w:rsidRPr="00D36092" w:rsidRDefault="00A5668C" w:rsidP="00A5668C">
      <w:pPr>
        <w:spacing w:line="240" w:lineRule="auto"/>
        <w:ind w:firstLine="709"/>
        <w:rPr>
          <w:sz w:val="30"/>
          <w:szCs w:val="30"/>
        </w:rPr>
      </w:pPr>
      <w:r w:rsidRPr="00D36092">
        <w:rPr>
          <w:sz w:val="30"/>
          <w:szCs w:val="30"/>
        </w:rPr>
        <w:lastRenderedPageBreak/>
        <w:t>характеризующие настроение, состояние детей (например, испугался, плачет);</w:t>
      </w:r>
    </w:p>
    <w:p w14:paraId="04439EDB" w14:textId="77777777" w:rsidR="00A5668C" w:rsidRPr="00D36092" w:rsidRDefault="00A5668C" w:rsidP="00A5668C">
      <w:pPr>
        <w:spacing w:line="240" w:lineRule="auto"/>
        <w:ind w:firstLine="709"/>
        <w:rPr>
          <w:sz w:val="30"/>
          <w:szCs w:val="30"/>
        </w:rPr>
      </w:pPr>
      <w:r w:rsidRPr="00D36092">
        <w:rPr>
          <w:sz w:val="30"/>
          <w:szCs w:val="30"/>
        </w:rPr>
        <w:t>понимать предложения с предлогами в, на.</w:t>
      </w:r>
    </w:p>
    <w:p w14:paraId="3131F394" w14:textId="77777777" w:rsidR="00A5668C" w:rsidRPr="00D36092" w:rsidRDefault="00A5668C" w:rsidP="00A5668C">
      <w:pPr>
        <w:spacing w:line="240" w:lineRule="auto"/>
        <w:ind w:firstLine="709"/>
        <w:rPr>
          <w:sz w:val="30"/>
          <w:szCs w:val="30"/>
        </w:rPr>
      </w:pPr>
    </w:p>
    <w:p w14:paraId="645A3B32" w14:textId="77777777" w:rsidR="00A5668C" w:rsidRDefault="00A5668C" w:rsidP="00B51703">
      <w:pPr>
        <w:spacing w:line="240" w:lineRule="auto"/>
        <w:jc w:val="center"/>
        <w:rPr>
          <w:b/>
          <w:bCs/>
          <w:sz w:val="30"/>
          <w:szCs w:val="30"/>
          <w:lang w:val="be-BY"/>
        </w:rPr>
      </w:pPr>
      <w:r w:rsidRPr="00B51703">
        <w:rPr>
          <w:b/>
          <w:bCs/>
          <w:sz w:val="30"/>
          <w:szCs w:val="30"/>
        </w:rPr>
        <w:t>Развитие активной речи</w:t>
      </w:r>
    </w:p>
    <w:p w14:paraId="2516D0D1" w14:textId="77777777" w:rsidR="00B51703" w:rsidRPr="00B51703" w:rsidRDefault="00B51703" w:rsidP="00B51703">
      <w:pPr>
        <w:spacing w:line="240" w:lineRule="auto"/>
        <w:jc w:val="center"/>
        <w:rPr>
          <w:b/>
          <w:bCs/>
          <w:sz w:val="30"/>
          <w:szCs w:val="30"/>
          <w:lang w:val="be-BY"/>
        </w:rPr>
      </w:pPr>
    </w:p>
    <w:p w14:paraId="749DE379" w14:textId="77777777" w:rsidR="00A5668C" w:rsidRPr="00D36092" w:rsidRDefault="00A5668C" w:rsidP="00A5668C">
      <w:pPr>
        <w:spacing w:line="240" w:lineRule="auto"/>
        <w:ind w:firstLine="709"/>
        <w:rPr>
          <w:sz w:val="30"/>
          <w:szCs w:val="30"/>
        </w:rPr>
      </w:pPr>
      <w:r w:rsidRPr="00D36092">
        <w:rPr>
          <w:sz w:val="30"/>
          <w:szCs w:val="30"/>
        </w:rPr>
        <w:t>Развивать умения:</w:t>
      </w:r>
    </w:p>
    <w:p w14:paraId="682C91E4" w14:textId="77777777" w:rsidR="00A5668C" w:rsidRPr="00D36092" w:rsidRDefault="00A5668C" w:rsidP="00A5668C">
      <w:pPr>
        <w:spacing w:line="240" w:lineRule="auto"/>
        <w:ind w:firstLine="709"/>
        <w:rPr>
          <w:sz w:val="30"/>
          <w:szCs w:val="30"/>
        </w:rPr>
      </w:pPr>
      <w:r w:rsidRPr="00D36092">
        <w:rPr>
          <w:sz w:val="30"/>
          <w:szCs w:val="30"/>
        </w:rPr>
        <w:t>реагировать посредством речевых реакций на демонстрацию взрослым простых сюжетов со знакомыми игрушками, показ рисунков, отражающих понятные воспитанникам сюжеты;</w:t>
      </w:r>
    </w:p>
    <w:p w14:paraId="10E5B844" w14:textId="77777777" w:rsidR="00A5668C" w:rsidRPr="00D36092" w:rsidRDefault="00A5668C" w:rsidP="00A5668C">
      <w:pPr>
        <w:spacing w:line="240" w:lineRule="auto"/>
        <w:ind w:firstLine="709"/>
        <w:rPr>
          <w:sz w:val="30"/>
          <w:szCs w:val="30"/>
        </w:rPr>
      </w:pPr>
      <w:r w:rsidRPr="00D36092">
        <w:rPr>
          <w:sz w:val="30"/>
          <w:szCs w:val="30"/>
        </w:rPr>
        <w:t xml:space="preserve"> использовать облегченные слова, обозначающие близких людей, окружающие знакомые предметы и игрушки (например, «ляля», «бибика»), известные действия;</w:t>
      </w:r>
    </w:p>
    <w:p w14:paraId="57DAB369" w14:textId="77777777" w:rsidR="00A5668C" w:rsidRPr="00D36092" w:rsidRDefault="00A5668C" w:rsidP="00A5668C">
      <w:pPr>
        <w:spacing w:line="240" w:lineRule="auto"/>
        <w:ind w:firstLine="709"/>
        <w:rPr>
          <w:sz w:val="30"/>
          <w:szCs w:val="30"/>
        </w:rPr>
      </w:pPr>
      <w:r w:rsidRPr="00D36092">
        <w:rPr>
          <w:sz w:val="30"/>
          <w:szCs w:val="30"/>
        </w:rPr>
        <w:t xml:space="preserve">переходить от общения с помощью жестов и мимики к общению с помощью слов; </w:t>
      </w:r>
    </w:p>
    <w:p w14:paraId="7C21B183" w14:textId="77777777" w:rsidR="00A5668C" w:rsidRPr="00D36092" w:rsidRDefault="00A5668C" w:rsidP="00A5668C">
      <w:pPr>
        <w:spacing w:line="240" w:lineRule="auto"/>
        <w:ind w:firstLine="709"/>
        <w:rPr>
          <w:sz w:val="30"/>
          <w:szCs w:val="30"/>
        </w:rPr>
      </w:pPr>
      <w:r w:rsidRPr="00D36092">
        <w:rPr>
          <w:sz w:val="30"/>
          <w:szCs w:val="30"/>
        </w:rPr>
        <w:t xml:space="preserve"> произносить слова, уже имеющиеся в пассивном словаре (с одного года шести месяцев);</w:t>
      </w:r>
    </w:p>
    <w:p w14:paraId="33A3DDC9" w14:textId="77777777" w:rsidR="00A5668C" w:rsidRPr="00D36092" w:rsidRDefault="00A5668C" w:rsidP="00A5668C">
      <w:pPr>
        <w:spacing w:line="240" w:lineRule="auto"/>
        <w:ind w:firstLine="709"/>
        <w:rPr>
          <w:sz w:val="30"/>
          <w:szCs w:val="30"/>
        </w:rPr>
      </w:pPr>
      <w:r w:rsidRPr="00D36092">
        <w:rPr>
          <w:sz w:val="30"/>
          <w:szCs w:val="30"/>
        </w:rPr>
        <w:t xml:space="preserve"> использовать слова, необходимые для выражения желаний и налаживания взаимоотношений с окружающими (например, хочу, дай, пусти), с помощью взрослого правильно называть некоторые трудовые действия (например, подметать, мыть, поливать) (с одного года шести месяцев);</w:t>
      </w:r>
    </w:p>
    <w:p w14:paraId="308030C7" w14:textId="77777777" w:rsidR="00A5668C" w:rsidRPr="00D36092" w:rsidRDefault="00A5668C" w:rsidP="00A5668C">
      <w:pPr>
        <w:spacing w:line="240" w:lineRule="auto"/>
        <w:ind w:firstLine="709"/>
        <w:rPr>
          <w:sz w:val="30"/>
          <w:szCs w:val="30"/>
        </w:rPr>
      </w:pPr>
      <w:r w:rsidRPr="00D36092">
        <w:rPr>
          <w:sz w:val="30"/>
          <w:szCs w:val="30"/>
        </w:rPr>
        <w:t>отвечать на вопросы «Что это?», «Что делает?» (с одного года шести месяцев);</w:t>
      </w:r>
    </w:p>
    <w:p w14:paraId="40DC0415" w14:textId="77777777" w:rsidR="00A5668C" w:rsidRPr="00D36092" w:rsidRDefault="00A5668C" w:rsidP="00A5668C">
      <w:pPr>
        <w:spacing w:line="240" w:lineRule="auto"/>
        <w:ind w:firstLine="709"/>
        <w:rPr>
          <w:rFonts w:eastAsia="Times New Roman"/>
          <w:sz w:val="30"/>
          <w:szCs w:val="30"/>
        </w:rPr>
      </w:pPr>
      <w:r w:rsidRPr="00D36092">
        <w:rPr>
          <w:sz w:val="30"/>
          <w:szCs w:val="30"/>
        </w:rPr>
        <w:t>по просьбе взрослого произносить по подражанию предложения из двух-трех слов (с одного года шести месяцев).</w:t>
      </w:r>
    </w:p>
    <w:p w14:paraId="53955F89" w14:textId="77777777" w:rsidR="00A5668C" w:rsidRPr="00D36092" w:rsidRDefault="00A5668C" w:rsidP="00A5668C">
      <w:pPr>
        <w:spacing w:line="240" w:lineRule="auto"/>
        <w:ind w:firstLine="709"/>
        <w:jc w:val="center"/>
        <w:rPr>
          <w:rFonts w:eastAsia="Times New Roman"/>
          <w:sz w:val="30"/>
          <w:szCs w:val="30"/>
        </w:rPr>
      </w:pPr>
    </w:p>
    <w:p w14:paraId="247EF6AB" w14:textId="77777777" w:rsidR="00A5668C" w:rsidRDefault="00A5668C"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B51703">
        <w:rPr>
          <w:rFonts w:eastAsia="Times New Roman"/>
          <w:b/>
          <w:bCs/>
          <w:color w:val="1F1F1F"/>
          <w:sz w:val="30"/>
          <w:szCs w:val="30"/>
          <w:lang w:val="be-BY" w:eastAsia="ru-RU"/>
        </w:rPr>
        <w:t>Эстэтычнае развіццё</w:t>
      </w:r>
    </w:p>
    <w:p w14:paraId="594B9961" w14:textId="77777777" w:rsidR="00B51703" w:rsidRPr="00B51703" w:rsidRDefault="00B51703"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35C9C72D" w14:textId="77777777" w:rsidR="00A5668C" w:rsidRDefault="00A5668C"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B51703">
        <w:rPr>
          <w:rFonts w:eastAsia="Times New Roman"/>
          <w:b/>
          <w:bCs/>
          <w:color w:val="1F1F1F"/>
          <w:sz w:val="30"/>
          <w:szCs w:val="30"/>
          <w:lang w:val="be-BY" w:eastAsia="ru-RU"/>
        </w:rPr>
        <w:t>Адукацыйная галіна «Выяўленчае мастацтва»</w:t>
      </w:r>
    </w:p>
    <w:p w14:paraId="29B9AD5E" w14:textId="77777777" w:rsidR="00B51703" w:rsidRPr="00B51703" w:rsidRDefault="00B51703"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18EAE70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Мэта: садзейнічанне эстэтычнаму развіццю выхаванца, набыццю і назапашванню мастацкага вопыту, фарміраванню ўніверсальных кампетэнцый, асноў функцыянальнай адукаванасці, маральна сталай, творчай асобы сродкамі выяўленчага мастацтва і мастацка-творчай дзейнасці.</w:t>
      </w:r>
    </w:p>
    <w:p w14:paraId="06AD138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Адукацыйныя задачы:</w:t>
      </w:r>
    </w:p>
    <w:p w14:paraId="38D275F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эстэтычнае ўспрыманне прыгожых прадметаў і з’яў навакольнага свету, даступных твораў выяўленчага і дэкаратыўна-прыкладнога мастацтва;</w:t>
      </w:r>
    </w:p>
    <w:p w14:paraId="7D0525E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далучаць да стварэння прасцейшых вобразаў у працэсе малявання, лепкі, аплікацыі і канструявання;</w:t>
      </w:r>
    </w:p>
    <w:p w14:paraId="498B00B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знаёміць з матэрыяламі для выяўленчай дзейнасці і канструявання, іх уласцівасцямі і дзеяннямі з імі;</w:t>
      </w:r>
    </w:p>
    <w:p w14:paraId="74A6DCD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выхоўваць станоўчае эмацыянальнае стаўленне да выяўленчай дзейнасці і канструявання, жаданне займацца імі сумесна з дарослымі і па ўласнай ініцыятыве.</w:t>
      </w:r>
    </w:p>
    <w:p w14:paraId="40723F8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79FCE759" w14:textId="77777777" w:rsidR="00A5668C" w:rsidRDefault="00A5668C"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B51703">
        <w:rPr>
          <w:rFonts w:eastAsia="Times New Roman"/>
          <w:b/>
          <w:bCs/>
          <w:color w:val="1F1F1F"/>
          <w:sz w:val="30"/>
          <w:szCs w:val="30"/>
          <w:lang w:val="be-BY" w:eastAsia="ru-RU"/>
        </w:rPr>
        <w:t>Змест адукацыйнай дзейнасці</w:t>
      </w:r>
    </w:p>
    <w:p w14:paraId="43BD46C9" w14:textId="77777777" w:rsidR="00B51703" w:rsidRPr="00B51703" w:rsidRDefault="00B51703"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76444D72" w14:textId="77777777" w:rsidR="00A5668C" w:rsidRDefault="00A5668C"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B51703">
        <w:rPr>
          <w:rFonts w:eastAsia="Times New Roman"/>
          <w:b/>
          <w:bCs/>
          <w:color w:val="1F1F1F"/>
          <w:sz w:val="30"/>
          <w:szCs w:val="30"/>
          <w:lang w:val="be-BY" w:eastAsia="ru-RU"/>
        </w:rPr>
        <w:t>Успрыманне твораў выяўленчага і дэкаратыўнага мастацтва</w:t>
      </w:r>
    </w:p>
    <w:p w14:paraId="02C10221" w14:textId="77777777" w:rsidR="00B51703" w:rsidRPr="00B51703" w:rsidRDefault="00B51703"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355C020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25C6AAE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разглядаць кніжныя ілюстрацыі, народную цацку (драўляную, гліняную), эмацыянальна адгукацца на характар мастацкага вобраза і яго дзеянні;</w:t>
      </w:r>
    </w:p>
    <w:p w14:paraId="51960F2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звяртаць увагу з дапамогай дарослага на сродкі мастацкай выразнасці: колер, форму асноўных частак, дэталей, матэрыял;</w:t>
      </w:r>
    </w:p>
    <w:p w14:paraId="04D0BC8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заўважаць, разумець і суадносіць знаёмыя прадметы, з’явы і іх выявы ў кніжнай ілюстрацыі, народнай цаццы;</w:t>
      </w:r>
    </w:p>
    <w:p w14:paraId="56DCC9E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праяўляць эмацыянальны водгук на асобныя эстэтычныя ўласцівасці і якасці прадметаў і з’яў у мастацтве і жыцці;</w:t>
      </w:r>
    </w:p>
    <w:p w14:paraId="6F3A745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праяўляць радасць ад зносін з даступнымі творамі выяўленчага і дэкаратыўна-прыкладнога мастацтва.</w:t>
      </w:r>
    </w:p>
    <w:p w14:paraId="78CB6796" w14:textId="77777777" w:rsidR="00A5668C" w:rsidRPr="00D36092" w:rsidRDefault="00A5668C" w:rsidP="00B51703">
      <w:pPr>
        <w:spacing w:line="240" w:lineRule="auto"/>
        <w:ind w:firstLine="709"/>
        <w:rPr>
          <w:sz w:val="30"/>
          <w:szCs w:val="30"/>
        </w:rPr>
      </w:pPr>
      <w:r w:rsidRPr="00D36092">
        <w:rPr>
          <w:sz w:val="30"/>
          <w:szCs w:val="30"/>
        </w:rPr>
        <w:t>Рэкамендаваныя творы выяўленчага мастацтва</w:t>
      </w:r>
    </w:p>
    <w:p w14:paraId="2E51E46C" w14:textId="77777777" w:rsidR="00A5668C" w:rsidRPr="00D36092" w:rsidRDefault="00A5668C" w:rsidP="00A5668C">
      <w:pPr>
        <w:spacing w:line="240" w:lineRule="auto"/>
        <w:ind w:firstLine="709"/>
        <w:rPr>
          <w:sz w:val="30"/>
          <w:szCs w:val="30"/>
        </w:rPr>
      </w:pPr>
      <w:r w:rsidRPr="00D36092">
        <w:rPr>
          <w:sz w:val="30"/>
          <w:szCs w:val="30"/>
        </w:rPr>
        <w:t>Народнае дэкаратыўна-прыкладное мастацтва. Беларуская цацка: гліняныя свістулькі (напрыклад, З. Жылінскі, М. Рж</w:t>
      </w:r>
      <w:r w:rsidRPr="00D36092">
        <w:rPr>
          <w:sz w:val="30"/>
          <w:szCs w:val="30"/>
          <w:lang w:val="be-BY"/>
        </w:rPr>
        <w:t>э</w:t>
      </w:r>
      <w:r w:rsidRPr="00D36092">
        <w:rPr>
          <w:sz w:val="30"/>
          <w:szCs w:val="30"/>
        </w:rPr>
        <w:t>вуцкі, І. Данілевіч, С.</w:t>
      </w:r>
      <w:r w:rsidRPr="00D36092">
        <w:rPr>
          <w:sz w:val="30"/>
          <w:szCs w:val="30"/>
          <w:lang w:val="be-BY"/>
        </w:rPr>
        <w:t> </w:t>
      </w:r>
      <w:r w:rsidRPr="00D36092">
        <w:rPr>
          <w:sz w:val="30"/>
          <w:szCs w:val="30"/>
        </w:rPr>
        <w:t>Глебка, Ф. Целяшэўскі).</w:t>
      </w:r>
    </w:p>
    <w:p w14:paraId="16B4D1B0" w14:textId="77777777" w:rsidR="00A5668C" w:rsidRPr="00D36092" w:rsidRDefault="00A5668C" w:rsidP="00A5668C">
      <w:pPr>
        <w:spacing w:line="240" w:lineRule="auto"/>
        <w:ind w:firstLine="709"/>
        <w:rPr>
          <w:sz w:val="30"/>
          <w:szCs w:val="30"/>
        </w:rPr>
      </w:pPr>
      <w:r w:rsidRPr="00D36092">
        <w:rPr>
          <w:sz w:val="30"/>
          <w:szCs w:val="30"/>
        </w:rPr>
        <w:t>Кніжная графіка і ілюстрацыі У. Басалыгі, А. Лось, Н. Паплаўскай да кнігі «Ладачкі-ладкі»; А. Лось да кнігі «Калыханкі» (укладальн</w:t>
      </w:r>
      <w:r w:rsidRPr="00D36092">
        <w:rPr>
          <w:sz w:val="30"/>
          <w:szCs w:val="30"/>
          <w:lang w:val="be-BY"/>
        </w:rPr>
        <w:t>і</w:t>
      </w:r>
      <w:r w:rsidRPr="00D36092">
        <w:rPr>
          <w:sz w:val="30"/>
          <w:szCs w:val="30"/>
        </w:rPr>
        <w:t>к У. Ліпскі); Т. Б</w:t>
      </w:r>
      <w:r w:rsidRPr="00D36092">
        <w:rPr>
          <w:sz w:val="30"/>
          <w:szCs w:val="30"/>
          <w:lang w:val="be-BY"/>
        </w:rPr>
        <w:t>е</w:t>
      </w:r>
      <w:r w:rsidRPr="00D36092">
        <w:rPr>
          <w:sz w:val="30"/>
          <w:szCs w:val="30"/>
        </w:rPr>
        <w:t>р</w:t>
      </w:r>
      <w:r w:rsidRPr="00D36092">
        <w:rPr>
          <w:sz w:val="30"/>
          <w:szCs w:val="30"/>
          <w:lang w:val="be-BY"/>
        </w:rPr>
        <w:t>а</w:t>
      </w:r>
      <w:r w:rsidRPr="00D36092">
        <w:rPr>
          <w:sz w:val="30"/>
          <w:szCs w:val="30"/>
        </w:rPr>
        <w:t>з</w:t>
      </w:r>
      <w:r w:rsidRPr="00D36092">
        <w:rPr>
          <w:sz w:val="30"/>
          <w:szCs w:val="30"/>
          <w:lang w:val="be-BY"/>
        </w:rPr>
        <w:t>е</w:t>
      </w:r>
      <w:r w:rsidRPr="00D36092">
        <w:rPr>
          <w:sz w:val="30"/>
          <w:szCs w:val="30"/>
        </w:rPr>
        <w:t>нскай да кнігі «Песенька ў карцінках. Калыханка»</w:t>
      </w:r>
      <w:r w:rsidRPr="00D36092">
        <w:rPr>
          <w:sz w:val="30"/>
          <w:szCs w:val="30"/>
          <w:lang w:val="be-BY"/>
        </w:rPr>
        <w:t>;</w:t>
      </w:r>
      <w:r w:rsidRPr="00D36092">
        <w:rPr>
          <w:sz w:val="30"/>
          <w:szCs w:val="30"/>
        </w:rPr>
        <w:t xml:space="preserve"> інш</w:t>
      </w:r>
      <w:r w:rsidRPr="00D36092">
        <w:rPr>
          <w:sz w:val="30"/>
          <w:szCs w:val="30"/>
          <w:lang w:val="be-BY"/>
        </w:rPr>
        <w:t>ыя творы</w:t>
      </w:r>
      <w:r w:rsidRPr="00D36092">
        <w:rPr>
          <w:sz w:val="30"/>
          <w:szCs w:val="30"/>
        </w:rPr>
        <w:t>.</w:t>
      </w:r>
    </w:p>
    <w:p w14:paraId="31DD073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076B486A" w14:textId="77777777" w:rsidR="00A5668C" w:rsidRDefault="00A5668C"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B51703">
        <w:rPr>
          <w:rFonts w:eastAsia="Times New Roman"/>
          <w:b/>
          <w:bCs/>
          <w:color w:val="1F1F1F"/>
          <w:sz w:val="30"/>
          <w:szCs w:val="30"/>
          <w:lang w:val="be-BY" w:eastAsia="ru-RU"/>
        </w:rPr>
        <w:t>Маляванне</w:t>
      </w:r>
    </w:p>
    <w:p w14:paraId="5D84CD87" w14:textId="77777777" w:rsidR="00B51703" w:rsidRPr="00B51703" w:rsidRDefault="00B51703"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39C5C62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734F901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назіраць за працэсам малявання дарослага, пераймаць яго дзеянні;</w:t>
      </w:r>
    </w:p>
    <w:p w14:paraId="4E58D9D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эмацыянальна рэагаваць на яркія колеры фарбаў;</w:t>
      </w:r>
    </w:p>
    <w:p w14:paraId="41A8F7C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выяўленчыя (маніпулятыўныя) дзеянні алоўкамі, фарбамі, фламастарамі, каляровай крэйдай, утрымліваць аловак, пэндзаль, набіраць фарбу, весці пэндзаль па ворсе, прамываць пэндзаль;</w:t>
      </w:r>
    </w:p>
    <w:p w14:paraId="0A36406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маляваць пальцамі, далонямі, штампамі;</w:t>
      </w:r>
    </w:p>
    <w:p w14:paraId="5E5137E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знаходзіць падабенствы выявы з прадметамі і з’явамі навакольнага свету;</w:t>
      </w:r>
    </w:p>
    <w:p w14:paraId="6CD9C71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адрозніваць колеры (асноўныя колеры: чырвоны, жоўты, сіні); прастору ліста (у адным месцы і па ўсім лісце); выяўленчыя матэрыялы (алоўкі, гуашавыя фарбы, фламастары, каляровая крэйда);</w:t>
      </w:r>
    </w:p>
    <w:p w14:paraId="79B7D66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маляваць сумесна з дарослым простыя прадметы, рытмічна запаўняць прастору ліста паперы яркімі плямамі, мазкамі, лініямі (дарожкі, дождж, сняжынкі), кропкамі, кружочкамі (калабок, шары), не прарываць ліст;</w:t>
      </w:r>
    </w:p>
    <w:p w14:paraId="1CAA3DC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эксперыментаваць з рознымі выяўленчымі матэрыяламі для малявання.</w:t>
      </w:r>
    </w:p>
    <w:p w14:paraId="4A1028C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68F9F479" w14:textId="77777777" w:rsidR="00A5668C" w:rsidRDefault="00A5668C"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B51703">
        <w:rPr>
          <w:rFonts w:eastAsia="Times New Roman"/>
          <w:b/>
          <w:bCs/>
          <w:color w:val="1F1F1F"/>
          <w:sz w:val="30"/>
          <w:szCs w:val="30"/>
          <w:lang w:val="be-BY" w:eastAsia="ru-RU"/>
        </w:rPr>
        <w:t>Лепка</w:t>
      </w:r>
    </w:p>
    <w:p w14:paraId="761F8442" w14:textId="77777777" w:rsidR="00B51703" w:rsidRPr="00B51703" w:rsidRDefault="00B51703"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5824A20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106962E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назіраць за працэсам лепкі дарослага, пераймаць яго дзеянні;</w:t>
      </w:r>
    </w:p>
    <w:p w14:paraId="360408C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выяўленчыя (маніпулятыўныя) дзеянні з глінай, мяккім пластылінам, салёным цестам;</w:t>
      </w:r>
    </w:p>
    <w:p w14:paraId="53D120A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ляпіць сумесна з дарослым простыя прадметы;</w:t>
      </w:r>
    </w:p>
    <w:p w14:paraId="18DF155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адрозніваць пластычныя матэрыялы (гліна, пластылін, салёнае цеста) і іх уласцівасці (мяккасць, падатлівасць, хуткая зменлівасць формы);</w:t>
      </w:r>
    </w:p>
    <w:p w14:paraId="41418C0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ужываць прасцейшыя прыёмы лепкі (сціскаць, сплюшчваць, адрываць невялікія кавалачкі, раскатваць, скочваць, уціскаць);</w:t>
      </w:r>
    </w:p>
    <w:p w14:paraId="0AA6E7C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эксперыментаваць з рознымі выяўленчымі матэрыяламі для лепкі.</w:t>
      </w:r>
    </w:p>
    <w:p w14:paraId="401780D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60B651A8" w14:textId="77777777" w:rsidR="00A5668C" w:rsidRDefault="00A5668C"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B51703">
        <w:rPr>
          <w:rFonts w:eastAsia="Times New Roman"/>
          <w:b/>
          <w:bCs/>
          <w:color w:val="1F1F1F"/>
          <w:sz w:val="30"/>
          <w:szCs w:val="30"/>
          <w:lang w:val="be-BY" w:eastAsia="ru-RU"/>
        </w:rPr>
        <w:t>Аплікацыя</w:t>
      </w:r>
    </w:p>
    <w:p w14:paraId="487A4AB4" w14:textId="77777777" w:rsidR="00B51703" w:rsidRPr="00B51703" w:rsidRDefault="00B51703"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4D67718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147BE7B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назіраць за працэсам выканання аплікацыйнай працы дарослым, пераймаць яго дзеянні;</w:t>
      </w:r>
    </w:p>
    <w:p w14:paraId="7074575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ствараць сумесна з дарослым простыя аплікацыйныя работы з гатовых форм, сілуэтаў на фланеляграфе і лісце паперы;</w:t>
      </w:r>
    </w:p>
    <w:p w14:paraId="3A4800A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ужываць спосаб выкладання для стварэння аплікацыйнага вобраза.</w:t>
      </w:r>
    </w:p>
    <w:p w14:paraId="774E8C6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1B6CC43A" w14:textId="77777777" w:rsidR="00A5668C" w:rsidRDefault="00A5668C"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B51703">
        <w:rPr>
          <w:rFonts w:eastAsia="Times New Roman"/>
          <w:b/>
          <w:bCs/>
          <w:color w:val="1F1F1F"/>
          <w:sz w:val="30"/>
          <w:szCs w:val="30"/>
          <w:lang w:val="be-BY" w:eastAsia="ru-RU"/>
        </w:rPr>
        <w:t>Канструяванне</w:t>
      </w:r>
    </w:p>
    <w:p w14:paraId="45ED67FB" w14:textId="77777777" w:rsidR="00B51703" w:rsidRPr="00B51703" w:rsidRDefault="00B51703"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center"/>
        <w:rPr>
          <w:rFonts w:eastAsia="Times New Roman"/>
          <w:b/>
          <w:bCs/>
          <w:color w:val="1F1F1F"/>
          <w:sz w:val="30"/>
          <w:szCs w:val="30"/>
          <w:lang w:val="be-BY" w:eastAsia="ru-RU"/>
        </w:rPr>
      </w:pPr>
    </w:p>
    <w:p w14:paraId="36B0AE2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3314DF4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разглядаць нескладаныя пабудовы, з дапамогай дарослага знаходзіць падабенства паміж пабудовамі з будаўнічага матэрыялу і знаёмымі прадметамі;</w:t>
      </w:r>
    </w:p>
    <w:p w14:paraId="42C6CF4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канструяваць пабудовы з будаўнічага матэрыялу (напрыклад, дарожка, плот, вароты, крэсла, стол, канапа, цягнік, лесвіца, вежа, мост) з дапамогай дарослага і самастойна;</w:t>
      </w:r>
    </w:p>
    <w:p w14:paraId="600BD0B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узнаўляць зробленыя дарослым пабудовы, пазнаваць і называць іх;</w:t>
      </w:r>
    </w:p>
    <w:p w14:paraId="4053774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выкарыстоўваць пабудову для гульні з сюжэтнымі цацкамі;</w:t>
      </w:r>
    </w:p>
    <w:p w14:paraId="5D1343A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адрозніваць дэталі будаўнічага матэрыялу, іх размяшчэнне ў пабудове;</w:t>
      </w:r>
    </w:p>
    <w:p w14:paraId="4717DA6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прымяняць элементарныя спосабы злучэння дэталей (накладванне адна на адну, укладванне побач, вертыкальна);</w:t>
      </w:r>
    </w:p>
    <w:p w14:paraId="79226EB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складаць сумесна з дарослым будаўнічы матэрыял у скрынку, звяртаючы ўвагу на форму і колер дэталей.</w:t>
      </w:r>
    </w:p>
    <w:p w14:paraId="38FF5A3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p>
    <w:p w14:paraId="3735FA07" w14:textId="77777777" w:rsidR="00A5668C" w:rsidRDefault="00A5668C"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B51703">
        <w:rPr>
          <w:rFonts w:eastAsia="Times New Roman"/>
          <w:b/>
          <w:bCs/>
          <w:color w:val="1F1F1F"/>
          <w:sz w:val="30"/>
          <w:szCs w:val="30"/>
          <w:lang w:val="be-BY" w:eastAsia="ru-RU"/>
        </w:rPr>
        <w:t>Адукацыйная галіна «Музычнае мастацтва»</w:t>
      </w:r>
    </w:p>
    <w:p w14:paraId="55EB0A8D" w14:textId="77777777" w:rsidR="00B51703" w:rsidRPr="00B51703" w:rsidRDefault="00B51703"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2CC5C1E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Мэта: садзейнічанне эстэтычнаму развіццю выхаванца, набыццю і назапашванню мастацкага вопыту, фарміраванню ўніверсальных кампетэнцый, асноў функцыянальнай адукаванасці, маральна сталай, творчай асобы з дапамогай розных відаў дзіцячай музычнай дзейнасці.</w:t>
      </w:r>
    </w:p>
    <w:p w14:paraId="39AC68D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Адукацыйныя задачы:</w:t>
      </w:r>
    </w:p>
    <w:p w14:paraId="263F33E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садзейнічаць назапашванню ўражанняў у працэсе слухання вакальнай і інструментальнай музыкі;</w:t>
      </w:r>
    </w:p>
    <w:p w14:paraId="61B82F4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стымуляваць актыўнасць у вакальных, рухальных, гульнявых праявах і дзеяннях;</w:t>
      </w:r>
    </w:p>
    <w:p w14:paraId="71FA1C9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выхоўваць:</w:t>
      </w:r>
    </w:p>
    <w:p w14:paraId="2326D0D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эмацыянальную чуласць да музычных інтанацый як эмацыянальнага ядра музыкі;</w:t>
      </w:r>
    </w:p>
    <w:p w14:paraId="2326FD8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патрэбнасць у актыўных дзеяннях пры слуханні музыкі, падпяванні, музычна-рытмічных рухах.</w:t>
      </w:r>
    </w:p>
    <w:p w14:paraId="29D8348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6664D445" w14:textId="77777777" w:rsidR="00A5668C" w:rsidRDefault="00A5668C"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B51703">
        <w:rPr>
          <w:rFonts w:eastAsia="Times New Roman"/>
          <w:b/>
          <w:bCs/>
          <w:color w:val="1F1F1F"/>
          <w:sz w:val="30"/>
          <w:szCs w:val="30"/>
          <w:lang w:val="be-BY" w:eastAsia="ru-RU"/>
        </w:rPr>
        <w:t>Змест адукацыйнай дзейнасці</w:t>
      </w:r>
    </w:p>
    <w:p w14:paraId="6107D01D" w14:textId="77777777" w:rsidR="00B51703" w:rsidRPr="00B51703" w:rsidRDefault="00B51703"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45304D1B" w14:textId="77777777" w:rsidR="00A5668C" w:rsidRDefault="00A5668C"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B51703">
        <w:rPr>
          <w:rFonts w:eastAsia="Times New Roman"/>
          <w:b/>
          <w:bCs/>
          <w:color w:val="1F1F1F"/>
          <w:sz w:val="30"/>
          <w:szCs w:val="30"/>
          <w:lang w:val="be-BY" w:eastAsia="ru-RU"/>
        </w:rPr>
        <w:t>Слуханне музыкі</w:t>
      </w:r>
    </w:p>
    <w:p w14:paraId="36DC832A" w14:textId="77777777" w:rsidR="00B51703" w:rsidRPr="00B51703" w:rsidRDefault="00B51703"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690AF02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63ACF9B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засяроджвацца пры слуханні вакальнай і інструментальнай музыкі;</w:t>
      </w:r>
    </w:p>
    <w:p w14:paraId="7DF4B59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пазнаваць асобныя музычныя творы, выказваць эмацыянальна станоўчыя адносіны да твораў, якія спадабаліся (напрыклад, воклічы, гатоўнасць да шматразовага праслухоўвання);</w:t>
      </w:r>
    </w:p>
    <w:p w14:paraId="2FE8944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эмацыянальна адгукацца на гучанне музыкі кантраснага характару, ладу, тэмпу, дынамікі, тэмбравай афарбоўкі, паказваючы сваё стаўленне да музыкі мімікай, жэстамі, рухамі, якія адпавядаюць яе характару.</w:t>
      </w:r>
    </w:p>
    <w:p w14:paraId="4040E488" w14:textId="77777777" w:rsidR="00A5668C" w:rsidRPr="00D36092" w:rsidRDefault="00A5668C" w:rsidP="00B51703">
      <w:pPr>
        <w:spacing w:line="240" w:lineRule="auto"/>
        <w:ind w:firstLine="709"/>
        <w:rPr>
          <w:sz w:val="30"/>
          <w:szCs w:val="30"/>
        </w:rPr>
      </w:pPr>
      <w:r w:rsidRPr="00D36092">
        <w:rPr>
          <w:sz w:val="30"/>
          <w:szCs w:val="30"/>
        </w:rPr>
        <w:t>Рэкамендаваны музычны рэпертуар</w:t>
      </w:r>
    </w:p>
    <w:p w14:paraId="148C1E62" w14:textId="77777777" w:rsidR="00A5668C" w:rsidRPr="00D36092" w:rsidRDefault="00A5668C" w:rsidP="00A5668C">
      <w:pPr>
        <w:spacing w:line="240" w:lineRule="auto"/>
        <w:ind w:firstLine="709"/>
        <w:rPr>
          <w:sz w:val="30"/>
          <w:szCs w:val="30"/>
        </w:rPr>
      </w:pPr>
      <w:r w:rsidRPr="00D36092">
        <w:rPr>
          <w:sz w:val="30"/>
          <w:szCs w:val="30"/>
        </w:rPr>
        <w:t>«Весело»</w:t>
      </w:r>
      <w:r w:rsidRPr="00D36092">
        <w:rPr>
          <w:sz w:val="30"/>
          <w:szCs w:val="30"/>
          <w:lang w:val="be-BY"/>
        </w:rPr>
        <w:t xml:space="preserve">, </w:t>
      </w:r>
      <w:r w:rsidRPr="00D36092">
        <w:rPr>
          <w:sz w:val="30"/>
          <w:szCs w:val="30"/>
        </w:rPr>
        <w:t>«</w:t>
      </w:r>
      <w:r w:rsidRPr="00D36092">
        <w:rPr>
          <w:sz w:val="30"/>
          <w:szCs w:val="30"/>
          <w:lang w:val="be-BY"/>
        </w:rPr>
        <w:t>Г</w:t>
      </w:r>
      <w:r w:rsidRPr="00D36092">
        <w:rPr>
          <w:sz w:val="30"/>
          <w:szCs w:val="30"/>
        </w:rPr>
        <w:t>рустно» (муз. Л. Бетховена); «Колыбельная» (муз. У.</w:t>
      </w:r>
      <w:r w:rsidRPr="00D36092">
        <w:rPr>
          <w:sz w:val="30"/>
          <w:szCs w:val="30"/>
          <w:lang w:val="be-BY"/>
        </w:rPr>
        <w:t> </w:t>
      </w:r>
      <w:r w:rsidRPr="00D36092">
        <w:rPr>
          <w:sz w:val="30"/>
          <w:szCs w:val="30"/>
        </w:rPr>
        <w:t xml:space="preserve">Агафоннікава); «Вальс собачек» (муз. </w:t>
      </w:r>
      <w:r w:rsidRPr="00D36092">
        <w:rPr>
          <w:sz w:val="30"/>
          <w:szCs w:val="30"/>
          <w:lang w:val="be-BY"/>
        </w:rPr>
        <w:t>Г</w:t>
      </w:r>
      <w:r w:rsidRPr="00D36092">
        <w:rPr>
          <w:sz w:val="30"/>
          <w:szCs w:val="30"/>
        </w:rPr>
        <w:t xml:space="preserve">. Артабалеўскай); «Лошадка» (муз. А. Цілічэевай, сл. Н. Фрэнкель); «Лошадка» (муз. М. Паталоўскага); «Верхом на лошадке» (муз. А. Грачанінава); «Мишка» (муз. Г. Фрыда); «Зайчик дразнит медвежонка» (муз. Д. Кабалеўскага); «Птичка» (муз. </w:t>
      </w:r>
      <w:r w:rsidRPr="00D36092">
        <w:rPr>
          <w:sz w:val="30"/>
          <w:szCs w:val="30"/>
          <w:lang w:val="be-BY"/>
        </w:rPr>
        <w:t xml:space="preserve">М. </w:t>
      </w:r>
      <w:r w:rsidRPr="00D36092">
        <w:rPr>
          <w:sz w:val="30"/>
          <w:szCs w:val="30"/>
          <w:lang w:val="be-BY"/>
        </w:rPr>
        <w:lastRenderedPageBreak/>
        <w:t>Красева</w:t>
      </w:r>
      <w:r w:rsidRPr="00D36092">
        <w:rPr>
          <w:sz w:val="30"/>
          <w:szCs w:val="30"/>
        </w:rPr>
        <w:t>); «Курочка и цыплята» (муз. А. Цілічэевай); «Наша Таня», «Уронили мишку», «Идёт бычок» (муз. Э. Елісеевай-Шміт, сл. А. Барто)</w:t>
      </w:r>
      <w:r w:rsidRPr="00D36092">
        <w:rPr>
          <w:sz w:val="30"/>
          <w:szCs w:val="30"/>
          <w:lang w:val="be-BY"/>
        </w:rPr>
        <w:t>;</w:t>
      </w:r>
      <w:r w:rsidRPr="00D36092">
        <w:rPr>
          <w:sz w:val="30"/>
          <w:szCs w:val="30"/>
        </w:rPr>
        <w:t xml:space="preserve"> і</w:t>
      </w:r>
      <w:r w:rsidRPr="00D36092">
        <w:rPr>
          <w:sz w:val="30"/>
          <w:szCs w:val="30"/>
          <w:lang w:val="be-BY"/>
        </w:rPr>
        <w:t>ншыя творы</w:t>
      </w:r>
      <w:r w:rsidRPr="00D36092">
        <w:rPr>
          <w:sz w:val="30"/>
          <w:szCs w:val="30"/>
        </w:rPr>
        <w:t>.</w:t>
      </w:r>
    </w:p>
    <w:p w14:paraId="5E765B6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7D9E9640" w14:textId="77777777" w:rsidR="00A5668C" w:rsidRDefault="00A5668C"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B51703">
        <w:rPr>
          <w:rFonts w:eastAsia="Times New Roman"/>
          <w:b/>
          <w:bCs/>
          <w:color w:val="1F1F1F"/>
          <w:sz w:val="30"/>
          <w:szCs w:val="30"/>
          <w:lang w:val="be-BY" w:eastAsia="ru-RU"/>
        </w:rPr>
        <w:t>Спевы і падпяванне</w:t>
      </w:r>
    </w:p>
    <w:p w14:paraId="4C4F6FA9" w14:textId="77777777" w:rsidR="00B51703" w:rsidRPr="00B51703" w:rsidRDefault="00B51703"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47F708C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6B190AD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эмацыянальна адгукацца на пеўчыя інтанацыі (радасныя, сумныя, пытальныя, сцвярджальныя);</w:t>
      </w:r>
    </w:p>
    <w:p w14:paraId="3AC0E12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пераймаць пеўчыя інтанацыі дарослага, падпяваць асобныя склады (ай, ух, ля-ля) і гукаперайманні (а-аў, мяў);</w:t>
      </w:r>
    </w:p>
    <w:p w14:paraId="148B288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сумесна з дарослым і самастойна падпяваць гукаперайманні, асобныя словы, фразы (ад аднаго года шасці месяцаў).</w:t>
      </w:r>
    </w:p>
    <w:p w14:paraId="180058BB" w14:textId="77777777" w:rsidR="00A5668C" w:rsidRPr="00D36092" w:rsidRDefault="00A5668C" w:rsidP="00B51703">
      <w:pPr>
        <w:spacing w:line="240" w:lineRule="auto"/>
        <w:ind w:firstLine="709"/>
        <w:rPr>
          <w:sz w:val="30"/>
          <w:szCs w:val="30"/>
        </w:rPr>
      </w:pPr>
      <w:r w:rsidRPr="00D36092">
        <w:rPr>
          <w:sz w:val="30"/>
          <w:szCs w:val="30"/>
        </w:rPr>
        <w:t>Рэкамендаваны музычны рэпертуар</w:t>
      </w:r>
    </w:p>
    <w:p w14:paraId="6058ACB0" w14:textId="77777777" w:rsidR="00A5668C" w:rsidRPr="00D36092" w:rsidRDefault="00A5668C" w:rsidP="00A5668C">
      <w:pPr>
        <w:spacing w:line="240" w:lineRule="auto"/>
        <w:ind w:firstLine="709"/>
        <w:rPr>
          <w:sz w:val="30"/>
          <w:szCs w:val="30"/>
        </w:rPr>
      </w:pPr>
      <w:r w:rsidRPr="00D36092">
        <w:rPr>
          <w:sz w:val="30"/>
          <w:szCs w:val="30"/>
        </w:rPr>
        <w:t>«Баю-бай» (муз. М. Красева, сл. М. Чарной); «Собачка» (муз. М.</w:t>
      </w:r>
      <w:r w:rsidRPr="00D36092">
        <w:rPr>
          <w:sz w:val="30"/>
          <w:szCs w:val="30"/>
          <w:lang w:val="be-BY"/>
        </w:rPr>
        <w:t> </w:t>
      </w:r>
      <w:r w:rsidRPr="00D36092">
        <w:rPr>
          <w:sz w:val="30"/>
          <w:szCs w:val="30"/>
        </w:rPr>
        <w:t>Раўхвергера, сл. Н. Камісаравай); «Кошка» (муз. А. Аляксандрава, сл. Н.</w:t>
      </w:r>
      <w:r w:rsidRPr="00D36092">
        <w:rPr>
          <w:sz w:val="30"/>
          <w:szCs w:val="30"/>
          <w:lang w:val="be-BY"/>
        </w:rPr>
        <w:t> </w:t>
      </w:r>
      <w:r w:rsidRPr="00D36092">
        <w:rPr>
          <w:sz w:val="30"/>
          <w:szCs w:val="30"/>
        </w:rPr>
        <w:t>Фрэнкель); «Бобик» (муз. Т. Папаценка, сл. Н. Найдзёнавай); «Кап-кап» (муз. і сл. Ф. Фількенштэйна); «Вот как мы умеем» (муз. А. Цілічэевай, сл. Н.</w:t>
      </w:r>
      <w:r w:rsidRPr="00D36092">
        <w:rPr>
          <w:sz w:val="30"/>
          <w:szCs w:val="30"/>
          <w:lang w:val="be-BY"/>
        </w:rPr>
        <w:t> </w:t>
      </w:r>
      <w:r w:rsidRPr="00D36092">
        <w:rPr>
          <w:sz w:val="30"/>
          <w:szCs w:val="30"/>
        </w:rPr>
        <w:t>Фрэнкель); «Машенька-Маша» (рус. нар. мел. у апрац. В. Герчык, сл. С.</w:t>
      </w:r>
      <w:r w:rsidRPr="00D36092">
        <w:rPr>
          <w:sz w:val="30"/>
          <w:szCs w:val="30"/>
          <w:lang w:val="be-BY"/>
        </w:rPr>
        <w:t> </w:t>
      </w:r>
      <w:r w:rsidRPr="00D36092">
        <w:rPr>
          <w:sz w:val="30"/>
          <w:szCs w:val="30"/>
        </w:rPr>
        <w:t>Невельштэйн); «Поёт, поёт моя Танечка» (рус. нар. мел., сл. Т. Бабаджан); «Водичка» (муз. А. Цілічэевай, сл. А. Шыбіцкай); «Наша ёлочка» (муз. М.</w:t>
      </w:r>
      <w:r w:rsidRPr="00D36092">
        <w:rPr>
          <w:sz w:val="30"/>
          <w:szCs w:val="30"/>
          <w:lang w:val="be-BY"/>
        </w:rPr>
        <w:t> </w:t>
      </w:r>
      <w:r w:rsidRPr="00D36092">
        <w:rPr>
          <w:sz w:val="30"/>
          <w:szCs w:val="30"/>
        </w:rPr>
        <w:t>Красева, сл. М. Клокавай)</w:t>
      </w:r>
      <w:r w:rsidRPr="00D36092">
        <w:rPr>
          <w:sz w:val="30"/>
          <w:szCs w:val="30"/>
          <w:lang w:val="be-BY"/>
        </w:rPr>
        <w:t>;</w:t>
      </w:r>
      <w:r w:rsidRPr="00D36092">
        <w:rPr>
          <w:sz w:val="30"/>
          <w:szCs w:val="30"/>
        </w:rPr>
        <w:t xml:space="preserve"> інш</w:t>
      </w:r>
      <w:r w:rsidRPr="00D36092">
        <w:rPr>
          <w:sz w:val="30"/>
          <w:szCs w:val="30"/>
          <w:lang w:val="be-BY"/>
        </w:rPr>
        <w:t>ыя творы</w:t>
      </w:r>
      <w:r w:rsidRPr="00D36092">
        <w:rPr>
          <w:sz w:val="30"/>
          <w:szCs w:val="30"/>
        </w:rPr>
        <w:t>.</w:t>
      </w:r>
    </w:p>
    <w:p w14:paraId="44E5C2F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3D754E34" w14:textId="77777777" w:rsidR="00A5668C" w:rsidRDefault="00A5668C"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B51703">
        <w:rPr>
          <w:rFonts w:eastAsia="Times New Roman"/>
          <w:b/>
          <w:bCs/>
          <w:color w:val="1F1F1F"/>
          <w:sz w:val="30"/>
          <w:szCs w:val="30"/>
          <w:lang w:val="be-BY" w:eastAsia="ru-RU"/>
        </w:rPr>
        <w:t>Музычна-рытмічныя рухі</w:t>
      </w:r>
    </w:p>
    <w:p w14:paraId="7AB1CF42" w14:textId="77777777" w:rsidR="00B51703" w:rsidRPr="00B51703" w:rsidRDefault="00B51703"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5845FDE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1029642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прыстукваць у ладкі, тупаць нагой, пераступаць з нагі на нагу, калыхаць рукамі, кружыцца па паказе або сумесна з дарослым, рэгулюючы рухі зрокавымі і слыхавымі ўражаннямі (гаворка дарослага, музыка);</w:t>
      </w:r>
    </w:p>
    <w:p w14:paraId="1EF4D81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сумесна з дарослым простыя музычна-рытмічныя рухі пад музыку кантраснага характару: воплескі ў ладкі, «ліхтарыкі», лёгкія спружынкі, прытупванні нагамі (ад аднаго года шасці месяцаў);</w:t>
      </w:r>
    </w:p>
    <w:p w14:paraId="321361C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гульнявыя дзеянні і рухі (напрыклад, бегаць, скакаць, шукаць, хавацца, хаваць бразготку за спіну (ад аднаго года); пакарміць птушку, пашкадаваць кошку, спаць – скакаць, ісці – даганяць адзін аднаго (ад аднаго года шасці месяцаў)).</w:t>
      </w:r>
    </w:p>
    <w:p w14:paraId="41276232" w14:textId="77777777" w:rsidR="00A5668C" w:rsidRPr="00D36092" w:rsidRDefault="00A5668C" w:rsidP="00B51703">
      <w:pPr>
        <w:spacing w:line="240" w:lineRule="auto"/>
        <w:ind w:firstLine="709"/>
        <w:rPr>
          <w:sz w:val="30"/>
          <w:szCs w:val="30"/>
        </w:rPr>
      </w:pPr>
      <w:r w:rsidRPr="00D36092">
        <w:rPr>
          <w:sz w:val="30"/>
          <w:szCs w:val="30"/>
        </w:rPr>
        <w:t>Рэкамендаваны музычны рэпертуар</w:t>
      </w:r>
    </w:p>
    <w:p w14:paraId="1EEEFAFF" w14:textId="77777777" w:rsidR="00A5668C" w:rsidRPr="00D36092" w:rsidRDefault="00A5668C" w:rsidP="00A5668C">
      <w:pPr>
        <w:spacing w:line="240" w:lineRule="auto"/>
        <w:ind w:firstLine="709"/>
        <w:rPr>
          <w:sz w:val="30"/>
          <w:szCs w:val="30"/>
          <w:lang w:val="be-BY"/>
        </w:rPr>
      </w:pPr>
      <w:r w:rsidRPr="00D36092">
        <w:rPr>
          <w:sz w:val="30"/>
          <w:szCs w:val="30"/>
        </w:rPr>
        <w:t>«Топ-топ» (муз. М. Красева); «Вот так вот» (бел. нар. мел. у апрац. Г.</w:t>
      </w:r>
      <w:r w:rsidRPr="00D36092">
        <w:rPr>
          <w:sz w:val="30"/>
          <w:szCs w:val="30"/>
          <w:lang w:val="be-BY"/>
        </w:rPr>
        <w:t> </w:t>
      </w:r>
      <w:r w:rsidRPr="00D36092">
        <w:rPr>
          <w:sz w:val="30"/>
          <w:szCs w:val="30"/>
        </w:rPr>
        <w:t>Фрыда); «Маршируем дружно» (муз. М. Раўхвергера); «Ай-да» (сл. і мел. Г.</w:t>
      </w:r>
      <w:r w:rsidRPr="00D36092">
        <w:rPr>
          <w:sz w:val="30"/>
          <w:szCs w:val="30"/>
          <w:lang w:val="be-BY"/>
        </w:rPr>
        <w:t> </w:t>
      </w:r>
      <w:r w:rsidRPr="00D36092">
        <w:rPr>
          <w:sz w:val="30"/>
          <w:szCs w:val="30"/>
        </w:rPr>
        <w:t>Ільіной у апрац. Т. Папаценка); «Да-да-да!» (муз. А. Цілічэевай, сл. Ю.</w:t>
      </w:r>
      <w:r w:rsidRPr="00D36092">
        <w:rPr>
          <w:sz w:val="30"/>
          <w:szCs w:val="30"/>
          <w:lang w:val="be-BY"/>
        </w:rPr>
        <w:t> </w:t>
      </w:r>
      <w:r w:rsidRPr="00D36092">
        <w:rPr>
          <w:sz w:val="30"/>
          <w:szCs w:val="30"/>
        </w:rPr>
        <w:t xml:space="preserve">Астроўскага); «Мы идём» (муз. Р. Рустамава, сл. Ю. Астроўскага); «Марш і бег» (муз. Р. Рустамава); «Ловкие ручки» (муз. А. Цілічэевай); </w:t>
      </w:r>
      <w:r w:rsidRPr="00D36092">
        <w:rPr>
          <w:sz w:val="30"/>
          <w:szCs w:val="30"/>
        </w:rPr>
        <w:lastRenderedPageBreak/>
        <w:t>«Маленькие ладушки» (муз. З. Левінай, сл. Т. Міраджы); «Устали наши ножки» (муз. Т.</w:t>
      </w:r>
      <w:r w:rsidRPr="00D36092">
        <w:rPr>
          <w:sz w:val="30"/>
          <w:szCs w:val="30"/>
          <w:lang w:val="be-BY"/>
        </w:rPr>
        <w:t> </w:t>
      </w:r>
      <w:r w:rsidRPr="00D36092">
        <w:rPr>
          <w:sz w:val="30"/>
          <w:szCs w:val="30"/>
        </w:rPr>
        <w:t xml:space="preserve">Ломавай, сл. </w:t>
      </w:r>
      <w:r w:rsidRPr="00D36092">
        <w:rPr>
          <w:sz w:val="30"/>
          <w:szCs w:val="30"/>
          <w:lang w:val="be-BY"/>
        </w:rPr>
        <w:t>А</w:t>
      </w:r>
      <w:r w:rsidRPr="00D36092">
        <w:rPr>
          <w:sz w:val="30"/>
          <w:szCs w:val="30"/>
        </w:rPr>
        <w:t>. Сакаўніной); «Веселятся крошки» (муз. і сл. Я. Жабко); «Зайчики и лисичка» (муз. Г. Фінароўскага, сл. В. Антонавай); «Полет птиц» (муз. Г. Фрыда); «Цыплята» (муз. А. Філіпенкі</w:t>
      </w:r>
      <w:r w:rsidRPr="00D36092">
        <w:rPr>
          <w:sz w:val="30"/>
          <w:szCs w:val="30"/>
          <w:lang w:val="be-BY"/>
        </w:rPr>
        <w:t xml:space="preserve">, </w:t>
      </w:r>
      <w:r w:rsidRPr="00D36092">
        <w:rPr>
          <w:sz w:val="30"/>
          <w:szCs w:val="30"/>
        </w:rPr>
        <w:t>сл. Т. Волг</w:t>
      </w:r>
      <w:r w:rsidRPr="00D36092">
        <w:rPr>
          <w:sz w:val="30"/>
          <w:szCs w:val="30"/>
          <w:lang w:val="be-BY"/>
        </w:rPr>
        <w:t>і</w:t>
      </w:r>
      <w:r w:rsidRPr="00D36092">
        <w:rPr>
          <w:sz w:val="30"/>
          <w:szCs w:val="30"/>
        </w:rPr>
        <w:t>н</w:t>
      </w:r>
      <w:r w:rsidRPr="00D36092">
        <w:rPr>
          <w:sz w:val="30"/>
          <w:szCs w:val="30"/>
          <w:lang w:val="be-BY"/>
        </w:rPr>
        <w:t>а</w:t>
      </w:r>
      <w:r w:rsidRPr="00D36092">
        <w:rPr>
          <w:sz w:val="30"/>
          <w:szCs w:val="30"/>
        </w:rPr>
        <w:t>й); «Поезд» (муз. М. Мятлова, сл. Т. Бабаджан); «Юрачка» (бел. нар. мел. у апрац. А.</w:t>
      </w:r>
      <w:r w:rsidRPr="00D36092">
        <w:rPr>
          <w:sz w:val="30"/>
          <w:szCs w:val="30"/>
          <w:lang w:val="be-BY"/>
        </w:rPr>
        <w:t> </w:t>
      </w:r>
      <w:r w:rsidRPr="00D36092">
        <w:rPr>
          <w:sz w:val="30"/>
          <w:szCs w:val="30"/>
        </w:rPr>
        <w:t>Аляксандрава); «Бубен» (рус. нар. мел. у апрац. М. Раўхвергера); «Барабан» (муз. А. Цілічэевай, сл. А. Шыбіцкай)</w:t>
      </w:r>
      <w:r w:rsidRPr="00D36092">
        <w:rPr>
          <w:sz w:val="30"/>
          <w:szCs w:val="30"/>
          <w:lang w:val="be-BY"/>
        </w:rPr>
        <w:t xml:space="preserve">; </w:t>
      </w:r>
      <w:r w:rsidRPr="00D36092">
        <w:rPr>
          <w:sz w:val="30"/>
          <w:szCs w:val="30"/>
        </w:rPr>
        <w:t>інш</w:t>
      </w:r>
      <w:r w:rsidRPr="00D36092">
        <w:rPr>
          <w:sz w:val="30"/>
          <w:szCs w:val="30"/>
          <w:lang w:val="be-BY"/>
        </w:rPr>
        <w:t>ыя творы</w:t>
      </w:r>
      <w:r w:rsidRPr="00D36092">
        <w:rPr>
          <w:sz w:val="30"/>
          <w:szCs w:val="30"/>
        </w:rPr>
        <w:t>.</w:t>
      </w:r>
      <w:r w:rsidRPr="00D36092">
        <w:rPr>
          <w:sz w:val="30"/>
          <w:szCs w:val="30"/>
          <w:lang w:val="be-BY"/>
        </w:rPr>
        <w:t xml:space="preserve"> </w:t>
      </w:r>
    </w:p>
    <w:p w14:paraId="511FD28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4CDBEF8A" w14:textId="77777777" w:rsidR="00A5668C" w:rsidRDefault="00A5668C"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B51703">
        <w:rPr>
          <w:rFonts w:eastAsia="Times New Roman"/>
          <w:b/>
          <w:bCs/>
          <w:color w:val="1F1F1F"/>
          <w:sz w:val="30"/>
          <w:szCs w:val="30"/>
          <w:lang w:val="be-BY" w:eastAsia="ru-RU"/>
        </w:rPr>
        <w:t>Элементарнае музіцыраванне</w:t>
      </w:r>
    </w:p>
    <w:p w14:paraId="3857A467" w14:textId="77777777" w:rsidR="00B51703" w:rsidRPr="00B51703" w:rsidRDefault="00B51703"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2C8155F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78CB3CC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самастойна эксперыментаваць з музычнымі цацкамі;</w:t>
      </w:r>
    </w:p>
    <w:p w14:paraId="27E818B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зацікаўлена слухаць знаёмыя мелодыі, выкананыя дарослым на дзіцячым музычным інструменце (дудачцы, металафоне, дзіцячым піяніна), гучанне бубна, званочка, іншых інструментаў.</w:t>
      </w:r>
    </w:p>
    <w:p w14:paraId="0E088D0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79172500" w14:textId="77777777" w:rsidR="00A5668C" w:rsidRDefault="00A5668C"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B51703">
        <w:rPr>
          <w:rFonts w:eastAsia="Times New Roman"/>
          <w:b/>
          <w:bCs/>
          <w:color w:val="1F1F1F"/>
          <w:sz w:val="30"/>
          <w:szCs w:val="30"/>
          <w:lang w:val="be-BY" w:eastAsia="ru-RU"/>
        </w:rPr>
        <w:t>Адукацыйная галіна «Мастацкая літаратура»</w:t>
      </w:r>
    </w:p>
    <w:p w14:paraId="74B51788" w14:textId="77777777" w:rsidR="00B51703" w:rsidRPr="00B51703" w:rsidRDefault="00B51703"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center"/>
        <w:rPr>
          <w:rFonts w:eastAsia="Times New Roman"/>
          <w:b/>
          <w:bCs/>
          <w:color w:val="1F1F1F"/>
          <w:sz w:val="30"/>
          <w:szCs w:val="30"/>
          <w:lang w:val="be-BY" w:eastAsia="ru-RU"/>
        </w:rPr>
      </w:pPr>
    </w:p>
    <w:p w14:paraId="07F35A9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Мэта: садзейнічанне эстэтычнаму развіццю выхаванца, набыццю і назапашванню мастацкага вопыту, фарміраванню ўніверсальных кампетэнцый, асноў функцыянальнай адукаванасці, маральна сталай, творчай асобы праз далучэнне да кніжнай культуры, дзіцячай літаратуры.</w:t>
      </w:r>
    </w:p>
    <w:p w14:paraId="1DE690B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Адукацыйныя задачы:</w:t>
      </w:r>
    </w:p>
    <w:p w14:paraId="3149C79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садзейнічаць эмацыянальнаму ўспрыманню твораў мастацкай літаратуры і фальклору (пры пастаянным уключэнні мастацкага слова ў паўсядзённае жыццё дзіцяці);</w:t>
      </w:r>
    </w:p>
    <w:p w14:paraId="767ADE4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выхоўваць цікавасць і эмацыянальную чуласць да кніг і ілюстрацый у іх.</w:t>
      </w:r>
    </w:p>
    <w:p w14:paraId="62ADE4E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4433DBEB" w14:textId="77777777" w:rsidR="00A5668C" w:rsidRDefault="00A5668C"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B51703">
        <w:rPr>
          <w:rFonts w:eastAsia="Times New Roman"/>
          <w:b/>
          <w:bCs/>
          <w:color w:val="1F1F1F"/>
          <w:sz w:val="30"/>
          <w:szCs w:val="30"/>
          <w:lang w:val="be-BY" w:eastAsia="ru-RU"/>
        </w:rPr>
        <w:t>Змест адукацыйнай дзейнасці</w:t>
      </w:r>
    </w:p>
    <w:p w14:paraId="14CA8555" w14:textId="77777777" w:rsidR="00B51703" w:rsidRPr="00B51703" w:rsidRDefault="00B51703"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1488AA54" w14:textId="77777777" w:rsidR="00A5668C" w:rsidRDefault="00A5668C"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B51703">
        <w:rPr>
          <w:rFonts w:eastAsia="Times New Roman"/>
          <w:b/>
          <w:bCs/>
          <w:color w:val="1F1F1F"/>
          <w:sz w:val="30"/>
          <w:szCs w:val="30"/>
          <w:lang w:val="be-BY" w:eastAsia="ru-RU"/>
        </w:rPr>
        <w:t>Знаёмства з кніжнай культурай</w:t>
      </w:r>
    </w:p>
    <w:p w14:paraId="4CD809F8" w14:textId="77777777" w:rsidR="00B51703" w:rsidRPr="00B51703" w:rsidRDefault="00B51703"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59FB17D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 разглядаць у сумеснай дзейнасці з дарослым дзіцячыя кнігі, ілюстрацыі да іх, адказваць на простыя пытанні па іх змесце (напрыклад, Хто гэта? Дзе ў зайчыка вушкі?).</w:t>
      </w:r>
    </w:p>
    <w:p w14:paraId="10CE0C8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4BC2D807" w14:textId="77777777" w:rsidR="00A5668C" w:rsidRDefault="00A5668C"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B51703">
        <w:rPr>
          <w:rFonts w:eastAsia="Times New Roman"/>
          <w:b/>
          <w:bCs/>
          <w:color w:val="1F1F1F"/>
          <w:sz w:val="30"/>
          <w:szCs w:val="30"/>
          <w:lang w:val="be-BY" w:eastAsia="ru-RU"/>
        </w:rPr>
        <w:t>Успрыманне твораў мастацкай літаратуры і фальклору</w:t>
      </w:r>
    </w:p>
    <w:p w14:paraId="57AC6204" w14:textId="77777777" w:rsidR="00B51703" w:rsidRPr="00B51703" w:rsidRDefault="00B51703"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0CE6679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7E21375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слухаць і эмацыянальна адгукацца на невялікія па аб’ёме творы мастацкай літаратуры і фальклору (напрыклад, песенькі, пацешкі, вершы, казкі), разумець іх змест;</w:t>
      </w:r>
    </w:p>
    <w:p w14:paraId="5B55E25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эмацыянальна адклікацца на рытм, інтанацыі, напеўнасць вершаў і пацешак;</w:t>
      </w:r>
    </w:p>
    <w:p w14:paraId="08DA2C7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сачыць за развіццём сюжэта ў невялікіх па аб’ёме творах мастацкай літаратуры і фальклору, паказваючы жэстамі і мімікай, як паводзяць сябе персанажы;</w:t>
      </w:r>
    </w:p>
    <w:p w14:paraId="34E8451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пазнаваць творы мастацкай літаратуры і фальклору, а таксама іх герояў пры шматразовым успрыманні; </w:t>
      </w:r>
    </w:p>
    <w:p w14:paraId="4DAF733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эмацыянальна рэагаваць на паводзіны герояў пры чытанні твораў мастацкай літаратуры і фальклору, разгляданні ілюстрацый да іх.</w:t>
      </w:r>
    </w:p>
    <w:p w14:paraId="5EE432D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737E3EFC" w14:textId="77777777" w:rsidR="00A5668C" w:rsidRDefault="00A5668C"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B51703">
        <w:rPr>
          <w:rFonts w:eastAsia="Times New Roman"/>
          <w:b/>
          <w:bCs/>
          <w:color w:val="1F1F1F"/>
          <w:sz w:val="30"/>
          <w:szCs w:val="30"/>
          <w:lang w:val="be-BY" w:eastAsia="ru-RU"/>
        </w:rPr>
        <w:t>Выразнае чытанне, драматызацыя і выканальніцкая творчасць</w:t>
      </w:r>
    </w:p>
    <w:p w14:paraId="0642DDCE" w14:textId="77777777" w:rsidR="00B51703" w:rsidRPr="00B51703" w:rsidRDefault="00B51703"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4D43393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26F5D92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гульнявыя дзеянні і гукаперайманні ў адпаведнасці з тэкстам знаёмых твораў мастацкай літаратуры і фальклору;</w:t>
      </w:r>
    </w:p>
    <w:p w14:paraId="40988A8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дагаворваць асобныя словы і выразы пры расказванні дарослым невялікіх па аб’ёме твораў мастацкай літаратуры і фальклору.</w:t>
      </w:r>
    </w:p>
    <w:p w14:paraId="2CAE784F" w14:textId="77777777" w:rsidR="00A5668C" w:rsidRPr="00D36092" w:rsidRDefault="00A5668C" w:rsidP="00B51703">
      <w:pPr>
        <w:spacing w:line="240" w:lineRule="auto"/>
        <w:ind w:firstLine="709"/>
        <w:rPr>
          <w:sz w:val="30"/>
          <w:szCs w:val="30"/>
        </w:rPr>
      </w:pPr>
      <w:r w:rsidRPr="00D36092">
        <w:rPr>
          <w:sz w:val="30"/>
          <w:szCs w:val="30"/>
        </w:rPr>
        <w:t>Рэкамендаваныя творы мастацкай літаратуры і фальклору</w:t>
      </w:r>
    </w:p>
    <w:p w14:paraId="3C4A282B" w14:textId="77777777" w:rsidR="00A5668C" w:rsidRPr="00D36092" w:rsidRDefault="00A5668C" w:rsidP="00A5668C">
      <w:pPr>
        <w:spacing w:line="240" w:lineRule="auto"/>
        <w:ind w:firstLine="709"/>
        <w:rPr>
          <w:sz w:val="30"/>
          <w:szCs w:val="30"/>
        </w:rPr>
      </w:pPr>
      <w:r w:rsidRPr="00D36092">
        <w:rPr>
          <w:sz w:val="30"/>
          <w:szCs w:val="30"/>
        </w:rPr>
        <w:t>Малыя формы фальклору: загадкі, лічылкі, калыханкі, пацешкі і прыгаворкі, скорагаворкі, прыказкі і прымаўкі.</w:t>
      </w:r>
    </w:p>
    <w:p w14:paraId="03F3DFAD" w14:textId="77777777" w:rsidR="00A5668C" w:rsidRPr="00D36092" w:rsidRDefault="00A5668C" w:rsidP="00A5668C">
      <w:pPr>
        <w:spacing w:line="240" w:lineRule="auto"/>
        <w:ind w:firstLine="709"/>
        <w:rPr>
          <w:sz w:val="30"/>
          <w:szCs w:val="30"/>
        </w:rPr>
      </w:pPr>
      <w:r w:rsidRPr="00D36092">
        <w:rPr>
          <w:sz w:val="30"/>
          <w:szCs w:val="30"/>
        </w:rPr>
        <w:t>Беларускія народныя песенькі і пацешкі</w:t>
      </w:r>
      <w:r w:rsidRPr="00D36092">
        <w:rPr>
          <w:sz w:val="30"/>
          <w:szCs w:val="30"/>
          <w:lang w:val="be-BY"/>
        </w:rPr>
        <w:t>:</w:t>
      </w:r>
      <w:r w:rsidRPr="00D36092">
        <w:rPr>
          <w:sz w:val="30"/>
          <w:szCs w:val="30"/>
        </w:rPr>
        <w:t xml:space="preserve"> «Сонейка-сонца», «Го-го-го-го, гусачок...», «Белабока-сарока», «Трах-бах-тарабах», «Божая кароўка», «Ходзіць певень па капусце», «Гушкі, гушкі, гушкі», «Кукарэку, певунок», «А курачка-рабушачка», «Ідзі, ідзі, дожджыку», «Грыбок», «Дожджык, дожджык, крапані...», «Ішоў Бай па сцяне»</w:t>
      </w:r>
      <w:r w:rsidRPr="00D36092">
        <w:rPr>
          <w:sz w:val="30"/>
          <w:szCs w:val="30"/>
          <w:lang w:val="be-BY"/>
        </w:rPr>
        <w:t>,</w:t>
      </w:r>
      <w:r w:rsidRPr="00D36092">
        <w:rPr>
          <w:sz w:val="30"/>
          <w:szCs w:val="30"/>
        </w:rPr>
        <w:t xml:space="preserve"> </w:t>
      </w:r>
      <w:r w:rsidRPr="00D36092">
        <w:rPr>
          <w:sz w:val="30"/>
          <w:szCs w:val="30"/>
          <w:lang w:val="be-BY"/>
        </w:rPr>
        <w:t>іншыя творы</w:t>
      </w:r>
      <w:r w:rsidRPr="00D36092">
        <w:rPr>
          <w:sz w:val="30"/>
          <w:szCs w:val="30"/>
        </w:rPr>
        <w:t>.</w:t>
      </w:r>
    </w:p>
    <w:p w14:paraId="3DD8B276" w14:textId="77777777" w:rsidR="00A5668C" w:rsidRPr="00D36092" w:rsidRDefault="00A5668C" w:rsidP="00A5668C">
      <w:pPr>
        <w:spacing w:line="240" w:lineRule="auto"/>
        <w:ind w:firstLine="709"/>
        <w:rPr>
          <w:sz w:val="30"/>
          <w:szCs w:val="30"/>
        </w:rPr>
      </w:pPr>
      <w:r w:rsidRPr="00D36092">
        <w:rPr>
          <w:sz w:val="30"/>
          <w:szCs w:val="30"/>
        </w:rPr>
        <w:t>Рускія народныя песенькі і пацешкі:</w:t>
      </w:r>
      <w:r w:rsidRPr="00D36092">
        <w:rPr>
          <w:sz w:val="30"/>
          <w:szCs w:val="30"/>
          <w:lang w:val="be-BY"/>
        </w:rPr>
        <w:t xml:space="preserve"> </w:t>
      </w:r>
      <w:r w:rsidRPr="00D36092">
        <w:rPr>
          <w:sz w:val="30"/>
          <w:szCs w:val="30"/>
        </w:rPr>
        <w:t>«Привяжу я козлика», «Кисонька-мурысенька» (</w:t>
      </w:r>
      <w:r w:rsidRPr="00D36092">
        <w:rPr>
          <w:sz w:val="30"/>
          <w:szCs w:val="30"/>
          <w:lang w:val="be-BY"/>
        </w:rPr>
        <w:t>апрац. В</w:t>
      </w:r>
      <w:r w:rsidRPr="00D36092">
        <w:rPr>
          <w:sz w:val="30"/>
          <w:szCs w:val="30"/>
        </w:rPr>
        <w:t>. Кап</w:t>
      </w:r>
      <w:r w:rsidRPr="00D36092">
        <w:rPr>
          <w:sz w:val="30"/>
          <w:szCs w:val="30"/>
          <w:lang w:val="be-BY"/>
        </w:rPr>
        <w:t>і</w:t>
      </w:r>
      <w:r w:rsidRPr="00D36092">
        <w:rPr>
          <w:sz w:val="30"/>
          <w:szCs w:val="30"/>
        </w:rPr>
        <w:t xml:space="preserve">цы), «Ах ты, радуга-дуга...», «Пошёл котик во лесок», «Алёнка-малёнка», «Гойда, гойда, люленьки...», «Котик серенький присел...», «С гуся вода...», «Сорока-сорока», «Пальчик-мальчик», «Петушок, петушок...», «Большие ноги...», «Водичка-водичка...», «Курочка», «Киска-киска...», «Баю-баю», «Солнышко-вёдрышко», «Как у нашего кота...», «Пошёл кот под мосток...», «Заяц Егорка», </w:t>
      </w:r>
      <w:r w:rsidRPr="00D36092">
        <w:rPr>
          <w:sz w:val="30"/>
          <w:szCs w:val="30"/>
          <w:lang w:val="be-BY"/>
        </w:rPr>
        <w:t>інш</w:t>
      </w:r>
      <w:r w:rsidRPr="00D36092">
        <w:rPr>
          <w:sz w:val="30"/>
          <w:szCs w:val="30"/>
        </w:rPr>
        <w:t>ы</w:t>
      </w:r>
      <w:r w:rsidRPr="00D36092">
        <w:rPr>
          <w:sz w:val="30"/>
          <w:szCs w:val="30"/>
          <w:lang w:val="be-BY"/>
        </w:rPr>
        <w:t>я творы</w:t>
      </w:r>
      <w:r w:rsidRPr="00D36092">
        <w:rPr>
          <w:sz w:val="30"/>
          <w:szCs w:val="30"/>
        </w:rPr>
        <w:t>.</w:t>
      </w:r>
    </w:p>
    <w:p w14:paraId="3D431EB3" w14:textId="77777777" w:rsidR="00A5668C" w:rsidRPr="00D36092" w:rsidRDefault="00A5668C" w:rsidP="00A5668C">
      <w:pPr>
        <w:spacing w:line="240" w:lineRule="auto"/>
        <w:ind w:firstLine="709"/>
        <w:rPr>
          <w:sz w:val="30"/>
          <w:szCs w:val="30"/>
        </w:rPr>
      </w:pPr>
      <w:r w:rsidRPr="00D36092">
        <w:rPr>
          <w:sz w:val="30"/>
          <w:szCs w:val="30"/>
        </w:rPr>
        <w:t>Песенькі і пацешкі народаў свету:</w:t>
      </w:r>
      <w:r w:rsidRPr="00D36092">
        <w:rPr>
          <w:sz w:val="30"/>
          <w:szCs w:val="30"/>
          <w:lang w:val="be-BY"/>
        </w:rPr>
        <w:t xml:space="preserve"> </w:t>
      </w:r>
      <w:r w:rsidRPr="00D36092">
        <w:rPr>
          <w:sz w:val="30"/>
          <w:szCs w:val="30"/>
        </w:rPr>
        <w:t>«Беленький котёнок» (пер. Н.</w:t>
      </w:r>
      <w:r w:rsidRPr="00D36092">
        <w:rPr>
          <w:sz w:val="30"/>
          <w:szCs w:val="30"/>
          <w:lang w:val="be-BY"/>
        </w:rPr>
        <w:t> </w:t>
      </w:r>
      <w:r w:rsidRPr="00D36092">
        <w:rPr>
          <w:sz w:val="30"/>
          <w:szCs w:val="30"/>
        </w:rPr>
        <w:t>Гернет і С.</w:t>
      </w:r>
      <w:r w:rsidRPr="00D36092">
        <w:rPr>
          <w:sz w:val="30"/>
          <w:szCs w:val="30"/>
          <w:lang w:val="be-BY"/>
        </w:rPr>
        <w:t> </w:t>
      </w:r>
      <w:r w:rsidRPr="00D36092">
        <w:rPr>
          <w:sz w:val="30"/>
          <w:szCs w:val="30"/>
        </w:rPr>
        <w:t>Гіпіус); «Ласточка проворная»</w:t>
      </w:r>
      <w:r w:rsidRPr="00D36092">
        <w:rPr>
          <w:sz w:val="30"/>
          <w:szCs w:val="30"/>
          <w:lang w:val="be-BY"/>
        </w:rPr>
        <w:t xml:space="preserve">, </w:t>
      </w:r>
      <w:r w:rsidRPr="00D36092">
        <w:rPr>
          <w:sz w:val="30"/>
          <w:szCs w:val="30"/>
        </w:rPr>
        <w:t>«Дуйте, дуйте, ветры в поле...» (апрац. С.</w:t>
      </w:r>
      <w:r w:rsidRPr="00D36092">
        <w:rPr>
          <w:sz w:val="30"/>
          <w:szCs w:val="30"/>
          <w:lang w:val="be-BY"/>
        </w:rPr>
        <w:t> </w:t>
      </w:r>
      <w:r w:rsidRPr="00D36092">
        <w:rPr>
          <w:sz w:val="30"/>
          <w:szCs w:val="30"/>
        </w:rPr>
        <w:t>Маршака); «Дождь» (апрац. Н. Гернет і С. Гіпіус); «Зайчик» (пер. В.</w:t>
      </w:r>
      <w:r w:rsidRPr="00D36092">
        <w:rPr>
          <w:sz w:val="30"/>
          <w:szCs w:val="30"/>
          <w:lang w:val="be-BY"/>
        </w:rPr>
        <w:t> </w:t>
      </w:r>
      <w:r w:rsidRPr="00D36092">
        <w:rPr>
          <w:sz w:val="30"/>
          <w:szCs w:val="30"/>
        </w:rPr>
        <w:t xml:space="preserve">Берастава); «Налетели гули» (пер. Г. Літвака); «Ой ты, заюшка-пострел», «Ты, собачка, не лай» (апрац. І. Такмаковай); </w:t>
      </w:r>
      <w:r w:rsidRPr="00D36092">
        <w:rPr>
          <w:sz w:val="30"/>
          <w:szCs w:val="30"/>
          <w:lang w:val="be-BY"/>
        </w:rPr>
        <w:t>інш</w:t>
      </w:r>
      <w:r w:rsidRPr="00D36092">
        <w:rPr>
          <w:sz w:val="30"/>
          <w:szCs w:val="30"/>
        </w:rPr>
        <w:t>ы</w:t>
      </w:r>
      <w:r w:rsidRPr="00D36092">
        <w:rPr>
          <w:sz w:val="30"/>
          <w:szCs w:val="30"/>
          <w:lang w:val="be-BY"/>
        </w:rPr>
        <w:t>я творы</w:t>
      </w:r>
      <w:r w:rsidRPr="00D36092">
        <w:rPr>
          <w:sz w:val="30"/>
          <w:szCs w:val="30"/>
        </w:rPr>
        <w:t>.</w:t>
      </w:r>
    </w:p>
    <w:p w14:paraId="52FD9DF4" w14:textId="77777777" w:rsidR="00A5668C" w:rsidRPr="00D36092" w:rsidRDefault="00A5668C" w:rsidP="00A5668C">
      <w:pPr>
        <w:spacing w:line="240" w:lineRule="auto"/>
        <w:ind w:firstLine="709"/>
        <w:rPr>
          <w:sz w:val="30"/>
          <w:szCs w:val="30"/>
        </w:rPr>
      </w:pPr>
      <w:r w:rsidRPr="00D36092">
        <w:rPr>
          <w:sz w:val="30"/>
          <w:szCs w:val="30"/>
        </w:rPr>
        <w:lastRenderedPageBreak/>
        <w:t>Беларускія народныя казкі: «Коцік Петрык і мышка» (апрац. А. Якімовіча)</w:t>
      </w:r>
      <w:r w:rsidRPr="00D36092">
        <w:rPr>
          <w:sz w:val="30"/>
          <w:szCs w:val="30"/>
          <w:lang w:val="be-BY"/>
        </w:rPr>
        <w:t xml:space="preserve">, </w:t>
      </w:r>
      <w:r w:rsidRPr="00D36092">
        <w:rPr>
          <w:sz w:val="30"/>
          <w:szCs w:val="30"/>
        </w:rPr>
        <w:t xml:space="preserve">«Курачка-рабка», </w:t>
      </w:r>
      <w:r w:rsidRPr="00D36092">
        <w:rPr>
          <w:sz w:val="30"/>
          <w:szCs w:val="30"/>
          <w:lang w:val="be-BY"/>
        </w:rPr>
        <w:t>інш</w:t>
      </w:r>
      <w:r w:rsidRPr="00D36092">
        <w:rPr>
          <w:sz w:val="30"/>
          <w:szCs w:val="30"/>
        </w:rPr>
        <w:t>ы</w:t>
      </w:r>
      <w:r w:rsidRPr="00D36092">
        <w:rPr>
          <w:sz w:val="30"/>
          <w:szCs w:val="30"/>
          <w:lang w:val="be-BY"/>
        </w:rPr>
        <w:t>я казкі</w:t>
      </w:r>
      <w:r w:rsidRPr="00D36092">
        <w:rPr>
          <w:sz w:val="30"/>
          <w:szCs w:val="30"/>
        </w:rPr>
        <w:t>.</w:t>
      </w:r>
    </w:p>
    <w:p w14:paraId="66A18D2E" w14:textId="77777777" w:rsidR="00A5668C" w:rsidRPr="00D36092" w:rsidRDefault="00A5668C" w:rsidP="00A5668C">
      <w:pPr>
        <w:spacing w:line="240" w:lineRule="auto"/>
        <w:ind w:firstLine="709"/>
        <w:rPr>
          <w:sz w:val="30"/>
          <w:szCs w:val="30"/>
        </w:rPr>
      </w:pPr>
      <w:r w:rsidRPr="00D36092">
        <w:rPr>
          <w:sz w:val="30"/>
          <w:szCs w:val="30"/>
        </w:rPr>
        <w:t xml:space="preserve">Рускія народныя казкі: «Курочка Ряба», «Репка», «Козлятки и волк» (апрац. К. Ушынскага); «Рэпка» (пер. А. Якімовіча); «Теремок», «Как коза избушку построила» (апрац. М. Булатава); «Казляняткі і воўк» (пер. К. Станкевіча); </w:t>
      </w:r>
      <w:r w:rsidRPr="00D36092">
        <w:rPr>
          <w:sz w:val="30"/>
          <w:szCs w:val="30"/>
          <w:lang w:val="be-BY"/>
        </w:rPr>
        <w:t>інш</w:t>
      </w:r>
      <w:r w:rsidRPr="00D36092">
        <w:rPr>
          <w:sz w:val="30"/>
          <w:szCs w:val="30"/>
        </w:rPr>
        <w:t>ы</w:t>
      </w:r>
      <w:r w:rsidRPr="00D36092">
        <w:rPr>
          <w:sz w:val="30"/>
          <w:szCs w:val="30"/>
          <w:lang w:val="be-BY"/>
        </w:rPr>
        <w:t>я казкі</w:t>
      </w:r>
      <w:r w:rsidRPr="00D36092">
        <w:rPr>
          <w:sz w:val="30"/>
          <w:szCs w:val="30"/>
        </w:rPr>
        <w:t>.</w:t>
      </w:r>
    </w:p>
    <w:p w14:paraId="5EB1FAFF" w14:textId="77777777" w:rsidR="00A5668C" w:rsidRPr="00D36092" w:rsidRDefault="00A5668C" w:rsidP="00A5668C">
      <w:pPr>
        <w:spacing w:line="240" w:lineRule="auto"/>
        <w:ind w:firstLine="709"/>
        <w:rPr>
          <w:sz w:val="30"/>
          <w:szCs w:val="30"/>
          <w:lang w:val="be-BY"/>
        </w:rPr>
      </w:pPr>
      <w:r w:rsidRPr="00D36092">
        <w:rPr>
          <w:sz w:val="30"/>
          <w:szCs w:val="30"/>
        </w:rPr>
        <w:t>Паэтычныя творы беларускіх пісьменнікаў:</w:t>
      </w:r>
      <w:r w:rsidRPr="00D36092">
        <w:rPr>
          <w:sz w:val="30"/>
          <w:szCs w:val="30"/>
          <w:lang w:val="be-BY"/>
        </w:rPr>
        <w:t xml:space="preserve"> З. </w:t>
      </w:r>
      <w:r w:rsidRPr="00D36092">
        <w:rPr>
          <w:sz w:val="30"/>
          <w:szCs w:val="30"/>
        </w:rPr>
        <w:t>Бядуля. «Гэй, мой конік»; В</w:t>
      </w:r>
      <w:r w:rsidRPr="00D36092">
        <w:rPr>
          <w:sz w:val="30"/>
          <w:szCs w:val="30"/>
          <w:lang w:val="be-BY"/>
        </w:rPr>
        <w:t>.</w:t>
      </w:r>
      <w:r w:rsidRPr="00D36092">
        <w:rPr>
          <w:sz w:val="30"/>
          <w:szCs w:val="30"/>
        </w:rPr>
        <w:t xml:space="preserve"> Вітка. «Бабіны госці»; І. Муравейка. «Адмарозіў лапкі»; А. Дзеружынскі. «Сняжынкі»; А. Якімовіч. «Мядзведзь»; Н. Галіноўская. «Калыханка», «Коцік-варкоцік»; Н. Тулупава. «Вушкі»; Т. Кляшторная. «Дапамагу»; К. Буйло. «Дзіцячы сад»; А. Пысін. «Ластаўка», «Матылёчкі-матылі»; Г. Багданава. «Збанок»; В. Гардзей. «Коцік»; М</w:t>
      </w:r>
      <w:r w:rsidRPr="00D36092">
        <w:rPr>
          <w:sz w:val="30"/>
          <w:szCs w:val="30"/>
          <w:lang w:val="be-BY"/>
        </w:rPr>
        <w:t>.</w:t>
      </w:r>
      <w:r w:rsidRPr="00D36092">
        <w:rPr>
          <w:sz w:val="30"/>
          <w:szCs w:val="30"/>
        </w:rPr>
        <w:t xml:space="preserve"> Танк. «Ехаў казачнік Бай»; В. Шніп. «Кураняты»; Л. Шырын. «Доктар»; У. Луцэвіч. «Птушачка»; Э. Агняцвет. «Мама песціла малога»</w:t>
      </w:r>
      <w:r w:rsidRPr="00D36092">
        <w:rPr>
          <w:sz w:val="30"/>
          <w:szCs w:val="30"/>
          <w:lang w:val="be-BY"/>
        </w:rPr>
        <w:t>; іншыя творы.</w:t>
      </w:r>
    </w:p>
    <w:p w14:paraId="6CF6E7F1" w14:textId="77777777" w:rsidR="00A5668C" w:rsidRPr="00D36092" w:rsidRDefault="00A5668C" w:rsidP="00A5668C">
      <w:pPr>
        <w:spacing w:line="240" w:lineRule="auto"/>
        <w:ind w:firstLine="709"/>
        <w:rPr>
          <w:sz w:val="30"/>
          <w:szCs w:val="30"/>
        </w:rPr>
      </w:pPr>
      <w:r w:rsidRPr="00D36092">
        <w:rPr>
          <w:sz w:val="30"/>
          <w:szCs w:val="30"/>
          <w:lang w:val="be-BY"/>
        </w:rPr>
        <w:t xml:space="preserve">Паэтычныя творы рускіх пісьменнікаў: В. Жукоўскі. </w:t>
      </w:r>
      <w:r w:rsidRPr="00D36092">
        <w:rPr>
          <w:sz w:val="30"/>
          <w:szCs w:val="30"/>
        </w:rPr>
        <w:t>«Птичка», «Котик и козлик»; Л. М</w:t>
      </w:r>
      <w:r w:rsidRPr="00D36092">
        <w:rPr>
          <w:sz w:val="30"/>
          <w:szCs w:val="30"/>
          <w:lang w:val="be-BY"/>
        </w:rPr>
        <w:t>э</w:t>
      </w:r>
      <w:r w:rsidRPr="00D36092">
        <w:rPr>
          <w:sz w:val="30"/>
          <w:szCs w:val="30"/>
        </w:rPr>
        <w:t>й. «Колыбельная песня»; А. Пракоф’еў. «Солнышко»; В. Высоцкая. «Холодно», «На санках», «Грибок»; В. Берастаў. «Больная кукла», «Курица с цыплятами», «Бычок», «Котёнок»; А. Барто. «Кто как кричит», «Птичка», «Игрушки» («Мишка», «Грузовик», «Лошадка», «Самолет», «Бычок», «Мячик», «Слон»); «Цацкі» («Бычок», «Слон», «Мячык») (пер. Л. Заб</w:t>
      </w:r>
      <w:r w:rsidRPr="00D36092">
        <w:rPr>
          <w:sz w:val="30"/>
          <w:szCs w:val="30"/>
          <w:lang w:val="be-BY"/>
        </w:rPr>
        <w:t>а</w:t>
      </w:r>
      <w:r w:rsidRPr="00D36092">
        <w:rPr>
          <w:sz w:val="30"/>
          <w:szCs w:val="30"/>
        </w:rPr>
        <w:t>лоцк</w:t>
      </w:r>
      <w:r w:rsidRPr="00D36092">
        <w:rPr>
          <w:sz w:val="30"/>
          <w:szCs w:val="30"/>
          <w:lang w:val="be-BY"/>
        </w:rPr>
        <w:t>а</w:t>
      </w:r>
      <w:r w:rsidRPr="00D36092">
        <w:rPr>
          <w:sz w:val="30"/>
          <w:szCs w:val="30"/>
        </w:rPr>
        <w:t>й); У. Маякоўскі. «Что ни страница, – то слон, то львица»; З.</w:t>
      </w:r>
      <w:r w:rsidRPr="00D36092">
        <w:rPr>
          <w:sz w:val="30"/>
          <w:szCs w:val="30"/>
          <w:lang w:val="be-BY"/>
        </w:rPr>
        <w:t> </w:t>
      </w:r>
      <w:r w:rsidRPr="00D36092">
        <w:rPr>
          <w:sz w:val="30"/>
          <w:szCs w:val="30"/>
        </w:rPr>
        <w:t>Аляксандрава. «Прятки», «Дождик», «Катя в яслях», «Ёлочка»; А.</w:t>
      </w:r>
      <w:r w:rsidRPr="00D36092">
        <w:rPr>
          <w:sz w:val="30"/>
          <w:szCs w:val="30"/>
          <w:lang w:val="be-BY"/>
        </w:rPr>
        <w:t> </w:t>
      </w:r>
      <w:r w:rsidRPr="00D36092">
        <w:rPr>
          <w:sz w:val="30"/>
          <w:szCs w:val="30"/>
        </w:rPr>
        <w:t xml:space="preserve">Благініна. «Дождик, дождик», «С добрым утром!»; М. Клокава. «Мой конь»; Я. Чарушын, </w:t>
      </w:r>
      <w:r w:rsidRPr="00D36092">
        <w:rPr>
          <w:sz w:val="30"/>
          <w:szCs w:val="30"/>
          <w:lang w:val="be-BY"/>
        </w:rPr>
        <w:t>К</w:t>
      </w:r>
      <w:r w:rsidRPr="00D36092">
        <w:rPr>
          <w:sz w:val="30"/>
          <w:szCs w:val="30"/>
        </w:rPr>
        <w:t>. Шумская. «Конь»; А. Бродскі. «Солнечные зайчики»; М. Івенс</w:t>
      </w:r>
      <w:r w:rsidRPr="00D36092">
        <w:rPr>
          <w:sz w:val="30"/>
          <w:szCs w:val="30"/>
          <w:lang w:val="be-BY"/>
        </w:rPr>
        <w:t>э</w:t>
      </w:r>
      <w:r w:rsidRPr="00D36092">
        <w:rPr>
          <w:sz w:val="30"/>
          <w:szCs w:val="30"/>
        </w:rPr>
        <w:t>н. «Поглядите, зайка плачет»; Г. Лагздынь. «Зайка, зайка, попляши!»; С. Маршак. «Слон», «Тигр</w:t>
      </w:r>
      <w:r w:rsidRPr="00D36092">
        <w:rPr>
          <w:sz w:val="30"/>
          <w:szCs w:val="30"/>
          <w:lang w:val="be-BY"/>
        </w:rPr>
        <w:t>ё</w:t>
      </w:r>
      <w:r w:rsidRPr="00D36092">
        <w:rPr>
          <w:sz w:val="30"/>
          <w:szCs w:val="30"/>
        </w:rPr>
        <w:t>нок», «Совята» (з ц</w:t>
      </w:r>
      <w:r w:rsidRPr="00D36092">
        <w:rPr>
          <w:sz w:val="30"/>
          <w:szCs w:val="30"/>
          <w:lang w:val="be-BY"/>
        </w:rPr>
        <w:t>ы</w:t>
      </w:r>
      <w:r w:rsidRPr="00D36092">
        <w:rPr>
          <w:sz w:val="30"/>
          <w:szCs w:val="30"/>
        </w:rPr>
        <w:t>кла «Детки в клетке»); І. Такмакова. «Баиньки»; Т.</w:t>
      </w:r>
      <w:r w:rsidRPr="00D36092">
        <w:rPr>
          <w:sz w:val="30"/>
          <w:szCs w:val="30"/>
          <w:lang w:val="be-BY"/>
        </w:rPr>
        <w:t> </w:t>
      </w:r>
      <w:r w:rsidRPr="00D36092">
        <w:rPr>
          <w:sz w:val="30"/>
          <w:szCs w:val="30"/>
        </w:rPr>
        <w:t xml:space="preserve">Волгіна. «Паровоз»; Н. Камісарава. «Собачка»; Н. Найдзёнава. «Кошечка»; </w:t>
      </w:r>
      <w:r w:rsidRPr="00D36092">
        <w:rPr>
          <w:sz w:val="30"/>
          <w:szCs w:val="30"/>
          <w:lang w:val="be-BY"/>
        </w:rPr>
        <w:t>іншыя творы</w:t>
      </w:r>
      <w:r w:rsidRPr="00D36092">
        <w:rPr>
          <w:sz w:val="30"/>
          <w:szCs w:val="30"/>
        </w:rPr>
        <w:t>.</w:t>
      </w:r>
    </w:p>
    <w:p w14:paraId="572D0A8D" w14:textId="77777777" w:rsidR="00A5668C" w:rsidRPr="00D36092" w:rsidRDefault="00A5668C" w:rsidP="00A5668C">
      <w:pPr>
        <w:spacing w:line="240" w:lineRule="auto"/>
        <w:ind w:firstLine="709"/>
        <w:rPr>
          <w:sz w:val="30"/>
          <w:szCs w:val="30"/>
          <w:lang w:val="be-BY"/>
        </w:rPr>
      </w:pPr>
      <w:r w:rsidRPr="00D36092">
        <w:rPr>
          <w:sz w:val="30"/>
          <w:szCs w:val="30"/>
        </w:rPr>
        <w:t>Паэтычныя творы замежных пісьменнікаў:</w:t>
      </w:r>
      <w:r w:rsidRPr="00D36092">
        <w:rPr>
          <w:sz w:val="30"/>
          <w:szCs w:val="30"/>
          <w:lang w:val="be-BY"/>
        </w:rPr>
        <w:t xml:space="preserve"> </w:t>
      </w:r>
      <w:r w:rsidRPr="00D36092">
        <w:rPr>
          <w:sz w:val="30"/>
          <w:szCs w:val="30"/>
        </w:rPr>
        <w:t>М. Мрэўлішвілі. «Важный петух» (пер. Я. Ак</w:t>
      </w:r>
      <w:r w:rsidRPr="00D36092">
        <w:rPr>
          <w:sz w:val="30"/>
          <w:szCs w:val="30"/>
          <w:lang w:val="be-BY"/>
        </w:rPr>
        <w:t>і</w:t>
      </w:r>
      <w:r w:rsidRPr="00D36092">
        <w:rPr>
          <w:sz w:val="30"/>
          <w:szCs w:val="30"/>
        </w:rPr>
        <w:t>ма); В. Ст</w:t>
      </w:r>
      <w:r w:rsidRPr="00D36092">
        <w:rPr>
          <w:sz w:val="30"/>
          <w:szCs w:val="30"/>
          <w:lang w:val="be-BY"/>
        </w:rPr>
        <w:t>а</w:t>
      </w:r>
      <w:r w:rsidRPr="00D36092">
        <w:rPr>
          <w:sz w:val="30"/>
          <w:szCs w:val="30"/>
        </w:rPr>
        <w:t>ян</w:t>
      </w:r>
      <w:r w:rsidRPr="00D36092">
        <w:rPr>
          <w:sz w:val="30"/>
          <w:szCs w:val="30"/>
          <w:lang w:val="be-BY"/>
        </w:rPr>
        <w:t>аў</w:t>
      </w:r>
      <w:r w:rsidRPr="00D36092">
        <w:rPr>
          <w:sz w:val="30"/>
          <w:szCs w:val="30"/>
        </w:rPr>
        <w:t>. «Ласточка», «Петух» (пер. В. В</w:t>
      </w:r>
      <w:r w:rsidRPr="00D36092">
        <w:rPr>
          <w:sz w:val="30"/>
          <w:szCs w:val="30"/>
          <w:lang w:val="be-BY"/>
        </w:rPr>
        <w:t>і</w:t>
      </w:r>
      <w:r w:rsidRPr="00D36092">
        <w:rPr>
          <w:sz w:val="30"/>
          <w:szCs w:val="30"/>
        </w:rPr>
        <w:t>кт</w:t>
      </w:r>
      <w:r w:rsidRPr="00D36092">
        <w:rPr>
          <w:sz w:val="30"/>
          <w:szCs w:val="30"/>
          <w:lang w:val="be-BY"/>
        </w:rPr>
        <w:t>а</w:t>
      </w:r>
      <w:r w:rsidRPr="00D36092">
        <w:rPr>
          <w:sz w:val="30"/>
          <w:szCs w:val="30"/>
        </w:rPr>
        <w:t>р</w:t>
      </w:r>
      <w:r w:rsidRPr="00D36092">
        <w:rPr>
          <w:sz w:val="30"/>
          <w:szCs w:val="30"/>
          <w:lang w:val="be-BY"/>
        </w:rPr>
        <w:t>а</w:t>
      </w:r>
      <w:r w:rsidRPr="00D36092">
        <w:rPr>
          <w:sz w:val="30"/>
          <w:szCs w:val="30"/>
        </w:rPr>
        <w:t>ва); М. Кар</w:t>
      </w:r>
      <w:r w:rsidRPr="00D36092">
        <w:rPr>
          <w:sz w:val="30"/>
          <w:szCs w:val="30"/>
          <w:lang w:val="be-BY"/>
        </w:rPr>
        <w:t>э</w:t>
      </w:r>
      <w:r w:rsidRPr="00D36092">
        <w:rPr>
          <w:sz w:val="30"/>
          <w:szCs w:val="30"/>
        </w:rPr>
        <w:t>м. «Мой кот» (пер. М. Куд</w:t>
      </w:r>
      <w:r w:rsidRPr="00D36092">
        <w:rPr>
          <w:sz w:val="30"/>
          <w:szCs w:val="30"/>
          <w:lang w:val="be-BY"/>
        </w:rPr>
        <w:t>зі</w:t>
      </w:r>
      <w:r w:rsidRPr="00D36092">
        <w:rPr>
          <w:sz w:val="30"/>
          <w:szCs w:val="30"/>
        </w:rPr>
        <w:t>н</w:t>
      </w:r>
      <w:r w:rsidRPr="00D36092">
        <w:rPr>
          <w:sz w:val="30"/>
          <w:szCs w:val="30"/>
          <w:lang w:val="be-BY"/>
        </w:rPr>
        <w:t>а</w:t>
      </w:r>
      <w:r w:rsidRPr="00D36092">
        <w:rPr>
          <w:sz w:val="30"/>
          <w:szCs w:val="30"/>
        </w:rPr>
        <w:t>ва); П. В</w:t>
      </w:r>
      <w:r w:rsidRPr="00D36092">
        <w:rPr>
          <w:sz w:val="30"/>
          <w:szCs w:val="30"/>
          <w:lang w:val="be-BY"/>
        </w:rPr>
        <w:t>а</w:t>
      </w:r>
      <w:r w:rsidRPr="00D36092">
        <w:rPr>
          <w:sz w:val="30"/>
          <w:szCs w:val="30"/>
        </w:rPr>
        <w:t>р</w:t>
      </w:r>
      <w:r w:rsidRPr="00D36092">
        <w:rPr>
          <w:sz w:val="30"/>
          <w:szCs w:val="30"/>
          <w:lang w:val="be-BY"/>
        </w:rPr>
        <w:t>а</w:t>
      </w:r>
      <w:r w:rsidRPr="00D36092">
        <w:rPr>
          <w:sz w:val="30"/>
          <w:szCs w:val="30"/>
        </w:rPr>
        <w:t>нько. «Бычок и </w:t>
      </w:r>
      <w:r w:rsidRPr="00D36092">
        <w:rPr>
          <w:sz w:val="30"/>
          <w:szCs w:val="30"/>
          <w:lang w:val="be-BY"/>
        </w:rPr>
        <w:t>ё</w:t>
      </w:r>
      <w:r w:rsidRPr="00D36092">
        <w:rPr>
          <w:sz w:val="30"/>
          <w:szCs w:val="30"/>
        </w:rPr>
        <w:t>жик» (пер. С. Маршака); А. Кам</w:t>
      </w:r>
      <w:r w:rsidRPr="00D36092">
        <w:rPr>
          <w:sz w:val="30"/>
          <w:szCs w:val="30"/>
          <w:lang w:val="be-BY"/>
        </w:rPr>
        <w:t>і</w:t>
      </w:r>
      <w:r w:rsidRPr="00D36092">
        <w:rPr>
          <w:sz w:val="30"/>
          <w:szCs w:val="30"/>
        </w:rPr>
        <w:t>нчук. «Коні і поні» (пер. К. Цв</w:t>
      </w:r>
      <w:r w:rsidRPr="00D36092">
        <w:rPr>
          <w:sz w:val="30"/>
          <w:szCs w:val="30"/>
          <w:lang w:val="be-BY"/>
        </w:rPr>
        <w:t>і</w:t>
      </w:r>
      <w:r w:rsidRPr="00D36092">
        <w:rPr>
          <w:sz w:val="30"/>
          <w:szCs w:val="30"/>
        </w:rPr>
        <w:t>рк</w:t>
      </w:r>
      <w:r w:rsidRPr="00D36092">
        <w:rPr>
          <w:sz w:val="30"/>
          <w:szCs w:val="30"/>
          <w:lang w:val="be-BY"/>
        </w:rPr>
        <w:t>і</w:t>
      </w:r>
      <w:r w:rsidRPr="00D36092">
        <w:rPr>
          <w:sz w:val="30"/>
          <w:szCs w:val="30"/>
        </w:rPr>
        <w:t>); А. Мястк</w:t>
      </w:r>
      <w:r w:rsidRPr="00D36092">
        <w:rPr>
          <w:sz w:val="30"/>
          <w:szCs w:val="30"/>
          <w:lang w:val="be-BY"/>
        </w:rPr>
        <w:t>іў</w:t>
      </w:r>
      <w:r w:rsidRPr="00D36092">
        <w:rPr>
          <w:sz w:val="30"/>
          <w:szCs w:val="30"/>
        </w:rPr>
        <w:t>ск</w:t>
      </w:r>
      <w:r w:rsidRPr="00D36092">
        <w:rPr>
          <w:sz w:val="30"/>
          <w:szCs w:val="30"/>
          <w:lang w:val="be-BY"/>
        </w:rPr>
        <w:t>і</w:t>
      </w:r>
      <w:r w:rsidRPr="00D36092">
        <w:rPr>
          <w:sz w:val="30"/>
          <w:szCs w:val="30"/>
        </w:rPr>
        <w:t xml:space="preserve">. «Коцік прачынаецца» (пер. </w:t>
      </w:r>
      <w:r w:rsidRPr="00D36092">
        <w:rPr>
          <w:sz w:val="30"/>
          <w:szCs w:val="30"/>
          <w:lang w:val="be-BY"/>
        </w:rPr>
        <w:t>У</w:t>
      </w:r>
      <w:r w:rsidRPr="00D36092">
        <w:rPr>
          <w:sz w:val="30"/>
          <w:szCs w:val="30"/>
        </w:rPr>
        <w:t>. Па</w:t>
      </w:r>
      <w:r w:rsidRPr="00D36092">
        <w:rPr>
          <w:sz w:val="30"/>
          <w:szCs w:val="30"/>
          <w:lang w:val="be-BY"/>
        </w:rPr>
        <w:t>ў</w:t>
      </w:r>
      <w:r w:rsidRPr="00D36092">
        <w:rPr>
          <w:sz w:val="30"/>
          <w:szCs w:val="30"/>
        </w:rPr>
        <w:t>л</w:t>
      </w:r>
      <w:r w:rsidRPr="00D36092">
        <w:rPr>
          <w:sz w:val="30"/>
          <w:szCs w:val="30"/>
          <w:lang w:val="be-BY"/>
        </w:rPr>
        <w:t>а</w:t>
      </w:r>
      <w:r w:rsidRPr="00D36092">
        <w:rPr>
          <w:sz w:val="30"/>
          <w:szCs w:val="30"/>
        </w:rPr>
        <w:t>ва); С. Капу</w:t>
      </w:r>
      <w:r w:rsidRPr="00D36092">
        <w:rPr>
          <w:sz w:val="30"/>
          <w:szCs w:val="30"/>
          <w:lang w:val="be-BY"/>
        </w:rPr>
        <w:t>ці</w:t>
      </w:r>
      <w:r w:rsidRPr="00D36092">
        <w:rPr>
          <w:sz w:val="30"/>
          <w:szCs w:val="30"/>
        </w:rPr>
        <w:t>кян. «Все спят», «Кто скорее допьёт?» (пер. Т. Спенд</w:t>
      </w:r>
      <w:r w:rsidRPr="00D36092">
        <w:rPr>
          <w:sz w:val="30"/>
          <w:szCs w:val="30"/>
          <w:lang w:val="be-BY"/>
        </w:rPr>
        <w:t>зі</w:t>
      </w:r>
      <w:r w:rsidRPr="00D36092">
        <w:rPr>
          <w:sz w:val="30"/>
          <w:szCs w:val="30"/>
        </w:rPr>
        <w:t>ар</w:t>
      </w:r>
      <w:r w:rsidRPr="00D36092">
        <w:rPr>
          <w:sz w:val="30"/>
          <w:szCs w:val="30"/>
          <w:lang w:val="be-BY"/>
        </w:rPr>
        <w:t>а</w:t>
      </w:r>
      <w:r w:rsidRPr="00D36092">
        <w:rPr>
          <w:sz w:val="30"/>
          <w:szCs w:val="30"/>
        </w:rPr>
        <w:t>в</w:t>
      </w:r>
      <w:r w:rsidRPr="00D36092">
        <w:rPr>
          <w:sz w:val="30"/>
          <w:szCs w:val="30"/>
          <w:lang w:val="be-BY"/>
        </w:rPr>
        <w:t>а</w:t>
      </w:r>
      <w:r w:rsidRPr="00D36092">
        <w:rPr>
          <w:sz w:val="30"/>
          <w:szCs w:val="30"/>
        </w:rPr>
        <w:t>й)</w:t>
      </w:r>
      <w:r w:rsidRPr="00D36092">
        <w:rPr>
          <w:sz w:val="30"/>
          <w:szCs w:val="30"/>
          <w:lang w:val="be-BY"/>
        </w:rPr>
        <w:t>;</w:t>
      </w:r>
      <w:r w:rsidRPr="00D36092">
        <w:rPr>
          <w:sz w:val="30"/>
          <w:szCs w:val="30"/>
        </w:rPr>
        <w:t xml:space="preserve"> </w:t>
      </w:r>
      <w:r w:rsidRPr="00D36092">
        <w:rPr>
          <w:sz w:val="30"/>
          <w:szCs w:val="30"/>
          <w:lang w:val="be-BY"/>
        </w:rPr>
        <w:t>іншыя творы</w:t>
      </w:r>
      <w:r w:rsidRPr="00D36092">
        <w:rPr>
          <w:sz w:val="30"/>
          <w:szCs w:val="30"/>
        </w:rPr>
        <w:t>.</w:t>
      </w:r>
    </w:p>
    <w:p w14:paraId="75FAA2C1" w14:textId="77777777" w:rsidR="00A5668C" w:rsidRPr="00D36092" w:rsidRDefault="00A5668C" w:rsidP="00A5668C">
      <w:pPr>
        <w:spacing w:line="240" w:lineRule="auto"/>
        <w:ind w:firstLine="709"/>
        <w:rPr>
          <w:sz w:val="30"/>
          <w:szCs w:val="30"/>
          <w:lang w:val="be-BY"/>
        </w:rPr>
      </w:pPr>
      <w:r w:rsidRPr="00D36092">
        <w:rPr>
          <w:sz w:val="30"/>
          <w:szCs w:val="30"/>
          <w:lang w:val="be-BY"/>
        </w:rPr>
        <w:t>Празаічныя творы беларускіх пісьменнікаў: А.</w:t>
      </w:r>
      <w:r w:rsidRPr="00D36092">
        <w:rPr>
          <w:sz w:val="30"/>
          <w:szCs w:val="30"/>
        </w:rPr>
        <w:t> </w:t>
      </w:r>
      <w:r w:rsidRPr="00D36092">
        <w:rPr>
          <w:sz w:val="30"/>
          <w:szCs w:val="30"/>
          <w:lang w:val="be-BY"/>
        </w:rPr>
        <w:t>Кобец-Філімонава. «Мароз, Чырвоны Нос», іншыя творы.</w:t>
      </w:r>
    </w:p>
    <w:p w14:paraId="2B42B6A8" w14:textId="77777777" w:rsidR="00A5668C" w:rsidRPr="00D36092" w:rsidRDefault="00A5668C" w:rsidP="00A5668C">
      <w:pPr>
        <w:spacing w:line="240" w:lineRule="auto"/>
        <w:ind w:firstLine="709"/>
        <w:rPr>
          <w:sz w:val="30"/>
          <w:szCs w:val="30"/>
        </w:rPr>
      </w:pPr>
      <w:r w:rsidRPr="00D36092">
        <w:rPr>
          <w:sz w:val="30"/>
          <w:szCs w:val="30"/>
          <w:lang w:val="be-BY"/>
        </w:rPr>
        <w:t>Празаічныя творы рускіх пісьменнікаў: К.</w:t>
      </w:r>
      <w:r w:rsidRPr="00D36092">
        <w:rPr>
          <w:sz w:val="30"/>
          <w:szCs w:val="30"/>
        </w:rPr>
        <w:t> </w:t>
      </w:r>
      <w:r w:rsidRPr="00D36092">
        <w:rPr>
          <w:sz w:val="30"/>
          <w:szCs w:val="30"/>
          <w:lang w:val="be-BY"/>
        </w:rPr>
        <w:t xml:space="preserve">Ушынскі. </w:t>
      </w:r>
      <w:r w:rsidRPr="00D36092">
        <w:rPr>
          <w:sz w:val="30"/>
          <w:szCs w:val="30"/>
        </w:rPr>
        <w:t xml:space="preserve">«Васька»; </w:t>
      </w:r>
      <w:r w:rsidRPr="00D36092">
        <w:rPr>
          <w:sz w:val="30"/>
          <w:szCs w:val="30"/>
          <w:lang w:val="be-BY"/>
        </w:rPr>
        <w:t>Я</w:t>
      </w:r>
      <w:r w:rsidRPr="00D36092">
        <w:rPr>
          <w:sz w:val="30"/>
          <w:szCs w:val="30"/>
        </w:rPr>
        <w:t>. Чаруш</w:t>
      </w:r>
      <w:r w:rsidRPr="00D36092">
        <w:rPr>
          <w:sz w:val="30"/>
          <w:szCs w:val="30"/>
          <w:lang w:val="be-BY"/>
        </w:rPr>
        <w:t>ы</w:t>
      </w:r>
      <w:r w:rsidRPr="00D36092">
        <w:rPr>
          <w:sz w:val="30"/>
          <w:szCs w:val="30"/>
        </w:rPr>
        <w:t>н. «Кто как жив</w:t>
      </w:r>
      <w:r w:rsidRPr="00D36092">
        <w:rPr>
          <w:sz w:val="30"/>
          <w:szCs w:val="30"/>
          <w:lang w:val="be-BY"/>
        </w:rPr>
        <w:t>ё</w:t>
      </w:r>
      <w:r w:rsidRPr="00D36092">
        <w:rPr>
          <w:sz w:val="30"/>
          <w:szCs w:val="30"/>
        </w:rPr>
        <w:t>т», «Курочка»; Я. Тайц. «Поезд», «Цягнік» (пер. А. Сачанк</w:t>
      </w:r>
      <w:r w:rsidRPr="00D36092">
        <w:rPr>
          <w:sz w:val="30"/>
          <w:szCs w:val="30"/>
          <w:lang w:val="be-BY"/>
        </w:rPr>
        <w:t>і</w:t>
      </w:r>
      <w:r w:rsidRPr="00D36092">
        <w:rPr>
          <w:sz w:val="30"/>
          <w:szCs w:val="30"/>
        </w:rPr>
        <w:t>); Н. Кал</w:t>
      </w:r>
      <w:r w:rsidRPr="00D36092">
        <w:rPr>
          <w:sz w:val="30"/>
          <w:szCs w:val="30"/>
          <w:lang w:val="be-BY"/>
        </w:rPr>
        <w:t>і</w:t>
      </w:r>
      <w:r w:rsidRPr="00D36092">
        <w:rPr>
          <w:sz w:val="30"/>
          <w:szCs w:val="30"/>
        </w:rPr>
        <w:t>н</w:t>
      </w:r>
      <w:r w:rsidRPr="00D36092">
        <w:rPr>
          <w:sz w:val="30"/>
          <w:szCs w:val="30"/>
          <w:lang w:val="be-BY"/>
        </w:rPr>
        <w:t>і</w:t>
      </w:r>
      <w:r w:rsidRPr="00D36092">
        <w:rPr>
          <w:sz w:val="30"/>
          <w:szCs w:val="30"/>
        </w:rPr>
        <w:t>на. «Про жука»; С. Пр</w:t>
      </w:r>
      <w:r w:rsidRPr="00D36092">
        <w:rPr>
          <w:sz w:val="30"/>
          <w:szCs w:val="30"/>
          <w:lang w:val="be-BY"/>
        </w:rPr>
        <w:t>а</w:t>
      </w:r>
      <w:r w:rsidRPr="00D36092">
        <w:rPr>
          <w:sz w:val="30"/>
          <w:szCs w:val="30"/>
        </w:rPr>
        <w:t>коф</w:t>
      </w:r>
      <w:r w:rsidRPr="00D36092">
        <w:rPr>
          <w:sz w:val="30"/>
          <w:szCs w:val="30"/>
          <w:lang w:val="be-BY"/>
        </w:rPr>
        <w:t>’</w:t>
      </w:r>
      <w:r w:rsidRPr="00D36092">
        <w:rPr>
          <w:sz w:val="30"/>
          <w:szCs w:val="30"/>
        </w:rPr>
        <w:t>ева. «Маша и Ойка» (з кн</w:t>
      </w:r>
      <w:r w:rsidRPr="00D36092">
        <w:rPr>
          <w:sz w:val="30"/>
          <w:szCs w:val="30"/>
          <w:lang w:val="be-BY"/>
        </w:rPr>
        <w:t>і</w:t>
      </w:r>
      <w:r w:rsidRPr="00D36092">
        <w:rPr>
          <w:sz w:val="30"/>
          <w:szCs w:val="30"/>
        </w:rPr>
        <w:t>г</w:t>
      </w:r>
      <w:r w:rsidRPr="00D36092">
        <w:rPr>
          <w:sz w:val="30"/>
          <w:szCs w:val="30"/>
          <w:lang w:val="be-BY"/>
        </w:rPr>
        <w:t>і</w:t>
      </w:r>
      <w:r w:rsidRPr="00D36092">
        <w:rPr>
          <w:sz w:val="30"/>
          <w:szCs w:val="30"/>
        </w:rPr>
        <w:t xml:space="preserve"> «Машины сказки»); </w:t>
      </w:r>
      <w:r w:rsidRPr="00D36092">
        <w:rPr>
          <w:sz w:val="30"/>
          <w:szCs w:val="30"/>
          <w:lang w:val="be-BY"/>
        </w:rPr>
        <w:t>У</w:t>
      </w:r>
      <w:r w:rsidRPr="00D36092">
        <w:rPr>
          <w:sz w:val="30"/>
          <w:szCs w:val="30"/>
        </w:rPr>
        <w:t>. Су</w:t>
      </w:r>
      <w:r w:rsidRPr="00D36092">
        <w:rPr>
          <w:sz w:val="30"/>
          <w:szCs w:val="30"/>
          <w:lang w:val="be-BY"/>
        </w:rPr>
        <w:t>ц</w:t>
      </w:r>
      <w:r w:rsidRPr="00D36092">
        <w:rPr>
          <w:sz w:val="30"/>
          <w:szCs w:val="30"/>
        </w:rPr>
        <w:t>ее</w:t>
      </w:r>
      <w:r w:rsidRPr="00D36092">
        <w:rPr>
          <w:sz w:val="30"/>
          <w:szCs w:val="30"/>
          <w:lang w:val="be-BY"/>
        </w:rPr>
        <w:t>ў</w:t>
      </w:r>
      <w:r w:rsidRPr="00D36092">
        <w:rPr>
          <w:sz w:val="30"/>
          <w:szCs w:val="30"/>
        </w:rPr>
        <w:t>. «Цыплёнок и Утёнок»; В. Б</w:t>
      </w:r>
      <w:r w:rsidRPr="00D36092">
        <w:rPr>
          <w:sz w:val="30"/>
          <w:szCs w:val="30"/>
          <w:lang w:val="be-BY"/>
        </w:rPr>
        <w:t>і</w:t>
      </w:r>
      <w:r w:rsidRPr="00D36092">
        <w:rPr>
          <w:sz w:val="30"/>
          <w:szCs w:val="30"/>
        </w:rPr>
        <w:t>анк</w:t>
      </w:r>
      <w:r w:rsidRPr="00D36092">
        <w:rPr>
          <w:sz w:val="30"/>
          <w:szCs w:val="30"/>
          <w:lang w:val="be-BY"/>
        </w:rPr>
        <w:t>і</w:t>
      </w:r>
      <w:r w:rsidRPr="00D36092">
        <w:rPr>
          <w:sz w:val="30"/>
          <w:szCs w:val="30"/>
        </w:rPr>
        <w:t xml:space="preserve">. </w:t>
      </w:r>
      <w:r w:rsidRPr="00D36092">
        <w:rPr>
          <w:sz w:val="30"/>
          <w:szCs w:val="30"/>
        </w:rPr>
        <w:lastRenderedPageBreak/>
        <w:t>«Лис и Мышонок»; Б. Ж</w:t>
      </w:r>
      <w:r w:rsidRPr="00D36092">
        <w:rPr>
          <w:sz w:val="30"/>
          <w:szCs w:val="30"/>
          <w:lang w:val="be-BY"/>
        </w:rPr>
        <w:t>ы</w:t>
      </w:r>
      <w:r w:rsidRPr="00D36092">
        <w:rPr>
          <w:sz w:val="30"/>
          <w:szCs w:val="30"/>
        </w:rPr>
        <w:t>тко</w:t>
      </w:r>
      <w:r w:rsidRPr="00D36092">
        <w:rPr>
          <w:sz w:val="30"/>
          <w:szCs w:val="30"/>
          <w:lang w:val="be-BY"/>
        </w:rPr>
        <w:t>ў</w:t>
      </w:r>
      <w:r w:rsidRPr="00D36092">
        <w:rPr>
          <w:sz w:val="30"/>
          <w:szCs w:val="30"/>
        </w:rPr>
        <w:t>. «Вечер»; К. Чуко</w:t>
      </w:r>
      <w:r w:rsidRPr="00D36092">
        <w:rPr>
          <w:sz w:val="30"/>
          <w:szCs w:val="30"/>
          <w:lang w:val="be-BY"/>
        </w:rPr>
        <w:t>ў</w:t>
      </w:r>
      <w:r w:rsidRPr="00D36092">
        <w:rPr>
          <w:sz w:val="30"/>
          <w:szCs w:val="30"/>
        </w:rPr>
        <w:t>ск</w:t>
      </w:r>
      <w:r w:rsidRPr="00D36092">
        <w:rPr>
          <w:sz w:val="30"/>
          <w:szCs w:val="30"/>
          <w:lang w:val="be-BY"/>
        </w:rPr>
        <w:t>і</w:t>
      </w:r>
      <w:r w:rsidRPr="00D36092">
        <w:rPr>
          <w:sz w:val="30"/>
          <w:szCs w:val="30"/>
        </w:rPr>
        <w:t>. «Цыплёнок»</w:t>
      </w:r>
      <w:r w:rsidRPr="00D36092">
        <w:rPr>
          <w:sz w:val="30"/>
          <w:szCs w:val="30"/>
          <w:lang w:val="be-BY"/>
        </w:rPr>
        <w:t>;</w:t>
      </w:r>
      <w:r w:rsidRPr="00D36092">
        <w:rPr>
          <w:sz w:val="30"/>
          <w:szCs w:val="30"/>
        </w:rPr>
        <w:t xml:space="preserve"> </w:t>
      </w:r>
      <w:r w:rsidRPr="00D36092">
        <w:rPr>
          <w:sz w:val="30"/>
          <w:szCs w:val="30"/>
          <w:lang w:val="be-BY"/>
        </w:rPr>
        <w:t>іншыя творы</w:t>
      </w:r>
      <w:r w:rsidRPr="00D36092">
        <w:rPr>
          <w:sz w:val="30"/>
          <w:szCs w:val="30"/>
        </w:rPr>
        <w:t xml:space="preserve">. </w:t>
      </w:r>
    </w:p>
    <w:p w14:paraId="39661E47" w14:textId="77777777" w:rsidR="00A5668C" w:rsidRPr="00D36092" w:rsidRDefault="00A5668C" w:rsidP="00A5668C">
      <w:pPr>
        <w:spacing w:line="240" w:lineRule="auto"/>
        <w:ind w:firstLine="709"/>
        <w:rPr>
          <w:sz w:val="30"/>
          <w:szCs w:val="30"/>
        </w:rPr>
      </w:pPr>
      <w:r w:rsidRPr="00D36092">
        <w:rPr>
          <w:sz w:val="30"/>
          <w:szCs w:val="30"/>
        </w:rPr>
        <w:t>Празаічныя творы замежных пісьменнікаў</w:t>
      </w:r>
      <w:r w:rsidRPr="00D36092">
        <w:rPr>
          <w:sz w:val="30"/>
          <w:szCs w:val="30"/>
          <w:lang w:val="be-BY"/>
        </w:rPr>
        <w:t xml:space="preserve">: </w:t>
      </w:r>
      <w:r w:rsidRPr="00D36092">
        <w:rPr>
          <w:sz w:val="30"/>
          <w:szCs w:val="30"/>
        </w:rPr>
        <w:t>Д. Габе. «Мама» (з кн</w:t>
      </w:r>
      <w:r w:rsidRPr="00D36092">
        <w:rPr>
          <w:sz w:val="30"/>
          <w:szCs w:val="30"/>
          <w:lang w:val="be-BY"/>
        </w:rPr>
        <w:t>ігі</w:t>
      </w:r>
      <w:r w:rsidRPr="00D36092">
        <w:rPr>
          <w:sz w:val="30"/>
          <w:szCs w:val="30"/>
        </w:rPr>
        <w:t xml:space="preserve"> «Моя семья») (пер. Р. Сефа); Д. Б</w:t>
      </w:r>
      <w:r w:rsidRPr="00D36092">
        <w:rPr>
          <w:sz w:val="30"/>
          <w:szCs w:val="30"/>
          <w:lang w:val="be-BY"/>
        </w:rPr>
        <w:t>і</w:t>
      </w:r>
      <w:r w:rsidRPr="00D36092">
        <w:rPr>
          <w:sz w:val="30"/>
          <w:szCs w:val="30"/>
        </w:rPr>
        <w:t>с</w:t>
      </w:r>
      <w:r w:rsidRPr="00D36092">
        <w:rPr>
          <w:sz w:val="30"/>
          <w:szCs w:val="30"/>
          <w:lang w:val="be-BY"/>
        </w:rPr>
        <w:t>э</w:t>
      </w:r>
      <w:r w:rsidRPr="00D36092">
        <w:rPr>
          <w:sz w:val="30"/>
          <w:szCs w:val="30"/>
        </w:rPr>
        <w:t>т. «Га-га-га!» (пер. Н. Ш</w:t>
      </w:r>
      <w:r w:rsidRPr="00D36092">
        <w:rPr>
          <w:sz w:val="30"/>
          <w:szCs w:val="30"/>
          <w:lang w:val="be-BY"/>
        </w:rPr>
        <w:t>ара</w:t>
      </w:r>
      <w:r w:rsidRPr="00D36092">
        <w:rPr>
          <w:sz w:val="30"/>
          <w:szCs w:val="30"/>
        </w:rPr>
        <w:t>ш</w:t>
      </w:r>
      <w:r w:rsidRPr="00D36092">
        <w:rPr>
          <w:sz w:val="30"/>
          <w:szCs w:val="30"/>
          <w:lang w:val="be-BY"/>
        </w:rPr>
        <w:t>эў</w:t>
      </w:r>
      <w:r w:rsidRPr="00D36092">
        <w:rPr>
          <w:sz w:val="30"/>
          <w:szCs w:val="30"/>
        </w:rPr>
        <w:t>ск</w:t>
      </w:r>
      <w:r w:rsidRPr="00D36092">
        <w:rPr>
          <w:sz w:val="30"/>
          <w:szCs w:val="30"/>
          <w:lang w:val="be-BY"/>
        </w:rPr>
        <w:t>а</w:t>
      </w:r>
      <w:r w:rsidRPr="00D36092">
        <w:rPr>
          <w:sz w:val="30"/>
          <w:szCs w:val="30"/>
        </w:rPr>
        <w:t>й)</w:t>
      </w:r>
      <w:r w:rsidRPr="00D36092">
        <w:rPr>
          <w:sz w:val="30"/>
          <w:szCs w:val="30"/>
          <w:lang w:val="be-BY"/>
        </w:rPr>
        <w:t>;</w:t>
      </w:r>
      <w:r w:rsidRPr="00D36092">
        <w:rPr>
          <w:sz w:val="30"/>
          <w:szCs w:val="30"/>
        </w:rPr>
        <w:t xml:space="preserve"> </w:t>
      </w:r>
      <w:r w:rsidRPr="00D36092">
        <w:rPr>
          <w:sz w:val="30"/>
          <w:szCs w:val="30"/>
          <w:lang w:val="be-BY"/>
        </w:rPr>
        <w:t>іншыя творы</w:t>
      </w:r>
      <w:r w:rsidRPr="00D36092">
        <w:rPr>
          <w:sz w:val="30"/>
          <w:szCs w:val="30"/>
        </w:rPr>
        <w:t>.</w:t>
      </w:r>
    </w:p>
    <w:p w14:paraId="1DA45C11" w14:textId="77777777" w:rsidR="00A5668C" w:rsidRPr="00D36092" w:rsidRDefault="00A5668C" w:rsidP="00A5668C">
      <w:pPr>
        <w:spacing w:line="240" w:lineRule="auto"/>
        <w:ind w:firstLine="709"/>
        <w:rPr>
          <w:sz w:val="30"/>
          <w:szCs w:val="30"/>
        </w:rPr>
      </w:pPr>
    </w:p>
    <w:p w14:paraId="456CBC96" w14:textId="77777777" w:rsidR="00A5668C" w:rsidRDefault="00A5668C"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B51703">
        <w:rPr>
          <w:rFonts w:eastAsia="Times New Roman"/>
          <w:b/>
          <w:bCs/>
          <w:color w:val="1F1F1F"/>
          <w:sz w:val="30"/>
          <w:szCs w:val="30"/>
          <w:lang w:val="be-BY" w:eastAsia="ru-RU"/>
        </w:rPr>
        <w:t>Запланаваныя вынікі асваення зместу адукацыйнай праграмы дашкольнай адукацыі</w:t>
      </w:r>
    </w:p>
    <w:p w14:paraId="1B0DCB93" w14:textId="77777777" w:rsidR="00B51703" w:rsidRPr="00B51703" w:rsidRDefault="00B51703"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778B9A1C" w14:textId="77777777" w:rsidR="00A5668C" w:rsidRDefault="00A5668C"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B51703">
        <w:rPr>
          <w:rFonts w:eastAsia="Times New Roman"/>
          <w:b/>
          <w:bCs/>
          <w:color w:val="1F1F1F"/>
          <w:sz w:val="30"/>
          <w:szCs w:val="30"/>
          <w:lang w:val="be-BY" w:eastAsia="ru-RU"/>
        </w:rPr>
        <w:t>Фізічнае развіццё</w:t>
      </w:r>
    </w:p>
    <w:p w14:paraId="02E17E78" w14:textId="77777777" w:rsidR="00B51703" w:rsidRPr="00B51703" w:rsidRDefault="00B51703"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41A41949" w14:textId="77777777" w:rsidR="00A5668C" w:rsidRDefault="00A5668C"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B51703">
        <w:rPr>
          <w:rFonts w:eastAsia="Times New Roman"/>
          <w:b/>
          <w:bCs/>
          <w:color w:val="1F1F1F"/>
          <w:sz w:val="30"/>
          <w:szCs w:val="30"/>
          <w:lang w:val="be-BY" w:eastAsia="ru-RU"/>
        </w:rPr>
        <w:t>Адукацыйная галіна «Фізічная культура»</w:t>
      </w:r>
    </w:p>
    <w:p w14:paraId="44E1A6F3" w14:textId="77777777" w:rsidR="00B51703" w:rsidRPr="00B51703" w:rsidRDefault="00B51703"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4F6ADBC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Выхаванец к двум гадам:</w:t>
      </w:r>
    </w:p>
    <w:p w14:paraId="517DA44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праяўляе цікавасць да заняткаў фізічнымі практыкаваннямі, жаданне пераймаць гульнявы вобраз і паказ дарослага;</w:t>
      </w:r>
    </w:p>
    <w:p w14:paraId="5C14FD5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вызначае самастойна і пры дапамозе дарослага напрамак руху па зрокавым арыенціры, выконвае імітацыйныя агульнаразвіццёвыя практыкаванні;</w:t>
      </w:r>
    </w:p>
    <w:p w14:paraId="2C486EA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выконвае самастойна і пры дапамозе дарослага асноўныя віды рухаў (хадзьба, бег, поўзанне, лажанне) з ускладненнем рухальных заданняў (змяненнем напрамку руху, павелічэннем вышыні перашкод);</w:t>
      </w:r>
    </w:p>
    <w:p w14:paraId="71CA4B1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удзельнічае ў арганізаваных дарослым індывідуальных і калектыўных гульнявых практыкаваннях і гульнях-забавах.</w:t>
      </w:r>
    </w:p>
    <w:p w14:paraId="78AFC1A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09A590F8" w14:textId="77777777" w:rsidR="00A5668C" w:rsidRDefault="00A5668C"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B51703">
        <w:rPr>
          <w:rFonts w:eastAsia="Times New Roman"/>
          <w:b/>
          <w:bCs/>
          <w:color w:val="1F1F1F"/>
          <w:sz w:val="30"/>
          <w:szCs w:val="30"/>
          <w:lang w:val="be-BY" w:eastAsia="ru-RU"/>
        </w:rPr>
        <w:t>Сацыяльна-маральнае і асобаснае развіццё</w:t>
      </w:r>
    </w:p>
    <w:p w14:paraId="25B4A41C" w14:textId="77777777" w:rsidR="00B51703" w:rsidRPr="00B51703" w:rsidRDefault="00B51703"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2FB73776" w14:textId="77777777" w:rsidR="00A5668C" w:rsidRDefault="00A5668C"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B51703">
        <w:rPr>
          <w:rFonts w:eastAsia="Times New Roman"/>
          <w:b/>
          <w:bCs/>
          <w:color w:val="1F1F1F"/>
          <w:sz w:val="30"/>
          <w:szCs w:val="30"/>
          <w:lang w:val="be-BY" w:eastAsia="ru-RU"/>
        </w:rPr>
        <w:t>Адукацыйная галіна «Дзіця і грамадства»</w:t>
      </w:r>
    </w:p>
    <w:p w14:paraId="4868CD5F" w14:textId="77777777" w:rsidR="00B51703" w:rsidRPr="00B51703" w:rsidRDefault="00B51703"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22D77AA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Выхаванец к двум гадам:</w:t>
      </w:r>
    </w:p>
    <w:p w14:paraId="3F88B81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адклікаецца на ўласнае імя, прамаўляе яго па просьбе дарослага;</w:t>
      </w:r>
    </w:p>
    <w:p w14:paraId="7B0A8A3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пазнае і з цікавасцю разглядае сябе ў люстэрку, на фатаграфіях;</w:t>
      </w:r>
    </w:p>
    <w:p w14:paraId="5E654D9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пазнае і называе па імені бацькоў, іншых блізкіх дарослых, эмацыянальна-станоўча рэагуе на іх з’яўленне;</w:t>
      </w:r>
    </w:p>
    <w:p w14:paraId="6F5EDCE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рэагуе на папярэджанні дарослага аб патэнцыяльнай небяспецы;</w:t>
      </w:r>
    </w:p>
    <w:p w14:paraId="254D0FC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узаемадзейнічае з дарослым: звяртаецца па дапамогу ў розных жыццёвых сітуацыях, адгукаецца на ініцыятыўныя дзеянні (напрыклад, згаджаецца сабраць пірамідку), выконвае простыя просьбы;</w:t>
      </w:r>
    </w:p>
    <w:p w14:paraId="18628C4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праяўляе разнастайныя эмоцыі, эмацыянальна адгукаецца на перажыванні іншых людзей;</w:t>
      </w:r>
    </w:p>
    <w:p w14:paraId="17AC2A8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дзейнічае з прадметамі ўжытку ў адпаведнасці з іх прызначэннем;</w:t>
      </w:r>
    </w:p>
    <w:p w14:paraId="42E75ED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выконвае прадметна-гульнявыя дзеянні, якія адлюстроўваюць знаёмыя дзеянні дарослых, даступныя разуменню фрагменты жыццёвых сітуацый; ужывае гульнявыя варыяцыі аднаго і таго ж дзеяння з рознымі прадметамі;</w:t>
      </w:r>
    </w:p>
    <w:p w14:paraId="412F59D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складае пры дапамозе дарослага ланцужок з некалькіх паслядоўных гульнявых дзеянняў;</w:t>
      </w:r>
    </w:p>
    <w:p w14:paraId="50967C3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ажыццяўляе першыя дзеянні ва ўяўнай сітуацыі, першыя замяшчальныя дзеянні (напрыклад, памешвае палачкай </w:t>
      </w:r>
      <w:r w:rsidRPr="00D36092">
        <w:rPr>
          <w:sz w:val="30"/>
          <w:szCs w:val="30"/>
          <w:lang w:val="be-BY"/>
        </w:rPr>
        <w:t>«</w:t>
      </w:r>
      <w:r w:rsidRPr="00D36092">
        <w:rPr>
          <w:rFonts w:eastAsia="Times New Roman"/>
          <w:color w:val="1F1F1F"/>
          <w:sz w:val="30"/>
          <w:szCs w:val="30"/>
          <w:lang w:val="be-BY" w:eastAsia="ru-RU"/>
        </w:rPr>
        <w:t>гарбату</w:t>
      </w:r>
      <w:r w:rsidRPr="00D36092">
        <w:rPr>
          <w:sz w:val="30"/>
          <w:szCs w:val="30"/>
          <w:lang w:val="be-BY"/>
        </w:rPr>
        <w:t>»</w:t>
      </w:r>
      <w:r w:rsidRPr="00D36092">
        <w:rPr>
          <w:rFonts w:eastAsia="Times New Roman"/>
          <w:color w:val="1F1F1F"/>
          <w:sz w:val="30"/>
          <w:szCs w:val="30"/>
          <w:lang w:val="be-BY" w:eastAsia="ru-RU"/>
        </w:rPr>
        <w:t xml:space="preserve"> ў кубку, прапануе ляльцы </w:t>
      </w:r>
      <w:r w:rsidRPr="00D36092">
        <w:rPr>
          <w:sz w:val="30"/>
          <w:szCs w:val="30"/>
          <w:lang w:val="be-BY"/>
        </w:rPr>
        <w:t>«</w:t>
      </w:r>
      <w:r w:rsidRPr="00D36092">
        <w:rPr>
          <w:rFonts w:eastAsia="Times New Roman"/>
          <w:color w:val="1F1F1F"/>
          <w:sz w:val="30"/>
          <w:szCs w:val="30"/>
          <w:lang w:val="be-BY" w:eastAsia="ru-RU"/>
        </w:rPr>
        <w:t>цукерку</w:t>
      </w:r>
      <w:r w:rsidRPr="00D36092">
        <w:rPr>
          <w:sz w:val="30"/>
          <w:szCs w:val="30"/>
          <w:lang w:val="be-BY"/>
        </w:rPr>
        <w:t>»-</w:t>
      </w:r>
      <w:r w:rsidRPr="00D36092">
        <w:rPr>
          <w:rFonts w:eastAsia="Times New Roman"/>
          <w:color w:val="1F1F1F"/>
          <w:sz w:val="30"/>
          <w:szCs w:val="30"/>
          <w:lang w:val="be-BY" w:eastAsia="ru-RU"/>
        </w:rPr>
        <w:t>кубік);</w:t>
      </w:r>
    </w:p>
    <w:p w14:paraId="38287ED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гуляе побач з іншымі дзецьмі, не замінаючы ім, можа ўзаемадзейнічаць з імі ў выкарыстанні гульнявога матэрыялу ці асобных прадметаў;</w:t>
      </w:r>
    </w:p>
    <w:p w14:paraId="049783D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праяўляе пасільную актыўнасць пры выкананні гігіенічных працэдур, у час прыёму ежы.</w:t>
      </w:r>
    </w:p>
    <w:p w14:paraId="43A947E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5038A510" w14:textId="77777777" w:rsidR="00A5668C" w:rsidRDefault="00A5668C"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B51703">
        <w:rPr>
          <w:rFonts w:eastAsia="Times New Roman"/>
          <w:b/>
          <w:bCs/>
          <w:color w:val="1F1F1F"/>
          <w:sz w:val="30"/>
          <w:szCs w:val="30"/>
          <w:lang w:val="be-BY" w:eastAsia="ru-RU"/>
        </w:rPr>
        <w:t>Пазнавальнае развіццё</w:t>
      </w:r>
    </w:p>
    <w:p w14:paraId="0E769501" w14:textId="77777777" w:rsidR="00B51703" w:rsidRPr="00B51703" w:rsidRDefault="00B51703"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2821347A" w14:textId="77777777" w:rsidR="00A5668C" w:rsidRDefault="00A5668C"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B51703">
        <w:rPr>
          <w:rFonts w:eastAsia="Times New Roman"/>
          <w:b/>
          <w:bCs/>
          <w:color w:val="1F1F1F"/>
          <w:sz w:val="30"/>
          <w:szCs w:val="30"/>
          <w:lang w:val="be-BY" w:eastAsia="ru-RU"/>
        </w:rPr>
        <w:t>Адукацыйная галіна «Элементарныя матэматычныя ўяўленні»</w:t>
      </w:r>
    </w:p>
    <w:p w14:paraId="69019D96" w14:textId="77777777" w:rsidR="00B51703" w:rsidRPr="00B51703" w:rsidRDefault="00B51703"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1CE6E1B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Выхаванец к двум гадам:</w:t>
      </w:r>
    </w:p>
    <w:p w14:paraId="606F236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праяўляе дапытлівасць і цікавасць да навакольных прадметаў: самастойна бярэ прадмет, які спадабаўся, разглядае яго, круціць у руках, назірае за дзеяннямі дарослага з ім, выконвае сумесна-падзеленыя прадметныя дзеянні з дарослым;</w:t>
      </w:r>
    </w:p>
    <w:p w14:paraId="22AEA13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выконвае мэтанакіравана простыя перцэптыўныя (разгляданне, абмацванне, прыслухоўванне) і суадносныя дзеянні (напрыклад, размяшчэнне геаметрычных фігур у адпаведныя па форме, велічыні і колеры адтуліны);</w:t>
      </w:r>
    </w:p>
    <w:p w14:paraId="206B1FD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праяўляе настойлівасць у прадметнай дзейнасці, прадпрымае шматразовыя спробы дабіцца выніку;</w:t>
      </w:r>
    </w:p>
    <w:p w14:paraId="48B1F7D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дэманструе радасць ад сумеснай прадметнай дзейнасці з дарослым і атрыманых вынікаў;</w:t>
      </w:r>
    </w:p>
    <w:p w14:paraId="6E7DC06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адрознівае і паказвае адзін прадмет і шмат прадметаў;</w:t>
      </w:r>
    </w:p>
    <w:p w14:paraId="694C272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падбірае аднародныя прадметы па наглядным узоры або славесна пазначанай дарослым уласцівасці прадмета;</w:t>
      </w:r>
    </w:p>
    <w:p w14:paraId="29880D3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паказвае прасторавае размяшчэнне некаторых частак цела і іх элементаў на сабе і іншым аб’екце.</w:t>
      </w:r>
    </w:p>
    <w:p w14:paraId="636FDA5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5517E989" w14:textId="77777777" w:rsidR="00A5668C" w:rsidRDefault="00A5668C"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B51703">
        <w:rPr>
          <w:rFonts w:eastAsia="Times New Roman"/>
          <w:b/>
          <w:bCs/>
          <w:color w:val="1F1F1F"/>
          <w:sz w:val="30"/>
          <w:szCs w:val="30"/>
          <w:lang w:val="be-BY" w:eastAsia="ru-RU"/>
        </w:rPr>
        <w:t>Адукацыйная галіна «Дзіця і прырода»</w:t>
      </w:r>
    </w:p>
    <w:p w14:paraId="777D95C9" w14:textId="77777777" w:rsidR="00B51703" w:rsidRPr="00B51703" w:rsidRDefault="00B51703"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116713E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Выхаванец к двум гадам:</w:t>
      </w:r>
    </w:p>
    <w:p w14:paraId="3A72297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паказвае какрэтныя аб’екты нежывой прыроды, выконвае з імі разнастайныя дзеянні, выяўляе сумесна з дарослым іх спецыфічныя ўласцівасці;</w:t>
      </w:r>
    </w:p>
    <w:p w14:paraId="48AD200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заўважае з’явы надвор’я ў прыродзе, паказвае іх на малюнках;</w:t>
      </w:r>
    </w:p>
    <w:p w14:paraId="34B1B08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пазнае і паказвае знаёмыя расліны бліжэйшага акружэння, асобных прадстаўнікоў дзікай і свойскай жывёлы (у натуральным выглядзе, на малюнках, сярод цацак), станоўча на іх рэагуе;</w:t>
      </w:r>
    </w:p>
    <w:p w14:paraId="1FCE605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праяўляе добразычлівае стаўленне да раслін і жывёлы;</w:t>
      </w:r>
    </w:p>
    <w:p w14:paraId="4B53E5D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паказвае людзей, розных па полу, узросце; часткі цела і твару чалавека на сабе, дарослым, ляльцы;</w:t>
      </w:r>
    </w:p>
    <w:p w14:paraId="6CA648D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eastAsia="ru-RU"/>
        </w:rPr>
      </w:pPr>
      <w:r w:rsidRPr="00D36092">
        <w:rPr>
          <w:rFonts w:eastAsia="Times New Roman"/>
          <w:color w:val="1F1F1F"/>
          <w:sz w:val="30"/>
          <w:szCs w:val="30"/>
          <w:lang w:val="be-BY" w:eastAsia="ru-RU"/>
        </w:rPr>
        <w:t xml:space="preserve">праяўляе пазнавальную цікавасць да аб’ектаў і з’яў нежывой прыроды, раслін і жывёлы бліжэйшага акружэння, чалавека і яго </w:t>
      </w:r>
      <w:r w:rsidRPr="00D36092">
        <w:rPr>
          <w:rFonts w:eastAsia="Times New Roman"/>
          <w:sz w:val="30"/>
          <w:szCs w:val="30"/>
          <w:lang w:val="be-BY" w:eastAsia="ru-RU"/>
        </w:rPr>
        <w:t>арганізма.</w:t>
      </w:r>
    </w:p>
    <w:p w14:paraId="42446B98" w14:textId="77777777" w:rsidR="00A5668C" w:rsidRPr="00D36092" w:rsidRDefault="00A5668C" w:rsidP="00A5668C">
      <w:pPr>
        <w:spacing w:line="240" w:lineRule="auto"/>
        <w:ind w:firstLine="709"/>
        <w:rPr>
          <w:rFonts w:eastAsia="Times New Roman"/>
          <w:sz w:val="30"/>
          <w:szCs w:val="30"/>
        </w:rPr>
      </w:pPr>
    </w:p>
    <w:p w14:paraId="55E06ED3" w14:textId="77777777" w:rsidR="00A5668C" w:rsidRDefault="00A5668C" w:rsidP="00B51703">
      <w:pPr>
        <w:spacing w:line="240" w:lineRule="auto"/>
        <w:jc w:val="center"/>
        <w:rPr>
          <w:rFonts w:eastAsia="Times New Roman"/>
          <w:b/>
          <w:bCs/>
          <w:sz w:val="30"/>
          <w:szCs w:val="30"/>
          <w:lang w:val="be-BY" w:eastAsia="ru-RU"/>
        </w:rPr>
      </w:pPr>
      <w:r w:rsidRPr="00B51703">
        <w:rPr>
          <w:rFonts w:eastAsia="Times New Roman"/>
          <w:b/>
          <w:bCs/>
          <w:sz w:val="30"/>
          <w:szCs w:val="30"/>
          <w:lang w:val="be-BY" w:eastAsia="ru-RU"/>
        </w:rPr>
        <w:t>Маўленчае развіццё</w:t>
      </w:r>
    </w:p>
    <w:p w14:paraId="50A14C9D" w14:textId="77777777" w:rsidR="00B51703" w:rsidRPr="00B51703" w:rsidRDefault="00B51703" w:rsidP="00B51703">
      <w:pPr>
        <w:spacing w:line="240" w:lineRule="auto"/>
        <w:jc w:val="center"/>
        <w:rPr>
          <w:rFonts w:eastAsia="Times New Roman"/>
          <w:b/>
          <w:bCs/>
          <w:sz w:val="30"/>
          <w:szCs w:val="30"/>
          <w:lang w:val="be-BY" w:eastAsia="ru-RU"/>
        </w:rPr>
      </w:pPr>
    </w:p>
    <w:p w14:paraId="1E086EDE" w14:textId="77777777" w:rsidR="00A5668C" w:rsidRDefault="00A5668C" w:rsidP="00B51703">
      <w:pPr>
        <w:spacing w:line="240" w:lineRule="auto"/>
        <w:jc w:val="center"/>
        <w:rPr>
          <w:rFonts w:eastAsia="Times New Roman"/>
          <w:b/>
          <w:bCs/>
          <w:sz w:val="30"/>
          <w:szCs w:val="30"/>
          <w:lang w:val="be-BY"/>
        </w:rPr>
      </w:pPr>
      <w:r w:rsidRPr="00B51703">
        <w:rPr>
          <w:rFonts w:eastAsia="Times New Roman"/>
          <w:b/>
          <w:bCs/>
          <w:sz w:val="30"/>
          <w:szCs w:val="30"/>
        </w:rPr>
        <w:t>Адукацыйная галіна «Развіццё маўлення і культура маўленчых зносін»</w:t>
      </w:r>
    </w:p>
    <w:p w14:paraId="44D41A83" w14:textId="77777777" w:rsidR="00B51703" w:rsidRPr="00B51703" w:rsidRDefault="00B51703" w:rsidP="00B51703">
      <w:pPr>
        <w:spacing w:line="240" w:lineRule="auto"/>
        <w:jc w:val="center"/>
        <w:rPr>
          <w:rFonts w:eastAsia="Times New Roman"/>
          <w:b/>
          <w:bCs/>
          <w:sz w:val="30"/>
          <w:szCs w:val="30"/>
          <w:lang w:val="be-BY"/>
        </w:rPr>
      </w:pPr>
    </w:p>
    <w:p w14:paraId="449208CC" w14:textId="77777777" w:rsidR="00A5668C" w:rsidRPr="009D3DF3" w:rsidRDefault="00A5668C" w:rsidP="00A5668C">
      <w:pPr>
        <w:spacing w:line="240" w:lineRule="auto"/>
        <w:ind w:firstLine="709"/>
        <w:rPr>
          <w:sz w:val="30"/>
          <w:szCs w:val="30"/>
          <w:lang w:val="be-BY"/>
        </w:rPr>
      </w:pPr>
      <w:r w:rsidRPr="009D3DF3">
        <w:rPr>
          <w:sz w:val="30"/>
          <w:szCs w:val="30"/>
          <w:lang w:val="be-BY"/>
        </w:rPr>
        <w:t>Выхаванец к двум гадам:</w:t>
      </w:r>
    </w:p>
    <w:p w14:paraId="31686542" w14:textId="77777777" w:rsidR="00A5668C" w:rsidRPr="009D3DF3" w:rsidRDefault="00A5668C" w:rsidP="00A5668C">
      <w:pPr>
        <w:spacing w:line="240" w:lineRule="auto"/>
        <w:ind w:firstLine="709"/>
        <w:rPr>
          <w:sz w:val="30"/>
          <w:szCs w:val="30"/>
          <w:lang w:val="be-BY"/>
        </w:rPr>
      </w:pPr>
      <w:r w:rsidRPr="009D3DF3">
        <w:rPr>
          <w:sz w:val="30"/>
          <w:szCs w:val="30"/>
          <w:lang w:val="be-BY"/>
        </w:rPr>
        <w:t>праяўляе радасць ад маўлення, цікавасць да зносін з дарослымі і</w:t>
      </w:r>
      <w:r w:rsidRPr="00D36092">
        <w:rPr>
          <w:sz w:val="30"/>
          <w:szCs w:val="30"/>
        </w:rPr>
        <w:t> </w:t>
      </w:r>
      <w:r w:rsidRPr="009D3DF3">
        <w:rPr>
          <w:sz w:val="30"/>
          <w:szCs w:val="30"/>
          <w:lang w:val="be-BY"/>
        </w:rPr>
        <w:t>аднагодкамі;</w:t>
      </w:r>
    </w:p>
    <w:p w14:paraId="0D016514" w14:textId="77777777" w:rsidR="00A5668C" w:rsidRPr="009D3DF3" w:rsidRDefault="00A5668C" w:rsidP="00A5668C">
      <w:pPr>
        <w:spacing w:line="240" w:lineRule="auto"/>
        <w:ind w:firstLine="709"/>
        <w:rPr>
          <w:sz w:val="30"/>
          <w:szCs w:val="30"/>
          <w:lang w:val="be-BY"/>
        </w:rPr>
      </w:pPr>
      <w:r w:rsidRPr="009D3DF3">
        <w:rPr>
          <w:sz w:val="30"/>
          <w:szCs w:val="30"/>
          <w:lang w:val="be-BY"/>
        </w:rPr>
        <w:t>выкарыстоўвае вербальныя і невербальныя сродкі ў зносінах з дарослым і</w:t>
      </w:r>
      <w:r w:rsidRPr="00D36092">
        <w:rPr>
          <w:sz w:val="30"/>
          <w:szCs w:val="30"/>
        </w:rPr>
        <w:t> </w:t>
      </w:r>
      <w:r w:rsidRPr="009D3DF3">
        <w:rPr>
          <w:sz w:val="30"/>
          <w:szCs w:val="30"/>
          <w:lang w:val="be-BY"/>
        </w:rPr>
        <w:t>аднагодкамі (вакалізацыі, рух, міміка, жэсты, словы);</w:t>
      </w:r>
    </w:p>
    <w:p w14:paraId="098F6A6A" w14:textId="77777777" w:rsidR="00A5668C" w:rsidRPr="009D3DF3" w:rsidRDefault="00A5668C" w:rsidP="00A5668C">
      <w:pPr>
        <w:spacing w:line="240" w:lineRule="auto"/>
        <w:ind w:firstLine="709"/>
        <w:rPr>
          <w:sz w:val="30"/>
          <w:szCs w:val="30"/>
          <w:lang w:val="be-BY"/>
        </w:rPr>
      </w:pPr>
      <w:r w:rsidRPr="009D3DF3">
        <w:rPr>
          <w:sz w:val="30"/>
          <w:szCs w:val="30"/>
          <w:lang w:val="be-BY"/>
        </w:rPr>
        <w:t xml:space="preserve"> выкарыстоўвае палегчаныя словы, якія абазначаюць блізкіх людзей, знаёмыя прадметы і цацкі, вядомыя дзеянні;</w:t>
      </w:r>
    </w:p>
    <w:p w14:paraId="5DF2162F" w14:textId="77777777" w:rsidR="00A5668C" w:rsidRPr="009D3DF3" w:rsidRDefault="00A5668C" w:rsidP="00A5668C">
      <w:pPr>
        <w:spacing w:line="240" w:lineRule="auto"/>
        <w:ind w:firstLine="709"/>
        <w:rPr>
          <w:sz w:val="30"/>
          <w:szCs w:val="30"/>
          <w:lang w:val="be-BY"/>
        </w:rPr>
      </w:pPr>
      <w:r w:rsidRPr="009D3DF3">
        <w:rPr>
          <w:sz w:val="30"/>
          <w:szCs w:val="30"/>
          <w:lang w:val="be-BY"/>
        </w:rPr>
        <w:t xml:space="preserve"> выкарыстоўвае словы, неабходныя для выказвання жаданняў і</w:t>
      </w:r>
      <w:r w:rsidRPr="00D36092">
        <w:rPr>
          <w:sz w:val="30"/>
          <w:szCs w:val="30"/>
        </w:rPr>
        <w:t> </w:t>
      </w:r>
      <w:r w:rsidRPr="009D3DF3">
        <w:rPr>
          <w:sz w:val="30"/>
          <w:szCs w:val="30"/>
          <w:lang w:val="be-BY"/>
        </w:rPr>
        <w:t xml:space="preserve">наладжвання ўзаемаадносін з </w:t>
      </w:r>
      <w:r w:rsidRPr="00D36092">
        <w:rPr>
          <w:sz w:val="30"/>
          <w:szCs w:val="30"/>
          <w:lang w:val="be-BY"/>
        </w:rPr>
        <w:t>людзьмі, якія акружаюць</w:t>
      </w:r>
      <w:r w:rsidRPr="009D3DF3">
        <w:rPr>
          <w:sz w:val="30"/>
          <w:szCs w:val="30"/>
          <w:lang w:val="be-BY"/>
        </w:rPr>
        <w:t>;</w:t>
      </w:r>
    </w:p>
    <w:p w14:paraId="2B49F353" w14:textId="77777777" w:rsidR="00A5668C" w:rsidRPr="00D36092" w:rsidRDefault="00A5668C" w:rsidP="00A5668C">
      <w:pPr>
        <w:spacing w:line="240" w:lineRule="auto"/>
        <w:ind w:firstLine="709"/>
        <w:rPr>
          <w:sz w:val="30"/>
          <w:szCs w:val="30"/>
        </w:rPr>
      </w:pPr>
      <w:r w:rsidRPr="00D36092">
        <w:rPr>
          <w:sz w:val="30"/>
          <w:szCs w:val="30"/>
        </w:rPr>
        <w:t>адказвае на самыя простыя пытанні: «Што гэта?», «Што робіць?»</w:t>
      </w:r>
      <w:r w:rsidRPr="00D36092">
        <w:rPr>
          <w:sz w:val="30"/>
          <w:szCs w:val="30"/>
          <w:lang w:val="be-BY"/>
        </w:rPr>
        <w:t xml:space="preserve"> з дапамогай дарослага</w:t>
      </w:r>
      <w:r w:rsidRPr="00D36092">
        <w:rPr>
          <w:sz w:val="30"/>
          <w:szCs w:val="30"/>
        </w:rPr>
        <w:t>;</w:t>
      </w:r>
    </w:p>
    <w:p w14:paraId="4F08805B" w14:textId="77777777" w:rsidR="00A5668C" w:rsidRPr="00D36092" w:rsidRDefault="00A5668C" w:rsidP="00A5668C">
      <w:pPr>
        <w:spacing w:line="240" w:lineRule="auto"/>
        <w:ind w:firstLine="709"/>
        <w:rPr>
          <w:sz w:val="30"/>
          <w:szCs w:val="30"/>
        </w:rPr>
      </w:pPr>
      <w:r w:rsidRPr="00D36092">
        <w:rPr>
          <w:sz w:val="30"/>
          <w:szCs w:val="30"/>
        </w:rPr>
        <w:t xml:space="preserve">па просьбе дарослага </w:t>
      </w:r>
      <w:r w:rsidRPr="00D36092">
        <w:rPr>
          <w:sz w:val="30"/>
          <w:szCs w:val="30"/>
          <w:lang w:val="be-BY"/>
        </w:rPr>
        <w:t>вы</w:t>
      </w:r>
      <w:r w:rsidRPr="00D36092">
        <w:rPr>
          <w:sz w:val="30"/>
          <w:szCs w:val="30"/>
        </w:rPr>
        <w:t>маўляе па перайманн</w:t>
      </w:r>
      <w:r w:rsidRPr="00D36092">
        <w:rPr>
          <w:sz w:val="30"/>
          <w:szCs w:val="30"/>
          <w:lang w:val="be-BY"/>
        </w:rPr>
        <w:t>і</w:t>
      </w:r>
      <w:r w:rsidRPr="00D36092">
        <w:rPr>
          <w:sz w:val="30"/>
          <w:szCs w:val="30"/>
        </w:rPr>
        <w:t xml:space="preserve"> </w:t>
      </w:r>
      <w:r w:rsidRPr="00D36092">
        <w:rPr>
          <w:sz w:val="30"/>
          <w:szCs w:val="30"/>
          <w:lang w:val="be-BY"/>
        </w:rPr>
        <w:t>сказы</w:t>
      </w:r>
      <w:r w:rsidRPr="00D36092">
        <w:rPr>
          <w:sz w:val="30"/>
          <w:szCs w:val="30"/>
        </w:rPr>
        <w:t xml:space="preserve"> з 2</w:t>
      </w:r>
      <w:r w:rsidRPr="00D36092">
        <w:rPr>
          <w:sz w:val="30"/>
          <w:szCs w:val="30"/>
          <w:lang w:val="be-BY"/>
        </w:rPr>
        <w:t>-</w:t>
      </w:r>
      <w:r w:rsidRPr="00D36092">
        <w:rPr>
          <w:sz w:val="30"/>
          <w:szCs w:val="30"/>
        </w:rPr>
        <w:t>3 слоў;</w:t>
      </w:r>
    </w:p>
    <w:p w14:paraId="14310EA9" w14:textId="77777777" w:rsidR="00A5668C" w:rsidRPr="00D36092" w:rsidRDefault="00A5668C" w:rsidP="00A5668C">
      <w:pPr>
        <w:spacing w:line="240" w:lineRule="auto"/>
        <w:ind w:firstLine="709"/>
        <w:rPr>
          <w:rFonts w:eastAsia="Times New Roman"/>
          <w:sz w:val="30"/>
          <w:szCs w:val="30"/>
          <w:lang w:eastAsia="ru-RU"/>
        </w:rPr>
      </w:pPr>
      <w:r w:rsidRPr="00D36092">
        <w:rPr>
          <w:rFonts w:eastAsia="Times New Roman"/>
          <w:sz w:val="30"/>
          <w:szCs w:val="30"/>
          <w:lang w:eastAsia="ru-RU"/>
        </w:rPr>
        <w:t>перадае ў некалькіх словах або простых фразах раней атрыманыя ўражанні</w:t>
      </w:r>
      <w:r w:rsidRPr="00D36092">
        <w:rPr>
          <w:sz w:val="30"/>
          <w:szCs w:val="30"/>
          <w:lang w:val="be-BY"/>
        </w:rPr>
        <w:t xml:space="preserve"> з дапамогай дарослага</w:t>
      </w:r>
      <w:r w:rsidRPr="00D36092">
        <w:rPr>
          <w:rFonts w:eastAsia="Times New Roman"/>
          <w:sz w:val="30"/>
          <w:szCs w:val="30"/>
          <w:lang w:eastAsia="ru-RU"/>
        </w:rPr>
        <w:t>.</w:t>
      </w:r>
    </w:p>
    <w:p w14:paraId="390C1694" w14:textId="77777777" w:rsidR="00A5668C" w:rsidRPr="00D36092" w:rsidRDefault="00A5668C" w:rsidP="00A5668C">
      <w:pPr>
        <w:spacing w:line="240" w:lineRule="auto"/>
        <w:ind w:firstLine="708"/>
        <w:rPr>
          <w:rFonts w:eastAsia="Times New Roman"/>
          <w:sz w:val="30"/>
          <w:szCs w:val="30"/>
        </w:rPr>
      </w:pPr>
    </w:p>
    <w:p w14:paraId="1FCAF38D" w14:textId="77777777" w:rsidR="00A5668C" w:rsidRDefault="00A5668C" w:rsidP="00B51703">
      <w:pPr>
        <w:spacing w:line="240" w:lineRule="auto"/>
        <w:jc w:val="center"/>
        <w:rPr>
          <w:rFonts w:eastAsia="Times New Roman"/>
          <w:b/>
          <w:bCs/>
          <w:sz w:val="30"/>
          <w:szCs w:val="30"/>
          <w:lang w:val="be-BY"/>
        </w:rPr>
      </w:pPr>
      <w:r w:rsidRPr="00B51703">
        <w:rPr>
          <w:rFonts w:eastAsia="Times New Roman"/>
          <w:b/>
          <w:bCs/>
          <w:sz w:val="30"/>
          <w:szCs w:val="30"/>
        </w:rPr>
        <w:t>Образовательная область «Развитие речи и</w:t>
      </w:r>
      <w:r w:rsidRPr="00B51703">
        <w:rPr>
          <w:rFonts w:eastAsia="Times New Roman"/>
          <w:b/>
          <w:bCs/>
          <w:sz w:val="30"/>
          <w:szCs w:val="30"/>
          <w:lang w:val="en-US"/>
        </w:rPr>
        <w:t> </w:t>
      </w:r>
      <w:r w:rsidRPr="00B51703">
        <w:rPr>
          <w:rFonts w:eastAsia="Times New Roman"/>
          <w:b/>
          <w:bCs/>
          <w:sz w:val="30"/>
          <w:szCs w:val="30"/>
        </w:rPr>
        <w:t>культура речевого общения»</w:t>
      </w:r>
    </w:p>
    <w:p w14:paraId="2D61D49B" w14:textId="77777777" w:rsidR="00B51703" w:rsidRPr="00B51703" w:rsidRDefault="00B51703" w:rsidP="00B51703">
      <w:pPr>
        <w:spacing w:line="240" w:lineRule="auto"/>
        <w:jc w:val="center"/>
        <w:rPr>
          <w:rFonts w:eastAsia="Times New Roman"/>
          <w:b/>
          <w:bCs/>
          <w:sz w:val="30"/>
          <w:szCs w:val="30"/>
          <w:lang w:val="be-BY"/>
        </w:rPr>
      </w:pPr>
    </w:p>
    <w:p w14:paraId="47EE1C26" w14:textId="77777777" w:rsidR="00A5668C" w:rsidRPr="00D36092" w:rsidRDefault="00A5668C" w:rsidP="00A5668C">
      <w:pPr>
        <w:spacing w:line="240" w:lineRule="auto"/>
        <w:ind w:firstLine="709"/>
        <w:rPr>
          <w:sz w:val="30"/>
          <w:szCs w:val="30"/>
        </w:rPr>
      </w:pPr>
      <w:r w:rsidRPr="00D36092">
        <w:rPr>
          <w:sz w:val="30"/>
          <w:szCs w:val="30"/>
        </w:rPr>
        <w:t xml:space="preserve">Воспитанник к </w:t>
      </w:r>
      <w:r w:rsidRPr="00D36092">
        <w:rPr>
          <w:sz w:val="30"/>
          <w:szCs w:val="30"/>
          <w:lang w:val="be-BY"/>
        </w:rPr>
        <w:t>двум</w:t>
      </w:r>
      <w:r w:rsidRPr="00D36092">
        <w:rPr>
          <w:sz w:val="30"/>
          <w:szCs w:val="30"/>
        </w:rPr>
        <w:t xml:space="preserve"> годам:</w:t>
      </w:r>
    </w:p>
    <w:p w14:paraId="14BAB2ED" w14:textId="77777777" w:rsidR="00A5668C" w:rsidRPr="00D36092" w:rsidRDefault="00A5668C" w:rsidP="00A5668C">
      <w:pPr>
        <w:spacing w:line="240" w:lineRule="auto"/>
        <w:ind w:firstLine="709"/>
        <w:rPr>
          <w:sz w:val="30"/>
          <w:szCs w:val="30"/>
        </w:rPr>
      </w:pPr>
      <w:r w:rsidRPr="00D36092">
        <w:rPr>
          <w:sz w:val="30"/>
          <w:szCs w:val="30"/>
        </w:rPr>
        <w:t>проявляет радость от говорения, интерес к общению со взрослыми и</w:t>
      </w:r>
      <w:r w:rsidRPr="00D36092">
        <w:rPr>
          <w:sz w:val="30"/>
          <w:szCs w:val="30"/>
          <w:lang w:val="be-BY"/>
        </w:rPr>
        <w:t> </w:t>
      </w:r>
      <w:r w:rsidRPr="00D36092">
        <w:rPr>
          <w:sz w:val="30"/>
          <w:szCs w:val="30"/>
        </w:rPr>
        <w:t>сверстниками;</w:t>
      </w:r>
    </w:p>
    <w:p w14:paraId="596EEEC2" w14:textId="77777777" w:rsidR="00A5668C" w:rsidRPr="00D36092" w:rsidRDefault="00A5668C" w:rsidP="00A5668C">
      <w:pPr>
        <w:spacing w:line="240" w:lineRule="auto"/>
        <w:ind w:firstLine="709"/>
        <w:rPr>
          <w:sz w:val="30"/>
          <w:szCs w:val="30"/>
        </w:rPr>
      </w:pPr>
      <w:r w:rsidRPr="00D36092">
        <w:rPr>
          <w:sz w:val="30"/>
          <w:szCs w:val="30"/>
        </w:rPr>
        <w:t>использует вербальные и невербальные средства в общении со взрослым и</w:t>
      </w:r>
      <w:r w:rsidRPr="00D36092">
        <w:rPr>
          <w:sz w:val="30"/>
          <w:szCs w:val="30"/>
          <w:lang w:val="be-BY"/>
        </w:rPr>
        <w:t> </w:t>
      </w:r>
      <w:r w:rsidRPr="00D36092">
        <w:rPr>
          <w:sz w:val="30"/>
          <w:szCs w:val="30"/>
        </w:rPr>
        <w:t>сверстниками (вокализации, движения, мимика, жесты, слова);</w:t>
      </w:r>
    </w:p>
    <w:p w14:paraId="0FCA7F51" w14:textId="77777777" w:rsidR="00A5668C" w:rsidRPr="00D36092" w:rsidRDefault="00A5668C" w:rsidP="00A5668C">
      <w:pPr>
        <w:spacing w:line="240" w:lineRule="auto"/>
        <w:ind w:firstLine="709"/>
        <w:rPr>
          <w:sz w:val="30"/>
          <w:szCs w:val="30"/>
        </w:rPr>
      </w:pPr>
      <w:r w:rsidRPr="00D36092">
        <w:rPr>
          <w:sz w:val="30"/>
          <w:szCs w:val="30"/>
        </w:rPr>
        <w:lastRenderedPageBreak/>
        <w:t xml:space="preserve"> использует облегченные слова, обозначающие близких людей, окружающие знакомые предметы и игрушки, известные действия;</w:t>
      </w:r>
    </w:p>
    <w:p w14:paraId="6682FD0C" w14:textId="77777777" w:rsidR="00A5668C" w:rsidRPr="00D36092" w:rsidRDefault="00A5668C" w:rsidP="00A5668C">
      <w:pPr>
        <w:spacing w:line="240" w:lineRule="auto"/>
        <w:ind w:firstLine="709"/>
        <w:rPr>
          <w:sz w:val="30"/>
          <w:szCs w:val="30"/>
        </w:rPr>
      </w:pPr>
      <w:r w:rsidRPr="00D36092">
        <w:rPr>
          <w:sz w:val="30"/>
          <w:szCs w:val="30"/>
        </w:rPr>
        <w:t>использует слова, необходимые для выражения желаний и налаживания взаимоотношений с окружающими;</w:t>
      </w:r>
    </w:p>
    <w:p w14:paraId="4A329F28" w14:textId="77777777" w:rsidR="00A5668C" w:rsidRPr="00D36092" w:rsidRDefault="00A5668C" w:rsidP="00A5668C">
      <w:pPr>
        <w:spacing w:line="240" w:lineRule="auto"/>
        <w:ind w:firstLine="709"/>
        <w:rPr>
          <w:sz w:val="30"/>
          <w:szCs w:val="30"/>
        </w:rPr>
      </w:pPr>
      <w:r w:rsidRPr="00D36092">
        <w:rPr>
          <w:sz w:val="30"/>
          <w:szCs w:val="30"/>
        </w:rPr>
        <w:t>отвечает на простейшие вопросы: «Что это?», «Что</w:t>
      </w:r>
      <w:r w:rsidRPr="00D36092">
        <w:rPr>
          <w:sz w:val="30"/>
          <w:szCs w:val="30"/>
          <w:lang w:val="be-BY"/>
        </w:rPr>
        <w:t> </w:t>
      </w:r>
      <w:r w:rsidRPr="00D36092">
        <w:rPr>
          <w:sz w:val="30"/>
          <w:szCs w:val="30"/>
        </w:rPr>
        <w:t>делает?»</w:t>
      </w:r>
      <w:r w:rsidRPr="00D36092">
        <w:rPr>
          <w:sz w:val="30"/>
          <w:szCs w:val="30"/>
          <w:lang w:val="be-BY"/>
        </w:rPr>
        <w:t xml:space="preserve"> с помо</w:t>
      </w:r>
      <w:r w:rsidRPr="00D36092">
        <w:rPr>
          <w:sz w:val="30"/>
          <w:szCs w:val="30"/>
        </w:rPr>
        <w:t>щью взрослого;</w:t>
      </w:r>
    </w:p>
    <w:p w14:paraId="1310ADA8" w14:textId="77777777" w:rsidR="00A5668C" w:rsidRPr="00D36092" w:rsidRDefault="00A5668C" w:rsidP="00A5668C">
      <w:pPr>
        <w:spacing w:line="240" w:lineRule="auto"/>
        <w:ind w:firstLine="709"/>
        <w:rPr>
          <w:sz w:val="30"/>
          <w:szCs w:val="30"/>
        </w:rPr>
      </w:pPr>
      <w:r w:rsidRPr="00D36092">
        <w:rPr>
          <w:sz w:val="30"/>
          <w:szCs w:val="30"/>
        </w:rPr>
        <w:t xml:space="preserve">по просьбе взрослого произносит по подражанию предложения из </w:t>
      </w:r>
      <w:r w:rsidRPr="00D36092">
        <w:rPr>
          <w:sz w:val="30"/>
          <w:szCs w:val="30"/>
          <w:lang w:val="be-BY"/>
        </w:rPr>
        <w:t>2–3</w:t>
      </w:r>
      <w:r w:rsidRPr="00D36092">
        <w:rPr>
          <w:sz w:val="30"/>
          <w:szCs w:val="30"/>
        </w:rPr>
        <w:t xml:space="preserve"> слов;</w:t>
      </w:r>
    </w:p>
    <w:p w14:paraId="01E2BDA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eastAsia="ru-RU"/>
        </w:rPr>
      </w:pPr>
      <w:r w:rsidRPr="00D36092">
        <w:rPr>
          <w:rFonts w:eastAsia="Times New Roman"/>
          <w:sz w:val="30"/>
          <w:szCs w:val="30"/>
          <w:lang w:eastAsia="ru-RU"/>
        </w:rPr>
        <w:t>передает в нескольких словах или простых фразах ранее полученные впечатления</w:t>
      </w:r>
      <w:r w:rsidRPr="00D36092">
        <w:rPr>
          <w:sz w:val="30"/>
          <w:szCs w:val="30"/>
          <w:lang w:val="be-BY"/>
        </w:rPr>
        <w:t xml:space="preserve"> с помо</w:t>
      </w:r>
      <w:r w:rsidRPr="00D36092">
        <w:rPr>
          <w:sz w:val="30"/>
          <w:szCs w:val="30"/>
        </w:rPr>
        <w:t>щью взрослого</w:t>
      </w:r>
      <w:r w:rsidRPr="00D36092">
        <w:rPr>
          <w:rFonts w:eastAsia="Times New Roman"/>
          <w:sz w:val="30"/>
          <w:szCs w:val="30"/>
          <w:lang w:eastAsia="ru-RU"/>
        </w:rPr>
        <w:t>.</w:t>
      </w:r>
    </w:p>
    <w:p w14:paraId="72919AC8" w14:textId="77777777" w:rsidR="00A5668C" w:rsidRPr="00B51703" w:rsidRDefault="00A5668C"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b/>
          <w:bCs/>
          <w:color w:val="1F1F1F"/>
          <w:sz w:val="30"/>
          <w:szCs w:val="30"/>
          <w:lang w:val="be-BY" w:eastAsia="ru-RU"/>
        </w:rPr>
      </w:pPr>
    </w:p>
    <w:p w14:paraId="56EBEDEF" w14:textId="77777777" w:rsidR="00A5668C" w:rsidRDefault="00A5668C"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B51703">
        <w:rPr>
          <w:rFonts w:eastAsia="Times New Roman"/>
          <w:b/>
          <w:bCs/>
          <w:color w:val="1F1F1F"/>
          <w:sz w:val="30"/>
          <w:szCs w:val="30"/>
          <w:lang w:val="be-BY" w:eastAsia="ru-RU"/>
        </w:rPr>
        <w:t>Эстэтычнае развіццё</w:t>
      </w:r>
    </w:p>
    <w:p w14:paraId="1C5E4EA6" w14:textId="77777777" w:rsidR="00B51703" w:rsidRPr="00B51703" w:rsidRDefault="00B51703"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3413BD5F" w14:textId="77777777" w:rsidR="00A5668C" w:rsidRDefault="00A5668C"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B51703">
        <w:rPr>
          <w:rFonts w:eastAsia="Times New Roman"/>
          <w:b/>
          <w:bCs/>
          <w:color w:val="1F1F1F"/>
          <w:sz w:val="30"/>
          <w:szCs w:val="30"/>
          <w:lang w:val="be-BY" w:eastAsia="ru-RU"/>
        </w:rPr>
        <w:t>Адукацыйная галіна «Выяўленчае мастацтва»</w:t>
      </w:r>
    </w:p>
    <w:p w14:paraId="242D44DB" w14:textId="77777777" w:rsidR="00B51703" w:rsidRPr="00B51703" w:rsidRDefault="00B51703"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7454AD4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Выхаванец к двум гадам:</w:t>
      </w:r>
    </w:p>
    <w:p w14:paraId="6F88F08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эмацыянальна адгукаецца на прыгажосць навакольнага свету, яркія колеры фарбаў, прыгожую цацку, каляровую ілюстрацыю;</w:t>
      </w:r>
    </w:p>
    <w:p w14:paraId="73808CF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назірае за дзеяннямі дарослых з матэрыяламі для выяўленчай дзейнасці і канструявання, эксперыментуе з імі;</w:t>
      </w:r>
    </w:p>
    <w:p w14:paraId="25ACA77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любіць займацца выяўленчай дзейнасцю і канструяваннем сумесна з дарослымі і самастойна;</w:t>
      </w:r>
    </w:p>
    <w:p w14:paraId="6BA0471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стварае ў сумеснай дзейнасці з дарослым і самастойна прасцейшыя выявы на аснове мазкоў, рысак, ліній, каляровых плям фламастарам, алоўкам, пэндзлем, паралонавым тампонам, штампам, пальцамі, далонню;</w:t>
      </w:r>
    </w:p>
    <w:p w14:paraId="7ED3D0D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дае назвы выявам па асацыяцыі з формай, колерам знаёмых прадметаў пры падтрымцы дарослага;</w:t>
      </w:r>
    </w:p>
    <w:p w14:paraId="1EFF844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называе і выкарыстоўвае з дапамогай дарослага асноўныя колеры ў дачыненні да колеру прадмета, выявы;</w:t>
      </w:r>
    </w:p>
    <w:p w14:paraId="4B8245E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лепіць з выкарыстаннем простых прыёмаў: адрывае маленькі кавалачак ад вялікага, скочвае, раскатвае, сплюшчвае, сціскае, уціскае;</w:t>
      </w:r>
    </w:p>
    <w:p w14:paraId="5FBF710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стварае (выкладвае) пры падтрымцы дарослага аплікацыйныя работы з гатовых геаметрычных формаў, сілуэтаў прадметаў на паперы і фланеляграфе;</w:t>
      </w:r>
    </w:p>
    <w:p w14:paraId="4E60CEE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будуе простыя пабудовы, выкарыстоўвае будаўнічыя дэталі рознага памеру і колеру;</w:t>
      </w:r>
    </w:p>
    <w:p w14:paraId="72EF0D5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выкарыстоўвае пабудову для гульні з сюжэтнымі цацкамі.</w:t>
      </w:r>
    </w:p>
    <w:p w14:paraId="57DFF27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45657EB2" w14:textId="77777777" w:rsidR="00A5668C" w:rsidRDefault="00A5668C"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B51703">
        <w:rPr>
          <w:rFonts w:eastAsia="Times New Roman"/>
          <w:b/>
          <w:bCs/>
          <w:color w:val="1F1F1F"/>
          <w:sz w:val="30"/>
          <w:szCs w:val="30"/>
          <w:lang w:val="be-BY" w:eastAsia="ru-RU"/>
        </w:rPr>
        <w:t>Адукацыйная галіна «Музычнае мастацтва»</w:t>
      </w:r>
    </w:p>
    <w:p w14:paraId="2CE63E08" w14:textId="77777777" w:rsidR="00B51703" w:rsidRPr="00B51703" w:rsidRDefault="00B51703"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61BA46B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Выхаванец к двум гадам:</w:t>
      </w:r>
    </w:p>
    <w:p w14:paraId="42386C7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засяроджваецца ў працэсе слухання музыкі, пазнае асобныя музычныя творы;</w:t>
      </w:r>
    </w:p>
    <w:p w14:paraId="09A7019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эмацыянальна адгукаецца на гучанне музыкі, паказваючы сваё стаўленне да яе даступнымі сродкамі;</w:t>
      </w:r>
    </w:p>
    <w:p w14:paraId="66F4628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падпявае гукаперайманні, асобныя словы, фразы;</w:t>
      </w:r>
    </w:p>
    <w:p w14:paraId="4873E39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выконвае простыя музычна-рытмічныя рухі, гульнявыя дзеянні і рухі;</w:t>
      </w:r>
    </w:p>
    <w:p w14:paraId="20EF64A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эксперыментуе з музычнымі цацкамі, зацікаўлена слухае знаёмыя мелодыі, выкананыя дарослым на дзіцячым музычным інструменце.</w:t>
      </w:r>
    </w:p>
    <w:p w14:paraId="1AF484F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319D3FE9" w14:textId="77777777" w:rsidR="00A5668C" w:rsidRDefault="00A5668C"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B51703">
        <w:rPr>
          <w:rFonts w:eastAsia="Times New Roman"/>
          <w:b/>
          <w:bCs/>
          <w:color w:val="1F1F1F"/>
          <w:sz w:val="30"/>
          <w:szCs w:val="30"/>
          <w:lang w:val="be-BY" w:eastAsia="ru-RU"/>
        </w:rPr>
        <w:t>Адукацыйная галіна «Мастацкая літаратура»</w:t>
      </w:r>
    </w:p>
    <w:p w14:paraId="40362256" w14:textId="77777777" w:rsidR="00B51703" w:rsidRPr="00B51703" w:rsidRDefault="00B51703" w:rsidP="00B517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78A99B1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Выхаванец к двум гадам:</w:t>
      </w:r>
    </w:p>
    <w:p w14:paraId="1DB0C70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слухае і эмацыянальна адклікаецца на невялікія па аб’ёме творы мастацкай літаратуры і фальклору; </w:t>
      </w:r>
    </w:p>
    <w:p w14:paraId="21D1595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адклікаецца на рытм, інтанацыі, напеўнасць вершаў і пацешак;</w:t>
      </w:r>
    </w:p>
    <w:p w14:paraId="775D8F6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сочыць за развіццём сюжэта ў невялікіх па аб’ёме творах мастацкай літаратуры і фальклору, паказваючы жэстамі і мімікай, як паводзяць сябе персанажы;</w:t>
      </w:r>
    </w:p>
    <w:p w14:paraId="5B5488F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сумесна з дарослым разглядае ілюстрацыі да твораў мастацкай літаратуры і фальклору;</w:t>
      </w:r>
    </w:p>
    <w:p w14:paraId="5516438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выконвае гульнявыя дзеянні і гукаперайманні ў адпаведнасці з тэкстам знаёмых твораў мастацкай літаратуры і фальклору.</w:t>
      </w:r>
    </w:p>
    <w:p w14:paraId="5229011C" w14:textId="77777777" w:rsidR="00A5668C" w:rsidRPr="00D36092" w:rsidRDefault="00A5668C" w:rsidP="00A5668C">
      <w:pPr>
        <w:spacing w:line="240" w:lineRule="auto"/>
        <w:jc w:val="center"/>
        <w:rPr>
          <w:sz w:val="30"/>
          <w:szCs w:val="30"/>
          <w:lang w:val="be-BY"/>
        </w:rPr>
      </w:pPr>
    </w:p>
    <w:p w14:paraId="0A1C6711" w14:textId="77777777" w:rsidR="00A5668C" w:rsidRPr="00B51703" w:rsidRDefault="00A5668C" w:rsidP="00A5668C">
      <w:pPr>
        <w:spacing w:line="240" w:lineRule="auto"/>
        <w:jc w:val="center"/>
        <w:rPr>
          <w:b/>
          <w:bCs/>
          <w:sz w:val="30"/>
          <w:szCs w:val="30"/>
        </w:rPr>
      </w:pPr>
      <w:r w:rsidRPr="00B51703">
        <w:rPr>
          <w:b/>
          <w:bCs/>
          <w:sz w:val="30"/>
          <w:szCs w:val="30"/>
        </w:rPr>
        <w:t>ГЛАВА 4</w:t>
      </w:r>
    </w:p>
    <w:p w14:paraId="7EAAAD1F" w14:textId="77777777" w:rsidR="00A5668C" w:rsidRPr="00B51703" w:rsidRDefault="00A5668C" w:rsidP="00A5668C">
      <w:pPr>
        <w:spacing w:line="240" w:lineRule="auto"/>
        <w:jc w:val="center"/>
        <w:rPr>
          <w:b/>
          <w:bCs/>
          <w:sz w:val="30"/>
          <w:szCs w:val="30"/>
          <w:lang w:val="be-BY"/>
        </w:rPr>
      </w:pPr>
      <w:r w:rsidRPr="00B51703">
        <w:rPr>
          <w:b/>
          <w:bCs/>
          <w:sz w:val="30"/>
          <w:szCs w:val="30"/>
          <w:lang w:val="be-BY"/>
        </w:rPr>
        <w:t>ПЕРШАЯ МАЛОДШАЯ ГРУПА</w:t>
      </w:r>
    </w:p>
    <w:p w14:paraId="74C07612" w14:textId="77777777" w:rsidR="00A5668C" w:rsidRPr="00B51703" w:rsidRDefault="00A5668C" w:rsidP="00A5668C">
      <w:pPr>
        <w:spacing w:line="240" w:lineRule="auto"/>
        <w:jc w:val="center"/>
        <w:rPr>
          <w:b/>
          <w:bCs/>
          <w:sz w:val="30"/>
          <w:szCs w:val="30"/>
        </w:rPr>
      </w:pPr>
      <w:r w:rsidRPr="00B51703">
        <w:rPr>
          <w:b/>
          <w:bCs/>
          <w:sz w:val="30"/>
          <w:szCs w:val="30"/>
        </w:rPr>
        <w:t xml:space="preserve">ВЫХАВАНЦЫ АД </w:t>
      </w:r>
      <w:r w:rsidRPr="00B51703">
        <w:rPr>
          <w:b/>
          <w:bCs/>
          <w:sz w:val="30"/>
          <w:szCs w:val="30"/>
          <w:lang w:val="be-BY"/>
        </w:rPr>
        <w:t>ДВУХ</w:t>
      </w:r>
      <w:r w:rsidRPr="00B51703">
        <w:rPr>
          <w:b/>
          <w:bCs/>
          <w:sz w:val="30"/>
          <w:szCs w:val="30"/>
        </w:rPr>
        <w:t xml:space="preserve"> ДА </w:t>
      </w:r>
      <w:r w:rsidRPr="00B51703">
        <w:rPr>
          <w:b/>
          <w:bCs/>
          <w:sz w:val="30"/>
          <w:szCs w:val="30"/>
          <w:lang w:val="be-BY"/>
        </w:rPr>
        <w:t>ТРОХ</w:t>
      </w:r>
      <w:r w:rsidRPr="00B51703">
        <w:rPr>
          <w:b/>
          <w:bCs/>
          <w:sz w:val="30"/>
          <w:szCs w:val="30"/>
        </w:rPr>
        <w:t xml:space="preserve"> ГАДОЎ</w:t>
      </w:r>
    </w:p>
    <w:p w14:paraId="167E7B77" w14:textId="77777777" w:rsidR="00A5668C" w:rsidRPr="00D36092" w:rsidRDefault="00A5668C" w:rsidP="00A5668C">
      <w:pPr>
        <w:spacing w:line="240" w:lineRule="auto"/>
        <w:jc w:val="center"/>
        <w:rPr>
          <w:sz w:val="30"/>
          <w:szCs w:val="30"/>
        </w:rPr>
      </w:pPr>
    </w:p>
    <w:p w14:paraId="0D533F81" w14:textId="77777777" w:rsidR="00A5668C" w:rsidRDefault="00A5668C" w:rsidP="00A5668C">
      <w:pPr>
        <w:tabs>
          <w:tab w:val="center" w:pos="4677"/>
        </w:tabs>
        <w:spacing w:line="240" w:lineRule="auto"/>
        <w:jc w:val="center"/>
        <w:rPr>
          <w:b/>
          <w:bCs/>
          <w:sz w:val="30"/>
          <w:szCs w:val="30"/>
          <w:lang w:val="be-BY"/>
        </w:rPr>
      </w:pPr>
      <w:r w:rsidRPr="00AD0DAE">
        <w:rPr>
          <w:b/>
          <w:bCs/>
          <w:sz w:val="30"/>
          <w:szCs w:val="30"/>
          <w:lang w:val="be-BY"/>
        </w:rPr>
        <w:t>Узроставая</w:t>
      </w:r>
      <w:r w:rsidRPr="00AD0DAE">
        <w:rPr>
          <w:b/>
          <w:bCs/>
          <w:sz w:val="30"/>
          <w:szCs w:val="30"/>
        </w:rPr>
        <w:t xml:space="preserve"> </w:t>
      </w:r>
      <w:r w:rsidRPr="00AD0DAE">
        <w:rPr>
          <w:b/>
          <w:bCs/>
          <w:sz w:val="30"/>
          <w:szCs w:val="30"/>
          <w:lang w:val="be-BY"/>
        </w:rPr>
        <w:t>характарыстыка</w:t>
      </w:r>
      <w:r w:rsidRPr="00AD0DAE">
        <w:rPr>
          <w:b/>
          <w:bCs/>
          <w:sz w:val="30"/>
          <w:szCs w:val="30"/>
        </w:rPr>
        <w:t xml:space="preserve"> </w:t>
      </w:r>
      <w:r w:rsidRPr="00AD0DAE">
        <w:rPr>
          <w:b/>
          <w:bCs/>
          <w:sz w:val="30"/>
          <w:szCs w:val="30"/>
          <w:lang w:val="be-BY"/>
        </w:rPr>
        <w:t>выхаванцаў</w:t>
      </w:r>
    </w:p>
    <w:p w14:paraId="5CBD023C" w14:textId="77777777" w:rsidR="00AD0DAE" w:rsidRPr="00AD0DAE" w:rsidRDefault="00AD0DAE" w:rsidP="00A5668C">
      <w:pPr>
        <w:tabs>
          <w:tab w:val="center" w:pos="4677"/>
        </w:tabs>
        <w:spacing w:line="240" w:lineRule="auto"/>
        <w:jc w:val="center"/>
        <w:rPr>
          <w:b/>
          <w:bCs/>
          <w:sz w:val="30"/>
          <w:szCs w:val="30"/>
          <w:lang w:val="be-BY"/>
        </w:rPr>
      </w:pPr>
    </w:p>
    <w:p w14:paraId="4DB7DEF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Сацыяльная сітуацыя развіцця. Узаемадзеянне дзіцяці з дарослымі і аднагодкамі абумоўлена яго эмацыянальнай імпульсіўнасцю і хуткім пераходам ад аднаго эмацыянальнага стану да другога. Зараджаецца патрэбнасць у прызнанні і павазе. Пачынае перабудоўвацца сацыяльная пазіцыя дзіцяці ў адносінах да дарослых, аўтарытэту бацькоў. Дзіця шукае сваё месца ў прасторы сацыяльных адносін. Дамінуе сумесная дзейнасць з дарослым; пры гэтым узнікае цікавасць да дзяцей, зносін з імі.</w:t>
      </w:r>
    </w:p>
    <w:p w14:paraId="21F1EF9E" w14:textId="77777777" w:rsidR="00A5668C" w:rsidRPr="00D36092" w:rsidRDefault="00A5668C" w:rsidP="00A5668C">
      <w:pPr>
        <w:pStyle w:val="HTML"/>
        <w:ind w:firstLine="709"/>
        <w:jc w:val="both"/>
        <w:rPr>
          <w:rStyle w:val="y2iqfc"/>
          <w:rFonts w:ascii="Times New Roman" w:eastAsia="Calibri" w:hAnsi="Times New Roman" w:cs="Times New Roman"/>
          <w:color w:val="1F1F1F"/>
          <w:sz w:val="30"/>
          <w:szCs w:val="30"/>
          <w:lang w:val="be-BY"/>
        </w:rPr>
      </w:pPr>
      <w:r w:rsidRPr="00D36092">
        <w:rPr>
          <w:rStyle w:val="y2iqfc"/>
          <w:rFonts w:ascii="Times New Roman" w:eastAsia="Calibri" w:hAnsi="Times New Roman" w:cs="Times New Roman"/>
          <w:color w:val="1F1F1F"/>
          <w:sz w:val="30"/>
          <w:szCs w:val="30"/>
          <w:lang w:val="be-BY"/>
        </w:rPr>
        <w:t>Вядучы від дзейнасці. Прадметная дзейнасць.</w:t>
      </w:r>
    </w:p>
    <w:p w14:paraId="59824F39" w14:textId="77777777" w:rsidR="00A5668C" w:rsidRPr="00D36092" w:rsidRDefault="00A5668C" w:rsidP="00A5668C">
      <w:pPr>
        <w:pStyle w:val="HTML"/>
        <w:ind w:firstLine="709"/>
        <w:jc w:val="both"/>
        <w:rPr>
          <w:rFonts w:ascii="Times New Roman" w:hAnsi="Times New Roman" w:cs="Times New Roman"/>
          <w:color w:val="1F1F1F"/>
          <w:sz w:val="30"/>
          <w:szCs w:val="30"/>
          <w:lang w:val="be-BY"/>
        </w:rPr>
      </w:pPr>
      <w:r w:rsidRPr="00D36092">
        <w:rPr>
          <w:rStyle w:val="y2iqfc"/>
          <w:rFonts w:ascii="Times New Roman" w:eastAsia="Calibri" w:hAnsi="Times New Roman" w:cs="Times New Roman"/>
          <w:color w:val="1F1F1F"/>
          <w:sz w:val="30"/>
          <w:szCs w:val="30"/>
          <w:lang w:val="be-BY"/>
        </w:rPr>
        <w:t xml:space="preserve">Узроставыя новаўтварэнні. Вопыт асваення прадметнага свету і элементарных маніпуляцый з прадметамі; развіццё наглядна-дзейснага мыслення; узнікненне новых сацыяльных матываў: уключыцца ў жыццё дарослых, карыстацца іх прадметамі, дзейнічаць з імі як дарослыя; развіццё </w:t>
      </w:r>
      <w:r w:rsidRPr="00D36092">
        <w:rPr>
          <w:rStyle w:val="y2iqfc"/>
          <w:rFonts w:ascii="Times New Roman" w:eastAsia="Calibri" w:hAnsi="Times New Roman" w:cs="Times New Roman"/>
          <w:color w:val="1F1F1F"/>
          <w:sz w:val="30"/>
          <w:szCs w:val="30"/>
          <w:lang w:val="be-BY"/>
        </w:rPr>
        <w:lastRenderedPageBreak/>
        <w:t xml:space="preserve">актыўнага маўлення; утварэнне сістэмы «я» і развіццё </w:t>
      </w:r>
      <w:r w:rsidRPr="00D36092">
        <w:rPr>
          <w:rStyle w:val="y2iqfc"/>
          <w:rFonts w:ascii="Times New Roman" w:eastAsia="Calibri" w:hAnsi="Times New Roman" w:cs="Times New Roman"/>
          <w:sz w:val="30"/>
          <w:szCs w:val="30"/>
          <w:lang w:val="be-BY"/>
        </w:rPr>
        <w:t>патрэбнасці</w:t>
      </w:r>
      <w:r w:rsidRPr="00D36092">
        <w:rPr>
          <w:rFonts w:ascii="Times New Roman" w:hAnsi="Times New Roman" w:cs="Times New Roman"/>
          <w:color w:val="1F1F1F"/>
          <w:sz w:val="30"/>
          <w:szCs w:val="30"/>
          <w:lang w:val="be-BY"/>
        </w:rPr>
        <w:t xml:space="preserve"> </w:t>
      </w:r>
      <w:r w:rsidRPr="00D36092">
        <w:rPr>
          <w:rStyle w:val="y2iqfc"/>
          <w:rFonts w:ascii="Times New Roman" w:eastAsia="Calibri" w:hAnsi="Times New Roman" w:cs="Times New Roman"/>
          <w:color w:val="1F1F1F"/>
          <w:sz w:val="30"/>
          <w:szCs w:val="30"/>
          <w:lang w:val="be-BY"/>
        </w:rPr>
        <w:t>дзейнічаць самому.</w:t>
      </w:r>
    </w:p>
    <w:p w14:paraId="77261AD7" w14:textId="77777777" w:rsidR="00A5668C" w:rsidRPr="00D36092" w:rsidRDefault="00A5668C" w:rsidP="00A5668C">
      <w:pPr>
        <w:pStyle w:val="HTML"/>
        <w:ind w:firstLine="709"/>
        <w:jc w:val="both"/>
        <w:rPr>
          <w:rStyle w:val="y2iqfc"/>
          <w:rFonts w:ascii="Times New Roman" w:eastAsia="Calibri" w:hAnsi="Times New Roman" w:cs="Times New Roman"/>
          <w:color w:val="1F1F1F"/>
          <w:sz w:val="30"/>
          <w:szCs w:val="30"/>
          <w:lang w:val="be-BY"/>
        </w:rPr>
      </w:pPr>
      <w:r w:rsidRPr="00D36092">
        <w:rPr>
          <w:rStyle w:val="y2iqfc"/>
          <w:rFonts w:ascii="Times New Roman" w:eastAsia="Calibri" w:hAnsi="Times New Roman" w:cs="Times New Roman"/>
          <w:color w:val="1F1F1F"/>
          <w:sz w:val="30"/>
          <w:szCs w:val="30"/>
          <w:lang w:val="be-BY"/>
        </w:rPr>
        <w:t xml:space="preserve">Фізічнае развіццё. Важнымі для здароўя выхаванцаў з’яўляюцца гарманічныя суадносіны паказчыкаў фізічнага развіцця (рост, вага, акружнасць грудной клеткі) і рухальнай актыўнасці. </w:t>
      </w:r>
    </w:p>
    <w:p w14:paraId="0BE0A1D8" w14:textId="77777777" w:rsidR="00A5668C" w:rsidRPr="00D36092" w:rsidRDefault="00A5668C" w:rsidP="00A5668C">
      <w:pPr>
        <w:pStyle w:val="HTML"/>
        <w:ind w:firstLine="709"/>
        <w:jc w:val="both"/>
        <w:rPr>
          <w:rFonts w:ascii="Times New Roman" w:hAnsi="Times New Roman" w:cs="Times New Roman"/>
          <w:color w:val="1F1F1F"/>
          <w:sz w:val="30"/>
          <w:szCs w:val="30"/>
          <w:lang w:val="be-BY"/>
        </w:rPr>
      </w:pPr>
      <w:r w:rsidRPr="00D36092">
        <w:rPr>
          <w:rStyle w:val="y2iqfc"/>
          <w:rFonts w:ascii="Times New Roman" w:eastAsia="Calibri" w:hAnsi="Times New Roman" w:cs="Times New Roman"/>
          <w:color w:val="1F1F1F"/>
          <w:sz w:val="30"/>
          <w:szCs w:val="30"/>
          <w:lang w:val="be-BY"/>
        </w:rPr>
        <w:t>Выкананне фізічных практыкаванняў неабходна дзецям для паўнацэннага развіцця ўсіх сістэм і функцый арганізма. Адбываецца прыстасаванне арганізма да ўмоў навакольнага асяроддзя і павялічваецца яго супраціўляльнасць; больш устойлівай становіцца нервовая сістэма і павялічваюцца межы яе працаздольнасці, з прычыны чаго актыўнае няспанне складае ўжо 6</w:t>
      </w:r>
      <w:r w:rsidRPr="00D36092">
        <w:rPr>
          <w:rFonts w:ascii="Times New Roman" w:hAnsi="Times New Roman" w:cs="Times New Roman"/>
          <w:sz w:val="30"/>
          <w:szCs w:val="30"/>
          <w:lang w:val="be-BY"/>
        </w:rPr>
        <w:t>–</w:t>
      </w:r>
      <w:r w:rsidRPr="00D36092">
        <w:rPr>
          <w:rStyle w:val="y2iqfc"/>
          <w:rFonts w:ascii="Times New Roman" w:eastAsia="Calibri" w:hAnsi="Times New Roman" w:cs="Times New Roman"/>
          <w:color w:val="1F1F1F"/>
          <w:sz w:val="30"/>
          <w:szCs w:val="30"/>
          <w:lang w:val="be-BY"/>
        </w:rPr>
        <w:t>6,5 гадзіны. Важнай асаблівасцю цэнтральнай нервовай сістэмы выхаванцаў трэцяга года жыцця з’яўляецца няскончанасць марфалагічнай структуры і функцыянальнага развіцця кары галаўнога мозга. Працягваюць інтэнсіўна сталець сенсорная і маторная зоны кары галаўнога мозга, павялічваецца рухомасць нервовых працэсаў. Пашыраюцца ўзаемасувязі паміж вестыбулярным апаратам і іншымі аналізатарамі, што спрыяе ўзнікненню арыенціровачных рэакцый, засваенню новых відаў рухаў.</w:t>
      </w:r>
    </w:p>
    <w:p w14:paraId="43AD9923" w14:textId="77777777" w:rsidR="00A5668C" w:rsidRPr="00D36092" w:rsidRDefault="00A5668C" w:rsidP="00A5668C">
      <w:pPr>
        <w:pStyle w:val="HTML"/>
        <w:ind w:firstLine="709"/>
        <w:jc w:val="both"/>
        <w:rPr>
          <w:rStyle w:val="y2iqfc"/>
          <w:rFonts w:ascii="Times New Roman" w:eastAsia="Calibri" w:hAnsi="Times New Roman" w:cs="Times New Roman"/>
          <w:color w:val="1F1F1F"/>
          <w:sz w:val="30"/>
          <w:szCs w:val="30"/>
          <w:lang w:val="be-BY"/>
        </w:rPr>
      </w:pPr>
      <w:r w:rsidRPr="00D36092">
        <w:rPr>
          <w:rStyle w:val="y2iqfc"/>
          <w:rFonts w:ascii="Times New Roman" w:eastAsia="Calibri" w:hAnsi="Times New Roman" w:cs="Times New Roman"/>
          <w:color w:val="1F1F1F"/>
          <w:sz w:val="30"/>
          <w:szCs w:val="30"/>
          <w:lang w:val="be-BY"/>
        </w:rPr>
        <w:t>Характэрнай асаблівасцю гэтага ўзросту з’яўляецца высокая патрэбнасць дзяцей у разнастайных рухах, цікавасць і жаданне іх выконваць. Авалоданне рухамі, рухальныя магчымасці, якія павялічваюцца, дазваляюць выхаванцам актыўна знаёміцца з навакольным светам, пазнаваць уласцівасці і якасці прадметаў, асвойваць новыя спосабы дзеянняў з імі. Рухі дзяцей яшчэ не сфарміраваны як адвольныя, яны мала каардынаваныя і недастаткова дакладныя. Выхаванцы не прытрымліваюцца дакладна зададзенай формы рухаў, у працэсе выканання фізічных практыкаванняў актыўна пераймаюць дарослага і аднагодкаў.</w:t>
      </w:r>
    </w:p>
    <w:p w14:paraId="75D899FF" w14:textId="77777777" w:rsidR="00A5668C" w:rsidRPr="00D36092" w:rsidRDefault="00A5668C" w:rsidP="00A5668C">
      <w:pPr>
        <w:pStyle w:val="HTML"/>
        <w:ind w:firstLine="709"/>
        <w:jc w:val="both"/>
        <w:rPr>
          <w:rStyle w:val="y2iqfc"/>
          <w:rFonts w:ascii="Times New Roman" w:eastAsia="Calibri" w:hAnsi="Times New Roman" w:cs="Times New Roman"/>
          <w:color w:val="1F1F1F"/>
          <w:sz w:val="30"/>
          <w:szCs w:val="30"/>
          <w:lang w:val="be-BY"/>
        </w:rPr>
      </w:pPr>
      <w:r w:rsidRPr="00D36092">
        <w:rPr>
          <w:rStyle w:val="y2iqfc"/>
          <w:rFonts w:ascii="Times New Roman" w:eastAsia="Calibri" w:hAnsi="Times New Roman" w:cs="Times New Roman"/>
          <w:color w:val="1F1F1F"/>
          <w:sz w:val="30"/>
          <w:szCs w:val="30"/>
          <w:lang w:val="be-BY"/>
        </w:rPr>
        <w:t>Рухальная актыўнасць характарызуецца ўзбагачэннем зместу, частай зменай рухаў і поз, павелічэннем колькасных паказчыкаў лакамоцый, якія выяўлены індывідуальнымі адрозненнямі ў аб’ёме рухаў, іх працягласці і інтэнсіўнасці. Якасная характарыстыка і тэмп авалодання дзецьмі асноўнымі відамі рухаў (хадзьба, бег, скачкі, поўзанне, іншыя віды руху) індывідуальныя.</w:t>
      </w:r>
    </w:p>
    <w:p w14:paraId="1198B40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 xml:space="preserve">Сацыяльна-маральнае і асобаснае развіццё. На трэцім годзе жыцця выхаванцы пачынаюць усведамляць сваю індывідуальнасць, вобраз </w:t>
      </w:r>
      <w:r w:rsidRPr="00D36092">
        <w:rPr>
          <w:sz w:val="30"/>
          <w:szCs w:val="30"/>
          <w:lang w:val="be-BY"/>
        </w:rPr>
        <w:t>«я»</w:t>
      </w:r>
      <w:r w:rsidRPr="00D36092">
        <w:rPr>
          <w:rFonts w:eastAsia="Times New Roman"/>
          <w:color w:val="1F1F1F"/>
          <w:sz w:val="30"/>
          <w:szCs w:val="30"/>
          <w:lang w:val="be-BY" w:eastAsia="ru-RU"/>
        </w:rPr>
        <w:t xml:space="preserve">; ставіць сябе ў пазіцыю суб’екта дзейнасці; разумець, што побач існуюць іншыя людзі. Дзеці ўжо адчуваюць гонар за свае станоўчыя асобасныя якасці і дасягненні: прыязнасць, паслухмянасць, акуратнасць, уменне самастойна апранацца, </w:t>
      </w:r>
      <w:r w:rsidRPr="00D36092">
        <w:rPr>
          <w:sz w:val="30"/>
          <w:szCs w:val="30"/>
          <w:lang w:val="be-BY"/>
        </w:rPr>
        <w:t>«</w:t>
      </w:r>
      <w:r w:rsidRPr="00D36092">
        <w:rPr>
          <w:rFonts w:eastAsia="Times New Roman"/>
          <w:color w:val="1F1F1F"/>
          <w:sz w:val="30"/>
          <w:szCs w:val="30"/>
          <w:lang w:val="be-BY" w:eastAsia="ru-RU"/>
        </w:rPr>
        <w:t>чытаць</w:t>
      </w:r>
      <w:r w:rsidRPr="00D36092">
        <w:rPr>
          <w:sz w:val="30"/>
          <w:szCs w:val="30"/>
          <w:lang w:val="be-BY"/>
        </w:rPr>
        <w:t>»</w:t>
      </w:r>
      <w:r w:rsidRPr="00D36092">
        <w:rPr>
          <w:rFonts w:eastAsia="Times New Roman"/>
          <w:color w:val="1F1F1F"/>
          <w:sz w:val="30"/>
          <w:szCs w:val="30"/>
          <w:lang w:val="be-BY" w:eastAsia="ru-RU"/>
        </w:rPr>
        <w:t xml:space="preserve"> вершы, вымаўляць цяжкія гукі, танцаваць, іншыя якасці. Зараджаюцца пачуццё самалюбства і жаданне паказаць сябе ўмелым у вачах дарослага. З’яўляюцца элементы самаацэнкі: выхаванцы </w:t>
      </w:r>
      <w:r w:rsidRPr="00D36092">
        <w:rPr>
          <w:rFonts w:eastAsia="Times New Roman"/>
          <w:color w:val="1F1F1F"/>
          <w:sz w:val="30"/>
          <w:szCs w:val="30"/>
          <w:lang w:val="be-BY" w:eastAsia="ru-RU"/>
        </w:rPr>
        <w:lastRenderedPageBreak/>
        <w:t>вучацца ацэньваць свае дзеянні, уменні, паводзіны і параўноўваць іх з уменнямі і ўчынкамі аднагодкаў.</w:t>
      </w:r>
    </w:p>
    <w:p w14:paraId="2A3EB1F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Адбываецца істотны пералом у адносінах з дарослым, які выяўляецца, з аднаго боку, у з’яўленні імкнення да самастойнасці, з другога – у жаданні быць падобным да яго. Узнікаюць першыя сімпатыі і патрэбнасць у зносінах з аднагодкамі. Аднак узаемадзеянне дзяцей характарызуецца эпізадычнасцю і непрацягласцю: спачатку ў працэсе сумесных прадметна-гульнявых дзеянняў, затым – гульнявых.</w:t>
      </w:r>
    </w:p>
    <w:p w14:paraId="423EAA5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Нягледзячы на тое што выхаванцы яшчэ не заўсёды могуць дакладна называць свае пачуцці, яны пачынаюць заўважаць і разумець базавыя эмоцыі іншых людзей і рэагаваць на іх адпаведным чынам; вучацца выказваць уласныя эмоцыі невербальнымі спосабамі: заплюшчваць вочы, калі страшна; абдымацца, калі сумна.</w:t>
      </w:r>
    </w:p>
    <w:p w14:paraId="7918F83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У гэты перыяд жыцця адбываецца інтэнсіўнае пазнанне рукатворнага свету: дзеці праяўляюць цікавасць да прадметаў бліжэйшага акружэння, вучацца ўстанаўліваць іх прызначэнне, уласцівасці і якасці, вызначаць будову (дэталі і часткі), асвойваюць пад кіраўніцтвам дарослага элементарныя правілы бяспечнага ўзаемадзеяння з імі.</w:t>
      </w:r>
    </w:p>
    <w:p w14:paraId="4DF7031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Да канца трэцяга года жыцця дзеці авалодваюць гульнявымі дзеяннямі з цацкамі і прадметамі-замяняльнікамі, што адлюстроўваюць элементы паводзін людзей, якія акружаюць, моманты з жыцця, набываючы такім чынам першасныя ўменні ролевых паводзін. Паступова адлюстравальныя дзеянні перастаюць быць выпадковымі і ўсё часцей звязваюцца па сэнсе, выстройваючы цэласную гульнявую сітуацыю.</w:t>
      </w:r>
    </w:p>
    <w:p w14:paraId="183E4A5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Характэрнае для дадзенага ўзросту імкненне да незалежнасці, якое заключаецца ў адмове ад дапамогі дарослага і жаданні многае рабіць самастойна (апранацца, распранацца, есці, выконваць іншыя дзеянні), садзейнічае актыўнаму фарміраванню ў дзяцей навыкаў самаабслугоўвання і ўзнікненню жадання прымаць удзел у пасільнай працоўнай дзейнасці.</w:t>
      </w:r>
    </w:p>
    <w:p w14:paraId="28B5F1C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Пазнавальнае развіццё. Істотна ўзрастае пазнавальная актыўнасць выхаванцаў ад двух да трох гадоў, развіваюцца іх самастойныя дзеянні з прадметамі пры дапамозе даступных спосабаў, сродкаў. У працэсе сумеснай з дарослым дзейнасці дзеці даследуюць (абмацваюць, разглядаюць) і параўноўваюць уласцівасці розных прадметаў і прыродных матэрыялаў, вылучаюць у іх агульнае.</w:t>
      </w:r>
    </w:p>
    <w:p w14:paraId="6709056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Вядучымі ў працэсе пазнання навакольнага свету ў дзяцей з’яўляюцца адчуванне і ўспрыманне (сенсорыка). Абагачаюцца іх зрокавыя, слыхавыя, тактыльныя, нюхальныя, смакавыя адчуванні. З развіццём маўлення выхаванцы лепш запамінаюць і ўзгадваюць вобразы прадметаў, якія акружаюць, і прыродных аб’ектаў. Інтэнсіўна развіваецца іх уяўленне пад уплывам цікавасці і эмоцый, узнікае імкненне тварыць і ўяўляць у прадуктыўных відах дзейнасці.</w:t>
      </w:r>
    </w:p>
    <w:p w14:paraId="6022384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На трэцім годзе жыцця ў выхаванцаў фарміруюцца першыя цэласныя ўяўленні пра навакольную рэчаіснасць; прадметы і прыродныя аб’екты набываюць пэўны сэнс або значэнне. Дзеці пачынаюць актыўна карыстацца цацкамі-замяняльнікамі, прадметамі-замяняльнікамі, словамі; развіваецца наглядна-дзейснае мысленне. Выхаванцы пераходзяць ад выкарыстання гатовых сувязей паміж прадметамі (прыладамі) да ўстанаўлення прычынна-выніковай залежнасці ў новых умовах. Актывізуецца ўменне задаваць пытанні: хто? што? які? дзе? куды? чаму?</w:t>
      </w:r>
    </w:p>
    <w:p w14:paraId="1BD51A0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Цікавасць да матэматычнага боку рэчаіснасці і бліжэйшага прыроднага акружэння ў выхаванцаў з’яўляецца міжвольнай і звязана са станоўчымі ўражаннямі. Дзеці трэцяга года жыцця авалодваюць практычнымі дзеяннямі па стварэнні мноства (збіраюць, перабіраюць, перакладаюць, групуюць прадметы) і называюць іх адпаведнымі тэрмінамі (адзін, адзін, яшчэ адзін – многа). Пазнавальна-практычная дзейнасць у прыродным асяроддзі дазваляе выхаванцам убачыць разнастайнасць раслін, жывёлы і ў той жа час вылучыць у гэтым мностве асобныя элементы (букет – кветка), іх істотныя прыметы.</w:t>
      </w:r>
    </w:p>
    <w:p w14:paraId="5953BD5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У гэтым узросце выхаванцы могуць адрозніваць толькі рэзка кантрасныя па велічыні прадметы і прыродныя аб’екты, часцей за ўсё арыентуюцца на агульны аб’ём (вялікі – маленькі). Дзеці ўспрымаюць геаметрычныя фігуры як цацкі, называюць іх імёнамі прадметаў. Ва ўзросце ад двух да трох гадоў яны ўжо могуць выявіць і разумець часавую паслядоўнасць; асвойваюць арыенціроўку ў прасторы (у групе, на ўчастку) у працэсе розных відаў дзейнасці і ва ўзаемадзеянні са светам прыроды.</w:t>
      </w:r>
    </w:p>
    <w:p w14:paraId="7C9424D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Маўленчае развіццё. У гэтым узросце імкліва развіваюцца ўсе бакі маўлення выхаванцаў. Больш разнастайнымі становяцца прычыны іх звароту да дарослага. Яны па сваёй ініцыятыве ўступаюць у дыялог, могуць скласці сумесна з дарослым невялікае апавяданне, апавяданне-апісанне, выказаць словамі свае жаданні, падзяліцца перажываннямі. Выхаванцы задаюць пытанні наконт усяго, што бачаць вакол. Характэрна, што адно і тое ж пытанне дзіця можа задаваць і з прычыны вядомага яму прадмета і яго назвы. Гэты факт сведчыць пра тое, што дзіця не толькі шукае інфармацыю пра навакольнае ў дарослага, але і падахвочвае яго да зносін.</w:t>
      </w:r>
    </w:p>
    <w:p w14:paraId="5A567C0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 xml:space="preserve">У тры гады выхаванцы валодаюць вялікім слоўнікавым запасам, выкарыстоўваюць амаль усе часціны мовы. У маўленні з’яўляюцца склонавыя і часавыя формы. </w:t>
      </w:r>
    </w:p>
    <w:p w14:paraId="42E151F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 xml:space="preserve">Ускладняецца структура маўлення. Выхаванцы пачынаюць карыстацца шматслоўнымі сказамі, пытальнай і клічнай формамі. </w:t>
      </w:r>
    </w:p>
    <w:p w14:paraId="5913464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Пад уплывам зносін з дарослымі, маўленчых гульняў і практыкаванняў к тром гадам выхаванцы пачынаюць паспяхова выкарыстоўваць простыя і развітыя сказы.</w:t>
      </w:r>
    </w:p>
    <w:p w14:paraId="537B024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eastAsia="ru-RU"/>
        </w:rPr>
      </w:pPr>
      <w:r w:rsidRPr="00D36092">
        <w:rPr>
          <w:rFonts w:eastAsia="Times New Roman"/>
          <w:color w:val="1F1F1F"/>
          <w:sz w:val="30"/>
          <w:szCs w:val="30"/>
          <w:lang w:val="be-BY" w:eastAsia="ru-RU"/>
        </w:rPr>
        <w:lastRenderedPageBreak/>
        <w:t>Дзеці асвойваюць гукавы бок маўлення: развіваюцца моўнае дыханне, слыхавое ўспрыманне, фанематычны слых; фарміруецца правільнае вымаўленне гукаў рускай і беларускай моў. Выхаванцы праяўляюць цікавасць да беларускай мовы, дзіцячых перадач на беларускай мове; разумеюць значэнне некаторых найбольш ужывальных слоў.</w:t>
      </w:r>
    </w:p>
    <w:p w14:paraId="31144A3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Маўленне дзяцей хуткімі тэмпамі набліжаецца да маўлення дарослага, адкрываючы ўсё большыя магчымасці для рознабаковых зносін з людзьмі, якія акружаюць, у тым ліку і аднагодкамі. Дзеці трэцяга года жыцця не толькі любяць слухаць маўленне дарослага, вершы, казкі, але могуць запомніць і ўзнавіць верш, з дапамогай дарослага пераказаць пачутую ад дарослага казку.</w:t>
      </w:r>
    </w:p>
    <w:p w14:paraId="7271198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Эстэтычнае развіццё. Выхаванцы трэцяга года жыцця праяўляюць цікавасць да даступных твораў выяўленчага мастацтва; здольныя заўважаць прыгажосць і выразнасць мастацкіх вобразаў у кніжнай ілюстрацыі і народнай цаццы, навакольнай прыродзе і прадметным акружэнні.</w:t>
      </w:r>
    </w:p>
    <w:p w14:paraId="77EDCE5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Працягвае развівацца цікавасць выхаванцаў да ліній, рысак, пакінутых імі на паперы, аб’ёмных форм з пластычных матэрыялаў. Пошук зместу вобраза ў каракулях, камячках пластыліну, гліны, паперы з’яўляецца адным з заахвочвальных матываў да давыяўленчай дзейнасці на дадзеным этапе развіцця выхаванцаў. Дзеці абазначаюць словам асацыятыўныя вобразы ў малюнках-каракулях, лепцы; дзівяцца і радуюцца ім. Асацыятыўныя вобразы яшчэ няўстойлівыя: адны і тыя ж лініі, рыскі, плямы могуць называцца дзецьмі па-рознаму.</w:t>
      </w:r>
    </w:p>
    <w:p w14:paraId="7912190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Давыяўленчая дзейнасць выхаванцаў цесна звязана з гульнёй. Яны абыгрываюць свае вобразы, канструкцыі; радуюцца таму, што ў іх атрымліваецца.</w:t>
      </w:r>
    </w:p>
    <w:p w14:paraId="4657F72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Напрыканцы трэцяга года жыцця з’яўляюцца першыя задумы. Выхаванцы фармулююць свой намер нешта намаляваць, зляпіць; самі ставяць мэту, выяўленчую задачу, што дэманструе іх гатоўнасць да выяўленчай дзейнасці як самастойнай дзейнасці па перадачы цікавых для іх прадметаў і з’яў навакольнага свету, сваіх уражанняў, адносін да іх. Задумы дзяцей застаюцца няўстойлівымі, беднымі па змесце, невыразнымі.</w:t>
      </w:r>
    </w:p>
    <w:p w14:paraId="37B0FDD0" w14:textId="77777777" w:rsidR="00A5668C" w:rsidRPr="00D36092" w:rsidRDefault="00A5668C" w:rsidP="00A5668C">
      <w:pPr>
        <w:pStyle w:val="HTML"/>
        <w:ind w:firstLine="709"/>
        <w:jc w:val="both"/>
        <w:rPr>
          <w:rFonts w:ascii="Times New Roman" w:hAnsi="Times New Roman" w:cs="Times New Roman"/>
          <w:color w:val="1F1F1F"/>
          <w:sz w:val="30"/>
          <w:szCs w:val="30"/>
          <w:lang w:val="be-BY"/>
        </w:rPr>
      </w:pPr>
      <w:r w:rsidRPr="00D36092">
        <w:rPr>
          <w:rFonts w:ascii="Times New Roman" w:hAnsi="Times New Roman" w:cs="Times New Roman"/>
          <w:color w:val="1F1F1F"/>
          <w:sz w:val="30"/>
          <w:szCs w:val="30"/>
          <w:lang w:val="be-BY"/>
        </w:rPr>
        <w:t>Выхаванцы працягваюць асвойваць даступныя для іх спосабы стварэння вобразаў і канструкцый, элементарныя тэхнічныя прыёмы.</w:t>
      </w:r>
    </w:p>
    <w:p w14:paraId="1C05F75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У гэтым узросце актыўна развіваюцца музычна-сенсорныя здольнасці, якія ствараюць неабходную базу для пазнання мовы музыкі. У дзяцей павялічваецца адчувальнасць, магчымасць больш дакладнага адрознівання ўласцівасцей музычных гукаў па вышыні, працягласці, сіле і тэмбры; фарміруецца эталон сярэдняга тэмпу.</w:t>
      </w:r>
    </w:p>
    <w:p w14:paraId="2BEDC7B4" w14:textId="77777777" w:rsidR="00A5668C" w:rsidRPr="00D36092" w:rsidRDefault="00A5668C" w:rsidP="00A5668C">
      <w:pPr>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 xml:space="preserve">Увага застаецца міжвольнай, але становіцца больш устойлівай, дзякуючы чаму дзеці зацікаўлена слухаюць і эмацыянальна ўспрымаюць </w:t>
      </w:r>
      <w:r w:rsidRPr="00D36092">
        <w:rPr>
          <w:rFonts w:eastAsia="Times New Roman"/>
          <w:color w:val="1F1F1F"/>
          <w:sz w:val="30"/>
          <w:szCs w:val="30"/>
          <w:lang w:val="be-BY" w:eastAsia="ru-RU"/>
        </w:rPr>
        <w:lastRenderedPageBreak/>
        <w:t>разнастайныя музычныя творы рознага характару. Да гэтага ўзроставага перыяду адносіцца зараджэнне эстэтычных пачуццяў – дзеці з задавальненнем слухаюць музыку, выказваюць просьбу пра яе паўтарэнне.</w:t>
      </w:r>
    </w:p>
    <w:p w14:paraId="5C12FFB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eastAsia="ru-RU"/>
        </w:rPr>
      </w:pPr>
      <w:r w:rsidRPr="00D36092">
        <w:rPr>
          <w:rFonts w:eastAsia="Times New Roman"/>
          <w:color w:val="1F1F1F"/>
          <w:sz w:val="30"/>
          <w:szCs w:val="30"/>
          <w:lang w:val="be-BY" w:eastAsia="ru-RU"/>
        </w:rPr>
        <w:t>Узровень развіцця слоўніка і маўлення, з’яўленне ў маўленні прыметнікаў дазваляюць абазначаць словам уласцівасці гуку і эмацыянальна-вобразныя характарыстыкі музыкі. Развіццё маўлення і памяці дае магчымасць для запамінання і ўзнаўлення некаторай колькасці песенных тэкстаў, пазнавання музыкі па яркім уступе, фрагменце. Напрыканцы трэцяга года жыцця дзеці пазнаюць песню па мелодыі без тэксту. Для саміх спеваў у гэтым узросце характэрны перадача рытму і асобных інтанацый, перайманне выканаўцам інтанацый дарослага.</w:t>
      </w:r>
    </w:p>
    <w:p w14:paraId="5FE9A3B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Прыкметна ўмацоўваецца мышачна-рухальны апарат, у выніку чаго дзеці авалодваюць шматлікімі рухамі, якія дазваляюць ім самастойна скакаць і гуляць; з’яўляецца рытмічнасць у танцавальных і маршавых рухах, новыя рухі і іх спалучэнні засвойваюцца хутка. Выхаванцы ўжо могуць дастаткова паспяхова спалучаць рухі ног і рук, дзякуючы чаму становіцца больш эмацыянальным выкананне песень з рухамі, рухаў з атрыбутамі. Развіццё ўяўлення і назапашванне музычнага і жыццёвага вопыту дазваляюць адлюстроўваць асаблівасці персанажаў і паслядоўнасць іх дзеянняў у руху.</w:t>
      </w:r>
    </w:p>
    <w:p w14:paraId="213B7EB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Дзеці трэцяга года жыцця праяўляюць эмацыянальную чуласць да мастацкага слова, з цікавасцю слухаюць творы мастацкай літаратуры і фальклору, разглядаюць выяўленчыя матэрыялы да іх. Выхаванцы здольныя пазнаваць творы, іх герояў пры шматразовым чытанні, расказванні, разгляданні ілюстрацый; адказваць на элементарныя пытанні; паўтараць асобныя словы і выразы з вершаў і казак.</w:t>
      </w:r>
    </w:p>
    <w:p w14:paraId="0278683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Прыкладныя распарадкі дня для выхаванцаў першай малодшай групы (ад двух да трох гадоў) прадстаўлены ў табліцах 4, 5.</w:t>
      </w:r>
    </w:p>
    <w:p w14:paraId="604352AF" w14:textId="77777777" w:rsidR="00A5668C" w:rsidRPr="00D36092" w:rsidRDefault="00A5668C" w:rsidP="00A5668C">
      <w:pPr>
        <w:spacing w:line="240" w:lineRule="auto"/>
        <w:rPr>
          <w:rFonts w:eastAsia="Times New Roman"/>
          <w:sz w:val="30"/>
          <w:szCs w:val="30"/>
          <w:lang w:val="be-BY"/>
        </w:rPr>
      </w:pPr>
    </w:p>
    <w:p w14:paraId="11C7E6B6" w14:textId="77777777" w:rsidR="00A5668C" w:rsidRPr="00D36092" w:rsidRDefault="00A5668C" w:rsidP="00A5668C">
      <w:pPr>
        <w:spacing w:line="240" w:lineRule="auto"/>
        <w:jc w:val="right"/>
        <w:rPr>
          <w:rFonts w:eastAsia="Times New Roman"/>
          <w:sz w:val="30"/>
          <w:szCs w:val="30"/>
        </w:rPr>
      </w:pPr>
      <w:r w:rsidRPr="00D36092">
        <w:rPr>
          <w:rFonts w:eastAsia="Times New Roman"/>
          <w:sz w:val="30"/>
          <w:szCs w:val="30"/>
        </w:rPr>
        <w:t>Табл</w:t>
      </w:r>
      <w:r w:rsidRPr="00D36092">
        <w:rPr>
          <w:rFonts w:eastAsia="Times New Roman"/>
          <w:sz w:val="30"/>
          <w:szCs w:val="30"/>
          <w:lang w:val="be-BY"/>
        </w:rPr>
        <w:t>і</w:t>
      </w:r>
      <w:r w:rsidRPr="00D36092">
        <w:rPr>
          <w:rFonts w:eastAsia="Times New Roman"/>
          <w:sz w:val="30"/>
          <w:szCs w:val="30"/>
        </w:rPr>
        <w:t>ца 4</w:t>
      </w:r>
    </w:p>
    <w:p w14:paraId="0BDC69D8" w14:textId="27FCE72B" w:rsidR="00A5668C" w:rsidRPr="00266905" w:rsidRDefault="00A5668C" w:rsidP="00A5668C">
      <w:pPr>
        <w:spacing w:line="240" w:lineRule="auto"/>
        <w:jc w:val="center"/>
        <w:rPr>
          <w:rFonts w:eastAsia="Times New Roman"/>
          <w:b/>
          <w:bCs/>
          <w:color w:val="1F1F1F"/>
          <w:sz w:val="30"/>
          <w:szCs w:val="30"/>
          <w:lang w:val="be-BY" w:eastAsia="ru-RU"/>
        </w:rPr>
      </w:pPr>
      <w:r w:rsidRPr="00266905">
        <w:rPr>
          <w:rFonts w:eastAsia="Times New Roman"/>
          <w:b/>
          <w:bCs/>
          <w:color w:val="1F1F1F"/>
          <w:sz w:val="30"/>
          <w:szCs w:val="30"/>
          <w:lang w:val="be-BY" w:eastAsia="ru-RU"/>
        </w:rPr>
        <w:t xml:space="preserve">Прыкладны распарадак дня для выхаванцаў першай малодшай групы (ад двух да трох гадоў) </w:t>
      </w:r>
    </w:p>
    <w:p w14:paraId="21D53440" w14:textId="77777777" w:rsidR="00A5668C" w:rsidRDefault="00A5668C" w:rsidP="00A5668C">
      <w:pPr>
        <w:spacing w:line="240" w:lineRule="auto"/>
        <w:jc w:val="center"/>
        <w:rPr>
          <w:rFonts w:eastAsia="Times New Roman"/>
          <w:b/>
          <w:bCs/>
          <w:sz w:val="30"/>
          <w:szCs w:val="30"/>
          <w:lang w:val="be-BY"/>
        </w:rPr>
      </w:pPr>
      <w:r w:rsidRPr="00266905">
        <w:rPr>
          <w:rFonts w:eastAsia="Times New Roman"/>
          <w:b/>
          <w:bCs/>
          <w:sz w:val="30"/>
          <w:szCs w:val="30"/>
          <w:lang w:val="be-BY"/>
        </w:rPr>
        <w:t xml:space="preserve">Час знаходжання выхаванцаў – </w:t>
      </w:r>
      <w:r w:rsidRPr="00266905">
        <w:rPr>
          <w:rFonts w:eastAsia="Times New Roman"/>
          <w:b/>
          <w:bCs/>
          <w:sz w:val="30"/>
          <w:szCs w:val="30"/>
        </w:rPr>
        <w:t xml:space="preserve">10,5 </w:t>
      </w:r>
      <w:r w:rsidRPr="00266905">
        <w:rPr>
          <w:rFonts w:eastAsia="Times New Roman"/>
          <w:b/>
          <w:bCs/>
          <w:sz w:val="30"/>
          <w:szCs w:val="30"/>
          <w:lang w:val="be-BY"/>
        </w:rPr>
        <w:t>гадзіны</w:t>
      </w:r>
    </w:p>
    <w:p w14:paraId="3E5FF817" w14:textId="77777777" w:rsidR="00266905" w:rsidRPr="009A5FAC" w:rsidRDefault="00266905" w:rsidP="00A5668C">
      <w:pPr>
        <w:spacing w:line="240" w:lineRule="auto"/>
        <w:jc w:val="center"/>
        <w:rPr>
          <w:rFonts w:eastAsia="Times New Roman"/>
          <w:b/>
          <w:bCs/>
          <w:sz w:val="30"/>
          <w:szCs w:val="30"/>
        </w:rPr>
      </w:pP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4A0" w:firstRow="1" w:lastRow="0" w:firstColumn="1" w:lastColumn="0" w:noHBand="0" w:noVBand="1"/>
      </w:tblPr>
      <w:tblGrid>
        <w:gridCol w:w="7739"/>
        <w:gridCol w:w="1887"/>
      </w:tblGrid>
      <w:tr w:rsidR="00A5668C" w:rsidRPr="00D36092" w14:paraId="3CFF1707" w14:textId="77777777" w:rsidTr="00B12E24">
        <w:tc>
          <w:tcPr>
            <w:tcW w:w="4020" w:type="pct"/>
            <w:tcBorders>
              <w:bottom w:val="single" w:sz="5" w:space="0" w:color="000000"/>
              <w:right w:val="single" w:sz="5" w:space="0" w:color="000000"/>
            </w:tcBorders>
          </w:tcPr>
          <w:p w14:paraId="0B42383F"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Структурны</w:t>
            </w:r>
            <w:r w:rsidRPr="00D36092">
              <w:rPr>
                <w:rFonts w:eastAsia="Times New Roman"/>
                <w:sz w:val="26"/>
                <w:szCs w:val="26"/>
                <w:lang w:val="be-BY"/>
              </w:rPr>
              <w:t>я</w:t>
            </w:r>
            <w:r w:rsidRPr="00D36092">
              <w:rPr>
                <w:rFonts w:eastAsia="Times New Roman"/>
                <w:sz w:val="26"/>
                <w:szCs w:val="26"/>
              </w:rPr>
              <w:t xml:space="preserve"> </w:t>
            </w:r>
            <w:r w:rsidRPr="00D36092">
              <w:rPr>
                <w:rFonts w:eastAsia="Times New Roman"/>
                <w:sz w:val="26"/>
                <w:szCs w:val="26"/>
                <w:lang w:val="be-BY"/>
              </w:rPr>
              <w:t>кампаненты</w:t>
            </w:r>
            <w:r w:rsidRPr="00D36092">
              <w:rPr>
                <w:rFonts w:eastAsia="Times New Roman"/>
                <w:sz w:val="26"/>
                <w:szCs w:val="26"/>
              </w:rPr>
              <w:t xml:space="preserve"> расп</w:t>
            </w:r>
            <w:r w:rsidRPr="00D36092">
              <w:rPr>
                <w:rFonts w:eastAsia="Times New Roman"/>
                <w:sz w:val="26"/>
                <w:szCs w:val="26"/>
                <w:lang w:val="be-BY"/>
              </w:rPr>
              <w:t>а</w:t>
            </w:r>
            <w:r w:rsidRPr="00D36092">
              <w:rPr>
                <w:rFonts w:eastAsia="Times New Roman"/>
                <w:sz w:val="26"/>
                <w:szCs w:val="26"/>
              </w:rPr>
              <w:t>р</w:t>
            </w:r>
            <w:r w:rsidRPr="00D36092">
              <w:rPr>
                <w:rFonts w:eastAsia="Times New Roman"/>
                <w:sz w:val="26"/>
                <w:szCs w:val="26"/>
                <w:lang w:val="be-BY"/>
              </w:rPr>
              <w:t>а</w:t>
            </w:r>
            <w:r w:rsidRPr="00D36092">
              <w:rPr>
                <w:rFonts w:eastAsia="Times New Roman"/>
                <w:sz w:val="26"/>
                <w:szCs w:val="26"/>
              </w:rPr>
              <w:t>д</w:t>
            </w:r>
            <w:r w:rsidRPr="00D36092">
              <w:rPr>
                <w:rFonts w:eastAsia="Times New Roman"/>
                <w:sz w:val="26"/>
                <w:szCs w:val="26"/>
                <w:lang w:val="be-BY"/>
              </w:rPr>
              <w:t>ку</w:t>
            </w:r>
            <w:r w:rsidRPr="00D36092">
              <w:rPr>
                <w:rFonts w:eastAsia="Times New Roman"/>
                <w:sz w:val="26"/>
                <w:szCs w:val="26"/>
              </w:rPr>
              <w:t xml:space="preserve"> дня</w:t>
            </w:r>
          </w:p>
        </w:tc>
        <w:tc>
          <w:tcPr>
            <w:tcW w:w="980" w:type="pct"/>
            <w:tcBorders>
              <w:left w:val="single" w:sz="5" w:space="0" w:color="000000"/>
              <w:bottom w:val="single" w:sz="5" w:space="0" w:color="000000"/>
            </w:tcBorders>
          </w:tcPr>
          <w:p w14:paraId="067476D2" w14:textId="77777777" w:rsidR="00A5668C" w:rsidRPr="00D36092" w:rsidRDefault="00A5668C" w:rsidP="00B12E24">
            <w:pPr>
              <w:spacing w:line="240" w:lineRule="auto"/>
              <w:jc w:val="center"/>
              <w:rPr>
                <w:rFonts w:eastAsia="Times New Roman"/>
                <w:sz w:val="26"/>
                <w:szCs w:val="26"/>
                <w:lang w:val="be-BY"/>
              </w:rPr>
            </w:pPr>
            <w:r w:rsidRPr="00D36092">
              <w:rPr>
                <w:rFonts w:eastAsia="Times New Roman"/>
                <w:sz w:val="26"/>
                <w:szCs w:val="26"/>
                <w:lang w:val="be-BY"/>
              </w:rPr>
              <w:t>Час</w:t>
            </w:r>
          </w:p>
        </w:tc>
      </w:tr>
      <w:tr w:rsidR="00A5668C" w:rsidRPr="00D36092" w14:paraId="60342269" w14:textId="77777777" w:rsidTr="00B12E24">
        <w:tc>
          <w:tcPr>
            <w:tcW w:w="5000" w:type="pct"/>
            <w:gridSpan w:val="2"/>
            <w:tcBorders>
              <w:top w:val="single" w:sz="5" w:space="0" w:color="000000"/>
              <w:bottom w:val="single" w:sz="5" w:space="0" w:color="000000"/>
            </w:tcBorders>
          </w:tcPr>
          <w:p w14:paraId="21233EFD"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Дома</w:t>
            </w:r>
          </w:p>
        </w:tc>
      </w:tr>
      <w:tr w:rsidR="00A5668C" w:rsidRPr="00D36092" w14:paraId="169031E7" w14:textId="77777777" w:rsidTr="00B12E24">
        <w:tc>
          <w:tcPr>
            <w:tcW w:w="4020" w:type="pct"/>
            <w:tcBorders>
              <w:top w:val="single" w:sz="5" w:space="0" w:color="000000"/>
              <w:bottom w:val="single" w:sz="5" w:space="0" w:color="000000"/>
              <w:right w:val="single" w:sz="5" w:space="0" w:color="000000"/>
            </w:tcBorders>
          </w:tcPr>
          <w:p w14:paraId="4B190051" w14:textId="77777777" w:rsidR="00A5668C" w:rsidRPr="00D36092" w:rsidRDefault="00A5668C" w:rsidP="00B12E24">
            <w:pPr>
              <w:spacing w:line="240" w:lineRule="auto"/>
              <w:jc w:val="left"/>
              <w:rPr>
                <w:rFonts w:eastAsia="Times New Roman"/>
                <w:sz w:val="26"/>
                <w:szCs w:val="26"/>
                <w:lang w:val="en-US"/>
              </w:rPr>
            </w:pPr>
            <w:r w:rsidRPr="00D36092">
              <w:rPr>
                <w:sz w:val="26"/>
                <w:szCs w:val="26"/>
              </w:rPr>
              <w:t>Пад’ём, ранішні туалет</w:t>
            </w:r>
          </w:p>
        </w:tc>
        <w:tc>
          <w:tcPr>
            <w:tcW w:w="980" w:type="pct"/>
            <w:tcBorders>
              <w:top w:val="single" w:sz="5" w:space="0" w:color="000000"/>
              <w:left w:val="single" w:sz="5" w:space="0" w:color="000000"/>
              <w:bottom w:val="single" w:sz="5" w:space="0" w:color="000000"/>
            </w:tcBorders>
            <w:vAlign w:val="center"/>
          </w:tcPr>
          <w:p w14:paraId="192E0C07"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6</w:t>
            </w:r>
            <w:r w:rsidRPr="00D36092">
              <w:rPr>
                <w:rFonts w:eastAsia="Times New Roman"/>
                <w:sz w:val="26"/>
                <w:szCs w:val="26"/>
                <w:lang w:val="be-BY"/>
              </w:rPr>
              <w:t>:</w:t>
            </w:r>
            <w:r w:rsidRPr="00D36092">
              <w:rPr>
                <w:rFonts w:eastAsia="Times New Roman"/>
                <w:sz w:val="26"/>
                <w:szCs w:val="26"/>
                <w:lang w:val="en-US"/>
              </w:rPr>
              <w:t>30–7</w:t>
            </w:r>
            <w:r w:rsidRPr="00D36092">
              <w:rPr>
                <w:rFonts w:eastAsia="Times New Roman"/>
                <w:sz w:val="26"/>
                <w:szCs w:val="26"/>
                <w:lang w:val="be-BY"/>
              </w:rPr>
              <w:t>:</w:t>
            </w:r>
            <w:r w:rsidRPr="00D36092">
              <w:rPr>
                <w:rFonts w:eastAsia="Times New Roman"/>
                <w:sz w:val="26"/>
                <w:szCs w:val="26"/>
                <w:lang w:val="en-US"/>
              </w:rPr>
              <w:t>30</w:t>
            </w:r>
          </w:p>
        </w:tc>
      </w:tr>
      <w:tr w:rsidR="00A5668C" w:rsidRPr="00D36092" w14:paraId="3AB605E0" w14:textId="77777777" w:rsidTr="00B12E24">
        <w:tc>
          <w:tcPr>
            <w:tcW w:w="5000" w:type="pct"/>
            <w:gridSpan w:val="2"/>
            <w:tcBorders>
              <w:top w:val="single" w:sz="5" w:space="0" w:color="000000"/>
              <w:bottom w:val="single" w:sz="5" w:space="0" w:color="000000"/>
            </w:tcBorders>
          </w:tcPr>
          <w:p w14:paraId="34D717BA" w14:textId="77777777" w:rsidR="00A5668C" w:rsidRPr="00D36092" w:rsidRDefault="00A5668C" w:rsidP="00B12E24">
            <w:pPr>
              <w:spacing w:line="240" w:lineRule="auto"/>
              <w:jc w:val="center"/>
              <w:rPr>
                <w:rFonts w:eastAsia="Times New Roman"/>
                <w:sz w:val="26"/>
                <w:szCs w:val="26"/>
                <w:lang w:val="en-US"/>
              </w:rPr>
            </w:pPr>
            <w:r w:rsidRPr="00D36092">
              <w:rPr>
                <w:sz w:val="26"/>
                <w:szCs w:val="26"/>
              </w:rPr>
              <w:t>Ва ўстанове дашкольнай адукацыі</w:t>
            </w:r>
          </w:p>
        </w:tc>
      </w:tr>
      <w:tr w:rsidR="00A5668C" w:rsidRPr="00D36092" w14:paraId="7A63E263" w14:textId="77777777" w:rsidTr="00B12E24">
        <w:tc>
          <w:tcPr>
            <w:tcW w:w="4020" w:type="pct"/>
            <w:tcBorders>
              <w:top w:val="single" w:sz="5" w:space="0" w:color="000000"/>
              <w:bottom w:val="single" w:sz="5" w:space="0" w:color="000000"/>
              <w:right w:val="single" w:sz="5" w:space="0" w:color="000000"/>
            </w:tcBorders>
          </w:tcPr>
          <w:p w14:paraId="740C2AE7" w14:textId="77777777" w:rsidR="00A5668C" w:rsidRPr="00D36092" w:rsidRDefault="00A5668C" w:rsidP="00B12E24">
            <w:pPr>
              <w:spacing w:line="240" w:lineRule="auto"/>
              <w:jc w:val="left"/>
              <w:rPr>
                <w:rFonts w:eastAsia="Times New Roman"/>
                <w:sz w:val="26"/>
                <w:szCs w:val="26"/>
                <w:lang w:val="be-BY"/>
              </w:rPr>
            </w:pPr>
            <w:r w:rsidRPr="00D36092">
              <w:rPr>
                <w:sz w:val="26"/>
                <w:szCs w:val="26"/>
              </w:rPr>
              <w:t>Прыём, агляд, гульні,</w:t>
            </w:r>
            <w:r w:rsidRPr="00D36092">
              <w:rPr>
                <w:rFonts w:eastAsia="Times New Roman"/>
                <w:sz w:val="26"/>
                <w:szCs w:val="26"/>
              </w:rPr>
              <w:t xml:space="preserve"> </w:t>
            </w:r>
            <w:r w:rsidRPr="00D36092">
              <w:rPr>
                <w:sz w:val="26"/>
                <w:szCs w:val="26"/>
              </w:rPr>
              <w:t>ранішняя гімнастыка</w:t>
            </w:r>
            <w:r w:rsidRPr="00D36092">
              <w:rPr>
                <w:rFonts w:eastAsia="Times New Roman"/>
                <w:sz w:val="26"/>
                <w:szCs w:val="26"/>
              </w:rPr>
              <w:t xml:space="preserve">, </w:t>
            </w:r>
            <w:r w:rsidRPr="00D36092">
              <w:rPr>
                <w:sz w:val="26"/>
                <w:szCs w:val="26"/>
              </w:rPr>
              <w:t>гігіенічныя працэдуры</w:t>
            </w:r>
            <w:r w:rsidRPr="00D36092">
              <w:rPr>
                <w:rFonts w:eastAsia="Times New Roman"/>
                <w:sz w:val="26"/>
                <w:szCs w:val="26"/>
              </w:rPr>
              <w:t xml:space="preserve">, </w:t>
            </w:r>
            <w:r w:rsidRPr="00D36092">
              <w:rPr>
                <w:rFonts w:eastAsia="Times New Roman"/>
                <w:sz w:val="26"/>
                <w:szCs w:val="26"/>
                <w:lang w:val="be-BY"/>
              </w:rPr>
              <w:t>п</w:t>
            </w:r>
            <w:r w:rsidRPr="00D36092">
              <w:rPr>
                <w:sz w:val="26"/>
                <w:szCs w:val="26"/>
              </w:rPr>
              <w:t>адрыхтоўка да снеданн</w:t>
            </w:r>
            <w:r w:rsidRPr="00D36092">
              <w:rPr>
                <w:sz w:val="26"/>
                <w:szCs w:val="26"/>
                <w:lang w:val="be-BY"/>
              </w:rPr>
              <w:t>я</w:t>
            </w:r>
          </w:p>
        </w:tc>
        <w:tc>
          <w:tcPr>
            <w:tcW w:w="980" w:type="pct"/>
            <w:tcBorders>
              <w:top w:val="single" w:sz="5" w:space="0" w:color="000000"/>
              <w:left w:val="single" w:sz="5" w:space="0" w:color="000000"/>
              <w:bottom w:val="single" w:sz="5" w:space="0" w:color="000000"/>
            </w:tcBorders>
            <w:vAlign w:val="center"/>
          </w:tcPr>
          <w:p w14:paraId="11D6D988"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7</w:t>
            </w:r>
            <w:r w:rsidRPr="00D36092">
              <w:rPr>
                <w:rFonts w:eastAsia="Times New Roman"/>
                <w:sz w:val="26"/>
                <w:szCs w:val="26"/>
                <w:lang w:val="be-BY"/>
              </w:rPr>
              <w:t>:</w:t>
            </w:r>
            <w:r w:rsidRPr="00D36092">
              <w:rPr>
                <w:rFonts w:eastAsia="Times New Roman"/>
                <w:sz w:val="26"/>
                <w:szCs w:val="26"/>
                <w:lang w:val="en-US"/>
              </w:rPr>
              <w:t>30–8</w:t>
            </w:r>
            <w:r w:rsidRPr="00D36092">
              <w:rPr>
                <w:rFonts w:eastAsia="Times New Roman"/>
                <w:sz w:val="26"/>
                <w:szCs w:val="26"/>
                <w:lang w:val="be-BY"/>
              </w:rPr>
              <w:t>:</w:t>
            </w:r>
            <w:r w:rsidRPr="00D36092">
              <w:rPr>
                <w:rFonts w:eastAsia="Times New Roman"/>
                <w:sz w:val="26"/>
                <w:szCs w:val="26"/>
              </w:rPr>
              <w:t>3</w:t>
            </w:r>
            <w:r w:rsidRPr="00D36092">
              <w:rPr>
                <w:rFonts w:eastAsia="Times New Roman"/>
                <w:sz w:val="26"/>
                <w:szCs w:val="26"/>
                <w:lang w:val="en-US"/>
              </w:rPr>
              <w:t>0</w:t>
            </w:r>
          </w:p>
        </w:tc>
      </w:tr>
      <w:tr w:rsidR="00A5668C" w:rsidRPr="00D36092" w14:paraId="5C55C87A" w14:textId="77777777" w:rsidTr="00B12E24">
        <w:tc>
          <w:tcPr>
            <w:tcW w:w="4020" w:type="pct"/>
            <w:tcBorders>
              <w:top w:val="single" w:sz="5" w:space="0" w:color="000000"/>
              <w:bottom w:val="single" w:sz="5" w:space="0" w:color="000000"/>
              <w:right w:val="single" w:sz="5" w:space="0" w:color="000000"/>
            </w:tcBorders>
          </w:tcPr>
          <w:p w14:paraId="64F0E1B4" w14:textId="77777777" w:rsidR="00A5668C" w:rsidRPr="00D36092" w:rsidRDefault="00A5668C" w:rsidP="00B12E24">
            <w:pPr>
              <w:spacing w:line="240" w:lineRule="auto"/>
              <w:jc w:val="left"/>
              <w:rPr>
                <w:rFonts w:eastAsia="Times New Roman"/>
                <w:sz w:val="26"/>
                <w:szCs w:val="26"/>
                <w:lang w:val="en-US"/>
              </w:rPr>
            </w:pPr>
            <w:r w:rsidRPr="00D36092">
              <w:rPr>
                <w:sz w:val="26"/>
                <w:szCs w:val="26"/>
                <w:lang w:val="be-BY"/>
              </w:rPr>
              <w:t>С</w:t>
            </w:r>
            <w:r w:rsidRPr="00D36092">
              <w:rPr>
                <w:sz w:val="26"/>
                <w:szCs w:val="26"/>
              </w:rPr>
              <w:t>неданне</w:t>
            </w:r>
          </w:p>
        </w:tc>
        <w:tc>
          <w:tcPr>
            <w:tcW w:w="980" w:type="pct"/>
            <w:tcBorders>
              <w:top w:val="single" w:sz="5" w:space="0" w:color="000000"/>
              <w:left w:val="single" w:sz="5" w:space="0" w:color="000000"/>
              <w:bottom w:val="single" w:sz="5" w:space="0" w:color="000000"/>
            </w:tcBorders>
            <w:vAlign w:val="center"/>
          </w:tcPr>
          <w:p w14:paraId="080FAC68"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8</w:t>
            </w:r>
            <w:r w:rsidRPr="00D36092">
              <w:rPr>
                <w:rFonts w:eastAsia="Times New Roman"/>
                <w:sz w:val="26"/>
                <w:szCs w:val="26"/>
                <w:lang w:val="be-BY"/>
              </w:rPr>
              <w:t>:</w:t>
            </w:r>
            <w:r w:rsidRPr="00D36092">
              <w:rPr>
                <w:rFonts w:eastAsia="Times New Roman"/>
                <w:sz w:val="26"/>
                <w:szCs w:val="26"/>
                <w:lang w:val="en-US"/>
              </w:rPr>
              <w:t>30–9</w:t>
            </w:r>
            <w:r w:rsidRPr="00D36092">
              <w:rPr>
                <w:rFonts w:eastAsia="Times New Roman"/>
                <w:sz w:val="26"/>
                <w:szCs w:val="26"/>
                <w:lang w:val="be-BY"/>
              </w:rPr>
              <w:t>:</w:t>
            </w:r>
            <w:r w:rsidRPr="00D36092">
              <w:rPr>
                <w:rFonts w:eastAsia="Times New Roman"/>
                <w:sz w:val="26"/>
                <w:szCs w:val="26"/>
                <w:lang w:val="en-US"/>
              </w:rPr>
              <w:t>00</w:t>
            </w:r>
          </w:p>
        </w:tc>
      </w:tr>
      <w:tr w:rsidR="00A5668C" w:rsidRPr="00D36092" w14:paraId="612D1E9B" w14:textId="77777777" w:rsidTr="00B12E24">
        <w:tc>
          <w:tcPr>
            <w:tcW w:w="4020" w:type="pct"/>
            <w:tcBorders>
              <w:top w:val="single" w:sz="5" w:space="0" w:color="000000"/>
              <w:bottom w:val="single" w:sz="5" w:space="0" w:color="000000"/>
              <w:right w:val="single" w:sz="5" w:space="0" w:color="000000"/>
            </w:tcBorders>
          </w:tcPr>
          <w:p w14:paraId="61F8E116" w14:textId="77777777" w:rsidR="00A5668C" w:rsidRPr="00D36092" w:rsidRDefault="00A5668C" w:rsidP="00B12E24">
            <w:pPr>
              <w:spacing w:line="240" w:lineRule="auto"/>
              <w:jc w:val="left"/>
              <w:rPr>
                <w:rFonts w:eastAsia="Times New Roman"/>
                <w:sz w:val="26"/>
                <w:szCs w:val="26"/>
                <w:lang w:val="en-US"/>
              </w:rPr>
            </w:pPr>
            <w:r w:rsidRPr="00D36092">
              <w:rPr>
                <w:sz w:val="26"/>
                <w:szCs w:val="26"/>
              </w:rPr>
              <w:t>Гульні, падрыхтоўка да заняткаў</w:t>
            </w:r>
          </w:p>
        </w:tc>
        <w:tc>
          <w:tcPr>
            <w:tcW w:w="980" w:type="pct"/>
            <w:tcBorders>
              <w:top w:val="single" w:sz="5" w:space="0" w:color="000000"/>
              <w:left w:val="single" w:sz="5" w:space="0" w:color="000000"/>
              <w:bottom w:val="single" w:sz="5" w:space="0" w:color="000000"/>
            </w:tcBorders>
            <w:vAlign w:val="center"/>
          </w:tcPr>
          <w:p w14:paraId="23DFF0FF"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lang w:val="en-US"/>
              </w:rPr>
              <w:t>9</w:t>
            </w:r>
            <w:r w:rsidRPr="00D36092">
              <w:rPr>
                <w:rFonts w:eastAsia="Times New Roman"/>
                <w:sz w:val="26"/>
                <w:szCs w:val="26"/>
                <w:lang w:val="be-BY"/>
              </w:rPr>
              <w:t>:</w:t>
            </w:r>
            <w:r w:rsidRPr="00D36092">
              <w:rPr>
                <w:rFonts w:eastAsia="Times New Roman"/>
                <w:sz w:val="26"/>
                <w:szCs w:val="26"/>
                <w:lang w:val="en-US"/>
              </w:rPr>
              <w:t>00–9</w:t>
            </w:r>
            <w:r w:rsidRPr="00D36092">
              <w:rPr>
                <w:rFonts w:eastAsia="Times New Roman"/>
                <w:sz w:val="26"/>
                <w:szCs w:val="26"/>
                <w:lang w:val="be-BY"/>
              </w:rPr>
              <w:t>:</w:t>
            </w:r>
            <w:r w:rsidRPr="00D36092">
              <w:rPr>
                <w:rFonts w:eastAsia="Times New Roman"/>
                <w:sz w:val="26"/>
                <w:szCs w:val="26"/>
              </w:rPr>
              <w:t>20</w:t>
            </w:r>
          </w:p>
        </w:tc>
      </w:tr>
      <w:tr w:rsidR="00A5668C" w:rsidRPr="00D36092" w14:paraId="203F3256" w14:textId="77777777" w:rsidTr="00B12E24">
        <w:trPr>
          <w:trHeight w:val="470"/>
        </w:trPr>
        <w:tc>
          <w:tcPr>
            <w:tcW w:w="4020" w:type="pct"/>
            <w:tcBorders>
              <w:top w:val="single" w:sz="5" w:space="0" w:color="000000"/>
              <w:bottom w:val="single" w:sz="5" w:space="0" w:color="000000"/>
              <w:right w:val="single" w:sz="5" w:space="0" w:color="000000"/>
            </w:tcBorders>
          </w:tcPr>
          <w:p w14:paraId="1AFC1473" w14:textId="77777777" w:rsidR="00A5668C" w:rsidRPr="00D36092" w:rsidRDefault="00A5668C" w:rsidP="00B12E24">
            <w:pPr>
              <w:spacing w:line="240" w:lineRule="auto"/>
              <w:jc w:val="left"/>
              <w:rPr>
                <w:rFonts w:eastAsia="Times New Roman"/>
                <w:sz w:val="26"/>
                <w:szCs w:val="26"/>
              </w:rPr>
            </w:pPr>
            <w:r w:rsidRPr="00D36092">
              <w:rPr>
                <w:rFonts w:eastAsia="Times New Roman"/>
                <w:sz w:val="26"/>
                <w:szCs w:val="26"/>
                <w:lang w:val="be-BY"/>
              </w:rPr>
              <w:lastRenderedPageBreak/>
              <w:t>Спецыяльна арганізаваная дзейнасць (заняткі)</w:t>
            </w:r>
          </w:p>
        </w:tc>
        <w:tc>
          <w:tcPr>
            <w:tcW w:w="980" w:type="pct"/>
            <w:tcBorders>
              <w:top w:val="single" w:sz="5" w:space="0" w:color="000000"/>
              <w:left w:val="single" w:sz="5" w:space="0" w:color="000000"/>
              <w:bottom w:val="single" w:sz="5" w:space="0" w:color="000000"/>
            </w:tcBorders>
          </w:tcPr>
          <w:p w14:paraId="53A94815"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9</w:t>
            </w:r>
            <w:r w:rsidRPr="00D36092">
              <w:rPr>
                <w:rFonts w:eastAsia="Times New Roman"/>
                <w:sz w:val="26"/>
                <w:szCs w:val="26"/>
                <w:lang w:val="be-BY"/>
              </w:rPr>
              <w:t>:</w:t>
            </w:r>
            <w:r w:rsidRPr="00D36092">
              <w:rPr>
                <w:rFonts w:eastAsia="Times New Roman"/>
                <w:sz w:val="26"/>
                <w:szCs w:val="26"/>
              </w:rPr>
              <w:t>20–10</w:t>
            </w:r>
            <w:r w:rsidRPr="00D36092">
              <w:rPr>
                <w:rFonts w:eastAsia="Times New Roman"/>
                <w:sz w:val="26"/>
                <w:szCs w:val="26"/>
                <w:lang w:val="be-BY"/>
              </w:rPr>
              <w:t>:</w:t>
            </w:r>
            <w:r w:rsidRPr="00D36092">
              <w:rPr>
                <w:rFonts w:eastAsia="Times New Roman"/>
                <w:sz w:val="26"/>
                <w:szCs w:val="26"/>
              </w:rPr>
              <w:t>10</w:t>
            </w:r>
          </w:p>
        </w:tc>
      </w:tr>
      <w:tr w:rsidR="00A5668C" w:rsidRPr="00D36092" w14:paraId="54602E58" w14:textId="77777777" w:rsidTr="00B12E24">
        <w:tc>
          <w:tcPr>
            <w:tcW w:w="4020" w:type="pct"/>
            <w:tcBorders>
              <w:top w:val="single" w:sz="5" w:space="0" w:color="000000"/>
              <w:bottom w:val="single" w:sz="5" w:space="0" w:color="000000"/>
              <w:right w:val="single" w:sz="5" w:space="0" w:color="000000"/>
            </w:tcBorders>
          </w:tcPr>
          <w:p w14:paraId="337AC584" w14:textId="77777777" w:rsidR="00A5668C" w:rsidRPr="00D36092" w:rsidRDefault="00A5668C" w:rsidP="00B12E24">
            <w:pPr>
              <w:spacing w:line="240" w:lineRule="auto"/>
              <w:jc w:val="left"/>
              <w:rPr>
                <w:rFonts w:eastAsia="Times New Roman"/>
                <w:sz w:val="26"/>
                <w:szCs w:val="26"/>
              </w:rPr>
            </w:pPr>
            <w:r w:rsidRPr="00D36092">
              <w:rPr>
                <w:sz w:val="26"/>
                <w:szCs w:val="26"/>
              </w:rPr>
              <w:t>Падрыхтоўка да прагулкі, прагулка</w:t>
            </w:r>
          </w:p>
        </w:tc>
        <w:tc>
          <w:tcPr>
            <w:tcW w:w="980" w:type="pct"/>
            <w:tcBorders>
              <w:top w:val="single" w:sz="5" w:space="0" w:color="000000"/>
              <w:left w:val="single" w:sz="5" w:space="0" w:color="000000"/>
              <w:bottom w:val="single" w:sz="5" w:space="0" w:color="000000"/>
            </w:tcBorders>
            <w:vAlign w:val="center"/>
          </w:tcPr>
          <w:p w14:paraId="07F81C3E"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10</w:t>
            </w:r>
            <w:r w:rsidRPr="00D36092">
              <w:rPr>
                <w:rFonts w:eastAsia="Times New Roman"/>
                <w:sz w:val="26"/>
                <w:szCs w:val="26"/>
                <w:lang w:val="be-BY"/>
              </w:rPr>
              <w:t>:</w:t>
            </w:r>
            <w:r w:rsidRPr="00D36092">
              <w:rPr>
                <w:rFonts w:eastAsia="Times New Roman"/>
                <w:sz w:val="26"/>
                <w:szCs w:val="26"/>
              </w:rPr>
              <w:t>10–12</w:t>
            </w:r>
            <w:r w:rsidRPr="00D36092">
              <w:rPr>
                <w:rFonts w:eastAsia="Times New Roman"/>
                <w:sz w:val="26"/>
                <w:szCs w:val="26"/>
                <w:lang w:val="be-BY"/>
              </w:rPr>
              <w:t>:</w:t>
            </w:r>
            <w:r w:rsidRPr="00D36092">
              <w:rPr>
                <w:rFonts w:eastAsia="Times New Roman"/>
                <w:sz w:val="26"/>
                <w:szCs w:val="26"/>
              </w:rPr>
              <w:t>00</w:t>
            </w:r>
          </w:p>
        </w:tc>
      </w:tr>
      <w:tr w:rsidR="00A5668C" w:rsidRPr="00D36092" w14:paraId="7A28395B" w14:textId="77777777" w:rsidTr="00B12E24">
        <w:tc>
          <w:tcPr>
            <w:tcW w:w="4020" w:type="pct"/>
            <w:tcBorders>
              <w:top w:val="single" w:sz="5" w:space="0" w:color="000000"/>
              <w:bottom w:val="single" w:sz="5" w:space="0" w:color="000000"/>
              <w:right w:val="single" w:sz="5" w:space="0" w:color="000000"/>
            </w:tcBorders>
          </w:tcPr>
          <w:p w14:paraId="08DECC2D" w14:textId="77777777" w:rsidR="00A5668C" w:rsidRPr="00D36092" w:rsidRDefault="00A5668C" w:rsidP="00B12E24">
            <w:pPr>
              <w:spacing w:line="240" w:lineRule="auto"/>
              <w:jc w:val="left"/>
              <w:rPr>
                <w:rFonts w:eastAsia="Times New Roman"/>
                <w:sz w:val="26"/>
                <w:szCs w:val="26"/>
              </w:rPr>
            </w:pPr>
            <w:r w:rsidRPr="00D36092">
              <w:rPr>
                <w:sz w:val="26"/>
                <w:szCs w:val="26"/>
              </w:rPr>
              <w:t>Вяртанне з прагулкі</w:t>
            </w:r>
            <w:r w:rsidRPr="00D36092">
              <w:rPr>
                <w:rFonts w:eastAsia="Times New Roman"/>
                <w:sz w:val="26"/>
                <w:szCs w:val="26"/>
              </w:rPr>
              <w:t xml:space="preserve">, </w:t>
            </w:r>
            <w:r w:rsidRPr="00D36092">
              <w:rPr>
                <w:sz w:val="26"/>
                <w:szCs w:val="26"/>
              </w:rPr>
              <w:t>гігіенічныя працэдуры</w:t>
            </w:r>
            <w:r w:rsidRPr="00D36092">
              <w:rPr>
                <w:rFonts w:eastAsia="Times New Roman"/>
                <w:sz w:val="26"/>
                <w:szCs w:val="26"/>
              </w:rPr>
              <w:t xml:space="preserve">, </w:t>
            </w:r>
            <w:r w:rsidRPr="00D36092">
              <w:rPr>
                <w:rFonts w:eastAsia="Times New Roman"/>
                <w:sz w:val="26"/>
                <w:szCs w:val="26"/>
                <w:lang w:val="be-BY"/>
              </w:rPr>
              <w:t>п</w:t>
            </w:r>
            <w:r w:rsidRPr="00D36092">
              <w:rPr>
                <w:sz w:val="26"/>
                <w:szCs w:val="26"/>
              </w:rPr>
              <w:t>адрыхтоўка да абеду</w:t>
            </w:r>
          </w:p>
        </w:tc>
        <w:tc>
          <w:tcPr>
            <w:tcW w:w="980" w:type="pct"/>
            <w:tcBorders>
              <w:top w:val="single" w:sz="5" w:space="0" w:color="000000"/>
              <w:left w:val="single" w:sz="5" w:space="0" w:color="000000"/>
              <w:bottom w:val="single" w:sz="5" w:space="0" w:color="000000"/>
            </w:tcBorders>
            <w:vAlign w:val="center"/>
          </w:tcPr>
          <w:p w14:paraId="664B8488"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12</w:t>
            </w:r>
            <w:r w:rsidRPr="00D36092">
              <w:rPr>
                <w:rFonts w:eastAsia="Times New Roman"/>
                <w:sz w:val="26"/>
                <w:szCs w:val="26"/>
                <w:lang w:val="be-BY"/>
              </w:rPr>
              <w:t>:</w:t>
            </w:r>
            <w:r w:rsidRPr="00D36092">
              <w:rPr>
                <w:rFonts w:eastAsia="Times New Roman"/>
                <w:sz w:val="26"/>
                <w:szCs w:val="26"/>
              </w:rPr>
              <w:t>00–12</w:t>
            </w:r>
            <w:r w:rsidRPr="00D36092">
              <w:rPr>
                <w:rFonts w:eastAsia="Times New Roman"/>
                <w:sz w:val="26"/>
                <w:szCs w:val="26"/>
                <w:lang w:val="be-BY"/>
              </w:rPr>
              <w:t>:</w:t>
            </w:r>
            <w:r w:rsidRPr="00D36092">
              <w:rPr>
                <w:rFonts w:eastAsia="Times New Roman"/>
                <w:sz w:val="26"/>
                <w:szCs w:val="26"/>
              </w:rPr>
              <w:t>10</w:t>
            </w:r>
          </w:p>
        </w:tc>
      </w:tr>
      <w:tr w:rsidR="00A5668C" w:rsidRPr="00D36092" w14:paraId="400D8B26" w14:textId="77777777" w:rsidTr="00B12E24">
        <w:tc>
          <w:tcPr>
            <w:tcW w:w="4020" w:type="pct"/>
            <w:tcBorders>
              <w:top w:val="single" w:sz="5" w:space="0" w:color="000000"/>
              <w:bottom w:val="single" w:sz="5" w:space="0" w:color="000000"/>
              <w:right w:val="single" w:sz="5" w:space="0" w:color="000000"/>
            </w:tcBorders>
          </w:tcPr>
          <w:p w14:paraId="742D6419" w14:textId="77777777" w:rsidR="00A5668C" w:rsidRPr="00D36092" w:rsidRDefault="00A5668C" w:rsidP="00B12E24">
            <w:pPr>
              <w:spacing w:line="240" w:lineRule="auto"/>
              <w:jc w:val="left"/>
              <w:rPr>
                <w:rFonts w:eastAsia="Times New Roman"/>
                <w:sz w:val="26"/>
                <w:szCs w:val="26"/>
              </w:rPr>
            </w:pPr>
            <w:r w:rsidRPr="00D36092">
              <w:rPr>
                <w:sz w:val="26"/>
                <w:szCs w:val="26"/>
                <w:lang w:val="be-BY"/>
              </w:rPr>
              <w:t>А</w:t>
            </w:r>
            <w:r w:rsidRPr="00D36092">
              <w:rPr>
                <w:sz w:val="26"/>
                <w:szCs w:val="26"/>
              </w:rPr>
              <w:t>бед</w:t>
            </w:r>
          </w:p>
        </w:tc>
        <w:tc>
          <w:tcPr>
            <w:tcW w:w="980" w:type="pct"/>
            <w:tcBorders>
              <w:top w:val="single" w:sz="5" w:space="0" w:color="000000"/>
              <w:left w:val="single" w:sz="5" w:space="0" w:color="000000"/>
              <w:bottom w:val="single" w:sz="5" w:space="0" w:color="000000"/>
            </w:tcBorders>
            <w:vAlign w:val="center"/>
          </w:tcPr>
          <w:p w14:paraId="0C65FFA8"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12</w:t>
            </w:r>
            <w:r w:rsidRPr="00D36092">
              <w:rPr>
                <w:rFonts w:eastAsia="Times New Roman"/>
                <w:sz w:val="26"/>
                <w:szCs w:val="26"/>
                <w:lang w:val="be-BY"/>
              </w:rPr>
              <w:t>:</w:t>
            </w:r>
            <w:r w:rsidRPr="00D36092">
              <w:rPr>
                <w:rFonts w:eastAsia="Times New Roman"/>
                <w:sz w:val="26"/>
                <w:szCs w:val="26"/>
              </w:rPr>
              <w:t>10–12</w:t>
            </w:r>
            <w:r w:rsidRPr="00D36092">
              <w:rPr>
                <w:rFonts w:eastAsia="Times New Roman"/>
                <w:sz w:val="26"/>
                <w:szCs w:val="26"/>
                <w:lang w:val="be-BY"/>
              </w:rPr>
              <w:t>:</w:t>
            </w:r>
            <w:r w:rsidRPr="00D36092">
              <w:rPr>
                <w:rFonts w:eastAsia="Times New Roman"/>
                <w:sz w:val="26"/>
                <w:szCs w:val="26"/>
              </w:rPr>
              <w:t>50</w:t>
            </w:r>
          </w:p>
        </w:tc>
      </w:tr>
      <w:tr w:rsidR="00A5668C" w:rsidRPr="00D36092" w14:paraId="71BC51D2" w14:textId="77777777" w:rsidTr="00B12E24">
        <w:tc>
          <w:tcPr>
            <w:tcW w:w="4020" w:type="pct"/>
            <w:tcBorders>
              <w:top w:val="single" w:sz="5" w:space="0" w:color="000000"/>
              <w:bottom w:val="single" w:sz="5" w:space="0" w:color="000000"/>
              <w:right w:val="single" w:sz="5" w:space="0" w:color="000000"/>
            </w:tcBorders>
          </w:tcPr>
          <w:p w14:paraId="62A016B5" w14:textId="77777777" w:rsidR="00A5668C" w:rsidRPr="00D36092" w:rsidRDefault="00A5668C" w:rsidP="00B12E24">
            <w:pPr>
              <w:spacing w:line="240" w:lineRule="auto"/>
              <w:jc w:val="left"/>
              <w:rPr>
                <w:rFonts w:eastAsia="Times New Roman"/>
                <w:sz w:val="26"/>
                <w:szCs w:val="26"/>
              </w:rPr>
            </w:pPr>
            <w:r w:rsidRPr="00D36092">
              <w:rPr>
                <w:rFonts w:eastAsia="Times New Roman"/>
                <w:sz w:val="26"/>
                <w:szCs w:val="26"/>
              </w:rPr>
              <w:t>Сон</w:t>
            </w:r>
          </w:p>
        </w:tc>
        <w:tc>
          <w:tcPr>
            <w:tcW w:w="980" w:type="pct"/>
            <w:tcBorders>
              <w:top w:val="single" w:sz="5" w:space="0" w:color="000000"/>
              <w:left w:val="single" w:sz="5" w:space="0" w:color="000000"/>
              <w:bottom w:val="single" w:sz="5" w:space="0" w:color="000000"/>
            </w:tcBorders>
            <w:vAlign w:val="center"/>
          </w:tcPr>
          <w:p w14:paraId="3293F8CB"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12</w:t>
            </w:r>
            <w:r w:rsidRPr="00D36092">
              <w:rPr>
                <w:rFonts w:eastAsia="Times New Roman"/>
                <w:sz w:val="26"/>
                <w:szCs w:val="26"/>
                <w:lang w:val="be-BY"/>
              </w:rPr>
              <w:t>:</w:t>
            </w:r>
            <w:r w:rsidRPr="00D36092">
              <w:rPr>
                <w:rFonts w:eastAsia="Times New Roman"/>
                <w:sz w:val="26"/>
                <w:szCs w:val="26"/>
              </w:rPr>
              <w:t>50–15</w:t>
            </w:r>
            <w:r w:rsidRPr="00D36092">
              <w:rPr>
                <w:rFonts w:eastAsia="Times New Roman"/>
                <w:sz w:val="26"/>
                <w:szCs w:val="26"/>
                <w:lang w:val="be-BY"/>
              </w:rPr>
              <w:t>:</w:t>
            </w:r>
            <w:r w:rsidRPr="00D36092">
              <w:rPr>
                <w:rFonts w:eastAsia="Times New Roman"/>
                <w:sz w:val="26"/>
                <w:szCs w:val="26"/>
              </w:rPr>
              <w:t>10</w:t>
            </w:r>
          </w:p>
        </w:tc>
      </w:tr>
      <w:tr w:rsidR="00A5668C" w:rsidRPr="00D36092" w14:paraId="5CCFEF91" w14:textId="77777777" w:rsidTr="00B12E24">
        <w:tc>
          <w:tcPr>
            <w:tcW w:w="4020" w:type="pct"/>
            <w:tcBorders>
              <w:top w:val="single" w:sz="5" w:space="0" w:color="000000"/>
              <w:bottom w:val="single" w:sz="5" w:space="0" w:color="000000"/>
              <w:right w:val="single" w:sz="5" w:space="0" w:color="000000"/>
            </w:tcBorders>
          </w:tcPr>
          <w:p w14:paraId="609BC977" w14:textId="77777777" w:rsidR="00A5668C" w:rsidRPr="00D36092" w:rsidRDefault="00A5668C" w:rsidP="00B12E24">
            <w:pPr>
              <w:spacing w:line="240" w:lineRule="auto"/>
              <w:jc w:val="left"/>
              <w:rPr>
                <w:rFonts w:eastAsia="Times New Roman"/>
                <w:sz w:val="26"/>
                <w:szCs w:val="26"/>
                <w:lang w:val="be-BY"/>
              </w:rPr>
            </w:pPr>
            <w:r w:rsidRPr="00D36092">
              <w:rPr>
                <w:sz w:val="26"/>
                <w:szCs w:val="26"/>
              </w:rPr>
              <w:t>Паступовы пад’ём, гігіенічныя працэдуры, самастойная рухальная дзейнасць</w:t>
            </w:r>
            <w:r w:rsidRPr="00D36092">
              <w:rPr>
                <w:sz w:val="26"/>
                <w:szCs w:val="26"/>
                <w:lang w:val="be-BY"/>
              </w:rPr>
              <w:t>, падрыхтоўка да полудня</w:t>
            </w:r>
          </w:p>
        </w:tc>
        <w:tc>
          <w:tcPr>
            <w:tcW w:w="980" w:type="pct"/>
            <w:tcBorders>
              <w:top w:val="single" w:sz="5" w:space="0" w:color="000000"/>
              <w:left w:val="single" w:sz="5" w:space="0" w:color="000000"/>
              <w:bottom w:val="single" w:sz="5" w:space="0" w:color="000000"/>
            </w:tcBorders>
            <w:vAlign w:val="center"/>
          </w:tcPr>
          <w:p w14:paraId="538CD4E3"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lang w:val="en-US"/>
              </w:rPr>
              <w:t>15</w:t>
            </w:r>
            <w:r w:rsidRPr="00D36092">
              <w:rPr>
                <w:rFonts w:eastAsia="Times New Roman"/>
                <w:sz w:val="26"/>
                <w:szCs w:val="26"/>
                <w:lang w:val="be-BY"/>
              </w:rPr>
              <w:t>:</w:t>
            </w:r>
            <w:r w:rsidRPr="00D36092">
              <w:rPr>
                <w:rFonts w:eastAsia="Times New Roman"/>
                <w:sz w:val="26"/>
                <w:szCs w:val="26"/>
              </w:rPr>
              <w:t>1</w:t>
            </w:r>
            <w:r w:rsidRPr="00D36092">
              <w:rPr>
                <w:rFonts w:eastAsia="Times New Roman"/>
                <w:sz w:val="26"/>
                <w:szCs w:val="26"/>
                <w:lang w:val="en-US"/>
              </w:rPr>
              <w:t>0–15</w:t>
            </w:r>
            <w:r w:rsidRPr="00D36092">
              <w:rPr>
                <w:rFonts w:eastAsia="Times New Roman"/>
                <w:sz w:val="26"/>
                <w:szCs w:val="26"/>
                <w:lang w:val="be-BY"/>
              </w:rPr>
              <w:t>:</w:t>
            </w:r>
            <w:r w:rsidRPr="00D36092">
              <w:rPr>
                <w:rFonts w:eastAsia="Times New Roman"/>
                <w:sz w:val="26"/>
                <w:szCs w:val="26"/>
              </w:rPr>
              <w:t>40</w:t>
            </w:r>
          </w:p>
        </w:tc>
      </w:tr>
      <w:tr w:rsidR="00A5668C" w:rsidRPr="00D36092" w14:paraId="05170B04" w14:textId="77777777" w:rsidTr="00B12E24">
        <w:tc>
          <w:tcPr>
            <w:tcW w:w="4020" w:type="pct"/>
            <w:tcBorders>
              <w:top w:val="single" w:sz="5" w:space="0" w:color="000000"/>
              <w:bottom w:val="single" w:sz="5" w:space="0" w:color="000000"/>
              <w:right w:val="single" w:sz="5" w:space="0" w:color="000000"/>
            </w:tcBorders>
          </w:tcPr>
          <w:p w14:paraId="3026651E" w14:textId="77777777" w:rsidR="00A5668C" w:rsidRPr="00D36092" w:rsidRDefault="00A5668C" w:rsidP="00B12E24">
            <w:pPr>
              <w:spacing w:line="240" w:lineRule="auto"/>
              <w:jc w:val="left"/>
              <w:rPr>
                <w:rFonts w:eastAsia="Times New Roman"/>
                <w:sz w:val="26"/>
                <w:szCs w:val="26"/>
                <w:lang w:val="be-BY"/>
              </w:rPr>
            </w:pPr>
            <w:r w:rsidRPr="00D36092">
              <w:rPr>
                <w:rFonts w:eastAsia="Times New Roman"/>
                <w:sz w:val="26"/>
                <w:szCs w:val="26"/>
                <w:lang w:val="en-US"/>
              </w:rPr>
              <w:t>Пол</w:t>
            </w:r>
            <w:r w:rsidRPr="00D36092">
              <w:rPr>
                <w:rFonts w:eastAsia="Times New Roman"/>
                <w:sz w:val="26"/>
                <w:szCs w:val="26"/>
                <w:lang w:val="be-BY"/>
              </w:rPr>
              <w:t>удзень</w:t>
            </w:r>
          </w:p>
        </w:tc>
        <w:tc>
          <w:tcPr>
            <w:tcW w:w="980" w:type="pct"/>
            <w:tcBorders>
              <w:top w:val="single" w:sz="5" w:space="0" w:color="000000"/>
              <w:left w:val="single" w:sz="5" w:space="0" w:color="000000"/>
              <w:bottom w:val="single" w:sz="5" w:space="0" w:color="000000"/>
            </w:tcBorders>
            <w:vAlign w:val="center"/>
          </w:tcPr>
          <w:p w14:paraId="4C0208C3"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lang w:val="en-US"/>
              </w:rPr>
              <w:t>15</w:t>
            </w:r>
            <w:r w:rsidRPr="00D36092">
              <w:rPr>
                <w:rFonts w:eastAsia="Times New Roman"/>
                <w:sz w:val="26"/>
                <w:szCs w:val="26"/>
                <w:lang w:val="be-BY"/>
              </w:rPr>
              <w:t>:</w:t>
            </w:r>
            <w:r w:rsidRPr="00D36092">
              <w:rPr>
                <w:rFonts w:eastAsia="Times New Roman"/>
                <w:sz w:val="26"/>
                <w:szCs w:val="26"/>
              </w:rPr>
              <w:t>40</w:t>
            </w:r>
            <w:r w:rsidRPr="00D36092">
              <w:rPr>
                <w:rFonts w:eastAsia="Times New Roman"/>
                <w:sz w:val="26"/>
                <w:szCs w:val="26"/>
                <w:lang w:val="en-US"/>
              </w:rPr>
              <w:t>–1</w:t>
            </w:r>
            <w:r w:rsidRPr="00D36092">
              <w:rPr>
                <w:rFonts w:eastAsia="Times New Roman"/>
                <w:sz w:val="26"/>
                <w:szCs w:val="26"/>
              </w:rPr>
              <w:t>6</w:t>
            </w:r>
            <w:r w:rsidRPr="00D36092">
              <w:rPr>
                <w:rFonts w:eastAsia="Times New Roman"/>
                <w:sz w:val="26"/>
                <w:szCs w:val="26"/>
                <w:lang w:val="be-BY"/>
              </w:rPr>
              <w:t>:</w:t>
            </w:r>
            <w:r w:rsidRPr="00D36092">
              <w:rPr>
                <w:rFonts w:eastAsia="Times New Roman"/>
                <w:sz w:val="26"/>
                <w:szCs w:val="26"/>
              </w:rPr>
              <w:t>10</w:t>
            </w:r>
          </w:p>
        </w:tc>
      </w:tr>
      <w:tr w:rsidR="00A5668C" w:rsidRPr="00D36092" w14:paraId="77DE5D33" w14:textId="77777777" w:rsidTr="00B12E24">
        <w:tc>
          <w:tcPr>
            <w:tcW w:w="4020" w:type="pct"/>
            <w:tcBorders>
              <w:top w:val="single" w:sz="5" w:space="0" w:color="000000"/>
              <w:bottom w:val="single" w:sz="5" w:space="0" w:color="000000"/>
              <w:right w:val="single" w:sz="5" w:space="0" w:color="000000"/>
            </w:tcBorders>
          </w:tcPr>
          <w:p w14:paraId="600E5AB0" w14:textId="77777777" w:rsidR="00A5668C" w:rsidRPr="00D36092" w:rsidRDefault="00A5668C" w:rsidP="00B12E24">
            <w:pPr>
              <w:spacing w:line="240" w:lineRule="auto"/>
              <w:jc w:val="left"/>
              <w:rPr>
                <w:rFonts w:eastAsia="Times New Roman"/>
                <w:sz w:val="26"/>
                <w:szCs w:val="26"/>
              </w:rPr>
            </w:pPr>
            <w:r w:rsidRPr="00D36092">
              <w:rPr>
                <w:sz w:val="26"/>
                <w:szCs w:val="26"/>
                <w:lang w:val="be-BY"/>
              </w:rPr>
              <w:t>Г</w:t>
            </w:r>
            <w:r w:rsidRPr="00D36092">
              <w:rPr>
                <w:sz w:val="26"/>
                <w:szCs w:val="26"/>
              </w:rPr>
              <w:t>ульні,</w:t>
            </w:r>
            <w:r w:rsidRPr="00D36092">
              <w:rPr>
                <w:sz w:val="26"/>
                <w:szCs w:val="26"/>
                <w:lang w:val="be-BY"/>
              </w:rPr>
              <w:t xml:space="preserve"> са</w:t>
            </w:r>
            <w:r w:rsidRPr="00D36092">
              <w:rPr>
                <w:sz w:val="26"/>
                <w:szCs w:val="26"/>
              </w:rPr>
              <w:t>мастойная дзейнасць</w:t>
            </w:r>
            <w:r w:rsidRPr="00D36092">
              <w:rPr>
                <w:rFonts w:eastAsia="Times New Roman"/>
                <w:sz w:val="26"/>
                <w:szCs w:val="26"/>
              </w:rPr>
              <w:t xml:space="preserve"> </w:t>
            </w:r>
          </w:p>
        </w:tc>
        <w:tc>
          <w:tcPr>
            <w:tcW w:w="980" w:type="pct"/>
            <w:tcBorders>
              <w:top w:val="single" w:sz="5" w:space="0" w:color="000000"/>
              <w:left w:val="single" w:sz="5" w:space="0" w:color="000000"/>
              <w:bottom w:val="single" w:sz="5" w:space="0" w:color="000000"/>
            </w:tcBorders>
            <w:vAlign w:val="center"/>
          </w:tcPr>
          <w:p w14:paraId="21BA01A8"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lang w:val="en-US"/>
              </w:rPr>
              <w:t>1</w:t>
            </w:r>
            <w:r w:rsidRPr="00D36092">
              <w:rPr>
                <w:rFonts w:eastAsia="Times New Roman"/>
                <w:sz w:val="26"/>
                <w:szCs w:val="26"/>
              </w:rPr>
              <w:t>6</w:t>
            </w:r>
            <w:r w:rsidRPr="00D36092">
              <w:rPr>
                <w:rFonts w:eastAsia="Times New Roman"/>
                <w:sz w:val="26"/>
                <w:szCs w:val="26"/>
                <w:lang w:val="be-BY"/>
              </w:rPr>
              <w:t>:</w:t>
            </w:r>
            <w:r w:rsidRPr="00D36092">
              <w:rPr>
                <w:rFonts w:eastAsia="Times New Roman"/>
                <w:sz w:val="26"/>
                <w:szCs w:val="26"/>
              </w:rPr>
              <w:t>10</w:t>
            </w:r>
            <w:r w:rsidRPr="00D36092">
              <w:rPr>
                <w:rFonts w:eastAsia="Times New Roman"/>
                <w:sz w:val="26"/>
                <w:szCs w:val="26"/>
                <w:lang w:val="en-US"/>
              </w:rPr>
              <w:t>–16</w:t>
            </w:r>
            <w:r w:rsidRPr="00D36092">
              <w:rPr>
                <w:rFonts w:eastAsia="Times New Roman"/>
                <w:sz w:val="26"/>
                <w:szCs w:val="26"/>
                <w:lang w:val="be-BY"/>
              </w:rPr>
              <w:t>:</w:t>
            </w:r>
            <w:r w:rsidRPr="00D36092">
              <w:rPr>
                <w:rFonts w:eastAsia="Times New Roman"/>
                <w:sz w:val="26"/>
                <w:szCs w:val="26"/>
                <w:lang w:val="en-US"/>
              </w:rPr>
              <w:t>3</w:t>
            </w:r>
            <w:r w:rsidRPr="00D36092">
              <w:rPr>
                <w:rFonts w:eastAsia="Times New Roman"/>
                <w:sz w:val="26"/>
                <w:szCs w:val="26"/>
              </w:rPr>
              <w:t>0</w:t>
            </w:r>
          </w:p>
        </w:tc>
      </w:tr>
      <w:tr w:rsidR="00A5668C" w:rsidRPr="00D36092" w14:paraId="0AD364C9" w14:textId="77777777" w:rsidTr="00B12E24">
        <w:tc>
          <w:tcPr>
            <w:tcW w:w="4020" w:type="pct"/>
            <w:tcBorders>
              <w:top w:val="single" w:sz="5" w:space="0" w:color="000000"/>
              <w:bottom w:val="single" w:sz="5" w:space="0" w:color="000000"/>
              <w:right w:val="single" w:sz="5" w:space="0" w:color="000000"/>
            </w:tcBorders>
          </w:tcPr>
          <w:p w14:paraId="28AA5F32" w14:textId="77777777" w:rsidR="00A5668C" w:rsidRPr="00D36092" w:rsidRDefault="00A5668C" w:rsidP="00B12E24">
            <w:pPr>
              <w:spacing w:line="240" w:lineRule="auto"/>
              <w:jc w:val="left"/>
              <w:rPr>
                <w:rFonts w:eastAsia="Times New Roman"/>
                <w:sz w:val="26"/>
                <w:szCs w:val="26"/>
              </w:rPr>
            </w:pPr>
            <w:r w:rsidRPr="00D36092">
              <w:rPr>
                <w:sz w:val="26"/>
                <w:szCs w:val="26"/>
              </w:rPr>
              <w:t>Падрыхтоўка да прагулкі</w:t>
            </w:r>
            <w:r w:rsidRPr="00D36092">
              <w:rPr>
                <w:sz w:val="26"/>
                <w:szCs w:val="26"/>
                <w:lang w:val="be-BY"/>
              </w:rPr>
              <w:t>, прагулка, адыход дзяцей дадому</w:t>
            </w:r>
          </w:p>
        </w:tc>
        <w:tc>
          <w:tcPr>
            <w:tcW w:w="980" w:type="pct"/>
            <w:tcBorders>
              <w:top w:val="single" w:sz="5" w:space="0" w:color="000000"/>
              <w:left w:val="single" w:sz="5" w:space="0" w:color="000000"/>
              <w:bottom w:val="single" w:sz="5" w:space="0" w:color="000000"/>
            </w:tcBorders>
            <w:vAlign w:val="center"/>
          </w:tcPr>
          <w:p w14:paraId="2B12C9C5"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16</w:t>
            </w:r>
            <w:r w:rsidRPr="00D36092">
              <w:rPr>
                <w:rFonts w:eastAsia="Times New Roman"/>
                <w:sz w:val="26"/>
                <w:szCs w:val="26"/>
                <w:lang w:val="be-BY"/>
              </w:rPr>
              <w:t>:</w:t>
            </w:r>
            <w:r w:rsidRPr="00D36092">
              <w:rPr>
                <w:rFonts w:eastAsia="Times New Roman"/>
                <w:sz w:val="26"/>
                <w:szCs w:val="26"/>
              </w:rPr>
              <w:t>30–18</w:t>
            </w:r>
            <w:r w:rsidRPr="00D36092">
              <w:rPr>
                <w:rFonts w:eastAsia="Times New Roman"/>
                <w:sz w:val="26"/>
                <w:szCs w:val="26"/>
                <w:lang w:val="be-BY"/>
              </w:rPr>
              <w:t>:</w:t>
            </w:r>
            <w:r w:rsidRPr="00D36092">
              <w:rPr>
                <w:rFonts w:eastAsia="Times New Roman"/>
                <w:sz w:val="26"/>
                <w:szCs w:val="26"/>
              </w:rPr>
              <w:t>00</w:t>
            </w:r>
          </w:p>
        </w:tc>
      </w:tr>
      <w:tr w:rsidR="00A5668C" w:rsidRPr="00D36092" w14:paraId="7FE73BFB" w14:textId="77777777" w:rsidTr="00B12E24">
        <w:tc>
          <w:tcPr>
            <w:tcW w:w="5000" w:type="pct"/>
            <w:gridSpan w:val="2"/>
            <w:tcBorders>
              <w:top w:val="single" w:sz="5" w:space="0" w:color="000000"/>
              <w:bottom w:val="single" w:sz="5" w:space="0" w:color="000000"/>
            </w:tcBorders>
          </w:tcPr>
          <w:p w14:paraId="6ACE1ACE"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Дома</w:t>
            </w:r>
          </w:p>
        </w:tc>
      </w:tr>
      <w:tr w:rsidR="00A5668C" w:rsidRPr="00D36092" w14:paraId="0E0B4B79" w14:textId="77777777" w:rsidTr="00B12E24">
        <w:tc>
          <w:tcPr>
            <w:tcW w:w="4020" w:type="pct"/>
            <w:tcBorders>
              <w:top w:val="single" w:sz="5" w:space="0" w:color="000000"/>
              <w:bottom w:val="single" w:sz="5" w:space="0" w:color="000000"/>
              <w:right w:val="single" w:sz="5" w:space="0" w:color="000000"/>
            </w:tcBorders>
          </w:tcPr>
          <w:p w14:paraId="64F502CB" w14:textId="77777777" w:rsidR="00A5668C" w:rsidRPr="00D36092" w:rsidRDefault="00A5668C" w:rsidP="00B12E24">
            <w:pPr>
              <w:spacing w:line="240" w:lineRule="auto"/>
              <w:jc w:val="left"/>
              <w:rPr>
                <w:rFonts w:eastAsia="Times New Roman"/>
                <w:sz w:val="26"/>
                <w:szCs w:val="26"/>
                <w:lang w:val="be-BY"/>
              </w:rPr>
            </w:pPr>
            <w:r w:rsidRPr="00D36092">
              <w:rPr>
                <w:rFonts w:eastAsia="Times New Roman"/>
                <w:sz w:val="26"/>
                <w:szCs w:val="26"/>
                <w:lang w:val="be-BY"/>
              </w:rPr>
              <w:t>Прагулка</w:t>
            </w:r>
          </w:p>
        </w:tc>
        <w:tc>
          <w:tcPr>
            <w:tcW w:w="980" w:type="pct"/>
            <w:tcBorders>
              <w:top w:val="single" w:sz="5" w:space="0" w:color="000000"/>
              <w:left w:val="single" w:sz="5" w:space="0" w:color="000000"/>
              <w:bottom w:val="single" w:sz="5" w:space="0" w:color="000000"/>
            </w:tcBorders>
            <w:vAlign w:val="center"/>
          </w:tcPr>
          <w:p w14:paraId="26791444"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18</w:t>
            </w:r>
            <w:r w:rsidRPr="00D36092">
              <w:rPr>
                <w:rFonts w:eastAsia="Times New Roman"/>
                <w:sz w:val="26"/>
                <w:szCs w:val="26"/>
                <w:lang w:val="be-BY"/>
              </w:rPr>
              <w:t>:</w:t>
            </w:r>
            <w:r w:rsidRPr="00D36092">
              <w:rPr>
                <w:rFonts w:eastAsia="Times New Roman"/>
                <w:sz w:val="26"/>
                <w:szCs w:val="26"/>
              </w:rPr>
              <w:t>00–19</w:t>
            </w:r>
            <w:r w:rsidRPr="00D36092">
              <w:rPr>
                <w:rFonts w:eastAsia="Times New Roman"/>
                <w:sz w:val="26"/>
                <w:szCs w:val="26"/>
                <w:lang w:val="be-BY"/>
              </w:rPr>
              <w:t>:</w:t>
            </w:r>
            <w:r w:rsidRPr="00D36092">
              <w:rPr>
                <w:rFonts w:eastAsia="Times New Roman"/>
                <w:sz w:val="26"/>
                <w:szCs w:val="26"/>
              </w:rPr>
              <w:t>00</w:t>
            </w:r>
          </w:p>
        </w:tc>
      </w:tr>
      <w:tr w:rsidR="00A5668C" w:rsidRPr="00D36092" w14:paraId="2B1A8401" w14:textId="77777777" w:rsidTr="00B12E24">
        <w:tc>
          <w:tcPr>
            <w:tcW w:w="4020" w:type="pct"/>
            <w:tcBorders>
              <w:top w:val="single" w:sz="5" w:space="0" w:color="000000"/>
              <w:bottom w:val="single" w:sz="5" w:space="0" w:color="000000"/>
              <w:right w:val="single" w:sz="5" w:space="0" w:color="000000"/>
            </w:tcBorders>
          </w:tcPr>
          <w:p w14:paraId="625B2178" w14:textId="77777777" w:rsidR="00A5668C" w:rsidRPr="00D36092" w:rsidRDefault="00A5668C" w:rsidP="00B12E24">
            <w:pPr>
              <w:spacing w:line="240" w:lineRule="auto"/>
              <w:jc w:val="left"/>
              <w:rPr>
                <w:rFonts w:eastAsia="Times New Roman"/>
                <w:sz w:val="26"/>
                <w:szCs w:val="26"/>
              </w:rPr>
            </w:pPr>
            <w:r w:rsidRPr="00D36092">
              <w:rPr>
                <w:sz w:val="26"/>
                <w:szCs w:val="26"/>
                <w:lang w:val="be-BY"/>
              </w:rPr>
              <w:t>В</w:t>
            </w:r>
            <w:r w:rsidRPr="00D36092">
              <w:rPr>
                <w:sz w:val="26"/>
                <w:szCs w:val="26"/>
              </w:rPr>
              <w:t>яртанне з прагулкі</w:t>
            </w:r>
            <w:r w:rsidRPr="00D36092">
              <w:rPr>
                <w:sz w:val="26"/>
                <w:szCs w:val="26"/>
                <w:lang w:val="be-BY"/>
              </w:rPr>
              <w:t>, вячэра, спакойныя гульні, гігіенічныя працэдуры</w:t>
            </w:r>
          </w:p>
        </w:tc>
        <w:tc>
          <w:tcPr>
            <w:tcW w:w="980" w:type="pct"/>
            <w:tcBorders>
              <w:top w:val="single" w:sz="5" w:space="0" w:color="000000"/>
              <w:left w:val="single" w:sz="5" w:space="0" w:color="000000"/>
              <w:bottom w:val="single" w:sz="5" w:space="0" w:color="000000"/>
            </w:tcBorders>
            <w:vAlign w:val="center"/>
          </w:tcPr>
          <w:p w14:paraId="5D1FE17E"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lang w:val="en-US"/>
              </w:rPr>
              <w:t>19</w:t>
            </w:r>
            <w:r w:rsidRPr="00D36092">
              <w:rPr>
                <w:rFonts w:eastAsia="Times New Roman"/>
                <w:sz w:val="26"/>
                <w:szCs w:val="26"/>
                <w:lang w:val="be-BY"/>
              </w:rPr>
              <w:t>:</w:t>
            </w:r>
            <w:r w:rsidRPr="00D36092">
              <w:rPr>
                <w:rFonts w:eastAsia="Times New Roman"/>
                <w:sz w:val="26"/>
                <w:szCs w:val="26"/>
                <w:lang w:val="en-US"/>
              </w:rPr>
              <w:t>00–20</w:t>
            </w:r>
            <w:r w:rsidRPr="00D36092">
              <w:rPr>
                <w:rFonts w:eastAsia="Times New Roman"/>
                <w:sz w:val="26"/>
                <w:szCs w:val="26"/>
                <w:lang w:val="be-BY"/>
              </w:rPr>
              <w:t>:</w:t>
            </w:r>
            <w:r w:rsidRPr="00D36092">
              <w:rPr>
                <w:rFonts w:eastAsia="Times New Roman"/>
                <w:sz w:val="26"/>
                <w:szCs w:val="26"/>
              </w:rPr>
              <w:t>30</w:t>
            </w:r>
          </w:p>
        </w:tc>
      </w:tr>
      <w:tr w:rsidR="00A5668C" w:rsidRPr="00D36092" w14:paraId="16A2DD7D" w14:textId="77777777" w:rsidTr="00B12E24">
        <w:tc>
          <w:tcPr>
            <w:tcW w:w="4020" w:type="pct"/>
            <w:tcBorders>
              <w:top w:val="single" w:sz="5" w:space="0" w:color="000000"/>
              <w:right w:val="single" w:sz="5" w:space="0" w:color="000000"/>
            </w:tcBorders>
          </w:tcPr>
          <w:p w14:paraId="3346DD0D" w14:textId="77777777" w:rsidR="00A5668C" w:rsidRPr="00D36092" w:rsidRDefault="00A5668C" w:rsidP="00B12E24">
            <w:pPr>
              <w:spacing w:line="240" w:lineRule="auto"/>
              <w:jc w:val="left"/>
              <w:rPr>
                <w:rFonts w:eastAsia="Times New Roman"/>
                <w:sz w:val="26"/>
                <w:szCs w:val="26"/>
                <w:lang w:val="en-US"/>
              </w:rPr>
            </w:pPr>
            <w:r w:rsidRPr="00D36092">
              <w:rPr>
                <w:rFonts w:eastAsia="Times New Roman"/>
                <w:sz w:val="26"/>
                <w:szCs w:val="26"/>
                <w:lang w:val="en-US"/>
              </w:rPr>
              <w:t>Н</w:t>
            </w:r>
            <w:r w:rsidRPr="00D36092">
              <w:rPr>
                <w:rFonts w:eastAsia="Times New Roman"/>
                <w:sz w:val="26"/>
                <w:szCs w:val="26"/>
                <w:lang w:val="be-BY"/>
              </w:rPr>
              <w:t>а</w:t>
            </w:r>
            <w:r w:rsidRPr="00D36092">
              <w:rPr>
                <w:rFonts w:eastAsia="Times New Roman"/>
                <w:sz w:val="26"/>
                <w:szCs w:val="26"/>
                <w:lang w:val="en-US"/>
              </w:rPr>
              <w:t>чн</w:t>
            </w:r>
            <w:r w:rsidRPr="00D36092">
              <w:rPr>
                <w:rFonts w:eastAsia="Times New Roman"/>
                <w:sz w:val="26"/>
                <w:szCs w:val="26"/>
                <w:lang w:val="be-BY"/>
              </w:rPr>
              <w:t>ы</w:t>
            </w:r>
            <w:r w:rsidRPr="00D36092">
              <w:rPr>
                <w:rFonts w:eastAsia="Times New Roman"/>
                <w:sz w:val="26"/>
                <w:szCs w:val="26"/>
                <w:lang w:val="en-US"/>
              </w:rPr>
              <w:t xml:space="preserve"> сон</w:t>
            </w:r>
          </w:p>
        </w:tc>
        <w:tc>
          <w:tcPr>
            <w:tcW w:w="980" w:type="pct"/>
            <w:tcBorders>
              <w:top w:val="single" w:sz="5" w:space="0" w:color="000000"/>
              <w:left w:val="single" w:sz="5" w:space="0" w:color="000000"/>
            </w:tcBorders>
            <w:vAlign w:val="center"/>
          </w:tcPr>
          <w:p w14:paraId="409B0886"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20</w:t>
            </w:r>
            <w:r w:rsidRPr="00D36092">
              <w:rPr>
                <w:rFonts w:eastAsia="Times New Roman"/>
                <w:sz w:val="26"/>
                <w:szCs w:val="26"/>
                <w:lang w:val="be-BY"/>
              </w:rPr>
              <w:t>:</w:t>
            </w:r>
            <w:r w:rsidRPr="00D36092">
              <w:rPr>
                <w:rFonts w:eastAsia="Times New Roman"/>
                <w:sz w:val="26"/>
                <w:szCs w:val="26"/>
                <w:lang w:val="en-US"/>
              </w:rPr>
              <w:t>30–6</w:t>
            </w:r>
            <w:r w:rsidRPr="00D36092">
              <w:rPr>
                <w:rFonts w:eastAsia="Times New Roman"/>
                <w:sz w:val="26"/>
                <w:szCs w:val="26"/>
                <w:lang w:val="be-BY"/>
              </w:rPr>
              <w:t>:</w:t>
            </w:r>
            <w:r w:rsidRPr="00D36092">
              <w:rPr>
                <w:rFonts w:eastAsia="Times New Roman"/>
                <w:sz w:val="26"/>
                <w:szCs w:val="26"/>
                <w:lang w:val="en-US"/>
              </w:rPr>
              <w:t>30 (7</w:t>
            </w:r>
            <w:r w:rsidRPr="00D36092">
              <w:rPr>
                <w:rFonts w:eastAsia="Times New Roman"/>
                <w:sz w:val="26"/>
                <w:szCs w:val="26"/>
                <w:lang w:val="be-BY"/>
              </w:rPr>
              <w:t>:</w:t>
            </w:r>
            <w:r w:rsidRPr="00D36092">
              <w:rPr>
                <w:rFonts w:eastAsia="Times New Roman"/>
                <w:sz w:val="26"/>
                <w:szCs w:val="26"/>
                <w:lang w:val="en-US"/>
              </w:rPr>
              <w:t>30)</w:t>
            </w:r>
          </w:p>
        </w:tc>
      </w:tr>
    </w:tbl>
    <w:p w14:paraId="0117D1F7" w14:textId="77777777" w:rsidR="00A5668C" w:rsidRPr="00D36092" w:rsidRDefault="00A5668C" w:rsidP="00A5668C">
      <w:pPr>
        <w:spacing w:line="240" w:lineRule="auto"/>
        <w:rPr>
          <w:rFonts w:eastAsia="Times New Roman"/>
          <w:sz w:val="30"/>
          <w:szCs w:val="30"/>
          <w:lang w:val="en-US"/>
        </w:rPr>
      </w:pPr>
    </w:p>
    <w:p w14:paraId="09DEA423" w14:textId="77777777" w:rsidR="00A5668C" w:rsidRPr="00D36092" w:rsidRDefault="00A5668C" w:rsidP="00A5668C">
      <w:pPr>
        <w:spacing w:line="240" w:lineRule="auto"/>
        <w:jc w:val="right"/>
        <w:rPr>
          <w:rFonts w:eastAsia="Times New Roman"/>
          <w:sz w:val="30"/>
          <w:szCs w:val="30"/>
        </w:rPr>
      </w:pPr>
      <w:r w:rsidRPr="00D36092">
        <w:rPr>
          <w:rFonts w:eastAsia="Times New Roman"/>
          <w:sz w:val="30"/>
          <w:szCs w:val="30"/>
        </w:rPr>
        <w:t>Табл</w:t>
      </w:r>
      <w:r w:rsidRPr="00D36092">
        <w:rPr>
          <w:rFonts w:eastAsia="Times New Roman"/>
          <w:sz w:val="30"/>
          <w:szCs w:val="30"/>
          <w:lang w:val="be-BY"/>
        </w:rPr>
        <w:t>і</w:t>
      </w:r>
      <w:r w:rsidRPr="00D36092">
        <w:rPr>
          <w:rFonts w:eastAsia="Times New Roman"/>
          <w:sz w:val="30"/>
          <w:szCs w:val="30"/>
        </w:rPr>
        <w:t>ца 5</w:t>
      </w:r>
    </w:p>
    <w:p w14:paraId="13233D1A" w14:textId="21B8F55A" w:rsidR="00A5668C" w:rsidRPr="009A5FAC" w:rsidRDefault="00A5668C" w:rsidP="00A5668C">
      <w:pPr>
        <w:spacing w:line="240" w:lineRule="auto"/>
        <w:jc w:val="center"/>
        <w:rPr>
          <w:rFonts w:eastAsia="Times New Roman"/>
          <w:b/>
          <w:bCs/>
          <w:color w:val="1F1F1F"/>
          <w:sz w:val="30"/>
          <w:szCs w:val="30"/>
          <w:lang w:val="be-BY" w:eastAsia="ru-RU"/>
        </w:rPr>
      </w:pPr>
      <w:r w:rsidRPr="009A5FAC">
        <w:rPr>
          <w:rFonts w:eastAsia="Times New Roman"/>
          <w:b/>
          <w:bCs/>
          <w:color w:val="1F1F1F"/>
          <w:sz w:val="30"/>
          <w:szCs w:val="30"/>
          <w:lang w:val="be-BY" w:eastAsia="ru-RU"/>
        </w:rPr>
        <w:t xml:space="preserve">Прыкладны распарадак дня для выхаванцаў першай малодшай групы (ад двух да трох гадоў) </w:t>
      </w:r>
    </w:p>
    <w:p w14:paraId="49EBC48B" w14:textId="77777777" w:rsidR="00A5668C" w:rsidRDefault="00A5668C" w:rsidP="00A5668C">
      <w:pPr>
        <w:spacing w:line="240" w:lineRule="auto"/>
        <w:jc w:val="center"/>
        <w:rPr>
          <w:rFonts w:eastAsia="Times New Roman"/>
          <w:b/>
          <w:bCs/>
          <w:sz w:val="30"/>
          <w:szCs w:val="30"/>
          <w:lang w:val="be-BY"/>
        </w:rPr>
      </w:pPr>
      <w:r w:rsidRPr="009A5FAC">
        <w:rPr>
          <w:rFonts w:eastAsia="Times New Roman"/>
          <w:b/>
          <w:bCs/>
          <w:sz w:val="30"/>
          <w:szCs w:val="30"/>
          <w:lang w:val="be-BY"/>
        </w:rPr>
        <w:t>Час знаходжання выхаванцаў – 12</w:t>
      </w:r>
      <w:r w:rsidRPr="009A5FAC">
        <w:rPr>
          <w:rFonts w:eastAsia="Times New Roman"/>
          <w:b/>
          <w:bCs/>
          <w:sz w:val="30"/>
          <w:szCs w:val="30"/>
        </w:rPr>
        <w:t xml:space="preserve"> </w:t>
      </w:r>
      <w:r w:rsidRPr="009A5FAC">
        <w:rPr>
          <w:rFonts w:eastAsia="Times New Roman"/>
          <w:b/>
          <w:bCs/>
          <w:sz w:val="30"/>
          <w:szCs w:val="30"/>
          <w:lang w:val="be-BY"/>
        </w:rPr>
        <w:t>гадзін</w:t>
      </w:r>
    </w:p>
    <w:p w14:paraId="2DAFBE88" w14:textId="77777777" w:rsidR="009A5FAC" w:rsidRPr="00D36092" w:rsidRDefault="009A5FAC" w:rsidP="00A5668C">
      <w:pPr>
        <w:spacing w:line="240" w:lineRule="auto"/>
        <w:jc w:val="center"/>
        <w:rPr>
          <w:rFonts w:eastAsia="Times New Roman"/>
          <w:sz w:val="30"/>
          <w:szCs w:val="30"/>
          <w:lang w:val="be-BY"/>
        </w:rPr>
      </w:pP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4A0" w:firstRow="1" w:lastRow="0" w:firstColumn="1" w:lastColumn="0" w:noHBand="0" w:noVBand="1"/>
      </w:tblPr>
      <w:tblGrid>
        <w:gridCol w:w="7732"/>
        <w:gridCol w:w="1894"/>
      </w:tblGrid>
      <w:tr w:rsidR="00A5668C" w:rsidRPr="00D36092" w14:paraId="503B5C4E" w14:textId="77777777" w:rsidTr="00B12E24">
        <w:tc>
          <w:tcPr>
            <w:tcW w:w="4016" w:type="pct"/>
            <w:tcBorders>
              <w:bottom w:val="single" w:sz="5" w:space="0" w:color="000000"/>
              <w:right w:val="single" w:sz="5" w:space="0" w:color="000000"/>
            </w:tcBorders>
            <w:vAlign w:val="center"/>
          </w:tcPr>
          <w:p w14:paraId="74DFE7E0"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Структурны</w:t>
            </w:r>
            <w:r w:rsidRPr="00D36092">
              <w:rPr>
                <w:rFonts w:eastAsia="Times New Roman"/>
                <w:sz w:val="26"/>
                <w:szCs w:val="26"/>
                <w:lang w:val="be-BY"/>
              </w:rPr>
              <w:t>я</w:t>
            </w:r>
            <w:r w:rsidRPr="00D36092">
              <w:rPr>
                <w:rFonts w:eastAsia="Times New Roman"/>
                <w:sz w:val="26"/>
                <w:szCs w:val="26"/>
              </w:rPr>
              <w:t xml:space="preserve"> к</w:t>
            </w:r>
            <w:r w:rsidRPr="00D36092">
              <w:rPr>
                <w:rFonts w:eastAsia="Times New Roman"/>
                <w:sz w:val="26"/>
                <w:szCs w:val="26"/>
                <w:lang w:val="be-BY"/>
              </w:rPr>
              <w:t>а</w:t>
            </w:r>
            <w:r w:rsidRPr="00D36092">
              <w:rPr>
                <w:rFonts w:eastAsia="Times New Roman"/>
                <w:sz w:val="26"/>
                <w:szCs w:val="26"/>
              </w:rPr>
              <w:t>мп</w:t>
            </w:r>
            <w:r w:rsidRPr="00D36092">
              <w:rPr>
                <w:rFonts w:eastAsia="Times New Roman"/>
                <w:sz w:val="26"/>
                <w:szCs w:val="26"/>
                <w:lang w:val="be-BY"/>
              </w:rPr>
              <w:t>а</w:t>
            </w:r>
            <w:r w:rsidRPr="00D36092">
              <w:rPr>
                <w:rFonts w:eastAsia="Times New Roman"/>
                <w:sz w:val="26"/>
                <w:szCs w:val="26"/>
              </w:rPr>
              <w:t>ненты расп</w:t>
            </w:r>
            <w:r w:rsidRPr="00D36092">
              <w:rPr>
                <w:rFonts w:eastAsia="Times New Roman"/>
                <w:sz w:val="26"/>
                <w:szCs w:val="26"/>
                <w:lang w:val="be-BY"/>
              </w:rPr>
              <w:t>а</w:t>
            </w:r>
            <w:r w:rsidRPr="00D36092">
              <w:rPr>
                <w:rFonts w:eastAsia="Times New Roman"/>
                <w:sz w:val="26"/>
                <w:szCs w:val="26"/>
              </w:rPr>
              <w:t>р</w:t>
            </w:r>
            <w:r w:rsidRPr="00D36092">
              <w:rPr>
                <w:rFonts w:eastAsia="Times New Roman"/>
                <w:sz w:val="26"/>
                <w:szCs w:val="26"/>
                <w:lang w:val="be-BY"/>
              </w:rPr>
              <w:t>а</w:t>
            </w:r>
            <w:r w:rsidRPr="00D36092">
              <w:rPr>
                <w:rFonts w:eastAsia="Times New Roman"/>
                <w:sz w:val="26"/>
                <w:szCs w:val="26"/>
              </w:rPr>
              <w:t>дк</w:t>
            </w:r>
            <w:r w:rsidRPr="00D36092">
              <w:rPr>
                <w:rFonts w:eastAsia="Times New Roman"/>
                <w:sz w:val="26"/>
                <w:szCs w:val="26"/>
                <w:lang w:val="be-BY"/>
              </w:rPr>
              <w:t>у</w:t>
            </w:r>
            <w:r w:rsidRPr="00D36092">
              <w:rPr>
                <w:rFonts w:eastAsia="Times New Roman"/>
                <w:sz w:val="26"/>
                <w:szCs w:val="26"/>
              </w:rPr>
              <w:t xml:space="preserve"> дня</w:t>
            </w:r>
          </w:p>
        </w:tc>
        <w:tc>
          <w:tcPr>
            <w:tcW w:w="984" w:type="pct"/>
            <w:tcBorders>
              <w:left w:val="single" w:sz="5" w:space="0" w:color="000000"/>
              <w:bottom w:val="single" w:sz="5" w:space="0" w:color="000000"/>
            </w:tcBorders>
            <w:vAlign w:val="center"/>
          </w:tcPr>
          <w:p w14:paraId="4CCF8558" w14:textId="77777777" w:rsidR="00A5668C" w:rsidRPr="00D36092" w:rsidRDefault="00A5668C" w:rsidP="00B12E24">
            <w:pPr>
              <w:spacing w:line="240" w:lineRule="auto"/>
              <w:jc w:val="center"/>
              <w:rPr>
                <w:rFonts w:eastAsia="Times New Roman"/>
                <w:sz w:val="26"/>
                <w:szCs w:val="26"/>
                <w:lang w:val="be-BY"/>
              </w:rPr>
            </w:pPr>
            <w:r w:rsidRPr="00D36092">
              <w:rPr>
                <w:rFonts w:eastAsia="Times New Roman"/>
                <w:sz w:val="26"/>
                <w:szCs w:val="26"/>
                <w:lang w:val="be-BY"/>
              </w:rPr>
              <w:t>Час</w:t>
            </w:r>
          </w:p>
        </w:tc>
      </w:tr>
      <w:tr w:rsidR="00A5668C" w:rsidRPr="00D36092" w14:paraId="0F6AF238" w14:textId="77777777" w:rsidTr="00B12E24">
        <w:tc>
          <w:tcPr>
            <w:tcW w:w="5000" w:type="pct"/>
            <w:gridSpan w:val="2"/>
            <w:tcBorders>
              <w:top w:val="single" w:sz="5" w:space="0" w:color="000000"/>
              <w:bottom w:val="single" w:sz="5" w:space="0" w:color="000000"/>
            </w:tcBorders>
          </w:tcPr>
          <w:p w14:paraId="1051064A"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Дома</w:t>
            </w:r>
          </w:p>
        </w:tc>
      </w:tr>
      <w:tr w:rsidR="00A5668C" w:rsidRPr="00D36092" w14:paraId="2AAE44C6" w14:textId="77777777" w:rsidTr="00B12E24">
        <w:tc>
          <w:tcPr>
            <w:tcW w:w="4016" w:type="pct"/>
            <w:tcBorders>
              <w:top w:val="single" w:sz="5" w:space="0" w:color="000000"/>
              <w:bottom w:val="single" w:sz="5" w:space="0" w:color="000000"/>
              <w:right w:val="single" w:sz="5" w:space="0" w:color="000000"/>
            </w:tcBorders>
          </w:tcPr>
          <w:p w14:paraId="14DAFDB4" w14:textId="77777777" w:rsidR="00A5668C" w:rsidRPr="00D36092" w:rsidRDefault="00A5668C" w:rsidP="00B12E24">
            <w:pPr>
              <w:spacing w:line="240" w:lineRule="auto"/>
              <w:jc w:val="left"/>
              <w:rPr>
                <w:rFonts w:eastAsia="Times New Roman"/>
                <w:sz w:val="26"/>
                <w:szCs w:val="26"/>
                <w:lang w:val="en-US"/>
              </w:rPr>
            </w:pPr>
            <w:r w:rsidRPr="00D36092">
              <w:rPr>
                <w:rFonts w:eastAsia="Times New Roman"/>
                <w:sz w:val="26"/>
                <w:szCs w:val="26"/>
                <w:lang w:val="be-BY"/>
              </w:rPr>
              <w:t>Пад’ё</w:t>
            </w:r>
            <w:r w:rsidRPr="00D36092">
              <w:rPr>
                <w:rFonts w:eastAsia="Times New Roman"/>
                <w:sz w:val="26"/>
                <w:szCs w:val="26"/>
                <w:lang w:val="en-US"/>
              </w:rPr>
              <w:t xml:space="preserve">м, </w:t>
            </w:r>
            <w:r w:rsidRPr="00D36092">
              <w:rPr>
                <w:rFonts w:eastAsia="Times New Roman"/>
                <w:sz w:val="26"/>
                <w:szCs w:val="26"/>
                <w:lang w:val="be-BY"/>
              </w:rPr>
              <w:t>ранішні</w:t>
            </w:r>
            <w:r w:rsidRPr="00D36092">
              <w:rPr>
                <w:rFonts w:eastAsia="Times New Roman"/>
                <w:sz w:val="26"/>
                <w:szCs w:val="26"/>
                <w:lang w:val="en-US"/>
              </w:rPr>
              <w:t xml:space="preserve"> туалет</w:t>
            </w:r>
          </w:p>
        </w:tc>
        <w:tc>
          <w:tcPr>
            <w:tcW w:w="984" w:type="pct"/>
            <w:tcBorders>
              <w:top w:val="single" w:sz="5" w:space="0" w:color="000000"/>
              <w:left w:val="single" w:sz="5" w:space="0" w:color="000000"/>
              <w:bottom w:val="single" w:sz="5" w:space="0" w:color="000000"/>
            </w:tcBorders>
          </w:tcPr>
          <w:p w14:paraId="30438E13"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6:30–7:30</w:t>
            </w:r>
          </w:p>
        </w:tc>
      </w:tr>
      <w:tr w:rsidR="00A5668C" w:rsidRPr="00D36092" w14:paraId="2B8E03DA" w14:textId="77777777" w:rsidTr="00B12E24">
        <w:tc>
          <w:tcPr>
            <w:tcW w:w="5000" w:type="pct"/>
            <w:gridSpan w:val="2"/>
            <w:tcBorders>
              <w:top w:val="single" w:sz="5" w:space="0" w:color="000000"/>
              <w:bottom w:val="single" w:sz="5" w:space="0" w:color="000000"/>
            </w:tcBorders>
          </w:tcPr>
          <w:p w14:paraId="7A91198C"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В</w:t>
            </w:r>
            <w:r w:rsidRPr="00D36092">
              <w:rPr>
                <w:rFonts w:eastAsia="Times New Roman"/>
                <w:sz w:val="26"/>
                <w:szCs w:val="26"/>
                <w:lang w:val="be-BY"/>
              </w:rPr>
              <w:t>а ўстанове дашкольнай адукацыі</w:t>
            </w:r>
          </w:p>
        </w:tc>
      </w:tr>
      <w:tr w:rsidR="00A5668C" w:rsidRPr="00D36092" w14:paraId="1018FADE" w14:textId="77777777" w:rsidTr="00B12E24">
        <w:tc>
          <w:tcPr>
            <w:tcW w:w="4016" w:type="pct"/>
            <w:tcBorders>
              <w:top w:val="single" w:sz="5" w:space="0" w:color="000000"/>
              <w:bottom w:val="single" w:sz="5" w:space="0" w:color="000000"/>
              <w:right w:val="single" w:sz="5" w:space="0" w:color="000000"/>
            </w:tcBorders>
          </w:tcPr>
          <w:p w14:paraId="02367C92" w14:textId="77777777" w:rsidR="00A5668C" w:rsidRPr="00D36092" w:rsidRDefault="00A5668C" w:rsidP="00B12E24">
            <w:pPr>
              <w:spacing w:line="240" w:lineRule="auto"/>
              <w:jc w:val="left"/>
              <w:rPr>
                <w:rFonts w:eastAsia="Times New Roman"/>
                <w:sz w:val="26"/>
                <w:szCs w:val="26"/>
              </w:rPr>
            </w:pPr>
            <w:r w:rsidRPr="00D36092">
              <w:rPr>
                <w:sz w:val="26"/>
                <w:szCs w:val="26"/>
              </w:rPr>
              <w:t>Прыём, агляд, гульні,</w:t>
            </w:r>
            <w:r w:rsidRPr="00D36092">
              <w:rPr>
                <w:rFonts w:eastAsia="Times New Roman"/>
                <w:sz w:val="26"/>
                <w:szCs w:val="26"/>
              </w:rPr>
              <w:t xml:space="preserve"> </w:t>
            </w:r>
            <w:r w:rsidRPr="00D36092">
              <w:rPr>
                <w:sz w:val="26"/>
                <w:szCs w:val="26"/>
              </w:rPr>
              <w:t>ранішняя гімнастыка</w:t>
            </w:r>
            <w:r w:rsidRPr="00D36092">
              <w:rPr>
                <w:rFonts w:eastAsia="Times New Roman"/>
                <w:sz w:val="26"/>
                <w:szCs w:val="26"/>
              </w:rPr>
              <w:t xml:space="preserve">, </w:t>
            </w:r>
            <w:r w:rsidRPr="00D36092">
              <w:rPr>
                <w:sz w:val="26"/>
                <w:szCs w:val="26"/>
              </w:rPr>
              <w:t>гігіенічныя працэдуры</w:t>
            </w:r>
            <w:r w:rsidRPr="00D36092">
              <w:rPr>
                <w:rFonts w:eastAsia="Times New Roman"/>
                <w:sz w:val="26"/>
                <w:szCs w:val="26"/>
              </w:rPr>
              <w:t xml:space="preserve">, </w:t>
            </w:r>
            <w:r w:rsidRPr="00D36092">
              <w:rPr>
                <w:rFonts w:eastAsia="Times New Roman"/>
                <w:sz w:val="26"/>
                <w:szCs w:val="26"/>
                <w:lang w:val="be-BY"/>
              </w:rPr>
              <w:t>п</w:t>
            </w:r>
            <w:r w:rsidRPr="00D36092">
              <w:rPr>
                <w:sz w:val="26"/>
                <w:szCs w:val="26"/>
              </w:rPr>
              <w:t>адрыхтоўка да снеданн</w:t>
            </w:r>
            <w:r w:rsidRPr="00D36092">
              <w:rPr>
                <w:sz w:val="26"/>
                <w:szCs w:val="26"/>
                <w:lang w:val="be-BY"/>
              </w:rPr>
              <w:t>я</w:t>
            </w:r>
          </w:p>
        </w:tc>
        <w:tc>
          <w:tcPr>
            <w:tcW w:w="984" w:type="pct"/>
            <w:tcBorders>
              <w:top w:val="single" w:sz="5" w:space="0" w:color="000000"/>
              <w:left w:val="single" w:sz="5" w:space="0" w:color="000000"/>
              <w:bottom w:val="single" w:sz="5" w:space="0" w:color="000000"/>
            </w:tcBorders>
            <w:vAlign w:val="center"/>
          </w:tcPr>
          <w:p w14:paraId="7F558D41"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7</w:t>
            </w:r>
            <w:r w:rsidRPr="00D36092">
              <w:rPr>
                <w:rFonts w:eastAsia="Times New Roman"/>
                <w:sz w:val="26"/>
                <w:szCs w:val="26"/>
                <w:lang w:val="be-BY"/>
              </w:rPr>
              <w:t>:</w:t>
            </w:r>
            <w:r w:rsidRPr="00D36092">
              <w:rPr>
                <w:rFonts w:eastAsia="Times New Roman"/>
                <w:sz w:val="26"/>
                <w:szCs w:val="26"/>
                <w:lang w:val="en-US"/>
              </w:rPr>
              <w:t>00–8</w:t>
            </w:r>
            <w:r w:rsidRPr="00D36092">
              <w:rPr>
                <w:rFonts w:eastAsia="Times New Roman"/>
                <w:sz w:val="26"/>
                <w:szCs w:val="26"/>
                <w:lang w:val="be-BY"/>
              </w:rPr>
              <w:t>:</w:t>
            </w:r>
            <w:r w:rsidRPr="00D36092">
              <w:rPr>
                <w:rFonts w:eastAsia="Times New Roman"/>
                <w:sz w:val="26"/>
                <w:szCs w:val="26"/>
                <w:lang w:val="en-US"/>
              </w:rPr>
              <w:t>00</w:t>
            </w:r>
          </w:p>
        </w:tc>
      </w:tr>
      <w:tr w:rsidR="00A5668C" w:rsidRPr="00D36092" w14:paraId="524A3D10" w14:textId="77777777" w:rsidTr="00B12E24">
        <w:tc>
          <w:tcPr>
            <w:tcW w:w="4016" w:type="pct"/>
            <w:tcBorders>
              <w:top w:val="single" w:sz="5" w:space="0" w:color="000000"/>
              <w:bottom w:val="single" w:sz="5" w:space="0" w:color="000000"/>
              <w:right w:val="single" w:sz="5" w:space="0" w:color="000000"/>
            </w:tcBorders>
          </w:tcPr>
          <w:p w14:paraId="295CD19E" w14:textId="77777777" w:rsidR="00A5668C" w:rsidRPr="00D36092" w:rsidRDefault="00A5668C" w:rsidP="00B12E24">
            <w:pPr>
              <w:spacing w:line="240" w:lineRule="auto"/>
              <w:jc w:val="left"/>
              <w:rPr>
                <w:rFonts w:eastAsia="Times New Roman"/>
                <w:sz w:val="26"/>
                <w:szCs w:val="26"/>
                <w:lang w:val="en-US"/>
              </w:rPr>
            </w:pPr>
            <w:r w:rsidRPr="00D36092">
              <w:rPr>
                <w:sz w:val="26"/>
                <w:szCs w:val="26"/>
                <w:lang w:val="be-BY"/>
              </w:rPr>
              <w:t>С</w:t>
            </w:r>
            <w:r w:rsidRPr="00D36092">
              <w:rPr>
                <w:sz w:val="26"/>
                <w:szCs w:val="26"/>
              </w:rPr>
              <w:t>неданне</w:t>
            </w:r>
          </w:p>
        </w:tc>
        <w:tc>
          <w:tcPr>
            <w:tcW w:w="984" w:type="pct"/>
            <w:tcBorders>
              <w:top w:val="single" w:sz="5" w:space="0" w:color="000000"/>
              <w:left w:val="single" w:sz="5" w:space="0" w:color="000000"/>
              <w:bottom w:val="single" w:sz="5" w:space="0" w:color="000000"/>
            </w:tcBorders>
          </w:tcPr>
          <w:p w14:paraId="68E2725D"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8</w:t>
            </w:r>
            <w:r w:rsidRPr="00D36092">
              <w:rPr>
                <w:rFonts w:eastAsia="Times New Roman"/>
                <w:sz w:val="26"/>
                <w:szCs w:val="26"/>
                <w:lang w:val="be-BY"/>
              </w:rPr>
              <w:t>:</w:t>
            </w:r>
            <w:r w:rsidRPr="00D36092">
              <w:rPr>
                <w:rFonts w:eastAsia="Times New Roman"/>
                <w:sz w:val="26"/>
                <w:szCs w:val="26"/>
                <w:lang w:val="en-US"/>
              </w:rPr>
              <w:t>00–8</w:t>
            </w:r>
            <w:r w:rsidRPr="00D36092">
              <w:rPr>
                <w:rFonts w:eastAsia="Times New Roman"/>
                <w:sz w:val="26"/>
                <w:szCs w:val="26"/>
                <w:lang w:val="be-BY"/>
              </w:rPr>
              <w:t>:</w:t>
            </w:r>
            <w:r w:rsidRPr="00D36092">
              <w:rPr>
                <w:rFonts w:eastAsia="Times New Roman"/>
                <w:sz w:val="26"/>
                <w:szCs w:val="26"/>
                <w:lang w:val="en-US"/>
              </w:rPr>
              <w:t>30</w:t>
            </w:r>
          </w:p>
        </w:tc>
      </w:tr>
      <w:tr w:rsidR="00A5668C" w:rsidRPr="00D36092" w14:paraId="1664B747" w14:textId="77777777" w:rsidTr="00B12E24">
        <w:tc>
          <w:tcPr>
            <w:tcW w:w="4016" w:type="pct"/>
            <w:tcBorders>
              <w:top w:val="single" w:sz="5" w:space="0" w:color="000000"/>
              <w:bottom w:val="single" w:sz="5" w:space="0" w:color="000000"/>
              <w:right w:val="single" w:sz="5" w:space="0" w:color="000000"/>
            </w:tcBorders>
          </w:tcPr>
          <w:p w14:paraId="05158281" w14:textId="77777777" w:rsidR="00A5668C" w:rsidRPr="00D36092" w:rsidRDefault="00A5668C" w:rsidP="00B12E24">
            <w:pPr>
              <w:spacing w:line="240" w:lineRule="auto"/>
              <w:jc w:val="left"/>
              <w:rPr>
                <w:rFonts w:eastAsia="Times New Roman"/>
                <w:sz w:val="26"/>
                <w:szCs w:val="26"/>
                <w:lang w:val="en-US"/>
              </w:rPr>
            </w:pPr>
            <w:r w:rsidRPr="00D36092">
              <w:rPr>
                <w:sz w:val="26"/>
                <w:szCs w:val="26"/>
              </w:rPr>
              <w:t>Гульні, падрыхтоўка да заняткаў</w:t>
            </w:r>
          </w:p>
        </w:tc>
        <w:tc>
          <w:tcPr>
            <w:tcW w:w="984" w:type="pct"/>
            <w:tcBorders>
              <w:top w:val="single" w:sz="5" w:space="0" w:color="000000"/>
              <w:left w:val="single" w:sz="5" w:space="0" w:color="000000"/>
              <w:bottom w:val="single" w:sz="5" w:space="0" w:color="000000"/>
            </w:tcBorders>
          </w:tcPr>
          <w:p w14:paraId="253C53B9"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8</w:t>
            </w:r>
            <w:r w:rsidRPr="00D36092">
              <w:rPr>
                <w:rFonts w:eastAsia="Times New Roman"/>
                <w:sz w:val="26"/>
                <w:szCs w:val="26"/>
                <w:lang w:val="be-BY"/>
              </w:rPr>
              <w:t>:</w:t>
            </w:r>
            <w:r w:rsidRPr="00D36092">
              <w:rPr>
                <w:rFonts w:eastAsia="Times New Roman"/>
                <w:sz w:val="26"/>
                <w:szCs w:val="26"/>
                <w:lang w:val="en-US"/>
              </w:rPr>
              <w:t>30–9</w:t>
            </w:r>
            <w:r w:rsidRPr="00D36092">
              <w:rPr>
                <w:rFonts w:eastAsia="Times New Roman"/>
                <w:sz w:val="26"/>
                <w:szCs w:val="26"/>
                <w:lang w:val="be-BY"/>
              </w:rPr>
              <w:t>:</w:t>
            </w:r>
            <w:r w:rsidRPr="00D36092">
              <w:rPr>
                <w:rFonts w:eastAsia="Times New Roman"/>
                <w:sz w:val="26"/>
                <w:szCs w:val="26"/>
                <w:lang w:val="en-US"/>
              </w:rPr>
              <w:t>00</w:t>
            </w:r>
          </w:p>
        </w:tc>
      </w:tr>
      <w:tr w:rsidR="00A5668C" w:rsidRPr="00D36092" w14:paraId="655AA655" w14:textId="77777777" w:rsidTr="00B12E24">
        <w:tc>
          <w:tcPr>
            <w:tcW w:w="4016" w:type="pct"/>
            <w:tcBorders>
              <w:top w:val="single" w:sz="5" w:space="0" w:color="000000"/>
              <w:bottom w:val="single" w:sz="5" w:space="0" w:color="000000"/>
              <w:right w:val="single" w:sz="5" w:space="0" w:color="000000"/>
            </w:tcBorders>
          </w:tcPr>
          <w:p w14:paraId="30D7D4D1" w14:textId="77777777" w:rsidR="00A5668C" w:rsidRPr="00D36092" w:rsidRDefault="00A5668C" w:rsidP="00B12E24">
            <w:pPr>
              <w:spacing w:line="240" w:lineRule="auto"/>
              <w:jc w:val="left"/>
              <w:rPr>
                <w:rFonts w:eastAsia="Times New Roman"/>
                <w:sz w:val="26"/>
                <w:szCs w:val="26"/>
              </w:rPr>
            </w:pPr>
            <w:r w:rsidRPr="00D36092">
              <w:rPr>
                <w:rFonts w:eastAsia="Times New Roman"/>
                <w:sz w:val="26"/>
                <w:szCs w:val="26"/>
                <w:lang w:val="be-BY"/>
              </w:rPr>
              <w:t>Спецыяльна арганізаваная дзейнасць (заняткі)</w:t>
            </w:r>
          </w:p>
        </w:tc>
        <w:tc>
          <w:tcPr>
            <w:tcW w:w="984" w:type="pct"/>
            <w:tcBorders>
              <w:top w:val="single" w:sz="5" w:space="0" w:color="000000"/>
              <w:left w:val="single" w:sz="5" w:space="0" w:color="000000"/>
              <w:bottom w:val="single" w:sz="5" w:space="0" w:color="000000"/>
            </w:tcBorders>
          </w:tcPr>
          <w:p w14:paraId="630C2E57"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9</w:t>
            </w:r>
            <w:r w:rsidRPr="00D36092">
              <w:rPr>
                <w:rFonts w:eastAsia="Times New Roman"/>
                <w:sz w:val="26"/>
                <w:szCs w:val="26"/>
                <w:lang w:val="be-BY"/>
              </w:rPr>
              <w:t>:</w:t>
            </w:r>
            <w:r w:rsidRPr="00D36092">
              <w:rPr>
                <w:rFonts w:eastAsia="Times New Roman"/>
                <w:sz w:val="26"/>
                <w:szCs w:val="26"/>
                <w:lang w:val="en-US"/>
              </w:rPr>
              <w:t>00–9</w:t>
            </w:r>
            <w:r w:rsidRPr="00D36092">
              <w:rPr>
                <w:rFonts w:eastAsia="Times New Roman"/>
                <w:sz w:val="26"/>
                <w:szCs w:val="26"/>
                <w:lang w:val="be-BY"/>
              </w:rPr>
              <w:t>:</w:t>
            </w:r>
            <w:r w:rsidRPr="00D36092">
              <w:rPr>
                <w:rFonts w:eastAsia="Times New Roman"/>
                <w:sz w:val="26"/>
                <w:szCs w:val="26"/>
              </w:rPr>
              <w:t>5</w:t>
            </w:r>
            <w:r w:rsidRPr="00D36092">
              <w:rPr>
                <w:rFonts w:eastAsia="Times New Roman"/>
                <w:sz w:val="26"/>
                <w:szCs w:val="26"/>
                <w:lang w:val="en-US"/>
              </w:rPr>
              <w:t>0</w:t>
            </w:r>
          </w:p>
        </w:tc>
      </w:tr>
      <w:tr w:rsidR="00A5668C" w:rsidRPr="00D36092" w14:paraId="210F2DB4" w14:textId="77777777" w:rsidTr="00B12E24">
        <w:tc>
          <w:tcPr>
            <w:tcW w:w="4016" w:type="pct"/>
            <w:tcBorders>
              <w:top w:val="single" w:sz="5" w:space="0" w:color="000000"/>
              <w:bottom w:val="single" w:sz="5" w:space="0" w:color="000000"/>
              <w:right w:val="single" w:sz="5" w:space="0" w:color="000000"/>
            </w:tcBorders>
          </w:tcPr>
          <w:p w14:paraId="61ABE5D7" w14:textId="77777777" w:rsidR="00A5668C" w:rsidRPr="00D36092" w:rsidRDefault="00A5668C" w:rsidP="00B12E24">
            <w:pPr>
              <w:spacing w:line="240" w:lineRule="auto"/>
              <w:jc w:val="left"/>
              <w:rPr>
                <w:rFonts w:eastAsia="Times New Roman"/>
                <w:sz w:val="26"/>
                <w:szCs w:val="26"/>
              </w:rPr>
            </w:pPr>
            <w:r w:rsidRPr="00D36092">
              <w:rPr>
                <w:sz w:val="26"/>
                <w:szCs w:val="26"/>
              </w:rPr>
              <w:t>Падрыхтоўка да прагулкі, прагулка</w:t>
            </w:r>
          </w:p>
        </w:tc>
        <w:tc>
          <w:tcPr>
            <w:tcW w:w="984" w:type="pct"/>
            <w:tcBorders>
              <w:top w:val="single" w:sz="5" w:space="0" w:color="000000"/>
              <w:left w:val="single" w:sz="5" w:space="0" w:color="000000"/>
              <w:bottom w:val="single" w:sz="5" w:space="0" w:color="000000"/>
            </w:tcBorders>
          </w:tcPr>
          <w:p w14:paraId="1A9D5694"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9</w:t>
            </w:r>
            <w:r w:rsidRPr="00D36092">
              <w:rPr>
                <w:rFonts w:eastAsia="Times New Roman"/>
                <w:sz w:val="26"/>
                <w:szCs w:val="26"/>
                <w:lang w:val="be-BY"/>
              </w:rPr>
              <w:t>:</w:t>
            </w:r>
            <w:r w:rsidRPr="00D36092">
              <w:rPr>
                <w:rFonts w:eastAsia="Times New Roman"/>
                <w:sz w:val="26"/>
                <w:szCs w:val="26"/>
              </w:rPr>
              <w:t>5</w:t>
            </w:r>
            <w:r w:rsidRPr="00D36092">
              <w:rPr>
                <w:rFonts w:eastAsia="Times New Roman"/>
                <w:sz w:val="26"/>
                <w:szCs w:val="26"/>
                <w:lang w:val="en-US"/>
              </w:rPr>
              <w:t>0–1</w:t>
            </w:r>
            <w:r w:rsidRPr="00D36092">
              <w:rPr>
                <w:rFonts w:eastAsia="Times New Roman"/>
                <w:sz w:val="26"/>
                <w:szCs w:val="26"/>
              </w:rPr>
              <w:t>1</w:t>
            </w:r>
            <w:r w:rsidRPr="00D36092">
              <w:rPr>
                <w:rFonts w:eastAsia="Times New Roman"/>
                <w:sz w:val="26"/>
                <w:szCs w:val="26"/>
                <w:lang w:val="be-BY"/>
              </w:rPr>
              <w:t>:</w:t>
            </w:r>
            <w:r w:rsidRPr="00D36092">
              <w:rPr>
                <w:rFonts w:eastAsia="Times New Roman"/>
                <w:sz w:val="26"/>
                <w:szCs w:val="26"/>
              </w:rPr>
              <w:t>5</w:t>
            </w:r>
            <w:r w:rsidRPr="00D36092">
              <w:rPr>
                <w:rFonts w:eastAsia="Times New Roman"/>
                <w:sz w:val="26"/>
                <w:szCs w:val="26"/>
                <w:lang w:val="en-US"/>
              </w:rPr>
              <w:t>0</w:t>
            </w:r>
          </w:p>
        </w:tc>
      </w:tr>
      <w:tr w:rsidR="00A5668C" w:rsidRPr="00D36092" w14:paraId="7083BEF1" w14:textId="77777777" w:rsidTr="00B12E24">
        <w:tc>
          <w:tcPr>
            <w:tcW w:w="4016" w:type="pct"/>
            <w:tcBorders>
              <w:top w:val="single" w:sz="5" w:space="0" w:color="000000"/>
              <w:bottom w:val="single" w:sz="5" w:space="0" w:color="000000"/>
              <w:right w:val="single" w:sz="5" w:space="0" w:color="000000"/>
            </w:tcBorders>
          </w:tcPr>
          <w:p w14:paraId="5E59263C" w14:textId="77777777" w:rsidR="00A5668C" w:rsidRPr="00D36092" w:rsidRDefault="00A5668C" w:rsidP="00B12E24">
            <w:pPr>
              <w:spacing w:line="240" w:lineRule="auto"/>
              <w:jc w:val="left"/>
              <w:rPr>
                <w:rFonts w:eastAsia="Times New Roman"/>
                <w:sz w:val="26"/>
                <w:szCs w:val="26"/>
              </w:rPr>
            </w:pPr>
            <w:r w:rsidRPr="00D36092">
              <w:rPr>
                <w:sz w:val="26"/>
                <w:szCs w:val="26"/>
              </w:rPr>
              <w:t>Вяртанне з прагулкі</w:t>
            </w:r>
            <w:r w:rsidRPr="00D36092">
              <w:rPr>
                <w:rFonts w:eastAsia="Times New Roman"/>
                <w:sz w:val="26"/>
                <w:szCs w:val="26"/>
              </w:rPr>
              <w:t xml:space="preserve">, </w:t>
            </w:r>
            <w:r w:rsidRPr="00D36092">
              <w:rPr>
                <w:sz w:val="26"/>
                <w:szCs w:val="26"/>
              </w:rPr>
              <w:t>гігіенічныя працэдуры</w:t>
            </w:r>
            <w:r w:rsidRPr="00D36092">
              <w:rPr>
                <w:rFonts w:eastAsia="Times New Roman"/>
                <w:sz w:val="26"/>
                <w:szCs w:val="26"/>
              </w:rPr>
              <w:t xml:space="preserve">, </w:t>
            </w:r>
            <w:r w:rsidRPr="00D36092">
              <w:rPr>
                <w:rFonts w:eastAsia="Times New Roman"/>
                <w:sz w:val="26"/>
                <w:szCs w:val="26"/>
                <w:lang w:val="be-BY"/>
              </w:rPr>
              <w:t>п</w:t>
            </w:r>
            <w:r w:rsidRPr="00D36092">
              <w:rPr>
                <w:sz w:val="26"/>
                <w:szCs w:val="26"/>
              </w:rPr>
              <w:t>адрыхтоўка да абеду</w:t>
            </w:r>
          </w:p>
        </w:tc>
        <w:tc>
          <w:tcPr>
            <w:tcW w:w="984" w:type="pct"/>
            <w:tcBorders>
              <w:top w:val="single" w:sz="5" w:space="0" w:color="000000"/>
              <w:left w:val="single" w:sz="5" w:space="0" w:color="000000"/>
              <w:bottom w:val="single" w:sz="5" w:space="0" w:color="000000"/>
            </w:tcBorders>
          </w:tcPr>
          <w:p w14:paraId="1D1CAF74"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11</w:t>
            </w:r>
            <w:r w:rsidRPr="00D36092">
              <w:rPr>
                <w:rFonts w:eastAsia="Times New Roman"/>
                <w:sz w:val="26"/>
                <w:szCs w:val="26"/>
                <w:lang w:val="be-BY"/>
              </w:rPr>
              <w:t>:</w:t>
            </w:r>
            <w:r w:rsidRPr="00D36092">
              <w:rPr>
                <w:rFonts w:eastAsia="Times New Roman"/>
                <w:sz w:val="26"/>
                <w:szCs w:val="26"/>
                <w:lang w:val="en-US"/>
              </w:rPr>
              <w:t>50–12</w:t>
            </w:r>
            <w:r w:rsidRPr="00D36092">
              <w:rPr>
                <w:rFonts w:eastAsia="Times New Roman"/>
                <w:sz w:val="26"/>
                <w:szCs w:val="26"/>
                <w:lang w:val="be-BY"/>
              </w:rPr>
              <w:t>:</w:t>
            </w:r>
            <w:r w:rsidRPr="00D36092">
              <w:rPr>
                <w:rFonts w:eastAsia="Times New Roman"/>
                <w:sz w:val="26"/>
                <w:szCs w:val="26"/>
                <w:lang w:val="en-US"/>
              </w:rPr>
              <w:t>00</w:t>
            </w:r>
          </w:p>
        </w:tc>
      </w:tr>
      <w:tr w:rsidR="00A5668C" w:rsidRPr="00D36092" w14:paraId="1D8A531D" w14:textId="77777777" w:rsidTr="00B12E24">
        <w:tc>
          <w:tcPr>
            <w:tcW w:w="4016" w:type="pct"/>
            <w:tcBorders>
              <w:top w:val="single" w:sz="5" w:space="0" w:color="000000"/>
              <w:bottom w:val="single" w:sz="5" w:space="0" w:color="000000"/>
              <w:right w:val="single" w:sz="5" w:space="0" w:color="000000"/>
            </w:tcBorders>
          </w:tcPr>
          <w:p w14:paraId="09412089" w14:textId="77777777" w:rsidR="00A5668C" w:rsidRPr="00D36092" w:rsidRDefault="00A5668C" w:rsidP="00B12E24">
            <w:pPr>
              <w:spacing w:line="240" w:lineRule="auto"/>
              <w:jc w:val="left"/>
              <w:rPr>
                <w:rFonts w:eastAsia="Times New Roman"/>
                <w:sz w:val="26"/>
                <w:szCs w:val="26"/>
                <w:lang w:val="en-US"/>
              </w:rPr>
            </w:pPr>
            <w:r w:rsidRPr="00D36092">
              <w:rPr>
                <w:sz w:val="26"/>
                <w:szCs w:val="26"/>
                <w:lang w:val="be-BY"/>
              </w:rPr>
              <w:t>А</w:t>
            </w:r>
            <w:r w:rsidRPr="00D36092">
              <w:rPr>
                <w:sz w:val="26"/>
                <w:szCs w:val="26"/>
              </w:rPr>
              <w:t>бед</w:t>
            </w:r>
          </w:p>
        </w:tc>
        <w:tc>
          <w:tcPr>
            <w:tcW w:w="984" w:type="pct"/>
            <w:tcBorders>
              <w:top w:val="single" w:sz="5" w:space="0" w:color="000000"/>
              <w:left w:val="single" w:sz="5" w:space="0" w:color="000000"/>
              <w:bottom w:val="single" w:sz="5" w:space="0" w:color="000000"/>
            </w:tcBorders>
          </w:tcPr>
          <w:p w14:paraId="2289DA59"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12</w:t>
            </w:r>
            <w:r w:rsidRPr="00D36092">
              <w:rPr>
                <w:rFonts w:eastAsia="Times New Roman"/>
                <w:sz w:val="26"/>
                <w:szCs w:val="26"/>
                <w:lang w:val="be-BY"/>
              </w:rPr>
              <w:t>:</w:t>
            </w:r>
            <w:r w:rsidRPr="00D36092">
              <w:rPr>
                <w:rFonts w:eastAsia="Times New Roman"/>
                <w:sz w:val="26"/>
                <w:szCs w:val="26"/>
                <w:lang w:val="en-US"/>
              </w:rPr>
              <w:t>00–12</w:t>
            </w:r>
            <w:r w:rsidRPr="00D36092">
              <w:rPr>
                <w:rFonts w:eastAsia="Times New Roman"/>
                <w:sz w:val="26"/>
                <w:szCs w:val="26"/>
                <w:lang w:val="be-BY"/>
              </w:rPr>
              <w:t>:</w:t>
            </w:r>
            <w:r w:rsidRPr="00D36092">
              <w:rPr>
                <w:rFonts w:eastAsia="Times New Roman"/>
                <w:sz w:val="26"/>
                <w:szCs w:val="26"/>
              </w:rPr>
              <w:t>4</w:t>
            </w:r>
            <w:r w:rsidRPr="00D36092">
              <w:rPr>
                <w:rFonts w:eastAsia="Times New Roman"/>
                <w:sz w:val="26"/>
                <w:szCs w:val="26"/>
                <w:lang w:val="en-US"/>
              </w:rPr>
              <w:t>0</w:t>
            </w:r>
          </w:p>
        </w:tc>
      </w:tr>
      <w:tr w:rsidR="00A5668C" w:rsidRPr="00D36092" w14:paraId="69EC8DB4" w14:textId="77777777" w:rsidTr="00B12E24">
        <w:tc>
          <w:tcPr>
            <w:tcW w:w="4016" w:type="pct"/>
            <w:tcBorders>
              <w:top w:val="single" w:sz="5" w:space="0" w:color="000000"/>
              <w:bottom w:val="single" w:sz="5" w:space="0" w:color="000000"/>
              <w:right w:val="single" w:sz="5" w:space="0" w:color="000000"/>
            </w:tcBorders>
          </w:tcPr>
          <w:p w14:paraId="5EA33DA6" w14:textId="77777777" w:rsidR="00A5668C" w:rsidRPr="00D36092" w:rsidRDefault="00A5668C" w:rsidP="00B12E24">
            <w:pPr>
              <w:spacing w:line="240" w:lineRule="auto"/>
              <w:jc w:val="left"/>
              <w:rPr>
                <w:rFonts w:eastAsia="Times New Roman"/>
                <w:sz w:val="26"/>
                <w:szCs w:val="26"/>
                <w:lang w:val="en-US"/>
              </w:rPr>
            </w:pPr>
            <w:r w:rsidRPr="00D36092">
              <w:rPr>
                <w:rFonts w:eastAsia="Times New Roman"/>
                <w:sz w:val="26"/>
                <w:szCs w:val="26"/>
              </w:rPr>
              <w:t>Сон</w:t>
            </w:r>
          </w:p>
        </w:tc>
        <w:tc>
          <w:tcPr>
            <w:tcW w:w="984" w:type="pct"/>
            <w:tcBorders>
              <w:top w:val="single" w:sz="5" w:space="0" w:color="000000"/>
              <w:left w:val="single" w:sz="5" w:space="0" w:color="000000"/>
              <w:bottom w:val="single" w:sz="5" w:space="0" w:color="000000"/>
            </w:tcBorders>
          </w:tcPr>
          <w:p w14:paraId="3780F966"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12</w:t>
            </w:r>
            <w:r w:rsidRPr="00D36092">
              <w:rPr>
                <w:rFonts w:eastAsia="Times New Roman"/>
                <w:sz w:val="26"/>
                <w:szCs w:val="26"/>
                <w:lang w:val="be-BY"/>
              </w:rPr>
              <w:t>:</w:t>
            </w:r>
            <w:r w:rsidRPr="00D36092">
              <w:rPr>
                <w:rFonts w:eastAsia="Times New Roman"/>
                <w:sz w:val="26"/>
                <w:szCs w:val="26"/>
              </w:rPr>
              <w:t>4</w:t>
            </w:r>
            <w:r w:rsidRPr="00D36092">
              <w:rPr>
                <w:rFonts w:eastAsia="Times New Roman"/>
                <w:sz w:val="26"/>
                <w:szCs w:val="26"/>
                <w:lang w:val="en-US"/>
              </w:rPr>
              <w:t>0–15</w:t>
            </w:r>
            <w:r w:rsidRPr="00D36092">
              <w:rPr>
                <w:rFonts w:eastAsia="Times New Roman"/>
                <w:sz w:val="26"/>
                <w:szCs w:val="26"/>
                <w:lang w:val="be-BY"/>
              </w:rPr>
              <w:t>:</w:t>
            </w:r>
            <w:r w:rsidRPr="00D36092">
              <w:rPr>
                <w:rFonts w:eastAsia="Times New Roman"/>
                <w:sz w:val="26"/>
                <w:szCs w:val="26"/>
                <w:lang w:val="en-US"/>
              </w:rPr>
              <w:t>00</w:t>
            </w:r>
          </w:p>
        </w:tc>
      </w:tr>
      <w:tr w:rsidR="00A5668C" w:rsidRPr="00D36092" w14:paraId="6BAB7F7F" w14:textId="77777777" w:rsidTr="00B12E24">
        <w:tc>
          <w:tcPr>
            <w:tcW w:w="4016" w:type="pct"/>
            <w:tcBorders>
              <w:top w:val="single" w:sz="5" w:space="0" w:color="000000"/>
              <w:bottom w:val="single" w:sz="5" w:space="0" w:color="000000"/>
              <w:right w:val="single" w:sz="5" w:space="0" w:color="000000"/>
            </w:tcBorders>
          </w:tcPr>
          <w:p w14:paraId="33050F74" w14:textId="77777777" w:rsidR="00A5668C" w:rsidRPr="00D36092" w:rsidRDefault="00A5668C" w:rsidP="00B12E24">
            <w:pPr>
              <w:spacing w:line="240" w:lineRule="auto"/>
              <w:jc w:val="left"/>
              <w:rPr>
                <w:rFonts w:eastAsia="Times New Roman"/>
                <w:sz w:val="26"/>
                <w:szCs w:val="26"/>
                <w:lang w:val="be-BY"/>
              </w:rPr>
            </w:pPr>
            <w:r w:rsidRPr="00D36092">
              <w:rPr>
                <w:sz w:val="26"/>
                <w:szCs w:val="26"/>
              </w:rPr>
              <w:t>Паступовы пад’ём</w:t>
            </w:r>
            <w:r w:rsidRPr="00D36092">
              <w:rPr>
                <w:rFonts w:eastAsia="Times New Roman"/>
                <w:sz w:val="26"/>
                <w:szCs w:val="26"/>
              </w:rPr>
              <w:t xml:space="preserve">, </w:t>
            </w:r>
            <w:r w:rsidRPr="00D36092">
              <w:rPr>
                <w:rFonts w:eastAsia="Times New Roman"/>
                <w:sz w:val="26"/>
                <w:szCs w:val="26"/>
                <w:lang w:val="be-BY"/>
              </w:rPr>
              <w:t>мерапрыемствы на загартоўванне,</w:t>
            </w:r>
            <w:r w:rsidRPr="00D36092">
              <w:rPr>
                <w:rFonts w:eastAsia="Times New Roman"/>
                <w:sz w:val="26"/>
                <w:szCs w:val="26"/>
              </w:rPr>
              <w:t xml:space="preserve"> </w:t>
            </w:r>
            <w:r w:rsidRPr="00D36092">
              <w:rPr>
                <w:sz w:val="26"/>
                <w:szCs w:val="26"/>
              </w:rPr>
              <w:t xml:space="preserve">самастойная </w:t>
            </w:r>
            <w:r w:rsidRPr="00D36092">
              <w:rPr>
                <w:sz w:val="26"/>
                <w:szCs w:val="26"/>
                <w:lang w:val="be-BY"/>
              </w:rPr>
              <w:t xml:space="preserve">рухальная </w:t>
            </w:r>
            <w:r w:rsidRPr="00D36092">
              <w:rPr>
                <w:sz w:val="26"/>
                <w:szCs w:val="26"/>
              </w:rPr>
              <w:t>дзейнасць</w:t>
            </w:r>
            <w:r w:rsidRPr="00D36092">
              <w:rPr>
                <w:sz w:val="26"/>
                <w:szCs w:val="26"/>
                <w:lang w:val="be-BY"/>
              </w:rPr>
              <w:t xml:space="preserve">, </w:t>
            </w:r>
            <w:r w:rsidRPr="00D36092">
              <w:rPr>
                <w:sz w:val="26"/>
                <w:szCs w:val="26"/>
              </w:rPr>
              <w:t>гігіенічныя працэдуры</w:t>
            </w:r>
            <w:r w:rsidRPr="00D36092">
              <w:rPr>
                <w:rFonts w:eastAsia="Times New Roman"/>
                <w:sz w:val="26"/>
                <w:szCs w:val="26"/>
              </w:rPr>
              <w:t xml:space="preserve">, </w:t>
            </w:r>
            <w:r w:rsidRPr="00D36092">
              <w:rPr>
                <w:rFonts w:eastAsia="Times New Roman"/>
                <w:sz w:val="26"/>
                <w:szCs w:val="26"/>
                <w:lang w:val="be-BY"/>
              </w:rPr>
              <w:t>п</w:t>
            </w:r>
            <w:r w:rsidRPr="00D36092">
              <w:rPr>
                <w:sz w:val="26"/>
                <w:szCs w:val="26"/>
              </w:rPr>
              <w:t xml:space="preserve">адрыхтоўка да </w:t>
            </w:r>
            <w:r w:rsidRPr="00D36092">
              <w:rPr>
                <w:sz w:val="26"/>
                <w:szCs w:val="26"/>
                <w:lang w:val="be-BY"/>
              </w:rPr>
              <w:t>полудня</w:t>
            </w:r>
          </w:p>
        </w:tc>
        <w:tc>
          <w:tcPr>
            <w:tcW w:w="984" w:type="pct"/>
            <w:tcBorders>
              <w:top w:val="single" w:sz="5" w:space="0" w:color="000000"/>
              <w:left w:val="single" w:sz="5" w:space="0" w:color="000000"/>
              <w:bottom w:val="single" w:sz="5" w:space="0" w:color="000000"/>
            </w:tcBorders>
            <w:vAlign w:val="center"/>
          </w:tcPr>
          <w:p w14:paraId="642E9F8B"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15</w:t>
            </w:r>
            <w:r w:rsidRPr="00D36092">
              <w:rPr>
                <w:rFonts w:eastAsia="Times New Roman"/>
                <w:sz w:val="26"/>
                <w:szCs w:val="26"/>
                <w:lang w:val="be-BY"/>
              </w:rPr>
              <w:t>:</w:t>
            </w:r>
            <w:r w:rsidRPr="00D36092">
              <w:rPr>
                <w:rFonts w:eastAsia="Times New Roman"/>
                <w:sz w:val="26"/>
                <w:szCs w:val="26"/>
                <w:lang w:val="en-US"/>
              </w:rPr>
              <w:t>00–15</w:t>
            </w:r>
            <w:r w:rsidRPr="00D36092">
              <w:rPr>
                <w:rFonts w:eastAsia="Times New Roman"/>
                <w:sz w:val="26"/>
                <w:szCs w:val="26"/>
                <w:lang w:val="be-BY"/>
              </w:rPr>
              <w:t>:</w:t>
            </w:r>
            <w:r w:rsidRPr="00D36092">
              <w:rPr>
                <w:rFonts w:eastAsia="Times New Roman"/>
                <w:sz w:val="26"/>
                <w:szCs w:val="26"/>
                <w:lang w:val="en-US"/>
              </w:rPr>
              <w:t>30</w:t>
            </w:r>
          </w:p>
        </w:tc>
      </w:tr>
      <w:tr w:rsidR="00A5668C" w:rsidRPr="00D36092" w14:paraId="424DB879" w14:textId="77777777" w:rsidTr="00B12E24">
        <w:tc>
          <w:tcPr>
            <w:tcW w:w="4016" w:type="pct"/>
            <w:tcBorders>
              <w:top w:val="single" w:sz="5" w:space="0" w:color="000000"/>
              <w:bottom w:val="single" w:sz="5" w:space="0" w:color="000000"/>
              <w:right w:val="single" w:sz="5" w:space="0" w:color="000000"/>
            </w:tcBorders>
          </w:tcPr>
          <w:p w14:paraId="2D470979" w14:textId="77777777" w:rsidR="00A5668C" w:rsidRPr="00D36092" w:rsidRDefault="00A5668C" w:rsidP="00B12E24">
            <w:pPr>
              <w:spacing w:line="240" w:lineRule="auto"/>
              <w:jc w:val="left"/>
              <w:rPr>
                <w:rFonts w:eastAsia="Times New Roman"/>
                <w:sz w:val="26"/>
                <w:szCs w:val="26"/>
                <w:lang w:val="be-BY"/>
              </w:rPr>
            </w:pPr>
            <w:r w:rsidRPr="00D36092">
              <w:rPr>
                <w:rFonts w:eastAsia="Times New Roman"/>
                <w:sz w:val="26"/>
                <w:szCs w:val="26"/>
                <w:lang w:val="en-US"/>
              </w:rPr>
              <w:t>П</w:t>
            </w:r>
            <w:r w:rsidRPr="00D36092">
              <w:rPr>
                <w:rFonts w:eastAsia="Times New Roman"/>
                <w:sz w:val="26"/>
                <w:szCs w:val="26"/>
                <w:lang w:val="be-BY"/>
              </w:rPr>
              <w:t>олудзень</w:t>
            </w:r>
          </w:p>
        </w:tc>
        <w:tc>
          <w:tcPr>
            <w:tcW w:w="984" w:type="pct"/>
            <w:tcBorders>
              <w:top w:val="single" w:sz="5" w:space="0" w:color="000000"/>
              <w:left w:val="single" w:sz="5" w:space="0" w:color="000000"/>
              <w:bottom w:val="single" w:sz="5" w:space="0" w:color="000000"/>
            </w:tcBorders>
          </w:tcPr>
          <w:p w14:paraId="194334CF"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15</w:t>
            </w:r>
            <w:r w:rsidRPr="00D36092">
              <w:rPr>
                <w:rFonts w:eastAsia="Times New Roman"/>
                <w:sz w:val="26"/>
                <w:szCs w:val="26"/>
                <w:lang w:val="be-BY"/>
              </w:rPr>
              <w:t>:</w:t>
            </w:r>
            <w:r w:rsidRPr="00D36092">
              <w:rPr>
                <w:rFonts w:eastAsia="Times New Roman"/>
                <w:sz w:val="26"/>
                <w:szCs w:val="26"/>
                <w:lang w:val="en-US"/>
              </w:rPr>
              <w:t>30–15</w:t>
            </w:r>
            <w:r w:rsidRPr="00D36092">
              <w:rPr>
                <w:rFonts w:eastAsia="Times New Roman"/>
                <w:sz w:val="26"/>
                <w:szCs w:val="26"/>
                <w:lang w:val="be-BY"/>
              </w:rPr>
              <w:t>:</w:t>
            </w:r>
            <w:r w:rsidRPr="00D36092">
              <w:rPr>
                <w:rFonts w:eastAsia="Times New Roman"/>
                <w:sz w:val="26"/>
                <w:szCs w:val="26"/>
                <w:lang w:val="en-US"/>
              </w:rPr>
              <w:t>50</w:t>
            </w:r>
          </w:p>
        </w:tc>
      </w:tr>
      <w:tr w:rsidR="00A5668C" w:rsidRPr="00D36092" w14:paraId="4A47AE35" w14:textId="77777777" w:rsidTr="00B12E24">
        <w:tc>
          <w:tcPr>
            <w:tcW w:w="4016" w:type="pct"/>
            <w:tcBorders>
              <w:top w:val="single" w:sz="5" w:space="0" w:color="000000"/>
              <w:bottom w:val="single" w:sz="5" w:space="0" w:color="000000"/>
              <w:right w:val="single" w:sz="5" w:space="0" w:color="000000"/>
            </w:tcBorders>
          </w:tcPr>
          <w:p w14:paraId="3AAADA8A" w14:textId="77777777" w:rsidR="00A5668C" w:rsidRPr="00D36092" w:rsidRDefault="00A5668C" w:rsidP="00B12E24">
            <w:pPr>
              <w:spacing w:line="240" w:lineRule="auto"/>
              <w:jc w:val="left"/>
              <w:rPr>
                <w:rFonts w:eastAsia="Times New Roman"/>
                <w:sz w:val="26"/>
                <w:szCs w:val="26"/>
                <w:lang w:val="en-US"/>
              </w:rPr>
            </w:pPr>
            <w:r w:rsidRPr="00D36092">
              <w:rPr>
                <w:sz w:val="26"/>
                <w:szCs w:val="26"/>
              </w:rPr>
              <w:t>Гульні, самастойная дзейнасць</w:t>
            </w:r>
          </w:p>
        </w:tc>
        <w:tc>
          <w:tcPr>
            <w:tcW w:w="984" w:type="pct"/>
            <w:tcBorders>
              <w:top w:val="single" w:sz="5" w:space="0" w:color="000000"/>
              <w:left w:val="single" w:sz="5" w:space="0" w:color="000000"/>
              <w:bottom w:val="single" w:sz="5" w:space="0" w:color="000000"/>
            </w:tcBorders>
          </w:tcPr>
          <w:p w14:paraId="478EBF24"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15</w:t>
            </w:r>
            <w:r w:rsidRPr="00D36092">
              <w:rPr>
                <w:rFonts w:eastAsia="Times New Roman"/>
                <w:sz w:val="26"/>
                <w:szCs w:val="26"/>
                <w:lang w:val="be-BY"/>
              </w:rPr>
              <w:t>:</w:t>
            </w:r>
            <w:r w:rsidRPr="00D36092">
              <w:rPr>
                <w:rFonts w:eastAsia="Times New Roman"/>
                <w:sz w:val="26"/>
                <w:szCs w:val="26"/>
                <w:lang w:val="en-US"/>
              </w:rPr>
              <w:t>50–16</w:t>
            </w:r>
            <w:r w:rsidRPr="00D36092">
              <w:rPr>
                <w:rFonts w:eastAsia="Times New Roman"/>
                <w:sz w:val="26"/>
                <w:szCs w:val="26"/>
                <w:lang w:val="be-BY"/>
              </w:rPr>
              <w:t>:</w:t>
            </w:r>
            <w:r w:rsidRPr="00D36092">
              <w:rPr>
                <w:rFonts w:eastAsia="Times New Roman"/>
                <w:sz w:val="26"/>
                <w:szCs w:val="26"/>
                <w:lang w:val="en-US"/>
              </w:rPr>
              <w:t>30</w:t>
            </w:r>
          </w:p>
        </w:tc>
      </w:tr>
      <w:tr w:rsidR="00A5668C" w:rsidRPr="00D36092" w14:paraId="55A75E71" w14:textId="77777777" w:rsidTr="00B12E24">
        <w:tc>
          <w:tcPr>
            <w:tcW w:w="4016" w:type="pct"/>
            <w:tcBorders>
              <w:top w:val="single" w:sz="5" w:space="0" w:color="000000"/>
              <w:bottom w:val="single" w:sz="5" w:space="0" w:color="000000"/>
              <w:right w:val="single" w:sz="5" w:space="0" w:color="000000"/>
            </w:tcBorders>
          </w:tcPr>
          <w:p w14:paraId="3AF2F0D6" w14:textId="77777777" w:rsidR="00A5668C" w:rsidRPr="00D36092" w:rsidRDefault="00A5668C" w:rsidP="00B12E24">
            <w:pPr>
              <w:spacing w:line="240" w:lineRule="auto"/>
              <w:jc w:val="left"/>
              <w:rPr>
                <w:rFonts w:eastAsia="Times New Roman"/>
                <w:sz w:val="26"/>
                <w:szCs w:val="26"/>
              </w:rPr>
            </w:pPr>
            <w:r w:rsidRPr="00D36092">
              <w:rPr>
                <w:sz w:val="26"/>
                <w:szCs w:val="26"/>
              </w:rPr>
              <w:t>Падрыхтоўка да прагулкі</w:t>
            </w:r>
            <w:r w:rsidRPr="00D36092">
              <w:rPr>
                <w:rFonts w:eastAsia="Times New Roman"/>
                <w:sz w:val="26"/>
                <w:szCs w:val="26"/>
              </w:rPr>
              <w:t>, пр</w:t>
            </w:r>
            <w:r w:rsidRPr="00D36092">
              <w:rPr>
                <w:rFonts w:eastAsia="Times New Roman"/>
                <w:sz w:val="26"/>
                <w:szCs w:val="26"/>
                <w:lang w:val="be-BY"/>
              </w:rPr>
              <w:t>а</w:t>
            </w:r>
            <w:r w:rsidRPr="00D36092">
              <w:rPr>
                <w:rFonts w:eastAsia="Times New Roman"/>
                <w:sz w:val="26"/>
                <w:szCs w:val="26"/>
              </w:rPr>
              <w:t>гулка</w:t>
            </w:r>
          </w:p>
        </w:tc>
        <w:tc>
          <w:tcPr>
            <w:tcW w:w="984" w:type="pct"/>
            <w:tcBorders>
              <w:top w:val="single" w:sz="5" w:space="0" w:color="000000"/>
              <w:left w:val="single" w:sz="5" w:space="0" w:color="000000"/>
              <w:bottom w:val="single" w:sz="5" w:space="0" w:color="000000"/>
            </w:tcBorders>
          </w:tcPr>
          <w:p w14:paraId="150E0375"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16</w:t>
            </w:r>
            <w:r w:rsidRPr="00D36092">
              <w:rPr>
                <w:rFonts w:eastAsia="Times New Roman"/>
                <w:sz w:val="26"/>
                <w:szCs w:val="26"/>
                <w:lang w:val="be-BY"/>
              </w:rPr>
              <w:t>:</w:t>
            </w:r>
            <w:r w:rsidRPr="00D36092">
              <w:rPr>
                <w:rFonts w:eastAsia="Times New Roman"/>
                <w:sz w:val="26"/>
                <w:szCs w:val="26"/>
                <w:lang w:val="en-US"/>
              </w:rPr>
              <w:t>30–1</w:t>
            </w:r>
            <w:r w:rsidRPr="00D36092">
              <w:rPr>
                <w:rFonts w:eastAsia="Times New Roman"/>
                <w:sz w:val="26"/>
                <w:szCs w:val="26"/>
              </w:rPr>
              <w:t>7</w:t>
            </w:r>
            <w:r w:rsidRPr="00D36092">
              <w:rPr>
                <w:rFonts w:eastAsia="Times New Roman"/>
                <w:sz w:val="26"/>
                <w:szCs w:val="26"/>
                <w:lang w:val="be-BY"/>
              </w:rPr>
              <w:t>:</w:t>
            </w:r>
            <w:r w:rsidRPr="00D36092">
              <w:rPr>
                <w:rFonts w:eastAsia="Times New Roman"/>
                <w:sz w:val="26"/>
                <w:szCs w:val="26"/>
                <w:lang w:val="en-US"/>
              </w:rPr>
              <w:t>50</w:t>
            </w:r>
          </w:p>
        </w:tc>
      </w:tr>
      <w:tr w:rsidR="00A5668C" w:rsidRPr="00D36092" w14:paraId="5CC2E186" w14:textId="77777777" w:rsidTr="00B12E24">
        <w:tc>
          <w:tcPr>
            <w:tcW w:w="4016" w:type="pct"/>
            <w:tcBorders>
              <w:top w:val="single" w:sz="5" w:space="0" w:color="000000"/>
              <w:bottom w:val="single" w:sz="5" w:space="0" w:color="000000"/>
              <w:right w:val="single" w:sz="5" w:space="0" w:color="000000"/>
            </w:tcBorders>
          </w:tcPr>
          <w:p w14:paraId="10DF0512" w14:textId="77777777" w:rsidR="00A5668C" w:rsidRPr="00D36092" w:rsidRDefault="00A5668C" w:rsidP="00B12E24">
            <w:pPr>
              <w:spacing w:line="240" w:lineRule="auto"/>
              <w:jc w:val="left"/>
              <w:rPr>
                <w:rFonts w:eastAsia="Times New Roman"/>
                <w:sz w:val="26"/>
                <w:szCs w:val="26"/>
                <w:lang w:val="be-BY"/>
              </w:rPr>
            </w:pPr>
            <w:r w:rsidRPr="00D36092">
              <w:rPr>
                <w:rFonts w:eastAsia="Times New Roman"/>
                <w:sz w:val="26"/>
                <w:szCs w:val="26"/>
                <w:lang w:val="be-BY"/>
              </w:rPr>
              <w:t>Вяртанне з прагулкі</w:t>
            </w:r>
            <w:r w:rsidRPr="00D36092">
              <w:rPr>
                <w:rFonts w:eastAsia="Times New Roman"/>
                <w:sz w:val="26"/>
                <w:szCs w:val="26"/>
              </w:rPr>
              <w:t xml:space="preserve">, </w:t>
            </w:r>
            <w:r w:rsidRPr="00D36092">
              <w:rPr>
                <w:sz w:val="26"/>
                <w:szCs w:val="26"/>
              </w:rPr>
              <w:t>гігіенічныя працэдуры</w:t>
            </w:r>
            <w:r w:rsidRPr="00D36092">
              <w:rPr>
                <w:rFonts w:eastAsia="Times New Roman"/>
                <w:sz w:val="26"/>
                <w:szCs w:val="26"/>
              </w:rPr>
              <w:t xml:space="preserve">, </w:t>
            </w:r>
            <w:r w:rsidRPr="00D36092">
              <w:rPr>
                <w:rFonts w:eastAsia="Times New Roman"/>
                <w:sz w:val="26"/>
                <w:szCs w:val="26"/>
                <w:lang w:val="be-BY"/>
              </w:rPr>
              <w:t>п</w:t>
            </w:r>
            <w:r w:rsidRPr="00D36092">
              <w:rPr>
                <w:sz w:val="26"/>
                <w:szCs w:val="26"/>
              </w:rPr>
              <w:t>адрыхтоўка да</w:t>
            </w:r>
            <w:r w:rsidRPr="00D36092">
              <w:rPr>
                <w:sz w:val="26"/>
                <w:szCs w:val="26"/>
                <w:lang w:val="be-BY"/>
              </w:rPr>
              <w:t xml:space="preserve"> вячэры</w:t>
            </w:r>
          </w:p>
        </w:tc>
        <w:tc>
          <w:tcPr>
            <w:tcW w:w="984" w:type="pct"/>
            <w:tcBorders>
              <w:top w:val="single" w:sz="5" w:space="0" w:color="000000"/>
              <w:left w:val="single" w:sz="5" w:space="0" w:color="000000"/>
              <w:bottom w:val="single" w:sz="5" w:space="0" w:color="000000"/>
            </w:tcBorders>
          </w:tcPr>
          <w:p w14:paraId="56D24C38"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17</w:t>
            </w:r>
            <w:r w:rsidRPr="00D36092">
              <w:rPr>
                <w:rFonts w:eastAsia="Times New Roman"/>
                <w:sz w:val="26"/>
                <w:szCs w:val="26"/>
                <w:lang w:val="be-BY"/>
              </w:rPr>
              <w:t>:</w:t>
            </w:r>
            <w:r w:rsidRPr="00D36092">
              <w:rPr>
                <w:rFonts w:eastAsia="Times New Roman"/>
                <w:sz w:val="26"/>
                <w:szCs w:val="26"/>
                <w:lang w:val="en-US"/>
              </w:rPr>
              <w:t>50–18</w:t>
            </w:r>
            <w:r w:rsidRPr="00D36092">
              <w:rPr>
                <w:rFonts w:eastAsia="Times New Roman"/>
                <w:sz w:val="26"/>
                <w:szCs w:val="26"/>
                <w:lang w:val="be-BY"/>
              </w:rPr>
              <w:t>:</w:t>
            </w:r>
            <w:r w:rsidRPr="00D36092">
              <w:rPr>
                <w:rFonts w:eastAsia="Times New Roman"/>
                <w:sz w:val="26"/>
                <w:szCs w:val="26"/>
              </w:rPr>
              <w:t>0</w:t>
            </w:r>
            <w:r w:rsidRPr="00D36092">
              <w:rPr>
                <w:rFonts w:eastAsia="Times New Roman"/>
                <w:sz w:val="26"/>
                <w:szCs w:val="26"/>
                <w:lang w:val="en-US"/>
              </w:rPr>
              <w:t>0</w:t>
            </w:r>
          </w:p>
        </w:tc>
      </w:tr>
      <w:tr w:rsidR="00A5668C" w:rsidRPr="00D36092" w14:paraId="2C63EA64" w14:textId="77777777" w:rsidTr="00B12E24">
        <w:tc>
          <w:tcPr>
            <w:tcW w:w="4016" w:type="pct"/>
            <w:tcBorders>
              <w:top w:val="single" w:sz="5" w:space="0" w:color="000000"/>
              <w:bottom w:val="single" w:sz="5" w:space="0" w:color="000000"/>
              <w:right w:val="single" w:sz="5" w:space="0" w:color="000000"/>
            </w:tcBorders>
          </w:tcPr>
          <w:p w14:paraId="3B52C213" w14:textId="77777777" w:rsidR="00A5668C" w:rsidRPr="00D36092" w:rsidRDefault="00A5668C" w:rsidP="00B12E24">
            <w:pPr>
              <w:spacing w:line="240" w:lineRule="auto"/>
              <w:jc w:val="left"/>
              <w:rPr>
                <w:rFonts w:eastAsia="Times New Roman"/>
                <w:sz w:val="26"/>
                <w:szCs w:val="26"/>
                <w:lang w:val="be-BY"/>
              </w:rPr>
            </w:pPr>
            <w:r w:rsidRPr="00D36092">
              <w:rPr>
                <w:rFonts w:eastAsia="Times New Roman"/>
                <w:sz w:val="26"/>
                <w:szCs w:val="26"/>
                <w:lang w:val="be-BY"/>
              </w:rPr>
              <w:t xml:space="preserve">Вячэра </w:t>
            </w:r>
          </w:p>
        </w:tc>
        <w:tc>
          <w:tcPr>
            <w:tcW w:w="984" w:type="pct"/>
            <w:tcBorders>
              <w:top w:val="single" w:sz="5" w:space="0" w:color="000000"/>
              <w:left w:val="single" w:sz="5" w:space="0" w:color="000000"/>
              <w:bottom w:val="single" w:sz="5" w:space="0" w:color="000000"/>
            </w:tcBorders>
          </w:tcPr>
          <w:p w14:paraId="70EC180F"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18</w:t>
            </w:r>
            <w:r w:rsidRPr="00D36092">
              <w:rPr>
                <w:rFonts w:eastAsia="Times New Roman"/>
                <w:sz w:val="26"/>
                <w:szCs w:val="26"/>
                <w:lang w:val="be-BY"/>
              </w:rPr>
              <w:t>:</w:t>
            </w:r>
            <w:r w:rsidRPr="00D36092">
              <w:rPr>
                <w:rFonts w:eastAsia="Times New Roman"/>
                <w:sz w:val="26"/>
                <w:szCs w:val="26"/>
              </w:rPr>
              <w:t>0</w:t>
            </w:r>
            <w:r w:rsidRPr="00D36092">
              <w:rPr>
                <w:rFonts w:eastAsia="Times New Roman"/>
                <w:sz w:val="26"/>
                <w:szCs w:val="26"/>
                <w:lang w:val="en-US"/>
              </w:rPr>
              <w:t>0–18</w:t>
            </w:r>
            <w:r w:rsidRPr="00D36092">
              <w:rPr>
                <w:rFonts w:eastAsia="Times New Roman"/>
                <w:sz w:val="26"/>
                <w:szCs w:val="26"/>
                <w:lang w:val="be-BY"/>
              </w:rPr>
              <w:t>:</w:t>
            </w:r>
            <w:r w:rsidRPr="00D36092">
              <w:rPr>
                <w:rFonts w:eastAsia="Times New Roman"/>
                <w:sz w:val="26"/>
                <w:szCs w:val="26"/>
                <w:lang w:val="en-US"/>
              </w:rPr>
              <w:t>30</w:t>
            </w:r>
          </w:p>
        </w:tc>
      </w:tr>
      <w:tr w:rsidR="00A5668C" w:rsidRPr="00D36092" w14:paraId="5509E9C1" w14:textId="77777777" w:rsidTr="00B12E24">
        <w:tc>
          <w:tcPr>
            <w:tcW w:w="4016" w:type="pct"/>
            <w:tcBorders>
              <w:top w:val="single" w:sz="5" w:space="0" w:color="000000"/>
              <w:bottom w:val="single" w:sz="5" w:space="0" w:color="000000"/>
              <w:right w:val="single" w:sz="5" w:space="0" w:color="000000"/>
            </w:tcBorders>
          </w:tcPr>
          <w:p w14:paraId="1023CA62" w14:textId="77777777" w:rsidR="00A5668C" w:rsidRPr="00D36092" w:rsidRDefault="00A5668C" w:rsidP="00B12E24">
            <w:pPr>
              <w:spacing w:line="240" w:lineRule="auto"/>
              <w:jc w:val="left"/>
              <w:rPr>
                <w:rFonts w:eastAsia="Times New Roman"/>
                <w:sz w:val="26"/>
                <w:szCs w:val="26"/>
                <w:lang w:val="en-US"/>
              </w:rPr>
            </w:pPr>
            <w:r w:rsidRPr="00D36092">
              <w:rPr>
                <w:sz w:val="26"/>
                <w:szCs w:val="26"/>
              </w:rPr>
              <w:t>Адыход дзяцей дадому</w:t>
            </w:r>
          </w:p>
        </w:tc>
        <w:tc>
          <w:tcPr>
            <w:tcW w:w="984" w:type="pct"/>
            <w:tcBorders>
              <w:top w:val="single" w:sz="5" w:space="0" w:color="000000"/>
              <w:left w:val="single" w:sz="5" w:space="0" w:color="000000"/>
              <w:bottom w:val="single" w:sz="5" w:space="0" w:color="000000"/>
            </w:tcBorders>
          </w:tcPr>
          <w:p w14:paraId="4817D317"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rPr>
              <w:t>д</w:t>
            </w:r>
            <w:r w:rsidRPr="00D36092">
              <w:rPr>
                <w:rFonts w:eastAsia="Times New Roman"/>
                <w:sz w:val="26"/>
                <w:szCs w:val="26"/>
                <w:lang w:val="be-BY"/>
              </w:rPr>
              <w:t>а</w:t>
            </w:r>
            <w:r w:rsidRPr="00D36092">
              <w:rPr>
                <w:rFonts w:eastAsia="Times New Roman"/>
                <w:sz w:val="26"/>
                <w:szCs w:val="26"/>
                <w:lang w:val="en-US"/>
              </w:rPr>
              <w:t xml:space="preserve"> 19</w:t>
            </w:r>
            <w:r w:rsidRPr="00D36092">
              <w:rPr>
                <w:rFonts w:eastAsia="Times New Roman"/>
                <w:sz w:val="26"/>
                <w:szCs w:val="26"/>
                <w:lang w:val="be-BY"/>
              </w:rPr>
              <w:t>:</w:t>
            </w:r>
            <w:r w:rsidRPr="00D36092">
              <w:rPr>
                <w:rFonts w:eastAsia="Times New Roman"/>
                <w:sz w:val="26"/>
                <w:szCs w:val="26"/>
                <w:lang w:val="en-US"/>
              </w:rPr>
              <w:t>00</w:t>
            </w:r>
          </w:p>
        </w:tc>
      </w:tr>
      <w:tr w:rsidR="00A5668C" w:rsidRPr="00D36092" w14:paraId="18D64AE9" w14:textId="77777777" w:rsidTr="00B12E24">
        <w:tc>
          <w:tcPr>
            <w:tcW w:w="5000" w:type="pct"/>
            <w:gridSpan w:val="2"/>
            <w:tcBorders>
              <w:top w:val="single" w:sz="5" w:space="0" w:color="000000"/>
              <w:bottom w:val="single" w:sz="5" w:space="0" w:color="000000"/>
            </w:tcBorders>
          </w:tcPr>
          <w:p w14:paraId="78596721"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Дома</w:t>
            </w:r>
          </w:p>
        </w:tc>
      </w:tr>
      <w:tr w:rsidR="00A5668C" w:rsidRPr="00D36092" w14:paraId="30184E20" w14:textId="77777777" w:rsidTr="00B12E24">
        <w:tc>
          <w:tcPr>
            <w:tcW w:w="4016" w:type="pct"/>
            <w:tcBorders>
              <w:top w:val="single" w:sz="5" w:space="0" w:color="000000"/>
              <w:bottom w:val="single" w:sz="5" w:space="0" w:color="000000"/>
              <w:right w:val="single" w:sz="5" w:space="0" w:color="000000"/>
            </w:tcBorders>
          </w:tcPr>
          <w:p w14:paraId="7004921A" w14:textId="77777777" w:rsidR="00A5668C" w:rsidRPr="00D36092" w:rsidRDefault="00A5668C" w:rsidP="00B12E24">
            <w:pPr>
              <w:spacing w:line="240" w:lineRule="auto"/>
              <w:jc w:val="left"/>
              <w:rPr>
                <w:rFonts w:eastAsia="Times New Roman"/>
                <w:sz w:val="26"/>
                <w:szCs w:val="26"/>
                <w:lang w:val="en-US"/>
              </w:rPr>
            </w:pPr>
            <w:r w:rsidRPr="00D36092">
              <w:rPr>
                <w:rFonts w:eastAsia="Times New Roman"/>
                <w:sz w:val="26"/>
                <w:szCs w:val="26"/>
                <w:lang w:val="en-US"/>
              </w:rPr>
              <w:lastRenderedPageBreak/>
              <w:t>Пр</w:t>
            </w:r>
            <w:r w:rsidRPr="00D36092">
              <w:rPr>
                <w:rFonts w:eastAsia="Times New Roman"/>
                <w:sz w:val="26"/>
                <w:szCs w:val="26"/>
                <w:lang w:val="be-BY"/>
              </w:rPr>
              <w:t>а</w:t>
            </w:r>
            <w:r w:rsidRPr="00D36092">
              <w:rPr>
                <w:rFonts w:eastAsia="Times New Roman"/>
                <w:sz w:val="26"/>
                <w:szCs w:val="26"/>
                <w:lang w:val="en-US"/>
              </w:rPr>
              <w:t>гулка</w:t>
            </w:r>
          </w:p>
        </w:tc>
        <w:tc>
          <w:tcPr>
            <w:tcW w:w="984" w:type="pct"/>
            <w:tcBorders>
              <w:top w:val="single" w:sz="5" w:space="0" w:color="000000"/>
              <w:left w:val="single" w:sz="5" w:space="0" w:color="000000"/>
              <w:bottom w:val="single" w:sz="5" w:space="0" w:color="000000"/>
            </w:tcBorders>
          </w:tcPr>
          <w:p w14:paraId="7A65D7E4"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19</w:t>
            </w:r>
            <w:r w:rsidRPr="00D36092">
              <w:rPr>
                <w:rFonts w:eastAsia="Times New Roman"/>
                <w:sz w:val="26"/>
                <w:szCs w:val="26"/>
                <w:lang w:val="be-BY"/>
              </w:rPr>
              <w:t>:</w:t>
            </w:r>
            <w:r w:rsidRPr="00D36092">
              <w:rPr>
                <w:rFonts w:eastAsia="Times New Roman"/>
                <w:sz w:val="26"/>
                <w:szCs w:val="26"/>
                <w:lang w:val="en-US"/>
              </w:rPr>
              <w:t>00–19</w:t>
            </w:r>
            <w:r w:rsidRPr="00D36092">
              <w:rPr>
                <w:rFonts w:eastAsia="Times New Roman"/>
                <w:sz w:val="26"/>
                <w:szCs w:val="26"/>
                <w:lang w:val="be-BY"/>
              </w:rPr>
              <w:t>:</w:t>
            </w:r>
            <w:r w:rsidRPr="00D36092">
              <w:rPr>
                <w:rFonts w:eastAsia="Times New Roman"/>
                <w:sz w:val="26"/>
                <w:szCs w:val="26"/>
                <w:lang w:val="en-US"/>
              </w:rPr>
              <w:t>50</w:t>
            </w:r>
          </w:p>
        </w:tc>
      </w:tr>
      <w:tr w:rsidR="00A5668C" w:rsidRPr="00D36092" w14:paraId="286D198C" w14:textId="77777777" w:rsidTr="00B12E24">
        <w:tc>
          <w:tcPr>
            <w:tcW w:w="4016" w:type="pct"/>
            <w:tcBorders>
              <w:top w:val="single" w:sz="5" w:space="0" w:color="000000"/>
              <w:bottom w:val="single" w:sz="5" w:space="0" w:color="000000"/>
              <w:right w:val="single" w:sz="5" w:space="0" w:color="000000"/>
            </w:tcBorders>
          </w:tcPr>
          <w:p w14:paraId="2F79E4B0" w14:textId="77777777" w:rsidR="00A5668C" w:rsidRPr="00D36092" w:rsidRDefault="00A5668C" w:rsidP="00B12E24">
            <w:pPr>
              <w:spacing w:line="240" w:lineRule="auto"/>
              <w:jc w:val="left"/>
              <w:rPr>
                <w:rFonts w:eastAsia="Times New Roman"/>
                <w:sz w:val="26"/>
                <w:szCs w:val="26"/>
              </w:rPr>
            </w:pPr>
            <w:r w:rsidRPr="00D36092">
              <w:rPr>
                <w:sz w:val="26"/>
                <w:szCs w:val="26"/>
              </w:rPr>
              <w:t>Вяртанне з прагулкі, лёгкая вячэра, спакойныя гульні, гігіенічныя працэдуры</w:t>
            </w:r>
          </w:p>
        </w:tc>
        <w:tc>
          <w:tcPr>
            <w:tcW w:w="984" w:type="pct"/>
            <w:tcBorders>
              <w:top w:val="single" w:sz="5" w:space="0" w:color="000000"/>
              <w:left w:val="single" w:sz="5" w:space="0" w:color="000000"/>
              <w:bottom w:val="single" w:sz="5" w:space="0" w:color="000000"/>
            </w:tcBorders>
            <w:vAlign w:val="center"/>
          </w:tcPr>
          <w:p w14:paraId="7246FD37" w14:textId="77777777" w:rsidR="00A5668C" w:rsidRPr="00D36092" w:rsidRDefault="00A5668C" w:rsidP="00B12E24">
            <w:pPr>
              <w:tabs>
                <w:tab w:val="left" w:pos="1365"/>
              </w:tabs>
              <w:spacing w:line="240" w:lineRule="auto"/>
              <w:jc w:val="center"/>
              <w:rPr>
                <w:rFonts w:eastAsia="Times New Roman"/>
                <w:sz w:val="26"/>
                <w:szCs w:val="26"/>
                <w:lang w:val="en-US"/>
              </w:rPr>
            </w:pPr>
            <w:r w:rsidRPr="00D36092">
              <w:rPr>
                <w:rFonts w:eastAsia="Times New Roman"/>
                <w:sz w:val="26"/>
                <w:szCs w:val="26"/>
                <w:lang w:val="en-US"/>
              </w:rPr>
              <w:t>19</w:t>
            </w:r>
            <w:r w:rsidRPr="00D36092">
              <w:rPr>
                <w:rFonts w:eastAsia="Times New Roman"/>
                <w:sz w:val="26"/>
                <w:szCs w:val="26"/>
                <w:lang w:val="be-BY"/>
              </w:rPr>
              <w:t>:</w:t>
            </w:r>
            <w:r w:rsidRPr="00D36092">
              <w:rPr>
                <w:rFonts w:eastAsia="Times New Roman"/>
                <w:sz w:val="26"/>
                <w:szCs w:val="26"/>
                <w:lang w:val="en-US"/>
              </w:rPr>
              <w:t>50–20</w:t>
            </w:r>
            <w:r w:rsidRPr="00D36092">
              <w:rPr>
                <w:rFonts w:eastAsia="Times New Roman"/>
                <w:sz w:val="26"/>
                <w:szCs w:val="26"/>
                <w:lang w:val="be-BY"/>
              </w:rPr>
              <w:t>:</w:t>
            </w:r>
            <w:r w:rsidRPr="00D36092">
              <w:rPr>
                <w:rFonts w:eastAsia="Times New Roman"/>
                <w:sz w:val="26"/>
                <w:szCs w:val="26"/>
                <w:lang w:val="en-US"/>
              </w:rPr>
              <w:t>20</w:t>
            </w:r>
          </w:p>
        </w:tc>
      </w:tr>
      <w:tr w:rsidR="00A5668C" w:rsidRPr="00D36092" w14:paraId="7CAE1C80" w14:textId="77777777" w:rsidTr="00B12E24">
        <w:tc>
          <w:tcPr>
            <w:tcW w:w="4016" w:type="pct"/>
            <w:tcBorders>
              <w:top w:val="single" w:sz="5" w:space="0" w:color="000000"/>
              <w:right w:val="single" w:sz="5" w:space="0" w:color="000000"/>
            </w:tcBorders>
          </w:tcPr>
          <w:p w14:paraId="7C79DF5B" w14:textId="77777777" w:rsidR="00A5668C" w:rsidRPr="00D36092" w:rsidRDefault="00A5668C" w:rsidP="00B12E24">
            <w:pPr>
              <w:spacing w:line="240" w:lineRule="auto"/>
              <w:jc w:val="left"/>
              <w:rPr>
                <w:rFonts w:eastAsia="Times New Roman"/>
                <w:sz w:val="26"/>
                <w:szCs w:val="26"/>
                <w:lang w:val="en-US"/>
              </w:rPr>
            </w:pPr>
            <w:r w:rsidRPr="00D36092">
              <w:rPr>
                <w:rFonts w:eastAsia="Times New Roman"/>
                <w:sz w:val="26"/>
                <w:szCs w:val="26"/>
                <w:lang w:val="en-US"/>
              </w:rPr>
              <w:t>Н</w:t>
            </w:r>
            <w:r w:rsidRPr="00D36092">
              <w:rPr>
                <w:rFonts w:eastAsia="Times New Roman"/>
                <w:sz w:val="26"/>
                <w:szCs w:val="26"/>
                <w:lang w:val="be-BY"/>
              </w:rPr>
              <w:t>а</w:t>
            </w:r>
            <w:r w:rsidRPr="00D36092">
              <w:rPr>
                <w:rFonts w:eastAsia="Times New Roman"/>
                <w:sz w:val="26"/>
                <w:szCs w:val="26"/>
                <w:lang w:val="en-US"/>
              </w:rPr>
              <w:t>чн</w:t>
            </w:r>
            <w:r w:rsidRPr="00D36092">
              <w:rPr>
                <w:rFonts w:eastAsia="Times New Roman"/>
                <w:sz w:val="26"/>
                <w:szCs w:val="26"/>
                <w:lang w:val="be-BY"/>
              </w:rPr>
              <w:t>ы</w:t>
            </w:r>
            <w:r w:rsidRPr="00D36092">
              <w:rPr>
                <w:rFonts w:eastAsia="Times New Roman"/>
                <w:sz w:val="26"/>
                <w:szCs w:val="26"/>
                <w:lang w:val="en-US"/>
              </w:rPr>
              <w:t xml:space="preserve"> сон</w:t>
            </w:r>
          </w:p>
        </w:tc>
        <w:tc>
          <w:tcPr>
            <w:tcW w:w="984" w:type="pct"/>
            <w:tcBorders>
              <w:top w:val="single" w:sz="5" w:space="0" w:color="000000"/>
              <w:left w:val="single" w:sz="5" w:space="0" w:color="000000"/>
            </w:tcBorders>
          </w:tcPr>
          <w:p w14:paraId="6A7A9B8B"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20</w:t>
            </w:r>
            <w:r w:rsidRPr="00D36092">
              <w:rPr>
                <w:rFonts w:eastAsia="Times New Roman"/>
                <w:sz w:val="26"/>
                <w:szCs w:val="26"/>
                <w:lang w:val="be-BY"/>
              </w:rPr>
              <w:t>:</w:t>
            </w:r>
            <w:r w:rsidRPr="00D36092">
              <w:rPr>
                <w:rFonts w:eastAsia="Times New Roman"/>
                <w:sz w:val="26"/>
                <w:szCs w:val="26"/>
                <w:lang w:val="en-US"/>
              </w:rPr>
              <w:t>20–6</w:t>
            </w:r>
            <w:r w:rsidRPr="00D36092">
              <w:rPr>
                <w:rFonts w:eastAsia="Times New Roman"/>
                <w:sz w:val="26"/>
                <w:szCs w:val="26"/>
                <w:lang w:val="be-BY"/>
              </w:rPr>
              <w:t>:</w:t>
            </w:r>
            <w:r w:rsidRPr="00D36092">
              <w:rPr>
                <w:rFonts w:eastAsia="Times New Roman"/>
                <w:sz w:val="26"/>
                <w:szCs w:val="26"/>
                <w:lang w:val="en-US"/>
              </w:rPr>
              <w:t>30 (7</w:t>
            </w:r>
            <w:r w:rsidRPr="00D36092">
              <w:rPr>
                <w:rFonts w:eastAsia="Times New Roman"/>
                <w:sz w:val="26"/>
                <w:szCs w:val="26"/>
                <w:lang w:val="be-BY"/>
              </w:rPr>
              <w:t>:</w:t>
            </w:r>
            <w:r w:rsidRPr="00D36092">
              <w:rPr>
                <w:rFonts w:eastAsia="Times New Roman"/>
                <w:sz w:val="26"/>
                <w:szCs w:val="26"/>
                <w:lang w:val="en-US"/>
              </w:rPr>
              <w:t>30)</w:t>
            </w:r>
          </w:p>
        </w:tc>
      </w:tr>
    </w:tbl>
    <w:p w14:paraId="3E88681D" w14:textId="77777777" w:rsidR="00A5668C" w:rsidRPr="00D36092" w:rsidRDefault="00A5668C" w:rsidP="00A5668C">
      <w:pPr>
        <w:spacing w:line="240" w:lineRule="auto"/>
        <w:ind w:firstLine="709"/>
        <w:rPr>
          <w:rFonts w:eastAsia="Times New Roman"/>
          <w:sz w:val="30"/>
          <w:szCs w:val="30"/>
          <w:lang w:val="en-US"/>
        </w:rPr>
      </w:pPr>
    </w:p>
    <w:p w14:paraId="120F0611" w14:textId="77777777" w:rsidR="00A5668C" w:rsidRDefault="00A5668C" w:rsidP="009A5FAC">
      <w:pPr>
        <w:spacing w:line="240" w:lineRule="auto"/>
        <w:jc w:val="center"/>
        <w:rPr>
          <w:b/>
          <w:bCs/>
          <w:sz w:val="30"/>
          <w:szCs w:val="30"/>
        </w:rPr>
      </w:pPr>
      <w:r w:rsidRPr="009A5FAC">
        <w:rPr>
          <w:b/>
          <w:bCs/>
          <w:sz w:val="30"/>
          <w:szCs w:val="30"/>
        </w:rPr>
        <w:t>Загартоўванне</w:t>
      </w:r>
      <w:r w:rsidRPr="009A5FAC">
        <w:rPr>
          <w:b/>
          <w:bCs/>
          <w:sz w:val="30"/>
          <w:szCs w:val="30"/>
          <w:lang w:val="en-US"/>
        </w:rPr>
        <w:t xml:space="preserve"> </w:t>
      </w:r>
    </w:p>
    <w:p w14:paraId="1D07A2E9" w14:textId="77777777" w:rsidR="009A5FAC" w:rsidRPr="009A5FAC" w:rsidRDefault="009A5FAC" w:rsidP="009A5FAC">
      <w:pPr>
        <w:spacing w:line="240" w:lineRule="auto"/>
        <w:jc w:val="center"/>
        <w:rPr>
          <w:b/>
          <w:bCs/>
          <w:sz w:val="30"/>
          <w:szCs w:val="30"/>
        </w:rPr>
      </w:pPr>
    </w:p>
    <w:p w14:paraId="6568725F" w14:textId="77777777" w:rsidR="00A5668C" w:rsidRPr="00D36092" w:rsidRDefault="00A5668C" w:rsidP="00A5668C">
      <w:pPr>
        <w:spacing w:line="240" w:lineRule="auto"/>
        <w:ind w:firstLine="709"/>
        <w:rPr>
          <w:sz w:val="30"/>
          <w:szCs w:val="30"/>
          <w:lang w:val="be-BY"/>
        </w:rPr>
      </w:pPr>
      <w:r w:rsidRPr="00D36092">
        <w:rPr>
          <w:sz w:val="30"/>
          <w:szCs w:val="30"/>
        </w:rPr>
        <w:t>Штодзённыя аздараўленчыя прагулкі (не радзей за два разы на дзень</w:t>
      </w:r>
      <w:r w:rsidRPr="00D36092">
        <w:rPr>
          <w:sz w:val="30"/>
          <w:szCs w:val="30"/>
          <w:lang w:val="be-BY"/>
        </w:rPr>
        <w:t xml:space="preserve"> у адпаведнасці з распарадкам дня</w:t>
      </w:r>
      <w:r w:rsidRPr="00D36092">
        <w:rPr>
          <w:sz w:val="30"/>
          <w:szCs w:val="30"/>
        </w:rPr>
        <w:t>)</w:t>
      </w:r>
      <w:r w:rsidRPr="00D36092">
        <w:rPr>
          <w:sz w:val="30"/>
          <w:szCs w:val="30"/>
          <w:lang w:val="be-BY"/>
        </w:rPr>
        <w:t>.</w:t>
      </w:r>
    </w:p>
    <w:p w14:paraId="72F88931" w14:textId="77777777" w:rsidR="00A5668C" w:rsidRPr="00D36092" w:rsidRDefault="00A5668C" w:rsidP="00A5668C">
      <w:pPr>
        <w:spacing w:line="240" w:lineRule="auto"/>
        <w:ind w:firstLine="709"/>
        <w:rPr>
          <w:sz w:val="30"/>
          <w:szCs w:val="30"/>
          <w:lang w:val="be-BY"/>
        </w:rPr>
      </w:pPr>
      <w:r w:rsidRPr="00D36092">
        <w:rPr>
          <w:sz w:val="30"/>
          <w:szCs w:val="30"/>
          <w:lang w:val="be-BY"/>
        </w:rPr>
        <w:t>Дзённы (начны) сон у цёплы час года пры адчыненых фортках (пазбягаючы скразнякоў), у халодную пару года – са зніжэннем тэмпературы паветра ў памяшканні да +19 °С.</w:t>
      </w:r>
    </w:p>
    <w:p w14:paraId="43B3FF1B" w14:textId="77777777" w:rsidR="00A5668C" w:rsidRPr="00D36092" w:rsidRDefault="00A5668C" w:rsidP="00A5668C">
      <w:pPr>
        <w:pStyle w:val="HTML"/>
        <w:ind w:firstLine="709"/>
        <w:jc w:val="both"/>
        <w:rPr>
          <w:rFonts w:ascii="Times New Roman" w:hAnsi="Times New Roman" w:cs="Times New Roman"/>
          <w:sz w:val="30"/>
          <w:szCs w:val="30"/>
          <w:lang w:val="be-BY"/>
        </w:rPr>
      </w:pPr>
      <w:r w:rsidRPr="00D36092">
        <w:rPr>
          <w:rFonts w:ascii="Times New Roman" w:hAnsi="Times New Roman" w:cs="Times New Roman"/>
          <w:sz w:val="30"/>
          <w:szCs w:val="30"/>
          <w:lang w:val="be-BY"/>
        </w:rPr>
        <w:t>Хадзьба басанож з паступовым павелічэннем часу ад 2 да 5 мінут, у цёплы час года – па траве, пяску.</w:t>
      </w:r>
    </w:p>
    <w:p w14:paraId="6B4E94A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sz w:val="30"/>
          <w:szCs w:val="30"/>
          <w:lang w:val="be-BY" w:eastAsia="ru-RU"/>
        </w:rPr>
      </w:pPr>
      <w:r w:rsidRPr="00D36092">
        <w:rPr>
          <w:rFonts w:eastAsia="Times New Roman"/>
          <w:sz w:val="30"/>
          <w:szCs w:val="30"/>
          <w:lang w:val="be-BY" w:eastAsia="ru-RU"/>
        </w:rPr>
        <w:t>Фізічныя практыкаванні ў праветраным памяшканні і на паветры ў аблегчаным, не абмяжоўваючым рухі адзенні.</w:t>
      </w:r>
    </w:p>
    <w:p w14:paraId="40A90549" w14:textId="77777777" w:rsidR="00A5668C" w:rsidRPr="00D36092" w:rsidRDefault="00A5668C" w:rsidP="00A5668C">
      <w:pPr>
        <w:spacing w:line="240" w:lineRule="auto"/>
        <w:ind w:firstLine="709"/>
        <w:rPr>
          <w:sz w:val="30"/>
          <w:szCs w:val="30"/>
          <w:lang w:val="be-BY"/>
        </w:rPr>
      </w:pPr>
      <w:r w:rsidRPr="00D36092">
        <w:rPr>
          <w:sz w:val="30"/>
          <w:szCs w:val="30"/>
        </w:rPr>
        <w:t>Умыванне на працягу дня</w:t>
      </w:r>
      <w:r w:rsidRPr="00D36092">
        <w:rPr>
          <w:sz w:val="30"/>
          <w:szCs w:val="30"/>
          <w:lang w:val="be-BY"/>
        </w:rPr>
        <w:t>.</w:t>
      </w:r>
    </w:p>
    <w:p w14:paraId="2F3C93DE" w14:textId="77777777" w:rsidR="00A5668C" w:rsidRPr="00D36092" w:rsidRDefault="00A5668C" w:rsidP="00A5668C">
      <w:pPr>
        <w:spacing w:line="240" w:lineRule="auto"/>
        <w:ind w:firstLine="709"/>
        <w:rPr>
          <w:sz w:val="30"/>
          <w:szCs w:val="30"/>
        </w:rPr>
      </w:pPr>
      <w:r w:rsidRPr="00D36092">
        <w:rPr>
          <w:sz w:val="30"/>
          <w:szCs w:val="30"/>
        </w:rPr>
        <w:t>Індывідуальнае загартоўванне ў сям’і.</w:t>
      </w:r>
    </w:p>
    <w:p w14:paraId="42017707" w14:textId="77777777" w:rsidR="00A5668C" w:rsidRPr="00D36092" w:rsidRDefault="00A5668C" w:rsidP="00A5668C">
      <w:pPr>
        <w:spacing w:line="240" w:lineRule="auto"/>
        <w:ind w:firstLine="709"/>
        <w:rPr>
          <w:rFonts w:eastAsia="Times New Roman"/>
          <w:sz w:val="30"/>
          <w:szCs w:val="30"/>
        </w:rPr>
      </w:pPr>
    </w:p>
    <w:p w14:paraId="4D40170B" w14:textId="77777777" w:rsidR="00A5668C" w:rsidRDefault="00A5668C" w:rsidP="009A5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r w:rsidRPr="009A5FAC">
        <w:rPr>
          <w:rFonts w:eastAsia="Times New Roman"/>
          <w:b/>
          <w:bCs/>
          <w:color w:val="1F1F1F"/>
          <w:sz w:val="30"/>
          <w:szCs w:val="30"/>
          <w:lang w:val="be-BY" w:eastAsia="ru-RU"/>
        </w:rPr>
        <w:t>Фізічнае развіццё</w:t>
      </w:r>
    </w:p>
    <w:p w14:paraId="12CE0B65" w14:textId="77777777" w:rsidR="009A5FAC" w:rsidRPr="009A5FAC" w:rsidRDefault="009A5FAC" w:rsidP="009A5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p>
    <w:p w14:paraId="2EC0D01F" w14:textId="77777777" w:rsidR="00A5668C" w:rsidRDefault="00A5668C" w:rsidP="009A5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r w:rsidRPr="009A5FAC">
        <w:rPr>
          <w:rFonts w:eastAsia="Times New Roman"/>
          <w:b/>
          <w:bCs/>
          <w:color w:val="1F1F1F"/>
          <w:sz w:val="30"/>
          <w:szCs w:val="30"/>
          <w:lang w:val="be-BY" w:eastAsia="ru-RU"/>
        </w:rPr>
        <w:t>Адукацыйная галіна «Фізічная культура»</w:t>
      </w:r>
    </w:p>
    <w:p w14:paraId="2F94305F" w14:textId="77777777" w:rsidR="009A5FAC" w:rsidRPr="009A5FAC" w:rsidRDefault="009A5FAC" w:rsidP="009A5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p>
    <w:p w14:paraId="35FD07E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sz w:val="30"/>
          <w:szCs w:val="30"/>
          <w:lang w:val="be-BY" w:eastAsia="ru-RU"/>
        </w:rPr>
      </w:pPr>
      <w:r w:rsidRPr="00D36092">
        <w:rPr>
          <w:rFonts w:eastAsia="Times New Roman"/>
          <w:sz w:val="30"/>
          <w:szCs w:val="30"/>
          <w:lang w:val="be-BY" w:eastAsia="ru-RU"/>
        </w:rPr>
        <w:t>Мэта: садзейнічанне фізічнаму развіццю выхаванца, фарміраванню ўніверсальных кампетэнцый, асноў функцыянальнай адукаванасці, маральна сталай, творчай асобы з дапамогай набыцця і назапашвання рухальнага вопыту, выхавання фізічнай культуры асобы.</w:t>
      </w:r>
    </w:p>
    <w:p w14:paraId="4725368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sz w:val="30"/>
          <w:szCs w:val="30"/>
          <w:lang w:val="be-BY" w:eastAsia="ru-RU"/>
        </w:rPr>
      </w:pPr>
      <w:r w:rsidRPr="00D36092">
        <w:rPr>
          <w:rFonts w:eastAsia="Times New Roman"/>
          <w:sz w:val="30"/>
          <w:szCs w:val="30"/>
          <w:lang w:val="be-BY" w:eastAsia="ru-RU"/>
        </w:rPr>
        <w:t>Аздараўленчыя задачы:</w:t>
      </w:r>
    </w:p>
    <w:p w14:paraId="79A9E4C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sz w:val="30"/>
          <w:szCs w:val="30"/>
          <w:lang w:val="be-BY" w:eastAsia="ru-RU"/>
        </w:rPr>
      </w:pPr>
      <w:r w:rsidRPr="00D36092">
        <w:rPr>
          <w:rFonts w:eastAsia="Times New Roman"/>
          <w:sz w:val="30"/>
          <w:szCs w:val="30"/>
          <w:lang w:val="be-BY" w:eastAsia="ru-RU"/>
        </w:rPr>
        <w:t>удасканальваць ахоўныя функцыі, натуральныя працэсы росту і развіцця арганізма ў рухальнай дзейнасці; умацоўваць апорна-рухальны апарат; садзейнічаць атрыманню перажыванняў радасці і задавальнення ў працэсе заняткаў фізічнымі практыкаваннямі.</w:t>
      </w:r>
    </w:p>
    <w:p w14:paraId="05BAC3A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sz w:val="30"/>
          <w:szCs w:val="30"/>
          <w:lang w:val="be-BY" w:eastAsia="ru-RU"/>
        </w:rPr>
      </w:pPr>
      <w:r w:rsidRPr="00D36092">
        <w:rPr>
          <w:rFonts w:eastAsia="Times New Roman"/>
          <w:sz w:val="30"/>
          <w:szCs w:val="30"/>
          <w:lang w:val="be-BY" w:eastAsia="ru-RU"/>
        </w:rPr>
        <w:t>Адукацыйныя задачы:</w:t>
      </w:r>
    </w:p>
    <w:p w14:paraId="68F0558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sz w:val="30"/>
          <w:szCs w:val="30"/>
          <w:lang w:val="be-BY" w:eastAsia="ru-RU"/>
        </w:rPr>
      </w:pPr>
      <w:r w:rsidRPr="00D36092">
        <w:rPr>
          <w:rFonts w:eastAsia="Times New Roman"/>
          <w:sz w:val="30"/>
          <w:szCs w:val="30"/>
          <w:lang w:val="be-BY" w:eastAsia="ru-RU"/>
        </w:rPr>
        <w:t>развіваць уменне выконваць гімнастычныя практыкаванні (асноўныя віды рухаў, агульнаразвіццёвыя, страявыя практыкаванні) імітацыйнага і пераймальнага характару;</w:t>
      </w:r>
    </w:p>
    <w:p w14:paraId="670CF10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sz w:val="30"/>
          <w:szCs w:val="30"/>
          <w:lang w:val="be-BY" w:eastAsia="ru-RU"/>
        </w:rPr>
      </w:pPr>
      <w:r w:rsidRPr="00D36092">
        <w:rPr>
          <w:rFonts w:eastAsia="Times New Roman"/>
          <w:sz w:val="30"/>
          <w:szCs w:val="30"/>
          <w:lang w:val="be-BY" w:eastAsia="ru-RU"/>
        </w:rPr>
        <w:t>садзейнічаць развіццю ўмення выконваць спартыўныя практыкаванні;</w:t>
      </w:r>
    </w:p>
    <w:p w14:paraId="768892F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sz w:val="30"/>
          <w:szCs w:val="30"/>
          <w:lang w:val="be-BY" w:eastAsia="ru-RU"/>
        </w:rPr>
      </w:pPr>
      <w:r w:rsidRPr="00D36092">
        <w:rPr>
          <w:rFonts w:eastAsia="Times New Roman"/>
          <w:sz w:val="30"/>
          <w:szCs w:val="30"/>
          <w:lang w:val="be-BY" w:eastAsia="ru-RU"/>
        </w:rPr>
        <w:t>падахвочваць да рухальнай актыўнасці, узбагачаць рухальны вопыт у рухавых гульнях і гульнявых практыкаваннях;</w:t>
      </w:r>
    </w:p>
    <w:p w14:paraId="707A97E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sz w:val="30"/>
          <w:szCs w:val="30"/>
          <w:lang w:val="be-BY" w:eastAsia="ru-RU"/>
        </w:rPr>
      </w:pPr>
      <w:r w:rsidRPr="00D36092">
        <w:rPr>
          <w:rFonts w:eastAsia="Times New Roman"/>
          <w:sz w:val="30"/>
          <w:szCs w:val="30"/>
          <w:lang w:val="be-BY" w:eastAsia="ru-RU"/>
        </w:rPr>
        <w:lastRenderedPageBreak/>
        <w:t>выхоўваць цікавасць і станоўчыя адносіны да рухальнай дзейнасці, выканання сумесных з аднагодкам і дарослым фізічных практыкаванняў.</w:t>
      </w:r>
    </w:p>
    <w:p w14:paraId="2A230730" w14:textId="77777777" w:rsidR="00A5668C" w:rsidRPr="00D36092" w:rsidRDefault="00A5668C" w:rsidP="00A5668C">
      <w:pPr>
        <w:spacing w:line="240" w:lineRule="auto"/>
        <w:ind w:firstLine="709"/>
        <w:rPr>
          <w:sz w:val="30"/>
          <w:szCs w:val="30"/>
          <w:lang w:val="be-BY"/>
        </w:rPr>
      </w:pPr>
    </w:p>
    <w:p w14:paraId="1CD776CF" w14:textId="77777777" w:rsidR="00A5668C" w:rsidRDefault="00A5668C" w:rsidP="009A5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sz w:val="30"/>
          <w:szCs w:val="30"/>
          <w:lang w:val="be-BY" w:eastAsia="ru-RU"/>
        </w:rPr>
      </w:pPr>
      <w:r w:rsidRPr="009A5FAC">
        <w:rPr>
          <w:rFonts w:eastAsia="Times New Roman"/>
          <w:b/>
          <w:bCs/>
          <w:sz w:val="30"/>
          <w:szCs w:val="30"/>
          <w:lang w:val="be-BY" w:eastAsia="ru-RU"/>
        </w:rPr>
        <w:t>Змест адукацыйнай дзейнасці</w:t>
      </w:r>
    </w:p>
    <w:p w14:paraId="75458BE6" w14:textId="77777777" w:rsidR="009A5FAC" w:rsidRPr="009A5FAC" w:rsidRDefault="009A5FAC" w:rsidP="009A5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sz w:val="30"/>
          <w:szCs w:val="30"/>
          <w:lang w:val="be-BY" w:eastAsia="ru-RU"/>
        </w:rPr>
      </w:pPr>
    </w:p>
    <w:p w14:paraId="10F5A9C9" w14:textId="77777777" w:rsidR="00A5668C" w:rsidRDefault="00A5668C" w:rsidP="009A5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sz w:val="30"/>
          <w:szCs w:val="30"/>
          <w:lang w:val="be-BY" w:eastAsia="ru-RU"/>
        </w:rPr>
      </w:pPr>
      <w:r w:rsidRPr="009A5FAC">
        <w:rPr>
          <w:rFonts w:eastAsia="Times New Roman"/>
          <w:b/>
          <w:bCs/>
          <w:sz w:val="30"/>
          <w:szCs w:val="30"/>
          <w:lang w:val="be-BY" w:eastAsia="ru-RU"/>
        </w:rPr>
        <w:t>Гімнастычныя практыкаванні (асноўныя віды рухаў)</w:t>
      </w:r>
    </w:p>
    <w:p w14:paraId="28A71280" w14:textId="77777777" w:rsidR="009A5FAC" w:rsidRPr="009A5FAC" w:rsidRDefault="009A5FAC" w:rsidP="009A5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sz w:val="30"/>
          <w:szCs w:val="30"/>
          <w:lang w:val="be-BY" w:eastAsia="ru-RU"/>
        </w:rPr>
      </w:pPr>
    </w:p>
    <w:p w14:paraId="3B7F3B8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left"/>
        <w:rPr>
          <w:rFonts w:eastAsia="Times New Roman"/>
          <w:sz w:val="30"/>
          <w:szCs w:val="30"/>
          <w:lang w:val="be-BY" w:eastAsia="ru-RU"/>
        </w:rPr>
      </w:pPr>
      <w:r w:rsidRPr="00D36092">
        <w:rPr>
          <w:rFonts w:eastAsia="Times New Roman"/>
          <w:sz w:val="30"/>
          <w:szCs w:val="30"/>
          <w:lang w:val="be-BY" w:eastAsia="ru-RU"/>
        </w:rPr>
        <w:t>Фарміраваць першасныя ўяўленні пра:</w:t>
      </w:r>
    </w:p>
    <w:p w14:paraId="1B1C0DD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left"/>
        <w:rPr>
          <w:rFonts w:eastAsia="Times New Roman"/>
          <w:sz w:val="30"/>
          <w:szCs w:val="30"/>
          <w:lang w:val="be-BY" w:eastAsia="ru-RU"/>
        </w:rPr>
      </w:pPr>
      <w:r w:rsidRPr="00D36092">
        <w:rPr>
          <w:rFonts w:eastAsia="Times New Roman"/>
          <w:sz w:val="30"/>
          <w:szCs w:val="30"/>
          <w:lang w:val="be-BY" w:eastAsia="ru-RU"/>
        </w:rPr>
        <w:t>асноўныя віды рухаў, іх назву і спосабы выканання;</w:t>
      </w:r>
    </w:p>
    <w:p w14:paraId="1E4B38B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left"/>
        <w:rPr>
          <w:rFonts w:eastAsia="Times New Roman"/>
          <w:sz w:val="30"/>
          <w:szCs w:val="30"/>
          <w:lang w:val="be-BY" w:eastAsia="ru-RU"/>
        </w:rPr>
      </w:pPr>
      <w:r w:rsidRPr="00D36092">
        <w:rPr>
          <w:rFonts w:eastAsia="Times New Roman"/>
          <w:sz w:val="30"/>
          <w:szCs w:val="30"/>
          <w:lang w:val="be-BY" w:eastAsia="ru-RU"/>
        </w:rPr>
        <w:t>правілы бяспечнага выканання рухаў.</w:t>
      </w:r>
    </w:p>
    <w:p w14:paraId="46CA740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left"/>
        <w:rPr>
          <w:rFonts w:eastAsia="Times New Roman"/>
          <w:sz w:val="30"/>
          <w:szCs w:val="30"/>
          <w:lang w:eastAsia="ru-RU"/>
        </w:rPr>
      </w:pPr>
      <w:r w:rsidRPr="00D36092">
        <w:rPr>
          <w:rFonts w:eastAsia="Times New Roman"/>
          <w:sz w:val="30"/>
          <w:szCs w:val="30"/>
          <w:lang w:val="be-BY" w:eastAsia="ru-RU"/>
        </w:rPr>
        <w:t>Развіваць уменні:</w:t>
      </w:r>
    </w:p>
    <w:p w14:paraId="5FD2244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sz w:val="30"/>
          <w:szCs w:val="30"/>
          <w:lang w:eastAsia="ru-RU"/>
        </w:rPr>
      </w:pPr>
      <w:r w:rsidRPr="00D36092">
        <w:rPr>
          <w:rFonts w:eastAsia="Times New Roman"/>
          <w:sz w:val="30"/>
          <w:szCs w:val="30"/>
          <w:lang w:val="be-BY" w:eastAsia="ru-RU"/>
        </w:rPr>
        <w:t>у хадзьбе: хадзіць у зададзеным напрамку чародкай за дарослым, у розных напрамках; у калоне па адным за дарослым; на насках; з высокім падыманнем бядра, шырокім крокам; з розным становішчам рук (уверсе, на поясе, за галавой); парамі, узяўшыся за рукі; з прадметамі ў руках (стужкі, сцяжкі, кольцы); са зменай тэмпу; са спыненнем па сігнале; па прамой і звілістай дарожцы з двух шнуроў (шырыня 20</w:t>
      </w:r>
      <w:r w:rsidRPr="00D36092">
        <w:rPr>
          <w:sz w:val="30"/>
          <w:szCs w:val="30"/>
        </w:rPr>
        <w:t>–</w:t>
      </w:r>
      <w:r w:rsidRPr="00D36092">
        <w:rPr>
          <w:rFonts w:eastAsia="Times New Roman"/>
          <w:sz w:val="30"/>
          <w:szCs w:val="30"/>
          <w:lang w:val="be-BY" w:eastAsia="ru-RU"/>
        </w:rPr>
        <w:t>25 см, даўжыня 2-3 м); абыходзіць прадметы; пераступаць цераз прадметы, якія ляжаць на падлозе (палкі, кубікі, абручы), цераз некалькі перашкод (вышынёй 15–20 см);</w:t>
      </w:r>
    </w:p>
    <w:p w14:paraId="1BC7B68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sz w:val="30"/>
          <w:szCs w:val="30"/>
          <w:lang w:val="be-BY" w:eastAsia="ru-RU"/>
        </w:rPr>
      </w:pPr>
      <w:r w:rsidRPr="00D36092">
        <w:rPr>
          <w:rFonts w:eastAsia="Times New Roman"/>
          <w:sz w:val="30"/>
          <w:szCs w:val="30"/>
          <w:lang w:val="be-BY" w:eastAsia="ru-RU"/>
        </w:rPr>
        <w:t>у бегу: бегаць у зададзеным напрамку чародкай за дарослым, у розных напрамках; у калоне па адным за дарослым; у розным тэмпе (хутка, павольна); паміж прадметамі; за прадметам; з прадметам у руках; прабягаць паміж дзвюма лініямі, не наступаючы на іх (адлегласць паміж лініямі 30–40 см); чаргаваць бег з хадзьбой;</w:t>
      </w:r>
    </w:p>
    <w:p w14:paraId="57B22BF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sz w:val="30"/>
          <w:szCs w:val="30"/>
          <w:lang w:val="be-BY" w:eastAsia="ru-RU"/>
        </w:rPr>
      </w:pPr>
      <w:r w:rsidRPr="00D36092">
        <w:rPr>
          <w:rFonts w:eastAsia="Times New Roman"/>
          <w:sz w:val="30"/>
          <w:szCs w:val="30"/>
          <w:lang w:val="be-BY" w:eastAsia="ru-RU"/>
        </w:rPr>
        <w:t>у скачках: падскокваць на дзвюх нагах на месцы; з прасоўваннем наперад; скакаць уверх да прадмета (вышыня 10</w:t>
      </w:r>
      <w:r w:rsidRPr="00D36092">
        <w:rPr>
          <w:sz w:val="30"/>
          <w:szCs w:val="30"/>
          <w:lang w:val="be-BY"/>
        </w:rPr>
        <w:t>–</w:t>
      </w:r>
      <w:r w:rsidRPr="00D36092">
        <w:rPr>
          <w:rFonts w:eastAsia="Times New Roman"/>
          <w:sz w:val="30"/>
          <w:szCs w:val="30"/>
          <w:lang w:val="be-BY" w:eastAsia="ru-RU"/>
        </w:rPr>
        <w:t>15 см вышэй за паднятыя рукі дзіцяці); у даўжыню з месца цераз дзве паралельныя лініі (шырыня 20</w:t>
      </w:r>
      <w:r w:rsidRPr="00D36092">
        <w:rPr>
          <w:sz w:val="30"/>
          <w:szCs w:val="30"/>
          <w:lang w:val="be-BY"/>
        </w:rPr>
        <w:t>–</w:t>
      </w:r>
      <w:r w:rsidRPr="00D36092">
        <w:rPr>
          <w:rFonts w:eastAsia="Times New Roman"/>
          <w:sz w:val="30"/>
          <w:szCs w:val="30"/>
          <w:lang w:val="be-BY" w:eastAsia="ru-RU"/>
        </w:rPr>
        <w:t>30 см); пераскокваць цераз прадметы, якія ляжаць на падлозе (мяшэчкі з пяском, абручы, палкі, кубікі);</w:t>
      </w:r>
    </w:p>
    <w:p w14:paraId="694E65AB" w14:textId="77777777" w:rsidR="00A5668C" w:rsidRPr="00D36092" w:rsidRDefault="00A5668C" w:rsidP="00A5668C">
      <w:pPr>
        <w:pStyle w:val="HTML"/>
        <w:ind w:firstLine="709"/>
        <w:jc w:val="both"/>
        <w:rPr>
          <w:rFonts w:ascii="Times New Roman" w:hAnsi="Times New Roman" w:cs="Times New Roman"/>
          <w:sz w:val="30"/>
          <w:szCs w:val="30"/>
          <w:lang w:val="be-BY"/>
        </w:rPr>
      </w:pPr>
      <w:r w:rsidRPr="00D36092">
        <w:rPr>
          <w:rFonts w:ascii="Times New Roman" w:hAnsi="Times New Roman" w:cs="Times New Roman"/>
          <w:sz w:val="30"/>
          <w:szCs w:val="30"/>
          <w:lang w:val="be-BY"/>
        </w:rPr>
        <w:t>у качанні, кіданні, лоўлі: качаць мяч, кольцы (дыяметр да 20–30 см), абруч круглы і плоскі (дыяметр 45 см), дзвюма рукамі і адной рукой у розных напрамках, у зададзеным напрамку; пракочваць мяч дзвюма рукамі наперад, пад прадметамі (дуга, шнур, крэсла) з рознага зыходнага становішча (седзячы, стоячы); пракочваць мяч дзвюма рукамі, адной рукой па дошцы, якая ляжыць на падлозе, па дарожцы з двух шнуроў (шырыня 30–40 см), па гімнастычнай лаўцы; кідаць мяч, мяшэчак з пяском (100–150 г) удалячынь дзвюма рукамі (ад грудзей, з-за галавы); кідаць мяч дзвюма рукамі адно аднаму, даросламу; спрабаваць злавіць мяч, які кінуў дарослы (адлегласць да 1 м); кідаць мяч, мяшэчак з пяском у гарызантальную цэль (абруч, карзіну) з адлегласці 1 м; церез стужачку, сетку; у вертыкальную цэль (абруч) на ўзроўні вачэй і грудзей дзіцяці (адлегласць 0,8–1 м); у сетку з адлегласці 1,5 м (вышыня сеткі на ўзроўні росту дзіцяці);</w:t>
      </w:r>
    </w:p>
    <w:p w14:paraId="7F9F4C6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sz w:val="30"/>
          <w:szCs w:val="30"/>
          <w:lang w:val="be-BY" w:eastAsia="ru-RU"/>
        </w:rPr>
      </w:pPr>
      <w:r w:rsidRPr="00D36092">
        <w:rPr>
          <w:rFonts w:eastAsia="Times New Roman"/>
          <w:sz w:val="30"/>
          <w:szCs w:val="30"/>
          <w:lang w:val="be-BY" w:eastAsia="ru-RU"/>
        </w:rPr>
        <w:lastRenderedPageBreak/>
        <w:t>у поўзанні, лажанні: поўзаць ва ўпоры на каленях па абмежаванай плоскасці (дошка, дарожка са шнуроў, тунэль (дыяметр 40</w:t>
      </w:r>
      <w:r w:rsidRPr="00D36092">
        <w:rPr>
          <w:sz w:val="30"/>
          <w:szCs w:val="30"/>
          <w:lang w:val="be-BY"/>
        </w:rPr>
        <w:t>–</w:t>
      </w:r>
      <w:r w:rsidRPr="00D36092">
        <w:rPr>
          <w:rFonts w:eastAsia="Times New Roman"/>
          <w:sz w:val="30"/>
          <w:szCs w:val="30"/>
          <w:lang w:val="be-BY" w:eastAsia="ru-RU"/>
        </w:rPr>
        <w:t>50 см)), па нахільнай дошцы, прыпаднятай над падлогай на 15</w:t>
      </w:r>
      <w:r w:rsidRPr="00D36092">
        <w:rPr>
          <w:sz w:val="30"/>
          <w:szCs w:val="30"/>
          <w:lang w:val="be-BY"/>
        </w:rPr>
        <w:t>–</w:t>
      </w:r>
      <w:r w:rsidRPr="00D36092">
        <w:rPr>
          <w:rFonts w:eastAsia="Times New Roman"/>
          <w:sz w:val="30"/>
          <w:szCs w:val="30"/>
          <w:lang w:val="be-BY" w:eastAsia="ru-RU"/>
        </w:rPr>
        <w:t>20 см; прапаўзаць пад прадметамі (дуга, шнур, гімнастычная лаўка); пралазіць у абруч, пастаўлены вертыкальна (дыяметр 55</w:t>
      </w:r>
      <w:r w:rsidRPr="00D36092">
        <w:rPr>
          <w:sz w:val="30"/>
          <w:szCs w:val="30"/>
          <w:lang w:val="be-BY"/>
        </w:rPr>
        <w:t>–</w:t>
      </w:r>
      <w:r w:rsidRPr="00D36092">
        <w:rPr>
          <w:rFonts w:eastAsia="Times New Roman"/>
          <w:sz w:val="30"/>
          <w:szCs w:val="30"/>
          <w:lang w:val="be-BY" w:eastAsia="ru-RU"/>
        </w:rPr>
        <w:t>65 см), не дакранаючыся да яго тулавам; пералазіць цераз перашкоды (бервяно, гімнастычная лаўка, мяккія модулі) вышынёй да 40 см; лазіць па гімнастычнай лесвіцы ўверх і ўніз са страхоўкай (вышыня да 1,2 м);</w:t>
      </w:r>
    </w:p>
    <w:p w14:paraId="1D41F75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sz w:val="30"/>
          <w:szCs w:val="30"/>
          <w:lang w:val="be-BY" w:eastAsia="ru-RU"/>
        </w:rPr>
        <w:t>у выкананні практыкаванняў, якія развіваюць функцыю раўнавагі: хадзіць па шнуры, пакладзеным на падлогу прама, зігзагам, па крузе; па буме (вышыня 10</w:t>
      </w:r>
      <w:r w:rsidRPr="00D36092">
        <w:rPr>
          <w:sz w:val="30"/>
          <w:szCs w:val="30"/>
          <w:lang w:val="be-BY"/>
        </w:rPr>
        <w:t>–</w:t>
      </w:r>
      <w:r w:rsidRPr="00D36092">
        <w:rPr>
          <w:rFonts w:eastAsia="Times New Roman"/>
          <w:sz w:val="30"/>
          <w:szCs w:val="30"/>
          <w:lang w:val="be-BY" w:eastAsia="ru-RU"/>
        </w:rPr>
        <w:t>15 см, даўжыня 1,5</w:t>
      </w:r>
      <w:r w:rsidRPr="00D36092">
        <w:rPr>
          <w:sz w:val="30"/>
          <w:szCs w:val="30"/>
          <w:lang w:val="be-BY"/>
        </w:rPr>
        <w:t>–</w:t>
      </w:r>
      <w:r w:rsidRPr="00D36092">
        <w:rPr>
          <w:rFonts w:eastAsia="Times New Roman"/>
          <w:sz w:val="30"/>
          <w:szCs w:val="30"/>
          <w:lang w:val="be-BY" w:eastAsia="ru-RU"/>
        </w:rPr>
        <w:t>2 м); па гімнастычнай</w:t>
      </w:r>
      <w:r w:rsidRPr="00D36092">
        <w:rPr>
          <w:rFonts w:eastAsia="Times New Roman"/>
          <w:color w:val="1F1F1F"/>
          <w:sz w:val="30"/>
          <w:szCs w:val="30"/>
          <w:lang w:val="be-BY" w:eastAsia="ru-RU"/>
        </w:rPr>
        <w:t xml:space="preserve"> лаўцы са страхоўкай; уверх і ўніз па нахільнай дошцы, прыпаднятай над падлогай на 15</w:t>
      </w:r>
      <w:r w:rsidRPr="00D36092">
        <w:rPr>
          <w:sz w:val="30"/>
          <w:szCs w:val="30"/>
          <w:lang w:val="be-BY"/>
        </w:rPr>
        <w:t>–</w:t>
      </w:r>
      <w:r w:rsidRPr="00D36092">
        <w:rPr>
          <w:rFonts w:eastAsia="Times New Roman"/>
          <w:color w:val="1F1F1F"/>
          <w:sz w:val="30"/>
          <w:szCs w:val="30"/>
          <w:lang w:val="be-BY" w:eastAsia="ru-RU"/>
        </w:rPr>
        <w:t>20 см; пераступаць з прадмета на прадмет (вышыня 5–10 см, адлегласць паміж прадметамі 10–15 см); залазіць на прадметы вышынёй 15–20 см (гімнастычная лаўка, куб), стаяць на іх са зменай становішча рук (уверх, у бакі, наперад) і спускацца; павольна кружыцца на месцы.</w:t>
      </w:r>
    </w:p>
    <w:p w14:paraId="06BB6143" w14:textId="77777777" w:rsidR="00A5668C" w:rsidRPr="00D36092" w:rsidRDefault="00A5668C" w:rsidP="00A5668C">
      <w:pPr>
        <w:spacing w:line="240" w:lineRule="auto"/>
        <w:ind w:firstLine="709"/>
        <w:rPr>
          <w:sz w:val="30"/>
          <w:szCs w:val="30"/>
          <w:lang w:val="be-BY"/>
        </w:rPr>
      </w:pPr>
    </w:p>
    <w:p w14:paraId="5D8EFCD6" w14:textId="77777777" w:rsidR="00A5668C" w:rsidRDefault="00A5668C" w:rsidP="009A5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r w:rsidRPr="009A5FAC">
        <w:rPr>
          <w:rFonts w:eastAsia="Times New Roman"/>
          <w:b/>
          <w:bCs/>
          <w:color w:val="1F1F1F"/>
          <w:sz w:val="30"/>
          <w:szCs w:val="30"/>
          <w:lang w:val="be-BY" w:eastAsia="ru-RU"/>
        </w:rPr>
        <w:t>Гімнастычныя практыкаванні (агульнаразвіццёвыя практыкаванні)</w:t>
      </w:r>
    </w:p>
    <w:p w14:paraId="1D6757C8" w14:textId="77777777" w:rsidR="009A5FAC" w:rsidRPr="009A5FAC" w:rsidRDefault="009A5FAC" w:rsidP="009A5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p>
    <w:p w14:paraId="5186921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left"/>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уменне выконваць агульнаразвіццёвыя практыкаванні без прадметаў і з прадметамі (кубікі, кольцы, мячы, сцяжкі, стужкі, мяшэчкі з пяском (100–150 г), іншыя прадметы):</w:t>
      </w:r>
    </w:p>
    <w:p w14:paraId="329FF30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для рук і плечавога пояса: падымаць галаву ўверх, нахіляць наперад, направа-налева; падымаць, згінаць і разгінаць рукі наперад, уверх, у бакі адначасова і па чарзе, з прадметамі і без прадметаў; скрыжоўваць рукі перад грудзьмі, адводзіць назад за спіну; выконваць воплескі прамымі рукамі перад сабой, над галавой, махі рукамі наперад-назад; падымаць і апускаць плечы;</w:t>
      </w:r>
    </w:p>
    <w:p w14:paraId="3D3ADF2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для тулава: паварочвацца, нахіляцца направа і налева з рознага зыходнага становішча ў спалучэнні з рухамі рук і маніпуляцыяй з прадметамі; нахіляцца наперад у становішчы стоячы і седзячы, не згінаючы ног у каленях; лежачы на спіне падымаць і апускаць рукі і ногі; пераварочвацца са спіны на жывот і назад; лежачы на жываце прыўздымаць рукі і ногі;</w:t>
      </w:r>
    </w:p>
    <w:p w14:paraId="168FE14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для ног: крочыць на месцы, высока паднімаючы калені, са зменай становішча рук, маніпулюючы прадметамі; крочыць наперад-назад, направа-налева; па чарзе выстаўляць нагу наперад на насок, на пятку; па чарзе згінаць адну нагу наперад, стоячы на другой; седзячы на падлозе, згінаць і разгінаць ногі ў каленях; прысядаць са змяненнем становішча рук; стоячы на каленях, садзіцца на пяткі і падымацца.</w:t>
      </w:r>
    </w:p>
    <w:p w14:paraId="28C2B2F8" w14:textId="77777777" w:rsidR="00A5668C" w:rsidRPr="00D36092" w:rsidRDefault="00A5668C" w:rsidP="00A5668C">
      <w:pPr>
        <w:spacing w:line="240" w:lineRule="auto"/>
        <w:ind w:firstLine="709"/>
        <w:rPr>
          <w:sz w:val="30"/>
          <w:szCs w:val="30"/>
          <w:lang w:val="be-BY"/>
        </w:rPr>
      </w:pPr>
    </w:p>
    <w:p w14:paraId="50589AD3" w14:textId="77777777" w:rsidR="00A5668C" w:rsidRDefault="00A5668C" w:rsidP="009A5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r w:rsidRPr="009A5FAC">
        <w:rPr>
          <w:rFonts w:eastAsia="Times New Roman"/>
          <w:b/>
          <w:bCs/>
          <w:color w:val="1F1F1F"/>
          <w:sz w:val="30"/>
          <w:szCs w:val="30"/>
          <w:lang w:val="be-BY" w:eastAsia="ru-RU"/>
        </w:rPr>
        <w:t>Гімнастычныя практыкаванні (страявыя практыкаванні)</w:t>
      </w:r>
    </w:p>
    <w:p w14:paraId="09CF506E" w14:textId="77777777" w:rsidR="009A5FAC" w:rsidRPr="009A5FAC" w:rsidRDefault="009A5FAC" w:rsidP="009A5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p>
    <w:p w14:paraId="72387C7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уменне строіцца па арыенцірах (кольцы, сцяжкі, кеглі, лінія, шнур) у круг, калону, шарэнгу, парамі, падгрупамі і ўсёй групай.</w:t>
      </w:r>
    </w:p>
    <w:p w14:paraId="7C0C166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p>
    <w:p w14:paraId="76C475B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Спартыўныя практыкаванні</w:t>
      </w:r>
    </w:p>
    <w:p w14:paraId="69E4B08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05558DD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eastAsia="ru-RU"/>
        </w:rPr>
      </w:pPr>
      <w:r w:rsidRPr="00D36092">
        <w:rPr>
          <w:rFonts w:eastAsia="Times New Roman"/>
          <w:color w:val="1F1F1F"/>
          <w:sz w:val="30"/>
          <w:szCs w:val="30"/>
          <w:lang w:val="be-BY" w:eastAsia="ru-RU"/>
        </w:rPr>
        <w:t>у катанні на санках: катаць санкі за вяроўку, катаць на санках цацкі, снежкі; штурхаць санкі за спінку;</w:t>
      </w:r>
    </w:p>
    <w:p w14:paraId="3E2FB75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у катанні на веласіпедзе: садзіцца на трохколавы веласіпед, сходзіць з яго з падтрымкай і без падтрымкі дарослага; катацца з дапамогай дарослага і спрабаваць перамяшчацца самастойна (кіраваць рулём, педаліраваць і спыняцца).</w:t>
      </w:r>
    </w:p>
    <w:p w14:paraId="479A5C7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p>
    <w:p w14:paraId="07D996AD" w14:textId="77777777" w:rsidR="00A5668C" w:rsidRDefault="00A5668C" w:rsidP="009A5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r w:rsidRPr="009A5FAC">
        <w:rPr>
          <w:rFonts w:eastAsia="Times New Roman"/>
          <w:b/>
          <w:bCs/>
          <w:color w:val="1F1F1F"/>
          <w:sz w:val="30"/>
          <w:szCs w:val="30"/>
          <w:lang w:val="be-BY" w:eastAsia="ru-RU"/>
        </w:rPr>
        <w:t>Рухавыя гульні і гульнявыя практыкаванні</w:t>
      </w:r>
    </w:p>
    <w:p w14:paraId="51D5261C" w14:textId="77777777" w:rsidR="009A5FAC" w:rsidRPr="009A5FAC" w:rsidRDefault="009A5FAC" w:rsidP="009A5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p>
    <w:p w14:paraId="417617B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6A79333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удзельнічаць у сюжэтных рухавых гульнях, у тым ліку беларускіх народных гульнях, і выконваць гульнявыя практыкаванні з рознымі варыянтамі хадзьбы, бегу, скачкоў, качання, кідання, поўзання, лажання;</w:t>
      </w:r>
    </w:p>
    <w:p w14:paraId="46AE3CA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выконваць выразна рухі ў імітацыйных практыкаваннях і рухавых гульнях;</w:t>
      </w:r>
    </w:p>
    <w:p w14:paraId="255A196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выконваць простыя правілы рухавых гульняў, свядома дзейнічаць у зменлівай гульнявой сітуацыі;</w:t>
      </w:r>
    </w:p>
    <w:p w14:paraId="0C8C6CF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узаемадзейнічаць з дарослым і аднагодкамі ў рухавых гульнях, гульнявых практыкаваннях.</w:t>
      </w:r>
    </w:p>
    <w:p w14:paraId="023DFC15" w14:textId="77777777" w:rsidR="00A5668C" w:rsidRPr="00D36092" w:rsidRDefault="00A5668C" w:rsidP="00A5668C">
      <w:pPr>
        <w:spacing w:line="240" w:lineRule="auto"/>
        <w:jc w:val="center"/>
        <w:rPr>
          <w:rFonts w:eastAsia="Times New Roman"/>
          <w:sz w:val="30"/>
          <w:szCs w:val="30"/>
          <w:lang w:val="be-BY"/>
        </w:rPr>
      </w:pPr>
    </w:p>
    <w:p w14:paraId="1EFC60C3" w14:textId="77777777" w:rsidR="00A5668C"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r w:rsidRPr="009A5FAC">
        <w:rPr>
          <w:rFonts w:eastAsia="Times New Roman"/>
          <w:b/>
          <w:bCs/>
          <w:color w:val="1F1F1F"/>
          <w:sz w:val="30"/>
          <w:szCs w:val="30"/>
          <w:lang w:val="be-BY" w:eastAsia="ru-RU"/>
        </w:rPr>
        <w:t>Сацыяльна-маральнае і асобаснае развіццё</w:t>
      </w:r>
    </w:p>
    <w:p w14:paraId="7326EBF4" w14:textId="77777777" w:rsidR="009A5FAC" w:rsidRPr="009A5FAC" w:rsidRDefault="009A5FA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p>
    <w:p w14:paraId="5318D5FC" w14:textId="77777777" w:rsidR="00A5668C"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r w:rsidRPr="009A5FAC">
        <w:rPr>
          <w:rFonts w:eastAsia="Times New Roman"/>
          <w:b/>
          <w:bCs/>
          <w:color w:val="1F1F1F"/>
          <w:sz w:val="30"/>
          <w:szCs w:val="30"/>
          <w:lang w:val="be-BY" w:eastAsia="ru-RU"/>
        </w:rPr>
        <w:t>Адукацыйная галіна «Дзіця і грамадства»</w:t>
      </w:r>
    </w:p>
    <w:p w14:paraId="4E5A68B8" w14:textId="77777777" w:rsidR="009A5FAC" w:rsidRPr="009A5FAC" w:rsidRDefault="009A5FA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p>
    <w:p w14:paraId="7AD5F76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Мэта: садзейнічанне сацыяльна-маральнаму і асобаснаму развіццю выхаванца, набыццю і назапашванню вопыту культуры паводзін, зносін і дзейнасці, фарміраванню ўніверсальных кампетэнцый, асноў функцыянальнай адукаванасці пасродкам яго ўключэння ў сістэму сацыяльных адносін у розных жыццёвых і гульнявых сітуацыях.</w:t>
      </w:r>
    </w:p>
    <w:p w14:paraId="7D8199A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Адукацыйныя задачы:</w:t>
      </w:r>
    </w:p>
    <w:p w14:paraId="6FF0E7D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фарміраваць:</w:t>
      </w:r>
    </w:p>
    <w:p w14:paraId="07FB48A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уяўленні пра сябе, сваю сям’ю;</w:t>
      </w:r>
    </w:p>
    <w:p w14:paraId="4E1DDF0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асновы бяспечных паводзін у побыце і на вуліцы, культуры здароўя;</w:t>
      </w:r>
    </w:p>
    <w:p w14:paraId="6B02765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садзейнічаць развіццю:</w:t>
      </w:r>
    </w:p>
    <w:p w14:paraId="5882130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умення ўзаемадзейнічаць з дарослымі і аднагодкамі;</w:t>
      </w:r>
    </w:p>
    <w:p w14:paraId="1120313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сюжэтна-выяўленчай гульні;</w:t>
      </w:r>
    </w:p>
    <w:p w14:paraId="1B0D87C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lastRenderedPageBreak/>
        <w:t>уменняў, якія дазваляюць ажыццяўляць працэсы, звязаныя з самаабслугоўваннем;</w:t>
      </w:r>
    </w:p>
    <w:p w14:paraId="711F24A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выхоўваць:</w:t>
      </w:r>
    </w:p>
    <w:p w14:paraId="52CEE7F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упэўненасць у сабе, сваіх дзеяннях;</w:t>
      </w:r>
    </w:p>
    <w:p w14:paraId="66A52CB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eastAsia="ru-RU"/>
        </w:rPr>
      </w:pPr>
      <w:r w:rsidRPr="00D36092">
        <w:rPr>
          <w:rFonts w:eastAsia="Times New Roman"/>
          <w:color w:val="1F1F1F"/>
          <w:sz w:val="30"/>
          <w:szCs w:val="30"/>
          <w:lang w:val="be-BY" w:eastAsia="ru-RU"/>
        </w:rPr>
        <w:t>эмацыянальна станоўчае стаўленне да дзіцячай супольнасці, кантактаў з аднагодкамі;</w:t>
      </w:r>
    </w:p>
    <w:p w14:paraId="69B167B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беражлівыя адносіны да прадметаў і рэчаў, створаных людзьмі;</w:t>
      </w:r>
    </w:p>
    <w:p w14:paraId="55E474E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пазітыўнае стаўленне да выканання пасільных працоўных дзеянняў, жаданне прымаць удзел у сумеснай з дарослым працы.</w:t>
      </w:r>
    </w:p>
    <w:p w14:paraId="386690B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p>
    <w:p w14:paraId="51C9EC62" w14:textId="77777777" w:rsidR="00A5668C" w:rsidRDefault="00A5668C" w:rsidP="009A5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r w:rsidRPr="009A5FAC">
        <w:rPr>
          <w:rFonts w:eastAsia="Times New Roman"/>
          <w:b/>
          <w:bCs/>
          <w:color w:val="1F1F1F"/>
          <w:sz w:val="30"/>
          <w:szCs w:val="30"/>
          <w:lang w:val="be-BY" w:eastAsia="ru-RU"/>
        </w:rPr>
        <w:t>Змест адукацыйнай дзейнасці</w:t>
      </w:r>
    </w:p>
    <w:p w14:paraId="0185F70D" w14:textId="77777777" w:rsidR="009A5FAC" w:rsidRPr="009A5FAC" w:rsidRDefault="009A5FAC" w:rsidP="009A5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p>
    <w:p w14:paraId="4A7E3EC6" w14:textId="77777777" w:rsidR="00A5668C" w:rsidRDefault="00A5668C" w:rsidP="009A5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r w:rsidRPr="009A5FAC">
        <w:rPr>
          <w:rFonts w:eastAsia="Times New Roman"/>
          <w:b/>
          <w:bCs/>
          <w:color w:val="1F1F1F"/>
          <w:sz w:val="30"/>
          <w:szCs w:val="30"/>
          <w:lang w:val="be-BY" w:eastAsia="ru-RU"/>
        </w:rPr>
        <w:t>Самапазнанне і пазнанне соцыуму</w:t>
      </w:r>
    </w:p>
    <w:p w14:paraId="0088DCB4" w14:textId="77777777" w:rsidR="009A5FAC" w:rsidRPr="009A5FAC" w:rsidRDefault="009A5FAC" w:rsidP="009A5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p>
    <w:p w14:paraId="683AFD3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пра:</w:t>
      </w:r>
    </w:p>
    <w:p w14:paraId="3A11AF5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сябе: імя, узрост, знешнасць, патрэбнасці і магчымасці;</w:t>
      </w:r>
    </w:p>
    <w:p w14:paraId="537FFCC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склад сваёй сям’і, роднасныя сувязі (напрыклад, тата, мама, браты, сёстры, бабулі, дзядулі) і сваю сацыяльную ролю ў ёй (напрыклад, сын, унук).</w:t>
      </w:r>
    </w:p>
    <w:p w14:paraId="7010971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 xml:space="preserve">Развіваць уменні: </w:t>
      </w:r>
    </w:p>
    <w:p w14:paraId="4781F7F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называць сваё імя, імёны бацькоў і блізкіх дарослых, іншых дзяцей;</w:t>
      </w:r>
    </w:p>
    <w:p w14:paraId="6011D29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прадстаўляць сябе і паведамляць пра свае жаданні, выкарыстоўваючы асабовыя займеннікі (напрыклад, Я хачу есці);</w:t>
      </w:r>
    </w:p>
    <w:p w14:paraId="26C9806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ідэнтыфікаваць сябе з прадстаўнікамі свайго полу (Я хлопчык. Я дзяўчынка);</w:t>
      </w:r>
    </w:p>
    <w:p w14:paraId="1B4F4E6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паведамляць пра свае жаданні, магчымасці (хачу, не хачу, магу, не магу) і здзяйсняць самастойныя дзеянні, накіраваныя на іх рэалізацыю;</w:t>
      </w:r>
    </w:p>
    <w:p w14:paraId="4C7E8EB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ацэньваць сябе і жаданне дзейнічаць (напрыклад, Я добры</w:t>
      </w:r>
      <w:r w:rsidRPr="00D36092">
        <w:rPr>
          <w:sz w:val="30"/>
          <w:szCs w:val="30"/>
          <w:lang w:val="be-BY"/>
        </w:rPr>
        <w:t xml:space="preserve">. </w:t>
      </w:r>
      <w:r w:rsidRPr="00D36092">
        <w:rPr>
          <w:rFonts w:eastAsia="Times New Roman"/>
          <w:color w:val="1F1F1F"/>
          <w:sz w:val="30"/>
          <w:szCs w:val="30"/>
          <w:lang w:val="be-BY" w:eastAsia="ru-RU"/>
        </w:rPr>
        <w:t>Я сам);</w:t>
      </w:r>
    </w:p>
    <w:p w14:paraId="2E36EF0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праяўляць упэўненасць у сабе, сваіх сілах (Я магу. У мяне атрымаецца);</w:t>
      </w:r>
    </w:p>
    <w:p w14:paraId="0C7BED5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праяўляць эмацыянальна-пазітыўнае стаўленне да бацькоў і блізкіх дарослых (напрыклад, абняць маму, аказаць тату пасільную дапамогу ў чым-небудзь).</w:t>
      </w:r>
    </w:p>
    <w:p w14:paraId="094D766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p>
    <w:p w14:paraId="7BC5208A" w14:textId="77777777" w:rsidR="00A5668C" w:rsidRDefault="00A5668C" w:rsidP="009A5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r w:rsidRPr="009A5FAC">
        <w:rPr>
          <w:rFonts w:eastAsia="Times New Roman"/>
          <w:b/>
          <w:bCs/>
          <w:color w:val="1F1F1F"/>
          <w:sz w:val="30"/>
          <w:szCs w:val="30"/>
          <w:lang w:val="be-BY" w:eastAsia="ru-RU"/>
        </w:rPr>
        <w:t>Асновы бяспекі жыццядзейнасці</w:t>
      </w:r>
    </w:p>
    <w:p w14:paraId="5907D1D1" w14:textId="77777777" w:rsidR="009A5FAC" w:rsidRPr="009A5FAC" w:rsidRDefault="009A5FAC" w:rsidP="009A5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p>
    <w:p w14:paraId="547E526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пра асноўныя крыніцы небяспекі ў побыце, на вуліцы (напрыклад, уключаныя электрапрыборы, лекі, транспарт, які рухаецца, незнаёмыя дарослыя, бяздомная жывёла).</w:t>
      </w:r>
    </w:p>
    <w:p w14:paraId="0D2B440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4FDCC25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адрозніваць бяспечныя і небяспечныя паводзіны дома, у групе, на вуліцы;</w:t>
      </w:r>
    </w:p>
    <w:p w14:paraId="6319481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выконваць элементарныя правілы паводзін, якія спрыяюць захаванню жыцця і здароўя (напрыклад, не браць у рукі вострыя прадметы (нож, нажніцы); пры спуску з лесвіцы трымацца за поручні, не пераступаць цераз прыступкі; берагчы вочы ў час гульняў з пяском і вадой; стаяць на бяспечнай адлегласці ад арэляў; не падыходзіць да незнаёмых; паведамляць пра небяспеку людзям, якія акружаюць (напрыклад, гучна крычаць, паказваць рукой у бок небяспекі)).</w:t>
      </w:r>
    </w:p>
    <w:p w14:paraId="5BF09B0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p>
    <w:p w14:paraId="387896F0" w14:textId="77777777" w:rsidR="00A5668C" w:rsidRDefault="00A5668C" w:rsidP="009A5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r w:rsidRPr="009A5FAC">
        <w:rPr>
          <w:rFonts w:eastAsia="Times New Roman"/>
          <w:b/>
          <w:bCs/>
          <w:color w:val="1F1F1F"/>
          <w:sz w:val="30"/>
          <w:szCs w:val="30"/>
          <w:lang w:val="be-BY" w:eastAsia="ru-RU"/>
        </w:rPr>
        <w:t>Узаемадзеянне з аднагодкамі і дарослымі</w:t>
      </w:r>
    </w:p>
    <w:p w14:paraId="1AA85FDC" w14:textId="77777777" w:rsidR="009A5FAC" w:rsidRPr="009A5FAC" w:rsidRDefault="009A5FAC" w:rsidP="009A5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p>
    <w:p w14:paraId="054359E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пра:</w:t>
      </w:r>
    </w:p>
    <w:p w14:paraId="03DC5E7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даступныя спосабы ўстанаўлення кантактаў з аднагодкамі і дарослымі (напрыклад, зварот па імені, усмешка, зрокавы кантакт);</w:t>
      </w:r>
    </w:p>
    <w:p w14:paraId="3820BE8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некаторыя ярка выражаныя эмацыянальныя станы людзей (радасць, засмучэнне, страх, крыўда).</w:t>
      </w:r>
    </w:p>
    <w:p w14:paraId="5B39AC2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4E8DA0E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устанаўліваць станоўчыя кантакты з аднагодкамі, заснаваныя на агульных інтарэсах да дзеянняў з цацкамі, прадметамі, а таксама на ўзаемнай сімпатыі;</w:t>
      </w:r>
    </w:p>
    <w:p w14:paraId="2A6327E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заўважаць эмацыянальныя станы дарослых і аднагодкаў, адэкватна рэагаваць на іх (праяўляць спачуванне, суперажыванне);</w:t>
      </w:r>
    </w:p>
    <w:p w14:paraId="38FF465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выкарыстоўваць бесканфліктныя спосабы ўзаемадзеяння з аднагодкамі ў сумеснай гульнявой дзейнасці (напрыклад, назіраць за дзеяннямі, пераймаць іх; звяртацца з просьбай, адклікацца на просьбу; не крычаць; прыцягваць увагу да сябе цацкай, словам; уступаць; дзяліцца цацкай; разам выконваць гульнявыя дзеянні).</w:t>
      </w:r>
    </w:p>
    <w:p w14:paraId="3439C3D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p>
    <w:p w14:paraId="271A8883" w14:textId="77777777" w:rsidR="00A5668C" w:rsidRDefault="00A5668C" w:rsidP="009A5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center"/>
        <w:rPr>
          <w:rFonts w:eastAsia="Times New Roman"/>
          <w:b/>
          <w:bCs/>
          <w:color w:val="1F1F1F"/>
          <w:sz w:val="30"/>
          <w:szCs w:val="30"/>
          <w:lang w:val="be-BY" w:eastAsia="ru-RU"/>
        </w:rPr>
      </w:pPr>
      <w:r w:rsidRPr="009A5FAC">
        <w:rPr>
          <w:rFonts w:eastAsia="Times New Roman"/>
          <w:b/>
          <w:bCs/>
          <w:color w:val="1F1F1F"/>
          <w:sz w:val="30"/>
          <w:szCs w:val="30"/>
          <w:lang w:val="be-BY" w:eastAsia="ru-RU"/>
        </w:rPr>
        <w:t>Рукатворны свет</w:t>
      </w:r>
    </w:p>
    <w:p w14:paraId="627E6D4A" w14:textId="77777777" w:rsidR="009A5FAC" w:rsidRPr="009A5FAC" w:rsidRDefault="009A5FAC" w:rsidP="009A5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center"/>
        <w:rPr>
          <w:rFonts w:eastAsia="Times New Roman"/>
          <w:b/>
          <w:bCs/>
          <w:color w:val="1F1F1F"/>
          <w:sz w:val="30"/>
          <w:szCs w:val="30"/>
          <w:lang w:val="be-BY" w:eastAsia="ru-RU"/>
        </w:rPr>
      </w:pPr>
    </w:p>
    <w:p w14:paraId="3FF3E40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пра:</w:t>
      </w:r>
    </w:p>
    <w:p w14:paraId="0A7FC39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матэрыялы, з якіх зроблены прадметы бліжэйшага акружэння (папера, пластмаса, гума, дрэва);</w:t>
      </w:r>
    </w:p>
    <w:p w14:paraId="627FA35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прафесіі людзей бліжэйшага акружэння (напрыклад, выхавальнік, повар, дворнік, прадавец, урач); сацыяльную скіраванасць працы: што павінны ведаць і ўмець людзі розных прафесій, каб спраўляцца са сваімі задачамі (напрыклад, повар – як і з якіх прадуктаў гатаваць стравы; урач – як лячыць хваробы).</w:t>
      </w:r>
    </w:p>
    <w:p w14:paraId="55AB1E5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20B8F87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пазнаваць і называць прадметы бліжэйшага акружэння (цацкі, адзенне, абутак, мэбля, посуд, інструменты і прылады працы);</w:t>
      </w:r>
    </w:p>
    <w:p w14:paraId="7320611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вызначаць з дапамогай дарослага будову прадметаў рукатворнага свету: дэталі, часткі прадметаў (напрыклад, крэсла – ножка, сядзенне, спінка; машына – кабіна, кола, руль);</w:t>
      </w:r>
    </w:p>
    <w:p w14:paraId="3C399F3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называць якасці матэрыялаў (мяккі, калючы, цёплы, халодны), з якіх зроблены прадметы.</w:t>
      </w:r>
    </w:p>
    <w:p w14:paraId="099E2EE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p>
    <w:p w14:paraId="1479AADC" w14:textId="77777777" w:rsidR="00A5668C" w:rsidRDefault="00A5668C" w:rsidP="009A5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r w:rsidRPr="009A5FAC">
        <w:rPr>
          <w:rFonts w:eastAsia="Times New Roman"/>
          <w:b/>
          <w:bCs/>
          <w:color w:val="1F1F1F"/>
          <w:sz w:val="30"/>
          <w:szCs w:val="30"/>
          <w:lang w:val="be-BY" w:eastAsia="ru-RU"/>
        </w:rPr>
        <w:t>Гульнявая дзейнасць</w:t>
      </w:r>
    </w:p>
    <w:p w14:paraId="257F62DA" w14:textId="77777777" w:rsidR="009A5FAC" w:rsidRPr="009A5FAC" w:rsidRDefault="009A5FAC" w:rsidP="009A5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p>
    <w:p w14:paraId="1A9C7F1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00C4153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ажыццяўляць знаёмыя гульнявыя дзеянні з цацкамі ў адпаведнасці са зместам гульні (напрыклад, карміць ляльку, апранаць яе і ўкладваць спаць; будаваць гараж);</w:t>
      </w:r>
    </w:p>
    <w:p w14:paraId="7D6E5E2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выкарыстоўваць адны і тыя ж цацкі і прадметы для выканання розных дзеянняў (напрыклад, мяч можна кідаць і качаць; з кубікаў можна будаваць, іх можна перавозіць у кузаве машыны; на крэсла можна сесці самому, а можна пасадзіць на яго ляльку);</w:t>
      </w:r>
    </w:p>
    <w:p w14:paraId="0E1EFE7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канструяваць і абыгрываць простыя пабудовы (напрыклад, дом, вежа, вароты, лаўка);</w:t>
      </w:r>
    </w:p>
    <w:p w14:paraId="56143F9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 xml:space="preserve">аддзяляць дзеянні ад прадмета, пераносіць яго на іншы аб’ект, выкарыстоўваць у гульні дадатковы гульнявы матэрыял, які замяняе прадметы, што адсутнічаюць, – прадметы-замяняльнікі (напрыклад, даміно – </w:t>
      </w:r>
      <w:r w:rsidRPr="00D36092">
        <w:rPr>
          <w:sz w:val="30"/>
          <w:szCs w:val="30"/>
          <w:lang w:val="be-BY"/>
        </w:rPr>
        <w:t>«</w:t>
      </w:r>
      <w:r w:rsidRPr="00D36092">
        <w:rPr>
          <w:rFonts w:eastAsia="Times New Roman"/>
          <w:color w:val="1F1F1F"/>
          <w:sz w:val="30"/>
          <w:szCs w:val="30"/>
          <w:lang w:val="be-BY" w:eastAsia="ru-RU"/>
        </w:rPr>
        <w:t>пячэнне</w:t>
      </w:r>
      <w:r w:rsidRPr="00D36092">
        <w:rPr>
          <w:sz w:val="30"/>
          <w:szCs w:val="30"/>
          <w:lang w:val="be-BY"/>
        </w:rPr>
        <w:t>»</w:t>
      </w:r>
      <w:r w:rsidRPr="00D36092">
        <w:rPr>
          <w:rFonts w:eastAsia="Times New Roman"/>
          <w:color w:val="1F1F1F"/>
          <w:sz w:val="30"/>
          <w:szCs w:val="30"/>
          <w:lang w:val="be-BY" w:eastAsia="ru-RU"/>
        </w:rPr>
        <w:t xml:space="preserve">, дэталь канструктара – </w:t>
      </w:r>
      <w:r w:rsidRPr="00D36092">
        <w:rPr>
          <w:sz w:val="30"/>
          <w:szCs w:val="30"/>
          <w:lang w:val="be-BY"/>
        </w:rPr>
        <w:t>«</w:t>
      </w:r>
      <w:r w:rsidRPr="00D36092">
        <w:rPr>
          <w:rFonts w:eastAsia="Times New Roman"/>
          <w:color w:val="1F1F1F"/>
          <w:sz w:val="30"/>
          <w:szCs w:val="30"/>
          <w:lang w:val="be-BY" w:eastAsia="ru-RU"/>
        </w:rPr>
        <w:t>таблеткі</w:t>
      </w:r>
      <w:r w:rsidRPr="00D36092">
        <w:rPr>
          <w:sz w:val="30"/>
          <w:szCs w:val="30"/>
          <w:lang w:val="be-BY"/>
        </w:rPr>
        <w:t>»</w:t>
      </w:r>
      <w:r w:rsidRPr="00D36092">
        <w:rPr>
          <w:rFonts w:eastAsia="Times New Roman"/>
          <w:color w:val="1F1F1F"/>
          <w:sz w:val="30"/>
          <w:szCs w:val="30"/>
          <w:lang w:val="be-BY" w:eastAsia="ru-RU"/>
        </w:rPr>
        <w:t xml:space="preserve">, шышка – </w:t>
      </w:r>
      <w:r w:rsidRPr="00D36092">
        <w:rPr>
          <w:sz w:val="30"/>
          <w:szCs w:val="30"/>
          <w:lang w:val="be-BY"/>
        </w:rPr>
        <w:t>«</w:t>
      </w:r>
      <w:r w:rsidRPr="00D36092">
        <w:rPr>
          <w:rFonts w:eastAsia="Times New Roman"/>
          <w:color w:val="1F1F1F"/>
          <w:sz w:val="30"/>
          <w:szCs w:val="30"/>
          <w:lang w:val="be-BY" w:eastAsia="ru-RU"/>
        </w:rPr>
        <w:t>цукерка</w:t>
      </w:r>
      <w:r w:rsidRPr="00D36092">
        <w:rPr>
          <w:sz w:val="30"/>
          <w:szCs w:val="30"/>
          <w:lang w:val="be-BY"/>
        </w:rPr>
        <w:t>»</w:t>
      </w:r>
      <w:r w:rsidRPr="00D36092">
        <w:rPr>
          <w:rFonts w:eastAsia="Times New Roman"/>
          <w:color w:val="1F1F1F"/>
          <w:sz w:val="30"/>
          <w:szCs w:val="30"/>
          <w:lang w:val="be-BY" w:eastAsia="ru-RU"/>
        </w:rPr>
        <w:t>);</w:t>
      </w:r>
    </w:p>
    <w:p w14:paraId="61D87E7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 xml:space="preserve">выконваць гульнявыя дзеянні з прадметамі-замяняльнікамі з выкарыстаннем маўлення і імітацыі дзеянняў (напрыклад, кубік – </w:t>
      </w:r>
      <w:r w:rsidRPr="00D36092">
        <w:rPr>
          <w:sz w:val="30"/>
          <w:szCs w:val="30"/>
          <w:lang w:val="be-BY"/>
        </w:rPr>
        <w:t>«</w:t>
      </w:r>
      <w:r w:rsidRPr="00D36092">
        <w:rPr>
          <w:rFonts w:eastAsia="Times New Roman"/>
          <w:color w:val="1F1F1F"/>
          <w:sz w:val="30"/>
          <w:szCs w:val="30"/>
          <w:lang w:val="be-BY" w:eastAsia="ru-RU"/>
        </w:rPr>
        <w:t>тэлефон</w:t>
      </w:r>
      <w:r w:rsidRPr="00D36092">
        <w:rPr>
          <w:sz w:val="30"/>
          <w:szCs w:val="30"/>
          <w:lang w:val="be-BY"/>
        </w:rPr>
        <w:t>»</w:t>
      </w:r>
      <w:r w:rsidRPr="00D36092">
        <w:rPr>
          <w:rFonts w:eastAsia="Times New Roman"/>
          <w:color w:val="1F1F1F"/>
          <w:sz w:val="30"/>
          <w:szCs w:val="30"/>
          <w:lang w:val="be-BY" w:eastAsia="ru-RU"/>
        </w:rPr>
        <w:t xml:space="preserve"> – гаварыць па тэлефоне; бразготка – </w:t>
      </w:r>
      <w:r w:rsidRPr="00D36092">
        <w:rPr>
          <w:sz w:val="30"/>
          <w:szCs w:val="30"/>
          <w:lang w:val="be-BY"/>
        </w:rPr>
        <w:t>«</w:t>
      </w:r>
      <w:r w:rsidRPr="00D36092">
        <w:rPr>
          <w:rFonts w:eastAsia="Times New Roman"/>
          <w:color w:val="1F1F1F"/>
          <w:sz w:val="30"/>
          <w:szCs w:val="30"/>
          <w:lang w:val="be-BY" w:eastAsia="ru-RU"/>
        </w:rPr>
        <w:t>мікрафон</w:t>
      </w:r>
      <w:r w:rsidRPr="00D36092">
        <w:rPr>
          <w:sz w:val="30"/>
          <w:szCs w:val="30"/>
          <w:lang w:val="be-BY"/>
        </w:rPr>
        <w:t>»</w:t>
      </w:r>
      <w:r w:rsidRPr="00D36092">
        <w:rPr>
          <w:rFonts w:eastAsia="Times New Roman"/>
          <w:color w:val="1F1F1F"/>
          <w:sz w:val="30"/>
          <w:szCs w:val="30"/>
          <w:lang w:val="be-BY" w:eastAsia="ru-RU"/>
        </w:rPr>
        <w:t xml:space="preserve"> – выконваць песню; ліст расліны – </w:t>
      </w:r>
      <w:r w:rsidRPr="00D36092">
        <w:rPr>
          <w:sz w:val="30"/>
          <w:szCs w:val="30"/>
          <w:lang w:val="be-BY"/>
        </w:rPr>
        <w:t>«</w:t>
      </w:r>
      <w:r w:rsidRPr="00D36092">
        <w:rPr>
          <w:rFonts w:eastAsia="Times New Roman"/>
          <w:color w:val="1F1F1F"/>
          <w:sz w:val="30"/>
          <w:szCs w:val="30"/>
          <w:lang w:val="be-BY" w:eastAsia="ru-RU"/>
        </w:rPr>
        <w:t>талерка</w:t>
      </w:r>
      <w:r w:rsidRPr="00D36092">
        <w:rPr>
          <w:sz w:val="30"/>
          <w:szCs w:val="30"/>
          <w:lang w:val="be-BY"/>
        </w:rPr>
        <w:t>»</w:t>
      </w:r>
      <w:r w:rsidRPr="00D36092">
        <w:rPr>
          <w:rFonts w:eastAsia="Times New Roman"/>
          <w:color w:val="1F1F1F"/>
          <w:sz w:val="30"/>
          <w:szCs w:val="30"/>
          <w:lang w:val="be-BY" w:eastAsia="ru-RU"/>
        </w:rPr>
        <w:t xml:space="preserve"> – карміць мішку кашай; абруч – </w:t>
      </w:r>
      <w:r w:rsidRPr="00D36092">
        <w:rPr>
          <w:sz w:val="30"/>
          <w:szCs w:val="30"/>
          <w:lang w:val="be-BY"/>
        </w:rPr>
        <w:t>«</w:t>
      </w:r>
      <w:r w:rsidRPr="00D36092">
        <w:rPr>
          <w:rFonts w:eastAsia="Times New Roman"/>
          <w:color w:val="1F1F1F"/>
          <w:sz w:val="30"/>
          <w:szCs w:val="30"/>
          <w:lang w:val="be-BY" w:eastAsia="ru-RU"/>
        </w:rPr>
        <w:t>руль</w:t>
      </w:r>
      <w:r w:rsidRPr="00D36092">
        <w:rPr>
          <w:sz w:val="30"/>
          <w:szCs w:val="30"/>
          <w:lang w:val="be-BY"/>
        </w:rPr>
        <w:t>»</w:t>
      </w:r>
      <w:r w:rsidRPr="00D36092">
        <w:rPr>
          <w:rFonts w:eastAsia="Times New Roman"/>
          <w:color w:val="1F1F1F"/>
          <w:sz w:val="30"/>
          <w:szCs w:val="30"/>
          <w:lang w:val="be-BY" w:eastAsia="ru-RU"/>
        </w:rPr>
        <w:t> – вадзіць аўтамабіль);</w:t>
      </w:r>
    </w:p>
    <w:p w14:paraId="49776ED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арганізоўваць гульні ў розных умовах (у групе, на прагулцы);</w:t>
      </w:r>
    </w:p>
    <w:p w14:paraId="05E349D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выконваць дзеянні ў адпаведнасці з роляй: паказваць паводзіны жывёлы, птушак (напрыклад, сарока, пеўнік), з’явы нежывой прыроды (напрыклад, сняжынкі кружацца і апускаюцца на зямлю), рукатворнага свету (напрыклад, самалёт, машына) з дапамогай мімікі, выразных рухаў, гукаў;</w:t>
      </w:r>
    </w:p>
    <w:p w14:paraId="7B9508A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гуляць побач і разам з аднагодкамі, супрацоўнічаць у прадметнай і гульнявой дзейнасці.</w:t>
      </w:r>
    </w:p>
    <w:p w14:paraId="1F7B0F4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p>
    <w:p w14:paraId="4F05A0E8" w14:textId="77777777" w:rsidR="00A5668C" w:rsidRDefault="00A5668C" w:rsidP="009A5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r w:rsidRPr="009A5FAC">
        <w:rPr>
          <w:rFonts w:eastAsia="Times New Roman"/>
          <w:b/>
          <w:bCs/>
          <w:color w:val="1F1F1F"/>
          <w:sz w:val="30"/>
          <w:szCs w:val="30"/>
          <w:lang w:val="be-BY" w:eastAsia="ru-RU"/>
        </w:rPr>
        <w:t>Асновы культуры здароўя</w:t>
      </w:r>
    </w:p>
    <w:p w14:paraId="30AE0F56" w14:textId="77777777" w:rsidR="009A5FAC" w:rsidRPr="009A5FAC" w:rsidRDefault="009A5FAC" w:rsidP="009A5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p>
    <w:p w14:paraId="25FAD22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пра значэнне гігіенічных працэдур і неабходнасць выканання распарадку дня.</w:t>
      </w:r>
    </w:p>
    <w:p w14:paraId="225BFA6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lastRenderedPageBreak/>
        <w:t>Развіваць уменне праяўляць эмацыянальна-станоўчае стаўленне да элементарных правілаў здароўезберагальных паводзін (выканання гігіенічных працэдур, выканання распарадку дня, удзелу ў рухальнай дзейнасці).</w:t>
      </w:r>
    </w:p>
    <w:p w14:paraId="3DA22705" w14:textId="77777777" w:rsidR="00A5668C" w:rsidRPr="00D36092" w:rsidRDefault="00A5668C" w:rsidP="00A5668C">
      <w:pPr>
        <w:spacing w:line="240" w:lineRule="auto"/>
        <w:ind w:firstLine="709"/>
        <w:rPr>
          <w:sz w:val="30"/>
          <w:szCs w:val="30"/>
          <w:lang w:val="be-BY"/>
        </w:rPr>
      </w:pPr>
    </w:p>
    <w:p w14:paraId="10BFD059" w14:textId="77777777" w:rsidR="00A5668C"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r w:rsidRPr="00C032EE">
        <w:rPr>
          <w:rFonts w:eastAsia="Times New Roman"/>
          <w:b/>
          <w:bCs/>
          <w:color w:val="1F1F1F"/>
          <w:sz w:val="30"/>
          <w:szCs w:val="30"/>
          <w:lang w:val="be-BY" w:eastAsia="ru-RU"/>
        </w:rPr>
        <w:t>Самаабслугоўванне</w:t>
      </w:r>
    </w:p>
    <w:p w14:paraId="7310AA66" w14:textId="77777777" w:rsidR="00C032EE" w:rsidRPr="00C032EE" w:rsidRDefault="00C032EE"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p>
    <w:p w14:paraId="29A89E8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аб прадметах асабістай гігіены (мыла, ручнік для рук/ног, расчоска, насоўка, зубная шчотка, шклянка для паласкання рота) і іх прызначэнні.</w:t>
      </w:r>
    </w:p>
    <w:p w14:paraId="44D683B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7488328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паведамляць даросламу пра свае фізіялагічныя патрэбы, карыстацца гаршком па меры неабходнасці;</w:t>
      </w:r>
    </w:p>
    <w:p w14:paraId="2806B16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выконваць гігіенічныя працэдуры самастойна або пры падтрымцы дарослага: мыць рукі пасля прагулкі, наведвання туалета, перад прыёмам ежы, па меры забруджвання; абмываць твар; насуха выціраць рукі і твар асабістым ручніком; чысціць нос; чысціць зубы ўвільготненай шчоткай без пасты, паласкаць рот пасля ежы;</w:t>
      </w:r>
    </w:p>
    <w:p w14:paraId="23D12A0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заўважаць непарадак у знешнім выглядзе і звяртацца па дапамогу да дарослых для яго выпраўлення;</w:t>
      </w:r>
    </w:p>
    <w:p w14:paraId="2A45B49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адзначаць вынікі выканання гігіенічных працэдур і выпраўлення непарадку ў знешнім выглядзе (Я чысты</w:t>
      </w:r>
      <w:r w:rsidRPr="00D36092">
        <w:rPr>
          <w:sz w:val="30"/>
          <w:szCs w:val="30"/>
          <w:lang w:val="be-BY"/>
        </w:rPr>
        <w:t xml:space="preserve">. </w:t>
      </w:r>
      <w:r w:rsidRPr="00D36092">
        <w:rPr>
          <w:rFonts w:eastAsia="Times New Roman"/>
          <w:color w:val="1F1F1F"/>
          <w:sz w:val="30"/>
          <w:szCs w:val="30"/>
          <w:lang w:val="be-BY" w:eastAsia="ru-RU"/>
        </w:rPr>
        <w:t>Я прыгожы);</w:t>
      </w:r>
    </w:p>
    <w:p w14:paraId="4F2EF11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здымаць і апранаць адзенне ў пэўнай паслядоўнасці пры дапамозе дарослага, расшпільваць і зашпільваць гузікі на адзенні спераду, складваць яго на месца;</w:t>
      </w:r>
    </w:p>
    <w:p w14:paraId="56E38AB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абуваць (зашпільваць ліпучкі), здымаць (расшпільваць ліпучкі) і ставіць абутак на месца;</w:t>
      </w:r>
    </w:p>
    <w:p w14:paraId="724E8C3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выконваць культуру паводзін за сталом у час ежы: набіраць невялікую колькасць ежы ў лыжку, на відэлец (з двух гадоў шасці месяцаў), акуратна падносіць да рота, старанна перажоўваць; не стукаць сталовымі прыборамі па талерцы, стале; трымаць кубак за ручку; па нагадванні дарослага карыстацца сурвэткай.</w:t>
      </w:r>
    </w:p>
    <w:p w14:paraId="4A66EB9B" w14:textId="77777777" w:rsidR="00A5668C" w:rsidRPr="00D36092" w:rsidRDefault="00A5668C" w:rsidP="00A5668C">
      <w:pPr>
        <w:spacing w:line="240" w:lineRule="auto"/>
        <w:ind w:firstLine="709"/>
        <w:rPr>
          <w:sz w:val="30"/>
          <w:szCs w:val="30"/>
          <w:lang w:val="be-BY"/>
        </w:rPr>
      </w:pPr>
    </w:p>
    <w:p w14:paraId="6969856E" w14:textId="77777777" w:rsidR="00A5668C"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C032EE">
        <w:rPr>
          <w:rFonts w:eastAsia="Times New Roman"/>
          <w:b/>
          <w:bCs/>
          <w:color w:val="1F1F1F"/>
          <w:sz w:val="30"/>
          <w:szCs w:val="30"/>
          <w:lang w:val="be-BY" w:eastAsia="ru-RU"/>
        </w:rPr>
        <w:t>Працоўная дзейнасць</w:t>
      </w:r>
    </w:p>
    <w:p w14:paraId="2D18B6E9" w14:textId="77777777" w:rsidR="00C032EE" w:rsidRPr="00C032EE" w:rsidRDefault="00C032EE"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1030AAED" w14:textId="77777777" w:rsidR="00A5668C"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C032EE">
        <w:rPr>
          <w:rFonts w:eastAsia="Times New Roman"/>
          <w:b/>
          <w:bCs/>
          <w:color w:val="1F1F1F"/>
          <w:sz w:val="30"/>
          <w:szCs w:val="30"/>
          <w:lang w:val="be-BY" w:eastAsia="ru-RU"/>
        </w:rPr>
        <w:t>Гаспадарча-бытавая праца</w:t>
      </w:r>
    </w:p>
    <w:p w14:paraId="7F09A940" w14:textId="77777777" w:rsidR="00C032EE" w:rsidRPr="00C032EE" w:rsidRDefault="00C032EE"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3619F10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1C409CD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простыя працоўныя дзеянні з хутка дасягальным вынікам (напрыклад, ставіць крэслы да сталоў, раскладваць алоўкі і іншыя матэрыялы для заняткаў);</w:t>
      </w:r>
    </w:p>
    <w:p w14:paraId="75CCE0C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падтрымліваць парадак у групе (не насмечваць; ставіць і класці на месца прадметы побыту, кніжкі; прыбіраць цацкі і будаўнічы матэрыял пасля гульняў на месца);</w:t>
      </w:r>
    </w:p>
    <w:p w14:paraId="4FD73C5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аказваць пасільную дапамогу дарослым у падтрыманні чысціні на ўчастку (збіраць апалае лісце, галінкі, дробныя каменьчыкі; расчышчаць дарожкі ад снегу).</w:t>
      </w:r>
    </w:p>
    <w:p w14:paraId="0F334CC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Праца ў прыродзе</w:t>
      </w:r>
    </w:p>
    <w:p w14:paraId="3E15EA8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 даглядаць расліны кутка прыроды сумесна з дарослым.</w:t>
      </w:r>
    </w:p>
    <w:p w14:paraId="69D219C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3C33A2A3" w14:textId="77777777" w:rsidR="00A5668C"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C032EE">
        <w:rPr>
          <w:rFonts w:eastAsia="Times New Roman"/>
          <w:b/>
          <w:bCs/>
          <w:color w:val="1F1F1F"/>
          <w:sz w:val="30"/>
          <w:szCs w:val="30"/>
          <w:lang w:val="be-BY" w:eastAsia="ru-RU"/>
        </w:rPr>
        <w:t>Пазнавальнае развіццё</w:t>
      </w:r>
    </w:p>
    <w:p w14:paraId="7AD7FA8A" w14:textId="77777777" w:rsidR="00C032EE" w:rsidRPr="00C032EE" w:rsidRDefault="00C032EE"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23F31BA9" w14:textId="77777777" w:rsidR="00A5668C"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C032EE">
        <w:rPr>
          <w:rFonts w:eastAsia="Times New Roman"/>
          <w:b/>
          <w:bCs/>
          <w:color w:val="1F1F1F"/>
          <w:sz w:val="30"/>
          <w:szCs w:val="30"/>
          <w:lang w:val="be-BY" w:eastAsia="ru-RU"/>
        </w:rPr>
        <w:t>Адукацыйная галіна «Элементарныя матэматычныя ўяўленні»</w:t>
      </w:r>
    </w:p>
    <w:p w14:paraId="61FF9C11" w14:textId="77777777" w:rsidR="00C032EE" w:rsidRPr="00C032EE" w:rsidRDefault="00C032EE"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eastAsia="ru-RU"/>
        </w:rPr>
      </w:pPr>
    </w:p>
    <w:p w14:paraId="4078F11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Мэта: садзейнічанне пазнавальнаму развіццю выхаванца, набыццю і назапашванню вопыту пазнання навакольнага свету, фарміраванню ўніверсальных кампетэнцый, асноў функцыянальнай адукаванасці, маральна сталай, творчай асобы з дапамогай асваення сенсорнай культуры, элементарных матэматычных уяўленняў і звязаных з імі мысліцельных аперацый.</w:t>
      </w:r>
    </w:p>
    <w:p w14:paraId="7AC50EB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Адукацыйныя задачы:</w:t>
      </w:r>
    </w:p>
    <w:p w14:paraId="74D3424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узбагачаць уяўленні пра колькасныя, велічынныя і прасторавыя характарыстыкі прадметаў, якія акружаюць;</w:t>
      </w:r>
    </w:p>
    <w:p w14:paraId="67A25A8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w:t>
      </w:r>
    </w:p>
    <w:p w14:paraId="5A7905C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спосабы арыенціроўкі ў прасторы;</w:t>
      </w:r>
    </w:p>
    <w:p w14:paraId="6FDF775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часавыя ўяўленні і спосабы арыенціроўкі ў прамежках часу;</w:t>
      </w:r>
    </w:p>
    <w:p w14:paraId="6AF2FCF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сенсорныя прадэталоны і развіваць перцэптыўныя дзеянні з прадметамі;</w:t>
      </w:r>
    </w:p>
    <w:p w14:paraId="06E00D1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выхоўваць:</w:t>
      </w:r>
    </w:p>
    <w:p w14:paraId="5C61FD9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цікавасць да сумеснай з дарослым пазнавальнай дзейнасці, накіраванай на вывучэнне сенсорных уласцівасцей і якасцей прадметаў навакольнага свету;</w:t>
      </w:r>
    </w:p>
    <w:p w14:paraId="364AA7C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самастойнасць і настойлівасць дзеянняў у асваенні матэматычнага зместу навакольнага свету.</w:t>
      </w:r>
    </w:p>
    <w:p w14:paraId="69145FC7" w14:textId="77777777" w:rsidR="00A5668C" w:rsidRPr="00D36092" w:rsidRDefault="00A5668C" w:rsidP="00A5668C">
      <w:pPr>
        <w:spacing w:line="240" w:lineRule="auto"/>
        <w:ind w:firstLine="709"/>
        <w:contextualSpacing/>
        <w:rPr>
          <w:sz w:val="30"/>
          <w:szCs w:val="30"/>
        </w:rPr>
      </w:pPr>
    </w:p>
    <w:p w14:paraId="4DAB3C3E" w14:textId="77777777" w:rsidR="00A5668C"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C032EE">
        <w:rPr>
          <w:rFonts w:eastAsia="Times New Roman"/>
          <w:b/>
          <w:bCs/>
          <w:color w:val="1F1F1F"/>
          <w:sz w:val="30"/>
          <w:szCs w:val="30"/>
          <w:lang w:val="be-BY" w:eastAsia="ru-RU"/>
        </w:rPr>
        <w:t>Змест адукацыйнай дзейнасці</w:t>
      </w:r>
    </w:p>
    <w:p w14:paraId="095BD7EB" w14:textId="77777777" w:rsidR="00C032EE" w:rsidRPr="00C032EE" w:rsidRDefault="00C032EE"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3D330664" w14:textId="77777777" w:rsidR="00A5668C"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C032EE">
        <w:rPr>
          <w:rFonts w:eastAsia="Times New Roman"/>
          <w:b/>
          <w:bCs/>
          <w:color w:val="1F1F1F"/>
          <w:sz w:val="30"/>
          <w:szCs w:val="30"/>
          <w:lang w:val="be-BY" w:eastAsia="ru-RU"/>
        </w:rPr>
        <w:t>Колькасць</w:t>
      </w:r>
    </w:p>
    <w:p w14:paraId="277BAF44" w14:textId="77777777" w:rsidR="00C032EE" w:rsidRPr="00C032EE" w:rsidRDefault="00C032EE"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69890B6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пра колькасць прадметаў у групах (адзін, два, тры) і іх абазначэнне з дапамогай слоў – лічэбнікаў (адзін, два, тры, многа).</w:t>
      </w:r>
    </w:p>
    <w:p w14:paraId="49888AC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Развіваць уменні:</w:t>
      </w:r>
    </w:p>
    <w:p w14:paraId="163FB10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паказваць і называць колькасць прадметаў у адным мностве (адзін, два, тры) без лічэння;</w:t>
      </w:r>
    </w:p>
    <w:p w14:paraId="24774C1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знаходзіць адзін і многа прадметаў (на сваім стале, у групавым пакоі); правільна адказваць на пытанне колькі? словамі адзін, два, тры, многа;</w:t>
      </w:r>
    </w:p>
    <w:p w14:paraId="0FAF9D9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заўважаць і паказваць змяненне колькасці прадметаў у адным мностве (напрыклад, пры змяненні колькасці прадметаў у двух кошыках выбраць той, у які паклалі больш прадметаў);</w:t>
      </w:r>
    </w:p>
    <w:p w14:paraId="5F3DBEB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параўноўваць колькасць прадметаў паміж сабой і ўстанаўліваць узаемна адназначную адпаведнасць паміж імі (адзін – адзін, многа – многа) практычнымі прыёмамі (накладанне, прыкладанне);</w:t>
      </w:r>
    </w:p>
    <w:p w14:paraId="5ECB2F6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праяўляць цікавасць да вызначэння колькасці прадметаў, якія акружаюць; самастойна выкарыстоўваць колькасныя ўяўленні ў гульнях з прадметамі і прыродным матэрыялам (напрыклад, дзяліцца, мяняць, збіраць).</w:t>
      </w:r>
    </w:p>
    <w:p w14:paraId="33E74F7A" w14:textId="77777777" w:rsidR="00A5668C" w:rsidRPr="00D36092" w:rsidRDefault="00A5668C" w:rsidP="00A5668C">
      <w:pPr>
        <w:spacing w:line="240" w:lineRule="auto"/>
        <w:ind w:firstLine="709"/>
        <w:contextualSpacing/>
        <w:rPr>
          <w:sz w:val="30"/>
          <w:szCs w:val="30"/>
          <w:lang w:val="be-BY"/>
        </w:rPr>
      </w:pPr>
    </w:p>
    <w:p w14:paraId="4BE0BDDB" w14:textId="77777777" w:rsidR="00A5668C"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C032EE">
        <w:rPr>
          <w:rFonts w:eastAsia="Times New Roman"/>
          <w:b/>
          <w:bCs/>
          <w:color w:val="1F1F1F"/>
          <w:sz w:val="30"/>
          <w:szCs w:val="30"/>
          <w:lang w:val="be-BY" w:eastAsia="ru-RU"/>
        </w:rPr>
        <w:t>Велічыня</w:t>
      </w:r>
    </w:p>
    <w:p w14:paraId="15ADA1FB" w14:textId="77777777" w:rsidR="00C032EE" w:rsidRPr="00C032EE" w:rsidRDefault="00C032EE"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07E05FC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пра велічыню прадметаў і слоўнае яе апісанне (вялікі, маленькі, высокі, нізкі).</w:t>
      </w:r>
    </w:p>
    <w:p w14:paraId="45C78B1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132EFE5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паказваць прадмет зададзенай велічыні (вялікі – маленькі, высокі – нізкі) і называць велічыню прадмета словам;</w:t>
      </w:r>
    </w:p>
    <w:p w14:paraId="0CE0306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параўноўваць два прадметы кантрасных памераў рознымі спосабамі (прыкладанне, накладанне) і абазначаць вынікі параўнання словамі (вялікі</w:t>
      </w:r>
      <w:r w:rsidRPr="00D36092">
        <w:rPr>
          <w:sz w:val="30"/>
          <w:szCs w:val="30"/>
          <w:lang w:val="be-BY"/>
        </w:rPr>
        <w:t xml:space="preserve"> – </w:t>
      </w:r>
      <w:r w:rsidRPr="00D36092">
        <w:rPr>
          <w:rFonts w:eastAsia="Times New Roman"/>
          <w:color w:val="1F1F1F"/>
          <w:sz w:val="30"/>
          <w:szCs w:val="30"/>
          <w:lang w:val="be-BY" w:eastAsia="ru-RU"/>
        </w:rPr>
        <w:t>маленькі, высокі – нізкі);</w:t>
      </w:r>
    </w:p>
    <w:p w14:paraId="0FAE201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праяўляць самастойнасць у гульнях з прадметамі рознай велічыні (напрыклад, калі вялікі мядзведзь не змяшчаецца ў маленькую машыну, дзіця бярэ маленькага мядзведзя).</w:t>
      </w:r>
    </w:p>
    <w:p w14:paraId="2610B93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6A9E3DAF" w14:textId="77777777" w:rsidR="00A5668C"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C032EE">
        <w:rPr>
          <w:rFonts w:eastAsia="Times New Roman"/>
          <w:b/>
          <w:bCs/>
          <w:color w:val="1F1F1F"/>
          <w:sz w:val="30"/>
          <w:szCs w:val="30"/>
          <w:lang w:val="be-BY" w:eastAsia="ru-RU"/>
        </w:rPr>
        <w:t>Геаметрычныя фігуры і форма прадметаў</w:t>
      </w:r>
    </w:p>
    <w:p w14:paraId="373E94C0" w14:textId="77777777" w:rsidR="00C032EE" w:rsidRPr="00C032EE" w:rsidRDefault="00C032EE"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53B1401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пра:</w:t>
      </w:r>
    </w:p>
    <w:p w14:paraId="51F459D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прадметныя перадэталоны (як дах, як мячык, як хустачка);</w:t>
      </w:r>
    </w:p>
    <w:p w14:paraId="262782B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эталоны форм (круг, квадрат, трохвугольнік, прамавугольнік, шар, куб) праз нагляднае параўнанне з формай знаёмых прадметаў (круг – талерка, квадрат – акенца, трохвугольнік – гара, прамавугольнік – цаглінка, шар – кавун, куб – кубік).</w:t>
      </w:r>
    </w:p>
    <w:p w14:paraId="54CF939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3A5E805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параўноўваць і адрозніваць геаметрычныя фігуры па адной прымеце (або па колеры, або па велічыні, або па форме);</w:t>
      </w:r>
    </w:p>
    <w:p w14:paraId="566D898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адрозніваць і паказваць плоскія і аб’ёмныя геаметрычныя фігуры, прадметы;</w:t>
      </w:r>
    </w:p>
    <w:p w14:paraId="4342D62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выкарыстоўваць розныя спосабы дзеянняў з геаметрычнымі фігурамі: разгляданне, зрокавае пазнаванне, знаходжанне сярод іншых, падбор па форме адтуліны і праштурхоўванне (укладванне) у яе.</w:t>
      </w:r>
    </w:p>
    <w:p w14:paraId="761EF155" w14:textId="77777777" w:rsidR="00A5668C" w:rsidRPr="00D36092" w:rsidRDefault="00A5668C" w:rsidP="00A5668C">
      <w:pPr>
        <w:spacing w:line="240" w:lineRule="auto"/>
        <w:ind w:firstLine="709"/>
        <w:contextualSpacing/>
        <w:rPr>
          <w:sz w:val="30"/>
          <w:szCs w:val="30"/>
          <w:lang w:val="be-BY"/>
        </w:rPr>
      </w:pPr>
    </w:p>
    <w:p w14:paraId="1C1D2F2F" w14:textId="77777777" w:rsidR="00A5668C"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C032EE">
        <w:rPr>
          <w:rFonts w:eastAsia="Times New Roman"/>
          <w:b/>
          <w:bCs/>
          <w:color w:val="1F1F1F"/>
          <w:sz w:val="30"/>
          <w:szCs w:val="30"/>
          <w:lang w:val="be-BY" w:eastAsia="ru-RU"/>
        </w:rPr>
        <w:t>Прастора</w:t>
      </w:r>
    </w:p>
    <w:p w14:paraId="31A4A878" w14:textId="77777777" w:rsidR="00C032EE" w:rsidRPr="00C032EE" w:rsidRDefault="00C032EE"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26A7E7B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аб прасторавых напрамках адносна свайго цела (на сабе) і іх слоўным апісанні: уверх, уніз, наперад (наперадзе), назад (ззаду), справа, злева.</w:t>
      </w:r>
    </w:p>
    <w:p w14:paraId="1271B99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2FEA9D3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арыентавацца на сабе, адрозніваць размяшчэнне частак цела, паказваць іх на сабе і на ляльцы ў час апранання, купання;</w:t>
      </w:r>
    </w:p>
    <w:p w14:paraId="569E375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паказваць прадметы, па-рознаму размешчаныя ў прасторы (над, пад, у, перад, за, зверху, збоку, побач), па слоўным указанні дарослага; </w:t>
      </w:r>
    </w:p>
    <w:p w14:paraId="0EBF230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знаходзіць і размяшчаць прадметы ў знаёмым памяшканні або на гульнявым участку па слоўным указанні дарослага;</w:t>
      </w:r>
    </w:p>
    <w:p w14:paraId="55AFDCD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знаходзіць і паказваць на лісце паперы размяшчэнне выяў (сярэдзіна, верх ліста, ніз).</w:t>
      </w:r>
    </w:p>
    <w:p w14:paraId="56B83CBC" w14:textId="77777777" w:rsidR="00A5668C" w:rsidRPr="00D36092" w:rsidRDefault="00A5668C" w:rsidP="00A5668C">
      <w:pPr>
        <w:spacing w:line="240" w:lineRule="auto"/>
        <w:ind w:firstLine="709"/>
        <w:contextualSpacing/>
        <w:rPr>
          <w:sz w:val="30"/>
          <w:szCs w:val="30"/>
          <w:lang w:val="be-BY"/>
        </w:rPr>
      </w:pPr>
    </w:p>
    <w:p w14:paraId="74FED235" w14:textId="77777777" w:rsidR="00A5668C"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C032EE">
        <w:rPr>
          <w:rFonts w:eastAsia="Times New Roman"/>
          <w:b/>
          <w:bCs/>
          <w:color w:val="1F1F1F"/>
          <w:sz w:val="30"/>
          <w:szCs w:val="30"/>
          <w:lang w:val="be-BY" w:eastAsia="ru-RU"/>
        </w:rPr>
        <w:t>Час</w:t>
      </w:r>
    </w:p>
    <w:p w14:paraId="75A9BDAD" w14:textId="77777777" w:rsidR="00C032EE" w:rsidRPr="00C032EE" w:rsidRDefault="00C032EE"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6ED33A4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пра часткі сутак (раніца, дзень, вечар, ноч) і поры года (зіма, лета, вясна, восень) і іх слоўнае апісанне на аснове асабістага вопыту, характэрных дзеянняў у дадзеныя перыяды часу.</w:t>
      </w:r>
    </w:p>
    <w:p w14:paraId="386ECB5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 адрозніваць і называць часавы прамежак (часткі сутак, поры года) па слоўным апісанні дарослым або ілюстрацыі характэрных прыродных прымет і значных момантаў жыццядзейнасці (ноч – кладзёмся спаць, цёмна; лета – цёпла, гуляем на вуліцы; зіма – навагодняя ёлка, катаемся на санках).</w:t>
      </w:r>
    </w:p>
    <w:p w14:paraId="0D7ADE6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3DB41367" w14:textId="77777777" w:rsidR="00A5668C"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C032EE">
        <w:rPr>
          <w:rFonts w:eastAsia="Times New Roman"/>
          <w:b/>
          <w:bCs/>
          <w:color w:val="1F1F1F"/>
          <w:sz w:val="30"/>
          <w:szCs w:val="30"/>
          <w:lang w:val="be-BY" w:eastAsia="ru-RU"/>
        </w:rPr>
        <w:t>Сенсорная культура</w:t>
      </w:r>
    </w:p>
    <w:p w14:paraId="1279A066" w14:textId="77777777" w:rsidR="00C032EE" w:rsidRPr="00C032EE" w:rsidRDefault="00C032EE"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4059306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пра вонкавыя ўласцівасці (колер, форма, памер, становішча ў прасторы, пах, смак) і якасці (фактура) прадметаў навакольнага свету.</w:t>
      </w:r>
    </w:p>
    <w:p w14:paraId="38A2E56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5C46FE7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вылучаць і называць колер, форму, велічыню як асаблівыя прыметы прадметаў, праяўляць актыўнасць у пазнанні сенсорных якасцей прадметаў, якія акружаюць;</w:t>
      </w:r>
    </w:p>
    <w:p w14:paraId="2A9D5D4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супастаўляць прадметы паміж сабой па вонкавых уласцівасцях (колер, форма, велічыня) спосабамі прымервання або пробнага прыкладання (напрыклад, раскладванне ўкладак, нанізванне кольцаў на стрыжань, збіранне аднакаляровых, а затым і рознакаляровых пірамідак з 4-5 і больш кольцаў);</w:t>
      </w:r>
    </w:p>
    <w:p w14:paraId="7210F15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групаваць аднародныя прадметы па колеры, велічыні, форме; выкарыстоўваць адзін прадмет у якасці ўзору, падбіраючы пары, складаючы групы (напрыклад, складванне двух-трохмеснай матрошкі, укладванне адна ў адну трох шкляначак);</w:t>
      </w:r>
    </w:p>
    <w:p w14:paraId="0F069FE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суадносіць прадметы па адной з уласцівасцей ва ўмовах адцягнення ад адрозненняў іншых уласцівасцей (напрыклад, суадносіць форму прадметаў рознага колеру);</w:t>
      </w:r>
    </w:p>
    <w:p w14:paraId="0C31DF0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ствараць упарадкаваны рад з трох прадметаў па прынцыпе паступовай змены іх велічыні;</w:t>
      </w:r>
    </w:p>
    <w:p w14:paraId="7044DAA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размяшчаць у парадку чаргавання прадметы дзвюх велічынь (форм, колераў);</w:t>
      </w:r>
    </w:p>
    <w:p w14:paraId="1C85998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спецыфічныя і прыладныя дзеянні з прадметамі: устанаўліваць сувязі паміж прадметам і дзеяннямі з ім, у тым ліку ў новых умовах (напрыклад, выкарыстоўваць адзін прадмет для вырашэння розных практычных задач);</w:t>
      </w:r>
    </w:p>
    <w:p w14:paraId="4C5FADE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устанаўліваць з дапамогай дарослага элементарныя прычынна-выніковыя сувязі праз рашэнне праблемных сітуацый (напрыклад, мішка зваліўся з крэсла (мішка вялікі, а крэсла маленькае); паветраны шарык здзімаецца (з-за дзірачкі); не ўсе мячы адскокваюць ад падлогі (цвёрды мяч звычайна адскоквае і адкочваецца), а мяккі мяч ціха падае)).</w:t>
      </w:r>
    </w:p>
    <w:p w14:paraId="0DA04DCB" w14:textId="77777777" w:rsidR="00A5668C" w:rsidRPr="00D36092" w:rsidRDefault="00A5668C" w:rsidP="00A5668C">
      <w:pPr>
        <w:spacing w:line="240" w:lineRule="auto"/>
        <w:ind w:firstLine="709"/>
        <w:jc w:val="center"/>
        <w:rPr>
          <w:rFonts w:eastAsia="Times New Roman"/>
          <w:sz w:val="30"/>
          <w:szCs w:val="30"/>
          <w:lang w:val="be-BY"/>
        </w:rPr>
      </w:pPr>
    </w:p>
    <w:p w14:paraId="59D51F6A" w14:textId="77777777" w:rsidR="00A5668C"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sz w:val="30"/>
          <w:szCs w:val="30"/>
          <w:lang w:val="be-BY" w:eastAsia="ru-RU"/>
        </w:rPr>
      </w:pPr>
      <w:r w:rsidRPr="00C032EE">
        <w:rPr>
          <w:rFonts w:eastAsia="Times New Roman"/>
          <w:b/>
          <w:bCs/>
          <w:sz w:val="30"/>
          <w:szCs w:val="30"/>
          <w:lang w:val="be-BY" w:eastAsia="ru-RU"/>
        </w:rPr>
        <w:t>Адукацыйная галіна «Дзіця і прырода»</w:t>
      </w:r>
    </w:p>
    <w:p w14:paraId="3EB3291A" w14:textId="77777777" w:rsidR="00C032EE" w:rsidRPr="00C032EE" w:rsidRDefault="00C032EE"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sz w:val="30"/>
          <w:szCs w:val="30"/>
          <w:lang w:val="be-BY" w:eastAsia="ru-RU"/>
        </w:rPr>
      </w:pPr>
    </w:p>
    <w:p w14:paraId="602307F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Мэта: садзейнічанне пазнавальнаму развіццю выхаванца, набыццю і назапашванню вопыту ўдзелу ў пасільнай прыродаахоўнай дзейнасці, фарміраванню ўніверсальных кампетэнцый, асноў функцыянальнай адукаванасці, маральна сталай, творчай асобы з дапамогай пазнання прыродных аб’ектаў і з’яў, выхавання беражлівых адносін да іх.</w:t>
      </w:r>
    </w:p>
    <w:p w14:paraId="3AF55C2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Адукацыйныя задачы:</w:t>
      </w:r>
    </w:p>
    <w:p w14:paraId="71DC502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w:t>
      </w:r>
    </w:p>
    <w:p w14:paraId="2BFCC7A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пазнавальную цікавасць да аб’ектаў і з’яў нежывой прыроды, раслін і жывёлы бліжэйшага акружэння, чалавека і яго арганізма;</w:t>
      </w:r>
    </w:p>
    <w:p w14:paraId="1B8454D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уменне дзейнічаць у прыродзе, выконваючы даступныя экалагічныя правілы;</w:t>
      </w:r>
    </w:p>
    <w:p w14:paraId="3EB8A48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выхоўваць беражлівыя адносіны да ўсяго жывога.</w:t>
      </w:r>
    </w:p>
    <w:p w14:paraId="4C8C039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32729511" w14:textId="77777777" w:rsidR="00A5668C"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C032EE">
        <w:rPr>
          <w:rFonts w:eastAsia="Times New Roman"/>
          <w:b/>
          <w:bCs/>
          <w:color w:val="1F1F1F"/>
          <w:sz w:val="30"/>
          <w:szCs w:val="30"/>
          <w:lang w:val="be-BY" w:eastAsia="ru-RU"/>
        </w:rPr>
        <w:t>Змест адукацыйнай дзейнасці</w:t>
      </w:r>
    </w:p>
    <w:p w14:paraId="5753EAB2" w14:textId="77777777" w:rsidR="00C032EE" w:rsidRPr="00C032EE" w:rsidRDefault="00C032EE"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70CD8583" w14:textId="77777777" w:rsidR="00A5668C"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C032EE">
        <w:rPr>
          <w:rFonts w:eastAsia="Times New Roman"/>
          <w:b/>
          <w:bCs/>
          <w:color w:val="1F1F1F"/>
          <w:sz w:val="30"/>
          <w:szCs w:val="30"/>
          <w:lang w:val="be-BY" w:eastAsia="ru-RU"/>
        </w:rPr>
        <w:t>Нежывая прырода</w:t>
      </w:r>
    </w:p>
    <w:p w14:paraId="74462907" w14:textId="77777777" w:rsidR="00C032EE" w:rsidRPr="00C032EE" w:rsidRDefault="00C032EE"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1787F8B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пра:</w:t>
      </w:r>
    </w:p>
    <w:p w14:paraId="565D3D5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уласцівасці і якасці аб’ектаў нежывой прыроды (напрыклад, вада халодная, цёплая; пясок сухі, вільготны, жоўты; камяні халодныя, цёплыя, круглыя);</w:t>
      </w:r>
    </w:p>
    <w:p w14:paraId="52077A5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спосабы дзеяння з аб’ектамі нежывой прыроды (напрыклад, ваду льюць, наліваюць, пераліваюць, разліваюць; пясок насыпаюць, перасыпаюць, рассыпаюць, збіраюць, лепяць; снег збіраюць, лепяць; камяні збіраюць, складаюць).</w:t>
      </w:r>
    </w:p>
    <w:p w14:paraId="03EE255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621C49F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пазнаваць і называць аб’екты нежывой прыроды (напрыклад, пясок, гліна, вада, снег, камяні);</w:t>
      </w:r>
    </w:p>
    <w:p w14:paraId="724F234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гуляць і эксперыментаваць з аб’ектамі нежывой прыроды, выяўляць іх уласцівасці і якасці сумесна з дарослым;</w:t>
      </w:r>
    </w:p>
    <w:p w14:paraId="6109801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заўважаць і называць пагодныя з’явы (напрыклад, ідзе дождж, ідзе снег, дзьме вецер, свеціць сонца) у прыродзе; пазнаваць іх на малюнку;</w:t>
      </w:r>
    </w:p>
    <w:p w14:paraId="44839A7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праяўляць цікавасць і станоўчае эмацыянальнае стаўленне да аб’ектаў і з’яў нежывой прыроды.</w:t>
      </w:r>
    </w:p>
    <w:p w14:paraId="07C8C1B6" w14:textId="77777777" w:rsidR="00A5668C" w:rsidRPr="00D36092" w:rsidRDefault="00A5668C" w:rsidP="00A5668C">
      <w:pPr>
        <w:spacing w:line="240" w:lineRule="auto"/>
        <w:ind w:firstLine="709"/>
        <w:contextualSpacing/>
        <w:rPr>
          <w:rFonts w:eastAsia="Times New Roman"/>
          <w:sz w:val="30"/>
          <w:szCs w:val="30"/>
          <w:lang w:val="be-BY"/>
        </w:rPr>
      </w:pPr>
    </w:p>
    <w:p w14:paraId="3BBC22BB" w14:textId="77777777" w:rsidR="00A5668C"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C032EE">
        <w:rPr>
          <w:rFonts w:eastAsia="Times New Roman"/>
          <w:b/>
          <w:bCs/>
          <w:color w:val="1F1F1F"/>
          <w:sz w:val="30"/>
          <w:szCs w:val="30"/>
          <w:lang w:val="be-BY" w:eastAsia="ru-RU"/>
        </w:rPr>
        <w:t>Расліны</w:t>
      </w:r>
    </w:p>
    <w:p w14:paraId="58094F2F" w14:textId="77777777" w:rsidR="00C032EE" w:rsidRPr="00C032EE" w:rsidRDefault="00C032EE"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3B8D41F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пра расліны бліжэйшага акружэння, іх істотныя прыметы.</w:t>
      </w:r>
    </w:p>
    <w:p w14:paraId="3527848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48132D6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пазнаваць па вонкавым выглядзе і назве расліны ў працэсе назіранняў, на малюнках і сярод цацак: агародніна (напрыклад, памідор, агурок, морква, капуста, бурак); садавіна (напрыклад, яблык, груша, апельсін, лімон); дрэвы бліжэйшага акружэння (напрыклад, елка, бяроза); пакаёвыя расліны (напрыклад, бальзамін (агеньчык)); квітнеючыя расліны на ўчастку (напрыклад, дзьмухавец, рамонак, маргарытка); часткі расліны (напрыклад, кветка, ліст);</w:t>
      </w:r>
    </w:p>
    <w:p w14:paraId="22C2329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адрозніваць расліны і іх плады па колеры, смаку, велічыні, форме;</w:t>
      </w:r>
    </w:p>
    <w:p w14:paraId="0F1AD69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выдзяляць і называць вонкавыя прыметы раслін (напрыклад, трава нізкая, зялёная; дрэва высокае; дзьмухавец жоўты; яблык вялікі, круглы, чырвоны);</w:t>
      </w:r>
    </w:p>
    <w:p w14:paraId="13A6561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удзельнічаць у назіранні за раслінамі бліжэйшага акружэння, заўважаць змены, якія адбываюцца, з дапамогай дарослага (напрыклад, як увесну распускаюцца дзьмухаўцы, на дрэвах з’яўляецца першае лісце);</w:t>
      </w:r>
    </w:p>
    <w:p w14:paraId="6F425D6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узаемадзейнічаць са светам прыроды, выконваючы элементарныя экалагічныя правілы пры дапамозе дарослага (напрыклад, не кідаць смецце на зямлю; любавацца кветкамі, а не зрываць іх);</w:t>
      </w:r>
    </w:p>
    <w:p w14:paraId="6006A54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дэманстраваць станоўчыя эмоцыі ад узаемадзеяння з раслінным светам;</w:t>
      </w:r>
    </w:p>
    <w:p w14:paraId="79FF01F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выяўляць зацікаўленыя і беражлівыя адносіны да раслін.</w:t>
      </w:r>
    </w:p>
    <w:p w14:paraId="4E1A3E9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Рэкамендаваны пералік пакаёвых раслін у кутку прыроды: бягонія, фуксія, бальзаміна.</w:t>
      </w:r>
    </w:p>
    <w:p w14:paraId="75BCB0BB" w14:textId="77777777" w:rsidR="00C032EE" w:rsidRDefault="00C032EE"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5FE0AEC0" w14:textId="085310EB" w:rsidR="00A5668C"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C032EE">
        <w:rPr>
          <w:rFonts w:eastAsia="Times New Roman"/>
          <w:b/>
          <w:bCs/>
          <w:color w:val="1F1F1F"/>
          <w:sz w:val="30"/>
          <w:szCs w:val="30"/>
          <w:lang w:val="be-BY" w:eastAsia="ru-RU"/>
        </w:rPr>
        <w:t>Жывёла</w:t>
      </w:r>
    </w:p>
    <w:p w14:paraId="1ABA9F17" w14:textId="77777777" w:rsidR="00C032EE" w:rsidRPr="00C032EE" w:rsidRDefault="00C032EE"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499CF1E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пра жывёлу бліжэйшага акружэння, яе істотныя прыметы.</w:t>
      </w:r>
    </w:p>
    <w:p w14:paraId="24F962A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0E4A161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пазнаваць і называць асобных прадстаўнікоў дзікай і свойскай жывёлы і яе дзіцянят у працэсе назіранняў, на малюнках і сярод цацак (напрыклад, сабака, кошка, конь, карова, авечка, каза, заяц, ліса, воўк, мядзведзь, вожык); птушак бліжэйшага акружэння (напрыклад, курыца, певень, варона, верабей); насякомых (напрыклад, матылёк, жук);</w:t>
      </w:r>
    </w:p>
    <w:p w14:paraId="4B3ECC3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вызначаць і называць часткі цела жывёлы (напрыклад, галава; хвост; ногі або лапы; на галаве вочы, вушы, рогі); асобныя прыметы жывёлы (колер, велічыня, характэрныя рухі); яркія, характэрныя асаблівасці знешняга выгляду жывёлы (напрыклад, у каровы, казы – рогі, у пеўня – чырвоны грабеньчык, у зайца – доўгія вушы); асаблівасці рухаў жывёлы (напрыклад, сабака бегае, птушка лятае, рыба плавае);</w:t>
      </w:r>
    </w:p>
    <w:p w14:paraId="432C717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удзельнічаць у назіранні за жывёлай, адзначаць асаблівасці яе паводзін з дапамогай дарослага (напрыклад, як кошка грэецца на сонцы, матылёк садзіцца на кветку, вераб’і купаюцца ў лужынах);</w:t>
      </w:r>
    </w:p>
    <w:p w14:paraId="1B09606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станоўча рэагаваць у працэсе ўзаемадзеяння з жывёлай, праяўляць жаданне клапаціцца пра яе;</w:t>
      </w:r>
    </w:p>
    <w:p w14:paraId="51C54E6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праяўляць зацікаўленыя і беражлівыя адносіны да жывёлы.</w:t>
      </w:r>
    </w:p>
    <w:p w14:paraId="195CA0B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118ECFF9" w14:textId="77777777" w:rsidR="00A5668C"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C032EE">
        <w:rPr>
          <w:rFonts w:eastAsia="Times New Roman"/>
          <w:b/>
          <w:bCs/>
          <w:color w:val="1F1F1F"/>
          <w:sz w:val="30"/>
          <w:szCs w:val="30"/>
          <w:lang w:val="be-BY" w:eastAsia="ru-RU"/>
        </w:rPr>
        <w:t>Арганізм чалавека</w:t>
      </w:r>
    </w:p>
    <w:p w14:paraId="4BC74916" w14:textId="77777777" w:rsidR="00C032EE" w:rsidRPr="00C032EE" w:rsidRDefault="00C032EE"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2ECD331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пра знешняе аблічча чалавека (часткі цела і твару).</w:t>
      </w:r>
    </w:p>
    <w:p w14:paraId="112EA71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45CD091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адрозніваць часткі цела чалавека (напрыклад, галава, рукі, ногі, жывот, спіна, пальцы), часткі твару чалавека (напрыклад, нос, рот, вочы, вушы, шчокі) і іх функцыі;</w:t>
      </w:r>
    </w:p>
    <w:p w14:paraId="65E30BE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адрозніваць і называць мужчын (тата, дзядуля, дзядзька), жанчын (мама, бабуля, цётка), дзяцей (хлопчык, дзяўчынка) у працэсе назіранняў, на малюнках і сярод цацак;</w:t>
      </w:r>
    </w:p>
    <w:p w14:paraId="524D690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праяўляць цікавасць да чалавека і яго арганізма.</w:t>
      </w:r>
    </w:p>
    <w:p w14:paraId="7EC2000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73884DB5" w14:textId="77777777" w:rsidR="00A5668C" w:rsidRDefault="00A5668C" w:rsidP="00A5668C">
      <w:pPr>
        <w:spacing w:line="240" w:lineRule="auto"/>
        <w:jc w:val="center"/>
        <w:rPr>
          <w:rFonts w:eastAsia="Times New Roman"/>
          <w:b/>
          <w:bCs/>
          <w:sz w:val="30"/>
          <w:szCs w:val="30"/>
          <w:lang w:val="be-BY"/>
        </w:rPr>
      </w:pPr>
      <w:r w:rsidRPr="00C032EE">
        <w:rPr>
          <w:rFonts w:eastAsia="Times New Roman"/>
          <w:b/>
          <w:bCs/>
          <w:sz w:val="30"/>
          <w:szCs w:val="30"/>
          <w:lang w:val="be-BY"/>
        </w:rPr>
        <w:t>Маўленчае развіццё</w:t>
      </w:r>
    </w:p>
    <w:p w14:paraId="702CD949" w14:textId="77777777" w:rsidR="00C032EE" w:rsidRPr="00C032EE" w:rsidRDefault="00C032EE" w:rsidP="00A5668C">
      <w:pPr>
        <w:spacing w:line="240" w:lineRule="auto"/>
        <w:jc w:val="center"/>
        <w:rPr>
          <w:rFonts w:eastAsia="Times New Roman"/>
          <w:b/>
          <w:bCs/>
          <w:sz w:val="30"/>
          <w:szCs w:val="30"/>
          <w:lang w:val="be-BY"/>
        </w:rPr>
      </w:pPr>
    </w:p>
    <w:p w14:paraId="4F19FD15" w14:textId="77777777" w:rsidR="00A5668C" w:rsidRDefault="00A5668C" w:rsidP="00A5668C">
      <w:pPr>
        <w:spacing w:line="240" w:lineRule="auto"/>
        <w:jc w:val="center"/>
        <w:rPr>
          <w:rFonts w:eastAsia="Times New Roman"/>
          <w:b/>
          <w:bCs/>
          <w:sz w:val="30"/>
          <w:szCs w:val="30"/>
          <w:lang w:val="be-BY"/>
        </w:rPr>
      </w:pPr>
      <w:r w:rsidRPr="00C032EE">
        <w:rPr>
          <w:rFonts w:eastAsia="Times New Roman"/>
          <w:b/>
          <w:bCs/>
          <w:sz w:val="30"/>
          <w:szCs w:val="30"/>
          <w:lang w:val="be-BY"/>
        </w:rPr>
        <w:t>Адукацыйная галіна «Развіццё маўлення і культура маўленчых зносін»</w:t>
      </w:r>
    </w:p>
    <w:p w14:paraId="14B8750C" w14:textId="77777777" w:rsidR="00C032EE" w:rsidRPr="00C032EE" w:rsidRDefault="00C032EE" w:rsidP="00A5668C">
      <w:pPr>
        <w:spacing w:line="240" w:lineRule="auto"/>
        <w:jc w:val="center"/>
        <w:rPr>
          <w:rFonts w:eastAsia="Times New Roman"/>
          <w:b/>
          <w:bCs/>
          <w:sz w:val="30"/>
          <w:szCs w:val="30"/>
          <w:lang w:val="be-BY"/>
        </w:rPr>
      </w:pPr>
    </w:p>
    <w:p w14:paraId="330EF0DC" w14:textId="77777777" w:rsidR="00A5668C" w:rsidRPr="00D36092" w:rsidRDefault="00A5668C" w:rsidP="00A5668C">
      <w:pPr>
        <w:spacing w:line="240" w:lineRule="auto"/>
        <w:ind w:firstLine="708"/>
        <w:rPr>
          <w:sz w:val="30"/>
          <w:szCs w:val="30"/>
          <w:lang w:val="be-BY"/>
        </w:rPr>
      </w:pPr>
      <w:r w:rsidRPr="00D36092">
        <w:rPr>
          <w:sz w:val="30"/>
          <w:szCs w:val="30"/>
          <w:lang w:val="be-BY"/>
        </w:rPr>
        <w:t>Мэта: садзейнічанне маўленчаму развіццю выхаванца, набыццю і</w:t>
      </w:r>
      <w:r w:rsidRPr="00D36092">
        <w:rPr>
          <w:sz w:val="30"/>
          <w:szCs w:val="30"/>
        </w:rPr>
        <w:t> </w:t>
      </w:r>
      <w:r w:rsidRPr="00D36092">
        <w:rPr>
          <w:sz w:val="30"/>
          <w:szCs w:val="30"/>
          <w:lang w:val="be-BY"/>
        </w:rPr>
        <w:t>назапашванню вопыту камунікатыўнай культуры, фарміраванню ўніверсальных кампетэнцый і</w:t>
      </w:r>
      <w:r w:rsidRPr="00D36092">
        <w:rPr>
          <w:sz w:val="30"/>
          <w:szCs w:val="30"/>
        </w:rPr>
        <w:t> </w:t>
      </w:r>
      <w:r w:rsidRPr="00D36092">
        <w:rPr>
          <w:sz w:val="30"/>
          <w:szCs w:val="30"/>
          <w:lang w:val="be-BY"/>
        </w:rPr>
        <w:t>асноў функцыянальнай адукаванасці, маральна сталай, творчай асобы праз асваенне лексічнага, граматычнага, фанетычнага бакоў маўлення, форм дыялогу і маналогу, элементарнага ўсведамлення з'яў беларускай мовы.</w:t>
      </w:r>
    </w:p>
    <w:p w14:paraId="5F3B06C8" w14:textId="77777777" w:rsidR="00A5668C" w:rsidRPr="00D36092" w:rsidRDefault="00A5668C" w:rsidP="00A5668C">
      <w:pPr>
        <w:spacing w:line="240" w:lineRule="auto"/>
        <w:ind w:firstLine="709"/>
        <w:rPr>
          <w:sz w:val="30"/>
          <w:szCs w:val="30"/>
          <w:lang w:val="be-BY"/>
        </w:rPr>
      </w:pPr>
      <w:r w:rsidRPr="00D36092">
        <w:rPr>
          <w:sz w:val="30"/>
          <w:szCs w:val="30"/>
          <w:lang w:val="be-BY"/>
        </w:rPr>
        <w:t>Адукацыйныя задачы:</w:t>
      </w:r>
    </w:p>
    <w:p w14:paraId="767FFED8" w14:textId="77777777" w:rsidR="00A5668C" w:rsidRPr="00D36092" w:rsidRDefault="00A5668C" w:rsidP="00A5668C">
      <w:pPr>
        <w:spacing w:line="240" w:lineRule="auto"/>
        <w:ind w:firstLine="709"/>
        <w:rPr>
          <w:sz w:val="30"/>
          <w:szCs w:val="30"/>
          <w:lang w:val="be-BY"/>
        </w:rPr>
      </w:pPr>
      <w:r w:rsidRPr="00D36092">
        <w:rPr>
          <w:sz w:val="30"/>
          <w:szCs w:val="30"/>
          <w:lang w:val="be-BY"/>
        </w:rPr>
        <w:t>садзейнічаць развіццю маўленчых зносін з дарослымі і аднагодкамі;</w:t>
      </w:r>
    </w:p>
    <w:p w14:paraId="27609CA8" w14:textId="77777777" w:rsidR="00A5668C" w:rsidRPr="00D36092" w:rsidRDefault="00A5668C" w:rsidP="00A5668C">
      <w:pPr>
        <w:spacing w:line="240" w:lineRule="auto"/>
        <w:ind w:firstLine="709"/>
        <w:rPr>
          <w:sz w:val="30"/>
          <w:szCs w:val="30"/>
        </w:rPr>
      </w:pPr>
      <w:r w:rsidRPr="00D36092">
        <w:rPr>
          <w:sz w:val="30"/>
          <w:szCs w:val="30"/>
        </w:rPr>
        <w:t>узбагачаць актыўны слоўнік у розных відах дзейнасці;</w:t>
      </w:r>
    </w:p>
    <w:p w14:paraId="406699FF" w14:textId="77777777" w:rsidR="00A5668C" w:rsidRPr="00D36092" w:rsidRDefault="00A5668C" w:rsidP="00A5668C">
      <w:pPr>
        <w:spacing w:line="240" w:lineRule="auto"/>
        <w:ind w:firstLine="709"/>
        <w:rPr>
          <w:sz w:val="30"/>
          <w:szCs w:val="30"/>
        </w:rPr>
      </w:pPr>
      <w:r w:rsidRPr="00D36092">
        <w:rPr>
          <w:sz w:val="30"/>
          <w:szCs w:val="30"/>
        </w:rPr>
        <w:t>фарміраваць граматычны лад маўлення;</w:t>
      </w:r>
    </w:p>
    <w:p w14:paraId="3B2E919F" w14:textId="77777777" w:rsidR="00A5668C" w:rsidRPr="00D36092" w:rsidRDefault="00A5668C" w:rsidP="00A5668C">
      <w:pPr>
        <w:spacing w:line="240" w:lineRule="auto"/>
        <w:ind w:firstLine="709"/>
        <w:rPr>
          <w:sz w:val="30"/>
          <w:szCs w:val="30"/>
        </w:rPr>
      </w:pPr>
      <w:r w:rsidRPr="00D36092">
        <w:rPr>
          <w:sz w:val="30"/>
          <w:szCs w:val="30"/>
        </w:rPr>
        <w:t xml:space="preserve">развіваць гукавую і </w:t>
      </w:r>
      <w:r w:rsidRPr="00D36092">
        <w:rPr>
          <w:sz w:val="30"/>
          <w:szCs w:val="30"/>
          <w:lang w:val="be-BY"/>
        </w:rPr>
        <w:t>і</w:t>
      </w:r>
      <w:r w:rsidRPr="00D36092">
        <w:rPr>
          <w:sz w:val="30"/>
          <w:szCs w:val="30"/>
        </w:rPr>
        <w:t>нт</w:t>
      </w:r>
      <w:r w:rsidRPr="00D36092">
        <w:rPr>
          <w:sz w:val="30"/>
          <w:szCs w:val="30"/>
          <w:lang w:val="be-BY"/>
        </w:rPr>
        <w:t>а</w:t>
      </w:r>
      <w:r w:rsidRPr="00D36092">
        <w:rPr>
          <w:sz w:val="30"/>
          <w:szCs w:val="30"/>
        </w:rPr>
        <w:t>нац</w:t>
      </w:r>
      <w:r w:rsidRPr="00D36092">
        <w:rPr>
          <w:sz w:val="30"/>
          <w:szCs w:val="30"/>
          <w:lang w:val="be-BY"/>
        </w:rPr>
        <w:t>ый</w:t>
      </w:r>
      <w:r w:rsidRPr="00D36092">
        <w:rPr>
          <w:sz w:val="30"/>
          <w:szCs w:val="30"/>
        </w:rPr>
        <w:t>ную культур</w:t>
      </w:r>
      <w:r w:rsidRPr="00D36092">
        <w:rPr>
          <w:sz w:val="30"/>
          <w:szCs w:val="30"/>
          <w:lang w:val="be-BY"/>
        </w:rPr>
        <w:t>у</w:t>
      </w:r>
      <w:r w:rsidRPr="00D36092">
        <w:rPr>
          <w:sz w:val="30"/>
          <w:szCs w:val="30"/>
        </w:rPr>
        <w:t xml:space="preserve"> </w:t>
      </w:r>
      <w:r w:rsidRPr="00D36092">
        <w:rPr>
          <w:sz w:val="30"/>
          <w:szCs w:val="30"/>
          <w:lang w:val="be-BY"/>
        </w:rPr>
        <w:t>маўлення</w:t>
      </w:r>
      <w:r w:rsidRPr="00D36092">
        <w:rPr>
          <w:sz w:val="30"/>
          <w:szCs w:val="30"/>
        </w:rPr>
        <w:t xml:space="preserve">, </w:t>
      </w:r>
      <w:r w:rsidRPr="00D36092">
        <w:rPr>
          <w:sz w:val="30"/>
          <w:szCs w:val="30"/>
          <w:lang w:val="be-BY"/>
        </w:rPr>
        <w:t>звяз</w:t>
      </w:r>
      <w:r w:rsidRPr="00D36092">
        <w:rPr>
          <w:sz w:val="30"/>
          <w:szCs w:val="30"/>
        </w:rPr>
        <w:t>н</w:t>
      </w:r>
      <w:r w:rsidRPr="00D36092">
        <w:rPr>
          <w:sz w:val="30"/>
          <w:szCs w:val="30"/>
          <w:lang w:val="be-BY"/>
        </w:rPr>
        <w:t>ае</w:t>
      </w:r>
      <w:r w:rsidRPr="00D36092">
        <w:rPr>
          <w:sz w:val="30"/>
          <w:szCs w:val="30"/>
        </w:rPr>
        <w:t xml:space="preserve"> </w:t>
      </w:r>
      <w:r w:rsidRPr="00D36092">
        <w:rPr>
          <w:sz w:val="30"/>
          <w:szCs w:val="30"/>
          <w:lang w:val="be-BY"/>
        </w:rPr>
        <w:t>дыялагічнае</w:t>
      </w:r>
      <w:r w:rsidRPr="00D36092">
        <w:rPr>
          <w:sz w:val="30"/>
          <w:szCs w:val="30"/>
        </w:rPr>
        <w:t xml:space="preserve"> і </w:t>
      </w:r>
      <w:r w:rsidRPr="00D36092">
        <w:rPr>
          <w:sz w:val="30"/>
          <w:szCs w:val="30"/>
          <w:lang w:val="be-BY"/>
        </w:rPr>
        <w:t>маналагічнае маўленне</w:t>
      </w:r>
      <w:r w:rsidRPr="00D36092">
        <w:rPr>
          <w:sz w:val="30"/>
          <w:szCs w:val="30"/>
        </w:rPr>
        <w:t>, маўленч</w:t>
      </w:r>
      <w:r w:rsidRPr="00D36092">
        <w:rPr>
          <w:sz w:val="30"/>
          <w:szCs w:val="30"/>
          <w:lang w:val="be-BY"/>
        </w:rPr>
        <w:t>ую</w:t>
      </w:r>
      <w:r w:rsidRPr="00D36092">
        <w:rPr>
          <w:sz w:val="30"/>
          <w:szCs w:val="30"/>
        </w:rPr>
        <w:t xml:space="preserve"> творчасць;</w:t>
      </w:r>
    </w:p>
    <w:p w14:paraId="04954D44" w14:textId="77777777" w:rsidR="00A5668C" w:rsidRPr="00D36092" w:rsidRDefault="00A5668C" w:rsidP="00A5668C">
      <w:pPr>
        <w:spacing w:line="240" w:lineRule="auto"/>
        <w:ind w:firstLine="709"/>
        <w:rPr>
          <w:sz w:val="30"/>
          <w:szCs w:val="30"/>
        </w:rPr>
      </w:pPr>
      <w:r w:rsidRPr="00D36092">
        <w:rPr>
          <w:sz w:val="30"/>
          <w:szCs w:val="30"/>
        </w:rPr>
        <w:t>выхоўваць:</w:t>
      </w:r>
    </w:p>
    <w:p w14:paraId="6EC1EEA2" w14:textId="77777777" w:rsidR="00A5668C" w:rsidRPr="00D36092" w:rsidRDefault="00A5668C" w:rsidP="00A5668C">
      <w:pPr>
        <w:spacing w:line="240" w:lineRule="auto"/>
        <w:ind w:firstLine="709"/>
        <w:rPr>
          <w:sz w:val="30"/>
          <w:szCs w:val="30"/>
        </w:rPr>
      </w:pPr>
      <w:r w:rsidRPr="00D36092">
        <w:rPr>
          <w:sz w:val="30"/>
          <w:szCs w:val="30"/>
        </w:rPr>
        <w:t>цікавасць да мовы як сродку зносін з дарослымі і аднагодкамі;</w:t>
      </w:r>
    </w:p>
    <w:p w14:paraId="20ECC141" w14:textId="77777777" w:rsidR="00A5668C" w:rsidRPr="00D36092" w:rsidRDefault="00A5668C" w:rsidP="00A5668C">
      <w:pPr>
        <w:spacing w:line="240" w:lineRule="auto"/>
        <w:ind w:firstLine="709"/>
        <w:rPr>
          <w:sz w:val="30"/>
          <w:szCs w:val="30"/>
        </w:rPr>
      </w:pPr>
      <w:r w:rsidRPr="00D36092">
        <w:rPr>
          <w:sz w:val="30"/>
          <w:szCs w:val="30"/>
        </w:rPr>
        <w:t>культуру маўленчых зносін.</w:t>
      </w:r>
    </w:p>
    <w:p w14:paraId="35BE8C97" w14:textId="77777777" w:rsidR="00A5668C" w:rsidRPr="00D36092" w:rsidRDefault="00A5668C" w:rsidP="00A5668C">
      <w:pPr>
        <w:spacing w:line="240" w:lineRule="auto"/>
        <w:ind w:firstLine="709"/>
        <w:rPr>
          <w:sz w:val="30"/>
          <w:szCs w:val="30"/>
        </w:rPr>
      </w:pPr>
    </w:p>
    <w:p w14:paraId="6A245C9D" w14:textId="77777777" w:rsidR="00A5668C" w:rsidRDefault="00A5668C" w:rsidP="00C032EE">
      <w:pPr>
        <w:spacing w:line="240" w:lineRule="auto"/>
        <w:jc w:val="center"/>
        <w:rPr>
          <w:b/>
          <w:bCs/>
          <w:sz w:val="30"/>
          <w:szCs w:val="30"/>
        </w:rPr>
      </w:pPr>
      <w:r w:rsidRPr="00C032EE">
        <w:rPr>
          <w:b/>
          <w:bCs/>
          <w:sz w:val="30"/>
          <w:szCs w:val="30"/>
        </w:rPr>
        <w:t>Змест адукацыйная дзейнасці</w:t>
      </w:r>
    </w:p>
    <w:p w14:paraId="4BDFFB97" w14:textId="77777777" w:rsidR="00C032EE" w:rsidRPr="00C032EE" w:rsidRDefault="00C032EE" w:rsidP="00C032EE">
      <w:pPr>
        <w:spacing w:line="240" w:lineRule="auto"/>
        <w:jc w:val="center"/>
        <w:rPr>
          <w:b/>
          <w:bCs/>
          <w:sz w:val="30"/>
          <w:szCs w:val="30"/>
        </w:rPr>
      </w:pPr>
    </w:p>
    <w:p w14:paraId="1001D21F" w14:textId="77777777" w:rsidR="00A5668C" w:rsidRDefault="00A5668C" w:rsidP="00C032EE">
      <w:pPr>
        <w:spacing w:line="240" w:lineRule="auto"/>
        <w:jc w:val="center"/>
        <w:rPr>
          <w:b/>
          <w:bCs/>
          <w:sz w:val="30"/>
          <w:szCs w:val="30"/>
        </w:rPr>
      </w:pPr>
      <w:r w:rsidRPr="00C032EE">
        <w:rPr>
          <w:b/>
          <w:bCs/>
          <w:sz w:val="30"/>
          <w:szCs w:val="30"/>
        </w:rPr>
        <w:t>Развіццё маўленч</w:t>
      </w:r>
      <w:r w:rsidRPr="00C032EE">
        <w:rPr>
          <w:b/>
          <w:bCs/>
          <w:sz w:val="30"/>
          <w:szCs w:val="30"/>
          <w:lang w:val="be-BY"/>
        </w:rPr>
        <w:t>ых</w:t>
      </w:r>
      <w:r w:rsidRPr="00C032EE">
        <w:rPr>
          <w:b/>
          <w:bCs/>
          <w:sz w:val="30"/>
          <w:szCs w:val="30"/>
        </w:rPr>
        <w:t xml:space="preserve"> зносін з дарослымі і аднагодкамі</w:t>
      </w:r>
    </w:p>
    <w:p w14:paraId="70E73119" w14:textId="77777777" w:rsidR="00C032EE" w:rsidRPr="00C032EE" w:rsidRDefault="00C032EE" w:rsidP="00C032EE">
      <w:pPr>
        <w:spacing w:line="240" w:lineRule="auto"/>
        <w:jc w:val="center"/>
        <w:rPr>
          <w:b/>
          <w:bCs/>
          <w:sz w:val="30"/>
          <w:szCs w:val="30"/>
        </w:rPr>
      </w:pPr>
    </w:p>
    <w:p w14:paraId="30E6B5FF"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1DE0BD19" w14:textId="77777777" w:rsidR="00A5668C" w:rsidRPr="00D36092" w:rsidRDefault="00A5668C" w:rsidP="00A5668C">
      <w:pPr>
        <w:spacing w:line="240" w:lineRule="auto"/>
        <w:ind w:firstLine="709"/>
        <w:rPr>
          <w:sz w:val="30"/>
          <w:szCs w:val="30"/>
        </w:rPr>
      </w:pPr>
      <w:r w:rsidRPr="00D36092">
        <w:rPr>
          <w:sz w:val="30"/>
          <w:szCs w:val="30"/>
        </w:rPr>
        <w:t>падтрымліваць размову з дарослым</w:t>
      </w:r>
      <w:r w:rsidRPr="00D36092">
        <w:rPr>
          <w:sz w:val="30"/>
          <w:szCs w:val="30"/>
          <w:lang w:val="be-BY"/>
        </w:rPr>
        <w:t>і</w:t>
      </w:r>
      <w:r w:rsidRPr="00D36092">
        <w:rPr>
          <w:sz w:val="30"/>
          <w:szCs w:val="30"/>
        </w:rPr>
        <w:t xml:space="preserve"> і аднагодкамі (напрыклад, на тэмы з асабістага вопыту, з жыцця блізкіх людзей, хатніх жывёл);</w:t>
      </w:r>
    </w:p>
    <w:p w14:paraId="51C32A2B" w14:textId="77777777" w:rsidR="00A5668C" w:rsidRPr="00D36092" w:rsidRDefault="00A5668C" w:rsidP="00A5668C">
      <w:pPr>
        <w:spacing w:line="240" w:lineRule="auto"/>
        <w:ind w:firstLine="709"/>
        <w:rPr>
          <w:sz w:val="30"/>
          <w:szCs w:val="30"/>
        </w:rPr>
      </w:pPr>
      <w:r w:rsidRPr="00D36092">
        <w:rPr>
          <w:sz w:val="30"/>
          <w:szCs w:val="30"/>
        </w:rPr>
        <w:t>звяртацца да даросла</w:t>
      </w:r>
      <w:r w:rsidRPr="00D36092">
        <w:rPr>
          <w:sz w:val="30"/>
          <w:szCs w:val="30"/>
          <w:lang w:val="be-BY"/>
        </w:rPr>
        <w:t>га</w:t>
      </w:r>
      <w:r w:rsidRPr="00D36092">
        <w:rPr>
          <w:sz w:val="30"/>
          <w:szCs w:val="30"/>
        </w:rPr>
        <w:t xml:space="preserve"> </w:t>
      </w:r>
      <w:r w:rsidRPr="00D36092">
        <w:rPr>
          <w:sz w:val="30"/>
          <w:szCs w:val="30"/>
          <w:lang w:val="be-BY"/>
        </w:rPr>
        <w:t>п</w:t>
      </w:r>
      <w:r w:rsidRPr="00D36092">
        <w:rPr>
          <w:sz w:val="30"/>
          <w:szCs w:val="30"/>
        </w:rPr>
        <w:t>а дапамог</w:t>
      </w:r>
      <w:r w:rsidRPr="00D36092">
        <w:rPr>
          <w:sz w:val="30"/>
          <w:szCs w:val="30"/>
          <w:lang w:val="be-BY"/>
        </w:rPr>
        <w:t>у</w:t>
      </w:r>
      <w:r w:rsidRPr="00D36092">
        <w:rPr>
          <w:sz w:val="30"/>
          <w:szCs w:val="30"/>
        </w:rPr>
        <w:t xml:space="preserve"> </w:t>
      </w:r>
      <w:r w:rsidRPr="00D36092">
        <w:rPr>
          <w:sz w:val="30"/>
          <w:szCs w:val="30"/>
          <w:lang w:val="be-BY"/>
        </w:rPr>
        <w:t>ў</w:t>
      </w:r>
      <w:r w:rsidRPr="00D36092">
        <w:rPr>
          <w:sz w:val="30"/>
          <w:szCs w:val="30"/>
        </w:rPr>
        <w:t xml:space="preserve"> працэсе самаабслугоўвання;</w:t>
      </w:r>
    </w:p>
    <w:p w14:paraId="47359567" w14:textId="77777777" w:rsidR="00A5668C" w:rsidRPr="00D36092" w:rsidRDefault="00A5668C" w:rsidP="00A5668C">
      <w:pPr>
        <w:spacing w:line="240" w:lineRule="auto"/>
        <w:ind w:firstLine="709"/>
        <w:rPr>
          <w:sz w:val="30"/>
          <w:szCs w:val="30"/>
        </w:rPr>
      </w:pPr>
      <w:r w:rsidRPr="00D36092">
        <w:rPr>
          <w:sz w:val="30"/>
          <w:szCs w:val="30"/>
        </w:rPr>
        <w:t>ініцы</w:t>
      </w:r>
      <w:r w:rsidRPr="00D36092">
        <w:rPr>
          <w:sz w:val="30"/>
          <w:szCs w:val="30"/>
          <w:lang w:val="be-BY"/>
        </w:rPr>
        <w:t>іра</w:t>
      </w:r>
      <w:r w:rsidRPr="00D36092">
        <w:rPr>
          <w:sz w:val="30"/>
          <w:szCs w:val="30"/>
        </w:rPr>
        <w:t>ваць зносіны з дарослымі і аднагодкамі (напрыклад, задаваць пытанні, заклікаць да дзеяння);</w:t>
      </w:r>
    </w:p>
    <w:p w14:paraId="6DB16BD4" w14:textId="77777777" w:rsidR="00A5668C" w:rsidRPr="00D36092" w:rsidRDefault="00A5668C" w:rsidP="00A5668C">
      <w:pPr>
        <w:spacing w:line="240" w:lineRule="auto"/>
        <w:ind w:firstLine="709"/>
        <w:rPr>
          <w:sz w:val="30"/>
          <w:szCs w:val="30"/>
        </w:rPr>
      </w:pPr>
      <w:r w:rsidRPr="00D36092">
        <w:rPr>
          <w:sz w:val="30"/>
          <w:szCs w:val="30"/>
        </w:rPr>
        <w:t>рэгуляваць у працэсе зносін свае паводзіны, арыентуючыся на маўленчыя выказванні дарослых і аднагодкаў;</w:t>
      </w:r>
    </w:p>
    <w:p w14:paraId="4A8294EF" w14:textId="77777777" w:rsidR="00A5668C" w:rsidRPr="00D36092" w:rsidRDefault="00A5668C" w:rsidP="00A5668C">
      <w:pPr>
        <w:spacing w:line="240" w:lineRule="auto"/>
        <w:ind w:firstLine="709"/>
        <w:rPr>
          <w:sz w:val="30"/>
          <w:szCs w:val="30"/>
        </w:rPr>
      </w:pPr>
      <w:r w:rsidRPr="00D36092">
        <w:rPr>
          <w:sz w:val="30"/>
          <w:szCs w:val="30"/>
        </w:rPr>
        <w:t>набываць інфармацыю вербальным шляхам (напрыклад, задаваць пытанні, слухаць тлумачэнне);</w:t>
      </w:r>
    </w:p>
    <w:p w14:paraId="0E98647A" w14:textId="77777777" w:rsidR="00A5668C" w:rsidRPr="00D36092" w:rsidRDefault="00A5668C" w:rsidP="00A5668C">
      <w:pPr>
        <w:spacing w:line="240" w:lineRule="auto"/>
        <w:ind w:firstLine="709"/>
        <w:rPr>
          <w:sz w:val="30"/>
          <w:szCs w:val="30"/>
        </w:rPr>
      </w:pPr>
      <w:r w:rsidRPr="00D36092">
        <w:rPr>
          <w:sz w:val="30"/>
          <w:szCs w:val="30"/>
        </w:rPr>
        <w:t>праяўляць культуру зносін (напрыклад, вітацца, развітвацца, дзякаваць).</w:t>
      </w:r>
    </w:p>
    <w:p w14:paraId="07535306" w14:textId="77777777" w:rsidR="00A5668C" w:rsidRPr="00D36092" w:rsidRDefault="00A5668C" w:rsidP="00A5668C">
      <w:pPr>
        <w:spacing w:line="240" w:lineRule="auto"/>
        <w:ind w:firstLine="709"/>
        <w:rPr>
          <w:sz w:val="30"/>
          <w:szCs w:val="30"/>
        </w:rPr>
      </w:pPr>
    </w:p>
    <w:p w14:paraId="22A4B139" w14:textId="77777777" w:rsidR="00A5668C" w:rsidRDefault="00A5668C" w:rsidP="00C032EE">
      <w:pPr>
        <w:spacing w:line="240" w:lineRule="auto"/>
        <w:jc w:val="center"/>
        <w:rPr>
          <w:b/>
          <w:bCs/>
          <w:sz w:val="30"/>
          <w:szCs w:val="30"/>
        </w:rPr>
      </w:pPr>
      <w:r w:rsidRPr="00C032EE">
        <w:rPr>
          <w:b/>
          <w:bCs/>
          <w:sz w:val="30"/>
          <w:szCs w:val="30"/>
        </w:rPr>
        <w:t>Узбагачэнне актыўнага слоўніка ў розных відах дзейнасці</w:t>
      </w:r>
    </w:p>
    <w:p w14:paraId="6CF10873" w14:textId="77777777" w:rsidR="00C032EE" w:rsidRPr="00C032EE" w:rsidRDefault="00C032EE" w:rsidP="00C032EE">
      <w:pPr>
        <w:spacing w:line="240" w:lineRule="auto"/>
        <w:jc w:val="center"/>
        <w:rPr>
          <w:b/>
          <w:bCs/>
          <w:sz w:val="30"/>
          <w:szCs w:val="30"/>
        </w:rPr>
      </w:pPr>
    </w:p>
    <w:p w14:paraId="232F9959" w14:textId="77777777" w:rsidR="00A5668C" w:rsidRPr="00D36092" w:rsidRDefault="00A5668C" w:rsidP="00A5668C">
      <w:pPr>
        <w:spacing w:line="240" w:lineRule="auto"/>
        <w:ind w:firstLine="709"/>
        <w:jc w:val="left"/>
        <w:rPr>
          <w:sz w:val="30"/>
          <w:szCs w:val="30"/>
        </w:rPr>
      </w:pPr>
      <w:r w:rsidRPr="00D36092">
        <w:rPr>
          <w:sz w:val="30"/>
          <w:szCs w:val="30"/>
        </w:rPr>
        <w:t>Фарміраваць першасныя ўяўленні</w:t>
      </w:r>
      <w:r w:rsidRPr="00D36092">
        <w:rPr>
          <w:sz w:val="30"/>
          <w:szCs w:val="30"/>
          <w:lang w:val="be-BY"/>
        </w:rPr>
        <w:t xml:space="preserve"> пра</w:t>
      </w:r>
      <w:r w:rsidRPr="00D36092">
        <w:rPr>
          <w:sz w:val="30"/>
          <w:szCs w:val="30"/>
        </w:rPr>
        <w:t xml:space="preserve"> </w:t>
      </w:r>
      <w:r w:rsidRPr="00D36092">
        <w:rPr>
          <w:sz w:val="30"/>
          <w:szCs w:val="30"/>
          <w:lang w:val="be-BY"/>
        </w:rPr>
        <w:t>ў</w:t>
      </w:r>
      <w:r w:rsidRPr="00D36092">
        <w:rPr>
          <w:sz w:val="30"/>
          <w:szCs w:val="30"/>
        </w:rPr>
        <w:t>ласцівасц</w:t>
      </w:r>
      <w:r w:rsidRPr="00D36092">
        <w:rPr>
          <w:sz w:val="30"/>
          <w:szCs w:val="30"/>
          <w:lang w:val="be-BY"/>
        </w:rPr>
        <w:t>і</w:t>
      </w:r>
      <w:r w:rsidRPr="00D36092">
        <w:rPr>
          <w:sz w:val="30"/>
          <w:szCs w:val="30"/>
        </w:rPr>
        <w:t>, якасц</w:t>
      </w:r>
      <w:r w:rsidRPr="00D36092">
        <w:rPr>
          <w:sz w:val="30"/>
          <w:szCs w:val="30"/>
          <w:lang w:val="be-BY"/>
        </w:rPr>
        <w:t>і</w:t>
      </w:r>
      <w:r w:rsidRPr="00D36092">
        <w:rPr>
          <w:sz w:val="30"/>
          <w:szCs w:val="30"/>
        </w:rPr>
        <w:t xml:space="preserve"> і функцы</w:t>
      </w:r>
      <w:r w:rsidRPr="00D36092">
        <w:rPr>
          <w:sz w:val="30"/>
          <w:szCs w:val="30"/>
          <w:lang w:val="be-BY"/>
        </w:rPr>
        <w:t>і</w:t>
      </w:r>
      <w:r w:rsidRPr="00D36092">
        <w:rPr>
          <w:sz w:val="30"/>
          <w:szCs w:val="30"/>
        </w:rPr>
        <w:t xml:space="preserve"> прадметаў у працэсе дзеянняў з імі, назіранняў за тым, што адбываецца ў навакольным свеце, разгледжвання малюнкаў.</w:t>
      </w:r>
    </w:p>
    <w:p w14:paraId="741AA34D"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3CF7B51D" w14:textId="77777777" w:rsidR="00A5668C" w:rsidRPr="00D36092" w:rsidRDefault="00A5668C" w:rsidP="00A5668C">
      <w:pPr>
        <w:spacing w:line="240" w:lineRule="auto"/>
        <w:ind w:firstLine="709"/>
        <w:rPr>
          <w:sz w:val="30"/>
          <w:szCs w:val="30"/>
        </w:rPr>
      </w:pPr>
      <w:r w:rsidRPr="00D36092">
        <w:rPr>
          <w:sz w:val="30"/>
          <w:szCs w:val="30"/>
          <w:lang w:val="be-BY"/>
        </w:rPr>
        <w:t>ужываць</w:t>
      </w:r>
      <w:r w:rsidRPr="00D36092">
        <w:rPr>
          <w:sz w:val="30"/>
          <w:szCs w:val="30"/>
        </w:rPr>
        <w:t xml:space="preserve"> розныя </w:t>
      </w:r>
      <w:r w:rsidRPr="00D36092">
        <w:rPr>
          <w:sz w:val="30"/>
          <w:szCs w:val="30"/>
          <w:lang w:val="be-BY"/>
        </w:rPr>
        <w:t>часціны мовы</w:t>
      </w:r>
      <w:r w:rsidRPr="00D36092">
        <w:rPr>
          <w:sz w:val="30"/>
          <w:szCs w:val="30"/>
        </w:rPr>
        <w:t xml:space="preserve"> пры падтрымцы дарослага і ў сумеснай дзейнасці з ім:</w:t>
      </w:r>
    </w:p>
    <w:p w14:paraId="05EBE1FF" w14:textId="77777777" w:rsidR="00A5668C" w:rsidRPr="00D36092" w:rsidRDefault="00A5668C" w:rsidP="00A5668C">
      <w:pPr>
        <w:spacing w:line="240" w:lineRule="auto"/>
        <w:ind w:firstLine="709"/>
        <w:rPr>
          <w:sz w:val="30"/>
          <w:szCs w:val="30"/>
        </w:rPr>
      </w:pPr>
      <w:r w:rsidRPr="00D36092">
        <w:rPr>
          <w:sz w:val="30"/>
          <w:szCs w:val="30"/>
        </w:rPr>
        <w:t xml:space="preserve">назоўнікі – назвы цацак, прадметаў асабістай гігіены (напрыклад, зубная шчотка, </w:t>
      </w:r>
      <w:r w:rsidRPr="00D36092">
        <w:rPr>
          <w:sz w:val="30"/>
          <w:szCs w:val="30"/>
          <w:lang w:val="be-BY"/>
        </w:rPr>
        <w:t>расчоска</w:t>
      </w:r>
      <w:r w:rsidRPr="00D36092">
        <w:rPr>
          <w:sz w:val="30"/>
          <w:szCs w:val="30"/>
        </w:rPr>
        <w:t>, насоўка), прадметаў адзення, посуду, мэблі, раслін (напрыклад, дрэва, трава, кветкі), некатор</w:t>
      </w:r>
      <w:r w:rsidRPr="00D36092">
        <w:rPr>
          <w:sz w:val="30"/>
          <w:szCs w:val="30"/>
          <w:lang w:val="be-BY"/>
        </w:rPr>
        <w:t>ай</w:t>
      </w:r>
      <w:r w:rsidRPr="00D36092">
        <w:rPr>
          <w:sz w:val="30"/>
          <w:szCs w:val="30"/>
        </w:rPr>
        <w:t xml:space="preserve"> </w:t>
      </w:r>
      <w:r w:rsidRPr="00D36092">
        <w:rPr>
          <w:sz w:val="30"/>
          <w:szCs w:val="30"/>
          <w:lang w:val="be-BY"/>
        </w:rPr>
        <w:t>аг</w:t>
      </w:r>
      <w:r w:rsidRPr="00D36092">
        <w:rPr>
          <w:sz w:val="30"/>
          <w:szCs w:val="30"/>
        </w:rPr>
        <w:t xml:space="preserve">ародніны, садавіны, хатніх жывёл, іх дзіцянят, прафесій (напрыклад, лекар, </w:t>
      </w:r>
      <w:r w:rsidRPr="00D36092">
        <w:rPr>
          <w:sz w:val="30"/>
          <w:szCs w:val="30"/>
          <w:lang w:val="be-BY"/>
        </w:rPr>
        <w:t>урач</w:t>
      </w:r>
      <w:r w:rsidRPr="00D36092">
        <w:rPr>
          <w:sz w:val="30"/>
          <w:szCs w:val="30"/>
        </w:rPr>
        <w:t>, выхавальнік), транспартных сродкаў, частак і</w:t>
      </w:r>
      <w:r w:rsidRPr="00D36092">
        <w:rPr>
          <w:sz w:val="30"/>
          <w:szCs w:val="30"/>
          <w:lang w:val="be-BY"/>
        </w:rPr>
        <w:t> </w:t>
      </w:r>
      <w:r w:rsidRPr="00D36092">
        <w:rPr>
          <w:sz w:val="30"/>
          <w:szCs w:val="30"/>
        </w:rPr>
        <w:t>дэталяў прадметаў (напрыклад, каўнер і</w:t>
      </w:r>
      <w:r w:rsidRPr="00D36092">
        <w:rPr>
          <w:sz w:val="30"/>
          <w:szCs w:val="30"/>
          <w:lang w:val="be-BY"/>
        </w:rPr>
        <w:t xml:space="preserve"> </w:t>
      </w:r>
      <w:r w:rsidRPr="00D36092">
        <w:rPr>
          <w:sz w:val="30"/>
          <w:szCs w:val="30"/>
        </w:rPr>
        <w:t>рукавы ў</w:t>
      </w:r>
      <w:r w:rsidRPr="00D36092">
        <w:rPr>
          <w:sz w:val="30"/>
          <w:szCs w:val="30"/>
          <w:lang w:val="be-BY"/>
        </w:rPr>
        <w:t xml:space="preserve"> </w:t>
      </w:r>
      <w:r w:rsidRPr="00D36092">
        <w:rPr>
          <w:sz w:val="30"/>
          <w:szCs w:val="30"/>
        </w:rPr>
        <w:t>кашулі, колы і</w:t>
      </w:r>
      <w:r w:rsidRPr="00D36092">
        <w:rPr>
          <w:sz w:val="30"/>
          <w:szCs w:val="30"/>
          <w:lang w:val="be-BY"/>
        </w:rPr>
        <w:t xml:space="preserve"> </w:t>
      </w:r>
      <w:r w:rsidRPr="00D36092">
        <w:rPr>
          <w:sz w:val="30"/>
          <w:szCs w:val="30"/>
        </w:rPr>
        <w:t>кузаў у</w:t>
      </w:r>
      <w:r w:rsidRPr="00D36092">
        <w:rPr>
          <w:sz w:val="30"/>
          <w:szCs w:val="30"/>
          <w:lang w:val="be-BY"/>
        </w:rPr>
        <w:t xml:space="preserve"> </w:t>
      </w:r>
      <w:r w:rsidRPr="00D36092">
        <w:rPr>
          <w:sz w:val="30"/>
          <w:szCs w:val="30"/>
        </w:rPr>
        <w:t>машыны);</w:t>
      </w:r>
    </w:p>
    <w:p w14:paraId="4549998D" w14:textId="77777777" w:rsidR="00A5668C" w:rsidRPr="00D36092" w:rsidRDefault="00A5668C" w:rsidP="00A5668C">
      <w:pPr>
        <w:spacing w:line="240" w:lineRule="auto"/>
        <w:ind w:firstLine="709"/>
        <w:rPr>
          <w:sz w:val="30"/>
          <w:szCs w:val="30"/>
        </w:rPr>
      </w:pPr>
      <w:r w:rsidRPr="00D36092">
        <w:rPr>
          <w:sz w:val="30"/>
          <w:szCs w:val="30"/>
        </w:rPr>
        <w:t>прыметнікі, якія абазначаюць бачныя і яркія прыметы знаёмых прадметаў (памер, колер, смак, форму, асабістыя характарыстыкі);</w:t>
      </w:r>
    </w:p>
    <w:p w14:paraId="33948C9E" w14:textId="77777777" w:rsidR="00A5668C" w:rsidRPr="00D36092" w:rsidRDefault="00A5668C" w:rsidP="00A5668C">
      <w:pPr>
        <w:spacing w:line="240" w:lineRule="auto"/>
        <w:ind w:firstLine="709"/>
        <w:rPr>
          <w:sz w:val="30"/>
          <w:szCs w:val="30"/>
        </w:rPr>
      </w:pPr>
      <w:r w:rsidRPr="00D36092">
        <w:rPr>
          <w:sz w:val="30"/>
          <w:szCs w:val="30"/>
        </w:rPr>
        <w:t>дзеясловы</w:t>
      </w:r>
      <w:r w:rsidRPr="00D36092">
        <w:rPr>
          <w:sz w:val="30"/>
          <w:szCs w:val="30"/>
          <w:lang w:val="be-BY"/>
        </w:rPr>
        <w:t xml:space="preserve">, якія </w:t>
      </w:r>
      <w:r w:rsidRPr="00D36092">
        <w:rPr>
          <w:sz w:val="30"/>
          <w:szCs w:val="30"/>
        </w:rPr>
        <w:t>абазначаюць назвы некаторых працоўных дзеянняў і ўласных дзеянняў (напрыклад, мыць, варыць, лячыць, апранаць);</w:t>
      </w:r>
      <w:r w:rsidRPr="00D36092">
        <w:rPr>
          <w:sz w:val="30"/>
          <w:szCs w:val="30"/>
          <w:lang w:val="be-BY"/>
        </w:rPr>
        <w:t xml:space="preserve"> </w:t>
      </w:r>
      <w:r w:rsidRPr="00D36092">
        <w:rPr>
          <w:sz w:val="30"/>
          <w:szCs w:val="30"/>
        </w:rPr>
        <w:t>характарызуюць узаемаадносіны людзей (напрыклад, дапамагчы, абняць);</w:t>
      </w:r>
      <w:r w:rsidRPr="00D36092">
        <w:rPr>
          <w:sz w:val="30"/>
          <w:szCs w:val="30"/>
          <w:lang w:val="be-BY"/>
        </w:rPr>
        <w:t xml:space="preserve"> </w:t>
      </w:r>
      <w:r w:rsidRPr="00D36092">
        <w:rPr>
          <w:sz w:val="30"/>
          <w:szCs w:val="30"/>
        </w:rPr>
        <w:t>эмацыянальны стан (напрыклад, радавацца, плакаць, смяяцца);</w:t>
      </w:r>
    </w:p>
    <w:p w14:paraId="64E34D6E" w14:textId="77777777" w:rsidR="00A5668C" w:rsidRPr="00D36092" w:rsidRDefault="00A5668C" w:rsidP="00A5668C">
      <w:pPr>
        <w:spacing w:line="240" w:lineRule="auto"/>
        <w:ind w:firstLine="709"/>
        <w:rPr>
          <w:sz w:val="30"/>
          <w:szCs w:val="30"/>
        </w:rPr>
      </w:pPr>
      <w:r w:rsidRPr="00D36092">
        <w:rPr>
          <w:sz w:val="30"/>
          <w:szCs w:val="30"/>
        </w:rPr>
        <w:t>прыслоўі (напрыклад, далёка, блізка, высока, цёмна);</w:t>
      </w:r>
    </w:p>
    <w:p w14:paraId="7F1E7276" w14:textId="77777777" w:rsidR="00A5668C" w:rsidRPr="00D36092" w:rsidRDefault="00A5668C" w:rsidP="00A5668C">
      <w:pPr>
        <w:spacing w:line="240" w:lineRule="auto"/>
        <w:ind w:firstLine="709"/>
        <w:rPr>
          <w:sz w:val="30"/>
          <w:szCs w:val="30"/>
        </w:rPr>
      </w:pPr>
      <w:r w:rsidRPr="00D36092">
        <w:rPr>
          <w:sz w:val="30"/>
          <w:szCs w:val="30"/>
        </w:rPr>
        <w:t>прыназоўнікі: у, на, за.</w:t>
      </w:r>
    </w:p>
    <w:p w14:paraId="4E1A2296" w14:textId="77777777" w:rsidR="00A5668C" w:rsidRPr="00D36092" w:rsidRDefault="00A5668C" w:rsidP="00A5668C">
      <w:pPr>
        <w:spacing w:line="240" w:lineRule="auto"/>
        <w:ind w:firstLine="709"/>
        <w:rPr>
          <w:sz w:val="30"/>
          <w:szCs w:val="30"/>
        </w:rPr>
      </w:pPr>
    </w:p>
    <w:p w14:paraId="5BADA8EF" w14:textId="77777777" w:rsidR="00A5668C" w:rsidRDefault="00A5668C" w:rsidP="00C032EE">
      <w:pPr>
        <w:spacing w:line="240" w:lineRule="auto"/>
        <w:jc w:val="center"/>
        <w:rPr>
          <w:b/>
          <w:bCs/>
          <w:sz w:val="30"/>
          <w:szCs w:val="30"/>
          <w:lang w:val="be-BY"/>
        </w:rPr>
      </w:pPr>
      <w:r w:rsidRPr="00C032EE">
        <w:rPr>
          <w:b/>
          <w:bCs/>
          <w:sz w:val="30"/>
          <w:szCs w:val="30"/>
        </w:rPr>
        <w:t xml:space="preserve">Фарміраванне граматычнага ладу </w:t>
      </w:r>
      <w:r w:rsidRPr="00C032EE">
        <w:rPr>
          <w:b/>
          <w:bCs/>
          <w:sz w:val="30"/>
          <w:szCs w:val="30"/>
          <w:lang w:val="be-BY"/>
        </w:rPr>
        <w:t>маўлення</w:t>
      </w:r>
    </w:p>
    <w:p w14:paraId="5DBF9AE8" w14:textId="77777777" w:rsidR="00C032EE" w:rsidRPr="00C032EE" w:rsidRDefault="00C032EE" w:rsidP="00C032EE">
      <w:pPr>
        <w:spacing w:line="240" w:lineRule="auto"/>
        <w:jc w:val="center"/>
        <w:rPr>
          <w:b/>
          <w:bCs/>
          <w:sz w:val="30"/>
          <w:szCs w:val="30"/>
          <w:lang w:val="be-BY"/>
        </w:rPr>
      </w:pPr>
    </w:p>
    <w:p w14:paraId="3036CDDD"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4184667C" w14:textId="77777777" w:rsidR="00A5668C" w:rsidRPr="00D36092" w:rsidRDefault="00A5668C" w:rsidP="00A5668C">
      <w:pPr>
        <w:spacing w:line="240" w:lineRule="auto"/>
        <w:ind w:firstLine="709"/>
        <w:rPr>
          <w:sz w:val="30"/>
          <w:szCs w:val="30"/>
        </w:rPr>
      </w:pPr>
      <w:r w:rsidRPr="00D36092">
        <w:rPr>
          <w:sz w:val="30"/>
          <w:szCs w:val="30"/>
          <w:lang w:val="be-BY"/>
        </w:rPr>
        <w:t>у</w:t>
      </w:r>
      <w:r w:rsidRPr="00D36092">
        <w:rPr>
          <w:sz w:val="30"/>
          <w:szCs w:val="30"/>
        </w:rPr>
        <w:t>жываць формы множнага ліку назоўнікаў;</w:t>
      </w:r>
    </w:p>
    <w:p w14:paraId="0F5C7CAA" w14:textId="77777777" w:rsidR="00A5668C" w:rsidRPr="00D36092" w:rsidRDefault="00A5668C" w:rsidP="00A5668C">
      <w:pPr>
        <w:spacing w:line="240" w:lineRule="auto"/>
        <w:ind w:firstLine="709"/>
        <w:rPr>
          <w:sz w:val="30"/>
          <w:szCs w:val="30"/>
          <w:lang w:val="be-BY"/>
        </w:rPr>
      </w:pPr>
      <w:r w:rsidRPr="00D36092">
        <w:rPr>
          <w:sz w:val="30"/>
          <w:szCs w:val="30"/>
        </w:rPr>
        <w:t xml:space="preserve">выкарыстоўваць з дапамогай дарослага </w:t>
      </w:r>
      <w:r w:rsidRPr="00D36092">
        <w:rPr>
          <w:sz w:val="30"/>
          <w:szCs w:val="30"/>
          <w:lang w:val="be-BY"/>
        </w:rPr>
        <w:t>ў</w:t>
      </w:r>
      <w:r w:rsidRPr="00D36092">
        <w:rPr>
          <w:sz w:val="30"/>
          <w:szCs w:val="30"/>
        </w:rPr>
        <w:t xml:space="preserve"> </w:t>
      </w:r>
      <w:r w:rsidRPr="00D36092">
        <w:rPr>
          <w:sz w:val="30"/>
          <w:szCs w:val="30"/>
          <w:lang w:val="be-BY"/>
        </w:rPr>
        <w:t>маўленні</w:t>
      </w:r>
      <w:r w:rsidRPr="00D36092">
        <w:rPr>
          <w:sz w:val="30"/>
          <w:szCs w:val="30"/>
        </w:rPr>
        <w:t xml:space="preserve"> словы з суфіксамі памяншальна-ласка</w:t>
      </w:r>
      <w:r w:rsidRPr="00D36092">
        <w:rPr>
          <w:sz w:val="30"/>
          <w:szCs w:val="30"/>
          <w:lang w:val="be-BY"/>
        </w:rPr>
        <w:t>льнага</w:t>
      </w:r>
      <w:r w:rsidRPr="00D36092">
        <w:rPr>
          <w:sz w:val="30"/>
          <w:szCs w:val="30"/>
        </w:rPr>
        <w:t xml:space="preserve"> і павелічальнага значэння (-ок- (-ак-), </w:t>
      </w:r>
      <w:r w:rsidRPr="00D36092">
        <w:rPr>
          <w:sz w:val="30"/>
          <w:szCs w:val="30"/>
          <w:lang w:val="be-BY"/>
        </w:rPr>
        <w:t>-ік- (-ык-), -чык-, -ішч- (-ышч-));</w:t>
      </w:r>
    </w:p>
    <w:p w14:paraId="6A274286" w14:textId="77777777" w:rsidR="00A5668C" w:rsidRPr="00D36092" w:rsidRDefault="00A5668C" w:rsidP="00A5668C">
      <w:pPr>
        <w:spacing w:line="240" w:lineRule="auto"/>
        <w:ind w:firstLine="709"/>
        <w:rPr>
          <w:sz w:val="30"/>
          <w:szCs w:val="30"/>
          <w:lang w:val="be-BY"/>
        </w:rPr>
      </w:pPr>
      <w:r w:rsidRPr="00D36092">
        <w:rPr>
          <w:sz w:val="30"/>
          <w:szCs w:val="30"/>
          <w:lang w:val="be-BY"/>
        </w:rPr>
        <w:t>гаварыць сказамі, надаючы словам граматычна правільныя канчаткі (напрыклад, правільна дапасоўваць прыметнікі да назоўнікаў ў родзе, ліку і склоне; назоўнікі і займеннікі да дзеясловаў);</w:t>
      </w:r>
    </w:p>
    <w:p w14:paraId="7F2FF46E" w14:textId="77777777" w:rsidR="00A5668C" w:rsidRPr="00D36092" w:rsidRDefault="00A5668C" w:rsidP="00A5668C">
      <w:pPr>
        <w:spacing w:line="240" w:lineRule="auto"/>
        <w:ind w:firstLine="709"/>
        <w:rPr>
          <w:sz w:val="30"/>
          <w:szCs w:val="30"/>
          <w:lang w:val="be-BY"/>
        </w:rPr>
      </w:pPr>
      <w:r w:rsidRPr="00D36092">
        <w:rPr>
          <w:sz w:val="30"/>
          <w:szCs w:val="30"/>
          <w:lang w:val="be-BY"/>
        </w:rPr>
        <w:t>карыстацца пры дапамозе дарослага інтанацыямі апавядання, пытання, воклічу (па перайманні).</w:t>
      </w:r>
    </w:p>
    <w:p w14:paraId="6DC1136C" w14:textId="77777777" w:rsidR="00A5668C" w:rsidRPr="00D36092" w:rsidRDefault="00A5668C" w:rsidP="00A5668C">
      <w:pPr>
        <w:spacing w:line="240" w:lineRule="auto"/>
        <w:ind w:firstLine="709"/>
        <w:rPr>
          <w:sz w:val="30"/>
          <w:szCs w:val="30"/>
          <w:lang w:val="be-BY"/>
        </w:rPr>
      </w:pPr>
    </w:p>
    <w:p w14:paraId="231312FE" w14:textId="77777777" w:rsidR="00A5668C" w:rsidRDefault="00A5668C" w:rsidP="00C032EE">
      <w:pPr>
        <w:spacing w:line="240" w:lineRule="auto"/>
        <w:jc w:val="center"/>
        <w:rPr>
          <w:b/>
          <w:bCs/>
          <w:sz w:val="30"/>
          <w:szCs w:val="30"/>
          <w:lang w:val="be-BY"/>
        </w:rPr>
      </w:pPr>
      <w:r w:rsidRPr="00C032EE">
        <w:rPr>
          <w:b/>
          <w:bCs/>
          <w:sz w:val="30"/>
          <w:szCs w:val="30"/>
        </w:rPr>
        <w:t xml:space="preserve">Развіццё гукавой і інтанацыйнай культуры </w:t>
      </w:r>
      <w:r w:rsidRPr="00C032EE">
        <w:rPr>
          <w:b/>
          <w:bCs/>
          <w:sz w:val="30"/>
          <w:szCs w:val="30"/>
          <w:lang w:val="be-BY"/>
        </w:rPr>
        <w:t>маўлення</w:t>
      </w:r>
    </w:p>
    <w:p w14:paraId="35AF9CDC" w14:textId="77777777" w:rsidR="00C032EE" w:rsidRPr="00C032EE" w:rsidRDefault="00C032EE" w:rsidP="00C032EE">
      <w:pPr>
        <w:spacing w:line="240" w:lineRule="auto"/>
        <w:jc w:val="center"/>
        <w:rPr>
          <w:b/>
          <w:bCs/>
          <w:sz w:val="30"/>
          <w:szCs w:val="30"/>
          <w:lang w:val="be-BY"/>
        </w:rPr>
      </w:pPr>
    </w:p>
    <w:p w14:paraId="2DCC5E62"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144DB3B7" w14:textId="77777777" w:rsidR="00A5668C" w:rsidRPr="00D36092" w:rsidRDefault="00A5668C" w:rsidP="00A5668C">
      <w:pPr>
        <w:spacing w:line="240" w:lineRule="auto"/>
        <w:ind w:firstLine="709"/>
        <w:rPr>
          <w:sz w:val="30"/>
          <w:szCs w:val="30"/>
        </w:rPr>
      </w:pPr>
      <w:r w:rsidRPr="00D36092">
        <w:rPr>
          <w:sz w:val="30"/>
          <w:szCs w:val="30"/>
        </w:rPr>
        <w:t>вымаўляць правільна галосныя ([а], [у], [і], [о], [э], [ы]) і простыя зычныя гукі ([м], [б], [п], [т], [д], [н], [к], [г], [ф], [в]);</w:t>
      </w:r>
    </w:p>
    <w:p w14:paraId="03F42C5B"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вымаўляць гукаперайманні рознай ступені складанасці: з аднаго працяглага гуку (напрыклад, «ааа», «ууу»); з аднолькавых складоў (напрыклад, «бі-бі», «мяў-мяў»); з розных складоў (напрыклад, «а-у», «і-га-га»);</w:t>
      </w:r>
    </w:p>
    <w:p w14:paraId="49564D5D" w14:textId="77777777" w:rsidR="00A5668C" w:rsidRPr="00D36092" w:rsidRDefault="00A5668C" w:rsidP="00A5668C">
      <w:pPr>
        <w:spacing w:line="240" w:lineRule="auto"/>
        <w:ind w:firstLine="709"/>
        <w:rPr>
          <w:sz w:val="30"/>
          <w:szCs w:val="30"/>
          <w:lang w:val="be-BY"/>
        </w:rPr>
      </w:pPr>
      <w:r w:rsidRPr="00D36092">
        <w:rPr>
          <w:sz w:val="30"/>
          <w:szCs w:val="30"/>
          <w:lang w:val="be-BY"/>
        </w:rPr>
        <w:t>вымаўляць гукаперайманні ў розным тэмпе, з рознай вышынёй і сілай голасу (па перайманні);</w:t>
      </w:r>
    </w:p>
    <w:p w14:paraId="0EE2CC5E" w14:textId="77777777" w:rsidR="00A5668C" w:rsidRPr="00D36092" w:rsidRDefault="00A5668C" w:rsidP="00A5668C">
      <w:pPr>
        <w:spacing w:line="240" w:lineRule="auto"/>
        <w:ind w:firstLine="709"/>
        <w:rPr>
          <w:sz w:val="30"/>
          <w:szCs w:val="30"/>
          <w:lang w:val="be-BY"/>
        </w:rPr>
      </w:pPr>
      <w:r w:rsidRPr="00D36092">
        <w:rPr>
          <w:sz w:val="30"/>
          <w:szCs w:val="30"/>
          <w:lang w:val="be-BY"/>
        </w:rPr>
        <w:t>выконваць практыкаванні па развіцці маўленчага дыхання, артыкуляцыйнага і галасавога апарату, фанематычнага слыху з дапамогай дарослага.</w:t>
      </w:r>
    </w:p>
    <w:p w14:paraId="2DC6F4FC" w14:textId="77777777" w:rsidR="00A5668C" w:rsidRPr="00D36092" w:rsidRDefault="00A5668C" w:rsidP="00A5668C">
      <w:pPr>
        <w:spacing w:line="240" w:lineRule="auto"/>
        <w:ind w:firstLine="709"/>
        <w:jc w:val="left"/>
        <w:rPr>
          <w:sz w:val="30"/>
          <w:szCs w:val="30"/>
          <w:lang w:val="be-BY"/>
        </w:rPr>
      </w:pPr>
    </w:p>
    <w:p w14:paraId="44B14249" w14:textId="77777777" w:rsidR="00A5668C" w:rsidRDefault="00A5668C" w:rsidP="00C032EE">
      <w:pPr>
        <w:spacing w:line="240" w:lineRule="auto"/>
        <w:jc w:val="center"/>
        <w:rPr>
          <w:b/>
          <w:bCs/>
          <w:sz w:val="30"/>
          <w:szCs w:val="30"/>
          <w:lang w:val="be-BY"/>
        </w:rPr>
      </w:pPr>
      <w:r w:rsidRPr="00C032EE">
        <w:rPr>
          <w:b/>
          <w:bCs/>
          <w:sz w:val="30"/>
          <w:szCs w:val="30"/>
          <w:lang w:val="be-BY"/>
        </w:rPr>
        <w:t>Развіццё звязнага маўлення і маўленчай творчасці</w:t>
      </w:r>
    </w:p>
    <w:p w14:paraId="74175038" w14:textId="77777777" w:rsidR="00C032EE" w:rsidRPr="00C032EE" w:rsidRDefault="00C032EE" w:rsidP="00C032EE">
      <w:pPr>
        <w:spacing w:line="240" w:lineRule="auto"/>
        <w:jc w:val="center"/>
        <w:rPr>
          <w:b/>
          <w:bCs/>
          <w:sz w:val="30"/>
          <w:szCs w:val="30"/>
          <w:lang w:val="be-BY"/>
        </w:rPr>
      </w:pPr>
    </w:p>
    <w:p w14:paraId="5F48C315"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0570F14C" w14:textId="77777777" w:rsidR="00A5668C" w:rsidRPr="00D36092" w:rsidRDefault="00A5668C" w:rsidP="00A5668C">
      <w:pPr>
        <w:spacing w:line="240" w:lineRule="auto"/>
        <w:ind w:firstLine="709"/>
        <w:rPr>
          <w:sz w:val="30"/>
          <w:szCs w:val="30"/>
        </w:rPr>
      </w:pPr>
      <w:r w:rsidRPr="00D36092">
        <w:rPr>
          <w:sz w:val="30"/>
          <w:szCs w:val="30"/>
        </w:rPr>
        <w:t>адказваць на пытанні з выкарыстаннем фразава</w:t>
      </w:r>
      <w:r w:rsidRPr="00D36092">
        <w:rPr>
          <w:sz w:val="30"/>
          <w:szCs w:val="30"/>
          <w:lang w:val="be-BY"/>
        </w:rPr>
        <w:t>га</w:t>
      </w:r>
      <w:r w:rsidRPr="00D36092">
        <w:rPr>
          <w:sz w:val="30"/>
          <w:szCs w:val="30"/>
        </w:rPr>
        <w:t xml:space="preserve"> </w:t>
      </w:r>
      <w:r w:rsidRPr="00D36092">
        <w:rPr>
          <w:sz w:val="30"/>
          <w:szCs w:val="30"/>
          <w:lang w:val="be-BY"/>
        </w:rPr>
        <w:t>маўлення</w:t>
      </w:r>
      <w:r w:rsidRPr="00D36092">
        <w:rPr>
          <w:sz w:val="30"/>
          <w:szCs w:val="30"/>
        </w:rPr>
        <w:t xml:space="preserve"> або формы простага </w:t>
      </w:r>
      <w:r w:rsidRPr="00D36092">
        <w:rPr>
          <w:sz w:val="30"/>
          <w:szCs w:val="30"/>
          <w:lang w:val="be-BY"/>
        </w:rPr>
        <w:t>сказа</w:t>
      </w:r>
      <w:r w:rsidRPr="00D36092">
        <w:rPr>
          <w:sz w:val="30"/>
          <w:szCs w:val="30"/>
        </w:rPr>
        <w:t xml:space="preserve"> з 3</w:t>
      </w:r>
      <w:r w:rsidRPr="00D36092">
        <w:rPr>
          <w:sz w:val="30"/>
          <w:szCs w:val="30"/>
          <w:lang w:val="be-BY"/>
        </w:rPr>
        <w:t>-</w:t>
      </w:r>
      <w:r w:rsidRPr="00D36092">
        <w:rPr>
          <w:sz w:val="30"/>
          <w:szCs w:val="30"/>
        </w:rPr>
        <w:t>4 слоў самастойна або з дапамогай дарослага;</w:t>
      </w:r>
    </w:p>
    <w:p w14:paraId="58E59CF7" w14:textId="77777777" w:rsidR="00A5668C" w:rsidRPr="00D36092" w:rsidRDefault="00A5668C" w:rsidP="00A5668C">
      <w:pPr>
        <w:spacing w:line="240" w:lineRule="auto"/>
        <w:ind w:firstLine="709"/>
        <w:rPr>
          <w:sz w:val="30"/>
          <w:szCs w:val="30"/>
        </w:rPr>
      </w:pPr>
      <w:r w:rsidRPr="00D36092">
        <w:rPr>
          <w:sz w:val="30"/>
          <w:szCs w:val="30"/>
        </w:rPr>
        <w:t xml:space="preserve">задаваць пытанні, выкарыстоўваючы розныя </w:t>
      </w:r>
      <w:r w:rsidRPr="00D36092">
        <w:rPr>
          <w:sz w:val="30"/>
          <w:szCs w:val="30"/>
          <w:lang w:val="be-BY"/>
        </w:rPr>
        <w:t>часціны мовы</w:t>
      </w:r>
      <w:r w:rsidRPr="00D36092">
        <w:rPr>
          <w:sz w:val="30"/>
          <w:szCs w:val="30"/>
        </w:rPr>
        <w:t>;</w:t>
      </w:r>
    </w:p>
    <w:p w14:paraId="7BC39DF2" w14:textId="77777777" w:rsidR="00A5668C" w:rsidRPr="00D36092" w:rsidRDefault="00A5668C" w:rsidP="00A5668C">
      <w:pPr>
        <w:spacing w:line="240" w:lineRule="auto"/>
        <w:ind w:firstLine="709"/>
        <w:rPr>
          <w:sz w:val="30"/>
          <w:szCs w:val="30"/>
        </w:rPr>
      </w:pPr>
      <w:r w:rsidRPr="00D36092">
        <w:rPr>
          <w:sz w:val="30"/>
          <w:szCs w:val="30"/>
        </w:rPr>
        <w:t>удзельнічаць у інсцэніраванн</w:t>
      </w:r>
      <w:r w:rsidRPr="00D36092">
        <w:rPr>
          <w:sz w:val="30"/>
          <w:szCs w:val="30"/>
          <w:lang w:val="be-BY"/>
        </w:rPr>
        <w:t>і</w:t>
      </w:r>
      <w:r w:rsidRPr="00D36092">
        <w:rPr>
          <w:sz w:val="30"/>
          <w:szCs w:val="30"/>
        </w:rPr>
        <w:t xml:space="preserve"> казак;</w:t>
      </w:r>
    </w:p>
    <w:p w14:paraId="1A8F5489" w14:textId="77777777" w:rsidR="00A5668C" w:rsidRPr="00D36092" w:rsidRDefault="00A5668C" w:rsidP="00A5668C">
      <w:pPr>
        <w:spacing w:line="240" w:lineRule="auto"/>
        <w:ind w:firstLine="709"/>
        <w:rPr>
          <w:sz w:val="30"/>
          <w:szCs w:val="30"/>
        </w:rPr>
      </w:pPr>
      <w:r w:rsidRPr="00D36092">
        <w:rPr>
          <w:sz w:val="30"/>
          <w:szCs w:val="30"/>
        </w:rPr>
        <w:t xml:space="preserve">расказваць з дапамогай дарослага </w:t>
      </w:r>
      <w:r w:rsidRPr="00D36092">
        <w:rPr>
          <w:sz w:val="30"/>
          <w:szCs w:val="30"/>
          <w:lang w:val="be-BY"/>
        </w:rPr>
        <w:t>пра</w:t>
      </w:r>
      <w:r w:rsidRPr="00D36092">
        <w:rPr>
          <w:sz w:val="30"/>
          <w:szCs w:val="30"/>
        </w:rPr>
        <w:t xml:space="preserve"> цацк</w:t>
      </w:r>
      <w:r w:rsidRPr="00D36092">
        <w:rPr>
          <w:sz w:val="30"/>
          <w:szCs w:val="30"/>
          <w:lang w:val="be-BY"/>
        </w:rPr>
        <w:t>і</w:t>
      </w:r>
      <w:r w:rsidRPr="00D36092">
        <w:rPr>
          <w:sz w:val="30"/>
          <w:szCs w:val="30"/>
        </w:rPr>
        <w:t xml:space="preserve">, </w:t>
      </w:r>
      <w:r w:rsidRPr="00D36092">
        <w:rPr>
          <w:sz w:val="30"/>
          <w:szCs w:val="30"/>
          <w:lang w:val="be-BY"/>
        </w:rPr>
        <w:t>выявы</w:t>
      </w:r>
      <w:r w:rsidRPr="00D36092">
        <w:rPr>
          <w:sz w:val="30"/>
          <w:szCs w:val="30"/>
        </w:rPr>
        <w:t xml:space="preserve"> на малюнках з дапамогай </w:t>
      </w:r>
      <w:r w:rsidRPr="00D36092">
        <w:rPr>
          <w:sz w:val="30"/>
          <w:szCs w:val="30"/>
          <w:lang w:val="be-BY"/>
        </w:rPr>
        <w:t>дагаворвання</w:t>
      </w:r>
      <w:r w:rsidRPr="00D36092">
        <w:rPr>
          <w:sz w:val="30"/>
          <w:szCs w:val="30"/>
        </w:rPr>
        <w:t xml:space="preserve"> слоў, канструявання асобных фраз і кароткіх </w:t>
      </w:r>
      <w:r w:rsidRPr="00D36092">
        <w:rPr>
          <w:sz w:val="30"/>
          <w:szCs w:val="30"/>
          <w:lang w:val="be-BY"/>
        </w:rPr>
        <w:t>сказаў</w:t>
      </w:r>
      <w:r w:rsidRPr="00D36092">
        <w:rPr>
          <w:sz w:val="30"/>
          <w:szCs w:val="30"/>
        </w:rPr>
        <w:t>;</w:t>
      </w:r>
    </w:p>
    <w:p w14:paraId="07AADCEC" w14:textId="77777777" w:rsidR="00A5668C" w:rsidRPr="00D36092" w:rsidRDefault="00A5668C" w:rsidP="00A5668C">
      <w:pPr>
        <w:spacing w:line="240" w:lineRule="auto"/>
        <w:ind w:firstLine="709"/>
        <w:rPr>
          <w:sz w:val="30"/>
          <w:szCs w:val="30"/>
        </w:rPr>
      </w:pPr>
      <w:r w:rsidRPr="00D36092">
        <w:rPr>
          <w:sz w:val="30"/>
          <w:szCs w:val="30"/>
        </w:rPr>
        <w:t>перадаваць змест твораў мастацкай літаратуры і фальклору з дапамогай слоў (</w:t>
      </w:r>
      <w:r w:rsidRPr="00D36092">
        <w:rPr>
          <w:sz w:val="30"/>
          <w:szCs w:val="30"/>
          <w:lang w:val="be-BY"/>
        </w:rPr>
        <w:t>падгаворванне</w:t>
      </w:r>
      <w:r w:rsidRPr="00D36092">
        <w:rPr>
          <w:sz w:val="30"/>
          <w:szCs w:val="30"/>
        </w:rPr>
        <w:t> – дарослы пачынае сказ, дзіця заканчвае), жэстаў, гульнявых дзеянняў.</w:t>
      </w:r>
    </w:p>
    <w:p w14:paraId="40E9F259" w14:textId="77777777" w:rsidR="00A5668C" w:rsidRPr="00D36092" w:rsidRDefault="00A5668C" w:rsidP="00A5668C">
      <w:pPr>
        <w:spacing w:line="240" w:lineRule="auto"/>
        <w:jc w:val="center"/>
        <w:rPr>
          <w:sz w:val="30"/>
          <w:szCs w:val="30"/>
        </w:rPr>
      </w:pPr>
    </w:p>
    <w:p w14:paraId="6A03050A" w14:textId="77777777" w:rsidR="00A5668C" w:rsidRDefault="00A5668C" w:rsidP="00A5668C">
      <w:pPr>
        <w:spacing w:line="240" w:lineRule="auto"/>
        <w:jc w:val="center"/>
        <w:rPr>
          <w:rFonts w:eastAsia="Times New Roman"/>
          <w:b/>
          <w:bCs/>
          <w:sz w:val="30"/>
          <w:szCs w:val="30"/>
        </w:rPr>
      </w:pPr>
      <w:r w:rsidRPr="00C032EE">
        <w:rPr>
          <w:rFonts w:eastAsia="Times New Roman"/>
          <w:b/>
          <w:bCs/>
          <w:sz w:val="30"/>
          <w:szCs w:val="30"/>
        </w:rPr>
        <w:t>Образовательная область «Развитие речи и культура речевого общения»</w:t>
      </w:r>
    </w:p>
    <w:p w14:paraId="77B765F5" w14:textId="77777777" w:rsidR="00C032EE" w:rsidRPr="00C032EE" w:rsidRDefault="00C032EE" w:rsidP="00A5668C">
      <w:pPr>
        <w:spacing w:line="240" w:lineRule="auto"/>
        <w:jc w:val="center"/>
        <w:rPr>
          <w:rFonts w:eastAsia="Times New Roman"/>
          <w:b/>
          <w:bCs/>
          <w:sz w:val="30"/>
          <w:szCs w:val="30"/>
        </w:rPr>
      </w:pPr>
    </w:p>
    <w:p w14:paraId="10E54021" w14:textId="77777777" w:rsidR="00A5668C" w:rsidRPr="00D36092" w:rsidRDefault="00A5668C" w:rsidP="00A5668C">
      <w:pPr>
        <w:spacing w:line="240" w:lineRule="auto"/>
        <w:ind w:firstLine="709"/>
        <w:rPr>
          <w:sz w:val="30"/>
          <w:szCs w:val="30"/>
          <w:lang w:val="be-BY"/>
        </w:rPr>
      </w:pPr>
      <w:r w:rsidRPr="00D36092">
        <w:rPr>
          <w:sz w:val="30"/>
          <w:szCs w:val="30"/>
          <w:lang w:val="be-BY"/>
        </w:rPr>
        <w:t>Цель: содействие речевому развитию воспитанника, приобретению и накоплению опыта коммуникативной культуры, формированию универсальных компетенций и основ функциональной грамотности, нравственно зрелой, творческой личности посредством освоения лексических, грамматических, фонетических сторон речи, форм диалога и монолога, элементарного осознания явлений русского языка.</w:t>
      </w:r>
    </w:p>
    <w:p w14:paraId="45D9F041" w14:textId="77777777" w:rsidR="00A5668C" w:rsidRPr="00D36092" w:rsidRDefault="00A5668C" w:rsidP="00A5668C">
      <w:pPr>
        <w:spacing w:line="240" w:lineRule="auto"/>
        <w:ind w:firstLine="709"/>
        <w:rPr>
          <w:sz w:val="30"/>
          <w:szCs w:val="30"/>
          <w:lang w:val="be-BY"/>
        </w:rPr>
      </w:pPr>
      <w:r w:rsidRPr="00D36092">
        <w:rPr>
          <w:sz w:val="30"/>
          <w:szCs w:val="30"/>
          <w:lang w:val="be-BY"/>
        </w:rPr>
        <w:t>Образовательные задачи:</w:t>
      </w:r>
    </w:p>
    <w:p w14:paraId="54E2C547" w14:textId="77777777" w:rsidR="00A5668C" w:rsidRPr="00D36092" w:rsidRDefault="00A5668C" w:rsidP="00A5668C">
      <w:pPr>
        <w:spacing w:line="240" w:lineRule="auto"/>
        <w:ind w:firstLine="709"/>
        <w:rPr>
          <w:sz w:val="30"/>
          <w:szCs w:val="30"/>
          <w:lang w:val="be-BY"/>
        </w:rPr>
      </w:pPr>
      <w:r w:rsidRPr="00D36092">
        <w:rPr>
          <w:sz w:val="30"/>
          <w:szCs w:val="30"/>
          <w:lang w:val="be-BY"/>
        </w:rPr>
        <w:t>способствовать развитию речевого общения со взрослыми и сверстниками;</w:t>
      </w:r>
    </w:p>
    <w:p w14:paraId="1AB72291" w14:textId="77777777" w:rsidR="00A5668C" w:rsidRPr="00D36092" w:rsidRDefault="00A5668C" w:rsidP="00A5668C">
      <w:pPr>
        <w:spacing w:line="240" w:lineRule="auto"/>
        <w:ind w:firstLine="709"/>
        <w:rPr>
          <w:sz w:val="30"/>
          <w:szCs w:val="30"/>
          <w:lang w:val="be-BY"/>
        </w:rPr>
      </w:pPr>
      <w:r w:rsidRPr="00D36092">
        <w:rPr>
          <w:sz w:val="30"/>
          <w:szCs w:val="30"/>
          <w:lang w:val="be-BY"/>
        </w:rPr>
        <w:t>обогащать активный словарь в различных видах деятельности;</w:t>
      </w:r>
    </w:p>
    <w:p w14:paraId="7EB5CC1F" w14:textId="77777777" w:rsidR="00A5668C" w:rsidRPr="00D36092" w:rsidRDefault="00A5668C" w:rsidP="00A5668C">
      <w:pPr>
        <w:spacing w:line="240" w:lineRule="auto"/>
        <w:ind w:firstLine="709"/>
        <w:rPr>
          <w:sz w:val="30"/>
          <w:szCs w:val="30"/>
          <w:lang w:val="be-BY"/>
        </w:rPr>
      </w:pPr>
      <w:r w:rsidRPr="00D36092">
        <w:rPr>
          <w:sz w:val="30"/>
          <w:szCs w:val="30"/>
          <w:lang w:val="be-BY"/>
        </w:rPr>
        <w:t>формировать грамматический строй речи;</w:t>
      </w:r>
    </w:p>
    <w:p w14:paraId="1F64AAFD" w14:textId="77777777" w:rsidR="00A5668C" w:rsidRPr="00D36092" w:rsidRDefault="00A5668C" w:rsidP="00A5668C">
      <w:pPr>
        <w:spacing w:line="240" w:lineRule="auto"/>
        <w:ind w:firstLine="709"/>
        <w:rPr>
          <w:sz w:val="30"/>
          <w:szCs w:val="30"/>
          <w:lang w:val="be-BY"/>
        </w:rPr>
      </w:pPr>
      <w:r w:rsidRPr="00D36092">
        <w:rPr>
          <w:sz w:val="30"/>
          <w:szCs w:val="30"/>
          <w:lang w:val="be-BY"/>
        </w:rPr>
        <w:t>развивать звуковую и интонационную культуры речи, связную диалогическую и монологическую речь, речевое творчество;</w:t>
      </w:r>
    </w:p>
    <w:p w14:paraId="74006AC6" w14:textId="77777777" w:rsidR="00A5668C" w:rsidRPr="00D36092" w:rsidRDefault="00A5668C" w:rsidP="00A5668C">
      <w:pPr>
        <w:spacing w:line="240" w:lineRule="auto"/>
        <w:ind w:firstLine="709"/>
        <w:rPr>
          <w:sz w:val="30"/>
          <w:szCs w:val="30"/>
          <w:lang w:val="be-BY"/>
        </w:rPr>
      </w:pPr>
      <w:r w:rsidRPr="00D36092">
        <w:rPr>
          <w:sz w:val="30"/>
          <w:szCs w:val="30"/>
          <w:lang w:val="be-BY"/>
        </w:rPr>
        <w:t xml:space="preserve">воспитывать: </w:t>
      </w:r>
    </w:p>
    <w:p w14:paraId="4F0D16FB" w14:textId="77777777" w:rsidR="00A5668C" w:rsidRPr="00D36092" w:rsidRDefault="00A5668C" w:rsidP="00A5668C">
      <w:pPr>
        <w:spacing w:line="240" w:lineRule="auto"/>
        <w:ind w:firstLine="709"/>
        <w:rPr>
          <w:sz w:val="30"/>
          <w:szCs w:val="30"/>
          <w:lang w:val="be-BY"/>
        </w:rPr>
      </w:pPr>
      <w:r w:rsidRPr="00D36092">
        <w:rPr>
          <w:sz w:val="30"/>
          <w:szCs w:val="30"/>
          <w:lang w:val="be-BY"/>
        </w:rPr>
        <w:t>интерес к языку как средству общения со взрослыми и сверстниками;</w:t>
      </w:r>
    </w:p>
    <w:p w14:paraId="44376823"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культуру речевого общения.</w:t>
      </w:r>
    </w:p>
    <w:p w14:paraId="1CA2CF19" w14:textId="77777777" w:rsidR="00A5668C" w:rsidRPr="00D36092" w:rsidRDefault="00A5668C" w:rsidP="00A5668C">
      <w:pPr>
        <w:spacing w:line="240" w:lineRule="auto"/>
        <w:ind w:firstLine="709"/>
        <w:rPr>
          <w:sz w:val="30"/>
          <w:szCs w:val="30"/>
          <w:lang w:val="be-BY"/>
        </w:rPr>
      </w:pPr>
    </w:p>
    <w:p w14:paraId="2CEFB764" w14:textId="77777777" w:rsidR="00A5668C" w:rsidRDefault="00A5668C" w:rsidP="00C032EE">
      <w:pPr>
        <w:spacing w:line="240" w:lineRule="auto"/>
        <w:jc w:val="center"/>
        <w:rPr>
          <w:b/>
          <w:bCs/>
          <w:sz w:val="30"/>
          <w:szCs w:val="30"/>
          <w:lang w:val="be-BY"/>
        </w:rPr>
      </w:pPr>
      <w:r w:rsidRPr="00C032EE">
        <w:rPr>
          <w:b/>
          <w:bCs/>
          <w:sz w:val="30"/>
          <w:szCs w:val="30"/>
          <w:lang w:val="be-BY"/>
        </w:rPr>
        <w:t>Содержание образовательной деятельности</w:t>
      </w:r>
    </w:p>
    <w:p w14:paraId="0DDCAC0B" w14:textId="77777777" w:rsidR="00C032EE" w:rsidRPr="00C032EE" w:rsidRDefault="00C032EE" w:rsidP="00C032EE">
      <w:pPr>
        <w:spacing w:line="240" w:lineRule="auto"/>
        <w:jc w:val="center"/>
        <w:rPr>
          <w:b/>
          <w:bCs/>
          <w:sz w:val="30"/>
          <w:szCs w:val="30"/>
          <w:lang w:val="be-BY"/>
        </w:rPr>
      </w:pPr>
    </w:p>
    <w:p w14:paraId="035B51D8" w14:textId="77777777" w:rsidR="00A5668C" w:rsidRDefault="00A5668C" w:rsidP="00C032EE">
      <w:pPr>
        <w:spacing w:line="240" w:lineRule="auto"/>
        <w:jc w:val="center"/>
        <w:rPr>
          <w:b/>
          <w:bCs/>
          <w:sz w:val="30"/>
          <w:szCs w:val="30"/>
        </w:rPr>
      </w:pPr>
      <w:r w:rsidRPr="00C032EE">
        <w:rPr>
          <w:b/>
          <w:bCs/>
          <w:sz w:val="30"/>
          <w:szCs w:val="30"/>
        </w:rPr>
        <w:t>Развитие речевого общения со взрослыми и сверстниками</w:t>
      </w:r>
    </w:p>
    <w:p w14:paraId="33FADB69" w14:textId="77777777" w:rsidR="00C032EE" w:rsidRPr="00C032EE" w:rsidRDefault="00C032EE" w:rsidP="00C032EE">
      <w:pPr>
        <w:spacing w:line="240" w:lineRule="auto"/>
        <w:jc w:val="center"/>
        <w:rPr>
          <w:b/>
          <w:bCs/>
          <w:sz w:val="30"/>
          <w:szCs w:val="30"/>
        </w:rPr>
      </w:pPr>
    </w:p>
    <w:p w14:paraId="615F8F21" w14:textId="77777777" w:rsidR="00A5668C" w:rsidRPr="00D36092" w:rsidRDefault="00A5668C" w:rsidP="00A5668C">
      <w:pPr>
        <w:spacing w:line="240" w:lineRule="auto"/>
        <w:ind w:firstLine="709"/>
        <w:rPr>
          <w:sz w:val="30"/>
          <w:szCs w:val="30"/>
        </w:rPr>
      </w:pPr>
      <w:r w:rsidRPr="00D36092">
        <w:rPr>
          <w:sz w:val="30"/>
          <w:szCs w:val="30"/>
        </w:rPr>
        <w:t>Развивать умения:</w:t>
      </w:r>
    </w:p>
    <w:p w14:paraId="2A02BFA7" w14:textId="77777777" w:rsidR="00A5668C" w:rsidRPr="00D36092" w:rsidRDefault="00A5668C" w:rsidP="00A5668C">
      <w:pPr>
        <w:spacing w:line="240" w:lineRule="auto"/>
        <w:ind w:firstLine="709"/>
        <w:rPr>
          <w:sz w:val="30"/>
          <w:szCs w:val="30"/>
        </w:rPr>
      </w:pPr>
      <w:r w:rsidRPr="00D36092">
        <w:rPr>
          <w:sz w:val="30"/>
          <w:szCs w:val="30"/>
        </w:rPr>
        <w:t>поддерживать разговор со взрослым и сверстниками (например, на темы из личного опыта, из жизни близких людей, домашних животных);</w:t>
      </w:r>
    </w:p>
    <w:p w14:paraId="467F3B44" w14:textId="77777777" w:rsidR="00A5668C" w:rsidRPr="00D36092" w:rsidRDefault="00A5668C" w:rsidP="00A5668C">
      <w:pPr>
        <w:spacing w:line="240" w:lineRule="auto"/>
        <w:ind w:firstLine="709"/>
        <w:rPr>
          <w:sz w:val="30"/>
          <w:szCs w:val="30"/>
        </w:rPr>
      </w:pPr>
      <w:r w:rsidRPr="00D36092">
        <w:rPr>
          <w:sz w:val="30"/>
          <w:szCs w:val="30"/>
        </w:rPr>
        <w:t>обращаться к взрослому за помощью в процессе самообслуживания;</w:t>
      </w:r>
    </w:p>
    <w:p w14:paraId="1A117220" w14:textId="77777777" w:rsidR="00A5668C" w:rsidRPr="00D36092" w:rsidRDefault="00A5668C" w:rsidP="00A5668C">
      <w:pPr>
        <w:spacing w:line="240" w:lineRule="auto"/>
        <w:ind w:firstLine="709"/>
        <w:rPr>
          <w:sz w:val="30"/>
          <w:szCs w:val="30"/>
        </w:rPr>
      </w:pPr>
      <w:r w:rsidRPr="00D36092">
        <w:rPr>
          <w:sz w:val="30"/>
          <w:szCs w:val="30"/>
        </w:rPr>
        <w:t>инициировать общение со взрослыми и сверстниками (например, задавать вопросы, призывать к действию);</w:t>
      </w:r>
    </w:p>
    <w:p w14:paraId="2A5407F9" w14:textId="77777777" w:rsidR="00A5668C" w:rsidRPr="00D36092" w:rsidRDefault="00A5668C" w:rsidP="00A5668C">
      <w:pPr>
        <w:spacing w:line="240" w:lineRule="auto"/>
        <w:ind w:firstLine="709"/>
        <w:rPr>
          <w:sz w:val="30"/>
          <w:szCs w:val="30"/>
        </w:rPr>
      </w:pPr>
      <w:r w:rsidRPr="00D36092">
        <w:rPr>
          <w:sz w:val="30"/>
          <w:szCs w:val="30"/>
        </w:rPr>
        <w:t>регулировать в процессе общения свое поведение, ориентируясь на речевые высказывания взрослых и сверстников;</w:t>
      </w:r>
    </w:p>
    <w:p w14:paraId="74C2A6D5" w14:textId="77777777" w:rsidR="00A5668C" w:rsidRPr="00D36092" w:rsidRDefault="00A5668C" w:rsidP="00A5668C">
      <w:pPr>
        <w:spacing w:line="240" w:lineRule="auto"/>
        <w:ind w:firstLine="709"/>
        <w:rPr>
          <w:sz w:val="30"/>
          <w:szCs w:val="30"/>
          <w:lang w:val="be-BY"/>
        </w:rPr>
      </w:pPr>
      <w:r w:rsidRPr="00D36092">
        <w:rPr>
          <w:sz w:val="30"/>
          <w:szCs w:val="30"/>
        </w:rPr>
        <w:t>приобретать информацию вербальным путем (например, задавать вопросы, слушать разъяснение)</w:t>
      </w:r>
      <w:r w:rsidRPr="00D36092">
        <w:rPr>
          <w:sz w:val="30"/>
          <w:szCs w:val="30"/>
          <w:lang w:val="be-BY"/>
        </w:rPr>
        <w:t>;</w:t>
      </w:r>
    </w:p>
    <w:p w14:paraId="6A872F3D" w14:textId="77777777" w:rsidR="00A5668C" w:rsidRPr="00D36092" w:rsidRDefault="00A5668C" w:rsidP="00A5668C">
      <w:pPr>
        <w:spacing w:line="240" w:lineRule="auto"/>
        <w:ind w:firstLine="709"/>
        <w:rPr>
          <w:sz w:val="30"/>
          <w:szCs w:val="30"/>
        </w:rPr>
      </w:pPr>
      <w:r w:rsidRPr="00D36092">
        <w:rPr>
          <w:sz w:val="30"/>
          <w:szCs w:val="30"/>
        </w:rPr>
        <w:t>проявлять культуру общения (например, здороваться, прощаться, благодарить).</w:t>
      </w:r>
    </w:p>
    <w:p w14:paraId="5F2C2CB9" w14:textId="77777777" w:rsidR="00A5668C" w:rsidRPr="00D36092" w:rsidRDefault="00A5668C" w:rsidP="00A5668C">
      <w:pPr>
        <w:spacing w:line="240" w:lineRule="auto"/>
        <w:ind w:firstLine="709"/>
        <w:rPr>
          <w:sz w:val="30"/>
          <w:szCs w:val="30"/>
        </w:rPr>
      </w:pPr>
    </w:p>
    <w:p w14:paraId="3CBC8ED2" w14:textId="77777777" w:rsidR="00A5668C" w:rsidRDefault="00A5668C" w:rsidP="00C032EE">
      <w:pPr>
        <w:spacing w:line="240" w:lineRule="auto"/>
        <w:jc w:val="center"/>
        <w:rPr>
          <w:b/>
          <w:bCs/>
          <w:sz w:val="30"/>
          <w:szCs w:val="30"/>
        </w:rPr>
      </w:pPr>
      <w:r w:rsidRPr="00C032EE">
        <w:rPr>
          <w:b/>
          <w:bCs/>
          <w:sz w:val="30"/>
          <w:szCs w:val="30"/>
        </w:rPr>
        <w:t>Обогащение активного словаря в различных видах деятельности</w:t>
      </w:r>
    </w:p>
    <w:p w14:paraId="7F8E3537" w14:textId="77777777" w:rsidR="00C032EE" w:rsidRPr="00C032EE" w:rsidRDefault="00C032EE" w:rsidP="00C032EE">
      <w:pPr>
        <w:spacing w:line="240" w:lineRule="auto"/>
        <w:jc w:val="center"/>
        <w:rPr>
          <w:b/>
          <w:bCs/>
          <w:sz w:val="30"/>
          <w:szCs w:val="30"/>
        </w:rPr>
      </w:pPr>
    </w:p>
    <w:p w14:paraId="28BFF16C" w14:textId="77777777" w:rsidR="00A5668C" w:rsidRPr="00D36092" w:rsidRDefault="00A5668C" w:rsidP="00A5668C">
      <w:pPr>
        <w:spacing w:line="240" w:lineRule="auto"/>
        <w:ind w:firstLine="709"/>
        <w:rPr>
          <w:sz w:val="30"/>
          <w:szCs w:val="30"/>
        </w:rPr>
      </w:pPr>
      <w:r w:rsidRPr="00D36092">
        <w:rPr>
          <w:sz w:val="30"/>
          <w:szCs w:val="30"/>
        </w:rPr>
        <w:t>Формировать первичные представлени</w:t>
      </w:r>
      <w:r w:rsidRPr="00D36092">
        <w:rPr>
          <w:sz w:val="30"/>
          <w:szCs w:val="30"/>
          <w:lang w:val="be-BY"/>
        </w:rPr>
        <w:t xml:space="preserve">я </w:t>
      </w:r>
      <w:r w:rsidRPr="00D36092">
        <w:rPr>
          <w:sz w:val="30"/>
          <w:szCs w:val="30"/>
        </w:rPr>
        <w:t>о свойствах, качествах и функциях предметов в процессе действий с ними, наблюдений за происходящим в окружающем мире, рассматривания картинок;</w:t>
      </w:r>
    </w:p>
    <w:p w14:paraId="669D7B9F" w14:textId="77777777" w:rsidR="00A5668C" w:rsidRPr="00D36092" w:rsidRDefault="00A5668C" w:rsidP="00A5668C">
      <w:pPr>
        <w:spacing w:line="240" w:lineRule="auto"/>
        <w:ind w:firstLine="709"/>
        <w:rPr>
          <w:sz w:val="30"/>
          <w:szCs w:val="30"/>
        </w:rPr>
      </w:pPr>
      <w:r w:rsidRPr="00D36092">
        <w:rPr>
          <w:sz w:val="30"/>
          <w:szCs w:val="30"/>
        </w:rPr>
        <w:t>Развивать умения:</w:t>
      </w:r>
    </w:p>
    <w:p w14:paraId="429C763A" w14:textId="77777777" w:rsidR="00A5668C" w:rsidRPr="00D36092" w:rsidRDefault="00A5668C" w:rsidP="00A5668C">
      <w:pPr>
        <w:spacing w:line="240" w:lineRule="auto"/>
        <w:ind w:firstLine="709"/>
        <w:rPr>
          <w:sz w:val="30"/>
          <w:szCs w:val="30"/>
        </w:rPr>
      </w:pPr>
      <w:r w:rsidRPr="00D36092">
        <w:rPr>
          <w:sz w:val="30"/>
          <w:szCs w:val="30"/>
        </w:rPr>
        <w:t>применять различные части речи при поддержке взрослого и в совместной деятельности с ним:</w:t>
      </w:r>
    </w:p>
    <w:p w14:paraId="07706564" w14:textId="77777777" w:rsidR="00A5668C" w:rsidRPr="00D36092" w:rsidRDefault="00A5668C" w:rsidP="00A5668C">
      <w:pPr>
        <w:spacing w:line="240" w:lineRule="auto"/>
        <w:ind w:firstLine="709"/>
        <w:rPr>
          <w:sz w:val="30"/>
          <w:szCs w:val="30"/>
        </w:rPr>
      </w:pPr>
      <w:r w:rsidRPr="00D36092">
        <w:rPr>
          <w:sz w:val="30"/>
          <w:szCs w:val="30"/>
        </w:rPr>
        <w:t>имена существительные – названия игрушек, предметов личной гигиены, предметов одежды, посуды, мебели, растений, некоторых овощей, фруктов, домашних животных, их детенышей, профессий, транспортных средств, частей и</w:t>
      </w:r>
      <w:r w:rsidRPr="00D36092">
        <w:rPr>
          <w:sz w:val="30"/>
          <w:szCs w:val="30"/>
          <w:lang w:val="en-US"/>
        </w:rPr>
        <w:t> </w:t>
      </w:r>
      <w:r w:rsidRPr="00D36092">
        <w:rPr>
          <w:sz w:val="30"/>
          <w:szCs w:val="30"/>
        </w:rPr>
        <w:t>деталей предметов;</w:t>
      </w:r>
    </w:p>
    <w:p w14:paraId="7DEE6A64" w14:textId="77777777" w:rsidR="00A5668C" w:rsidRPr="00D36092" w:rsidRDefault="00A5668C" w:rsidP="00A5668C">
      <w:pPr>
        <w:spacing w:line="240" w:lineRule="auto"/>
        <w:ind w:firstLine="709"/>
        <w:rPr>
          <w:sz w:val="30"/>
          <w:szCs w:val="30"/>
        </w:rPr>
      </w:pPr>
      <w:r w:rsidRPr="00D36092">
        <w:rPr>
          <w:sz w:val="30"/>
          <w:szCs w:val="30"/>
        </w:rPr>
        <w:t>имена прилагательные, обозначающие видимые и яркие признаки знакомых предметов (размер, цвет, вкус, форму, личные характеристики);</w:t>
      </w:r>
    </w:p>
    <w:p w14:paraId="3E747FF4" w14:textId="77777777" w:rsidR="00A5668C" w:rsidRPr="00D36092" w:rsidRDefault="00A5668C" w:rsidP="00A5668C">
      <w:pPr>
        <w:spacing w:line="240" w:lineRule="auto"/>
        <w:ind w:firstLine="709"/>
        <w:rPr>
          <w:sz w:val="30"/>
          <w:szCs w:val="30"/>
        </w:rPr>
      </w:pPr>
      <w:r w:rsidRPr="00D36092">
        <w:rPr>
          <w:sz w:val="30"/>
          <w:szCs w:val="30"/>
        </w:rPr>
        <w:t>глаголы</w:t>
      </w:r>
      <w:r w:rsidRPr="00D36092">
        <w:rPr>
          <w:sz w:val="30"/>
          <w:szCs w:val="30"/>
          <w:lang w:val="be-BY"/>
        </w:rPr>
        <w:t xml:space="preserve">, </w:t>
      </w:r>
      <w:r w:rsidRPr="00D36092">
        <w:rPr>
          <w:sz w:val="30"/>
          <w:szCs w:val="30"/>
        </w:rPr>
        <w:t>обозначающие названия некоторых трудовых действий и собственных действий;</w:t>
      </w:r>
      <w:r w:rsidRPr="00D36092">
        <w:rPr>
          <w:sz w:val="30"/>
          <w:szCs w:val="30"/>
          <w:lang w:val="be-BY"/>
        </w:rPr>
        <w:t xml:space="preserve"> </w:t>
      </w:r>
      <w:r w:rsidRPr="00D36092">
        <w:rPr>
          <w:sz w:val="30"/>
          <w:szCs w:val="30"/>
        </w:rPr>
        <w:t>характеризующие взаимоотношения людей;</w:t>
      </w:r>
      <w:r w:rsidRPr="00D36092">
        <w:rPr>
          <w:sz w:val="30"/>
          <w:szCs w:val="30"/>
          <w:lang w:val="be-BY"/>
        </w:rPr>
        <w:t xml:space="preserve"> </w:t>
      </w:r>
      <w:r w:rsidRPr="00D36092">
        <w:rPr>
          <w:sz w:val="30"/>
          <w:szCs w:val="30"/>
        </w:rPr>
        <w:t>характеризующие эмоциональное состояние;</w:t>
      </w:r>
      <w:r w:rsidRPr="00D36092">
        <w:rPr>
          <w:sz w:val="30"/>
          <w:szCs w:val="30"/>
          <w:lang w:val="be-BY"/>
        </w:rPr>
        <w:t xml:space="preserve"> </w:t>
      </w:r>
      <w:r w:rsidRPr="00D36092">
        <w:rPr>
          <w:sz w:val="30"/>
          <w:szCs w:val="30"/>
        </w:rPr>
        <w:t>наречия (например, далеко, близко, высоко, темно);</w:t>
      </w:r>
      <w:r w:rsidRPr="00D36092">
        <w:rPr>
          <w:sz w:val="30"/>
          <w:szCs w:val="30"/>
          <w:lang w:val="be-BY"/>
        </w:rPr>
        <w:t xml:space="preserve"> </w:t>
      </w:r>
      <w:r w:rsidRPr="00D36092">
        <w:rPr>
          <w:sz w:val="30"/>
          <w:szCs w:val="30"/>
        </w:rPr>
        <w:t>предлоги: в, на, за.</w:t>
      </w:r>
    </w:p>
    <w:p w14:paraId="165D96C6" w14:textId="77777777" w:rsidR="00A5668C" w:rsidRPr="00D36092" w:rsidRDefault="00A5668C" w:rsidP="00A5668C">
      <w:pPr>
        <w:spacing w:line="240" w:lineRule="auto"/>
        <w:ind w:firstLine="709"/>
        <w:rPr>
          <w:sz w:val="30"/>
          <w:szCs w:val="30"/>
        </w:rPr>
      </w:pPr>
    </w:p>
    <w:p w14:paraId="1F6DE952" w14:textId="77777777" w:rsidR="00A5668C" w:rsidRDefault="00A5668C" w:rsidP="00C032EE">
      <w:pPr>
        <w:spacing w:line="240" w:lineRule="auto"/>
        <w:jc w:val="center"/>
        <w:rPr>
          <w:b/>
          <w:bCs/>
          <w:sz w:val="30"/>
          <w:szCs w:val="30"/>
        </w:rPr>
      </w:pPr>
      <w:r w:rsidRPr="00C032EE">
        <w:rPr>
          <w:b/>
          <w:bCs/>
          <w:sz w:val="30"/>
          <w:szCs w:val="30"/>
        </w:rPr>
        <w:t>Формирование грамматического строя речи</w:t>
      </w:r>
    </w:p>
    <w:p w14:paraId="1D0F94E3" w14:textId="77777777" w:rsidR="00C032EE" w:rsidRPr="00C032EE" w:rsidRDefault="00C032EE" w:rsidP="00C032EE">
      <w:pPr>
        <w:spacing w:line="240" w:lineRule="auto"/>
        <w:jc w:val="center"/>
        <w:rPr>
          <w:b/>
          <w:bCs/>
          <w:sz w:val="30"/>
          <w:szCs w:val="30"/>
        </w:rPr>
      </w:pPr>
    </w:p>
    <w:p w14:paraId="569CBBE4" w14:textId="77777777" w:rsidR="00A5668C" w:rsidRPr="00D36092" w:rsidRDefault="00A5668C" w:rsidP="00A5668C">
      <w:pPr>
        <w:spacing w:line="240" w:lineRule="auto"/>
        <w:ind w:firstLine="709"/>
        <w:rPr>
          <w:sz w:val="30"/>
          <w:szCs w:val="30"/>
        </w:rPr>
      </w:pPr>
      <w:r w:rsidRPr="00D36092">
        <w:rPr>
          <w:sz w:val="30"/>
          <w:szCs w:val="30"/>
        </w:rPr>
        <w:t>Развивать умения:</w:t>
      </w:r>
    </w:p>
    <w:p w14:paraId="55E0F025" w14:textId="77777777" w:rsidR="00A5668C" w:rsidRPr="00D36092" w:rsidRDefault="00A5668C" w:rsidP="00A5668C">
      <w:pPr>
        <w:spacing w:line="240" w:lineRule="auto"/>
        <w:ind w:firstLine="709"/>
        <w:rPr>
          <w:sz w:val="30"/>
          <w:szCs w:val="30"/>
        </w:rPr>
      </w:pPr>
      <w:r w:rsidRPr="00D36092">
        <w:rPr>
          <w:sz w:val="30"/>
          <w:szCs w:val="30"/>
        </w:rPr>
        <w:t xml:space="preserve">употреблять формы множественного числа существительных; </w:t>
      </w:r>
    </w:p>
    <w:p w14:paraId="31699EDF" w14:textId="77777777" w:rsidR="00A5668C" w:rsidRPr="00D36092" w:rsidRDefault="00A5668C" w:rsidP="00A5668C">
      <w:pPr>
        <w:spacing w:line="240" w:lineRule="auto"/>
        <w:ind w:firstLine="709"/>
        <w:rPr>
          <w:sz w:val="30"/>
          <w:szCs w:val="30"/>
        </w:rPr>
      </w:pPr>
      <w:r w:rsidRPr="00D36092">
        <w:rPr>
          <w:sz w:val="30"/>
          <w:szCs w:val="30"/>
        </w:rPr>
        <w:lastRenderedPageBreak/>
        <w:t>использовать с помощью взрослого в речи слова с суффиксами уменьшительно-ласкательного и увеличительного значения (-чик</w:t>
      </w:r>
      <w:r w:rsidRPr="00D36092">
        <w:rPr>
          <w:sz w:val="30"/>
          <w:szCs w:val="30"/>
          <w:lang w:val="be-BY"/>
        </w:rPr>
        <w:t>-</w:t>
      </w:r>
      <w:r w:rsidRPr="00D36092">
        <w:rPr>
          <w:sz w:val="30"/>
          <w:szCs w:val="30"/>
        </w:rPr>
        <w:t>, -щик</w:t>
      </w:r>
      <w:r w:rsidRPr="00D36092">
        <w:rPr>
          <w:sz w:val="30"/>
          <w:szCs w:val="30"/>
          <w:lang w:val="be-BY"/>
        </w:rPr>
        <w:t>-</w:t>
      </w:r>
      <w:r w:rsidRPr="00D36092">
        <w:rPr>
          <w:sz w:val="30"/>
          <w:szCs w:val="30"/>
        </w:rPr>
        <w:t>, -онок</w:t>
      </w:r>
      <w:r w:rsidRPr="00D36092">
        <w:rPr>
          <w:sz w:val="30"/>
          <w:szCs w:val="30"/>
          <w:lang w:val="be-BY"/>
        </w:rPr>
        <w:t>-</w:t>
      </w:r>
      <w:r w:rsidRPr="00D36092">
        <w:rPr>
          <w:sz w:val="30"/>
          <w:szCs w:val="30"/>
        </w:rPr>
        <w:t xml:space="preserve"> ,-енок</w:t>
      </w:r>
      <w:r w:rsidRPr="00D36092">
        <w:rPr>
          <w:sz w:val="30"/>
          <w:szCs w:val="30"/>
          <w:lang w:val="be-BY"/>
        </w:rPr>
        <w:t>-</w:t>
      </w:r>
      <w:r w:rsidRPr="00D36092">
        <w:rPr>
          <w:sz w:val="30"/>
          <w:szCs w:val="30"/>
        </w:rPr>
        <w:t>, -ищ</w:t>
      </w:r>
      <w:r w:rsidRPr="00D36092">
        <w:rPr>
          <w:sz w:val="30"/>
          <w:szCs w:val="30"/>
          <w:lang w:val="be-BY"/>
        </w:rPr>
        <w:t>-</w:t>
      </w:r>
      <w:r w:rsidRPr="00D36092">
        <w:rPr>
          <w:sz w:val="30"/>
          <w:szCs w:val="30"/>
        </w:rPr>
        <w:t>);</w:t>
      </w:r>
    </w:p>
    <w:p w14:paraId="3C00AC46" w14:textId="77777777" w:rsidR="00A5668C" w:rsidRPr="00D36092" w:rsidRDefault="00A5668C" w:rsidP="00A5668C">
      <w:pPr>
        <w:spacing w:line="240" w:lineRule="auto"/>
        <w:ind w:firstLine="709"/>
        <w:rPr>
          <w:sz w:val="30"/>
          <w:szCs w:val="30"/>
        </w:rPr>
      </w:pPr>
      <w:r w:rsidRPr="00D36092">
        <w:rPr>
          <w:sz w:val="30"/>
          <w:szCs w:val="30"/>
        </w:rPr>
        <w:t>говорить предложениями, придавая словам грамматически правильные окончания (например, правильно согласовывать прилагательные с существительными в роде, числе и падеже; существительные и местоимения с</w:t>
      </w:r>
      <w:r w:rsidRPr="00D36092">
        <w:rPr>
          <w:sz w:val="30"/>
          <w:szCs w:val="30"/>
          <w:lang w:val="en-US"/>
        </w:rPr>
        <w:t> </w:t>
      </w:r>
      <w:r w:rsidRPr="00D36092">
        <w:rPr>
          <w:sz w:val="30"/>
          <w:szCs w:val="30"/>
        </w:rPr>
        <w:t>глаголами);</w:t>
      </w:r>
    </w:p>
    <w:p w14:paraId="00DDDC6A" w14:textId="77777777" w:rsidR="00A5668C" w:rsidRPr="00D36092" w:rsidRDefault="00A5668C" w:rsidP="00A5668C">
      <w:pPr>
        <w:spacing w:line="240" w:lineRule="auto"/>
        <w:ind w:firstLine="709"/>
        <w:rPr>
          <w:sz w:val="30"/>
          <w:szCs w:val="30"/>
        </w:rPr>
      </w:pPr>
      <w:r w:rsidRPr="00D36092">
        <w:rPr>
          <w:sz w:val="30"/>
          <w:szCs w:val="30"/>
        </w:rPr>
        <w:t>пользоваться при помощи взрослого интонациями повествования, вопроса, восклицания (по подражанию).</w:t>
      </w:r>
    </w:p>
    <w:p w14:paraId="5A5D7FF6" w14:textId="77777777" w:rsidR="00A5668C" w:rsidRPr="00D36092" w:rsidRDefault="00A5668C" w:rsidP="00A5668C">
      <w:pPr>
        <w:spacing w:line="240" w:lineRule="auto"/>
        <w:ind w:firstLine="709"/>
        <w:rPr>
          <w:sz w:val="30"/>
          <w:szCs w:val="30"/>
        </w:rPr>
      </w:pPr>
    </w:p>
    <w:p w14:paraId="5002D5B6" w14:textId="77777777" w:rsidR="00A5668C" w:rsidRDefault="00A5668C" w:rsidP="00C032EE">
      <w:pPr>
        <w:spacing w:line="240" w:lineRule="auto"/>
        <w:jc w:val="center"/>
        <w:rPr>
          <w:b/>
          <w:bCs/>
          <w:sz w:val="30"/>
          <w:szCs w:val="30"/>
        </w:rPr>
      </w:pPr>
      <w:r w:rsidRPr="00C032EE">
        <w:rPr>
          <w:b/>
          <w:bCs/>
          <w:sz w:val="30"/>
          <w:szCs w:val="30"/>
        </w:rPr>
        <w:t>Развитие звуковой и интонационной культуры речи</w:t>
      </w:r>
    </w:p>
    <w:p w14:paraId="25E41884" w14:textId="77777777" w:rsidR="00C032EE" w:rsidRPr="00C032EE" w:rsidRDefault="00C032EE" w:rsidP="00C032EE">
      <w:pPr>
        <w:spacing w:line="240" w:lineRule="auto"/>
        <w:jc w:val="center"/>
        <w:rPr>
          <w:b/>
          <w:bCs/>
          <w:sz w:val="30"/>
          <w:szCs w:val="30"/>
        </w:rPr>
      </w:pPr>
    </w:p>
    <w:p w14:paraId="17CD8827" w14:textId="77777777" w:rsidR="00A5668C" w:rsidRPr="00D36092" w:rsidRDefault="00A5668C" w:rsidP="00A5668C">
      <w:pPr>
        <w:spacing w:line="240" w:lineRule="auto"/>
        <w:ind w:firstLine="709"/>
        <w:rPr>
          <w:sz w:val="30"/>
          <w:szCs w:val="30"/>
        </w:rPr>
      </w:pPr>
      <w:r w:rsidRPr="00D36092">
        <w:rPr>
          <w:sz w:val="30"/>
          <w:szCs w:val="30"/>
        </w:rPr>
        <w:t>Развивать умения:</w:t>
      </w:r>
    </w:p>
    <w:p w14:paraId="42ECFC43" w14:textId="77777777" w:rsidR="00A5668C" w:rsidRPr="00D36092" w:rsidRDefault="00A5668C" w:rsidP="00A5668C">
      <w:pPr>
        <w:spacing w:line="240" w:lineRule="auto"/>
        <w:ind w:firstLine="709"/>
        <w:rPr>
          <w:sz w:val="30"/>
          <w:szCs w:val="30"/>
        </w:rPr>
      </w:pPr>
      <w:r w:rsidRPr="00D36092">
        <w:rPr>
          <w:sz w:val="30"/>
          <w:szCs w:val="30"/>
        </w:rPr>
        <w:t xml:space="preserve">произносить правильно гласные ([а], [у], [и], [о], [э], [ы]) и согласные звуки ([м], [б], [п], [т], [д], [н], [к], [г], [ф], [в]); </w:t>
      </w:r>
    </w:p>
    <w:p w14:paraId="189663BE" w14:textId="77777777" w:rsidR="00A5668C" w:rsidRPr="00D36092" w:rsidRDefault="00A5668C" w:rsidP="00A5668C">
      <w:pPr>
        <w:spacing w:line="240" w:lineRule="auto"/>
        <w:ind w:firstLine="709"/>
        <w:rPr>
          <w:sz w:val="30"/>
          <w:szCs w:val="30"/>
        </w:rPr>
      </w:pPr>
      <w:r w:rsidRPr="00D36092">
        <w:rPr>
          <w:sz w:val="30"/>
          <w:szCs w:val="30"/>
        </w:rPr>
        <w:t>произносить звукоподражания разной степени сложности: из</w:t>
      </w:r>
      <w:r w:rsidRPr="00D36092">
        <w:rPr>
          <w:sz w:val="30"/>
          <w:szCs w:val="30"/>
          <w:lang w:val="en-US"/>
        </w:rPr>
        <w:t> </w:t>
      </w:r>
      <w:r w:rsidRPr="00D36092">
        <w:rPr>
          <w:sz w:val="30"/>
          <w:szCs w:val="30"/>
        </w:rPr>
        <w:t>одного продолжительного звука (например, «ааа», «ууу»); из</w:t>
      </w:r>
      <w:r w:rsidRPr="00D36092">
        <w:rPr>
          <w:sz w:val="30"/>
          <w:szCs w:val="30"/>
          <w:lang w:val="en-US"/>
        </w:rPr>
        <w:t> </w:t>
      </w:r>
      <w:r w:rsidRPr="00D36092">
        <w:rPr>
          <w:sz w:val="30"/>
          <w:szCs w:val="30"/>
        </w:rPr>
        <w:t xml:space="preserve">одинаковых слогов (например, </w:t>
      </w:r>
      <w:r w:rsidRPr="00D36092">
        <w:rPr>
          <w:sz w:val="30"/>
          <w:szCs w:val="30"/>
          <w:lang w:val="be-BY"/>
        </w:rPr>
        <w:t>«</w:t>
      </w:r>
      <w:r w:rsidRPr="00D36092">
        <w:rPr>
          <w:sz w:val="30"/>
          <w:szCs w:val="30"/>
        </w:rPr>
        <w:t>би-би</w:t>
      </w:r>
      <w:r w:rsidRPr="00D36092">
        <w:rPr>
          <w:sz w:val="30"/>
          <w:szCs w:val="30"/>
          <w:lang w:val="be-BY"/>
        </w:rPr>
        <w:t>»</w:t>
      </w:r>
      <w:r w:rsidRPr="00D36092">
        <w:rPr>
          <w:sz w:val="30"/>
          <w:szCs w:val="30"/>
        </w:rPr>
        <w:t xml:space="preserve">, </w:t>
      </w:r>
      <w:r w:rsidRPr="00D36092">
        <w:rPr>
          <w:sz w:val="30"/>
          <w:szCs w:val="30"/>
          <w:lang w:val="be-BY"/>
        </w:rPr>
        <w:t>«</w:t>
      </w:r>
      <w:r w:rsidRPr="00D36092">
        <w:rPr>
          <w:sz w:val="30"/>
          <w:szCs w:val="30"/>
        </w:rPr>
        <w:t>мяу-мяу</w:t>
      </w:r>
      <w:r w:rsidRPr="00D36092">
        <w:rPr>
          <w:sz w:val="30"/>
          <w:szCs w:val="30"/>
          <w:lang w:val="be-BY"/>
        </w:rPr>
        <w:t>»</w:t>
      </w:r>
      <w:r w:rsidRPr="00D36092">
        <w:rPr>
          <w:sz w:val="30"/>
          <w:szCs w:val="30"/>
        </w:rPr>
        <w:t>); из</w:t>
      </w:r>
      <w:r w:rsidRPr="00D36092">
        <w:rPr>
          <w:sz w:val="30"/>
          <w:szCs w:val="30"/>
          <w:lang w:val="en-US"/>
        </w:rPr>
        <w:t> </w:t>
      </w:r>
      <w:r w:rsidRPr="00D36092">
        <w:rPr>
          <w:sz w:val="30"/>
          <w:szCs w:val="30"/>
        </w:rPr>
        <w:t>разных слогов (например, «а-у», «и-го-го»);</w:t>
      </w:r>
    </w:p>
    <w:p w14:paraId="5C7D3BD9" w14:textId="77777777" w:rsidR="00A5668C" w:rsidRPr="00D36092" w:rsidRDefault="00A5668C" w:rsidP="00A5668C">
      <w:pPr>
        <w:spacing w:line="240" w:lineRule="auto"/>
        <w:ind w:firstLine="709"/>
        <w:rPr>
          <w:sz w:val="30"/>
          <w:szCs w:val="30"/>
        </w:rPr>
      </w:pPr>
      <w:r w:rsidRPr="00D36092">
        <w:rPr>
          <w:sz w:val="30"/>
          <w:szCs w:val="30"/>
        </w:rPr>
        <w:t>произносить звукоподражания в разном темпе, с разной высотой и силой голоса (по подражанию);</w:t>
      </w:r>
    </w:p>
    <w:p w14:paraId="4B6DED24" w14:textId="77777777" w:rsidR="00A5668C" w:rsidRPr="00D36092" w:rsidRDefault="00A5668C" w:rsidP="00A5668C">
      <w:pPr>
        <w:spacing w:line="240" w:lineRule="auto"/>
        <w:ind w:firstLine="709"/>
        <w:rPr>
          <w:sz w:val="30"/>
          <w:szCs w:val="30"/>
        </w:rPr>
      </w:pPr>
      <w:r w:rsidRPr="00D36092">
        <w:rPr>
          <w:sz w:val="30"/>
          <w:szCs w:val="30"/>
        </w:rPr>
        <w:t>выполнять упражнения по развитию моторики артикуляционного и голосового аппарата, фонематического слуха с помощью взрослого.</w:t>
      </w:r>
    </w:p>
    <w:p w14:paraId="532F5AD7" w14:textId="77777777" w:rsidR="00A5668C" w:rsidRPr="00D36092" w:rsidRDefault="00A5668C" w:rsidP="00A5668C">
      <w:pPr>
        <w:spacing w:line="240" w:lineRule="auto"/>
        <w:ind w:firstLine="709"/>
        <w:jc w:val="left"/>
        <w:rPr>
          <w:sz w:val="30"/>
          <w:szCs w:val="30"/>
        </w:rPr>
      </w:pPr>
    </w:p>
    <w:p w14:paraId="5ABCBEFF" w14:textId="77777777" w:rsidR="00A5668C" w:rsidRDefault="00A5668C" w:rsidP="00C032EE">
      <w:pPr>
        <w:spacing w:line="240" w:lineRule="auto"/>
        <w:jc w:val="center"/>
        <w:rPr>
          <w:b/>
          <w:bCs/>
          <w:sz w:val="30"/>
          <w:szCs w:val="30"/>
        </w:rPr>
      </w:pPr>
      <w:r w:rsidRPr="00C032EE">
        <w:rPr>
          <w:b/>
          <w:bCs/>
          <w:sz w:val="30"/>
          <w:szCs w:val="30"/>
        </w:rPr>
        <w:t>Развитие связной речи и речевого творчества</w:t>
      </w:r>
    </w:p>
    <w:p w14:paraId="286AB7B3" w14:textId="77777777" w:rsidR="00C032EE" w:rsidRPr="00C032EE" w:rsidRDefault="00C032EE" w:rsidP="00C032EE">
      <w:pPr>
        <w:spacing w:line="240" w:lineRule="auto"/>
        <w:jc w:val="center"/>
        <w:rPr>
          <w:b/>
          <w:bCs/>
          <w:sz w:val="30"/>
          <w:szCs w:val="30"/>
        </w:rPr>
      </w:pPr>
    </w:p>
    <w:p w14:paraId="15F83520" w14:textId="77777777" w:rsidR="00A5668C" w:rsidRPr="00D36092" w:rsidRDefault="00A5668C" w:rsidP="00A5668C">
      <w:pPr>
        <w:spacing w:line="240" w:lineRule="auto"/>
        <w:ind w:firstLine="709"/>
        <w:rPr>
          <w:sz w:val="30"/>
          <w:szCs w:val="30"/>
        </w:rPr>
      </w:pPr>
      <w:r w:rsidRPr="00D36092">
        <w:rPr>
          <w:sz w:val="30"/>
          <w:szCs w:val="30"/>
        </w:rPr>
        <w:t>Развивать умения:</w:t>
      </w:r>
    </w:p>
    <w:p w14:paraId="6E1AC318" w14:textId="77777777" w:rsidR="00A5668C" w:rsidRPr="00D36092" w:rsidRDefault="00A5668C" w:rsidP="00A5668C">
      <w:pPr>
        <w:spacing w:line="240" w:lineRule="auto"/>
        <w:ind w:firstLine="709"/>
        <w:rPr>
          <w:sz w:val="30"/>
          <w:szCs w:val="30"/>
        </w:rPr>
      </w:pPr>
      <w:r w:rsidRPr="00D36092">
        <w:rPr>
          <w:sz w:val="30"/>
          <w:szCs w:val="30"/>
        </w:rPr>
        <w:t xml:space="preserve">отвечать на вопросы с использованием фразовой речи или формы простого предложения из 3–4 слов самостоятельно или с помощью взрослого; </w:t>
      </w:r>
    </w:p>
    <w:p w14:paraId="13BB71F2" w14:textId="77777777" w:rsidR="00A5668C" w:rsidRPr="00D36092" w:rsidRDefault="00A5668C" w:rsidP="00A5668C">
      <w:pPr>
        <w:spacing w:line="240" w:lineRule="auto"/>
        <w:ind w:firstLine="709"/>
        <w:rPr>
          <w:sz w:val="30"/>
          <w:szCs w:val="30"/>
        </w:rPr>
      </w:pPr>
      <w:r w:rsidRPr="00D36092">
        <w:rPr>
          <w:sz w:val="30"/>
          <w:szCs w:val="30"/>
        </w:rPr>
        <w:t>задавать вопросы, используя различные части речи;</w:t>
      </w:r>
    </w:p>
    <w:p w14:paraId="190F1F11" w14:textId="77777777" w:rsidR="00A5668C" w:rsidRPr="00D36092" w:rsidRDefault="00A5668C" w:rsidP="00A5668C">
      <w:pPr>
        <w:spacing w:line="240" w:lineRule="auto"/>
        <w:ind w:firstLine="709"/>
        <w:rPr>
          <w:sz w:val="30"/>
          <w:szCs w:val="30"/>
        </w:rPr>
      </w:pPr>
      <w:r w:rsidRPr="00D36092">
        <w:rPr>
          <w:sz w:val="30"/>
          <w:szCs w:val="30"/>
        </w:rPr>
        <w:t>участвовать в инсценировании сказок;</w:t>
      </w:r>
    </w:p>
    <w:p w14:paraId="742793F5" w14:textId="77777777" w:rsidR="00A5668C" w:rsidRPr="00D36092" w:rsidRDefault="00A5668C" w:rsidP="00A5668C">
      <w:pPr>
        <w:spacing w:line="240" w:lineRule="auto"/>
        <w:ind w:firstLine="709"/>
        <w:rPr>
          <w:sz w:val="30"/>
          <w:szCs w:val="30"/>
        </w:rPr>
      </w:pPr>
      <w:r w:rsidRPr="00D36092">
        <w:rPr>
          <w:sz w:val="30"/>
          <w:szCs w:val="30"/>
        </w:rPr>
        <w:t>рассказывать с помощью взрослого об игрушках, изображениях на картинках посредством договаривания слов, конструирования отдельных фраз и коротких предложений;</w:t>
      </w:r>
    </w:p>
    <w:p w14:paraId="2D641478" w14:textId="77777777" w:rsidR="00A5668C" w:rsidRPr="00D36092" w:rsidRDefault="00A5668C" w:rsidP="00A5668C">
      <w:pPr>
        <w:spacing w:line="240" w:lineRule="auto"/>
        <w:ind w:firstLine="709"/>
        <w:rPr>
          <w:sz w:val="30"/>
          <w:szCs w:val="30"/>
        </w:rPr>
      </w:pPr>
      <w:r w:rsidRPr="00D36092">
        <w:rPr>
          <w:sz w:val="30"/>
          <w:szCs w:val="30"/>
        </w:rPr>
        <w:t xml:space="preserve">передавать содержание произведений художественной литературы и фольклора с помощью слов (подговаривание – взрослый начинает предложение, ребенок заканчивает), жестов, игровых действий. </w:t>
      </w:r>
    </w:p>
    <w:p w14:paraId="7371F9CF" w14:textId="77777777" w:rsidR="00A5668C" w:rsidRPr="00D36092" w:rsidRDefault="00A5668C" w:rsidP="00A5668C">
      <w:pPr>
        <w:spacing w:line="240" w:lineRule="auto"/>
        <w:jc w:val="center"/>
        <w:rPr>
          <w:sz w:val="30"/>
          <w:szCs w:val="30"/>
        </w:rPr>
      </w:pPr>
    </w:p>
    <w:p w14:paraId="76897F92" w14:textId="77777777" w:rsidR="00A5668C"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r w:rsidRPr="00C032EE">
        <w:rPr>
          <w:rFonts w:eastAsia="Times New Roman"/>
          <w:b/>
          <w:bCs/>
          <w:color w:val="1F1F1F"/>
          <w:sz w:val="30"/>
          <w:szCs w:val="30"/>
          <w:lang w:val="be-BY" w:eastAsia="ru-RU"/>
        </w:rPr>
        <w:t>Эстэтычнае развіццё</w:t>
      </w:r>
    </w:p>
    <w:p w14:paraId="65A053E2" w14:textId="77777777" w:rsidR="00C032EE" w:rsidRPr="00C032EE" w:rsidRDefault="00C032EE"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p>
    <w:p w14:paraId="13EFEA2B" w14:textId="77777777" w:rsidR="00A5668C"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r w:rsidRPr="00C032EE">
        <w:rPr>
          <w:rFonts w:eastAsia="Times New Roman"/>
          <w:b/>
          <w:bCs/>
          <w:color w:val="1F1F1F"/>
          <w:sz w:val="30"/>
          <w:szCs w:val="30"/>
          <w:lang w:val="be-BY" w:eastAsia="ru-RU"/>
        </w:rPr>
        <w:t>Адукацыйная галіна «Выяўленчае мастацтва»</w:t>
      </w:r>
    </w:p>
    <w:p w14:paraId="052CF3A9" w14:textId="77777777" w:rsidR="00C032EE" w:rsidRPr="00C032EE" w:rsidRDefault="00C032EE"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p>
    <w:p w14:paraId="75F73D4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Мэта: садзейнічанне эстэтычнаму развіццю выхаванца, набыццю і назапашванню мастацкага вопыту, фарміраванню ўніверсальных кампетэнцый, асноў функцыянальнай адукаванасці, маральна сталай, творчай асобы сродкамі выяўленчага мастацтва і мастацка-творчай дзейнасці.</w:t>
      </w:r>
    </w:p>
    <w:p w14:paraId="28F6957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Адукацыйныя задачы:</w:t>
      </w:r>
    </w:p>
    <w:p w14:paraId="16D1244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развіваць эстэтычнае ўспрыманне прыгожых прадметаў і з’яў навакольнага свету, даступных твораў выяўленчага і дэкаратыўна-прыкладнога мастацтва;</w:t>
      </w:r>
    </w:p>
    <w:p w14:paraId="706A02D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ствараць умовы для знаёмства дзяцей з рознымі відамі выяўленчай дзейнасці, канструяваннем, уключэння выхаванцаў у выяўленчую і канструктыўную дзейнасць;</w:t>
      </w:r>
    </w:p>
    <w:p w14:paraId="2DFC221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выхоўваць:</w:t>
      </w:r>
    </w:p>
    <w:p w14:paraId="3CB57FF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эмацыянальную чуласць да твораў выяўленчага мастацтва;</w:t>
      </w:r>
    </w:p>
    <w:p w14:paraId="19F9E60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імкненне ўзаемадзейнічаць у працэсе выяўленчай дзейнасці з дарослым і аднагодкамі.</w:t>
      </w:r>
    </w:p>
    <w:p w14:paraId="22F9FA6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p>
    <w:p w14:paraId="6B07F7D0" w14:textId="77777777" w:rsidR="00A5668C"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r w:rsidRPr="00C032EE">
        <w:rPr>
          <w:rFonts w:eastAsia="Times New Roman"/>
          <w:b/>
          <w:bCs/>
          <w:color w:val="1F1F1F"/>
          <w:sz w:val="30"/>
          <w:szCs w:val="30"/>
          <w:lang w:val="be-BY" w:eastAsia="ru-RU"/>
        </w:rPr>
        <w:t>Змест адукацыйнай дзейнасці</w:t>
      </w:r>
    </w:p>
    <w:p w14:paraId="3FFF321F" w14:textId="77777777" w:rsidR="00C032EE" w:rsidRPr="00C032EE" w:rsidRDefault="00C032EE"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p>
    <w:p w14:paraId="2BBAE1D2" w14:textId="77777777" w:rsidR="00A5668C"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r w:rsidRPr="00C032EE">
        <w:rPr>
          <w:rFonts w:eastAsia="Times New Roman"/>
          <w:b/>
          <w:bCs/>
          <w:color w:val="1F1F1F"/>
          <w:sz w:val="30"/>
          <w:szCs w:val="30"/>
          <w:lang w:val="be-BY" w:eastAsia="ru-RU"/>
        </w:rPr>
        <w:t>Успрыманне твораў выяўленчага і дэкаратыўнага мастацтва</w:t>
      </w:r>
    </w:p>
    <w:p w14:paraId="7D99C71B" w14:textId="77777777" w:rsidR="00C032EE" w:rsidRPr="00C032EE" w:rsidRDefault="00C032EE"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p>
    <w:p w14:paraId="3B76077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пра даступныя віды выяўленчага (кніжная графіка) і народнага дэкаратыўна-прыкладнога мастацтва (гліняная і драўляная цацка).</w:t>
      </w:r>
    </w:p>
    <w:p w14:paraId="3A0A03D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 xml:space="preserve">Развіваць уменні: </w:t>
      </w:r>
    </w:p>
    <w:p w14:paraId="2D4299F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заўважаць прыгажосць і выразнасць мастацкіх вобразаў (напрыклад, колер, форму асноўных частак і дэталей, матэрыял, рух) у кніжнай ілюстрацыі і народнай цаццы; разумець характар кантрасных мастацкіх вобразаў (напрыклад, добры/злы, вясёлы/сумны);</w:t>
      </w:r>
    </w:p>
    <w:p w14:paraId="6F185A8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суадносіць знаёмыя прадметы, з’явы і іх выявы ў кніжнай ілюстрацыі, народнай цаццы;</w:t>
      </w:r>
    </w:p>
    <w:p w14:paraId="1457200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эмацыянальна адгукацца на асобныя эстэтычныя ўласцівасці і якасці прадметаў і з’яў у мастацтве і жыцці;</w:t>
      </w:r>
    </w:p>
    <w:p w14:paraId="6D738A2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праяўляць радасць ад зносін з даступнымі творамі выяўленчага і дэкаратыўна-прыкладнога мастацтва.</w:t>
      </w:r>
    </w:p>
    <w:p w14:paraId="08D21DDA" w14:textId="77777777" w:rsidR="00A5668C" w:rsidRPr="00D36092" w:rsidRDefault="00A5668C" w:rsidP="00C032EE">
      <w:pPr>
        <w:spacing w:line="240" w:lineRule="auto"/>
        <w:ind w:firstLine="709"/>
        <w:rPr>
          <w:sz w:val="30"/>
          <w:szCs w:val="30"/>
          <w:lang w:val="be-BY"/>
        </w:rPr>
      </w:pPr>
      <w:r w:rsidRPr="00D36092">
        <w:rPr>
          <w:sz w:val="30"/>
          <w:szCs w:val="30"/>
          <w:lang w:val="be-BY"/>
        </w:rPr>
        <w:t>Рэкамендаваныя творы выяўленчага мастацтва</w:t>
      </w:r>
    </w:p>
    <w:p w14:paraId="7FCFE100" w14:textId="77777777" w:rsidR="00A5668C" w:rsidRPr="00D36092" w:rsidRDefault="00A5668C" w:rsidP="00A5668C">
      <w:pPr>
        <w:spacing w:line="240" w:lineRule="auto"/>
        <w:ind w:firstLine="709"/>
        <w:rPr>
          <w:sz w:val="30"/>
          <w:szCs w:val="30"/>
        </w:rPr>
      </w:pPr>
      <w:r w:rsidRPr="00D36092">
        <w:rPr>
          <w:sz w:val="30"/>
          <w:szCs w:val="30"/>
        </w:rPr>
        <w:t>Народн</w:t>
      </w:r>
      <w:r w:rsidRPr="00D36092">
        <w:rPr>
          <w:sz w:val="30"/>
          <w:szCs w:val="30"/>
          <w:lang w:val="be-BY"/>
        </w:rPr>
        <w:t>а</w:t>
      </w:r>
      <w:r w:rsidRPr="00D36092">
        <w:rPr>
          <w:sz w:val="30"/>
          <w:szCs w:val="30"/>
        </w:rPr>
        <w:t xml:space="preserve">е </w:t>
      </w:r>
      <w:r w:rsidRPr="00D36092">
        <w:rPr>
          <w:sz w:val="30"/>
          <w:szCs w:val="30"/>
          <w:lang w:val="be-BY"/>
        </w:rPr>
        <w:t>дэкаратыўна-прыкладное мастацтва</w:t>
      </w:r>
      <w:r w:rsidRPr="00D36092">
        <w:rPr>
          <w:sz w:val="30"/>
          <w:szCs w:val="30"/>
        </w:rPr>
        <w:t xml:space="preserve">. </w:t>
      </w:r>
      <w:r w:rsidRPr="00D36092">
        <w:rPr>
          <w:sz w:val="30"/>
          <w:szCs w:val="30"/>
          <w:lang w:val="be-BY"/>
        </w:rPr>
        <w:t>Беларуская цацка</w:t>
      </w:r>
      <w:r w:rsidRPr="00D36092">
        <w:rPr>
          <w:sz w:val="30"/>
          <w:szCs w:val="30"/>
        </w:rPr>
        <w:t>: гл</w:t>
      </w:r>
      <w:r w:rsidRPr="00D36092">
        <w:rPr>
          <w:sz w:val="30"/>
          <w:szCs w:val="30"/>
          <w:lang w:val="be-BY"/>
        </w:rPr>
        <w:t>іняныя</w:t>
      </w:r>
      <w:r w:rsidRPr="00D36092">
        <w:rPr>
          <w:sz w:val="30"/>
          <w:szCs w:val="30"/>
        </w:rPr>
        <w:t xml:space="preserve"> св</w:t>
      </w:r>
      <w:r w:rsidRPr="00D36092">
        <w:rPr>
          <w:sz w:val="30"/>
          <w:szCs w:val="30"/>
          <w:lang w:val="be-BY"/>
        </w:rPr>
        <w:t>і</w:t>
      </w:r>
      <w:r w:rsidRPr="00D36092">
        <w:rPr>
          <w:sz w:val="30"/>
          <w:szCs w:val="30"/>
        </w:rPr>
        <w:t>стульк</w:t>
      </w:r>
      <w:r w:rsidRPr="00D36092">
        <w:rPr>
          <w:sz w:val="30"/>
          <w:szCs w:val="30"/>
          <w:lang w:val="be-BY"/>
        </w:rPr>
        <w:t>і</w:t>
      </w:r>
      <w:r w:rsidRPr="00D36092">
        <w:rPr>
          <w:sz w:val="30"/>
          <w:szCs w:val="30"/>
        </w:rPr>
        <w:t xml:space="preserve"> (З. Ж</w:t>
      </w:r>
      <w:r w:rsidRPr="00D36092">
        <w:rPr>
          <w:sz w:val="30"/>
          <w:szCs w:val="30"/>
          <w:lang w:val="be-BY"/>
        </w:rPr>
        <w:t>ылінскі</w:t>
      </w:r>
      <w:r w:rsidRPr="00D36092">
        <w:rPr>
          <w:sz w:val="30"/>
          <w:szCs w:val="30"/>
        </w:rPr>
        <w:t>, М. Рж</w:t>
      </w:r>
      <w:r w:rsidRPr="00D36092">
        <w:rPr>
          <w:sz w:val="30"/>
          <w:szCs w:val="30"/>
          <w:lang w:val="be-BY"/>
        </w:rPr>
        <w:t>эвуцкі</w:t>
      </w:r>
      <w:r w:rsidRPr="00D36092">
        <w:rPr>
          <w:sz w:val="30"/>
          <w:szCs w:val="30"/>
        </w:rPr>
        <w:t xml:space="preserve">, </w:t>
      </w:r>
      <w:r w:rsidRPr="00D36092">
        <w:rPr>
          <w:sz w:val="30"/>
          <w:szCs w:val="30"/>
          <w:lang w:val="be-BY"/>
        </w:rPr>
        <w:t>І</w:t>
      </w:r>
      <w:r w:rsidRPr="00D36092">
        <w:rPr>
          <w:sz w:val="30"/>
          <w:szCs w:val="30"/>
        </w:rPr>
        <w:t>. Да</w:t>
      </w:r>
      <w:r w:rsidRPr="00D36092">
        <w:rPr>
          <w:sz w:val="30"/>
          <w:szCs w:val="30"/>
          <w:lang w:val="be-BY"/>
        </w:rPr>
        <w:t>нілевіч</w:t>
      </w:r>
      <w:r w:rsidRPr="00D36092">
        <w:rPr>
          <w:sz w:val="30"/>
          <w:szCs w:val="30"/>
        </w:rPr>
        <w:t>, С. Глебка, Ф. </w:t>
      </w:r>
      <w:r w:rsidRPr="00D36092">
        <w:rPr>
          <w:sz w:val="30"/>
          <w:szCs w:val="30"/>
          <w:lang w:val="be-BY"/>
        </w:rPr>
        <w:t>Целяшэўскі</w:t>
      </w:r>
      <w:r w:rsidRPr="00D36092">
        <w:rPr>
          <w:sz w:val="30"/>
          <w:szCs w:val="30"/>
        </w:rPr>
        <w:t>); драўляныя размаляваныя цацкі (вобразныя)</w:t>
      </w:r>
      <w:r w:rsidRPr="00D36092">
        <w:rPr>
          <w:sz w:val="30"/>
          <w:szCs w:val="30"/>
          <w:lang w:val="be-BY"/>
        </w:rPr>
        <w:t>;</w:t>
      </w:r>
      <w:r w:rsidRPr="00D36092">
        <w:rPr>
          <w:sz w:val="30"/>
          <w:szCs w:val="30"/>
        </w:rPr>
        <w:t xml:space="preserve"> і</w:t>
      </w:r>
      <w:r w:rsidRPr="00D36092">
        <w:rPr>
          <w:sz w:val="30"/>
          <w:szCs w:val="30"/>
          <w:lang w:val="be-BY"/>
        </w:rPr>
        <w:t>ншыя цацкі</w:t>
      </w:r>
      <w:r w:rsidRPr="00D36092">
        <w:rPr>
          <w:sz w:val="30"/>
          <w:szCs w:val="30"/>
        </w:rPr>
        <w:t>.</w:t>
      </w:r>
    </w:p>
    <w:p w14:paraId="64F7AEAA" w14:textId="77777777" w:rsidR="00A5668C" w:rsidRPr="00D36092" w:rsidRDefault="00A5668C" w:rsidP="00A5668C">
      <w:pPr>
        <w:spacing w:line="240" w:lineRule="auto"/>
        <w:ind w:firstLine="709"/>
        <w:rPr>
          <w:sz w:val="30"/>
          <w:szCs w:val="30"/>
          <w:lang w:val="be-BY"/>
        </w:rPr>
      </w:pPr>
      <w:r w:rsidRPr="00D36092">
        <w:rPr>
          <w:sz w:val="30"/>
          <w:szCs w:val="30"/>
        </w:rPr>
        <w:t>Кніжная графіка і ілюстрацыі: А. Лось да кніг «Калыханкі» (уклад. У.</w:t>
      </w:r>
      <w:r w:rsidRPr="00D36092">
        <w:rPr>
          <w:sz w:val="30"/>
          <w:szCs w:val="30"/>
          <w:lang w:val="be-BY"/>
        </w:rPr>
        <w:t> </w:t>
      </w:r>
      <w:r w:rsidRPr="00D36092">
        <w:rPr>
          <w:sz w:val="30"/>
          <w:szCs w:val="30"/>
        </w:rPr>
        <w:t xml:space="preserve">Ліпскі); Т. Беразенскай да кнігі «Песенька ў карцінках. Калыханка»; </w:t>
      </w:r>
      <w:r w:rsidRPr="00D36092">
        <w:rPr>
          <w:sz w:val="30"/>
          <w:szCs w:val="30"/>
        </w:rPr>
        <w:lastRenderedPageBreak/>
        <w:t>Ю.</w:t>
      </w:r>
      <w:r w:rsidRPr="00D36092">
        <w:rPr>
          <w:sz w:val="30"/>
          <w:szCs w:val="30"/>
          <w:lang w:val="be-BY"/>
        </w:rPr>
        <w:t> </w:t>
      </w:r>
      <w:r w:rsidRPr="00D36092">
        <w:rPr>
          <w:sz w:val="30"/>
          <w:szCs w:val="30"/>
        </w:rPr>
        <w:t>Васняцова да казкі «Теремок»; Я.</w:t>
      </w:r>
      <w:r w:rsidRPr="00D36092">
        <w:rPr>
          <w:sz w:val="30"/>
          <w:szCs w:val="30"/>
          <w:lang w:val="be-BY"/>
        </w:rPr>
        <w:t> </w:t>
      </w:r>
      <w:r w:rsidRPr="00D36092">
        <w:rPr>
          <w:sz w:val="30"/>
          <w:szCs w:val="30"/>
        </w:rPr>
        <w:t xml:space="preserve">Рачава да казкі «Колобок»; У. Суцеева да казак «Кто сказал </w:t>
      </w:r>
      <w:r w:rsidRPr="00D36092">
        <w:rPr>
          <w:sz w:val="30"/>
          <w:szCs w:val="30"/>
          <w:lang w:val="be-BY"/>
        </w:rPr>
        <w:t>“</w:t>
      </w:r>
      <w:r w:rsidRPr="00D36092">
        <w:rPr>
          <w:sz w:val="30"/>
          <w:szCs w:val="30"/>
        </w:rPr>
        <w:t>мяу</w:t>
      </w:r>
      <w:r w:rsidRPr="00D36092">
        <w:rPr>
          <w:sz w:val="30"/>
          <w:szCs w:val="30"/>
          <w:lang w:val="be-BY"/>
        </w:rPr>
        <w:t>”</w:t>
      </w:r>
      <w:r w:rsidRPr="00D36092">
        <w:rPr>
          <w:sz w:val="30"/>
          <w:szCs w:val="30"/>
        </w:rPr>
        <w:t xml:space="preserve">?», «Цыплёнок и </w:t>
      </w:r>
      <w:r w:rsidRPr="00D36092">
        <w:rPr>
          <w:sz w:val="30"/>
          <w:szCs w:val="30"/>
          <w:lang w:val="be-BY"/>
        </w:rPr>
        <w:t>У</w:t>
      </w:r>
      <w:r w:rsidRPr="00D36092">
        <w:rPr>
          <w:sz w:val="30"/>
          <w:szCs w:val="30"/>
        </w:rPr>
        <w:t>тёнок» (тэкст мастака)</w:t>
      </w:r>
      <w:r w:rsidRPr="00D36092">
        <w:rPr>
          <w:sz w:val="30"/>
          <w:szCs w:val="30"/>
          <w:lang w:val="be-BY"/>
        </w:rPr>
        <w:t>;</w:t>
      </w:r>
      <w:r w:rsidRPr="00D36092">
        <w:rPr>
          <w:sz w:val="30"/>
          <w:szCs w:val="30"/>
        </w:rPr>
        <w:t xml:space="preserve"> інш</w:t>
      </w:r>
      <w:r w:rsidRPr="00D36092">
        <w:rPr>
          <w:sz w:val="30"/>
          <w:szCs w:val="30"/>
          <w:lang w:val="be-BY"/>
        </w:rPr>
        <w:t>ыя ілюстрацыі.</w:t>
      </w:r>
    </w:p>
    <w:p w14:paraId="0CF49EB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1F7A1FC9" w14:textId="77777777" w:rsidR="00A5668C"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C032EE">
        <w:rPr>
          <w:rFonts w:eastAsia="Times New Roman"/>
          <w:b/>
          <w:bCs/>
          <w:color w:val="1F1F1F"/>
          <w:sz w:val="30"/>
          <w:szCs w:val="30"/>
          <w:lang w:val="be-BY" w:eastAsia="ru-RU"/>
        </w:rPr>
        <w:t>Маляванне</w:t>
      </w:r>
    </w:p>
    <w:p w14:paraId="1363E279" w14:textId="77777777" w:rsidR="00C032EE" w:rsidRPr="00C032EE" w:rsidRDefault="00C032EE"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2B22302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пра:</w:t>
      </w:r>
    </w:p>
    <w:p w14:paraId="599ECCC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уласцівасці матэрыялаў для малявання (гуашавыя фарбы, аловак, фламастар, каляровая крэйда) і элементарныя прыёмы іх выкарыстання;</w:t>
      </w:r>
    </w:p>
    <w:p w14:paraId="3C2271A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выяўленчыя магчымасці малявання ў перадачы ўражанняў ад успрымання навакольнага свету з дапамогай графічных і жывапісных матэрыялаў;</w:t>
      </w:r>
    </w:p>
    <w:p w14:paraId="106F674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асноўныя колеры і іх выяўленчыя магчымасці.</w:t>
      </w:r>
    </w:p>
    <w:p w14:paraId="1CD973B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5D3A2A4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перадаваць у малюнку даступныя выявы на аснове прасцейшых элементаў малюнка: рыскі, мазкі, кропкі, розныя лініі (прамыя, гарызантальныя і вертыкальныя, доўгія і кароткія, нахільныя, хвалістыя), замкнёныя і акруглыя формы, пляма, адбітак, створаныя з дапамогай паралонавага тампона, пальцаў, далоні, штампа;</w:t>
      </w:r>
    </w:p>
    <w:p w14:paraId="1B7488A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ствараць выявы на розных паверхнях (напрыклад, ліст паперы, пясок, снег, дошка, асфальт);</w:t>
      </w:r>
    </w:p>
    <w:p w14:paraId="60AA9A7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углядацца ў малюнак, пазнаваць і называць, што намалявалі, на што падобна;</w:t>
      </w:r>
    </w:p>
    <w:p w14:paraId="0BF4015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перадаваць форму прадметаў і з’яў, абапіраючыся на натуральныя рысавальныя рухі;</w:t>
      </w:r>
    </w:p>
    <w:p w14:paraId="2AE394E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адрозніваць і называць асноўныя колеры, суадносіць колер на малюнку з колерам прадмета або з’явы ў навакольным свеце, бачыць у каляровай пляме вобраз, ствараць простыя беспрадметныя каляровыя кампазіцыі, эксперыментаваць з колерам;</w:t>
      </w:r>
    </w:p>
    <w:p w14:paraId="77D56F1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ствараць элементарныя сюжэтныя кампазіцыі ў сумеснай творчасці з дарослым;</w:t>
      </w:r>
    </w:p>
    <w:p w14:paraId="521480A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выкарыстоўваць асноўныя элементарныя дзеянні з каляровымі алоўкамі, фламастарамі, пэндзлем (трымаць аловак трыма пальцамі вышэй за заточаны канец, пэндзаль – крыху вышэй за жалезны або пластмасавы наканечнік, набіраць фарбу на пэндзаль, апускаючы яго ўсім ворсам у слоічак з фарбай, адціскаць лішнюю фарбу аб бок слоічка); маляваць на лісце паперы, прытрымліваючы яго; сачыць за рухам алоўка, фламастара, пэндзля;</w:t>
      </w:r>
    </w:p>
    <w:p w14:paraId="77986DB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эксперыментаваць з рознымі матэрыяламі і інструментамі для малявання (фарбы, папера, снег, пясок; аловак, фламастар, каляровая крэйда, пэндзаль, штамп) і прадметамі, якія выступаюць у якасці мастацкіх інструментаў (напрыклад, ватная палачка, губка);</w:t>
      </w:r>
    </w:p>
    <w:p w14:paraId="2DB5162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 xml:space="preserve">ствараць у сумеснай творчасці з дарослым і іншымі дзецьмі калектыўныя кампазіцыі (напрыклад, </w:t>
      </w:r>
      <w:r w:rsidRPr="00D36092">
        <w:rPr>
          <w:sz w:val="30"/>
          <w:szCs w:val="30"/>
          <w:lang w:val="be-BY"/>
        </w:rPr>
        <w:t>«</w:t>
      </w:r>
      <w:r w:rsidRPr="00D36092">
        <w:rPr>
          <w:rFonts w:eastAsia="Times New Roman"/>
          <w:color w:val="1F1F1F"/>
          <w:sz w:val="30"/>
          <w:szCs w:val="30"/>
          <w:lang w:val="be-BY" w:eastAsia="ru-RU"/>
        </w:rPr>
        <w:t>Святочны салют</w:t>
      </w:r>
      <w:r w:rsidRPr="00D36092">
        <w:rPr>
          <w:sz w:val="30"/>
          <w:szCs w:val="30"/>
          <w:lang w:val="be-BY"/>
        </w:rPr>
        <w:t>»</w:t>
      </w:r>
      <w:r w:rsidRPr="00D36092">
        <w:rPr>
          <w:rFonts w:eastAsia="Times New Roman"/>
          <w:color w:val="1F1F1F"/>
          <w:sz w:val="30"/>
          <w:szCs w:val="30"/>
          <w:lang w:val="be-BY" w:eastAsia="ru-RU"/>
        </w:rPr>
        <w:t xml:space="preserve">, </w:t>
      </w:r>
      <w:r w:rsidRPr="00D36092">
        <w:rPr>
          <w:sz w:val="30"/>
          <w:szCs w:val="30"/>
          <w:lang w:val="be-BY"/>
        </w:rPr>
        <w:t>«</w:t>
      </w:r>
      <w:r w:rsidRPr="00D36092">
        <w:rPr>
          <w:rFonts w:eastAsia="Times New Roman"/>
          <w:color w:val="1F1F1F"/>
          <w:sz w:val="30"/>
          <w:szCs w:val="30"/>
          <w:lang w:val="be-BY" w:eastAsia="ru-RU"/>
        </w:rPr>
        <w:t>Лістапад</w:t>
      </w:r>
      <w:r w:rsidRPr="00D36092">
        <w:rPr>
          <w:sz w:val="30"/>
          <w:szCs w:val="30"/>
          <w:lang w:val="be-BY"/>
        </w:rPr>
        <w:t>»</w:t>
      </w:r>
      <w:r w:rsidRPr="00D36092">
        <w:rPr>
          <w:rFonts w:eastAsia="Times New Roman"/>
          <w:color w:val="1F1F1F"/>
          <w:sz w:val="30"/>
          <w:szCs w:val="30"/>
          <w:lang w:val="be-BY" w:eastAsia="ru-RU"/>
        </w:rPr>
        <w:t xml:space="preserve">, </w:t>
      </w:r>
      <w:r w:rsidRPr="00D36092">
        <w:rPr>
          <w:sz w:val="30"/>
          <w:szCs w:val="30"/>
          <w:lang w:val="be-BY"/>
        </w:rPr>
        <w:t>«</w:t>
      </w:r>
      <w:r w:rsidRPr="00D36092">
        <w:rPr>
          <w:rFonts w:eastAsia="Times New Roman"/>
          <w:color w:val="1F1F1F"/>
          <w:sz w:val="30"/>
          <w:szCs w:val="30"/>
          <w:lang w:val="be-BY" w:eastAsia="ru-RU"/>
        </w:rPr>
        <w:t>Белы снег кружыцца</w:t>
      </w:r>
      <w:r w:rsidRPr="00D36092">
        <w:rPr>
          <w:sz w:val="30"/>
          <w:szCs w:val="30"/>
          <w:lang w:val="be-BY"/>
        </w:rPr>
        <w:t>»</w:t>
      </w:r>
      <w:r w:rsidRPr="00D36092">
        <w:rPr>
          <w:rFonts w:eastAsia="Times New Roman"/>
          <w:color w:val="1F1F1F"/>
          <w:sz w:val="30"/>
          <w:szCs w:val="30"/>
          <w:lang w:val="be-BY" w:eastAsia="ru-RU"/>
        </w:rPr>
        <w:t>);</w:t>
      </w:r>
    </w:p>
    <w:p w14:paraId="171F19D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праяўляць ініцыятыву і творчасць у працэсе самастойнага малявання.</w:t>
      </w:r>
    </w:p>
    <w:p w14:paraId="1F2F9192" w14:textId="77777777" w:rsidR="00A5668C" w:rsidRPr="00D36092" w:rsidRDefault="00A5668C" w:rsidP="00A5668C">
      <w:pPr>
        <w:tabs>
          <w:tab w:val="num" w:pos="720"/>
        </w:tabs>
        <w:spacing w:line="240" w:lineRule="auto"/>
        <w:ind w:firstLine="709"/>
        <w:contextualSpacing/>
        <w:rPr>
          <w:sz w:val="30"/>
          <w:szCs w:val="30"/>
        </w:rPr>
      </w:pPr>
    </w:p>
    <w:p w14:paraId="7EF04B8D" w14:textId="77777777" w:rsidR="00A5668C"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C032EE">
        <w:rPr>
          <w:rFonts w:eastAsia="Times New Roman"/>
          <w:b/>
          <w:bCs/>
          <w:color w:val="1F1F1F"/>
          <w:sz w:val="30"/>
          <w:szCs w:val="30"/>
          <w:lang w:val="be-BY" w:eastAsia="ru-RU"/>
        </w:rPr>
        <w:t>Лепка</w:t>
      </w:r>
    </w:p>
    <w:p w14:paraId="4CF8C190" w14:textId="77777777" w:rsidR="00C032EE" w:rsidRPr="00C032EE" w:rsidRDefault="00C032EE"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638F654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пра:</w:t>
      </w:r>
    </w:p>
    <w:p w14:paraId="0F2DDED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уласцівасці матэрыялаў для лепкі (гліна, пластылін, пластычная маса) і элементарныя прыёмы іх выкарыстання;</w:t>
      </w:r>
    </w:p>
    <w:p w14:paraId="6DCB9E5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выяўленчыя магчымасці лепкі ў перадачы ўражанняў ад успрымання навакольнага свету з дапамогай пластычных матэрыялаў.</w:t>
      </w:r>
    </w:p>
    <w:p w14:paraId="3786A2E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432491B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перадаваць у лепцы даступныя вобразы прадметаў, якія складаюцца з адной або дзвюх-трох частак, канструктыўным спосабам;</w:t>
      </w:r>
    </w:p>
    <w:p w14:paraId="6CF822B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углядацца ў лепку, пазнаваць і называць, што зляпілі, на што падобна;</w:t>
      </w:r>
    </w:p>
    <w:p w14:paraId="065836D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ствараць у сумеснай творчасці з дарослым і іншымі дзецьмі простыя сюжэтныя кампазіцыі, размяшчаючы вобразы на падрыхтаванай паверхні;</w:t>
      </w:r>
    </w:p>
    <w:p w14:paraId="013BF1A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ужываць элементарныя тэхнічныя прыёмы: адрываць кавалачак гліны ад вялікага кавалка; раскачваць паміж далонямі прамымі рухамі; злучаць канцы палачкі, шчыльна прыціскаючы іх адзін да аднаго; згінаць у дугу, раскачваць камяк гліны кругавымі рухамі для стварэння прадметаў круглай формы; сплюшчваць шар паміж далонямі; рабіць паглыбленні ў сплюшчанай форме; ставіць адбіткі; злучаць вылепленыя формы ў адзін прадмет;</w:t>
      </w:r>
    </w:p>
    <w:p w14:paraId="73B1711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эксперыментаваць з рознымі матэрыяламі для лепкі;</w:t>
      </w:r>
    </w:p>
    <w:p w14:paraId="794BB99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праяўляць ініцыятыву і творчасць у працэсе самастойнай лепкі.</w:t>
      </w:r>
    </w:p>
    <w:p w14:paraId="691C03E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474747"/>
          <w:sz w:val="30"/>
          <w:szCs w:val="30"/>
          <w:lang w:eastAsia="ru-RU"/>
        </w:rPr>
      </w:pPr>
    </w:p>
    <w:p w14:paraId="72CF000C" w14:textId="77777777" w:rsidR="00A5668C"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C032EE">
        <w:rPr>
          <w:rFonts w:eastAsia="Times New Roman"/>
          <w:b/>
          <w:bCs/>
          <w:color w:val="1F1F1F"/>
          <w:sz w:val="30"/>
          <w:szCs w:val="30"/>
          <w:lang w:val="be-BY" w:eastAsia="ru-RU"/>
        </w:rPr>
        <w:t>Аплікацыя</w:t>
      </w:r>
    </w:p>
    <w:p w14:paraId="235D77E8" w14:textId="77777777" w:rsidR="00C032EE" w:rsidRPr="00C032EE" w:rsidRDefault="00C032EE"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0A41B69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пра:</w:t>
      </w:r>
    </w:p>
    <w:p w14:paraId="1607480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уласцівасці паперы (тонкая, белая або каляровая, аднаколерная або шматколерная, мяккая або цвёрдая; паперу можна рваць, мяць, складаць) і элементарныя прыёмы яе выкарыстання;</w:t>
      </w:r>
    </w:p>
    <w:p w14:paraId="306307B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выяўленчыя магчымасці аплікацыі ў перадачы ўражанняў ад успрымання навакольнага свету з дапамогай гатовых форм і сілуэтаў.</w:t>
      </w:r>
    </w:p>
    <w:p w14:paraId="622BC2C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43DC618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перадаваць у аплікацыі з гатовых форм і сілуэтаў, з камякоў мятай паперы, кавалачкаў і палосак ірванай паперы мастацкія выявы нескладаных прадметаў і з’яў канструктыўным спосабам;</w:t>
      </w:r>
    </w:p>
    <w:p w14:paraId="7897317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перадаваць асноўныя прыметы мастацкай выявы (колер, форму, пабудову);</w:t>
      </w:r>
    </w:p>
    <w:p w14:paraId="5B519AD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 xml:space="preserve">размяшчаць выяву ў сярэдзіне ліста паперы або па ўсім лісце; </w:t>
      </w:r>
    </w:p>
    <w:p w14:paraId="64AEFB3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адрозніваць і называць асноўныя колеры, выкарыстоўваць колер як сродак выразнасці;</w:t>
      </w:r>
    </w:p>
    <w:p w14:paraId="27E801D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ствараць элементарныя дэкаратыўныя кампазіцыі, выкарыстоўваючы паўтор і чаргаванне па колеры, па форме;</w:t>
      </w:r>
    </w:p>
    <w:p w14:paraId="0A9A4F1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ствараць калектыўныя сюжэтныя кампазіцыі ў сумеснай творчасці з аднагодкамі і дарослымі;</w:t>
      </w:r>
    </w:p>
    <w:p w14:paraId="5CD83C7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ствараць аплікацыйныя выявы (без наклейвання);</w:t>
      </w:r>
    </w:p>
    <w:p w14:paraId="6E9422F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эксперыментаваць з рознымі аплікацыйнымі матэрыяламі;</w:t>
      </w:r>
    </w:p>
    <w:p w14:paraId="440DCB4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праяўляць ініцыятыву і творчасць у працэсе самастойнага выканання аплікацыйнай работы.</w:t>
      </w:r>
    </w:p>
    <w:p w14:paraId="603D08BC" w14:textId="77777777" w:rsidR="00A5668C" w:rsidRPr="00D36092" w:rsidRDefault="00A5668C" w:rsidP="00A5668C">
      <w:pPr>
        <w:spacing w:line="240" w:lineRule="auto"/>
        <w:ind w:firstLine="709"/>
        <w:contextualSpacing/>
        <w:rPr>
          <w:sz w:val="30"/>
          <w:szCs w:val="30"/>
        </w:rPr>
      </w:pPr>
    </w:p>
    <w:p w14:paraId="2085043E" w14:textId="77777777" w:rsidR="00A5668C"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C032EE">
        <w:rPr>
          <w:rFonts w:eastAsia="Times New Roman"/>
          <w:b/>
          <w:bCs/>
          <w:color w:val="1F1F1F"/>
          <w:sz w:val="30"/>
          <w:szCs w:val="30"/>
          <w:lang w:val="be-BY" w:eastAsia="ru-RU"/>
        </w:rPr>
        <w:t>Канструяванне</w:t>
      </w:r>
    </w:p>
    <w:p w14:paraId="1461F315" w14:textId="77777777" w:rsidR="00C032EE" w:rsidRPr="00C032EE" w:rsidRDefault="00C032EE"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2A00803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пра:</w:t>
      </w:r>
    </w:p>
    <w:p w14:paraId="7044631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уласцівасці будаўнічых матэрыялаў;</w:t>
      </w:r>
    </w:p>
    <w:p w14:paraId="0A9AA61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падабенства і адрозненне канструкцый і вырабу з прадметамі навакольнага свету.</w:t>
      </w:r>
    </w:p>
    <w:p w14:paraId="69E2FC3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43F218A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майстраваць элементарныя канструкцыі з будаўнічага матэрыялу, буйных дэталей канструктара па ўзоры, па ўласнай задуме;</w:t>
      </w:r>
    </w:p>
    <w:p w14:paraId="39A9911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падбіраць неабходныя дэталі па форме, колеры; замяняць адны дэталі другімі (напрыклад, кубікі цаглінкамі) для ўвасаблення задумы;</w:t>
      </w:r>
    </w:p>
    <w:p w14:paraId="393117C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размяшчаць цаглінкі, кубікі і пласціны на плоскасці па гарызанталі ў адзін рад (дарога для машыны); накладваць 4-6 кубікаў (або цаглінак) адзін на адзін вертыкальна (вежа); замыкаць прастору (плот, загародка); рабіць нескладаныя перакрыцці (вароты, домік, мост, гараж);</w:t>
      </w:r>
    </w:p>
    <w:p w14:paraId="2B6AB62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канструяваць простыя па форме і саставе частак канструкцыі з прыроднага матэрыялу (пяску, снегу);</w:t>
      </w:r>
    </w:p>
    <w:p w14:paraId="37DB46E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ствараць сюжэтныя канструкцыі сумесна з іншымі дзецьмі і дарослымі;</w:t>
      </w:r>
    </w:p>
    <w:p w14:paraId="723C812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абследаваць узоры канструкцый; адрозніваць канструкцыі па велічыні, форме; вызначаць, з якіх дэталей і ў якім колеры выканана канструкцыя;</w:t>
      </w:r>
    </w:p>
    <w:p w14:paraId="1633C8E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эксперыментаваць з матэрыяламі для канструявання (напрыклад, будаўнічы матэрыял, дэталі канструктара, прыродныя матэрыялы) і выкарыстоўваць адкрытыя ўласцівасці гэтых матэрыялаў у час пошуку розных варыянтаў увасаблення канструктыўнай задумы;</w:t>
      </w:r>
    </w:p>
    <w:p w14:paraId="5BB00D6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індывідуальна і калектыўна абыгрываць выкананыя канструкцыі. </w:t>
      </w:r>
    </w:p>
    <w:p w14:paraId="0C000CE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78FCC360" w14:textId="77777777" w:rsidR="00A5668C"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C032EE">
        <w:rPr>
          <w:rFonts w:eastAsia="Times New Roman"/>
          <w:b/>
          <w:bCs/>
          <w:color w:val="1F1F1F"/>
          <w:sz w:val="30"/>
          <w:szCs w:val="30"/>
          <w:lang w:val="be-BY" w:eastAsia="ru-RU"/>
        </w:rPr>
        <w:t>Адукацыйная галіна «Музычнае мастацтва»</w:t>
      </w:r>
    </w:p>
    <w:p w14:paraId="70377108" w14:textId="77777777" w:rsidR="00C032EE" w:rsidRPr="00C032EE" w:rsidRDefault="00C032EE"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13E02D9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Мэта: садзейнічанне эстэтычнаму развіццю выхаванца, набыццю і назапашванню мастацкага вопыту, фарміраванню ўніверсальных кампетэнцый, асноў функцыянальнай адукаванасці, маральна сталай, творчай асобы з дапамогай розных відаў дзіцячай музычнай дзейнасці.</w:t>
      </w:r>
    </w:p>
    <w:p w14:paraId="1A40D88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Адукацыйныя задачы: </w:t>
      </w:r>
    </w:p>
    <w:p w14:paraId="44BFD6D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развіваць: </w:t>
      </w:r>
    </w:p>
    <w:p w14:paraId="0EA1AC2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музычна-сенсорныя здольнасці і музычнае ўспрыманне ў працэсе слухання вакальнай і інструментальнай музыкі; </w:t>
      </w:r>
    </w:p>
    <w:p w14:paraId="6B55466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уменне падпяваць (спяваць) узгоднена з мелодыяй і рытмам музыкі; </w:t>
      </w:r>
    </w:p>
    <w:p w14:paraId="417AC42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уменне рухацца ў адпаведнасці з характарам, дынамікай, тэмпам музыкі;</w:t>
      </w:r>
    </w:p>
    <w:p w14:paraId="1DC39A7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знаёміць з гукавымі магчымасцямі асобных дзіцячых музычных інструментаў;</w:t>
      </w:r>
    </w:p>
    <w:p w14:paraId="740A2EC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выхоўваць:</w:t>
      </w:r>
    </w:p>
    <w:p w14:paraId="45B0ACA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эмацыянальную чуласць да музыкі як аснову суперажывання музычным вобразам;</w:t>
      </w:r>
    </w:p>
    <w:p w14:paraId="25DC7D5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імкненне ўзаемадзейнічаць у працэсе музычнай дзейнасці з дарослым і аднагодкамі.</w:t>
      </w:r>
    </w:p>
    <w:p w14:paraId="16C0C04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7B9C550D" w14:textId="77777777" w:rsidR="00A5668C"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C032EE">
        <w:rPr>
          <w:rFonts w:eastAsia="Times New Roman"/>
          <w:b/>
          <w:bCs/>
          <w:color w:val="1F1F1F"/>
          <w:sz w:val="30"/>
          <w:szCs w:val="30"/>
          <w:lang w:val="be-BY" w:eastAsia="ru-RU"/>
        </w:rPr>
        <w:t>Змест адукацыйнай дзейнасці</w:t>
      </w:r>
    </w:p>
    <w:p w14:paraId="5CE882DD" w14:textId="77777777" w:rsidR="00C032EE" w:rsidRPr="00C032EE" w:rsidRDefault="00C032EE"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3777D2F4" w14:textId="77777777" w:rsidR="00A5668C"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C032EE">
        <w:rPr>
          <w:rFonts w:eastAsia="Times New Roman"/>
          <w:b/>
          <w:bCs/>
          <w:color w:val="1F1F1F"/>
          <w:sz w:val="30"/>
          <w:szCs w:val="30"/>
          <w:lang w:val="be-BY" w:eastAsia="ru-RU"/>
        </w:rPr>
        <w:t>Слуханне музыкі</w:t>
      </w:r>
    </w:p>
    <w:p w14:paraId="66D79EE3" w14:textId="77777777" w:rsidR="00C032EE" w:rsidRPr="00C032EE" w:rsidRDefault="00C032EE"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0AE49E9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пра:</w:t>
      </w:r>
    </w:p>
    <w:p w14:paraId="7FA54A1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уласцівасці музычных гукаў: вышыню, працягласць, сілу (на прыкладах гучання двух кантрасных гукаў);</w:t>
      </w:r>
    </w:p>
    <w:p w14:paraId="0319486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асобныя сродкі музычнай выразнасці (дынаміка, тэмп);</w:t>
      </w:r>
    </w:p>
    <w:p w14:paraId="7BFA5ED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жанравую прыналежнасць музыкі (песенная, танцавальная). </w:t>
      </w:r>
    </w:p>
    <w:p w14:paraId="4F165C3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27DD8F2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успрымаць вакальную і інструментальную музыку рознага характару (бадзёры, спакойны, напеўны, рэзкі);</w:t>
      </w:r>
    </w:p>
    <w:p w14:paraId="79CA138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эмацыянальна рэагаваць (мімікай, рухамі) на змест музычнага твора, суперажываць музычнаму вобразу і выказваць сваё стаўленне да эмацыянальнага зместу музыкі невербальнымі сродкамі;</w:t>
      </w:r>
    </w:p>
    <w:p w14:paraId="585BF0A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пазнаваць і называць вобразы музычных твораў (напрыклад, жывёлы, цацак, нежывой прыроды);</w:t>
      </w:r>
    </w:p>
    <w:p w14:paraId="5A2BB23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разумець слоўныя характарыстыкі музыкі (напрыклад, вясёлая, сумная, спакойная);</w:t>
      </w:r>
    </w:p>
    <w:p w14:paraId="5961FF9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выкарыстоўваць слова для выказвання свайго стаўлення да эмацыянальнага зместу музыкі і музычнага вобраза.</w:t>
      </w:r>
    </w:p>
    <w:p w14:paraId="0412FF10" w14:textId="77777777" w:rsidR="00A5668C" w:rsidRPr="00D36092" w:rsidRDefault="00A5668C" w:rsidP="00C032EE">
      <w:pPr>
        <w:spacing w:line="240" w:lineRule="auto"/>
        <w:ind w:firstLine="709"/>
        <w:rPr>
          <w:sz w:val="30"/>
          <w:szCs w:val="30"/>
        </w:rPr>
      </w:pPr>
      <w:r w:rsidRPr="00D36092">
        <w:rPr>
          <w:sz w:val="30"/>
          <w:szCs w:val="30"/>
        </w:rPr>
        <w:t>Рэкамендаваны музычны рэпертуар</w:t>
      </w:r>
    </w:p>
    <w:p w14:paraId="67CFC0A2" w14:textId="77777777" w:rsidR="00A5668C" w:rsidRPr="00D36092" w:rsidRDefault="00A5668C" w:rsidP="00A5668C">
      <w:pPr>
        <w:spacing w:line="240" w:lineRule="auto"/>
        <w:ind w:firstLine="709"/>
        <w:rPr>
          <w:sz w:val="30"/>
          <w:szCs w:val="30"/>
          <w:lang w:val="be-BY"/>
        </w:rPr>
      </w:pPr>
      <w:r w:rsidRPr="00D36092">
        <w:rPr>
          <w:sz w:val="30"/>
          <w:szCs w:val="30"/>
        </w:rPr>
        <w:lastRenderedPageBreak/>
        <w:t>Вакальная музыка: «Калыханка» (бел. нар. песн</w:t>
      </w:r>
      <w:r w:rsidRPr="00D36092">
        <w:rPr>
          <w:sz w:val="30"/>
          <w:szCs w:val="30"/>
          <w:lang w:val="be-BY"/>
        </w:rPr>
        <w:t>я</w:t>
      </w:r>
      <w:r w:rsidRPr="00D36092">
        <w:rPr>
          <w:sz w:val="30"/>
          <w:szCs w:val="30"/>
        </w:rPr>
        <w:t xml:space="preserve"> ў апрац. М. Красева); «Колыбельная медведицы» (муз. Я. Крылатава, сл. Ю. Якаўлева); «Люлі</w:t>
      </w:r>
      <w:r w:rsidRPr="00D36092">
        <w:rPr>
          <w:sz w:val="30"/>
          <w:szCs w:val="30"/>
          <w:lang w:val="be-BY"/>
        </w:rPr>
        <w:t>-</w:t>
      </w:r>
      <w:r w:rsidRPr="00D36092">
        <w:rPr>
          <w:sz w:val="30"/>
          <w:szCs w:val="30"/>
        </w:rPr>
        <w:t>люлі, калышу» (бел. нар. песня ў апрац. М. Анцава); «Сорока» (рус. нар. мел.); «Цяў-цяў» (муз. С. Альхімовіч, сл. Ю. Разумоўскага);</w:t>
      </w:r>
      <w:r w:rsidRPr="00D36092">
        <w:rPr>
          <w:sz w:val="30"/>
          <w:szCs w:val="30"/>
          <w:lang w:val="be-BY"/>
        </w:rPr>
        <w:t xml:space="preserve"> </w:t>
      </w:r>
      <w:r w:rsidRPr="00D36092">
        <w:rPr>
          <w:sz w:val="30"/>
          <w:szCs w:val="30"/>
        </w:rPr>
        <w:t>«Серенькая кошечка» (муз. В. Вітліна, сл. Н. Найдзёнавай); «Белочка» (муз. М. Красева, сл. М. Клокавай); «Голубые санки» (муз. М. Іарданскага, сл. М. Клокавай); «Курачка» (муз. С. Галкінай, сл. А. Дзеружынскага); «Пеўнік» (муз. Я.</w:t>
      </w:r>
      <w:r w:rsidRPr="00D36092">
        <w:rPr>
          <w:sz w:val="30"/>
          <w:szCs w:val="30"/>
          <w:lang w:val="be-BY"/>
        </w:rPr>
        <w:t> </w:t>
      </w:r>
      <w:r w:rsidRPr="00D36092">
        <w:rPr>
          <w:sz w:val="30"/>
          <w:szCs w:val="30"/>
        </w:rPr>
        <w:t xml:space="preserve">Рэмізоўскай, сл. </w:t>
      </w:r>
      <w:r w:rsidRPr="00D36092">
        <w:rPr>
          <w:sz w:val="30"/>
          <w:szCs w:val="30"/>
          <w:lang w:val="be-BY"/>
        </w:rPr>
        <w:t>У</w:t>
      </w:r>
      <w:r w:rsidRPr="00D36092">
        <w:rPr>
          <w:sz w:val="30"/>
          <w:szCs w:val="30"/>
        </w:rPr>
        <w:t>. Місцюка);</w:t>
      </w:r>
      <w:r w:rsidRPr="00D36092">
        <w:rPr>
          <w:sz w:val="30"/>
          <w:szCs w:val="30"/>
          <w:lang w:val="be-BY"/>
        </w:rPr>
        <w:t xml:space="preserve"> </w:t>
      </w:r>
      <w:r w:rsidRPr="00D36092">
        <w:rPr>
          <w:sz w:val="30"/>
          <w:szCs w:val="30"/>
        </w:rPr>
        <w:t>«А ты, коцінька-каток»</w:t>
      </w:r>
      <w:r w:rsidRPr="00D36092">
        <w:rPr>
          <w:sz w:val="30"/>
          <w:szCs w:val="30"/>
          <w:lang w:val="be-BY"/>
        </w:rPr>
        <w:t xml:space="preserve"> </w:t>
      </w:r>
      <w:r w:rsidRPr="00D36092">
        <w:rPr>
          <w:sz w:val="30"/>
          <w:szCs w:val="30"/>
        </w:rPr>
        <w:t>(муз. Я.</w:t>
      </w:r>
      <w:r w:rsidRPr="00D36092">
        <w:rPr>
          <w:sz w:val="30"/>
          <w:szCs w:val="30"/>
          <w:lang w:val="be-BY"/>
        </w:rPr>
        <w:t> </w:t>
      </w:r>
      <w:r w:rsidRPr="00D36092">
        <w:rPr>
          <w:sz w:val="30"/>
          <w:szCs w:val="30"/>
        </w:rPr>
        <w:t>Рэмізоўскай,</w:t>
      </w:r>
      <w:r w:rsidRPr="00D36092">
        <w:rPr>
          <w:sz w:val="30"/>
          <w:szCs w:val="30"/>
          <w:lang w:val="be-BY"/>
        </w:rPr>
        <w:t xml:space="preserve"> сл. народныя); </w:t>
      </w:r>
      <w:r w:rsidRPr="00D36092">
        <w:rPr>
          <w:sz w:val="30"/>
          <w:szCs w:val="30"/>
        </w:rPr>
        <w:t>«Ну какой, мороз, ты злой»</w:t>
      </w:r>
      <w:r w:rsidRPr="00D36092">
        <w:rPr>
          <w:sz w:val="30"/>
          <w:szCs w:val="30"/>
          <w:lang w:val="be-BY"/>
        </w:rPr>
        <w:t xml:space="preserve"> (</w:t>
      </w:r>
      <w:r w:rsidRPr="00D36092">
        <w:rPr>
          <w:sz w:val="30"/>
          <w:szCs w:val="30"/>
        </w:rPr>
        <w:t xml:space="preserve">муз. </w:t>
      </w:r>
      <w:r w:rsidRPr="00D36092">
        <w:rPr>
          <w:sz w:val="30"/>
          <w:szCs w:val="30"/>
          <w:lang w:val="be-BY"/>
        </w:rPr>
        <w:t>і</w:t>
      </w:r>
      <w:r w:rsidRPr="00D36092">
        <w:rPr>
          <w:sz w:val="30"/>
          <w:szCs w:val="30"/>
        </w:rPr>
        <w:t xml:space="preserve"> сл. Я.</w:t>
      </w:r>
      <w:r w:rsidRPr="00D36092">
        <w:rPr>
          <w:sz w:val="30"/>
          <w:szCs w:val="30"/>
          <w:lang w:val="be-BY"/>
        </w:rPr>
        <w:t> </w:t>
      </w:r>
      <w:r w:rsidRPr="00D36092">
        <w:rPr>
          <w:sz w:val="30"/>
          <w:szCs w:val="30"/>
        </w:rPr>
        <w:t>Жабко)</w:t>
      </w:r>
      <w:r w:rsidRPr="00D36092">
        <w:rPr>
          <w:sz w:val="30"/>
          <w:szCs w:val="30"/>
          <w:lang w:val="be-BY"/>
        </w:rPr>
        <w:t>;</w:t>
      </w:r>
      <w:r w:rsidRPr="00D36092">
        <w:rPr>
          <w:sz w:val="30"/>
          <w:szCs w:val="30"/>
        </w:rPr>
        <w:t xml:space="preserve"> «Плачет котик» (муз. М.</w:t>
      </w:r>
      <w:r w:rsidRPr="00D36092">
        <w:rPr>
          <w:sz w:val="30"/>
          <w:szCs w:val="30"/>
          <w:lang w:val="be-BY"/>
        </w:rPr>
        <w:t> </w:t>
      </w:r>
      <w:r w:rsidRPr="00D36092">
        <w:rPr>
          <w:sz w:val="30"/>
          <w:szCs w:val="30"/>
        </w:rPr>
        <w:t>Парцхаладз</w:t>
      </w:r>
      <w:r w:rsidRPr="00D36092">
        <w:rPr>
          <w:sz w:val="30"/>
          <w:szCs w:val="30"/>
          <w:lang w:val="be-BY"/>
        </w:rPr>
        <w:t>э</w:t>
      </w:r>
      <w:r w:rsidRPr="00D36092">
        <w:rPr>
          <w:sz w:val="30"/>
          <w:szCs w:val="30"/>
        </w:rPr>
        <w:t>, сл. П. Сіняўскага); «Корова» (муз. М.</w:t>
      </w:r>
      <w:r w:rsidRPr="00D36092">
        <w:rPr>
          <w:sz w:val="30"/>
          <w:szCs w:val="30"/>
          <w:lang w:val="be-BY"/>
        </w:rPr>
        <w:t> </w:t>
      </w:r>
      <w:r w:rsidRPr="00D36092">
        <w:rPr>
          <w:sz w:val="30"/>
          <w:szCs w:val="30"/>
        </w:rPr>
        <w:t>Раўхвергера, сл. В. Высоцкай)</w:t>
      </w:r>
      <w:r w:rsidRPr="00D36092">
        <w:rPr>
          <w:sz w:val="30"/>
          <w:szCs w:val="30"/>
          <w:lang w:val="be-BY"/>
        </w:rPr>
        <w:t>;</w:t>
      </w:r>
      <w:r w:rsidRPr="00D36092">
        <w:rPr>
          <w:sz w:val="30"/>
          <w:szCs w:val="30"/>
        </w:rPr>
        <w:t xml:space="preserve"> інш</w:t>
      </w:r>
      <w:r w:rsidRPr="00D36092">
        <w:rPr>
          <w:sz w:val="30"/>
          <w:szCs w:val="30"/>
          <w:lang w:val="be-BY"/>
        </w:rPr>
        <w:t>ая музыка.</w:t>
      </w:r>
    </w:p>
    <w:p w14:paraId="281DED0E" w14:textId="77777777" w:rsidR="00A5668C" w:rsidRPr="00D36092" w:rsidRDefault="00A5668C" w:rsidP="00A5668C">
      <w:pPr>
        <w:spacing w:line="240" w:lineRule="auto"/>
        <w:ind w:firstLine="709"/>
        <w:rPr>
          <w:sz w:val="30"/>
          <w:szCs w:val="30"/>
          <w:lang w:val="be-BY"/>
        </w:rPr>
      </w:pPr>
      <w:r w:rsidRPr="00D36092">
        <w:rPr>
          <w:sz w:val="30"/>
          <w:szCs w:val="30"/>
        </w:rPr>
        <w:t>Інструментальная музыка: «Колыбельная» (муз. В. А. Моцарта); «Птичка» (муз. Э. Грыга); «Танец комара» (муз. А. Лядава); «Полька», «Танец куклы», «Весною», «Осенью» (муз. С. Майкапара); «Котик заболел», «Котик выздоровел», «На гармо</w:t>
      </w:r>
      <w:r w:rsidRPr="00D36092">
        <w:rPr>
          <w:sz w:val="30"/>
          <w:szCs w:val="30"/>
          <w:lang w:val="be-BY"/>
        </w:rPr>
        <w:t>ни</w:t>
      </w:r>
      <w:r w:rsidRPr="00D36092">
        <w:rPr>
          <w:sz w:val="30"/>
          <w:szCs w:val="30"/>
        </w:rPr>
        <w:t>ке» (муз. А. Грачанінава); «Прогулка» (муз. С. Пракоф’ева); «Резвушка»,</w:t>
      </w:r>
      <w:r w:rsidRPr="00D36092">
        <w:rPr>
          <w:sz w:val="30"/>
          <w:szCs w:val="30"/>
          <w:lang w:val="be-BY"/>
        </w:rPr>
        <w:t xml:space="preserve"> </w:t>
      </w:r>
      <w:r w:rsidRPr="00D36092">
        <w:rPr>
          <w:sz w:val="30"/>
          <w:szCs w:val="30"/>
        </w:rPr>
        <w:t>«Ёжик», «Грустный дождик» (муз. Д.</w:t>
      </w:r>
      <w:r w:rsidRPr="00D36092">
        <w:rPr>
          <w:sz w:val="30"/>
          <w:szCs w:val="30"/>
          <w:lang w:val="be-BY"/>
        </w:rPr>
        <w:t> </w:t>
      </w:r>
      <w:r w:rsidRPr="00D36092">
        <w:rPr>
          <w:sz w:val="30"/>
          <w:szCs w:val="30"/>
        </w:rPr>
        <w:t>Кабалеўскага); «Птичка», «Воробушки» (муз. М. Красева); «Вороб</w:t>
      </w:r>
      <w:r w:rsidRPr="00D36092">
        <w:rPr>
          <w:sz w:val="30"/>
          <w:szCs w:val="30"/>
          <w:lang w:val="be-BY"/>
        </w:rPr>
        <w:t>ушки</w:t>
      </w:r>
      <w:r w:rsidRPr="00D36092">
        <w:rPr>
          <w:sz w:val="30"/>
          <w:szCs w:val="30"/>
        </w:rPr>
        <w:t>», «Автомобиль» (муз. М. Раўхвергера); «Зайчик», «Барабан», «Мячик», «Самолёт» (муз. Г. Фрыда); «Машина» (муз. К. Волкава); «Палянка» (рус. нар. мел. у апрац. Г. Фрыда); «Юрачка», «Мікіта», «Верабейчык», «Таўкачыкі» (бел. нар. мел.)</w:t>
      </w:r>
      <w:r w:rsidRPr="00D36092">
        <w:rPr>
          <w:sz w:val="30"/>
          <w:szCs w:val="30"/>
          <w:lang w:val="be-BY"/>
        </w:rPr>
        <w:t>;</w:t>
      </w:r>
      <w:r w:rsidRPr="00D36092">
        <w:rPr>
          <w:sz w:val="30"/>
          <w:szCs w:val="30"/>
        </w:rPr>
        <w:t xml:space="preserve"> іншая</w:t>
      </w:r>
      <w:r w:rsidRPr="00D36092">
        <w:rPr>
          <w:sz w:val="30"/>
          <w:szCs w:val="30"/>
          <w:lang w:val="be-BY"/>
        </w:rPr>
        <w:t xml:space="preserve"> музыка</w:t>
      </w:r>
      <w:r w:rsidRPr="00D36092">
        <w:rPr>
          <w:sz w:val="30"/>
          <w:szCs w:val="30"/>
        </w:rPr>
        <w:t>.</w:t>
      </w:r>
    </w:p>
    <w:p w14:paraId="1F1C02A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sz w:val="30"/>
          <w:szCs w:val="30"/>
          <w:lang w:val="be-BY" w:eastAsia="ru-RU"/>
        </w:rPr>
      </w:pPr>
    </w:p>
    <w:p w14:paraId="109DE4CF" w14:textId="61477A2D" w:rsidR="00A5668C"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sz w:val="30"/>
          <w:szCs w:val="30"/>
          <w:lang w:val="be-BY" w:eastAsia="ru-RU"/>
        </w:rPr>
      </w:pPr>
      <w:r w:rsidRPr="00C032EE">
        <w:rPr>
          <w:rFonts w:eastAsia="Times New Roman"/>
          <w:b/>
          <w:bCs/>
          <w:sz w:val="30"/>
          <w:szCs w:val="30"/>
          <w:lang w:val="be-BY" w:eastAsia="ru-RU"/>
        </w:rPr>
        <w:t>Спевы</w:t>
      </w:r>
    </w:p>
    <w:p w14:paraId="0B23095D" w14:textId="77777777" w:rsidR="00C032EE" w:rsidRPr="00C032EE" w:rsidRDefault="00C032EE"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sz w:val="30"/>
          <w:szCs w:val="30"/>
          <w:lang w:val="be-BY" w:eastAsia="ru-RU"/>
        </w:rPr>
      </w:pPr>
    </w:p>
    <w:p w14:paraId="145F988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sz w:val="30"/>
          <w:szCs w:val="30"/>
          <w:lang w:val="be-BY" w:eastAsia="ru-RU"/>
        </w:rPr>
      </w:pPr>
      <w:r w:rsidRPr="00D36092">
        <w:rPr>
          <w:rFonts w:eastAsia="Times New Roman"/>
          <w:sz w:val="30"/>
          <w:szCs w:val="30"/>
          <w:lang w:val="be-BY" w:eastAsia="ru-RU"/>
        </w:rPr>
        <w:t>Фарміраваць першасныя ўяўленні пра вобразы песень (напрыклад, жывёлу, цацкі, з’явы прыроды).</w:t>
      </w:r>
    </w:p>
    <w:p w14:paraId="326AC61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sz w:val="30"/>
          <w:szCs w:val="30"/>
          <w:lang w:val="be-BY" w:eastAsia="ru-RU"/>
        </w:rPr>
      </w:pPr>
      <w:r w:rsidRPr="00D36092">
        <w:rPr>
          <w:rFonts w:eastAsia="Times New Roman"/>
          <w:sz w:val="30"/>
          <w:szCs w:val="30"/>
          <w:lang w:val="be-BY" w:eastAsia="ru-RU"/>
        </w:rPr>
        <w:t>Развіваць уменні:</w:t>
      </w:r>
    </w:p>
    <w:p w14:paraId="453E146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sz w:val="30"/>
          <w:szCs w:val="30"/>
          <w:lang w:val="be-BY" w:eastAsia="ru-RU"/>
        </w:rPr>
      </w:pPr>
      <w:r w:rsidRPr="00D36092">
        <w:rPr>
          <w:rFonts w:eastAsia="Times New Roman"/>
          <w:sz w:val="30"/>
          <w:szCs w:val="30"/>
          <w:lang w:val="be-BY" w:eastAsia="ru-RU"/>
        </w:rPr>
        <w:t>адрозніваць пачатак і заканчэнне песні, пачынаць і заканчваць спевы ў адпаведнасці з музычным суправаджэннем і з арыентацыяй на жэсты дарослага;</w:t>
      </w:r>
    </w:p>
    <w:p w14:paraId="79A2A30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sz w:val="30"/>
          <w:szCs w:val="30"/>
          <w:lang w:val="be-BY" w:eastAsia="ru-RU"/>
        </w:rPr>
      </w:pPr>
      <w:r w:rsidRPr="00D36092">
        <w:rPr>
          <w:rFonts w:eastAsia="Times New Roman"/>
          <w:sz w:val="30"/>
          <w:szCs w:val="30"/>
          <w:lang w:val="be-BY" w:eastAsia="ru-RU"/>
        </w:rPr>
        <w:t>падпяваць і спяваць па паказе дарослага, сумесна з дарослым з музычным суправаджэннем і без яго;</w:t>
      </w:r>
    </w:p>
    <w:p w14:paraId="6F54AF3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sz w:val="30"/>
          <w:szCs w:val="30"/>
          <w:lang w:val="be-BY" w:eastAsia="ru-RU"/>
        </w:rPr>
      </w:pPr>
      <w:r w:rsidRPr="00D36092">
        <w:rPr>
          <w:rFonts w:eastAsia="Times New Roman"/>
          <w:sz w:val="30"/>
          <w:szCs w:val="30"/>
          <w:lang w:val="be-BY" w:eastAsia="ru-RU"/>
        </w:rPr>
        <w:t>суправаджаць па паказе дарослага спевы гульнявымі дзеяннямі і рухамі, якія адпавядаюць музычнаму вобразу.</w:t>
      </w:r>
    </w:p>
    <w:p w14:paraId="3426CD7E" w14:textId="77777777" w:rsidR="00A5668C" w:rsidRPr="00D36092"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sz w:val="30"/>
          <w:szCs w:val="30"/>
        </w:rPr>
      </w:pPr>
      <w:r w:rsidRPr="00D36092">
        <w:rPr>
          <w:sz w:val="30"/>
          <w:szCs w:val="30"/>
        </w:rPr>
        <w:t>Рэкамендаваны музычны рэпертуар</w:t>
      </w:r>
    </w:p>
    <w:p w14:paraId="4FA61E3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sz w:val="30"/>
          <w:szCs w:val="30"/>
          <w:lang w:val="be-BY" w:eastAsia="ru-RU"/>
        </w:rPr>
      </w:pPr>
      <w:r w:rsidRPr="00D36092">
        <w:rPr>
          <w:sz w:val="30"/>
          <w:szCs w:val="30"/>
        </w:rPr>
        <w:t>«Ладкі ладком» (муз. Я. Рэмізоўскай, сл. народныя); «Осень наступила», «Мы – маленькие», «Будем мы хорошими» (муз. і сл. Я. Жабко); «Солнышко»</w:t>
      </w:r>
      <w:r w:rsidRPr="00D36092">
        <w:rPr>
          <w:sz w:val="30"/>
          <w:szCs w:val="30"/>
          <w:lang w:val="be-BY"/>
        </w:rPr>
        <w:t xml:space="preserve">, </w:t>
      </w:r>
      <w:r w:rsidRPr="00D36092">
        <w:rPr>
          <w:sz w:val="30"/>
          <w:szCs w:val="30"/>
        </w:rPr>
        <w:t>«Птичка» (муз. М. Раўхвергера, сл. А. Барто); «Дождик» (рус. нар. мел. у апрац. Г. Лабачова, сл. А. Барто); «Мишка косолапый» (муз. і сл. В. Волах); «Про мишку», «Жучок», «Паровоз» (муз. А. Філіпенкі, сл. Т.</w:t>
      </w:r>
      <w:r w:rsidRPr="00D36092">
        <w:rPr>
          <w:sz w:val="30"/>
          <w:szCs w:val="30"/>
          <w:lang w:val="be-BY"/>
        </w:rPr>
        <w:t> </w:t>
      </w:r>
      <w:r w:rsidRPr="00D36092">
        <w:rPr>
          <w:sz w:val="30"/>
          <w:szCs w:val="30"/>
        </w:rPr>
        <w:t>Волгінай); «Заинька» (муз. М.</w:t>
      </w:r>
      <w:r w:rsidRPr="00D36092">
        <w:rPr>
          <w:sz w:val="30"/>
          <w:szCs w:val="30"/>
          <w:lang w:val="be-BY"/>
        </w:rPr>
        <w:t> </w:t>
      </w:r>
      <w:r w:rsidRPr="00D36092">
        <w:rPr>
          <w:sz w:val="30"/>
          <w:szCs w:val="30"/>
        </w:rPr>
        <w:t xml:space="preserve">Красева, сл. Л. Някрасавай); «Конёк» (муз. І. Кішко, сл. Г. Дземчанка); «Маленькая </w:t>
      </w:r>
      <w:r w:rsidRPr="00D36092">
        <w:rPr>
          <w:sz w:val="30"/>
          <w:szCs w:val="30"/>
        </w:rPr>
        <w:lastRenderedPageBreak/>
        <w:t>птичка»</w:t>
      </w:r>
      <w:r w:rsidRPr="00D36092">
        <w:rPr>
          <w:sz w:val="30"/>
          <w:szCs w:val="30"/>
          <w:lang w:val="be-BY"/>
        </w:rPr>
        <w:t xml:space="preserve">, </w:t>
      </w:r>
      <w:r w:rsidRPr="00D36092">
        <w:rPr>
          <w:sz w:val="30"/>
          <w:szCs w:val="30"/>
        </w:rPr>
        <w:t>«Корова», «</w:t>
      </w:r>
      <w:r w:rsidRPr="00D36092">
        <w:rPr>
          <w:sz w:val="30"/>
          <w:szCs w:val="30"/>
          <w:lang w:val="be-BY"/>
        </w:rPr>
        <w:t>Ё</w:t>
      </w:r>
      <w:r w:rsidRPr="00D36092">
        <w:rPr>
          <w:sz w:val="30"/>
          <w:szCs w:val="30"/>
        </w:rPr>
        <w:t>лка»</w:t>
      </w:r>
      <w:r w:rsidRPr="00D36092">
        <w:rPr>
          <w:sz w:val="30"/>
          <w:szCs w:val="30"/>
          <w:lang w:val="be-BY"/>
        </w:rPr>
        <w:t xml:space="preserve"> </w:t>
      </w:r>
      <w:r w:rsidRPr="00D36092">
        <w:rPr>
          <w:sz w:val="30"/>
          <w:szCs w:val="30"/>
        </w:rPr>
        <w:t>(муз. Т.</w:t>
      </w:r>
      <w:r w:rsidRPr="00D36092">
        <w:rPr>
          <w:sz w:val="30"/>
          <w:szCs w:val="30"/>
          <w:lang w:val="be-BY"/>
        </w:rPr>
        <w:t> </w:t>
      </w:r>
      <w:r w:rsidRPr="00D36092">
        <w:rPr>
          <w:sz w:val="30"/>
          <w:szCs w:val="30"/>
        </w:rPr>
        <w:t>Папаценка, сл. Н.</w:t>
      </w:r>
      <w:r w:rsidRPr="00D36092">
        <w:rPr>
          <w:sz w:val="30"/>
          <w:szCs w:val="30"/>
          <w:lang w:val="be-BY"/>
        </w:rPr>
        <w:t> </w:t>
      </w:r>
      <w:r w:rsidRPr="00D36092">
        <w:rPr>
          <w:sz w:val="30"/>
          <w:szCs w:val="30"/>
        </w:rPr>
        <w:t>Найдзёнавай); «Жук» (муз. У. Іваннікава, сл. Ж.</w:t>
      </w:r>
      <w:r w:rsidRPr="00D36092">
        <w:rPr>
          <w:sz w:val="30"/>
          <w:szCs w:val="30"/>
          <w:lang w:val="be-BY"/>
        </w:rPr>
        <w:t> </w:t>
      </w:r>
      <w:r w:rsidRPr="00D36092">
        <w:rPr>
          <w:sz w:val="30"/>
          <w:szCs w:val="30"/>
        </w:rPr>
        <w:t>Агаджанавай</w:t>
      </w:r>
      <w:r w:rsidRPr="00D36092">
        <w:rPr>
          <w:sz w:val="30"/>
          <w:szCs w:val="30"/>
          <w:lang w:val="be-BY"/>
        </w:rPr>
        <w:t>);</w:t>
      </w:r>
      <w:r w:rsidRPr="00D36092">
        <w:rPr>
          <w:sz w:val="30"/>
          <w:szCs w:val="30"/>
        </w:rPr>
        <w:t xml:space="preserve"> «Мотылёк» (муз. Р. Рустамава, сл. Ю. Астроўскага); «Спи, мой мишка» (муз. А. Цілічэевай, сл. Ю. Астроўскага); «Кукла» (муз. М.</w:t>
      </w:r>
      <w:r w:rsidRPr="00D36092">
        <w:rPr>
          <w:sz w:val="30"/>
          <w:szCs w:val="30"/>
          <w:lang w:val="be-BY"/>
        </w:rPr>
        <w:t> </w:t>
      </w:r>
      <w:r w:rsidRPr="00D36092">
        <w:rPr>
          <w:sz w:val="30"/>
          <w:szCs w:val="30"/>
        </w:rPr>
        <w:t>Старакадомскага, сл. В.</w:t>
      </w:r>
      <w:r w:rsidRPr="00D36092">
        <w:rPr>
          <w:sz w:val="30"/>
          <w:szCs w:val="30"/>
          <w:lang w:val="be-BY"/>
        </w:rPr>
        <w:t> </w:t>
      </w:r>
      <w:r w:rsidRPr="00D36092">
        <w:rPr>
          <w:sz w:val="30"/>
          <w:szCs w:val="30"/>
        </w:rPr>
        <w:t>Высоцкай); «Машина» (муз. Ю. Слонава, сл. Л.</w:t>
      </w:r>
      <w:r w:rsidRPr="00D36092">
        <w:rPr>
          <w:sz w:val="30"/>
          <w:szCs w:val="30"/>
          <w:lang w:val="be-BY"/>
        </w:rPr>
        <w:t> </w:t>
      </w:r>
      <w:r w:rsidRPr="00D36092">
        <w:rPr>
          <w:sz w:val="30"/>
          <w:szCs w:val="30"/>
        </w:rPr>
        <w:t>Башмаковай); «Осенняя песенка» (муз. А. Аляксандрава, сл. Н. Фрэнкель); «Пришла зима» (муз. М. Раўхвергера, сл. Т. Міраджы); «Зима» (муз. В.</w:t>
      </w:r>
      <w:r w:rsidRPr="00D36092">
        <w:rPr>
          <w:sz w:val="30"/>
          <w:szCs w:val="30"/>
          <w:lang w:val="be-BY"/>
        </w:rPr>
        <w:t> </w:t>
      </w:r>
      <w:r w:rsidRPr="00D36092">
        <w:rPr>
          <w:sz w:val="30"/>
          <w:szCs w:val="30"/>
        </w:rPr>
        <w:t>Карасёвай, сл. Н. Фрэнкель); «Наша ёлочка» (муз. М. Красева, сл. М.</w:t>
      </w:r>
      <w:r w:rsidRPr="00D36092">
        <w:rPr>
          <w:sz w:val="30"/>
          <w:szCs w:val="30"/>
          <w:lang w:val="be-BY"/>
        </w:rPr>
        <w:t> </w:t>
      </w:r>
      <w:r w:rsidRPr="00D36092">
        <w:rPr>
          <w:sz w:val="30"/>
          <w:szCs w:val="30"/>
        </w:rPr>
        <w:t>Клокавай); «Дед Мороз», «Новогодний хоровод» (муз. А. Філіпенкі, сл. Т.</w:t>
      </w:r>
      <w:r w:rsidRPr="00D36092">
        <w:rPr>
          <w:sz w:val="30"/>
          <w:szCs w:val="30"/>
          <w:lang w:val="be-BY"/>
        </w:rPr>
        <w:t> </w:t>
      </w:r>
      <w:r w:rsidRPr="00D36092">
        <w:rPr>
          <w:sz w:val="30"/>
          <w:szCs w:val="30"/>
        </w:rPr>
        <w:t>Волгінай); «Золотая мама» (муз. і сл. Т. А. Сакаловай); «Люблю маму» (муз. М. Скрабковай, сл. М. Івенс</w:t>
      </w:r>
      <w:r w:rsidRPr="00D36092">
        <w:rPr>
          <w:sz w:val="30"/>
          <w:szCs w:val="30"/>
          <w:lang w:val="be-BY"/>
        </w:rPr>
        <w:t>э</w:t>
      </w:r>
      <w:r w:rsidRPr="00D36092">
        <w:rPr>
          <w:sz w:val="30"/>
          <w:szCs w:val="30"/>
        </w:rPr>
        <w:t>н); «Мамочка милая» (муз. і сл. Я. Жабко); «Бабушке» (муз. і сл. З.</w:t>
      </w:r>
      <w:r w:rsidRPr="00D36092">
        <w:rPr>
          <w:sz w:val="30"/>
          <w:szCs w:val="30"/>
          <w:lang w:val="be-BY"/>
        </w:rPr>
        <w:t> </w:t>
      </w:r>
      <w:r w:rsidRPr="00D36092">
        <w:rPr>
          <w:sz w:val="30"/>
          <w:szCs w:val="30"/>
        </w:rPr>
        <w:t>Качаевай); «Милая бабуленька» (муз. і сл. Л.</w:t>
      </w:r>
      <w:r w:rsidRPr="00D36092">
        <w:rPr>
          <w:sz w:val="30"/>
          <w:szCs w:val="30"/>
          <w:lang w:val="be-BY"/>
        </w:rPr>
        <w:t> </w:t>
      </w:r>
      <w:r w:rsidRPr="00D36092">
        <w:rPr>
          <w:sz w:val="30"/>
          <w:szCs w:val="30"/>
        </w:rPr>
        <w:t>Гусевай)</w:t>
      </w:r>
      <w:r w:rsidRPr="00D36092">
        <w:rPr>
          <w:sz w:val="30"/>
          <w:szCs w:val="30"/>
          <w:lang w:val="be-BY"/>
        </w:rPr>
        <w:t xml:space="preserve">; </w:t>
      </w:r>
      <w:r w:rsidRPr="00D36092">
        <w:rPr>
          <w:sz w:val="30"/>
          <w:szCs w:val="30"/>
        </w:rPr>
        <w:t>інш</w:t>
      </w:r>
      <w:r w:rsidRPr="00D36092">
        <w:rPr>
          <w:sz w:val="30"/>
          <w:szCs w:val="30"/>
          <w:lang w:val="be-BY"/>
        </w:rPr>
        <w:t>ыя творы</w:t>
      </w:r>
      <w:r w:rsidRPr="00D36092">
        <w:rPr>
          <w:sz w:val="30"/>
          <w:szCs w:val="30"/>
        </w:rPr>
        <w:t>.</w:t>
      </w:r>
    </w:p>
    <w:p w14:paraId="32E1C360" w14:textId="77777777" w:rsidR="00A5668C" w:rsidRPr="00D36092" w:rsidRDefault="00A5668C" w:rsidP="00A5668C">
      <w:pPr>
        <w:spacing w:line="240" w:lineRule="auto"/>
        <w:ind w:firstLine="709"/>
        <w:contextualSpacing/>
        <w:rPr>
          <w:sz w:val="30"/>
          <w:szCs w:val="30"/>
          <w:lang w:val="be-BY"/>
        </w:rPr>
      </w:pPr>
    </w:p>
    <w:p w14:paraId="1A1117D6" w14:textId="77777777" w:rsidR="00A5668C" w:rsidRDefault="00A5668C" w:rsidP="00C032EE">
      <w:pPr>
        <w:pStyle w:val="HTML"/>
        <w:contextualSpacing/>
        <w:jc w:val="center"/>
        <w:rPr>
          <w:rFonts w:ascii="Times New Roman" w:hAnsi="Times New Roman" w:cs="Times New Roman"/>
          <w:b/>
          <w:bCs/>
          <w:color w:val="1F1F1F"/>
          <w:sz w:val="30"/>
          <w:szCs w:val="30"/>
          <w:lang w:val="be-BY"/>
        </w:rPr>
      </w:pPr>
      <w:r w:rsidRPr="00C032EE">
        <w:rPr>
          <w:rFonts w:ascii="Times New Roman" w:hAnsi="Times New Roman" w:cs="Times New Roman"/>
          <w:b/>
          <w:bCs/>
          <w:color w:val="1F1F1F"/>
          <w:sz w:val="30"/>
          <w:szCs w:val="30"/>
          <w:lang w:val="be-BY"/>
        </w:rPr>
        <w:t>Музычна-рытмічны рух</w:t>
      </w:r>
    </w:p>
    <w:p w14:paraId="153200FC" w14:textId="77777777" w:rsidR="00C032EE" w:rsidRPr="00C032EE" w:rsidRDefault="00C032EE" w:rsidP="00C032EE">
      <w:pPr>
        <w:pStyle w:val="HTML"/>
        <w:contextualSpacing/>
        <w:jc w:val="center"/>
        <w:rPr>
          <w:rFonts w:ascii="Times New Roman" w:hAnsi="Times New Roman" w:cs="Times New Roman"/>
          <w:b/>
          <w:bCs/>
          <w:color w:val="1F1F1F"/>
          <w:sz w:val="30"/>
          <w:szCs w:val="30"/>
          <w:lang w:val="be-BY"/>
        </w:rPr>
      </w:pPr>
    </w:p>
    <w:p w14:paraId="1CCC3E0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пра:</w:t>
      </w:r>
    </w:p>
    <w:p w14:paraId="6274E28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розны тэмп і дынаміку танцавальнай музыкі;</w:t>
      </w:r>
    </w:p>
    <w:p w14:paraId="3923D15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двухчасткавую форму музычнага твора.</w:t>
      </w:r>
    </w:p>
    <w:p w14:paraId="2E224D6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74FFF94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адрозніваць пачатак і заканчэнне музыкі, пачынаць і заканчваць рух у адпаведнасці з музычным суправаджэннем;</w:t>
      </w:r>
    </w:p>
    <w:p w14:paraId="1B0AED9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рухацца ў адпаведнасці з ярка выяўленым характарам музыкі; </w:t>
      </w:r>
    </w:p>
    <w:p w14:paraId="0D4A6B3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мяняць рух у сувязі са змяненнем сродкаў музычнай выразнасці (ціха і гучна, хутка і павольна);</w:t>
      </w:r>
    </w:p>
    <w:p w14:paraId="7AFEF164" w14:textId="77777777" w:rsidR="00A5668C" w:rsidRPr="00D36092" w:rsidRDefault="00A5668C" w:rsidP="00A5668C">
      <w:pPr>
        <w:pStyle w:val="HTML"/>
        <w:ind w:firstLine="709"/>
        <w:contextualSpacing/>
        <w:jc w:val="both"/>
        <w:rPr>
          <w:rFonts w:ascii="Times New Roman" w:hAnsi="Times New Roman" w:cs="Times New Roman"/>
          <w:color w:val="1F1F1F"/>
          <w:sz w:val="30"/>
          <w:szCs w:val="30"/>
          <w:lang w:val="be-BY"/>
        </w:rPr>
      </w:pPr>
      <w:r w:rsidRPr="00D36092">
        <w:rPr>
          <w:rFonts w:ascii="Times New Roman" w:hAnsi="Times New Roman" w:cs="Times New Roman"/>
          <w:color w:val="1F1F1F"/>
          <w:sz w:val="30"/>
          <w:szCs w:val="30"/>
          <w:lang w:val="be-BY"/>
        </w:rPr>
        <w:t>арыентавацца ў прасторы (рухацца чародкай за дарослым, станавіцца ў круг, у пары);</w:t>
      </w:r>
    </w:p>
    <w:p w14:paraId="217F8B2E" w14:textId="77777777" w:rsidR="00A5668C" w:rsidRPr="00D36092" w:rsidRDefault="00A5668C" w:rsidP="00A5668C">
      <w:pPr>
        <w:pStyle w:val="HTML"/>
        <w:ind w:firstLine="709"/>
        <w:contextualSpacing/>
        <w:jc w:val="both"/>
        <w:rPr>
          <w:rFonts w:ascii="Times New Roman" w:hAnsi="Times New Roman" w:cs="Times New Roman"/>
          <w:color w:val="1F1F1F"/>
          <w:sz w:val="30"/>
          <w:szCs w:val="30"/>
          <w:lang w:val="be-BY"/>
        </w:rPr>
      </w:pPr>
      <w:r w:rsidRPr="00D36092">
        <w:rPr>
          <w:rFonts w:ascii="Times New Roman" w:hAnsi="Times New Roman" w:cs="Times New Roman"/>
          <w:color w:val="1F1F1F"/>
          <w:sz w:val="30"/>
          <w:szCs w:val="30"/>
          <w:lang w:val="be-BY"/>
        </w:rPr>
        <w:t>выконваць воплескі ў далоні, па каленях, прытупванне адной нагой і папераменна, паўпрыседы з лёгкім паваротам цела направа і налева, кружэнне па адным і ў парах па паказе дарослага;</w:t>
      </w:r>
    </w:p>
    <w:p w14:paraId="350B354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рухі з атрыбутамі (напрыклад, лісточкамі, хустачкамі, султанчыкамі);</w:t>
      </w:r>
    </w:p>
    <w:p w14:paraId="0A08EA2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sz w:val="30"/>
          <w:szCs w:val="30"/>
          <w:lang w:val="be-BY"/>
        </w:rPr>
      </w:pPr>
      <w:r w:rsidRPr="00D36092">
        <w:rPr>
          <w:rFonts w:eastAsia="Times New Roman"/>
          <w:color w:val="1F1F1F"/>
          <w:sz w:val="30"/>
          <w:szCs w:val="30"/>
          <w:lang w:val="be-BY" w:eastAsia="ru-RU"/>
        </w:rPr>
        <w:t>выконваць вобразныя рухі, перадаючы характэрныя асаблівасці гульнявых персанажаў (кошка, сабачка, зайчык, мішка, конь).</w:t>
      </w:r>
      <w:r w:rsidRPr="00D36092">
        <w:rPr>
          <w:sz w:val="30"/>
          <w:szCs w:val="30"/>
          <w:lang w:val="be-BY"/>
        </w:rPr>
        <w:t xml:space="preserve"> </w:t>
      </w:r>
    </w:p>
    <w:p w14:paraId="13E8210E" w14:textId="77777777" w:rsidR="00A5668C" w:rsidRPr="00D36092"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sz w:val="30"/>
          <w:szCs w:val="30"/>
        </w:rPr>
      </w:pPr>
      <w:r w:rsidRPr="00D36092">
        <w:rPr>
          <w:sz w:val="30"/>
          <w:szCs w:val="30"/>
        </w:rPr>
        <w:t>Рэкамендаваны музычны рэпертуар</w:t>
      </w:r>
    </w:p>
    <w:p w14:paraId="4B48BF3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sz w:val="30"/>
          <w:szCs w:val="30"/>
        </w:rPr>
      </w:pPr>
      <w:r w:rsidRPr="00D36092">
        <w:rPr>
          <w:sz w:val="30"/>
          <w:szCs w:val="30"/>
        </w:rPr>
        <w:t>Практыкаванні: «Большие и маленькие ноги» (муз. У. Агафоннікава, сл. нар</w:t>
      </w:r>
      <w:r w:rsidRPr="00D36092">
        <w:rPr>
          <w:sz w:val="30"/>
          <w:szCs w:val="30"/>
          <w:lang w:val="be-BY"/>
        </w:rPr>
        <w:t>одныя</w:t>
      </w:r>
      <w:r w:rsidRPr="00D36092">
        <w:rPr>
          <w:sz w:val="30"/>
          <w:szCs w:val="30"/>
        </w:rPr>
        <w:t>); «Вот как мы умеем»</w:t>
      </w:r>
      <w:r w:rsidRPr="00D36092">
        <w:rPr>
          <w:sz w:val="30"/>
          <w:szCs w:val="30"/>
          <w:lang w:val="be-BY"/>
        </w:rPr>
        <w:t xml:space="preserve">, </w:t>
      </w:r>
      <w:r w:rsidRPr="00D36092">
        <w:rPr>
          <w:sz w:val="30"/>
          <w:szCs w:val="30"/>
        </w:rPr>
        <w:t>«Ходим-бегаем»</w:t>
      </w:r>
      <w:r w:rsidRPr="00D36092">
        <w:rPr>
          <w:sz w:val="30"/>
          <w:szCs w:val="30"/>
          <w:lang w:val="be-BY"/>
        </w:rPr>
        <w:t xml:space="preserve"> </w:t>
      </w:r>
      <w:r w:rsidRPr="00D36092">
        <w:rPr>
          <w:sz w:val="30"/>
          <w:szCs w:val="30"/>
        </w:rPr>
        <w:t>(муз. А. Цілічэевай, сл. Н.</w:t>
      </w:r>
      <w:r w:rsidRPr="00D36092">
        <w:rPr>
          <w:sz w:val="30"/>
          <w:szCs w:val="30"/>
          <w:lang w:val="be-BY"/>
        </w:rPr>
        <w:t> </w:t>
      </w:r>
      <w:r w:rsidRPr="00D36092">
        <w:rPr>
          <w:sz w:val="30"/>
          <w:szCs w:val="30"/>
        </w:rPr>
        <w:t xml:space="preserve">Фрэнкель); «Маршируем дружно» (муз. М. Раўхвергера, сл. А. Карабко); «Мы учимся бегать» (муз. Я. Сцепавога); «Научились мы ходить» (муз. і сл. Я. Макшанцавай); «Лошадка» (муз. А. Філіпенкі, сл. Т. Волгінай); «Скворцы и вороны» (муз. А. Цілічэевай); «Полёт птиц» (муз. Г. Фрыда); «Курочка» (муз. А. Любарскага); «Собачка» (муз. М. Раўхвергера, сл. Н. Камісаравай); «Зайчики» (муз. Ю. Ражаўскай); «Волк» (муз. М. </w:t>
      </w:r>
      <w:r w:rsidRPr="00D36092">
        <w:rPr>
          <w:sz w:val="30"/>
          <w:szCs w:val="30"/>
        </w:rPr>
        <w:lastRenderedPageBreak/>
        <w:t>Магідзенка); «Кош</w:t>
      </w:r>
      <w:r w:rsidRPr="00D36092">
        <w:rPr>
          <w:sz w:val="30"/>
          <w:szCs w:val="30"/>
          <w:lang w:val="be-BY"/>
        </w:rPr>
        <w:t>еч</w:t>
      </w:r>
      <w:r w:rsidRPr="00D36092">
        <w:rPr>
          <w:sz w:val="30"/>
          <w:szCs w:val="30"/>
        </w:rPr>
        <w:t>ка» (муз. Т. Ломавай); «Всадники и упряжки» (муз. В. Вітліна); «Петушок идёт» (муз. А. Даргамыжскага); «Уточка идёт», «Жабка прыгает», «Мышка бежит», «Курочка бежит» (муз. В. Герчык (са «Сказки о глупом мышонке»))</w:t>
      </w:r>
      <w:r w:rsidRPr="00D36092">
        <w:rPr>
          <w:sz w:val="30"/>
          <w:szCs w:val="30"/>
          <w:lang w:val="be-BY"/>
        </w:rPr>
        <w:t>;</w:t>
      </w:r>
      <w:r w:rsidRPr="00D36092">
        <w:rPr>
          <w:sz w:val="30"/>
          <w:szCs w:val="30"/>
        </w:rPr>
        <w:t xml:space="preserve"> інш</w:t>
      </w:r>
      <w:r w:rsidRPr="00D36092">
        <w:rPr>
          <w:sz w:val="30"/>
          <w:szCs w:val="30"/>
          <w:lang w:val="be-BY"/>
        </w:rPr>
        <w:t>ыя практыкаванні.</w:t>
      </w:r>
      <w:r w:rsidRPr="00D36092">
        <w:rPr>
          <w:sz w:val="30"/>
          <w:szCs w:val="30"/>
        </w:rPr>
        <w:t xml:space="preserve"> </w:t>
      </w:r>
    </w:p>
    <w:p w14:paraId="40DCBCD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sz w:val="30"/>
          <w:szCs w:val="30"/>
          <w:lang w:val="be-BY"/>
        </w:rPr>
      </w:pPr>
      <w:r w:rsidRPr="00D36092">
        <w:rPr>
          <w:sz w:val="30"/>
          <w:szCs w:val="30"/>
        </w:rPr>
        <w:t>Скокі і танцы: «Хлопай», «Чок да чок», «Погуляем» (муз. і сл. Я.</w:t>
      </w:r>
      <w:r w:rsidRPr="00D36092">
        <w:rPr>
          <w:sz w:val="30"/>
          <w:szCs w:val="30"/>
          <w:lang w:val="be-BY"/>
        </w:rPr>
        <w:t> </w:t>
      </w:r>
      <w:r w:rsidRPr="00D36092">
        <w:rPr>
          <w:sz w:val="30"/>
          <w:szCs w:val="30"/>
        </w:rPr>
        <w:t>Макшанцавай); «Погуляли наши детки», «Осенняя пляска», «Будет танец веселей» (муз. і сл. Я. Жабко); «Танцевали краковяк» (муз. А. Філіпенкі, сл. Я. Чарноцкай); «</w:t>
      </w:r>
      <w:r w:rsidRPr="00D36092">
        <w:rPr>
          <w:sz w:val="30"/>
          <w:szCs w:val="30"/>
          <w:lang w:val="be-BY"/>
        </w:rPr>
        <w:t>П</w:t>
      </w:r>
      <w:r w:rsidRPr="00D36092">
        <w:rPr>
          <w:sz w:val="30"/>
          <w:szCs w:val="30"/>
        </w:rPr>
        <w:t>ляска с листочками» (муз. А. Філіпенкі, сл. Т. Волгінай); «Пляска с платочками» (муз. А. Цілічэевай, сл. І. Грантоўскай); «Пляска с погремушками» (муз. і сл. В. Антонавай, у апрац. І. Кішко); «Танец с куклами», «Танец снежинок» (муз. А. Філіпенкі, сл. Я. Макшанцавай); «Фонарики» (мел. і сл. А. Матліной у апрац. Р. Рустамава); «Танец с погремушками» (муз. і сл. Ю. Міхайленка); «Танец с зонтиками» (муз. Л.</w:t>
      </w:r>
      <w:r w:rsidRPr="00D36092">
        <w:rPr>
          <w:sz w:val="30"/>
          <w:szCs w:val="30"/>
          <w:lang w:val="be-BY"/>
        </w:rPr>
        <w:t> </w:t>
      </w:r>
      <w:r w:rsidRPr="00D36092">
        <w:rPr>
          <w:sz w:val="30"/>
          <w:szCs w:val="30"/>
        </w:rPr>
        <w:t>Свердзеля, сл. А. Матліной)</w:t>
      </w:r>
      <w:r w:rsidRPr="00D36092">
        <w:rPr>
          <w:sz w:val="30"/>
          <w:szCs w:val="30"/>
          <w:lang w:val="be-BY"/>
        </w:rPr>
        <w:t>; іншыя с</w:t>
      </w:r>
      <w:r w:rsidRPr="00D36092">
        <w:rPr>
          <w:sz w:val="30"/>
          <w:szCs w:val="30"/>
        </w:rPr>
        <w:t>кокі і танцы</w:t>
      </w:r>
      <w:r w:rsidRPr="00D36092">
        <w:rPr>
          <w:sz w:val="30"/>
          <w:szCs w:val="30"/>
          <w:lang w:val="be-BY"/>
        </w:rPr>
        <w:t>.</w:t>
      </w:r>
    </w:p>
    <w:p w14:paraId="6F450A0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sz w:val="30"/>
          <w:szCs w:val="30"/>
          <w:lang w:val="be-BY"/>
        </w:rPr>
      </w:pPr>
      <w:r w:rsidRPr="00D36092">
        <w:rPr>
          <w:sz w:val="30"/>
          <w:szCs w:val="30"/>
          <w:lang w:val="be-BY"/>
        </w:rPr>
        <w:t xml:space="preserve">Музычныя гульні: «Маша», «Дожджык» (бел. нар. гульні); «Прятки» (рус. нар. мел. у апрац. Р. Рустамава; «Погремушки» (муз. </w:t>
      </w:r>
      <w:r w:rsidRPr="00D36092">
        <w:rPr>
          <w:sz w:val="30"/>
          <w:szCs w:val="30"/>
        </w:rPr>
        <w:t>М. Раўхвергера, аўтар гульні Т. Бабаджан); «Весёлые прятки» (муз. В. Пятровай, аўтары гульні Н. Кругляк і В. Пятрова); «Весёлые гуси» (рус. нар. мел. (Н.</w:t>
      </w:r>
      <w:r w:rsidRPr="00D36092">
        <w:rPr>
          <w:sz w:val="30"/>
          <w:szCs w:val="30"/>
          <w:lang w:val="be-BY"/>
        </w:rPr>
        <w:t> </w:t>
      </w:r>
      <w:r w:rsidRPr="00D36092">
        <w:rPr>
          <w:sz w:val="30"/>
          <w:szCs w:val="30"/>
        </w:rPr>
        <w:t>Камісарава і В. Пятрова)), «Кукла шагает и бегает» (муз. А. Цілічэевай, сл. Ю. Астроўскага)</w:t>
      </w:r>
      <w:r w:rsidRPr="00D36092">
        <w:rPr>
          <w:sz w:val="30"/>
          <w:szCs w:val="30"/>
          <w:lang w:val="be-BY"/>
        </w:rPr>
        <w:t>;</w:t>
      </w:r>
      <w:r w:rsidRPr="00D36092">
        <w:rPr>
          <w:sz w:val="30"/>
          <w:szCs w:val="30"/>
        </w:rPr>
        <w:t xml:space="preserve"> інш</w:t>
      </w:r>
      <w:r w:rsidRPr="00D36092">
        <w:rPr>
          <w:sz w:val="30"/>
          <w:szCs w:val="30"/>
          <w:lang w:val="be-BY"/>
        </w:rPr>
        <w:t>ыя музычныя гульні.</w:t>
      </w:r>
    </w:p>
    <w:p w14:paraId="469E6F6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center"/>
        <w:rPr>
          <w:sz w:val="30"/>
          <w:szCs w:val="30"/>
        </w:rPr>
      </w:pPr>
    </w:p>
    <w:p w14:paraId="4725B47D" w14:textId="77777777" w:rsidR="00A5668C"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sz w:val="30"/>
          <w:szCs w:val="30"/>
          <w:lang w:val="be-BY" w:eastAsia="ru-RU"/>
        </w:rPr>
      </w:pPr>
      <w:r w:rsidRPr="00C032EE">
        <w:rPr>
          <w:rFonts w:eastAsia="Times New Roman"/>
          <w:b/>
          <w:bCs/>
          <w:sz w:val="30"/>
          <w:szCs w:val="30"/>
          <w:lang w:val="be-BY" w:eastAsia="ru-RU"/>
        </w:rPr>
        <w:t>Элементарнае музіцыраванне</w:t>
      </w:r>
    </w:p>
    <w:p w14:paraId="6175C9B0" w14:textId="77777777" w:rsidR="00C032EE" w:rsidRPr="00C032EE" w:rsidRDefault="00C032EE"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sz w:val="30"/>
          <w:szCs w:val="30"/>
          <w:lang w:val="be-BY" w:eastAsia="ru-RU"/>
        </w:rPr>
      </w:pPr>
    </w:p>
    <w:p w14:paraId="0C89FDF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sz w:val="30"/>
          <w:szCs w:val="30"/>
          <w:lang w:val="be-BY" w:eastAsia="ru-RU"/>
        </w:rPr>
        <w:t>Фарміраваць першасныя ўяўленні пра вонкавы выгляд, назву, тэмбр асобных музычных інструментаў (напрыклад, дудачка</w:t>
      </w:r>
      <w:r w:rsidRPr="00D36092">
        <w:rPr>
          <w:rFonts w:eastAsia="Times New Roman"/>
          <w:color w:val="1F1F1F"/>
          <w:sz w:val="30"/>
          <w:szCs w:val="30"/>
          <w:lang w:val="be-BY" w:eastAsia="ru-RU"/>
        </w:rPr>
        <w:t>, металафон, піяніна, барабан, бубен, лыжкі).</w:t>
      </w:r>
    </w:p>
    <w:p w14:paraId="24E0F5C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65418F3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 паказе дарослага даследаваць гукавыя магчымасці дзіцячых музычных інструментаў і цацак, якія выдаюць гукі;</w:t>
      </w:r>
    </w:p>
    <w:p w14:paraId="1F20D6A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асвойваць з дапамогай дарослага спосабы здабывання гуку (напрыклад, званочак, маракасы, лыжкі).</w:t>
      </w:r>
    </w:p>
    <w:p w14:paraId="49D68C3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46CD2C5C" w14:textId="77777777" w:rsidR="00A5668C"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C032EE">
        <w:rPr>
          <w:rFonts w:eastAsia="Times New Roman"/>
          <w:b/>
          <w:bCs/>
          <w:color w:val="1F1F1F"/>
          <w:sz w:val="30"/>
          <w:szCs w:val="30"/>
          <w:lang w:val="be-BY" w:eastAsia="ru-RU"/>
        </w:rPr>
        <w:t>Адукацыйная галіна «Мастацкая літаратура»</w:t>
      </w:r>
    </w:p>
    <w:p w14:paraId="0AE6BBA3" w14:textId="77777777" w:rsidR="00C032EE" w:rsidRPr="00C032EE" w:rsidRDefault="00C032EE"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482BA93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Мэта: садзейнічанне эстэтычнаму развіццю выхаванца, набыццю і назапашванню мастацкага вопыту, фарміраванню ўніверсальных кампетэнцый, асноў функцыянальнай адукаванасці, маральна сталай, творчай асобы цераз далучэнне да кніжнай культуры, дзіцячай літаратуры.</w:t>
      </w:r>
    </w:p>
    <w:p w14:paraId="4E07EDD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Адукацыйныя задачы:</w:t>
      </w:r>
    </w:p>
    <w:p w14:paraId="213B12F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садзейнічаць эмацыянальнаму ўспрыманню твораў мастацкай літаратуры і фальклору (пры пастаянным уключэнні мастацкага слова ў паўсядзённае жыццё дзіцяці);</w:t>
      </w:r>
    </w:p>
    <w:p w14:paraId="72525AE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развіваць навыкі выразнага чытання (драматызацыі) і выканальніцкай творчасці;</w:t>
      </w:r>
    </w:p>
    <w:p w14:paraId="5C752D7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выхоўваць цікавасць і эмацыянальную чуласць да кніг і ілюстрацый у іх як да крыніцы станоўчых эмоцый.</w:t>
      </w:r>
    </w:p>
    <w:p w14:paraId="165E5C9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3D12DA55" w14:textId="77777777" w:rsidR="00A5668C"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C032EE">
        <w:rPr>
          <w:rFonts w:eastAsia="Times New Roman"/>
          <w:b/>
          <w:bCs/>
          <w:color w:val="1F1F1F"/>
          <w:sz w:val="30"/>
          <w:szCs w:val="30"/>
          <w:lang w:val="be-BY" w:eastAsia="ru-RU"/>
        </w:rPr>
        <w:t>Змест адукацыйнай дзейнасці</w:t>
      </w:r>
    </w:p>
    <w:p w14:paraId="6A2A9458" w14:textId="77777777" w:rsidR="00C032EE" w:rsidRPr="00C032EE" w:rsidRDefault="00C032EE"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174EC1AD" w14:textId="77777777" w:rsidR="00A5668C"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C032EE">
        <w:rPr>
          <w:rFonts w:eastAsia="Times New Roman"/>
          <w:b/>
          <w:bCs/>
          <w:color w:val="1F1F1F"/>
          <w:sz w:val="30"/>
          <w:szCs w:val="30"/>
          <w:lang w:val="be-BY" w:eastAsia="ru-RU"/>
        </w:rPr>
        <w:t>Знаёмства з кніжнай культурай</w:t>
      </w:r>
    </w:p>
    <w:p w14:paraId="0AC2C32F" w14:textId="77777777" w:rsidR="00C032EE" w:rsidRPr="00C032EE" w:rsidRDefault="00C032EE"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4368D8A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пра элементарныя правілы беражлівага абыходжання з кнігай.</w:t>
      </w:r>
    </w:p>
    <w:p w14:paraId="284D1B9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 самастойна або з дапамогай дарослага разглядаць ілюстрацыі ў кнізе, адказваць на простыя пытанні па яе змесце.</w:t>
      </w:r>
    </w:p>
    <w:p w14:paraId="3129742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center"/>
        <w:rPr>
          <w:rFonts w:eastAsia="Times New Roman"/>
          <w:color w:val="1F1F1F"/>
          <w:sz w:val="30"/>
          <w:szCs w:val="30"/>
          <w:lang w:val="be-BY" w:eastAsia="ru-RU"/>
        </w:rPr>
      </w:pPr>
    </w:p>
    <w:p w14:paraId="1E59203C" w14:textId="77777777" w:rsidR="00A5668C"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C032EE">
        <w:rPr>
          <w:rFonts w:eastAsia="Times New Roman"/>
          <w:b/>
          <w:bCs/>
          <w:color w:val="1F1F1F"/>
          <w:sz w:val="30"/>
          <w:szCs w:val="30"/>
          <w:lang w:val="be-BY" w:eastAsia="ru-RU"/>
        </w:rPr>
        <w:t>Успрыманне твораў мастацкай літаратуры і фальклору</w:t>
      </w:r>
    </w:p>
    <w:p w14:paraId="7EFC213A" w14:textId="77777777" w:rsidR="00C032EE" w:rsidRPr="00C032EE" w:rsidRDefault="00C032EE"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5C36562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2B9393B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слухаць і эмацыянальна ўспрымаць невялікія па аб’ёме творы мастацкай літаратуры і фальклору;</w:t>
      </w:r>
    </w:p>
    <w:p w14:paraId="5795EDB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сачыць за развіццём сюжэта ў невялікіх па аб’ёме творах мастацкай літаратуры і фальклору (напрыклад, вершах, пацешках, казках) з наглядным суправаджэннем (карцінкі, цацкі, дзеянні), а затым без яго;</w:t>
      </w:r>
    </w:p>
    <w:p w14:paraId="2DCDDF2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адказваць на простыя пытанні па змесце твораў мастацкай літаратуры і фальклору самастойна або з дапамогай дарослага.</w:t>
      </w:r>
    </w:p>
    <w:p w14:paraId="4DF681D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center"/>
        <w:rPr>
          <w:rFonts w:eastAsia="Times New Roman"/>
          <w:color w:val="1F1F1F"/>
          <w:sz w:val="30"/>
          <w:szCs w:val="30"/>
          <w:lang w:val="be-BY" w:eastAsia="ru-RU"/>
        </w:rPr>
      </w:pPr>
    </w:p>
    <w:p w14:paraId="04DF97BB" w14:textId="77777777" w:rsidR="00A5668C"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C032EE">
        <w:rPr>
          <w:rFonts w:eastAsia="Times New Roman"/>
          <w:b/>
          <w:bCs/>
          <w:color w:val="1F1F1F"/>
          <w:sz w:val="30"/>
          <w:szCs w:val="30"/>
          <w:lang w:val="be-BY" w:eastAsia="ru-RU"/>
        </w:rPr>
        <w:t>Выразнае чытанне, драматызацыя і выканальніцкая творчасць</w:t>
      </w:r>
    </w:p>
    <w:p w14:paraId="105B0537" w14:textId="77777777" w:rsidR="00C032EE" w:rsidRPr="00C032EE" w:rsidRDefault="00C032EE"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10CCA22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першасныя ўяўленні пра:</w:t>
      </w:r>
    </w:p>
    <w:p w14:paraId="15745A2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магчымасць перадачы вобраза знаёмага персанажа з дапамогай слоў, мімікі, жэстаў;</w:t>
      </w:r>
    </w:p>
    <w:p w14:paraId="2BB34A4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некаторыя віды лялечнага тэатра (напрыклад, пальчыкавы, бібабо, настольны).</w:t>
      </w:r>
    </w:p>
    <w:p w14:paraId="18367EC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7DA9ABF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расказваць з дапамогай дарослага знаёмыя пацешкі, кароткія вершы;</w:t>
      </w:r>
    </w:p>
    <w:p w14:paraId="71364A1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выконваць гульнявыя дзеянні ў адпаведнасці са зместам знаёмых твораў мастацкай літаратуры і фальклору; </w:t>
      </w:r>
    </w:p>
    <w:p w14:paraId="4AC532D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удзельнічаць сумесна з дарослым у гульнях-драматызацыях, інсцэніраванні;</w:t>
      </w:r>
    </w:p>
    <w:p w14:paraId="0A3C3DE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адлюстроўваць у гульнях вобразы персанажаў твораў мастацкай літаратуры і фальклору;</w:t>
      </w:r>
    </w:p>
    <w:p w14:paraId="441F413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гуляць з лялькамі настольнага, пальчыкавага тэатраў самастойна або сумесна з дарослым.</w:t>
      </w:r>
    </w:p>
    <w:p w14:paraId="2E659C9A" w14:textId="77777777" w:rsidR="00A5668C" w:rsidRPr="00D36092" w:rsidRDefault="00A5668C" w:rsidP="00C03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Рэкамендаваныя творы мастацкай літаратуры і фальклору</w:t>
      </w:r>
    </w:p>
    <w:p w14:paraId="0B357D0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Малыя формы фальклору: загадкі, лічылкі, калыханкі, пацешкі і прыгаворкі, скорагаворкі, прыказкі і прымаўкі.</w:t>
      </w:r>
    </w:p>
    <w:p w14:paraId="1E09B75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sz w:val="30"/>
          <w:szCs w:val="30"/>
          <w:lang w:val="be-BY"/>
        </w:rPr>
      </w:pPr>
      <w:r w:rsidRPr="00D36092">
        <w:rPr>
          <w:sz w:val="30"/>
          <w:szCs w:val="30"/>
          <w:lang w:val="be-BY"/>
        </w:rPr>
        <w:t>Беларускія народныя песенькі і пацешкі: «Сонейка-сонца», «Мышка, мышка, дзе была?», «Го-го-го-го, гусачок», «Верабейчык», «Белабока-сарока», «Трах-бах-тарабах», «Божая кароўка»,</w:t>
      </w:r>
      <w:r w:rsidRPr="00D36092">
        <w:rPr>
          <w:color w:val="FF0000"/>
          <w:sz w:val="30"/>
          <w:szCs w:val="30"/>
          <w:lang w:val="be-BY"/>
        </w:rPr>
        <w:t xml:space="preserve"> </w:t>
      </w:r>
      <w:r w:rsidRPr="00D36092">
        <w:rPr>
          <w:sz w:val="30"/>
          <w:szCs w:val="30"/>
          <w:lang w:val="be-BY"/>
        </w:rPr>
        <w:t>«Люлі-люлі, люляшу», «Ай, люлі-люлі-люлечкі», «Ішла каза», «Люлі-люлі, маленькі...», «Ходзіць певень па капусце», «Люляю-люляю...», «А ты, коцінька-каток»,</w:t>
      </w:r>
      <w:r w:rsidRPr="00D36092">
        <w:rPr>
          <w:color w:val="FF0000"/>
          <w:sz w:val="30"/>
          <w:szCs w:val="30"/>
          <w:lang w:val="be-BY"/>
        </w:rPr>
        <w:t xml:space="preserve"> </w:t>
      </w:r>
      <w:r w:rsidRPr="00D36092">
        <w:rPr>
          <w:sz w:val="30"/>
          <w:szCs w:val="30"/>
          <w:lang w:val="be-BY"/>
        </w:rPr>
        <w:t>«Апсік, апсік, каточак», «Кую, кую ножку», «Гушкі, гушкі, гушкі», «Сарока-варона», «Чыкі-чыкі, сарока!..», «А ты, каток шэры», «Люлі-люлі-люлечкі», «Люлі-люлі-люлі», «Кукарэку, певунок», «Не хадзі, коцік», «У куце сядзіць мядзведзь», «Ладкі ладком», «Ладу, ладу, ладкі», «Баю-баінку, баю», «А курачка-рабушачка», «Сядзіць мядзведзь на калодзе», «Бычок», «Іграў я на дудцы», «Сядзіць сыч на капе», «Ідзі, ідзі, дожджыку», «Горкай, горкай, горачкай...», «А шэрая козанька...», «Сунічкі», «Ходзіць сон каля вакон...», іншыя беларускія народныя песенькі і пацешкі.</w:t>
      </w:r>
    </w:p>
    <w:p w14:paraId="75CBDAA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sz w:val="30"/>
          <w:szCs w:val="30"/>
          <w:lang w:val="be-BY"/>
        </w:rPr>
      </w:pPr>
      <w:r w:rsidRPr="00D36092">
        <w:rPr>
          <w:sz w:val="30"/>
          <w:szCs w:val="30"/>
          <w:lang w:val="be-BY"/>
        </w:rPr>
        <w:t xml:space="preserve">Рускія народныя песенькі і пацешкі: </w:t>
      </w:r>
      <w:r w:rsidRPr="00D36092">
        <w:rPr>
          <w:sz w:val="30"/>
          <w:szCs w:val="30"/>
        </w:rPr>
        <w:t>«Сорока-сорока», «Пальчик-мальчик», «Петушок, петушок...», «Курочка», «Киска, киска...», «Катя, Катя маленька</w:t>
      </w:r>
      <w:r w:rsidRPr="00D36092">
        <w:rPr>
          <w:sz w:val="30"/>
          <w:szCs w:val="30"/>
          <w:lang w:val="be-BY"/>
        </w:rPr>
        <w:t>...</w:t>
      </w:r>
      <w:r w:rsidRPr="00D36092">
        <w:rPr>
          <w:sz w:val="30"/>
          <w:szCs w:val="30"/>
        </w:rPr>
        <w:t>», «Баю-баю-баиньки</w:t>
      </w:r>
      <w:r w:rsidRPr="00D36092">
        <w:rPr>
          <w:sz w:val="30"/>
          <w:szCs w:val="30"/>
          <w:lang w:val="be-BY"/>
        </w:rPr>
        <w:t>...</w:t>
      </w:r>
      <w:r w:rsidRPr="00D36092">
        <w:rPr>
          <w:sz w:val="30"/>
          <w:szCs w:val="30"/>
        </w:rPr>
        <w:t>», «Баю-бай, баю-бай, ты, собачка, не лай», «Вот и люди спят», «Водичка, водичка», «Наша Маша», «Ой, ду-ду, ду-ду, ду-ду...», «Ид</w:t>
      </w:r>
      <w:r w:rsidRPr="00D36092">
        <w:rPr>
          <w:sz w:val="30"/>
          <w:szCs w:val="30"/>
          <w:lang w:val="be-BY"/>
        </w:rPr>
        <w:t>ё</w:t>
      </w:r>
      <w:r w:rsidRPr="00D36092">
        <w:rPr>
          <w:sz w:val="30"/>
          <w:szCs w:val="30"/>
        </w:rPr>
        <w:t>т коза рогатая», «Поехали, поехали», «Как у нашего кота</w:t>
      </w:r>
      <w:r w:rsidRPr="00D36092">
        <w:rPr>
          <w:sz w:val="30"/>
          <w:szCs w:val="30"/>
          <w:lang w:val="be-BY"/>
        </w:rPr>
        <w:t>...</w:t>
      </w:r>
      <w:r w:rsidRPr="00D36092">
        <w:rPr>
          <w:sz w:val="30"/>
          <w:szCs w:val="30"/>
        </w:rPr>
        <w:t>», «Чики-чики-чикалочки», «Большие ноги</w:t>
      </w:r>
      <w:r w:rsidRPr="00D36092">
        <w:rPr>
          <w:sz w:val="30"/>
          <w:szCs w:val="30"/>
          <w:lang w:val="be-BY"/>
        </w:rPr>
        <w:t>...</w:t>
      </w:r>
      <w:r w:rsidRPr="00D36092">
        <w:rPr>
          <w:sz w:val="30"/>
          <w:szCs w:val="30"/>
        </w:rPr>
        <w:t>», «Наши уточки с утра</w:t>
      </w:r>
      <w:r w:rsidRPr="00D36092">
        <w:rPr>
          <w:sz w:val="30"/>
          <w:szCs w:val="30"/>
          <w:lang w:val="be-BY"/>
        </w:rPr>
        <w:t>...</w:t>
      </w:r>
      <w:r w:rsidRPr="00D36092">
        <w:rPr>
          <w:sz w:val="30"/>
          <w:szCs w:val="30"/>
        </w:rPr>
        <w:t>», «Пош</w:t>
      </w:r>
      <w:r w:rsidRPr="00D36092">
        <w:rPr>
          <w:sz w:val="30"/>
          <w:szCs w:val="30"/>
          <w:lang w:val="be-BY"/>
        </w:rPr>
        <w:t>ё</w:t>
      </w:r>
      <w:r w:rsidRPr="00D36092">
        <w:rPr>
          <w:sz w:val="30"/>
          <w:szCs w:val="30"/>
        </w:rPr>
        <w:t>л котик на торжок</w:t>
      </w:r>
      <w:r w:rsidRPr="00D36092">
        <w:rPr>
          <w:sz w:val="30"/>
          <w:szCs w:val="30"/>
          <w:lang w:val="be-BY"/>
        </w:rPr>
        <w:t>...</w:t>
      </w:r>
      <w:r w:rsidRPr="00D36092">
        <w:rPr>
          <w:sz w:val="30"/>
          <w:szCs w:val="30"/>
        </w:rPr>
        <w:t>»</w:t>
      </w:r>
      <w:r w:rsidRPr="00D36092">
        <w:rPr>
          <w:color w:val="FF0000"/>
          <w:sz w:val="30"/>
          <w:szCs w:val="30"/>
        </w:rPr>
        <w:t xml:space="preserve"> </w:t>
      </w:r>
      <w:r w:rsidRPr="00D36092">
        <w:rPr>
          <w:sz w:val="30"/>
          <w:szCs w:val="30"/>
        </w:rPr>
        <w:t>(апрац. М. Булатава),</w:t>
      </w:r>
      <w:r w:rsidRPr="00D36092">
        <w:rPr>
          <w:color w:val="FF0000"/>
          <w:sz w:val="30"/>
          <w:szCs w:val="30"/>
        </w:rPr>
        <w:t xml:space="preserve"> </w:t>
      </w:r>
      <w:r w:rsidRPr="00D36092">
        <w:rPr>
          <w:sz w:val="30"/>
          <w:szCs w:val="30"/>
        </w:rPr>
        <w:t>«Заяц Егорка</w:t>
      </w:r>
      <w:r w:rsidRPr="00D36092">
        <w:rPr>
          <w:sz w:val="30"/>
          <w:szCs w:val="30"/>
          <w:lang w:val="be-BY"/>
        </w:rPr>
        <w:t>...</w:t>
      </w:r>
      <w:r w:rsidRPr="00D36092">
        <w:rPr>
          <w:sz w:val="30"/>
          <w:szCs w:val="30"/>
        </w:rPr>
        <w:t>», «Из-за леса, из-за гор», «Бежала лесочком лиса с кузовочком</w:t>
      </w:r>
      <w:r w:rsidRPr="00D36092">
        <w:rPr>
          <w:sz w:val="30"/>
          <w:szCs w:val="30"/>
          <w:lang w:val="be-BY"/>
        </w:rPr>
        <w:t>...</w:t>
      </w:r>
      <w:r w:rsidRPr="00D36092">
        <w:rPr>
          <w:sz w:val="30"/>
          <w:szCs w:val="30"/>
        </w:rPr>
        <w:t>», «Огуречик, огуречик</w:t>
      </w:r>
      <w:r w:rsidRPr="00D36092">
        <w:rPr>
          <w:sz w:val="30"/>
          <w:szCs w:val="30"/>
          <w:lang w:val="be-BY"/>
        </w:rPr>
        <w:t>...</w:t>
      </w:r>
      <w:r w:rsidRPr="00D36092">
        <w:rPr>
          <w:sz w:val="30"/>
          <w:szCs w:val="30"/>
        </w:rPr>
        <w:t>», «Привяжу я козлика»,</w:t>
      </w:r>
      <w:r w:rsidRPr="00D36092">
        <w:rPr>
          <w:sz w:val="30"/>
          <w:szCs w:val="30"/>
          <w:lang w:val="be-BY"/>
        </w:rPr>
        <w:t xml:space="preserve"> </w:t>
      </w:r>
      <w:r w:rsidRPr="00D36092">
        <w:rPr>
          <w:sz w:val="30"/>
          <w:szCs w:val="30"/>
        </w:rPr>
        <w:t>«Ладушки», «Кисонька-мурысенька»,</w:t>
      </w:r>
      <w:r w:rsidRPr="00D36092">
        <w:rPr>
          <w:color w:val="FF0000"/>
          <w:sz w:val="30"/>
          <w:szCs w:val="30"/>
        </w:rPr>
        <w:t xml:space="preserve"> </w:t>
      </w:r>
      <w:r w:rsidRPr="00D36092">
        <w:rPr>
          <w:sz w:val="30"/>
          <w:szCs w:val="30"/>
          <w:lang w:val="be-BY"/>
        </w:rPr>
        <w:t>(апрац.</w:t>
      </w:r>
      <w:r w:rsidRPr="00D36092">
        <w:rPr>
          <w:sz w:val="30"/>
          <w:szCs w:val="30"/>
        </w:rPr>
        <w:t xml:space="preserve"> В. Капіцы</w:t>
      </w:r>
      <w:r w:rsidRPr="00D36092">
        <w:rPr>
          <w:sz w:val="30"/>
          <w:szCs w:val="30"/>
          <w:lang w:val="be-BY"/>
        </w:rPr>
        <w:t xml:space="preserve">), </w:t>
      </w:r>
      <w:r w:rsidRPr="00D36092">
        <w:rPr>
          <w:sz w:val="30"/>
          <w:szCs w:val="30"/>
        </w:rPr>
        <w:t>«Ай, качи</w:t>
      </w:r>
      <w:r w:rsidRPr="00D36092">
        <w:rPr>
          <w:sz w:val="30"/>
          <w:szCs w:val="30"/>
          <w:lang w:val="be-BY"/>
        </w:rPr>
        <w:t>-</w:t>
      </w:r>
      <w:r w:rsidRPr="00D36092">
        <w:rPr>
          <w:sz w:val="30"/>
          <w:szCs w:val="30"/>
        </w:rPr>
        <w:t>качи</w:t>
      </w:r>
      <w:r w:rsidRPr="00D36092">
        <w:rPr>
          <w:sz w:val="30"/>
          <w:szCs w:val="30"/>
          <w:lang w:val="be-BY"/>
        </w:rPr>
        <w:t>-</w:t>
      </w:r>
      <w:r w:rsidRPr="00D36092">
        <w:rPr>
          <w:sz w:val="30"/>
          <w:szCs w:val="30"/>
        </w:rPr>
        <w:t>качи!..», «Сорока-белобока», «Травка-муравка», «Ножки, ножки, где вы были...», «Скок-поскок...», «Божья коровка», «Ах, ты, радуга-дуга...», «Пош</w:t>
      </w:r>
      <w:r w:rsidRPr="00D36092">
        <w:rPr>
          <w:sz w:val="30"/>
          <w:szCs w:val="30"/>
          <w:lang w:val="be-BY"/>
        </w:rPr>
        <w:t>ё</w:t>
      </w:r>
      <w:r w:rsidRPr="00D36092">
        <w:rPr>
          <w:sz w:val="30"/>
          <w:szCs w:val="30"/>
        </w:rPr>
        <w:t>л котик во лесок», «Уж как я ль мою коровушку люблю!..», «Барашеньки крутороженьки», «Заинька, походи...», «Ид</w:t>
      </w:r>
      <w:r w:rsidRPr="00D36092">
        <w:rPr>
          <w:sz w:val="30"/>
          <w:szCs w:val="30"/>
          <w:lang w:val="be-BY"/>
        </w:rPr>
        <w:t>ё</w:t>
      </w:r>
      <w:r w:rsidRPr="00D36092">
        <w:rPr>
          <w:sz w:val="30"/>
          <w:szCs w:val="30"/>
        </w:rPr>
        <w:t>т лисичка по мосту</w:t>
      </w:r>
      <w:r w:rsidRPr="00D36092">
        <w:rPr>
          <w:sz w:val="30"/>
          <w:szCs w:val="30"/>
          <w:lang w:val="be-BY"/>
        </w:rPr>
        <w:t>...</w:t>
      </w:r>
      <w:r w:rsidRPr="00D36092">
        <w:rPr>
          <w:sz w:val="30"/>
          <w:szCs w:val="30"/>
        </w:rPr>
        <w:t>», «Каравай» (апрац. М. Булатава), «Котик серенький присел», «Мыши водят хоровод</w:t>
      </w:r>
      <w:r w:rsidRPr="00D36092">
        <w:rPr>
          <w:sz w:val="30"/>
          <w:szCs w:val="30"/>
          <w:lang w:val="be-BY"/>
        </w:rPr>
        <w:t>...</w:t>
      </w:r>
      <w:r w:rsidRPr="00D36092">
        <w:rPr>
          <w:sz w:val="30"/>
          <w:szCs w:val="30"/>
        </w:rPr>
        <w:t>» (апрац. В. Капіцы, Г. Вінаградава), «Ночь прошла</w:t>
      </w:r>
      <w:r w:rsidRPr="00D36092">
        <w:rPr>
          <w:sz w:val="30"/>
          <w:szCs w:val="30"/>
          <w:lang w:val="be-BY"/>
        </w:rPr>
        <w:t>...</w:t>
      </w:r>
      <w:r w:rsidRPr="00D36092">
        <w:rPr>
          <w:sz w:val="30"/>
          <w:szCs w:val="30"/>
        </w:rPr>
        <w:t>» (апрац. І.</w:t>
      </w:r>
      <w:r w:rsidRPr="00D36092">
        <w:rPr>
          <w:sz w:val="30"/>
          <w:szCs w:val="30"/>
          <w:lang w:val="be-BY"/>
        </w:rPr>
        <w:t> </w:t>
      </w:r>
      <w:r w:rsidRPr="00D36092">
        <w:rPr>
          <w:sz w:val="30"/>
          <w:szCs w:val="30"/>
        </w:rPr>
        <w:t>Карнавухавай), «Полно, беленький снежочек</w:t>
      </w:r>
      <w:r w:rsidRPr="00D36092">
        <w:rPr>
          <w:sz w:val="30"/>
          <w:szCs w:val="30"/>
          <w:lang w:val="be-BY"/>
        </w:rPr>
        <w:t>...</w:t>
      </w:r>
      <w:r w:rsidRPr="00D36092">
        <w:rPr>
          <w:sz w:val="30"/>
          <w:szCs w:val="30"/>
        </w:rPr>
        <w:t>» (апрац. П. Шэйна), «Рано-рано поутру</w:t>
      </w:r>
      <w:r w:rsidRPr="00D36092">
        <w:rPr>
          <w:sz w:val="30"/>
          <w:szCs w:val="30"/>
          <w:lang w:val="be-BY"/>
        </w:rPr>
        <w:t>...</w:t>
      </w:r>
      <w:r w:rsidRPr="00D36092">
        <w:rPr>
          <w:sz w:val="30"/>
          <w:szCs w:val="30"/>
        </w:rPr>
        <w:t>», «Сидит белка на тележке</w:t>
      </w:r>
      <w:r w:rsidRPr="00D36092">
        <w:rPr>
          <w:sz w:val="30"/>
          <w:szCs w:val="30"/>
          <w:lang w:val="be-BY"/>
        </w:rPr>
        <w:t>...</w:t>
      </w:r>
      <w:r w:rsidRPr="00D36092">
        <w:rPr>
          <w:sz w:val="30"/>
          <w:szCs w:val="30"/>
        </w:rPr>
        <w:t>», «Стучит, бренчит по улице</w:t>
      </w:r>
      <w:r w:rsidRPr="00D36092">
        <w:rPr>
          <w:sz w:val="30"/>
          <w:szCs w:val="30"/>
          <w:lang w:val="be-BY"/>
        </w:rPr>
        <w:t>...</w:t>
      </w:r>
      <w:r w:rsidRPr="00D36092">
        <w:rPr>
          <w:sz w:val="30"/>
          <w:szCs w:val="30"/>
        </w:rPr>
        <w:t>», «Ты умница, разумница...»</w:t>
      </w:r>
      <w:r w:rsidRPr="00D36092">
        <w:rPr>
          <w:sz w:val="30"/>
          <w:szCs w:val="30"/>
          <w:lang w:val="be-BY"/>
        </w:rPr>
        <w:t>, іншыя рускія народныя песенькі і пацешкі.</w:t>
      </w:r>
    </w:p>
    <w:p w14:paraId="2890F6A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sz w:val="30"/>
          <w:szCs w:val="30"/>
        </w:rPr>
      </w:pPr>
      <w:r w:rsidRPr="00D36092">
        <w:rPr>
          <w:sz w:val="30"/>
          <w:szCs w:val="30"/>
        </w:rPr>
        <w:t>Песенькі і пацешкі народаў свету: «Я козочка Ме-ке-ке...»</w:t>
      </w:r>
      <w:r w:rsidRPr="00D36092">
        <w:rPr>
          <w:sz w:val="30"/>
          <w:szCs w:val="30"/>
          <w:lang w:val="be-BY"/>
        </w:rPr>
        <w:t>,</w:t>
      </w:r>
      <w:r w:rsidRPr="00D36092">
        <w:rPr>
          <w:sz w:val="30"/>
          <w:szCs w:val="30"/>
        </w:rPr>
        <w:t xml:space="preserve"> «Шило солнышко рубашку</w:t>
      </w:r>
      <w:r w:rsidRPr="00D36092">
        <w:rPr>
          <w:sz w:val="30"/>
          <w:szCs w:val="30"/>
          <w:lang w:val="be-BY"/>
        </w:rPr>
        <w:t>...</w:t>
      </w:r>
      <w:r w:rsidRPr="00D36092">
        <w:rPr>
          <w:sz w:val="30"/>
          <w:szCs w:val="30"/>
        </w:rPr>
        <w:t>» (апрац. А. Пракоф’ева, А. Чапурава); «Ой, в зелёном бору» (апрац. Р. Заслаўскага); «Снегир</w:t>
      </w:r>
      <w:r w:rsidRPr="00D36092">
        <w:rPr>
          <w:sz w:val="30"/>
          <w:szCs w:val="30"/>
          <w:lang w:val="be-BY"/>
        </w:rPr>
        <w:t>ё</w:t>
      </w:r>
      <w:r w:rsidRPr="00D36092">
        <w:rPr>
          <w:sz w:val="30"/>
          <w:szCs w:val="30"/>
        </w:rPr>
        <w:t>к»</w:t>
      </w:r>
      <w:r w:rsidRPr="00D36092">
        <w:rPr>
          <w:sz w:val="30"/>
          <w:szCs w:val="30"/>
          <w:lang w:val="be-BY"/>
        </w:rPr>
        <w:t>,</w:t>
      </w:r>
      <w:r w:rsidRPr="00D36092">
        <w:rPr>
          <w:sz w:val="30"/>
          <w:szCs w:val="30"/>
        </w:rPr>
        <w:t xml:space="preserve"> «Ш</w:t>
      </w:r>
      <w:r w:rsidRPr="00D36092">
        <w:rPr>
          <w:sz w:val="30"/>
          <w:szCs w:val="30"/>
          <w:lang w:val="be-BY"/>
        </w:rPr>
        <w:t>ё</w:t>
      </w:r>
      <w:r w:rsidRPr="00D36092">
        <w:rPr>
          <w:sz w:val="30"/>
          <w:szCs w:val="30"/>
        </w:rPr>
        <w:t>л ягн</w:t>
      </w:r>
      <w:r w:rsidRPr="00D36092">
        <w:rPr>
          <w:sz w:val="30"/>
          <w:szCs w:val="30"/>
          <w:lang w:val="be-BY"/>
        </w:rPr>
        <w:t>ё</w:t>
      </w:r>
      <w:r w:rsidRPr="00D36092">
        <w:rPr>
          <w:sz w:val="30"/>
          <w:szCs w:val="30"/>
        </w:rPr>
        <w:t>нок по дорожке</w:t>
      </w:r>
      <w:r w:rsidRPr="00D36092">
        <w:rPr>
          <w:sz w:val="30"/>
          <w:szCs w:val="30"/>
          <w:lang w:val="be-BY"/>
        </w:rPr>
        <w:t>...</w:t>
      </w:r>
      <w:r w:rsidRPr="00D36092">
        <w:rPr>
          <w:sz w:val="30"/>
          <w:szCs w:val="30"/>
        </w:rPr>
        <w:t>» (апрац. В. Віктарава); «У маленькой Мэри», «Ветрено в марте...», «Перчатки», «Не опаздывай»</w:t>
      </w:r>
      <w:r w:rsidRPr="00D36092">
        <w:rPr>
          <w:sz w:val="30"/>
          <w:szCs w:val="30"/>
          <w:lang w:val="be-BY"/>
        </w:rPr>
        <w:t xml:space="preserve">, </w:t>
      </w:r>
      <w:r w:rsidRPr="00D36092">
        <w:rPr>
          <w:sz w:val="30"/>
          <w:szCs w:val="30"/>
        </w:rPr>
        <w:t>«Курочка моя», «Дай молочка, Бур</w:t>
      </w:r>
      <w:r w:rsidRPr="00D36092">
        <w:rPr>
          <w:sz w:val="30"/>
          <w:szCs w:val="30"/>
          <w:lang w:val="be-BY"/>
        </w:rPr>
        <w:t>ё</w:t>
      </w:r>
      <w:r w:rsidRPr="00D36092">
        <w:rPr>
          <w:sz w:val="30"/>
          <w:szCs w:val="30"/>
        </w:rPr>
        <w:t>нушка», «</w:t>
      </w:r>
      <w:r w:rsidRPr="00D36092">
        <w:rPr>
          <w:sz w:val="30"/>
          <w:szCs w:val="30"/>
          <w:lang w:val="be-BY"/>
        </w:rPr>
        <w:t>Ё</w:t>
      </w:r>
      <w:r w:rsidRPr="00D36092">
        <w:rPr>
          <w:sz w:val="30"/>
          <w:szCs w:val="30"/>
        </w:rPr>
        <w:t>жик и лисица»</w:t>
      </w:r>
      <w:r w:rsidRPr="00D36092">
        <w:rPr>
          <w:sz w:val="30"/>
          <w:szCs w:val="30"/>
          <w:lang w:val="be-BY"/>
        </w:rPr>
        <w:t xml:space="preserve">, </w:t>
      </w:r>
      <w:r w:rsidRPr="00D36092">
        <w:rPr>
          <w:sz w:val="30"/>
          <w:szCs w:val="30"/>
        </w:rPr>
        <w:t>«Ласточка проворная»</w:t>
      </w:r>
      <w:r w:rsidRPr="00D36092">
        <w:rPr>
          <w:sz w:val="30"/>
          <w:szCs w:val="30"/>
          <w:lang w:val="be-BY"/>
        </w:rPr>
        <w:t xml:space="preserve">, </w:t>
      </w:r>
      <w:r w:rsidRPr="00D36092">
        <w:rPr>
          <w:sz w:val="30"/>
          <w:szCs w:val="30"/>
        </w:rPr>
        <w:t>«Кузнец»</w:t>
      </w:r>
      <w:r w:rsidRPr="00D36092">
        <w:rPr>
          <w:sz w:val="30"/>
          <w:szCs w:val="30"/>
          <w:lang w:val="be-BY"/>
        </w:rPr>
        <w:t>,</w:t>
      </w:r>
      <w:r w:rsidRPr="00D36092">
        <w:rPr>
          <w:sz w:val="30"/>
          <w:szCs w:val="30"/>
        </w:rPr>
        <w:t xml:space="preserve"> «Несговорчивый </w:t>
      </w:r>
      <w:r w:rsidRPr="00D36092">
        <w:rPr>
          <w:sz w:val="30"/>
          <w:szCs w:val="30"/>
        </w:rPr>
        <w:lastRenderedPageBreak/>
        <w:t>удод»</w:t>
      </w:r>
      <w:r w:rsidRPr="00D36092">
        <w:rPr>
          <w:sz w:val="30"/>
          <w:szCs w:val="30"/>
          <w:lang w:val="be-BY"/>
        </w:rPr>
        <w:t>,</w:t>
      </w:r>
      <w:r w:rsidRPr="00D36092">
        <w:rPr>
          <w:sz w:val="30"/>
          <w:szCs w:val="30"/>
        </w:rPr>
        <w:t xml:space="preserve"> «Что за грохот, что за стук?..» (апрац. С. Маршака); «Веснянка» (пер. Г.</w:t>
      </w:r>
      <w:r w:rsidRPr="00D36092">
        <w:rPr>
          <w:sz w:val="30"/>
          <w:szCs w:val="30"/>
          <w:lang w:val="be-BY"/>
        </w:rPr>
        <w:t> </w:t>
      </w:r>
      <w:r w:rsidRPr="00D36092">
        <w:rPr>
          <w:sz w:val="30"/>
          <w:szCs w:val="30"/>
        </w:rPr>
        <w:t>Літвака); «Люли, люли, моя крошка» (пер. Ю. Грыгор’ева);</w:t>
      </w:r>
      <w:r w:rsidRPr="00D36092">
        <w:rPr>
          <w:sz w:val="30"/>
          <w:szCs w:val="30"/>
          <w:lang w:val="be-BY"/>
        </w:rPr>
        <w:t xml:space="preserve"> </w:t>
      </w:r>
      <w:r w:rsidRPr="00D36092">
        <w:rPr>
          <w:sz w:val="30"/>
          <w:szCs w:val="30"/>
        </w:rPr>
        <w:t>«Беленький кот</w:t>
      </w:r>
      <w:r w:rsidRPr="00D36092">
        <w:rPr>
          <w:sz w:val="30"/>
          <w:szCs w:val="30"/>
          <w:lang w:val="be-BY"/>
        </w:rPr>
        <w:t>ё</w:t>
      </w:r>
      <w:r w:rsidRPr="00D36092">
        <w:rPr>
          <w:sz w:val="30"/>
          <w:szCs w:val="30"/>
        </w:rPr>
        <w:t>нок»</w:t>
      </w:r>
      <w:r w:rsidRPr="00D36092">
        <w:rPr>
          <w:sz w:val="30"/>
          <w:szCs w:val="30"/>
          <w:lang w:val="be-BY"/>
        </w:rPr>
        <w:t>,</w:t>
      </w:r>
      <w:r w:rsidRPr="00D36092">
        <w:rPr>
          <w:sz w:val="30"/>
          <w:szCs w:val="30"/>
        </w:rPr>
        <w:t xml:space="preserve"> «Ослик мой, быстрей шагай</w:t>
      </w:r>
      <w:r w:rsidRPr="00D36092">
        <w:rPr>
          <w:sz w:val="30"/>
          <w:szCs w:val="30"/>
          <w:lang w:val="be-BY"/>
        </w:rPr>
        <w:t>...</w:t>
      </w:r>
      <w:r w:rsidRPr="00D36092">
        <w:rPr>
          <w:sz w:val="30"/>
          <w:szCs w:val="30"/>
        </w:rPr>
        <w:t>» (пер. Н. Гернет і С. Гіпіус);</w:t>
      </w:r>
      <w:r w:rsidRPr="00D36092">
        <w:rPr>
          <w:color w:val="FF0000"/>
          <w:sz w:val="30"/>
          <w:szCs w:val="30"/>
        </w:rPr>
        <w:t xml:space="preserve"> </w:t>
      </w:r>
      <w:r w:rsidRPr="00D36092">
        <w:rPr>
          <w:sz w:val="30"/>
          <w:szCs w:val="30"/>
        </w:rPr>
        <w:t>«Дождь!», «Ручки, спляшите разок</w:t>
      </w:r>
      <w:r w:rsidRPr="00D36092">
        <w:rPr>
          <w:sz w:val="30"/>
          <w:szCs w:val="30"/>
          <w:lang w:val="be-BY"/>
        </w:rPr>
        <w:t>...</w:t>
      </w:r>
      <w:r w:rsidRPr="00D36092">
        <w:rPr>
          <w:sz w:val="30"/>
          <w:szCs w:val="30"/>
        </w:rPr>
        <w:t>» (апрац. Н. Гернет і С. Гіпіус); «Дедушка Рох», «Сапожник» (апрац. Б. Захадэра); «Пастушок» (апрац. А.</w:t>
      </w:r>
      <w:r w:rsidRPr="00D36092">
        <w:rPr>
          <w:sz w:val="30"/>
          <w:szCs w:val="30"/>
          <w:lang w:val="be-BY"/>
        </w:rPr>
        <w:t> </w:t>
      </w:r>
      <w:r w:rsidRPr="00D36092">
        <w:rPr>
          <w:sz w:val="30"/>
          <w:szCs w:val="30"/>
        </w:rPr>
        <w:t>Саніна); «Лошадка пони», «Крошка Вилли Винки» (апрац. І. Такмаковай);</w:t>
      </w:r>
      <w:r w:rsidRPr="00D36092">
        <w:rPr>
          <w:color w:val="FF0000"/>
          <w:sz w:val="30"/>
          <w:szCs w:val="30"/>
        </w:rPr>
        <w:t xml:space="preserve"> </w:t>
      </w:r>
      <w:r w:rsidRPr="00D36092">
        <w:rPr>
          <w:sz w:val="30"/>
          <w:szCs w:val="30"/>
        </w:rPr>
        <w:t>«Вверх лети, малютка</w:t>
      </w:r>
      <w:r w:rsidRPr="00D36092">
        <w:rPr>
          <w:sz w:val="30"/>
          <w:szCs w:val="30"/>
          <w:lang w:val="be-BY"/>
        </w:rPr>
        <w:t>...</w:t>
      </w:r>
      <w:r w:rsidRPr="00D36092">
        <w:rPr>
          <w:sz w:val="30"/>
          <w:szCs w:val="30"/>
        </w:rPr>
        <w:t>»</w:t>
      </w:r>
      <w:r w:rsidRPr="00D36092">
        <w:rPr>
          <w:sz w:val="30"/>
          <w:szCs w:val="30"/>
          <w:lang w:val="be-BY"/>
        </w:rPr>
        <w:t xml:space="preserve">, </w:t>
      </w:r>
      <w:r w:rsidRPr="00D36092">
        <w:rPr>
          <w:sz w:val="30"/>
          <w:szCs w:val="30"/>
        </w:rPr>
        <w:t>«Маленькие феи», «В гостях у королевы», «Разговор»</w:t>
      </w:r>
      <w:r w:rsidRPr="00D36092">
        <w:rPr>
          <w:sz w:val="30"/>
          <w:szCs w:val="30"/>
          <w:lang w:val="be-BY"/>
        </w:rPr>
        <w:t>,</w:t>
      </w:r>
      <w:r w:rsidRPr="00D36092">
        <w:rPr>
          <w:sz w:val="30"/>
          <w:szCs w:val="30"/>
        </w:rPr>
        <w:t xml:space="preserve"> «Семейка» (пер.</w:t>
      </w:r>
      <w:r w:rsidRPr="00D36092">
        <w:rPr>
          <w:sz w:val="30"/>
          <w:szCs w:val="30"/>
          <w:lang w:val="be-BY"/>
        </w:rPr>
        <w:t xml:space="preserve"> </w:t>
      </w:r>
      <w:r w:rsidRPr="00D36092">
        <w:rPr>
          <w:sz w:val="30"/>
          <w:szCs w:val="30"/>
        </w:rPr>
        <w:t>С. Маршака); «Зимой» (пер.</w:t>
      </w:r>
      <w:r w:rsidRPr="00D36092">
        <w:rPr>
          <w:sz w:val="30"/>
          <w:szCs w:val="30"/>
          <w:lang w:val="be-BY"/>
        </w:rPr>
        <w:t xml:space="preserve"> </w:t>
      </w:r>
      <w:r w:rsidRPr="00D36092">
        <w:rPr>
          <w:sz w:val="30"/>
          <w:szCs w:val="30"/>
        </w:rPr>
        <w:t>В. Берастава); «Знаю, знаю, не признаюсь</w:t>
      </w:r>
      <w:r w:rsidRPr="00D36092">
        <w:rPr>
          <w:sz w:val="30"/>
          <w:szCs w:val="30"/>
          <w:lang w:val="be-BY"/>
        </w:rPr>
        <w:t>...</w:t>
      </w:r>
      <w:r w:rsidRPr="00D36092">
        <w:rPr>
          <w:sz w:val="30"/>
          <w:szCs w:val="30"/>
        </w:rPr>
        <w:t>» (пер. Л. Капыловай); «По деревьям скок-скок</w:t>
      </w:r>
      <w:r w:rsidRPr="00D36092">
        <w:rPr>
          <w:sz w:val="30"/>
          <w:szCs w:val="30"/>
          <w:lang w:val="be-BY"/>
        </w:rPr>
        <w:t>...</w:t>
      </w:r>
      <w:r w:rsidRPr="00D36092">
        <w:rPr>
          <w:sz w:val="30"/>
          <w:szCs w:val="30"/>
        </w:rPr>
        <w:t>» (пер. А. Пракоф’ева і А. Чапурова); «Приходите в гости» (пер. Э.</w:t>
      </w:r>
      <w:r w:rsidRPr="00D36092">
        <w:rPr>
          <w:sz w:val="30"/>
          <w:szCs w:val="30"/>
          <w:lang w:val="be-BY"/>
        </w:rPr>
        <w:t> </w:t>
      </w:r>
      <w:r w:rsidRPr="00D36092">
        <w:rPr>
          <w:sz w:val="30"/>
          <w:szCs w:val="30"/>
        </w:rPr>
        <w:t>Катляр); «Танцуй, моя кукла</w:t>
      </w:r>
      <w:r w:rsidRPr="00D36092">
        <w:rPr>
          <w:sz w:val="30"/>
          <w:szCs w:val="30"/>
          <w:lang w:val="be-BY"/>
        </w:rPr>
        <w:t>...</w:t>
      </w:r>
      <w:r w:rsidRPr="00D36092">
        <w:rPr>
          <w:sz w:val="30"/>
          <w:szCs w:val="30"/>
        </w:rPr>
        <w:t>» (пер. Ю. Вронскага); «Три вес</w:t>
      </w:r>
      <w:r w:rsidRPr="00D36092">
        <w:rPr>
          <w:sz w:val="30"/>
          <w:szCs w:val="30"/>
          <w:lang w:val="be-BY"/>
        </w:rPr>
        <w:t>ё</w:t>
      </w:r>
      <w:r w:rsidRPr="00D36092">
        <w:rPr>
          <w:sz w:val="30"/>
          <w:szCs w:val="30"/>
        </w:rPr>
        <w:t>лых братца»</w:t>
      </w:r>
      <w:r w:rsidRPr="00D36092">
        <w:rPr>
          <w:sz w:val="30"/>
          <w:szCs w:val="30"/>
          <w:lang w:val="be-BY"/>
        </w:rPr>
        <w:t xml:space="preserve">, </w:t>
      </w:r>
      <w:r w:rsidRPr="00D36092">
        <w:rPr>
          <w:sz w:val="30"/>
          <w:szCs w:val="30"/>
        </w:rPr>
        <w:t>«Разговоры» (пер. Л. Яхніна); «Бу-бу, я рогатый» (апрац. Ю.</w:t>
      </w:r>
      <w:r w:rsidRPr="00D36092">
        <w:rPr>
          <w:sz w:val="30"/>
          <w:szCs w:val="30"/>
          <w:lang w:val="be-BY"/>
        </w:rPr>
        <w:t> </w:t>
      </w:r>
      <w:r w:rsidRPr="00D36092">
        <w:rPr>
          <w:sz w:val="30"/>
          <w:szCs w:val="30"/>
        </w:rPr>
        <w:t>Грыгор’ева); «Котауси и Мауси» (апрац. К. Чукоўскага); «Ой ты, заюшка-пострел</w:t>
      </w:r>
      <w:r w:rsidRPr="00D36092">
        <w:rPr>
          <w:sz w:val="30"/>
          <w:szCs w:val="30"/>
          <w:lang w:val="be-BY"/>
        </w:rPr>
        <w:t>...</w:t>
      </w:r>
      <w:r w:rsidRPr="00D36092">
        <w:rPr>
          <w:sz w:val="30"/>
          <w:szCs w:val="30"/>
        </w:rPr>
        <w:t>», «Ты, собачка, не лай</w:t>
      </w:r>
      <w:r w:rsidRPr="00D36092">
        <w:rPr>
          <w:sz w:val="30"/>
          <w:szCs w:val="30"/>
          <w:lang w:val="be-BY"/>
        </w:rPr>
        <w:t>...</w:t>
      </w:r>
      <w:r w:rsidRPr="00D36092">
        <w:rPr>
          <w:sz w:val="30"/>
          <w:szCs w:val="30"/>
        </w:rPr>
        <w:t>» (пер. І. Такмаковай</w:t>
      </w:r>
      <w:r w:rsidRPr="00D36092">
        <w:rPr>
          <w:sz w:val="30"/>
          <w:szCs w:val="30"/>
          <w:lang w:val="be-BY"/>
        </w:rPr>
        <w:t>); іншыя песенькі і пацешкі народаў свету.</w:t>
      </w:r>
    </w:p>
    <w:p w14:paraId="5C53AD1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sz w:val="30"/>
          <w:szCs w:val="30"/>
          <w:lang w:val="be-BY"/>
        </w:rPr>
      </w:pPr>
      <w:r w:rsidRPr="00D36092">
        <w:rPr>
          <w:sz w:val="30"/>
          <w:szCs w:val="30"/>
        </w:rPr>
        <w:t>Беларускія народныя казкі: «Курачка-рабка», «Муха-пяюха», «Коцік Петрык і мышка», «Дзедава рукавічка», «Ганарыстая варона»</w:t>
      </w:r>
      <w:r w:rsidRPr="00D36092">
        <w:rPr>
          <w:sz w:val="30"/>
          <w:szCs w:val="30"/>
          <w:lang w:val="be-BY"/>
        </w:rPr>
        <w:t>, іншыя беларускія народныя казкі.</w:t>
      </w:r>
    </w:p>
    <w:p w14:paraId="1124940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sz w:val="30"/>
          <w:szCs w:val="30"/>
          <w:lang w:val="be-BY"/>
        </w:rPr>
      </w:pPr>
      <w:r w:rsidRPr="00D36092">
        <w:rPr>
          <w:sz w:val="30"/>
          <w:szCs w:val="30"/>
        </w:rPr>
        <w:t>Рускія народныя казкі:</w:t>
      </w:r>
      <w:r w:rsidRPr="00D36092">
        <w:rPr>
          <w:color w:val="FF0000"/>
          <w:sz w:val="30"/>
          <w:szCs w:val="30"/>
        </w:rPr>
        <w:t xml:space="preserve"> </w:t>
      </w:r>
      <w:r w:rsidRPr="00D36092">
        <w:rPr>
          <w:sz w:val="30"/>
          <w:szCs w:val="30"/>
        </w:rPr>
        <w:t>«Рэпка» (пер. А. Якімовіча)</w:t>
      </w:r>
      <w:r w:rsidRPr="00D36092">
        <w:rPr>
          <w:sz w:val="30"/>
          <w:szCs w:val="30"/>
          <w:lang w:val="be-BY"/>
        </w:rPr>
        <w:t>;</w:t>
      </w:r>
      <w:r w:rsidRPr="00D36092">
        <w:rPr>
          <w:sz w:val="30"/>
          <w:szCs w:val="30"/>
        </w:rPr>
        <w:t xml:space="preserve"> «Репка»</w:t>
      </w:r>
      <w:r w:rsidRPr="00D36092">
        <w:rPr>
          <w:sz w:val="30"/>
          <w:szCs w:val="30"/>
          <w:lang w:val="be-BY"/>
        </w:rPr>
        <w:t>,</w:t>
      </w:r>
      <w:r w:rsidRPr="00D36092">
        <w:rPr>
          <w:sz w:val="30"/>
          <w:szCs w:val="30"/>
        </w:rPr>
        <w:t xml:space="preserve"> «Курочка Ряба», «Колобок», «Козлятки и волк» </w:t>
      </w:r>
      <w:r w:rsidRPr="00D36092">
        <w:rPr>
          <w:sz w:val="30"/>
          <w:szCs w:val="30"/>
          <w:lang w:val="be-BY"/>
        </w:rPr>
        <w:t>(</w:t>
      </w:r>
      <w:r w:rsidRPr="00D36092">
        <w:rPr>
          <w:sz w:val="30"/>
          <w:szCs w:val="30"/>
        </w:rPr>
        <w:t>апрац. К. Ушынскага); «Казляняткі і воўк» (пер. К. Станкевіча); «Теремок»</w:t>
      </w:r>
      <w:r w:rsidRPr="00D36092">
        <w:rPr>
          <w:sz w:val="30"/>
          <w:szCs w:val="30"/>
          <w:lang w:val="be-BY"/>
        </w:rPr>
        <w:t xml:space="preserve">, </w:t>
      </w:r>
      <w:r w:rsidRPr="00D36092">
        <w:rPr>
          <w:sz w:val="30"/>
          <w:szCs w:val="30"/>
        </w:rPr>
        <w:t>«Маша и медведь»</w:t>
      </w:r>
      <w:r w:rsidRPr="00D36092">
        <w:rPr>
          <w:sz w:val="30"/>
          <w:szCs w:val="30"/>
          <w:lang w:val="be-BY"/>
        </w:rPr>
        <w:t>,</w:t>
      </w:r>
      <w:r w:rsidRPr="00D36092">
        <w:rPr>
          <w:sz w:val="30"/>
          <w:szCs w:val="30"/>
        </w:rPr>
        <w:t xml:space="preserve"> «Как коза избушку построила» (апрац. М. Булатава)</w:t>
      </w:r>
      <w:r w:rsidRPr="00D36092">
        <w:rPr>
          <w:sz w:val="30"/>
          <w:szCs w:val="30"/>
          <w:lang w:val="be-BY"/>
        </w:rPr>
        <w:t>;</w:t>
      </w:r>
      <w:r w:rsidRPr="00D36092">
        <w:rPr>
          <w:sz w:val="30"/>
          <w:szCs w:val="30"/>
        </w:rPr>
        <w:t xml:space="preserve"> </w:t>
      </w:r>
      <w:r w:rsidRPr="00D36092">
        <w:rPr>
          <w:sz w:val="30"/>
          <w:szCs w:val="30"/>
          <w:lang w:val="be-BY"/>
        </w:rPr>
        <w:t>іншыя рускія народныя казкі.</w:t>
      </w:r>
    </w:p>
    <w:p w14:paraId="434F219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sz w:val="30"/>
          <w:szCs w:val="30"/>
          <w:lang w:val="be-BY"/>
        </w:rPr>
      </w:pPr>
      <w:r w:rsidRPr="00D36092">
        <w:rPr>
          <w:sz w:val="30"/>
          <w:szCs w:val="30"/>
        </w:rPr>
        <w:t>Казкі народаў свету: «Ленивая Бручолина» (апрац. Л. Вяршыніна)</w:t>
      </w:r>
      <w:r w:rsidRPr="00D36092">
        <w:rPr>
          <w:sz w:val="30"/>
          <w:szCs w:val="30"/>
          <w:lang w:val="be-BY"/>
        </w:rPr>
        <w:t xml:space="preserve">; </w:t>
      </w:r>
      <w:r w:rsidRPr="00D36092">
        <w:rPr>
          <w:sz w:val="30"/>
          <w:szCs w:val="30"/>
        </w:rPr>
        <w:t>«Почему кот моется после еды» (</w:t>
      </w:r>
      <w:r w:rsidRPr="00D36092">
        <w:rPr>
          <w:sz w:val="30"/>
          <w:szCs w:val="30"/>
          <w:lang w:val="be-BY"/>
        </w:rPr>
        <w:t>апр</w:t>
      </w:r>
      <w:r w:rsidRPr="00D36092">
        <w:rPr>
          <w:sz w:val="30"/>
          <w:szCs w:val="30"/>
        </w:rPr>
        <w:t>. З. Задунайск</w:t>
      </w:r>
      <w:r w:rsidRPr="00D36092">
        <w:rPr>
          <w:sz w:val="30"/>
          <w:szCs w:val="30"/>
          <w:lang w:val="be-BY"/>
        </w:rPr>
        <w:t>а</w:t>
      </w:r>
      <w:r w:rsidRPr="00D36092">
        <w:rPr>
          <w:sz w:val="30"/>
          <w:szCs w:val="30"/>
        </w:rPr>
        <w:t>й)</w:t>
      </w:r>
      <w:r w:rsidRPr="00D36092">
        <w:rPr>
          <w:sz w:val="30"/>
          <w:szCs w:val="30"/>
          <w:lang w:val="be-BY"/>
        </w:rPr>
        <w:t>; іншыя казкі народаў свету.</w:t>
      </w:r>
    </w:p>
    <w:p w14:paraId="4DC76F6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sz w:val="30"/>
          <w:szCs w:val="30"/>
          <w:lang w:val="be-BY"/>
        </w:rPr>
      </w:pPr>
      <w:r w:rsidRPr="00D36092">
        <w:rPr>
          <w:sz w:val="30"/>
          <w:szCs w:val="30"/>
        </w:rPr>
        <w:t>Літаратурныя казкі: Л. Талстой. «Три медведя», «Тры мядзведзі» (пер. А. Якімовіча)</w:t>
      </w:r>
      <w:r w:rsidRPr="00D36092">
        <w:rPr>
          <w:sz w:val="30"/>
          <w:szCs w:val="30"/>
          <w:lang w:val="be-BY"/>
        </w:rPr>
        <w:t>; іншыя літаратурныя казкі.</w:t>
      </w:r>
    </w:p>
    <w:p w14:paraId="770A617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sz w:val="30"/>
          <w:szCs w:val="30"/>
        </w:rPr>
      </w:pPr>
      <w:r w:rsidRPr="00D36092">
        <w:rPr>
          <w:sz w:val="30"/>
          <w:szCs w:val="30"/>
          <w:lang w:val="be-BY"/>
        </w:rPr>
        <w:t>Паэтычныя творы беларускіх пісьменнікаў:</w:t>
      </w:r>
      <w:r w:rsidRPr="00D36092">
        <w:rPr>
          <w:color w:val="FF0000"/>
          <w:sz w:val="30"/>
          <w:szCs w:val="30"/>
          <w:lang w:val="be-BY"/>
        </w:rPr>
        <w:t xml:space="preserve"> </w:t>
      </w:r>
      <w:r w:rsidRPr="00D36092">
        <w:rPr>
          <w:sz w:val="30"/>
          <w:szCs w:val="30"/>
          <w:lang w:val="be-BY"/>
        </w:rPr>
        <w:t xml:space="preserve">З. Бядуля. </w:t>
      </w:r>
      <w:r w:rsidRPr="00D36092">
        <w:rPr>
          <w:sz w:val="30"/>
          <w:szCs w:val="30"/>
        </w:rPr>
        <w:t>«Гэй, мой конік!»; В. Вітка. «Бабіны госці», «Коця і Каця», «Дожджык», «Калыханка»; І. Муравейка. «Адмарозіў лапкі», «Я сама»; А. Дзеружынскі. «Сняжынкі», «Сані», «Гусанькі»; А. Якімовіч. «Мядзведзь», «Ліска»; Н. Галіноўская. «Калыханка», «Коцік-варкоцік»; Н. Тулупава. «Вушкі», «Вочкі», «Маміна дачушка»; Т. Кляшторная. «Дапамагу», «Гаспадыня», «Паўцякалі цацкі»; К.</w:t>
      </w:r>
      <w:r w:rsidRPr="00D36092">
        <w:rPr>
          <w:sz w:val="30"/>
          <w:szCs w:val="30"/>
          <w:lang w:val="be-BY"/>
        </w:rPr>
        <w:t> </w:t>
      </w:r>
      <w:r w:rsidRPr="00D36092">
        <w:rPr>
          <w:sz w:val="30"/>
          <w:szCs w:val="30"/>
        </w:rPr>
        <w:t>Буйло. «Дзіцячы сад»; А. Пысін. «Ластаўка», «Матылёчкі-матылі», «Славіны чаравічкі»; Г. Багданава. «Збанок», «Маляваны дыванок»; В.</w:t>
      </w:r>
      <w:r w:rsidRPr="00D36092">
        <w:rPr>
          <w:sz w:val="30"/>
          <w:szCs w:val="30"/>
          <w:lang w:val="be-BY"/>
        </w:rPr>
        <w:t> </w:t>
      </w:r>
      <w:r w:rsidRPr="00D36092">
        <w:rPr>
          <w:sz w:val="30"/>
          <w:szCs w:val="30"/>
        </w:rPr>
        <w:t>Гардзей. «Коцік», «Часнок», «Вітамін»; М. Танк. «Ехаў казачнік Бай», «Галінка і верабей»; В. Шніп. «Кураняты»; Л. Шырын. «Доктар»; У. Луцэвіч. «Птушачка», «Май»; М. Мятліцкі. «Сунічка»; П. Прануза. «Верабей прымае душ», «Грыбнік», «Снегіры»; С. Грахоўскі. «Ласяня», «Калыханка»; Г.</w:t>
      </w:r>
      <w:r w:rsidRPr="00D36092">
        <w:rPr>
          <w:sz w:val="30"/>
          <w:szCs w:val="30"/>
          <w:lang w:val="be-BY"/>
        </w:rPr>
        <w:t> </w:t>
      </w:r>
      <w:r w:rsidRPr="00D36092">
        <w:rPr>
          <w:sz w:val="30"/>
          <w:szCs w:val="30"/>
        </w:rPr>
        <w:t xml:space="preserve">Іванова. «Свята», «Валёнкі», «На кані скачу»; Г. Каржанеўская. «Пагладжу вожыка»; У. Карызна. «Самая лепшая»; Я. </w:t>
      </w:r>
      <w:r w:rsidRPr="00D36092">
        <w:rPr>
          <w:sz w:val="30"/>
          <w:szCs w:val="30"/>
        </w:rPr>
        <w:lastRenderedPageBreak/>
        <w:t>Крупенька. «Шпак», «Аленка», «Рабінка»; М. Чарняўскі. «Новы год», «Конік»; І. Шуцько. «Яечка», «Сняжок»; Е. Лось. «Мая лялька», «Зіма»; У. Корбан. «Карова», «Авечка»; К.</w:t>
      </w:r>
      <w:r w:rsidRPr="00D36092">
        <w:rPr>
          <w:sz w:val="30"/>
          <w:szCs w:val="30"/>
          <w:lang w:val="be-BY"/>
        </w:rPr>
        <w:t> </w:t>
      </w:r>
      <w:r w:rsidRPr="00D36092">
        <w:rPr>
          <w:sz w:val="30"/>
          <w:szCs w:val="30"/>
        </w:rPr>
        <w:t xml:space="preserve">Лейка. «Гарабей»; К. Крапіва. «З Новым годам»; П. Марціновіч. «Навальніца»; М. Скрыпка. «Карась», «Шчупак»; М. Шаховіч. «Чабурашка»; Р. Барадулін. «Калыханка»; Я. Журба. «Бабулька і козлік»; А. Кавалюк. «Мыюцца кацяняты»; </w:t>
      </w:r>
      <w:r w:rsidRPr="00D36092">
        <w:rPr>
          <w:sz w:val="30"/>
          <w:szCs w:val="30"/>
          <w:lang w:val="be-BY"/>
        </w:rPr>
        <w:t>і</w:t>
      </w:r>
      <w:r w:rsidRPr="00D36092">
        <w:rPr>
          <w:sz w:val="30"/>
          <w:szCs w:val="30"/>
        </w:rPr>
        <w:t>н</w:t>
      </w:r>
      <w:r w:rsidRPr="00D36092">
        <w:rPr>
          <w:sz w:val="30"/>
          <w:szCs w:val="30"/>
          <w:lang w:val="be-BY"/>
        </w:rPr>
        <w:t>шыя паэтычныя творы беларускіх пісьменнікаў</w:t>
      </w:r>
      <w:r w:rsidRPr="00D36092">
        <w:rPr>
          <w:sz w:val="30"/>
          <w:szCs w:val="30"/>
        </w:rPr>
        <w:t>.</w:t>
      </w:r>
    </w:p>
    <w:p w14:paraId="644A0D4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sz w:val="30"/>
          <w:szCs w:val="30"/>
          <w:lang w:val="be-BY"/>
        </w:rPr>
      </w:pPr>
      <w:r w:rsidRPr="00D36092">
        <w:rPr>
          <w:sz w:val="30"/>
          <w:szCs w:val="30"/>
        </w:rPr>
        <w:t>Паэтычныя творы рускіх пісьменнікаў:</w:t>
      </w:r>
      <w:r w:rsidRPr="00D36092">
        <w:rPr>
          <w:color w:val="FF0000"/>
          <w:sz w:val="30"/>
          <w:szCs w:val="30"/>
        </w:rPr>
        <w:t xml:space="preserve"> </w:t>
      </w:r>
      <w:r w:rsidRPr="00D36092">
        <w:rPr>
          <w:sz w:val="30"/>
          <w:szCs w:val="30"/>
        </w:rPr>
        <w:t>А. Пляшчэеў. «Травка зеленеет</w:t>
      </w:r>
      <w:r w:rsidRPr="00D36092">
        <w:rPr>
          <w:sz w:val="30"/>
          <w:szCs w:val="30"/>
          <w:lang w:val="be-BY"/>
        </w:rPr>
        <w:t>...</w:t>
      </w:r>
      <w:r w:rsidRPr="00D36092">
        <w:rPr>
          <w:sz w:val="30"/>
          <w:szCs w:val="30"/>
        </w:rPr>
        <w:t>» (з верша «Сельская песня»), «Осень</w:t>
      </w:r>
      <w:r w:rsidRPr="00D36092">
        <w:rPr>
          <w:sz w:val="30"/>
          <w:szCs w:val="30"/>
          <w:lang w:val="be-BY"/>
        </w:rPr>
        <w:t xml:space="preserve"> </w:t>
      </w:r>
      <w:r w:rsidRPr="00D36092">
        <w:rPr>
          <w:sz w:val="30"/>
          <w:szCs w:val="30"/>
        </w:rPr>
        <w:t>наступила...» (у</w:t>
      </w:r>
      <w:r w:rsidRPr="00D36092">
        <w:rPr>
          <w:sz w:val="30"/>
          <w:szCs w:val="30"/>
          <w:lang w:val="be-BY"/>
        </w:rPr>
        <w:t> </w:t>
      </w:r>
      <w:r w:rsidRPr="00D36092">
        <w:rPr>
          <w:sz w:val="30"/>
          <w:szCs w:val="30"/>
        </w:rPr>
        <w:t>скарачэнні); В. Жукоўскі. «Птичка», «Котик и козлик»;</w:t>
      </w:r>
      <w:r w:rsidRPr="00D36092">
        <w:rPr>
          <w:color w:val="FF0000"/>
          <w:sz w:val="30"/>
          <w:szCs w:val="30"/>
        </w:rPr>
        <w:t xml:space="preserve"> </w:t>
      </w:r>
      <w:r w:rsidRPr="00D36092">
        <w:rPr>
          <w:sz w:val="30"/>
          <w:szCs w:val="30"/>
        </w:rPr>
        <w:t>Л. Мэй. «Колыбельная песня»;</w:t>
      </w:r>
      <w:r w:rsidRPr="00D36092">
        <w:rPr>
          <w:color w:val="FF0000"/>
          <w:sz w:val="30"/>
          <w:szCs w:val="30"/>
        </w:rPr>
        <w:t xml:space="preserve"> </w:t>
      </w:r>
      <w:r w:rsidRPr="00D36092">
        <w:rPr>
          <w:sz w:val="30"/>
          <w:szCs w:val="30"/>
        </w:rPr>
        <w:t>А. Пракоф’еў. «Солнышко»; А. Барто. «Игрушки» («Козлёнок», «Мишка», «Бычок», «Самолёт», «Мячик», «Зайка», «Грузовик», «Слон», «Лошадка», «Кораблик»), «Цацкі» («Мішка», «Бычок», «Слон», «Самалёт», «Конік», «Грузавік», «Мячык», «Зайка», «Казляня») (пер. Л.</w:t>
      </w:r>
      <w:r w:rsidRPr="00D36092">
        <w:rPr>
          <w:sz w:val="30"/>
          <w:szCs w:val="30"/>
          <w:lang w:val="be-BY"/>
        </w:rPr>
        <w:t> </w:t>
      </w:r>
      <w:r w:rsidRPr="00D36092">
        <w:rPr>
          <w:sz w:val="30"/>
          <w:szCs w:val="30"/>
        </w:rPr>
        <w:t>Забалоцкай)</w:t>
      </w:r>
      <w:r w:rsidRPr="00D36092">
        <w:rPr>
          <w:sz w:val="30"/>
          <w:szCs w:val="30"/>
          <w:lang w:val="be-BY"/>
        </w:rPr>
        <w:t>,</w:t>
      </w:r>
      <w:r w:rsidRPr="00D36092">
        <w:rPr>
          <w:color w:val="FF0000"/>
          <w:sz w:val="30"/>
          <w:szCs w:val="30"/>
        </w:rPr>
        <w:t xml:space="preserve"> </w:t>
      </w:r>
      <w:r w:rsidRPr="00D36092">
        <w:rPr>
          <w:sz w:val="30"/>
          <w:szCs w:val="30"/>
        </w:rPr>
        <w:t>«Птичка», «Кто как кричит», «Девочка-рёвушка»</w:t>
      </w:r>
      <w:r w:rsidRPr="00D36092">
        <w:rPr>
          <w:sz w:val="30"/>
          <w:szCs w:val="30"/>
          <w:lang w:val="be-BY"/>
        </w:rPr>
        <w:t>;</w:t>
      </w:r>
      <w:r w:rsidRPr="00D36092">
        <w:rPr>
          <w:sz w:val="30"/>
          <w:szCs w:val="30"/>
        </w:rPr>
        <w:t xml:space="preserve"> В.</w:t>
      </w:r>
      <w:r w:rsidRPr="00D36092">
        <w:rPr>
          <w:sz w:val="30"/>
          <w:szCs w:val="30"/>
          <w:lang w:val="be-BY"/>
        </w:rPr>
        <w:t> </w:t>
      </w:r>
      <w:r w:rsidRPr="00D36092">
        <w:rPr>
          <w:sz w:val="30"/>
          <w:szCs w:val="30"/>
        </w:rPr>
        <w:t>Берастаў. «Больная кукла», «Мишка, мишка, лежебока», «Котёнок», «Петушки», «Сова и синица»; З. Аляксандрава. «Ёлочка», «Катя в яслях», «Капель», «Одуванчик», «Топотушки» («Утром», «Вкусная каша», «Топотушки», «Сама», «Раз-два-три-четыре-пять!», «Купанье», «Что взяла, клади на место», «Плохая девочка»); Э. Машкоўская. «Мчится поезд», «Митя</w:t>
      </w:r>
      <w:r w:rsidRPr="00D36092">
        <w:rPr>
          <w:sz w:val="30"/>
          <w:szCs w:val="30"/>
          <w:lang w:val="be-BY"/>
        </w:rPr>
        <w:t xml:space="preserve"> – </w:t>
      </w:r>
      <w:r w:rsidRPr="00D36092">
        <w:rPr>
          <w:sz w:val="30"/>
          <w:szCs w:val="30"/>
        </w:rPr>
        <w:t>сам», «Капризы»;</w:t>
      </w:r>
      <w:r w:rsidRPr="00D36092">
        <w:rPr>
          <w:color w:val="FF0000"/>
          <w:sz w:val="30"/>
          <w:szCs w:val="30"/>
        </w:rPr>
        <w:t xml:space="preserve"> </w:t>
      </w:r>
      <w:r w:rsidRPr="00D36092">
        <w:rPr>
          <w:sz w:val="30"/>
          <w:szCs w:val="30"/>
        </w:rPr>
        <w:t>В. Высоцкая. «Холодно», «На санках», «Ёлочка», «Флажок», «Мамин день»; Г. Лагздынь. «Петушок»;</w:t>
      </w:r>
      <w:r w:rsidRPr="00D36092">
        <w:rPr>
          <w:color w:val="FF0000"/>
          <w:sz w:val="30"/>
          <w:szCs w:val="30"/>
        </w:rPr>
        <w:t xml:space="preserve"> </w:t>
      </w:r>
      <w:r w:rsidRPr="00D36092">
        <w:rPr>
          <w:sz w:val="30"/>
          <w:szCs w:val="30"/>
        </w:rPr>
        <w:t>С. Маршак. «Сказка о глупом мышонке»,</w:t>
      </w:r>
      <w:r w:rsidRPr="00D36092">
        <w:rPr>
          <w:color w:val="FF0000"/>
          <w:sz w:val="30"/>
          <w:szCs w:val="30"/>
        </w:rPr>
        <w:t xml:space="preserve"> </w:t>
      </w:r>
      <w:r w:rsidRPr="00D36092">
        <w:rPr>
          <w:sz w:val="30"/>
          <w:szCs w:val="30"/>
        </w:rPr>
        <w:t>«Сказка об умном мышонке»; Н. Пікулева. «Лисий хвостик», «Надувала кошка шар</w:t>
      </w:r>
      <w:r w:rsidRPr="00D36092">
        <w:rPr>
          <w:sz w:val="30"/>
          <w:szCs w:val="30"/>
          <w:lang w:val="be-BY"/>
        </w:rPr>
        <w:t>...</w:t>
      </w:r>
      <w:r w:rsidRPr="00D36092">
        <w:rPr>
          <w:sz w:val="30"/>
          <w:szCs w:val="30"/>
        </w:rPr>
        <w:t>»;</w:t>
      </w:r>
      <w:r w:rsidRPr="00D36092">
        <w:rPr>
          <w:color w:val="FF0000"/>
          <w:sz w:val="30"/>
          <w:szCs w:val="30"/>
        </w:rPr>
        <w:t xml:space="preserve"> </w:t>
      </w:r>
      <w:r w:rsidRPr="00D36092">
        <w:rPr>
          <w:sz w:val="30"/>
          <w:szCs w:val="30"/>
        </w:rPr>
        <w:t>Н. Саконская. «Где мой пальчик?»;</w:t>
      </w:r>
      <w:r w:rsidRPr="00D36092">
        <w:rPr>
          <w:color w:val="FF0000"/>
          <w:sz w:val="30"/>
          <w:szCs w:val="30"/>
        </w:rPr>
        <w:t xml:space="preserve"> </w:t>
      </w:r>
      <w:r w:rsidRPr="00D36092">
        <w:rPr>
          <w:sz w:val="30"/>
          <w:szCs w:val="30"/>
        </w:rPr>
        <w:t>А.</w:t>
      </w:r>
      <w:r w:rsidRPr="00D36092">
        <w:rPr>
          <w:sz w:val="30"/>
          <w:szCs w:val="30"/>
          <w:lang w:val="be-BY"/>
        </w:rPr>
        <w:t> </w:t>
      </w:r>
      <w:r w:rsidRPr="00D36092">
        <w:rPr>
          <w:sz w:val="30"/>
          <w:szCs w:val="30"/>
        </w:rPr>
        <w:t>Увядзенскі. «Мышка»; Г. Сапгір. «Кошка»; К. Чукоўскі. «Федотка»</w:t>
      </w:r>
      <w:r w:rsidRPr="00D36092">
        <w:rPr>
          <w:sz w:val="30"/>
          <w:szCs w:val="30"/>
          <w:lang w:val="be-BY"/>
        </w:rPr>
        <w:t xml:space="preserve">, </w:t>
      </w:r>
      <w:r w:rsidRPr="00D36092">
        <w:rPr>
          <w:sz w:val="30"/>
          <w:szCs w:val="30"/>
        </w:rPr>
        <w:t>«Путаница»; А. Благініна. «Дождик, дождик</w:t>
      </w:r>
      <w:r w:rsidRPr="00D36092">
        <w:rPr>
          <w:sz w:val="30"/>
          <w:szCs w:val="30"/>
          <w:lang w:val="be-BY"/>
        </w:rPr>
        <w:t>...</w:t>
      </w:r>
      <w:r w:rsidRPr="00D36092">
        <w:rPr>
          <w:sz w:val="30"/>
          <w:szCs w:val="30"/>
        </w:rPr>
        <w:t>», «С добрым утром», «Свети, свети, солнышко»; М. Клокава. «Мой конь»; Я. Чарушын, А. Шумская. «Конь», «Послушай, мишка</w:t>
      </w:r>
      <w:r w:rsidRPr="00D36092">
        <w:rPr>
          <w:sz w:val="30"/>
          <w:szCs w:val="30"/>
          <w:lang w:val="be-BY"/>
        </w:rPr>
        <w:t>...</w:t>
      </w:r>
      <w:r w:rsidRPr="00D36092">
        <w:rPr>
          <w:sz w:val="30"/>
          <w:szCs w:val="30"/>
        </w:rPr>
        <w:t>»; А. Бродскі. «Солнечные зайчики»; А.</w:t>
      </w:r>
      <w:r w:rsidRPr="00D36092">
        <w:rPr>
          <w:sz w:val="30"/>
          <w:szCs w:val="30"/>
          <w:lang w:val="be-BY"/>
        </w:rPr>
        <w:t> </w:t>
      </w:r>
      <w:r w:rsidRPr="00D36092">
        <w:rPr>
          <w:sz w:val="30"/>
          <w:szCs w:val="30"/>
        </w:rPr>
        <w:t>Талстой. «Колокольчики мои</w:t>
      </w:r>
      <w:r w:rsidRPr="00D36092">
        <w:rPr>
          <w:sz w:val="30"/>
          <w:szCs w:val="30"/>
          <w:lang w:val="be-BY"/>
        </w:rPr>
        <w:t>...</w:t>
      </w:r>
      <w:r w:rsidRPr="00D36092">
        <w:rPr>
          <w:sz w:val="30"/>
          <w:szCs w:val="30"/>
        </w:rPr>
        <w:t>» (урывак);</w:t>
      </w:r>
      <w:r w:rsidRPr="00D36092">
        <w:rPr>
          <w:color w:val="FF0000"/>
          <w:sz w:val="30"/>
          <w:szCs w:val="30"/>
        </w:rPr>
        <w:t xml:space="preserve"> </w:t>
      </w:r>
      <w:r w:rsidRPr="00D36092">
        <w:rPr>
          <w:sz w:val="30"/>
          <w:szCs w:val="30"/>
        </w:rPr>
        <w:t>А. Пушкін. «Месяц, месяц, мой дружок», «Ветер, ветер! Ты могуч</w:t>
      </w:r>
      <w:r w:rsidRPr="00D36092">
        <w:rPr>
          <w:sz w:val="30"/>
          <w:szCs w:val="30"/>
          <w:lang w:val="be-BY"/>
        </w:rPr>
        <w:t>...</w:t>
      </w:r>
      <w:r w:rsidRPr="00D36092">
        <w:rPr>
          <w:sz w:val="30"/>
          <w:szCs w:val="30"/>
        </w:rPr>
        <w:t>», «Свет наш солнышко!..», «Что за яблочко! Оно соку спелого полно!» (са «Сказки о мёртвой царевне и о семи богатырях»), «Ветер по морю гуляет</w:t>
      </w:r>
      <w:r w:rsidRPr="00D36092">
        <w:rPr>
          <w:sz w:val="30"/>
          <w:szCs w:val="30"/>
          <w:lang w:val="be-BY"/>
        </w:rPr>
        <w:t>...</w:t>
      </w:r>
      <w:r w:rsidRPr="00D36092">
        <w:rPr>
          <w:sz w:val="30"/>
          <w:szCs w:val="30"/>
        </w:rPr>
        <w:t>» (са «Сказки о царе Салтане</w:t>
      </w:r>
      <w:r w:rsidRPr="00D36092">
        <w:rPr>
          <w:sz w:val="30"/>
          <w:szCs w:val="30"/>
          <w:lang w:val="be-BY"/>
        </w:rPr>
        <w:t>...</w:t>
      </w:r>
      <w:r w:rsidRPr="00D36092">
        <w:rPr>
          <w:sz w:val="30"/>
          <w:szCs w:val="30"/>
        </w:rPr>
        <w:t>»); А.</w:t>
      </w:r>
      <w:r w:rsidRPr="00D36092">
        <w:rPr>
          <w:sz w:val="30"/>
          <w:szCs w:val="30"/>
          <w:lang w:val="be-BY"/>
        </w:rPr>
        <w:t> </w:t>
      </w:r>
      <w:r w:rsidRPr="00D36092">
        <w:rPr>
          <w:sz w:val="30"/>
          <w:szCs w:val="30"/>
        </w:rPr>
        <w:t>Фет. «Кот поёт, глаза прищуря»; С</w:t>
      </w:r>
      <w:r w:rsidRPr="00D36092">
        <w:rPr>
          <w:sz w:val="30"/>
          <w:szCs w:val="30"/>
          <w:lang w:val="be-BY"/>
        </w:rPr>
        <w:t>. </w:t>
      </w:r>
      <w:r w:rsidRPr="00D36092">
        <w:rPr>
          <w:sz w:val="30"/>
          <w:szCs w:val="30"/>
        </w:rPr>
        <w:t>Чорны. «Жеребёнок»; С. Гарадзецкі. «Кто это?»; Б. Захадэр. «Ёжик», «Портниха», «Строители», «Черепаха», «Шофёр»; В. Катаеў. «Ёжик»; І. Касякоў. «Всё она»; Г. Ладаншчыкоў. «Я под краном руки мыла</w:t>
      </w:r>
      <w:r w:rsidRPr="00D36092">
        <w:rPr>
          <w:sz w:val="30"/>
          <w:szCs w:val="30"/>
          <w:lang w:val="be-BY"/>
        </w:rPr>
        <w:t>...</w:t>
      </w:r>
      <w:r w:rsidRPr="00D36092">
        <w:rPr>
          <w:sz w:val="30"/>
          <w:szCs w:val="30"/>
        </w:rPr>
        <w:t>» (з верша «Про знакомые дела»); Л. Мадзалеўскі. «Мотылёк»; Н. Найдзёнава. «Машина»; І. Нікіцін. «Зашумела, разгулялась</w:t>
      </w:r>
      <w:r w:rsidRPr="00D36092">
        <w:rPr>
          <w:sz w:val="30"/>
          <w:szCs w:val="30"/>
          <w:lang w:val="be-BY"/>
        </w:rPr>
        <w:t>...</w:t>
      </w:r>
      <w:r w:rsidRPr="00D36092">
        <w:rPr>
          <w:sz w:val="30"/>
          <w:szCs w:val="30"/>
        </w:rPr>
        <w:t>» (з верша «Песня»); М. Пляцкоўскі. «Мёд»; В. Паланчук. «Лисица», «Хорёк»; І. Такмакова. «Где спит рыбка», «Ели»; В. Харол. «Зайчик»</w:t>
      </w:r>
      <w:r w:rsidRPr="00D36092">
        <w:rPr>
          <w:sz w:val="30"/>
          <w:szCs w:val="30"/>
          <w:lang w:val="be-BY"/>
        </w:rPr>
        <w:t>;</w:t>
      </w:r>
      <w:r w:rsidRPr="00D36092">
        <w:rPr>
          <w:sz w:val="30"/>
          <w:szCs w:val="30"/>
        </w:rPr>
        <w:t xml:space="preserve"> </w:t>
      </w:r>
      <w:r w:rsidRPr="00D36092">
        <w:rPr>
          <w:sz w:val="30"/>
          <w:szCs w:val="30"/>
          <w:lang w:val="be-BY"/>
        </w:rPr>
        <w:t>іншыя паэтычныя творы рускіх пісьменнікаў.</w:t>
      </w:r>
    </w:p>
    <w:p w14:paraId="07EBA71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sz w:val="30"/>
          <w:szCs w:val="30"/>
        </w:rPr>
      </w:pPr>
      <w:r w:rsidRPr="00D36092">
        <w:rPr>
          <w:sz w:val="30"/>
          <w:szCs w:val="30"/>
        </w:rPr>
        <w:t xml:space="preserve">Паэтычныя творы замежных пісьменнікаў: М. Мрэўлішвілі. «Важный петух» (пер. Я. Акіма); В. Стаянаў. «Ласточка», «Петух», «Верабей» (пер. </w:t>
      </w:r>
      <w:r w:rsidRPr="00D36092">
        <w:rPr>
          <w:sz w:val="30"/>
          <w:szCs w:val="30"/>
        </w:rPr>
        <w:lastRenderedPageBreak/>
        <w:t>В. Віктарава); М. Карэм. «Мой кот», «Цыплёнок» (пер. М.</w:t>
      </w:r>
      <w:r w:rsidRPr="00D36092">
        <w:rPr>
          <w:sz w:val="30"/>
          <w:szCs w:val="30"/>
          <w:lang w:val="be-BY"/>
        </w:rPr>
        <w:t> </w:t>
      </w:r>
      <w:r w:rsidRPr="00D36092">
        <w:rPr>
          <w:sz w:val="30"/>
          <w:szCs w:val="30"/>
        </w:rPr>
        <w:t>Кудзінава); У. Ладыжац. «Наш Прокопчик» (пер. Т. Волгінай); Г. Віеру. «Ёжик и барабан» (пер. Я. Акіма); П. Варанько. «На кораблике» (пер.</w:t>
      </w:r>
      <w:r w:rsidRPr="00D36092">
        <w:rPr>
          <w:sz w:val="30"/>
          <w:szCs w:val="30"/>
          <w:lang w:val="be-BY"/>
        </w:rPr>
        <w:t xml:space="preserve"> </w:t>
      </w:r>
      <w:r w:rsidRPr="00D36092">
        <w:rPr>
          <w:sz w:val="30"/>
          <w:szCs w:val="30"/>
        </w:rPr>
        <w:t>З.</w:t>
      </w:r>
      <w:r w:rsidRPr="00D36092">
        <w:rPr>
          <w:sz w:val="30"/>
          <w:szCs w:val="30"/>
          <w:lang w:val="be-BY"/>
        </w:rPr>
        <w:t> </w:t>
      </w:r>
      <w:r w:rsidRPr="00D36092">
        <w:rPr>
          <w:sz w:val="30"/>
          <w:szCs w:val="30"/>
        </w:rPr>
        <w:t>Аляксандравай), «Обновки», «Хитрый ёжик» (пер.</w:t>
      </w:r>
      <w:r w:rsidRPr="00D36092">
        <w:rPr>
          <w:sz w:val="30"/>
          <w:szCs w:val="30"/>
          <w:lang w:val="be-BY"/>
        </w:rPr>
        <w:t xml:space="preserve"> </w:t>
      </w:r>
      <w:r w:rsidRPr="00D36092">
        <w:rPr>
          <w:sz w:val="30"/>
          <w:szCs w:val="30"/>
        </w:rPr>
        <w:t>С. Маршака); П.</w:t>
      </w:r>
      <w:r w:rsidRPr="00D36092">
        <w:rPr>
          <w:sz w:val="30"/>
          <w:szCs w:val="30"/>
          <w:lang w:val="be-BY"/>
        </w:rPr>
        <w:t> </w:t>
      </w:r>
      <w:r w:rsidRPr="00D36092">
        <w:rPr>
          <w:sz w:val="30"/>
          <w:szCs w:val="30"/>
        </w:rPr>
        <w:t>Дарошка. «Купім Надзі чаравічкі» (пер. М. Гамолкі); С. Капуцікян. «Кто скорее допьёт?», «Маша обедает», «Все спят» (пер. Т. Спендзіяравай); К.</w:t>
      </w:r>
      <w:r w:rsidRPr="00D36092">
        <w:rPr>
          <w:sz w:val="30"/>
          <w:szCs w:val="30"/>
          <w:lang w:val="be-BY"/>
        </w:rPr>
        <w:t> </w:t>
      </w:r>
      <w:r w:rsidRPr="00D36092">
        <w:rPr>
          <w:sz w:val="30"/>
          <w:szCs w:val="30"/>
        </w:rPr>
        <w:t>Маліна. «Письмо дедушке» (пер.</w:t>
      </w:r>
      <w:r w:rsidRPr="00D36092">
        <w:rPr>
          <w:sz w:val="30"/>
          <w:szCs w:val="30"/>
          <w:lang w:val="be-BY"/>
        </w:rPr>
        <w:t xml:space="preserve"> </w:t>
      </w:r>
      <w:r w:rsidRPr="00D36092">
        <w:rPr>
          <w:sz w:val="30"/>
          <w:szCs w:val="30"/>
        </w:rPr>
        <w:t>Э. Катляр); С. Мурадзян. «Мама и весна» (пер. І. Такмаковай); Ч. Янчарскі. «В магазине игрушек», «Друзья» (пер. У.</w:t>
      </w:r>
      <w:r w:rsidRPr="00D36092">
        <w:rPr>
          <w:sz w:val="30"/>
          <w:szCs w:val="30"/>
          <w:lang w:val="be-BY"/>
        </w:rPr>
        <w:t> </w:t>
      </w:r>
      <w:r w:rsidRPr="00D36092">
        <w:rPr>
          <w:sz w:val="30"/>
          <w:szCs w:val="30"/>
        </w:rPr>
        <w:t>Прыходзька)</w:t>
      </w:r>
      <w:r w:rsidRPr="00D36092">
        <w:rPr>
          <w:sz w:val="30"/>
          <w:szCs w:val="30"/>
          <w:lang w:val="be-BY"/>
        </w:rPr>
        <w:t>; іншыя паэтычныя творы замежных пісьменнікаў</w:t>
      </w:r>
      <w:r w:rsidRPr="00D36092">
        <w:rPr>
          <w:sz w:val="30"/>
          <w:szCs w:val="30"/>
        </w:rPr>
        <w:t xml:space="preserve">. </w:t>
      </w:r>
    </w:p>
    <w:p w14:paraId="76752E4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sz w:val="30"/>
          <w:szCs w:val="30"/>
          <w:lang w:val="be-BY"/>
        </w:rPr>
      </w:pPr>
      <w:r w:rsidRPr="00D36092">
        <w:rPr>
          <w:sz w:val="30"/>
          <w:szCs w:val="30"/>
        </w:rPr>
        <w:t>Празаічныя творы беларускіх пісьменнікаў:</w:t>
      </w:r>
      <w:r w:rsidRPr="00D36092">
        <w:rPr>
          <w:color w:val="FF0000"/>
          <w:sz w:val="30"/>
          <w:szCs w:val="30"/>
        </w:rPr>
        <w:t xml:space="preserve"> </w:t>
      </w:r>
      <w:r w:rsidRPr="00D36092">
        <w:rPr>
          <w:sz w:val="30"/>
          <w:szCs w:val="30"/>
        </w:rPr>
        <w:t>А. Кобец-Філімонава. «Мароз, Чырвоны нос»; В. Хомчанка. «Хлеб»; Т. Бушко. «Сняжынка»</w:t>
      </w:r>
      <w:r w:rsidRPr="00D36092">
        <w:rPr>
          <w:sz w:val="30"/>
          <w:szCs w:val="30"/>
          <w:lang w:val="be-BY"/>
        </w:rPr>
        <w:t>;</w:t>
      </w:r>
      <w:r w:rsidRPr="00D36092">
        <w:rPr>
          <w:sz w:val="30"/>
          <w:szCs w:val="30"/>
        </w:rPr>
        <w:t xml:space="preserve"> </w:t>
      </w:r>
      <w:r w:rsidRPr="00D36092">
        <w:rPr>
          <w:sz w:val="30"/>
          <w:szCs w:val="30"/>
          <w:lang w:val="be-BY"/>
        </w:rPr>
        <w:t>іншыя празаічныя творы беларускіх пісьменнікаў.</w:t>
      </w:r>
    </w:p>
    <w:p w14:paraId="087E8590" w14:textId="77777777" w:rsidR="00A5668C" w:rsidRPr="00D36092" w:rsidRDefault="00A5668C" w:rsidP="00A5668C">
      <w:pPr>
        <w:spacing w:line="240" w:lineRule="auto"/>
        <w:ind w:firstLine="709"/>
        <w:rPr>
          <w:sz w:val="30"/>
          <w:szCs w:val="30"/>
        </w:rPr>
      </w:pPr>
      <w:r w:rsidRPr="00D36092">
        <w:rPr>
          <w:sz w:val="30"/>
          <w:szCs w:val="30"/>
        </w:rPr>
        <w:t>Празаічныя творы рускіх пісьменнікаў:</w:t>
      </w:r>
      <w:r w:rsidRPr="00D36092">
        <w:rPr>
          <w:color w:val="FF0000"/>
          <w:sz w:val="30"/>
          <w:szCs w:val="30"/>
        </w:rPr>
        <w:t xml:space="preserve"> </w:t>
      </w:r>
      <w:r w:rsidRPr="00D36092">
        <w:rPr>
          <w:sz w:val="30"/>
          <w:szCs w:val="30"/>
        </w:rPr>
        <w:t>Л. Талстой. «Тётя дала Варе мёду», «Слушай меня, пёс</w:t>
      </w:r>
      <w:r w:rsidRPr="00D36092">
        <w:rPr>
          <w:sz w:val="30"/>
          <w:szCs w:val="30"/>
          <w:lang w:val="be-BY"/>
        </w:rPr>
        <w:t>...</w:t>
      </w:r>
      <w:r w:rsidRPr="00D36092">
        <w:rPr>
          <w:sz w:val="30"/>
          <w:szCs w:val="30"/>
        </w:rPr>
        <w:t>», «Была у Насти кукла», «Петя ползал и стал на ножки», «Спала кошка на крыше</w:t>
      </w:r>
      <w:r w:rsidRPr="00D36092">
        <w:rPr>
          <w:sz w:val="30"/>
          <w:szCs w:val="30"/>
          <w:lang w:val="be-BY"/>
        </w:rPr>
        <w:t>...</w:t>
      </w:r>
      <w:r w:rsidRPr="00D36092">
        <w:rPr>
          <w:sz w:val="30"/>
          <w:szCs w:val="30"/>
        </w:rPr>
        <w:t>», «Был у Пети и Миши конь», «У Розки были щенки»; К. Ушынскі. «Бишка», «Бішка» (пер. А. Сачанкі)</w:t>
      </w:r>
      <w:r w:rsidRPr="00D36092">
        <w:rPr>
          <w:sz w:val="30"/>
          <w:szCs w:val="30"/>
          <w:lang w:val="be-BY"/>
        </w:rPr>
        <w:t xml:space="preserve">, </w:t>
      </w:r>
      <w:r w:rsidRPr="00D36092">
        <w:rPr>
          <w:sz w:val="30"/>
          <w:szCs w:val="30"/>
        </w:rPr>
        <w:t>«Васька», «Два козлика», «Гуси»; Я. Чарушын. «Курочка», «Кто как живёт» («Заяц», «Белка»), «На нашем дворе»; К. Чукоўскі. «Цыплёнок», «Куранятка» (пер. А.</w:t>
      </w:r>
      <w:r w:rsidRPr="00D36092">
        <w:rPr>
          <w:sz w:val="30"/>
          <w:szCs w:val="30"/>
          <w:lang w:val="be-BY"/>
        </w:rPr>
        <w:t> </w:t>
      </w:r>
      <w:r w:rsidRPr="00D36092">
        <w:rPr>
          <w:sz w:val="30"/>
          <w:szCs w:val="30"/>
        </w:rPr>
        <w:t>Сачанкі)</w:t>
      </w:r>
      <w:r w:rsidRPr="00D36092">
        <w:rPr>
          <w:sz w:val="30"/>
          <w:szCs w:val="30"/>
          <w:lang w:val="be-BY"/>
        </w:rPr>
        <w:t>;</w:t>
      </w:r>
      <w:r w:rsidRPr="00D36092">
        <w:rPr>
          <w:sz w:val="30"/>
          <w:szCs w:val="30"/>
        </w:rPr>
        <w:t xml:space="preserve"> У. Суцееў</w:t>
      </w:r>
      <w:r w:rsidRPr="00D36092">
        <w:rPr>
          <w:sz w:val="30"/>
          <w:szCs w:val="30"/>
          <w:lang w:val="be-BY"/>
        </w:rPr>
        <w:t xml:space="preserve">. </w:t>
      </w:r>
      <w:r w:rsidRPr="00D36092">
        <w:rPr>
          <w:sz w:val="30"/>
          <w:szCs w:val="30"/>
        </w:rPr>
        <w:t>«Цыпл</w:t>
      </w:r>
      <w:r w:rsidRPr="00D36092">
        <w:rPr>
          <w:sz w:val="30"/>
          <w:szCs w:val="30"/>
          <w:lang w:val="be-BY"/>
        </w:rPr>
        <w:t>ё</w:t>
      </w:r>
      <w:r w:rsidRPr="00D36092">
        <w:rPr>
          <w:sz w:val="30"/>
          <w:szCs w:val="30"/>
        </w:rPr>
        <w:t>нок и Ут</w:t>
      </w:r>
      <w:r w:rsidRPr="00D36092">
        <w:rPr>
          <w:sz w:val="30"/>
          <w:szCs w:val="30"/>
          <w:lang w:val="be-BY"/>
        </w:rPr>
        <w:t>ё</w:t>
      </w:r>
      <w:r w:rsidRPr="00D36092">
        <w:rPr>
          <w:sz w:val="30"/>
          <w:szCs w:val="30"/>
        </w:rPr>
        <w:t xml:space="preserve">нок», «Под грибом», </w:t>
      </w:r>
      <w:r w:rsidRPr="00D36092">
        <w:rPr>
          <w:rFonts w:eastAsia="Times New Roman"/>
          <w:sz w:val="30"/>
          <w:szCs w:val="30"/>
          <w:lang w:eastAsia="ru-RU"/>
        </w:rPr>
        <w:t xml:space="preserve">«Добрая утка», </w:t>
      </w:r>
      <w:r w:rsidRPr="00D36092">
        <w:rPr>
          <w:sz w:val="30"/>
          <w:szCs w:val="30"/>
        </w:rPr>
        <w:t>«Три кот</w:t>
      </w:r>
      <w:r w:rsidRPr="00D36092">
        <w:rPr>
          <w:sz w:val="30"/>
          <w:szCs w:val="30"/>
          <w:lang w:val="be-BY"/>
        </w:rPr>
        <w:t>ё</w:t>
      </w:r>
      <w:r w:rsidRPr="00D36092">
        <w:rPr>
          <w:sz w:val="30"/>
          <w:szCs w:val="30"/>
        </w:rPr>
        <w:t xml:space="preserve">нка», «Кто сказал </w:t>
      </w:r>
      <w:r w:rsidRPr="00D36092">
        <w:rPr>
          <w:sz w:val="30"/>
          <w:szCs w:val="30"/>
          <w:lang w:val="be-BY"/>
        </w:rPr>
        <w:t>“м</w:t>
      </w:r>
      <w:r w:rsidRPr="00D36092">
        <w:rPr>
          <w:sz w:val="30"/>
          <w:szCs w:val="30"/>
        </w:rPr>
        <w:t>яу</w:t>
      </w:r>
      <w:r w:rsidRPr="00D36092">
        <w:rPr>
          <w:sz w:val="30"/>
          <w:szCs w:val="30"/>
          <w:lang w:val="be-BY"/>
        </w:rPr>
        <w:t>”</w:t>
      </w:r>
      <w:r w:rsidRPr="00D36092">
        <w:rPr>
          <w:sz w:val="30"/>
          <w:szCs w:val="30"/>
        </w:rPr>
        <w:t xml:space="preserve">?», «Хто сказаў </w:t>
      </w:r>
      <w:r w:rsidRPr="00D36092">
        <w:rPr>
          <w:sz w:val="30"/>
          <w:szCs w:val="30"/>
          <w:lang w:val="be-BY"/>
        </w:rPr>
        <w:t>“м</w:t>
      </w:r>
      <w:r w:rsidRPr="00D36092">
        <w:rPr>
          <w:sz w:val="30"/>
          <w:szCs w:val="30"/>
        </w:rPr>
        <w:t>яў</w:t>
      </w:r>
      <w:r w:rsidRPr="00D36092">
        <w:rPr>
          <w:sz w:val="30"/>
          <w:szCs w:val="30"/>
          <w:lang w:val="be-BY"/>
        </w:rPr>
        <w:t>”</w:t>
      </w:r>
      <w:r w:rsidRPr="00D36092">
        <w:rPr>
          <w:sz w:val="30"/>
          <w:szCs w:val="30"/>
        </w:rPr>
        <w:t>?» (пер. А. Сачанкі)</w:t>
      </w:r>
      <w:r w:rsidRPr="00D36092">
        <w:rPr>
          <w:sz w:val="30"/>
          <w:szCs w:val="30"/>
          <w:lang w:val="be-BY"/>
        </w:rPr>
        <w:t xml:space="preserve">; </w:t>
      </w:r>
      <w:r w:rsidRPr="00D36092">
        <w:rPr>
          <w:sz w:val="30"/>
          <w:szCs w:val="30"/>
        </w:rPr>
        <w:t>Л.</w:t>
      </w:r>
      <w:r w:rsidRPr="00D36092">
        <w:rPr>
          <w:sz w:val="30"/>
          <w:szCs w:val="30"/>
          <w:lang w:val="en-US"/>
        </w:rPr>
        <w:t> </w:t>
      </w:r>
      <w:r w:rsidRPr="00D36092">
        <w:rPr>
          <w:sz w:val="30"/>
          <w:szCs w:val="30"/>
        </w:rPr>
        <w:t>Пан</w:t>
      </w:r>
      <w:r w:rsidRPr="00D36092">
        <w:rPr>
          <w:sz w:val="30"/>
          <w:szCs w:val="30"/>
          <w:lang w:val="be-BY"/>
        </w:rPr>
        <w:t>цялееў</w:t>
      </w:r>
      <w:r w:rsidRPr="00D36092">
        <w:rPr>
          <w:sz w:val="30"/>
          <w:szCs w:val="30"/>
        </w:rPr>
        <w:t>. «Как порос</w:t>
      </w:r>
      <w:r w:rsidRPr="00D36092">
        <w:rPr>
          <w:sz w:val="30"/>
          <w:szCs w:val="30"/>
          <w:lang w:val="be-BY"/>
        </w:rPr>
        <w:t>ё</w:t>
      </w:r>
      <w:r w:rsidRPr="00D36092">
        <w:rPr>
          <w:sz w:val="30"/>
          <w:szCs w:val="30"/>
        </w:rPr>
        <w:t>нок говорить научился»</w:t>
      </w:r>
      <w:r w:rsidRPr="00D36092">
        <w:rPr>
          <w:sz w:val="30"/>
          <w:szCs w:val="30"/>
          <w:lang w:val="be-BY"/>
        </w:rPr>
        <w:t xml:space="preserve">; </w:t>
      </w:r>
      <w:r w:rsidRPr="00D36092">
        <w:rPr>
          <w:sz w:val="30"/>
          <w:szCs w:val="30"/>
        </w:rPr>
        <w:t>Я. Тайц. «Кубик на кубик», «Кубік на кубік» (пер. А. Сачанкі)</w:t>
      </w:r>
      <w:r w:rsidRPr="00D36092">
        <w:rPr>
          <w:sz w:val="30"/>
          <w:szCs w:val="30"/>
          <w:lang w:val="be-BY"/>
        </w:rPr>
        <w:t>,</w:t>
      </w:r>
      <w:r w:rsidRPr="00D36092">
        <w:rPr>
          <w:color w:val="FF0000"/>
          <w:sz w:val="30"/>
          <w:szCs w:val="30"/>
        </w:rPr>
        <w:t xml:space="preserve"> </w:t>
      </w:r>
      <w:r w:rsidRPr="00D36092">
        <w:rPr>
          <w:sz w:val="30"/>
          <w:szCs w:val="30"/>
        </w:rPr>
        <w:t xml:space="preserve">«Карандаш», «Впереди всех», «Поезд», «Цягнік» (пер. А. Сачанкі), «Кыш», «Праздник»; Н. Калініна. «Про жука», «Как Саша і Алёша пришли в детский сад», «Как ребята переходили улицу»; В. Біянкі. «Лис и </w:t>
      </w:r>
      <w:r w:rsidRPr="00D36092">
        <w:rPr>
          <w:sz w:val="30"/>
          <w:szCs w:val="30"/>
          <w:lang w:val="be-BY"/>
        </w:rPr>
        <w:t>М</w:t>
      </w:r>
      <w:r w:rsidRPr="00D36092">
        <w:rPr>
          <w:sz w:val="30"/>
          <w:szCs w:val="30"/>
        </w:rPr>
        <w:t>ышонок»; Г. Бал. «Желтячок»; Н. Паўлава. «Земляничка», «На машине»; Л. Варанкова. «Бедовая курица»; Я. Баравой. «Кукла», «Лялька» (пер. А. Сачанкі);</w:t>
      </w:r>
      <w:r w:rsidRPr="00D36092">
        <w:rPr>
          <w:color w:val="FF0000"/>
          <w:sz w:val="30"/>
          <w:szCs w:val="30"/>
        </w:rPr>
        <w:t xml:space="preserve"> </w:t>
      </w:r>
      <w:r w:rsidRPr="00D36092">
        <w:rPr>
          <w:sz w:val="30"/>
          <w:szCs w:val="30"/>
          <w:lang w:val="be-BY"/>
        </w:rPr>
        <w:t>Г</w:t>
      </w:r>
      <w:r w:rsidRPr="00D36092">
        <w:rPr>
          <w:sz w:val="30"/>
          <w:szCs w:val="30"/>
        </w:rPr>
        <w:t>. Ф</w:t>
      </w:r>
      <w:r w:rsidRPr="00D36092">
        <w:rPr>
          <w:sz w:val="30"/>
          <w:szCs w:val="30"/>
          <w:lang w:val="be-BY"/>
        </w:rPr>
        <w:t>я</w:t>
      </w:r>
      <w:r w:rsidRPr="00D36092">
        <w:rPr>
          <w:sz w:val="30"/>
          <w:szCs w:val="30"/>
        </w:rPr>
        <w:t>дул</w:t>
      </w:r>
      <w:r w:rsidRPr="00D36092">
        <w:rPr>
          <w:sz w:val="30"/>
          <w:szCs w:val="30"/>
          <w:lang w:val="be-BY"/>
        </w:rPr>
        <w:t>а</w:t>
      </w:r>
      <w:r w:rsidRPr="00D36092">
        <w:rPr>
          <w:sz w:val="30"/>
          <w:szCs w:val="30"/>
        </w:rPr>
        <w:t>ва. «Давайте жить дружно! История про лисят и их вес</w:t>
      </w:r>
      <w:r w:rsidRPr="00D36092">
        <w:rPr>
          <w:sz w:val="30"/>
          <w:szCs w:val="30"/>
          <w:lang w:val="be-BY"/>
        </w:rPr>
        <w:t>ё</w:t>
      </w:r>
      <w:r w:rsidRPr="00D36092">
        <w:rPr>
          <w:sz w:val="30"/>
          <w:szCs w:val="30"/>
        </w:rPr>
        <w:t xml:space="preserve">лое путешествие»; </w:t>
      </w:r>
      <w:r w:rsidRPr="00D36092">
        <w:rPr>
          <w:sz w:val="30"/>
          <w:szCs w:val="30"/>
          <w:lang w:val="be-BY"/>
        </w:rPr>
        <w:t>У</w:t>
      </w:r>
      <w:r w:rsidRPr="00D36092">
        <w:rPr>
          <w:sz w:val="30"/>
          <w:szCs w:val="30"/>
        </w:rPr>
        <w:t xml:space="preserve">. </w:t>
      </w:r>
      <w:r w:rsidRPr="00D36092">
        <w:rPr>
          <w:sz w:val="30"/>
          <w:szCs w:val="30"/>
          <w:lang w:val="be-BY"/>
        </w:rPr>
        <w:t>А</w:t>
      </w:r>
      <w:r w:rsidRPr="00D36092">
        <w:rPr>
          <w:sz w:val="30"/>
          <w:szCs w:val="30"/>
        </w:rPr>
        <w:t>рло</w:t>
      </w:r>
      <w:r w:rsidRPr="00D36092">
        <w:rPr>
          <w:sz w:val="30"/>
          <w:szCs w:val="30"/>
          <w:lang w:val="be-BY"/>
        </w:rPr>
        <w:t>ў</w:t>
      </w:r>
      <w:r w:rsidRPr="00D36092">
        <w:rPr>
          <w:sz w:val="30"/>
          <w:szCs w:val="30"/>
        </w:rPr>
        <w:t>. «Как Малышу маму нашли»</w:t>
      </w:r>
      <w:r w:rsidRPr="00D36092">
        <w:rPr>
          <w:sz w:val="30"/>
          <w:szCs w:val="30"/>
          <w:lang w:val="be-BY"/>
        </w:rPr>
        <w:t>;</w:t>
      </w:r>
      <w:r w:rsidRPr="00D36092">
        <w:rPr>
          <w:sz w:val="30"/>
          <w:szCs w:val="30"/>
        </w:rPr>
        <w:t xml:space="preserve"> іншы</w:t>
      </w:r>
      <w:r w:rsidRPr="00D36092">
        <w:rPr>
          <w:sz w:val="30"/>
          <w:szCs w:val="30"/>
          <w:lang w:val="be-BY"/>
        </w:rPr>
        <w:t>я празаічныя творы рускіх пісьменнікаў</w:t>
      </w:r>
      <w:r w:rsidRPr="00D36092">
        <w:rPr>
          <w:sz w:val="30"/>
          <w:szCs w:val="30"/>
        </w:rPr>
        <w:t>.</w:t>
      </w:r>
    </w:p>
    <w:p w14:paraId="78D69856" w14:textId="77777777" w:rsidR="00A5668C" w:rsidRPr="00D36092" w:rsidRDefault="00A5668C" w:rsidP="00A5668C">
      <w:pPr>
        <w:spacing w:line="240" w:lineRule="auto"/>
        <w:ind w:firstLine="709"/>
        <w:rPr>
          <w:sz w:val="30"/>
          <w:szCs w:val="30"/>
        </w:rPr>
      </w:pPr>
      <w:r w:rsidRPr="00D36092">
        <w:rPr>
          <w:sz w:val="30"/>
          <w:szCs w:val="30"/>
        </w:rPr>
        <w:t>Празаічныя творы замежных пісьменнікаў: Д. Габ</w:t>
      </w:r>
      <w:r w:rsidRPr="00D36092">
        <w:rPr>
          <w:sz w:val="30"/>
          <w:szCs w:val="30"/>
          <w:lang w:val="be-BY"/>
        </w:rPr>
        <w:t>э</w:t>
      </w:r>
      <w:r w:rsidRPr="00D36092">
        <w:rPr>
          <w:sz w:val="30"/>
          <w:szCs w:val="30"/>
        </w:rPr>
        <w:t>. «Мама» (з кнігі «Моя семья») (пер. Р. Сефа); Д. Бісэт. «Га-га-га!» (пер. Н. Шарашэўскай); Ю.</w:t>
      </w:r>
      <w:r w:rsidRPr="00D36092">
        <w:rPr>
          <w:sz w:val="30"/>
          <w:szCs w:val="30"/>
          <w:lang w:val="be-BY"/>
        </w:rPr>
        <w:t> </w:t>
      </w:r>
      <w:r w:rsidRPr="00D36092">
        <w:rPr>
          <w:sz w:val="30"/>
          <w:szCs w:val="30"/>
        </w:rPr>
        <w:t>Ванаг. «Ку-ку!»</w:t>
      </w:r>
      <w:r w:rsidRPr="00D36092">
        <w:rPr>
          <w:sz w:val="30"/>
          <w:szCs w:val="30"/>
          <w:lang w:val="be-BY"/>
        </w:rPr>
        <w:t>,</w:t>
      </w:r>
      <w:r w:rsidRPr="00D36092">
        <w:rPr>
          <w:sz w:val="30"/>
          <w:szCs w:val="30"/>
        </w:rPr>
        <w:t xml:space="preserve"> «Першы снег» (пер. В. Яцко); В. Сухамлінскі. «Воробьи плачут от холода», «Вераб’і плачуць ад холаду» (пер. В. Віткі), «Моя мама пахнет хлебом»; Ю. Ярмыш. «Маланка і Гром» (пер. А. Чаркасава)</w:t>
      </w:r>
      <w:r w:rsidRPr="00D36092">
        <w:rPr>
          <w:sz w:val="30"/>
          <w:szCs w:val="30"/>
          <w:lang w:val="be-BY"/>
        </w:rPr>
        <w:t xml:space="preserve">; </w:t>
      </w:r>
      <w:r w:rsidRPr="00D36092">
        <w:rPr>
          <w:sz w:val="30"/>
          <w:szCs w:val="30"/>
        </w:rPr>
        <w:t>Э. Карл. «Очень голодная гусеница» (пер. Я. Шап</w:t>
      </w:r>
      <w:r w:rsidRPr="00D36092">
        <w:rPr>
          <w:sz w:val="30"/>
          <w:szCs w:val="30"/>
          <w:lang w:val="be-BY"/>
        </w:rPr>
        <w:t>і</w:t>
      </w:r>
      <w:r w:rsidRPr="00D36092">
        <w:rPr>
          <w:sz w:val="30"/>
          <w:szCs w:val="30"/>
        </w:rPr>
        <w:t>р</w:t>
      </w:r>
      <w:r w:rsidRPr="00D36092">
        <w:rPr>
          <w:sz w:val="30"/>
          <w:szCs w:val="30"/>
          <w:lang w:val="be-BY"/>
        </w:rPr>
        <w:t>а</w:t>
      </w:r>
      <w:r w:rsidRPr="00D36092">
        <w:rPr>
          <w:sz w:val="30"/>
          <w:szCs w:val="30"/>
        </w:rPr>
        <w:t>); Дж. Чапм</w:t>
      </w:r>
      <w:r w:rsidRPr="00D36092">
        <w:rPr>
          <w:sz w:val="30"/>
          <w:szCs w:val="30"/>
          <w:lang w:val="be-BY"/>
        </w:rPr>
        <w:t>ан</w:t>
      </w:r>
      <w:r w:rsidRPr="00D36092">
        <w:rPr>
          <w:sz w:val="30"/>
          <w:szCs w:val="30"/>
        </w:rPr>
        <w:t>. «Я люблю тебя всем сердцем»; Кн</w:t>
      </w:r>
      <w:r w:rsidRPr="00D36092">
        <w:rPr>
          <w:sz w:val="30"/>
          <w:szCs w:val="30"/>
          <w:lang w:val="be-BY"/>
        </w:rPr>
        <w:t>і</w:t>
      </w:r>
      <w:r w:rsidRPr="00D36092">
        <w:rPr>
          <w:sz w:val="30"/>
          <w:szCs w:val="30"/>
        </w:rPr>
        <w:t>ст</w:t>
      </w:r>
      <w:r w:rsidRPr="00D36092">
        <w:rPr>
          <w:sz w:val="30"/>
          <w:szCs w:val="30"/>
          <w:lang w:val="be-BY"/>
        </w:rPr>
        <w:t>э</w:t>
      </w:r>
      <w:r w:rsidRPr="00D36092">
        <w:rPr>
          <w:sz w:val="30"/>
          <w:szCs w:val="30"/>
        </w:rPr>
        <w:t>р. «Всё будет хорошо</w:t>
      </w:r>
      <w:r w:rsidRPr="00D36092">
        <w:rPr>
          <w:sz w:val="30"/>
          <w:szCs w:val="30"/>
          <w:lang w:val="be-BY"/>
        </w:rPr>
        <w:t>!</w:t>
      </w:r>
      <w:r w:rsidRPr="00D36092">
        <w:rPr>
          <w:sz w:val="30"/>
          <w:szCs w:val="30"/>
        </w:rPr>
        <w:t>»</w:t>
      </w:r>
      <w:r w:rsidRPr="00D36092">
        <w:rPr>
          <w:sz w:val="30"/>
          <w:szCs w:val="30"/>
          <w:lang w:val="be-BY"/>
        </w:rPr>
        <w:t>;</w:t>
      </w:r>
      <w:r w:rsidRPr="00D36092">
        <w:rPr>
          <w:sz w:val="30"/>
          <w:szCs w:val="30"/>
        </w:rPr>
        <w:t xml:space="preserve"> </w:t>
      </w:r>
      <w:r w:rsidRPr="00D36092">
        <w:rPr>
          <w:sz w:val="30"/>
          <w:szCs w:val="30"/>
          <w:lang w:val="be-BY"/>
        </w:rPr>
        <w:t>і</w:t>
      </w:r>
      <w:r w:rsidRPr="00D36092">
        <w:rPr>
          <w:sz w:val="30"/>
          <w:szCs w:val="30"/>
        </w:rPr>
        <w:t>н</w:t>
      </w:r>
      <w:r w:rsidRPr="00D36092">
        <w:rPr>
          <w:sz w:val="30"/>
          <w:szCs w:val="30"/>
          <w:lang w:val="be-BY"/>
        </w:rPr>
        <w:t>шыя празаічныя творы замежных пісьменнікаў</w:t>
      </w:r>
      <w:r w:rsidRPr="00D36092">
        <w:rPr>
          <w:sz w:val="30"/>
          <w:szCs w:val="30"/>
        </w:rPr>
        <w:t>.</w:t>
      </w:r>
    </w:p>
    <w:p w14:paraId="5B9F0FD4" w14:textId="77777777" w:rsidR="00A5668C" w:rsidRPr="00F94890" w:rsidRDefault="00A5668C" w:rsidP="00F94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center"/>
        <w:rPr>
          <w:rFonts w:eastAsia="Times New Roman"/>
          <w:b/>
          <w:bCs/>
          <w:color w:val="1F1F1F"/>
          <w:sz w:val="30"/>
          <w:szCs w:val="30"/>
          <w:lang w:val="be-BY" w:eastAsia="ru-RU"/>
        </w:rPr>
      </w:pPr>
    </w:p>
    <w:p w14:paraId="002F2A23" w14:textId="77777777" w:rsidR="00A5668C" w:rsidRDefault="00A5668C" w:rsidP="00F94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F94890">
        <w:rPr>
          <w:rFonts w:eastAsia="Times New Roman"/>
          <w:b/>
          <w:bCs/>
          <w:color w:val="1F1F1F"/>
          <w:sz w:val="30"/>
          <w:szCs w:val="30"/>
          <w:lang w:val="be-BY" w:eastAsia="ru-RU"/>
        </w:rPr>
        <w:t>Запланаваныя вынікі асваення зместу адукацыйнай праграмы дашкольнай адукацыі</w:t>
      </w:r>
    </w:p>
    <w:p w14:paraId="672A8403" w14:textId="77777777" w:rsidR="00F94890" w:rsidRPr="00F94890" w:rsidRDefault="00F94890" w:rsidP="00F94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2C702655" w14:textId="77777777" w:rsidR="00A5668C" w:rsidRDefault="00A5668C" w:rsidP="00F94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F94890">
        <w:rPr>
          <w:rFonts w:eastAsia="Times New Roman"/>
          <w:b/>
          <w:bCs/>
          <w:color w:val="1F1F1F"/>
          <w:sz w:val="30"/>
          <w:szCs w:val="30"/>
          <w:lang w:val="be-BY" w:eastAsia="ru-RU"/>
        </w:rPr>
        <w:lastRenderedPageBreak/>
        <w:t>Фізічнае развіццё</w:t>
      </w:r>
    </w:p>
    <w:p w14:paraId="49E04816" w14:textId="77777777" w:rsidR="00F94890" w:rsidRPr="00F94890" w:rsidRDefault="00F94890" w:rsidP="00F94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center"/>
        <w:rPr>
          <w:rFonts w:eastAsia="Times New Roman"/>
          <w:b/>
          <w:bCs/>
          <w:color w:val="1F1F1F"/>
          <w:sz w:val="30"/>
          <w:szCs w:val="30"/>
          <w:lang w:val="be-BY" w:eastAsia="ru-RU"/>
        </w:rPr>
      </w:pPr>
    </w:p>
    <w:p w14:paraId="657B4566" w14:textId="77777777" w:rsidR="00A5668C" w:rsidRDefault="00A5668C" w:rsidP="00F94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F94890">
        <w:rPr>
          <w:rFonts w:eastAsia="Times New Roman"/>
          <w:b/>
          <w:bCs/>
          <w:color w:val="1F1F1F"/>
          <w:sz w:val="30"/>
          <w:szCs w:val="30"/>
          <w:lang w:val="be-BY" w:eastAsia="ru-RU"/>
        </w:rPr>
        <w:t>Адукацыйная галіна «Фізічная культура»</w:t>
      </w:r>
    </w:p>
    <w:p w14:paraId="0758C68D" w14:textId="77777777" w:rsidR="00F94890" w:rsidRPr="00F94890" w:rsidRDefault="00F94890" w:rsidP="00F94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45223CF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Выхаванец к тром гадам:</w:t>
      </w:r>
    </w:p>
    <w:p w14:paraId="4D897A3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атрымлівае задавальненне і адчувае радасць ад выканання фізічных практыкаванняў;</w:t>
      </w:r>
    </w:p>
    <w:p w14:paraId="2E22697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выконвае розныя віды асноўных рухаў, пераадольвае перашкоды;</w:t>
      </w:r>
    </w:p>
    <w:p w14:paraId="79340F9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выконвае агульнаразвіццёвыя практыкаванні з рознага зыходнага становішча з дапамогай дарослага;</w:t>
      </w:r>
    </w:p>
    <w:p w14:paraId="5D479B4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выконвае спартыўныя практыкаванні з дапамогай дарослага;</w:t>
      </w:r>
    </w:p>
    <w:p w14:paraId="1F1DCBB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выконвае рухі імітацыйнага характару;</w:t>
      </w:r>
    </w:p>
    <w:p w14:paraId="551BFC4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удзельнічае ў сюжэтных рухавых гульнях, арганізаваных дарослым, імкнецца да захавання правіл;</w:t>
      </w:r>
    </w:p>
    <w:p w14:paraId="2DAAD5E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узаемадзейнічае з дарослым і аднагодкамі ў рухавых гульнях і гульнявых практыкаваннях, пераймае іх.</w:t>
      </w:r>
    </w:p>
    <w:p w14:paraId="0DDC3CF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551C4904" w14:textId="77777777" w:rsidR="00A5668C" w:rsidRDefault="00A5668C" w:rsidP="00F94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F94890">
        <w:rPr>
          <w:rFonts w:eastAsia="Times New Roman"/>
          <w:b/>
          <w:bCs/>
          <w:color w:val="1F1F1F"/>
          <w:sz w:val="30"/>
          <w:szCs w:val="30"/>
          <w:lang w:val="be-BY" w:eastAsia="ru-RU"/>
        </w:rPr>
        <w:t>Сацыяльна-маральнае і асобаснае развіццё</w:t>
      </w:r>
    </w:p>
    <w:p w14:paraId="5C59F89B" w14:textId="77777777" w:rsidR="00F94890" w:rsidRPr="00F94890" w:rsidRDefault="00F94890" w:rsidP="00F94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392A0482" w14:textId="77777777" w:rsidR="00A5668C" w:rsidRDefault="00A5668C" w:rsidP="00F94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F94890">
        <w:rPr>
          <w:rFonts w:eastAsia="Times New Roman"/>
          <w:b/>
          <w:bCs/>
          <w:color w:val="1F1F1F"/>
          <w:sz w:val="30"/>
          <w:szCs w:val="30"/>
          <w:lang w:val="be-BY" w:eastAsia="ru-RU"/>
        </w:rPr>
        <w:t>Адукацыйная галіна «Дзіця і грамадства»</w:t>
      </w:r>
    </w:p>
    <w:p w14:paraId="4C3FD8AE" w14:textId="77777777" w:rsidR="00F94890" w:rsidRPr="00F94890" w:rsidRDefault="00F94890" w:rsidP="00F94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1BFBB1D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Выхаванец к тром гадам:</w:t>
      </w:r>
    </w:p>
    <w:p w14:paraId="21E24AF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называе ўласнае імя, імёны бацькоў, блізкіх дарослых, іншых дзяцей; паведамляе пра свае жаданні ад першай асобы;</w:t>
      </w:r>
    </w:p>
    <w:p w14:paraId="0161BE1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арыентуецца ў адносінах гендарных уяўленняў пра сябе і іншых людзей (дзяўчынка, хлопчык, цётка, дзядзька);</w:t>
      </w:r>
    </w:p>
    <w:p w14:paraId="1DC7521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дае пазітыўную ацэнку сабе і сваім дзеянням;</w:t>
      </w:r>
    </w:p>
    <w:p w14:paraId="02A4803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праяўляе эмацыянальна-пазітыўнае стаўленне да бацькоў і блізкіх дарослых;</w:t>
      </w:r>
    </w:p>
    <w:p w14:paraId="7BD69C3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выконвае элементарныя правілы паводзін, якія садзейнічаюць захаванню жыцця і здароўя;</w:t>
      </w:r>
    </w:p>
    <w:p w14:paraId="7335072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ініцыіруе зносіны і ўзаемадзеянне з дарослымі і аднагодкамі, выконваючы элементарныя этычныя нормы паводзін;</w:t>
      </w:r>
    </w:p>
    <w:p w14:paraId="546119E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пазнае і называе прафесіі людзей бліжэйшага акружэння;</w:t>
      </w:r>
    </w:p>
    <w:p w14:paraId="2C2B4A3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выкарыстоўвае прадметы бліжэйшага акружэння па прызначэнні;</w:t>
      </w:r>
    </w:p>
    <w:p w14:paraId="13CB32F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узнаўляе дзеянні дарослага ў сюжэтна-адлюстравальных гульнях, прымяняе прадметы-замяняльнікі, праяўляе ролевыя паводзіны;</w:t>
      </w:r>
    </w:p>
    <w:p w14:paraId="756FFC4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гуляе побач з аднагодкамі, можа супрацоўнічаць у прадметнай і гульнявой дзейнасці;</w:t>
      </w:r>
    </w:p>
    <w:p w14:paraId="642E575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валодае элементарнымі навыкамі самаабслугоўвання: самастойна або пры падтрымцы дарослага выконвае гігіенічныя працэдуры, здымае </w:t>
      </w:r>
      <w:r w:rsidRPr="00D36092">
        <w:rPr>
          <w:rFonts w:eastAsia="Times New Roman"/>
          <w:color w:val="1F1F1F"/>
          <w:sz w:val="30"/>
          <w:szCs w:val="30"/>
          <w:lang w:val="be-BY" w:eastAsia="ru-RU"/>
        </w:rPr>
        <w:lastRenderedPageBreak/>
        <w:t>некаторыя прадметы адзення, трымаецца культуры паводзін за сталом у час прыёму ежы;</w:t>
      </w:r>
    </w:p>
    <w:p w14:paraId="60D9376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выконвае простыя даручэнні дарослага, прымае ўдзел у навядзенні парадку ў групе, на ўчастку.</w:t>
      </w:r>
    </w:p>
    <w:p w14:paraId="082FA7B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2740DE09" w14:textId="77777777" w:rsidR="00A5668C" w:rsidRDefault="00A5668C" w:rsidP="00F94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F94890">
        <w:rPr>
          <w:rFonts w:eastAsia="Times New Roman"/>
          <w:b/>
          <w:bCs/>
          <w:color w:val="1F1F1F"/>
          <w:sz w:val="30"/>
          <w:szCs w:val="30"/>
          <w:lang w:val="be-BY" w:eastAsia="ru-RU"/>
        </w:rPr>
        <w:t>Пазнавальнае развіццё</w:t>
      </w:r>
    </w:p>
    <w:p w14:paraId="2E0FAE57" w14:textId="77777777" w:rsidR="00F94890" w:rsidRPr="00F94890" w:rsidRDefault="00F94890" w:rsidP="00F94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7E92C39A" w14:textId="77777777" w:rsidR="00A5668C" w:rsidRDefault="00A5668C" w:rsidP="00F94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F94890">
        <w:rPr>
          <w:rFonts w:eastAsia="Times New Roman"/>
          <w:b/>
          <w:bCs/>
          <w:color w:val="1F1F1F"/>
          <w:sz w:val="30"/>
          <w:szCs w:val="30"/>
          <w:lang w:val="be-BY" w:eastAsia="ru-RU"/>
        </w:rPr>
        <w:t>Адукацыйная галіна «Элементарныя матэматычныя ўяўленні»</w:t>
      </w:r>
    </w:p>
    <w:p w14:paraId="598A2CC5" w14:textId="77777777" w:rsidR="00F94890" w:rsidRPr="00F94890" w:rsidRDefault="00F94890" w:rsidP="00F94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eastAsia="ru-RU"/>
        </w:rPr>
      </w:pPr>
    </w:p>
    <w:p w14:paraId="5F66DDF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Выхаванец к тром гадам:</w:t>
      </w:r>
    </w:p>
    <w:p w14:paraId="085DF95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праяўляе цікавасць да матэматычных характарыстык прадметаў, якія акружаюць, і актыўнасць у іх спазнанні;</w:t>
      </w:r>
    </w:p>
    <w:p w14:paraId="18324ED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паказвае і называе колькасць прадметаў без лічэння (у межах трох) у адной групе прадметаў;</w:t>
      </w:r>
    </w:p>
    <w:p w14:paraId="5D06C98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знаходзіць адзін і збірае многа прадметаў у гульнявых і жыццёвых сітуацыях;</w:t>
      </w:r>
    </w:p>
    <w:p w14:paraId="686ED1F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параўноўвае і ўстанаўлівае адпаведнасць паміж элементамі двух мностваў спосабамі накладання і прыкладання;</w:t>
      </w:r>
    </w:p>
    <w:p w14:paraId="7E7A670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паказвае прадмет зададзенага памеру і называе яго велічыню;</w:t>
      </w:r>
    </w:p>
    <w:p w14:paraId="38CF06A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параўноўвае прадметы кантрасных памераў спосабамі прыкладання і накладання, парамі падбірае прадметы, арыентуючыся на велічыню;</w:t>
      </w:r>
    </w:p>
    <w:p w14:paraId="79400F5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паказвае зададзеную геаметрычную фігуру сярод іншых, выкарыстоўвае плоскія і аб’ёмныя геаметрычныя фігуры ў гульнявой дзейнасці;</w:t>
      </w:r>
    </w:p>
    <w:p w14:paraId="299A279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паказвае часткі цела на сабе і на ляльцы;</w:t>
      </w:r>
    </w:p>
    <w:p w14:paraId="19ECDC4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паказвае і называе прадметы, па-рознаму размешчаныя на плоскасці і ў навакольнай прасторы;</w:t>
      </w:r>
    </w:p>
    <w:p w14:paraId="2ECBCAF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знаходзіць паказанае дарослым месца ў групавым пакоі і на гульнявым участку, гуляе ў межах участка групы;</w:t>
      </w:r>
    </w:p>
    <w:p w14:paraId="5B36358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вызначае і называе час у распарадку дня і поры года, устанаўлівае элементарныя сувязі паміж часам і характэрнымі прыроднымі прыметамі, падзеямі жыццядзейнасці з дапамогай дарослага;</w:t>
      </w:r>
    </w:p>
    <w:p w14:paraId="49B0670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параўноўвае і называе вонкавыя ўласцівасці прадметаў;</w:t>
      </w:r>
    </w:p>
    <w:p w14:paraId="0F6DD32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групуе аднародныя прадметы па форме, велічыні і колеры;</w:t>
      </w:r>
    </w:p>
    <w:p w14:paraId="034A8E4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расстаўляе прадметы па памеры (у межах трох);</w:t>
      </w:r>
    </w:p>
    <w:p w14:paraId="5E41377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размяшчае прадметы дзвюх розных уласцівасцей (колер, форма, памер) у парадку чаргавання;</w:t>
      </w:r>
    </w:p>
    <w:p w14:paraId="06F901B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валодае спецыфічнымі і прыладнымі дзеяннямі з прадметамі;</w:t>
      </w:r>
    </w:p>
    <w:p w14:paraId="19C35FD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выконвае спецыфічныя і прыладныя дзеянні з прадметамі.</w:t>
      </w:r>
    </w:p>
    <w:p w14:paraId="773F66F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565EA2C5" w14:textId="77777777" w:rsidR="00A5668C" w:rsidRDefault="00A5668C" w:rsidP="00F94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F94890">
        <w:rPr>
          <w:rFonts w:eastAsia="Times New Roman"/>
          <w:b/>
          <w:bCs/>
          <w:color w:val="1F1F1F"/>
          <w:sz w:val="30"/>
          <w:szCs w:val="30"/>
          <w:lang w:val="be-BY" w:eastAsia="ru-RU"/>
        </w:rPr>
        <w:t>Адукацыйная галіна «Дзіця і прырода»</w:t>
      </w:r>
    </w:p>
    <w:p w14:paraId="1322C4FB" w14:textId="77777777" w:rsidR="00F94890" w:rsidRPr="00F94890" w:rsidRDefault="00F94890" w:rsidP="00F94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0797358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Выхаванец к тром гадам:</w:t>
      </w:r>
    </w:p>
    <w:p w14:paraId="4EECA32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пазнае і называе аб’екты нежывой прыроды, гуляе і эксперыментуе з імі, выяўляе іх уласцівасці і якасці сумесна з дарослым;</w:t>
      </w:r>
    </w:p>
    <w:p w14:paraId="673CE53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заўважае і называе пагодныя з’явы ў прыродзе і на малюнку;</w:t>
      </w:r>
    </w:p>
    <w:p w14:paraId="2632501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пазнае і называе расліны бліжэйшага акружэння, асобных прадстаўнікоў дзікай і свойскай жывёлы, птушак, насякомых у час назіранняў, на малюнках і сярод цацак;</w:t>
      </w:r>
    </w:p>
    <w:p w14:paraId="7337456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удзельнічае ў назіранні за раслінамі і жывёлай, адзначае іх характэрныя асаблівасці з дапамогай дарослага;</w:t>
      </w:r>
    </w:p>
    <w:p w14:paraId="2A6EE32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дэманструе станоўчыя эмоцыі ад узаемадзеяння з раслінамі і жывёлай;</w:t>
      </w:r>
    </w:p>
    <w:p w14:paraId="7B0D1B8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адрознівае часткі цела і твары чалавека, іх функцыі;</w:t>
      </w:r>
    </w:p>
    <w:p w14:paraId="40E59AA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color w:val="1F1F1F"/>
          <w:sz w:val="30"/>
          <w:szCs w:val="30"/>
          <w:lang w:val="be-BY" w:eastAsia="ru-RU"/>
        </w:rPr>
        <w:t>у</w:t>
      </w:r>
      <w:r w:rsidRPr="00D36092">
        <w:rPr>
          <w:rFonts w:eastAsia="Times New Roman"/>
          <w:sz w:val="30"/>
          <w:szCs w:val="30"/>
          <w:lang w:val="be-BY" w:eastAsia="ru-RU"/>
        </w:rPr>
        <w:t>заемадзейнічае са светам прыроды, выконваючы элементарныя экалагічныя правілы пры дапамозе дарослага;</w:t>
      </w:r>
    </w:p>
    <w:p w14:paraId="436BC54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 xml:space="preserve">праяўляе пазнавальную цікавасць да аб’ектаў і з’яў нежывой прыроды, раслін і жывёлы бліжэйшага </w:t>
      </w:r>
      <w:r w:rsidRPr="00D36092">
        <w:rPr>
          <w:rFonts w:eastAsia="Times New Roman"/>
          <w:color w:val="1F1F1F"/>
          <w:sz w:val="30"/>
          <w:szCs w:val="30"/>
          <w:lang w:val="be-BY" w:eastAsia="ru-RU"/>
        </w:rPr>
        <w:t>акружэнн</w:t>
      </w:r>
      <w:r w:rsidRPr="00D36092">
        <w:rPr>
          <w:rFonts w:eastAsia="Times New Roman"/>
          <w:sz w:val="30"/>
          <w:szCs w:val="30"/>
          <w:lang w:val="be-BY" w:eastAsia="ru-RU"/>
        </w:rPr>
        <w:t>я, чалавека і яго арганізма.</w:t>
      </w:r>
    </w:p>
    <w:p w14:paraId="187BF3E3" w14:textId="77777777" w:rsidR="00A5668C" w:rsidRPr="00D36092" w:rsidRDefault="00A5668C" w:rsidP="00A5668C">
      <w:pPr>
        <w:spacing w:line="240" w:lineRule="auto"/>
        <w:ind w:firstLine="709"/>
        <w:rPr>
          <w:rFonts w:eastAsia="Times New Roman"/>
          <w:sz w:val="30"/>
          <w:szCs w:val="30"/>
          <w:lang w:val="be-BY"/>
        </w:rPr>
      </w:pPr>
    </w:p>
    <w:p w14:paraId="6647FCB1" w14:textId="77777777" w:rsidR="00A5668C" w:rsidRDefault="00A5668C" w:rsidP="00F94890">
      <w:pPr>
        <w:spacing w:line="240" w:lineRule="auto"/>
        <w:jc w:val="center"/>
        <w:rPr>
          <w:rFonts w:eastAsia="Times New Roman"/>
          <w:b/>
          <w:bCs/>
          <w:sz w:val="30"/>
          <w:szCs w:val="30"/>
          <w:lang w:val="be-BY" w:eastAsia="ru-RU"/>
        </w:rPr>
      </w:pPr>
      <w:r w:rsidRPr="00F94890">
        <w:rPr>
          <w:rFonts w:eastAsia="Times New Roman"/>
          <w:b/>
          <w:bCs/>
          <w:sz w:val="30"/>
          <w:szCs w:val="30"/>
          <w:lang w:val="be-BY" w:eastAsia="ru-RU"/>
        </w:rPr>
        <w:t>Маўленчае развіццё</w:t>
      </w:r>
    </w:p>
    <w:p w14:paraId="59333606" w14:textId="77777777" w:rsidR="00F94890" w:rsidRPr="00F94890" w:rsidRDefault="00F94890" w:rsidP="00F94890">
      <w:pPr>
        <w:spacing w:line="240" w:lineRule="auto"/>
        <w:jc w:val="center"/>
        <w:rPr>
          <w:rFonts w:eastAsia="Times New Roman"/>
          <w:b/>
          <w:bCs/>
          <w:sz w:val="30"/>
          <w:szCs w:val="30"/>
          <w:lang w:val="be-BY" w:eastAsia="ru-RU"/>
        </w:rPr>
      </w:pPr>
    </w:p>
    <w:p w14:paraId="72B5F91A" w14:textId="77777777" w:rsidR="00A5668C" w:rsidRDefault="00A5668C" w:rsidP="00F94890">
      <w:pPr>
        <w:spacing w:line="240" w:lineRule="auto"/>
        <w:jc w:val="center"/>
        <w:rPr>
          <w:rFonts w:eastAsia="Times New Roman"/>
          <w:b/>
          <w:bCs/>
          <w:sz w:val="30"/>
          <w:szCs w:val="30"/>
          <w:lang w:val="be-BY"/>
        </w:rPr>
      </w:pPr>
      <w:r w:rsidRPr="00F94890">
        <w:rPr>
          <w:rFonts w:eastAsia="Times New Roman"/>
          <w:b/>
          <w:bCs/>
          <w:sz w:val="30"/>
          <w:szCs w:val="30"/>
          <w:lang w:val="be-BY"/>
        </w:rPr>
        <w:t>Адукацыйная галіна «Развіццё маўлення і культура маўленчых зносін»</w:t>
      </w:r>
    </w:p>
    <w:p w14:paraId="1F8AEA5B" w14:textId="77777777" w:rsidR="00F94890" w:rsidRPr="00F94890" w:rsidRDefault="00F94890" w:rsidP="00F94890">
      <w:pPr>
        <w:spacing w:line="240" w:lineRule="auto"/>
        <w:jc w:val="center"/>
        <w:rPr>
          <w:rFonts w:eastAsia="Times New Roman"/>
          <w:b/>
          <w:bCs/>
          <w:sz w:val="30"/>
          <w:szCs w:val="30"/>
          <w:lang w:val="be-BY"/>
        </w:rPr>
      </w:pPr>
    </w:p>
    <w:p w14:paraId="4A223C60" w14:textId="77777777" w:rsidR="00A5668C" w:rsidRPr="00D36092" w:rsidRDefault="00A5668C" w:rsidP="00A5668C">
      <w:pPr>
        <w:spacing w:line="240" w:lineRule="auto"/>
        <w:ind w:firstLine="709"/>
        <w:rPr>
          <w:sz w:val="30"/>
          <w:szCs w:val="30"/>
          <w:lang w:val="be-BY"/>
        </w:rPr>
      </w:pPr>
      <w:r w:rsidRPr="00D36092">
        <w:rPr>
          <w:sz w:val="30"/>
          <w:szCs w:val="30"/>
          <w:lang w:val="be-BY"/>
        </w:rPr>
        <w:t>Выхаванец к тром гадам:</w:t>
      </w:r>
    </w:p>
    <w:p w14:paraId="1E73184D" w14:textId="77777777" w:rsidR="00A5668C" w:rsidRPr="00D36092" w:rsidRDefault="00A5668C" w:rsidP="00A5668C">
      <w:pPr>
        <w:spacing w:line="240" w:lineRule="auto"/>
        <w:ind w:firstLine="709"/>
        <w:rPr>
          <w:sz w:val="30"/>
          <w:szCs w:val="30"/>
          <w:lang w:val="be-BY"/>
        </w:rPr>
      </w:pPr>
      <w:r w:rsidRPr="00D36092">
        <w:rPr>
          <w:sz w:val="30"/>
          <w:szCs w:val="30"/>
          <w:lang w:val="be-BY"/>
        </w:rPr>
        <w:t>падтрымлівае размову з дарослым і аднагодкамі на блізкія дзіцяці тэмы;</w:t>
      </w:r>
    </w:p>
    <w:p w14:paraId="40780B41" w14:textId="77777777" w:rsidR="00A5668C" w:rsidRPr="00D36092" w:rsidRDefault="00A5668C" w:rsidP="00A5668C">
      <w:pPr>
        <w:spacing w:line="240" w:lineRule="auto"/>
        <w:ind w:firstLine="709"/>
        <w:rPr>
          <w:sz w:val="30"/>
          <w:szCs w:val="30"/>
          <w:lang w:val="be-BY"/>
        </w:rPr>
      </w:pPr>
      <w:r w:rsidRPr="00D36092">
        <w:rPr>
          <w:sz w:val="30"/>
          <w:szCs w:val="30"/>
          <w:lang w:val="be-BY"/>
        </w:rPr>
        <w:t>ініцыіруе зносіны з дарослымі і аднагодкамі;</w:t>
      </w:r>
    </w:p>
    <w:p w14:paraId="585488D0" w14:textId="77777777" w:rsidR="00A5668C" w:rsidRPr="00D36092" w:rsidRDefault="00A5668C" w:rsidP="00A5668C">
      <w:pPr>
        <w:spacing w:line="240" w:lineRule="auto"/>
        <w:ind w:firstLine="709"/>
        <w:rPr>
          <w:sz w:val="30"/>
          <w:szCs w:val="30"/>
        </w:rPr>
      </w:pPr>
      <w:r w:rsidRPr="00D36092">
        <w:rPr>
          <w:sz w:val="30"/>
          <w:szCs w:val="30"/>
        </w:rPr>
        <w:t>праяўляе культуру зносін (напрыклад, вітаецца, развітваецца, дзякуе) самастойна або пры напамінку дарослага;</w:t>
      </w:r>
    </w:p>
    <w:p w14:paraId="3E11895A" w14:textId="77777777" w:rsidR="00A5668C" w:rsidRPr="00D36092" w:rsidRDefault="00A5668C" w:rsidP="00A5668C">
      <w:pPr>
        <w:spacing w:line="240" w:lineRule="auto"/>
        <w:ind w:firstLine="709"/>
        <w:rPr>
          <w:sz w:val="30"/>
          <w:szCs w:val="30"/>
          <w:lang w:val="be-BY"/>
        </w:rPr>
      </w:pPr>
      <w:r w:rsidRPr="00D36092">
        <w:rPr>
          <w:sz w:val="30"/>
          <w:szCs w:val="30"/>
          <w:lang w:val="be-BY"/>
        </w:rPr>
        <w:t>в</w:t>
      </w:r>
      <w:r w:rsidRPr="00D36092">
        <w:rPr>
          <w:sz w:val="30"/>
          <w:szCs w:val="30"/>
        </w:rPr>
        <w:t xml:space="preserve">ыкарыстоўвае </w:t>
      </w:r>
      <w:r w:rsidRPr="00D36092">
        <w:rPr>
          <w:sz w:val="30"/>
          <w:szCs w:val="30"/>
          <w:lang w:val="be-BY"/>
        </w:rPr>
        <w:t>ў маўленні з дапамогай дарослага словы, якія абазначаюць назвы цацак, прадметаў асабістай гігіены, прадметаў адзення, посуду, мэблі, раслін, некаторай агародніны, садавіны, хатніх жывёл, іх дзіцянят, транспартных сродкаў, іншыя назвы;</w:t>
      </w:r>
    </w:p>
    <w:p w14:paraId="41CF09DA" w14:textId="77777777" w:rsidR="00A5668C" w:rsidRPr="00D36092" w:rsidRDefault="00A5668C" w:rsidP="00A5668C">
      <w:pPr>
        <w:spacing w:line="240" w:lineRule="auto"/>
        <w:ind w:firstLine="709"/>
        <w:rPr>
          <w:sz w:val="30"/>
          <w:szCs w:val="30"/>
          <w:lang w:val="be-BY"/>
        </w:rPr>
      </w:pPr>
      <w:r w:rsidRPr="00D36092">
        <w:rPr>
          <w:sz w:val="30"/>
          <w:szCs w:val="30"/>
          <w:lang w:val="be-BY"/>
        </w:rPr>
        <w:t>ужывае формы множнага ліку назоўнікаў;</w:t>
      </w:r>
    </w:p>
    <w:p w14:paraId="3EB9C6F6" w14:textId="77777777" w:rsidR="00A5668C" w:rsidRPr="00D36092" w:rsidRDefault="00A5668C" w:rsidP="00A5668C">
      <w:pPr>
        <w:spacing w:line="240" w:lineRule="auto"/>
        <w:ind w:firstLine="709"/>
        <w:rPr>
          <w:sz w:val="30"/>
          <w:szCs w:val="30"/>
          <w:lang w:val="be-BY"/>
        </w:rPr>
      </w:pPr>
      <w:r w:rsidRPr="00D36092">
        <w:rPr>
          <w:sz w:val="30"/>
          <w:szCs w:val="30"/>
          <w:lang w:val="be-BY"/>
        </w:rPr>
        <w:t>выкарыстоўвае ў маўленні самастойна або з дапамогай дарослага словы з суфіксамі памяншальна-ласкальнага і павелічальнага значэння;</w:t>
      </w:r>
    </w:p>
    <w:p w14:paraId="7812B23E" w14:textId="77777777" w:rsidR="00A5668C" w:rsidRPr="00D36092" w:rsidRDefault="00A5668C" w:rsidP="00A5668C">
      <w:pPr>
        <w:spacing w:line="240" w:lineRule="auto"/>
        <w:ind w:firstLine="709"/>
        <w:rPr>
          <w:sz w:val="30"/>
          <w:szCs w:val="30"/>
          <w:lang w:val="be-BY"/>
        </w:rPr>
      </w:pPr>
      <w:r w:rsidRPr="00D36092">
        <w:rPr>
          <w:sz w:val="30"/>
          <w:szCs w:val="30"/>
          <w:lang w:val="be-BY"/>
        </w:rPr>
        <w:t>гаворыць сказамі, надаючы словам граматычна правільныя канчаткі (напрыклад, правільна дапасоўвае прыметнікі да назоўнікаў у родзе, ліку і склоне; назоўнікі і займеннікі да дзеясловаў) самастойна або з дапамогай дарослага;</w:t>
      </w:r>
    </w:p>
    <w:p w14:paraId="004CDD6D" w14:textId="77777777" w:rsidR="00A5668C" w:rsidRPr="00D36092" w:rsidRDefault="00A5668C" w:rsidP="00A5668C">
      <w:pPr>
        <w:spacing w:line="240" w:lineRule="auto"/>
        <w:ind w:firstLine="709"/>
        <w:rPr>
          <w:sz w:val="30"/>
          <w:szCs w:val="30"/>
          <w:lang w:val="be-BY"/>
        </w:rPr>
      </w:pPr>
      <w:r w:rsidRPr="00D36092">
        <w:rPr>
          <w:sz w:val="30"/>
          <w:szCs w:val="30"/>
          <w:lang w:val="be-BY"/>
        </w:rPr>
        <w:t>вымаўляе правільна галосныя і некаторыя зычныя гукі;</w:t>
      </w:r>
    </w:p>
    <w:p w14:paraId="1FD75D77" w14:textId="77777777" w:rsidR="00A5668C" w:rsidRPr="00D36092" w:rsidRDefault="00A5668C" w:rsidP="00A5668C">
      <w:pPr>
        <w:spacing w:line="240" w:lineRule="auto"/>
        <w:ind w:firstLine="709"/>
        <w:rPr>
          <w:sz w:val="30"/>
          <w:szCs w:val="30"/>
          <w:lang w:val="be-BY"/>
        </w:rPr>
      </w:pPr>
      <w:r w:rsidRPr="00D36092">
        <w:rPr>
          <w:sz w:val="30"/>
          <w:szCs w:val="30"/>
          <w:lang w:val="be-BY"/>
        </w:rPr>
        <w:t>вымаўляе гукаперайманні ў розным тэмпе, з рознай вышынёй і сілай голасу (па перайманні) з дапамогай дарослага;</w:t>
      </w:r>
    </w:p>
    <w:p w14:paraId="242960EC" w14:textId="77777777" w:rsidR="00A5668C" w:rsidRPr="00D36092" w:rsidRDefault="00A5668C" w:rsidP="00A5668C">
      <w:pPr>
        <w:spacing w:line="240" w:lineRule="auto"/>
        <w:ind w:firstLine="709"/>
        <w:rPr>
          <w:sz w:val="30"/>
          <w:szCs w:val="30"/>
        </w:rPr>
      </w:pPr>
      <w:r w:rsidRPr="00D36092">
        <w:rPr>
          <w:sz w:val="30"/>
          <w:szCs w:val="30"/>
        </w:rPr>
        <w:lastRenderedPageBreak/>
        <w:t xml:space="preserve">суправаджае </w:t>
      </w:r>
      <w:r w:rsidRPr="00D36092">
        <w:rPr>
          <w:sz w:val="30"/>
          <w:szCs w:val="30"/>
          <w:lang w:val="be-BY"/>
        </w:rPr>
        <w:t>маўленне</w:t>
      </w:r>
      <w:r w:rsidRPr="00D36092">
        <w:rPr>
          <w:sz w:val="30"/>
          <w:szCs w:val="30"/>
        </w:rPr>
        <w:t xml:space="preserve"> правільным маўленчым дыханнем</w:t>
      </w:r>
      <w:r w:rsidRPr="00D36092">
        <w:rPr>
          <w:sz w:val="30"/>
          <w:szCs w:val="30"/>
          <w:lang w:val="be-BY"/>
        </w:rPr>
        <w:t xml:space="preserve"> з дапамогай дарослага</w:t>
      </w:r>
      <w:r w:rsidRPr="00D36092">
        <w:rPr>
          <w:sz w:val="30"/>
          <w:szCs w:val="30"/>
        </w:rPr>
        <w:t>;</w:t>
      </w:r>
    </w:p>
    <w:p w14:paraId="6277F28F" w14:textId="77777777" w:rsidR="00A5668C" w:rsidRPr="00D36092" w:rsidRDefault="00A5668C" w:rsidP="00A5668C">
      <w:pPr>
        <w:spacing w:line="240" w:lineRule="auto"/>
        <w:ind w:firstLine="709"/>
        <w:rPr>
          <w:sz w:val="30"/>
          <w:szCs w:val="30"/>
          <w:lang w:val="be-BY"/>
        </w:rPr>
      </w:pPr>
      <w:r w:rsidRPr="00D36092">
        <w:rPr>
          <w:sz w:val="30"/>
          <w:szCs w:val="30"/>
          <w:lang w:val="be-BY"/>
        </w:rPr>
        <w:t>карыстаецца па перайманні дарослага інтанацыямі апавядання, пытання, воклічу;</w:t>
      </w:r>
    </w:p>
    <w:p w14:paraId="2EA133F6" w14:textId="77777777" w:rsidR="00A5668C" w:rsidRPr="00D36092" w:rsidRDefault="00A5668C" w:rsidP="00A5668C">
      <w:pPr>
        <w:spacing w:line="240" w:lineRule="auto"/>
        <w:ind w:firstLine="709"/>
        <w:rPr>
          <w:sz w:val="30"/>
          <w:szCs w:val="30"/>
        </w:rPr>
      </w:pPr>
      <w:r w:rsidRPr="00D36092">
        <w:rPr>
          <w:sz w:val="30"/>
          <w:szCs w:val="30"/>
        </w:rPr>
        <w:t>адказвае на пытанні з выкарыстаннем фразава</w:t>
      </w:r>
      <w:r w:rsidRPr="00D36092">
        <w:rPr>
          <w:sz w:val="30"/>
          <w:szCs w:val="30"/>
          <w:lang w:val="be-BY"/>
        </w:rPr>
        <w:t>га</w:t>
      </w:r>
      <w:r w:rsidRPr="00D36092">
        <w:rPr>
          <w:sz w:val="30"/>
          <w:szCs w:val="30"/>
        </w:rPr>
        <w:t xml:space="preserve"> </w:t>
      </w:r>
      <w:r w:rsidRPr="00D36092">
        <w:rPr>
          <w:sz w:val="30"/>
          <w:szCs w:val="30"/>
          <w:lang w:val="be-BY"/>
        </w:rPr>
        <w:t>маўлення</w:t>
      </w:r>
      <w:r w:rsidRPr="00D36092">
        <w:rPr>
          <w:sz w:val="30"/>
          <w:szCs w:val="30"/>
        </w:rPr>
        <w:t xml:space="preserve"> або формы простага </w:t>
      </w:r>
      <w:r w:rsidRPr="00D36092">
        <w:rPr>
          <w:sz w:val="30"/>
          <w:szCs w:val="30"/>
          <w:lang w:val="be-BY"/>
        </w:rPr>
        <w:t>сказа</w:t>
      </w:r>
      <w:r w:rsidRPr="00D36092">
        <w:rPr>
          <w:sz w:val="30"/>
          <w:szCs w:val="30"/>
        </w:rPr>
        <w:t xml:space="preserve"> з 3</w:t>
      </w:r>
      <w:r w:rsidRPr="00D36092">
        <w:rPr>
          <w:sz w:val="30"/>
          <w:szCs w:val="30"/>
          <w:lang w:val="be-BY"/>
        </w:rPr>
        <w:t>-</w:t>
      </w:r>
      <w:r w:rsidRPr="00D36092">
        <w:rPr>
          <w:sz w:val="30"/>
          <w:szCs w:val="30"/>
        </w:rPr>
        <w:t>4 слоў самастойна або з дапамогай дарослага;</w:t>
      </w:r>
    </w:p>
    <w:p w14:paraId="7953404D" w14:textId="77777777" w:rsidR="00A5668C" w:rsidRPr="00D36092" w:rsidRDefault="00A5668C" w:rsidP="00A5668C">
      <w:pPr>
        <w:spacing w:line="240" w:lineRule="auto"/>
        <w:ind w:firstLine="709"/>
        <w:rPr>
          <w:sz w:val="30"/>
          <w:szCs w:val="30"/>
        </w:rPr>
      </w:pPr>
      <w:r w:rsidRPr="00D36092">
        <w:rPr>
          <w:sz w:val="30"/>
          <w:szCs w:val="30"/>
        </w:rPr>
        <w:t xml:space="preserve">задае пытанні, выкарыстоўваючы розныя </w:t>
      </w:r>
      <w:r w:rsidRPr="00D36092">
        <w:rPr>
          <w:sz w:val="30"/>
          <w:szCs w:val="30"/>
          <w:lang w:val="be-BY"/>
        </w:rPr>
        <w:t>часціны мовы</w:t>
      </w:r>
      <w:r w:rsidRPr="00D36092">
        <w:rPr>
          <w:sz w:val="30"/>
          <w:szCs w:val="30"/>
        </w:rPr>
        <w:t>;</w:t>
      </w:r>
    </w:p>
    <w:p w14:paraId="09D6C54F" w14:textId="77777777" w:rsidR="00A5668C" w:rsidRPr="00D36092" w:rsidRDefault="00A5668C" w:rsidP="00A5668C">
      <w:pPr>
        <w:spacing w:line="240" w:lineRule="auto"/>
        <w:ind w:firstLine="709"/>
        <w:rPr>
          <w:sz w:val="30"/>
          <w:szCs w:val="30"/>
        </w:rPr>
      </w:pPr>
      <w:r w:rsidRPr="00D36092">
        <w:rPr>
          <w:sz w:val="30"/>
          <w:szCs w:val="30"/>
        </w:rPr>
        <w:t xml:space="preserve">удзельнічае </w:t>
      </w:r>
      <w:r w:rsidRPr="00D36092">
        <w:rPr>
          <w:sz w:val="30"/>
          <w:szCs w:val="30"/>
          <w:lang w:val="be-BY"/>
        </w:rPr>
        <w:t>ў</w:t>
      </w:r>
      <w:r w:rsidRPr="00D36092">
        <w:rPr>
          <w:sz w:val="30"/>
          <w:szCs w:val="30"/>
        </w:rPr>
        <w:t xml:space="preserve"> інсцэніраванн</w:t>
      </w:r>
      <w:r w:rsidRPr="00D36092">
        <w:rPr>
          <w:sz w:val="30"/>
          <w:szCs w:val="30"/>
          <w:lang w:val="be-BY"/>
        </w:rPr>
        <w:t>і</w:t>
      </w:r>
      <w:r w:rsidRPr="00D36092">
        <w:rPr>
          <w:sz w:val="30"/>
          <w:szCs w:val="30"/>
        </w:rPr>
        <w:t xml:space="preserve"> казак;</w:t>
      </w:r>
    </w:p>
    <w:p w14:paraId="0F5C1A94" w14:textId="77777777" w:rsidR="00A5668C" w:rsidRPr="00D36092" w:rsidRDefault="00A5668C" w:rsidP="00A5668C">
      <w:pPr>
        <w:spacing w:line="240" w:lineRule="auto"/>
        <w:ind w:firstLine="709"/>
        <w:rPr>
          <w:sz w:val="30"/>
          <w:szCs w:val="30"/>
        </w:rPr>
      </w:pPr>
      <w:r w:rsidRPr="00D36092">
        <w:rPr>
          <w:sz w:val="30"/>
          <w:szCs w:val="30"/>
          <w:lang w:val="be-BY"/>
        </w:rPr>
        <w:t>расказвае</w:t>
      </w:r>
      <w:r w:rsidRPr="00D36092">
        <w:rPr>
          <w:sz w:val="30"/>
          <w:szCs w:val="30"/>
        </w:rPr>
        <w:t xml:space="preserve"> па асабіст</w:t>
      </w:r>
      <w:r w:rsidRPr="00D36092">
        <w:rPr>
          <w:sz w:val="30"/>
          <w:szCs w:val="30"/>
          <w:lang w:val="be-BY"/>
        </w:rPr>
        <w:t>ым</w:t>
      </w:r>
      <w:r w:rsidRPr="00D36092">
        <w:rPr>
          <w:sz w:val="30"/>
          <w:szCs w:val="30"/>
        </w:rPr>
        <w:t xml:space="preserve"> жаданн</w:t>
      </w:r>
      <w:r w:rsidRPr="00D36092">
        <w:rPr>
          <w:sz w:val="30"/>
          <w:szCs w:val="30"/>
          <w:lang w:val="be-BY"/>
        </w:rPr>
        <w:t>і</w:t>
      </w:r>
      <w:r w:rsidRPr="00D36092">
        <w:rPr>
          <w:sz w:val="30"/>
          <w:szCs w:val="30"/>
        </w:rPr>
        <w:t xml:space="preserve"> або па просьбе </w:t>
      </w:r>
      <w:r w:rsidRPr="00D36092">
        <w:rPr>
          <w:sz w:val="30"/>
          <w:szCs w:val="30"/>
          <w:lang w:val="be-BY"/>
        </w:rPr>
        <w:t>дарослага і з яго дапамогай пра</w:t>
      </w:r>
      <w:r w:rsidRPr="00D36092">
        <w:rPr>
          <w:sz w:val="30"/>
          <w:szCs w:val="30"/>
        </w:rPr>
        <w:t> цацк</w:t>
      </w:r>
      <w:r w:rsidRPr="00D36092">
        <w:rPr>
          <w:sz w:val="30"/>
          <w:szCs w:val="30"/>
          <w:lang w:val="be-BY"/>
        </w:rPr>
        <w:t>і</w:t>
      </w:r>
      <w:r w:rsidRPr="00D36092">
        <w:rPr>
          <w:sz w:val="30"/>
          <w:szCs w:val="30"/>
        </w:rPr>
        <w:t xml:space="preserve">, </w:t>
      </w:r>
      <w:r w:rsidRPr="00D36092">
        <w:rPr>
          <w:sz w:val="30"/>
          <w:szCs w:val="30"/>
          <w:lang w:val="be-BY"/>
        </w:rPr>
        <w:t>выявы</w:t>
      </w:r>
      <w:r w:rsidRPr="00D36092">
        <w:rPr>
          <w:sz w:val="30"/>
          <w:szCs w:val="30"/>
        </w:rPr>
        <w:t xml:space="preserve"> на малюнках з дапамогай </w:t>
      </w:r>
      <w:r w:rsidRPr="00D36092">
        <w:rPr>
          <w:sz w:val="30"/>
          <w:szCs w:val="30"/>
          <w:lang w:val="be-BY"/>
        </w:rPr>
        <w:t>дагаворвання</w:t>
      </w:r>
      <w:r w:rsidRPr="00D36092">
        <w:rPr>
          <w:sz w:val="30"/>
          <w:szCs w:val="30"/>
        </w:rPr>
        <w:t xml:space="preserve"> слоў, канструявання асобных фраз і кароткіх </w:t>
      </w:r>
      <w:r w:rsidRPr="00D36092">
        <w:rPr>
          <w:sz w:val="30"/>
          <w:szCs w:val="30"/>
          <w:lang w:val="be-BY"/>
        </w:rPr>
        <w:t>сказаў</w:t>
      </w:r>
      <w:r w:rsidRPr="00D36092">
        <w:rPr>
          <w:sz w:val="30"/>
          <w:szCs w:val="30"/>
        </w:rPr>
        <w:t>;</w:t>
      </w:r>
    </w:p>
    <w:p w14:paraId="5B74600E" w14:textId="77777777" w:rsidR="00A5668C" w:rsidRPr="00D36092" w:rsidRDefault="00A5668C" w:rsidP="00A5668C">
      <w:pPr>
        <w:spacing w:line="240" w:lineRule="auto"/>
        <w:ind w:firstLine="709"/>
        <w:rPr>
          <w:sz w:val="30"/>
          <w:szCs w:val="30"/>
        </w:rPr>
      </w:pPr>
      <w:r w:rsidRPr="00D36092">
        <w:rPr>
          <w:sz w:val="30"/>
          <w:szCs w:val="30"/>
        </w:rPr>
        <w:t>перадае змест твораў мастацкай літаратуры і фальклору з дапамогай слоў, жэстаў, гульнявых дзеянняў;</w:t>
      </w:r>
    </w:p>
    <w:p w14:paraId="1A95CD15" w14:textId="77777777" w:rsidR="00A5668C" w:rsidRPr="00D36092" w:rsidRDefault="00A5668C" w:rsidP="00A5668C">
      <w:pPr>
        <w:spacing w:line="240" w:lineRule="auto"/>
        <w:ind w:firstLine="708"/>
        <w:rPr>
          <w:sz w:val="30"/>
          <w:szCs w:val="30"/>
          <w:lang w:val="be-BY"/>
        </w:rPr>
      </w:pPr>
      <w:r w:rsidRPr="00D36092">
        <w:rPr>
          <w:sz w:val="30"/>
          <w:szCs w:val="30"/>
        </w:rPr>
        <w:t>расказвае невялікія пацешкі пры садзейнічанні дарослага</w:t>
      </w:r>
      <w:r w:rsidRPr="00D36092">
        <w:rPr>
          <w:sz w:val="30"/>
          <w:szCs w:val="30"/>
          <w:lang w:val="be-BY"/>
        </w:rPr>
        <w:t>.</w:t>
      </w:r>
    </w:p>
    <w:p w14:paraId="7FE969DA" w14:textId="77777777" w:rsidR="00A5668C" w:rsidRPr="00D36092" w:rsidRDefault="00A5668C" w:rsidP="00A5668C">
      <w:pPr>
        <w:spacing w:line="240" w:lineRule="auto"/>
        <w:ind w:firstLine="708"/>
        <w:rPr>
          <w:rFonts w:eastAsia="Times New Roman"/>
          <w:sz w:val="30"/>
          <w:szCs w:val="30"/>
        </w:rPr>
      </w:pPr>
    </w:p>
    <w:p w14:paraId="388EDE7C" w14:textId="77777777" w:rsidR="00A5668C" w:rsidRDefault="00A5668C" w:rsidP="00F94890">
      <w:pPr>
        <w:spacing w:line="240" w:lineRule="auto"/>
        <w:jc w:val="center"/>
        <w:rPr>
          <w:rFonts w:eastAsia="Times New Roman"/>
          <w:b/>
          <w:bCs/>
          <w:sz w:val="30"/>
          <w:szCs w:val="30"/>
        </w:rPr>
      </w:pPr>
      <w:r w:rsidRPr="00F94890">
        <w:rPr>
          <w:rFonts w:eastAsia="Times New Roman"/>
          <w:b/>
          <w:bCs/>
          <w:sz w:val="30"/>
          <w:szCs w:val="30"/>
        </w:rPr>
        <w:t>Образовательная область «Развитие речи и</w:t>
      </w:r>
      <w:r w:rsidRPr="00F94890">
        <w:rPr>
          <w:rFonts w:eastAsia="Times New Roman"/>
          <w:b/>
          <w:bCs/>
          <w:sz w:val="30"/>
          <w:szCs w:val="30"/>
          <w:lang w:val="en-US"/>
        </w:rPr>
        <w:t> </w:t>
      </w:r>
      <w:r w:rsidRPr="00F94890">
        <w:rPr>
          <w:rFonts w:eastAsia="Times New Roman"/>
          <w:b/>
          <w:bCs/>
          <w:sz w:val="30"/>
          <w:szCs w:val="30"/>
        </w:rPr>
        <w:t>культура речевого общения»</w:t>
      </w:r>
    </w:p>
    <w:p w14:paraId="433A73F9" w14:textId="77777777" w:rsidR="00F94890" w:rsidRPr="00F94890" w:rsidRDefault="00F94890" w:rsidP="00F94890">
      <w:pPr>
        <w:spacing w:line="240" w:lineRule="auto"/>
        <w:jc w:val="center"/>
        <w:rPr>
          <w:rFonts w:eastAsia="Times New Roman"/>
          <w:b/>
          <w:bCs/>
          <w:sz w:val="30"/>
          <w:szCs w:val="30"/>
        </w:rPr>
      </w:pPr>
    </w:p>
    <w:p w14:paraId="5BFA127D" w14:textId="77777777" w:rsidR="00A5668C" w:rsidRPr="00D36092" w:rsidRDefault="00A5668C" w:rsidP="00A5668C">
      <w:pPr>
        <w:spacing w:line="240" w:lineRule="auto"/>
        <w:ind w:firstLine="709"/>
        <w:rPr>
          <w:sz w:val="30"/>
          <w:szCs w:val="30"/>
        </w:rPr>
      </w:pPr>
      <w:r w:rsidRPr="00D36092">
        <w:rPr>
          <w:sz w:val="30"/>
          <w:szCs w:val="30"/>
        </w:rPr>
        <w:t>Воспитанник к трем годам:</w:t>
      </w:r>
    </w:p>
    <w:p w14:paraId="23A41E47" w14:textId="77777777" w:rsidR="00A5668C" w:rsidRPr="00D36092" w:rsidRDefault="00A5668C" w:rsidP="00A5668C">
      <w:pPr>
        <w:spacing w:line="240" w:lineRule="auto"/>
        <w:ind w:firstLine="709"/>
        <w:rPr>
          <w:sz w:val="30"/>
          <w:szCs w:val="30"/>
        </w:rPr>
      </w:pPr>
      <w:r w:rsidRPr="00D36092">
        <w:rPr>
          <w:sz w:val="30"/>
          <w:szCs w:val="30"/>
        </w:rPr>
        <w:t>поддерживает разговор со взрослым и сверстниками на близкие ребенку темы;</w:t>
      </w:r>
    </w:p>
    <w:p w14:paraId="6A2A4D9A" w14:textId="77777777" w:rsidR="00A5668C" w:rsidRPr="00D36092" w:rsidRDefault="00A5668C" w:rsidP="00A5668C">
      <w:pPr>
        <w:spacing w:line="240" w:lineRule="auto"/>
        <w:ind w:firstLine="709"/>
        <w:rPr>
          <w:sz w:val="30"/>
          <w:szCs w:val="30"/>
          <w:lang w:val="be-BY"/>
        </w:rPr>
      </w:pPr>
      <w:r w:rsidRPr="00D36092">
        <w:rPr>
          <w:sz w:val="30"/>
          <w:szCs w:val="30"/>
        </w:rPr>
        <w:t>инициирует общение со взрослыми и сверстниками;</w:t>
      </w:r>
    </w:p>
    <w:p w14:paraId="73EFF58B" w14:textId="77777777" w:rsidR="00A5668C" w:rsidRPr="00D36092" w:rsidRDefault="00A5668C" w:rsidP="00A5668C">
      <w:pPr>
        <w:spacing w:line="240" w:lineRule="auto"/>
        <w:ind w:firstLine="709"/>
        <w:rPr>
          <w:sz w:val="30"/>
          <w:szCs w:val="30"/>
        </w:rPr>
      </w:pPr>
      <w:r w:rsidRPr="00D36092">
        <w:rPr>
          <w:sz w:val="30"/>
          <w:szCs w:val="30"/>
        </w:rPr>
        <w:t>проявляет культуру общения (например, здоровается, прощается, благодарит) самостоятельно или при напоминании взрослого;</w:t>
      </w:r>
    </w:p>
    <w:p w14:paraId="57ABC537" w14:textId="77777777" w:rsidR="00A5668C" w:rsidRPr="00D36092" w:rsidRDefault="00A5668C" w:rsidP="00A5668C">
      <w:pPr>
        <w:spacing w:line="240" w:lineRule="auto"/>
        <w:ind w:firstLine="709"/>
        <w:rPr>
          <w:sz w:val="30"/>
          <w:szCs w:val="30"/>
        </w:rPr>
      </w:pPr>
      <w:r w:rsidRPr="00D36092">
        <w:rPr>
          <w:sz w:val="30"/>
          <w:szCs w:val="30"/>
        </w:rPr>
        <w:t>использует в речи название предметов близкого окружения, обозначающие видимые и яркие признаки знакомых предметов, названия некоторых трудовых действий и собственных действий самостоятельно или с помощью взрослого;</w:t>
      </w:r>
    </w:p>
    <w:p w14:paraId="73B9A239" w14:textId="77777777" w:rsidR="00A5668C" w:rsidRPr="00D36092" w:rsidRDefault="00A5668C" w:rsidP="00A5668C">
      <w:pPr>
        <w:spacing w:line="240" w:lineRule="auto"/>
        <w:ind w:firstLine="709"/>
        <w:rPr>
          <w:sz w:val="30"/>
          <w:szCs w:val="30"/>
        </w:rPr>
      </w:pPr>
      <w:r w:rsidRPr="00D36092">
        <w:rPr>
          <w:sz w:val="30"/>
          <w:szCs w:val="30"/>
        </w:rPr>
        <w:t>употребляет формы множественного числа существительных;</w:t>
      </w:r>
    </w:p>
    <w:p w14:paraId="33915D58" w14:textId="77777777" w:rsidR="00A5668C" w:rsidRPr="00D36092" w:rsidRDefault="00A5668C" w:rsidP="00A5668C">
      <w:pPr>
        <w:spacing w:line="240" w:lineRule="auto"/>
        <w:ind w:firstLine="709"/>
        <w:rPr>
          <w:sz w:val="30"/>
          <w:szCs w:val="30"/>
        </w:rPr>
      </w:pPr>
      <w:r w:rsidRPr="00D36092">
        <w:rPr>
          <w:sz w:val="30"/>
          <w:szCs w:val="30"/>
        </w:rPr>
        <w:t>использует в</w:t>
      </w:r>
      <w:r w:rsidRPr="00D36092">
        <w:rPr>
          <w:sz w:val="30"/>
          <w:szCs w:val="30"/>
          <w:lang w:val="be-BY"/>
        </w:rPr>
        <w:t xml:space="preserve"> </w:t>
      </w:r>
      <w:r w:rsidRPr="00D36092">
        <w:rPr>
          <w:sz w:val="30"/>
          <w:szCs w:val="30"/>
        </w:rPr>
        <w:t>речи слова с суффиксами уменьшительно-ласкательного и</w:t>
      </w:r>
      <w:r w:rsidRPr="00D36092">
        <w:rPr>
          <w:sz w:val="30"/>
          <w:szCs w:val="30"/>
          <w:lang w:val="be-BY"/>
        </w:rPr>
        <w:t> </w:t>
      </w:r>
      <w:r w:rsidRPr="00D36092">
        <w:rPr>
          <w:sz w:val="30"/>
          <w:szCs w:val="30"/>
        </w:rPr>
        <w:t>увеличительного значения самостоятельно или с помощью взрослого;</w:t>
      </w:r>
    </w:p>
    <w:p w14:paraId="6AB6BD87" w14:textId="77777777" w:rsidR="00A5668C" w:rsidRPr="00D36092" w:rsidRDefault="00A5668C" w:rsidP="00A5668C">
      <w:pPr>
        <w:spacing w:line="240" w:lineRule="auto"/>
        <w:ind w:firstLine="709"/>
        <w:rPr>
          <w:sz w:val="30"/>
          <w:szCs w:val="30"/>
        </w:rPr>
      </w:pPr>
      <w:r w:rsidRPr="00D36092">
        <w:rPr>
          <w:sz w:val="30"/>
          <w:szCs w:val="30"/>
        </w:rPr>
        <w:t>говорит предложениями, присваивая словам грамматически правильные окончания (например, правильно согласовывает прилагательные с существительными в роде, числе и</w:t>
      </w:r>
      <w:r w:rsidRPr="00D36092">
        <w:rPr>
          <w:sz w:val="30"/>
          <w:szCs w:val="30"/>
          <w:lang w:val="be-BY"/>
        </w:rPr>
        <w:t> </w:t>
      </w:r>
      <w:r w:rsidRPr="00D36092">
        <w:rPr>
          <w:sz w:val="30"/>
          <w:szCs w:val="30"/>
        </w:rPr>
        <w:t>падеже; существительные и местоимения с глаголами) самостоятельно или с помощью взрослого;</w:t>
      </w:r>
    </w:p>
    <w:p w14:paraId="7F91C599" w14:textId="77777777" w:rsidR="00A5668C" w:rsidRPr="00D36092" w:rsidRDefault="00A5668C" w:rsidP="00A5668C">
      <w:pPr>
        <w:spacing w:line="240" w:lineRule="auto"/>
        <w:ind w:firstLine="709"/>
        <w:rPr>
          <w:sz w:val="30"/>
          <w:szCs w:val="30"/>
        </w:rPr>
      </w:pPr>
      <w:r w:rsidRPr="00D36092">
        <w:rPr>
          <w:sz w:val="30"/>
          <w:szCs w:val="30"/>
        </w:rPr>
        <w:t>правильно произносит гласные и</w:t>
      </w:r>
      <w:r w:rsidRPr="00D36092">
        <w:rPr>
          <w:sz w:val="30"/>
          <w:szCs w:val="30"/>
          <w:lang w:val="be-BY"/>
        </w:rPr>
        <w:t xml:space="preserve"> некоторые </w:t>
      </w:r>
      <w:r w:rsidRPr="00D36092">
        <w:rPr>
          <w:sz w:val="30"/>
          <w:szCs w:val="30"/>
        </w:rPr>
        <w:t>согласные звуки;</w:t>
      </w:r>
    </w:p>
    <w:p w14:paraId="16566B75" w14:textId="77777777" w:rsidR="00A5668C" w:rsidRPr="00D36092" w:rsidRDefault="00A5668C" w:rsidP="00A5668C">
      <w:pPr>
        <w:spacing w:line="240" w:lineRule="auto"/>
        <w:ind w:firstLine="709"/>
        <w:rPr>
          <w:sz w:val="30"/>
          <w:szCs w:val="30"/>
        </w:rPr>
      </w:pPr>
      <w:r w:rsidRPr="00D36092">
        <w:rPr>
          <w:sz w:val="30"/>
          <w:szCs w:val="30"/>
        </w:rPr>
        <w:t>произносит звукоподражания разной степени сложности, в</w:t>
      </w:r>
      <w:r w:rsidRPr="00D36092">
        <w:rPr>
          <w:sz w:val="30"/>
          <w:szCs w:val="30"/>
          <w:lang w:val="en-US"/>
        </w:rPr>
        <w:t> </w:t>
      </w:r>
      <w:r w:rsidRPr="00D36092">
        <w:rPr>
          <w:sz w:val="30"/>
          <w:szCs w:val="30"/>
        </w:rPr>
        <w:t>разном темпе, с</w:t>
      </w:r>
      <w:r w:rsidRPr="00D36092">
        <w:rPr>
          <w:sz w:val="30"/>
          <w:szCs w:val="30"/>
          <w:lang w:val="en-US"/>
        </w:rPr>
        <w:t> </w:t>
      </w:r>
      <w:r w:rsidRPr="00D36092">
        <w:rPr>
          <w:sz w:val="30"/>
          <w:szCs w:val="30"/>
        </w:rPr>
        <w:t>разной высотой и силой голоса (по подражанию) с помощью взрослого;</w:t>
      </w:r>
    </w:p>
    <w:p w14:paraId="0C651823" w14:textId="77777777" w:rsidR="00A5668C" w:rsidRPr="00D36092" w:rsidRDefault="00A5668C" w:rsidP="00A5668C">
      <w:pPr>
        <w:spacing w:line="240" w:lineRule="auto"/>
        <w:ind w:firstLine="709"/>
        <w:rPr>
          <w:sz w:val="30"/>
          <w:szCs w:val="30"/>
        </w:rPr>
      </w:pPr>
      <w:r w:rsidRPr="00D36092">
        <w:rPr>
          <w:sz w:val="30"/>
          <w:szCs w:val="30"/>
        </w:rPr>
        <w:t>сопровождает речь правильным речевым дыханием с помощью взрослого;</w:t>
      </w:r>
    </w:p>
    <w:p w14:paraId="1D5BA5C6" w14:textId="77777777" w:rsidR="00A5668C" w:rsidRPr="00D36092" w:rsidRDefault="00A5668C" w:rsidP="00A5668C">
      <w:pPr>
        <w:spacing w:line="240" w:lineRule="auto"/>
        <w:ind w:firstLine="709"/>
        <w:rPr>
          <w:sz w:val="30"/>
          <w:szCs w:val="30"/>
        </w:rPr>
      </w:pPr>
      <w:r w:rsidRPr="00D36092">
        <w:rPr>
          <w:sz w:val="30"/>
          <w:szCs w:val="30"/>
        </w:rPr>
        <w:lastRenderedPageBreak/>
        <w:t>пользуется по подражанию взрослому интонациями повествования, вопроса, восклицания;</w:t>
      </w:r>
    </w:p>
    <w:p w14:paraId="5FF3531A" w14:textId="77777777" w:rsidR="00A5668C" w:rsidRPr="00D36092" w:rsidRDefault="00A5668C" w:rsidP="00A5668C">
      <w:pPr>
        <w:spacing w:line="240" w:lineRule="auto"/>
        <w:ind w:firstLine="709"/>
        <w:rPr>
          <w:sz w:val="30"/>
          <w:szCs w:val="30"/>
        </w:rPr>
      </w:pPr>
      <w:r w:rsidRPr="00D36092">
        <w:rPr>
          <w:sz w:val="30"/>
          <w:szCs w:val="30"/>
        </w:rPr>
        <w:t>отвечает на вопросы с использованием фразовой речи или формы простого предложения самостоятельно или с помощью взрослого;</w:t>
      </w:r>
    </w:p>
    <w:p w14:paraId="14C7F2CD" w14:textId="77777777" w:rsidR="00A5668C" w:rsidRPr="00D36092" w:rsidRDefault="00A5668C" w:rsidP="00A5668C">
      <w:pPr>
        <w:spacing w:line="240" w:lineRule="auto"/>
        <w:ind w:firstLine="709"/>
        <w:rPr>
          <w:sz w:val="30"/>
          <w:szCs w:val="30"/>
        </w:rPr>
      </w:pPr>
      <w:r w:rsidRPr="00D36092">
        <w:rPr>
          <w:sz w:val="30"/>
          <w:szCs w:val="30"/>
        </w:rPr>
        <w:t>задает вопросы, используя разные части речи;</w:t>
      </w:r>
    </w:p>
    <w:p w14:paraId="55BA5A98" w14:textId="77777777" w:rsidR="00A5668C" w:rsidRPr="00D36092" w:rsidRDefault="00A5668C" w:rsidP="00A5668C">
      <w:pPr>
        <w:spacing w:line="240" w:lineRule="auto"/>
        <w:ind w:firstLine="709"/>
        <w:rPr>
          <w:sz w:val="30"/>
          <w:szCs w:val="30"/>
        </w:rPr>
      </w:pPr>
      <w:r w:rsidRPr="00D36092">
        <w:rPr>
          <w:sz w:val="30"/>
          <w:szCs w:val="30"/>
        </w:rPr>
        <w:t>участвует в постановке сказок;</w:t>
      </w:r>
    </w:p>
    <w:p w14:paraId="693254EE" w14:textId="77777777" w:rsidR="00A5668C" w:rsidRPr="00D36092" w:rsidRDefault="00A5668C" w:rsidP="00A5668C">
      <w:pPr>
        <w:spacing w:line="240" w:lineRule="auto"/>
        <w:ind w:firstLine="709"/>
        <w:rPr>
          <w:sz w:val="30"/>
          <w:szCs w:val="30"/>
          <w:lang w:val="be-BY"/>
        </w:rPr>
      </w:pPr>
      <w:r w:rsidRPr="00D36092">
        <w:rPr>
          <w:sz w:val="30"/>
          <w:szCs w:val="30"/>
        </w:rPr>
        <w:t>рассказывает по собственной инициативе или по просьбе взрослого и</w:t>
      </w:r>
      <w:r w:rsidRPr="00D36092">
        <w:rPr>
          <w:sz w:val="30"/>
          <w:szCs w:val="30"/>
          <w:lang w:val="be-BY"/>
        </w:rPr>
        <w:t> </w:t>
      </w:r>
      <w:r w:rsidRPr="00D36092">
        <w:rPr>
          <w:sz w:val="30"/>
          <w:szCs w:val="30"/>
        </w:rPr>
        <w:t>с</w:t>
      </w:r>
      <w:r w:rsidRPr="00D36092">
        <w:rPr>
          <w:sz w:val="30"/>
          <w:szCs w:val="30"/>
          <w:lang w:val="be-BY"/>
        </w:rPr>
        <w:t> </w:t>
      </w:r>
      <w:r w:rsidRPr="00D36092">
        <w:rPr>
          <w:sz w:val="30"/>
          <w:szCs w:val="30"/>
        </w:rPr>
        <w:t>его</w:t>
      </w:r>
      <w:r w:rsidRPr="00D36092">
        <w:rPr>
          <w:sz w:val="30"/>
          <w:szCs w:val="30"/>
          <w:lang w:val="be-BY"/>
        </w:rPr>
        <w:t> </w:t>
      </w:r>
      <w:r w:rsidRPr="00D36092">
        <w:rPr>
          <w:sz w:val="30"/>
          <w:szCs w:val="30"/>
        </w:rPr>
        <w:t>помощью об игрушках, изображениях на картинках посредством договаривания слов, конструирования отдельных фраз и коротких предложений</w:t>
      </w:r>
      <w:r w:rsidRPr="00D36092">
        <w:rPr>
          <w:sz w:val="30"/>
          <w:szCs w:val="30"/>
          <w:lang w:val="be-BY"/>
        </w:rPr>
        <w:t>;</w:t>
      </w:r>
    </w:p>
    <w:p w14:paraId="4AF114E3" w14:textId="77777777" w:rsidR="00A5668C" w:rsidRPr="00D36092" w:rsidRDefault="00A5668C" w:rsidP="00A5668C">
      <w:pPr>
        <w:spacing w:line="240" w:lineRule="auto"/>
        <w:ind w:firstLine="709"/>
        <w:rPr>
          <w:sz w:val="30"/>
          <w:szCs w:val="30"/>
          <w:lang w:val="be-BY"/>
        </w:rPr>
      </w:pPr>
      <w:r w:rsidRPr="00D36092">
        <w:rPr>
          <w:sz w:val="30"/>
          <w:szCs w:val="30"/>
        </w:rPr>
        <w:t>передает содержание произведений художественной литературы и</w:t>
      </w:r>
      <w:r w:rsidRPr="00D36092">
        <w:rPr>
          <w:sz w:val="30"/>
          <w:szCs w:val="30"/>
          <w:lang w:val="be-BY"/>
        </w:rPr>
        <w:t> </w:t>
      </w:r>
      <w:r w:rsidRPr="00D36092">
        <w:rPr>
          <w:sz w:val="30"/>
          <w:szCs w:val="30"/>
        </w:rPr>
        <w:t>фольклора с</w:t>
      </w:r>
      <w:r w:rsidRPr="00D36092">
        <w:rPr>
          <w:sz w:val="30"/>
          <w:szCs w:val="30"/>
          <w:lang w:val="be-BY"/>
        </w:rPr>
        <w:t> </w:t>
      </w:r>
      <w:r w:rsidRPr="00D36092">
        <w:rPr>
          <w:sz w:val="30"/>
          <w:szCs w:val="30"/>
        </w:rPr>
        <w:t>помощью слов, жестов, игровых действий</w:t>
      </w:r>
      <w:r w:rsidRPr="00D36092">
        <w:rPr>
          <w:sz w:val="30"/>
          <w:szCs w:val="30"/>
          <w:lang w:val="be-BY"/>
        </w:rPr>
        <w:t>;</w:t>
      </w:r>
    </w:p>
    <w:p w14:paraId="1DBB2DEC" w14:textId="77777777" w:rsidR="00A5668C" w:rsidRPr="00D36092" w:rsidRDefault="00A5668C" w:rsidP="00A5668C">
      <w:pPr>
        <w:spacing w:line="240" w:lineRule="auto"/>
        <w:ind w:firstLine="709"/>
        <w:rPr>
          <w:sz w:val="30"/>
          <w:szCs w:val="30"/>
        </w:rPr>
      </w:pPr>
      <w:r w:rsidRPr="00D36092">
        <w:rPr>
          <w:sz w:val="30"/>
          <w:szCs w:val="30"/>
          <w:lang w:val="be-BY"/>
        </w:rPr>
        <w:t>рассказывает короткие потешки с помощью взрослого.</w:t>
      </w:r>
      <w:r w:rsidRPr="00D36092">
        <w:rPr>
          <w:sz w:val="30"/>
          <w:szCs w:val="30"/>
        </w:rPr>
        <w:t xml:space="preserve"> </w:t>
      </w:r>
    </w:p>
    <w:p w14:paraId="30DD67F7" w14:textId="77777777" w:rsidR="00A5668C" w:rsidRPr="00D36092" w:rsidRDefault="00A5668C" w:rsidP="00A5668C">
      <w:pPr>
        <w:spacing w:line="240" w:lineRule="auto"/>
        <w:ind w:firstLine="709"/>
        <w:rPr>
          <w:rFonts w:eastAsia="Times New Roman"/>
          <w:sz w:val="30"/>
          <w:szCs w:val="30"/>
          <w:lang w:val="be-BY"/>
        </w:rPr>
      </w:pPr>
    </w:p>
    <w:p w14:paraId="38EA2F2B" w14:textId="77777777" w:rsidR="00A5668C" w:rsidRDefault="00A5668C" w:rsidP="00F94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sz w:val="30"/>
          <w:szCs w:val="30"/>
          <w:lang w:val="be-BY" w:eastAsia="ru-RU"/>
        </w:rPr>
      </w:pPr>
      <w:r w:rsidRPr="00F94890">
        <w:rPr>
          <w:rFonts w:eastAsia="Times New Roman"/>
          <w:b/>
          <w:bCs/>
          <w:sz w:val="30"/>
          <w:szCs w:val="30"/>
          <w:lang w:val="be-BY" w:eastAsia="ru-RU"/>
        </w:rPr>
        <w:t>Эстэтычнае развіццё</w:t>
      </w:r>
    </w:p>
    <w:p w14:paraId="76345FB6" w14:textId="77777777" w:rsidR="00F94890" w:rsidRPr="00F94890" w:rsidRDefault="00F94890" w:rsidP="00F94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sz w:val="30"/>
          <w:szCs w:val="30"/>
          <w:lang w:val="be-BY" w:eastAsia="ru-RU"/>
        </w:rPr>
      </w:pPr>
    </w:p>
    <w:p w14:paraId="0B20668E" w14:textId="77777777" w:rsidR="00A5668C" w:rsidRDefault="00A5668C" w:rsidP="00F94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sz w:val="30"/>
          <w:szCs w:val="30"/>
          <w:lang w:val="be-BY" w:eastAsia="ru-RU"/>
        </w:rPr>
      </w:pPr>
      <w:r w:rsidRPr="00F94890">
        <w:rPr>
          <w:rFonts w:eastAsia="Times New Roman"/>
          <w:b/>
          <w:bCs/>
          <w:sz w:val="30"/>
          <w:szCs w:val="30"/>
          <w:lang w:val="be-BY" w:eastAsia="ru-RU"/>
        </w:rPr>
        <w:t>Адукацыйная галіна «Выяўленчае мастацтва»</w:t>
      </w:r>
    </w:p>
    <w:p w14:paraId="4BFBB092" w14:textId="77777777" w:rsidR="00F94890" w:rsidRPr="00F94890" w:rsidRDefault="00F94890" w:rsidP="00F94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sz w:val="30"/>
          <w:szCs w:val="30"/>
          <w:lang w:val="be-BY" w:eastAsia="ru-RU"/>
        </w:rPr>
      </w:pPr>
    </w:p>
    <w:p w14:paraId="750B189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 xml:space="preserve">Выхаванец </w:t>
      </w:r>
      <w:r w:rsidRPr="00D36092">
        <w:rPr>
          <w:rFonts w:eastAsia="Times New Roman"/>
          <w:color w:val="1F1F1F"/>
          <w:sz w:val="30"/>
          <w:szCs w:val="30"/>
          <w:lang w:val="be-BY" w:eastAsia="ru-RU"/>
        </w:rPr>
        <w:t>к тром гадам</w:t>
      </w:r>
      <w:r w:rsidRPr="00D36092">
        <w:rPr>
          <w:rFonts w:eastAsia="Times New Roman"/>
          <w:sz w:val="30"/>
          <w:szCs w:val="30"/>
          <w:lang w:val="be-BY" w:eastAsia="ru-RU"/>
        </w:rPr>
        <w:t>:</w:t>
      </w:r>
    </w:p>
    <w:p w14:paraId="45BA81B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праяўляе цікавасць і эмацыянальную чуласць да даступных твораў выяўленчага мастацтва, адчувае радасць ад успрымання прыгожага ў мастацтве і жыцці;</w:t>
      </w:r>
    </w:p>
    <w:p w14:paraId="1F0F19E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eastAsia="ru-RU"/>
        </w:rPr>
      </w:pPr>
      <w:r w:rsidRPr="00D36092">
        <w:rPr>
          <w:rFonts w:eastAsia="Times New Roman"/>
          <w:sz w:val="30"/>
          <w:szCs w:val="30"/>
          <w:lang w:val="be-BY" w:eastAsia="ru-RU"/>
        </w:rPr>
        <w:t>валодае элементарнымі спосабамі стварэння прадметных і беспрадметных выяў, элементарных кампазіцый, канструкцый; называе, што намалявана;</w:t>
      </w:r>
    </w:p>
    <w:p w14:paraId="2160A2C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адрознівае і называе асноўныя колеры, суадносіць іх з колерам прадметаў і з’яў, выкарыстоўвае колер для перадачы мастацкага вобраза;</w:t>
      </w:r>
    </w:p>
    <w:p w14:paraId="1350B40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перадае ў малюнку даступныя вобразы з дапамогай паралонавага тампона, пальцаў, далоні, штампа на аснове элементарных элементаў (рыскі, мазкі, кропкі, іншыя элементы);</w:t>
      </w:r>
    </w:p>
    <w:p w14:paraId="1A1782A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перадае ў лепцы даступныя вобразы на аснове элементарных тэхнічных прыёмаў;</w:t>
      </w:r>
    </w:p>
    <w:p w14:paraId="12FC222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стварае выявы з гатовых аплікатыўных форм без наклейвання;</w:t>
      </w:r>
    </w:p>
    <w:p w14:paraId="6DB6F1B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стварае простыя канструкцыі шляхам камбінавання знаёмых па форме дэталей, праяўляе цікавасць і ўдзельнічае ў сюжэтным канструяванні;</w:t>
      </w:r>
    </w:p>
    <w:p w14:paraId="1E6387C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адрознівае і называе матэрыялы для выяўленчай дзейнасці і канструявання, выкарыстоўвае іх па прызначэнні ў мастацка-творчай дзейнасці;</w:t>
      </w:r>
    </w:p>
    <w:p w14:paraId="6B5D44E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эксперыментуе з матэрыяламі для выяўленчай дзейнасці і канструявання;</w:t>
      </w:r>
    </w:p>
    <w:p w14:paraId="7428F05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lastRenderedPageBreak/>
        <w:t>праяўляе пачуцці радасці, задавальнення ад працэсу выяўленчай і канструктыўнай дзейнасці.</w:t>
      </w:r>
    </w:p>
    <w:p w14:paraId="619909D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p>
    <w:p w14:paraId="471BDEB7" w14:textId="77777777" w:rsidR="00A5668C" w:rsidRDefault="00A5668C" w:rsidP="00F94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sz w:val="30"/>
          <w:szCs w:val="30"/>
          <w:lang w:val="be-BY" w:eastAsia="ru-RU"/>
        </w:rPr>
      </w:pPr>
      <w:r w:rsidRPr="00F94890">
        <w:rPr>
          <w:rFonts w:eastAsia="Times New Roman"/>
          <w:b/>
          <w:bCs/>
          <w:sz w:val="30"/>
          <w:szCs w:val="30"/>
          <w:lang w:val="be-BY" w:eastAsia="ru-RU"/>
        </w:rPr>
        <w:t>Адукацыйная галіна «Музычнае мастацтва»</w:t>
      </w:r>
    </w:p>
    <w:p w14:paraId="43DBFF06" w14:textId="77777777" w:rsidR="00F94890" w:rsidRPr="00F94890" w:rsidRDefault="00F94890" w:rsidP="00F94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sz w:val="30"/>
          <w:szCs w:val="30"/>
          <w:lang w:val="be-BY" w:eastAsia="ru-RU"/>
        </w:rPr>
      </w:pPr>
    </w:p>
    <w:p w14:paraId="133BE94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eastAsia="ru-RU"/>
        </w:rPr>
      </w:pPr>
      <w:r w:rsidRPr="00D36092">
        <w:rPr>
          <w:rFonts w:eastAsia="Times New Roman"/>
          <w:sz w:val="30"/>
          <w:szCs w:val="30"/>
          <w:lang w:val="be-BY" w:eastAsia="ru-RU"/>
        </w:rPr>
        <w:t xml:space="preserve">Выхаванец </w:t>
      </w:r>
      <w:r w:rsidRPr="00D36092">
        <w:rPr>
          <w:rFonts w:eastAsia="Times New Roman"/>
          <w:color w:val="1F1F1F"/>
          <w:sz w:val="30"/>
          <w:szCs w:val="30"/>
          <w:lang w:val="be-BY" w:eastAsia="ru-RU"/>
        </w:rPr>
        <w:t>к тром гадам</w:t>
      </w:r>
      <w:r w:rsidRPr="00D36092">
        <w:rPr>
          <w:rFonts w:eastAsia="Times New Roman"/>
          <w:sz w:val="30"/>
          <w:szCs w:val="30"/>
          <w:lang w:val="be-BY" w:eastAsia="ru-RU"/>
        </w:rPr>
        <w:t>:</w:t>
      </w:r>
    </w:p>
    <w:p w14:paraId="7C6FFCC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праяўляе цікавасць да вакальнай і інструментальнай музыкі рознага характару, спеваў, музычна-рытмічных рухаў, музіцыравання на дзіцячых музычных інструментах;</w:t>
      </w:r>
    </w:p>
    <w:p w14:paraId="6F40ADB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пазнае і называе вобразы інструментальнай і вакальнай музыкі;</w:t>
      </w:r>
    </w:p>
    <w:p w14:paraId="1F5610E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пачынае і заканчвае спевы і рух у адпаведнасці з музычным суправаджэннем і з арыентацыяй на жэсты дарослага;</w:t>
      </w:r>
    </w:p>
    <w:p w14:paraId="43D2BD9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eastAsia="ru-RU"/>
        </w:rPr>
      </w:pPr>
      <w:r w:rsidRPr="00D36092">
        <w:rPr>
          <w:rFonts w:eastAsia="Times New Roman"/>
          <w:sz w:val="30"/>
          <w:szCs w:val="30"/>
          <w:lang w:val="be-BY" w:eastAsia="ru-RU"/>
        </w:rPr>
        <w:t>спявае па паказе дарослага сумесна з ім, з музычным суправаджэннем і без яго;</w:t>
      </w:r>
    </w:p>
    <w:p w14:paraId="06C01DA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суправаджае па паказе дарослага спевы гульнявымі дзеяннямі і рухамі, якія адпавядаюць музычнаму вобразу;</w:t>
      </w:r>
    </w:p>
    <w:p w14:paraId="133D5FD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рухаецца ў адпаведнасці з ярка выяўленым характарам музыкі, яе тэмпам і дынамікай, змяняючы рухі пры змене частак і сродкаў музычнай выразнасці;</w:t>
      </w:r>
    </w:p>
    <w:p w14:paraId="34917C7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арыентуецца ў прасторы пры пастаноўцы ў круг, у пары, іншае становішча;</w:t>
      </w:r>
    </w:p>
    <w:p w14:paraId="4C619DA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 xml:space="preserve">выконвае воплескі ў далоні, па каленях, </w:t>
      </w:r>
      <w:r w:rsidRPr="00D36092">
        <w:rPr>
          <w:sz w:val="30"/>
          <w:szCs w:val="30"/>
          <w:lang w:val="be-BY"/>
        </w:rPr>
        <w:t>прытупванне адной нагой і папераменна, паўпрыседы з лёгкім паваротам цела направа і налева</w:t>
      </w:r>
      <w:r w:rsidRPr="00D36092">
        <w:rPr>
          <w:rFonts w:eastAsia="Times New Roman"/>
          <w:sz w:val="30"/>
          <w:szCs w:val="30"/>
          <w:lang w:val="be-BY" w:eastAsia="ru-RU"/>
        </w:rPr>
        <w:t>, кружэнне па адным і ў парах па паказе дарослага з атрыбутамі і без іх;</w:t>
      </w:r>
    </w:p>
    <w:p w14:paraId="57E9EC2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выконвае вобразныя рухі, перадаючы характэрныя асаблівасці гульнявых персанажаў;</w:t>
      </w:r>
    </w:p>
    <w:p w14:paraId="44148D5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даследуе гукавыя магчымасці дзіцячых музычных інструментаў і цацак, якія выдаюць гукі, і прымяняе розныя спосабы здабывання гуку.</w:t>
      </w:r>
    </w:p>
    <w:p w14:paraId="6380581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p>
    <w:p w14:paraId="4DC1523C" w14:textId="77777777" w:rsidR="00A5668C" w:rsidRDefault="00A5668C" w:rsidP="00F94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sz w:val="30"/>
          <w:szCs w:val="30"/>
          <w:lang w:val="be-BY" w:eastAsia="ru-RU"/>
        </w:rPr>
      </w:pPr>
      <w:r w:rsidRPr="00F94890">
        <w:rPr>
          <w:rFonts w:eastAsia="Times New Roman"/>
          <w:b/>
          <w:bCs/>
          <w:sz w:val="30"/>
          <w:szCs w:val="30"/>
          <w:lang w:val="be-BY" w:eastAsia="ru-RU"/>
        </w:rPr>
        <w:t>Адукацыйная галіна «Мастацкая літаратура»</w:t>
      </w:r>
    </w:p>
    <w:p w14:paraId="28D90BAD" w14:textId="77777777" w:rsidR="00F94890" w:rsidRPr="00F94890" w:rsidRDefault="00F94890" w:rsidP="00F94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sz w:val="30"/>
          <w:szCs w:val="30"/>
          <w:lang w:val="be-BY" w:eastAsia="ru-RU"/>
        </w:rPr>
      </w:pPr>
    </w:p>
    <w:p w14:paraId="0C7CB1C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 xml:space="preserve">Выхаванец </w:t>
      </w:r>
      <w:r w:rsidRPr="00D36092">
        <w:rPr>
          <w:rFonts w:eastAsia="Times New Roman"/>
          <w:color w:val="1F1F1F"/>
          <w:sz w:val="30"/>
          <w:szCs w:val="30"/>
          <w:lang w:val="be-BY" w:eastAsia="ru-RU"/>
        </w:rPr>
        <w:t>к тром гадам</w:t>
      </w:r>
      <w:r w:rsidRPr="00D36092">
        <w:rPr>
          <w:rFonts w:eastAsia="Times New Roman"/>
          <w:sz w:val="30"/>
          <w:szCs w:val="30"/>
          <w:lang w:val="be-BY" w:eastAsia="ru-RU"/>
        </w:rPr>
        <w:t xml:space="preserve">: </w:t>
      </w:r>
    </w:p>
    <w:p w14:paraId="26BBC01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праяўляе цікавасць да кнігі і ілюстрацый у ёй;</w:t>
      </w:r>
    </w:p>
    <w:p w14:paraId="0BC4BB5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слухае невялікія па аб’ёме творы мастацкай літаратуры і фальклору;</w:t>
      </w:r>
    </w:p>
    <w:p w14:paraId="1554176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разглядае ілюстрацыі ў кнізе, слухае апісанне дарослага, актыўна выказвае свае ўражанні;</w:t>
      </w:r>
    </w:p>
    <w:p w14:paraId="5611BA1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адказвае на элементарныя пытанні па змесце ілюстрацый;</w:t>
      </w:r>
    </w:p>
    <w:p w14:paraId="011D7DC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разумее змест, сочыць за развіццём дзеяння ў творах мастацкай літаратуры і фальклору;</w:t>
      </w:r>
    </w:p>
    <w:p w14:paraId="636FA25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адказвае з дапамогай дарослага на пытанні па змесце прачытаных твораў мастацкай літаратуры і фальклору;</w:t>
      </w:r>
    </w:p>
    <w:p w14:paraId="4CB4F73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расказвае (з дапамогай дарослага) знаёмыя пацешкі, кароткія вершы;</w:t>
      </w:r>
    </w:p>
    <w:p w14:paraId="557DFDE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lastRenderedPageBreak/>
        <w:t>выконвае гульнявыя дзеянні ў адпаведнасці са зместам знаёмых твораў;</w:t>
      </w:r>
    </w:p>
    <w:p w14:paraId="5D838FB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удзельнічае сумесна з дарослым у гульнях-драматызацыях, інсцэніраванні;</w:t>
      </w:r>
    </w:p>
    <w:p w14:paraId="1B2C594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адлюстроўвае ў гульнях вобразы персанажаў твораў мастацкай літаратуры і фальклору;</w:t>
      </w:r>
    </w:p>
    <w:p w14:paraId="0F6A132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гуляе самастойна або сумесна з дарослым з лялькамі настольнага, пальчыкавага тэатраў.</w:t>
      </w:r>
    </w:p>
    <w:p w14:paraId="736D532C" w14:textId="77777777" w:rsidR="00A5668C" w:rsidRPr="00F94890" w:rsidRDefault="00A5668C" w:rsidP="00F94890">
      <w:pPr>
        <w:spacing w:line="240" w:lineRule="auto"/>
        <w:rPr>
          <w:b/>
          <w:bCs/>
          <w:sz w:val="30"/>
          <w:szCs w:val="30"/>
          <w:lang w:val="be-BY"/>
        </w:rPr>
      </w:pPr>
    </w:p>
    <w:p w14:paraId="441CABEE" w14:textId="77777777" w:rsidR="00A5668C" w:rsidRPr="00F94890" w:rsidRDefault="00A5668C" w:rsidP="00F94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F94890">
        <w:rPr>
          <w:rFonts w:eastAsia="Times New Roman"/>
          <w:b/>
          <w:bCs/>
          <w:color w:val="1F1F1F"/>
          <w:sz w:val="30"/>
          <w:szCs w:val="30"/>
          <w:lang w:val="be-BY" w:eastAsia="ru-RU"/>
        </w:rPr>
        <w:t>ГЛАВА 5</w:t>
      </w:r>
    </w:p>
    <w:p w14:paraId="1AFCA780" w14:textId="77777777" w:rsidR="00A5668C" w:rsidRPr="00F94890" w:rsidRDefault="00A5668C" w:rsidP="00F94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F94890">
        <w:rPr>
          <w:rFonts w:eastAsia="Times New Roman"/>
          <w:b/>
          <w:bCs/>
          <w:color w:val="1F1F1F"/>
          <w:sz w:val="30"/>
          <w:szCs w:val="30"/>
          <w:lang w:val="be-BY" w:eastAsia="ru-RU"/>
        </w:rPr>
        <w:t>ДРУГАЯ МАЛОДШАЯ ГРУПА.</w:t>
      </w:r>
    </w:p>
    <w:p w14:paraId="69B28B66" w14:textId="77777777" w:rsidR="00A5668C" w:rsidRPr="00F94890" w:rsidRDefault="00A5668C" w:rsidP="00F94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F94890">
        <w:rPr>
          <w:rFonts w:eastAsia="Times New Roman"/>
          <w:b/>
          <w:bCs/>
          <w:color w:val="1F1F1F"/>
          <w:sz w:val="30"/>
          <w:szCs w:val="30"/>
          <w:lang w:val="be-BY" w:eastAsia="ru-RU"/>
        </w:rPr>
        <w:t>ВЫХАВАНЦЫ АД ТРОХ ДА ЧАТЫРОХ ГАДОЎ</w:t>
      </w:r>
    </w:p>
    <w:p w14:paraId="019AC73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center"/>
        <w:rPr>
          <w:rFonts w:eastAsia="Times New Roman"/>
          <w:color w:val="1F1F1F"/>
          <w:sz w:val="30"/>
          <w:szCs w:val="30"/>
          <w:lang w:val="be-BY" w:eastAsia="ru-RU"/>
        </w:rPr>
      </w:pPr>
    </w:p>
    <w:p w14:paraId="29D91F76" w14:textId="77777777" w:rsidR="00A5668C" w:rsidRDefault="00A5668C" w:rsidP="00F94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F94890">
        <w:rPr>
          <w:rFonts w:eastAsia="Times New Roman"/>
          <w:b/>
          <w:bCs/>
          <w:color w:val="1F1F1F"/>
          <w:sz w:val="30"/>
          <w:szCs w:val="30"/>
          <w:lang w:val="be-BY" w:eastAsia="ru-RU"/>
        </w:rPr>
        <w:t>Узроставая характарыстыка выхаванцаў</w:t>
      </w:r>
    </w:p>
    <w:p w14:paraId="29E8AE6E" w14:textId="77777777" w:rsidR="00F94890" w:rsidRPr="00F94890" w:rsidRDefault="00F94890" w:rsidP="00F94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0998B83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Сацыяльная сітуацыя развіцця. З’яўленне круга элементарных абавязкаў. Змяненне характару ўзаемадзеяння з дарослымі: самастойнае выкананне іх просьбаў і ўказанняў, пераход да самастойнай дзейнасці. Цікавасць да свету дарослых, іх дзейнасці і ўзаемаадносін. Узнікненне ўзаемаадносін з аднагодкамі, утварэнне дзіцячай супольнасці. Усё большае ўсведамленне вобраза «я» і значэння сваіх учынкаў. Арыентацыя на станоўчае падмацаванне і падтрымку з боку дарослых.</w:t>
      </w:r>
    </w:p>
    <w:p w14:paraId="42E05D8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Вядучы від дзейнасці. Гульнявая дзейнасць (сюжэтна-ролевая гульня).</w:t>
      </w:r>
    </w:p>
    <w:p w14:paraId="3471CF9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Узроставыя новаўтварэнні. Асваенне сацыяльных роляў і сувязей, сацыяльных адносін; развіццё пазнавальных інтарэсаў, наглядна-вобразнага мыслення, здольнасці да замяшчэння і прасторавага мадэлявання, адвольнасці ў эмацыянальнай сферы; з’яўленне новых сацыяльных матываў: займацца грамадска значнай дзейнасцю, атрымліваць станоўчую ацэнку ад значных дарослых.</w:t>
      </w:r>
    </w:p>
    <w:p w14:paraId="0D34A7A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Фізічнае развіццё. Працягваецца ўдасканаленне функцый і сістэм арганізма, далейшае развіццё і структурныя змены мышачнай тканкі, апорна-рухальнага і звязкавага апарату, паляпшаюцца абменныя і тэрмарэгуляцыйныя працэсы. </w:t>
      </w:r>
    </w:p>
    <w:p w14:paraId="38113B9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Аднак малавыяўленыя выгібы пазваночніка, слабасць мышачнага гарсэта і ўшчыльнены выгляд ступні могуць прыводзіць да парушэнняў паставы і плоскаступнёвасці. Назіраецца запаволеная рухальная рэакцыя пры выкананні фізічных практыкаванняў, таксама недастаткова развіты мышцы-разгінальнікі. Нягледзячы на вялікія тэмпы развіцця, кара галаўнога мозга яшчэ недастаткова сфарміравана, захоўваецца няспеласць аналізатараў. Новыя ўмоўна-рэфлекторныя сувязі ўтвараюцца лёгка, але адрозніваюцца нетрываласцю. Рухі, якія выконваюцца дзецьмі, яшчэ </w:t>
      </w:r>
      <w:r w:rsidRPr="00D36092">
        <w:rPr>
          <w:rFonts w:eastAsia="Times New Roman"/>
          <w:color w:val="1F1F1F"/>
          <w:sz w:val="30"/>
          <w:szCs w:val="30"/>
          <w:lang w:val="be-BY" w:eastAsia="ru-RU"/>
        </w:rPr>
        <w:lastRenderedPageBreak/>
        <w:t>недасканалыя і недакладныя, схематычныя і няўзгодненыя, свядомае кіраванне рухамі яшчэ абмежавана. Дзеці не прытрымліваюцца дакладна зададзенай формы рухаў, не могуць захоўваць нерухомую позу, маюць патрэбнасць у чаргаванні рухаў і адпачынку. Пачынаюць адрозніваць віды рухаў, разумеюць іх прызначэнне, могуць вылучаць найбольш істотныя элементы руху, суадносяць рухі з узорам дарослага.</w:t>
      </w:r>
    </w:p>
    <w:p w14:paraId="0827DBF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Рухальны вопыт выхаванцаў пашыраецца за кошт асваення асноўных відаў рухаў. У гэтым узросце яны могуць паслядоўна выконваць некалькі рухальных дзеянняў, выконваць іх у зададзеным (сярэднім) тэмпе і змяняць напрамак руху. У працэсе выканання рухаў адбываецца асваенне напрамку руху і прасторы адносна зыходнага становішча. Дастатковы ўзровень самастойных дзеянняў выхаванцаў спрыяе павелічэнню аб’ёму рухальнай актыўнасці, якая схільная да сезонных змен і залежыць ад характару і зместу выкананых рухаў.</w:t>
      </w:r>
    </w:p>
    <w:p w14:paraId="7C2F1B0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Сацыяльна-маральнае і асобаснае развіццё. Ва ўзросце трох гадоў адбываецца ўсведамленне дзецьмі роднасных сувязей і апасродкаваных імі эмацыянальна-маральных адносін. Яны радуюцца поспехам і ўдачам блізкіх, праяўляюць у адносінах да іх увагу і чуласць. Таксама выхаванцы пачынаюць усведамляць і асвойваць свае гендарныя ролі (дзяўчынка – жанчына, хлопчык – мужчына), адэкватна ідэнтыфікуючы сябе з прадстаўнікамі свайго полу па шэрагу прымет (адзенне, прычоска, паводзіны, перавагі ў гульнях і цацках).</w:t>
      </w:r>
    </w:p>
    <w:p w14:paraId="362BC1A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З’яўляюцца новыя матывы ўзаемадзеяння з дарослымі. Дзяцей прыцягвае ўжо не толькі патрэбнасць у ласцы, ва ўвазе і ў суперажыванні, але і пазнавальныя матывы, якія задавальняюцца з дапамогай пазасітуацыйна-пазнавальных зносін.</w:t>
      </w:r>
    </w:p>
    <w:p w14:paraId="47B0871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Для дзяцей чацвёртага года жыцця характэрным становіцца актыўнае імкненне да зносін і супрацоўніцтва з аднагодкамі: выхаванцы пачынаюць дзейнічаць не толькі </w:t>
      </w:r>
      <w:r w:rsidRPr="00D36092">
        <w:rPr>
          <w:rFonts w:eastAsia="Times New Roman"/>
          <w:sz w:val="30"/>
          <w:szCs w:val="30"/>
          <w:lang w:val="be-BY" w:eastAsia="ru-RU"/>
        </w:rPr>
        <w:t>«</w:t>
      </w:r>
      <w:r w:rsidRPr="00D36092">
        <w:rPr>
          <w:rFonts w:eastAsia="Times New Roman"/>
          <w:color w:val="1F1F1F"/>
          <w:sz w:val="30"/>
          <w:szCs w:val="30"/>
          <w:lang w:val="be-BY" w:eastAsia="ru-RU"/>
        </w:rPr>
        <w:t>побач</w:t>
      </w:r>
      <w:r w:rsidRPr="00D36092">
        <w:rPr>
          <w:rFonts w:eastAsia="Times New Roman"/>
          <w:sz w:val="30"/>
          <w:szCs w:val="30"/>
          <w:lang w:val="be-BY" w:eastAsia="ru-RU"/>
        </w:rPr>
        <w:t>»</w:t>
      </w:r>
      <w:r w:rsidRPr="00D36092">
        <w:rPr>
          <w:rFonts w:eastAsia="Times New Roman"/>
          <w:color w:val="1F1F1F"/>
          <w:sz w:val="30"/>
          <w:szCs w:val="30"/>
          <w:lang w:val="be-BY" w:eastAsia="ru-RU"/>
        </w:rPr>
        <w:t xml:space="preserve">, але і </w:t>
      </w:r>
      <w:r w:rsidRPr="00D36092">
        <w:rPr>
          <w:rFonts w:eastAsia="Times New Roman"/>
          <w:sz w:val="30"/>
          <w:szCs w:val="30"/>
          <w:lang w:val="be-BY" w:eastAsia="ru-RU"/>
        </w:rPr>
        <w:t>«</w:t>
      </w:r>
      <w:r w:rsidRPr="00D36092">
        <w:rPr>
          <w:rFonts w:eastAsia="Times New Roman"/>
          <w:color w:val="1F1F1F"/>
          <w:sz w:val="30"/>
          <w:szCs w:val="30"/>
          <w:lang w:val="be-BY" w:eastAsia="ru-RU"/>
        </w:rPr>
        <w:t>разам</w:t>
      </w:r>
      <w:r w:rsidRPr="00D36092">
        <w:rPr>
          <w:rFonts w:eastAsia="Times New Roman"/>
          <w:sz w:val="30"/>
          <w:szCs w:val="30"/>
          <w:lang w:val="be-BY" w:eastAsia="ru-RU"/>
        </w:rPr>
        <w:t>»</w:t>
      </w:r>
      <w:r w:rsidRPr="00D36092">
        <w:rPr>
          <w:rFonts w:eastAsia="Times New Roman"/>
          <w:color w:val="1F1F1F"/>
          <w:sz w:val="30"/>
          <w:szCs w:val="30"/>
          <w:lang w:val="be-BY" w:eastAsia="ru-RU"/>
        </w:rPr>
        <w:t>, выкарыстоўваючы пры гэтым як немаўленчыя (жэсты, міміку, паставы, візуальны кантакт, прасторавыя паводзіны), так і маўленчыя сродкі. Узаемадзейнічаючы, дзеці засвойваюць элементарныя нормы і правілы паводзін, звязаныя з пэўнымі дазволамі і забаронамі (можна, трэба, нельга).</w:t>
      </w:r>
    </w:p>
    <w:p w14:paraId="5A3C823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Гэты ўзроставы перыяд характарызуецца гнуткасцю змены эмацыянальных перажыванняў і разнастайнасцю сацыяльных пачуццяў: крыўды, віны, суперажывання і іншых. Змяняецца і форма праяўлення эмоцый: выхаванцы пачынаюць шукаць сродкі авалодання ўласным эмацыянальным станам.</w:t>
      </w:r>
    </w:p>
    <w:p w14:paraId="5E5D06B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Выхаванцы ўжо маюць уяўленні пра прызначэнне прадметаў бліжэйшага акружэння, найбольш вядомыя месцы і аб’екты свайго населенага пункта, некаторыя віды транспарту, якія палягчаюць жыццё </w:t>
      </w:r>
      <w:r w:rsidRPr="00D36092">
        <w:rPr>
          <w:rFonts w:eastAsia="Times New Roman"/>
          <w:color w:val="1F1F1F"/>
          <w:sz w:val="30"/>
          <w:szCs w:val="30"/>
          <w:lang w:val="be-BY" w:eastAsia="ru-RU"/>
        </w:rPr>
        <w:lastRenderedPageBreak/>
        <w:t>людзей, і прафесіі дарослых. Закладваюцца асновы бяспечных паводзін у навакольным свеце.</w:t>
      </w:r>
    </w:p>
    <w:p w14:paraId="31D6BEC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Надыходзіць перыяд уласна-ролевай гульні, якая ўсё часцей узнікае па ініцыятыве саміх дзяцей. Разнастайней становяцца сюжэты гульняў. К чатыром гадам выхаванцы могуць адлюстроўваць ужо даволі шырокае кола сацыяльных з’яў навакольнага жыцця – не толькі сямейны побыт, але і знаёмыя ім працоўныя і грамадскія адносіны. Развіваюцца змест гульні і гульнявыя дзеянні, павялічваюцца склад удзельнікаў і працягласць існавання гульнявых аб’яднанняў, змяняецца характар узаемадзеяння дзяцей: яны вучацца ўзгадняць свае дзеянні, дамаўляцца пра сюжэт, выконваючы элементарныя этычныя нормы.</w:t>
      </w:r>
    </w:p>
    <w:p w14:paraId="166158D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Да канца чацвёртага года жыцця выхаванцы авалодваюць элементарнай культурай самаабслугоўвання: самастойна мыюць рукі і мыюцца, апранаюцца і распранаюцца ў пэўнай паслядоўнасці, выконваюць іншыя дзеянні; выконваюць простыя правілы сталовага этыкету. Пачынаюць фарміравацца перадумовы працоўнай дзейнасці. Дзеці ўключаюцца ў бытавую дзейнасць дарослых, працу ў прыродзе, асвойваюць спосабы дзеянняў з прадметамі-прыладамі.</w:t>
      </w:r>
    </w:p>
    <w:p w14:paraId="2F992E2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Пазнавальнае развіццё. На чацвёртым годзе жыцця асновай фарміравання ўяўленняў пра навакольную рэчаіснасць у выхаванцаў з’яўляецца непасрэдны пачуццёвы вопыт спазнання (адчуванні, успрыманне). </w:t>
      </w:r>
    </w:p>
    <w:p w14:paraId="228D75E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Удасканальваюцца абследавальніцкія перцэптыйныя дзеянні, якія спрыяюць фарміраванню нагляднага вобраза пры ўспрыманні прадметаў. Фарміруюцца арыенціровачна-даследчыя дзеянні (пошукавыя пробы, практычнае прымерванне, зрокавае суаднясенне), якімі дзеці карыстаюцца пры выкананні практычных задач. Развіваюцца новыя прадметныя дзеянні, эксперыментаванне з прадметным акружэннем і прыродным асяроддзем.</w:t>
      </w:r>
    </w:p>
    <w:p w14:paraId="27F0D492" w14:textId="77777777" w:rsidR="00A5668C" w:rsidRPr="00D36092" w:rsidRDefault="00A5668C" w:rsidP="00A5668C">
      <w:pPr>
        <w:pStyle w:val="HTML"/>
        <w:ind w:firstLine="709"/>
        <w:contextualSpacing/>
        <w:jc w:val="both"/>
        <w:rPr>
          <w:rFonts w:ascii="Times New Roman" w:hAnsi="Times New Roman" w:cs="Times New Roman"/>
          <w:color w:val="1F1F1F"/>
          <w:sz w:val="30"/>
          <w:szCs w:val="30"/>
          <w:lang w:val="be-BY"/>
        </w:rPr>
      </w:pPr>
      <w:r w:rsidRPr="00D36092">
        <w:rPr>
          <w:rFonts w:ascii="Times New Roman" w:hAnsi="Times New Roman" w:cs="Times New Roman"/>
          <w:color w:val="1F1F1F"/>
          <w:sz w:val="30"/>
          <w:szCs w:val="30"/>
          <w:lang w:val="be-BY"/>
        </w:rPr>
        <w:t>Разам з наглядна-дзейсным развіваецца наглядна-вобразнае мысленне, аснову якога складаюць не рэальныя аб’екты, а ўяўленні пра іх, іх функцыянальныя і ўнутраныя ўласцівасці. Выхаванцы пазнаюць прадметы і прыродныя аб’екты па вызначанай прымеце, аб’ядноўваюць іх у групы з апорай на самастойна выдзеленую прымету, устанаўліваюць розныя сувязі і залежнасці (прычынныя, рода-відавыя, частка – цэлае).</w:t>
      </w:r>
    </w:p>
    <w:p w14:paraId="5D179A9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 практычнай дзейнасці выхаванцаў узнікае адвольная ўвага. Цяпер дзеці могуць спецыяльна запомніць інфармацыю пра цікавы прадмет або прыродны аб’ект і ў патрэбны момант успомніць яе, узгадаць правілы і змяніць у адпаведнасці з імі свае паводзіны. Інтэнсіўна развіваецца ўяўленне, выхаванцы пачынаюць ствараць наглядныя вобразы на аснове апісання і ў гульнявых сітуацыях, вылучаць выдуманае і адрозніваць яго ад рэальнага.</w:t>
      </w:r>
    </w:p>
    <w:p w14:paraId="6D934E0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Дзеці ад трох да чатырох гадоў пачынаюць заўважаць, што ўсё прадметнае акружэнне і прыроднае асяроддзе мае матэматычныя характарыстыкі, у пазнанні якіх яны выкарыстоўваюць розныя мысліцельныя аперацыі (класіфікацыя, серыяцыя, абагульненне) і спосабы параўнання. У розных відах дзейнасці выхаванцы асвойваюць колькаснае і парадкавае лічэнне, адносіны паміж цэлым і часткай, на аснове сенсорных эталонаў могуць вызначыць форму прадметаў і прыродных аб’ектаў, з якімі сустракаюцца ў паўсядзённым жыцці.</w:t>
      </w:r>
    </w:p>
    <w:p w14:paraId="4724557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На аснове характэрных прымет дзеці здольныя адрозніваць асноўныя станы надвор’я, часткі сутак і поры года. Маюць уяўленне пра разнастайнасць раслін і жывёлу бліжэйшага акружэння і іх істотныя прыметы. Выхаванцам даступны першапачатковыя экалагічныя ўяўленні, напрыклад, аб прадстаўніках прыродных супольнасцей, пра нормы і правілы экалагічных паводзін. Дзякуючы падтрымцы дарослага ў дзяцей фарміруюцца станоўчае стаўленне да аб’ектаў прыроднага свету, жаданне праяўляць дабрыню і клапаціцца пра расліны і жывёлу.</w:t>
      </w:r>
    </w:p>
    <w:p w14:paraId="57EF1BE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Маўленчае развіццё. Чацвёрты год жыцця адзначаецца новымі дасягненнямі ў развіцці маўлення выхаванцаў. Яны з дапамогай маўлення лёгка ўступаюць у кантакт з людзьмі, якія акружаюць. Патрэбнасць у зносінах заахвочвае дзяцей да праяўлення ініцыятывы, яны самі пачынаюць размову, задаюць шмат пытанняў, робяць элементарныя высновы, могуць разважаць аб прадметах і навакольных з’явах. У другой палове чацвёртага года жыцця ўзрастае колькасць пытанняў, накіраваных на высвятленне прычынна-выніковых адносін. Актыўны і пасіўны слоўнікавы запас узбагачаецца рознымі часцінамі мовы, абагульняльнымі словамі, антонімамі. У гэтым узросце назіраецца інтэнсіўнае асваенне прыназоўнікаў, злучнікаў, пытальных слоў.</w:t>
      </w:r>
    </w:p>
    <w:p w14:paraId="0B0F5CA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Слоўнікавая работа цесна звязана з работай па ўдасканаленні граматычнага ладу маўлення. Выхаванцы асвойваюць усе асноўныя граматычныя катэгорыі мовы. Пачынаюць развівацца складаныя формы сказаў, якія складаюцца з галоўных і даданых; атрымліваюць адлюстраванне прычынныя, мэтавыя і іншыя сувязі, выражаныя праз злучнікі. Могуць выкарыстоўвацца аднародныя члены сказа ў адзіночным і ў множным ліку.</w:t>
      </w:r>
    </w:p>
    <w:p w14:paraId="6762D27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Дзеці паступова авалодваюць спосабамі словазмянення і словаўтварэння. Пачынаецца перыяд актыўнай словатворчасці: выхаванцы прыдумваюць розныя формы ад ужо існуючых у іх лексічным запасе слоў.</w:t>
      </w:r>
    </w:p>
    <w:p w14:paraId="553181A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Адбываецца засваенне гукавой сістэмы мовы (правільнае гукавымаўленне, станаўленне інтанацыйнага боку маўлення, уменне перадаваць інтанацыі пытання, просьбы, воклічу). Хоць чацвёрты год з’яўляецца перыядам інтэнсіўнага засваення гукаў, нараўне з правільным іх </w:t>
      </w:r>
      <w:r w:rsidRPr="00D36092">
        <w:rPr>
          <w:rFonts w:eastAsia="Times New Roman"/>
          <w:color w:val="1F1F1F"/>
          <w:sz w:val="30"/>
          <w:szCs w:val="30"/>
          <w:lang w:val="be-BY" w:eastAsia="ru-RU"/>
        </w:rPr>
        <w:lastRenderedPageBreak/>
        <w:t>вымаўленнем у маўленні дзяцей назіраюцца пропуск, замена, прыпадабненне і змякчэнне гукаў.</w:t>
      </w:r>
    </w:p>
    <w:p w14:paraId="67482D7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Выхаванцы асвойваюць навыкі звязнага маўлення. У некалькіх сказах яны здольныя перадаць змест уласных уражанняў, атрыманых у іх жыццядзейнасці, вучацца складаць звязныя выказванні апісальнага і апавядальнага тыпаў. З дапамогай дарослых перадаюць змест добра знаёмай казкі, чытаюць на памяць вывучаныя раней вершы.</w:t>
      </w:r>
    </w:p>
    <w:p w14:paraId="570474A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Эстэтычнае развіццё. Выхаванцы чацвёртага года жыцця з цікавасцю разглядаюць даступныя для іх успрымання творы выяўленчага і дэкаратыўна-прыкладнога мастацтва, эмацыянальна адгукаюцца на прыгожае ў мастацтве і жыцці, адчуваюць радасць ад зносін з прыгожым.</w:t>
      </w:r>
    </w:p>
    <w:p w14:paraId="60FD4A9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Выяўленчая дзейнасць выдзяляецца з прадметнай і становіцца самастойным відам дзейнасці. Выхаванцы пачынаюць разумець, што выяўленчая дзейнасць дазваляе ім перадаць цікавыя прадметы, з’явы, падзеі навакольнага свету, свае ўласныя задумы, выкліканыя яркімі ўражаннямі ад успрымання навакольнага свету.</w:t>
      </w:r>
    </w:p>
    <w:p w14:paraId="70238E1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 выяўленчай дзейнасці выхаванцы асвойваюць формаўтваральныя рухі, перадаюць вобразы нескладаных па будове прадметаў. Мастацкія вобразы, створаныя дзецьмі, нескладаныя, часам схематычныя. Вызначаная ўмоўнасць, недакладнасць, схематычнасць перадачы вобраза кампенсуюцца ў працэсе яго абыгрывання. Дзеянні выхаванцаў з матэрыяламі для выяўленчай дзейнасці і канструявання дастаткова свабодныя, смелыя і ўпэўненыя. Упершыню матывам для заняткаў выяўленчай дзейнасцю становіцца імкненне праявіць творчую ініцыятыву, сваё эмацыянальнае стаўленне да таго, што ўсхвалявала, выклікала яркія ўражанні; задаволіць пазнавальныя інтарэсы ў працэсе эксперыментавання з выяўленчымі матэрыяламі і тэхнікамі.</w:t>
      </w:r>
    </w:p>
    <w:p w14:paraId="1F0E351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Пры сістэматычных занятках выяўленчай дзейнасцю выхаванцы авалодваюць элементарнымі спосабамі зрокавага і тактыльнага абследавання розных аб’ектаў; абагульненымі спосабамі стварэння мастацкіх вобразаў і найпрасцейшых кампазіцый; асвойваюць даступныя ўзросту тэхнікі малявання, лепкі, аплікацыі і канструявання. </w:t>
      </w:r>
    </w:p>
    <w:p w14:paraId="7F1854A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 працэсе канструявання выхаванцы ствараюць нескладаныя пабудовы з будаўнічага матэрыялу, дэталей буйнога канструктара, паперы, прыроднага матэрыялу па ўзоры, умове, задуме з улікам іх функцыянальнасці і магчымасці выкарыстання ў гульні.</w:t>
      </w:r>
    </w:p>
    <w:p w14:paraId="6374709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Дадзены ўзроставы перыяд характарызуецца шэрагам скачкападобных змен у развіцці асноўных музычных здольнасцей дзяцей. Гэта датычыцца развіцця здольнасці да ўспрымання і ўзнаўлення адносін акцэнтаваных і неакцэнтаваных гукаў і эталонаў рытмічнага малюнка (чаргаванняў аднолькавых, а затым і розных працягласцей) як найважнейшых кампанентаў музычна-рытмічнага пачуцця. Аналагічна </w:t>
      </w:r>
      <w:r w:rsidRPr="00D36092">
        <w:rPr>
          <w:rFonts w:eastAsia="Times New Roman"/>
          <w:color w:val="1F1F1F"/>
          <w:sz w:val="30"/>
          <w:szCs w:val="30"/>
          <w:lang w:val="be-BY" w:eastAsia="ru-RU"/>
        </w:rPr>
        <w:lastRenderedPageBreak/>
        <w:t>адбываецца скачок у развіцці меладычнага слыху, дзякуючы чаму ўзнікае якасна новае ўтварэнне – уласна гукавышыннае чуццё.</w:t>
      </w:r>
    </w:p>
    <w:p w14:paraId="050F6C1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Такое актыўнае развіццё асноўных музычных здольнасцей, нараўне з развіццём сенсорнай асновы, трансфармуе выканальніцкую дзейнасць дзяцей, дазваляючы чысцей інтанаваць мелодыі песень і больш выразна адлюстроўваць песенны рытм, рухацца ў адпаведнасці з рытмам музыкі, выконваць рытмічныя малюнкі на дзіцячых музычных інструментах. Рост і ўдасканаленне галасавога, дыхальнага, апорна-рухальнага апарату ствараюць умовы для далейшага паспяховага асваення пеўчай і музычна-рытмічнай дзейнасці, фарміравання ўстойлівых пеўчых і музычна-рытмічных уменняў і навыкаў.</w:t>
      </w:r>
    </w:p>
    <w:p w14:paraId="3BB2095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Развіваецца музычнае мысленне дзяцей – успрыманне эмацыянальнага зместу музыкі становіцца больш свядомым, з’яўляецца індывідуальная інтэрпрэтацыя музыкі (галоўным чынам у выглядзе адзінкавых і канкрэтных вобразаў). </w:t>
      </w:r>
    </w:p>
    <w:p w14:paraId="381D32C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 выніку развіцця мысліцельных аперацый аналізу і сінтэзу ў дзяцей развіваецца дыферэнцаванае музычнае ўспрыманне, якое дазваляе выдзяляць асобныя сродкі музычнай выразнасці, рэагаваць на змену частак музыкі пры выкананні рухаў. Здольнасць да абагульнення стварае магчымасць для фарміравання ўяўленняў пра сістэму прасцейшых музычных жанраў.</w:t>
      </w:r>
    </w:p>
    <w:p w14:paraId="53321D3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Развіццё ўяўлення і назапашванне вопыту выканальніцтва дазваляюць далучаць дзяцей гэтага ўзросту да музычна-творчай дзейнасці, прадукты якой часцей за ўсё адпавядаюць арыенціровачнаму этапу творчай дзейнасці (магчыма адсутнасць метрарытмічных і меладычных структур), што не зніжае каштоўнасці творчых праяўленняў для асобаснага развіцця выхаванцаў.</w:t>
      </w:r>
    </w:p>
    <w:p w14:paraId="44988D4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 гэтым узросце ў працэсе выканальніцтва і творчасці дзеці адкрываюць для сябе партнёрства з аднагодкамі і імкнуцца да сумеснай дзейнасці з імі ў шумавым аркестры, музычных сюжэтных гульнях, харавым, ансамблевым, парным выкананні песень і танцаў.</w:t>
      </w:r>
    </w:p>
    <w:p w14:paraId="2B7151C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У выхаванцаў павялічваецца ўспрымальнасць да твораў мастацкай літаратуры і фальклору, да некаторых элементаў мастацкай формы (рытму, рыфмы). Удасканальваюцца здольнасці да ўспрымання і паўтарэння маўленчага матэрыялу, у тым ліку на беларускай мове. Дзеці адрозніваюць паэтычны і празаічны тэксты; у іх расце цікавасць да слухання казак і вершаў на рускай і беларускай мовах, узмацняецца імкненне пераймаць маўленчыя інтанацыі дарослых. Развіваюцца ўменні прайграваць кароткія ролевыя дыялогі з казак у гульнях-драматызацыях, вучыць кароткія вершы. Выхаванцы здольныя ўдзельнічаць у сітуацыях зносін, якія выклікаюць патрэбнасць выказваць уражанні аб прачытаным маўленчымі і </w:t>
      </w:r>
      <w:r w:rsidRPr="00D36092">
        <w:rPr>
          <w:rFonts w:eastAsia="Times New Roman"/>
          <w:color w:val="1F1F1F"/>
          <w:sz w:val="30"/>
          <w:szCs w:val="30"/>
          <w:lang w:val="be-BY" w:eastAsia="ru-RU"/>
        </w:rPr>
        <w:lastRenderedPageBreak/>
        <w:t xml:space="preserve">немаўленчымі сродкамі; разумець ілюстрацыі да твораў мастацкай літаратуры і фальклору. </w:t>
      </w:r>
    </w:p>
    <w:p w14:paraId="355C4AB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Прыкладныя распарадкі дня для выхаванцаў другой малодшай групы (ад трох да чатырох гадоў) прадстаўлены ў табліцах 6, 7.</w:t>
      </w:r>
    </w:p>
    <w:p w14:paraId="30AA2FA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p>
    <w:p w14:paraId="0BF230B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right"/>
        <w:rPr>
          <w:rFonts w:eastAsia="Times New Roman"/>
          <w:color w:val="1F1F1F"/>
          <w:sz w:val="30"/>
          <w:szCs w:val="30"/>
          <w:lang w:val="be-BY" w:eastAsia="ru-RU"/>
        </w:rPr>
      </w:pPr>
      <w:r w:rsidRPr="00D36092">
        <w:rPr>
          <w:rFonts w:eastAsia="Times New Roman"/>
          <w:color w:val="1F1F1F"/>
          <w:sz w:val="30"/>
          <w:szCs w:val="30"/>
          <w:lang w:val="be-BY" w:eastAsia="ru-RU"/>
        </w:rPr>
        <w:t>Табліца 6</w:t>
      </w:r>
    </w:p>
    <w:p w14:paraId="777C0480" w14:textId="77777777" w:rsidR="00F94890" w:rsidRDefault="00A5668C" w:rsidP="00F94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F94890">
        <w:rPr>
          <w:rFonts w:eastAsia="Times New Roman"/>
          <w:b/>
          <w:bCs/>
          <w:color w:val="1F1F1F"/>
          <w:sz w:val="30"/>
          <w:szCs w:val="30"/>
          <w:lang w:val="be-BY" w:eastAsia="ru-RU"/>
        </w:rPr>
        <w:t xml:space="preserve">Прыкладны распарадак дня выхаванцаў другой малодшай групы </w:t>
      </w:r>
    </w:p>
    <w:p w14:paraId="52374438" w14:textId="4DE579BC" w:rsidR="00A5668C" w:rsidRPr="00F94890" w:rsidRDefault="00A5668C" w:rsidP="00F94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F94890">
        <w:rPr>
          <w:rFonts w:eastAsia="Times New Roman"/>
          <w:b/>
          <w:bCs/>
          <w:color w:val="1F1F1F"/>
          <w:sz w:val="30"/>
          <w:szCs w:val="30"/>
          <w:lang w:val="be-BY" w:eastAsia="ru-RU"/>
        </w:rPr>
        <w:t>(ад трох да чатырох гадоў)</w:t>
      </w:r>
    </w:p>
    <w:p w14:paraId="2D40FDF3" w14:textId="77777777" w:rsidR="00A5668C" w:rsidRDefault="00A5668C" w:rsidP="00F94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F94890">
        <w:rPr>
          <w:rFonts w:eastAsia="Times New Roman"/>
          <w:b/>
          <w:bCs/>
          <w:color w:val="1F1F1F"/>
          <w:sz w:val="30"/>
          <w:szCs w:val="30"/>
          <w:lang w:val="be-BY" w:eastAsia="ru-RU"/>
        </w:rPr>
        <w:t>Час знаходжання выхаванцаў – 10,5 гадзіны</w:t>
      </w:r>
    </w:p>
    <w:p w14:paraId="163EAFBE" w14:textId="77777777" w:rsidR="00F94890" w:rsidRPr="00F94890" w:rsidRDefault="00F94890"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center"/>
        <w:rPr>
          <w:rFonts w:eastAsia="Times New Roman"/>
          <w:b/>
          <w:bCs/>
          <w:color w:val="1F1F1F"/>
          <w:sz w:val="30"/>
          <w:szCs w:val="30"/>
          <w:lang w:eastAsia="ru-RU"/>
        </w:rPr>
      </w:pP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4A0" w:firstRow="1" w:lastRow="0" w:firstColumn="1" w:lastColumn="0" w:noHBand="0" w:noVBand="1"/>
      </w:tblPr>
      <w:tblGrid>
        <w:gridCol w:w="7739"/>
        <w:gridCol w:w="1887"/>
      </w:tblGrid>
      <w:tr w:rsidR="00A5668C" w:rsidRPr="00D36092" w14:paraId="4C30DE5A" w14:textId="77777777" w:rsidTr="00B12E24">
        <w:tc>
          <w:tcPr>
            <w:tcW w:w="4020" w:type="pct"/>
            <w:tcBorders>
              <w:bottom w:val="single" w:sz="5" w:space="0" w:color="000000"/>
              <w:right w:val="single" w:sz="5" w:space="0" w:color="000000"/>
            </w:tcBorders>
          </w:tcPr>
          <w:p w14:paraId="315B1271"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Структурны</w:t>
            </w:r>
            <w:r w:rsidRPr="00D36092">
              <w:rPr>
                <w:rFonts w:eastAsia="Times New Roman"/>
                <w:sz w:val="26"/>
                <w:szCs w:val="26"/>
                <w:lang w:val="be-BY"/>
              </w:rPr>
              <w:t>я</w:t>
            </w:r>
            <w:r w:rsidRPr="00D36092">
              <w:rPr>
                <w:rFonts w:eastAsia="Times New Roman"/>
                <w:sz w:val="26"/>
                <w:szCs w:val="26"/>
              </w:rPr>
              <w:t xml:space="preserve"> </w:t>
            </w:r>
            <w:r w:rsidRPr="00D36092">
              <w:rPr>
                <w:rFonts w:eastAsia="Times New Roman"/>
                <w:sz w:val="26"/>
                <w:szCs w:val="26"/>
                <w:lang w:val="be-BY"/>
              </w:rPr>
              <w:t>кампаненты</w:t>
            </w:r>
            <w:r w:rsidRPr="00D36092">
              <w:rPr>
                <w:rFonts w:eastAsia="Times New Roman"/>
                <w:sz w:val="26"/>
                <w:szCs w:val="26"/>
              </w:rPr>
              <w:t xml:space="preserve"> расп</w:t>
            </w:r>
            <w:r w:rsidRPr="00D36092">
              <w:rPr>
                <w:rFonts w:eastAsia="Times New Roman"/>
                <w:sz w:val="26"/>
                <w:szCs w:val="26"/>
                <w:lang w:val="be-BY"/>
              </w:rPr>
              <w:t>а</w:t>
            </w:r>
            <w:r w:rsidRPr="00D36092">
              <w:rPr>
                <w:rFonts w:eastAsia="Times New Roman"/>
                <w:sz w:val="26"/>
                <w:szCs w:val="26"/>
              </w:rPr>
              <w:t>р</w:t>
            </w:r>
            <w:r w:rsidRPr="00D36092">
              <w:rPr>
                <w:rFonts w:eastAsia="Times New Roman"/>
                <w:sz w:val="26"/>
                <w:szCs w:val="26"/>
                <w:lang w:val="be-BY"/>
              </w:rPr>
              <w:t>а</w:t>
            </w:r>
            <w:r w:rsidRPr="00D36092">
              <w:rPr>
                <w:rFonts w:eastAsia="Times New Roman"/>
                <w:sz w:val="26"/>
                <w:szCs w:val="26"/>
              </w:rPr>
              <w:t>д</w:t>
            </w:r>
            <w:r w:rsidRPr="00D36092">
              <w:rPr>
                <w:rFonts w:eastAsia="Times New Roman"/>
                <w:sz w:val="26"/>
                <w:szCs w:val="26"/>
                <w:lang w:val="be-BY"/>
              </w:rPr>
              <w:t>ку</w:t>
            </w:r>
            <w:r w:rsidRPr="00D36092">
              <w:rPr>
                <w:rFonts w:eastAsia="Times New Roman"/>
                <w:sz w:val="26"/>
                <w:szCs w:val="26"/>
              </w:rPr>
              <w:t xml:space="preserve"> дня</w:t>
            </w:r>
          </w:p>
        </w:tc>
        <w:tc>
          <w:tcPr>
            <w:tcW w:w="980" w:type="pct"/>
            <w:tcBorders>
              <w:left w:val="single" w:sz="5" w:space="0" w:color="000000"/>
              <w:bottom w:val="single" w:sz="5" w:space="0" w:color="000000"/>
            </w:tcBorders>
          </w:tcPr>
          <w:p w14:paraId="0DDF579D" w14:textId="77777777" w:rsidR="00A5668C" w:rsidRPr="00D36092" w:rsidRDefault="00A5668C" w:rsidP="00B12E24">
            <w:pPr>
              <w:spacing w:line="240" w:lineRule="auto"/>
              <w:jc w:val="center"/>
              <w:rPr>
                <w:rFonts w:eastAsia="Times New Roman"/>
                <w:sz w:val="26"/>
                <w:szCs w:val="26"/>
                <w:lang w:val="be-BY"/>
              </w:rPr>
            </w:pPr>
            <w:r w:rsidRPr="00D36092">
              <w:rPr>
                <w:rFonts w:eastAsia="Times New Roman"/>
                <w:sz w:val="26"/>
                <w:szCs w:val="26"/>
                <w:lang w:val="be-BY"/>
              </w:rPr>
              <w:t>Час</w:t>
            </w:r>
          </w:p>
        </w:tc>
      </w:tr>
      <w:tr w:rsidR="00A5668C" w:rsidRPr="00D36092" w14:paraId="65FFB6D3" w14:textId="77777777" w:rsidTr="00B12E24">
        <w:tc>
          <w:tcPr>
            <w:tcW w:w="5000" w:type="pct"/>
            <w:gridSpan w:val="2"/>
            <w:tcBorders>
              <w:top w:val="single" w:sz="5" w:space="0" w:color="000000"/>
              <w:bottom w:val="single" w:sz="5" w:space="0" w:color="000000"/>
            </w:tcBorders>
          </w:tcPr>
          <w:p w14:paraId="09CF0501"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Дома</w:t>
            </w:r>
          </w:p>
        </w:tc>
      </w:tr>
      <w:tr w:rsidR="00A5668C" w:rsidRPr="00D36092" w14:paraId="048AAA3F" w14:textId="77777777" w:rsidTr="00B12E24">
        <w:tc>
          <w:tcPr>
            <w:tcW w:w="4020" w:type="pct"/>
            <w:tcBorders>
              <w:top w:val="single" w:sz="5" w:space="0" w:color="000000"/>
              <w:bottom w:val="single" w:sz="5" w:space="0" w:color="000000"/>
              <w:right w:val="single" w:sz="5" w:space="0" w:color="000000"/>
            </w:tcBorders>
          </w:tcPr>
          <w:p w14:paraId="1E15B716" w14:textId="77777777" w:rsidR="00A5668C" w:rsidRPr="00D36092" w:rsidRDefault="00A5668C" w:rsidP="00B12E24">
            <w:pPr>
              <w:spacing w:line="240" w:lineRule="auto"/>
              <w:jc w:val="left"/>
              <w:rPr>
                <w:rFonts w:eastAsia="Times New Roman"/>
                <w:sz w:val="26"/>
                <w:szCs w:val="26"/>
                <w:lang w:val="en-US"/>
              </w:rPr>
            </w:pPr>
            <w:r w:rsidRPr="00D36092">
              <w:rPr>
                <w:sz w:val="26"/>
                <w:szCs w:val="26"/>
              </w:rPr>
              <w:t>Пад’ём, ранішні туалет</w:t>
            </w:r>
          </w:p>
        </w:tc>
        <w:tc>
          <w:tcPr>
            <w:tcW w:w="980" w:type="pct"/>
            <w:tcBorders>
              <w:top w:val="single" w:sz="5" w:space="0" w:color="000000"/>
              <w:left w:val="single" w:sz="5" w:space="0" w:color="000000"/>
              <w:bottom w:val="single" w:sz="5" w:space="0" w:color="000000"/>
            </w:tcBorders>
            <w:vAlign w:val="center"/>
          </w:tcPr>
          <w:p w14:paraId="421D9930"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6:30–7:30</w:t>
            </w:r>
          </w:p>
        </w:tc>
      </w:tr>
      <w:tr w:rsidR="00A5668C" w:rsidRPr="00D36092" w14:paraId="018ED315" w14:textId="77777777" w:rsidTr="00B12E24">
        <w:tc>
          <w:tcPr>
            <w:tcW w:w="5000" w:type="pct"/>
            <w:gridSpan w:val="2"/>
            <w:tcBorders>
              <w:top w:val="single" w:sz="5" w:space="0" w:color="000000"/>
              <w:bottom w:val="single" w:sz="5" w:space="0" w:color="000000"/>
            </w:tcBorders>
          </w:tcPr>
          <w:p w14:paraId="56B1E443" w14:textId="77777777" w:rsidR="00A5668C" w:rsidRPr="00D36092" w:rsidRDefault="00A5668C" w:rsidP="00B12E24">
            <w:pPr>
              <w:spacing w:line="240" w:lineRule="auto"/>
              <w:jc w:val="center"/>
              <w:rPr>
                <w:rFonts w:eastAsia="Times New Roman"/>
                <w:sz w:val="26"/>
                <w:szCs w:val="26"/>
                <w:lang w:val="en-US"/>
              </w:rPr>
            </w:pPr>
            <w:r w:rsidRPr="00D36092">
              <w:rPr>
                <w:sz w:val="26"/>
                <w:szCs w:val="26"/>
              </w:rPr>
              <w:t>Ва ўстанове дашкольнай адукацыі</w:t>
            </w:r>
          </w:p>
        </w:tc>
      </w:tr>
      <w:tr w:rsidR="00A5668C" w:rsidRPr="00D36092" w14:paraId="73C948C1" w14:textId="77777777" w:rsidTr="00B12E24">
        <w:tc>
          <w:tcPr>
            <w:tcW w:w="4020" w:type="pct"/>
            <w:tcBorders>
              <w:top w:val="single" w:sz="5" w:space="0" w:color="000000"/>
              <w:bottom w:val="single" w:sz="5" w:space="0" w:color="000000"/>
              <w:right w:val="single" w:sz="5" w:space="0" w:color="000000"/>
            </w:tcBorders>
          </w:tcPr>
          <w:p w14:paraId="5F447FF4" w14:textId="77777777" w:rsidR="00A5668C" w:rsidRPr="00D36092" w:rsidRDefault="00A5668C" w:rsidP="00B12E24">
            <w:pPr>
              <w:spacing w:line="240" w:lineRule="auto"/>
              <w:jc w:val="left"/>
              <w:rPr>
                <w:rFonts w:eastAsia="Times New Roman"/>
                <w:sz w:val="26"/>
                <w:szCs w:val="26"/>
                <w:lang w:val="be-BY"/>
              </w:rPr>
            </w:pPr>
            <w:r w:rsidRPr="00D36092">
              <w:rPr>
                <w:sz w:val="26"/>
                <w:szCs w:val="26"/>
              </w:rPr>
              <w:t>Прыём, агляд, гульні,</w:t>
            </w:r>
            <w:r w:rsidRPr="00D36092">
              <w:rPr>
                <w:rFonts w:eastAsia="Times New Roman"/>
                <w:sz w:val="26"/>
                <w:szCs w:val="26"/>
              </w:rPr>
              <w:t xml:space="preserve"> </w:t>
            </w:r>
            <w:r w:rsidRPr="00D36092">
              <w:rPr>
                <w:sz w:val="26"/>
                <w:szCs w:val="26"/>
              </w:rPr>
              <w:t>ранішняя гімнастыка</w:t>
            </w:r>
            <w:r w:rsidRPr="00D36092">
              <w:rPr>
                <w:rFonts w:eastAsia="Times New Roman"/>
                <w:sz w:val="26"/>
                <w:szCs w:val="26"/>
              </w:rPr>
              <w:t xml:space="preserve">, </w:t>
            </w:r>
            <w:r w:rsidRPr="00D36092">
              <w:rPr>
                <w:sz w:val="26"/>
                <w:szCs w:val="26"/>
              </w:rPr>
              <w:t>гігіенічныя працэдуры</w:t>
            </w:r>
            <w:r w:rsidRPr="00D36092">
              <w:rPr>
                <w:rFonts w:eastAsia="Times New Roman"/>
                <w:sz w:val="26"/>
                <w:szCs w:val="26"/>
              </w:rPr>
              <w:t xml:space="preserve">, </w:t>
            </w:r>
            <w:r w:rsidRPr="00D36092">
              <w:rPr>
                <w:rFonts w:eastAsia="Times New Roman"/>
                <w:sz w:val="26"/>
                <w:szCs w:val="26"/>
                <w:lang w:val="be-BY"/>
              </w:rPr>
              <w:t>п</w:t>
            </w:r>
            <w:r w:rsidRPr="00D36092">
              <w:rPr>
                <w:sz w:val="26"/>
                <w:szCs w:val="26"/>
              </w:rPr>
              <w:t>адрыхтоўка да снеданн</w:t>
            </w:r>
            <w:r w:rsidRPr="00D36092">
              <w:rPr>
                <w:sz w:val="26"/>
                <w:szCs w:val="26"/>
                <w:lang w:val="be-BY"/>
              </w:rPr>
              <w:t>я</w:t>
            </w:r>
          </w:p>
        </w:tc>
        <w:tc>
          <w:tcPr>
            <w:tcW w:w="980" w:type="pct"/>
            <w:tcBorders>
              <w:top w:val="single" w:sz="5" w:space="0" w:color="000000"/>
              <w:left w:val="single" w:sz="5" w:space="0" w:color="000000"/>
              <w:bottom w:val="single" w:sz="5" w:space="0" w:color="000000"/>
            </w:tcBorders>
            <w:vAlign w:val="center"/>
          </w:tcPr>
          <w:p w14:paraId="61ED9DBD"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7</w:t>
            </w:r>
            <w:r w:rsidRPr="00D36092">
              <w:rPr>
                <w:rFonts w:eastAsia="Times New Roman"/>
                <w:sz w:val="26"/>
                <w:szCs w:val="26"/>
                <w:lang w:val="be-BY"/>
              </w:rPr>
              <w:t>:</w:t>
            </w:r>
            <w:r w:rsidRPr="00D36092">
              <w:rPr>
                <w:rFonts w:eastAsia="Times New Roman"/>
                <w:sz w:val="26"/>
                <w:szCs w:val="26"/>
                <w:lang w:val="en-US"/>
              </w:rPr>
              <w:t>30–8</w:t>
            </w:r>
            <w:r w:rsidRPr="00D36092">
              <w:rPr>
                <w:rFonts w:eastAsia="Times New Roman"/>
                <w:sz w:val="26"/>
                <w:szCs w:val="26"/>
                <w:lang w:val="be-BY"/>
              </w:rPr>
              <w:t>:</w:t>
            </w:r>
            <w:r w:rsidRPr="00D36092">
              <w:rPr>
                <w:rFonts w:eastAsia="Times New Roman"/>
                <w:sz w:val="26"/>
                <w:szCs w:val="26"/>
              </w:rPr>
              <w:t>3</w:t>
            </w:r>
            <w:r w:rsidRPr="00D36092">
              <w:rPr>
                <w:rFonts w:eastAsia="Times New Roman"/>
                <w:sz w:val="26"/>
                <w:szCs w:val="26"/>
                <w:lang w:val="en-US"/>
              </w:rPr>
              <w:t>0</w:t>
            </w:r>
          </w:p>
        </w:tc>
      </w:tr>
      <w:tr w:rsidR="00A5668C" w:rsidRPr="00D36092" w14:paraId="3306AB15" w14:textId="77777777" w:rsidTr="00B12E24">
        <w:tc>
          <w:tcPr>
            <w:tcW w:w="4020" w:type="pct"/>
            <w:tcBorders>
              <w:top w:val="single" w:sz="5" w:space="0" w:color="000000"/>
              <w:bottom w:val="single" w:sz="5" w:space="0" w:color="000000"/>
              <w:right w:val="single" w:sz="5" w:space="0" w:color="000000"/>
            </w:tcBorders>
          </w:tcPr>
          <w:p w14:paraId="0BF8FFF0" w14:textId="77777777" w:rsidR="00A5668C" w:rsidRPr="00D36092" w:rsidRDefault="00A5668C" w:rsidP="00B12E24">
            <w:pPr>
              <w:spacing w:line="240" w:lineRule="auto"/>
              <w:jc w:val="left"/>
              <w:rPr>
                <w:rFonts w:eastAsia="Times New Roman"/>
                <w:sz w:val="26"/>
                <w:szCs w:val="26"/>
                <w:lang w:val="en-US"/>
              </w:rPr>
            </w:pPr>
            <w:r w:rsidRPr="00D36092">
              <w:rPr>
                <w:sz w:val="26"/>
                <w:szCs w:val="26"/>
                <w:lang w:val="be-BY"/>
              </w:rPr>
              <w:t>С</w:t>
            </w:r>
            <w:r w:rsidRPr="00D36092">
              <w:rPr>
                <w:sz w:val="26"/>
                <w:szCs w:val="26"/>
              </w:rPr>
              <w:t>неданне</w:t>
            </w:r>
          </w:p>
        </w:tc>
        <w:tc>
          <w:tcPr>
            <w:tcW w:w="980" w:type="pct"/>
            <w:tcBorders>
              <w:top w:val="single" w:sz="5" w:space="0" w:color="000000"/>
              <w:left w:val="single" w:sz="5" w:space="0" w:color="000000"/>
              <w:bottom w:val="single" w:sz="5" w:space="0" w:color="000000"/>
            </w:tcBorders>
            <w:vAlign w:val="center"/>
          </w:tcPr>
          <w:p w14:paraId="6A7F5C59"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8</w:t>
            </w:r>
            <w:r w:rsidRPr="00D36092">
              <w:rPr>
                <w:rFonts w:eastAsia="Times New Roman"/>
                <w:sz w:val="26"/>
                <w:szCs w:val="26"/>
                <w:lang w:val="be-BY"/>
              </w:rPr>
              <w:t>:</w:t>
            </w:r>
            <w:r w:rsidRPr="00D36092">
              <w:rPr>
                <w:rFonts w:eastAsia="Times New Roman"/>
                <w:sz w:val="26"/>
                <w:szCs w:val="26"/>
                <w:lang w:val="en-US"/>
              </w:rPr>
              <w:t>30–9</w:t>
            </w:r>
            <w:r w:rsidRPr="00D36092">
              <w:rPr>
                <w:rFonts w:eastAsia="Times New Roman"/>
                <w:sz w:val="26"/>
                <w:szCs w:val="26"/>
                <w:lang w:val="be-BY"/>
              </w:rPr>
              <w:t>:</w:t>
            </w:r>
            <w:r w:rsidRPr="00D36092">
              <w:rPr>
                <w:rFonts w:eastAsia="Times New Roman"/>
                <w:sz w:val="26"/>
                <w:szCs w:val="26"/>
                <w:lang w:val="en-US"/>
              </w:rPr>
              <w:t>00</w:t>
            </w:r>
          </w:p>
        </w:tc>
      </w:tr>
      <w:tr w:rsidR="00A5668C" w:rsidRPr="00D36092" w14:paraId="57E700CF" w14:textId="77777777" w:rsidTr="00B12E24">
        <w:tc>
          <w:tcPr>
            <w:tcW w:w="4020" w:type="pct"/>
            <w:tcBorders>
              <w:top w:val="single" w:sz="5" w:space="0" w:color="000000"/>
              <w:bottom w:val="single" w:sz="5" w:space="0" w:color="000000"/>
              <w:right w:val="single" w:sz="5" w:space="0" w:color="000000"/>
            </w:tcBorders>
          </w:tcPr>
          <w:p w14:paraId="21DE1BEC" w14:textId="77777777" w:rsidR="00A5668C" w:rsidRPr="00D36092" w:rsidRDefault="00A5668C" w:rsidP="00B12E24">
            <w:pPr>
              <w:spacing w:line="240" w:lineRule="auto"/>
              <w:jc w:val="left"/>
              <w:rPr>
                <w:rFonts w:eastAsia="Times New Roman"/>
                <w:sz w:val="26"/>
                <w:szCs w:val="26"/>
                <w:lang w:val="en-US"/>
              </w:rPr>
            </w:pPr>
            <w:r w:rsidRPr="00D36092">
              <w:rPr>
                <w:sz w:val="26"/>
                <w:szCs w:val="26"/>
              </w:rPr>
              <w:t>Гульні, падрыхтоўка да заняткаў</w:t>
            </w:r>
          </w:p>
        </w:tc>
        <w:tc>
          <w:tcPr>
            <w:tcW w:w="980" w:type="pct"/>
            <w:tcBorders>
              <w:top w:val="single" w:sz="5" w:space="0" w:color="000000"/>
              <w:left w:val="single" w:sz="5" w:space="0" w:color="000000"/>
              <w:bottom w:val="single" w:sz="5" w:space="0" w:color="000000"/>
            </w:tcBorders>
            <w:vAlign w:val="center"/>
          </w:tcPr>
          <w:p w14:paraId="60E1F7A9"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lang w:val="en-US"/>
              </w:rPr>
              <w:t>9</w:t>
            </w:r>
            <w:r w:rsidRPr="00D36092">
              <w:rPr>
                <w:rFonts w:eastAsia="Times New Roman"/>
                <w:sz w:val="26"/>
                <w:szCs w:val="26"/>
                <w:lang w:val="be-BY"/>
              </w:rPr>
              <w:t>:</w:t>
            </w:r>
            <w:r w:rsidRPr="00D36092">
              <w:rPr>
                <w:rFonts w:eastAsia="Times New Roman"/>
                <w:sz w:val="26"/>
                <w:szCs w:val="26"/>
                <w:lang w:val="en-US"/>
              </w:rPr>
              <w:t>00–9</w:t>
            </w:r>
            <w:r w:rsidRPr="00D36092">
              <w:rPr>
                <w:rFonts w:eastAsia="Times New Roman"/>
                <w:sz w:val="26"/>
                <w:szCs w:val="26"/>
                <w:lang w:val="be-BY"/>
              </w:rPr>
              <w:t>:</w:t>
            </w:r>
            <w:r w:rsidRPr="00D36092">
              <w:rPr>
                <w:rFonts w:eastAsia="Times New Roman"/>
                <w:sz w:val="26"/>
                <w:szCs w:val="26"/>
              </w:rPr>
              <w:t>20</w:t>
            </w:r>
          </w:p>
        </w:tc>
      </w:tr>
      <w:tr w:rsidR="00A5668C" w:rsidRPr="00D36092" w14:paraId="66596747" w14:textId="77777777" w:rsidTr="00B12E24">
        <w:trPr>
          <w:trHeight w:val="470"/>
        </w:trPr>
        <w:tc>
          <w:tcPr>
            <w:tcW w:w="4020" w:type="pct"/>
            <w:tcBorders>
              <w:top w:val="single" w:sz="5" w:space="0" w:color="000000"/>
              <w:bottom w:val="single" w:sz="5" w:space="0" w:color="000000"/>
              <w:right w:val="single" w:sz="5" w:space="0" w:color="000000"/>
            </w:tcBorders>
          </w:tcPr>
          <w:p w14:paraId="5416ED0D" w14:textId="77777777" w:rsidR="00A5668C" w:rsidRPr="00D36092" w:rsidRDefault="00A5668C" w:rsidP="00B12E24">
            <w:pPr>
              <w:spacing w:line="240" w:lineRule="auto"/>
              <w:jc w:val="left"/>
              <w:rPr>
                <w:rFonts w:eastAsia="Times New Roman"/>
                <w:sz w:val="26"/>
                <w:szCs w:val="26"/>
              </w:rPr>
            </w:pPr>
            <w:r w:rsidRPr="00D36092">
              <w:rPr>
                <w:rFonts w:eastAsia="Times New Roman"/>
                <w:sz w:val="26"/>
                <w:szCs w:val="26"/>
                <w:lang w:val="be-BY"/>
              </w:rPr>
              <w:t>Спецыяльна арганізаваная дзейнасць (заняткі)</w:t>
            </w:r>
          </w:p>
        </w:tc>
        <w:tc>
          <w:tcPr>
            <w:tcW w:w="980" w:type="pct"/>
            <w:tcBorders>
              <w:top w:val="single" w:sz="5" w:space="0" w:color="000000"/>
              <w:left w:val="single" w:sz="5" w:space="0" w:color="000000"/>
              <w:bottom w:val="single" w:sz="5" w:space="0" w:color="000000"/>
            </w:tcBorders>
          </w:tcPr>
          <w:p w14:paraId="0E90DC20"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9</w:t>
            </w:r>
            <w:r w:rsidRPr="00D36092">
              <w:rPr>
                <w:rFonts w:eastAsia="Times New Roman"/>
                <w:sz w:val="26"/>
                <w:szCs w:val="26"/>
                <w:lang w:val="be-BY"/>
              </w:rPr>
              <w:t>:</w:t>
            </w:r>
            <w:r w:rsidRPr="00D36092">
              <w:rPr>
                <w:rFonts w:eastAsia="Times New Roman"/>
                <w:sz w:val="26"/>
                <w:szCs w:val="26"/>
              </w:rPr>
              <w:t>20</w:t>
            </w:r>
            <w:r w:rsidRPr="00D36092">
              <w:rPr>
                <w:rFonts w:eastAsia="Times New Roman"/>
                <w:sz w:val="26"/>
                <w:szCs w:val="26"/>
                <w:lang w:val="en-US"/>
              </w:rPr>
              <w:t>–</w:t>
            </w:r>
            <w:r w:rsidRPr="00D36092">
              <w:rPr>
                <w:rFonts w:eastAsia="Times New Roman"/>
                <w:sz w:val="26"/>
                <w:szCs w:val="26"/>
              </w:rPr>
              <w:t>10</w:t>
            </w:r>
            <w:r w:rsidRPr="00D36092">
              <w:rPr>
                <w:rFonts w:eastAsia="Times New Roman"/>
                <w:sz w:val="26"/>
                <w:szCs w:val="26"/>
                <w:lang w:val="be-BY"/>
              </w:rPr>
              <w:t>:</w:t>
            </w:r>
            <w:r w:rsidRPr="00D36092">
              <w:rPr>
                <w:rFonts w:eastAsia="Times New Roman"/>
                <w:sz w:val="26"/>
                <w:szCs w:val="26"/>
              </w:rPr>
              <w:t>25</w:t>
            </w:r>
          </w:p>
        </w:tc>
      </w:tr>
      <w:tr w:rsidR="00A5668C" w:rsidRPr="00D36092" w14:paraId="07D2A8C5" w14:textId="77777777" w:rsidTr="00B12E24">
        <w:tc>
          <w:tcPr>
            <w:tcW w:w="4020" w:type="pct"/>
            <w:tcBorders>
              <w:top w:val="single" w:sz="5" w:space="0" w:color="000000"/>
              <w:bottom w:val="single" w:sz="5" w:space="0" w:color="000000"/>
              <w:right w:val="single" w:sz="5" w:space="0" w:color="000000"/>
            </w:tcBorders>
          </w:tcPr>
          <w:p w14:paraId="0EDBFCB7" w14:textId="77777777" w:rsidR="00A5668C" w:rsidRPr="00D36092" w:rsidRDefault="00A5668C" w:rsidP="00B12E24">
            <w:pPr>
              <w:spacing w:line="240" w:lineRule="auto"/>
              <w:jc w:val="left"/>
              <w:rPr>
                <w:rFonts w:eastAsia="Times New Roman"/>
                <w:sz w:val="26"/>
                <w:szCs w:val="26"/>
              </w:rPr>
            </w:pPr>
            <w:r w:rsidRPr="00D36092">
              <w:rPr>
                <w:sz w:val="26"/>
                <w:szCs w:val="26"/>
              </w:rPr>
              <w:t>Падрыхтоўка да прагулкі, прагулка</w:t>
            </w:r>
          </w:p>
        </w:tc>
        <w:tc>
          <w:tcPr>
            <w:tcW w:w="980" w:type="pct"/>
            <w:tcBorders>
              <w:top w:val="single" w:sz="5" w:space="0" w:color="000000"/>
              <w:left w:val="single" w:sz="5" w:space="0" w:color="000000"/>
              <w:bottom w:val="single" w:sz="5" w:space="0" w:color="000000"/>
            </w:tcBorders>
            <w:vAlign w:val="center"/>
          </w:tcPr>
          <w:p w14:paraId="287ABDDE"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10</w:t>
            </w:r>
            <w:r w:rsidRPr="00D36092">
              <w:rPr>
                <w:rFonts w:eastAsia="Times New Roman"/>
                <w:sz w:val="26"/>
                <w:szCs w:val="26"/>
                <w:lang w:val="be-BY"/>
              </w:rPr>
              <w:t>:</w:t>
            </w:r>
            <w:r w:rsidRPr="00D36092">
              <w:rPr>
                <w:rFonts w:eastAsia="Times New Roman"/>
                <w:sz w:val="26"/>
                <w:szCs w:val="26"/>
              </w:rPr>
              <w:t>25–12</w:t>
            </w:r>
            <w:r w:rsidRPr="00D36092">
              <w:rPr>
                <w:rFonts w:eastAsia="Times New Roman"/>
                <w:sz w:val="26"/>
                <w:szCs w:val="26"/>
                <w:lang w:val="be-BY"/>
              </w:rPr>
              <w:t>:</w:t>
            </w:r>
            <w:r w:rsidRPr="00D36092">
              <w:rPr>
                <w:rFonts w:eastAsia="Times New Roman"/>
                <w:sz w:val="26"/>
                <w:szCs w:val="26"/>
              </w:rPr>
              <w:t>15</w:t>
            </w:r>
          </w:p>
        </w:tc>
      </w:tr>
      <w:tr w:rsidR="00A5668C" w:rsidRPr="00D36092" w14:paraId="28F355E9" w14:textId="77777777" w:rsidTr="00B12E24">
        <w:tc>
          <w:tcPr>
            <w:tcW w:w="4020" w:type="pct"/>
            <w:tcBorders>
              <w:top w:val="single" w:sz="5" w:space="0" w:color="000000"/>
              <w:bottom w:val="single" w:sz="5" w:space="0" w:color="000000"/>
              <w:right w:val="single" w:sz="5" w:space="0" w:color="000000"/>
            </w:tcBorders>
          </w:tcPr>
          <w:p w14:paraId="37A14D1B" w14:textId="77777777" w:rsidR="00A5668C" w:rsidRPr="00D36092" w:rsidRDefault="00A5668C" w:rsidP="00B12E24">
            <w:pPr>
              <w:spacing w:line="240" w:lineRule="auto"/>
              <w:jc w:val="left"/>
              <w:rPr>
                <w:rFonts w:eastAsia="Times New Roman"/>
                <w:sz w:val="26"/>
                <w:szCs w:val="26"/>
              </w:rPr>
            </w:pPr>
            <w:r w:rsidRPr="00D36092">
              <w:rPr>
                <w:sz w:val="26"/>
                <w:szCs w:val="26"/>
              </w:rPr>
              <w:t>Вяртанне з прагулкі</w:t>
            </w:r>
            <w:r w:rsidRPr="00D36092">
              <w:rPr>
                <w:rFonts w:eastAsia="Times New Roman"/>
                <w:sz w:val="26"/>
                <w:szCs w:val="26"/>
              </w:rPr>
              <w:t xml:space="preserve">, </w:t>
            </w:r>
            <w:r w:rsidRPr="00D36092">
              <w:rPr>
                <w:sz w:val="26"/>
                <w:szCs w:val="26"/>
              </w:rPr>
              <w:t>гігіенічныя працэдуры</w:t>
            </w:r>
            <w:r w:rsidRPr="00D36092">
              <w:rPr>
                <w:rFonts w:eastAsia="Times New Roman"/>
                <w:sz w:val="26"/>
                <w:szCs w:val="26"/>
              </w:rPr>
              <w:t xml:space="preserve">, </w:t>
            </w:r>
            <w:r w:rsidRPr="00D36092">
              <w:rPr>
                <w:rFonts w:eastAsia="Times New Roman"/>
                <w:sz w:val="26"/>
                <w:szCs w:val="26"/>
                <w:lang w:val="be-BY"/>
              </w:rPr>
              <w:t>п</w:t>
            </w:r>
            <w:r w:rsidRPr="00D36092">
              <w:rPr>
                <w:sz w:val="26"/>
                <w:szCs w:val="26"/>
              </w:rPr>
              <w:t>адрыхтоўка да абеду</w:t>
            </w:r>
          </w:p>
        </w:tc>
        <w:tc>
          <w:tcPr>
            <w:tcW w:w="980" w:type="pct"/>
            <w:tcBorders>
              <w:top w:val="single" w:sz="5" w:space="0" w:color="000000"/>
              <w:left w:val="single" w:sz="5" w:space="0" w:color="000000"/>
              <w:bottom w:val="single" w:sz="5" w:space="0" w:color="000000"/>
            </w:tcBorders>
            <w:vAlign w:val="center"/>
          </w:tcPr>
          <w:p w14:paraId="4217DFD9"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12</w:t>
            </w:r>
            <w:r w:rsidRPr="00D36092">
              <w:rPr>
                <w:rFonts w:eastAsia="Times New Roman"/>
                <w:sz w:val="26"/>
                <w:szCs w:val="26"/>
                <w:lang w:val="be-BY"/>
              </w:rPr>
              <w:t>:</w:t>
            </w:r>
            <w:r w:rsidRPr="00D36092">
              <w:rPr>
                <w:rFonts w:eastAsia="Times New Roman"/>
                <w:sz w:val="26"/>
                <w:szCs w:val="26"/>
              </w:rPr>
              <w:t>15–12</w:t>
            </w:r>
            <w:r w:rsidRPr="00D36092">
              <w:rPr>
                <w:rFonts w:eastAsia="Times New Roman"/>
                <w:sz w:val="26"/>
                <w:szCs w:val="26"/>
                <w:lang w:val="be-BY"/>
              </w:rPr>
              <w:t>:</w:t>
            </w:r>
            <w:r w:rsidRPr="00D36092">
              <w:rPr>
                <w:rFonts w:eastAsia="Times New Roman"/>
                <w:sz w:val="26"/>
                <w:szCs w:val="26"/>
              </w:rPr>
              <w:t>25</w:t>
            </w:r>
          </w:p>
        </w:tc>
      </w:tr>
      <w:tr w:rsidR="00A5668C" w:rsidRPr="00D36092" w14:paraId="52335420" w14:textId="77777777" w:rsidTr="00B12E24">
        <w:tc>
          <w:tcPr>
            <w:tcW w:w="4020" w:type="pct"/>
            <w:tcBorders>
              <w:top w:val="single" w:sz="5" w:space="0" w:color="000000"/>
              <w:bottom w:val="single" w:sz="5" w:space="0" w:color="000000"/>
              <w:right w:val="single" w:sz="5" w:space="0" w:color="000000"/>
            </w:tcBorders>
          </w:tcPr>
          <w:p w14:paraId="1A338977" w14:textId="77777777" w:rsidR="00A5668C" w:rsidRPr="00D36092" w:rsidRDefault="00A5668C" w:rsidP="00B12E24">
            <w:pPr>
              <w:spacing w:line="240" w:lineRule="auto"/>
              <w:jc w:val="left"/>
              <w:rPr>
                <w:rFonts w:eastAsia="Times New Roman"/>
                <w:sz w:val="26"/>
                <w:szCs w:val="26"/>
              </w:rPr>
            </w:pPr>
            <w:r w:rsidRPr="00D36092">
              <w:rPr>
                <w:sz w:val="26"/>
                <w:szCs w:val="26"/>
                <w:lang w:val="be-BY"/>
              </w:rPr>
              <w:t>А</w:t>
            </w:r>
            <w:r w:rsidRPr="00D36092">
              <w:rPr>
                <w:sz w:val="26"/>
                <w:szCs w:val="26"/>
              </w:rPr>
              <w:t>бед</w:t>
            </w:r>
          </w:p>
        </w:tc>
        <w:tc>
          <w:tcPr>
            <w:tcW w:w="980" w:type="pct"/>
            <w:tcBorders>
              <w:top w:val="single" w:sz="5" w:space="0" w:color="000000"/>
              <w:left w:val="single" w:sz="5" w:space="0" w:color="000000"/>
              <w:bottom w:val="single" w:sz="5" w:space="0" w:color="000000"/>
            </w:tcBorders>
            <w:vAlign w:val="center"/>
          </w:tcPr>
          <w:p w14:paraId="462D4816"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12</w:t>
            </w:r>
            <w:r w:rsidRPr="00D36092">
              <w:rPr>
                <w:rFonts w:eastAsia="Times New Roman"/>
                <w:sz w:val="26"/>
                <w:szCs w:val="26"/>
                <w:lang w:val="be-BY"/>
              </w:rPr>
              <w:t>:</w:t>
            </w:r>
            <w:r w:rsidRPr="00D36092">
              <w:rPr>
                <w:rFonts w:eastAsia="Times New Roman"/>
                <w:sz w:val="26"/>
                <w:szCs w:val="26"/>
              </w:rPr>
              <w:t>25–13</w:t>
            </w:r>
            <w:r w:rsidRPr="00D36092">
              <w:rPr>
                <w:rFonts w:eastAsia="Times New Roman"/>
                <w:sz w:val="26"/>
                <w:szCs w:val="26"/>
                <w:lang w:val="be-BY"/>
              </w:rPr>
              <w:t>:</w:t>
            </w:r>
            <w:r w:rsidRPr="00D36092">
              <w:rPr>
                <w:rFonts w:eastAsia="Times New Roman"/>
                <w:sz w:val="26"/>
                <w:szCs w:val="26"/>
              </w:rPr>
              <w:t>05</w:t>
            </w:r>
          </w:p>
        </w:tc>
      </w:tr>
      <w:tr w:rsidR="00A5668C" w:rsidRPr="00D36092" w14:paraId="3D9579CB" w14:textId="77777777" w:rsidTr="00B12E24">
        <w:tc>
          <w:tcPr>
            <w:tcW w:w="4020" w:type="pct"/>
            <w:tcBorders>
              <w:top w:val="single" w:sz="5" w:space="0" w:color="000000"/>
              <w:bottom w:val="single" w:sz="5" w:space="0" w:color="000000"/>
              <w:right w:val="single" w:sz="5" w:space="0" w:color="000000"/>
            </w:tcBorders>
          </w:tcPr>
          <w:p w14:paraId="162F2B31" w14:textId="77777777" w:rsidR="00A5668C" w:rsidRPr="00D36092" w:rsidRDefault="00A5668C" w:rsidP="00B12E24">
            <w:pPr>
              <w:spacing w:line="240" w:lineRule="auto"/>
              <w:jc w:val="left"/>
              <w:rPr>
                <w:rFonts w:eastAsia="Times New Roman"/>
                <w:sz w:val="26"/>
                <w:szCs w:val="26"/>
              </w:rPr>
            </w:pPr>
            <w:r w:rsidRPr="00D36092">
              <w:rPr>
                <w:rFonts w:eastAsia="Times New Roman"/>
                <w:sz w:val="26"/>
                <w:szCs w:val="26"/>
              </w:rPr>
              <w:t>Сон</w:t>
            </w:r>
          </w:p>
        </w:tc>
        <w:tc>
          <w:tcPr>
            <w:tcW w:w="980" w:type="pct"/>
            <w:tcBorders>
              <w:top w:val="single" w:sz="5" w:space="0" w:color="000000"/>
              <w:left w:val="single" w:sz="5" w:space="0" w:color="000000"/>
              <w:bottom w:val="single" w:sz="5" w:space="0" w:color="000000"/>
            </w:tcBorders>
            <w:vAlign w:val="center"/>
          </w:tcPr>
          <w:p w14:paraId="2A98A8EE"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13</w:t>
            </w:r>
            <w:r w:rsidRPr="00D36092">
              <w:rPr>
                <w:rFonts w:eastAsia="Times New Roman"/>
                <w:sz w:val="26"/>
                <w:szCs w:val="26"/>
                <w:lang w:val="be-BY"/>
              </w:rPr>
              <w:t>:</w:t>
            </w:r>
            <w:r w:rsidRPr="00D36092">
              <w:rPr>
                <w:rFonts w:eastAsia="Times New Roman"/>
                <w:sz w:val="26"/>
                <w:szCs w:val="26"/>
              </w:rPr>
              <w:t>05–15</w:t>
            </w:r>
            <w:r w:rsidRPr="00D36092">
              <w:rPr>
                <w:rFonts w:eastAsia="Times New Roman"/>
                <w:sz w:val="26"/>
                <w:szCs w:val="26"/>
                <w:lang w:val="be-BY"/>
              </w:rPr>
              <w:t>:</w:t>
            </w:r>
            <w:r w:rsidRPr="00D36092">
              <w:rPr>
                <w:rFonts w:eastAsia="Times New Roman"/>
                <w:sz w:val="26"/>
                <w:szCs w:val="26"/>
              </w:rPr>
              <w:t>05</w:t>
            </w:r>
          </w:p>
        </w:tc>
      </w:tr>
      <w:tr w:rsidR="00A5668C" w:rsidRPr="00D36092" w14:paraId="708ABF05" w14:textId="77777777" w:rsidTr="00B12E24">
        <w:tc>
          <w:tcPr>
            <w:tcW w:w="4020" w:type="pct"/>
            <w:tcBorders>
              <w:top w:val="single" w:sz="5" w:space="0" w:color="000000"/>
              <w:bottom w:val="single" w:sz="5" w:space="0" w:color="000000"/>
              <w:right w:val="single" w:sz="5" w:space="0" w:color="000000"/>
            </w:tcBorders>
          </w:tcPr>
          <w:p w14:paraId="2A6E3797" w14:textId="77777777" w:rsidR="00A5668C" w:rsidRPr="00D36092" w:rsidRDefault="00A5668C" w:rsidP="00B12E24">
            <w:pPr>
              <w:spacing w:line="240" w:lineRule="auto"/>
              <w:jc w:val="left"/>
              <w:rPr>
                <w:rFonts w:eastAsia="Times New Roman"/>
                <w:sz w:val="26"/>
                <w:szCs w:val="26"/>
                <w:lang w:val="be-BY"/>
              </w:rPr>
            </w:pPr>
            <w:r w:rsidRPr="00D36092">
              <w:rPr>
                <w:sz w:val="26"/>
                <w:szCs w:val="26"/>
              </w:rPr>
              <w:t>Паступовы пад’ём, гігіенічныя працэдуры, самастойная рухальная дзейнасць</w:t>
            </w:r>
            <w:r w:rsidRPr="00D36092">
              <w:rPr>
                <w:sz w:val="26"/>
                <w:szCs w:val="26"/>
                <w:lang w:val="be-BY"/>
              </w:rPr>
              <w:t>, падрыхтоўка да полудня</w:t>
            </w:r>
          </w:p>
        </w:tc>
        <w:tc>
          <w:tcPr>
            <w:tcW w:w="980" w:type="pct"/>
            <w:tcBorders>
              <w:top w:val="single" w:sz="5" w:space="0" w:color="000000"/>
              <w:left w:val="single" w:sz="5" w:space="0" w:color="000000"/>
              <w:bottom w:val="single" w:sz="5" w:space="0" w:color="000000"/>
            </w:tcBorders>
            <w:vAlign w:val="center"/>
          </w:tcPr>
          <w:p w14:paraId="61576356"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lang w:val="en-US"/>
              </w:rPr>
              <w:t>15</w:t>
            </w:r>
            <w:r w:rsidRPr="00D36092">
              <w:rPr>
                <w:rFonts w:eastAsia="Times New Roman"/>
                <w:sz w:val="26"/>
                <w:szCs w:val="26"/>
                <w:lang w:val="be-BY"/>
              </w:rPr>
              <w:t>:</w:t>
            </w:r>
            <w:r w:rsidRPr="00D36092">
              <w:rPr>
                <w:rFonts w:eastAsia="Times New Roman"/>
                <w:sz w:val="26"/>
                <w:szCs w:val="26"/>
              </w:rPr>
              <w:t>05</w:t>
            </w:r>
            <w:r w:rsidRPr="00D36092">
              <w:rPr>
                <w:rFonts w:eastAsia="Times New Roman"/>
                <w:sz w:val="26"/>
                <w:szCs w:val="26"/>
                <w:lang w:val="en-US"/>
              </w:rPr>
              <w:t>–15</w:t>
            </w:r>
            <w:r w:rsidRPr="00D36092">
              <w:rPr>
                <w:rFonts w:eastAsia="Times New Roman"/>
                <w:sz w:val="26"/>
                <w:szCs w:val="26"/>
                <w:lang w:val="be-BY"/>
              </w:rPr>
              <w:t>:</w:t>
            </w:r>
            <w:r w:rsidRPr="00D36092">
              <w:rPr>
                <w:rFonts w:eastAsia="Times New Roman"/>
                <w:sz w:val="26"/>
                <w:szCs w:val="26"/>
              </w:rPr>
              <w:t>35</w:t>
            </w:r>
          </w:p>
        </w:tc>
      </w:tr>
      <w:tr w:rsidR="00A5668C" w:rsidRPr="00D36092" w14:paraId="3067E59E" w14:textId="77777777" w:rsidTr="00B12E24">
        <w:tc>
          <w:tcPr>
            <w:tcW w:w="4020" w:type="pct"/>
            <w:tcBorders>
              <w:top w:val="single" w:sz="5" w:space="0" w:color="000000"/>
              <w:bottom w:val="single" w:sz="5" w:space="0" w:color="000000"/>
              <w:right w:val="single" w:sz="5" w:space="0" w:color="000000"/>
            </w:tcBorders>
          </w:tcPr>
          <w:p w14:paraId="15CF086C" w14:textId="77777777" w:rsidR="00A5668C" w:rsidRPr="00D36092" w:rsidRDefault="00A5668C" w:rsidP="00B12E24">
            <w:pPr>
              <w:spacing w:line="240" w:lineRule="auto"/>
              <w:jc w:val="left"/>
              <w:rPr>
                <w:rFonts w:eastAsia="Times New Roman"/>
                <w:sz w:val="26"/>
                <w:szCs w:val="26"/>
                <w:lang w:val="be-BY"/>
              </w:rPr>
            </w:pPr>
            <w:r w:rsidRPr="00D36092">
              <w:rPr>
                <w:rFonts w:eastAsia="Times New Roman"/>
                <w:sz w:val="26"/>
                <w:szCs w:val="26"/>
                <w:lang w:val="en-US"/>
              </w:rPr>
              <w:t>Пол</w:t>
            </w:r>
            <w:r w:rsidRPr="00D36092">
              <w:rPr>
                <w:rFonts w:eastAsia="Times New Roman"/>
                <w:sz w:val="26"/>
                <w:szCs w:val="26"/>
                <w:lang w:val="be-BY"/>
              </w:rPr>
              <w:t>удзень</w:t>
            </w:r>
          </w:p>
        </w:tc>
        <w:tc>
          <w:tcPr>
            <w:tcW w:w="980" w:type="pct"/>
            <w:tcBorders>
              <w:top w:val="single" w:sz="5" w:space="0" w:color="000000"/>
              <w:left w:val="single" w:sz="5" w:space="0" w:color="000000"/>
              <w:bottom w:val="single" w:sz="5" w:space="0" w:color="000000"/>
            </w:tcBorders>
            <w:vAlign w:val="center"/>
          </w:tcPr>
          <w:p w14:paraId="4282D666"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lang w:val="en-US"/>
              </w:rPr>
              <w:t>15</w:t>
            </w:r>
            <w:r w:rsidRPr="00D36092">
              <w:rPr>
                <w:rFonts w:eastAsia="Times New Roman"/>
                <w:sz w:val="26"/>
                <w:szCs w:val="26"/>
                <w:lang w:val="be-BY"/>
              </w:rPr>
              <w:t>:</w:t>
            </w:r>
            <w:r w:rsidRPr="00D36092">
              <w:rPr>
                <w:rFonts w:eastAsia="Times New Roman"/>
                <w:sz w:val="26"/>
                <w:szCs w:val="26"/>
              </w:rPr>
              <w:t>35</w:t>
            </w:r>
            <w:r w:rsidRPr="00D36092">
              <w:rPr>
                <w:rFonts w:eastAsia="Times New Roman"/>
                <w:sz w:val="26"/>
                <w:szCs w:val="26"/>
                <w:lang w:val="en-US"/>
              </w:rPr>
              <w:t>–</w:t>
            </w:r>
            <w:r w:rsidRPr="00D36092">
              <w:rPr>
                <w:rFonts w:eastAsia="Times New Roman"/>
                <w:sz w:val="26"/>
                <w:szCs w:val="26"/>
              </w:rPr>
              <w:t>16</w:t>
            </w:r>
            <w:r w:rsidRPr="00D36092">
              <w:rPr>
                <w:rFonts w:eastAsia="Times New Roman"/>
                <w:sz w:val="26"/>
                <w:szCs w:val="26"/>
                <w:lang w:val="be-BY"/>
              </w:rPr>
              <w:t>:</w:t>
            </w:r>
            <w:r w:rsidRPr="00D36092">
              <w:rPr>
                <w:rFonts w:eastAsia="Times New Roman"/>
                <w:sz w:val="26"/>
                <w:szCs w:val="26"/>
              </w:rPr>
              <w:t>05</w:t>
            </w:r>
          </w:p>
        </w:tc>
      </w:tr>
      <w:tr w:rsidR="00A5668C" w:rsidRPr="00D36092" w14:paraId="586E44D9" w14:textId="77777777" w:rsidTr="00B12E24">
        <w:tc>
          <w:tcPr>
            <w:tcW w:w="4020" w:type="pct"/>
            <w:tcBorders>
              <w:top w:val="single" w:sz="5" w:space="0" w:color="000000"/>
              <w:bottom w:val="single" w:sz="5" w:space="0" w:color="000000"/>
              <w:right w:val="single" w:sz="5" w:space="0" w:color="000000"/>
            </w:tcBorders>
          </w:tcPr>
          <w:p w14:paraId="1CE09AB8" w14:textId="77777777" w:rsidR="00A5668C" w:rsidRPr="00D36092" w:rsidRDefault="00A5668C" w:rsidP="00B12E24">
            <w:pPr>
              <w:spacing w:line="240" w:lineRule="auto"/>
              <w:jc w:val="left"/>
              <w:rPr>
                <w:rFonts w:eastAsia="Times New Roman"/>
                <w:sz w:val="26"/>
                <w:szCs w:val="26"/>
              </w:rPr>
            </w:pPr>
            <w:r w:rsidRPr="00D36092">
              <w:rPr>
                <w:sz w:val="26"/>
                <w:szCs w:val="26"/>
                <w:lang w:val="be-BY"/>
              </w:rPr>
              <w:t>Г</w:t>
            </w:r>
            <w:r w:rsidRPr="00D36092">
              <w:rPr>
                <w:sz w:val="26"/>
                <w:szCs w:val="26"/>
              </w:rPr>
              <w:t>ульні,</w:t>
            </w:r>
            <w:r w:rsidRPr="00D36092">
              <w:rPr>
                <w:sz w:val="26"/>
                <w:szCs w:val="26"/>
                <w:lang w:val="be-BY"/>
              </w:rPr>
              <w:t xml:space="preserve"> са</w:t>
            </w:r>
            <w:r w:rsidRPr="00D36092">
              <w:rPr>
                <w:sz w:val="26"/>
                <w:szCs w:val="26"/>
              </w:rPr>
              <w:t>мастойная дзейнасць</w:t>
            </w:r>
            <w:r w:rsidRPr="00D36092">
              <w:rPr>
                <w:rFonts w:eastAsia="Times New Roman"/>
                <w:sz w:val="26"/>
                <w:szCs w:val="26"/>
              </w:rPr>
              <w:t xml:space="preserve"> </w:t>
            </w:r>
          </w:p>
        </w:tc>
        <w:tc>
          <w:tcPr>
            <w:tcW w:w="980" w:type="pct"/>
            <w:tcBorders>
              <w:top w:val="single" w:sz="5" w:space="0" w:color="000000"/>
              <w:left w:val="single" w:sz="5" w:space="0" w:color="000000"/>
              <w:bottom w:val="single" w:sz="5" w:space="0" w:color="000000"/>
            </w:tcBorders>
            <w:vAlign w:val="center"/>
          </w:tcPr>
          <w:p w14:paraId="6F9C40C9"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16</w:t>
            </w:r>
            <w:r w:rsidRPr="00D36092">
              <w:rPr>
                <w:rFonts w:eastAsia="Times New Roman"/>
                <w:sz w:val="26"/>
                <w:szCs w:val="26"/>
                <w:lang w:val="be-BY"/>
              </w:rPr>
              <w:t>:</w:t>
            </w:r>
            <w:r w:rsidRPr="00D36092">
              <w:rPr>
                <w:rFonts w:eastAsia="Times New Roman"/>
                <w:sz w:val="26"/>
                <w:szCs w:val="26"/>
              </w:rPr>
              <w:t>05–16</w:t>
            </w:r>
            <w:r w:rsidRPr="00D36092">
              <w:rPr>
                <w:rFonts w:eastAsia="Times New Roman"/>
                <w:sz w:val="26"/>
                <w:szCs w:val="26"/>
                <w:lang w:val="be-BY"/>
              </w:rPr>
              <w:t>:</w:t>
            </w:r>
            <w:r w:rsidRPr="00D36092">
              <w:rPr>
                <w:rFonts w:eastAsia="Times New Roman"/>
                <w:sz w:val="26"/>
                <w:szCs w:val="26"/>
              </w:rPr>
              <w:t>30</w:t>
            </w:r>
          </w:p>
        </w:tc>
      </w:tr>
      <w:tr w:rsidR="00A5668C" w:rsidRPr="00D36092" w14:paraId="580CC23B" w14:textId="77777777" w:rsidTr="00B12E24">
        <w:tc>
          <w:tcPr>
            <w:tcW w:w="4020" w:type="pct"/>
            <w:tcBorders>
              <w:top w:val="single" w:sz="5" w:space="0" w:color="000000"/>
              <w:bottom w:val="single" w:sz="5" w:space="0" w:color="000000"/>
              <w:right w:val="single" w:sz="5" w:space="0" w:color="000000"/>
            </w:tcBorders>
          </w:tcPr>
          <w:p w14:paraId="19540CFB" w14:textId="77777777" w:rsidR="00A5668C" w:rsidRPr="00D36092" w:rsidRDefault="00A5668C" w:rsidP="00B12E24">
            <w:pPr>
              <w:spacing w:line="240" w:lineRule="auto"/>
              <w:jc w:val="left"/>
              <w:rPr>
                <w:rFonts w:eastAsia="Times New Roman"/>
                <w:sz w:val="26"/>
                <w:szCs w:val="26"/>
              </w:rPr>
            </w:pPr>
            <w:r w:rsidRPr="00D36092">
              <w:rPr>
                <w:sz w:val="26"/>
                <w:szCs w:val="26"/>
              </w:rPr>
              <w:t>Падрыхтоўка да прагулкі</w:t>
            </w:r>
            <w:r w:rsidRPr="00D36092">
              <w:rPr>
                <w:sz w:val="26"/>
                <w:szCs w:val="26"/>
                <w:lang w:val="be-BY"/>
              </w:rPr>
              <w:t>, прагулка, адыход дзяцей дадому</w:t>
            </w:r>
          </w:p>
        </w:tc>
        <w:tc>
          <w:tcPr>
            <w:tcW w:w="980" w:type="pct"/>
            <w:tcBorders>
              <w:top w:val="single" w:sz="5" w:space="0" w:color="000000"/>
              <w:left w:val="single" w:sz="5" w:space="0" w:color="000000"/>
              <w:bottom w:val="single" w:sz="5" w:space="0" w:color="000000"/>
            </w:tcBorders>
            <w:vAlign w:val="center"/>
          </w:tcPr>
          <w:p w14:paraId="4882ABFC"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16</w:t>
            </w:r>
            <w:r w:rsidRPr="00D36092">
              <w:rPr>
                <w:rFonts w:eastAsia="Times New Roman"/>
                <w:sz w:val="26"/>
                <w:szCs w:val="26"/>
                <w:lang w:val="be-BY"/>
              </w:rPr>
              <w:t>:</w:t>
            </w:r>
            <w:r w:rsidRPr="00D36092">
              <w:rPr>
                <w:rFonts w:eastAsia="Times New Roman"/>
                <w:sz w:val="26"/>
                <w:szCs w:val="26"/>
              </w:rPr>
              <w:t>30–18</w:t>
            </w:r>
            <w:r w:rsidRPr="00D36092">
              <w:rPr>
                <w:rFonts w:eastAsia="Times New Roman"/>
                <w:sz w:val="26"/>
                <w:szCs w:val="26"/>
                <w:lang w:val="be-BY"/>
              </w:rPr>
              <w:t>:</w:t>
            </w:r>
            <w:r w:rsidRPr="00D36092">
              <w:rPr>
                <w:rFonts w:eastAsia="Times New Roman"/>
                <w:sz w:val="26"/>
                <w:szCs w:val="26"/>
              </w:rPr>
              <w:t>00</w:t>
            </w:r>
          </w:p>
        </w:tc>
      </w:tr>
      <w:tr w:rsidR="00A5668C" w:rsidRPr="00D36092" w14:paraId="753AD113" w14:textId="77777777" w:rsidTr="00B12E24">
        <w:tc>
          <w:tcPr>
            <w:tcW w:w="5000" w:type="pct"/>
            <w:gridSpan w:val="2"/>
            <w:tcBorders>
              <w:top w:val="single" w:sz="5" w:space="0" w:color="000000"/>
              <w:bottom w:val="single" w:sz="5" w:space="0" w:color="000000"/>
            </w:tcBorders>
          </w:tcPr>
          <w:p w14:paraId="7C84298C"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Дома</w:t>
            </w:r>
          </w:p>
        </w:tc>
      </w:tr>
      <w:tr w:rsidR="00A5668C" w:rsidRPr="00D36092" w14:paraId="673ABD32" w14:textId="77777777" w:rsidTr="00B12E24">
        <w:tc>
          <w:tcPr>
            <w:tcW w:w="4020" w:type="pct"/>
            <w:tcBorders>
              <w:top w:val="single" w:sz="5" w:space="0" w:color="000000"/>
              <w:bottom w:val="single" w:sz="5" w:space="0" w:color="000000"/>
              <w:right w:val="single" w:sz="5" w:space="0" w:color="000000"/>
            </w:tcBorders>
          </w:tcPr>
          <w:p w14:paraId="6C73B16C" w14:textId="77777777" w:rsidR="00A5668C" w:rsidRPr="00D36092" w:rsidRDefault="00A5668C" w:rsidP="00B12E24">
            <w:pPr>
              <w:spacing w:line="240" w:lineRule="auto"/>
              <w:jc w:val="left"/>
              <w:rPr>
                <w:rFonts w:eastAsia="Times New Roman"/>
                <w:sz w:val="26"/>
                <w:szCs w:val="26"/>
                <w:lang w:val="be-BY"/>
              </w:rPr>
            </w:pPr>
            <w:r w:rsidRPr="00D36092">
              <w:rPr>
                <w:rFonts w:eastAsia="Times New Roman"/>
                <w:sz w:val="26"/>
                <w:szCs w:val="26"/>
                <w:lang w:val="be-BY"/>
              </w:rPr>
              <w:t>Прагулка</w:t>
            </w:r>
          </w:p>
        </w:tc>
        <w:tc>
          <w:tcPr>
            <w:tcW w:w="980" w:type="pct"/>
            <w:tcBorders>
              <w:top w:val="single" w:sz="5" w:space="0" w:color="000000"/>
              <w:left w:val="single" w:sz="5" w:space="0" w:color="000000"/>
              <w:bottom w:val="single" w:sz="5" w:space="0" w:color="000000"/>
            </w:tcBorders>
            <w:vAlign w:val="center"/>
          </w:tcPr>
          <w:p w14:paraId="2D6A6F40"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18.00–19.00</w:t>
            </w:r>
          </w:p>
        </w:tc>
      </w:tr>
      <w:tr w:rsidR="00A5668C" w:rsidRPr="00D36092" w14:paraId="470D3565" w14:textId="77777777" w:rsidTr="00B12E24">
        <w:tc>
          <w:tcPr>
            <w:tcW w:w="4020" w:type="pct"/>
            <w:tcBorders>
              <w:top w:val="single" w:sz="5" w:space="0" w:color="000000"/>
              <w:bottom w:val="single" w:sz="5" w:space="0" w:color="000000"/>
              <w:right w:val="single" w:sz="5" w:space="0" w:color="000000"/>
            </w:tcBorders>
          </w:tcPr>
          <w:p w14:paraId="537903ED" w14:textId="77777777" w:rsidR="00A5668C" w:rsidRPr="00D36092" w:rsidRDefault="00A5668C" w:rsidP="00B12E24">
            <w:pPr>
              <w:spacing w:line="240" w:lineRule="auto"/>
              <w:jc w:val="left"/>
              <w:rPr>
                <w:rFonts w:eastAsia="Times New Roman"/>
                <w:sz w:val="26"/>
                <w:szCs w:val="26"/>
              </w:rPr>
            </w:pPr>
            <w:r w:rsidRPr="00D36092">
              <w:rPr>
                <w:sz w:val="26"/>
                <w:szCs w:val="26"/>
                <w:lang w:val="be-BY"/>
              </w:rPr>
              <w:t>В</w:t>
            </w:r>
            <w:r w:rsidRPr="00D36092">
              <w:rPr>
                <w:sz w:val="26"/>
                <w:szCs w:val="26"/>
              </w:rPr>
              <w:t>яртанне з прагулкі</w:t>
            </w:r>
            <w:r w:rsidRPr="00D36092">
              <w:rPr>
                <w:sz w:val="26"/>
                <w:szCs w:val="26"/>
                <w:lang w:val="be-BY"/>
              </w:rPr>
              <w:t>, вячэра, спакойныя гульні, гігіенічныя працэдуры</w:t>
            </w:r>
          </w:p>
        </w:tc>
        <w:tc>
          <w:tcPr>
            <w:tcW w:w="980" w:type="pct"/>
            <w:tcBorders>
              <w:top w:val="single" w:sz="5" w:space="0" w:color="000000"/>
              <w:left w:val="single" w:sz="5" w:space="0" w:color="000000"/>
              <w:bottom w:val="single" w:sz="5" w:space="0" w:color="000000"/>
            </w:tcBorders>
            <w:vAlign w:val="center"/>
          </w:tcPr>
          <w:p w14:paraId="64986FFD"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lang w:val="en-US"/>
              </w:rPr>
              <w:t>19.00–20.</w:t>
            </w:r>
            <w:r w:rsidRPr="00D36092">
              <w:rPr>
                <w:rFonts w:eastAsia="Times New Roman"/>
                <w:sz w:val="26"/>
                <w:szCs w:val="26"/>
              </w:rPr>
              <w:t>30</w:t>
            </w:r>
          </w:p>
        </w:tc>
      </w:tr>
      <w:tr w:rsidR="00A5668C" w:rsidRPr="00D36092" w14:paraId="7860D047" w14:textId="77777777" w:rsidTr="00B12E24">
        <w:tc>
          <w:tcPr>
            <w:tcW w:w="4020" w:type="pct"/>
            <w:tcBorders>
              <w:top w:val="single" w:sz="5" w:space="0" w:color="000000"/>
              <w:right w:val="single" w:sz="5" w:space="0" w:color="000000"/>
            </w:tcBorders>
          </w:tcPr>
          <w:p w14:paraId="60C64087" w14:textId="77777777" w:rsidR="00A5668C" w:rsidRPr="00D36092" w:rsidRDefault="00A5668C" w:rsidP="00B12E24">
            <w:pPr>
              <w:spacing w:line="240" w:lineRule="auto"/>
              <w:jc w:val="left"/>
              <w:rPr>
                <w:rFonts w:eastAsia="Times New Roman"/>
                <w:sz w:val="26"/>
                <w:szCs w:val="26"/>
                <w:lang w:val="en-US"/>
              </w:rPr>
            </w:pPr>
            <w:r w:rsidRPr="00D36092">
              <w:rPr>
                <w:rFonts w:eastAsia="Times New Roman"/>
                <w:sz w:val="26"/>
                <w:szCs w:val="26"/>
                <w:lang w:val="en-US"/>
              </w:rPr>
              <w:t>Н</w:t>
            </w:r>
            <w:r w:rsidRPr="00D36092">
              <w:rPr>
                <w:rFonts w:eastAsia="Times New Roman"/>
                <w:sz w:val="26"/>
                <w:szCs w:val="26"/>
                <w:lang w:val="be-BY"/>
              </w:rPr>
              <w:t>а</w:t>
            </w:r>
            <w:r w:rsidRPr="00D36092">
              <w:rPr>
                <w:rFonts w:eastAsia="Times New Roman"/>
                <w:sz w:val="26"/>
                <w:szCs w:val="26"/>
                <w:lang w:val="en-US"/>
              </w:rPr>
              <w:t>чн</w:t>
            </w:r>
            <w:r w:rsidRPr="00D36092">
              <w:rPr>
                <w:rFonts w:eastAsia="Times New Roman"/>
                <w:sz w:val="26"/>
                <w:szCs w:val="26"/>
                <w:lang w:val="be-BY"/>
              </w:rPr>
              <w:t>ы</w:t>
            </w:r>
            <w:r w:rsidRPr="00D36092">
              <w:rPr>
                <w:rFonts w:eastAsia="Times New Roman"/>
                <w:sz w:val="26"/>
                <w:szCs w:val="26"/>
                <w:lang w:val="en-US"/>
              </w:rPr>
              <w:t xml:space="preserve"> сон</w:t>
            </w:r>
          </w:p>
        </w:tc>
        <w:tc>
          <w:tcPr>
            <w:tcW w:w="980" w:type="pct"/>
            <w:tcBorders>
              <w:top w:val="single" w:sz="5" w:space="0" w:color="000000"/>
              <w:left w:val="single" w:sz="5" w:space="0" w:color="000000"/>
            </w:tcBorders>
            <w:vAlign w:val="center"/>
          </w:tcPr>
          <w:p w14:paraId="30A656E8"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20.30–6.30 (7.30)</w:t>
            </w:r>
          </w:p>
        </w:tc>
      </w:tr>
    </w:tbl>
    <w:p w14:paraId="3523375E" w14:textId="77777777" w:rsidR="00A5668C" w:rsidRPr="00D36092" w:rsidRDefault="00A5668C" w:rsidP="00A5668C">
      <w:pPr>
        <w:spacing w:line="240" w:lineRule="auto"/>
        <w:ind w:firstLine="709"/>
        <w:rPr>
          <w:rFonts w:eastAsia="Times New Roman"/>
          <w:sz w:val="30"/>
          <w:szCs w:val="30"/>
          <w:lang w:val="en-US"/>
        </w:rPr>
      </w:pPr>
    </w:p>
    <w:p w14:paraId="230FE97E" w14:textId="77777777" w:rsidR="00A5668C" w:rsidRPr="00D36092" w:rsidRDefault="00A5668C" w:rsidP="00A5668C">
      <w:pPr>
        <w:spacing w:line="240" w:lineRule="auto"/>
        <w:ind w:firstLine="709"/>
        <w:jc w:val="right"/>
        <w:rPr>
          <w:rFonts w:eastAsia="Times New Roman"/>
          <w:sz w:val="30"/>
          <w:szCs w:val="30"/>
          <w:lang w:val="be-BY"/>
        </w:rPr>
      </w:pPr>
      <w:r w:rsidRPr="00D36092">
        <w:rPr>
          <w:rFonts w:eastAsia="Times New Roman"/>
          <w:sz w:val="30"/>
          <w:szCs w:val="30"/>
        </w:rPr>
        <w:t>Табл</w:t>
      </w:r>
      <w:r w:rsidRPr="00D36092">
        <w:rPr>
          <w:rFonts w:eastAsia="Times New Roman"/>
          <w:sz w:val="30"/>
          <w:szCs w:val="30"/>
          <w:lang w:val="be-BY"/>
        </w:rPr>
        <w:t>і</w:t>
      </w:r>
      <w:r w:rsidRPr="00D36092">
        <w:rPr>
          <w:rFonts w:eastAsia="Times New Roman"/>
          <w:sz w:val="30"/>
          <w:szCs w:val="30"/>
        </w:rPr>
        <w:t xml:space="preserve">ца </w:t>
      </w:r>
      <w:r w:rsidRPr="00D36092">
        <w:rPr>
          <w:rFonts w:eastAsia="Times New Roman"/>
          <w:sz w:val="30"/>
          <w:szCs w:val="30"/>
          <w:lang w:val="be-BY"/>
        </w:rPr>
        <w:t>7</w:t>
      </w:r>
    </w:p>
    <w:p w14:paraId="441390B5" w14:textId="2B8AE21E" w:rsidR="00A5668C" w:rsidRPr="00AC7595" w:rsidRDefault="00A5668C" w:rsidP="00AC7595">
      <w:pPr>
        <w:spacing w:line="240" w:lineRule="auto"/>
        <w:jc w:val="center"/>
        <w:rPr>
          <w:rFonts w:eastAsia="Times New Roman"/>
          <w:b/>
          <w:bCs/>
          <w:color w:val="1F1F1F"/>
          <w:sz w:val="30"/>
          <w:szCs w:val="30"/>
          <w:lang w:val="be-BY" w:eastAsia="ru-RU"/>
        </w:rPr>
      </w:pPr>
      <w:r w:rsidRPr="00AC7595">
        <w:rPr>
          <w:rFonts w:eastAsia="Times New Roman"/>
          <w:b/>
          <w:bCs/>
          <w:color w:val="1F1F1F"/>
          <w:sz w:val="30"/>
          <w:szCs w:val="30"/>
          <w:lang w:val="be-BY" w:eastAsia="ru-RU"/>
        </w:rPr>
        <w:t xml:space="preserve">Прыкладны распарадак дня для выхаванцаў першай малодшай групы (ад трох да чатырох гадоў) </w:t>
      </w:r>
    </w:p>
    <w:p w14:paraId="3DA3367D" w14:textId="77777777" w:rsidR="00A5668C" w:rsidRDefault="00A5668C" w:rsidP="00AC7595">
      <w:pPr>
        <w:spacing w:line="240" w:lineRule="auto"/>
        <w:jc w:val="center"/>
        <w:rPr>
          <w:rFonts w:eastAsia="Times New Roman"/>
          <w:b/>
          <w:bCs/>
          <w:sz w:val="30"/>
          <w:szCs w:val="30"/>
          <w:lang w:val="be-BY"/>
        </w:rPr>
      </w:pPr>
      <w:r w:rsidRPr="00AC7595">
        <w:rPr>
          <w:rFonts w:eastAsia="Times New Roman"/>
          <w:b/>
          <w:bCs/>
          <w:sz w:val="30"/>
          <w:szCs w:val="30"/>
          <w:lang w:val="be-BY"/>
        </w:rPr>
        <w:t>Час знаходжання выхаванцаў – 12</w:t>
      </w:r>
      <w:r w:rsidRPr="00AC7595">
        <w:rPr>
          <w:rFonts w:eastAsia="Times New Roman"/>
          <w:b/>
          <w:bCs/>
          <w:sz w:val="30"/>
          <w:szCs w:val="30"/>
        </w:rPr>
        <w:t xml:space="preserve"> </w:t>
      </w:r>
      <w:r w:rsidRPr="00AC7595">
        <w:rPr>
          <w:rFonts w:eastAsia="Times New Roman"/>
          <w:b/>
          <w:bCs/>
          <w:sz w:val="30"/>
          <w:szCs w:val="30"/>
          <w:lang w:val="be-BY"/>
        </w:rPr>
        <w:t>гадзін</w:t>
      </w:r>
    </w:p>
    <w:p w14:paraId="559D45AF" w14:textId="77777777" w:rsidR="00AC7595" w:rsidRPr="00AC7595" w:rsidRDefault="00AC7595" w:rsidP="00AC7595">
      <w:pPr>
        <w:spacing w:line="240" w:lineRule="auto"/>
        <w:jc w:val="center"/>
        <w:rPr>
          <w:rFonts w:eastAsia="Times New Roman"/>
          <w:b/>
          <w:bCs/>
          <w:sz w:val="30"/>
          <w:szCs w:val="30"/>
          <w:lang w:val="be-BY"/>
        </w:rPr>
      </w:pP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4A0" w:firstRow="1" w:lastRow="0" w:firstColumn="1" w:lastColumn="0" w:noHBand="0" w:noVBand="1"/>
      </w:tblPr>
      <w:tblGrid>
        <w:gridCol w:w="7732"/>
        <w:gridCol w:w="1894"/>
      </w:tblGrid>
      <w:tr w:rsidR="00A5668C" w:rsidRPr="00D36092" w14:paraId="1B2087DE" w14:textId="77777777" w:rsidTr="00B12E24">
        <w:tc>
          <w:tcPr>
            <w:tcW w:w="4016" w:type="pct"/>
            <w:tcBorders>
              <w:bottom w:val="single" w:sz="5" w:space="0" w:color="000000"/>
              <w:right w:val="single" w:sz="5" w:space="0" w:color="000000"/>
            </w:tcBorders>
            <w:vAlign w:val="center"/>
          </w:tcPr>
          <w:p w14:paraId="396E1EDF"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Структурны</w:t>
            </w:r>
            <w:r w:rsidRPr="00D36092">
              <w:rPr>
                <w:rFonts w:eastAsia="Times New Roman"/>
                <w:sz w:val="26"/>
                <w:szCs w:val="26"/>
                <w:lang w:val="be-BY"/>
              </w:rPr>
              <w:t>я</w:t>
            </w:r>
            <w:r w:rsidRPr="00D36092">
              <w:rPr>
                <w:rFonts w:eastAsia="Times New Roman"/>
                <w:sz w:val="26"/>
                <w:szCs w:val="26"/>
              </w:rPr>
              <w:t xml:space="preserve"> к</w:t>
            </w:r>
            <w:r w:rsidRPr="00D36092">
              <w:rPr>
                <w:rFonts w:eastAsia="Times New Roman"/>
                <w:sz w:val="26"/>
                <w:szCs w:val="26"/>
                <w:lang w:val="be-BY"/>
              </w:rPr>
              <w:t>а</w:t>
            </w:r>
            <w:r w:rsidRPr="00D36092">
              <w:rPr>
                <w:rFonts w:eastAsia="Times New Roman"/>
                <w:sz w:val="26"/>
                <w:szCs w:val="26"/>
              </w:rPr>
              <w:t>мп</w:t>
            </w:r>
            <w:r w:rsidRPr="00D36092">
              <w:rPr>
                <w:rFonts w:eastAsia="Times New Roman"/>
                <w:sz w:val="26"/>
                <w:szCs w:val="26"/>
                <w:lang w:val="be-BY"/>
              </w:rPr>
              <w:t>а</w:t>
            </w:r>
            <w:r w:rsidRPr="00D36092">
              <w:rPr>
                <w:rFonts w:eastAsia="Times New Roman"/>
                <w:sz w:val="26"/>
                <w:szCs w:val="26"/>
              </w:rPr>
              <w:t>ненты расп</w:t>
            </w:r>
            <w:r w:rsidRPr="00D36092">
              <w:rPr>
                <w:rFonts w:eastAsia="Times New Roman"/>
                <w:sz w:val="26"/>
                <w:szCs w:val="26"/>
                <w:lang w:val="be-BY"/>
              </w:rPr>
              <w:t>а</w:t>
            </w:r>
            <w:r w:rsidRPr="00D36092">
              <w:rPr>
                <w:rFonts w:eastAsia="Times New Roman"/>
                <w:sz w:val="26"/>
                <w:szCs w:val="26"/>
              </w:rPr>
              <w:t>р</w:t>
            </w:r>
            <w:r w:rsidRPr="00D36092">
              <w:rPr>
                <w:rFonts w:eastAsia="Times New Roman"/>
                <w:sz w:val="26"/>
                <w:szCs w:val="26"/>
                <w:lang w:val="be-BY"/>
              </w:rPr>
              <w:t>а</w:t>
            </w:r>
            <w:r w:rsidRPr="00D36092">
              <w:rPr>
                <w:rFonts w:eastAsia="Times New Roman"/>
                <w:sz w:val="26"/>
                <w:szCs w:val="26"/>
              </w:rPr>
              <w:t>дк</w:t>
            </w:r>
            <w:r w:rsidRPr="00D36092">
              <w:rPr>
                <w:rFonts w:eastAsia="Times New Roman"/>
                <w:sz w:val="26"/>
                <w:szCs w:val="26"/>
                <w:lang w:val="be-BY"/>
              </w:rPr>
              <w:t>у</w:t>
            </w:r>
            <w:r w:rsidRPr="00D36092">
              <w:rPr>
                <w:rFonts w:eastAsia="Times New Roman"/>
                <w:sz w:val="26"/>
                <w:szCs w:val="26"/>
              </w:rPr>
              <w:t xml:space="preserve"> дня</w:t>
            </w:r>
          </w:p>
        </w:tc>
        <w:tc>
          <w:tcPr>
            <w:tcW w:w="984" w:type="pct"/>
            <w:tcBorders>
              <w:left w:val="single" w:sz="5" w:space="0" w:color="000000"/>
              <w:bottom w:val="single" w:sz="5" w:space="0" w:color="000000"/>
            </w:tcBorders>
            <w:vAlign w:val="center"/>
          </w:tcPr>
          <w:p w14:paraId="50A31319" w14:textId="77777777" w:rsidR="00A5668C" w:rsidRPr="00D36092" w:rsidRDefault="00A5668C" w:rsidP="00B12E24">
            <w:pPr>
              <w:spacing w:line="240" w:lineRule="auto"/>
              <w:jc w:val="center"/>
              <w:rPr>
                <w:rFonts w:eastAsia="Times New Roman"/>
                <w:sz w:val="26"/>
                <w:szCs w:val="26"/>
                <w:lang w:val="be-BY"/>
              </w:rPr>
            </w:pPr>
            <w:r w:rsidRPr="00D36092">
              <w:rPr>
                <w:rFonts w:eastAsia="Times New Roman"/>
                <w:sz w:val="26"/>
                <w:szCs w:val="26"/>
                <w:lang w:val="be-BY"/>
              </w:rPr>
              <w:t>Час</w:t>
            </w:r>
          </w:p>
        </w:tc>
      </w:tr>
      <w:tr w:rsidR="00A5668C" w:rsidRPr="00D36092" w14:paraId="57061194" w14:textId="77777777" w:rsidTr="00B12E24">
        <w:tc>
          <w:tcPr>
            <w:tcW w:w="5000" w:type="pct"/>
            <w:gridSpan w:val="2"/>
            <w:tcBorders>
              <w:top w:val="single" w:sz="5" w:space="0" w:color="000000"/>
              <w:bottom w:val="single" w:sz="5" w:space="0" w:color="000000"/>
            </w:tcBorders>
          </w:tcPr>
          <w:p w14:paraId="4A0904B3"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Дома</w:t>
            </w:r>
          </w:p>
        </w:tc>
      </w:tr>
      <w:tr w:rsidR="00A5668C" w:rsidRPr="00D36092" w14:paraId="31236693" w14:textId="77777777" w:rsidTr="00B12E24">
        <w:tc>
          <w:tcPr>
            <w:tcW w:w="4016" w:type="pct"/>
            <w:tcBorders>
              <w:top w:val="single" w:sz="5" w:space="0" w:color="000000"/>
              <w:bottom w:val="single" w:sz="5" w:space="0" w:color="000000"/>
              <w:right w:val="single" w:sz="5" w:space="0" w:color="000000"/>
            </w:tcBorders>
          </w:tcPr>
          <w:p w14:paraId="1EDD50B5" w14:textId="77777777" w:rsidR="00A5668C" w:rsidRPr="00D36092" w:rsidRDefault="00A5668C" w:rsidP="00B12E24">
            <w:pPr>
              <w:spacing w:line="240" w:lineRule="auto"/>
              <w:jc w:val="left"/>
              <w:rPr>
                <w:rFonts w:eastAsia="Times New Roman"/>
                <w:sz w:val="26"/>
                <w:szCs w:val="26"/>
                <w:lang w:val="en-US"/>
              </w:rPr>
            </w:pPr>
            <w:r w:rsidRPr="00D36092">
              <w:rPr>
                <w:rFonts w:eastAsia="Times New Roman"/>
                <w:sz w:val="26"/>
                <w:szCs w:val="26"/>
                <w:lang w:val="be-BY"/>
              </w:rPr>
              <w:t>Пад’ё</w:t>
            </w:r>
            <w:r w:rsidRPr="00D36092">
              <w:rPr>
                <w:rFonts w:eastAsia="Times New Roman"/>
                <w:sz w:val="26"/>
                <w:szCs w:val="26"/>
                <w:lang w:val="en-US"/>
              </w:rPr>
              <w:t xml:space="preserve">м, </w:t>
            </w:r>
            <w:r w:rsidRPr="00D36092">
              <w:rPr>
                <w:rFonts w:eastAsia="Times New Roman"/>
                <w:sz w:val="26"/>
                <w:szCs w:val="26"/>
                <w:lang w:val="be-BY"/>
              </w:rPr>
              <w:t>ранішні</w:t>
            </w:r>
            <w:r w:rsidRPr="00D36092">
              <w:rPr>
                <w:rFonts w:eastAsia="Times New Roman"/>
                <w:sz w:val="26"/>
                <w:szCs w:val="26"/>
                <w:lang w:val="en-US"/>
              </w:rPr>
              <w:t xml:space="preserve"> туалет</w:t>
            </w:r>
          </w:p>
        </w:tc>
        <w:tc>
          <w:tcPr>
            <w:tcW w:w="984" w:type="pct"/>
            <w:tcBorders>
              <w:top w:val="single" w:sz="5" w:space="0" w:color="000000"/>
              <w:left w:val="single" w:sz="5" w:space="0" w:color="000000"/>
              <w:bottom w:val="single" w:sz="5" w:space="0" w:color="000000"/>
            </w:tcBorders>
          </w:tcPr>
          <w:p w14:paraId="2B6DDF7C"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6:30–7:30</w:t>
            </w:r>
          </w:p>
        </w:tc>
      </w:tr>
      <w:tr w:rsidR="00A5668C" w:rsidRPr="00D36092" w14:paraId="7192199D" w14:textId="77777777" w:rsidTr="00B12E24">
        <w:tc>
          <w:tcPr>
            <w:tcW w:w="5000" w:type="pct"/>
            <w:gridSpan w:val="2"/>
            <w:tcBorders>
              <w:top w:val="single" w:sz="5" w:space="0" w:color="000000"/>
              <w:bottom w:val="single" w:sz="5" w:space="0" w:color="000000"/>
            </w:tcBorders>
          </w:tcPr>
          <w:p w14:paraId="3622D6AA"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В</w:t>
            </w:r>
            <w:r w:rsidRPr="00D36092">
              <w:rPr>
                <w:rFonts w:eastAsia="Times New Roman"/>
                <w:sz w:val="26"/>
                <w:szCs w:val="26"/>
                <w:lang w:val="be-BY"/>
              </w:rPr>
              <w:t>а ўстанове дашкольнай адукацыі</w:t>
            </w:r>
          </w:p>
        </w:tc>
      </w:tr>
      <w:tr w:rsidR="00A5668C" w:rsidRPr="00D36092" w14:paraId="39CA8128" w14:textId="77777777" w:rsidTr="00B12E24">
        <w:tc>
          <w:tcPr>
            <w:tcW w:w="4016" w:type="pct"/>
            <w:tcBorders>
              <w:top w:val="single" w:sz="5" w:space="0" w:color="000000"/>
              <w:bottom w:val="single" w:sz="5" w:space="0" w:color="000000"/>
              <w:right w:val="single" w:sz="5" w:space="0" w:color="000000"/>
            </w:tcBorders>
          </w:tcPr>
          <w:p w14:paraId="0CED7E6B" w14:textId="77777777" w:rsidR="00A5668C" w:rsidRPr="00D36092" w:rsidRDefault="00A5668C" w:rsidP="00B12E24">
            <w:pPr>
              <w:spacing w:line="240" w:lineRule="auto"/>
              <w:jc w:val="left"/>
              <w:rPr>
                <w:rFonts w:eastAsia="Times New Roman"/>
                <w:sz w:val="26"/>
                <w:szCs w:val="26"/>
              </w:rPr>
            </w:pPr>
            <w:r w:rsidRPr="00D36092">
              <w:rPr>
                <w:sz w:val="26"/>
                <w:szCs w:val="26"/>
              </w:rPr>
              <w:lastRenderedPageBreak/>
              <w:t>Прыём, агляд, гульні,</w:t>
            </w:r>
            <w:r w:rsidRPr="00D36092">
              <w:rPr>
                <w:rFonts w:eastAsia="Times New Roman"/>
                <w:sz w:val="26"/>
                <w:szCs w:val="26"/>
              </w:rPr>
              <w:t xml:space="preserve"> </w:t>
            </w:r>
            <w:r w:rsidRPr="00D36092">
              <w:rPr>
                <w:sz w:val="26"/>
                <w:szCs w:val="26"/>
              </w:rPr>
              <w:t>ранішняя гімнастыка</w:t>
            </w:r>
            <w:r w:rsidRPr="00D36092">
              <w:rPr>
                <w:rFonts w:eastAsia="Times New Roman"/>
                <w:sz w:val="26"/>
                <w:szCs w:val="26"/>
              </w:rPr>
              <w:t xml:space="preserve">, </w:t>
            </w:r>
            <w:r w:rsidRPr="00D36092">
              <w:rPr>
                <w:sz w:val="26"/>
                <w:szCs w:val="26"/>
              </w:rPr>
              <w:t>гігіенічныя працэдуры</w:t>
            </w:r>
            <w:r w:rsidRPr="00D36092">
              <w:rPr>
                <w:rFonts w:eastAsia="Times New Roman"/>
                <w:sz w:val="26"/>
                <w:szCs w:val="26"/>
              </w:rPr>
              <w:t xml:space="preserve">, </w:t>
            </w:r>
            <w:r w:rsidRPr="00D36092">
              <w:rPr>
                <w:rFonts w:eastAsia="Times New Roman"/>
                <w:sz w:val="26"/>
                <w:szCs w:val="26"/>
                <w:lang w:val="be-BY"/>
              </w:rPr>
              <w:t>п</w:t>
            </w:r>
            <w:r w:rsidRPr="00D36092">
              <w:rPr>
                <w:sz w:val="26"/>
                <w:szCs w:val="26"/>
              </w:rPr>
              <w:t>адрыхтоўка да снеданн</w:t>
            </w:r>
            <w:r w:rsidRPr="00D36092">
              <w:rPr>
                <w:sz w:val="26"/>
                <w:szCs w:val="26"/>
                <w:lang w:val="be-BY"/>
              </w:rPr>
              <w:t>я</w:t>
            </w:r>
          </w:p>
        </w:tc>
        <w:tc>
          <w:tcPr>
            <w:tcW w:w="984" w:type="pct"/>
            <w:tcBorders>
              <w:top w:val="single" w:sz="5" w:space="0" w:color="000000"/>
              <w:left w:val="single" w:sz="5" w:space="0" w:color="000000"/>
              <w:bottom w:val="single" w:sz="5" w:space="0" w:color="000000"/>
            </w:tcBorders>
            <w:vAlign w:val="center"/>
          </w:tcPr>
          <w:p w14:paraId="0E179562"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7</w:t>
            </w:r>
            <w:r w:rsidRPr="00D36092">
              <w:rPr>
                <w:rFonts w:eastAsia="Times New Roman"/>
                <w:sz w:val="26"/>
                <w:szCs w:val="26"/>
                <w:lang w:val="be-BY"/>
              </w:rPr>
              <w:t>:</w:t>
            </w:r>
            <w:r w:rsidRPr="00D36092">
              <w:rPr>
                <w:rFonts w:eastAsia="Times New Roman"/>
                <w:sz w:val="26"/>
                <w:szCs w:val="26"/>
                <w:lang w:val="en-US"/>
              </w:rPr>
              <w:t>00–8</w:t>
            </w:r>
            <w:r w:rsidRPr="00D36092">
              <w:rPr>
                <w:rFonts w:eastAsia="Times New Roman"/>
                <w:sz w:val="26"/>
                <w:szCs w:val="26"/>
                <w:lang w:val="be-BY"/>
              </w:rPr>
              <w:t>:</w:t>
            </w:r>
            <w:r w:rsidRPr="00D36092">
              <w:rPr>
                <w:rFonts w:eastAsia="Times New Roman"/>
                <w:sz w:val="26"/>
                <w:szCs w:val="26"/>
              </w:rPr>
              <w:t>0</w:t>
            </w:r>
            <w:r w:rsidRPr="00D36092">
              <w:rPr>
                <w:rFonts w:eastAsia="Times New Roman"/>
                <w:sz w:val="26"/>
                <w:szCs w:val="26"/>
                <w:lang w:val="en-US"/>
              </w:rPr>
              <w:t>0</w:t>
            </w:r>
          </w:p>
        </w:tc>
      </w:tr>
      <w:tr w:rsidR="00A5668C" w:rsidRPr="00D36092" w14:paraId="7A2D3814" w14:textId="77777777" w:rsidTr="00B12E24">
        <w:tc>
          <w:tcPr>
            <w:tcW w:w="4016" w:type="pct"/>
            <w:tcBorders>
              <w:top w:val="single" w:sz="5" w:space="0" w:color="000000"/>
              <w:bottom w:val="single" w:sz="5" w:space="0" w:color="000000"/>
              <w:right w:val="single" w:sz="5" w:space="0" w:color="000000"/>
            </w:tcBorders>
          </w:tcPr>
          <w:p w14:paraId="28C9A9FC" w14:textId="77777777" w:rsidR="00A5668C" w:rsidRPr="00D36092" w:rsidRDefault="00A5668C" w:rsidP="00B12E24">
            <w:pPr>
              <w:spacing w:line="240" w:lineRule="auto"/>
              <w:jc w:val="left"/>
              <w:rPr>
                <w:rFonts w:eastAsia="Times New Roman"/>
                <w:sz w:val="26"/>
                <w:szCs w:val="26"/>
                <w:lang w:val="en-US"/>
              </w:rPr>
            </w:pPr>
            <w:r w:rsidRPr="00D36092">
              <w:rPr>
                <w:sz w:val="26"/>
                <w:szCs w:val="26"/>
                <w:lang w:val="be-BY"/>
              </w:rPr>
              <w:t>С</w:t>
            </w:r>
            <w:r w:rsidRPr="00D36092">
              <w:rPr>
                <w:sz w:val="26"/>
                <w:szCs w:val="26"/>
              </w:rPr>
              <w:t>неданне</w:t>
            </w:r>
          </w:p>
        </w:tc>
        <w:tc>
          <w:tcPr>
            <w:tcW w:w="984" w:type="pct"/>
            <w:tcBorders>
              <w:top w:val="single" w:sz="5" w:space="0" w:color="000000"/>
              <w:left w:val="single" w:sz="5" w:space="0" w:color="000000"/>
              <w:bottom w:val="single" w:sz="5" w:space="0" w:color="000000"/>
            </w:tcBorders>
          </w:tcPr>
          <w:p w14:paraId="5B8AE2D7"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8</w:t>
            </w:r>
            <w:r w:rsidRPr="00D36092">
              <w:rPr>
                <w:rFonts w:eastAsia="Times New Roman"/>
                <w:sz w:val="26"/>
                <w:szCs w:val="26"/>
                <w:lang w:val="be-BY"/>
              </w:rPr>
              <w:t>:</w:t>
            </w:r>
            <w:r w:rsidRPr="00D36092">
              <w:rPr>
                <w:rFonts w:eastAsia="Times New Roman"/>
                <w:sz w:val="26"/>
                <w:szCs w:val="26"/>
              </w:rPr>
              <w:t>0</w:t>
            </w:r>
            <w:r w:rsidRPr="00D36092">
              <w:rPr>
                <w:rFonts w:eastAsia="Times New Roman"/>
                <w:sz w:val="26"/>
                <w:szCs w:val="26"/>
                <w:lang w:val="en-US"/>
              </w:rPr>
              <w:t>0–</w:t>
            </w:r>
            <w:r w:rsidRPr="00D36092">
              <w:rPr>
                <w:rFonts w:eastAsia="Times New Roman"/>
                <w:sz w:val="26"/>
                <w:szCs w:val="26"/>
              </w:rPr>
              <w:t>8</w:t>
            </w:r>
            <w:r w:rsidRPr="00D36092">
              <w:rPr>
                <w:rFonts w:eastAsia="Times New Roman"/>
                <w:sz w:val="26"/>
                <w:szCs w:val="26"/>
                <w:lang w:val="be-BY"/>
              </w:rPr>
              <w:t>:</w:t>
            </w:r>
            <w:r w:rsidRPr="00D36092">
              <w:rPr>
                <w:rFonts w:eastAsia="Times New Roman"/>
                <w:sz w:val="26"/>
                <w:szCs w:val="26"/>
              </w:rPr>
              <w:t>3</w:t>
            </w:r>
            <w:r w:rsidRPr="00D36092">
              <w:rPr>
                <w:rFonts w:eastAsia="Times New Roman"/>
                <w:sz w:val="26"/>
                <w:szCs w:val="26"/>
                <w:lang w:val="en-US"/>
              </w:rPr>
              <w:t>0</w:t>
            </w:r>
          </w:p>
        </w:tc>
      </w:tr>
      <w:tr w:rsidR="00A5668C" w:rsidRPr="00D36092" w14:paraId="2A24E82D" w14:textId="77777777" w:rsidTr="00B12E24">
        <w:tc>
          <w:tcPr>
            <w:tcW w:w="4016" w:type="pct"/>
            <w:tcBorders>
              <w:top w:val="single" w:sz="5" w:space="0" w:color="000000"/>
              <w:bottom w:val="single" w:sz="5" w:space="0" w:color="000000"/>
              <w:right w:val="single" w:sz="5" w:space="0" w:color="000000"/>
            </w:tcBorders>
          </w:tcPr>
          <w:p w14:paraId="33CD5FA3" w14:textId="77777777" w:rsidR="00A5668C" w:rsidRPr="00D36092" w:rsidRDefault="00A5668C" w:rsidP="00B12E24">
            <w:pPr>
              <w:spacing w:line="240" w:lineRule="auto"/>
              <w:jc w:val="left"/>
              <w:rPr>
                <w:rFonts w:eastAsia="Times New Roman"/>
                <w:sz w:val="26"/>
                <w:szCs w:val="26"/>
                <w:lang w:val="en-US"/>
              </w:rPr>
            </w:pPr>
            <w:r w:rsidRPr="00D36092">
              <w:rPr>
                <w:sz w:val="26"/>
                <w:szCs w:val="26"/>
              </w:rPr>
              <w:t>Гульні, падрыхтоўка да заняткаў</w:t>
            </w:r>
          </w:p>
        </w:tc>
        <w:tc>
          <w:tcPr>
            <w:tcW w:w="984" w:type="pct"/>
            <w:tcBorders>
              <w:top w:val="single" w:sz="5" w:space="0" w:color="000000"/>
              <w:left w:val="single" w:sz="5" w:space="0" w:color="000000"/>
              <w:bottom w:val="single" w:sz="5" w:space="0" w:color="000000"/>
            </w:tcBorders>
          </w:tcPr>
          <w:p w14:paraId="68DABA2B"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rPr>
              <w:t>8</w:t>
            </w:r>
            <w:r w:rsidRPr="00D36092">
              <w:rPr>
                <w:rFonts w:eastAsia="Times New Roman"/>
                <w:sz w:val="26"/>
                <w:szCs w:val="26"/>
                <w:lang w:val="be-BY"/>
              </w:rPr>
              <w:t>:</w:t>
            </w:r>
            <w:r w:rsidRPr="00D36092">
              <w:rPr>
                <w:rFonts w:eastAsia="Times New Roman"/>
                <w:sz w:val="26"/>
                <w:szCs w:val="26"/>
              </w:rPr>
              <w:t>3</w:t>
            </w:r>
            <w:r w:rsidRPr="00D36092">
              <w:rPr>
                <w:rFonts w:eastAsia="Times New Roman"/>
                <w:sz w:val="26"/>
                <w:szCs w:val="26"/>
                <w:lang w:val="en-US"/>
              </w:rPr>
              <w:t>0–9</w:t>
            </w:r>
            <w:r w:rsidRPr="00D36092">
              <w:rPr>
                <w:rFonts w:eastAsia="Times New Roman"/>
                <w:sz w:val="26"/>
                <w:szCs w:val="26"/>
                <w:lang w:val="be-BY"/>
              </w:rPr>
              <w:t>:</w:t>
            </w:r>
            <w:r w:rsidRPr="00D36092">
              <w:rPr>
                <w:rFonts w:eastAsia="Times New Roman"/>
                <w:sz w:val="26"/>
                <w:szCs w:val="26"/>
              </w:rPr>
              <w:t>00</w:t>
            </w:r>
          </w:p>
        </w:tc>
      </w:tr>
      <w:tr w:rsidR="00A5668C" w:rsidRPr="00D36092" w14:paraId="5DCC8BE6" w14:textId="77777777" w:rsidTr="00B12E24">
        <w:tc>
          <w:tcPr>
            <w:tcW w:w="4016" w:type="pct"/>
            <w:tcBorders>
              <w:top w:val="single" w:sz="5" w:space="0" w:color="000000"/>
              <w:bottom w:val="single" w:sz="5" w:space="0" w:color="000000"/>
              <w:right w:val="single" w:sz="5" w:space="0" w:color="000000"/>
            </w:tcBorders>
          </w:tcPr>
          <w:p w14:paraId="64EBD70B" w14:textId="77777777" w:rsidR="00A5668C" w:rsidRPr="00D36092" w:rsidRDefault="00A5668C" w:rsidP="00B12E24">
            <w:pPr>
              <w:spacing w:line="240" w:lineRule="auto"/>
              <w:jc w:val="left"/>
              <w:rPr>
                <w:rFonts w:eastAsia="Times New Roman"/>
                <w:sz w:val="26"/>
                <w:szCs w:val="26"/>
              </w:rPr>
            </w:pPr>
            <w:r w:rsidRPr="00D36092">
              <w:rPr>
                <w:rFonts w:eastAsia="Times New Roman"/>
                <w:sz w:val="26"/>
                <w:szCs w:val="26"/>
                <w:lang w:val="be-BY"/>
              </w:rPr>
              <w:t>Спецыяльна арганізаваная дзейнасць (заняткі)</w:t>
            </w:r>
          </w:p>
        </w:tc>
        <w:tc>
          <w:tcPr>
            <w:tcW w:w="984" w:type="pct"/>
            <w:tcBorders>
              <w:top w:val="single" w:sz="5" w:space="0" w:color="000000"/>
              <w:left w:val="single" w:sz="5" w:space="0" w:color="000000"/>
              <w:bottom w:val="single" w:sz="5" w:space="0" w:color="000000"/>
            </w:tcBorders>
          </w:tcPr>
          <w:p w14:paraId="46A5B2E3"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rPr>
              <w:t>9</w:t>
            </w:r>
            <w:r w:rsidRPr="00D36092">
              <w:rPr>
                <w:rFonts w:eastAsia="Times New Roman"/>
                <w:sz w:val="26"/>
                <w:szCs w:val="26"/>
                <w:lang w:val="be-BY"/>
              </w:rPr>
              <w:t>:</w:t>
            </w:r>
            <w:r w:rsidRPr="00D36092">
              <w:rPr>
                <w:rFonts w:eastAsia="Times New Roman"/>
                <w:sz w:val="26"/>
                <w:szCs w:val="26"/>
              </w:rPr>
              <w:t>00–10</w:t>
            </w:r>
            <w:r w:rsidRPr="00D36092">
              <w:rPr>
                <w:rFonts w:eastAsia="Times New Roman"/>
                <w:sz w:val="26"/>
                <w:szCs w:val="26"/>
                <w:lang w:val="be-BY"/>
              </w:rPr>
              <w:t>:</w:t>
            </w:r>
            <w:r w:rsidRPr="00D36092">
              <w:rPr>
                <w:rFonts w:eastAsia="Times New Roman"/>
                <w:sz w:val="26"/>
                <w:szCs w:val="26"/>
              </w:rPr>
              <w:t>05</w:t>
            </w:r>
          </w:p>
        </w:tc>
      </w:tr>
      <w:tr w:rsidR="00A5668C" w:rsidRPr="00D36092" w14:paraId="1441DEDC" w14:textId="77777777" w:rsidTr="00B12E24">
        <w:tc>
          <w:tcPr>
            <w:tcW w:w="4016" w:type="pct"/>
            <w:tcBorders>
              <w:top w:val="single" w:sz="5" w:space="0" w:color="000000"/>
              <w:bottom w:val="single" w:sz="5" w:space="0" w:color="000000"/>
              <w:right w:val="single" w:sz="5" w:space="0" w:color="000000"/>
            </w:tcBorders>
          </w:tcPr>
          <w:p w14:paraId="0B1FE3CE" w14:textId="77777777" w:rsidR="00A5668C" w:rsidRPr="00D36092" w:rsidRDefault="00A5668C" w:rsidP="00B12E24">
            <w:pPr>
              <w:spacing w:line="240" w:lineRule="auto"/>
              <w:jc w:val="left"/>
              <w:rPr>
                <w:rFonts w:eastAsia="Times New Roman"/>
                <w:sz w:val="26"/>
                <w:szCs w:val="26"/>
              </w:rPr>
            </w:pPr>
            <w:r w:rsidRPr="00D36092">
              <w:rPr>
                <w:sz w:val="26"/>
                <w:szCs w:val="26"/>
              </w:rPr>
              <w:t>Падрыхтоўка да прагулкі, прагулка</w:t>
            </w:r>
          </w:p>
        </w:tc>
        <w:tc>
          <w:tcPr>
            <w:tcW w:w="984" w:type="pct"/>
            <w:tcBorders>
              <w:top w:val="single" w:sz="5" w:space="0" w:color="000000"/>
              <w:left w:val="single" w:sz="5" w:space="0" w:color="000000"/>
              <w:bottom w:val="single" w:sz="5" w:space="0" w:color="000000"/>
            </w:tcBorders>
          </w:tcPr>
          <w:p w14:paraId="617302DE"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rPr>
              <w:t>10</w:t>
            </w:r>
            <w:r w:rsidRPr="00D36092">
              <w:rPr>
                <w:rFonts w:eastAsia="Times New Roman"/>
                <w:sz w:val="26"/>
                <w:szCs w:val="26"/>
                <w:lang w:val="be-BY"/>
              </w:rPr>
              <w:t>:</w:t>
            </w:r>
            <w:r w:rsidRPr="00D36092">
              <w:rPr>
                <w:rFonts w:eastAsia="Times New Roman"/>
                <w:sz w:val="26"/>
                <w:szCs w:val="26"/>
              </w:rPr>
              <w:t>05–12</w:t>
            </w:r>
            <w:r w:rsidRPr="00D36092">
              <w:rPr>
                <w:rFonts w:eastAsia="Times New Roman"/>
                <w:sz w:val="26"/>
                <w:szCs w:val="26"/>
                <w:lang w:val="be-BY"/>
              </w:rPr>
              <w:t>:</w:t>
            </w:r>
            <w:r w:rsidRPr="00D36092">
              <w:rPr>
                <w:rFonts w:eastAsia="Times New Roman"/>
                <w:sz w:val="26"/>
                <w:szCs w:val="26"/>
              </w:rPr>
              <w:t>10</w:t>
            </w:r>
          </w:p>
        </w:tc>
      </w:tr>
      <w:tr w:rsidR="00A5668C" w:rsidRPr="00D36092" w14:paraId="0FF5BF48" w14:textId="77777777" w:rsidTr="00B12E24">
        <w:tc>
          <w:tcPr>
            <w:tcW w:w="4016" w:type="pct"/>
            <w:tcBorders>
              <w:top w:val="single" w:sz="5" w:space="0" w:color="000000"/>
              <w:bottom w:val="single" w:sz="5" w:space="0" w:color="000000"/>
              <w:right w:val="single" w:sz="5" w:space="0" w:color="000000"/>
            </w:tcBorders>
          </w:tcPr>
          <w:p w14:paraId="3E0F5A17" w14:textId="77777777" w:rsidR="00A5668C" w:rsidRPr="00D36092" w:rsidRDefault="00A5668C" w:rsidP="00B12E24">
            <w:pPr>
              <w:spacing w:line="240" w:lineRule="auto"/>
              <w:jc w:val="left"/>
              <w:rPr>
                <w:rFonts w:eastAsia="Times New Roman"/>
                <w:sz w:val="26"/>
                <w:szCs w:val="26"/>
              </w:rPr>
            </w:pPr>
            <w:r w:rsidRPr="00D36092">
              <w:rPr>
                <w:sz w:val="26"/>
                <w:szCs w:val="26"/>
              </w:rPr>
              <w:t>Вяртанне з прагулкі</w:t>
            </w:r>
            <w:r w:rsidRPr="00D36092">
              <w:rPr>
                <w:rFonts w:eastAsia="Times New Roman"/>
                <w:sz w:val="26"/>
                <w:szCs w:val="26"/>
              </w:rPr>
              <w:t xml:space="preserve">, </w:t>
            </w:r>
            <w:r w:rsidRPr="00D36092">
              <w:rPr>
                <w:sz w:val="26"/>
                <w:szCs w:val="26"/>
              </w:rPr>
              <w:t>гігіенічныя працэдуры</w:t>
            </w:r>
            <w:r w:rsidRPr="00D36092">
              <w:rPr>
                <w:rFonts w:eastAsia="Times New Roman"/>
                <w:sz w:val="26"/>
                <w:szCs w:val="26"/>
              </w:rPr>
              <w:t xml:space="preserve">, </w:t>
            </w:r>
            <w:r w:rsidRPr="00D36092">
              <w:rPr>
                <w:rFonts w:eastAsia="Times New Roman"/>
                <w:sz w:val="26"/>
                <w:szCs w:val="26"/>
                <w:lang w:val="be-BY"/>
              </w:rPr>
              <w:t>п</w:t>
            </w:r>
            <w:r w:rsidRPr="00D36092">
              <w:rPr>
                <w:sz w:val="26"/>
                <w:szCs w:val="26"/>
              </w:rPr>
              <w:t>адрыхтоўка да абеду</w:t>
            </w:r>
          </w:p>
        </w:tc>
        <w:tc>
          <w:tcPr>
            <w:tcW w:w="984" w:type="pct"/>
            <w:tcBorders>
              <w:top w:val="single" w:sz="5" w:space="0" w:color="000000"/>
              <w:left w:val="single" w:sz="5" w:space="0" w:color="000000"/>
              <w:bottom w:val="single" w:sz="5" w:space="0" w:color="000000"/>
            </w:tcBorders>
          </w:tcPr>
          <w:p w14:paraId="6DFFF8B9"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rPr>
              <w:t>12</w:t>
            </w:r>
            <w:r w:rsidRPr="00D36092">
              <w:rPr>
                <w:rFonts w:eastAsia="Times New Roman"/>
                <w:sz w:val="26"/>
                <w:szCs w:val="26"/>
                <w:lang w:val="be-BY"/>
              </w:rPr>
              <w:t>:</w:t>
            </w:r>
            <w:r w:rsidRPr="00D36092">
              <w:rPr>
                <w:rFonts w:eastAsia="Times New Roman"/>
                <w:sz w:val="26"/>
                <w:szCs w:val="26"/>
              </w:rPr>
              <w:t>10–12</w:t>
            </w:r>
            <w:r w:rsidRPr="00D36092">
              <w:rPr>
                <w:rFonts w:eastAsia="Times New Roman"/>
                <w:sz w:val="26"/>
                <w:szCs w:val="26"/>
                <w:lang w:val="be-BY"/>
              </w:rPr>
              <w:t>:</w:t>
            </w:r>
            <w:r w:rsidRPr="00D36092">
              <w:rPr>
                <w:rFonts w:eastAsia="Times New Roman"/>
                <w:sz w:val="26"/>
                <w:szCs w:val="26"/>
              </w:rPr>
              <w:t>20</w:t>
            </w:r>
          </w:p>
        </w:tc>
      </w:tr>
      <w:tr w:rsidR="00A5668C" w:rsidRPr="00D36092" w14:paraId="0741F37A" w14:textId="77777777" w:rsidTr="00B12E24">
        <w:tc>
          <w:tcPr>
            <w:tcW w:w="4016" w:type="pct"/>
            <w:tcBorders>
              <w:top w:val="single" w:sz="5" w:space="0" w:color="000000"/>
              <w:bottom w:val="single" w:sz="5" w:space="0" w:color="000000"/>
              <w:right w:val="single" w:sz="5" w:space="0" w:color="000000"/>
            </w:tcBorders>
          </w:tcPr>
          <w:p w14:paraId="61B7DA30" w14:textId="77777777" w:rsidR="00A5668C" w:rsidRPr="00D36092" w:rsidRDefault="00A5668C" w:rsidP="00B12E24">
            <w:pPr>
              <w:spacing w:line="240" w:lineRule="auto"/>
              <w:jc w:val="left"/>
              <w:rPr>
                <w:rFonts w:eastAsia="Times New Roman"/>
                <w:sz w:val="26"/>
                <w:szCs w:val="26"/>
                <w:lang w:val="en-US"/>
              </w:rPr>
            </w:pPr>
            <w:r w:rsidRPr="00D36092">
              <w:rPr>
                <w:sz w:val="26"/>
                <w:szCs w:val="26"/>
                <w:lang w:val="be-BY"/>
              </w:rPr>
              <w:t>А</w:t>
            </w:r>
            <w:r w:rsidRPr="00D36092">
              <w:rPr>
                <w:sz w:val="26"/>
                <w:szCs w:val="26"/>
              </w:rPr>
              <w:t>бед</w:t>
            </w:r>
          </w:p>
        </w:tc>
        <w:tc>
          <w:tcPr>
            <w:tcW w:w="984" w:type="pct"/>
            <w:tcBorders>
              <w:top w:val="single" w:sz="5" w:space="0" w:color="000000"/>
              <w:left w:val="single" w:sz="5" w:space="0" w:color="000000"/>
              <w:bottom w:val="single" w:sz="5" w:space="0" w:color="000000"/>
            </w:tcBorders>
          </w:tcPr>
          <w:p w14:paraId="653A43A5"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12</w:t>
            </w:r>
            <w:r w:rsidRPr="00D36092">
              <w:rPr>
                <w:rFonts w:eastAsia="Times New Roman"/>
                <w:sz w:val="26"/>
                <w:szCs w:val="26"/>
                <w:lang w:val="be-BY"/>
              </w:rPr>
              <w:t>:</w:t>
            </w:r>
            <w:r w:rsidRPr="00D36092">
              <w:rPr>
                <w:rFonts w:eastAsia="Times New Roman"/>
                <w:sz w:val="26"/>
                <w:szCs w:val="26"/>
                <w:lang w:val="en-US"/>
              </w:rPr>
              <w:t>20–1</w:t>
            </w:r>
            <w:r w:rsidRPr="00D36092">
              <w:rPr>
                <w:rFonts w:eastAsia="Times New Roman"/>
                <w:sz w:val="26"/>
                <w:szCs w:val="26"/>
              </w:rPr>
              <w:t>3</w:t>
            </w:r>
            <w:r w:rsidRPr="00D36092">
              <w:rPr>
                <w:rFonts w:eastAsia="Times New Roman"/>
                <w:sz w:val="26"/>
                <w:szCs w:val="26"/>
                <w:lang w:val="be-BY"/>
              </w:rPr>
              <w:t>:</w:t>
            </w:r>
            <w:r w:rsidRPr="00D36092">
              <w:rPr>
                <w:rFonts w:eastAsia="Times New Roman"/>
                <w:sz w:val="26"/>
                <w:szCs w:val="26"/>
              </w:rPr>
              <w:t>0</w:t>
            </w:r>
            <w:r w:rsidRPr="00D36092">
              <w:rPr>
                <w:rFonts w:eastAsia="Times New Roman"/>
                <w:sz w:val="26"/>
                <w:szCs w:val="26"/>
                <w:lang w:val="en-US"/>
              </w:rPr>
              <w:t>0</w:t>
            </w:r>
          </w:p>
        </w:tc>
      </w:tr>
      <w:tr w:rsidR="00A5668C" w:rsidRPr="00D36092" w14:paraId="5B4F6907" w14:textId="77777777" w:rsidTr="00B12E24">
        <w:tc>
          <w:tcPr>
            <w:tcW w:w="4016" w:type="pct"/>
            <w:tcBorders>
              <w:top w:val="single" w:sz="5" w:space="0" w:color="000000"/>
              <w:bottom w:val="single" w:sz="5" w:space="0" w:color="000000"/>
              <w:right w:val="single" w:sz="5" w:space="0" w:color="000000"/>
            </w:tcBorders>
          </w:tcPr>
          <w:p w14:paraId="08263D54" w14:textId="77777777" w:rsidR="00A5668C" w:rsidRPr="00D36092" w:rsidRDefault="00A5668C" w:rsidP="00B12E24">
            <w:pPr>
              <w:spacing w:line="240" w:lineRule="auto"/>
              <w:jc w:val="left"/>
              <w:rPr>
                <w:rFonts w:eastAsia="Times New Roman"/>
                <w:sz w:val="26"/>
                <w:szCs w:val="26"/>
                <w:lang w:val="en-US"/>
              </w:rPr>
            </w:pPr>
            <w:r w:rsidRPr="00D36092">
              <w:rPr>
                <w:rFonts w:eastAsia="Times New Roman"/>
                <w:sz w:val="26"/>
                <w:szCs w:val="26"/>
              </w:rPr>
              <w:t>Сон</w:t>
            </w:r>
          </w:p>
        </w:tc>
        <w:tc>
          <w:tcPr>
            <w:tcW w:w="984" w:type="pct"/>
            <w:tcBorders>
              <w:top w:val="single" w:sz="5" w:space="0" w:color="000000"/>
              <w:left w:val="single" w:sz="5" w:space="0" w:color="000000"/>
              <w:bottom w:val="single" w:sz="5" w:space="0" w:color="000000"/>
            </w:tcBorders>
          </w:tcPr>
          <w:p w14:paraId="3E0B8739"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13</w:t>
            </w:r>
            <w:r w:rsidRPr="00D36092">
              <w:rPr>
                <w:rFonts w:eastAsia="Times New Roman"/>
                <w:sz w:val="26"/>
                <w:szCs w:val="26"/>
                <w:lang w:val="be-BY"/>
              </w:rPr>
              <w:t>:</w:t>
            </w:r>
            <w:r w:rsidRPr="00D36092">
              <w:rPr>
                <w:rFonts w:eastAsia="Times New Roman"/>
                <w:sz w:val="26"/>
                <w:szCs w:val="26"/>
                <w:lang w:val="en-US"/>
              </w:rPr>
              <w:t>00–15</w:t>
            </w:r>
            <w:r w:rsidRPr="00D36092">
              <w:rPr>
                <w:rFonts w:eastAsia="Times New Roman"/>
                <w:sz w:val="26"/>
                <w:szCs w:val="26"/>
                <w:lang w:val="be-BY"/>
              </w:rPr>
              <w:t>:</w:t>
            </w:r>
            <w:r w:rsidRPr="00D36092">
              <w:rPr>
                <w:rFonts w:eastAsia="Times New Roman"/>
                <w:sz w:val="26"/>
                <w:szCs w:val="26"/>
                <w:lang w:val="en-US"/>
              </w:rPr>
              <w:t>00</w:t>
            </w:r>
          </w:p>
        </w:tc>
      </w:tr>
      <w:tr w:rsidR="00A5668C" w:rsidRPr="00D36092" w14:paraId="0F5487B2" w14:textId="77777777" w:rsidTr="00B12E24">
        <w:tc>
          <w:tcPr>
            <w:tcW w:w="4016" w:type="pct"/>
            <w:tcBorders>
              <w:top w:val="single" w:sz="5" w:space="0" w:color="000000"/>
              <w:bottom w:val="single" w:sz="5" w:space="0" w:color="000000"/>
              <w:right w:val="single" w:sz="5" w:space="0" w:color="000000"/>
            </w:tcBorders>
          </w:tcPr>
          <w:p w14:paraId="107D0AC9" w14:textId="77777777" w:rsidR="00A5668C" w:rsidRPr="00D36092" w:rsidRDefault="00A5668C" w:rsidP="00B12E24">
            <w:pPr>
              <w:spacing w:line="240" w:lineRule="auto"/>
              <w:jc w:val="left"/>
              <w:rPr>
                <w:rFonts w:eastAsia="Times New Roman"/>
                <w:sz w:val="26"/>
                <w:szCs w:val="26"/>
                <w:lang w:val="be-BY"/>
              </w:rPr>
            </w:pPr>
            <w:r w:rsidRPr="00D36092">
              <w:rPr>
                <w:sz w:val="26"/>
                <w:szCs w:val="26"/>
              </w:rPr>
              <w:t>Паступовы пад’ём</w:t>
            </w:r>
            <w:r w:rsidRPr="00D36092">
              <w:rPr>
                <w:rFonts w:eastAsia="Times New Roman"/>
                <w:sz w:val="26"/>
                <w:szCs w:val="26"/>
              </w:rPr>
              <w:t xml:space="preserve">, </w:t>
            </w:r>
            <w:r w:rsidRPr="00D36092">
              <w:rPr>
                <w:rFonts w:eastAsia="Times New Roman"/>
                <w:sz w:val="26"/>
                <w:szCs w:val="26"/>
                <w:lang w:val="be-BY"/>
              </w:rPr>
              <w:t>мерапрыемствы на загартоўванне,</w:t>
            </w:r>
            <w:r w:rsidRPr="00D36092">
              <w:rPr>
                <w:rFonts w:eastAsia="Times New Roman"/>
                <w:sz w:val="26"/>
                <w:szCs w:val="26"/>
              </w:rPr>
              <w:t xml:space="preserve"> </w:t>
            </w:r>
            <w:r w:rsidRPr="00D36092">
              <w:rPr>
                <w:sz w:val="26"/>
                <w:szCs w:val="26"/>
              </w:rPr>
              <w:t xml:space="preserve">самастойная </w:t>
            </w:r>
            <w:r w:rsidRPr="00D36092">
              <w:rPr>
                <w:sz w:val="26"/>
                <w:szCs w:val="26"/>
                <w:lang w:val="be-BY"/>
              </w:rPr>
              <w:t xml:space="preserve">рухальная </w:t>
            </w:r>
            <w:r w:rsidRPr="00D36092">
              <w:rPr>
                <w:sz w:val="26"/>
                <w:szCs w:val="26"/>
              </w:rPr>
              <w:t>дзейнасць</w:t>
            </w:r>
            <w:r w:rsidRPr="00D36092">
              <w:rPr>
                <w:sz w:val="26"/>
                <w:szCs w:val="26"/>
                <w:lang w:val="be-BY"/>
              </w:rPr>
              <w:t xml:space="preserve">, </w:t>
            </w:r>
            <w:r w:rsidRPr="00D36092">
              <w:rPr>
                <w:sz w:val="26"/>
                <w:szCs w:val="26"/>
              </w:rPr>
              <w:t>гігіенічныя працэдуры</w:t>
            </w:r>
            <w:r w:rsidRPr="00D36092">
              <w:rPr>
                <w:rFonts w:eastAsia="Times New Roman"/>
                <w:sz w:val="26"/>
                <w:szCs w:val="26"/>
              </w:rPr>
              <w:t xml:space="preserve">, </w:t>
            </w:r>
            <w:r w:rsidRPr="00D36092">
              <w:rPr>
                <w:rFonts w:eastAsia="Times New Roman"/>
                <w:sz w:val="26"/>
                <w:szCs w:val="26"/>
                <w:lang w:val="be-BY"/>
              </w:rPr>
              <w:t>п</w:t>
            </w:r>
            <w:r w:rsidRPr="00D36092">
              <w:rPr>
                <w:sz w:val="26"/>
                <w:szCs w:val="26"/>
              </w:rPr>
              <w:t xml:space="preserve">адрыхтоўка да </w:t>
            </w:r>
            <w:r w:rsidRPr="00D36092">
              <w:rPr>
                <w:sz w:val="26"/>
                <w:szCs w:val="26"/>
                <w:lang w:val="be-BY"/>
              </w:rPr>
              <w:t>полудня</w:t>
            </w:r>
          </w:p>
        </w:tc>
        <w:tc>
          <w:tcPr>
            <w:tcW w:w="984" w:type="pct"/>
            <w:tcBorders>
              <w:top w:val="single" w:sz="5" w:space="0" w:color="000000"/>
              <w:left w:val="single" w:sz="5" w:space="0" w:color="000000"/>
              <w:bottom w:val="single" w:sz="5" w:space="0" w:color="000000"/>
            </w:tcBorders>
            <w:vAlign w:val="center"/>
          </w:tcPr>
          <w:p w14:paraId="2813814F"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15</w:t>
            </w:r>
            <w:r w:rsidRPr="00D36092">
              <w:rPr>
                <w:rFonts w:eastAsia="Times New Roman"/>
                <w:sz w:val="26"/>
                <w:szCs w:val="26"/>
                <w:lang w:val="be-BY"/>
              </w:rPr>
              <w:t>:</w:t>
            </w:r>
            <w:r w:rsidRPr="00D36092">
              <w:rPr>
                <w:rFonts w:eastAsia="Times New Roman"/>
                <w:sz w:val="26"/>
                <w:szCs w:val="26"/>
                <w:lang w:val="en-US"/>
              </w:rPr>
              <w:t>00–15</w:t>
            </w:r>
            <w:r w:rsidRPr="00D36092">
              <w:rPr>
                <w:rFonts w:eastAsia="Times New Roman"/>
                <w:sz w:val="26"/>
                <w:szCs w:val="26"/>
                <w:lang w:val="be-BY"/>
              </w:rPr>
              <w:t>:</w:t>
            </w:r>
            <w:r w:rsidRPr="00D36092">
              <w:rPr>
                <w:rFonts w:eastAsia="Times New Roman"/>
                <w:sz w:val="26"/>
                <w:szCs w:val="26"/>
                <w:lang w:val="en-US"/>
              </w:rPr>
              <w:t>30</w:t>
            </w:r>
          </w:p>
        </w:tc>
      </w:tr>
      <w:tr w:rsidR="00A5668C" w:rsidRPr="00D36092" w14:paraId="50E55F7B" w14:textId="77777777" w:rsidTr="00B12E24">
        <w:tc>
          <w:tcPr>
            <w:tcW w:w="4016" w:type="pct"/>
            <w:tcBorders>
              <w:top w:val="single" w:sz="5" w:space="0" w:color="000000"/>
              <w:bottom w:val="single" w:sz="5" w:space="0" w:color="000000"/>
              <w:right w:val="single" w:sz="5" w:space="0" w:color="000000"/>
            </w:tcBorders>
          </w:tcPr>
          <w:p w14:paraId="38E682E5" w14:textId="77777777" w:rsidR="00A5668C" w:rsidRPr="00D36092" w:rsidRDefault="00A5668C" w:rsidP="00B12E24">
            <w:pPr>
              <w:spacing w:line="240" w:lineRule="auto"/>
              <w:jc w:val="left"/>
              <w:rPr>
                <w:rFonts w:eastAsia="Times New Roman"/>
                <w:sz w:val="26"/>
                <w:szCs w:val="26"/>
                <w:lang w:val="be-BY"/>
              </w:rPr>
            </w:pPr>
            <w:r w:rsidRPr="00D36092">
              <w:rPr>
                <w:rFonts w:eastAsia="Times New Roman"/>
                <w:sz w:val="26"/>
                <w:szCs w:val="26"/>
                <w:lang w:val="en-US"/>
              </w:rPr>
              <w:t>П</w:t>
            </w:r>
            <w:r w:rsidRPr="00D36092">
              <w:rPr>
                <w:rFonts w:eastAsia="Times New Roman"/>
                <w:sz w:val="26"/>
                <w:szCs w:val="26"/>
                <w:lang w:val="be-BY"/>
              </w:rPr>
              <w:t>олудзень</w:t>
            </w:r>
          </w:p>
        </w:tc>
        <w:tc>
          <w:tcPr>
            <w:tcW w:w="984" w:type="pct"/>
            <w:tcBorders>
              <w:top w:val="single" w:sz="5" w:space="0" w:color="000000"/>
              <w:left w:val="single" w:sz="5" w:space="0" w:color="000000"/>
              <w:bottom w:val="single" w:sz="5" w:space="0" w:color="000000"/>
            </w:tcBorders>
          </w:tcPr>
          <w:p w14:paraId="7E384CC0"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15</w:t>
            </w:r>
            <w:r w:rsidRPr="00D36092">
              <w:rPr>
                <w:rFonts w:eastAsia="Times New Roman"/>
                <w:sz w:val="26"/>
                <w:szCs w:val="26"/>
                <w:lang w:val="be-BY"/>
              </w:rPr>
              <w:t>:</w:t>
            </w:r>
            <w:r w:rsidRPr="00D36092">
              <w:rPr>
                <w:rFonts w:eastAsia="Times New Roman"/>
                <w:sz w:val="26"/>
                <w:szCs w:val="26"/>
                <w:lang w:val="en-US"/>
              </w:rPr>
              <w:t>30–15</w:t>
            </w:r>
            <w:r w:rsidRPr="00D36092">
              <w:rPr>
                <w:rFonts w:eastAsia="Times New Roman"/>
                <w:sz w:val="26"/>
                <w:szCs w:val="26"/>
                <w:lang w:val="be-BY"/>
              </w:rPr>
              <w:t>:</w:t>
            </w:r>
            <w:r w:rsidRPr="00D36092">
              <w:rPr>
                <w:rFonts w:eastAsia="Times New Roman"/>
                <w:sz w:val="26"/>
                <w:szCs w:val="26"/>
                <w:lang w:val="en-US"/>
              </w:rPr>
              <w:t>50</w:t>
            </w:r>
          </w:p>
        </w:tc>
      </w:tr>
      <w:tr w:rsidR="00A5668C" w:rsidRPr="00D36092" w14:paraId="3B014275" w14:textId="77777777" w:rsidTr="00B12E24">
        <w:tc>
          <w:tcPr>
            <w:tcW w:w="4016" w:type="pct"/>
            <w:tcBorders>
              <w:top w:val="single" w:sz="5" w:space="0" w:color="000000"/>
              <w:bottom w:val="single" w:sz="5" w:space="0" w:color="000000"/>
              <w:right w:val="single" w:sz="5" w:space="0" w:color="000000"/>
            </w:tcBorders>
          </w:tcPr>
          <w:p w14:paraId="0A8CC3BC" w14:textId="77777777" w:rsidR="00A5668C" w:rsidRPr="00D36092" w:rsidRDefault="00A5668C" w:rsidP="00B12E24">
            <w:pPr>
              <w:spacing w:line="240" w:lineRule="auto"/>
              <w:jc w:val="left"/>
              <w:rPr>
                <w:rFonts w:eastAsia="Times New Roman"/>
                <w:sz w:val="26"/>
                <w:szCs w:val="26"/>
                <w:lang w:val="en-US"/>
              </w:rPr>
            </w:pPr>
            <w:r w:rsidRPr="00D36092">
              <w:rPr>
                <w:sz w:val="26"/>
                <w:szCs w:val="26"/>
              </w:rPr>
              <w:t>Гульні, самастойная дзейнасць</w:t>
            </w:r>
          </w:p>
        </w:tc>
        <w:tc>
          <w:tcPr>
            <w:tcW w:w="984" w:type="pct"/>
            <w:tcBorders>
              <w:top w:val="single" w:sz="5" w:space="0" w:color="000000"/>
              <w:left w:val="single" w:sz="5" w:space="0" w:color="000000"/>
              <w:bottom w:val="single" w:sz="5" w:space="0" w:color="000000"/>
            </w:tcBorders>
          </w:tcPr>
          <w:p w14:paraId="553DB2CD"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15</w:t>
            </w:r>
            <w:r w:rsidRPr="00D36092">
              <w:rPr>
                <w:rFonts w:eastAsia="Times New Roman"/>
                <w:sz w:val="26"/>
                <w:szCs w:val="26"/>
                <w:lang w:val="be-BY"/>
              </w:rPr>
              <w:t>:</w:t>
            </w:r>
            <w:r w:rsidRPr="00D36092">
              <w:rPr>
                <w:rFonts w:eastAsia="Times New Roman"/>
                <w:sz w:val="26"/>
                <w:szCs w:val="26"/>
                <w:lang w:val="en-US"/>
              </w:rPr>
              <w:t>50–16</w:t>
            </w:r>
            <w:r w:rsidRPr="00D36092">
              <w:rPr>
                <w:rFonts w:eastAsia="Times New Roman"/>
                <w:sz w:val="26"/>
                <w:szCs w:val="26"/>
                <w:lang w:val="be-BY"/>
              </w:rPr>
              <w:t>:</w:t>
            </w:r>
            <w:r w:rsidRPr="00D36092">
              <w:rPr>
                <w:rFonts w:eastAsia="Times New Roman"/>
                <w:sz w:val="26"/>
                <w:szCs w:val="26"/>
                <w:lang w:val="en-US"/>
              </w:rPr>
              <w:t>30</w:t>
            </w:r>
          </w:p>
        </w:tc>
      </w:tr>
      <w:tr w:rsidR="00A5668C" w:rsidRPr="00D36092" w14:paraId="78B399C9" w14:textId="77777777" w:rsidTr="00B12E24">
        <w:tc>
          <w:tcPr>
            <w:tcW w:w="4016" w:type="pct"/>
            <w:tcBorders>
              <w:top w:val="single" w:sz="5" w:space="0" w:color="000000"/>
              <w:bottom w:val="single" w:sz="5" w:space="0" w:color="000000"/>
              <w:right w:val="single" w:sz="5" w:space="0" w:color="000000"/>
            </w:tcBorders>
          </w:tcPr>
          <w:p w14:paraId="3A5F5021" w14:textId="77777777" w:rsidR="00A5668C" w:rsidRPr="00D36092" w:rsidRDefault="00A5668C" w:rsidP="00B12E24">
            <w:pPr>
              <w:spacing w:line="240" w:lineRule="auto"/>
              <w:jc w:val="left"/>
              <w:rPr>
                <w:rFonts w:eastAsia="Times New Roman"/>
                <w:sz w:val="26"/>
                <w:szCs w:val="26"/>
              </w:rPr>
            </w:pPr>
            <w:r w:rsidRPr="00D36092">
              <w:rPr>
                <w:sz w:val="26"/>
                <w:szCs w:val="26"/>
              </w:rPr>
              <w:t>Падрыхтоўка да прагулкі</w:t>
            </w:r>
            <w:r w:rsidRPr="00D36092">
              <w:rPr>
                <w:rFonts w:eastAsia="Times New Roman"/>
                <w:sz w:val="26"/>
                <w:szCs w:val="26"/>
              </w:rPr>
              <w:t>, пр</w:t>
            </w:r>
            <w:r w:rsidRPr="00D36092">
              <w:rPr>
                <w:rFonts w:eastAsia="Times New Roman"/>
                <w:sz w:val="26"/>
                <w:szCs w:val="26"/>
                <w:lang w:val="be-BY"/>
              </w:rPr>
              <w:t>а</w:t>
            </w:r>
            <w:r w:rsidRPr="00D36092">
              <w:rPr>
                <w:rFonts w:eastAsia="Times New Roman"/>
                <w:sz w:val="26"/>
                <w:szCs w:val="26"/>
              </w:rPr>
              <w:t>гулка</w:t>
            </w:r>
          </w:p>
        </w:tc>
        <w:tc>
          <w:tcPr>
            <w:tcW w:w="984" w:type="pct"/>
            <w:tcBorders>
              <w:top w:val="single" w:sz="5" w:space="0" w:color="000000"/>
              <w:left w:val="single" w:sz="5" w:space="0" w:color="000000"/>
              <w:bottom w:val="single" w:sz="5" w:space="0" w:color="000000"/>
            </w:tcBorders>
          </w:tcPr>
          <w:p w14:paraId="7591E2B8"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16</w:t>
            </w:r>
            <w:r w:rsidRPr="00D36092">
              <w:rPr>
                <w:rFonts w:eastAsia="Times New Roman"/>
                <w:sz w:val="26"/>
                <w:szCs w:val="26"/>
                <w:lang w:val="be-BY"/>
              </w:rPr>
              <w:t>:</w:t>
            </w:r>
            <w:r w:rsidRPr="00D36092">
              <w:rPr>
                <w:rFonts w:eastAsia="Times New Roman"/>
                <w:sz w:val="26"/>
                <w:szCs w:val="26"/>
                <w:lang w:val="en-US"/>
              </w:rPr>
              <w:t>30–18</w:t>
            </w:r>
            <w:r w:rsidRPr="00D36092">
              <w:rPr>
                <w:rFonts w:eastAsia="Times New Roman"/>
                <w:sz w:val="26"/>
                <w:szCs w:val="26"/>
                <w:lang w:val="be-BY"/>
              </w:rPr>
              <w:t>:</w:t>
            </w:r>
            <w:r w:rsidRPr="00D36092">
              <w:rPr>
                <w:rFonts w:eastAsia="Times New Roman"/>
                <w:sz w:val="26"/>
                <w:szCs w:val="26"/>
                <w:lang w:val="en-US"/>
              </w:rPr>
              <w:t>00</w:t>
            </w:r>
          </w:p>
        </w:tc>
      </w:tr>
      <w:tr w:rsidR="00A5668C" w:rsidRPr="00D36092" w14:paraId="4EB82C60" w14:textId="77777777" w:rsidTr="00B12E24">
        <w:tc>
          <w:tcPr>
            <w:tcW w:w="4016" w:type="pct"/>
            <w:tcBorders>
              <w:top w:val="single" w:sz="5" w:space="0" w:color="000000"/>
              <w:bottom w:val="single" w:sz="5" w:space="0" w:color="000000"/>
              <w:right w:val="single" w:sz="5" w:space="0" w:color="000000"/>
            </w:tcBorders>
          </w:tcPr>
          <w:p w14:paraId="1D1FB86C" w14:textId="77777777" w:rsidR="00A5668C" w:rsidRPr="00D36092" w:rsidRDefault="00A5668C" w:rsidP="00B12E24">
            <w:pPr>
              <w:spacing w:line="240" w:lineRule="auto"/>
              <w:jc w:val="left"/>
              <w:rPr>
                <w:rFonts w:eastAsia="Times New Roman"/>
                <w:sz w:val="26"/>
                <w:szCs w:val="26"/>
                <w:lang w:val="be-BY"/>
              </w:rPr>
            </w:pPr>
            <w:r w:rsidRPr="00D36092">
              <w:rPr>
                <w:rFonts w:eastAsia="Times New Roman"/>
                <w:sz w:val="26"/>
                <w:szCs w:val="26"/>
                <w:lang w:val="be-BY"/>
              </w:rPr>
              <w:t>Вяртанне з прагулкі</w:t>
            </w:r>
            <w:r w:rsidRPr="00D36092">
              <w:rPr>
                <w:rFonts w:eastAsia="Times New Roman"/>
                <w:sz w:val="26"/>
                <w:szCs w:val="26"/>
              </w:rPr>
              <w:t xml:space="preserve">, </w:t>
            </w:r>
            <w:r w:rsidRPr="00D36092">
              <w:rPr>
                <w:sz w:val="26"/>
                <w:szCs w:val="26"/>
              </w:rPr>
              <w:t>гігіенічныя працэдуры</w:t>
            </w:r>
            <w:r w:rsidRPr="00D36092">
              <w:rPr>
                <w:rFonts w:eastAsia="Times New Roman"/>
                <w:sz w:val="26"/>
                <w:szCs w:val="26"/>
              </w:rPr>
              <w:t xml:space="preserve">, </w:t>
            </w:r>
            <w:r w:rsidRPr="00D36092">
              <w:rPr>
                <w:rFonts w:eastAsia="Times New Roman"/>
                <w:sz w:val="26"/>
                <w:szCs w:val="26"/>
                <w:lang w:val="be-BY"/>
              </w:rPr>
              <w:t>п</w:t>
            </w:r>
            <w:r w:rsidRPr="00D36092">
              <w:rPr>
                <w:sz w:val="26"/>
                <w:szCs w:val="26"/>
              </w:rPr>
              <w:t>адрыхтоўка да</w:t>
            </w:r>
            <w:r w:rsidRPr="00D36092">
              <w:rPr>
                <w:sz w:val="26"/>
                <w:szCs w:val="26"/>
                <w:lang w:val="be-BY"/>
              </w:rPr>
              <w:t xml:space="preserve"> вячэры</w:t>
            </w:r>
          </w:p>
        </w:tc>
        <w:tc>
          <w:tcPr>
            <w:tcW w:w="984" w:type="pct"/>
            <w:tcBorders>
              <w:top w:val="single" w:sz="5" w:space="0" w:color="000000"/>
              <w:left w:val="single" w:sz="5" w:space="0" w:color="000000"/>
              <w:bottom w:val="single" w:sz="5" w:space="0" w:color="000000"/>
            </w:tcBorders>
          </w:tcPr>
          <w:p w14:paraId="64F2B936"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18</w:t>
            </w:r>
            <w:r w:rsidRPr="00D36092">
              <w:rPr>
                <w:rFonts w:eastAsia="Times New Roman"/>
                <w:sz w:val="26"/>
                <w:szCs w:val="26"/>
                <w:lang w:val="be-BY"/>
              </w:rPr>
              <w:t>:</w:t>
            </w:r>
            <w:r w:rsidRPr="00D36092">
              <w:rPr>
                <w:rFonts w:eastAsia="Times New Roman"/>
                <w:sz w:val="26"/>
                <w:szCs w:val="26"/>
                <w:lang w:val="en-US"/>
              </w:rPr>
              <w:t>00–18</w:t>
            </w:r>
            <w:r w:rsidRPr="00D36092">
              <w:rPr>
                <w:rFonts w:eastAsia="Times New Roman"/>
                <w:sz w:val="26"/>
                <w:szCs w:val="26"/>
                <w:lang w:val="be-BY"/>
              </w:rPr>
              <w:t>:</w:t>
            </w:r>
            <w:r w:rsidRPr="00D36092">
              <w:rPr>
                <w:rFonts w:eastAsia="Times New Roman"/>
                <w:sz w:val="26"/>
                <w:szCs w:val="26"/>
              </w:rPr>
              <w:t>1</w:t>
            </w:r>
            <w:r w:rsidRPr="00D36092">
              <w:rPr>
                <w:rFonts w:eastAsia="Times New Roman"/>
                <w:sz w:val="26"/>
                <w:szCs w:val="26"/>
                <w:lang w:val="en-US"/>
              </w:rPr>
              <w:t>0</w:t>
            </w:r>
          </w:p>
        </w:tc>
      </w:tr>
      <w:tr w:rsidR="00A5668C" w:rsidRPr="00D36092" w14:paraId="70CD23E7" w14:textId="77777777" w:rsidTr="00B12E24">
        <w:tc>
          <w:tcPr>
            <w:tcW w:w="4016" w:type="pct"/>
            <w:tcBorders>
              <w:top w:val="single" w:sz="5" w:space="0" w:color="000000"/>
              <w:bottom w:val="single" w:sz="5" w:space="0" w:color="000000"/>
              <w:right w:val="single" w:sz="5" w:space="0" w:color="000000"/>
            </w:tcBorders>
          </w:tcPr>
          <w:p w14:paraId="0A8B3DF6" w14:textId="77777777" w:rsidR="00A5668C" w:rsidRPr="00D36092" w:rsidRDefault="00A5668C" w:rsidP="00B12E24">
            <w:pPr>
              <w:spacing w:line="240" w:lineRule="auto"/>
              <w:jc w:val="left"/>
              <w:rPr>
                <w:rFonts w:eastAsia="Times New Roman"/>
                <w:sz w:val="26"/>
                <w:szCs w:val="26"/>
                <w:lang w:val="be-BY"/>
              </w:rPr>
            </w:pPr>
            <w:r w:rsidRPr="00D36092">
              <w:rPr>
                <w:rFonts w:eastAsia="Times New Roman"/>
                <w:sz w:val="26"/>
                <w:szCs w:val="26"/>
                <w:lang w:val="be-BY"/>
              </w:rPr>
              <w:t xml:space="preserve">Вячэра </w:t>
            </w:r>
          </w:p>
        </w:tc>
        <w:tc>
          <w:tcPr>
            <w:tcW w:w="984" w:type="pct"/>
            <w:tcBorders>
              <w:top w:val="single" w:sz="5" w:space="0" w:color="000000"/>
              <w:left w:val="single" w:sz="5" w:space="0" w:color="000000"/>
              <w:bottom w:val="single" w:sz="5" w:space="0" w:color="000000"/>
            </w:tcBorders>
          </w:tcPr>
          <w:p w14:paraId="1AD4CD1A"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18</w:t>
            </w:r>
            <w:r w:rsidRPr="00D36092">
              <w:rPr>
                <w:rFonts w:eastAsia="Times New Roman"/>
                <w:sz w:val="26"/>
                <w:szCs w:val="26"/>
                <w:lang w:val="be-BY"/>
              </w:rPr>
              <w:t>:</w:t>
            </w:r>
            <w:r w:rsidRPr="00D36092">
              <w:rPr>
                <w:rFonts w:eastAsia="Times New Roman"/>
                <w:sz w:val="26"/>
                <w:szCs w:val="26"/>
              </w:rPr>
              <w:t>1</w:t>
            </w:r>
            <w:r w:rsidRPr="00D36092">
              <w:rPr>
                <w:rFonts w:eastAsia="Times New Roman"/>
                <w:sz w:val="26"/>
                <w:szCs w:val="26"/>
                <w:lang w:val="en-US"/>
              </w:rPr>
              <w:t>0–18</w:t>
            </w:r>
            <w:r w:rsidRPr="00D36092">
              <w:rPr>
                <w:rFonts w:eastAsia="Times New Roman"/>
                <w:sz w:val="26"/>
                <w:szCs w:val="26"/>
                <w:lang w:val="be-BY"/>
              </w:rPr>
              <w:t>:</w:t>
            </w:r>
            <w:r w:rsidRPr="00D36092">
              <w:rPr>
                <w:rFonts w:eastAsia="Times New Roman"/>
                <w:sz w:val="26"/>
                <w:szCs w:val="26"/>
                <w:lang w:val="en-US"/>
              </w:rPr>
              <w:t>40</w:t>
            </w:r>
          </w:p>
        </w:tc>
      </w:tr>
      <w:tr w:rsidR="00A5668C" w:rsidRPr="00D36092" w14:paraId="2D43E59E" w14:textId="77777777" w:rsidTr="00B12E24">
        <w:tc>
          <w:tcPr>
            <w:tcW w:w="4016" w:type="pct"/>
            <w:tcBorders>
              <w:top w:val="single" w:sz="5" w:space="0" w:color="000000"/>
              <w:bottom w:val="single" w:sz="5" w:space="0" w:color="000000"/>
              <w:right w:val="single" w:sz="5" w:space="0" w:color="000000"/>
            </w:tcBorders>
          </w:tcPr>
          <w:p w14:paraId="08E73D5F" w14:textId="77777777" w:rsidR="00A5668C" w:rsidRPr="00D36092" w:rsidRDefault="00A5668C" w:rsidP="00B12E24">
            <w:pPr>
              <w:spacing w:line="240" w:lineRule="auto"/>
              <w:jc w:val="left"/>
              <w:rPr>
                <w:rFonts w:eastAsia="Times New Roman"/>
                <w:sz w:val="26"/>
                <w:szCs w:val="26"/>
                <w:lang w:val="en-US"/>
              </w:rPr>
            </w:pPr>
            <w:r w:rsidRPr="00D36092">
              <w:rPr>
                <w:sz w:val="26"/>
                <w:szCs w:val="26"/>
              </w:rPr>
              <w:t>Адыход дзяцей дадому</w:t>
            </w:r>
          </w:p>
        </w:tc>
        <w:tc>
          <w:tcPr>
            <w:tcW w:w="984" w:type="pct"/>
            <w:tcBorders>
              <w:top w:val="single" w:sz="5" w:space="0" w:color="000000"/>
              <w:left w:val="single" w:sz="5" w:space="0" w:color="000000"/>
              <w:bottom w:val="single" w:sz="5" w:space="0" w:color="000000"/>
            </w:tcBorders>
          </w:tcPr>
          <w:p w14:paraId="2A2A2115"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rPr>
              <w:t>д</w:t>
            </w:r>
            <w:r w:rsidRPr="00D36092">
              <w:rPr>
                <w:rFonts w:eastAsia="Times New Roman"/>
                <w:sz w:val="26"/>
                <w:szCs w:val="26"/>
                <w:lang w:val="be-BY"/>
              </w:rPr>
              <w:t>а</w:t>
            </w:r>
            <w:r w:rsidRPr="00D36092">
              <w:rPr>
                <w:rFonts w:eastAsia="Times New Roman"/>
                <w:sz w:val="26"/>
                <w:szCs w:val="26"/>
                <w:lang w:val="en-US"/>
              </w:rPr>
              <w:t xml:space="preserve"> 19</w:t>
            </w:r>
            <w:r w:rsidRPr="00D36092">
              <w:rPr>
                <w:rFonts w:eastAsia="Times New Roman"/>
                <w:sz w:val="26"/>
                <w:szCs w:val="26"/>
                <w:lang w:val="be-BY"/>
              </w:rPr>
              <w:t>:</w:t>
            </w:r>
            <w:r w:rsidRPr="00D36092">
              <w:rPr>
                <w:rFonts w:eastAsia="Times New Roman"/>
                <w:sz w:val="26"/>
                <w:szCs w:val="26"/>
                <w:lang w:val="en-US"/>
              </w:rPr>
              <w:t>00</w:t>
            </w:r>
          </w:p>
        </w:tc>
      </w:tr>
      <w:tr w:rsidR="00A5668C" w:rsidRPr="00D36092" w14:paraId="653E3670" w14:textId="77777777" w:rsidTr="00B12E24">
        <w:tc>
          <w:tcPr>
            <w:tcW w:w="5000" w:type="pct"/>
            <w:gridSpan w:val="2"/>
            <w:tcBorders>
              <w:top w:val="single" w:sz="5" w:space="0" w:color="000000"/>
              <w:bottom w:val="single" w:sz="5" w:space="0" w:color="000000"/>
            </w:tcBorders>
          </w:tcPr>
          <w:p w14:paraId="20CCA0B6"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Дома</w:t>
            </w:r>
          </w:p>
        </w:tc>
      </w:tr>
      <w:tr w:rsidR="00A5668C" w:rsidRPr="00D36092" w14:paraId="026F19A3" w14:textId="77777777" w:rsidTr="00B12E24">
        <w:tc>
          <w:tcPr>
            <w:tcW w:w="4016" w:type="pct"/>
            <w:tcBorders>
              <w:top w:val="single" w:sz="5" w:space="0" w:color="000000"/>
              <w:bottom w:val="single" w:sz="5" w:space="0" w:color="000000"/>
              <w:right w:val="single" w:sz="5" w:space="0" w:color="000000"/>
            </w:tcBorders>
          </w:tcPr>
          <w:p w14:paraId="1EBB5C1A" w14:textId="77777777" w:rsidR="00A5668C" w:rsidRPr="00D36092" w:rsidRDefault="00A5668C" w:rsidP="00B12E24">
            <w:pPr>
              <w:spacing w:line="240" w:lineRule="auto"/>
              <w:jc w:val="left"/>
              <w:rPr>
                <w:rFonts w:eastAsia="Times New Roman"/>
                <w:sz w:val="26"/>
                <w:szCs w:val="26"/>
                <w:lang w:val="en-US"/>
              </w:rPr>
            </w:pPr>
            <w:r w:rsidRPr="00D36092">
              <w:rPr>
                <w:rFonts w:eastAsia="Times New Roman"/>
                <w:sz w:val="26"/>
                <w:szCs w:val="26"/>
                <w:lang w:val="en-US"/>
              </w:rPr>
              <w:t>Пр</w:t>
            </w:r>
            <w:r w:rsidRPr="00D36092">
              <w:rPr>
                <w:rFonts w:eastAsia="Times New Roman"/>
                <w:sz w:val="26"/>
                <w:szCs w:val="26"/>
                <w:lang w:val="be-BY"/>
              </w:rPr>
              <w:t>а</w:t>
            </w:r>
            <w:r w:rsidRPr="00D36092">
              <w:rPr>
                <w:rFonts w:eastAsia="Times New Roman"/>
                <w:sz w:val="26"/>
                <w:szCs w:val="26"/>
                <w:lang w:val="en-US"/>
              </w:rPr>
              <w:t>гулка</w:t>
            </w:r>
          </w:p>
        </w:tc>
        <w:tc>
          <w:tcPr>
            <w:tcW w:w="984" w:type="pct"/>
            <w:tcBorders>
              <w:top w:val="single" w:sz="5" w:space="0" w:color="000000"/>
              <w:left w:val="single" w:sz="5" w:space="0" w:color="000000"/>
              <w:bottom w:val="single" w:sz="5" w:space="0" w:color="000000"/>
            </w:tcBorders>
          </w:tcPr>
          <w:p w14:paraId="14C91D20"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19.00–19.50</w:t>
            </w:r>
          </w:p>
        </w:tc>
      </w:tr>
      <w:tr w:rsidR="00A5668C" w:rsidRPr="00D36092" w14:paraId="09DC1A90" w14:textId="77777777" w:rsidTr="00B12E24">
        <w:tc>
          <w:tcPr>
            <w:tcW w:w="4016" w:type="pct"/>
            <w:tcBorders>
              <w:top w:val="single" w:sz="5" w:space="0" w:color="000000"/>
              <w:bottom w:val="single" w:sz="5" w:space="0" w:color="000000"/>
              <w:right w:val="single" w:sz="5" w:space="0" w:color="000000"/>
            </w:tcBorders>
          </w:tcPr>
          <w:p w14:paraId="7B3740DA" w14:textId="77777777" w:rsidR="00A5668C" w:rsidRPr="00D36092" w:rsidRDefault="00A5668C" w:rsidP="00B12E24">
            <w:pPr>
              <w:spacing w:line="240" w:lineRule="auto"/>
              <w:jc w:val="left"/>
              <w:rPr>
                <w:rFonts w:eastAsia="Times New Roman"/>
                <w:sz w:val="26"/>
                <w:szCs w:val="26"/>
              </w:rPr>
            </w:pPr>
            <w:r w:rsidRPr="00D36092">
              <w:rPr>
                <w:sz w:val="26"/>
                <w:szCs w:val="26"/>
              </w:rPr>
              <w:t>Вяртанне з прагулкі, лёгкая вячэра, спакойныя гульні, гігіенічныя працэдуры</w:t>
            </w:r>
          </w:p>
        </w:tc>
        <w:tc>
          <w:tcPr>
            <w:tcW w:w="984" w:type="pct"/>
            <w:tcBorders>
              <w:top w:val="single" w:sz="5" w:space="0" w:color="000000"/>
              <w:left w:val="single" w:sz="5" w:space="0" w:color="000000"/>
              <w:bottom w:val="single" w:sz="5" w:space="0" w:color="000000"/>
            </w:tcBorders>
            <w:vAlign w:val="center"/>
          </w:tcPr>
          <w:p w14:paraId="11BFE5B5" w14:textId="77777777" w:rsidR="00A5668C" w:rsidRPr="00D36092" w:rsidRDefault="00A5668C" w:rsidP="00B12E24">
            <w:pPr>
              <w:tabs>
                <w:tab w:val="left" w:pos="1365"/>
              </w:tabs>
              <w:spacing w:line="240" w:lineRule="auto"/>
              <w:jc w:val="center"/>
              <w:rPr>
                <w:rFonts w:eastAsia="Times New Roman"/>
                <w:sz w:val="26"/>
                <w:szCs w:val="26"/>
                <w:lang w:val="en-US"/>
              </w:rPr>
            </w:pPr>
            <w:r w:rsidRPr="00D36092">
              <w:rPr>
                <w:rFonts w:eastAsia="Times New Roman"/>
                <w:sz w:val="26"/>
                <w:szCs w:val="26"/>
                <w:lang w:val="en-US"/>
              </w:rPr>
              <w:t>19.50–20.20</w:t>
            </w:r>
          </w:p>
        </w:tc>
      </w:tr>
      <w:tr w:rsidR="00A5668C" w:rsidRPr="00D36092" w14:paraId="023DC52E" w14:textId="77777777" w:rsidTr="00B12E24">
        <w:tc>
          <w:tcPr>
            <w:tcW w:w="4016" w:type="pct"/>
            <w:tcBorders>
              <w:top w:val="single" w:sz="5" w:space="0" w:color="000000"/>
              <w:right w:val="single" w:sz="5" w:space="0" w:color="000000"/>
            </w:tcBorders>
          </w:tcPr>
          <w:p w14:paraId="5BF3B691" w14:textId="77777777" w:rsidR="00A5668C" w:rsidRPr="00D36092" w:rsidRDefault="00A5668C" w:rsidP="00B12E24">
            <w:pPr>
              <w:spacing w:line="240" w:lineRule="auto"/>
              <w:jc w:val="left"/>
              <w:rPr>
                <w:rFonts w:eastAsia="Times New Roman"/>
                <w:sz w:val="26"/>
                <w:szCs w:val="26"/>
                <w:lang w:val="en-US"/>
              </w:rPr>
            </w:pPr>
            <w:r w:rsidRPr="00D36092">
              <w:rPr>
                <w:rFonts w:eastAsia="Times New Roman"/>
                <w:sz w:val="26"/>
                <w:szCs w:val="26"/>
                <w:lang w:val="en-US"/>
              </w:rPr>
              <w:t>Н</w:t>
            </w:r>
            <w:r w:rsidRPr="00D36092">
              <w:rPr>
                <w:rFonts w:eastAsia="Times New Roman"/>
                <w:sz w:val="26"/>
                <w:szCs w:val="26"/>
                <w:lang w:val="be-BY"/>
              </w:rPr>
              <w:t>а</w:t>
            </w:r>
            <w:r w:rsidRPr="00D36092">
              <w:rPr>
                <w:rFonts w:eastAsia="Times New Roman"/>
                <w:sz w:val="26"/>
                <w:szCs w:val="26"/>
                <w:lang w:val="en-US"/>
              </w:rPr>
              <w:t>чн</w:t>
            </w:r>
            <w:r w:rsidRPr="00D36092">
              <w:rPr>
                <w:rFonts w:eastAsia="Times New Roman"/>
                <w:sz w:val="26"/>
                <w:szCs w:val="26"/>
                <w:lang w:val="be-BY"/>
              </w:rPr>
              <w:t>ы</w:t>
            </w:r>
            <w:r w:rsidRPr="00D36092">
              <w:rPr>
                <w:rFonts w:eastAsia="Times New Roman"/>
                <w:sz w:val="26"/>
                <w:szCs w:val="26"/>
                <w:lang w:val="en-US"/>
              </w:rPr>
              <w:t xml:space="preserve"> сон</w:t>
            </w:r>
          </w:p>
        </w:tc>
        <w:tc>
          <w:tcPr>
            <w:tcW w:w="984" w:type="pct"/>
            <w:tcBorders>
              <w:top w:val="single" w:sz="5" w:space="0" w:color="000000"/>
              <w:left w:val="single" w:sz="5" w:space="0" w:color="000000"/>
            </w:tcBorders>
          </w:tcPr>
          <w:p w14:paraId="2FAFB19E"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20.20–6.30 (7.30)</w:t>
            </w:r>
          </w:p>
        </w:tc>
      </w:tr>
    </w:tbl>
    <w:p w14:paraId="16C233D4" w14:textId="77777777" w:rsidR="00A5668C" w:rsidRPr="00D36092" w:rsidRDefault="00A5668C" w:rsidP="00A5668C">
      <w:pPr>
        <w:spacing w:line="240" w:lineRule="auto"/>
        <w:ind w:firstLine="709"/>
        <w:rPr>
          <w:rFonts w:eastAsia="Times New Roman"/>
          <w:sz w:val="30"/>
          <w:szCs w:val="30"/>
          <w:lang w:val="en-US"/>
        </w:rPr>
      </w:pPr>
    </w:p>
    <w:p w14:paraId="334B15C0" w14:textId="77777777" w:rsidR="00A5668C" w:rsidRDefault="00A5668C" w:rsidP="00AC7595">
      <w:pPr>
        <w:spacing w:line="240" w:lineRule="auto"/>
        <w:jc w:val="center"/>
        <w:rPr>
          <w:b/>
          <w:bCs/>
          <w:sz w:val="30"/>
          <w:szCs w:val="30"/>
        </w:rPr>
      </w:pPr>
      <w:r w:rsidRPr="00AC7595">
        <w:rPr>
          <w:b/>
          <w:bCs/>
          <w:sz w:val="30"/>
          <w:szCs w:val="30"/>
        </w:rPr>
        <w:t xml:space="preserve">Загартоўванне </w:t>
      </w:r>
    </w:p>
    <w:p w14:paraId="543F6363" w14:textId="77777777" w:rsidR="00AC7595" w:rsidRPr="00AC7595" w:rsidRDefault="00AC7595" w:rsidP="00AC7595">
      <w:pPr>
        <w:spacing w:line="240" w:lineRule="auto"/>
        <w:jc w:val="center"/>
        <w:rPr>
          <w:b/>
          <w:bCs/>
          <w:sz w:val="30"/>
          <w:szCs w:val="30"/>
        </w:rPr>
      </w:pPr>
    </w:p>
    <w:p w14:paraId="628E2709" w14:textId="77777777" w:rsidR="00A5668C" w:rsidRPr="00D36092" w:rsidRDefault="00A5668C" w:rsidP="00A5668C">
      <w:pPr>
        <w:spacing w:line="240" w:lineRule="auto"/>
        <w:ind w:firstLine="709"/>
        <w:rPr>
          <w:sz w:val="30"/>
          <w:szCs w:val="30"/>
          <w:lang w:val="be-BY"/>
        </w:rPr>
      </w:pPr>
      <w:r w:rsidRPr="00D36092">
        <w:rPr>
          <w:sz w:val="30"/>
          <w:szCs w:val="30"/>
        </w:rPr>
        <w:t>Штодзённыя аздараўленчыя прагулкі (не радзей за два разы на дзень</w:t>
      </w:r>
      <w:r w:rsidRPr="00D36092">
        <w:rPr>
          <w:sz w:val="30"/>
          <w:szCs w:val="30"/>
          <w:lang w:val="be-BY"/>
        </w:rPr>
        <w:t xml:space="preserve"> у адпаведнасці з распарадкам дня</w:t>
      </w:r>
      <w:r w:rsidRPr="00D36092">
        <w:rPr>
          <w:sz w:val="30"/>
          <w:szCs w:val="30"/>
        </w:rPr>
        <w:t>)</w:t>
      </w:r>
      <w:r w:rsidRPr="00D36092">
        <w:rPr>
          <w:sz w:val="30"/>
          <w:szCs w:val="30"/>
          <w:lang w:val="be-BY"/>
        </w:rPr>
        <w:t>.</w:t>
      </w:r>
    </w:p>
    <w:p w14:paraId="027C7EA2" w14:textId="77777777" w:rsidR="00A5668C" w:rsidRPr="00D36092" w:rsidRDefault="00A5668C" w:rsidP="00A5668C">
      <w:pPr>
        <w:spacing w:line="240" w:lineRule="auto"/>
        <w:ind w:firstLine="709"/>
        <w:rPr>
          <w:sz w:val="30"/>
          <w:szCs w:val="30"/>
          <w:lang w:val="be-BY"/>
        </w:rPr>
      </w:pPr>
      <w:r w:rsidRPr="00D36092">
        <w:rPr>
          <w:sz w:val="30"/>
          <w:szCs w:val="30"/>
          <w:lang w:val="be-BY"/>
        </w:rPr>
        <w:t>Дзённы (начны) сон у цёплы час года пры адчыненых фортках (пазбягаючы скразнякоў), у халодную пару года – са зніжэннем тэмпературы паветра ў памяшканні да +19 °С.</w:t>
      </w:r>
    </w:p>
    <w:p w14:paraId="7D12B1B6" w14:textId="77777777" w:rsidR="00A5668C" w:rsidRPr="00D36092" w:rsidRDefault="00A5668C" w:rsidP="00A5668C">
      <w:pPr>
        <w:pStyle w:val="HTML"/>
        <w:ind w:firstLine="709"/>
        <w:jc w:val="both"/>
        <w:rPr>
          <w:rFonts w:ascii="Times New Roman" w:hAnsi="Times New Roman" w:cs="Times New Roman"/>
          <w:sz w:val="30"/>
          <w:szCs w:val="30"/>
          <w:lang w:val="be-BY"/>
        </w:rPr>
      </w:pPr>
      <w:r w:rsidRPr="00D36092">
        <w:rPr>
          <w:rFonts w:ascii="Times New Roman" w:hAnsi="Times New Roman" w:cs="Times New Roman"/>
          <w:sz w:val="30"/>
          <w:szCs w:val="30"/>
          <w:lang w:val="be-BY"/>
        </w:rPr>
        <w:t xml:space="preserve">Хадзьба басанож па дарожках для прафілактыкі </w:t>
      </w:r>
      <w:r w:rsidRPr="00D36092">
        <w:rPr>
          <w:rFonts w:ascii="Times New Roman" w:hAnsi="Times New Roman" w:cs="Times New Roman"/>
          <w:color w:val="1F1F1F"/>
          <w:sz w:val="30"/>
          <w:szCs w:val="30"/>
          <w:lang w:val="be-BY"/>
        </w:rPr>
        <w:t>плоскаступнёвасці</w:t>
      </w:r>
      <w:r w:rsidRPr="00D36092">
        <w:rPr>
          <w:rFonts w:ascii="Times New Roman" w:hAnsi="Times New Roman" w:cs="Times New Roman"/>
          <w:sz w:val="30"/>
          <w:szCs w:val="30"/>
          <w:lang w:val="be-BY"/>
        </w:rPr>
        <w:t xml:space="preserve"> з паступовым павелічэннем часу ад 2 да 5 мінут, у цёплы час года – па траве, пяску.</w:t>
      </w:r>
    </w:p>
    <w:p w14:paraId="5138A16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sz w:val="30"/>
          <w:szCs w:val="30"/>
          <w:lang w:val="be-BY" w:eastAsia="ru-RU"/>
        </w:rPr>
      </w:pPr>
      <w:r w:rsidRPr="00D36092">
        <w:rPr>
          <w:rFonts w:eastAsia="Times New Roman"/>
          <w:sz w:val="30"/>
          <w:szCs w:val="30"/>
          <w:lang w:val="be-BY" w:eastAsia="ru-RU"/>
        </w:rPr>
        <w:t>Фізічныя практыкаванні ў праветраным памяшканні і на паветры ў аблегчаным, не абмяжоўваючым рухі адзенні.</w:t>
      </w:r>
    </w:p>
    <w:p w14:paraId="04950128" w14:textId="77777777" w:rsidR="00A5668C" w:rsidRPr="00D36092" w:rsidRDefault="00A5668C" w:rsidP="00A5668C">
      <w:pPr>
        <w:spacing w:line="240" w:lineRule="auto"/>
        <w:ind w:firstLine="709"/>
        <w:rPr>
          <w:sz w:val="30"/>
          <w:szCs w:val="30"/>
          <w:lang w:val="be-BY"/>
        </w:rPr>
      </w:pPr>
      <w:r w:rsidRPr="00D36092">
        <w:rPr>
          <w:sz w:val="30"/>
          <w:szCs w:val="30"/>
        </w:rPr>
        <w:t>Умыванне</w:t>
      </w:r>
      <w:r w:rsidRPr="00D36092">
        <w:rPr>
          <w:sz w:val="30"/>
          <w:szCs w:val="30"/>
          <w:lang w:val="be-BY"/>
        </w:rPr>
        <w:t xml:space="preserve"> халаднаватай вадой</w:t>
      </w:r>
      <w:r w:rsidRPr="00D36092">
        <w:rPr>
          <w:sz w:val="30"/>
          <w:szCs w:val="30"/>
        </w:rPr>
        <w:t xml:space="preserve"> на працягу дня</w:t>
      </w:r>
      <w:r w:rsidRPr="00D36092">
        <w:rPr>
          <w:sz w:val="30"/>
          <w:szCs w:val="30"/>
          <w:lang w:val="be-BY"/>
        </w:rPr>
        <w:t>, гульні з вадой.</w:t>
      </w:r>
    </w:p>
    <w:p w14:paraId="6359FDFF" w14:textId="77777777" w:rsidR="00A5668C" w:rsidRPr="00D36092" w:rsidRDefault="00A5668C" w:rsidP="00A5668C">
      <w:pPr>
        <w:spacing w:line="240" w:lineRule="auto"/>
        <w:ind w:firstLine="709"/>
        <w:rPr>
          <w:sz w:val="30"/>
          <w:szCs w:val="30"/>
          <w:lang w:val="be-BY"/>
        </w:rPr>
      </w:pPr>
      <w:r w:rsidRPr="00D36092">
        <w:rPr>
          <w:sz w:val="30"/>
          <w:szCs w:val="30"/>
          <w:lang w:val="be-BY"/>
        </w:rPr>
        <w:t>Індывідуальнае загартоўванне ў сям’і.</w:t>
      </w:r>
    </w:p>
    <w:p w14:paraId="0E720EC2" w14:textId="77777777" w:rsidR="00A5668C" w:rsidRPr="00D36092" w:rsidRDefault="00A5668C" w:rsidP="00A5668C">
      <w:pPr>
        <w:spacing w:line="240" w:lineRule="auto"/>
        <w:ind w:firstLine="709"/>
        <w:rPr>
          <w:sz w:val="30"/>
          <w:szCs w:val="30"/>
          <w:lang w:val="be-BY"/>
        </w:rPr>
      </w:pPr>
    </w:p>
    <w:p w14:paraId="48ACEA43" w14:textId="77777777" w:rsidR="00A5668C" w:rsidRDefault="00A5668C" w:rsidP="00AC7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C7595">
        <w:rPr>
          <w:rFonts w:eastAsia="Times New Roman"/>
          <w:b/>
          <w:bCs/>
          <w:color w:val="1F1F1F"/>
          <w:sz w:val="30"/>
          <w:szCs w:val="30"/>
          <w:lang w:val="be-BY" w:eastAsia="ru-RU"/>
        </w:rPr>
        <w:t>Фізічнае развіццё</w:t>
      </w:r>
    </w:p>
    <w:p w14:paraId="0A4F4BFE" w14:textId="77777777" w:rsidR="00AC7595" w:rsidRPr="00AC7595" w:rsidRDefault="00AC7595" w:rsidP="00AC7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2CA3F89D" w14:textId="77777777" w:rsidR="00A5668C" w:rsidRDefault="00A5668C" w:rsidP="00AC7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C7595">
        <w:rPr>
          <w:rFonts w:eastAsia="Times New Roman"/>
          <w:b/>
          <w:bCs/>
          <w:color w:val="1F1F1F"/>
          <w:sz w:val="30"/>
          <w:szCs w:val="30"/>
          <w:lang w:val="be-BY" w:eastAsia="ru-RU"/>
        </w:rPr>
        <w:t>Адукацыйная галіна «Фізічная культура»</w:t>
      </w:r>
    </w:p>
    <w:p w14:paraId="2001B0D6" w14:textId="77777777" w:rsidR="00AC7595" w:rsidRPr="00AC7595" w:rsidRDefault="00AC7595" w:rsidP="00AC7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2985649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Мэта: садзейнічанне фізічнаму развіццю выхаванца, фарміраванню ўніверсальных кампетэнцый, асноў функцыянальнай адукаванасці, маральна сталай, творчай асобы з дапамогай набыцця і назапашвання рухальнага вопыту, выхавання фізічнай культуры асобы.</w:t>
      </w:r>
    </w:p>
    <w:p w14:paraId="4C73BC6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Аздараўленчыя задачы:</w:t>
      </w:r>
    </w:p>
    <w:p w14:paraId="0F0EB12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садзейнічаць аптымальнаму развіццю фізіялагічных сістэм арганізма і іх функцый у рухальнай дзейнасці, атрыманню перажыванняў радасці і задавальнення пры выкананні фізічных практыкаванняў;</w:t>
      </w:r>
    </w:p>
    <w:p w14:paraId="41AFE05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навык правільнай паставы, умацоўваць звод ступні.</w:t>
      </w:r>
    </w:p>
    <w:p w14:paraId="34130CA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Адукацыйныя задачы:</w:t>
      </w:r>
    </w:p>
    <w:p w14:paraId="59D9D85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уменне выконваць гімнастычныя практыкаванні (асноўныя віды рухаў, агульнаразвіццёвыя, страявыя практыкаванні) на аснове імітацыі і пераймання дарослага, гульнявога вобраза;</w:t>
      </w:r>
    </w:p>
    <w:p w14:paraId="154E0BE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садзейнічаць развіццю ўмення выконваць спартыўныя практыкаванні;</w:t>
      </w:r>
    </w:p>
    <w:p w14:paraId="6E2B658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узбагачаць рухальны вопыт у рухавых гульнях і гульнявых практыкаваннях;</w:t>
      </w:r>
    </w:p>
    <w:p w14:paraId="11E29FE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выхоўваць цікавасць да рухальнай актыўнасці і запатрабаванне ў ёй.</w:t>
      </w:r>
    </w:p>
    <w:p w14:paraId="3E1CE25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75240EC0" w14:textId="77777777" w:rsidR="00A5668C" w:rsidRDefault="00A5668C" w:rsidP="00AC7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C7595">
        <w:rPr>
          <w:rFonts w:eastAsia="Times New Roman"/>
          <w:b/>
          <w:bCs/>
          <w:color w:val="1F1F1F"/>
          <w:sz w:val="30"/>
          <w:szCs w:val="30"/>
          <w:lang w:val="be-BY" w:eastAsia="ru-RU"/>
        </w:rPr>
        <w:t>Змест адукацыйнай дзейнасці</w:t>
      </w:r>
    </w:p>
    <w:p w14:paraId="60CDFEEC" w14:textId="77777777" w:rsidR="00AC7595" w:rsidRPr="00AC7595" w:rsidRDefault="00AC7595" w:rsidP="00AC7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0356D237" w14:textId="77777777" w:rsidR="00A5668C" w:rsidRDefault="00A5668C" w:rsidP="00AC7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C7595">
        <w:rPr>
          <w:rFonts w:eastAsia="Times New Roman"/>
          <w:b/>
          <w:bCs/>
          <w:color w:val="1F1F1F"/>
          <w:sz w:val="30"/>
          <w:szCs w:val="30"/>
          <w:lang w:val="be-BY" w:eastAsia="ru-RU"/>
        </w:rPr>
        <w:t>Гімнастычныя практыкаванні (асноўныя віды рухаў)</w:t>
      </w:r>
    </w:p>
    <w:p w14:paraId="3E608790" w14:textId="77777777" w:rsidR="00AC7595" w:rsidRPr="00AC7595" w:rsidRDefault="00AC7595" w:rsidP="00AC7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34CB423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Фарміраваць уяўленні пра асноўныя віды рухаў, іх назву, спосабы і правілы іх бяспечнага выканання. </w:t>
      </w:r>
    </w:p>
    <w:p w14:paraId="74B77D8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3E57D6E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 хадзьбе: хадзіць у калоне па адным, па два за дарослым са змяненнем тэмпу, рытму, напрамку руху; на насках, на пятках, з высокім падыманнем бядра, у паўпрыседзе, шырокім крокам з розным становішчам рук; са спыненнем, са змяненнем напрамку руху па сігнале; прыстаўным крокам убок; у пары, трымаючыся за рукі; у чаргаванні з іншымі рухамі (бегам, скачкамі, поўзаннем); па прамой і звілістай дарожцы з двух шнуроў (шырыня 20 см, даўжыня 2-3 м); па дошцы, рабрыстай дошцы, масажным дыванкам, пакладзеным на падлогу; паміж прадметамі змейкай; з выкананнем дзеянняў з прадметамі (мячы, кольцы, стужкі, кубікі);</w:t>
      </w:r>
    </w:p>
    <w:p w14:paraId="4ADBFF3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 бегу: бегаць у розных напрамках; у прамым напрамку групамі, у калоне па адным за дарослым са змяненнем тэмпу, рытму, напрамку руху; на насках, з выкананнем імітацыйных рухаў, з высокім падыманнем бядра, шырокім крокам, дробным крокам; парамі, узяўшыся за рукі; па абмежаванай плошчы; змейкай паміж прадметамі; у чаргаванні з хадзьбой, падскокваннем; са спартыўным інвентаром і прадметамі ў руках (сцяжкі, стужкі, мяч, абруч);</w:t>
      </w:r>
    </w:p>
    <w:p w14:paraId="74DA834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у скачках: падскокваць на дзвюх нагах на месцы; з перамяшчэннем наперад (1-2 м), з паваротам направа, налева, назад; скакаць уверх да прадмета; у даўжыню з месца цераз дзве паралельныя лініі (адлегласць 30–50 см); з абруча ў абруч (4-5 абручоў, якія ляжаць); цераз невысокія прадметы (5–10 см); саскокваць з вышыні 10–20 см з прызямленнем на мату;</w:t>
      </w:r>
    </w:p>
    <w:p w14:paraId="7DEBDBCA" w14:textId="77777777" w:rsidR="00A5668C" w:rsidRPr="00D36092" w:rsidRDefault="00A5668C" w:rsidP="00A5668C">
      <w:pPr>
        <w:pStyle w:val="HTML"/>
        <w:ind w:firstLine="709"/>
        <w:contextualSpacing/>
        <w:jc w:val="both"/>
        <w:rPr>
          <w:rFonts w:ascii="Times New Roman" w:hAnsi="Times New Roman" w:cs="Times New Roman"/>
          <w:color w:val="1F1F1F"/>
          <w:sz w:val="30"/>
          <w:szCs w:val="30"/>
          <w:lang w:val="be-BY"/>
        </w:rPr>
      </w:pPr>
      <w:r w:rsidRPr="00D36092">
        <w:rPr>
          <w:rFonts w:ascii="Times New Roman" w:hAnsi="Times New Roman" w:cs="Times New Roman"/>
          <w:color w:val="1F1F1F"/>
          <w:sz w:val="30"/>
          <w:szCs w:val="30"/>
          <w:lang w:val="be-BY"/>
        </w:rPr>
        <w:t>у качанні, кіданні, лоўлі: качаць мячы (дыяметр 40–45 см), абручы (дыяметр 40–50 см) адной і дзвюма рукамі ў розных напрамках, у зададзеным напрамку; з горкі; з пападаннем у прадметы, вароты (шырыня 50–60 см); па абмежаванай паверхні (гімнастычная лаўка, мяккія модулі, дарожка са шнуроў, палак); кідаць мяч дзвюма рукамі знізу ў парах (спрабаваць злавіць); лавіць мяч, які кідае дарослы (адлегласць да 1,5 м); падкідваць мяч адной і дзвюма рукамі ўверх, спрабуючы яго злавіць; адбіваць мяч аб падлогу і лавіць; кідаць мяч адной і дзвюма рукамі з адлегласці 1,5–2 м; кідаць мяч, мяшэчак з пяском (100–150 г) удалячынь і ў цэль (гарызантальную, вертыкальную) рознымі спосабамі (дзвюма рукамі знізу, ад грудзей, з-за галавы, правай, левай рукой ад пляча);</w:t>
      </w:r>
    </w:p>
    <w:p w14:paraId="5C5BC4D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 поўзанні, лажанні: поўзаць ва ўпоры на каленях па прамой, паміж прадметамі, пад прадметамі (дуга, тунэль, гімнастычная лаўка), вакол іх; поўзаць ва ўпоры на каленях, пракочваючы перад сабой галавой мяч; па гімнастычнай лаўцы, нахільнай дошцы, прыпаднятай над падлогай на 20</w:t>
      </w:r>
      <w:r w:rsidRPr="00D36092">
        <w:rPr>
          <w:color w:val="1F1F1F"/>
          <w:sz w:val="30"/>
          <w:szCs w:val="30"/>
          <w:lang w:val="be-BY"/>
        </w:rPr>
        <w:t>–</w:t>
      </w:r>
      <w:r w:rsidRPr="00D36092">
        <w:rPr>
          <w:rFonts w:eastAsia="Times New Roman"/>
          <w:color w:val="1F1F1F"/>
          <w:sz w:val="30"/>
          <w:szCs w:val="30"/>
          <w:lang w:val="be-BY" w:eastAsia="ru-RU"/>
        </w:rPr>
        <w:t>30 см; пралазіць у вертыкальны абруч правым і левым бокам, пад розныя прадметы (вышыня 50</w:t>
      </w:r>
      <w:r w:rsidRPr="00D36092">
        <w:rPr>
          <w:color w:val="1F1F1F"/>
          <w:sz w:val="30"/>
          <w:szCs w:val="30"/>
          <w:lang w:val="be-BY"/>
        </w:rPr>
        <w:t>–</w:t>
      </w:r>
      <w:r w:rsidRPr="00D36092">
        <w:rPr>
          <w:rFonts w:eastAsia="Times New Roman"/>
          <w:color w:val="1F1F1F"/>
          <w:sz w:val="30"/>
          <w:szCs w:val="30"/>
          <w:lang w:val="be-BY" w:eastAsia="ru-RU"/>
        </w:rPr>
        <w:t>60 см), не дакранаючыся рукамі падлогі; пералазіць цераз перашкоды (мяккія модулі, лесвіцы-горкі); лазіць па гімнастычнай лесвіцы ўверх і ўніз прыстаўным крокам (вышыня да 1,5 м);</w:t>
      </w:r>
    </w:p>
    <w:p w14:paraId="479BAB6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 выкананні практыкаванняў, якія развіваюць функцыю раўнавагі: хадзіць па прамой і звілістай абмежаванай дарожцы; па буме (вышыня 10</w:t>
      </w:r>
      <w:r w:rsidRPr="00D36092">
        <w:rPr>
          <w:color w:val="1F1F1F"/>
          <w:sz w:val="30"/>
          <w:szCs w:val="30"/>
          <w:lang w:val="be-BY"/>
        </w:rPr>
        <w:t>–</w:t>
      </w:r>
      <w:r w:rsidRPr="00D36092">
        <w:rPr>
          <w:rFonts w:eastAsia="Times New Roman"/>
          <w:color w:val="1F1F1F"/>
          <w:sz w:val="30"/>
          <w:szCs w:val="30"/>
          <w:lang w:val="be-BY" w:eastAsia="ru-RU"/>
        </w:rPr>
        <w:t>15 см, даўжыня 4-5 м); па гімнастычнай лаўцы з розным становішчам рук, пераступаючы цераз прадметы (мяшэчкі з пяском, кубікі); уверх і ўніз па нахільнай дошцы, прыпаднятай над падлогай на 20–30 см; па дошцы, прыпаднятай на вышыню 25–30 см (шырыня 15–20 см); пераступаць з прадмета на прадмет (вышыня 10–15 см, адлегласць паміж прадметамі 15–20 см); цераз рэйкі лесвіцы, якая ляжыць на падлозе; цераз перашкоды (вышыня да 30 см); падымацца на ўзвышэнне і спускацца з яго (вышыня да 25 см); кружыцца ў розныя бакі на месцы.</w:t>
      </w:r>
    </w:p>
    <w:p w14:paraId="3A0B377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5B5C31D7" w14:textId="77777777" w:rsidR="00A5668C" w:rsidRDefault="00A5668C" w:rsidP="00AC7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C7595">
        <w:rPr>
          <w:rFonts w:eastAsia="Times New Roman"/>
          <w:b/>
          <w:bCs/>
          <w:color w:val="1F1F1F"/>
          <w:sz w:val="30"/>
          <w:szCs w:val="30"/>
          <w:lang w:val="be-BY" w:eastAsia="ru-RU"/>
        </w:rPr>
        <w:t>Рухальныя здольнасці</w:t>
      </w:r>
    </w:p>
    <w:p w14:paraId="43AFD512" w14:textId="77777777" w:rsidR="00AC7595" w:rsidRPr="00AC7595" w:rsidRDefault="00AC7595" w:rsidP="00AC7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7AF0DBD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052FE0E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у развіцці хуткасных здольнасцей: бегаць на кароткія дыстанцыі (да 15–20 м); навыперадкі ў парах; выконваць практыкаванні, якія патрабуюць </w:t>
      </w:r>
      <w:r w:rsidRPr="00D36092">
        <w:rPr>
          <w:rFonts w:eastAsia="Times New Roman"/>
          <w:color w:val="1F1F1F"/>
          <w:sz w:val="30"/>
          <w:szCs w:val="30"/>
          <w:lang w:val="be-BY" w:eastAsia="ru-RU"/>
        </w:rPr>
        <w:lastRenderedPageBreak/>
        <w:t xml:space="preserve">хуткай рэакцыі на гукавы або зрокавы сігнал (спыніцца, памяняць напрамак руху, пакласці, схаваць прадмет); </w:t>
      </w:r>
    </w:p>
    <w:p w14:paraId="18D34D7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 развіцці сілавых здольнасцей: пракочваць мячы з пяском паміж кеглямі, кідаць прадметы (мячы, мяшэчкі з пяском, кольцы) у гарызантальную і вертыкальную цэль;</w:t>
      </w:r>
    </w:p>
    <w:p w14:paraId="7D4EADE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 развіцці каардынацыйных здольнасцей: перакладанне прадметаў стоячы, пад сагнутай у калене нагой; бегаць змейкай паміж прадметамі (стойкі, кеглі, мячы з пяском), размешчанымі на адлегласці 1 м адзін ад аднаго, са зменай напрамку руху; спалучаць розныя віды асноўных рухаў у рухавых гульнях;</w:t>
      </w:r>
    </w:p>
    <w:p w14:paraId="4E719C0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 развіцці вынослівасці: хадзіць з дазіраванай нагрузкай з паступовым павелічэннем адлегласці да 1 км; бегаць бесперапынна ў павольным і сярэднім тэмпе да 50–60 с;</w:t>
      </w:r>
    </w:p>
    <w:p w14:paraId="777BAC2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у развіцці гнуткасці: выконваць нахілы наперад і ў бакі, павароты тулава; згінанне і разгінанне ног са становішча седзячы; падыманне і апусканне ног са становішча лежачы. </w:t>
      </w:r>
    </w:p>
    <w:p w14:paraId="5E885EC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30A9205C" w14:textId="77777777" w:rsidR="00A5668C" w:rsidRDefault="00A5668C" w:rsidP="00AC7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C7595">
        <w:rPr>
          <w:rFonts w:eastAsia="Times New Roman"/>
          <w:b/>
          <w:bCs/>
          <w:color w:val="1F1F1F"/>
          <w:sz w:val="30"/>
          <w:szCs w:val="30"/>
          <w:lang w:val="be-BY" w:eastAsia="ru-RU"/>
        </w:rPr>
        <w:t>Гімнастычныя практыкаванні (агульнаразвіццёвыя практыкаванні)</w:t>
      </w:r>
    </w:p>
    <w:p w14:paraId="4BC22F5F" w14:textId="77777777" w:rsidR="00AC7595" w:rsidRPr="00AC7595" w:rsidRDefault="00AC7595" w:rsidP="00AC7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634B2D0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Развіваць уменне выконваць агульнаразвіццёвыя практыкаванні без прадметаў і з прадметамі (мячы, абручы, стужачкі, гімнастычныя палкі, іншыя прадметы): </w:t>
      </w:r>
    </w:p>
    <w:p w14:paraId="560A796C" w14:textId="77777777" w:rsidR="00A5668C" w:rsidRPr="00D36092" w:rsidRDefault="00A5668C" w:rsidP="00A5668C">
      <w:pPr>
        <w:pStyle w:val="HTML"/>
        <w:ind w:firstLine="709"/>
        <w:contextualSpacing/>
        <w:jc w:val="both"/>
        <w:rPr>
          <w:rFonts w:ascii="Times New Roman" w:hAnsi="Times New Roman" w:cs="Times New Roman"/>
          <w:color w:val="1F1F1F"/>
          <w:sz w:val="30"/>
          <w:szCs w:val="30"/>
          <w:lang w:val="be-BY"/>
        </w:rPr>
      </w:pPr>
      <w:r w:rsidRPr="00D36092">
        <w:rPr>
          <w:rFonts w:ascii="Times New Roman" w:hAnsi="Times New Roman" w:cs="Times New Roman"/>
          <w:color w:val="1F1F1F"/>
          <w:sz w:val="30"/>
          <w:szCs w:val="30"/>
          <w:lang w:val="be-BY"/>
        </w:rPr>
        <w:t>для рук і плечавага пояса: ставіць рукі на пояс, за галаву, да плячэй, уверх, у бакі; падымаць, апускаць, згінаць і разгінаць рукі наперад, уверх, у бакі адначасова і па чарзе з прадметамі і без прадметаў; скрыжоўваць рукі перад грудзьмі і разводзіць іх у бакі; адводзіць рукі назад за спіну; выконваць кругавыя рухі рукамі наперад і назад; круціць кісцямі ўнутр і вонкі, згінаць і разгінаць пальцы рук; перакладваць прадметы з адной рукі ў другую перад сабой, за спінай, над галавой;</w:t>
      </w:r>
    </w:p>
    <w:p w14:paraId="6AE0F9F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для тулава: паварочвацца, нахіляцца направа і налева са становішчаў стоячы, стоячы на каленях, седзячы, седзячы на пятках у спалучэнні з рухамі рук, воплескамі, з перамяшчэннем прадметаў; нахіляцца наперад у становішчы стоячы і седзячы, не згінаючы ног у каленах, з дакрананнем рукамі ног, падлогі, з перамяшчэннем прадметаў; падымаць і апускаць прамыя і сагнутыя ногі адначасова і па чарзе, захопліваць іх рукамі ў становішчы седзячы, лежачы на спіне; пераварочвацца са спіны на бок, на жывот і назад; прагінацца ў становішчы лежачы на жываце, прагінацца ў становішчы лежачы на спіне з апорай на плечы і пяткі;</w:t>
      </w:r>
    </w:p>
    <w:p w14:paraId="53E1D7B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для ног: падымацца на наскі, перакочвацца з пятак на наскі ў спалучэнні з рухам рук; па чарзе выстаўляць нагу наперад, назад, у бок на насок, на пятку; па чарзе падымаць і апускаць прамую, сагнутую ў калене нагу; седзячы на падлозе, захопліваць і ўтрымліваць ступнямі прадмет </w:t>
      </w:r>
      <w:r w:rsidRPr="00D36092">
        <w:rPr>
          <w:rFonts w:eastAsia="Times New Roman"/>
          <w:color w:val="1F1F1F"/>
          <w:sz w:val="30"/>
          <w:szCs w:val="30"/>
          <w:lang w:val="be-BY" w:eastAsia="ru-RU"/>
        </w:rPr>
        <w:lastRenderedPageBreak/>
        <w:t>(мяшэчак, мяч), падымаючы і апускаючы ногі, згінаючы і разгінаючы ногі ў каленах; згінаць і разгінаць пальцы ног, захопліваць пальцамі ног дробныя прадметы; круціць ступнямі ўнутр і вонкі; прысядаць са змяненнем становішча рук, з перамяшчэннем прадметаў; стоячы на каленях, садзіцца на пяткі і падымацца.</w:t>
      </w:r>
    </w:p>
    <w:p w14:paraId="1A1C50E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4B57AEB0" w14:textId="77777777" w:rsidR="00A5668C" w:rsidRDefault="00A5668C" w:rsidP="00AC7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C7595">
        <w:rPr>
          <w:rFonts w:eastAsia="Times New Roman"/>
          <w:b/>
          <w:bCs/>
          <w:color w:val="1F1F1F"/>
          <w:sz w:val="30"/>
          <w:szCs w:val="30"/>
          <w:lang w:val="be-BY" w:eastAsia="ru-RU"/>
        </w:rPr>
        <w:t>Гімнастычныя практыкаванні (страявыя практыкаванні)</w:t>
      </w:r>
    </w:p>
    <w:p w14:paraId="06F1ADF3" w14:textId="77777777" w:rsidR="00AC7595" w:rsidRPr="00AC7595" w:rsidRDefault="00AC7595" w:rsidP="00AC7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7DD585C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 строіцца па арыенцірах, у калону па адным, па два, у круг, у шарэнгу падгрупамі і ўсёй групай; знаходзіць сваё месца ў страі; выконваць павароты направа, налева, кругом.</w:t>
      </w:r>
    </w:p>
    <w:p w14:paraId="037B10F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2345D6FA" w14:textId="77777777" w:rsidR="00A5668C" w:rsidRDefault="00A5668C" w:rsidP="00AC7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C7595">
        <w:rPr>
          <w:rFonts w:eastAsia="Times New Roman"/>
          <w:b/>
          <w:bCs/>
          <w:color w:val="1F1F1F"/>
          <w:sz w:val="30"/>
          <w:szCs w:val="30"/>
          <w:lang w:val="be-BY" w:eastAsia="ru-RU"/>
        </w:rPr>
        <w:t>Спартыўныя практыкаванні</w:t>
      </w:r>
    </w:p>
    <w:p w14:paraId="551E3EFA" w14:textId="77777777" w:rsidR="00AC7595" w:rsidRPr="00AC7595" w:rsidRDefault="00AC7595" w:rsidP="00AC7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4954FE1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5CA4F7A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 катанні на санках: вазіць санкі па чарзе правай (левай) рукой; катаць адзін аднаго па роўнай паверхні;</w:t>
      </w:r>
    </w:p>
    <w:p w14:paraId="3FBD6AB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 хадзьбе на лыжах: стаяць на лыжах з захаваннем раўнавагі; падымаць па чарзе правую (левую) нагу; перамяшчацца ступаючым і слізготным крокам; выконваць павароты направа (налева) на месцы вакол пятак лыж;</w:t>
      </w:r>
    </w:p>
    <w:p w14:paraId="60B4501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 катанні на веласіпедзе: вазіць веласіпед за руль, змяняючы напрамак руху; катацца на трохколавым веласіпедзе па прамой, па крузе, рабіць павароты направа-налева, тармазіць і спыняцца, свабодна кіраваць рулём.</w:t>
      </w:r>
    </w:p>
    <w:p w14:paraId="0071592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Плаванне</w:t>
      </w:r>
      <w:r w:rsidRPr="00D36092">
        <w:rPr>
          <w:rStyle w:val="af"/>
          <w:rFonts w:eastAsia="Times New Roman"/>
          <w:color w:val="1F1F1F"/>
          <w:sz w:val="30"/>
          <w:szCs w:val="30"/>
          <w:lang w:val="be-BY" w:eastAsia="ru-RU"/>
        </w:rPr>
        <w:footnoteReference w:id="3"/>
      </w:r>
      <w:r w:rsidRPr="00D36092">
        <w:rPr>
          <w:rFonts w:eastAsia="Times New Roman"/>
          <w:color w:val="1F1F1F"/>
          <w:sz w:val="30"/>
          <w:szCs w:val="30"/>
          <w:lang w:val="be-BY" w:eastAsia="ru-RU"/>
        </w:rPr>
        <w:t>:</w:t>
      </w:r>
    </w:p>
    <w:p w14:paraId="1774E12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 падрыхтоўчых практыкаваннях да плавання на сушы: хадзіць, бегаць, падскокваць на месцы і ў руху; падымаць рукі ўверх і апускаць іх у зыходным становішчы стоячы, стоячы на каленях, седзячы на пятках; выконваць павароты, нахілы тулава наперад, у бакі; прысядаць у спалучэнні з выкананнем дыхальных практыкаванняў, са змяненнем становішча рук; стоячы, выконваць адначасовыя і пачарговыя кругавыя рухі рукамі наперад і назад; выконваць імітацыйныя рухі нагамі спосабам плавання «кроль» седзячы на падлозе, гімнастычнай лаўцы;</w:t>
      </w:r>
    </w:p>
    <w:p w14:paraId="79EDE49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у перамяшчэнні ў вадзе: уваходзіць у ваду (з падтрымкай за рукі, без падтрымкі дарослага); хадзіць па адным, трымаючыся за рукі дарослага (за абруч, шост), групай; хадзіць уздоўж борціка, прытрымліваючыся за поручань; хадзіць у зададзеным напрамку, па крузе; перасоўвацца па дне басейна на руках, выцягнуўшы прамыя ногі, перамяшчаючыся наперад, назад, бокам налева, направа; бегаць у зададзеным напрамку; падскокваць </w:t>
      </w:r>
      <w:r w:rsidRPr="00D36092">
        <w:rPr>
          <w:rFonts w:eastAsia="Times New Roman"/>
          <w:color w:val="1F1F1F"/>
          <w:sz w:val="30"/>
          <w:szCs w:val="30"/>
          <w:lang w:val="be-BY" w:eastAsia="ru-RU"/>
        </w:rPr>
        <w:lastRenderedPageBreak/>
        <w:t xml:space="preserve">на дзвюх нагах на месцы (з падтрымкай дарослага, трымаючыся за поручань, без апоры), з перамяшчэннем наперад; </w:t>
      </w:r>
    </w:p>
    <w:p w14:paraId="36684BC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у апусканні ў ваду: апускаць твар, галаву ў ваду; даставаць прадметы са дна, нахіляючыся, прысядаючы;</w:t>
      </w:r>
    </w:p>
    <w:p w14:paraId="5A2F6FA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 ляжанні: з падтрымкай дарослага класціся на ваду на грудзі, на спіну з розным становішчам рук, ног і ўставаць; выконваць імітацыйныя рухі нагамі спосабам плавання «кроль» у зыходным становішчы седзячы, упор ззаду, лежачы на грудзях з апорай на выпрастаныя рукі наперадзе;</w:t>
      </w:r>
    </w:p>
    <w:p w14:paraId="68DB1E2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 слізгаценні: слізгаць на грудзях і спіне з падтрымкай дарослага, з дапамогай сродкаў, якія падтрымліваюць;</w:t>
      </w:r>
    </w:p>
    <w:p w14:paraId="392098C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 дыханні: дзьмуць на ваду, дробныя цацкі, якія плаваюць, пускаць у ваду бурбалкі, нахіліўшыся над вадой і апусціўшы ў яе твар; рабіць выдых, апускаючыся ў ваду да ўзроўню вачэй; рабіць глыбокі ўдых і наступны выдых у ваду з апусканнем у ваду твару, галавы.</w:t>
      </w:r>
    </w:p>
    <w:p w14:paraId="3291151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02E3835B" w14:textId="77777777" w:rsidR="00A5668C" w:rsidRDefault="00A5668C" w:rsidP="00AC7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C7595">
        <w:rPr>
          <w:rFonts w:eastAsia="Times New Roman"/>
          <w:b/>
          <w:bCs/>
          <w:color w:val="1F1F1F"/>
          <w:sz w:val="30"/>
          <w:szCs w:val="30"/>
          <w:lang w:val="be-BY" w:eastAsia="ru-RU"/>
        </w:rPr>
        <w:t>Рухавыя гульні і гульнявыя практыкаванні</w:t>
      </w:r>
    </w:p>
    <w:p w14:paraId="6DA17E5C" w14:textId="77777777" w:rsidR="00AC7595" w:rsidRPr="00AC7595" w:rsidRDefault="00AC7595" w:rsidP="00AC7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6D32E5A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54A1A00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удзельнічаць у рухавых гульнях, у тым ліку беларускіх народных гульнях і гульнявых практыкаваннях;</w:t>
      </w:r>
    </w:p>
    <w:p w14:paraId="5784DAE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узаемадзейнічаць з дарослым і аднагодкамі ў працэсе рухавых гульняў і гульнявых практыкаванняў;</w:t>
      </w:r>
    </w:p>
    <w:p w14:paraId="1ECF7A4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прымяняць самастойна або з дапамогай дарослага набытыя рухальныя ўменні ў рухавых гульнях і гульнявых практыкаваннях.</w:t>
      </w:r>
    </w:p>
    <w:p w14:paraId="1893013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5AA335E9" w14:textId="77777777" w:rsidR="00A5668C" w:rsidRDefault="00A5668C" w:rsidP="00AC7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C7595">
        <w:rPr>
          <w:rFonts w:eastAsia="Times New Roman"/>
          <w:b/>
          <w:bCs/>
          <w:color w:val="1F1F1F"/>
          <w:sz w:val="30"/>
          <w:szCs w:val="30"/>
          <w:lang w:val="be-BY" w:eastAsia="ru-RU"/>
        </w:rPr>
        <w:t>Сацыяльна-маральнае і асобаснае развіццё</w:t>
      </w:r>
    </w:p>
    <w:p w14:paraId="28FAFDC1" w14:textId="77777777" w:rsidR="00AC7595" w:rsidRPr="00AC7595" w:rsidRDefault="00AC7595" w:rsidP="00AC7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425800B0" w14:textId="77777777" w:rsidR="00A5668C" w:rsidRDefault="00A5668C" w:rsidP="00AC7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C7595">
        <w:rPr>
          <w:rFonts w:eastAsia="Times New Roman"/>
          <w:b/>
          <w:bCs/>
          <w:color w:val="1F1F1F"/>
          <w:sz w:val="30"/>
          <w:szCs w:val="30"/>
          <w:lang w:val="be-BY" w:eastAsia="ru-RU"/>
        </w:rPr>
        <w:t>Адукацыйная галіна «Дзіця і грамадства»</w:t>
      </w:r>
    </w:p>
    <w:p w14:paraId="6698994A" w14:textId="77777777" w:rsidR="00AC7595" w:rsidRPr="00AC7595" w:rsidRDefault="00AC7595" w:rsidP="00AC7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451F3FF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Мэта: садзейнічанне сацыяльна-маральнаму і асобаснаму развіццю выхаванца, набыццю і назапашванню вопыту культуры паводзін, зносін і дзейнасці, фарміраванню ўніверсальных кампетэнцый, асноў функцыянальнай пісьменнасці пасродкам яго ўключэння ў сістэму сацыяльных адносін у розных жыццёвых і гульнявых сітуацыях.</w:t>
      </w:r>
    </w:p>
    <w:p w14:paraId="5AE6EE3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Адукацыйныя задачы:</w:t>
      </w:r>
    </w:p>
    <w:p w14:paraId="684E2A0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садзейнічаць фарміраванню:</w:t>
      </w:r>
    </w:p>
    <w:p w14:paraId="19AFD55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уяўленняў пра сябе і іншых людзей (дарослых, аднагодкаў);</w:t>
      </w:r>
    </w:p>
    <w:p w14:paraId="09975EC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асноў бяспечных паводзін у навакольным свеце;</w:t>
      </w:r>
    </w:p>
    <w:p w14:paraId="0F1C477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культуры здароўя;</w:t>
      </w:r>
    </w:p>
    <w:p w14:paraId="4AEEA98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w:t>
      </w:r>
    </w:p>
    <w:p w14:paraId="40E9645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уменне ўзаемадзейнічаць з дарослымі і аднагодкамі;</w:t>
      </w:r>
    </w:p>
    <w:p w14:paraId="54BB83C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уменні, неабходныя ў гульнявой дзейнасці;</w:t>
      </w:r>
    </w:p>
    <w:p w14:paraId="38BBFE4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уменні, якія дазваляюць ажыццяўляць працэсы, звязаныя з самаабслугоўваннем;</w:t>
      </w:r>
    </w:p>
    <w:p w14:paraId="1F17BDF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выхоўваць каштоўнаснае стаўленне да сябе і людзей, якія акружаюць, сваёй краіны, малой радзімы; розных відаў працы і творчасці; прадметах рукатворнага свету як да выніку працы дарослых.</w:t>
      </w:r>
    </w:p>
    <w:p w14:paraId="6CDF9F7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59F4B5C6" w14:textId="77777777" w:rsidR="00A5668C" w:rsidRDefault="00A5668C" w:rsidP="00AC7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C7595">
        <w:rPr>
          <w:rFonts w:eastAsia="Times New Roman"/>
          <w:b/>
          <w:bCs/>
          <w:color w:val="1F1F1F"/>
          <w:sz w:val="30"/>
          <w:szCs w:val="30"/>
          <w:lang w:val="be-BY" w:eastAsia="ru-RU"/>
        </w:rPr>
        <w:t>Змест адукацыйнай дзейнасці</w:t>
      </w:r>
    </w:p>
    <w:p w14:paraId="6584D20C" w14:textId="77777777" w:rsidR="00AC7595" w:rsidRPr="00AC7595" w:rsidRDefault="00AC7595" w:rsidP="00AC7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1BEE535C" w14:textId="77777777" w:rsidR="00A5668C" w:rsidRDefault="00A5668C" w:rsidP="00AC7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C7595">
        <w:rPr>
          <w:rFonts w:eastAsia="Times New Roman"/>
          <w:b/>
          <w:bCs/>
          <w:color w:val="1F1F1F"/>
          <w:sz w:val="30"/>
          <w:szCs w:val="30"/>
          <w:lang w:val="be-BY" w:eastAsia="ru-RU"/>
        </w:rPr>
        <w:t>Самапазнанне і спазнанне соцыуму</w:t>
      </w:r>
    </w:p>
    <w:p w14:paraId="0EB3E253" w14:textId="77777777" w:rsidR="00AC7595" w:rsidRPr="00AC7595" w:rsidRDefault="00AC7595" w:rsidP="00AC7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2100AF8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325A0C2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сябе, сваю ўнікальнасць: інтарэсы, перавагі (Мне падабаецца...); сувязі з іншымі людзьмі: сваю прыналежнасць да сям’і, дзіцяча-дарослай супольнасці ва ўстанове дашкольнай адукацыі;</w:t>
      </w:r>
    </w:p>
    <w:p w14:paraId="4392278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культурныя спосабы сумеснага правядзення часу з сям’ёй (напрыклад, прагулка ў парк, наведванне спектакля, гульнявога цэнтра);</w:t>
      </w:r>
    </w:p>
    <w:p w14:paraId="5902AE8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элементарныя праяўленні гендарных роляў у сям’і (мужчыны моцныя і смелыя, абараняюць сваю сям’ю, жанчыны ласкавыя і гаспадарчыя, клапоцяцца пра сям’ю);</w:t>
      </w:r>
    </w:p>
    <w:p w14:paraId="56EE0DA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малую радзіму: бліжэйшае акружэнне (напрыклад, дом, дзіцячая пляцоўка, дзіцячы сад, магазін, паліклініка), найбольш вядомыя месцы, аб’екты населенага пункта, у якім пражывае выхаванец;</w:t>
      </w:r>
    </w:p>
    <w:p w14:paraId="058F1B7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дзяржаўныя святы і агульнарэспубліканскія святочныя дні (напрыклад, Новы год, Дзень жанчын).</w:t>
      </w:r>
    </w:p>
    <w:p w14:paraId="5E1C41A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Развіваць уменні: </w:t>
      </w:r>
    </w:p>
    <w:p w14:paraId="7D0F4C5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даваць пазітыўную ацэнку сабе і сваім дзеянням (Я добры), ацэньваць свой знешні выгляд;</w:t>
      </w:r>
    </w:p>
    <w:p w14:paraId="4EF10AB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параўноўваць сябе з іншымі дзецьмі, выказваць элементарныя ацэначныя меркаванні;</w:t>
      </w:r>
    </w:p>
    <w:p w14:paraId="1035B9D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усведамляць і называць свае сацыяльныя ролі ў сям’і, установе дашкольнай адукацыі (напрыклад, сын, унук, выхаванец);</w:t>
      </w:r>
    </w:p>
    <w:p w14:paraId="782679D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адзначаць індывідуальныя асаблівасці, свае і аднагодкаў (колер валасоў, вачэй), у тым ліку з улікам палавой прыналежнасці (адзенне, прычоска, інтарэсы і паводзіны, адэкватныя палавой ролі);</w:t>
      </w:r>
    </w:p>
    <w:p w14:paraId="771E058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звяртацца па імені да членаў сваёй сям’і, блізкіх дарослых;</w:t>
      </w:r>
    </w:p>
    <w:p w14:paraId="55C7CC3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праяўляць увагу і клопат у адносінах да бацькоў і іншых членаў сям’і, блізкіх дарослых (дапамагаць, выконваць просьбы, рыхтаваць і дарыць падарункі на дзень нараджэння);</w:t>
      </w:r>
    </w:p>
    <w:p w14:paraId="6CF2134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разумець прычынна-выніковыя сувязі паміж сваімі паводзінамі, настроем і дзеяннямі іншых людзей (аднагодкаў, дарослых);</w:t>
      </w:r>
    </w:p>
    <w:p w14:paraId="1DDB491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расказваць сумесна з дарослым пра родны населены пункт; любімыя, часта наведвальныя месцы (напрыклад, парк, сквер, тэатр).</w:t>
      </w:r>
    </w:p>
    <w:p w14:paraId="008FC23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261A56B4" w14:textId="050416A9" w:rsidR="00A5668C" w:rsidRDefault="00A5668C" w:rsidP="00AC7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C7595">
        <w:rPr>
          <w:rFonts w:eastAsia="Times New Roman"/>
          <w:b/>
          <w:bCs/>
          <w:color w:val="1F1F1F"/>
          <w:sz w:val="30"/>
          <w:szCs w:val="30"/>
          <w:lang w:val="be-BY" w:eastAsia="ru-RU"/>
        </w:rPr>
        <w:t>Бяспека жыццядзейнасці</w:t>
      </w:r>
    </w:p>
    <w:p w14:paraId="792AE9A4" w14:textId="77777777" w:rsidR="00AC7595" w:rsidRPr="00AC7595" w:rsidRDefault="00AC7595" w:rsidP="00AC7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5B7CFD0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6502C48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вогненебяспечныя і вострыя прадметы, якія могуць нанесці шкоду здароўю (напрыклад, запалкі, свечкі, нож, нажніцы, відэлец, завостраны аловак), і правілы карыстання імі;</w:t>
      </w:r>
    </w:p>
    <w:p w14:paraId="363A30D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 xml:space="preserve">пешаходныя святлафоры (зялёнае святло – дазвол на пераход вуліцы, чырвонае святло – забарона на пераход вуліцы); пешаходны пераход </w:t>
      </w:r>
      <w:r w:rsidRPr="00D36092">
        <w:rPr>
          <w:sz w:val="30"/>
          <w:szCs w:val="30"/>
        </w:rPr>
        <w:t>«</w:t>
      </w:r>
      <w:r w:rsidRPr="00D36092">
        <w:rPr>
          <w:rFonts w:eastAsia="Times New Roman"/>
          <w:color w:val="1F1F1F"/>
          <w:sz w:val="30"/>
          <w:szCs w:val="30"/>
          <w:lang w:val="be-BY" w:eastAsia="ru-RU"/>
        </w:rPr>
        <w:t>зебра</w:t>
      </w:r>
      <w:r w:rsidRPr="00D36092">
        <w:rPr>
          <w:sz w:val="30"/>
          <w:szCs w:val="30"/>
        </w:rPr>
        <w:t>»</w:t>
      </w:r>
      <w:r w:rsidRPr="00D36092">
        <w:rPr>
          <w:rFonts w:eastAsia="Times New Roman"/>
          <w:color w:val="1F1F1F"/>
          <w:sz w:val="30"/>
          <w:szCs w:val="30"/>
          <w:lang w:val="be-BY" w:eastAsia="ru-RU"/>
        </w:rPr>
        <w:t xml:space="preserve">, дарожны знак </w:t>
      </w:r>
      <w:r w:rsidRPr="00D36092">
        <w:rPr>
          <w:sz w:val="30"/>
          <w:szCs w:val="30"/>
        </w:rPr>
        <w:t>«</w:t>
      </w:r>
      <w:r w:rsidRPr="00D36092">
        <w:rPr>
          <w:rFonts w:eastAsia="Times New Roman"/>
          <w:color w:val="1F1F1F"/>
          <w:sz w:val="30"/>
          <w:szCs w:val="30"/>
          <w:lang w:val="be-BY" w:eastAsia="ru-RU"/>
        </w:rPr>
        <w:t>Пешаходны пераход</w:t>
      </w:r>
      <w:r w:rsidRPr="00D36092">
        <w:rPr>
          <w:sz w:val="30"/>
          <w:szCs w:val="30"/>
        </w:rPr>
        <w:t>»</w:t>
      </w:r>
      <w:r w:rsidRPr="00D36092">
        <w:rPr>
          <w:rFonts w:eastAsia="Times New Roman"/>
          <w:color w:val="1F1F1F"/>
          <w:sz w:val="30"/>
          <w:szCs w:val="30"/>
          <w:lang w:val="be-BY" w:eastAsia="ru-RU"/>
        </w:rPr>
        <w:t>;</w:t>
      </w:r>
    </w:p>
    <w:p w14:paraId="7170214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асноўныя крыніцы небяспекі ў прыродзе (напрыклад, атрутныя расліны, дзікая жывёла, глыбокія вадаёмы).</w:t>
      </w:r>
    </w:p>
    <w:p w14:paraId="75B9D96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75D6A6E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правілы бяспечных паводзін дома, у групе (напрыклад, асцярожна карыстацца дробнымі прадметамі; не набліжацца да адкрытага акна, дзвярэй балкона; спускацца і падымацца па лесвіцы, трымаючыся за поручні; піць толькі чыстую (кіпячоную, у бутэльках) ваду; звяртацца да дарослых па дапамогу);</w:t>
      </w:r>
    </w:p>
    <w:p w14:paraId="46CEAFD5" w14:textId="77777777" w:rsidR="00A5668C" w:rsidRPr="00D36092" w:rsidRDefault="00A5668C" w:rsidP="00A5668C">
      <w:pPr>
        <w:pStyle w:val="HTML"/>
        <w:ind w:firstLine="709"/>
        <w:jc w:val="both"/>
        <w:rPr>
          <w:rFonts w:ascii="Times New Roman" w:hAnsi="Times New Roman" w:cs="Times New Roman"/>
          <w:color w:val="1F1F1F"/>
          <w:sz w:val="30"/>
          <w:szCs w:val="30"/>
          <w:lang w:val="be-BY"/>
        </w:rPr>
      </w:pPr>
      <w:r w:rsidRPr="00D36092">
        <w:rPr>
          <w:rFonts w:ascii="Times New Roman" w:hAnsi="Times New Roman" w:cs="Times New Roman"/>
          <w:color w:val="1F1F1F"/>
          <w:sz w:val="30"/>
          <w:szCs w:val="30"/>
          <w:lang w:val="be-BY"/>
        </w:rPr>
        <w:t>выконваць правілы бяспечных паводзін на вуліцы (на ўчастку дзіцячага сада, на дзіцячай пляцоўцы каля дома) (напрыклад, карыстацца гульнявым абсталяваннем па прызначэнні; пры хадзьбе і бегу па няроўнай паверхні часцей глядзець пад ногі; берагчы вочы (чапаць чыстымі рукамі, не кідацца пяском); не размаўляць і не сыходзіць з участка (пляцоўкі) з незнаёмымі людзьмі, пры неабходнасці клікаць на дапамогу дарослага (выхавальніка, маму); не набліжацца да бяздомнай жывёлы);</w:t>
      </w:r>
    </w:p>
    <w:p w14:paraId="023C613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выконваць правілы бяспечных паводзін на дарозе (перамяшчацца па тратуары, пераходзіць цераз дарогу толькі ў дазволеным месцы, на дазваляльны сігнал святлафора, трымаючы за руку дарослага);</w:t>
      </w:r>
    </w:p>
    <w:p w14:paraId="616A1E7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правілы бяспечных паводзін у прыродзе (напрыклад, мыць рукі з мылам пасля кантакту з кветкамі і травой);</w:t>
      </w:r>
    </w:p>
    <w:p w14:paraId="3F20CBB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правілы пажарнай бяспекі (не браць запалкі, не дакранацца да свечак, электрапрыбораў, якія гараць, не падыходзіць блізка да агню).</w:t>
      </w:r>
    </w:p>
    <w:p w14:paraId="6834640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3CEE48FE" w14:textId="77777777" w:rsidR="00A5668C" w:rsidRDefault="00A5668C" w:rsidP="00AC7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C7595">
        <w:rPr>
          <w:rFonts w:eastAsia="Times New Roman"/>
          <w:b/>
          <w:bCs/>
          <w:color w:val="1F1F1F"/>
          <w:sz w:val="30"/>
          <w:szCs w:val="30"/>
          <w:lang w:val="be-BY" w:eastAsia="ru-RU"/>
        </w:rPr>
        <w:t>Узаемадзеянне з аднагодкамі і дарослымі</w:t>
      </w:r>
    </w:p>
    <w:p w14:paraId="729B8685" w14:textId="77777777" w:rsidR="00AC7595" w:rsidRPr="00AC7595" w:rsidRDefault="00AC7595" w:rsidP="00AC75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1C731A0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06BB668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формы і спосабы канструктыўнага ўзаемадзеяння з аднагодкамі ў розных відах сумеснай дзейнасці;</w:t>
      </w:r>
    </w:p>
    <w:p w14:paraId="5E58070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розныя эмацыянальныя станы (радасць, сум, здзіўленне, злосць, страх, крыўда) і спосабы іх праяўлення праз міміку, жэсты, позы і інтанацыю голасу.</w:t>
      </w:r>
    </w:p>
    <w:p w14:paraId="721373A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6F48F07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устанаўліваць станоўчыя кантакты з іншымі людзьмі (дарослымі, аднагодкамі);</w:t>
      </w:r>
    </w:p>
    <w:p w14:paraId="5C3EBA0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выказваць сімпатыю ў адносінах да аднагодкаў і дарослых, выкарыстоўваць вербальныя (ветлівыя звароты маўлення, памяншальна-ласкальныя формы імёнаў) і невербальныя (усмешка, перайманне) сродкі;</w:t>
      </w:r>
    </w:p>
    <w:p w14:paraId="6D72CD6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узаемадзейнічаць з аднагодкамі ва ўмовах розных відаў дзейнасці з улікам элементарных этычных норм (не перашкаджаць іншым дзецям; не канфліктаваць; не біць і не штурхаць аднагодкаў; не выхопліваць цацкі; называць аднагодкаў па імені; добразычліва звяртацца з просьбай, прапановай; дзякаваць за дапамогу);</w:t>
      </w:r>
    </w:p>
    <w:p w14:paraId="683E806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заўважаць эмацыянальны і фізічны стан людзей, якія акружаюць, і праяўляць у адносінах да іх увагу і клопат, спачуванне (напрыклад, абняць аднагодка, якога трэба суцешыць, прынесці любімую цацку);</w:t>
      </w:r>
    </w:p>
    <w:p w14:paraId="40D0815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даваць элементарную ацэнку ўчынкам аднагодкаў (добра, дрэнна).</w:t>
      </w:r>
    </w:p>
    <w:p w14:paraId="19FE36C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488934A8" w14:textId="77777777" w:rsidR="00A5668C" w:rsidRDefault="00A5668C"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D60E2">
        <w:rPr>
          <w:rFonts w:eastAsia="Times New Roman"/>
          <w:b/>
          <w:bCs/>
          <w:color w:val="1F1F1F"/>
          <w:sz w:val="30"/>
          <w:szCs w:val="30"/>
          <w:lang w:val="be-BY" w:eastAsia="ru-RU"/>
        </w:rPr>
        <w:t>Рукатворны свет</w:t>
      </w:r>
    </w:p>
    <w:p w14:paraId="59F98FE4" w14:textId="77777777" w:rsidR="00AD60E2" w:rsidRPr="00AD60E2" w:rsidRDefault="00AD60E2"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52B5F73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29DA895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разнастайнасць прадметаў, якія палягчаюць працу і побыт людзей (напрыклад, пыласос дапамагае хутка зрабіць уборку, мікрахвалевая печ – разагрэць ежу); </w:t>
      </w:r>
    </w:p>
    <w:p w14:paraId="3FD3D8E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прафесіі людзей, якія ствараюць прадметы рукатворнага свету, прылады іх працы, матэрыялы, неабходныя для стварэння прадметаў (напрыклад, швачка – швейная машына, іголкі, ніткі, тканіна);</w:t>
      </w:r>
    </w:p>
    <w:p w14:paraId="3D35BB6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некаторыя віды транспарту, якія палягчаюць жыццё людзей (напрыклад, аўтобус, легкавы і грузавы аўтамабілі, трамвай, самалёт, метро).</w:t>
      </w:r>
    </w:p>
    <w:p w14:paraId="516397A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74BD490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адрозніваць прадметы, зробленыя рукамі чалавека (напрыклад, адзенне, посуд) і створаныя прыродай (напрыклад, камень, шышка, ракавінка);</w:t>
      </w:r>
    </w:p>
    <w:p w14:paraId="1CA7018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адрозніваць прадметы па матэрыяле (папера, пластмаса, гума, дрэва, тканіна), структуры паверхні (гладкая, шурпатая);</w:t>
      </w:r>
    </w:p>
    <w:p w14:paraId="4DF1B72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вызначаць якасці і ўласцівасці матэрыялаў, з якіх зроблены прадметы (якасці – мяккі, цвёрды, празрысты, непразрысты; уласцівасці – рвецца, камечыцца, ламаецца, намакае, тоне, расцягваецца), спосабам найпрасцейшага эксперыментавання;</w:t>
      </w:r>
    </w:p>
    <w:p w14:paraId="4D0C7F0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вылучаць функцыі прадметаў, прызначэнне іх асобных частак і дэталей (напрыклад, функцыя чайніка – кіпячэнне вады; ручка чайніка патрэбна для таго, каб яго трымаць, пераносіць);</w:t>
      </w:r>
    </w:p>
    <w:p w14:paraId="737309C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прымяняць на практыцы спосабы варыятыўных дзеянняў з прадметамі </w:t>
      </w:r>
      <w:r w:rsidRPr="00D36092">
        <w:rPr>
          <w:sz w:val="30"/>
          <w:szCs w:val="30"/>
          <w:lang w:val="be-BY"/>
        </w:rPr>
        <w:t>бліжэйшага</w:t>
      </w:r>
      <w:r w:rsidRPr="00D36092">
        <w:rPr>
          <w:rFonts w:eastAsia="Times New Roman"/>
          <w:color w:val="1F1F1F"/>
          <w:sz w:val="30"/>
          <w:szCs w:val="30"/>
          <w:lang w:val="be-BY" w:eastAsia="ru-RU"/>
        </w:rPr>
        <w:t xml:space="preserve"> акружэння ў адпаведнасці з іх прызначэннем </w:t>
      </w:r>
      <w:r w:rsidRPr="00D36092">
        <w:rPr>
          <w:rFonts w:eastAsia="Times New Roman"/>
          <w:color w:val="1F1F1F"/>
          <w:sz w:val="30"/>
          <w:szCs w:val="30"/>
          <w:lang w:val="be-BY" w:eastAsia="ru-RU"/>
        </w:rPr>
        <w:lastRenderedPageBreak/>
        <w:t>(напрыклад, на крэсле можна сядзець, можна стаць на яго, каб дастаць што-небудзь з паліцы);</w:t>
      </w:r>
    </w:p>
    <w:p w14:paraId="1F4B4BB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праяўляць цікавасць і беражлівыя адносіны да прадметаў, якія акружаюць (не ламаць, не кідаць, класці на месца цацкі і асабістыя рэчы).</w:t>
      </w:r>
    </w:p>
    <w:p w14:paraId="26A4BAA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189A1062" w14:textId="77777777" w:rsidR="00A5668C" w:rsidRDefault="00A5668C"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D60E2">
        <w:rPr>
          <w:rFonts w:eastAsia="Times New Roman"/>
          <w:b/>
          <w:bCs/>
          <w:color w:val="1F1F1F"/>
          <w:sz w:val="30"/>
          <w:szCs w:val="30"/>
          <w:lang w:val="be-BY" w:eastAsia="ru-RU"/>
        </w:rPr>
        <w:t>Гульнявая дзейнасць</w:t>
      </w:r>
    </w:p>
    <w:p w14:paraId="3F5F6B82" w14:textId="77777777" w:rsidR="00AD60E2" w:rsidRPr="00AD60E2" w:rsidRDefault="00AD60E2"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6973466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 разнастайнасць гульнявых сюжэтаў і роляў (напрыклад, бытавыя: сям’я – мама, тата, дачка; вытворчыя, якія адлюстроўваюць працу людзей: дзіцячы сад – выхавальнік, памочнік выхавальніка, дзеці; крама – прадавец, касір, пакупнікі).</w:t>
      </w:r>
    </w:p>
    <w:p w14:paraId="0660F69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50E0235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ролю за сябе і за цацку ў індывідуальных гульнях;</w:t>
      </w:r>
    </w:p>
    <w:p w14:paraId="41B9AF4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ствараць і дапаўняць гульнявую абстаноўку: падбіраць неабходныя цацкі і атрыбуты; замяшчаць прадметы, якія адсутнічаюць, іншымі; выкарыстоўваць будаўнічы матэрыял (кубы, брускі, пласціны), найпрасцейшыя драўляныя і пластмасавыя канструктары, прыродны матэрыял (пясок, снег, вада); разнастайна дзейнічаць з ім (будаваць мост, дарогу для машын; ляпіць са снегу агароджу, домік; пускаць па вадзе цацкі);</w:t>
      </w:r>
    </w:p>
    <w:p w14:paraId="0B871B3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узаемадзейнічаць у гульнявых сюжэтах у пары (напрыклад, мама – дачка), з дзвюма дзеючымі асобамі (напрыклад, урач – пацыенты, прадавец – пакупнікі);</w:t>
      </w:r>
    </w:p>
    <w:p w14:paraId="592C5C6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выкарыстоўваць даступныя спосабы ролевых паводзін: называць сваю ролю і звяртацца да аднагодка па імені (ад імя) гульнявога персанажа, уступаць і падтрымліваць ролевы дыялог з аднагодкам і дарослым, мяняць інтанацыю голасу ў залежнасці ад ролі;</w:t>
      </w:r>
    </w:p>
    <w:p w14:paraId="15E0ED0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выбудоўваць гульнявы сюжэт, ствараць уяўныя сітуацыі і праяўляць ініцыятыву, творчую актыўнасць унутры гульнявых сітуацый;</w:t>
      </w:r>
    </w:p>
    <w:p w14:paraId="70F2D03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выбудоўваць гульнявыя дзеянні ў ланцужкі (спачатку... – потым...).</w:t>
      </w:r>
    </w:p>
    <w:p w14:paraId="2E2A5BD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2A12382D" w14:textId="77777777" w:rsidR="00A5668C" w:rsidRDefault="00A5668C"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D60E2">
        <w:rPr>
          <w:rFonts w:eastAsia="Times New Roman"/>
          <w:b/>
          <w:bCs/>
          <w:color w:val="1F1F1F"/>
          <w:sz w:val="30"/>
          <w:szCs w:val="30"/>
          <w:lang w:val="be-BY" w:eastAsia="ru-RU"/>
        </w:rPr>
        <w:t>Культура здароўя</w:t>
      </w:r>
    </w:p>
    <w:p w14:paraId="77A3FA42" w14:textId="77777777" w:rsidR="00AD60E2" w:rsidRPr="00AD60E2" w:rsidRDefault="00AD60E2"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1801CD7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аб прасцейшых правілах здароўезберагальных паводзін: выконваць распарадак дня (класціся спаць у адзін і той жа час, рабіць ранішнюю зарадку, не прапускаць дзённы сон, здзяйсняць прагулкі пры любым надвор’і), прымаць удзел у аздараўленчых і загартоўваючых мерапрыемствах.</w:t>
      </w:r>
    </w:p>
    <w:p w14:paraId="18354EF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50240F2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праяўляць цікавасць і эмацыянальна-станоўчыя адносіны да выканання аздараўленчых і загартоўваючых мерапрыемстваў, удзелу ў рухальнай дзейнасці;</w:t>
      </w:r>
    </w:p>
    <w:p w14:paraId="12675EA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выконваць прасцейшыя правілы здароўезберагальных паводзін (выконваць фізічныя практыкаванні, выконваць распарадак дня, удзельнічаць у аздараўленчых і загартоўваючых мерапрыемствах).</w:t>
      </w:r>
    </w:p>
    <w:p w14:paraId="22A7320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03378FC4" w14:textId="77777777" w:rsidR="00A5668C" w:rsidRDefault="00A5668C"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D60E2">
        <w:rPr>
          <w:rFonts w:eastAsia="Times New Roman"/>
          <w:b/>
          <w:bCs/>
          <w:color w:val="1F1F1F"/>
          <w:sz w:val="30"/>
          <w:szCs w:val="30"/>
          <w:lang w:val="be-BY" w:eastAsia="ru-RU"/>
        </w:rPr>
        <w:t>Самаабслугоўванне</w:t>
      </w:r>
    </w:p>
    <w:p w14:paraId="4F576DFE" w14:textId="77777777" w:rsidR="00AD60E2" w:rsidRPr="00AD60E2" w:rsidRDefault="00AD60E2"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0592F56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71DDF1F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функцыі прадметаў асабістай гігіены (мыла – для ачышчэння рук, ручнік – для выцірання рук/ног, расчоска – для прычэсвання валасоў, насоўка – для чысткі носа, зубная шчотка і зубная паста – для чысткі зубоў, шклянка – для паласкання рота і горла);</w:t>
      </w:r>
    </w:p>
    <w:p w14:paraId="6A97CD3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чысты, ахайны знешні выгляд і спосабы яго падтрымання.</w:t>
      </w:r>
    </w:p>
    <w:p w14:paraId="5CA8685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Развіваць уменні: </w:t>
      </w:r>
    </w:p>
    <w:p w14:paraId="43B85FC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самастойна гігіенічныя працэдуры, выкарыстоўваючы прадметы асабістай гігіены (мыць рукі з мылам пасля прагулкі, наведвання туалета, перад прыёмам ежы, па меры забруджвання; абмываць твар; выціраць рукі і твар ручніком; прычэсвацца; чысціць зубы, паласкаць рот пасля прыёму ежы);</w:t>
      </w:r>
    </w:p>
    <w:p w14:paraId="133FEEC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заўважаць непарадак у знешнім выглядзе і ўстараняць яго (напрыклад, прычасаць валасы, падцягнуць шкарпэткі, заправіць кашулю ў штаны);</w:t>
      </w:r>
    </w:p>
    <w:p w14:paraId="16B8F23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апранацца і распранацца самастойна ў пэўнай паслядоўнасці, расшпільваць і зашпільваць гузікі спераду, выварочваць адзенне на добры бок, акуратна складвць яго на месца;</w:t>
      </w:r>
    </w:p>
    <w:p w14:paraId="5030BCE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абуваць (зашпільваць ліпучкі, маланку), здымаць (расшпільваць ліпучкі, маланку / расшнуроўваць) і ставіць абутак на месца;</w:t>
      </w:r>
    </w:p>
    <w:p w14:paraId="78CB1DF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культуру паводзін за сталом: прымаць ежу акуратна (браць патроху, старанна перажоўваць з закрытым ротам, не размаўляць з ежай у роце); правільна карыстацца сталовымі прыборамі (сталовай і чайнай лыжкамі, відэльцам), сурвэткай.</w:t>
      </w:r>
    </w:p>
    <w:p w14:paraId="2348795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 </w:t>
      </w:r>
    </w:p>
    <w:p w14:paraId="2E641A3C" w14:textId="77777777" w:rsidR="00A5668C" w:rsidRDefault="00A5668C"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hanging="142"/>
        <w:contextualSpacing/>
        <w:jc w:val="center"/>
        <w:rPr>
          <w:rFonts w:eastAsia="Times New Roman"/>
          <w:b/>
          <w:bCs/>
          <w:color w:val="1F1F1F"/>
          <w:sz w:val="30"/>
          <w:szCs w:val="30"/>
          <w:lang w:val="be-BY" w:eastAsia="ru-RU"/>
        </w:rPr>
      </w:pPr>
      <w:r w:rsidRPr="00AD60E2">
        <w:rPr>
          <w:rFonts w:eastAsia="Times New Roman"/>
          <w:b/>
          <w:bCs/>
          <w:color w:val="1F1F1F"/>
          <w:sz w:val="30"/>
          <w:szCs w:val="30"/>
          <w:lang w:val="be-BY" w:eastAsia="ru-RU"/>
        </w:rPr>
        <w:t>Працоўная дзейнасць</w:t>
      </w:r>
    </w:p>
    <w:p w14:paraId="2B14CB83" w14:textId="77777777" w:rsidR="00AD60E2" w:rsidRPr="00AD60E2" w:rsidRDefault="00AD60E2"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hanging="142"/>
        <w:contextualSpacing/>
        <w:jc w:val="center"/>
        <w:rPr>
          <w:rFonts w:eastAsia="Times New Roman"/>
          <w:b/>
          <w:bCs/>
          <w:color w:val="1F1F1F"/>
          <w:sz w:val="30"/>
          <w:szCs w:val="30"/>
          <w:lang w:val="be-BY" w:eastAsia="ru-RU"/>
        </w:rPr>
      </w:pPr>
    </w:p>
    <w:p w14:paraId="514F2D89" w14:textId="77777777" w:rsidR="00A5668C" w:rsidRDefault="00A5668C"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hanging="142"/>
        <w:contextualSpacing/>
        <w:jc w:val="center"/>
        <w:rPr>
          <w:rFonts w:eastAsia="Times New Roman"/>
          <w:b/>
          <w:bCs/>
          <w:color w:val="1F1F1F"/>
          <w:sz w:val="30"/>
          <w:szCs w:val="30"/>
          <w:lang w:val="be-BY" w:eastAsia="ru-RU"/>
        </w:rPr>
      </w:pPr>
      <w:r w:rsidRPr="00AD60E2">
        <w:rPr>
          <w:rFonts w:eastAsia="Times New Roman"/>
          <w:b/>
          <w:bCs/>
          <w:color w:val="1F1F1F"/>
          <w:sz w:val="30"/>
          <w:szCs w:val="30"/>
          <w:lang w:val="be-BY" w:eastAsia="ru-RU"/>
        </w:rPr>
        <w:t>Гаспадарча-бытавая праца</w:t>
      </w:r>
    </w:p>
    <w:p w14:paraId="67B23E69" w14:textId="77777777" w:rsidR="00AD60E2" w:rsidRPr="00AD60E2" w:rsidRDefault="00AD60E2"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hanging="142"/>
        <w:contextualSpacing/>
        <w:jc w:val="center"/>
        <w:rPr>
          <w:rFonts w:eastAsia="Times New Roman"/>
          <w:b/>
          <w:bCs/>
          <w:color w:val="1F1F1F"/>
          <w:sz w:val="30"/>
          <w:szCs w:val="30"/>
          <w:lang w:val="be-BY" w:eastAsia="ru-RU"/>
        </w:rPr>
      </w:pPr>
    </w:p>
    <w:p w14:paraId="6592D46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 гаспадарча-бытавую працу, накіраваную на клопат пра выхаванцаў (напрыклад, мыццё посуду, уборка памяшканняў дзіцячага сада і ўчастка).</w:t>
      </w:r>
    </w:p>
    <w:p w14:paraId="4CEA97D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5ED087B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выконваць элементарныя працоўныя даручэнні пры падрыхтоўцы да заняткаў, прыёме ежы самастойна або з дапамогай дарослага (раскладваць індывідуальныя сурвэткі, пэндзлі, дошкі для лепкі, паперу, алоўкі, </w:t>
      </w:r>
      <w:r w:rsidRPr="00D36092">
        <w:rPr>
          <w:rFonts w:eastAsia="Times New Roman"/>
          <w:color w:val="1F1F1F"/>
          <w:sz w:val="30"/>
          <w:szCs w:val="30"/>
          <w:lang w:val="be-BY" w:eastAsia="ru-RU"/>
        </w:rPr>
        <w:lastRenderedPageBreak/>
        <w:t>прыбіраць іх пасля заняткаў; раскладваць лыжкі, відэльцы, расстаўляць хлебніцы і сурвэтніцы; выконваць іншыя дзеянні);</w:t>
      </w:r>
    </w:p>
    <w:p w14:paraId="00F4866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парадак у групе (ставіць і класці на месца прадметы побыту, прыбіраць пасля гульні цацкі, будаўнічы матэрыял);</w:t>
      </w:r>
    </w:p>
    <w:p w14:paraId="3FD4D2F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захоўваць парадак і чысціню на ўчастку дзіцячага сада (збіраць лісце, галінкі, каменьчыкі, смецце; расчышчаць дарожкі ад снегу, счышчаць яго з лавак);</w:t>
      </w:r>
    </w:p>
    <w:p w14:paraId="62AF2F3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прымаць актыўны ўдзел у сумеснай падрыхтоўцы да святочных мерапрыемстваў (упрыгожваць групавы пакой да свята).</w:t>
      </w:r>
    </w:p>
    <w:p w14:paraId="081DA9B0" w14:textId="77777777" w:rsidR="00AD60E2" w:rsidRDefault="00AD60E2"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75B44213" w14:textId="0989D784" w:rsidR="00A5668C" w:rsidRDefault="00A5668C"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D60E2">
        <w:rPr>
          <w:rFonts w:eastAsia="Times New Roman"/>
          <w:b/>
          <w:bCs/>
          <w:color w:val="1F1F1F"/>
          <w:sz w:val="30"/>
          <w:szCs w:val="30"/>
          <w:lang w:val="be-BY" w:eastAsia="ru-RU"/>
        </w:rPr>
        <w:t>Праца ў прыродзе</w:t>
      </w:r>
    </w:p>
    <w:p w14:paraId="23E12D25" w14:textId="77777777" w:rsidR="00AD60E2" w:rsidRPr="00AD60E2" w:rsidRDefault="00AD60E2"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1F57C9F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 прылады і прадметы, неабходныя для ажыццяўлення працы па доглядзе раслін і жывёлы (напрыклад, вядро, палівачка, лапатка).</w:t>
      </w:r>
    </w:p>
    <w:p w14:paraId="05EBD45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433DA54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элементарныя працоўныя даручэнні ў кутку прыроды (выціраць пыл з буйнога лісця пакаёвых раслін, паліваць пакаёвыя расліны) пад кіраўніцтвам дарослага;</w:t>
      </w:r>
    </w:p>
    <w:p w14:paraId="2EFAA44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элементарныя працоўныя дзеянні на агародзе (паліваць расліны на градках, збіраць агародніну) пад кіраўніцтвам дарослага.</w:t>
      </w:r>
    </w:p>
    <w:p w14:paraId="607D31E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3DF12DC9" w14:textId="77777777" w:rsidR="00A5668C" w:rsidRDefault="00A5668C"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D60E2">
        <w:rPr>
          <w:rFonts w:eastAsia="Times New Roman"/>
          <w:b/>
          <w:bCs/>
          <w:color w:val="1F1F1F"/>
          <w:sz w:val="30"/>
          <w:szCs w:val="30"/>
          <w:lang w:val="be-BY" w:eastAsia="ru-RU"/>
        </w:rPr>
        <w:t>Пазнавальнае развіццё</w:t>
      </w:r>
    </w:p>
    <w:p w14:paraId="1CB9097C" w14:textId="77777777" w:rsidR="00AD60E2" w:rsidRPr="00AD60E2" w:rsidRDefault="00AD60E2"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687645F1" w14:textId="77777777" w:rsidR="00A5668C" w:rsidRDefault="00A5668C"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D60E2">
        <w:rPr>
          <w:rFonts w:eastAsia="Times New Roman"/>
          <w:b/>
          <w:bCs/>
          <w:color w:val="1F1F1F"/>
          <w:sz w:val="30"/>
          <w:szCs w:val="30"/>
          <w:lang w:val="be-BY" w:eastAsia="ru-RU"/>
        </w:rPr>
        <w:t>Адукацыйная галіна «Элементарныя матэматычныя ўяўленні»</w:t>
      </w:r>
    </w:p>
    <w:p w14:paraId="7E4E2EFB" w14:textId="77777777" w:rsidR="00AD60E2" w:rsidRPr="00AD60E2" w:rsidRDefault="00AD60E2"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1C662B2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Мэта: садзейнічанне пазнавальнаму развіццю выхаванца, набыццю і назапашванню вопыту пазнання навакольнага свету, фарміраванню ўніверсальных кампетэнцый, асноў функцыянальнай адукаванасці, маральна сталай, творчай асобы з дапамогай асваення сенсорнай культуры, элементарных матэматычных уяўленняў і звязаных з імі мысліцельных аперацый.</w:t>
      </w:r>
    </w:p>
    <w:p w14:paraId="169279F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Адукацыйныя задачы:</w:t>
      </w:r>
    </w:p>
    <w:p w14:paraId="0C5EE4A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колькасныя, велічынныя, геаметрычныя і прасторава-часавыя ўяўленні;</w:t>
      </w:r>
    </w:p>
    <w:p w14:paraId="2F76E3A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w:t>
      </w:r>
    </w:p>
    <w:p w14:paraId="7F07BF8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уменні падліковай дзейнасці, спосабаў параўнання прадметаў па велічыні і форме, арыенціроўкі ў навакольнай прасторы і часавых адносінах;</w:t>
      </w:r>
    </w:p>
    <w:p w14:paraId="674C6E2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элементы лагічнага мыслення, здольнасць рашаць практычныя задачы;</w:t>
      </w:r>
    </w:p>
    <w:p w14:paraId="7A2B61D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выхоўваць:</w:t>
      </w:r>
    </w:p>
    <w:p w14:paraId="6D54E5A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цікавасць да пазнавальнай дзейнасці, накіраванай на вывучэнне матэматычных характарыстык прадметнага акружэння (пра колькасць, велічыню, форму, прасторава-часавыя адносіны);</w:t>
      </w:r>
    </w:p>
    <w:p w14:paraId="6CFBC17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інтэлектуальныя пачуцці (радасць наконт новых ведаў, здзіўленне, дапытлівасць);</w:t>
      </w:r>
    </w:p>
    <w:p w14:paraId="1138CA5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самастойнасць і ініцыятыўнасць у засваенні матэматычнага зместу навакольнага свету.</w:t>
      </w:r>
    </w:p>
    <w:p w14:paraId="4AB65D2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512108FF" w14:textId="77777777" w:rsidR="00A5668C" w:rsidRDefault="00A5668C"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D60E2">
        <w:rPr>
          <w:rFonts w:eastAsia="Times New Roman"/>
          <w:b/>
          <w:bCs/>
          <w:color w:val="1F1F1F"/>
          <w:sz w:val="30"/>
          <w:szCs w:val="30"/>
          <w:lang w:val="be-BY" w:eastAsia="ru-RU"/>
        </w:rPr>
        <w:t>Змест адукацыйнай дзейнасці</w:t>
      </w:r>
    </w:p>
    <w:p w14:paraId="365A4844" w14:textId="77777777" w:rsidR="00AD60E2" w:rsidRPr="00AD60E2" w:rsidRDefault="00AD60E2"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7B62F853" w14:textId="77777777" w:rsidR="00A5668C" w:rsidRDefault="00A5668C"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D60E2">
        <w:rPr>
          <w:rFonts w:eastAsia="Times New Roman"/>
          <w:b/>
          <w:bCs/>
          <w:color w:val="1F1F1F"/>
          <w:sz w:val="30"/>
          <w:szCs w:val="30"/>
          <w:lang w:val="be-BY" w:eastAsia="ru-RU"/>
        </w:rPr>
        <w:t>Колькасць і лічэнне</w:t>
      </w:r>
    </w:p>
    <w:p w14:paraId="68466457" w14:textId="77777777" w:rsidR="00AD60E2" w:rsidRPr="00AD60E2" w:rsidRDefault="00AD60E2"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1EDD724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3074E2E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колькасць мноства і слоўнае абазначэнне колькасці прадметаў (адзін, два, тры, многа, мала, ніводнага, усе, усіх);</w:t>
      </w:r>
    </w:p>
    <w:p w14:paraId="0F30C59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аднастайныя і разнастайныя мноствы (па колькасці, найменні, колеры, памеры, форме);</w:t>
      </w:r>
    </w:p>
    <w:p w14:paraId="5D18918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незалежнасць колькасці мноства прадметаў (у межах пяці) ад іх якасных характарыстык (памер, форма, колер) і прасторавага размяшчэння (напрыклад, у выглядзе круга, разрэджанага або шчыльнага рада).</w:t>
      </w:r>
    </w:p>
    <w:p w14:paraId="1295102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7B98EBD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знаходзіць адзін і многа прадметаў у навакольным асяроддзі (на сваім стале, у асобных месцах памяшкання, на групавым участку);</w:t>
      </w:r>
    </w:p>
    <w:p w14:paraId="349CDB9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называць колькасць прадметаў з дапамогай слоў – лічэбнікаў (два апельсіны, дзве грушы, адзін яблык) у разнастайных бытавых і гульнявых сітуацыях (у межах трох);</w:t>
      </w:r>
    </w:p>
    <w:p w14:paraId="00A02DB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параўноўваць мноствы па колькасці спосабамі паэлементнага накладання, прыкладання для ўстанаўлення іх адпаведнасці без лічэння і адказваць на пытанні (Чаго больш? Чаго менш?) выразамі (столькі – колькі, пароўну, аднолькава, больш, менш);</w:t>
      </w:r>
    </w:p>
    <w:p w14:paraId="1C063F0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ураўноўваць няроўныя па колькасці групы прадметаў шляхам дабаўлення аднаго прадмета да меншай групы або выдалення прадмета з большай групы;</w:t>
      </w:r>
    </w:p>
    <w:p w14:paraId="36AD24A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адлічваць зададзенае мноства прадметаў, гукаў, рухаў (у межах трох) па наглядным узоры, названым ліку і на слых у гульнях і жыццёвых сітуацыях.</w:t>
      </w:r>
    </w:p>
    <w:p w14:paraId="2B63B44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2B070FC2" w14:textId="77777777" w:rsidR="00A5668C" w:rsidRDefault="00A5668C"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D60E2">
        <w:rPr>
          <w:rFonts w:eastAsia="Times New Roman"/>
          <w:b/>
          <w:bCs/>
          <w:color w:val="1F1F1F"/>
          <w:sz w:val="30"/>
          <w:szCs w:val="30"/>
          <w:lang w:val="be-BY" w:eastAsia="ru-RU"/>
        </w:rPr>
        <w:t>Велічыня</w:t>
      </w:r>
    </w:p>
    <w:p w14:paraId="2D080366" w14:textId="77777777" w:rsidR="00AD60E2" w:rsidRPr="00AD60E2" w:rsidRDefault="00AD60E2"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48F45FC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 характарыстыку велічыні прадметаў і слоўнае іх апісанне (велічыня ў цэлым, даўжыня, шырыня, вышыня, таўшчыня).</w:t>
      </w:r>
    </w:p>
    <w:p w14:paraId="620AB75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Развіваць уменні:</w:t>
      </w:r>
    </w:p>
    <w:p w14:paraId="5027ABD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вызначаць велічыню прадмета (вялікі, маленькі, доўгі, кароткі, шырокі, вузкі, высокі, нізкі, тоўсты, тонкі), актыўна выкарыстоўваючы рухі пры паказе працягласці: даўжыня – злева направа або справа налева; шырыня – папярок; вышыня – толькі знізу уверх; таўшчыня – звядзеннем або развядзеннем пальцаў або рук, велічыня ў цэлым – кругавым рухам;</w:t>
      </w:r>
    </w:p>
    <w:p w14:paraId="1CF7416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параўноўваць два прадметы кантрасных і аднолькавых памераў спосабамі прыкладання, накладання; абазначаць вынікі параўнання словамі (больш, менш, роўныя (аднолькавыя) па велічыні; даўжэйшы – карацейшы – роўныя (аднолькавыя) па даўжыні; шырэйшы – вузейшы – роўныя (аднолькавыя) па шырыні; вышэйшы – ніжэйшы – роўныя (аднолькавыя) па вышыні; таўсцейшы – танчэйшы – роўныя (аднолькавыя) па таўшчыні);</w:t>
      </w:r>
    </w:p>
    <w:p w14:paraId="5494C30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праяўляць самастойнасць і ініцыятыўнасць у гульнях з прадметамі рознай велічыні, жыццёвых сітуацыях (напрыклад, вялікую ляльку пакласці ў вялікі ложак; для маленькай машыны ўзяць маленькія кубікі).</w:t>
      </w:r>
    </w:p>
    <w:p w14:paraId="6A0B406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4CB3A815" w14:textId="77777777" w:rsidR="00A5668C" w:rsidRDefault="00A5668C"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D60E2">
        <w:rPr>
          <w:rFonts w:eastAsia="Times New Roman"/>
          <w:b/>
          <w:bCs/>
          <w:color w:val="1F1F1F"/>
          <w:sz w:val="30"/>
          <w:szCs w:val="30"/>
          <w:lang w:val="be-BY" w:eastAsia="ru-RU"/>
        </w:rPr>
        <w:t>Геаметрычныя фігуры і форма прадметаў</w:t>
      </w:r>
    </w:p>
    <w:p w14:paraId="5AFF0AE6" w14:textId="77777777" w:rsidR="00AD60E2" w:rsidRPr="00AD60E2" w:rsidRDefault="00AD60E2"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23440B9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047D712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геаметрычныя фігуры як эталоны формы (круг, квадрат, трохвугольнік, прамавугольнік, шар, куб);</w:t>
      </w:r>
    </w:p>
    <w:p w14:paraId="5B6AC21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форму знаёмых прадметаў (цацак, дэталей канструктара): круглы, квадратны, падобны на шар і іншыя формы.</w:t>
      </w:r>
    </w:p>
    <w:p w14:paraId="29A45C1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216DF4F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адрозніваць і правільна называць зададзеныя геаметрычныя фігуры рознага колеру і велічыні (напрыклад, прынесці квадрат; паказаць усе кругі; сабраць трохвугольнікі; пакласці такую ж фігуру, як гэта);</w:t>
      </w:r>
    </w:p>
    <w:p w14:paraId="125B5EF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абследаваць плоскія і аб’ёмныя геаметрычныя фігуры датыкальна-рухальным спосабам пад кантролем зроку: абводзіць пальцам па контуры, гладзіць далонню, хаваць у далонях, пракочваць, спрабаваць на ўстойлівасць, параўноўваць спосабамі накладання і прыкладання;</w:t>
      </w:r>
    </w:p>
    <w:p w14:paraId="56568B7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паказваць і адрозніваць геаметрычныя фігуры пры параўнанні іх парамі (напрыклад, шар і куб, круг і квадрат);</w:t>
      </w:r>
    </w:p>
    <w:p w14:paraId="5130F90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адрозніваць геаметрычныя фігуры ад рэальных прадметаў, называць іх форму;</w:t>
      </w:r>
    </w:p>
    <w:p w14:paraId="5ECE15C6" w14:textId="77777777" w:rsidR="00A5668C" w:rsidRPr="00D36092" w:rsidRDefault="00A5668C" w:rsidP="00A5668C">
      <w:pPr>
        <w:pStyle w:val="HTML"/>
        <w:ind w:firstLine="709"/>
        <w:contextualSpacing/>
        <w:jc w:val="both"/>
        <w:rPr>
          <w:rFonts w:ascii="Times New Roman" w:hAnsi="Times New Roman" w:cs="Times New Roman"/>
          <w:color w:val="1F1F1F"/>
          <w:sz w:val="30"/>
          <w:szCs w:val="30"/>
          <w:lang w:val="be-BY"/>
        </w:rPr>
      </w:pPr>
      <w:r w:rsidRPr="00D36092">
        <w:rPr>
          <w:rFonts w:ascii="Times New Roman" w:hAnsi="Times New Roman" w:cs="Times New Roman"/>
          <w:color w:val="1F1F1F"/>
          <w:sz w:val="30"/>
          <w:szCs w:val="30"/>
          <w:lang w:val="be-BY"/>
        </w:rPr>
        <w:t>праяўляць зацікаўленасць у сумесным з аднагодкамі даследчым пошуку геаметрычных фігур, прадметаў рознай формы ў прасторы групы, у самастойнай гульнявой дзейнасці;</w:t>
      </w:r>
    </w:p>
    <w:p w14:paraId="2326286B" w14:textId="77777777" w:rsidR="00A5668C" w:rsidRPr="00D36092" w:rsidRDefault="00A5668C" w:rsidP="00A5668C">
      <w:pPr>
        <w:pStyle w:val="HTML"/>
        <w:ind w:firstLine="709"/>
        <w:contextualSpacing/>
        <w:jc w:val="both"/>
        <w:rPr>
          <w:rFonts w:ascii="Times New Roman" w:hAnsi="Times New Roman" w:cs="Times New Roman"/>
          <w:color w:val="1F1F1F"/>
          <w:sz w:val="30"/>
          <w:szCs w:val="30"/>
          <w:lang w:val="be-BY"/>
        </w:rPr>
      </w:pPr>
      <w:r w:rsidRPr="00D36092">
        <w:rPr>
          <w:rFonts w:ascii="Times New Roman" w:hAnsi="Times New Roman" w:cs="Times New Roman"/>
          <w:color w:val="1F1F1F"/>
          <w:sz w:val="30"/>
          <w:szCs w:val="30"/>
          <w:lang w:val="be-BY"/>
        </w:rPr>
        <w:t xml:space="preserve">праяўляць самастойнасць і ініцыятыўнасць у сумеснай з дарослым і аднагодкамі пазнавальнай дзейнасці: эксперыментаваць з геаметрычнымі </w:t>
      </w:r>
      <w:r w:rsidRPr="00D36092">
        <w:rPr>
          <w:rFonts w:ascii="Times New Roman" w:hAnsi="Times New Roman" w:cs="Times New Roman"/>
          <w:color w:val="1F1F1F"/>
          <w:sz w:val="30"/>
          <w:szCs w:val="30"/>
          <w:lang w:val="be-BY"/>
        </w:rPr>
        <w:lastRenderedPageBreak/>
        <w:t>фігурамі і формай прадметаў (напрыклад, выкарыстоўвае свае ўяўленні пра форму і памеры, каб зразумець, як лепш скласці цацкі ў каробку).</w:t>
      </w:r>
    </w:p>
    <w:p w14:paraId="09E9626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59708825" w14:textId="77777777" w:rsidR="00A5668C" w:rsidRDefault="00A5668C"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D60E2">
        <w:rPr>
          <w:rFonts w:eastAsia="Times New Roman"/>
          <w:b/>
          <w:bCs/>
          <w:color w:val="1F1F1F"/>
          <w:sz w:val="30"/>
          <w:szCs w:val="30"/>
          <w:lang w:val="be-BY" w:eastAsia="ru-RU"/>
        </w:rPr>
        <w:t>Прастора</w:t>
      </w:r>
    </w:p>
    <w:p w14:paraId="23D0D544" w14:textId="77777777" w:rsidR="00AD60E2" w:rsidRPr="00AD60E2" w:rsidRDefault="00AD60E2"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4D23C9E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аб прасторавых напрамках адносна свайго цела (ад сябе) і слоўным іх апісанні: уверх, уніз, наперад (наперадзе), назад (ззаду), справа, злева.</w:t>
      </w:r>
    </w:p>
    <w:p w14:paraId="7105BAA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03D6455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паказваць правы і левы бакі цела ў розных відах дзейнасці (напрыклад, узяць ліст паперы ў правую руку; тупнуць правай, а затым левай нагой; дакрануцца левай рукой да левага вуха);</w:t>
      </w:r>
    </w:p>
    <w:p w14:paraId="4E2E64E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адрозніваць, паказваць і называць прасторавыя напрамкі, арыентуючыся ад сябе ў знаёмым памяшканні (група, памяшканні ўстановы дашкольнай адукацыі) з дапамогай розных аналізатараў (зрокава, на слых, абмацваннем);</w:t>
      </w:r>
    </w:p>
    <w:p w14:paraId="64E102D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знаходзіць або размяшчаць прадметы па слоўным указанні дарослага на лініі і плоскасці (стол, ліст паперы) у працэсе гульнявой або мастацкай дзейнасці;</w:t>
      </w:r>
    </w:p>
    <w:p w14:paraId="27381DD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размяшчаць прадметы адносна адзін аднаго ў гульнявой дзейнасці і называць прасторавыя адносіны паміж імі;</w:t>
      </w:r>
    </w:p>
    <w:p w14:paraId="2EDECD5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праяўляць імкненне прытрымлівацца правіл, арыентуючыся ў знаёмай прасторы; прымаць актыўны ўдзел у рашэнні агульнай з аднагодкамі пазнавальнай задачы (напрыклад, будаваць разам з канструктара дамы для звяроў; купаць, апранаць лялек).</w:t>
      </w:r>
    </w:p>
    <w:p w14:paraId="3477D6C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747739CD" w14:textId="77777777" w:rsidR="00A5668C" w:rsidRDefault="00A5668C"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D60E2">
        <w:rPr>
          <w:rFonts w:eastAsia="Times New Roman"/>
          <w:b/>
          <w:bCs/>
          <w:color w:val="1F1F1F"/>
          <w:sz w:val="30"/>
          <w:szCs w:val="30"/>
          <w:lang w:val="be-BY" w:eastAsia="ru-RU"/>
        </w:rPr>
        <w:t>Час</w:t>
      </w:r>
    </w:p>
    <w:p w14:paraId="1409929F" w14:textId="77777777" w:rsidR="00AD60E2" w:rsidRPr="00AD60E2" w:rsidRDefault="00AD60E2"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center"/>
        <w:rPr>
          <w:rFonts w:eastAsia="Times New Roman"/>
          <w:b/>
          <w:bCs/>
          <w:color w:val="1F1F1F"/>
          <w:sz w:val="30"/>
          <w:szCs w:val="30"/>
          <w:lang w:val="be-BY" w:eastAsia="ru-RU"/>
        </w:rPr>
      </w:pPr>
    </w:p>
    <w:p w14:paraId="1CF15F7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 часткі сутак, поры года і іх слоўнае апісанне (раніца, дзень, вечар, ноч, лета, восень, зіма, вясна) пры знаёмстве з характэрнай дзейнасцю дзяцей, дарослых, з’яў жывой і нежывой прыроды (на прыкладзе рэальных і выяўленчых аб’ектаў).</w:t>
      </w:r>
    </w:p>
    <w:p w14:paraId="72E7302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2A2FAB5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адрозніваць і называць часавы адрэзак (часткі сутак, поры года) па ўласных назіраннях, слоўным апісанні, ілюстрацыі;</w:t>
      </w:r>
    </w:p>
    <w:p w14:paraId="01CD6B5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вызначаць і называць правільную паслядоўнасць дзеянняў або падзей цяперашняга дня на аснове вопыту ўласнай дзейнасці, па ілюстрацыях (напрыклад, па выяве на дзвюх картках тлумачыць, што з паказанага будзе хутка, што не хутка, што ўжо было).</w:t>
      </w:r>
    </w:p>
    <w:p w14:paraId="409BEC0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38BAB950" w14:textId="77777777" w:rsidR="00A5668C" w:rsidRDefault="00A5668C"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D60E2">
        <w:rPr>
          <w:rFonts w:eastAsia="Times New Roman"/>
          <w:b/>
          <w:bCs/>
          <w:color w:val="1F1F1F"/>
          <w:sz w:val="30"/>
          <w:szCs w:val="30"/>
          <w:lang w:val="be-BY" w:eastAsia="ru-RU"/>
        </w:rPr>
        <w:t>Асновы логікі</w:t>
      </w:r>
    </w:p>
    <w:p w14:paraId="2DDAD01D" w14:textId="77777777" w:rsidR="00AD60E2" w:rsidRPr="00AD60E2" w:rsidRDefault="00AD60E2"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6E640AB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Развіваць уменні:</w:t>
      </w:r>
    </w:p>
    <w:p w14:paraId="0EFB70A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параўноўваць і вылучаць падабенствы і адрозненні паміж прыметамі прадметаў (колер, форма, велічыня, якасці і ўласцівасці матэрыялу, функцыя); двух відарысаў;</w:t>
      </w:r>
    </w:p>
    <w:p w14:paraId="5F1DD22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групаваць прадметы па адной з прымет (знайсці такі ж), зададзенай аснове (напрыклад, па колькасці, колеры, форме, велічыні, па іншых прыметах нематэматычнага характару);</w:t>
      </w:r>
    </w:p>
    <w:p w14:paraId="1613AB9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вылучаць істотныя і другарадныя прыметы аб’ектаў, якія параўноўваюцца, у розных відах дзейнасці, неадпаведнасць у лагічным ланцужку дзеянняў або з’яў (напрыклад, выбраць з трох прадметаў адзін лішні, выбраць круглы прадмет, але не мяч);</w:t>
      </w:r>
    </w:p>
    <w:p w14:paraId="0BAB552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узнаўляць цэлы вобраз аб’екта з асобных частак па ўзоры (поўны малюнак), на памяць у час гульнявой дзейнасці;</w:t>
      </w:r>
    </w:p>
    <w:p w14:paraId="46EF0FC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выстройваць серыяцыйныя рады з 3–5 прадметаў па велічыні ва ўзрастаючым або ўбываючым парадку па ўзоры, устанаўліваць памерныя адносіны паміж прадметамі рада (гэтая матрошка – самая высокая, гэтая матрошка – ніжэйшая, гэтая матрошка – яшчэ ніжэйшая, а гэтая матрошка – самая нізкая);</w:t>
      </w:r>
    </w:p>
    <w:p w14:paraId="5C3C8E1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устанаўліваць адносіны супрацьлегласці і паслядоўнасці паміж двума аб’ектамі і з’явамі, выявамі на двух малюнках (цэлае – частка, прычына – вынік).</w:t>
      </w:r>
    </w:p>
    <w:p w14:paraId="1A23276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center"/>
        <w:rPr>
          <w:rFonts w:eastAsia="Times New Roman"/>
          <w:color w:val="1F1F1F"/>
          <w:sz w:val="30"/>
          <w:szCs w:val="30"/>
          <w:lang w:val="be-BY" w:eastAsia="ru-RU"/>
        </w:rPr>
      </w:pPr>
    </w:p>
    <w:p w14:paraId="51AB4C3F" w14:textId="77777777" w:rsidR="00A5668C" w:rsidRDefault="00A5668C"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D60E2">
        <w:rPr>
          <w:rFonts w:eastAsia="Times New Roman"/>
          <w:b/>
          <w:bCs/>
          <w:color w:val="1F1F1F"/>
          <w:sz w:val="30"/>
          <w:szCs w:val="30"/>
          <w:lang w:val="be-BY" w:eastAsia="ru-RU"/>
        </w:rPr>
        <w:t>Адукацыйная галіна «Дзіця і прырода»</w:t>
      </w:r>
    </w:p>
    <w:p w14:paraId="47449ACC" w14:textId="77777777" w:rsidR="00AD60E2" w:rsidRPr="00AD60E2" w:rsidRDefault="00AD60E2"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3398DEB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Мэта: садзейнічанне пазнавальнаму развіццю выхаванца, набыццю і назапашванню вопыту ўдзелу ў пасільнай прыродаахоўнай дзейнасці, фарміраванню ўніверсальных кампетэнцый, асноў функцыянальнай адукаванасці, маральна сталай, творчай асобы з дапамогай пазнання прыродных аб’ектаў і з’яў, выхавання беражлівых адносін да іх.</w:t>
      </w:r>
    </w:p>
    <w:p w14:paraId="0AA4AD1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Адукацыйныя задачы:</w:t>
      </w:r>
    </w:p>
    <w:p w14:paraId="6A90C49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 аб’екты і з’явы нежывой прыроды, разнастайнасць раслін і жывёлы бліжэйшага акружэння, асаблівасці знешняга выгляду чалавека і яго натуральныя патрэбнасці, элементарныя нормы і правілы экалагічных паводзін;</w:t>
      </w:r>
    </w:p>
    <w:p w14:paraId="4ED3878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уменне дзейнічаць у прыродзе, выконваючы даступныя экалагічныя правілы;</w:t>
      </w:r>
    </w:p>
    <w:p w14:paraId="24037E1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выхоўваць:</w:t>
      </w:r>
    </w:p>
    <w:p w14:paraId="3508303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станоўчыя адносіны да прыроды роднага краю; </w:t>
      </w:r>
    </w:p>
    <w:p w14:paraId="162E5FE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беражлівыя адносіны да жывых істот і іх асяроддзя пражывання.</w:t>
      </w:r>
    </w:p>
    <w:p w14:paraId="0C2139E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71B6C308" w14:textId="77777777" w:rsidR="00A5668C" w:rsidRDefault="00A5668C"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D60E2">
        <w:rPr>
          <w:rFonts w:eastAsia="Times New Roman"/>
          <w:b/>
          <w:bCs/>
          <w:color w:val="1F1F1F"/>
          <w:sz w:val="30"/>
          <w:szCs w:val="30"/>
          <w:lang w:val="be-BY" w:eastAsia="ru-RU"/>
        </w:rPr>
        <w:t>Змест адукацыйнай дзейнасці</w:t>
      </w:r>
    </w:p>
    <w:p w14:paraId="2B05D355" w14:textId="77777777" w:rsidR="00AD60E2" w:rsidRPr="00AD60E2" w:rsidRDefault="00AD60E2"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0B64F6A1" w14:textId="77777777" w:rsidR="00A5668C" w:rsidRDefault="00A5668C"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D60E2">
        <w:rPr>
          <w:rFonts w:eastAsia="Times New Roman"/>
          <w:b/>
          <w:bCs/>
          <w:color w:val="1F1F1F"/>
          <w:sz w:val="30"/>
          <w:szCs w:val="30"/>
          <w:lang w:val="be-BY" w:eastAsia="ru-RU"/>
        </w:rPr>
        <w:lastRenderedPageBreak/>
        <w:t>Нежывая прырода</w:t>
      </w:r>
    </w:p>
    <w:p w14:paraId="3C828206" w14:textId="77777777" w:rsidR="00AD60E2" w:rsidRPr="00AD60E2" w:rsidRDefault="00AD60E2"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3B56478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78037D2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тое, што планета Зямля – гэта агульны дом для ўсіх людзей, раслін і жывёлы;</w:t>
      </w:r>
    </w:p>
    <w:p w14:paraId="38E5435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аб’екты нежывой прыроды (напрыклад, пясок, камяні, гліна, вада, лёд, паветра, сонца);</w:t>
      </w:r>
    </w:p>
    <w:p w14:paraId="4E5467E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з’явы нежывой прыроды (напрыклад, вецер, дождж, снегапад, вясёлка, світанак, заход);</w:t>
      </w:r>
    </w:p>
    <w:p w14:paraId="1722A47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значэнне нежывой прыроды ў жыцці раслін, жывёлы і чалавека.</w:t>
      </w:r>
    </w:p>
    <w:p w14:paraId="270D499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43CE160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вызначаць і называць асноўныя станы надвор’я на аснове характэрных прымет (напрыклад, холадна, цёпла, горача, пахмурна, сонечна, дзьме вецер, ідзе дождж, падае снег);</w:t>
      </w:r>
    </w:p>
    <w:p w14:paraId="5430E0E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заўважаць і называць элементарныя ўзаемасувязі паміж з’явамі прыроды і іх наступствамі (напрыклад, свеціць сонца – цяплей, дзьме вецер – халадней, на вуліцы вецер – хістаюцца галінкі дрэў, ідзе дождж – з’яўляюцца лужыны, дзьме вецер – плывуць аблокі);</w:t>
      </w:r>
    </w:p>
    <w:p w14:paraId="7230617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удзельнічаць у назіранні за з’явамі і аб’ектамі нежывой прыроды і фіксаваць вынікі назірання з дапамогай дарослага;</w:t>
      </w:r>
    </w:p>
    <w:p w14:paraId="45172B5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рабіць элементарныя высновы пра станоўчы (адмоўны) уплыў з’яў прыроды на жыццядзейнасць раслін, жывёлы і чалавека з дапамогай дарослага (напрыклад, вясновае сонца сагравае зямлю, і дзякуючы гэтаму распускаюцца кветкі, але калі становіцца занадта горача – кветкі вянуць);</w:t>
      </w:r>
    </w:p>
    <w:p w14:paraId="24E70CE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вызначаць уласцівасці і якасці аб’ектаў нежывой прыроды ў час гульняў, эксперыментавання з дапамогай дарослага (напрыклад, снег белы, лепіцца, растае; вада льецца, прасочваецца, у ёй прадметы плаваюць або тонуць, некаторыя прадметы ў ёй раствараюцца; лёд цвёрды, слізкі; пясок сыпучы; камяні маюць колер, форму, велічыню);</w:t>
      </w:r>
    </w:p>
    <w:p w14:paraId="4EE7321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адлюстроўваць звесткі пра ўласцівасці аб’ектаў нежывой прыроды ў гульні, розныя віды прадуктыўнай дзейнасці (напрыклад, вільготны пясок лепіцца, і, каб зрабіць пабудову з пяску, яго трэба ўвільгатніць); </w:t>
      </w:r>
    </w:p>
    <w:p w14:paraId="1679885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называць змены, якія адбываюцца ў нежывой прыродзе ў розныя часткі сутак (напрыклад, днём свеціць сонца, ноччу – месяц);</w:t>
      </w:r>
    </w:p>
    <w:p w14:paraId="4F6FCE8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адрозніваць і называць поры года (зіма, лета, вясна, восень) на аснове змен, якія адбываюцца ў нежывой прыродзе (напрыклад, восень: паветра становіцца халаднейшым, часта ідуць дажджы, сонца свеціць і грэе мала; зіма: паветра халоднае, зямля і вада замярзаюць, сонца свеціць мала і не грэе, кароткі дзень, мароз, снег; вясна і лета: паветра становіцца цёплым, сонца свеціць ярка, бываюць навальніцы, дажджы, зямля і вада – цёплыя);</w:t>
      </w:r>
    </w:p>
    <w:p w14:paraId="0F535DA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праяўляць цікавасць да пазнання аб’ектаў і з’яў нежывой прыроды.</w:t>
      </w:r>
    </w:p>
    <w:p w14:paraId="0C3D6BA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2B5782D1" w14:textId="77777777" w:rsidR="00A5668C" w:rsidRDefault="00A5668C"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D60E2">
        <w:rPr>
          <w:rFonts w:eastAsia="Times New Roman"/>
          <w:b/>
          <w:bCs/>
          <w:color w:val="1F1F1F"/>
          <w:sz w:val="30"/>
          <w:szCs w:val="30"/>
          <w:lang w:val="be-BY" w:eastAsia="ru-RU"/>
        </w:rPr>
        <w:lastRenderedPageBreak/>
        <w:t>Расліны</w:t>
      </w:r>
    </w:p>
    <w:p w14:paraId="6A6BF1A0" w14:textId="77777777" w:rsidR="00AD60E2" w:rsidRPr="00AD60E2" w:rsidRDefault="00AD60E2"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574258A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274FD88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разнастайнасць раслін бліжэйшага акружэння, іх істотныя прыметы;</w:t>
      </w:r>
    </w:p>
    <w:p w14:paraId="3D31C4E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жыццёвую форму раслін (дрэва, хмызняк, трава);</w:t>
      </w:r>
    </w:p>
    <w:p w14:paraId="395B84F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часткі раслін (сцябло, лісце, кветка, насенне, плады) і іх ролю ў жыцці раслін;</w:t>
      </w:r>
    </w:p>
    <w:p w14:paraId="0708062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змены, якія адбываюцца ў свеце раслін у розныя сезоны;</w:t>
      </w:r>
    </w:p>
    <w:p w14:paraId="59E05ED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патрэбнасці раслін у святле, вільгаці і цяпле;</w:t>
      </w:r>
    </w:p>
    <w:p w14:paraId="0FA2DD5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спосабы догляду (паліў, рыхленне, выціранне пылу, праполка, пасеў, пасадка) раслін кутка прыроды, кветніка, агарода;</w:t>
      </w:r>
    </w:p>
    <w:p w14:paraId="7612CCF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элементарныя нормы і правілы экалагічных паводзін.</w:t>
      </w:r>
    </w:p>
    <w:p w14:paraId="4A4D0E1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09219E3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адрозніваць і называць расліны: дрэвы (напрыклад, елка, бяроза, рабіна), хмызнякі (напрыклад, бэз, парэчка), дэкаратыўныя кветкі (напрыклад, календула (наготкі), цюльпан, нарцыс, аксаміткі, астра, настурка), расліны агарода (напрыклад, цыбуля, бабы, гарох, агуркі), </w:t>
      </w:r>
      <w:r w:rsidRPr="00D36092">
        <w:rPr>
          <w:rStyle w:val="rynqvb"/>
          <w:sz w:val="30"/>
          <w:szCs w:val="30"/>
          <w:lang w:val="be-BY"/>
        </w:rPr>
        <w:t>пакаёвыя расліны кутка прыроды</w:t>
      </w:r>
      <w:r w:rsidRPr="00D36092">
        <w:rPr>
          <w:rFonts w:eastAsia="Times New Roman"/>
          <w:color w:val="1F1F1F"/>
          <w:sz w:val="30"/>
          <w:szCs w:val="30"/>
          <w:lang w:val="be-BY" w:eastAsia="ru-RU"/>
        </w:rPr>
        <w:t>;</w:t>
      </w:r>
    </w:p>
    <w:p w14:paraId="69BE3C2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адрозніваць жыццёвыя формы раслін, расліны бліжэйшага акружэння і іх часткі па істотных прыметах (напрыклад, афарбоўка, велічыня, смак, форма лісця, кветак, сцябла);</w:t>
      </w:r>
    </w:p>
    <w:p w14:paraId="42167E2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назіраць за раслінамі ў розныя сезоны, заўважаць і называць змены, якія адбываюцца (напрыклад, восенню спеюць плады, лісце жоўкне і ападае; зімой дрэвы і хмызнякі стаяць без лісця, не растуць кветкі і трава; вясной на дрэвах і хмызняках з’яўляецца зялёнае лісце, квітнеюць першацветы; летам расліны актыўна растуць, цвітуць, пладаносяць);</w:t>
      </w:r>
    </w:p>
    <w:p w14:paraId="73F2A42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рабіць элементарныя высновы пра ўплыў правільнага догляду на рост і развіццё раслін з дапамогай дарослага (напрыклад, расліна, якую дастаткова паліваюць, выглядае моцнай і здаровай, з зялёным, пругкім лісцем);</w:t>
      </w:r>
    </w:p>
    <w:p w14:paraId="3E8FCA3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правілы беражлівага абыходжання з раслінамі пры нагадванні дарослага (напрыклад, не зрываць кветкі, таму што яны засохнуць; не ламаць галінкі дрэва, таму што яно можа захварэць);</w:t>
      </w:r>
    </w:p>
    <w:p w14:paraId="2D4DE21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дэманстраваць асцярожнае стаўленне да незнаёмых раслін (напрыклад, не дакранацца да незнаёмай расліны, не зрываць яе часткі і плады, таму што яна можа быць небяспечнай для здароўя);</w:t>
      </w:r>
    </w:p>
    <w:p w14:paraId="1FE88AF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праяўляць станоўчыя адносіны да расліннага свету роднага краю, жаданне любавацца яго прыгажосцю, адлюстроўваць у маўленні і ў прадуктыўных відах дзейнасці ўражанні ад прыроды роднага краю.</w:t>
      </w:r>
    </w:p>
    <w:p w14:paraId="6EE6C6F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Рэкамендаваны пералік пакаёвых раслін у кутку прыроды: колеус, бальзаміна, фуксія, бягонія.</w:t>
      </w:r>
    </w:p>
    <w:p w14:paraId="266B52C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7E53C241" w14:textId="77777777" w:rsidR="00A5668C" w:rsidRDefault="00A5668C"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D60E2">
        <w:rPr>
          <w:rFonts w:eastAsia="Times New Roman"/>
          <w:b/>
          <w:bCs/>
          <w:color w:val="1F1F1F"/>
          <w:sz w:val="30"/>
          <w:szCs w:val="30"/>
          <w:lang w:val="be-BY" w:eastAsia="ru-RU"/>
        </w:rPr>
        <w:lastRenderedPageBreak/>
        <w:t>Жывёла</w:t>
      </w:r>
    </w:p>
    <w:p w14:paraId="4F836411" w14:textId="77777777" w:rsidR="00AD60E2" w:rsidRPr="00AD60E2" w:rsidRDefault="00AD60E2"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6E5044A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1865A8A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разнастайнасць жывёлы бліжэйшага акружэння, яе істотныя прыметы;</w:t>
      </w:r>
    </w:p>
    <w:p w14:paraId="0F03281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прадстаўнікоў прыродных згуртаванняў (напрыклад, лясы, лугі, вадаёмы);</w:t>
      </w:r>
    </w:p>
    <w:p w14:paraId="0725E10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змены, якія адбываюцца ў свеце жывёлы ў розныя сезоны;</w:t>
      </w:r>
    </w:p>
    <w:p w14:paraId="5335DDB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патрэбнасці жывёлы ў вадзе, ежы, руху, жыллі;</w:t>
      </w:r>
    </w:p>
    <w:p w14:paraId="5487CD6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спосабы догляду жывёлы (кармленне рыбак у акварыуме, птушак у клетцы);</w:t>
      </w:r>
    </w:p>
    <w:p w14:paraId="78E1033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элементарныя нормы і правілы экалагічных паводзін (напрыклад, нельга палохаць і крыўдзіць жывёлу, але можна назіраць за ёй).</w:t>
      </w:r>
    </w:p>
    <w:p w14:paraId="6B46859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0B80D07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адрозніваць і называць жывёлу, яе дзіцянят: свойскую (напрыклад, кошка, сабака, карова, каза, авечка, свіння, конь); дзікую (напрыклад, ліса, заяц, мядзведзь, воўк, вожык, кабан, лось); птушак (напрыклад, курыца, качка, певень, голуб, варона, верабей); насякомых (напрыклад, матылёк, божая кароўка, муха, пчала, камар); </w:t>
      </w:r>
    </w:p>
    <w:p w14:paraId="67C97B5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называць тыповых прадстаўнікоў розных прыродных супольнасцей;</w:t>
      </w:r>
    </w:p>
    <w:p w14:paraId="378E390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вылучаць адметныя асаблівасці жывёлы (будова, спосабы перамяшчэння, асаблівасці харчавання);</w:t>
      </w:r>
    </w:p>
    <w:p w14:paraId="662DF19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рабіць элементарныя высновы пра ўплыў правільнага догляду на знешні выгляд і паводзіны жывёлы з дапамогай дарослага (напрыклад, жывёла, у якой дастаткова ежы і пітва, выглядае здаровай і актыўнай); </w:t>
      </w:r>
    </w:p>
    <w:p w14:paraId="0B9A355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дэманстраваць асцярожнае стаўленне да незнаёмай жывёлы (напрыклад, не падыходзіць да незнаёмай жывёлы, не чапаць яе без дазволу, не дражніць яе);</w:t>
      </w:r>
    </w:p>
    <w:p w14:paraId="35FC9A9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выказваць станоўчае стаўленне да жывёлы ў маўленні, гульні, розных відах прадуктыўнай дзейнасці (напрыклад, намаляваць жывёлу, якая спадабалася, імітаваць яе характэрныя рухі ў гульні-драматызацыі);</w:t>
      </w:r>
    </w:p>
    <w:p w14:paraId="36C2E90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выяўляць дабрыню ў стаўленні да жывёлы, жаданне клапаціцца пра яе (напрыклад, абыходзіцца з жывёлай ласкава, карміць карыснай для яе ежай, паіць, утрымліваць яе жыллё ў чысціні). </w:t>
      </w:r>
    </w:p>
    <w:p w14:paraId="6E733D8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560D8CBC" w14:textId="77777777" w:rsidR="00A5668C" w:rsidRDefault="00A5668C"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D60E2">
        <w:rPr>
          <w:rFonts w:eastAsia="Times New Roman"/>
          <w:b/>
          <w:bCs/>
          <w:color w:val="1F1F1F"/>
          <w:sz w:val="30"/>
          <w:szCs w:val="30"/>
          <w:lang w:val="be-BY" w:eastAsia="ru-RU"/>
        </w:rPr>
        <w:t>Арганізм чалавека</w:t>
      </w:r>
    </w:p>
    <w:p w14:paraId="70B1C28C" w14:textId="77777777" w:rsidR="00AD60E2" w:rsidRPr="00AD60E2" w:rsidRDefault="00AD60E2"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60DCF6D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17F586B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будову чалавечага цела (часткі цела, твару, органы пачуццяў);</w:t>
      </w:r>
    </w:p>
    <w:p w14:paraId="413D1B2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натуральныя патрэбнасці чалавека (напрыклад, у свежым паветры, чыстай вадзе, здаровай ежы, цяпле).</w:t>
      </w:r>
    </w:p>
    <w:p w14:paraId="6048763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56ED341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паказваць і называць часткі цела і твару чалавека (напрыклад, галава, рукі, ногі, жывот, спіна, пальцы, нос, рот, вочы, вушы, шчокі);</w:t>
      </w:r>
    </w:p>
    <w:p w14:paraId="64F5259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color w:val="1F1F1F"/>
          <w:sz w:val="30"/>
          <w:szCs w:val="30"/>
          <w:lang w:val="be-BY" w:eastAsia="ru-RU"/>
        </w:rPr>
        <w:t xml:space="preserve">утрымліваць рукі, </w:t>
      </w:r>
      <w:r w:rsidRPr="00D36092">
        <w:rPr>
          <w:rFonts w:eastAsia="Times New Roman"/>
          <w:sz w:val="30"/>
          <w:szCs w:val="30"/>
          <w:lang w:val="be-BY" w:eastAsia="ru-RU"/>
        </w:rPr>
        <w:t>нос, поласць рота ў чысціні;</w:t>
      </w:r>
    </w:p>
    <w:p w14:paraId="2BAFB84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праяўляць цікавасць да будовы чалавека, жаданне клапаціцца пра сваё цела.</w:t>
      </w:r>
    </w:p>
    <w:p w14:paraId="0F3DF60F" w14:textId="77777777" w:rsidR="00A5668C" w:rsidRDefault="00A5668C" w:rsidP="00A5668C">
      <w:pPr>
        <w:spacing w:line="240" w:lineRule="auto"/>
        <w:ind w:firstLine="709"/>
        <w:jc w:val="center"/>
        <w:rPr>
          <w:rFonts w:eastAsia="Times New Roman"/>
          <w:sz w:val="30"/>
          <w:szCs w:val="30"/>
        </w:rPr>
      </w:pPr>
    </w:p>
    <w:p w14:paraId="571544A3" w14:textId="77777777" w:rsidR="00A5668C" w:rsidRDefault="00A5668C" w:rsidP="00AD60E2">
      <w:pPr>
        <w:spacing w:line="240" w:lineRule="auto"/>
        <w:jc w:val="center"/>
        <w:rPr>
          <w:rFonts w:eastAsia="Times New Roman"/>
          <w:b/>
          <w:bCs/>
          <w:sz w:val="30"/>
          <w:szCs w:val="30"/>
        </w:rPr>
      </w:pPr>
      <w:r w:rsidRPr="00AD60E2">
        <w:rPr>
          <w:rFonts w:eastAsia="Times New Roman"/>
          <w:b/>
          <w:bCs/>
          <w:sz w:val="30"/>
          <w:szCs w:val="30"/>
        </w:rPr>
        <w:t>Маўленчае развіццё</w:t>
      </w:r>
    </w:p>
    <w:p w14:paraId="0DF7AAA0" w14:textId="77777777" w:rsidR="00AD60E2" w:rsidRPr="00AD60E2" w:rsidRDefault="00AD60E2" w:rsidP="00AD60E2">
      <w:pPr>
        <w:spacing w:line="240" w:lineRule="auto"/>
        <w:jc w:val="center"/>
        <w:rPr>
          <w:rFonts w:eastAsia="Times New Roman"/>
          <w:b/>
          <w:bCs/>
          <w:sz w:val="30"/>
          <w:szCs w:val="30"/>
        </w:rPr>
      </w:pPr>
    </w:p>
    <w:p w14:paraId="65F6FAFA" w14:textId="77777777" w:rsidR="00A5668C" w:rsidRDefault="00A5668C" w:rsidP="00AD60E2">
      <w:pPr>
        <w:spacing w:line="240" w:lineRule="auto"/>
        <w:jc w:val="center"/>
        <w:rPr>
          <w:rFonts w:eastAsia="Times New Roman"/>
          <w:b/>
          <w:bCs/>
          <w:sz w:val="30"/>
          <w:szCs w:val="30"/>
        </w:rPr>
      </w:pPr>
      <w:r w:rsidRPr="00AD60E2">
        <w:rPr>
          <w:rFonts w:eastAsia="Times New Roman"/>
          <w:b/>
          <w:bCs/>
          <w:sz w:val="30"/>
          <w:szCs w:val="30"/>
        </w:rPr>
        <w:t xml:space="preserve">Адукацыйная галіна «Развіццё </w:t>
      </w:r>
      <w:r w:rsidRPr="00AD60E2">
        <w:rPr>
          <w:rFonts w:eastAsia="Times New Roman"/>
          <w:b/>
          <w:bCs/>
          <w:sz w:val="30"/>
          <w:szCs w:val="30"/>
          <w:lang w:val="be-BY"/>
        </w:rPr>
        <w:t>маўлення</w:t>
      </w:r>
      <w:r w:rsidRPr="00AD60E2">
        <w:rPr>
          <w:rFonts w:eastAsia="Times New Roman"/>
          <w:b/>
          <w:bCs/>
          <w:sz w:val="30"/>
          <w:szCs w:val="30"/>
        </w:rPr>
        <w:t xml:space="preserve"> і</w:t>
      </w:r>
      <w:r w:rsidRPr="00AD60E2">
        <w:rPr>
          <w:rFonts w:eastAsia="Times New Roman"/>
          <w:b/>
          <w:bCs/>
          <w:sz w:val="30"/>
          <w:szCs w:val="30"/>
          <w:lang w:val="be-BY"/>
        </w:rPr>
        <w:t xml:space="preserve"> </w:t>
      </w:r>
      <w:r w:rsidRPr="00AD60E2">
        <w:rPr>
          <w:rFonts w:eastAsia="Times New Roman"/>
          <w:b/>
          <w:bCs/>
          <w:sz w:val="30"/>
          <w:szCs w:val="30"/>
        </w:rPr>
        <w:t>культура маўленчых зносін»</w:t>
      </w:r>
    </w:p>
    <w:p w14:paraId="11B61A9E" w14:textId="77777777" w:rsidR="00AD60E2" w:rsidRPr="00AD60E2" w:rsidRDefault="00AD60E2" w:rsidP="00AD60E2">
      <w:pPr>
        <w:spacing w:line="240" w:lineRule="auto"/>
        <w:jc w:val="center"/>
        <w:rPr>
          <w:rFonts w:eastAsia="Times New Roman"/>
          <w:b/>
          <w:bCs/>
          <w:sz w:val="30"/>
          <w:szCs w:val="30"/>
        </w:rPr>
      </w:pPr>
    </w:p>
    <w:p w14:paraId="4F0739E3" w14:textId="27A695D3" w:rsidR="00A5668C" w:rsidRPr="00D36092" w:rsidRDefault="00A5668C" w:rsidP="00A5668C">
      <w:pPr>
        <w:spacing w:line="240" w:lineRule="auto"/>
        <w:ind w:firstLine="709"/>
        <w:rPr>
          <w:sz w:val="30"/>
          <w:szCs w:val="30"/>
        </w:rPr>
      </w:pPr>
      <w:r w:rsidRPr="00D36092">
        <w:rPr>
          <w:sz w:val="30"/>
          <w:szCs w:val="30"/>
        </w:rPr>
        <w:t>Мэта: садзейнічанне маўленча</w:t>
      </w:r>
      <w:r w:rsidRPr="00D36092">
        <w:rPr>
          <w:sz w:val="30"/>
          <w:szCs w:val="30"/>
          <w:lang w:val="be-BY"/>
        </w:rPr>
        <w:t>му</w:t>
      </w:r>
      <w:r w:rsidRPr="00D36092">
        <w:rPr>
          <w:sz w:val="30"/>
          <w:szCs w:val="30"/>
        </w:rPr>
        <w:t xml:space="preserve"> развіцц</w:t>
      </w:r>
      <w:r w:rsidRPr="00D36092">
        <w:rPr>
          <w:sz w:val="30"/>
          <w:szCs w:val="30"/>
          <w:lang w:val="be-BY"/>
        </w:rPr>
        <w:t>ю</w:t>
      </w:r>
      <w:r w:rsidRPr="00D36092">
        <w:rPr>
          <w:sz w:val="30"/>
          <w:szCs w:val="30"/>
        </w:rPr>
        <w:t xml:space="preserve"> выхаванца, набыцц</w:t>
      </w:r>
      <w:r w:rsidRPr="00D36092">
        <w:rPr>
          <w:sz w:val="30"/>
          <w:szCs w:val="30"/>
          <w:lang w:val="be-BY"/>
        </w:rPr>
        <w:t>ю</w:t>
      </w:r>
      <w:r w:rsidRPr="00D36092">
        <w:rPr>
          <w:sz w:val="30"/>
          <w:szCs w:val="30"/>
        </w:rPr>
        <w:t xml:space="preserve"> і назапашванн</w:t>
      </w:r>
      <w:r w:rsidRPr="00D36092">
        <w:rPr>
          <w:sz w:val="30"/>
          <w:szCs w:val="30"/>
          <w:lang w:val="be-BY"/>
        </w:rPr>
        <w:t>ю</w:t>
      </w:r>
      <w:r w:rsidRPr="00D36092">
        <w:rPr>
          <w:sz w:val="30"/>
          <w:szCs w:val="30"/>
        </w:rPr>
        <w:t xml:space="preserve"> вопыту камунікатыўнай культуры, фарміраванню </w:t>
      </w:r>
      <w:r w:rsidRPr="00D36092">
        <w:rPr>
          <w:sz w:val="30"/>
          <w:szCs w:val="30"/>
          <w:lang w:val="be-BY"/>
        </w:rPr>
        <w:t xml:space="preserve">ўніверсальных </w:t>
      </w:r>
      <w:r w:rsidRPr="00D36092">
        <w:rPr>
          <w:sz w:val="30"/>
          <w:szCs w:val="30"/>
        </w:rPr>
        <w:t xml:space="preserve">кампетэнцый і асноў функцыянальнай </w:t>
      </w:r>
      <w:r w:rsidRPr="00D36092">
        <w:rPr>
          <w:sz w:val="30"/>
          <w:szCs w:val="30"/>
          <w:lang w:val="be-BY"/>
        </w:rPr>
        <w:t>адукаванасці, маральна сталай, творчай асобы</w:t>
      </w:r>
      <w:r w:rsidRPr="00D36092">
        <w:rPr>
          <w:sz w:val="30"/>
          <w:szCs w:val="30"/>
        </w:rPr>
        <w:t xml:space="preserve"> праз асваенне лексічна</w:t>
      </w:r>
      <w:r w:rsidRPr="00D36092">
        <w:rPr>
          <w:sz w:val="30"/>
          <w:szCs w:val="30"/>
          <w:lang w:val="be-BY"/>
        </w:rPr>
        <w:t>га</w:t>
      </w:r>
      <w:r w:rsidRPr="00D36092">
        <w:rPr>
          <w:sz w:val="30"/>
          <w:szCs w:val="30"/>
        </w:rPr>
        <w:t>, граматычна</w:t>
      </w:r>
      <w:r w:rsidRPr="00D36092">
        <w:rPr>
          <w:sz w:val="30"/>
          <w:szCs w:val="30"/>
          <w:lang w:val="be-BY"/>
        </w:rPr>
        <w:t>га</w:t>
      </w:r>
      <w:r w:rsidRPr="00D36092">
        <w:rPr>
          <w:sz w:val="30"/>
          <w:szCs w:val="30"/>
        </w:rPr>
        <w:t>, фанетычна</w:t>
      </w:r>
      <w:r w:rsidRPr="00D36092">
        <w:rPr>
          <w:sz w:val="30"/>
          <w:szCs w:val="30"/>
          <w:lang w:val="be-BY"/>
        </w:rPr>
        <w:t>га</w:t>
      </w:r>
      <w:r w:rsidRPr="00D36092">
        <w:rPr>
          <w:sz w:val="30"/>
          <w:szCs w:val="30"/>
        </w:rPr>
        <w:t xml:space="preserve"> бакоў </w:t>
      </w:r>
      <w:r w:rsidRPr="00D36092">
        <w:rPr>
          <w:sz w:val="30"/>
          <w:szCs w:val="30"/>
          <w:lang w:val="be-BY"/>
        </w:rPr>
        <w:t>маўлення</w:t>
      </w:r>
      <w:r w:rsidRPr="00D36092">
        <w:rPr>
          <w:sz w:val="30"/>
          <w:szCs w:val="30"/>
        </w:rPr>
        <w:t>, форм дыялогу і маналогу, элементарна</w:t>
      </w:r>
      <w:r w:rsidRPr="00D36092">
        <w:rPr>
          <w:sz w:val="30"/>
          <w:szCs w:val="30"/>
          <w:lang w:val="be-BY"/>
        </w:rPr>
        <w:t>е</w:t>
      </w:r>
      <w:r w:rsidRPr="00D36092">
        <w:rPr>
          <w:sz w:val="30"/>
          <w:szCs w:val="30"/>
        </w:rPr>
        <w:t xml:space="preserve"> ўсведамленн</w:t>
      </w:r>
      <w:r w:rsidRPr="00D36092">
        <w:rPr>
          <w:sz w:val="30"/>
          <w:szCs w:val="30"/>
          <w:lang w:val="be-BY"/>
        </w:rPr>
        <w:t>е</w:t>
      </w:r>
      <w:r w:rsidRPr="00D36092">
        <w:rPr>
          <w:sz w:val="30"/>
          <w:szCs w:val="30"/>
        </w:rPr>
        <w:t xml:space="preserve"> з</w:t>
      </w:r>
      <w:r w:rsidR="00E157F4">
        <w:rPr>
          <w:sz w:val="30"/>
          <w:szCs w:val="30"/>
          <w:lang w:val="be-BY"/>
        </w:rPr>
        <w:t>’</w:t>
      </w:r>
      <w:r w:rsidRPr="00D36092">
        <w:rPr>
          <w:sz w:val="30"/>
          <w:szCs w:val="30"/>
        </w:rPr>
        <w:t>яў беларускай мовы.</w:t>
      </w:r>
    </w:p>
    <w:p w14:paraId="634496F9" w14:textId="77777777" w:rsidR="00A5668C" w:rsidRPr="00D36092" w:rsidRDefault="00A5668C" w:rsidP="00A5668C">
      <w:pPr>
        <w:spacing w:line="240" w:lineRule="auto"/>
        <w:ind w:firstLine="709"/>
        <w:rPr>
          <w:sz w:val="30"/>
          <w:szCs w:val="30"/>
        </w:rPr>
      </w:pPr>
      <w:r w:rsidRPr="00D36092">
        <w:rPr>
          <w:sz w:val="30"/>
          <w:szCs w:val="30"/>
        </w:rPr>
        <w:t>Адукацыйныя задачы:</w:t>
      </w:r>
    </w:p>
    <w:p w14:paraId="5960C2AB" w14:textId="77777777" w:rsidR="00A5668C" w:rsidRPr="00D36092" w:rsidRDefault="00A5668C" w:rsidP="00A5668C">
      <w:pPr>
        <w:spacing w:line="240" w:lineRule="auto"/>
        <w:ind w:firstLine="709"/>
        <w:rPr>
          <w:sz w:val="30"/>
          <w:szCs w:val="30"/>
        </w:rPr>
      </w:pPr>
      <w:r w:rsidRPr="00D36092">
        <w:rPr>
          <w:sz w:val="30"/>
          <w:szCs w:val="30"/>
        </w:rPr>
        <w:t>садзейнічаць развіццю маўленч</w:t>
      </w:r>
      <w:r w:rsidRPr="00D36092">
        <w:rPr>
          <w:sz w:val="30"/>
          <w:szCs w:val="30"/>
          <w:lang w:val="be-BY"/>
        </w:rPr>
        <w:t>ых</w:t>
      </w:r>
      <w:r w:rsidRPr="00D36092">
        <w:rPr>
          <w:sz w:val="30"/>
          <w:szCs w:val="30"/>
        </w:rPr>
        <w:t xml:space="preserve"> зносін з дарослымі і аднагодкамі;</w:t>
      </w:r>
    </w:p>
    <w:p w14:paraId="70190FC2" w14:textId="77777777" w:rsidR="00A5668C" w:rsidRPr="00D36092" w:rsidRDefault="00A5668C" w:rsidP="00A5668C">
      <w:pPr>
        <w:spacing w:line="240" w:lineRule="auto"/>
        <w:ind w:firstLine="709"/>
        <w:rPr>
          <w:sz w:val="30"/>
          <w:szCs w:val="30"/>
        </w:rPr>
      </w:pPr>
      <w:r w:rsidRPr="00D36092">
        <w:rPr>
          <w:sz w:val="30"/>
          <w:szCs w:val="30"/>
        </w:rPr>
        <w:t>узбагачаць актыўны слоўнік у розных відах дзейнасці;</w:t>
      </w:r>
    </w:p>
    <w:p w14:paraId="0C7E6610" w14:textId="77777777" w:rsidR="00A5668C" w:rsidRPr="00D36092" w:rsidRDefault="00A5668C" w:rsidP="00A5668C">
      <w:pPr>
        <w:spacing w:line="240" w:lineRule="auto"/>
        <w:ind w:firstLine="709"/>
        <w:rPr>
          <w:sz w:val="30"/>
          <w:szCs w:val="30"/>
        </w:rPr>
      </w:pPr>
      <w:r w:rsidRPr="00D36092">
        <w:rPr>
          <w:sz w:val="30"/>
          <w:szCs w:val="30"/>
        </w:rPr>
        <w:t>фарміраваць граматычны лад маўлення;</w:t>
      </w:r>
    </w:p>
    <w:p w14:paraId="681E2C88" w14:textId="77777777" w:rsidR="00A5668C" w:rsidRPr="00D36092" w:rsidRDefault="00A5668C" w:rsidP="00A5668C">
      <w:pPr>
        <w:spacing w:line="240" w:lineRule="auto"/>
        <w:ind w:firstLine="709"/>
        <w:rPr>
          <w:sz w:val="30"/>
          <w:szCs w:val="30"/>
        </w:rPr>
      </w:pPr>
      <w:r w:rsidRPr="00D36092">
        <w:rPr>
          <w:sz w:val="30"/>
          <w:szCs w:val="30"/>
        </w:rPr>
        <w:t xml:space="preserve">развіваць гукавую і </w:t>
      </w:r>
      <w:r w:rsidRPr="00D36092">
        <w:rPr>
          <w:sz w:val="30"/>
          <w:szCs w:val="30"/>
          <w:lang w:val="be-BY"/>
        </w:rPr>
        <w:t>інтанацыйную</w:t>
      </w:r>
      <w:r w:rsidRPr="00D36092">
        <w:rPr>
          <w:sz w:val="30"/>
          <w:szCs w:val="30"/>
        </w:rPr>
        <w:t xml:space="preserve"> культур</w:t>
      </w:r>
      <w:r w:rsidRPr="00D36092">
        <w:rPr>
          <w:sz w:val="30"/>
          <w:szCs w:val="30"/>
          <w:lang w:val="be-BY"/>
        </w:rPr>
        <w:t>ы</w:t>
      </w:r>
      <w:r w:rsidRPr="00D36092">
        <w:rPr>
          <w:sz w:val="30"/>
          <w:szCs w:val="30"/>
        </w:rPr>
        <w:t xml:space="preserve"> </w:t>
      </w:r>
      <w:r w:rsidRPr="00D36092">
        <w:rPr>
          <w:sz w:val="30"/>
          <w:szCs w:val="30"/>
          <w:lang w:val="be-BY"/>
        </w:rPr>
        <w:t>маўлення</w:t>
      </w:r>
      <w:r w:rsidRPr="00D36092">
        <w:rPr>
          <w:sz w:val="30"/>
          <w:szCs w:val="30"/>
        </w:rPr>
        <w:t xml:space="preserve">, </w:t>
      </w:r>
      <w:r w:rsidRPr="00D36092">
        <w:rPr>
          <w:sz w:val="30"/>
          <w:szCs w:val="30"/>
          <w:lang w:val="be-BY"/>
        </w:rPr>
        <w:t>звязнае дыялагічнае і маналагічнае маўленне</w:t>
      </w:r>
      <w:r w:rsidRPr="00D36092">
        <w:rPr>
          <w:sz w:val="30"/>
          <w:szCs w:val="30"/>
        </w:rPr>
        <w:t>, маўленч</w:t>
      </w:r>
      <w:r w:rsidRPr="00D36092">
        <w:rPr>
          <w:sz w:val="30"/>
          <w:szCs w:val="30"/>
          <w:lang w:val="be-BY"/>
        </w:rPr>
        <w:t>ую</w:t>
      </w:r>
      <w:r w:rsidRPr="00D36092">
        <w:rPr>
          <w:sz w:val="30"/>
          <w:szCs w:val="30"/>
        </w:rPr>
        <w:t xml:space="preserve"> творчасць;</w:t>
      </w:r>
    </w:p>
    <w:p w14:paraId="689F4A80" w14:textId="77777777" w:rsidR="00A5668C" w:rsidRPr="00D36092" w:rsidRDefault="00A5668C" w:rsidP="00A5668C">
      <w:pPr>
        <w:spacing w:line="240" w:lineRule="auto"/>
        <w:ind w:firstLine="709"/>
        <w:rPr>
          <w:sz w:val="30"/>
          <w:szCs w:val="30"/>
        </w:rPr>
      </w:pPr>
      <w:r w:rsidRPr="00D36092">
        <w:rPr>
          <w:sz w:val="30"/>
          <w:szCs w:val="30"/>
        </w:rPr>
        <w:t>выхоўваць:</w:t>
      </w:r>
    </w:p>
    <w:p w14:paraId="41F9FC52" w14:textId="77777777" w:rsidR="00A5668C" w:rsidRPr="00D36092" w:rsidRDefault="00A5668C" w:rsidP="00A5668C">
      <w:pPr>
        <w:spacing w:line="240" w:lineRule="auto"/>
        <w:ind w:firstLine="709"/>
        <w:rPr>
          <w:sz w:val="30"/>
          <w:szCs w:val="30"/>
        </w:rPr>
      </w:pPr>
      <w:r w:rsidRPr="00D36092">
        <w:rPr>
          <w:sz w:val="30"/>
          <w:szCs w:val="30"/>
        </w:rPr>
        <w:t>культуру маўленчых зносін;</w:t>
      </w:r>
    </w:p>
    <w:p w14:paraId="2E51BE3E" w14:textId="77777777" w:rsidR="00A5668C" w:rsidRPr="00D36092" w:rsidRDefault="00A5668C" w:rsidP="00A5668C">
      <w:pPr>
        <w:spacing w:line="240" w:lineRule="auto"/>
        <w:ind w:firstLine="709"/>
        <w:rPr>
          <w:sz w:val="30"/>
          <w:szCs w:val="30"/>
        </w:rPr>
      </w:pPr>
      <w:r w:rsidRPr="00D36092">
        <w:rPr>
          <w:sz w:val="30"/>
          <w:szCs w:val="30"/>
        </w:rPr>
        <w:t>стаўленне да мовы як каштоўнасці.</w:t>
      </w:r>
    </w:p>
    <w:p w14:paraId="10FC0BF2" w14:textId="77777777" w:rsidR="00A5668C" w:rsidRPr="00D36092" w:rsidRDefault="00A5668C" w:rsidP="00A5668C">
      <w:pPr>
        <w:spacing w:line="240" w:lineRule="auto"/>
        <w:ind w:firstLine="709"/>
        <w:rPr>
          <w:sz w:val="30"/>
          <w:szCs w:val="30"/>
        </w:rPr>
      </w:pPr>
    </w:p>
    <w:p w14:paraId="3062F7F7" w14:textId="77777777" w:rsidR="00A5668C" w:rsidRDefault="00A5668C" w:rsidP="00AD60E2">
      <w:pPr>
        <w:spacing w:line="240" w:lineRule="auto"/>
        <w:jc w:val="center"/>
        <w:rPr>
          <w:b/>
          <w:bCs/>
          <w:sz w:val="30"/>
          <w:szCs w:val="30"/>
        </w:rPr>
      </w:pPr>
      <w:r w:rsidRPr="00AD60E2">
        <w:rPr>
          <w:b/>
          <w:bCs/>
          <w:sz w:val="30"/>
          <w:szCs w:val="30"/>
        </w:rPr>
        <w:t>Змест адукацыйнай дзейнасці</w:t>
      </w:r>
    </w:p>
    <w:p w14:paraId="4D3E92A4" w14:textId="77777777" w:rsidR="00AD60E2" w:rsidRPr="00AD60E2" w:rsidRDefault="00AD60E2" w:rsidP="00AD60E2">
      <w:pPr>
        <w:spacing w:line="240" w:lineRule="auto"/>
        <w:jc w:val="center"/>
        <w:rPr>
          <w:b/>
          <w:bCs/>
          <w:sz w:val="30"/>
          <w:szCs w:val="30"/>
        </w:rPr>
      </w:pPr>
    </w:p>
    <w:p w14:paraId="5FCF8948" w14:textId="77777777" w:rsidR="00A5668C" w:rsidRDefault="00A5668C" w:rsidP="00AD60E2">
      <w:pPr>
        <w:spacing w:line="240" w:lineRule="auto"/>
        <w:jc w:val="center"/>
        <w:rPr>
          <w:b/>
          <w:bCs/>
          <w:sz w:val="30"/>
          <w:szCs w:val="30"/>
        </w:rPr>
      </w:pPr>
      <w:r w:rsidRPr="00AD60E2">
        <w:rPr>
          <w:b/>
          <w:bCs/>
          <w:sz w:val="30"/>
          <w:szCs w:val="30"/>
        </w:rPr>
        <w:t>Развіццё маўленчых зносін з дарослымі і аднагодкамі</w:t>
      </w:r>
    </w:p>
    <w:p w14:paraId="4CDC4963" w14:textId="77777777" w:rsidR="00AD60E2" w:rsidRPr="00AD60E2" w:rsidRDefault="00AD60E2" w:rsidP="00AD60E2">
      <w:pPr>
        <w:spacing w:line="240" w:lineRule="auto"/>
        <w:jc w:val="center"/>
        <w:rPr>
          <w:b/>
          <w:bCs/>
          <w:sz w:val="30"/>
          <w:szCs w:val="30"/>
        </w:rPr>
      </w:pPr>
    </w:p>
    <w:p w14:paraId="37D28518" w14:textId="77777777" w:rsidR="00A5668C" w:rsidRPr="00D36092" w:rsidRDefault="00A5668C" w:rsidP="00A5668C">
      <w:pPr>
        <w:spacing w:line="240" w:lineRule="auto"/>
        <w:ind w:firstLine="709"/>
        <w:jc w:val="left"/>
        <w:rPr>
          <w:sz w:val="30"/>
          <w:szCs w:val="30"/>
        </w:rPr>
      </w:pPr>
      <w:r w:rsidRPr="00D36092">
        <w:rPr>
          <w:sz w:val="30"/>
          <w:szCs w:val="30"/>
        </w:rPr>
        <w:t>Фарміраваць ўяўленні</w:t>
      </w:r>
      <w:r w:rsidRPr="00D36092">
        <w:rPr>
          <w:sz w:val="30"/>
          <w:szCs w:val="30"/>
          <w:lang w:val="be-BY"/>
        </w:rPr>
        <w:t>/веды пра</w:t>
      </w:r>
      <w:r w:rsidRPr="00D36092">
        <w:rPr>
          <w:sz w:val="30"/>
          <w:szCs w:val="30"/>
        </w:rPr>
        <w:t>:</w:t>
      </w:r>
    </w:p>
    <w:p w14:paraId="2248BFD0" w14:textId="77777777" w:rsidR="00A5668C" w:rsidRPr="00D36092" w:rsidRDefault="00A5668C" w:rsidP="00A5668C">
      <w:pPr>
        <w:spacing w:line="240" w:lineRule="auto"/>
        <w:ind w:firstLine="709"/>
        <w:rPr>
          <w:sz w:val="30"/>
          <w:szCs w:val="30"/>
        </w:rPr>
      </w:pPr>
      <w:r w:rsidRPr="00D36092">
        <w:rPr>
          <w:sz w:val="30"/>
          <w:szCs w:val="30"/>
        </w:rPr>
        <w:t>правіл</w:t>
      </w:r>
      <w:r w:rsidRPr="00D36092">
        <w:rPr>
          <w:sz w:val="30"/>
          <w:szCs w:val="30"/>
          <w:lang w:val="be-BY"/>
        </w:rPr>
        <w:t>ы</w:t>
      </w:r>
      <w:r w:rsidRPr="00D36092">
        <w:rPr>
          <w:sz w:val="30"/>
          <w:szCs w:val="30"/>
        </w:rPr>
        <w:t xml:space="preserve"> і норм</w:t>
      </w:r>
      <w:r w:rsidRPr="00D36092">
        <w:rPr>
          <w:sz w:val="30"/>
          <w:szCs w:val="30"/>
          <w:lang w:val="be-BY"/>
        </w:rPr>
        <w:t>ы</w:t>
      </w:r>
      <w:r w:rsidRPr="00D36092">
        <w:rPr>
          <w:sz w:val="30"/>
          <w:szCs w:val="30"/>
        </w:rPr>
        <w:t xml:space="preserve"> маўленчага этыкету, неабходнасц</w:t>
      </w:r>
      <w:r w:rsidRPr="00D36092">
        <w:rPr>
          <w:sz w:val="30"/>
          <w:szCs w:val="30"/>
          <w:lang w:val="be-BY"/>
        </w:rPr>
        <w:t>ь</w:t>
      </w:r>
      <w:r w:rsidRPr="00D36092">
        <w:rPr>
          <w:sz w:val="30"/>
          <w:szCs w:val="30"/>
        </w:rPr>
        <w:t xml:space="preserve"> ветлівага звароту </w:t>
      </w:r>
      <w:r w:rsidRPr="00D36092">
        <w:rPr>
          <w:sz w:val="30"/>
          <w:szCs w:val="30"/>
          <w:lang w:val="be-BY"/>
        </w:rPr>
        <w:t>да</w:t>
      </w:r>
      <w:r w:rsidRPr="00D36092">
        <w:rPr>
          <w:sz w:val="30"/>
          <w:szCs w:val="30"/>
        </w:rPr>
        <w:t> дарослы</w:t>
      </w:r>
      <w:r w:rsidRPr="00D36092">
        <w:rPr>
          <w:sz w:val="30"/>
          <w:szCs w:val="30"/>
          <w:lang w:val="be-BY"/>
        </w:rPr>
        <w:t>х</w:t>
      </w:r>
      <w:r w:rsidRPr="00D36092">
        <w:rPr>
          <w:sz w:val="30"/>
          <w:szCs w:val="30"/>
        </w:rPr>
        <w:t xml:space="preserve"> і аднагодка</w:t>
      </w:r>
      <w:r w:rsidRPr="00D36092">
        <w:rPr>
          <w:sz w:val="30"/>
          <w:szCs w:val="30"/>
          <w:lang w:val="be-BY"/>
        </w:rPr>
        <w:t>ў</w:t>
      </w:r>
      <w:r w:rsidRPr="00D36092">
        <w:rPr>
          <w:sz w:val="30"/>
          <w:szCs w:val="30"/>
        </w:rPr>
        <w:t xml:space="preserve"> (на прыкладах паводзін герояў твораў мастацкай літаратуры і фальклору, мультфільмаў, дзяцей у рэальных жыццёвых сітуацыях);</w:t>
      </w:r>
    </w:p>
    <w:p w14:paraId="5BF35D16" w14:textId="77777777" w:rsidR="00A5668C" w:rsidRPr="00D36092" w:rsidRDefault="00A5668C" w:rsidP="00A5668C">
      <w:pPr>
        <w:spacing w:line="240" w:lineRule="auto"/>
        <w:ind w:firstLine="709"/>
        <w:rPr>
          <w:sz w:val="30"/>
          <w:szCs w:val="30"/>
        </w:rPr>
      </w:pPr>
      <w:r w:rsidRPr="00D36092">
        <w:rPr>
          <w:sz w:val="30"/>
          <w:szCs w:val="30"/>
        </w:rPr>
        <w:t>некаторы</w:t>
      </w:r>
      <w:r w:rsidRPr="00D36092">
        <w:rPr>
          <w:sz w:val="30"/>
          <w:szCs w:val="30"/>
          <w:lang w:val="be-BY"/>
        </w:rPr>
        <w:t>я</w:t>
      </w:r>
      <w:r w:rsidRPr="00D36092">
        <w:rPr>
          <w:sz w:val="30"/>
          <w:szCs w:val="30"/>
        </w:rPr>
        <w:t xml:space="preserve"> від</w:t>
      </w:r>
      <w:r w:rsidRPr="00D36092">
        <w:rPr>
          <w:sz w:val="30"/>
          <w:szCs w:val="30"/>
          <w:lang w:val="be-BY"/>
        </w:rPr>
        <w:t>ы</w:t>
      </w:r>
      <w:r w:rsidRPr="00D36092">
        <w:rPr>
          <w:sz w:val="30"/>
          <w:szCs w:val="30"/>
        </w:rPr>
        <w:t xml:space="preserve"> і спосаб</w:t>
      </w:r>
      <w:r w:rsidRPr="00D36092">
        <w:rPr>
          <w:sz w:val="30"/>
          <w:szCs w:val="30"/>
          <w:lang w:val="be-BY"/>
        </w:rPr>
        <w:t>ы</w:t>
      </w:r>
      <w:r w:rsidRPr="00D36092">
        <w:rPr>
          <w:sz w:val="30"/>
          <w:szCs w:val="30"/>
        </w:rPr>
        <w:t xml:space="preserve"> зносін і ўзаемадзеяння з дарослымі і аднагодкамі (вербальн</w:t>
      </w:r>
      <w:r w:rsidRPr="00D36092">
        <w:rPr>
          <w:sz w:val="30"/>
          <w:szCs w:val="30"/>
          <w:lang w:val="be-BY"/>
        </w:rPr>
        <w:t>ыя</w:t>
      </w:r>
      <w:r w:rsidRPr="00D36092">
        <w:rPr>
          <w:sz w:val="30"/>
          <w:szCs w:val="30"/>
        </w:rPr>
        <w:t xml:space="preserve"> і невербальн</w:t>
      </w:r>
      <w:r w:rsidRPr="00D36092">
        <w:rPr>
          <w:sz w:val="30"/>
          <w:szCs w:val="30"/>
          <w:lang w:val="be-BY"/>
        </w:rPr>
        <w:t>ыя</w:t>
      </w:r>
      <w:r w:rsidRPr="00D36092">
        <w:rPr>
          <w:sz w:val="30"/>
          <w:szCs w:val="30"/>
        </w:rPr>
        <w:t xml:space="preserve"> зносіны).</w:t>
      </w:r>
    </w:p>
    <w:p w14:paraId="2246FC9F"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18561B42" w14:textId="77777777" w:rsidR="00A5668C" w:rsidRPr="00D36092" w:rsidRDefault="00A5668C" w:rsidP="00A5668C">
      <w:pPr>
        <w:spacing w:line="240" w:lineRule="auto"/>
        <w:ind w:firstLine="709"/>
        <w:rPr>
          <w:sz w:val="30"/>
          <w:szCs w:val="30"/>
        </w:rPr>
      </w:pPr>
      <w:r w:rsidRPr="00D36092">
        <w:rPr>
          <w:sz w:val="30"/>
          <w:szCs w:val="30"/>
        </w:rPr>
        <w:t>уступаць у маўленч</w:t>
      </w:r>
      <w:r w:rsidRPr="00D36092">
        <w:rPr>
          <w:sz w:val="30"/>
          <w:szCs w:val="30"/>
          <w:lang w:val="be-BY"/>
        </w:rPr>
        <w:t>ыя</w:t>
      </w:r>
      <w:r w:rsidRPr="00D36092">
        <w:rPr>
          <w:sz w:val="30"/>
          <w:szCs w:val="30"/>
        </w:rPr>
        <w:t xml:space="preserve"> зносіны </w:t>
      </w:r>
      <w:r w:rsidRPr="00D36092">
        <w:rPr>
          <w:sz w:val="30"/>
          <w:szCs w:val="30"/>
          <w:lang w:val="be-BY"/>
        </w:rPr>
        <w:t>з</w:t>
      </w:r>
      <w:r w:rsidRPr="00D36092">
        <w:rPr>
          <w:sz w:val="30"/>
          <w:szCs w:val="30"/>
        </w:rPr>
        <w:t xml:space="preserve"> дарослымі і аднагодкамі: весці сумесны дыялог з імі аб цікавых фактах і падзеях жыцця, блізкіх людзях, </w:t>
      </w:r>
      <w:r w:rsidRPr="00D36092">
        <w:rPr>
          <w:sz w:val="30"/>
          <w:szCs w:val="30"/>
        </w:rPr>
        <w:lastRenderedPageBreak/>
        <w:t>героях твораў мастацкай літаратуры і фальклору, мультфільмаў, выкарыстоўваючы спакойны тон зносін;</w:t>
      </w:r>
    </w:p>
    <w:p w14:paraId="3A606EFF" w14:textId="77777777" w:rsidR="00A5668C" w:rsidRPr="00D36092" w:rsidRDefault="00A5668C" w:rsidP="00A5668C">
      <w:pPr>
        <w:spacing w:line="240" w:lineRule="auto"/>
        <w:ind w:firstLine="709"/>
        <w:rPr>
          <w:sz w:val="30"/>
          <w:szCs w:val="30"/>
        </w:rPr>
      </w:pPr>
      <w:r w:rsidRPr="00D36092">
        <w:rPr>
          <w:sz w:val="30"/>
          <w:szCs w:val="30"/>
        </w:rPr>
        <w:t>выкарыстоўваць маўленчыя формы ветлів</w:t>
      </w:r>
      <w:r w:rsidRPr="00D36092">
        <w:rPr>
          <w:sz w:val="30"/>
          <w:szCs w:val="30"/>
          <w:lang w:val="be-BY"/>
        </w:rPr>
        <w:t>ых</w:t>
      </w:r>
      <w:r w:rsidRPr="00D36092">
        <w:rPr>
          <w:sz w:val="30"/>
          <w:szCs w:val="30"/>
        </w:rPr>
        <w:t xml:space="preserve"> зносін з дарослымі і аднагодкамі (напрыклад, вітацца, развітвацца, дзякаваць, выказваць просьбу, знаёміцца);</w:t>
      </w:r>
    </w:p>
    <w:p w14:paraId="208EF312" w14:textId="77777777" w:rsidR="00A5668C" w:rsidRPr="00D36092" w:rsidRDefault="00A5668C" w:rsidP="00A5668C">
      <w:pPr>
        <w:spacing w:line="240" w:lineRule="auto"/>
        <w:ind w:firstLine="709"/>
        <w:rPr>
          <w:sz w:val="30"/>
          <w:szCs w:val="30"/>
        </w:rPr>
      </w:pPr>
      <w:r w:rsidRPr="00D36092">
        <w:rPr>
          <w:sz w:val="30"/>
          <w:szCs w:val="30"/>
        </w:rPr>
        <w:t xml:space="preserve">выкарыстоўваць </w:t>
      </w:r>
      <w:r w:rsidRPr="00D36092">
        <w:rPr>
          <w:sz w:val="30"/>
          <w:szCs w:val="30"/>
          <w:lang w:val="be-BY"/>
        </w:rPr>
        <w:t>маўленне</w:t>
      </w:r>
      <w:r w:rsidRPr="00D36092">
        <w:rPr>
          <w:sz w:val="30"/>
          <w:szCs w:val="30"/>
        </w:rPr>
        <w:t xml:space="preserve"> для выказвання сваіх думак, уражанняў, жаданняў;</w:t>
      </w:r>
    </w:p>
    <w:p w14:paraId="270FC97D" w14:textId="04228A57" w:rsidR="00A5668C" w:rsidRPr="00D36092" w:rsidRDefault="00A5668C" w:rsidP="00A5668C">
      <w:pPr>
        <w:spacing w:line="240" w:lineRule="auto"/>
        <w:ind w:firstLine="709"/>
        <w:rPr>
          <w:sz w:val="30"/>
          <w:szCs w:val="30"/>
        </w:rPr>
      </w:pPr>
      <w:r w:rsidRPr="00D36092">
        <w:rPr>
          <w:sz w:val="30"/>
          <w:szCs w:val="30"/>
        </w:rPr>
        <w:t>набываць інфармацыю вербальным шляхам (напрыклад, задаваць пытанні, цікавіцца аб</w:t>
      </w:r>
      <w:r w:rsidR="00E157F4">
        <w:rPr>
          <w:sz w:val="30"/>
          <w:szCs w:val="30"/>
          <w:lang w:val="be-BY"/>
        </w:rPr>
        <w:t>’</w:t>
      </w:r>
      <w:r w:rsidRPr="00D36092">
        <w:rPr>
          <w:sz w:val="30"/>
          <w:szCs w:val="30"/>
        </w:rPr>
        <w:t>ектамі навакольнага свету, прычынна-следчымі сувязямі).</w:t>
      </w:r>
    </w:p>
    <w:p w14:paraId="23B192FC" w14:textId="77777777" w:rsidR="00A5668C" w:rsidRPr="00D36092" w:rsidRDefault="00A5668C" w:rsidP="00A5668C">
      <w:pPr>
        <w:spacing w:line="240" w:lineRule="auto"/>
        <w:ind w:firstLine="709"/>
        <w:rPr>
          <w:sz w:val="30"/>
          <w:szCs w:val="30"/>
        </w:rPr>
      </w:pPr>
    </w:p>
    <w:p w14:paraId="6E608777" w14:textId="77777777" w:rsidR="00A5668C" w:rsidRDefault="00A5668C" w:rsidP="00AD60E2">
      <w:pPr>
        <w:spacing w:line="240" w:lineRule="auto"/>
        <w:jc w:val="center"/>
        <w:rPr>
          <w:b/>
          <w:bCs/>
          <w:sz w:val="30"/>
          <w:szCs w:val="30"/>
        </w:rPr>
      </w:pPr>
      <w:r w:rsidRPr="00AD60E2">
        <w:rPr>
          <w:b/>
          <w:bCs/>
          <w:sz w:val="30"/>
          <w:szCs w:val="30"/>
        </w:rPr>
        <w:t>Узбагачэнне актыўнага слоўніка ў розных відах дзейнасці</w:t>
      </w:r>
    </w:p>
    <w:p w14:paraId="67772A61" w14:textId="77777777" w:rsidR="00AD60E2" w:rsidRPr="00AD60E2" w:rsidRDefault="00AD60E2" w:rsidP="00AD60E2">
      <w:pPr>
        <w:spacing w:line="240" w:lineRule="auto"/>
        <w:jc w:val="center"/>
        <w:rPr>
          <w:b/>
          <w:bCs/>
          <w:sz w:val="30"/>
          <w:szCs w:val="30"/>
        </w:rPr>
      </w:pPr>
    </w:p>
    <w:p w14:paraId="0839C9BC" w14:textId="77777777" w:rsidR="00A5668C" w:rsidRPr="00D36092" w:rsidRDefault="00A5668C" w:rsidP="00A5668C">
      <w:pPr>
        <w:spacing w:line="240" w:lineRule="auto"/>
        <w:ind w:firstLine="709"/>
        <w:jc w:val="left"/>
        <w:rPr>
          <w:sz w:val="30"/>
          <w:szCs w:val="30"/>
        </w:rPr>
      </w:pPr>
      <w:r w:rsidRPr="00D36092">
        <w:rPr>
          <w:sz w:val="30"/>
          <w:szCs w:val="30"/>
        </w:rPr>
        <w:t>Фарміраваць ўяўленні</w:t>
      </w:r>
      <w:r w:rsidRPr="00D36092">
        <w:rPr>
          <w:sz w:val="30"/>
          <w:szCs w:val="30"/>
          <w:lang w:val="be-BY"/>
        </w:rPr>
        <w:t>/веды пра</w:t>
      </w:r>
      <w:r w:rsidRPr="00D36092">
        <w:rPr>
          <w:sz w:val="30"/>
          <w:szCs w:val="30"/>
        </w:rPr>
        <w:t>:</w:t>
      </w:r>
    </w:p>
    <w:p w14:paraId="2BFCDB2F" w14:textId="5051E4EF" w:rsidR="00A5668C" w:rsidRPr="00D36092" w:rsidRDefault="00E157F4" w:rsidP="00A5668C">
      <w:pPr>
        <w:spacing w:line="240" w:lineRule="auto"/>
        <w:ind w:firstLine="709"/>
        <w:rPr>
          <w:sz w:val="30"/>
          <w:szCs w:val="30"/>
        </w:rPr>
      </w:pPr>
      <w:r w:rsidRPr="00D36092">
        <w:rPr>
          <w:sz w:val="30"/>
          <w:szCs w:val="30"/>
        </w:rPr>
        <w:t>А</w:t>
      </w:r>
      <w:r w:rsidR="00A5668C" w:rsidRPr="00D36092">
        <w:rPr>
          <w:sz w:val="30"/>
          <w:szCs w:val="30"/>
        </w:rPr>
        <w:t>б</w:t>
      </w:r>
      <w:r>
        <w:rPr>
          <w:sz w:val="30"/>
          <w:szCs w:val="30"/>
          <w:lang w:val="be-BY"/>
        </w:rPr>
        <w:t>’</w:t>
      </w:r>
      <w:r w:rsidR="00A5668C" w:rsidRPr="00D36092">
        <w:rPr>
          <w:sz w:val="30"/>
          <w:szCs w:val="30"/>
        </w:rPr>
        <w:t>ект</w:t>
      </w:r>
      <w:r w:rsidR="00A5668C" w:rsidRPr="00D36092">
        <w:rPr>
          <w:sz w:val="30"/>
          <w:szCs w:val="30"/>
          <w:lang w:val="be-BY"/>
        </w:rPr>
        <w:t>ы</w:t>
      </w:r>
      <w:r w:rsidR="00A5668C" w:rsidRPr="00D36092">
        <w:rPr>
          <w:sz w:val="30"/>
          <w:szCs w:val="30"/>
        </w:rPr>
        <w:t xml:space="preserve"> і прадмет</w:t>
      </w:r>
      <w:r w:rsidR="00A5668C" w:rsidRPr="00D36092">
        <w:rPr>
          <w:sz w:val="30"/>
          <w:szCs w:val="30"/>
          <w:lang w:val="be-BY"/>
        </w:rPr>
        <w:t>ы</w:t>
      </w:r>
      <w:r w:rsidR="00A5668C" w:rsidRPr="00D36092">
        <w:rPr>
          <w:sz w:val="30"/>
          <w:szCs w:val="30"/>
        </w:rPr>
        <w:t xml:space="preserve"> блізкага </w:t>
      </w:r>
      <w:r w:rsidR="00A5668C" w:rsidRPr="00D36092">
        <w:rPr>
          <w:sz w:val="30"/>
          <w:szCs w:val="30"/>
          <w:lang w:val="be-BY"/>
        </w:rPr>
        <w:t>асяроддзя</w:t>
      </w:r>
      <w:r w:rsidR="00A5668C" w:rsidRPr="00D36092">
        <w:rPr>
          <w:sz w:val="30"/>
          <w:szCs w:val="30"/>
        </w:rPr>
        <w:t>, іх частк</w:t>
      </w:r>
      <w:r w:rsidR="00A5668C" w:rsidRPr="00D36092">
        <w:rPr>
          <w:sz w:val="30"/>
          <w:szCs w:val="30"/>
          <w:lang w:val="be-BY"/>
        </w:rPr>
        <w:t>і</w:t>
      </w:r>
      <w:r w:rsidR="00A5668C" w:rsidRPr="00D36092">
        <w:rPr>
          <w:sz w:val="30"/>
          <w:szCs w:val="30"/>
        </w:rPr>
        <w:t>, уласцівасц</w:t>
      </w:r>
      <w:r w:rsidR="00A5668C" w:rsidRPr="00D36092">
        <w:rPr>
          <w:sz w:val="30"/>
          <w:szCs w:val="30"/>
          <w:lang w:val="be-BY"/>
        </w:rPr>
        <w:t>і</w:t>
      </w:r>
      <w:r w:rsidR="00A5668C" w:rsidRPr="00D36092">
        <w:rPr>
          <w:sz w:val="30"/>
          <w:szCs w:val="30"/>
        </w:rPr>
        <w:t>, дзеянн</w:t>
      </w:r>
      <w:r w:rsidR="00A5668C" w:rsidRPr="00D36092">
        <w:rPr>
          <w:sz w:val="30"/>
          <w:szCs w:val="30"/>
          <w:lang w:val="be-BY"/>
        </w:rPr>
        <w:t>і</w:t>
      </w:r>
      <w:r w:rsidR="00A5668C" w:rsidRPr="00D36092">
        <w:rPr>
          <w:sz w:val="30"/>
          <w:szCs w:val="30"/>
        </w:rPr>
        <w:t xml:space="preserve"> з імі і іх назв</w:t>
      </w:r>
      <w:r w:rsidR="00A5668C" w:rsidRPr="00D36092">
        <w:rPr>
          <w:sz w:val="30"/>
          <w:szCs w:val="30"/>
          <w:lang w:val="be-BY"/>
        </w:rPr>
        <w:t>ы</w:t>
      </w:r>
      <w:r w:rsidR="00A5668C" w:rsidRPr="00D36092">
        <w:rPr>
          <w:sz w:val="30"/>
          <w:szCs w:val="30"/>
        </w:rPr>
        <w:t>; з</w:t>
      </w:r>
      <w:r>
        <w:rPr>
          <w:sz w:val="30"/>
          <w:szCs w:val="30"/>
          <w:lang w:val="be-BY"/>
        </w:rPr>
        <w:t>’</w:t>
      </w:r>
      <w:r w:rsidR="00A5668C" w:rsidRPr="00D36092">
        <w:rPr>
          <w:sz w:val="30"/>
          <w:szCs w:val="30"/>
        </w:rPr>
        <w:t>яв</w:t>
      </w:r>
      <w:r w:rsidR="00A5668C" w:rsidRPr="00D36092">
        <w:rPr>
          <w:sz w:val="30"/>
          <w:szCs w:val="30"/>
          <w:lang w:val="be-BY"/>
        </w:rPr>
        <w:t>ы</w:t>
      </w:r>
      <w:r w:rsidR="00A5668C" w:rsidRPr="00D36092">
        <w:rPr>
          <w:sz w:val="30"/>
          <w:szCs w:val="30"/>
        </w:rPr>
        <w:t xml:space="preserve"> грамадскага жыцця (у асноўным </w:t>
      </w:r>
      <w:r w:rsidR="00A5668C" w:rsidRPr="00D36092">
        <w:rPr>
          <w:sz w:val="30"/>
          <w:szCs w:val="30"/>
          <w:lang w:val="be-BY"/>
        </w:rPr>
        <w:t>пра</w:t>
      </w:r>
      <w:r w:rsidR="00A5668C" w:rsidRPr="00D36092">
        <w:rPr>
          <w:sz w:val="30"/>
          <w:szCs w:val="30"/>
        </w:rPr>
        <w:t xml:space="preserve"> свят</w:t>
      </w:r>
      <w:r w:rsidR="00A5668C" w:rsidRPr="00D36092">
        <w:rPr>
          <w:sz w:val="30"/>
          <w:szCs w:val="30"/>
          <w:lang w:val="be-BY"/>
        </w:rPr>
        <w:t>ы</w:t>
      </w:r>
      <w:r w:rsidR="00A5668C" w:rsidRPr="00D36092">
        <w:rPr>
          <w:sz w:val="30"/>
          <w:szCs w:val="30"/>
        </w:rPr>
        <w:t>).</w:t>
      </w:r>
    </w:p>
    <w:p w14:paraId="1E716228"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7ECF6854" w14:textId="0346B4A3" w:rsidR="00A5668C" w:rsidRPr="00D36092" w:rsidRDefault="00A5668C" w:rsidP="00A5668C">
      <w:pPr>
        <w:spacing w:line="240" w:lineRule="auto"/>
        <w:ind w:firstLine="709"/>
        <w:rPr>
          <w:sz w:val="30"/>
          <w:szCs w:val="30"/>
        </w:rPr>
      </w:pPr>
      <w:r w:rsidRPr="00D36092">
        <w:rPr>
          <w:sz w:val="30"/>
          <w:szCs w:val="30"/>
        </w:rPr>
        <w:t xml:space="preserve">выкарыстоўваць у </w:t>
      </w:r>
      <w:r w:rsidRPr="00D36092">
        <w:rPr>
          <w:sz w:val="30"/>
          <w:szCs w:val="30"/>
          <w:lang w:val="be-BY"/>
        </w:rPr>
        <w:t>маўленні</w:t>
      </w:r>
      <w:r w:rsidRPr="00D36092">
        <w:rPr>
          <w:sz w:val="30"/>
          <w:szCs w:val="30"/>
        </w:rPr>
        <w:t xml:space="preserve"> словы, якія адносяцца да розных </w:t>
      </w:r>
      <w:r w:rsidRPr="00D36092">
        <w:rPr>
          <w:sz w:val="30"/>
          <w:szCs w:val="30"/>
          <w:lang w:val="be-BY"/>
        </w:rPr>
        <w:t xml:space="preserve">часцін </w:t>
      </w:r>
      <w:r w:rsidRPr="00D36092">
        <w:rPr>
          <w:sz w:val="30"/>
          <w:szCs w:val="30"/>
        </w:rPr>
        <w:t>мовы: назвы прадметаў і аб</w:t>
      </w:r>
      <w:r w:rsidR="00E157F4">
        <w:rPr>
          <w:sz w:val="30"/>
          <w:szCs w:val="30"/>
          <w:lang w:val="be-BY"/>
        </w:rPr>
        <w:t>’</w:t>
      </w:r>
      <w:r w:rsidRPr="00D36092">
        <w:rPr>
          <w:sz w:val="30"/>
          <w:szCs w:val="30"/>
        </w:rPr>
        <w:t xml:space="preserve">ектаў блізкага </w:t>
      </w:r>
      <w:r w:rsidRPr="00D36092">
        <w:rPr>
          <w:sz w:val="30"/>
          <w:szCs w:val="30"/>
          <w:lang w:val="be-BY"/>
        </w:rPr>
        <w:t>асяроддзя</w:t>
      </w:r>
      <w:r w:rsidRPr="00D36092">
        <w:rPr>
          <w:sz w:val="30"/>
          <w:szCs w:val="30"/>
        </w:rPr>
        <w:t xml:space="preserve"> (напрыклад, адзення, абутку, посуду, мэблі, відаў транспарту), іх уласцівасцей, дзеянняў з імі; назвы дзеянняў гігіенічных працэсаў, </w:t>
      </w:r>
      <w:r w:rsidRPr="00D36092">
        <w:rPr>
          <w:sz w:val="30"/>
          <w:szCs w:val="30"/>
          <w:lang w:val="be-BY"/>
        </w:rPr>
        <w:t>догля</w:t>
      </w:r>
      <w:r w:rsidRPr="00D36092">
        <w:rPr>
          <w:sz w:val="30"/>
          <w:szCs w:val="30"/>
        </w:rPr>
        <w:t>ду за знешнім выглядам (напрыклад, прыч</w:t>
      </w:r>
      <w:r w:rsidRPr="00D36092">
        <w:rPr>
          <w:sz w:val="30"/>
          <w:szCs w:val="30"/>
          <w:lang w:val="be-BY"/>
        </w:rPr>
        <w:t>э</w:t>
      </w:r>
      <w:r w:rsidRPr="00D36092">
        <w:rPr>
          <w:sz w:val="30"/>
          <w:szCs w:val="30"/>
        </w:rPr>
        <w:t>с</w:t>
      </w:r>
      <w:r w:rsidRPr="00D36092">
        <w:rPr>
          <w:sz w:val="30"/>
          <w:szCs w:val="30"/>
          <w:lang w:val="be-BY"/>
        </w:rPr>
        <w:t>в</w:t>
      </w:r>
      <w:r w:rsidRPr="00D36092">
        <w:rPr>
          <w:sz w:val="30"/>
          <w:szCs w:val="30"/>
        </w:rPr>
        <w:t xml:space="preserve">ацца, </w:t>
      </w:r>
      <w:r w:rsidRPr="00D36092">
        <w:rPr>
          <w:sz w:val="30"/>
          <w:szCs w:val="30"/>
          <w:lang w:val="be-BY"/>
        </w:rPr>
        <w:t>па</w:t>
      </w:r>
      <w:r w:rsidRPr="00D36092">
        <w:rPr>
          <w:sz w:val="30"/>
          <w:szCs w:val="30"/>
        </w:rPr>
        <w:t>мыцца) і падтрымання парадку (напрыклад, прыбраць цацкі); назвы некаторых якасцяў і </w:t>
      </w:r>
      <w:r w:rsidRPr="00D36092">
        <w:rPr>
          <w:sz w:val="30"/>
          <w:szCs w:val="30"/>
          <w:lang w:val="be-BY"/>
        </w:rPr>
        <w:t>ў</w:t>
      </w:r>
      <w:r w:rsidRPr="00D36092">
        <w:rPr>
          <w:sz w:val="30"/>
          <w:szCs w:val="30"/>
        </w:rPr>
        <w:t>ласцівасцяў прадметаў (напрыклад, мяккасць, цвёрдасць, гладкасць</w:t>
      </w:r>
      <w:r w:rsidRPr="00D36092">
        <w:rPr>
          <w:sz w:val="30"/>
          <w:szCs w:val="30"/>
          <w:lang w:val="be-BY"/>
        </w:rPr>
        <w:t>;</w:t>
      </w:r>
      <w:r w:rsidRPr="00D36092">
        <w:rPr>
          <w:sz w:val="30"/>
          <w:szCs w:val="30"/>
        </w:rPr>
        <w:t xml:space="preserve"> прадметы рвуцца, б'юцца, </w:t>
      </w:r>
      <w:r w:rsidRPr="00D36092">
        <w:rPr>
          <w:sz w:val="30"/>
          <w:szCs w:val="30"/>
          <w:lang w:val="be-BY"/>
        </w:rPr>
        <w:t>размакаюць</w:t>
      </w:r>
      <w:r w:rsidRPr="00D36092">
        <w:rPr>
          <w:sz w:val="30"/>
          <w:szCs w:val="30"/>
        </w:rPr>
        <w:t>); матэрыялаў (напрыклад, гліна, пясок, папера, тканіна); аб</w:t>
      </w:r>
      <w:r w:rsidR="00E157F4">
        <w:rPr>
          <w:sz w:val="30"/>
          <w:szCs w:val="30"/>
          <w:lang w:val="be-BY"/>
        </w:rPr>
        <w:t>’</w:t>
      </w:r>
      <w:r w:rsidRPr="00D36092">
        <w:rPr>
          <w:sz w:val="30"/>
          <w:szCs w:val="30"/>
        </w:rPr>
        <w:t>ектаў і з</w:t>
      </w:r>
      <w:r w:rsidR="00E157F4">
        <w:rPr>
          <w:sz w:val="30"/>
          <w:szCs w:val="30"/>
          <w:lang w:val="be-BY"/>
        </w:rPr>
        <w:t>’</w:t>
      </w:r>
      <w:r w:rsidRPr="00D36092">
        <w:rPr>
          <w:sz w:val="30"/>
          <w:szCs w:val="30"/>
        </w:rPr>
        <w:t xml:space="preserve">яў прыроды: расліны блізкага </w:t>
      </w:r>
      <w:r w:rsidRPr="00D36092">
        <w:rPr>
          <w:sz w:val="30"/>
          <w:szCs w:val="30"/>
          <w:lang w:val="be-BY"/>
        </w:rPr>
        <w:t>асяроддзя</w:t>
      </w:r>
      <w:r w:rsidRPr="00D36092">
        <w:rPr>
          <w:sz w:val="30"/>
          <w:szCs w:val="30"/>
        </w:rPr>
        <w:t>, гародніна і садавіна, хатнія жывёлы і некаторыя дзікія жывёлы і іх дзіцяняты; наз</w:t>
      </w:r>
      <w:r w:rsidRPr="00D36092">
        <w:rPr>
          <w:sz w:val="30"/>
          <w:szCs w:val="30"/>
          <w:lang w:val="be-BY"/>
        </w:rPr>
        <w:t>вы</w:t>
      </w:r>
      <w:r w:rsidRPr="00D36092">
        <w:rPr>
          <w:sz w:val="30"/>
          <w:szCs w:val="30"/>
        </w:rPr>
        <w:t xml:space="preserve"> частак сутак (раніца, дзень, вечар, ноч); часоў года, час</w:t>
      </w:r>
      <w:r w:rsidRPr="00D36092">
        <w:rPr>
          <w:sz w:val="30"/>
          <w:szCs w:val="30"/>
          <w:lang w:val="be-BY"/>
        </w:rPr>
        <w:t>у</w:t>
      </w:r>
      <w:r w:rsidRPr="00D36092">
        <w:rPr>
          <w:sz w:val="30"/>
          <w:szCs w:val="30"/>
        </w:rPr>
        <w:t xml:space="preserve"> здзяйснення дзеяння (напрыклад, раніцай, днём, вечарам, ноччу);</w:t>
      </w:r>
    </w:p>
    <w:p w14:paraId="75E24983" w14:textId="77777777" w:rsidR="00A5668C" w:rsidRPr="00D36092" w:rsidRDefault="00A5668C" w:rsidP="00A5668C">
      <w:pPr>
        <w:spacing w:line="240" w:lineRule="auto"/>
        <w:ind w:firstLine="709"/>
        <w:rPr>
          <w:sz w:val="30"/>
          <w:szCs w:val="30"/>
        </w:rPr>
      </w:pPr>
      <w:r w:rsidRPr="00D36092">
        <w:rPr>
          <w:sz w:val="30"/>
          <w:szCs w:val="30"/>
        </w:rPr>
        <w:t xml:space="preserve">выкарыстоўваць у </w:t>
      </w:r>
      <w:r w:rsidRPr="00D36092">
        <w:rPr>
          <w:sz w:val="30"/>
          <w:szCs w:val="30"/>
          <w:lang w:val="be-BY"/>
        </w:rPr>
        <w:t>маўленні</w:t>
      </w:r>
      <w:r w:rsidRPr="00D36092">
        <w:rPr>
          <w:sz w:val="30"/>
          <w:szCs w:val="30"/>
        </w:rPr>
        <w:t xml:space="preserve"> (на нагляднай аснове) словы з</w:t>
      </w:r>
      <w:r w:rsidRPr="00D36092">
        <w:rPr>
          <w:sz w:val="30"/>
          <w:szCs w:val="30"/>
          <w:lang w:val="be-BY"/>
        </w:rPr>
        <w:t xml:space="preserve"> супраць</w:t>
      </w:r>
      <w:r w:rsidRPr="00D36092">
        <w:rPr>
          <w:sz w:val="30"/>
          <w:szCs w:val="30"/>
        </w:rPr>
        <w:t>леглым значэннем (напрыклад, дрэва высокае і</w:t>
      </w:r>
      <w:r w:rsidRPr="00D36092">
        <w:rPr>
          <w:sz w:val="30"/>
          <w:szCs w:val="30"/>
          <w:lang w:val="be-BY"/>
        </w:rPr>
        <w:t xml:space="preserve"> </w:t>
      </w:r>
      <w:r w:rsidRPr="00D36092">
        <w:rPr>
          <w:sz w:val="30"/>
          <w:szCs w:val="30"/>
        </w:rPr>
        <w:t>нізкае);</w:t>
      </w:r>
    </w:p>
    <w:p w14:paraId="052B0F1E" w14:textId="77777777" w:rsidR="00A5668C" w:rsidRPr="00D36092" w:rsidRDefault="00A5668C" w:rsidP="00A5668C">
      <w:pPr>
        <w:spacing w:line="240" w:lineRule="auto"/>
        <w:ind w:firstLine="709"/>
        <w:rPr>
          <w:sz w:val="30"/>
          <w:szCs w:val="30"/>
        </w:rPr>
      </w:pPr>
      <w:r w:rsidRPr="00D36092">
        <w:rPr>
          <w:sz w:val="30"/>
          <w:szCs w:val="30"/>
        </w:rPr>
        <w:t>разумець значэнн</w:t>
      </w:r>
      <w:r w:rsidRPr="00D36092">
        <w:rPr>
          <w:sz w:val="30"/>
          <w:szCs w:val="30"/>
          <w:lang w:val="be-BY"/>
        </w:rPr>
        <w:t>і</w:t>
      </w:r>
      <w:r w:rsidRPr="00D36092">
        <w:rPr>
          <w:sz w:val="30"/>
          <w:szCs w:val="30"/>
        </w:rPr>
        <w:t xml:space="preserve"> абагульняючых слоў і выкарыстоўваць іх у </w:t>
      </w:r>
      <w:r w:rsidRPr="00D36092">
        <w:rPr>
          <w:sz w:val="30"/>
          <w:szCs w:val="30"/>
          <w:lang w:val="be-BY"/>
        </w:rPr>
        <w:t>маўленні</w:t>
      </w:r>
      <w:r w:rsidRPr="00D36092">
        <w:rPr>
          <w:sz w:val="30"/>
          <w:szCs w:val="30"/>
        </w:rPr>
        <w:t xml:space="preserve"> (напрыклад, лялька, </w:t>
      </w:r>
      <w:r w:rsidRPr="00D36092">
        <w:rPr>
          <w:sz w:val="30"/>
          <w:szCs w:val="30"/>
          <w:lang w:val="be-BY"/>
        </w:rPr>
        <w:t>ваўчок</w:t>
      </w:r>
      <w:r w:rsidRPr="00D36092">
        <w:rPr>
          <w:sz w:val="30"/>
          <w:szCs w:val="30"/>
        </w:rPr>
        <w:t>, мяч – гэта цацкі; сабака, кот, заяц – гэта жывёлы; моркв</w:t>
      </w:r>
      <w:r w:rsidRPr="00D36092">
        <w:rPr>
          <w:sz w:val="30"/>
          <w:szCs w:val="30"/>
          <w:lang w:val="be-BY"/>
        </w:rPr>
        <w:t>а</w:t>
      </w:r>
      <w:r w:rsidRPr="00D36092">
        <w:rPr>
          <w:sz w:val="30"/>
          <w:szCs w:val="30"/>
        </w:rPr>
        <w:t>, агурок – гэта гародніна; талерка, кубак – гэта посуд);</w:t>
      </w:r>
    </w:p>
    <w:p w14:paraId="5FEFB45C" w14:textId="77777777" w:rsidR="00A5668C" w:rsidRPr="00D36092" w:rsidRDefault="00A5668C" w:rsidP="00A5668C">
      <w:pPr>
        <w:spacing w:line="240" w:lineRule="auto"/>
        <w:ind w:firstLine="709"/>
        <w:rPr>
          <w:sz w:val="30"/>
          <w:szCs w:val="30"/>
        </w:rPr>
      </w:pPr>
      <w:r w:rsidRPr="00D36092">
        <w:rPr>
          <w:sz w:val="30"/>
          <w:szCs w:val="30"/>
        </w:rPr>
        <w:t>разумець значэнн</w:t>
      </w:r>
      <w:r w:rsidRPr="00D36092">
        <w:rPr>
          <w:sz w:val="30"/>
          <w:szCs w:val="30"/>
          <w:lang w:val="be-BY"/>
        </w:rPr>
        <w:t>і</w:t>
      </w:r>
      <w:r w:rsidRPr="00D36092">
        <w:rPr>
          <w:sz w:val="30"/>
          <w:szCs w:val="30"/>
        </w:rPr>
        <w:t xml:space="preserve"> некаторых мнагазначных слоў (напрыклад, ножка ў дзіцяці – ножка стала – ножка ў грыба);</w:t>
      </w:r>
    </w:p>
    <w:p w14:paraId="09E70BAF" w14:textId="77777777" w:rsidR="00A5668C" w:rsidRPr="00D36092" w:rsidRDefault="00A5668C" w:rsidP="00A5668C">
      <w:pPr>
        <w:spacing w:line="240" w:lineRule="auto"/>
        <w:ind w:firstLine="709"/>
        <w:rPr>
          <w:sz w:val="30"/>
          <w:szCs w:val="30"/>
        </w:rPr>
      </w:pPr>
      <w:r w:rsidRPr="00D36092">
        <w:rPr>
          <w:sz w:val="30"/>
          <w:szCs w:val="30"/>
        </w:rPr>
        <w:t xml:space="preserve">выкарыстоўваць у </w:t>
      </w:r>
      <w:r w:rsidRPr="00D36092">
        <w:rPr>
          <w:sz w:val="30"/>
          <w:szCs w:val="30"/>
          <w:lang w:val="be-BY"/>
        </w:rPr>
        <w:t>маўленні</w:t>
      </w:r>
      <w:r w:rsidRPr="00D36092">
        <w:rPr>
          <w:sz w:val="30"/>
          <w:szCs w:val="30"/>
        </w:rPr>
        <w:t xml:space="preserve"> лексіку маральнай тэматыкі (напрыклад, добры – злы; добра – дрэнна).</w:t>
      </w:r>
    </w:p>
    <w:p w14:paraId="7FB7FF61" w14:textId="77777777" w:rsidR="00A5668C" w:rsidRPr="00D36092" w:rsidRDefault="00A5668C" w:rsidP="00A5668C">
      <w:pPr>
        <w:spacing w:line="240" w:lineRule="auto"/>
        <w:ind w:firstLine="709"/>
        <w:rPr>
          <w:sz w:val="30"/>
          <w:szCs w:val="30"/>
        </w:rPr>
      </w:pPr>
    </w:p>
    <w:p w14:paraId="50CD1F07" w14:textId="77777777" w:rsidR="00A5668C" w:rsidRDefault="00A5668C" w:rsidP="00AD60E2">
      <w:pPr>
        <w:spacing w:line="240" w:lineRule="auto"/>
        <w:jc w:val="center"/>
        <w:rPr>
          <w:b/>
          <w:bCs/>
          <w:sz w:val="30"/>
          <w:szCs w:val="30"/>
          <w:lang w:val="be-BY"/>
        </w:rPr>
      </w:pPr>
      <w:r w:rsidRPr="00AD60E2">
        <w:rPr>
          <w:b/>
          <w:bCs/>
          <w:sz w:val="30"/>
          <w:szCs w:val="30"/>
        </w:rPr>
        <w:t xml:space="preserve">Фарміраванне граматычнага ладу </w:t>
      </w:r>
      <w:r w:rsidRPr="00AD60E2">
        <w:rPr>
          <w:b/>
          <w:bCs/>
          <w:sz w:val="30"/>
          <w:szCs w:val="30"/>
          <w:lang w:val="be-BY"/>
        </w:rPr>
        <w:t>маўлення</w:t>
      </w:r>
    </w:p>
    <w:p w14:paraId="24F272DA" w14:textId="77777777" w:rsidR="00AD60E2" w:rsidRPr="00AD60E2" w:rsidRDefault="00AD60E2" w:rsidP="00AD60E2">
      <w:pPr>
        <w:spacing w:line="240" w:lineRule="auto"/>
        <w:jc w:val="center"/>
        <w:rPr>
          <w:b/>
          <w:bCs/>
          <w:sz w:val="30"/>
          <w:szCs w:val="30"/>
          <w:lang w:val="be-BY"/>
        </w:rPr>
      </w:pPr>
    </w:p>
    <w:p w14:paraId="682C33DF"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02CED42C" w14:textId="77777777" w:rsidR="00A5668C" w:rsidRPr="00D36092" w:rsidRDefault="00A5668C" w:rsidP="00A5668C">
      <w:pPr>
        <w:spacing w:line="240" w:lineRule="auto"/>
        <w:ind w:firstLine="709"/>
        <w:rPr>
          <w:sz w:val="30"/>
          <w:szCs w:val="30"/>
        </w:rPr>
      </w:pPr>
      <w:r w:rsidRPr="00D36092">
        <w:rPr>
          <w:sz w:val="30"/>
          <w:szCs w:val="30"/>
          <w:lang w:val="be-BY"/>
        </w:rPr>
        <w:lastRenderedPageBreak/>
        <w:t>дапасоўваць</w:t>
      </w:r>
      <w:r w:rsidRPr="00D36092">
        <w:rPr>
          <w:sz w:val="30"/>
          <w:szCs w:val="30"/>
        </w:rPr>
        <w:t xml:space="preserve"> прыметнікі і назоўнікі ў родзе, ліку і склоне;</w:t>
      </w:r>
    </w:p>
    <w:p w14:paraId="53AE4D83" w14:textId="77777777" w:rsidR="00A5668C" w:rsidRPr="00D36092" w:rsidRDefault="00A5668C" w:rsidP="00A5668C">
      <w:pPr>
        <w:spacing w:line="240" w:lineRule="auto"/>
        <w:ind w:firstLine="709"/>
        <w:rPr>
          <w:sz w:val="30"/>
          <w:szCs w:val="30"/>
        </w:rPr>
      </w:pPr>
      <w:r w:rsidRPr="00D36092">
        <w:rPr>
          <w:sz w:val="30"/>
          <w:szCs w:val="30"/>
        </w:rPr>
        <w:t xml:space="preserve">правільна выкарыстоўваць у </w:t>
      </w:r>
      <w:r w:rsidRPr="00D36092">
        <w:rPr>
          <w:sz w:val="30"/>
          <w:szCs w:val="30"/>
          <w:lang w:val="be-BY"/>
        </w:rPr>
        <w:t>маўленні</w:t>
      </w:r>
      <w:r w:rsidRPr="00D36092">
        <w:rPr>
          <w:sz w:val="30"/>
          <w:szCs w:val="30"/>
        </w:rPr>
        <w:t xml:space="preserve"> назвы жывёл і іх дзіцянят у адзіночным і множным ліку (напрыклад, ко</w:t>
      </w:r>
      <w:r w:rsidRPr="00D36092">
        <w:rPr>
          <w:sz w:val="30"/>
          <w:szCs w:val="30"/>
          <w:lang w:val="be-BY"/>
        </w:rPr>
        <w:t>ш</w:t>
      </w:r>
      <w:r w:rsidRPr="00D36092">
        <w:rPr>
          <w:sz w:val="30"/>
          <w:szCs w:val="30"/>
        </w:rPr>
        <w:t>ка – кацяня – кацяняты);</w:t>
      </w:r>
    </w:p>
    <w:p w14:paraId="60E076E7" w14:textId="77777777" w:rsidR="00A5668C" w:rsidRPr="00D36092" w:rsidRDefault="00A5668C" w:rsidP="00A5668C">
      <w:pPr>
        <w:spacing w:line="240" w:lineRule="auto"/>
        <w:ind w:firstLine="709"/>
        <w:rPr>
          <w:sz w:val="30"/>
          <w:szCs w:val="30"/>
        </w:rPr>
      </w:pPr>
      <w:r w:rsidRPr="00D36092">
        <w:rPr>
          <w:sz w:val="30"/>
          <w:szCs w:val="30"/>
        </w:rPr>
        <w:t xml:space="preserve">ужываць форму роднага склону адзіночнага і множнага ліку (напрыклад, няма мяча, карцінкі; не хапае алоўкаў, качанят); </w:t>
      </w:r>
    </w:p>
    <w:p w14:paraId="1E3E645F" w14:textId="77777777" w:rsidR="00A5668C" w:rsidRPr="00D36092" w:rsidRDefault="00A5668C" w:rsidP="00A5668C">
      <w:pPr>
        <w:spacing w:line="240" w:lineRule="auto"/>
        <w:ind w:firstLine="709"/>
        <w:rPr>
          <w:sz w:val="30"/>
          <w:szCs w:val="30"/>
        </w:rPr>
      </w:pPr>
      <w:r w:rsidRPr="00D36092">
        <w:rPr>
          <w:sz w:val="30"/>
          <w:szCs w:val="30"/>
        </w:rPr>
        <w:t xml:space="preserve">правільна выкарыстоўваць форму загаднага ладу дзеясловаў адзіночнага і множнага ліку (напрыклад, бяжы, </w:t>
      </w:r>
      <w:r w:rsidRPr="00D36092">
        <w:rPr>
          <w:sz w:val="30"/>
          <w:szCs w:val="30"/>
          <w:lang w:val="be-BY"/>
        </w:rPr>
        <w:t>патанцуй</w:t>
      </w:r>
      <w:r w:rsidRPr="00D36092">
        <w:rPr>
          <w:sz w:val="30"/>
          <w:szCs w:val="30"/>
        </w:rPr>
        <w:t>, п</w:t>
      </w:r>
      <w:r w:rsidRPr="00D36092">
        <w:rPr>
          <w:sz w:val="30"/>
          <w:szCs w:val="30"/>
          <w:lang w:val="be-BY"/>
        </w:rPr>
        <w:t>акружыся</w:t>
      </w:r>
      <w:r w:rsidRPr="00D36092">
        <w:rPr>
          <w:sz w:val="30"/>
          <w:szCs w:val="30"/>
        </w:rPr>
        <w:t>);</w:t>
      </w:r>
    </w:p>
    <w:p w14:paraId="5A9D4BEE" w14:textId="77777777" w:rsidR="00A5668C" w:rsidRPr="00D36092" w:rsidRDefault="00A5668C" w:rsidP="00A5668C">
      <w:pPr>
        <w:spacing w:line="240" w:lineRule="auto"/>
        <w:ind w:firstLine="709"/>
        <w:rPr>
          <w:sz w:val="30"/>
          <w:szCs w:val="30"/>
          <w:lang w:val="be-BY"/>
        </w:rPr>
      </w:pPr>
      <w:r w:rsidRPr="00D36092">
        <w:rPr>
          <w:sz w:val="30"/>
          <w:szCs w:val="30"/>
        </w:rPr>
        <w:t>выкарыстоўваць суфіксы і прыстаўкі пры словаўтварэнн</w:t>
      </w:r>
      <w:r w:rsidRPr="00D36092">
        <w:rPr>
          <w:sz w:val="30"/>
          <w:szCs w:val="30"/>
          <w:lang w:val="be-BY"/>
        </w:rPr>
        <w:t>і (напрыклад, у лісы – лісяняты</w:t>
      </w:r>
      <w:r w:rsidRPr="00D36092">
        <w:rPr>
          <w:sz w:val="30"/>
          <w:szCs w:val="30"/>
        </w:rPr>
        <w:t>;</w:t>
      </w:r>
      <w:r w:rsidRPr="00D36092">
        <w:rPr>
          <w:sz w:val="30"/>
          <w:szCs w:val="30"/>
          <w:lang w:val="be-BY"/>
        </w:rPr>
        <w:t xml:space="preserve"> для хлеба – хлебніца; ляцеў – паляцеў – прыляцеў);</w:t>
      </w:r>
    </w:p>
    <w:p w14:paraId="5F76C4DF" w14:textId="77777777" w:rsidR="00A5668C" w:rsidRPr="00D36092" w:rsidRDefault="00A5668C" w:rsidP="00A5668C">
      <w:pPr>
        <w:spacing w:line="240" w:lineRule="auto"/>
        <w:ind w:firstLine="709"/>
        <w:rPr>
          <w:sz w:val="30"/>
          <w:szCs w:val="30"/>
          <w:lang w:val="be-BY"/>
        </w:rPr>
      </w:pPr>
      <w:r w:rsidRPr="00D36092">
        <w:rPr>
          <w:sz w:val="30"/>
          <w:szCs w:val="30"/>
          <w:lang w:val="be-BY"/>
        </w:rPr>
        <w:t>утвараць з дапамогай дарослага словы з памяншальна-ласкальным і</w:t>
      </w:r>
      <w:r w:rsidRPr="00D36092">
        <w:rPr>
          <w:sz w:val="30"/>
          <w:szCs w:val="30"/>
        </w:rPr>
        <w:t> </w:t>
      </w:r>
      <w:r w:rsidRPr="00D36092">
        <w:rPr>
          <w:sz w:val="30"/>
          <w:szCs w:val="30"/>
          <w:lang w:val="be-BY"/>
        </w:rPr>
        <w:t>павелічальным значэннем; дзеясловы на аснове імітацыі гукаў (напрыклад, жаба «ква-ква» – квакае);</w:t>
      </w:r>
    </w:p>
    <w:p w14:paraId="6A6B8FED" w14:textId="77777777" w:rsidR="00A5668C" w:rsidRPr="00D36092" w:rsidRDefault="00A5668C" w:rsidP="00A5668C">
      <w:pPr>
        <w:spacing w:line="240" w:lineRule="auto"/>
        <w:ind w:firstLine="709"/>
        <w:rPr>
          <w:sz w:val="30"/>
          <w:szCs w:val="30"/>
        </w:rPr>
      </w:pPr>
      <w:r w:rsidRPr="00D36092">
        <w:rPr>
          <w:sz w:val="30"/>
          <w:szCs w:val="30"/>
        </w:rPr>
        <w:t xml:space="preserve">выкарыстоўваць у </w:t>
      </w:r>
      <w:r w:rsidRPr="00D36092">
        <w:rPr>
          <w:sz w:val="30"/>
          <w:szCs w:val="30"/>
          <w:lang w:val="be-BY"/>
        </w:rPr>
        <w:t>маўленні</w:t>
      </w:r>
      <w:r w:rsidRPr="00D36092">
        <w:rPr>
          <w:sz w:val="30"/>
          <w:szCs w:val="30"/>
        </w:rPr>
        <w:t xml:space="preserve"> простыя </w:t>
      </w:r>
      <w:r w:rsidRPr="00D36092">
        <w:rPr>
          <w:sz w:val="30"/>
          <w:szCs w:val="30"/>
          <w:lang w:val="be-BY"/>
        </w:rPr>
        <w:t>сказы</w:t>
      </w:r>
      <w:r w:rsidRPr="00D36092">
        <w:rPr>
          <w:sz w:val="30"/>
          <w:szCs w:val="30"/>
        </w:rPr>
        <w:t>;</w:t>
      </w:r>
    </w:p>
    <w:p w14:paraId="3B7D6D09" w14:textId="77777777" w:rsidR="00A5668C" w:rsidRPr="00D36092" w:rsidRDefault="00A5668C" w:rsidP="00A5668C">
      <w:pPr>
        <w:spacing w:line="240" w:lineRule="auto"/>
        <w:ind w:firstLine="709"/>
        <w:rPr>
          <w:sz w:val="30"/>
          <w:szCs w:val="30"/>
        </w:rPr>
      </w:pPr>
      <w:r w:rsidRPr="00D36092">
        <w:rPr>
          <w:sz w:val="30"/>
          <w:szCs w:val="30"/>
        </w:rPr>
        <w:t>канструяваць з дапамогай дарослага з нера</w:t>
      </w:r>
      <w:r w:rsidRPr="00D36092">
        <w:rPr>
          <w:sz w:val="30"/>
          <w:szCs w:val="30"/>
          <w:lang w:val="be-BY"/>
        </w:rPr>
        <w:t>звіт</w:t>
      </w:r>
      <w:r w:rsidRPr="00D36092">
        <w:rPr>
          <w:sz w:val="30"/>
          <w:szCs w:val="30"/>
        </w:rPr>
        <w:t xml:space="preserve">ых простых </w:t>
      </w:r>
      <w:r w:rsidRPr="00D36092">
        <w:rPr>
          <w:sz w:val="30"/>
          <w:szCs w:val="30"/>
          <w:lang w:val="be-BY"/>
        </w:rPr>
        <w:t>сказаў</w:t>
      </w:r>
      <w:r w:rsidRPr="00D36092">
        <w:rPr>
          <w:sz w:val="30"/>
          <w:szCs w:val="30"/>
        </w:rPr>
        <w:t xml:space="preserve"> </w:t>
      </w:r>
      <w:r w:rsidRPr="00D36092">
        <w:rPr>
          <w:sz w:val="30"/>
          <w:szCs w:val="30"/>
          <w:lang w:val="be-BY"/>
        </w:rPr>
        <w:t>развітыя</w:t>
      </w:r>
      <w:r w:rsidRPr="00D36092">
        <w:rPr>
          <w:sz w:val="30"/>
          <w:szCs w:val="30"/>
        </w:rPr>
        <w:t xml:space="preserve"> шляхам увядзення ў іх дадаткаў (напрыклад, «Пайду гуляць з мячыкам»); азначэнняў (напрыклад, «Пайду гуляць з мячыкам</w:t>
      </w:r>
      <w:r w:rsidRPr="00D36092">
        <w:rPr>
          <w:sz w:val="30"/>
          <w:szCs w:val="30"/>
          <w:lang w:val="be-BY"/>
        </w:rPr>
        <w:t>»</w:t>
      </w:r>
      <w:r w:rsidRPr="00D36092">
        <w:rPr>
          <w:sz w:val="30"/>
          <w:szCs w:val="30"/>
        </w:rPr>
        <w:t xml:space="preserve"> – </w:t>
      </w:r>
      <w:r w:rsidRPr="00D36092">
        <w:rPr>
          <w:sz w:val="30"/>
          <w:szCs w:val="30"/>
          <w:lang w:val="be-BY"/>
        </w:rPr>
        <w:t>«</w:t>
      </w:r>
      <w:r w:rsidRPr="00D36092">
        <w:rPr>
          <w:sz w:val="30"/>
          <w:szCs w:val="30"/>
        </w:rPr>
        <w:t xml:space="preserve">Пайду гуляць з новым мячыкам»); абставін (напрыклад, «Каця хутка апранулася на </w:t>
      </w:r>
      <w:r w:rsidRPr="00D36092">
        <w:rPr>
          <w:sz w:val="30"/>
          <w:szCs w:val="30"/>
          <w:lang w:val="be-BY"/>
        </w:rPr>
        <w:t>прагулку</w:t>
      </w:r>
      <w:r w:rsidRPr="00D36092">
        <w:rPr>
          <w:sz w:val="30"/>
          <w:szCs w:val="30"/>
        </w:rPr>
        <w:t>»);</w:t>
      </w:r>
    </w:p>
    <w:p w14:paraId="55CCC85C" w14:textId="77777777" w:rsidR="00A5668C" w:rsidRPr="00D36092" w:rsidRDefault="00A5668C" w:rsidP="00A5668C">
      <w:pPr>
        <w:spacing w:line="240" w:lineRule="auto"/>
        <w:ind w:firstLine="709"/>
        <w:rPr>
          <w:sz w:val="30"/>
          <w:szCs w:val="30"/>
        </w:rPr>
      </w:pPr>
      <w:r w:rsidRPr="00D36092">
        <w:rPr>
          <w:sz w:val="30"/>
          <w:szCs w:val="30"/>
        </w:rPr>
        <w:t>складаць з дапамогай дарослага сказы з аднароднымі членамі (напрыклад, «Я люблю маму</w:t>
      </w:r>
      <w:r w:rsidRPr="00D36092">
        <w:rPr>
          <w:sz w:val="30"/>
          <w:szCs w:val="30"/>
          <w:lang w:val="be-BY"/>
        </w:rPr>
        <w:t>,</w:t>
      </w:r>
      <w:r w:rsidRPr="00D36092">
        <w:rPr>
          <w:sz w:val="30"/>
          <w:szCs w:val="30"/>
        </w:rPr>
        <w:t xml:space="preserve"> тату, браціка, сястрычку»), складаныя </w:t>
      </w:r>
      <w:r w:rsidRPr="00D36092">
        <w:rPr>
          <w:sz w:val="30"/>
          <w:szCs w:val="30"/>
          <w:lang w:val="be-BY"/>
        </w:rPr>
        <w:t>сказы</w:t>
      </w:r>
      <w:r w:rsidRPr="00D36092">
        <w:rPr>
          <w:sz w:val="30"/>
          <w:szCs w:val="30"/>
        </w:rPr>
        <w:t xml:space="preserve"> (складаназлучаныя, складаназалежныя) (напрыклад, «Коц</w:t>
      </w:r>
      <w:r w:rsidRPr="00D36092">
        <w:rPr>
          <w:sz w:val="30"/>
          <w:szCs w:val="30"/>
          <w:lang w:val="be-BY"/>
        </w:rPr>
        <w:t>ік лакае малако, а сабачка спіць</w:t>
      </w:r>
      <w:r w:rsidRPr="00D36092">
        <w:rPr>
          <w:sz w:val="30"/>
          <w:szCs w:val="30"/>
        </w:rPr>
        <w:t>»</w:t>
      </w:r>
      <w:r w:rsidRPr="00D36092">
        <w:rPr>
          <w:sz w:val="30"/>
          <w:szCs w:val="30"/>
          <w:lang w:val="be-BY"/>
        </w:rPr>
        <w:t xml:space="preserve">, </w:t>
      </w:r>
      <w:r w:rsidRPr="00D36092">
        <w:rPr>
          <w:sz w:val="30"/>
          <w:szCs w:val="30"/>
        </w:rPr>
        <w:t>«</w:t>
      </w:r>
      <w:r w:rsidRPr="00D36092">
        <w:rPr>
          <w:sz w:val="30"/>
          <w:szCs w:val="30"/>
          <w:lang w:val="be-BY"/>
        </w:rPr>
        <w:t>Коцік мяўкае, таму што ён хоча малака</w:t>
      </w:r>
      <w:r w:rsidRPr="00D36092">
        <w:rPr>
          <w:sz w:val="30"/>
          <w:szCs w:val="30"/>
        </w:rPr>
        <w:t>»</w:t>
      </w:r>
      <w:r w:rsidRPr="00D36092">
        <w:rPr>
          <w:sz w:val="30"/>
          <w:szCs w:val="30"/>
          <w:lang w:val="be-BY"/>
        </w:rPr>
        <w:t>)</w:t>
      </w:r>
      <w:r w:rsidRPr="00D36092">
        <w:rPr>
          <w:sz w:val="30"/>
          <w:szCs w:val="30"/>
        </w:rPr>
        <w:t>;</w:t>
      </w:r>
    </w:p>
    <w:p w14:paraId="2C2F6650" w14:textId="77777777" w:rsidR="00A5668C" w:rsidRPr="00D36092" w:rsidRDefault="00A5668C" w:rsidP="00A5668C">
      <w:pPr>
        <w:spacing w:line="240" w:lineRule="auto"/>
        <w:ind w:firstLine="709"/>
        <w:rPr>
          <w:sz w:val="30"/>
          <w:szCs w:val="30"/>
        </w:rPr>
      </w:pPr>
      <w:r w:rsidRPr="00D36092">
        <w:rPr>
          <w:sz w:val="30"/>
          <w:szCs w:val="30"/>
        </w:rPr>
        <w:t>разумець і ўжываць прыназоўнікі</w:t>
      </w:r>
      <w:r w:rsidRPr="00D36092">
        <w:rPr>
          <w:sz w:val="30"/>
          <w:szCs w:val="30"/>
          <w:lang w:val="be-BY"/>
        </w:rPr>
        <w:t>:</w:t>
      </w:r>
      <w:r w:rsidRPr="00D36092">
        <w:rPr>
          <w:sz w:val="30"/>
          <w:szCs w:val="30"/>
        </w:rPr>
        <w:t xml:space="preserve"> у, на, за, пад, каля (напрыклад, у лесе, на стале, за дрэвам, пад сталом, каля дома);</w:t>
      </w:r>
    </w:p>
    <w:p w14:paraId="3174CC54" w14:textId="77777777" w:rsidR="00A5668C" w:rsidRPr="00D36092" w:rsidRDefault="00A5668C" w:rsidP="00A5668C">
      <w:pPr>
        <w:spacing w:line="240" w:lineRule="auto"/>
        <w:ind w:firstLine="709"/>
        <w:rPr>
          <w:sz w:val="30"/>
          <w:szCs w:val="30"/>
        </w:rPr>
      </w:pPr>
      <w:r w:rsidRPr="00D36092">
        <w:rPr>
          <w:sz w:val="30"/>
          <w:szCs w:val="30"/>
        </w:rPr>
        <w:t>выкарыстоўваць дзеясловы закончанага і незакончанага трывання (напрыклад, чытаць – прачытаць);</w:t>
      </w:r>
    </w:p>
    <w:p w14:paraId="68CF6E02" w14:textId="77777777" w:rsidR="00A5668C" w:rsidRPr="00D36092" w:rsidRDefault="00A5668C" w:rsidP="00A5668C">
      <w:pPr>
        <w:spacing w:line="240" w:lineRule="auto"/>
        <w:ind w:firstLine="709"/>
        <w:rPr>
          <w:sz w:val="30"/>
          <w:szCs w:val="30"/>
        </w:rPr>
      </w:pPr>
      <w:r w:rsidRPr="00D36092">
        <w:rPr>
          <w:sz w:val="30"/>
          <w:szCs w:val="30"/>
        </w:rPr>
        <w:t>карыстацца пры дапамозе дарослага інтанацыямі пытання, воклічы.</w:t>
      </w:r>
    </w:p>
    <w:p w14:paraId="78BC251B" w14:textId="77777777" w:rsidR="00A5668C" w:rsidRPr="00D36092" w:rsidRDefault="00A5668C" w:rsidP="00A5668C">
      <w:pPr>
        <w:spacing w:line="240" w:lineRule="auto"/>
        <w:ind w:firstLine="709"/>
        <w:rPr>
          <w:sz w:val="30"/>
          <w:szCs w:val="30"/>
        </w:rPr>
      </w:pPr>
    </w:p>
    <w:p w14:paraId="64E8699A" w14:textId="77777777" w:rsidR="00A5668C" w:rsidRDefault="00A5668C" w:rsidP="00AD60E2">
      <w:pPr>
        <w:spacing w:line="240" w:lineRule="auto"/>
        <w:jc w:val="center"/>
        <w:rPr>
          <w:b/>
          <w:bCs/>
          <w:sz w:val="30"/>
          <w:szCs w:val="30"/>
          <w:lang w:val="be-BY"/>
        </w:rPr>
      </w:pPr>
      <w:r w:rsidRPr="00AD60E2">
        <w:rPr>
          <w:b/>
          <w:bCs/>
          <w:sz w:val="30"/>
          <w:szCs w:val="30"/>
        </w:rPr>
        <w:t xml:space="preserve">Развіццё гукавой і інтанацыйнай культуры </w:t>
      </w:r>
      <w:r w:rsidRPr="00AD60E2">
        <w:rPr>
          <w:b/>
          <w:bCs/>
          <w:sz w:val="30"/>
          <w:szCs w:val="30"/>
          <w:lang w:val="be-BY"/>
        </w:rPr>
        <w:t>маўлення</w:t>
      </w:r>
    </w:p>
    <w:p w14:paraId="0E74F48E" w14:textId="77777777" w:rsidR="00AD60E2" w:rsidRPr="00AD60E2" w:rsidRDefault="00AD60E2" w:rsidP="00AD60E2">
      <w:pPr>
        <w:spacing w:line="240" w:lineRule="auto"/>
        <w:jc w:val="center"/>
        <w:rPr>
          <w:b/>
          <w:bCs/>
          <w:sz w:val="30"/>
          <w:szCs w:val="30"/>
          <w:lang w:val="be-BY"/>
        </w:rPr>
      </w:pPr>
    </w:p>
    <w:p w14:paraId="43282F42"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77A9C98B" w14:textId="77777777" w:rsidR="00A5668C" w:rsidRPr="00D36092" w:rsidRDefault="00A5668C" w:rsidP="00A5668C">
      <w:pPr>
        <w:spacing w:line="240" w:lineRule="auto"/>
        <w:ind w:firstLine="709"/>
        <w:rPr>
          <w:sz w:val="30"/>
          <w:szCs w:val="30"/>
          <w:lang w:val="be-BY"/>
        </w:rPr>
      </w:pPr>
      <w:r w:rsidRPr="00D36092">
        <w:rPr>
          <w:sz w:val="30"/>
          <w:szCs w:val="30"/>
          <w:lang w:val="be-BY"/>
        </w:rPr>
        <w:t>самастойна вымаўляць галосныя ([а], [у], [і], [о], [э], [ы]); цвёрдыя і мяккія зычныя гукі ([м], [м’], [б], [б’], [п], [п’], [т], [ц], [ц’], [д], [дз’], [н], [н’], [к], [к’], [г], [г’], [х], [х’], [ф], [ф’], [в], [в’], [л], [л’], [с], [с’], [дж]);</w:t>
      </w:r>
    </w:p>
    <w:p w14:paraId="47A5E024" w14:textId="77777777" w:rsidR="00A5668C" w:rsidRPr="00D36092" w:rsidRDefault="00A5668C" w:rsidP="00A5668C">
      <w:pPr>
        <w:spacing w:line="240" w:lineRule="auto"/>
        <w:ind w:firstLine="709"/>
        <w:rPr>
          <w:sz w:val="30"/>
          <w:szCs w:val="30"/>
          <w:lang w:val="be-BY"/>
        </w:rPr>
      </w:pPr>
      <w:r w:rsidRPr="00D36092">
        <w:rPr>
          <w:sz w:val="30"/>
          <w:szCs w:val="30"/>
          <w:lang w:val="be-BY"/>
        </w:rPr>
        <w:t>з дапамогай дарослага дыферэнцыраваць роднасныя па месцы ўтварэння гукі [б] – [п], [д] – [т], [в] – [ф], цвёрдыя і мяккія зычныя;</w:t>
      </w:r>
    </w:p>
    <w:p w14:paraId="4194AEA7" w14:textId="77777777" w:rsidR="00A5668C" w:rsidRPr="00D36092" w:rsidRDefault="00A5668C" w:rsidP="00A5668C">
      <w:pPr>
        <w:spacing w:line="240" w:lineRule="auto"/>
        <w:ind w:firstLine="709"/>
        <w:rPr>
          <w:sz w:val="30"/>
          <w:szCs w:val="30"/>
        </w:rPr>
      </w:pPr>
      <w:r w:rsidRPr="00D36092">
        <w:rPr>
          <w:sz w:val="30"/>
          <w:szCs w:val="30"/>
        </w:rPr>
        <w:t xml:space="preserve">гаварыць спакойна, не спяшаючыся, выразна </w:t>
      </w:r>
      <w:r w:rsidRPr="00D36092">
        <w:rPr>
          <w:sz w:val="30"/>
          <w:szCs w:val="30"/>
          <w:lang w:val="be-BY"/>
        </w:rPr>
        <w:t>вы</w:t>
      </w:r>
      <w:r w:rsidRPr="00D36092">
        <w:rPr>
          <w:sz w:val="30"/>
          <w:szCs w:val="30"/>
        </w:rPr>
        <w:t>маўляць словы і гукі;</w:t>
      </w:r>
    </w:p>
    <w:p w14:paraId="7FFD13E2" w14:textId="77777777" w:rsidR="00A5668C" w:rsidRPr="00D36092" w:rsidRDefault="00A5668C" w:rsidP="00A5668C">
      <w:pPr>
        <w:spacing w:line="240" w:lineRule="auto"/>
        <w:ind w:firstLine="709"/>
        <w:rPr>
          <w:sz w:val="30"/>
          <w:szCs w:val="30"/>
        </w:rPr>
      </w:pPr>
      <w:r w:rsidRPr="00D36092">
        <w:rPr>
          <w:sz w:val="30"/>
          <w:szCs w:val="30"/>
          <w:lang w:val="be-BY"/>
        </w:rPr>
        <w:t>услухоўвацца</w:t>
      </w:r>
      <w:r w:rsidRPr="00D36092">
        <w:rPr>
          <w:sz w:val="30"/>
          <w:szCs w:val="30"/>
        </w:rPr>
        <w:t xml:space="preserve"> ў гучанне слоў: чуць спецыяльна </w:t>
      </w:r>
      <w:r w:rsidRPr="00D36092">
        <w:rPr>
          <w:sz w:val="30"/>
          <w:szCs w:val="30"/>
          <w:lang w:val="be-BY"/>
        </w:rPr>
        <w:t>інтанаваны</w:t>
      </w:r>
      <w:r w:rsidRPr="00D36092">
        <w:rPr>
          <w:sz w:val="30"/>
          <w:szCs w:val="30"/>
        </w:rPr>
        <w:t xml:space="preserve"> ў </w:t>
      </w:r>
      <w:r w:rsidRPr="00D36092">
        <w:rPr>
          <w:sz w:val="30"/>
          <w:szCs w:val="30"/>
          <w:lang w:val="be-BY"/>
        </w:rPr>
        <w:t>маўленні</w:t>
      </w:r>
      <w:r w:rsidRPr="00D36092">
        <w:rPr>
          <w:sz w:val="30"/>
          <w:szCs w:val="30"/>
        </w:rPr>
        <w:t xml:space="preserve"> дарослага гук (напрыклад, песенька для ўкладвання лялькі спаць – «а-а-а», песенька ветру – «у-у-у», званочка – «з-з-з», жука – «ж-ж-ж», матора – «р-р-р»);</w:t>
      </w:r>
    </w:p>
    <w:p w14:paraId="2AF0AF6D"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адрозніваць словы, падобныя ў рускай і беларускай мовах (напрыклад, лыжка – ложка, вушы – уши, нага – нога) у вымаўленні на слых;</w:t>
      </w:r>
    </w:p>
    <w:p w14:paraId="6E86B8D8" w14:textId="77777777" w:rsidR="00A5668C" w:rsidRPr="00D36092" w:rsidRDefault="00A5668C" w:rsidP="00A5668C">
      <w:pPr>
        <w:spacing w:line="240" w:lineRule="auto"/>
        <w:ind w:firstLine="709"/>
        <w:rPr>
          <w:sz w:val="30"/>
          <w:szCs w:val="30"/>
          <w:lang w:val="be-BY"/>
        </w:rPr>
      </w:pPr>
      <w:r w:rsidRPr="00D36092">
        <w:rPr>
          <w:sz w:val="30"/>
          <w:szCs w:val="30"/>
          <w:lang w:val="be-BY"/>
        </w:rPr>
        <w:t xml:space="preserve">правільна вымаўляць словы, падобныя у рускай і беларускай мовах (напрыклад, ночь – ноч, волк – воўк); </w:t>
      </w:r>
    </w:p>
    <w:p w14:paraId="416E24EA" w14:textId="77777777" w:rsidR="00A5668C" w:rsidRPr="00D36092" w:rsidRDefault="00A5668C" w:rsidP="00A5668C">
      <w:pPr>
        <w:spacing w:line="240" w:lineRule="auto"/>
        <w:ind w:firstLine="709"/>
        <w:rPr>
          <w:sz w:val="30"/>
          <w:szCs w:val="30"/>
          <w:lang w:val="be-BY"/>
        </w:rPr>
      </w:pPr>
      <w:r w:rsidRPr="00D36092">
        <w:rPr>
          <w:sz w:val="30"/>
          <w:szCs w:val="30"/>
          <w:lang w:val="be-BY"/>
        </w:rPr>
        <w:t>правільна карыстацца інтанацыяй пры чытанні чыстагаворак, пацешак, кароткіх вершаў, урыўкаў з казак з дапамогай дарослага;</w:t>
      </w:r>
    </w:p>
    <w:p w14:paraId="398AF4F5" w14:textId="77777777" w:rsidR="00A5668C" w:rsidRPr="00D36092" w:rsidRDefault="00A5668C" w:rsidP="00A5668C">
      <w:pPr>
        <w:spacing w:line="240" w:lineRule="auto"/>
        <w:ind w:firstLine="709"/>
        <w:rPr>
          <w:sz w:val="30"/>
          <w:szCs w:val="30"/>
        </w:rPr>
      </w:pPr>
      <w:r w:rsidRPr="00D36092">
        <w:rPr>
          <w:sz w:val="30"/>
          <w:szCs w:val="30"/>
        </w:rPr>
        <w:t xml:space="preserve">суправаджаць </w:t>
      </w:r>
      <w:r w:rsidRPr="00D36092">
        <w:rPr>
          <w:sz w:val="30"/>
          <w:szCs w:val="30"/>
          <w:lang w:val="be-BY"/>
        </w:rPr>
        <w:t>маўленне</w:t>
      </w:r>
      <w:r w:rsidRPr="00D36092">
        <w:rPr>
          <w:sz w:val="30"/>
          <w:szCs w:val="30"/>
        </w:rPr>
        <w:t xml:space="preserve"> правільным маўленчым дыханнем з дапамогай дарослага;</w:t>
      </w:r>
    </w:p>
    <w:p w14:paraId="22E42D94" w14:textId="77777777" w:rsidR="00A5668C" w:rsidRPr="00D36092" w:rsidRDefault="00A5668C" w:rsidP="00A5668C">
      <w:pPr>
        <w:spacing w:line="240" w:lineRule="auto"/>
        <w:ind w:firstLine="709"/>
        <w:rPr>
          <w:sz w:val="30"/>
          <w:szCs w:val="30"/>
        </w:rPr>
      </w:pPr>
      <w:r w:rsidRPr="00D36092">
        <w:rPr>
          <w:sz w:val="30"/>
          <w:szCs w:val="30"/>
        </w:rPr>
        <w:t>выконваць практыкаванні па развіццю маторыкі артыкуляцыйна</w:t>
      </w:r>
      <w:r w:rsidRPr="00D36092">
        <w:rPr>
          <w:sz w:val="30"/>
          <w:szCs w:val="30"/>
          <w:lang w:val="be-BY"/>
        </w:rPr>
        <w:t>га</w:t>
      </w:r>
      <w:r w:rsidRPr="00D36092">
        <w:rPr>
          <w:sz w:val="30"/>
          <w:szCs w:val="30"/>
        </w:rPr>
        <w:t xml:space="preserve"> апарата з дапамогай дарослага.</w:t>
      </w:r>
    </w:p>
    <w:p w14:paraId="26B540B0" w14:textId="77777777" w:rsidR="00A5668C" w:rsidRPr="00D36092" w:rsidRDefault="00A5668C" w:rsidP="00A5668C">
      <w:pPr>
        <w:spacing w:line="240" w:lineRule="auto"/>
        <w:ind w:firstLine="709"/>
        <w:rPr>
          <w:sz w:val="30"/>
          <w:szCs w:val="30"/>
        </w:rPr>
      </w:pPr>
    </w:p>
    <w:p w14:paraId="127F6314" w14:textId="77777777" w:rsidR="00A5668C" w:rsidRDefault="00A5668C" w:rsidP="00AD60E2">
      <w:pPr>
        <w:spacing w:line="240" w:lineRule="auto"/>
        <w:ind w:firstLine="709"/>
        <w:jc w:val="center"/>
        <w:rPr>
          <w:b/>
          <w:bCs/>
          <w:sz w:val="30"/>
          <w:szCs w:val="30"/>
        </w:rPr>
      </w:pPr>
      <w:r w:rsidRPr="00AD60E2">
        <w:rPr>
          <w:b/>
          <w:bCs/>
          <w:sz w:val="30"/>
          <w:szCs w:val="30"/>
        </w:rPr>
        <w:t xml:space="preserve">Развіццё </w:t>
      </w:r>
      <w:r w:rsidRPr="00AD60E2">
        <w:rPr>
          <w:b/>
          <w:bCs/>
          <w:sz w:val="30"/>
          <w:szCs w:val="30"/>
          <w:lang w:val="be-BY"/>
        </w:rPr>
        <w:t>звязнага маўлення</w:t>
      </w:r>
      <w:r w:rsidRPr="00AD60E2">
        <w:rPr>
          <w:b/>
          <w:bCs/>
          <w:sz w:val="30"/>
          <w:szCs w:val="30"/>
        </w:rPr>
        <w:t xml:space="preserve"> і маўленча</w:t>
      </w:r>
      <w:r w:rsidRPr="00AD60E2">
        <w:rPr>
          <w:b/>
          <w:bCs/>
          <w:sz w:val="30"/>
          <w:szCs w:val="30"/>
          <w:lang w:val="be-BY"/>
        </w:rPr>
        <w:t>й</w:t>
      </w:r>
      <w:r w:rsidRPr="00AD60E2">
        <w:rPr>
          <w:b/>
          <w:bCs/>
          <w:sz w:val="30"/>
          <w:szCs w:val="30"/>
        </w:rPr>
        <w:t xml:space="preserve"> творчасці</w:t>
      </w:r>
    </w:p>
    <w:p w14:paraId="3EDAA369" w14:textId="77777777" w:rsidR="00AD60E2" w:rsidRPr="00AD60E2" w:rsidRDefault="00AD60E2" w:rsidP="00AD60E2">
      <w:pPr>
        <w:spacing w:line="240" w:lineRule="auto"/>
        <w:ind w:firstLine="709"/>
        <w:jc w:val="center"/>
        <w:rPr>
          <w:b/>
          <w:bCs/>
          <w:sz w:val="30"/>
          <w:szCs w:val="30"/>
        </w:rPr>
      </w:pPr>
    </w:p>
    <w:p w14:paraId="3C08A027"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31F4C040" w14:textId="77777777" w:rsidR="00A5668C" w:rsidRPr="00D36092" w:rsidRDefault="00A5668C" w:rsidP="00A5668C">
      <w:pPr>
        <w:spacing w:line="240" w:lineRule="auto"/>
        <w:ind w:firstLine="709"/>
        <w:rPr>
          <w:sz w:val="30"/>
          <w:szCs w:val="30"/>
        </w:rPr>
      </w:pPr>
      <w:r w:rsidRPr="00D36092">
        <w:rPr>
          <w:sz w:val="30"/>
          <w:szCs w:val="30"/>
        </w:rPr>
        <w:t>слухаць і разумець зададзеныя пытанні, самастойна або з дапамогай дарослага зразумела адказваць на іх;</w:t>
      </w:r>
    </w:p>
    <w:p w14:paraId="1580270D" w14:textId="77777777" w:rsidR="00A5668C" w:rsidRPr="00D36092" w:rsidRDefault="00A5668C" w:rsidP="00A5668C">
      <w:pPr>
        <w:spacing w:line="240" w:lineRule="auto"/>
        <w:ind w:firstLine="709"/>
        <w:rPr>
          <w:sz w:val="30"/>
          <w:szCs w:val="30"/>
        </w:rPr>
      </w:pPr>
      <w:r w:rsidRPr="00D36092">
        <w:rPr>
          <w:sz w:val="30"/>
          <w:szCs w:val="30"/>
        </w:rPr>
        <w:t>задаваць пытанні ва ўмовах наглядна прадстаўленай сітуацыі зносін (напрыклад, «Хто гэта?», «Як яго завуць?»);</w:t>
      </w:r>
    </w:p>
    <w:p w14:paraId="7066E25B" w14:textId="77777777" w:rsidR="00A5668C" w:rsidRPr="00D36092" w:rsidRDefault="00A5668C" w:rsidP="00A5668C">
      <w:pPr>
        <w:spacing w:line="240" w:lineRule="auto"/>
        <w:ind w:firstLine="709"/>
        <w:rPr>
          <w:sz w:val="30"/>
          <w:szCs w:val="30"/>
        </w:rPr>
      </w:pPr>
      <w:r w:rsidRPr="00D36092">
        <w:rPr>
          <w:sz w:val="30"/>
          <w:szCs w:val="30"/>
        </w:rPr>
        <w:t>па пытаннях дарослага ў супрацоўніцтве з ім складаць расказ апісальн</w:t>
      </w:r>
      <w:r w:rsidRPr="00D36092">
        <w:rPr>
          <w:sz w:val="30"/>
          <w:szCs w:val="30"/>
          <w:lang w:val="be-BY"/>
        </w:rPr>
        <w:t>ага</w:t>
      </w:r>
      <w:r w:rsidRPr="00D36092">
        <w:rPr>
          <w:sz w:val="30"/>
          <w:szCs w:val="30"/>
        </w:rPr>
        <w:t xml:space="preserve"> і апавядальнага характару па малюнку і цац</w:t>
      </w:r>
      <w:r w:rsidRPr="00D36092">
        <w:rPr>
          <w:sz w:val="30"/>
          <w:szCs w:val="30"/>
          <w:lang w:val="be-BY"/>
        </w:rPr>
        <w:t>цы</w:t>
      </w:r>
      <w:r w:rsidRPr="00D36092">
        <w:rPr>
          <w:sz w:val="30"/>
          <w:szCs w:val="30"/>
        </w:rPr>
        <w:t xml:space="preserve"> з 3–4</w:t>
      </w:r>
      <w:r w:rsidRPr="00D36092">
        <w:rPr>
          <w:sz w:val="30"/>
          <w:szCs w:val="30"/>
          <w:lang w:val="be-BY"/>
        </w:rPr>
        <w:t>-х</w:t>
      </w:r>
      <w:r w:rsidRPr="00D36092">
        <w:rPr>
          <w:sz w:val="30"/>
          <w:szCs w:val="30"/>
        </w:rPr>
        <w:t xml:space="preserve"> </w:t>
      </w:r>
      <w:r w:rsidRPr="00D36092">
        <w:rPr>
          <w:sz w:val="30"/>
          <w:szCs w:val="30"/>
          <w:lang w:val="be-BY"/>
        </w:rPr>
        <w:t>сказаў</w:t>
      </w:r>
      <w:r w:rsidRPr="00D36092">
        <w:rPr>
          <w:sz w:val="30"/>
          <w:szCs w:val="30"/>
        </w:rPr>
        <w:t>;</w:t>
      </w:r>
    </w:p>
    <w:p w14:paraId="3606A596" w14:textId="77777777" w:rsidR="00A5668C" w:rsidRPr="00D36092" w:rsidRDefault="00A5668C" w:rsidP="00A5668C">
      <w:pPr>
        <w:spacing w:line="240" w:lineRule="auto"/>
        <w:ind w:firstLine="709"/>
        <w:rPr>
          <w:sz w:val="30"/>
          <w:szCs w:val="30"/>
        </w:rPr>
      </w:pPr>
      <w:r w:rsidRPr="00D36092">
        <w:rPr>
          <w:sz w:val="30"/>
          <w:szCs w:val="30"/>
        </w:rPr>
        <w:t>чытаць на памяць кароткія вершаваныя тэксты;</w:t>
      </w:r>
    </w:p>
    <w:p w14:paraId="380B2DF4" w14:textId="77777777" w:rsidR="00A5668C" w:rsidRPr="00D36092" w:rsidRDefault="00A5668C" w:rsidP="00A5668C">
      <w:pPr>
        <w:spacing w:line="240" w:lineRule="auto"/>
        <w:ind w:firstLine="709"/>
        <w:rPr>
          <w:sz w:val="30"/>
          <w:szCs w:val="30"/>
        </w:rPr>
      </w:pPr>
      <w:r w:rsidRPr="00D36092">
        <w:rPr>
          <w:sz w:val="30"/>
          <w:szCs w:val="30"/>
        </w:rPr>
        <w:t>пераказваць змест знаёмай казкі або кароткага апавядання па пытаннях дарослага, разам з ім; арыентавацца ў структуры расказа (пачатак, сярэдзіна, канец);</w:t>
      </w:r>
    </w:p>
    <w:p w14:paraId="1FEEC7E7" w14:textId="2AB609A9" w:rsidR="00A5668C" w:rsidRPr="00D36092" w:rsidRDefault="00A5668C" w:rsidP="00A5668C">
      <w:pPr>
        <w:spacing w:line="240" w:lineRule="auto"/>
        <w:ind w:firstLine="709"/>
        <w:rPr>
          <w:sz w:val="30"/>
          <w:szCs w:val="30"/>
        </w:rPr>
      </w:pPr>
      <w:r w:rsidRPr="00D36092">
        <w:rPr>
          <w:sz w:val="30"/>
          <w:szCs w:val="30"/>
        </w:rPr>
        <w:t>слухаць чытанне дзіцячых кніг і разглядаць ілюстрацыі да іх, распавядаць пра намаляваны</w:t>
      </w:r>
      <w:r w:rsidRPr="00D36092">
        <w:rPr>
          <w:sz w:val="30"/>
          <w:szCs w:val="30"/>
          <w:lang w:val="be-BY"/>
        </w:rPr>
        <w:t>я</w:t>
      </w:r>
      <w:r w:rsidRPr="00D36092">
        <w:rPr>
          <w:sz w:val="30"/>
          <w:szCs w:val="30"/>
        </w:rPr>
        <w:t xml:space="preserve"> на іх аб</w:t>
      </w:r>
      <w:r w:rsidR="00E157F4">
        <w:rPr>
          <w:sz w:val="30"/>
          <w:szCs w:val="30"/>
          <w:lang w:val="be-BY"/>
        </w:rPr>
        <w:t>’</w:t>
      </w:r>
      <w:r w:rsidRPr="00D36092">
        <w:rPr>
          <w:sz w:val="30"/>
          <w:szCs w:val="30"/>
        </w:rPr>
        <w:t>ект</w:t>
      </w:r>
      <w:r w:rsidRPr="00D36092">
        <w:rPr>
          <w:sz w:val="30"/>
          <w:szCs w:val="30"/>
          <w:lang w:val="be-BY"/>
        </w:rPr>
        <w:t>ы</w:t>
      </w:r>
      <w:r w:rsidRPr="00D36092">
        <w:rPr>
          <w:sz w:val="30"/>
          <w:szCs w:val="30"/>
        </w:rPr>
        <w:t xml:space="preserve"> і падзе</w:t>
      </w:r>
      <w:r w:rsidRPr="00D36092">
        <w:rPr>
          <w:sz w:val="30"/>
          <w:szCs w:val="30"/>
          <w:lang w:val="be-BY"/>
        </w:rPr>
        <w:t>і</w:t>
      </w:r>
      <w:r w:rsidRPr="00D36092">
        <w:rPr>
          <w:sz w:val="30"/>
          <w:szCs w:val="30"/>
        </w:rPr>
        <w:t>;</w:t>
      </w:r>
    </w:p>
    <w:p w14:paraId="2677AFBA" w14:textId="77777777" w:rsidR="00A5668C" w:rsidRPr="00D36092" w:rsidRDefault="00A5668C" w:rsidP="00A5668C">
      <w:pPr>
        <w:spacing w:line="240" w:lineRule="auto"/>
        <w:ind w:firstLine="709"/>
        <w:rPr>
          <w:sz w:val="30"/>
          <w:szCs w:val="30"/>
        </w:rPr>
      </w:pPr>
      <w:r w:rsidRPr="00D36092">
        <w:rPr>
          <w:sz w:val="30"/>
          <w:szCs w:val="30"/>
        </w:rPr>
        <w:t>адрозніваць на слых руск</w:t>
      </w:r>
      <w:r w:rsidRPr="00D36092">
        <w:rPr>
          <w:sz w:val="30"/>
          <w:szCs w:val="30"/>
          <w:lang w:val="be-BY"/>
        </w:rPr>
        <w:t>ае</w:t>
      </w:r>
      <w:r w:rsidRPr="00D36092">
        <w:rPr>
          <w:sz w:val="30"/>
          <w:szCs w:val="30"/>
        </w:rPr>
        <w:t xml:space="preserve"> і беларуск</w:t>
      </w:r>
      <w:r w:rsidRPr="00D36092">
        <w:rPr>
          <w:sz w:val="30"/>
          <w:szCs w:val="30"/>
          <w:lang w:val="be-BY"/>
        </w:rPr>
        <w:t>ае</w:t>
      </w:r>
      <w:r w:rsidRPr="00D36092">
        <w:rPr>
          <w:sz w:val="30"/>
          <w:szCs w:val="30"/>
        </w:rPr>
        <w:t xml:space="preserve"> </w:t>
      </w:r>
      <w:r w:rsidRPr="00D36092">
        <w:rPr>
          <w:sz w:val="30"/>
          <w:szCs w:val="30"/>
          <w:lang w:val="be-BY"/>
        </w:rPr>
        <w:t>маўленне</w:t>
      </w:r>
      <w:r w:rsidRPr="00D36092">
        <w:rPr>
          <w:sz w:val="30"/>
          <w:szCs w:val="30"/>
        </w:rPr>
        <w:t>.</w:t>
      </w:r>
    </w:p>
    <w:p w14:paraId="589D3EFF" w14:textId="77777777" w:rsidR="00A5668C" w:rsidRPr="00D36092" w:rsidRDefault="00A5668C" w:rsidP="00A5668C">
      <w:pPr>
        <w:spacing w:line="240" w:lineRule="auto"/>
        <w:jc w:val="center"/>
        <w:rPr>
          <w:rFonts w:eastAsia="Times New Roman"/>
          <w:sz w:val="30"/>
          <w:szCs w:val="30"/>
        </w:rPr>
      </w:pPr>
    </w:p>
    <w:p w14:paraId="2386A0F8" w14:textId="77777777" w:rsidR="00A5668C" w:rsidRDefault="00A5668C" w:rsidP="00A5668C">
      <w:pPr>
        <w:spacing w:line="240" w:lineRule="auto"/>
        <w:jc w:val="center"/>
        <w:rPr>
          <w:rFonts w:eastAsia="Times New Roman"/>
          <w:b/>
          <w:bCs/>
          <w:sz w:val="30"/>
          <w:szCs w:val="30"/>
        </w:rPr>
      </w:pPr>
      <w:r w:rsidRPr="00AD60E2">
        <w:rPr>
          <w:rFonts w:eastAsia="Times New Roman"/>
          <w:b/>
          <w:bCs/>
          <w:sz w:val="30"/>
          <w:szCs w:val="30"/>
        </w:rPr>
        <w:t>Образовательная область «Развитие речи и культура речевого общения»</w:t>
      </w:r>
    </w:p>
    <w:p w14:paraId="104138ED" w14:textId="77777777" w:rsidR="00AD60E2" w:rsidRPr="00AD60E2" w:rsidRDefault="00AD60E2" w:rsidP="00A5668C">
      <w:pPr>
        <w:spacing w:line="240" w:lineRule="auto"/>
        <w:jc w:val="center"/>
        <w:rPr>
          <w:rFonts w:eastAsia="Times New Roman"/>
          <w:b/>
          <w:bCs/>
          <w:sz w:val="30"/>
          <w:szCs w:val="30"/>
        </w:rPr>
      </w:pPr>
    </w:p>
    <w:p w14:paraId="7EDA05E2" w14:textId="77777777" w:rsidR="00A5668C" w:rsidRPr="00D36092" w:rsidRDefault="00A5668C" w:rsidP="00A5668C">
      <w:pPr>
        <w:spacing w:line="240" w:lineRule="auto"/>
        <w:ind w:firstLine="709"/>
        <w:rPr>
          <w:sz w:val="30"/>
          <w:szCs w:val="30"/>
          <w:lang w:val="be-BY"/>
        </w:rPr>
      </w:pPr>
      <w:r w:rsidRPr="00D36092">
        <w:rPr>
          <w:sz w:val="30"/>
          <w:szCs w:val="30"/>
          <w:lang w:val="be-BY"/>
        </w:rPr>
        <w:t>Цель: содействие речевому развитию воспитанника, приобретению и накоплению опыта коммуникативной культуры, формированию универсальных компетенций и основ функциональной грамотности, нравственно зрелой, творческой личности посредством освоения лексических, грамматических, фонетических сторон речи, форм диалога и монолога, элементарного осознания явлений русского языка.</w:t>
      </w:r>
    </w:p>
    <w:p w14:paraId="39A75872" w14:textId="77777777" w:rsidR="00A5668C" w:rsidRPr="00D36092" w:rsidRDefault="00A5668C" w:rsidP="00A5668C">
      <w:pPr>
        <w:spacing w:line="240" w:lineRule="auto"/>
        <w:ind w:firstLine="709"/>
        <w:rPr>
          <w:sz w:val="30"/>
          <w:szCs w:val="30"/>
          <w:lang w:val="be-BY"/>
        </w:rPr>
      </w:pPr>
      <w:r w:rsidRPr="00D36092">
        <w:rPr>
          <w:sz w:val="30"/>
          <w:szCs w:val="30"/>
          <w:lang w:val="be-BY"/>
        </w:rPr>
        <w:t>Образовательные задачи:</w:t>
      </w:r>
    </w:p>
    <w:p w14:paraId="63F8E5D4" w14:textId="77777777" w:rsidR="00A5668C" w:rsidRPr="00D36092" w:rsidRDefault="00A5668C" w:rsidP="00A5668C">
      <w:pPr>
        <w:spacing w:line="240" w:lineRule="auto"/>
        <w:ind w:firstLine="709"/>
        <w:rPr>
          <w:sz w:val="30"/>
          <w:szCs w:val="30"/>
          <w:lang w:val="be-BY"/>
        </w:rPr>
      </w:pPr>
      <w:r w:rsidRPr="00D36092">
        <w:rPr>
          <w:sz w:val="30"/>
          <w:szCs w:val="30"/>
          <w:lang w:val="be-BY"/>
        </w:rPr>
        <w:t>способствовать развитию речевого общения со взрослыми и сверстниками;</w:t>
      </w:r>
    </w:p>
    <w:p w14:paraId="5E95DCBE" w14:textId="77777777" w:rsidR="00A5668C" w:rsidRPr="00D36092" w:rsidRDefault="00A5668C" w:rsidP="00A5668C">
      <w:pPr>
        <w:spacing w:line="240" w:lineRule="auto"/>
        <w:ind w:firstLine="709"/>
        <w:rPr>
          <w:sz w:val="30"/>
          <w:szCs w:val="30"/>
          <w:lang w:val="be-BY"/>
        </w:rPr>
      </w:pPr>
      <w:r w:rsidRPr="00D36092">
        <w:rPr>
          <w:sz w:val="30"/>
          <w:szCs w:val="30"/>
          <w:lang w:val="be-BY"/>
        </w:rPr>
        <w:t>обогащать активный словарь в различных видах деятельности;</w:t>
      </w:r>
    </w:p>
    <w:p w14:paraId="36423FFD"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формировать грамматический строй речи;</w:t>
      </w:r>
    </w:p>
    <w:p w14:paraId="269D9405" w14:textId="77777777" w:rsidR="00A5668C" w:rsidRPr="00D36092" w:rsidRDefault="00A5668C" w:rsidP="00A5668C">
      <w:pPr>
        <w:spacing w:line="240" w:lineRule="auto"/>
        <w:ind w:firstLine="709"/>
        <w:rPr>
          <w:sz w:val="30"/>
          <w:szCs w:val="30"/>
          <w:lang w:val="be-BY"/>
        </w:rPr>
      </w:pPr>
      <w:r w:rsidRPr="00D36092">
        <w:rPr>
          <w:sz w:val="30"/>
          <w:szCs w:val="30"/>
          <w:lang w:val="be-BY"/>
        </w:rPr>
        <w:t>развивать звуковую и интонационную культуры речи, связную диалогическую и монологическую речь, речевое творчество;</w:t>
      </w:r>
    </w:p>
    <w:p w14:paraId="064445C2" w14:textId="77777777" w:rsidR="00A5668C" w:rsidRPr="00D36092" w:rsidRDefault="00A5668C" w:rsidP="00A5668C">
      <w:pPr>
        <w:spacing w:line="240" w:lineRule="auto"/>
        <w:ind w:firstLine="709"/>
        <w:rPr>
          <w:sz w:val="30"/>
          <w:szCs w:val="30"/>
          <w:lang w:val="be-BY"/>
        </w:rPr>
      </w:pPr>
      <w:r w:rsidRPr="00D36092">
        <w:rPr>
          <w:sz w:val="30"/>
          <w:szCs w:val="30"/>
          <w:lang w:val="be-BY"/>
        </w:rPr>
        <w:t>воспитывать:</w:t>
      </w:r>
    </w:p>
    <w:p w14:paraId="0434D0F6" w14:textId="77777777" w:rsidR="00A5668C" w:rsidRPr="00D36092" w:rsidRDefault="00A5668C" w:rsidP="00A5668C">
      <w:pPr>
        <w:spacing w:line="240" w:lineRule="auto"/>
        <w:ind w:firstLine="709"/>
        <w:rPr>
          <w:sz w:val="30"/>
          <w:szCs w:val="30"/>
          <w:lang w:val="be-BY"/>
        </w:rPr>
      </w:pPr>
      <w:r w:rsidRPr="00D36092">
        <w:rPr>
          <w:sz w:val="30"/>
          <w:szCs w:val="30"/>
          <w:lang w:val="be-BY"/>
        </w:rPr>
        <w:t>культуру речевого общения; отношение к языку как ценности.</w:t>
      </w:r>
    </w:p>
    <w:p w14:paraId="79412AA8" w14:textId="77777777" w:rsidR="00A5668C" w:rsidRPr="00D36092" w:rsidRDefault="00A5668C" w:rsidP="00A5668C">
      <w:pPr>
        <w:spacing w:line="240" w:lineRule="auto"/>
        <w:ind w:firstLine="709"/>
        <w:rPr>
          <w:sz w:val="30"/>
          <w:szCs w:val="30"/>
          <w:lang w:val="be-BY"/>
        </w:rPr>
      </w:pPr>
    </w:p>
    <w:p w14:paraId="540E5F33" w14:textId="77777777" w:rsidR="00A5668C" w:rsidRDefault="00A5668C" w:rsidP="00AD60E2">
      <w:pPr>
        <w:spacing w:line="240" w:lineRule="auto"/>
        <w:jc w:val="center"/>
        <w:rPr>
          <w:b/>
          <w:bCs/>
          <w:sz w:val="30"/>
          <w:szCs w:val="30"/>
        </w:rPr>
      </w:pPr>
      <w:r w:rsidRPr="00AD60E2">
        <w:rPr>
          <w:b/>
          <w:bCs/>
          <w:sz w:val="30"/>
          <w:szCs w:val="30"/>
        </w:rPr>
        <w:t>Содержание образовательной деятельности</w:t>
      </w:r>
    </w:p>
    <w:p w14:paraId="646E76CF" w14:textId="77777777" w:rsidR="00AD60E2" w:rsidRPr="00AD60E2" w:rsidRDefault="00AD60E2" w:rsidP="00AD60E2">
      <w:pPr>
        <w:spacing w:line="240" w:lineRule="auto"/>
        <w:jc w:val="center"/>
        <w:rPr>
          <w:b/>
          <w:bCs/>
          <w:sz w:val="30"/>
          <w:szCs w:val="30"/>
        </w:rPr>
      </w:pPr>
    </w:p>
    <w:p w14:paraId="4666FE38" w14:textId="77777777" w:rsidR="00A5668C" w:rsidRDefault="00A5668C" w:rsidP="00AD60E2">
      <w:pPr>
        <w:spacing w:line="240" w:lineRule="auto"/>
        <w:jc w:val="center"/>
        <w:rPr>
          <w:b/>
          <w:bCs/>
          <w:sz w:val="30"/>
          <w:szCs w:val="30"/>
          <w:lang w:val="be-BY"/>
        </w:rPr>
      </w:pPr>
      <w:r w:rsidRPr="00AD60E2">
        <w:rPr>
          <w:b/>
          <w:bCs/>
          <w:sz w:val="30"/>
          <w:szCs w:val="30"/>
          <w:lang w:val="be-BY"/>
        </w:rPr>
        <w:t>Развитие речевого общения со взрослыми и сверстниками</w:t>
      </w:r>
    </w:p>
    <w:p w14:paraId="705E09E1" w14:textId="77777777" w:rsidR="00AD60E2" w:rsidRPr="00AD60E2" w:rsidRDefault="00AD60E2" w:rsidP="00AD60E2">
      <w:pPr>
        <w:spacing w:line="240" w:lineRule="auto"/>
        <w:jc w:val="center"/>
        <w:rPr>
          <w:b/>
          <w:bCs/>
          <w:sz w:val="30"/>
          <w:szCs w:val="30"/>
          <w:lang w:val="be-BY"/>
        </w:rPr>
      </w:pPr>
    </w:p>
    <w:p w14:paraId="78338A40" w14:textId="77777777" w:rsidR="00A5668C" w:rsidRPr="00D36092" w:rsidRDefault="00A5668C" w:rsidP="00A5668C">
      <w:pPr>
        <w:spacing w:line="240" w:lineRule="auto"/>
        <w:ind w:firstLine="709"/>
        <w:rPr>
          <w:sz w:val="30"/>
          <w:szCs w:val="30"/>
        </w:rPr>
      </w:pPr>
      <w:r w:rsidRPr="00D36092">
        <w:rPr>
          <w:sz w:val="30"/>
          <w:szCs w:val="30"/>
        </w:rPr>
        <w:t>Формировать представления/знания о:</w:t>
      </w:r>
    </w:p>
    <w:p w14:paraId="6C4BA645" w14:textId="77777777" w:rsidR="00A5668C" w:rsidRPr="00D36092" w:rsidRDefault="00A5668C" w:rsidP="00A5668C">
      <w:pPr>
        <w:spacing w:line="240" w:lineRule="auto"/>
        <w:ind w:firstLine="709"/>
        <w:rPr>
          <w:sz w:val="30"/>
          <w:szCs w:val="30"/>
        </w:rPr>
      </w:pPr>
      <w:r w:rsidRPr="00D36092">
        <w:rPr>
          <w:sz w:val="30"/>
          <w:szCs w:val="30"/>
        </w:rPr>
        <w:t>правилах и нормах речевого этикета, необходимости вежливого обращения со взрослыми и сверстниками (на примерах поведения героев произведений художественной литературы и фольклора, мультфильмов, детей в реальных жизненных ситуациях);</w:t>
      </w:r>
    </w:p>
    <w:p w14:paraId="2D3689FF" w14:textId="77777777" w:rsidR="00A5668C" w:rsidRPr="00D36092" w:rsidRDefault="00A5668C" w:rsidP="00A5668C">
      <w:pPr>
        <w:spacing w:line="240" w:lineRule="auto"/>
        <w:ind w:firstLine="709"/>
        <w:rPr>
          <w:sz w:val="30"/>
          <w:szCs w:val="30"/>
        </w:rPr>
      </w:pPr>
      <w:r w:rsidRPr="00D36092">
        <w:rPr>
          <w:sz w:val="30"/>
          <w:szCs w:val="30"/>
        </w:rPr>
        <w:t>некоторых видах и способах общения и взаимодействия со взрослыми и сверстниками (вербальное и невербальное общение).</w:t>
      </w:r>
    </w:p>
    <w:p w14:paraId="2058C8E4" w14:textId="77777777" w:rsidR="00A5668C" w:rsidRPr="00D36092" w:rsidRDefault="00A5668C" w:rsidP="00A5668C">
      <w:pPr>
        <w:spacing w:line="240" w:lineRule="auto"/>
        <w:ind w:firstLine="709"/>
        <w:rPr>
          <w:sz w:val="30"/>
          <w:szCs w:val="30"/>
          <w:lang w:val="be-BY"/>
        </w:rPr>
      </w:pPr>
      <w:r w:rsidRPr="00D36092">
        <w:rPr>
          <w:sz w:val="30"/>
          <w:szCs w:val="30"/>
          <w:lang w:val="be-BY"/>
        </w:rPr>
        <w:t>Развивать умения:</w:t>
      </w:r>
    </w:p>
    <w:p w14:paraId="091F90B9" w14:textId="77777777" w:rsidR="00A5668C" w:rsidRPr="00D36092" w:rsidRDefault="00A5668C" w:rsidP="00A5668C">
      <w:pPr>
        <w:spacing w:line="240" w:lineRule="auto"/>
        <w:ind w:firstLine="709"/>
        <w:rPr>
          <w:sz w:val="30"/>
          <w:szCs w:val="30"/>
        </w:rPr>
      </w:pPr>
      <w:r w:rsidRPr="00D36092">
        <w:rPr>
          <w:sz w:val="30"/>
          <w:szCs w:val="30"/>
        </w:rPr>
        <w:t>вступать в речевое общение со взрослыми и сверстниками: вести совместный диалог с ними об интересных фактах и событиях жизни, близких людях, героях произведений художественной литературы и фольклора, мультфильмов, используя дружелюбный, спокойный тон общения;</w:t>
      </w:r>
    </w:p>
    <w:p w14:paraId="1AFFBE09" w14:textId="77777777" w:rsidR="00A5668C" w:rsidRPr="00D36092" w:rsidRDefault="00A5668C" w:rsidP="00A5668C">
      <w:pPr>
        <w:spacing w:line="240" w:lineRule="auto"/>
        <w:ind w:firstLine="709"/>
        <w:rPr>
          <w:sz w:val="30"/>
          <w:szCs w:val="30"/>
        </w:rPr>
      </w:pPr>
      <w:r w:rsidRPr="00D36092">
        <w:rPr>
          <w:sz w:val="30"/>
          <w:szCs w:val="30"/>
        </w:rPr>
        <w:t>использовать речевые формы вежливого общения со взрослыми и сверстниками (например, здороваться, прощаться, благодарить, выражать просьбу, знакомиться);</w:t>
      </w:r>
    </w:p>
    <w:p w14:paraId="602A14EB" w14:textId="77777777" w:rsidR="00A5668C" w:rsidRPr="00D36092" w:rsidRDefault="00A5668C" w:rsidP="00A5668C">
      <w:pPr>
        <w:spacing w:line="240" w:lineRule="auto"/>
        <w:ind w:firstLine="709"/>
        <w:rPr>
          <w:sz w:val="30"/>
          <w:szCs w:val="30"/>
        </w:rPr>
      </w:pPr>
      <w:r w:rsidRPr="00D36092">
        <w:rPr>
          <w:sz w:val="30"/>
          <w:szCs w:val="30"/>
        </w:rPr>
        <w:t>использовать речь для выражения своих мыслей, впечатлений, желаний;</w:t>
      </w:r>
    </w:p>
    <w:p w14:paraId="4971574F" w14:textId="77777777" w:rsidR="00A5668C" w:rsidRPr="00D36092" w:rsidRDefault="00A5668C" w:rsidP="00A5668C">
      <w:pPr>
        <w:spacing w:line="240" w:lineRule="auto"/>
        <w:ind w:firstLine="709"/>
        <w:rPr>
          <w:sz w:val="30"/>
          <w:szCs w:val="30"/>
        </w:rPr>
      </w:pPr>
      <w:r w:rsidRPr="00D36092">
        <w:rPr>
          <w:sz w:val="30"/>
          <w:szCs w:val="30"/>
        </w:rPr>
        <w:t>приобретать информацию вербальным путем (например, задавать вопросы, интересоваться объектами окружающего мира, причинно-следственными связями).</w:t>
      </w:r>
    </w:p>
    <w:p w14:paraId="1C2F46AC" w14:textId="77777777" w:rsidR="00A5668C" w:rsidRPr="00D36092" w:rsidRDefault="00A5668C" w:rsidP="00A5668C">
      <w:pPr>
        <w:spacing w:line="240" w:lineRule="auto"/>
        <w:ind w:firstLine="709"/>
        <w:rPr>
          <w:sz w:val="30"/>
          <w:szCs w:val="30"/>
          <w:lang w:val="be-BY"/>
        </w:rPr>
      </w:pPr>
    </w:p>
    <w:p w14:paraId="5CB6E736" w14:textId="77777777" w:rsidR="00A5668C" w:rsidRDefault="00A5668C" w:rsidP="00AD60E2">
      <w:pPr>
        <w:spacing w:line="240" w:lineRule="auto"/>
        <w:jc w:val="center"/>
        <w:rPr>
          <w:b/>
          <w:bCs/>
          <w:sz w:val="30"/>
          <w:szCs w:val="30"/>
          <w:lang w:val="be-BY"/>
        </w:rPr>
      </w:pPr>
      <w:r w:rsidRPr="00AD60E2">
        <w:rPr>
          <w:b/>
          <w:bCs/>
          <w:sz w:val="30"/>
          <w:szCs w:val="30"/>
          <w:lang w:val="be-BY"/>
        </w:rPr>
        <w:t>Обогащение активного словаря в различных видах деятельности</w:t>
      </w:r>
    </w:p>
    <w:p w14:paraId="48C91190" w14:textId="77777777" w:rsidR="00AD60E2" w:rsidRPr="00AD60E2" w:rsidRDefault="00AD60E2" w:rsidP="00AD60E2">
      <w:pPr>
        <w:spacing w:line="240" w:lineRule="auto"/>
        <w:jc w:val="center"/>
        <w:rPr>
          <w:b/>
          <w:bCs/>
          <w:sz w:val="30"/>
          <w:szCs w:val="30"/>
          <w:lang w:val="be-BY"/>
        </w:rPr>
      </w:pPr>
    </w:p>
    <w:p w14:paraId="6FD0DB54" w14:textId="77777777" w:rsidR="00A5668C" w:rsidRPr="00D36092" w:rsidRDefault="00A5668C" w:rsidP="00A5668C">
      <w:pPr>
        <w:spacing w:line="240" w:lineRule="auto"/>
        <w:ind w:firstLine="709"/>
        <w:rPr>
          <w:sz w:val="30"/>
          <w:szCs w:val="30"/>
        </w:rPr>
      </w:pPr>
      <w:r w:rsidRPr="00D36092">
        <w:rPr>
          <w:sz w:val="30"/>
          <w:szCs w:val="30"/>
        </w:rPr>
        <w:t>Формировать представления/знания об (о):</w:t>
      </w:r>
    </w:p>
    <w:p w14:paraId="3A7B281E" w14:textId="77777777" w:rsidR="00A5668C" w:rsidRPr="00D36092" w:rsidRDefault="00A5668C" w:rsidP="00A5668C">
      <w:pPr>
        <w:spacing w:line="240" w:lineRule="auto"/>
        <w:ind w:firstLine="709"/>
        <w:rPr>
          <w:sz w:val="30"/>
          <w:szCs w:val="30"/>
        </w:rPr>
      </w:pPr>
      <w:r w:rsidRPr="00D36092">
        <w:rPr>
          <w:sz w:val="30"/>
          <w:szCs w:val="30"/>
        </w:rPr>
        <w:t>объектах и предметах близкого окружения, их частях, свойствах, действиях с ними и их названиях; явлениях общественной жизни (в основном о праздниках).</w:t>
      </w:r>
    </w:p>
    <w:p w14:paraId="21BED174" w14:textId="77777777" w:rsidR="00A5668C" w:rsidRPr="00D36092" w:rsidRDefault="00A5668C" w:rsidP="00A5668C">
      <w:pPr>
        <w:spacing w:line="240" w:lineRule="auto"/>
        <w:ind w:firstLine="709"/>
        <w:rPr>
          <w:sz w:val="30"/>
          <w:szCs w:val="30"/>
        </w:rPr>
      </w:pPr>
      <w:r w:rsidRPr="00D36092">
        <w:rPr>
          <w:sz w:val="30"/>
          <w:szCs w:val="30"/>
        </w:rPr>
        <w:t>Развивать умения:</w:t>
      </w:r>
    </w:p>
    <w:p w14:paraId="30761EB7" w14:textId="77777777" w:rsidR="00A5668C" w:rsidRPr="00D36092" w:rsidRDefault="00A5668C" w:rsidP="00A5668C">
      <w:pPr>
        <w:spacing w:line="240" w:lineRule="auto"/>
        <w:ind w:firstLine="709"/>
        <w:rPr>
          <w:sz w:val="30"/>
          <w:szCs w:val="30"/>
        </w:rPr>
      </w:pPr>
      <w:r w:rsidRPr="00D36092">
        <w:rPr>
          <w:sz w:val="30"/>
          <w:szCs w:val="30"/>
        </w:rPr>
        <w:t xml:space="preserve">использовать в речи слова, относящиеся к разным частям речи: названия предметов и объектов близкого окружения, их свойств, действий с ними; названия действий гигиенических процессов, ухода за внешним </w:t>
      </w:r>
      <w:r w:rsidRPr="00D36092">
        <w:rPr>
          <w:sz w:val="30"/>
          <w:szCs w:val="30"/>
        </w:rPr>
        <w:lastRenderedPageBreak/>
        <w:t>видом и поддержания порядка; названия некоторых качеств и свойств предметов; материалов); объектов и явлений природы: растения близкого окружения, овощи и фрукты, домашние животные и некоторые дикие животные и их детеныши; названия частей суток; времен года, времени совершения действия</w:t>
      </w:r>
      <w:r w:rsidRPr="00D36092">
        <w:rPr>
          <w:sz w:val="30"/>
          <w:szCs w:val="30"/>
          <w:shd w:val="clear" w:color="auto" w:fill="FFFFFF"/>
        </w:rPr>
        <w:t xml:space="preserve"> (например, утром, днём, вечером, ночью);</w:t>
      </w:r>
    </w:p>
    <w:p w14:paraId="3E852893" w14:textId="77777777" w:rsidR="00A5668C" w:rsidRPr="00D36092" w:rsidRDefault="00A5668C" w:rsidP="00A5668C">
      <w:pPr>
        <w:spacing w:line="240" w:lineRule="auto"/>
        <w:ind w:firstLine="709"/>
        <w:rPr>
          <w:sz w:val="30"/>
          <w:szCs w:val="30"/>
        </w:rPr>
      </w:pPr>
      <w:r w:rsidRPr="00D36092">
        <w:rPr>
          <w:sz w:val="30"/>
          <w:szCs w:val="30"/>
        </w:rPr>
        <w:t>использовать в речи (на наглядной основе) слова с</w:t>
      </w:r>
      <w:r w:rsidRPr="00D36092">
        <w:rPr>
          <w:sz w:val="30"/>
          <w:szCs w:val="30"/>
          <w:lang w:val="en-US"/>
        </w:rPr>
        <w:t> </w:t>
      </w:r>
      <w:r w:rsidRPr="00D36092">
        <w:rPr>
          <w:sz w:val="30"/>
          <w:szCs w:val="30"/>
        </w:rPr>
        <w:t>противоположным значением с помощью взро</w:t>
      </w:r>
      <w:r w:rsidRPr="00D36092">
        <w:rPr>
          <w:sz w:val="30"/>
          <w:szCs w:val="30"/>
          <w:lang w:val="be-BY"/>
        </w:rPr>
        <w:t>слого</w:t>
      </w:r>
      <w:r w:rsidRPr="00D36092">
        <w:rPr>
          <w:sz w:val="30"/>
          <w:szCs w:val="30"/>
        </w:rPr>
        <w:t>;</w:t>
      </w:r>
    </w:p>
    <w:p w14:paraId="15725DEE" w14:textId="77777777" w:rsidR="00A5668C" w:rsidRPr="00D36092" w:rsidRDefault="00A5668C" w:rsidP="00A5668C">
      <w:pPr>
        <w:spacing w:line="240" w:lineRule="auto"/>
        <w:ind w:firstLine="709"/>
        <w:rPr>
          <w:sz w:val="30"/>
          <w:szCs w:val="30"/>
        </w:rPr>
      </w:pPr>
      <w:r w:rsidRPr="00D36092">
        <w:rPr>
          <w:sz w:val="30"/>
          <w:szCs w:val="30"/>
        </w:rPr>
        <w:t>понимать значения обобщающих слов и использовать их в речи с помощью взро</w:t>
      </w:r>
      <w:r w:rsidRPr="00D36092">
        <w:rPr>
          <w:sz w:val="30"/>
          <w:szCs w:val="30"/>
          <w:lang w:val="be-BY"/>
        </w:rPr>
        <w:t>слого</w:t>
      </w:r>
      <w:r w:rsidRPr="00D36092">
        <w:rPr>
          <w:sz w:val="30"/>
          <w:szCs w:val="30"/>
        </w:rPr>
        <w:t xml:space="preserve"> (например, кукла, юла, мяч – это игрушки; собака, кот, заяц – это животные; морковь, огурец – это овощи; платье, брюки – это одежда; тарелка, чашка – это посуда);</w:t>
      </w:r>
    </w:p>
    <w:p w14:paraId="5F8A34B9" w14:textId="77777777" w:rsidR="00A5668C" w:rsidRPr="00D36092" w:rsidRDefault="00A5668C" w:rsidP="00A5668C">
      <w:pPr>
        <w:spacing w:line="240" w:lineRule="auto"/>
        <w:ind w:firstLine="709"/>
        <w:rPr>
          <w:sz w:val="30"/>
          <w:szCs w:val="30"/>
        </w:rPr>
      </w:pPr>
      <w:r w:rsidRPr="00D36092">
        <w:rPr>
          <w:sz w:val="30"/>
          <w:szCs w:val="30"/>
        </w:rPr>
        <w:t>понимать значения некоторых многозначных слов (например, ножка у ребенка – ножка стола – ножка у гриба);</w:t>
      </w:r>
    </w:p>
    <w:p w14:paraId="54157F10" w14:textId="77777777" w:rsidR="00A5668C" w:rsidRPr="00D36092" w:rsidRDefault="00A5668C" w:rsidP="00A5668C">
      <w:pPr>
        <w:spacing w:line="240" w:lineRule="auto"/>
        <w:ind w:firstLine="709"/>
        <w:rPr>
          <w:sz w:val="30"/>
          <w:szCs w:val="30"/>
        </w:rPr>
      </w:pPr>
      <w:r w:rsidRPr="00D36092">
        <w:rPr>
          <w:sz w:val="30"/>
          <w:szCs w:val="30"/>
        </w:rPr>
        <w:t>использовать в речи лексику нравственной тематики (например, добрый – злой; хорошо – плохо) с помощью взро</w:t>
      </w:r>
      <w:r w:rsidRPr="00D36092">
        <w:rPr>
          <w:sz w:val="30"/>
          <w:szCs w:val="30"/>
          <w:lang w:val="be-BY"/>
        </w:rPr>
        <w:t>слого</w:t>
      </w:r>
      <w:r w:rsidRPr="00D36092">
        <w:rPr>
          <w:sz w:val="30"/>
          <w:szCs w:val="30"/>
        </w:rPr>
        <w:t>.</w:t>
      </w:r>
    </w:p>
    <w:p w14:paraId="57B86B31" w14:textId="77777777" w:rsidR="00A5668C" w:rsidRPr="00D36092" w:rsidRDefault="00A5668C" w:rsidP="00A5668C">
      <w:pPr>
        <w:spacing w:line="240" w:lineRule="auto"/>
        <w:ind w:firstLine="709"/>
        <w:rPr>
          <w:sz w:val="30"/>
          <w:szCs w:val="30"/>
        </w:rPr>
      </w:pPr>
    </w:p>
    <w:p w14:paraId="58F52398" w14:textId="77777777" w:rsidR="00A5668C" w:rsidRDefault="00A5668C" w:rsidP="00AD60E2">
      <w:pPr>
        <w:spacing w:line="240" w:lineRule="auto"/>
        <w:jc w:val="center"/>
        <w:rPr>
          <w:b/>
          <w:bCs/>
          <w:sz w:val="30"/>
          <w:szCs w:val="30"/>
          <w:lang w:val="be-BY"/>
        </w:rPr>
      </w:pPr>
      <w:r w:rsidRPr="00AD60E2">
        <w:rPr>
          <w:b/>
          <w:bCs/>
          <w:sz w:val="30"/>
          <w:szCs w:val="30"/>
          <w:lang w:val="be-BY"/>
        </w:rPr>
        <w:t>Формирование грамматического строя речи</w:t>
      </w:r>
    </w:p>
    <w:p w14:paraId="78F0EC32" w14:textId="77777777" w:rsidR="00AD60E2" w:rsidRPr="00AD60E2" w:rsidRDefault="00AD60E2" w:rsidP="00AD60E2">
      <w:pPr>
        <w:spacing w:line="240" w:lineRule="auto"/>
        <w:jc w:val="center"/>
        <w:rPr>
          <w:b/>
          <w:bCs/>
          <w:sz w:val="30"/>
          <w:szCs w:val="30"/>
          <w:lang w:val="be-BY"/>
        </w:rPr>
      </w:pPr>
    </w:p>
    <w:p w14:paraId="4F637488" w14:textId="77777777" w:rsidR="00A5668C" w:rsidRPr="00D36092" w:rsidRDefault="00A5668C" w:rsidP="00A5668C">
      <w:pPr>
        <w:spacing w:line="240" w:lineRule="auto"/>
        <w:ind w:firstLine="709"/>
        <w:rPr>
          <w:sz w:val="30"/>
          <w:szCs w:val="30"/>
          <w:lang w:val="be-BY"/>
        </w:rPr>
      </w:pPr>
      <w:r w:rsidRPr="00D36092">
        <w:rPr>
          <w:sz w:val="30"/>
          <w:szCs w:val="30"/>
        </w:rPr>
        <w:t>Развивать умения:</w:t>
      </w:r>
    </w:p>
    <w:p w14:paraId="357A57FA" w14:textId="77777777" w:rsidR="00A5668C" w:rsidRPr="00D36092" w:rsidRDefault="00A5668C" w:rsidP="00A5668C">
      <w:pPr>
        <w:spacing w:line="240" w:lineRule="auto"/>
        <w:ind w:firstLine="709"/>
        <w:rPr>
          <w:sz w:val="30"/>
          <w:szCs w:val="30"/>
        </w:rPr>
      </w:pPr>
      <w:r w:rsidRPr="00D36092">
        <w:rPr>
          <w:sz w:val="30"/>
          <w:szCs w:val="30"/>
        </w:rPr>
        <w:t>согласовывать прилагательные и существительные в роде, числе и падеже;</w:t>
      </w:r>
    </w:p>
    <w:p w14:paraId="318DF21B" w14:textId="77777777" w:rsidR="00A5668C" w:rsidRPr="00D36092" w:rsidRDefault="00A5668C" w:rsidP="00A5668C">
      <w:pPr>
        <w:spacing w:line="240" w:lineRule="auto"/>
        <w:ind w:firstLine="709"/>
        <w:rPr>
          <w:sz w:val="30"/>
          <w:szCs w:val="30"/>
        </w:rPr>
      </w:pPr>
      <w:r w:rsidRPr="00D36092">
        <w:rPr>
          <w:sz w:val="30"/>
          <w:szCs w:val="30"/>
        </w:rPr>
        <w:t>правильно использовать в речи названия животных и их детенышей в единственном и множественном числе (например, кошка – котенок – котята);</w:t>
      </w:r>
    </w:p>
    <w:p w14:paraId="2D8DB8F2" w14:textId="77777777" w:rsidR="00A5668C" w:rsidRPr="00D36092" w:rsidRDefault="00A5668C" w:rsidP="00A5668C">
      <w:pPr>
        <w:spacing w:line="240" w:lineRule="auto"/>
        <w:ind w:firstLine="709"/>
        <w:rPr>
          <w:sz w:val="30"/>
          <w:szCs w:val="30"/>
        </w:rPr>
      </w:pPr>
      <w:r w:rsidRPr="00D36092">
        <w:rPr>
          <w:sz w:val="30"/>
          <w:szCs w:val="30"/>
        </w:rPr>
        <w:t>употреблять форму родительного падежа единственного и множественного числа (например, нет мяча, картинки; не хватает тапочек, карандашей, утят);</w:t>
      </w:r>
    </w:p>
    <w:p w14:paraId="30FCEC2A" w14:textId="77777777" w:rsidR="00A5668C" w:rsidRPr="00D36092" w:rsidRDefault="00A5668C" w:rsidP="00A5668C">
      <w:pPr>
        <w:spacing w:line="240" w:lineRule="auto"/>
        <w:ind w:firstLine="709"/>
        <w:rPr>
          <w:sz w:val="30"/>
          <w:szCs w:val="30"/>
        </w:rPr>
      </w:pPr>
      <w:r w:rsidRPr="00D36092">
        <w:rPr>
          <w:sz w:val="30"/>
          <w:szCs w:val="30"/>
        </w:rPr>
        <w:t>правильно использовать форму повелительного наклонения глаголов единственного и множественного числа (например, беги, потанцуй, покружитесь);</w:t>
      </w:r>
    </w:p>
    <w:p w14:paraId="71FCCF56" w14:textId="77777777" w:rsidR="00A5668C" w:rsidRPr="00D36092" w:rsidRDefault="00A5668C" w:rsidP="00A5668C">
      <w:pPr>
        <w:spacing w:line="240" w:lineRule="auto"/>
        <w:ind w:firstLine="709"/>
        <w:rPr>
          <w:sz w:val="30"/>
          <w:szCs w:val="30"/>
        </w:rPr>
      </w:pPr>
      <w:r w:rsidRPr="00D36092">
        <w:rPr>
          <w:sz w:val="30"/>
          <w:szCs w:val="30"/>
        </w:rPr>
        <w:t>использовать суффиксы и приставки при словообразовании</w:t>
      </w:r>
      <w:r w:rsidRPr="00D36092">
        <w:rPr>
          <w:sz w:val="30"/>
          <w:szCs w:val="30"/>
          <w:lang w:val="be-BY"/>
        </w:rPr>
        <w:t xml:space="preserve"> </w:t>
      </w:r>
      <w:r w:rsidRPr="00D36092">
        <w:rPr>
          <w:color w:val="000000"/>
          <w:sz w:val="30"/>
          <w:szCs w:val="30"/>
        </w:rPr>
        <w:t>(например, у лисы – лисята; для хлеба – хлебница; летел – полетел – прилетел)</w:t>
      </w:r>
      <w:r w:rsidRPr="00D36092">
        <w:rPr>
          <w:sz w:val="30"/>
          <w:szCs w:val="30"/>
        </w:rPr>
        <w:t xml:space="preserve">; </w:t>
      </w:r>
    </w:p>
    <w:p w14:paraId="0AAB0C68" w14:textId="77777777" w:rsidR="00A5668C" w:rsidRPr="00D36092" w:rsidRDefault="00A5668C" w:rsidP="00A5668C">
      <w:pPr>
        <w:spacing w:line="240" w:lineRule="auto"/>
        <w:ind w:firstLine="709"/>
        <w:rPr>
          <w:sz w:val="30"/>
          <w:szCs w:val="30"/>
        </w:rPr>
      </w:pPr>
      <w:r w:rsidRPr="00D36092">
        <w:rPr>
          <w:sz w:val="30"/>
          <w:szCs w:val="30"/>
        </w:rPr>
        <w:t>образовывать с помощью взрослого слова с уменьшительно-ласкательным и увеличительным значением; глаголы на основе имитации звуков (например, лягушка «ква-ква»</w:t>
      </w:r>
      <w:r w:rsidRPr="00D36092">
        <w:rPr>
          <w:sz w:val="30"/>
          <w:szCs w:val="30"/>
          <w:lang w:val="en-US"/>
        </w:rPr>
        <w:t> </w:t>
      </w:r>
      <w:r w:rsidRPr="00D36092">
        <w:rPr>
          <w:sz w:val="30"/>
          <w:szCs w:val="30"/>
        </w:rPr>
        <w:t>– квакает);</w:t>
      </w:r>
    </w:p>
    <w:p w14:paraId="5F07B67D" w14:textId="77777777" w:rsidR="00A5668C" w:rsidRPr="00D36092" w:rsidRDefault="00A5668C" w:rsidP="00A5668C">
      <w:pPr>
        <w:spacing w:line="240" w:lineRule="auto"/>
        <w:ind w:firstLine="709"/>
        <w:rPr>
          <w:sz w:val="30"/>
          <w:szCs w:val="30"/>
        </w:rPr>
      </w:pPr>
      <w:r w:rsidRPr="00D36092">
        <w:rPr>
          <w:sz w:val="30"/>
          <w:szCs w:val="30"/>
        </w:rPr>
        <w:t>использовать в речи простые предложения;</w:t>
      </w:r>
    </w:p>
    <w:p w14:paraId="45F0C8E7" w14:textId="77777777" w:rsidR="00A5668C" w:rsidRPr="00D36092" w:rsidRDefault="00A5668C" w:rsidP="00A5668C">
      <w:pPr>
        <w:spacing w:line="240" w:lineRule="auto"/>
        <w:ind w:firstLine="709"/>
        <w:rPr>
          <w:sz w:val="30"/>
          <w:szCs w:val="30"/>
        </w:rPr>
      </w:pPr>
      <w:r w:rsidRPr="00D36092">
        <w:rPr>
          <w:sz w:val="30"/>
          <w:szCs w:val="30"/>
        </w:rPr>
        <w:t>конструировать с помощью взрослого из нераспространенных простых предложений распространенные путем введения в них дополнений (например, «Пойду играть с мячиком»); определений (например, «Пойду играть с мячиком» – «Пойду играть с новым мячиком»); обстоятельств (например, «Катя быстро оделась на прогулку»);</w:t>
      </w:r>
    </w:p>
    <w:p w14:paraId="41582A8C" w14:textId="77777777" w:rsidR="00A5668C" w:rsidRPr="00D36092" w:rsidRDefault="00A5668C" w:rsidP="00A5668C">
      <w:pPr>
        <w:spacing w:line="240" w:lineRule="auto"/>
        <w:ind w:firstLine="709"/>
        <w:rPr>
          <w:sz w:val="30"/>
          <w:szCs w:val="30"/>
        </w:rPr>
      </w:pPr>
      <w:r w:rsidRPr="00D36092">
        <w:rPr>
          <w:sz w:val="30"/>
          <w:szCs w:val="30"/>
        </w:rPr>
        <w:lastRenderedPageBreak/>
        <w:t xml:space="preserve">составлять с помощью взрослого предложения с однородными членами (например, «Я люблю маму, папу, братика, сестричку»), сложные предложения (сложносочиненные, сложноподчиненные) (например, «Котик лакает молоко, а собачка спит», «Котик мяукает, потому что </w:t>
      </w:r>
      <w:r w:rsidRPr="00D36092">
        <w:rPr>
          <w:sz w:val="30"/>
          <w:szCs w:val="30"/>
          <w:lang w:val="be-BY"/>
        </w:rPr>
        <w:t xml:space="preserve">он </w:t>
      </w:r>
      <w:r w:rsidRPr="00D36092">
        <w:rPr>
          <w:sz w:val="30"/>
          <w:szCs w:val="30"/>
        </w:rPr>
        <w:t>хочет молока»);</w:t>
      </w:r>
    </w:p>
    <w:p w14:paraId="6E651486" w14:textId="77777777" w:rsidR="00A5668C" w:rsidRPr="00D36092" w:rsidRDefault="00A5668C" w:rsidP="00A5668C">
      <w:pPr>
        <w:spacing w:line="240" w:lineRule="auto"/>
        <w:ind w:firstLine="709"/>
        <w:rPr>
          <w:sz w:val="30"/>
          <w:szCs w:val="30"/>
        </w:rPr>
      </w:pPr>
      <w:r w:rsidRPr="00D36092">
        <w:rPr>
          <w:sz w:val="30"/>
          <w:szCs w:val="30"/>
        </w:rPr>
        <w:t>понимать и употреблять предлоги: в, на, за, под, около (например, в лесу, на столе, за деревом, под столом, около дома);</w:t>
      </w:r>
    </w:p>
    <w:p w14:paraId="36D14673" w14:textId="77777777" w:rsidR="00A5668C" w:rsidRPr="00D36092" w:rsidRDefault="00A5668C" w:rsidP="00A5668C">
      <w:pPr>
        <w:spacing w:line="240" w:lineRule="auto"/>
        <w:ind w:firstLine="709"/>
        <w:rPr>
          <w:sz w:val="30"/>
          <w:szCs w:val="30"/>
        </w:rPr>
      </w:pPr>
      <w:r w:rsidRPr="00D36092">
        <w:rPr>
          <w:sz w:val="30"/>
          <w:szCs w:val="30"/>
        </w:rPr>
        <w:t>использовать глаголы совершенного и несовершенного вида (например, читать – прочитать);</w:t>
      </w:r>
    </w:p>
    <w:p w14:paraId="158887AA" w14:textId="77777777" w:rsidR="00A5668C" w:rsidRPr="00D36092" w:rsidRDefault="00A5668C" w:rsidP="00A5668C">
      <w:pPr>
        <w:spacing w:line="240" w:lineRule="auto"/>
        <w:ind w:firstLine="709"/>
        <w:rPr>
          <w:sz w:val="30"/>
          <w:szCs w:val="30"/>
        </w:rPr>
      </w:pPr>
      <w:r w:rsidRPr="00D36092">
        <w:rPr>
          <w:sz w:val="30"/>
          <w:szCs w:val="30"/>
        </w:rPr>
        <w:t>пользоваться при помощи взрослого интонациями вопроса, восклицания.</w:t>
      </w:r>
    </w:p>
    <w:p w14:paraId="31C94F16" w14:textId="77777777" w:rsidR="00A5668C" w:rsidRPr="00D36092" w:rsidRDefault="00A5668C" w:rsidP="00A5668C">
      <w:pPr>
        <w:spacing w:line="240" w:lineRule="auto"/>
        <w:ind w:firstLine="709"/>
        <w:jc w:val="left"/>
        <w:rPr>
          <w:sz w:val="30"/>
          <w:szCs w:val="30"/>
        </w:rPr>
      </w:pPr>
    </w:p>
    <w:p w14:paraId="12EBE007" w14:textId="77777777" w:rsidR="00A5668C" w:rsidRDefault="00A5668C" w:rsidP="00AD60E2">
      <w:pPr>
        <w:spacing w:line="240" w:lineRule="auto"/>
        <w:jc w:val="center"/>
        <w:rPr>
          <w:b/>
          <w:bCs/>
          <w:sz w:val="30"/>
          <w:szCs w:val="30"/>
          <w:lang w:val="be-BY"/>
        </w:rPr>
      </w:pPr>
      <w:r w:rsidRPr="00AD60E2">
        <w:rPr>
          <w:b/>
          <w:bCs/>
          <w:sz w:val="30"/>
          <w:szCs w:val="30"/>
        </w:rPr>
        <w:t xml:space="preserve">Развитие звуковой и интонационной культуры </w:t>
      </w:r>
      <w:r w:rsidRPr="00AD60E2">
        <w:rPr>
          <w:b/>
          <w:bCs/>
          <w:sz w:val="30"/>
          <w:szCs w:val="30"/>
          <w:lang w:val="be-BY"/>
        </w:rPr>
        <w:t>речи</w:t>
      </w:r>
    </w:p>
    <w:p w14:paraId="6892BC8E" w14:textId="77777777" w:rsidR="00AD60E2" w:rsidRPr="00AD60E2" w:rsidRDefault="00AD60E2" w:rsidP="00AD60E2">
      <w:pPr>
        <w:spacing w:line="240" w:lineRule="auto"/>
        <w:jc w:val="center"/>
        <w:rPr>
          <w:b/>
          <w:bCs/>
          <w:sz w:val="30"/>
          <w:szCs w:val="30"/>
        </w:rPr>
      </w:pPr>
    </w:p>
    <w:p w14:paraId="7DFE28A2" w14:textId="77777777" w:rsidR="00A5668C" w:rsidRPr="00D36092" w:rsidRDefault="00A5668C" w:rsidP="00A5668C">
      <w:pPr>
        <w:spacing w:line="240" w:lineRule="auto"/>
        <w:ind w:firstLine="709"/>
        <w:rPr>
          <w:sz w:val="30"/>
          <w:szCs w:val="30"/>
          <w:lang w:val="be-BY"/>
        </w:rPr>
      </w:pPr>
      <w:r w:rsidRPr="00D36092">
        <w:rPr>
          <w:sz w:val="30"/>
          <w:szCs w:val="30"/>
        </w:rPr>
        <w:t>Развивать умения:</w:t>
      </w:r>
    </w:p>
    <w:p w14:paraId="1A69C29E" w14:textId="77777777" w:rsidR="00A5668C" w:rsidRPr="00D36092" w:rsidRDefault="00A5668C" w:rsidP="00A5668C">
      <w:pPr>
        <w:spacing w:line="240" w:lineRule="auto"/>
        <w:ind w:firstLine="709"/>
        <w:rPr>
          <w:sz w:val="30"/>
          <w:szCs w:val="30"/>
        </w:rPr>
      </w:pPr>
      <w:r w:rsidRPr="00D36092">
        <w:rPr>
          <w:sz w:val="30"/>
          <w:szCs w:val="30"/>
        </w:rPr>
        <w:t xml:space="preserve">правильно произносить гласные звуки </w:t>
      </w:r>
      <w:r w:rsidRPr="00D36092">
        <w:rPr>
          <w:sz w:val="30"/>
          <w:szCs w:val="30"/>
          <w:lang w:val="be-BY"/>
        </w:rPr>
        <w:t>([а], [у], [і], [о], [э], [ы])</w:t>
      </w:r>
      <w:r w:rsidRPr="00D36092">
        <w:rPr>
          <w:sz w:val="30"/>
          <w:szCs w:val="30"/>
        </w:rPr>
        <w:t>; твердые и мягкие согласные звуки ([м], [б], [п], [т], [д], [н], [к], [г], [х], [ф], [в], [л], [с], [ц]);</w:t>
      </w:r>
    </w:p>
    <w:p w14:paraId="665BF34C" w14:textId="77777777" w:rsidR="00A5668C" w:rsidRPr="00D36092" w:rsidRDefault="00A5668C" w:rsidP="00A5668C">
      <w:pPr>
        <w:spacing w:line="240" w:lineRule="auto"/>
        <w:ind w:firstLine="709"/>
        <w:rPr>
          <w:sz w:val="30"/>
          <w:szCs w:val="30"/>
        </w:rPr>
      </w:pPr>
      <w:r w:rsidRPr="00D36092">
        <w:rPr>
          <w:sz w:val="30"/>
          <w:szCs w:val="30"/>
        </w:rPr>
        <w:t>говорить спокойно, не торопясь, четко произносить слова и звуки;</w:t>
      </w:r>
    </w:p>
    <w:p w14:paraId="7091AAE2" w14:textId="77777777" w:rsidR="00A5668C" w:rsidRPr="00D36092" w:rsidRDefault="00A5668C" w:rsidP="00A5668C">
      <w:pPr>
        <w:spacing w:line="240" w:lineRule="auto"/>
        <w:ind w:firstLine="709"/>
        <w:rPr>
          <w:sz w:val="30"/>
          <w:szCs w:val="30"/>
        </w:rPr>
      </w:pPr>
      <w:r w:rsidRPr="00D36092">
        <w:rPr>
          <w:sz w:val="30"/>
          <w:szCs w:val="30"/>
        </w:rPr>
        <w:t>вслушиваться в звучание слов: слышать специально интонируемый в речи взрослого звук (например, песенка для укладывания куклы спать – «а-а-а», песенка ветра – «у-у-у», колокольчика – «з-з-з», жука – «ж-ж-ж», мотора – «р-р-р», насоса – «с-с-с»);</w:t>
      </w:r>
    </w:p>
    <w:p w14:paraId="1F559F1B" w14:textId="77777777" w:rsidR="00A5668C" w:rsidRPr="00D36092" w:rsidRDefault="00A5668C" w:rsidP="00A5668C">
      <w:pPr>
        <w:spacing w:line="240" w:lineRule="auto"/>
        <w:ind w:firstLine="709"/>
        <w:rPr>
          <w:sz w:val="30"/>
          <w:szCs w:val="30"/>
          <w:lang w:val="be-BY"/>
        </w:rPr>
      </w:pPr>
      <w:r w:rsidRPr="00D36092">
        <w:rPr>
          <w:sz w:val="30"/>
          <w:szCs w:val="30"/>
          <w:lang w:val="be-BY"/>
        </w:rPr>
        <w:t>различать слова, сходные в русском и белорусском языках (например, ложка – лыжка, уши – вушы, нога – нага) в произношении на слух;</w:t>
      </w:r>
    </w:p>
    <w:p w14:paraId="32C5A427" w14:textId="77777777" w:rsidR="00A5668C" w:rsidRPr="00D36092" w:rsidRDefault="00A5668C" w:rsidP="00A5668C">
      <w:pPr>
        <w:spacing w:line="240" w:lineRule="auto"/>
        <w:ind w:firstLine="709"/>
        <w:rPr>
          <w:sz w:val="30"/>
          <w:szCs w:val="30"/>
          <w:lang w:val="be-BY"/>
        </w:rPr>
      </w:pPr>
      <w:r w:rsidRPr="00D36092">
        <w:rPr>
          <w:sz w:val="30"/>
          <w:szCs w:val="30"/>
          <w:lang w:val="be-BY"/>
        </w:rPr>
        <w:t>правильно произносить слова, сходные в русском и белорусском языках (например, ночь – ноч, волк – воўк);</w:t>
      </w:r>
    </w:p>
    <w:p w14:paraId="633741BC" w14:textId="77777777" w:rsidR="00A5668C" w:rsidRPr="00D36092" w:rsidRDefault="00A5668C" w:rsidP="00A5668C">
      <w:pPr>
        <w:spacing w:line="240" w:lineRule="auto"/>
        <w:ind w:firstLine="709"/>
        <w:rPr>
          <w:sz w:val="30"/>
          <w:szCs w:val="30"/>
        </w:rPr>
      </w:pPr>
      <w:r w:rsidRPr="00D36092">
        <w:rPr>
          <w:sz w:val="30"/>
          <w:szCs w:val="30"/>
        </w:rPr>
        <w:t>правильно пользоваться интонацией при чтении чистоговорок, потешек, коротких стихов, отрывков из сказок</w:t>
      </w:r>
      <w:r w:rsidRPr="00D36092">
        <w:rPr>
          <w:sz w:val="30"/>
          <w:szCs w:val="30"/>
          <w:lang w:val="be-BY"/>
        </w:rPr>
        <w:t xml:space="preserve"> с помощью взрослого</w:t>
      </w:r>
      <w:r w:rsidRPr="00D36092">
        <w:rPr>
          <w:sz w:val="30"/>
          <w:szCs w:val="30"/>
        </w:rPr>
        <w:t>;</w:t>
      </w:r>
    </w:p>
    <w:p w14:paraId="59E1B3C5" w14:textId="77777777" w:rsidR="00A5668C" w:rsidRPr="00D36092" w:rsidRDefault="00A5668C" w:rsidP="00A5668C">
      <w:pPr>
        <w:spacing w:line="240" w:lineRule="auto"/>
        <w:ind w:firstLine="709"/>
        <w:rPr>
          <w:sz w:val="30"/>
          <w:szCs w:val="30"/>
        </w:rPr>
      </w:pPr>
      <w:r w:rsidRPr="00D36092">
        <w:rPr>
          <w:sz w:val="30"/>
          <w:szCs w:val="30"/>
        </w:rPr>
        <w:t>сопровождать речь правильным речевым дыханием;</w:t>
      </w:r>
    </w:p>
    <w:p w14:paraId="42BA6AAD" w14:textId="77777777" w:rsidR="00A5668C" w:rsidRPr="00D36092" w:rsidRDefault="00A5668C" w:rsidP="00A5668C">
      <w:pPr>
        <w:spacing w:line="240" w:lineRule="auto"/>
        <w:ind w:firstLine="709"/>
        <w:rPr>
          <w:sz w:val="30"/>
          <w:szCs w:val="30"/>
        </w:rPr>
      </w:pPr>
      <w:r w:rsidRPr="00D36092">
        <w:rPr>
          <w:sz w:val="30"/>
          <w:szCs w:val="30"/>
        </w:rPr>
        <w:t>выполнять упражнения по развитию моторики артикуляционного аппарата (например, улыбнуться, удержать улыбку три секунды, расслабиться; двигать языком от одного уголка рта к другому).</w:t>
      </w:r>
    </w:p>
    <w:p w14:paraId="049B4E16" w14:textId="77777777" w:rsidR="00A5668C" w:rsidRPr="00D36092" w:rsidRDefault="00A5668C" w:rsidP="00A5668C">
      <w:pPr>
        <w:spacing w:line="240" w:lineRule="auto"/>
        <w:ind w:firstLine="709"/>
        <w:rPr>
          <w:sz w:val="30"/>
          <w:szCs w:val="30"/>
        </w:rPr>
      </w:pPr>
    </w:p>
    <w:p w14:paraId="550F504C" w14:textId="77777777" w:rsidR="00A5668C" w:rsidRDefault="00A5668C" w:rsidP="00AD60E2">
      <w:pPr>
        <w:spacing w:line="240" w:lineRule="auto"/>
        <w:jc w:val="center"/>
        <w:rPr>
          <w:b/>
          <w:bCs/>
          <w:sz w:val="30"/>
          <w:szCs w:val="30"/>
          <w:lang w:val="be-BY"/>
        </w:rPr>
      </w:pPr>
      <w:r w:rsidRPr="00AD60E2">
        <w:rPr>
          <w:b/>
          <w:bCs/>
          <w:sz w:val="30"/>
          <w:szCs w:val="30"/>
          <w:lang w:val="be-BY"/>
        </w:rPr>
        <w:t>Развитие связно</w:t>
      </w:r>
      <w:r w:rsidRPr="00AD60E2">
        <w:rPr>
          <w:b/>
          <w:bCs/>
          <w:sz w:val="30"/>
          <w:szCs w:val="30"/>
        </w:rPr>
        <w:t>й</w:t>
      </w:r>
      <w:r w:rsidRPr="00AD60E2">
        <w:rPr>
          <w:b/>
          <w:bCs/>
          <w:sz w:val="30"/>
          <w:szCs w:val="30"/>
          <w:lang w:val="be-BY"/>
        </w:rPr>
        <w:t xml:space="preserve"> речи и речевого творчества</w:t>
      </w:r>
    </w:p>
    <w:p w14:paraId="0D6B206D" w14:textId="77777777" w:rsidR="00AD60E2" w:rsidRPr="00AD60E2" w:rsidRDefault="00AD60E2" w:rsidP="00AD60E2">
      <w:pPr>
        <w:spacing w:line="240" w:lineRule="auto"/>
        <w:jc w:val="center"/>
        <w:rPr>
          <w:b/>
          <w:bCs/>
          <w:sz w:val="30"/>
          <w:szCs w:val="30"/>
          <w:lang w:val="be-BY"/>
        </w:rPr>
      </w:pPr>
    </w:p>
    <w:p w14:paraId="47885730" w14:textId="77777777" w:rsidR="00A5668C" w:rsidRPr="00D36092" w:rsidRDefault="00A5668C" w:rsidP="00A5668C">
      <w:pPr>
        <w:spacing w:line="240" w:lineRule="auto"/>
        <w:ind w:firstLine="709"/>
        <w:rPr>
          <w:sz w:val="30"/>
          <w:szCs w:val="30"/>
          <w:lang w:val="be-BY"/>
        </w:rPr>
      </w:pPr>
      <w:r w:rsidRPr="00D36092">
        <w:rPr>
          <w:sz w:val="30"/>
          <w:szCs w:val="30"/>
          <w:lang w:val="be-BY"/>
        </w:rPr>
        <w:t>Развивать умения:</w:t>
      </w:r>
    </w:p>
    <w:p w14:paraId="5485B5A3" w14:textId="77777777" w:rsidR="00A5668C" w:rsidRPr="00D36092" w:rsidRDefault="00A5668C" w:rsidP="00A5668C">
      <w:pPr>
        <w:spacing w:line="240" w:lineRule="auto"/>
        <w:ind w:firstLine="709"/>
        <w:rPr>
          <w:sz w:val="30"/>
          <w:szCs w:val="30"/>
        </w:rPr>
      </w:pPr>
      <w:r w:rsidRPr="00D36092">
        <w:rPr>
          <w:sz w:val="30"/>
          <w:szCs w:val="30"/>
        </w:rPr>
        <w:t>слушать и понимать заданные вопросы, самостоятельно или с помощью взрослого понятно отвечать на них;</w:t>
      </w:r>
    </w:p>
    <w:p w14:paraId="289608F4" w14:textId="77777777" w:rsidR="00A5668C" w:rsidRPr="00D36092" w:rsidRDefault="00A5668C" w:rsidP="00A5668C">
      <w:pPr>
        <w:spacing w:line="240" w:lineRule="auto"/>
        <w:ind w:firstLine="709"/>
        <w:rPr>
          <w:sz w:val="30"/>
          <w:szCs w:val="30"/>
        </w:rPr>
      </w:pPr>
      <w:r w:rsidRPr="00D36092">
        <w:rPr>
          <w:sz w:val="30"/>
          <w:szCs w:val="30"/>
        </w:rPr>
        <w:t>задавать вопросы в условиях наглядно представленной ситуации общения (например, «Кто это?», «Как его зовут?»);</w:t>
      </w:r>
    </w:p>
    <w:p w14:paraId="1EE25135" w14:textId="77777777" w:rsidR="00A5668C" w:rsidRPr="00D36092" w:rsidRDefault="00A5668C" w:rsidP="00A5668C">
      <w:pPr>
        <w:spacing w:line="240" w:lineRule="auto"/>
        <w:ind w:firstLine="709"/>
        <w:rPr>
          <w:sz w:val="30"/>
          <w:szCs w:val="30"/>
        </w:rPr>
      </w:pPr>
      <w:r w:rsidRPr="00D36092">
        <w:rPr>
          <w:sz w:val="30"/>
          <w:szCs w:val="30"/>
        </w:rPr>
        <w:lastRenderedPageBreak/>
        <w:t>по вопросам взрослого в сотрудничестве с ним составлять рассказ описательного и повествовательного характера по картинке и игрушке из 3–4-х предложений;</w:t>
      </w:r>
    </w:p>
    <w:p w14:paraId="6B522C8D" w14:textId="77777777" w:rsidR="00A5668C" w:rsidRPr="00D36092" w:rsidRDefault="00A5668C" w:rsidP="00A5668C">
      <w:pPr>
        <w:spacing w:line="240" w:lineRule="auto"/>
        <w:ind w:firstLine="709"/>
        <w:rPr>
          <w:sz w:val="30"/>
          <w:szCs w:val="30"/>
        </w:rPr>
      </w:pPr>
      <w:r w:rsidRPr="00D36092">
        <w:rPr>
          <w:sz w:val="30"/>
          <w:szCs w:val="30"/>
        </w:rPr>
        <w:t>читать наизусть короткие стихотворные тексты;</w:t>
      </w:r>
    </w:p>
    <w:p w14:paraId="4A84164E" w14:textId="77777777" w:rsidR="00A5668C" w:rsidRPr="00D36092" w:rsidRDefault="00A5668C" w:rsidP="00A5668C">
      <w:pPr>
        <w:spacing w:line="240" w:lineRule="auto"/>
        <w:ind w:firstLine="709"/>
        <w:rPr>
          <w:sz w:val="30"/>
          <w:szCs w:val="30"/>
        </w:rPr>
      </w:pPr>
      <w:r w:rsidRPr="00D36092">
        <w:rPr>
          <w:sz w:val="30"/>
          <w:szCs w:val="30"/>
        </w:rPr>
        <w:t>пересказывать содержание знакомой сказки или короткого рассказа по вопросам взрослого, вместе с ним; ориентироваться в структуре рассказа (начало, середина, конец);</w:t>
      </w:r>
    </w:p>
    <w:p w14:paraId="48589C8E" w14:textId="77777777" w:rsidR="00A5668C" w:rsidRPr="00D36092" w:rsidRDefault="00A5668C" w:rsidP="00A5668C">
      <w:pPr>
        <w:spacing w:line="240" w:lineRule="auto"/>
        <w:ind w:firstLine="709"/>
        <w:rPr>
          <w:sz w:val="30"/>
          <w:szCs w:val="30"/>
        </w:rPr>
      </w:pPr>
      <w:r w:rsidRPr="00D36092">
        <w:rPr>
          <w:sz w:val="30"/>
          <w:szCs w:val="30"/>
        </w:rPr>
        <w:t>слушать чтение детских книг и рассматривать иллюстрации к ним, рассказывать об изображенных на них объектах и событиях;</w:t>
      </w:r>
    </w:p>
    <w:p w14:paraId="0A7AD4D9" w14:textId="77777777" w:rsidR="00A5668C" w:rsidRPr="00D36092" w:rsidRDefault="00A5668C" w:rsidP="00A5668C">
      <w:pPr>
        <w:spacing w:line="240" w:lineRule="auto"/>
        <w:ind w:firstLine="709"/>
        <w:rPr>
          <w:sz w:val="30"/>
          <w:szCs w:val="30"/>
        </w:rPr>
      </w:pPr>
      <w:r w:rsidRPr="00D36092">
        <w:rPr>
          <w:sz w:val="30"/>
          <w:szCs w:val="30"/>
        </w:rPr>
        <w:t>отличать на слух русскую и белорусскую речь.</w:t>
      </w:r>
    </w:p>
    <w:p w14:paraId="25443378" w14:textId="77777777" w:rsidR="00A5668C" w:rsidRPr="00D36092" w:rsidRDefault="00A5668C" w:rsidP="00A5668C">
      <w:pPr>
        <w:spacing w:line="240" w:lineRule="auto"/>
        <w:jc w:val="center"/>
        <w:rPr>
          <w:sz w:val="30"/>
          <w:szCs w:val="30"/>
        </w:rPr>
      </w:pPr>
    </w:p>
    <w:p w14:paraId="447743A2" w14:textId="77777777" w:rsidR="00A5668C" w:rsidRDefault="00A5668C"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D60E2">
        <w:rPr>
          <w:rFonts w:eastAsia="Times New Roman"/>
          <w:b/>
          <w:bCs/>
          <w:color w:val="1F1F1F"/>
          <w:sz w:val="30"/>
          <w:szCs w:val="30"/>
          <w:lang w:val="be-BY" w:eastAsia="ru-RU"/>
        </w:rPr>
        <w:t>Эстэтычнае развіццё</w:t>
      </w:r>
    </w:p>
    <w:p w14:paraId="06E4B3CE" w14:textId="77777777" w:rsidR="00AD60E2" w:rsidRPr="00AD60E2" w:rsidRDefault="00AD60E2"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2E6A6ACE" w14:textId="77777777" w:rsidR="00A5668C" w:rsidRDefault="00A5668C"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D60E2">
        <w:rPr>
          <w:rFonts w:eastAsia="Times New Roman"/>
          <w:b/>
          <w:bCs/>
          <w:color w:val="1F1F1F"/>
          <w:sz w:val="30"/>
          <w:szCs w:val="30"/>
          <w:lang w:val="be-BY" w:eastAsia="ru-RU"/>
        </w:rPr>
        <w:t>Адукацыйная галіна «Выяўленчае мастацтва»</w:t>
      </w:r>
    </w:p>
    <w:p w14:paraId="3FC949D0" w14:textId="77777777" w:rsidR="00AD60E2" w:rsidRPr="00AD60E2" w:rsidRDefault="00AD60E2"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4390293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Мэта: садзейнічанне эстэтычнаму развіццю выхаванца, набыццю і назапашванню мастацкага вопыту, фарміраванню ўніверсальных кампетэнцый, асноў функцыянальнай адукаванасці, маральна сталай, творчай асобы сродкамі выяўленчага мастацтва і мастацка-творчай дзейнасці.</w:t>
      </w:r>
    </w:p>
    <w:p w14:paraId="0C8A0EA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Адукацыйныя задачы:</w:t>
      </w:r>
    </w:p>
    <w:p w14:paraId="2760F72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 даступныя віды выяўленчага і дэкаратыўна-прыкладнога мастацтва, сродкі іх мастацкай выразнасці;</w:t>
      </w:r>
    </w:p>
    <w:p w14:paraId="4DF789B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забяспечваць практычнае асваенне даступных узросту мастацкіх тэхнік малявання, лепкі, аплікацыі і канструявання; авалоданне абагульненымі спосабамі стварэння мастацкіх вобразаў і найпрасцейшых кампазіцый;</w:t>
      </w:r>
    </w:p>
    <w:p w14:paraId="2C6BCBF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выхоўваць каштоўнаснае стаўленне да выяўленчага мастацтва і ўласнай мастацка-творчай дзейнасці; імкненне спазнаваць, разумець і ствараць мастацкія вобразы.</w:t>
      </w:r>
    </w:p>
    <w:p w14:paraId="3E7C6DF7" w14:textId="77777777" w:rsidR="00A5668C"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46936F27" w14:textId="77777777" w:rsidR="00A5668C" w:rsidRDefault="00A5668C"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D60E2">
        <w:rPr>
          <w:rFonts w:eastAsia="Times New Roman"/>
          <w:b/>
          <w:bCs/>
          <w:color w:val="1F1F1F"/>
          <w:sz w:val="30"/>
          <w:szCs w:val="30"/>
          <w:lang w:val="be-BY" w:eastAsia="ru-RU"/>
        </w:rPr>
        <w:t>Змест адукацыйнай дзейнасці</w:t>
      </w:r>
    </w:p>
    <w:p w14:paraId="69F7C0F3" w14:textId="77777777" w:rsidR="00AD60E2" w:rsidRPr="00AD60E2" w:rsidRDefault="00AD60E2"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211BFD84" w14:textId="77777777" w:rsidR="00A5668C" w:rsidRDefault="00A5668C"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AD60E2">
        <w:rPr>
          <w:rFonts w:eastAsia="Times New Roman"/>
          <w:b/>
          <w:bCs/>
          <w:color w:val="1F1F1F"/>
          <w:sz w:val="30"/>
          <w:szCs w:val="30"/>
          <w:lang w:val="be-BY" w:eastAsia="ru-RU"/>
        </w:rPr>
        <w:t>Успрыманне твораў выяўленчага і дэкаратыўнага мастацтва</w:t>
      </w:r>
    </w:p>
    <w:p w14:paraId="2B0F4525" w14:textId="77777777" w:rsidR="00AD60E2" w:rsidRPr="00AD60E2" w:rsidRDefault="00AD60E2"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49D97C5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 творы выяўленчага і дэкаратыўна-прыкладнога мастацтва, у тым ліку беларускага мастацтва.</w:t>
      </w:r>
    </w:p>
    <w:p w14:paraId="3783986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4E79905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бачыць і разумець характар мастацкіх вобразаў у творах выяўленчага і дэкаратыўна-прыкладнога мастацтва (кніжная графіка, скульптура малых форм, дэкаратыўна-прыкладное мастацтва);</w:t>
      </w:r>
    </w:p>
    <w:p w14:paraId="28A4126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праяўляць эмацыянальна-эстэтычныя пачуцці, эмпатыю пры ўспрыманні даступных твораў выяўленчага і дэкаратыўна-прыкладнога мастацтва;</w:t>
      </w:r>
    </w:p>
    <w:p w14:paraId="3963ED3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эмацыянальна адгукацца на прыгожае ў мастацтве і жыцці;</w:t>
      </w:r>
    </w:p>
    <w:p w14:paraId="499015F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адчуваць радасць ад зносін з творамі выяўленчага і дэкаратыўна-прыкладнога мастацтва.</w:t>
      </w:r>
    </w:p>
    <w:p w14:paraId="5C4BD6E6" w14:textId="77777777" w:rsidR="00A5668C" w:rsidRPr="00D36092" w:rsidRDefault="00A5668C"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sz w:val="30"/>
          <w:szCs w:val="30"/>
          <w:lang w:val="be-BY"/>
        </w:rPr>
      </w:pPr>
      <w:r w:rsidRPr="00D36092">
        <w:rPr>
          <w:sz w:val="30"/>
          <w:szCs w:val="30"/>
          <w:lang w:val="be-BY"/>
        </w:rPr>
        <w:t>Рэкамендаваныя творы выяўленчага мастацтва</w:t>
      </w:r>
    </w:p>
    <w:p w14:paraId="6480171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sz w:val="30"/>
          <w:szCs w:val="30"/>
          <w:lang w:val="be-BY"/>
        </w:rPr>
      </w:pPr>
      <w:r w:rsidRPr="00D36092">
        <w:rPr>
          <w:sz w:val="30"/>
          <w:szCs w:val="30"/>
          <w:lang w:val="be-BY"/>
        </w:rPr>
        <w:t>Кніжная графіка і ілюстрацыі: А. Лось да апавядання «Дзесяць дзён у Барку» (тэкст мастака), кнігі «Светлячок» (скл. Р. Міронава); Т. Беразенскай да зборніка беларускіх народных скорагаворак «Мама-мышка сушыла шышкі», беларускай народнай песенькі «Сядзіць мядзведзь на калодзе»; М. Селешчука да верша Т. Кляшторнай «Паўцякалі цацкі», казкі З. Бядулі «Скарб»; Н. Паплаўскай да казкі Ш. Перо «Красная Шапочка»; У. Савіча да зборніка вершаў В. Коўтун «Вясёлы заасад»; В. Славука да беларускіх народных казак «Піліпка-сынок», «Аленка»; У. Басалыгі да казкі «Пшанічны каласок»; Л. Такмаковай, Б. Дзехцярова, М. Успенскай, М. Усцінава, У. Суцеева, Ю. Васняцова, С. Бардзюг, Н. Трапянок да рускіх народных казак і твораў рускіх пісьменнікаў.</w:t>
      </w:r>
    </w:p>
    <w:p w14:paraId="21037A0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sz w:val="30"/>
          <w:szCs w:val="30"/>
          <w:lang w:val="be-BY"/>
        </w:rPr>
      </w:pPr>
      <w:r w:rsidRPr="00D36092">
        <w:rPr>
          <w:sz w:val="30"/>
          <w:szCs w:val="30"/>
          <w:lang w:val="be-BY"/>
        </w:rPr>
        <w:t>Дэкаратыўна-прыкладное мастацтва: тканыя і вышытыя вырабы (абрусы, ручнікі, адзенне); кераміка (міскі, вазы, гладышы, збаночкі-спарышы і іншы традыцыйны беларускі посуд, цацкі); вырабы з саломкі, ільну, лазы (лялькі, звяры, птушкі, дэкаратыўныя талеркі, кошыкі); вырабы з дрэва, аздобленыя разьбой, роспісам, саломкай (шкатулкі, пано).</w:t>
      </w:r>
    </w:p>
    <w:p w14:paraId="1D6DCEE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Калекцыі высокамастацкіх вырабаў з дрэва, керамікі, фарфору, металу па матывах беларускага фальклору (напрыклад, Сымон-музыка, дзед, баба, ганчар), анімалістычнага жанру (напрыклад, алень, зубр, мядзведзь, певень) для знаёмства выхаванцаў са скульптурай малых форм.</w:t>
      </w:r>
    </w:p>
    <w:p w14:paraId="18A7B57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p>
    <w:p w14:paraId="74E92A29" w14:textId="77777777" w:rsidR="00A5668C" w:rsidRDefault="00A5668C"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r w:rsidRPr="00AD60E2">
        <w:rPr>
          <w:rFonts w:eastAsia="Times New Roman"/>
          <w:b/>
          <w:bCs/>
          <w:color w:val="1F1F1F"/>
          <w:sz w:val="30"/>
          <w:szCs w:val="30"/>
          <w:lang w:val="be-BY" w:eastAsia="ru-RU"/>
        </w:rPr>
        <w:t>Маляванне</w:t>
      </w:r>
    </w:p>
    <w:p w14:paraId="468DF629" w14:textId="77777777" w:rsidR="00AD60E2" w:rsidRPr="00AD60E2" w:rsidRDefault="00AD60E2"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p>
    <w:p w14:paraId="30034CE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 ўласцівасці матэрыялаў (фарбы, алоўкі, фламастары, каляровая крэйда) і элементарныя прыёмы іх выкарыстання.</w:t>
      </w:r>
    </w:p>
    <w:p w14:paraId="09A8E91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30030EA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прымяняць спосабы зрокавага і тактыльнага абследавання розных аб’ектаў для ўзбагачэння і ўдакладнення ўспрымання асаблівасцей іх формы, велічыні, колеру, фактуры;</w:t>
      </w:r>
    </w:p>
    <w:p w14:paraId="00558A0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адлюстроўваць свае ўяўленні і ўражанні пра навакольны свет даступнымі сродкамі мастацка-вобразнай выразнасці (колер, пляма, лінія, форма, рытм, дынаміка) у маляванні па ўяўленні, памяці, задуме;</w:t>
      </w:r>
    </w:p>
    <w:p w14:paraId="6C9C662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 xml:space="preserve">перадаваць у малюнку мастацкія выявы нескладаных прадметаў і з’яў (прамалінейных і кругападобных, а затым 2-3-часткавай формы) канструктыўным спосабам, адлюстроўваючы іх асноўныя прыметы (колер, </w:t>
      </w:r>
      <w:r w:rsidRPr="00D36092">
        <w:rPr>
          <w:rFonts w:eastAsia="Times New Roman"/>
          <w:color w:val="1F1F1F"/>
          <w:sz w:val="30"/>
          <w:szCs w:val="30"/>
          <w:lang w:val="be-BY" w:eastAsia="ru-RU"/>
        </w:rPr>
        <w:lastRenderedPageBreak/>
        <w:t>форму, будову) і вобразную выразнасць (напрыклад, вясёлы, сумны), размяшчаючы малюнак у сярэдзіне ліста паперы;</w:t>
      </w:r>
    </w:p>
    <w:p w14:paraId="4708214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адрозніваць і называць колеры (асноўныя колеры, колеры спектра, адценні колераў, іншыя колеры); выкарыстоўваць колер як сродак мастацка-вобразнай выразнасці, эксперыментаваць з колерам;</w:t>
      </w:r>
    </w:p>
    <w:p w14:paraId="1DF104F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ствараць найпрасцейшую сюжэтную кампазіцыю, размяшчаючы выявы па ўсёй паверхні ліста паперы, на адной лініі;</w:t>
      </w:r>
    </w:p>
    <w:p w14:paraId="4259759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упрыгожваць формы і сілуэты прадметаў найпрасцейшымі дэкаратыўнымі элементамі геаметрычнага і расліннага арнаментаў, выкарыстоўваючы прыёмы паўтору і чаргавання па колеры, форме ў кантраснай каляровай гаме;</w:t>
      </w:r>
    </w:p>
    <w:p w14:paraId="7D0007B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ствараць калектыўныя сюжэтныя кампазіцыі ў сумеснай дзейнасці з аднагодкамі і дарослымі;</w:t>
      </w:r>
    </w:p>
    <w:p w14:paraId="0535526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прымяняць тэхнічныя навыкі малявання графічнымі і жывапіснымі матэрыяламі (мазкамі, плямамі, рыскамі, лініямі, замыкаючы іх у акруглыя і прамавугольныя формы);</w:t>
      </w:r>
    </w:p>
    <w:p w14:paraId="69A7C9C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зафарбоўваць розныя формы алоўкамі (штрыхаваць алоўкам без прасветаў у розных напрамках, па косай, па акружнасці, не выходзячы за межы контуру, адвольна змяняючы размах руху рукі пры штрыхаванні);</w:t>
      </w:r>
    </w:p>
    <w:p w14:paraId="64F4E19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зафарбоўваць розныя формы фарбамі (акуратна змочваць і прамываць пэндзаль, набіраць фарбу на ворс, весці пэндзаль па ворсе, у час зафарбоўвання акруглых і прамавугольных форм весці пэндзаль у адным напрамку);</w:t>
      </w:r>
    </w:p>
    <w:p w14:paraId="2180035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эксперыментаваць з рознымі матэрыяламі і інструментамі для малявання (фарбы, папера, снег, пясок, алоўкі, фламастары, каляровая крэйда, маркер, пэндзаль, штамп) і прадметамі, якія выступаюць у якасці мастацкіх інструментаў (напрыклад, ватная палачка, зубная шчотка, губка);</w:t>
      </w:r>
    </w:p>
    <w:p w14:paraId="470D59D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праяўляць ініцыятыву і творчасць пры ўвасабленні ўласных задум, пошуку спосабаў адлюстравання.</w:t>
      </w:r>
    </w:p>
    <w:p w14:paraId="663BF47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p>
    <w:p w14:paraId="251DE933" w14:textId="77777777" w:rsidR="00A5668C" w:rsidRDefault="00A5668C"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r w:rsidRPr="00AD60E2">
        <w:rPr>
          <w:rFonts w:eastAsia="Times New Roman"/>
          <w:b/>
          <w:bCs/>
          <w:color w:val="1F1F1F"/>
          <w:sz w:val="30"/>
          <w:szCs w:val="30"/>
          <w:lang w:val="be-BY" w:eastAsia="ru-RU"/>
        </w:rPr>
        <w:t>Лепка</w:t>
      </w:r>
    </w:p>
    <w:p w14:paraId="3A24EB62" w14:textId="77777777" w:rsidR="00AD60E2" w:rsidRPr="00AD60E2" w:rsidRDefault="00AD60E2"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p>
    <w:p w14:paraId="078801F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 пластычныя матэрыялы (гліна, пластылін, салёнае цеста), іх уласцівасці (пластычнасць, вязкасць, вага, аб’ём) і элементарныя прыёмы ўздзеяння на іх з дапамогай далоняў, пальцаў і розных прыстасаванняў (стэкі, штампы, формачкі).</w:t>
      </w:r>
    </w:p>
    <w:p w14:paraId="07BF988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5C4A3C7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адлюстроўваць свае ўяўленні і ўражанні пра навакольны свет даступнымі сродкамі мастацка-вобразнай выразнасці (форма, рытм, фактура, дынаміка) у лепцы па ўяўленні, памяці, задуме;</w:t>
      </w:r>
    </w:p>
    <w:p w14:paraId="26FDA20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lastRenderedPageBreak/>
        <w:t xml:space="preserve">ляпіць мастацкія вобразы нескладаных прадметаў 2-3-часткавай формы канструктыўным спосабам, выкарыстоўваючы стэкі, штампы і прыродны матэрыял; </w:t>
      </w:r>
    </w:p>
    <w:p w14:paraId="6B3CC9D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eastAsia="ru-RU"/>
        </w:rPr>
      </w:pPr>
      <w:r w:rsidRPr="00D36092">
        <w:rPr>
          <w:rFonts w:eastAsia="Times New Roman"/>
          <w:color w:val="1F1F1F"/>
          <w:sz w:val="30"/>
          <w:szCs w:val="30"/>
          <w:lang w:val="be-BY" w:eastAsia="ru-RU"/>
        </w:rPr>
        <w:t>ствараць прасцейшую сюжэтную кампазіцыю з 2-3 прадметаў, размяшчаючы вобразы на падрыхтаванай дарослым паверхні;</w:t>
      </w:r>
    </w:p>
    <w:p w14:paraId="16192AC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упрыгожваць вылепленыя прадметы прасцейшымі дэкаратыўнымі элементамі геаметрычнага арнаменту, выкарыстоўваючы стэкі, штампы і падручныя сродкі;</w:t>
      </w:r>
    </w:p>
    <w:p w14:paraId="5E8A178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ствараць калектыўныя сюжэтныя кампазіцыі ў сумеснай дзейнасці з аднагодкамі і дарослымі;</w:t>
      </w:r>
    </w:p>
    <w:p w14:paraId="72B5D26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ужываць тэхнічныя навыкі лепкі далонямі (кругавое і прамое раскачванне, сплюшчванне) і пальцамі (адшчыпванне кавалачкаў, уцісканне, злучэнне дэталей, прымазваючы іх адна да адной; зашчыпванне краёў; разгладжванне паверхні фігуркі; выцягванне невялікай колькасці пластычнага матэрыялу для фарміравання дэталей; мяняючы сілу націску для атрымання розных форм;</w:t>
      </w:r>
    </w:p>
    <w:p w14:paraId="4455F8B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эксперыментаваць з рознымі матэрыяламі для лепкі;</w:t>
      </w:r>
    </w:p>
    <w:p w14:paraId="31332D9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праяўляць ініцыятыву і творчасць пры ўвасабленні ўласных задум, пошуку ўласных спосабаў адлюстравання.</w:t>
      </w:r>
    </w:p>
    <w:p w14:paraId="1369D58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p>
    <w:p w14:paraId="5E314853" w14:textId="77777777" w:rsidR="00A5668C" w:rsidRDefault="00A5668C"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r w:rsidRPr="00AD60E2">
        <w:rPr>
          <w:rFonts w:eastAsia="Times New Roman"/>
          <w:b/>
          <w:bCs/>
          <w:color w:val="1F1F1F"/>
          <w:sz w:val="30"/>
          <w:szCs w:val="30"/>
          <w:lang w:val="be-BY" w:eastAsia="ru-RU"/>
        </w:rPr>
        <w:t>Аплікацыя</w:t>
      </w:r>
    </w:p>
    <w:p w14:paraId="5E7EF7E0" w14:textId="77777777" w:rsidR="00AD60E2" w:rsidRPr="00AD60E2" w:rsidRDefault="00AD60E2"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p>
    <w:p w14:paraId="23B07F6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 ўласцівасці паперы як мастацкага матэрыялу (колер, фактура, форма); спосабы яе змены ў выніку розных дзеянняў (змінання, складання, разрывання, разразання, прыклейвання).</w:t>
      </w:r>
    </w:p>
    <w:p w14:paraId="451477C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 xml:space="preserve">Развіваць уменні: </w:t>
      </w:r>
    </w:p>
    <w:p w14:paraId="3D449DB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адлюстроўваць свае ўяўленні і ўражанні пра навакольны свет даступнымі сродкамі мастацка-вобразнай выразнасці (колер, форма, рытм, дынаміка, фактура) у аплікацыі па ўяўленні, памяці, задуме;</w:t>
      </w:r>
    </w:p>
    <w:p w14:paraId="0C63F9D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перадаваць у аплікацыі з гатовых форм і сілуэтаў, камякоў мятай, кавалачкаў і палосак ірванай паперы мастацкія вобразы нескладаных прадметаў і з’яў канструктыўным спосабам, перадаючы іх асноўныя прыметы (колер, форму, будову) і вобразную выразнасць, размяшчаючы малюнак у сярэдзіне ліста паперы;</w:t>
      </w:r>
    </w:p>
    <w:p w14:paraId="7275281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адрозніваць і называць асноўныя колеры, заахвочваць выкарыстоўваць колер як сродак выразнасці (асноўныя колеры, колеры спектра, адценні колераў, іншыя колеры); ствараць калажы і прасцейшыя сюжэтныя кампазіцыі, размяшчаючы вобразы па ўсёй паверхні ліста паперы, на адной лініі;</w:t>
      </w:r>
    </w:p>
    <w:p w14:paraId="1390CD6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упрыгожваць формы і сілуэты прадметаў прасцейшымі дэкаратыўнымі элементамі геаметрычнага і расліннага арнаменту;</w:t>
      </w:r>
    </w:p>
    <w:p w14:paraId="3524E5C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выкарыстоўваць прыёмы стварэння арнаменту (паўтор і чаргаванне па колеры, форме, велічыні ў кантраснай каляровай гаме), падбіраючы колер арнаменту да колеру фону, ужываючы гатовыя формы і сілуэты прадметаў;</w:t>
      </w:r>
    </w:p>
    <w:p w14:paraId="638FB25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ствараць калектыўныя сюжэтныя кампазіцыі ў сутворчасці з аднагодкамі і дарослымі;</w:t>
      </w:r>
    </w:p>
    <w:p w14:paraId="1AB9DCD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прымяняць тэхнічныя прыёмы: выкладванне з наклейваннем, абрыванне, прамалінейнае выразанне, элементы фларыстыкі;</w:t>
      </w:r>
    </w:p>
    <w:p w14:paraId="675B170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эксперыментаваць з паперай;</w:t>
      </w:r>
    </w:p>
    <w:p w14:paraId="2C8E397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праяўляць ініцыятыву і творчасць пры ўвасабленні ўласных задум, пошуку ўласных спосабаў адлюстравання.</w:t>
      </w:r>
    </w:p>
    <w:p w14:paraId="674025C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p>
    <w:p w14:paraId="22F569E8" w14:textId="77777777" w:rsidR="00A5668C" w:rsidRDefault="00A5668C"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r w:rsidRPr="00AD60E2">
        <w:rPr>
          <w:rFonts w:eastAsia="Times New Roman"/>
          <w:b/>
          <w:bCs/>
          <w:color w:val="1F1F1F"/>
          <w:sz w:val="30"/>
          <w:szCs w:val="30"/>
          <w:lang w:val="be-BY" w:eastAsia="ru-RU"/>
        </w:rPr>
        <w:t>Канструяванне</w:t>
      </w:r>
    </w:p>
    <w:p w14:paraId="13A9ED08" w14:textId="77777777" w:rsidR="00AD60E2" w:rsidRPr="00AD60E2" w:rsidRDefault="00AD60E2"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p>
    <w:p w14:paraId="3BECA85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01041C1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уласцівасці матэрыялаў для канструявання (будаўнічых матэрыялаў, дэталей канструктараў, паперы і прыроднага матэрыялу), іх канструктыўныя магчымасці;</w:t>
      </w:r>
    </w:p>
    <w:p w14:paraId="15B6F84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падабенства і адрозненне пабудовы і вырабу з рэальнымі аб’ектамі навакольнага свету.</w:t>
      </w:r>
    </w:p>
    <w:p w14:paraId="275E6AD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6C34C8C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абследаваць узоры пабудоў; адрозніваць пабудовы па велічыні, форме; вызначаць, з якіх дэталей і ў якім колеры выканана канструкцыя, у якой паслядоўнасці трэба выканаць канструкцыю; бачыць спосабы размяшчэння дэталей і планаваць сваю дзейнасць па стварэнні канструкцый з улікам іх функцый;</w:t>
      </w:r>
    </w:p>
    <w:p w14:paraId="40074B4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адрозніваць і называць асноўныя дэталі будаўнічага матэрыялу, канструктара, іх форму і месца размяшчэння;</w:t>
      </w:r>
    </w:p>
    <w:p w14:paraId="72DECD7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будаваць пабудовы з будаўнічага матэрыялу, дэталей канструктара па ўзоры; пераўтвараць узор у адпаведнасці з пэўнымі ўмовамі, зададзенымі як вербальна, так і праз прадметы; аб’ядноўваць пабудовы ў розныя сюжэты (напрыклад, двор, вуліца, дзіцячая пляцоўка);</w:t>
      </w:r>
    </w:p>
    <w:p w14:paraId="687D015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размяшчаць цаглінкі і пласціны на плоскасці ў адзін і некалькі радоў (дарога для машыны; трамвайная, чыгуначная лініі); расстаўляць вертыкальна ў рад на некаторай адлегласці адзін ад аднаго або шчыльна прыстаўляючы адзін да аднаго (плот, загародка); выкарыстоўваць большую колькасць дэталей; рабіць нескладаныя адна-, двух’ярусныя перакрыцці (вароты, домік, вышка);</w:t>
      </w:r>
    </w:p>
    <w:p w14:paraId="1EA8EF3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канструяваць простыя па форме і складзе частак вырабы з паперы з гатовых і самастойна створаных элементаў, выкарыстоўваючы спосабы змінання, разрывання, скручвання паперы, складання яе напалову, дабудоўвання незавершанай формы, прапанаванай дарослым;</w:t>
      </w:r>
    </w:p>
    <w:p w14:paraId="51EE334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канструяваць простыя па форме і складзе частак вырабы з прыроднага матэрыялу (пяску, снегу);</w:t>
      </w:r>
    </w:p>
    <w:p w14:paraId="3A31EEE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эксперыментаваць з рознымі матэрыяламі для канструявання і выкарыстоўваць адкрытыя ўласцівасці гэтых матэрыялаў у час пошуку розных варыянтаў увасаблення канструктыўнай задумы;</w:t>
      </w:r>
    </w:p>
    <w:p w14:paraId="28A6F20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ствараць калектыўныя пабудовы ў сумеснай дзейнасці з аднагодкамі і дарослымі;</w:t>
      </w:r>
    </w:p>
    <w:p w14:paraId="279FD5C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выкарыстоўваць у гульнях прадукты канструктыўнай дзейнасці;</w:t>
      </w:r>
    </w:p>
    <w:p w14:paraId="39D907F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праяўляць ініцыятыву і творчасць пры ўвасабленні ўласных задум, пошуку ўласных спосабаў канструявання.</w:t>
      </w:r>
    </w:p>
    <w:p w14:paraId="56134BF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center"/>
        <w:rPr>
          <w:rFonts w:eastAsia="Times New Roman"/>
          <w:color w:val="1F1F1F"/>
          <w:sz w:val="30"/>
          <w:szCs w:val="30"/>
          <w:lang w:val="be-BY" w:eastAsia="ru-RU"/>
        </w:rPr>
      </w:pPr>
    </w:p>
    <w:p w14:paraId="3D556C1D" w14:textId="77777777" w:rsidR="00A5668C" w:rsidRDefault="00A5668C" w:rsidP="00AD6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r w:rsidRPr="00AD60E2">
        <w:rPr>
          <w:rFonts w:eastAsia="Times New Roman"/>
          <w:b/>
          <w:bCs/>
          <w:color w:val="1F1F1F"/>
          <w:sz w:val="30"/>
          <w:szCs w:val="30"/>
          <w:lang w:val="be-BY" w:eastAsia="ru-RU"/>
        </w:rPr>
        <w:t>Адукацыйная галіна «Музычнае мастацтва»</w:t>
      </w:r>
    </w:p>
    <w:p w14:paraId="38C9AC17" w14:textId="77777777" w:rsidR="00AD60E2" w:rsidRPr="00AD60E2" w:rsidRDefault="00AD60E2"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center"/>
        <w:rPr>
          <w:rFonts w:eastAsia="Times New Roman"/>
          <w:b/>
          <w:bCs/>
          <w:color w:val="1F1F1F"/>
          <w:sz w:val="30"/>
          <w:szCs w:val="30"/>
          <w:lang w:val="be-BY" w:eastAsia="ru-RU"/>
        </w:rPr>
      </w:pPr>
    </w:p>
    <w:p w14:paraId="11216F4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Мэта: садзейнічанне эстэтычнаму развіццю выхаванца, набыццю і назапашванню мастацкага вопыту, фарміраванню ўніверсальных кампетэнцый, асноў функцыянальнай адукаванасці, маральна сталай, творчай асобы з дапамогай розных відаў дзіцячай музычнай дзейнасці.</w:t>
      </w:r>
    </w:p>
    <w:p w14:paraId="4AB6A8F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Адукацыйныя задачы:</w:t>
      </w:r>
    </w:p>
    <w:p w14:paraId="5C7E0CE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 xml:space="preserve">фарміраваць усвядомленае ўспрыманне музычных твораў у працэсе слухання музыкі; </w:t>
      </w:r>
    </w:p>
    <w:p w14:paraId="6AC325E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5B92238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выконваць музычна-рытмічныя рухі і праяўляць танцавальную творчасць;</w:t>
      </w:r>
    </w:p>
    <w:p w14:paraId="1068C6C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выконваць песні і праяўляць песенную творчасць;</w:t>
      </w:r>
    </w:p>
    <w:p w14:paraId="1E9DD17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элементарнага музіцыравання і інструментальнай імправізацыі;</w:t>
      </w:r>
    </w:p>
    <w:p w14:paraId="2779F65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выхоўваць:</w:t>
      </w:r>
    </w:p>
    <w:p w14:paraId="0CECF46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эмацыянальную чуласць і эмацыянальна-пазітыўнае стаўленне да музыкі;</w:t>
      </w:r>
    </w:p>
    <w:p w14:paraId="7967CF4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імкненне ўдзельнічаць у музычна-творчай дзейнасці.</w:t>
      </w:r>
    </w:p>
    <w:p w14:paraId="1E86DC4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p>
    <w:p w14:paraId="36BDB71C" w14:textId="77777777" w:rsidR="00A5668C" w:rsidRDefault="00A5668C" w:rsidP="00907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r w:rsidRPr="009070F4">
        <w:rPr>
          <w:rFonts w:eastAsia="Times New Roman"/>
          <w:b/>
          <w:bCs/>
          <w:color w:val="1F1F1F"/>
          <w:sz w:val="30"/>
          <w:szCs w:val="30"/>
          <w:lang w:val="be-BY" w:eastAsia="ru-RU"/>
        </w:rPr>
        <w:t>Змест адукацыйнай дзейнасці</w:t>
      </w:r>
    </w:p>
    <w:p w14:paraId="2FDE5122" w14:textId="77777777" w:rsidR="009070F4" w:rsidRPr="009070F4" w:rsidRDefault="009070F4" w:rsidP="00907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p>
    <w:p w14:paraId="272677CD" w14:textId="77777777" w:rsidR="00A5668C" w:rsidRDefault="00A5668C" w:rsidP="00907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r w:rsidRPr="009070F4">
        <w:rPr>
          <w:rFonts w:eastAsia="Times New Roman"/>
          <w:b/>
          <w:bCs/>
          <w:color w:val="1F1F1F"/>
          <w:sz w:val="30"/>
          <w:szCs w:val="30"/>
          <w:lang w:val="be-BY" w:eastAsia="ru-RU"/>
        </w:rPr>
        <w:t>Слуханне музыкі</w:t>
      </w:r>
    </w:p>
    <w:p w14:paraId="3D70140C" w14:textId="77777777" w:rsidR="009070F4" w:rsidRPr="009070F4" w:rsidRDefault="009070F4" w:rsidP="00907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p>
    <w:p w14:paraId="09CECA0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5D28CD6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уласцівасці музычных гукаў: вышыня, працягласць, сіла (на аснове 2-3 малакантрасных гукаў), тэмбр (на аснове двух кантрасных гукаў);</w:t>
      </w:r>
    </w:p>
    <w:p w14:paraId="015D9D8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асобныя сродкі музычнай выразнасці (напрыклад, рэгістр, лад, рытм);</w:t>
      </w:r>
    </w:p>
    <w:p w14:paraId="7F6FF53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тэмбры музычных інструментаў (напрыклад, скрыпка, флейта, фартэпіяна, металафон, трохвугольнік, румба, бубен);</w:t>
      </w:r>
    </w:p>
    <w:p w14:paraId="052018C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жанры музыкі (песня, танец, марш).</w:t>
      </w:r>
    </w:p>
    <w:p w14:paraId="3B6353C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6C929A3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lastRenderedPageBreak/>
        <w:t>утрымліваць увагу і зацікаўленасць у працэсе слухання музыкі;</w:t>
      </w:r>
    </w:p>
    <w:p w14:paraId="4F33196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успрымаць вакальную і інструментальную музыку кантраснага настрою (вясёлы, сумны), рознага характару (напеўны, бадзёры, ласкавы, рашучы, спакойны) і нацыянальнай прыналежнасці;</w:t>
      </w:r>
    </w:p>
    <w:p w14:paraId="7662742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праяўляць суперажыванне музычным вобразам, выказваць стаўленне да эмацыянальнага зместу музыкі невербальнымі і вербальнымі сродкамі;</w:t>
      </w:r>
    </w:p>
    <w:p w14:paraId="3A0E35E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прымяняць спосабы адначасовай перадачы характэрных асаблівасцей вобраза мімікай, рухамі;</w:t>
      </w:r>
    </w:p>
    <w:p w14:paraId="4E3610E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запамінаць і называць асобныя музычныя творы;</w:t>
      </w:r>
    </w:p>
    <w:p w14:paraId="0B33DDD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eastAsia="ru-RU"/>
        </w:rPr>
      </w:pPr>
      <w:r w:rsidRPr="00D36092">
        <w:rPr>
          <w:rFonts w:eastAsia="Times New Roman"/>
          <w:color w:val="1F1F1F"/>
          <w:sz w:val="30"/>
          <w:szCs w:val="30"/>
          <w:lang w:val="be-BY" w:eastAsia="ru-RU"/>
        </w:rPr>
        <w:t>дзяліцца ўражаннямі аб праслуханай музыцы і музычным вобразе.</w:t>
      </w:r>
    </w:p>
    <w:p w14:paraId="21BEA132" w14:textId="77777777" w:rsidR="00A5668C" w:rsidRPr="00D36092" w:rsidRDefault="00A5668C" w:rsidP="00907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sz w:val="30"/>
          <w:szCs w:val="30"/>
        </w:rPr>
      </w:pPr>
      <w:r w:rsidRPr="00D36092">
        <w:rPr>
          <w:sz w:val="30"/>
          <w:szCs w:val="30"/>
        </w:rPr>
        <w:t>Рэкаменд</w:t>
      </w:r>
      <w:r w:rsidRPr="00D36092">
        <w:rPr>
          <w:sz w:val="30"/>
          <w:szCs w:val="30"/>
          <w:lang w:val="be-BY"/>
        </w:rPr>
        <w:t>аван</w:t>
      </w:r>
      <w:r w:rsidRPr="00D36092">
        <w:rPr>
          <w:sz w:val="30"/>
          <w:szCs w:val="30"/>
        </w:rPr>
        <w:t>ы музычны рэпертуар</w:t>
      </w:r>
    </w:p>
    <w:p w14:paraId="293AB88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sz w:val="30"/>
          <w:szCs w:val="30"/>
          <w:lang w:val="be-BY"/>
        </w:rPr>
      </w:pPr>
      <w:r w:rsidRPr="00D36092">
        <w:rPr>
          <w:sz w:val="30"/>
          <w:szCs w:val="30"/>
        </w:rPr>
        <w:t>С. Альхімовіч. «Калыханка»; А. Рубах «Воробей»; М. Раўхвергер. «Автомобиль»; Г. Фрыд. «Мячик»; С. Майкапар. «Мотылёк»</w:t>
      </w:r>
      <w:r w:rsidRPr="00D36092">
        <w:rPr>
          <w:sz w:val="30"/>
          <w:szCs w:val="30"/>
          <w:lang w:val="be-BY"/>
        </w:rPr>
        <w:t>,</w:t>
      </w:r>
      <w:r w:rsidRPr="00D36092">
        <w:rPr>
          <w:sz w:val="30"/>
          <w:szCs w:val="30"/>
        </w:rPr>
        <w:t xml:space="preserve"> «Осенью», «Сказочка», «Пастушок»; А. Цілічэева. «Марш»; А. Грачанінаў. «Верхом на лошадке», «Котик заболел», «Котик выздоровел», «Материнские ласки», «Скучный рассказ», «На гармо</w:t>
      </w:r>
      <w:r w:rsidRPr="00D36092">
        <w:rPr>
          <w:sz w:val="30"/>
          <w:szCs w:val="30"/>
          <w:lang w:val="be-BY"/>
        </w:rPr>
        <w:t>ни</w:t>
      </w:r>
      <w:r w:rsidRPr="00D36092">
        <w:rPr>
          <w:sz w:val="30"/>
          <w:szCs w:val="30"/>
        </w:rPr>
        <w:t>ке», «Маленькая сказка»; В. Вітлін</w:t>
      </w:r>
      <w:r w:rsidRPr="00D36092">
        <w:rPr>
          <w:sz w:val="30"/>
          <w:szCs w:val="30"/>
          <w:lang w:val="be-BY"/>
        </w:rPr>
        <w:t>.</w:t>
      </w:r>
      <w:r w:rsidRPr="00D36092">
        <w:rPr>
          <w:sz w:val="30"/>
          <w:szCs w:val="30"/>
        </w:rPr>
        <w:t xml:space="preserve"> «Игра в домики: медведи, лошадки, птички»; В. Герчык. «Дождик»</w:t>
      </w:r>
      <w:r w:rsidRPr="00D36092">
        <w:rPr>
          <w:sz w:val="30"/>
          <w:szCs w:val="30"/>
          <w:lang w:val="be-BY"/>
        </w:rPr>
        <w:t xml:space="preserve">; </w:t>
      </w:r>
      <w:r w:rsidRPr="00D36092">
        <w:rPr>
          <w:sz w:val="30"/>
          <w:szCs w:val="30"/>
        </w:rPr>
        <w:t>Д. Кабалеўскі. «</w:t>
      </w:r>
      <w:r w:rsidRPr="00D36092">
        <w:rPr>
          <w:sz w:val="30"/>
          <w:szCs w:val="30"/>
          <w:lang w:val="be-BY"/>
        </w:rPr>
        <w:t>Ё</w:t>
      </w:r>
      <w:r w:rsidRPr="00D36092">
        <w:rPr>
          <w:sz w:val="30"/>
          <w:szCs w:val="30"/>
        </w:rPr>
        <w:t>жик», «Грустный дождик», «Хромой козлик»; У. Рэбікаў. «Лягушка»; «Са</w:t>
      </w:r>
      <w:r w:rsidRPr="00D36092">
        <w:rPr>
          <w:sz w:val="30"/>
          <w:szCs w:val="30"/>
          <w:lang w:val="be-BY"/>
        </w:rPr>
        <w:t>ўка ды Грышка</w:t>
      </w:r>
      <w:r w:rsidRPr="00D36092">
        <w:rPr>
          <w:sz w:val="30"/>
          <w:szCs w:val="30"/>
        </w:rPr>
        <w:t>», «Перапёлачка» (бел. нар. мел.)</w:t>
      </w:r>
      <w:r w:rsidRPr="00D36092">
        <w:rPr>
          <w:sz w:val="30"/>
          <w:szCs w:val="30"/>
          <w:lang w:val="be-BY"/>
        </w:rPr>
        <w:t>;</w:t>
      </w:r>
      <w:r w:rsidRPr="00D36092">
        <w:rPr>
          <w:sz w:val="30"/>
          <w:szCs w:val="30"/>
        </w:rPr>
        <w:t xml:space="preserve"> </w:t>
      </w:r>
      <w:r w:rsidRPr="00D36092">
        <w:rPr>
          <w:sz w:val="30"/>
          <w:szCs w:val="30"/>
          <w:lang w:val="be-BY"/>
        </w:rPr>
        <w:t>іншыя творы.</w:t>
      </w:r>
    </w:p>
    <w:p w14:paraId="4CC60A2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p>
    <w:p w14:paraId="64815935" w14:textId="77777777" w:rsidR="00A5668C" w:rsidRDefault="00A5668C" w:rsidP="00907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r w:rsidRPr="009070F4">
        <w:rPr>
          <w:rFonts w:eastAsia="Times New Roman"/>
          <w:b/>
          <w:bCs/>
          <w:color w:val="1F1F1F"/>
          <w:sz w:val="30"/>
          <w:szCs w:val="30"/>
          <w:lang w:val="be-BY" w:eastAsia="ru-RU"/>
        </w:rPr>
        <w:t>Спевы і песенная творчасць</w:t>
      </w:r>
    </w:p>
    <w:p w14:paraId="44D87B0C" w14:textId="77777777" w:rsidR="009070F4" w:rsidRPr="009070F4" w:rsidRDefault="009070F4" w:rsidP="00907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p>
    <w:p w14:paraId="51481F9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56EFEB4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сувязь тэксту і музыкі ў песні;</w:t>
      </w:r>
    </w:p>
    <w:p w14:paraId="4D22927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спосабы стварэння песенных імправізацый (гукапераймання, інтанацыі-эмоцыі, дзеяння персанажаў-вобразаў).</w:t>
      </w:r>
    </w:p>
    <w:p w14:paraId="425A6AA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eastAsia="ru-RU"/>
        </w:rPr>
      </w:pPr>
      <w:r w:rsidRPr="00D36092">
        <w:rPr>
          <w:rFonts w:eastAsia="Times New Roman"/>
          <w:color w:val="1F1F1F"/>
          <w:sz w:val="30"/>
          <w:szCs w:val="30"/>
          <w:lang w:val="be-BY" w:eastAsia="ru-RU"/>
        </w:rPr>
        <w:t>Развіваць уменні:</w:t>
      </w:r>
    </w:p>
    <w:p w14:paraId="21BA46B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адрозніваць настрой, характар, тэмп песні;</w:t>
      </w:r>
    </w:p>
    <w:p w14:paraId="023776E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выказваць свае ўражанні і праяўляць эмацыянальна-пазітыўнае стаўленне да песні;</w:t>
      </w:r>
    </w:p>
    <w:p w14:paraId="24D8698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разумець тэкст песні;</w:t>
      </w:r>
    </w:p>
    <w:p w14:paraId="1D547CE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выконваць пеўчую ўстаноўку, некаторыя правілы пеўчага дыхання і дыкцыі;</w:t>
      </w:r>
    </w:p>
    <w:p w14:paraId="4D4901F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eastAsia="ru-RU"/>
        </w:rPr>
      </w:pPr>
      <w:r w:rsidRPr="00D36092">
        <w:rPr>
          <w:rFonts w:eastAsia="Times New Roman"/>
          <w:color w:val="1F1F1F"/>
          <w:sz w:val="30"/>
          <w:szCs w:val="30"/>
          <w:lang w:val="be-BY" w:eastAsia="ru-RU"/>
        </w:rPr>
        <w:t>выконваць самастойна і сумесна з дарослым песні з музычным суправаджэннем і без яго, сола, у хоры (ансамблі), з рухамі;</w:t>
      </w:r>
    </w:p>
    <w:p w14:paraId="04DC215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eastAsia="ru-RU"/>
        </w:rPr>
      </w:pPr>
      <w:r w:rsidRPr="00D36092">
        <w:rPr>
          <w:rFonts w:eastAsia="Times New Roman"/>
          <w:color w:val="1F1F1F"/>
          <w:sz w:val="30"/>
          <w:szCs w:val="30"/>
          <w:lang w:val="be-BY" w:eastAsia="ru-RU"/>
        </w:rPr>
        <w:t>ствараць кароткія песенныя імправізацыі, заснаваныя на гукаперайманні і дзеяннях персанажаў, з неразгорнутым тэкстам і інтанацыямі, якія паўтараюцца (калыханка, марш для цацкі).</w:t>
      </w:r>
    </w:p>
    <w:p w14:paraId="626CF3D9" w14:textId="77777777" w:rsidR="00A5668C" w:rsidRPr="00D36092" w:rsidRDefault="00A5668C" w:rsidP="00907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sz w:val="30"/>
          <w:szCs w:val="30"/>
        </w:rPr>
      </w:pPr>
      <w:r w:rsidRPr="00D36092">
        <w:rPr>
          <w:sz w:val="30"/>
          <w:szCs w:val="30"/>
        </w:rPr>
        <w:t>Рэкамендаваны музычны рэпертуар</w:t>
      </w:r>
    </w:p>
    <w:p w14:paraId="08D3A77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sz w:val="30"/>
          <w:szCs w:val="30"/>
          <w:lang w:val="be-BY"/>
        </w:rPr>
      </w:pPr>
      <w:r w:rsidRPr="00D36092">
        <w:rPr>
          <w:sz w:val="30"/>
          <w:szCs w:val="30"/>
        </w:rPr>
        <w:t xml:space="preserve">«Цветики» (муз. В. Карасёвай, сл. Н. Фрэнкель); «Божая кароўка» (бел. нар. мел. у апрац. А. Рашчынскага); «Петушок», «Сорока» (рус. нар. </w:t>
      </w:r>
      <w:r w:rsidRPr="00D36092">
        <w:rPr>
          <w:sz w:val="30"/>
          <w:szCs w:val="30"/>
        </w:rPr>
        <w:lastRenderedPageBreak/>
        <w:t>мел.); «Вось які мурлыка» (бел. нар. мел. у апрац. Д. Камінскага); «Водичка»</w:t>
      </w:r>
      <w:r w:rsidRPr="00D36092">
        <w:rPr>
          <w:sz w:val="30"/>
          <w:szCs w:val="30"/>
          <w:lang w:val="be-BY"/>
        </w:rPr>
        <w:t xml:space="preserve"> </w:t>
      </w:r>
      <w:r w:rsidRPr="00D36092">
        <w:rPr>
          <w:sz w:val="30"/>
          <w:szCs w:val="30"/>
        </w:rPr>
        <w:t>(муз. А. Цілічэевай</w:t>
      </w:r>
      <w:r w:rsidRPr="00D36092">
        <w:rPr>
          <w:sz w:val="30"/>
          <w:szCs w:val="30"/>
          <w:lang w:val="be-BY"/>
        </w:rPr>
        <w:t xml:space="preserve">, А. Шыбіцкай); </w:t>
      </w:r>
      <w:r w:rsidRPr="00D36092">
        <w:rPr>
          <w:sz w:val="30"/>
          <w:szCs w:val="30"/>
        </w:rPr>
        <w:t>«Осень» (муз. Н. Луконінай, сл. Л. Чадава</w:t>
      </w:r>
      <w:r w:rsidRPr="00D36092">
        <w:rPr>
          <w:sz w:val="30"/>
          <w:szCs w:val="30"/>
          <w:lang w:val="be-BY"/>
        </w:rPr>
        <w:t>й</w:t>
      </w:r>
      <w:r w:rsidRPr="00D36092">
        <w:rPr>
          <w:sz w:val="30"/>
          <w:szCs w:val="30"/>
        </w:rPr>
        <w:t>); «Чики-чики, чикалочки» (рус. нар. мел. у апрац. А. Цілічэевай); «Дудочка» (муз. В. Карасёвай</w:t>
      </w:r>
      <w:r w:rsidRPr="00D36092">
        <w:rPr>
          <w:sz w:val="30"/>
          <w:szCs w:val="30"/>
          <w:lang w:val="be-BY"/>
        </w:rPr>
        <w:t xml:space="preserve">, </w:t>
      </w:r>
      <w:r w:rsidRPr="00D36092">
        <w:rPr>
          <w:sz w:val="30"/>
          <w:szCs w:val="30"/>
        </w:rPr>
        <w:t>сл. Н. Фрэнкель); «Бегаў зайка шэранькі» (бел. нар. мел. у апрац. Г. Вагнера); «Птичка»</w:t>
      </w:r>
      <w:r w:rsidRPr="00D36092">
        <w:rPr>
          <w:sz w:val="30"/>
          <w:szCs w:val="30"/>
          <w:lang w:val="be-BY"/>
        </w:rPr>
        <w:t xml:space="preserve">, </w:t>
      </w:r>
      <w:r w:rsidRPr="00D36092">
        <w:rPr>
          <w:sz w:val="30"/>
          <w:szCs w:val="30"/>
        </w:rPr>
        <w:t>«Листья золотые» (муз. Т. Папаценка, сл. Н.</w:t>
      </w:r>
      <w:r w:rsidRPr="00D36092">
        <w:rPr>
          <w:sz w:val="30"/>
          <w:szCs w:val="30"/>
          <w:lang w:val="be-BY"/>
        </w:rPr>
        <w:t> </w:t>
      </w:r>
      <w:r w:rsidRPr="00D36092">
        <w:rPr>
          <w:sz w:val="30"/>
          <w:szCs w:val="30"/>
        </w:rPr>
        <w:t>Найдзёнавай); «Собачка» (муз. М. Раўхвергера, сл. Н. Камісаравай); «Петя, солнце разбуди!», «Будем мы хорошими», «Мамочка милая» (муз. і сл. Я. Жабко); «Пирожок» (муз. А. Цілічэевай,</w:t>
      </w:r>
      <w:r w:rsidRPr="00D36092">
        <w:rPr>
          <w:sz w:val="30"/>
          <w:szCs w:val="30"/>
          <w:lang w:val="be-BY"/>
        </w:rPr>
        <w:t xml:space="preserve"> </w:t>
      </w:r>
      <w:r w:rsidRPr="00D36092">
        <w:rPr>
          <w:sz w:val="30"/>
          <w:szCs w:val="30"/>
        </w:rPr>
        <w:t>сл.</w:t>
      </w:r>
      <w:r w:rsidRPr="00D36092">
        <w:rPr>
          <w:sz w:val="30"/>
          <w:szCs w:val="30"/>
          <w:lang w:val="be-BY"/>
        </w:rPr>
        <w:t xml:space="preserve"> К. Шмакавай); </w:t>
      </w:r>
      <w:r w:rsidRPr="00D36092">
        <w:rPr>
          <w:sz w:val="30"/>
          <w:szCs w:val="30"/>
        </w:rPr>
        <w:t>«Есть у солнышка друзья» (муз. А. Цілічэевай, сл. К. Карганавай); «Петушок» (муз. В. Вітліна</w:t>
      </w:r>
      <w:r w:rsidRPr="00D36092">
        <w:rPr>
          <w:sz w:val="30"/>
          <w:szCs w:val="30"/>
          <w:lang w:val="be-BY"/>
        </w:rPr>
        <w:t>,</w:t>
      </w:r>
      <w:r w:rsidRPr="00D36092">
        <w:rPr>
          <w:sz w:val="30"/>
          <w:szCs w:val="30"/>
        </w:rPr>
        <w:t xml:space="preserve"> сл. </w:t>
      </w:r>
      <w:r w:rsidRPr="00D36092">
        <w:rPr>
          <w:sz w:val="30"/>
          <w:szCs w:val="30"/>
          <w:lang w:val="be-BY"/>
        </w:rPr>
        <w:t>Г</w:t>
      </w:r>
      <w:r w:rsidRPr="00D36092">
        <w:rPr>
          <w:sz w:val="30"/>
          <w:szCs w:val="30"/>
        </w:rPr>
        <w:t>. Пас</w:t>
      </w:r>
      <w:r w:rsidRPr="00D36092">
        <w:rPr>
          <w:sz w:val="30"/>
          <w:szCs w:val="30"/>
          <w:lang w:val="be-BY"/>
        </w:rPr>
        <w:t>а</w:t>
      </w:r>
      <w:r w:rsidRPr="00D36092">
        <w:rPr>
          <w:sz w:val="30"/>
          <w:szCs w:val="30"/>
        </w:rPr>
        <w:t>в</w:t>
      </w:r>
      <w:r w:rsidRPr="00D36092">
        <w:rPr>
          <w:sz w:val="30"/>
          <w:szCs w:val="30"/>
          <w:lang w:val="be-BY"/>
        </w:rPr>
        <w:t>а</w:t>
      </w:r>
      <w:r w:rsidRPr="00D36092">
        <w:rPr>
          <w:sz w:val="30"/>
          <w:szCs w:val="30"/>
        </w:rPr>
        <w:t>й)</w:t>
      </w:r>
      <w:r w:rsidRPr="00D36092">
        <w:rPr>
          <w:sz w:val="30"/>
          <w:szCs w:val="30"/>
          <w:lang w:val="be-BY"/>
        </w:rPr>
        <w:t>;</w:t>
      </w:r>
      <w:r w:rsidRPr="00D36092">
        <w:rPr>
          <w:sz w:val="30"/>
          <w:szCs w:val="30"/>
        </w:rPr>
        <w:t xml:space="preserve"> «Мотылёк» (муз. Р. Рустамава, сл. Ю.</w:t>
      </w:r>
      <w:r w:rsidRPr="00D36092">
        <w:rPr>
          <w:sz w:val="30"/>
          <w:szCs w:val="30"/>
          <w:lang w:val="be-BY"/>
        </w:rPr>
        <w:t> </w:t>
      </w:r>
      <w:r w:rsidRPr="00D36092">
        <w:rPr>
          <w:sz w:val="30"/>
          <w:szCs w:val="30"/>
        </w:rPr>
        <w:t>Астроўскага); «Курочка», «Уточка» (муз. Т. Папаценка, сл. І. Ляшкевіч);</w:t>
      </w:r>
      <w:r w:rsidRPr="00D36092">
        <w:rPr>
          <w:sz w:val="30"/>
          <w:szCs w:val="30"/>
          <w:lang w:val="be-BY"/>
        </w:rPr>
        <w:t xml:space="preserve"> </w:t>
      </w:r>
      <w:r w:rsidRPr="00D36092">
        <w:rPr>
          <w:sz w:val="30"/>
          <w:szCs w:val="30"/>
        </w:rPr>
        <w:t>«Маму поздравляют малыши» (муз. Т. Папаценка</w:t>
      </w:r>
      <w:r w:rsidRPr="00D36092">
        <w:rPr>
          <w:sz w:val="30"/>
          <w:szCs w:val="30"/>
          <w:lang w:val="be-BY"/>
        </w:rPr>
        <w:t xml:space="preserve">, </w:t>
      </w:r>
      <w:r w:rsidRPr="00D36092">
        <w:rPr>
          <w:sz w:val="30"/>
          <w:szCs w:val="30"/>
        </w:rPr>
        <w:t>сл. Л. М</w:t>
      </w:r>
      <w:r w:rsidRPr="00D36092">
        <w:rPr>
          <w:sz w:val="30"/>
          <w:szCs w:val="30"/>
          <w:lang w:val="be-BY"/>
        </w:rPr>
        <w:t>і</w:t>
      </w:r>
      <w:r w:rsidRPr="00D36092">
        <w:rPr>
          <w:sz w:val="30"/>
          <w:szCs w:val="30"/>
        </w:rPr>
        <w:t>рон</w:t>
      </w:r>
      <w:r w:rsidRPr="00D36092">
        <w:rPr>
          <w:sz w:val="30"/>
          <w:szCs w:val="30"/>
          <w:lang w:val="be-BY"/>
        </w:rPr>
        <w:t>а</w:t>
      </w:r>
      <w:r w:rsidRPr="00D36092">
        <w:rPr>
          <w:sz w:val="30"/>
          <w:szCs w:val="30"/>
        </w:rPr>
        <w:t>в</w:t>
      </w:r>
      <w:r w:rsidRPr="00D36092">
        <w:rPr>
          <w:sz w:val="30"/>
          <w:szCs w:val="30"/>
          <w:lang w:val="be-BY"/>
        </w:rPr>
        <w:t>а</w:t>
      </w:r>
      <w:r w:rsidRPr="00D36092">
        <w:rPr>
          <w:sz w:val="30"/>
          <w:szCs w:val="30"/>
        </w:rPr>
        <w:t>й)</w:t>
      </w:r>
      <w:r w:rsidRPr="00D36092">
        <w:rPr>
          <w:sz w:val="30"/>
          <w:szCs w:val="30"/>
          <w:lang w:val="be-BY"/>
        </w:rPr>
        <w:t>;</w:t>
      </w:r>
      <w:r w:rsidRPr="00D36092">
        <w:rPr>
          <w:sz w:val="30"/>
          <w:szCs w:val="30"/>
        </w:rPr>
        <w:t xml:space="preserve"> «Воробей», «Мы садимся в самол</w:t>
      </w:r>
      <w:r w:rsidRPr="00D36092">
        <w:rPr>
          <w:sz w:val="30"/>
          <w:szCs w:val="30"/>
          <w:lang w:val="be-BY"/>
        </w:rPr>
        <w:t>ё</w:t>
      </w:r>
      <w:r w:rsidRPr="00D36092">
        <w:rPr>
          <w:sz w:val="30"/>
          <w:szCs w:val="30"/>
        </w:rPr>
        <w:t xml:space="preserve">т», «Дед Мороз», «Про мишку», «Жучок» (муз. А. Філіпенкі, сл. Т. Волгінай); «Все запели песенку» (муз. А. Філіпенкі, сл. </w:t>
      </w:r>
      <w:r w:rsidRPr="00D36092">
        <w:rPr>
          <w:sz w:val="30"/>
          <w:szCs w:val="30"/>
          <w:lang w:val="be-BY"/>
        </w:rPr>
        <w:t>А</w:t>
      </w:r>
      <w:r w:rsidRPr="00D36092">
        <w:rPr>
          <w:sz w:val="30"/>
          <w:szCs w:val="30"/>
        </w:rPr>
        <w:t>. Макшанц</w:t>
      </w:r>
      <w:r w:rsidRPr="00D36092">
        <w:rPr>
          <w:sz w:val="30"/>
          <w:szCs w:val="30"/>
          <w:lang w:val="be-BY"/>
        </w:rPr>
        <w:t>а</w:t>
      </w:r>
      <w:r w:rsidRPr="00D36092">
        <w:rPr>
          <w:sz w:val="30"/>
          <w:szCs w:val="30"/>
        </w:rPr>
        <w:t>в</w:t>
      </w:r>
      <w:r w:rsidRPr="00D36092">
        <w:rPr>
          <w:sz w:val="30"/>
          <w:szCs w:val="30"/>
          <w:lang w:val="be-BY"/>
        </w:rPr>
        <w:t>а</w:t>
      </w:r>
      <w:r w:rsidRPr="00D36092">
        <w:rPr>
          <w:sz w:val="30"/>
          <w:szCs w:val="30"/>
        </w:rPr>
        <w:t>й), «Дед Мороз, тебя мы жд</w:t>
      </w:r>
      <w:r w:rsidRPr="00D36092">
        <w:rPr>
          <w:sz w:val="30"/>
          <w:szCs w:val="30"/>
          <w:lang w:val="be-BY"/>
        </w:rPr>
        <w:t>ё</w:t>
      </w:r>
      <w:r w:rsidRPr="00D36092">
        <w:rPr>
          <w:sz w:val="30"/>
          <w:szCs w:val="30"/>
        </w:rPr>
        <w:t>м» (сл. і муз. З. Качаевай); «Маме в день 8 Марта» (муз. А. Цілічэевай, сл. М. Івенс</w:t>
      </w:r>
      <w:r w:rsidRPr="00D36092">
        <w:rPr>
          <w:sz w:val="30"/>
          <w:szCs w:val="30"/>
          <w:lang w:val="be-BY"/>
        </w:rPr>
        <w:t>э</w:t>
      </w:r>
      <w:r w:rsidRPr="00D36092">
        <w:rPr>
          <w:sz w:val="30"/>
          <w:szCs w:val="30"/>
        </w:rPr>
        <w:t>н); «Мамочка моя» (муз. І. Арсеева, сл. І. Чарніцкай); «Мы идём с флажками» (муз. А.</w:t>
      </w:r>
      <w:r w:rsidRPr="00D36092">
        <w:rPr>
          <w:sz w:val="30"/>
          <w:szCs w:val="30"/>
          <w:lang w:val="be-BY"/>
        </w:rPr>
        <w:t> </w:t>
      </w:r>
      <w:r w:rsidRPr="00D36092">
        <w:rPr>
          <w:sz w:val="30"/>
          <w:szCs w:val="30"/>
        </w:rPr>
        <w:t>Цілічэевай, сл. М. Да</w:t>
      </w:r>
      <w:r w:rsidRPr="00D36092">
        <w:rPr>
          <w:sz w:val="30"/>
          <w:szCs w:val="30"/>
          <w:lang w:val="be-BY"/>
        </w:rPr>
        <w:t>л</w:t>
      </w:r>
      <w:r w:rsidRPr="00D36092">
        <w:rPr>
          <w:sz w:val="30"/>
          <w:szCs w:val="30"/>
        </w:rPr>
        <w:t>інава)</w:t>
      </w:r>
      <w:r w:rsidRPr="00D36092">
        <w:rPr>
          <w:sz w:val="30"/>
          <w:szCs w:val="30"/>
          <w:lang w:val="be-BY"/>
        </w:rPr>
        <w:t>;</w:t>
      </w:r>
      <w:r w:rsidRPr="00D36092">
        <w:rPr>
          <w:sz w:val="30"/>
          <w:szCs w:val="30"/>
        </w:rPr>
        <w:t xml:space="preserve"> інш</w:t>
      </w:r>
      <w:r w:rsidRPr="00D36092">
        <w:rPr>
          <w:sz w:val="30"/>
          <w:szCs w:val="30"/>
          <w:lang w:val="be-BY"/>
        </w:rPr>
        <w:t>ыя творы.</w:t>
      </w:r>
    </w:p>
    <w:p w14:paraId="3ACC860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533F8A4C" w14:textId="77777777" w:rsidR="00A5668C" w:rsidRDefault="00A5668C" w:rsidP="00907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9070F4">
        <w:rPr>
          <w:rFonts w:eastAsia="Times New Roman"/>
          <w:b/>
          <w:bCs/>
          <w:color w:val="1F1F1F"/>
          <w:sz w:val="30"/>
          <w:szCs w:val="30"/>
          <w:lang w:val="be-BY" w:eastAsia="ru-RU"/>
        </w:rPr>
        <w:t>Музычна-рытмічны рух і танцавальная творчасць</w:t>
      </w:r>
    </w:p>
    <w:p w14:paraId="47C5B5F0" w14:textId="77777777" w:rsidR="009070F4" w:rsidRPr="009070F4" w:rsidRDefault="009070F4" w:rsidP="00907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47A95CD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475AF4F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віды музычна-рытмічных рухаў (асноўныя рухі, танцавальныя, вобразныя рухі);</w:t>
      </w:r>
    </w:p>
    <w:p w14:paraId="0774EAF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сувязь музыкі і руху;</w:t>
      </w:r>
    </w:p>
    <w:p w14:paraId="2B67F9C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спосабы стварэння танцавальных імправізацый (танцавальныя рухі сола, у пары; у адпаведнасці з сюжэтам музычнай гульні; у адпаведнасці з асаблівасцямі музычна-гульнявога вобраза).</w:t>
      </w:r>
    </w:p>
    <w:p w14:paraId="4EE50EA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Развіваць уменні:</w:t>
      </w:r>
    </w:p>
    <w:p w14:paraId="4470A0B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эмацыянальна адгукацца і адрозніваць настрой танцавальнай музыкі;</w:t>
      </w:r>
    </w:p>
    <w:p w14:paraId="2FD3851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адрозніваць музычныя жанры (марш, танец);</w:t>
      </w:r>
    </w:p>
    <w:p w14:paraId="60A4DA8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рытмічна бегаць (па крузе і ўрассыпную); хадзіць (выцягваючы насок, адзін за адным па крузе ў карагодзе, звужаючы і пашыраючы круг); скакаць (лёгка на насках);</w:t>
      </w:r>
    </w:p>
    <w:p w14:paraId="2F6068D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танцавальныя рухі (напрыклад, рытмічныя воплескі, тупатушкі на месцы і ў руху, калыханне корпуса і прыстаўны крок са спружынкай, кружэнне, бакавы галоп), з прадметамі і цацкамі (напрыклад, мяч, стужка, паветраныя шары); рытмічныя рухі ў музычных гульнях;</w:t>
      </w:r>
    </w:p>
    <w:p w14:paraId="20A2433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адлюстроўваць у рухах кантрасныя характары музычна-гульнявых вобразаў (напрыклад, бесклапотныя птушкі і хітры кот, ласкавая кошка і гарэзлівыя кацяняты);</w:t>
      </w:r>
    </w:p>
    <w:p w14:paraId="0BF86EC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выкарыстоўваць розныя віды рухаў у танцавальных імправізацыях.</w:t>
      </w:r>
    </w:p>
    <w:p w14:paraId="4250355C" w14:textId="77777777" w:rsidR="00A5668C" w:rsidRPr="00D36092" w:rsidRDefault="00A5668C" w:rsidP="00907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sz w:val="30"/>
          <w:szCs w:val="30"/>
          <w:lang w:val="be-BY"/>
        </w:rPr>
      </w:pPr>
      <w:r w:rsidRPr="00D36092">
        <w:rPr>
          <w:sz w:val="30"/>
          <w:szCs w:val="30"/>
        </w:rPr>
        <w:t>Рэкамендаваны музычны рэпертуар</w:t>
      </w:r>
    </w:p>
    <w:p w14:paraId="1A1BF0D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sz w:val="30"/>
          <w:szCs w:val="30"/>
          <w:lang w:val="be-BY"/>
        </w:rPr>
      </w:pPr>
      <w:r w:rsidRPr="00D36092">
        <w:rPr>
          <w:sz w:val="30"/>
          <w:szCs w:val="30"/>
        </w:rPr>
        <w:t>Практыкаванні:</w:t>
      </w:r>
      <w:r w:rsidRPr="00D36092">
        <w:rPr>
          <w:sz w:val="30"/>
          <w:szCs w:val="30"/>
          <w:lang w:val="be-BY"/>
        </w:rPr>
        <w:t xml:space="preserve"> </w:t>
      </w:r>
      <w:r w:rsidRPr="00D36092">
        <w:rPr>
          <w:sz w:val="30"/>
          <w:szCs w:val="30"/>
        </w:rPr>
        <w:t xml:space="preserve">«Марш» </w:t>
      </w:r>
      <w:r w:rsidRPr="00D36092">
        <w:rPr>
          <w:sz w:val="30"/>
          <w:szCs w:val="30"/>
          <w:lang w:val="be-BY"/>
        </w:rPr>
        <w:t>І</w:t>
      </w:r>
      <w:r w:rsidRPr="00D36092">
        <w:rPr>
          <w:sz w:val="30"/>
          <w:szCs w:val="30"/>
        </w:rPr>
        <w:t>. К</w:t>
      </w:r>
      <w:r w:rsidRPr="00D36092">
        <w:rPr>
          <w:sz w:val="30"/>
          <w:szCs w:val="30"/>
          <w:lang w:val="be-BY"/>
        </w:rPr>
        <w:t>і</w:t>
      </w:r>
      <w:r w:rsidRPr="00D36092">
        <w:rPr>
          <w:sz w:val="30"/>
          <w:szCs w:val="30"/>
        </w:rPr>
        <w:t xml:space="preserve">шко; «Марш» Э. Парлова; «Бег» </w:t>
      </w:r>
      <w:r w:rsidRPr="00D36092">
        <w:rPr>
          <w:sz w:val="30"/>
          <w:szCs w:val="30"/>
          <w:lang w:val="be-BY"/>
        </w:rPr>
        <w:t xml:space="preserve">А. Цілічэевай; </w:t>
      </w:r>
      <w:r w:rsidRPr="00D36092">
        <w:rPr>
          <w:sz w:val="30"/>
          <w:szCs w:val="30"/>
        </w:rPr>
        <w:t>«Мячики», «Поскачем» Т. Лом</w:t>
      </w:r>
      <w:r w:rsidRPr="00D36092">
        <w:rPr>
          <w:sz w:val="30"/>
          <w:szCs w:val="30"/>
          <w:lang w:val="be-BY"/>
        </w:rPr>
        <w:t>а</w:t>
      </w:r>
      <w:r w:rsidRPr="00D36092">
        <w:rPr>
          <w:sz w:val="30"/>
          <w:szCs w:val="30"/>
        </w:rPr>
        <w:t>в</w:t>
      </w:r>
      <w:r w:rsidRPr="00D36092">
        <w:rPr>
          <w:sz w:val="30"/>
          <w:szCs w:val="30"/>
          <w:lang w:val="be-BY"/>
        </w:rPr>
        <w:t>а</w:t>
      </w:r>
      <w:r w:rsidRPr="00D36092">
        <w:rPr>
          <w:sz w:val="30"/>
          <w:szCs w:val="30"/>
        </w:rPr>
        <w:t>й; «Побегаем, попрыгаем» С. С</w:t>
      </w:r>
      <w:r w:rsidRPr="00D36092">
        <w:rPr>
          <w:sz w:val="30"/>
          <w:szCs w:val="30"/>
          <w:lang w:val="be-BY"/>
        </w:rPr>
        <w:t>а</w:t>
      </w:r>
      <w:r w:rsidRPr="00D36092">
        <w:rPr>
          <w:sz w:val="30"/>
          <w:szCs w:val="30"/>
        </w:rPr>
        <w:t>сн</w:t>
      </w:r>
      <w:r w:rsidRPr="00D36092">
        <w:rPr>
          <w:sz w:val="30"/>
          <w:szCs w:val="30"/>
          <w:lang w:val="be-BY"/>
        </w:rPr>
        <w:t>і</w:t>
      </w:r>
      <w:r w:rsidRPr="00D36092">
        <w:rPr>
          <w:sz w:val="30"/>
          <w:szCs w:val="30"/>
        </w:rPr>
        <w:t>на; «Сапожки скачут по дорожке» (муз. А. Філіпенкі, сл. Т.</w:t>
      </w:r>
      <w:r w:rsidRPr="00D36092">
        <w:rPr>
          <w:sz w:val="30"/>
          <w:szCs w:val="30"/>
          <w:lang w:val="be-BY"/>
        </w:rPr>
        <w:t> </w:t>
      </w:r>
      <w:r w:rsidRPr="00D36092">
        <w:rPr>
          <w:sz w:val="30"/>
          <w:szCs w:val="30"/>
        </w:rPr>
        <w:t>Волгінай); «Воробей» А. Рубаха; «Лошадка» (муз. А. Філіпенкі, сл. Т.</w:t>
      </w:r>
      <w:r w:rsidRPr="00D36092">
        <w:rPr>
          <w:sz w:val="30"/>
          <w:szCs w:val="30"/>
          <w:lang w:val="be-BY"/>
        </w:rPr>
        <w:t> </w:t>
      </w:r>
      <w:r w:rsidRPr="00D36092">
        <w:rPr>
          <w:sz w:val="30"/>
          <w:szCs w:val="30"/>
        </w:rPr>
        <w:t>Волгінай); «Уточка ид</w:t>
      </w:r>
      <w:r w:rsidRPr="00D36092">
        <w:rPr>
          <w:sz w:val="30"/>
          <w:szCs w:val="30"/>
          <w:lang w:val="be-BY"/>
        </w:rPr>
        <w:t>ё</w:t>
      </w:r>
      <w:r w:rsidRPr="00D36092">
        <w:rPr>
          <w:sz w:val="30"/>
          <w:szCs w:val="30"/>
        </w:rPr>
        <w:t>т», «Жабка прыгает», «Лошадка», «Мышка бежит» В. Герч</w:t>
      </w:r>
      <w:r w:rsidRPr="00D36092">
        <w:rPr>
          <w:sz w:val="30"/>
          <w:szCs w:val="30"/>
          <w:lang w:val="be-BY"/>
        </w:rPr>
        <w:t>ы</w:t>
      </w:r>
      <w:r w:rsidRPr="00D36092">
        <w:rPr>
          <w:sz w:val="30"/>
          <w:szCs w:val="30"/>
        </w:rPr>
        <w:t>к</w:t>
      </w:r>
      <w:r w:rsidRPr="00D36092">
        <w:rPr>
          <w:sz w:val="30"/>
          <w:szCs w:val="30"/>
          <w:lang w:val="be-BY"/>
        </w:rPr>
        <w:t>;</w:t>
      </w:r>
      <w:r w:rsidRPr="00D36092">
        <w:rPr>
          <w:sz w:val="30"/>
          <w:szCs w:val="30"/>
        </w:rPr>
        <w:t xml:space="preserve"> «Кошечка» Т. Лом</w:t>
      </w:r>
      <w:r w:rsidRPr="00D36092">
        <w:rPr>
          <w:sz w:val="30"/>
          <w:szCs w:val="30"/>
          <w:lang w:val="be-BY"/>
        </w:rPr>
        <w:t>а</w:t>
      </w:r>
      <w:r w:rsidRPr="00D36092">
        <w:rPr>
          <w:sz w:val="30"/>
          <w:szCs w:val="30"/>
        </w:rPr>
        <w:t>в</w:t>
      </w:r>
      <w:r w:rsidRPr="00D36092">
        <w:rPr>
          <w:sz w:val="30"/>
          <w:szCs w:val="30"/>
          <w:lang w:val="be-BY"/>
        </w:rPr>
        <w:t>а</w:t>
      </w:r>
      <w:r w:rsidRPr="00D36092">
        <w:rPr>
          <w:sz w:val="30"/>
          <w:szCs w:val="30"/>
        </w:rPr>
        <w:t>й</w:t>
      </w:r>
      <w:r w:rsidRPr="00D36092">
        <w:rPr>
          <w:sz w:val="30"/>
          <w:szCs w:val="30"/>
          <w:lang w:val="be-BY"/>
        </w:rPr>
        <w:t>;</w:t>
      </w:r>
      <w:r w:rsidRPr="00D36092">
        <w:rPr>
          <w:sz w:val="30"/>
          <w:szCs w:val="30"/>
        </w:rPr>
        <w:t xml:space="preserve"> </w:t>
      </w:r>
      <w:r w:rsidRPr="00D36092">
        <w:rPr>
          <w:sz w:val="30"/>
          <w:szCs w:val="30"/>
          <w:lang w:val="be-BY"/>
        </w:rPr>
        <w:t>іншыя п</w:t>
      </w:r>
      <w:r w:rsidRPr="00D36092">
        <w:rPr>
          <w:sz w:val="30"/>
          <w:szCs w:val="30"/>
        </w:rPr>
        <w:t>рактыкаванні</w:t>
      </w:r>
      <w:r w:rsidRPr="00D36092">
        <w:rPr>
          <w:sz w:val="30"/>
          <w:szCs w:val="30"/>
          <w:lang w:val="be-BY"/>
        </w:rPr>
        <w:t>.</w:t>
      </w:r>
    </w:p>
    <w:p w14:paraId="3CF39A49" w14:textId="77777777" w:rsidR="00A5668C" w:rsidRPr="00D36092" w:rsidRDefault="00A5668C" w:rsidP="00A5668C">
      <w:pPr>
        <w:spacing w:line="240" w:lineRule="auto"/>
        <w:ind w:firstLine="709"/>
        <w:rPr>
          <w:sz w:val="30"/>
          <w:szCs w:val="30"/>
        </w:rPr>
      </w:pPr>
      <w:r w:rsidRPr="00D36092">
        <w:rPr>
          <w:sz w:val="30"/>
          <w:szCs w:val="30"/>
          <w:lang w:val="be-BY"/>
        </w:rPr>
        <w:t>Карагоды:</w:t>
      </w:r>
      <w:r w:rsidRPr="00D36092">
        <w:rPr>
          <w:sz w:val="30"/>
          <w:szCs w:val="30"/>
        </w:rPr>
        <w:t xml:space="preserve"> «</w:t>
      </w:r>
      <w:r w:rsidRPr="00D36092">
        <w:rPr>
          <w:sz w:val="30"/>
          <w:szCs w:val="30"/>
          <w:lang w:val="be-BY"/>
        </w:rPr>
        <w:t>Ё</w:t>
      </w:r>
      <w:r w:rsidRPr="00D36092">
        <w:rPr>
          <w:sz w:val="30"/>
          <w:szCs w:val="30"/>
        </w:rPr>
        <w:t>лочка» (муз. М. Крас</w:t>
      </w:r>
      <w:r w:rsidRPr="00D36092">
        <w:rPr>
          <w:sz w:val="30"/>
          <w:szCs w:val="30"/>
          <w:lang w:val="be-BY"/>
        </w:rPr>
        <w:t>ё</w:t>
      </w:r>
      <w:r w:rsidRPr="00D36092">
        <w:rPr>
          <w:sz w:val="30"/>
          <w:szCs w:val="30"/>
        </w:rPr>
        <w:t>ва, сл. З. Ал</w:t>
      </w:r>
      <w:r w:rsidRPr="00D36092">
        <w:rPr>
          <w:sz w:val="30"/>
          <w:szCs w:val="30"/>
          <w:lang w:val="be-BY"/>
        </w:rPr>
        <w:t>я</w:t>
      </w:r>
      <w:r w:rsidRPr="00D36092">
        <w:rPr>
          <w:sz w:val="30"/>
          <w:szCs w:val="30"/>
        </w:rPr>
        <w:t>ксандр</w:t>
      </w:r>
      <w:r w:rsidRPr="00D36092">
        <w:rPr>
          <w:sz w:val="30"/>
          <w:szCs w:val="30"/>
          <w:lang w:val="be-BY"/>
        </w:rPr>
        <w:t>а</w:t>
      </w:r>
      <w:r w:rsidRPr="00D36092">
        <w:rPr>
          <w:sz w:val="30"/>
          <w:szCs w:val="30"/>
        </w:rPr>
        <w:t>в</w:t>
      </w:r>
      <w:r w:rsidRPr="00D36092">
        <w:rPr>
          <w:sz w:val="30"/>
          <w:szCs w:val="30"/>
          <w:lang w:val="be-BY"/>
        </w:rPr>
        <w:t>а</w:t>
      </w:r>
      <w:r w:rsidRPr="00D36092">
        <w:rPr>
          <w:sz w:val="30"/>
          <w:szCs w:val="30"/>
        </w:rPr>
        <w:t>й); «Чудо-</w:t>
      </w:r>
      <w:r w:rsidRPr="00D36092">
        <w:rPr>
          <w:sz w:val="30"/>
          <w:szCs w:val="30"/>
          <w:lang w:val="be-BY"/>
        </w:rPr>
        <w:t>ё</w:t>
      </w:r>
      <w:r w:rsidRPr="00D36092">
        <w:rPr>
          <w:sz w:val="30"/>
          <w:szCs w:val="30"/>
        </w:rPr>
        <w:t xml:space="preserve">лка» (муз. </w:t>
      </w:r>
      <w:r w:rsidRPr="00D36092">
        <w:rPr>
          <w:sz w:val="30"/>
          <w:szCs w:val="30"/>
          <w:lang w:val="be-BY"/>
        </w:rPr>
        <w:t>і</w:t>
      </w:r>
      <w:r w:rsidRPr="00D36092">
        <w:rPr>
          <w:sz w:val="30"/>
          <w:szCs w:val="30"/>
        </w:rPr>
        <w:t xml:space="preserve"> сл. Я. Жабко); «</w:t>
      </w:r>
      <w:r w:rsidRPr="00D36092">
        <w:rPr>
          <w:sz w:val="30"/>
          <w:szCs w:val="30"/>
          <w:lang w:val="be-BY"/>
        </w:rPr>
        <w:t>Ё</w:t>
      </w:r>
      <w:r w:rsidRPr="00D36092">
        <w:rPr>
          <w:sz w:val="30"/>
          <w:szCs w:val="30"/>
        </w:rPr>
        <w:t>лочная песня» (муз. Т.</w:t>
      </w:r>
      <w:r w:rsidRPr="00D36092">
        <w:rPr>
          <w:sz w:val="30"/>
          <w:szCs w:val="30"/>
          <w:lang w:val="be-BY"/>
        </w:rPr>
        <w:t> </w:t>
      </w:r>
      <w:r w:rsidRPr="00D36092">
        <w:rPr>
          <w:sz w:val="30"/>
          <w:szCs w:val="30"/>
        </w:rPr>
        <w:t>П</w:t>
      </w:r>
      <w:r w:rsidRPr="00D36092">
        <w:rPr>
          <w:sz w:val="30"/>
          <w:szCs w:val="30"/>
          <w:lang w:val="be-BY"/>
        </w:rPr>
        <w:t>а</w:t>
      </w:r>
      <w:r w:rsidRPr="00D36092">
        <w:rPr>
          <w:sz w:val="30"/>
          <w:szCs w:val="30"/>
        </w:rPr>
        <w:t>па</w:t>
      </w:r>
      <w:r w:rsidRPr="00D36092">
        <w:rPr>
          <w:sz w:val="30"/>
          <w:szCs w:val="30"/>
          <w:lang w:val="be-BY"/>
        </w:rPr>
        <w:t>ц</w:t>
      </w:r>
      <w:r w:rsidRPr="00D36092">
        <w:rPr>
          <w:sz w:val="30"/>
          <w:szCs w:val="30"/>
        </w:rPr>
        <w:t>енк</w:t>
      </w:r>
      <w:r w:rsidRPr="00D36092">
        <w:rPr>
          <w:sz w:val="30"/>
          <w:szCs w:val="30"/>
          <w:lang w:val="be-BY"/>
        </w:rPr>
        <w:t>і</w:t>
      </w:r>
      <w:r w:rsidRPr="00D36092">
        <w:rPr>
          <w:sz w:val="30"/>
          <w:szCs w:val="30"/>
        </w:rPr>
        <w:t>, сл. В.</w:t>
      </w:r>
      <w:r w:rsidRPr="00D36092">
        <w:rPr>
          <w:sz w:val="30"/>
          <w:szCs w:val="30"/>
          <w:lang w:val="be-BY"/>
        </w:rPr>
        <w:t> </w:t>
      </w:r>
      <w:r w:rsidRPr="00D36092">
        <w:rPr>
          <w:sz w:val="30"/>
          <w:szCs w:val="30"/>
        </w:rPr>
        <w:t>Донн</w:t>
      </w:r>
      <w:r w:rsidRPr="00D36092">
        <w:rPr>
          <w:sz w:val="30"/>
          <w:szCs w:val="30"/>
          <w:lang w:val="be-BY"/>
        </w:rPr>
        <w:t>і</w:t>
      </w:r>
      <w:r w:rsidRPr="00D36092">
        <w:rPr>
          <w:sz w:val="30"/>
          <w:szCs w:val="30"/>
        </w:rPr>
        <w:t>к</w:t>
      </w:r>
      <w:r w:rsidRPr="00D36092">
        <w:rPr>
          <w:sz w:val="30"/>
          <w:szCs w:val="30"/>
          <w:lang w:val="be-BY"/>
        </w:rPr>
        <w:t>а</w:t>
      </w:r>
      <w:r w:rsidRPr="00D36092">
        <w:rPr>
          <w:sz w:val="30"/>
          <w:szCs w:val="30"/>
        </w:rPr>
        <w:t>в</w:t>
      </w:r>
      <w:r w:rsidRPr="00D36092">
        <w:rPr>
          <w:sz w:val="30"/>
          <w:szCs w:val="30"/>
          <w:lang w:val="be-BY"/>
        </w:rPr>
        <w:t>ай</w:t>
      </w:r>
      <w:r w:rsidRPr="00D36092">
        <w:rPr>
          <w:sz w:val="30"/>
          <w:szCs w:val="30"/>
        </w:rPr>
        <w:t>)</w:t>
      </w:r>
      <w:r w:rsidRPr="00D36092">
        <w:rPr>
          <w:sz w:val="30"/>
          <w:szCs w:val="30"/>
          <w:lang w:val="be-BY"/>
        </w:rPr>
        <w:t>;</w:t>
      </w:r>
      <w:r w:rsidRPr="00D36092">
        <w:rPr>
          <w:sz w:val="30"/>
          <w:szCs w:val="30"/>
        </w:rPr>
        <w:t xml:space="preserve"> </w:t>
      </w:r>
      <w:r w:rsidRPr="00D36092">
        <w:rPr>
          <w:sz w:val="30"/>
          <w:szCs w:val="30"/>
          <w:lang w:val="be-BY"/>
        </w:rPr>
        <w:t>і</w:t>
      </w:r>
      <w:r w:rsidRPr="00D36092">
        <w:rPr>
          <w:sz w:val="30"/>
          <w:szCs w:val="30"/>
        </w:rPr>
        <w:t>н</w:t>
      </w:r>
      <w:r w:rsidRPr="00D36092">
        <w:rPr>
          <w:sz w:val="30"/>
          <w:szCs w:val="30"/>
          <w:lang w:val="be-BY"/>
        </w:rPr>
        <w:t>шыя карагоды</w:t>
      </w:r>
      <w:r w:rsidRPr="00D36092">
        <w:rPr>
          <w:sz w:val="30"/>
          <w:szCs w:val="30"/>
        </w:rPr>
        <w:t>.</w:t>
      </w:r>
    </w:p>
    <w:p w14:paraId="6872BA1C" w14:textId="77777777" w:rsidR="00A5668C" w:rsidRPr="00D36092" w:rsidRDefault="00A5668C" w:rsidP="00A5668C">
      <w:pPr>
        <w:spacing w:line="240" w:lineRule="auto"/>
        <w:ind w:firstLine="709"/>
        <w:rPr>
          <w:sz w:val="30"/>
          <w:szCs w:val="30"/>
        </w:rPr>
      </w:pPr>
      <w:r w:rsidRPr="00D36092">
        <w:rPr>
          <w:sz w:val="30"/>
          <w:szCs w:val="30"/>
        </w:rPr>
        <w:t>Скокі і танцы: «Погремушки» (муз. М. Раўхвергера); «Приглашение» (муз. В. Жуб</w:t>
      </w:r>
      <w:r w:rsidRPr="00D36092">
        <w:rPr>
          <w:sz w:val="30"/>
          <w:szCs w:val="30"/>
          <w:lang w:val="be-BY"/>
        </w:rPr>
        <w:t>і</w:t>
      </w:r>
      <w:r w:rsidRPr="00D36092">
        <w:rPr>
          <w:sz w:val="30"/>
          <w:szCs w:val="30"/>
        </w:rPr>
        <w:t>нск</w:t>
      </w:r>
      <w:r w:rsidRPr="00D36092">
        <w:rPr>
          <w:sz w:val="30"/>
          <w:szCs w:val="30"/>
          <w:lang w:val="be-BY"/>
        </w:rPr>
        <w:t>а</w:t>
      </w:r>
      <w:r w:rsidRPr="00D36092">
        <w:rPr>
          <w:sz w:val="30"/>
          <w:szCs w:val="30"/>
        </w:rPr>
        <w:t xml:space="preserve">й, сл. І. Плакіды); «Мишка с куклой пляшут полечку» (муз. </w:t>
      </w:r>
      <w:r w:rsidRPr="00D36092">
        <w:rPr>
          <w:sz w:val="30"/>
          <w:szCs w:val="30"/>
          <w:lang w:val="be-BY"/>
        </w:rPr>
        <w:t>і</w:t>
      </w:r>
      <w:r w:rsidRPr="00D36092">
        <w:rPr>
          <w:sz w:val="30"/>
          <w:szCs w:val="30"/>
        </w:rPr>
        <w:t xml:space="preserve"> сл. М. Качурб</w:t>
      </w:r>
      <w:r w:rsidRPr="00D36092">
        <w:rPr>
          <w:sz w:val="30"/>
          <w:szCs w:val="30"/>
          <w:lang w:val="be-BY"/>
        </w:rPr>
        <w:t>і</w:t>
      </w:r>
      <w:r w:rsidRPr="00D36092">
        <w:rPr>
          <w:sz w:val="30"/>
          <w:szCs w:val="30"/>
        </w:rPr>
        <w:t>н</w:t>
      </w:r>
      <w:r w:rsidRPr="00D36092">
        <w:rPr>
          <w:sz w:val="30"/>
          <w:szCs w:val="30"/>
          <w:lang w:val="be-BY"/>
        </w:rPr>
        <w:t>а</w:t>
      </w:r>
      <w:r w:rsidRPr="00D36092">
        <w:rPr>
          <w:sz w:val="30"/>
          <w:szCs w:val="30"/>
        </w:rPr>
        <w:t>й); «Топ, топ, топоток...» (муз. В. Жуб</w:t>
      </w:r>
      <w:r w:rsidRPr="00D36092">
        <w:rPr>
          <w:sz w:val="30"/>
          <w:szCs w:val="30"/>
          <w:lang w:val="be-BY"/>
        </w:rPr>
        <w:t>і</w:t>
      </w:r>
      <w:r w:rsidRPr="00D36092">
        <w:rPr>
          <w:sz w:val="30"/>
          <w:szCs w:val="30"/>
        </w:rPr>
        <w:t>нск</w:t>
      </w:r>
      <w:r w:rsidRPr="00D36092">
        <w:rPr>
          <w:sz w:val="30"/>
          <w:szCs w:val="30"/>
          <w:lang w:val="be-BY"/>
        </w:rPr>
        <w:t>ай</w:t>
      </w:r>
      <w:r w:rsidRPr="00D36092">
        <w:rPr>
          <w:sz w:val="30"/>
          <w:szCs w:val="30"/>
        </w:rPr>
        <w:t>, сл. </w:t>
      </w:r>
      <w:r w:rsidRPr="00D36092">
        <w:rPr>
          <w:sz w:val="30"/>
          <w:szCs w:val="30"/>
          <w:lang w:val="be-BY"/>
        </w:rPr>
        <w:t>І</w:t>
      </w:r>
      <w:r w:rsidRPr="00D36092">
        <w:rPr>
          <w:sz w:val="30"/>
          <w:szCs w:val="30"/>
        </w:rPr>
        <w:t>. М</w:t>
      </w:r>
      <w:r w:rsidRPr="00D36092">
        <w:rPr>
          <w:sz w:val="30"/>
          <w:szCs w:val="30"/>
          <w:lang w:val="be-BY"/>
        </w:rPr>
        <w:t>і</w:t>
      </w:r>
      <w:r w:rsidRPr="00D36092">
        <w:rPr>
          <w:sz w:val="30"/>
          <w:szCs w:val="30"/>
        </w:rPr>
        <w:t>хайл</w:t>
      </w:r>
      <w:r w:rsidRPr="00D36092">
        <w:rPr>
          <w:sz w:val="30"/>
          <w:szCs w:val="30"/>
          <w:lang w:val="be-BY"/>
        </w:rPr>
        <w:t>ава</w:t>
      </w:r>
      <w:r w:rsidRPr="00D36092">
        <w:rPr>
          <w:sz w:val="30"/>
          <w:szCs w:val="30"/>
        </w:rPr>
        <w:t xml:space="preserve">й); «Пляска с погремушками» (муз. </w:t>
      </w:r>
      <w:r w:rsidRPr="00D36092">
        <w:rPr>
          <w:sz w:val="30"/>
          <w:szCs w:val="30"/>
          <w:lang w:val="be-BY"/>
        </w:rPr>
        <w:t>і</w:t>
      </w:r>
      <w:r w:rsidRPr="00D36092">
        <w:rPr>
          <w:sz w:val="30"/>
          <w:szCs w:val="30"/>
        </w:rPr>
        <w:t xml:space="preserve"> сл. В. Антон</w:t>
      </w:r>
      <w:r w:rsidRPr="00D36092">
        <w:rPr>
          <w:sz w:val="30"/>
          <w:szCs w:val="30"/>
          <w:lang w:val="be-BY"/>
        </w:rPr>
        <w:t>а</w:t>
      </w:r>
      <w:r w:rsidRPr="00D36092">
        <w:rPr>
          <w:sz w:val="30"/>
          <w:szCs w:val="30"/>
        </w:rPr>
        <w:t>в</w:t>
      </w:r>
      <w:r w:rsidRPr="00D36092">
        <w:rPr>
          <w:sz w:val="30"/>
          <w:szCs w:val="30"/>
          <w:lang w:val="be-BY"/>
        </w:rPr>
        <w:t>а</w:t>
      </w:r>
      <w:r w:rsidRPr="00D36092">
        <w:rPr>
          <w:sz w:val="30"/>
          <w:szCs w:val="30"/>
        </w:rPr>
        <w:t xml:space="preserve">й </w:t>
      </w:r>
      <w:r w:rsidRPr="00D36092">
        <w:rPr>
          <w:sz w:val="30"/>
          <w:szCs w:val="30"/>
          <w:lang w:val="be-BY"/>
        </w:rPr>
        <w:t>у апр.</w:t>
      </w:r>
      <w:r w:rsidRPr="00D36092">
        <w:rPr>
          <w:sz w:val="30"/>
          <w:szCs w:val="30"/>
        </w:rPr>
        <w:t xml:space="preserve"> </w:t>
      </w:r>
      <w:r w:rsidRPr="00D36092">
        <w:rPr>
          <w:sz w:val="30"/>
          <w:szCs w:val="30"/>
          <w:lang w:val="be-BY"/>
        </w:rPr>
        <w:t>І</w:t>
      </w:r>
      <w:r w:rsidRPr="00D36092">
        <w:rPr>
          <w:sz w:val="30"/>
          <w:szCs w:val="30"/>
        </w:rPr>
        <w:t>. К</w:t>
      </w:r>
      <w:r w:rsidRPr="00D36092">
        <w:rPr>
          <w:sz w:val="30"/>
          <w:szCs w:val="30"/>
          <w:lang w:val="be-BY"/>
        </w:rPr>
        <w:t>і</w:t>
      </w:r>
      <w:r w:rsidRPr="00D36092">
        <w:rPr>
          <w:sz w:val="30"/>
          <w:szCs w:val="30"/>
        </w:rPr>
        <w:t>шко); «Пляска с платочками» (муз. </w:t>
      </w:r>
      <w:r w:rsidRPr="00D36092">
        <w:rPr>
          <w:sz w:val="30"/>
          <w:szCs w:val="30"/>
          <w:lang w:val="be-BY"/>
        </w:rPr>
        <w:t>А. Цілічэевай</w:t>
      </w:r>
      <w:r w:rsidRPr="00D36092">
        <w:rPr>
          <w:sz w:val="30"/>
          <w:szCs w:val="30"/>
        </w:rPr>
        <w:t xml:space="preserve">, сл. </w:t>
      </w:r>
      <w:r w:rsidRPr="00D36092">
        <w:rPr>
          <w:sz w:val="30"/>
          <w:szCs w:val="30"/>
          <w:lang w:val="be-BY"/>
        </w:rPr>
        <w:t>І</w:t>
      </w:r>
      <w:r w:rsidRPr="00D36092">
        <w:rPr>
          <w:sz w:val="30"/>
          <w:szCs w:val="30"/>
        </w:rPr>
        <w:t>. Гранто</w:t>
      </w:r>
      <w:r w:rsidRPr="00D36092">
        <w:rPr>
          <w:sz w:val="30"/>
          <w:szCs w:val="30"/>
          <w:lang w:val="be-BY"/>
        </w:rPr>
        <w:t>ўска</w:t>
      </w:r>
      <w:r w:rsidRPr="00D36092">
        <w:rPr>
          <w:sz w:val="30"/>
          <w:szCs w:val="30"/>
        </w:rPr>
        <w:t xml:space="preserve">й); «Танец с листочками» (муз. </w:t>
      </w:r>
      <w:r w:rsidRPr="00D36092">
        <w:rPr>
          <w:sz w:val="30"/>
          <w:szCs w:val="30"/>
          <w:lang w:val="be-BY"/>
        </w:rPr>
        <w:t>і</w:t>
      </w:r>
      <w:r w:rsidRPr="00D36092">
        <w:rPr>
          <w:sz w:val="30"/>
          <w:szCs w:val="30"/>
        </w:rPr>
        <w:t xml:space="preserve"> сл. Г. В</w:t>
      </w:r>
      <w:r w:rsidRPr="00D36092">
        <w:rPr>
          <w:sz w:val="30"/>
          <w:szCs w:val="30"/>
          <w:lang w:val="be-BY"/>
        </w:rPr>
        <w:t>і</w:t>
      </w:r>
      <w:r w:rsidRPr="00D36092">
        <w:rPr>
          <w:sz w:val="30"/>
          <w:szCs w:val="30"/>
        </w:rPr>
        <w:t>хар</w:t>
      </w:r>
      <w:r w:rsidRPr="00D36092">
        <w:rPr>
          <w:sz w:val="30"/>
          <w:szCs w:val="30"/>
          <w:lang w:val="be-BY"/>
        </w:rPr>
        <w:t>а</w:t>
      </w:r>
      <w:r w:rsidRPr="00D36092">
        <w:rPr>
          <w:sz w:val="30"/>
          <w:szCs w:val="30"/>
        </w:rPr>
        <w:t>в</w:t>
      </w:r>
      <w:r w:rsidRPr="00D36092">
        <w:rPr>
          <w:sz w:val="30"/>
          <w:szCs w:val="30"/>
          <w:lang w:val="be-BY"/>
        </w:rPr>
        <w:t>а</w:t>
      </w:r>
      <w:r w:rsidRPr="00D36092">
        <w:rPr>
          <w:sz w:val="30"/>
          <w:szCs w:val="30"/>
        </w:rPr>
        <w:t>й); «Прогулка с куклами» (муз. Т. Лом</w:t>
      </w:r>
      <w:r w:rsidRPr="00D36092">
        <w:rPr>
          <w:sz w:val="30"/>
          <w:szCs w:val="30"/>
          <w:lang w:val="be-BY"/>
        </w:rPr>
        <w:t>а</w:t>
      </w:r>
      <w:r w:rsidRPr="00D36092">
        <w:rPr>
          <w:sz w:val="30"/>
          <w:szCs w:val="30"/>
        </w:rPr>
        <w:t>в</w:t>
      </w:r>
      <w:r w:rsidRPr="00D36092">
        <w:rPr>
          <w:sz w:val="30"/>
          <w:szCs w:val="30"/>
          <w:lang w:val="be-BY"/>
        </w:rPr>
        <w:t>а</w:t>
      </w:r>
      <w:r w:rsidRPr="00D36092">
        <w:rPr>
          <w:sz w:val="30"/>
          <w:szCs w:val="30"/>
        </w:rPr>
        <w:t>й)</w:t>
      </w:r>
      <w:r w:rsidRPr="00D36092">
        <w:rPr>
          <w:sz w:val="30"/>
          <w:szCs w:val="30"/>
          <w:lang w:val="be-BY"/>
        </w:rPr>
        <w:t>;</w:t>
      </w:r>
      <w:r w:rsidRPr="00D36092">
        <w:rPr>
          <w:sz w:val="30"/>
          <w:szCs w:val="30"/>
        </w:rPr>
        <w:t xml:space="preserve"> інш</w:t>
      </w:r>
      <w:r w:rsidRPr="00D36092">
        <w:rPr>
          <w:sz w:val="30"/>
          <w:szCs w:val="30"/>
          <w:lang w:val="be-BY"/>
        </w:rPr>
        <w:t>ыя с</w:t>
      </w:r>
      <w:r w:rsidRPr="00D36092">
        <w:rPr>
          <w:sz w:val="30"/>
          <w:szCs w:val="30"/>
        </w:rPr>
        <w:t>кокі і танцы.</w:t>
      </w:r>
    </w:p>
    <w:p w14:paraId="145AAAF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sz w:val="30"/>
          <w:szCs w:val="30"/>
        </w:rPr>
      </w:pPr>
    </w:p>
    <w:p w14:paraId="755DF463" w14:textId="77777777" w:rsidR="00A5668C" w:rsidRDefault="00A5668C" w:rsidP="00907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9070F4">
        <w:rPr>
          <w:rFonts w:eastAsia="Times New Roman"/>
          <w:b/>
          <w:bCs/>
          <w:color w:val="1F1F1F"/>
          <w:sz w:val="30"/>
          <w:szCs w:val="30"/>
          <w:lang w:val="be-BY" w:eastAsia="ru-RU"/>
        </w:rPr>
        <w:t>Элементарнае музіцыраванне і інструментальная творчасць</w:t>
      </w:r>
    </w:p>
    <w:p w14:paraId="00237E67" w14:textId="77777777" w:rsidR="009070F4" w:rsidRPr="009070F4" w:rsidRDefault="009070F4" w:rsidP="00907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3075635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226FDCE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знешні выгляд, назву, тэмбр асобных музычных інструментаў (напрыклад, металафон, ксілафон, трохвугольнік, румба);</w:t>
      </w:r>
    </w:p>
    <w:p w14:paraId="3879CEB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спосабы стварэння інструментальных імправізацый (гукаперайманні, рэчытатывы, дзеянні персанажаў-вобразаў).</w:t>
      </w:r>
    </w:p>
    <w:p w14:paraId="33FC7C6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783C61A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выкарыстоўваць </w:t>
      </w:r>
      <w:bookmarkStart w:id="1" w:name="_Hlk232779267"/>
      <w:r w:rsidRPr="00D36092">
        <w:rPr>
          <w:rFonts w:eastAsia="Times New Roman"/>
          <w:color w:val="1F1F1F"/>
          <w:sz w:val="30"/>
          <w:szCs w:val="30"/>
          <w:lang w:val="be-BY" w:eastAsia="ru-RU"/>
        </w:rPr>
        <w:t>воплескі</w:t>
      </w:r>
      <w:bookmarkEnd w:id="1"/>
      <w:r w:rsidRPr="00D36092">
        <w:rPr>
          <w:rFonts w:eastAsia="Times New Roman"/>
          <w:color w:val="1F1F1F"/>
          <w:sz w:val="30"/>
          <w:szCs w:val="30"/>
          <w:lang w:val="be-BY" w:eastAsia="ru-RU"/>
        </w:rPr>
        <w:t>, прытопы і падручныя матэрыялы (здольныя выдаваць гукі розных тэмбраў) для стварэння рытмічнага акампанементу;</w:t>
      </w:r>
    </w:p>
    <w:p w14:paraId="3F7B9B1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правільна здабываць гукі з дапамогай дзіцячай музычнай прылады;</w:t>
      </w:r>
    </w:p>
    <w:p w14:paraId="03F97D3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узнаўляць метрычную пульсацыю і рытм </w:t>
      </w:r>
      <w:r w:rsidRPr="00D36092">
        <w:rPr>
          <w:rFonts w:eastAsia="Times New Roman"/>
          <w:sz w:val="30"/>
          <w:szCs w:val="30"/>
          <w:lang w:val="be-BY" w:eastAsia="ru-RU"/>
        </w:rPr>
        <w:t>папевак</w:t>
      </w:r>
      <w:r w:rsidRPr="00D36092">
        <w:rPr>
          <w:rFonts w:eastAsia="Times New Roman"/>
          <w:color w:val="1F1F1F"/>
          <w:sz w:val="30"/>
          <w:szCs w:val="30"/>
          <w:lang w:val="be-BY" w:eastAsia="ru-RU"/>
        </w:rPr>
        <w:t xml:space="preserve"> (раўнамерны або спалучэнне двух відаў </w:t>
      </w:r>
      <w:r w:rsidRPr="00D36092">
        <w:rPr>
          <w:rFonts w:eastAsia="Times New Roman"/>
          <w:sz w:val="30"/>
          <w:szCs w:val="30"/>
          <w:lang w:val="be-BY" w:eastAsia="ru-RU"/>
        </w:rPr>
        <w:t>працягласці</w:t>
      </w:r>
      <w:r w:rsidRPr="00D36092">
        <w:rPr>
          <w:rFonts w:eastAsia="Times New Roman"/>
          <w:color w:val="1F1F1F"/>
          <w:sz w:val="30"/>
          <w:szCs w:val="30"/>
          <w:lang w:val="be-BY" w:eastAsia="ru-RU"/>
        </w:rPr>
        <w:t>) у індывідуальным і калектыўным выкананні (у шумавым аркестры).</w:t>
      </w:r>
    </w:p>
    <w:p w14:paraId="32ABDCDE" w14:textId="77777777" w:rsidR="00A5668C" w:rsidRPr="00D36092" w:rsidRDefault="00A5668C" w:rsidP="00907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sz w:val="30"/>
          <w:szCs w:val="30"/>
        </w:rPr>
      </w:pPr>
      <w:r w:rsidRPr="00D36092">
        <w:rPr>
          <w:sz w:val="30"/>
          <w:szCs w:val="30"/>
        </w:rPr>
        <w:t>Рэкамендаваны музычны рэпертуар</w:t>
      </w:r>
    </w:p>
    <w:p w14:paraId="06450279" w14:textId="77777777" w:rsidR="00A5668C" w:rsidRPr="00D36092" w:rsidRDefault="00A5668C" w:rsidP="00A5668C">
      <w:pPr>
        <w:spacing w:line="240" w:lineRule="auto"/>
        <w:ind w:firstLine="709"/>
        <w:rPr>
          <w:sz w:val="30"/>
          <w:szCs w:val="30"/>
        </w:rPr>
      </w:pPr>
      <w:r w:rsidRPr="00D36092">
        <w:rPr>
          <w:sz w:val="30"/>
          <w:szCs w:val="30"/>
        </w:rPr>
        <w:t xml:space="preserve">«В огороде заинька», «Петушок» (рус. нар. мел.); «Божая </w:t>
      </w:r>
      <w:r w:rsidRPr="00D36092">
        <w:rPr>
          <w:sz w:val="30"/>
          <w:szCs w:val="30"/>
          <w:lang w:val="be-BY"/>
        </w:rPr>
        <w:t>кароўка</w:t>
      </w:r>
      <w:r w:rsidRPr="00D36092">
        <w:rPr>
          <w:sz w:val="30"/>
          <w:szCs w:val="30"/>
        </w:rPr>
        <w:t xml:space="preserve">» (бел. нар. мел. </w:t>
      </w:r>
      <w:r w:rsidRPr="00D36092">
        <w:rPr>
          <w:sz w:val="30"/>
          <w:szCs w:val="30"/>
          <w:lang w:val="be-BY"/>
        </w:rPr>
        <w:t>у апрац</w:t>
      </w:r>
      <w:r w:rsidRPr="00D36092">
        <w:rPr>
          <w:sz w:val="30"/>
          <w:szCs w:val="30"/>
        </w:rPr>
        <w:t>. А. Р</w:t>
      </w:r>
      <w:r w:rsidRPr="00D36092">
        <w:rPr>
          <w:sz w:val="30"/>
          <w:szCs w:val="30"/>
          <w:lang w:val="be-BY"/>
        </w:rPr>
        <w:t>ашчы</w:t>
      </w:r>
      <w:r w:rsidRPr="00D36092">
        <w:rPr>
          <w:sz w:val="30"/>
          <w:szCs w:val="30"/>
        </w:rPr>
        <w:t>нск</w:t>
      </w:r>
      <w:r w:rsidRPr="00D36092">
        <w:rPr>
          <w:sz w:val="30"/>
          <w:szCs w:val="30"/>
          <w:lang w:val="be-BY"/>
        </w:rPr>
        <w:t>ага</w:t>
      </w:r>
      <w:r w:rsidRPr="00D36092">
        <w:rPr>
          <w:sz w:val="30"/>
          <w:szCs w:val="30"/>
        </w:rPr>
        <w:t xml:space="preserve">); «Дождик» (муз. </w:t>
      </w:r>
      <w:r w:rsidRPr="00D36092">
        <w:rPr>
          <w:sz w:val="30"/>
          <w:szCs w:val="30"/>
          <w:lang w:val="be-BY"/>
        </w:rPr>
        <w:t>І</w:t>
      </w:r>
      <w:r w:rsidRPr="00D36092">
        <w:rPr>
          <w:sz w:val="30"/>
          <w:szCs w:val="30"/>
        </w:rPr>
        <w:t>. К</w:t>
      </w:r>
      <w:r w:rsidRPr="00D36092">
        <w:rPr>
          <w:sz w:val="30"/>
          <w:szCs w:val="30"/>
          <w:lang w:val="be-BY"/>
        </w:rPr>
        <w:t>і</w:t>
      </w:r>
      <w:r w:rsidRPr="00D36092">
        <w:rPr>
          <w:sz w:val="30"/>
          <w:szCs w:val="30"/>
        </w:rPr>
        <w:t xml:space="preserve">шко); «Петушок» (муз. В. Вітліна, сл. </w:t>
      </w:r>
      <w:r w:rsidRPr="00D36092">
        <w:rPr>
          <w:sz w:val="30"/>
          <w:szCs w:val="30"/>
          <w:lang w:val="be-BY"/>
        </w:rPr>
        <w:t>Г</w:t>
      </w:r>
      <w:r w:rsidRPr="00D36092">
        <w:rPr>
          <w:sz w:val="30"/>
          <w:szCs w:val="30"/>
        </w:rPr>
        <w:t>. Пас</w:t>
      </w:r>
      <w:r w:rsidRPr="00D36092">
        <w:rPr>
          <w:sz w:val="30"/>
          <w:szCs w:val="30"/>
          <w:lang w:val="be-BY"/>
        </w:rPr>
        <w:t>а</w:t>
      </w:r>
      <w:r w:rsidRPr="00D36092">
        <w:rPr>
          <w:sz w:val="30"/>
          <w:szCs w:val="30"/>
        </w:rPr>
        <w:t>в</w:t>
      </w:r>
      <w:r w:rsidRPr="00D36092">
        <w:rPr>
          <w:sz w:val="30"/>
          <w:szCs w:val="30"/>
          <w:lang w:val="be-BY"/>
        </w:rPr>
        <w:t>а</w:t>
      </w:r>
      <w:r w:rsidRPr="00D36092">
        <w:rPr>
          <w:sz w:val="30"/>
          <w:szCs w:val="30"/>
        </w:rPr>
        <w:t>й); «Мотыл</w:t>
      </w:r>
      <w:r w:rsidRPr="00D36092">
        <w:rPr>
          <w:sz w:val="30"/>
          <w:szCs w:val="30"/>
          <w:lang w:val="be-BY"/>
        </w:rPr>
        <w:t>ё</w:t>
      </w:r>
      <w:r w:rsidRPr="00D36092">
        <w:rPr>
          <w:sz w:val="30"/>
          <w:szCs w:val="30"/>
        </w:rPr>
        <w:t>к» (муз. Р. Рустам</w:t>
      </w:r>
      <w:r w:rsidRPr="00D36092">
        <w:rPr>
          <w:sz w:val="30"/>
          <w:szCs w:val="30"/>
          <w:lang w:val="be-BY"/>
        </w:rPr>
        <w:t>а</w:t>
      </w:r>
      <w:r w:rsidRPr="00D36092">
        <w:rPr>
          <w:sz w:val="30"/>
          <w:szCs w:val="30"/>
        </w:rPr>
        <w:t xml:space="preserve">ва, сл. Ю. </w:t>
      </w:r>
      <w:r w:rsidRPr="00D36092">
        <w:rPr>
          <w:sz w:val="30"/>
          <w:szCs w:val="30"/>
          <w:lang w:val="be-BY"/>
        </w:rPr>
        <w:t>А</w:t>
      </w:r>
      <w:r w:rsidRPr="00D36092">
        <w:rPr>
          <w:sz w:val="30"/>
          <w:szCs w:val="30"/>
        </w:rPr>
        <w:t>стро</w:t>
      </w:r>
      <w:r w:rsidRPr="00D36092">
        <w:rPr>
          <w:sz w:val="30"/>
          <w:szCs w:val="30"/>
          <w:lang w:val="be-BY"/>
        </w:rPr>
        <w:t>ў</w:t>
      </w:r>
      <w:r w:rsidRPr="00D36092">
        <w:rPr>
          <w:sz w:val="30"/>
          <w:szCs w:val="30"/>
        </w:rPr>
        <w:t>ск</w:t>
      </w:r>
      <w:r w:rsidRPr="00D36092">
        <w:rPr>
          <w:sz w:val="30"/>
          <w:szCs w:val="30"/>
          <w:lang w:val="be-BY"/>
        </w:rPr>
        <w:t>ага</w:t>
      </w:r>
      <w:r w:rsidRPr="00D36092">
        <w:rPr>
          <w:sz w:val="30"/>
          <w:szCs w:val="30"/>
        </w:rPr>
        <w:t xml:space="preserve">); «Курочка», «Уточка» (муз. Т. Папаценка, сл. </w:t>
      </w:r>
      <w:r w:rsidRPr="00D36092">
        <w:rPr>
          <w:sz w:val="30"/>
          <w:szCs w:val="30"/>
          <w:lang w:val="be-BY"/>
        </w:rPr>
        <w:t>І</w:t>
      </w:r>
      <w:r w:rsidRPr="00D36092">
        <w:rPr>
          <w:sz w:val="30"/>
          <w:szCs w:val="30"/>
        </w:rPr>
        <w:t>.</w:t>
      </w:r>
      <w:r w:rsidRPr="00D36092">
        <w:rPr>
          <w:sz w:val="30"/>
          <w:szCs w:val="30"/>
          <w:lang w:val="be-BY"/>
        </w:rPr>
        <w:t> </w:t>
      </w:r>
      <w:r w:rsidRPr="00D36092">
        <w:rPr>
          <w:sz w:val="30"/>
          <w:szCs w:val="30"/>
        </w:rPr>
        <w:t>Л</w:t>
      </w:r>
      <w:r w:rsidRPr="00D36092">
        <w:rPr>
          <w:sz w:val="30"/>
          <w:szCs w:val="30"/>
          <w:lang w:val="be-BY"/>
        </w:rPr>
        <w:t>я</w:t>
      </w:r>
      <w:r w:rsidRPr="00D36092">
        <w:rPr>
          <w:sz w:val="30"/>
          <w:szCs w:val="30"/>
        </w:rPr>
        <w:t>шкев</w:t>
      </w:r>
      <w:r w:rsidRPr="00D36092">
        <w:rPr>
          <w:sz w:val="30"/>
          <w:szCs w:val="30"/>
          <w:lang w:val="be-BY"/>
        </w:rPr>
        <w:t>і</w:t>
      </w:r>
      <w:r w:rsidRPr="00D36092">
        <w:rPr>
          <w:sz w:val="30"/>
          <w:szCs w:val="30"/>
        </w:rPr>
        <w:t>ч)</w:t>
      </w:r>
      <w:r w:rsidRPr="00D36092">
        <w:rPr>
          <w:sz w:val="30"/>
          <w:szCs w:val="30"/>
          <w:lang w:val="be-BY"/>
        </w:rPr>
        <w:t>;</w:t>
      </w:r>
      <w:r w:rsidRPr="00D36092">
        <w:rPr>
          <w:sz w:val="30"/>
          <w:szCs w:val="30"/>
        </w:rPr>
        <w:t xml:space="preserve"> інш</w:t>
      </w:r>
      <w:r w:rsidRPr="00D36092">
        <w:rPr>
          <w:sz w:val="30"/>
          <w:szCs w:val="30"/>
          <w:lang w:val="be-BY"/>
        </w:rPr>
        <w:t>ыя творы</w:t>
      </w:r>
      <w:r w:rsidRPr="00D36092">
        <w:rPr>
          <w:sz w:val="30"/>
          <w:szCs w:val="30"/>
        </w:rPr>
        <w:t>.</w:t>
      </w:r>
    </w:p>
    <w:p w14:paraId="207C9CE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679CCFB7" w14:textId="77777777" w:rsidR="00A5668C" w:rsidRDefault="00A5668C" w:rsidP="00907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9070F4">
        <w:rPr>
          <w:rFonts w:eastAsia="Times New Roman"/>
          <w:b/>
          <w:bCs/>
          <w:color w:val="1F1F1F"/>
          <w:sz w:val="30"/>
          <w:szCs w:val="30"/>
          <w:lang w:val="be-BY" w:eastAsia="ru-RU"/>
        </w:rPr>
        <w:t>Адукацыйная галіна «Мастацкая літаратура»</w:t>
      </w:r>
    </w:p>
    <w:p w14:paraId="18FF3CAE" w14:textId="77777777" w:rsidR="009070F4" w:rsidRPr="009070F4" w:rsidRDefault="009070F4" w:rsidP="00907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05D9925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Мэта: садзейнічанне эстэтычнаму развіццю выхаванца, набыццю і назапашванню мастацкага вопыту, фарміраванню ўніверсальных кампетэнцый, асноў функцыянальнай адукаванасці, маральна сталай, творчай асобы праз далучэнне да кніжнай культуры, дзіцячай літаратуры.</w:t>
      </w:r>
    </w:p>
    <w:p w14:paraId="7A327FB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Адукацыйныя задачы:</w:t>
      </w:r>
    </w:p>
    <w:p w14:paraId="7E5B4DE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садзейнічаць пашырэнню чытацкіх інтарэсаў выхаванцаў;</w:t>
      </w:r>
    </w:p>
    <w:p w14:paraId="0FC9560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w:t>
      </w:r>
    </w:p>
    <w:p w14:paraId="39F6887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каштоўнасна-сэнсавае ўспрыманне твораў мастацкай літаратуры і фальклору;</w:t>
      </w:r>
    </w:p>
    <w:p w14:paraId="41DEE87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навыкі выразнага чытання (драматызацыі) і выканальніцкай творчасці;</w:t>
      </w:r>
    </w:p>
    <w:p w14:paraId="1F8A15B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выхоўваць цікавасць і эмацыянальную чуласць да кнігі як крыніцы ярка афарбаваных эмоцый, цікавай інфармацыі.</w:t>
      </w:r>
    </w:p>
    <w:p w14:paraId="0F71106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7F8F65AE" w14:textId="77777777" w:rsidR="00A5668C" w:rsidRDefault="00A5668C" w:rsidP="00907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9070F4">
        <w:rPr>
          <w:rFonts w:eastAsia="Times New Roman"/>
          <w:b/>
          <w:bCs/>
          <w:color w:val="1F1F1F"/>
          <w:sz w:val="30"/>
          <w:szCs w:val="30"/>
          <w:lang w:val="be-BY" w:eastAsia="ru-RU"/>
        </w:rPr>
        <w:t>Змест адукацыйнай дзейнасці</w:t>
      </w:r>
    </w:p>
    <w:p w14:paraId="5E160351" w14:textId="77777777" w:rsidR="009070F4" w:rsidRPr="009070F4" w:rsidRDefault="009070F4" w:rsidP="00907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3B3CC6BD" w14:textId="77777777" w:rsidR="00A5668C" w:rsidRDefault="00A5668C" w:rsidP="00907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9070F4">
        <w:rPr>
          <w:rFonts w:eastAsia="Times New Roman"/>
          <w:b/>
          <w:bCs/>
          <w:color w:val="1F1F1F"/>
          <w:sz w:val="30"/>
          <w:szCs w:val="30"/>
          <w:lang w:val="be-BY" w:eastAsia="ru-RU"/>
        </w:rPr>
        <w:t>Знаёмства з кніжнай культурай</w:t>
      </w:r>
    </w:p>
    <w:p w14:paraId="056C040D" w14:textId="77777777" w:rsidR="009070F4" w:rsidRPr="009070F4" w:rsidRDefault="009070F4" w:rsidP="00907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25A1045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2D2F987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жанравыя разнастайнасці твораў мастацкай літаратуры і фальклору;</w:t>
      </w:r>
    </w:p>
    <w:p w14:paraId="15F86BB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кнігу як крыніцу яркіх эмоцый, цікавай інфармацыі;</w:t>
      </w:r>
    </w:p>
    <w:p w14:paraId="764A041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кніжныя ілюстрацыі як творы мастацтва, як памочнік у разуменні зместу кнігі.</w:t>
      </w:r>
    </w:p>
    <w:p w14:paraId="108B6BF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4FBA214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успрымаць і разумець ілюстрацыі да твораў мастацкай літаратуры і фальклору;</w:t>
      </w:r>
    </w:p>
    <w:p w14:paraId="329B50E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разглядаць кнігі, ілюстрацыі ў іх; пазнаваць у ілюстрацыях і на вокладках знаёмых кніг герояў твораў; выказваць свае ўражанні.</w:t>
      </w:r>
    </w:p>
    <w:p w14:paraId="0B7B529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151B0AF9" w14:textId="77777777" w:rsidR="00A5668C" w:rsidRDefault="00A5668C" w:rsidP="00907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9070F4">
        <w:rPr>
          <w:rFonts w:eastAsia="Times New Roman"/>
          <w:b/>
          <w:bCs/>
          <w:color w:val="1F1F1F"/>
          <w:sz w:val="30"/>
          <w:szCs w:val="30"/>
          <w:lang w:val="be-BY" w:eastAsia="ru-RU"/>
        </w:rPr>
        <w:t>Успрыманне твораў мастацкай літаратуры і фальклору</w:t>
      </w:r>
    </w:p>
    <w:p w14:paraId="1E0BF8A9" w14:textId="77777777" w:rsidR="009070F4" w:rsidRPr="009070F4" w:rsidRDefault="009070F4" w:rsidP="00907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4980AFD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68E6026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слухаць індывідуальна і сумесна з групай аднагодкаў творы мастацкай літаратуры і фальклору;</w:t>
      </w:r>
    </w:p>
    <w:p w14:paraId="5AF7E21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сачыць за развіццём сюжэта ў невялікіх па аб’ёме творах мастацкай літаратуры і фальклору з наглядным суправаджэннем (карцінкі, цацкі, дзеянні) і без яго; </w:t>
      </w:r>
    </w:p>
    <w:p w14:paraId="72A98C0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устанаўліваць прасцейшыя сувязі паслядоўнасці падзей у тэксце;</w:t>
      </w:r>
    </w:p>
    <w:p w14:paraId="6D6DFC8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адказваць на пытанні па змесце твораў;</w:t>
      </w:r>
    </w:p>
    <w:p w14:paraId="2F7D96F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эмацыянальна адклікацца на змест прачытанага (напрыклад, радавацца добрай канцоўцы, перамозе станоўчага героя; суперажываць бедам і няшчасцям персанажаў, якіх абараняе станоўчы герой);</w:t>
      </w:r>
    </w:p>
    <w:p w14:paraId="001660E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удзельнічаць у сітуацыях зносін, якія выклікаюць патрэбнасць выказваць уражанні аб прачытаным маўленчымі і немаўленчымі сродкамі;</w:t>
      </w:r>
    </w:p>
    <w:p w14:paraId="7590FE9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пазнаваць герояў твораў і іх дзеянні пры шматразовым чытанні і расказванні, драматызацыі, у ілюстрацыях знаёмых і незнаёмых кніг, цацках;</w:t>
      </w:r>
    </w:p>
    <w:p w14:paraId="5684FF2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адлюстроўваць атрыманыя ўражанні ад зместу твораў мастацкай літаратуры і фальклору ў прадуктыўных відах дзейнасці.</w:t>
      </w:r>
    </w:p>
    <w:p w14:paraId="473CE66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06603E4A" w14:textId="77777777" w:rsidR="00A5668C" w:rsidRDefault="00A5668C" w:rsidP="00907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9070F4">
        <w:rPr>
          <w:rFonts w:eastAsia="Times New Roman"/>
          <w:b/>
          <w:bCs/>
          <w:color w:val="1F1F1F"/>
          <w:sz w:val="30"/>
          <w:szCs w:val="30"/>
          <w:lang w:val="be-BY" w:eastAsia="ru-RU"/>
        </w:rPr>
        <w:t>Выразнае чытанне, драматызацыя і выканальніцкая творчасць</w:t>
      </w:r>
    </w:p>
    <w:p w14:paraId="7CF51514" w14:textId="77777777" w:rsidR="009070F4" w:rsidRPr="009070F4" w:rsidRDefault="009070F4" w:rsidP="00907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35423ED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 некаторыя віды тэатра (напрыклад, пальчыкавы, бібабо, настольны, ценявы), тэатральныя пастаноўкі, дзіцячыя спектаклі.</w:t>
      </w:r>
    </w:p>
    <w:p w14:paraId="4971095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Развіваць уменні:</w:t>
      </w:r>
    </w:p>
    <w:p w14:paraId="1080C6B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уступаць у ролевыя дыялогі з твораў мастацкай літаратуры і фальклору; </w:t>
      </w:r>
    </w:p>
    <w:p w14:paraId="37535DF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паўтараць за дарослым асобныя фразы з твораў мастацкай літаратуры і фальклору, інтанацыйна перадаючы стаўленне да персанажа;</w:t>
      </w:r>
    </w:p>
    <w:p w14:paraId="1448117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эмацыянальна і выразна чытаць на памяць невялікія па аб’ёме вершы, пацешкі, пераказваць нескладаныя казкі, апавяданні;</w:t>
      </w:r>
    </w:p>
    <w:p w14:paraId="2BD2C21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разыгрываць нескладаныя эпізоды з твораў мастацкай літаратуры і фальклору, эмацыянальна прадстаўляць іх персанажаў; праяўляць элементарную словатворчасць;</w:t>
      </w:r>
    </w:p>
    <w:p w14:paraId="4F6BFD1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імправізаваць на нескладаныя сюжэты твораў мастацкай літаратуры і фальклору;</w:t>
      </w:r>
    </w:p>
    <w:p w14:paraId="7CD918F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выказваць свае адносіны да твора мастацкай літаратуры і фальклору, яго герояў пры слуханні, чытанні на памяць тэксту, у гульнях-драматызацыях і гульнях з персанажамі розных відаў тэатра.</w:t>
      </w:r>
    </w:p>
    <w:p w14:paraId="7D414A6C" w14:textId="77777777" w:rsidR="00A5668C" w:rsidRPr="00D36092" w:rsidRDefault="00A5668C" w:rsidP="00907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Рэкамендаваныя творы мастацкай літаратуры і фальклору</w:t>
      </w:r>
    </w:p>
    <w:p w14:paraId="4CD1190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Малыя формы фальклору: загадкі, лічылкі, калыханкі, пацешкі і </w:t>
      </w:r>
      <w:r w:rsidRPr="00D36092">
        <w:rPr>
          <w:sz w:val="30"/>
          <w:szCs w:val="30"/>
        </w:rPr>
        <w:t>прыгаворкі</w:t>
      </w:r>
      <w:r w:rsidRPr="00D36092">
        <w:rPr>
          <w:rFonts w:eastAsia="Times New Roman"/>
          <w:color w:val="1F1F1F"/>
          <w:sz w:val="30"/>
          <w:szCs w:val="30"/>
          <w:lang w:val="be-BY" w:eastAsia="ru-RU"/>
        </w:rPr>
        <w:t>, скорагаворкі, прыказкі і прымаўкі.</w:t>
      </w:r>
    </w:p>
    <w:p w14:paraId="0CB91A4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sz w:val="30"/>
          <w:szCs w:val="30"/>
          <w:lang w:val="be-BY"/>
        </w:rPr>
      </w:pPr>
      <w:r w:rsidRPr="00D36092">
        <w:rPr>
          <w:rFonts w:eastAsia="Times New Roman"/>
          <w:color w:val="1F1F1F"/>
          <w:sz w:val="30"/>
          <w:szCs w:val="30"/>
          <w:lang w:val="be-BY" w:eastAsia="ru-RU"/>
        </w:rPr>
        <w:t xml:space="preserve">Беларускія народныя песенькі і пацешкі: </w:t>
      </w:r>
      <w:r w:rsidRPr="00D36092">
        <w:rPr>
          <w:sz w:val="30"/>
          <w:szCs w:val="30"/>
          <w:lang w:val="be-BY"/>
        </w:rPr>
        <w:t>«Іграў я на</w:t>
      </w:r>
      <w:r w:rsidRPr="00D36092">
        <w:rPr>
          <w:sz w:val="30"/>
          <w:szCs w:val="30"/>
          <w:lang w:val="en-US"/>
        </w:rPr>
        <w:t> </w:t>
      </w:r>
      <w:r w:rsidRPr="00D36092">
        <w:rPr>
          <w:sz w:val="30"/>
          <w:szCs w:val="30"/>
          <w:lang w:val="be-BY"/>
        </w:rPr>
        <w:t>дудцы», «Бычок», «Кукарэку, певунок», «Горкай, горкай, горачкай...», «Кую, кую ножку», «Ласачка», «Ездзіць вясна, ездзіць...», «Каляды, Калядкі...», «Прыехала Каляда ўвечары...», іншыя беларускія народныя песенькі і пацешкі.</w:t>
      </w:r>
    </w:p>
    <w:p w14:paraId="3432B4C5" w14:textId="77777777" w:rsidR="00A5668C" w:rsidRPr="00D36092" w:rsidRDefault="00A5668C" w:rsidP="00A5668C">
      <w:pPr>
        <w:spacing w:line="240" w:lineRule="auto"/>
        <w:ind w:firstLine="709"/>
        <w:rPr>
          <w:sz w:val="30"/>
          <w:szCs w:val="30"/>
        </w:rPr>
      </w:pPr>
      <w:r w:rsidRPr="00D36092">
        <w:rPr>
          <w:sz w:val="30"/>
          <w:szCs w:val="30"/>
        </w:rPr>
        <w:t>Рускія народныя песенькі і пацешкі: «Дождик-дождик, полно лить...», «Сорока-сорока», «Сидит белка на</w:t>
      </w:r>
      <w:r w:rsidRPr="00D36092">
        <w:rPr>
          <w:sz w:val="30"/>
          <w:szCs w:val="30"/>
          <w:lang w:val="en-US"/>
        </w:rPr>
        <w:t> </w:t>
      </w:r>
      <w:r w:rsidRPr="00D36092">
        <w:rPr>
          <w:sz w:val="30"/>
          <w:szCs w:val="30"/>
        </w:rPr>
        <w:t>тележке...», «Заяц Егорка...», «Дедушка Ежок...», «Божья коровка», «Расти, коса, до</w:t>
      </w:r>
      <w:r w:rsidRPr="00D36092">
        <w:rPr>
          <w:sz w:val="30"/>
          <w:szCs w:val="30"/>
          <w:lang w:val="en-US"/>
        </w:rPr>
        <w:t> </w:t>
      </w:r>
      <w:r w:rsidRPr="00D36092">
        <w:rPr>
          <w:sz w:val="30"/>
          <w:szCs w:val="30"/>
        </w:rPr>
        <w:t>пояса...», «Тили-бом, тили-</w:t>
      </w:r>
      <w:r w:rsidRPr="00D36092">
        <w:rPr>
          <w:sz w:val="30"/>
          <w:szCs w:val="30"/>
        </w:rPr>
        <w:lastRenderedPageBreak/>
        <w:t>бом!..», «Огуречик, огуречик...», «Кисонька-мурысенька»</w:t>
      </w:r>
      <w:r w:rsidRPr="00D36092">
        <w:rPr>
          <w:sz w:val="30"/>
          <w:szCs w:val="30"/>
          <w:lang w:val="be-BY"/>
        </w:rPr>
        <w:t xml:space="preserve"> (апрац. В. Капіцы)</w:t>
      </w:r>
      <w:r w:rsidRPr="00D36092">
        <w:rPr>
          <w:sz w:val="30"/>
          <w:szCs w:val="30"/>
        </w:rPr>
        <w:t>, «А баю, баю, баю...», «Ночь прошла</w:t>
      </w:r>
      <w:r w:rsidRPr="00D36092">
        <w:rPr>
          <w:sz w:val="30"/>
          <w:szCs w:val="30"/>
          <w:lang w:val="be-BY"/>
        </w:rPr>
        <w:t>...</w:t>
      </w:r>
      <w:r w:rsidRPr="00D36092">
        <w:rPr>
          <w:sz w:val="30"/>
          <w:szCs w:val="30"/>
        </w:rPr>
        <w:t>», «Как у</w:t>
      </w:r>
      <w:r w:rsidRPr="00D36092">
        <w:rPr>
          <w:sz w:val="30"/>
          <w:szCs w:val="30"/>
          <w:lang w:val="en-US"/>
        </w:rPr>
        <w:t> </w:t>
      </w:r>
      <w:r w:rsidRPr="00D36092">
        <w:rPr>
          <w:sz w:val="30"/>
          <w:szCs w:val="30"/>
        </w:rPr>
        <w:t>нашего кота</w:t>
      </w:r>
      <w:r w:rsidRPr="00D36092">
        <w:rPr>
          <w:sz w:val="30"/>
          <w:szCs w:val="30"/>
          <w:lang w:val="be-BY"/>
        </w:rPr>
        <w:t>...</w:t>
      </w:r>
      <w:r w:rsidRPr="00D36092">
        <w:rPr>
          <w:sz w:val="30"/>
          <w:szCs w:val="30"/>
        </w:rPr>
        <w:t>», «Ай, качи-качи-качи!..», «Заря-заряница</w:t>
      </w:r>
      <w:r w:rsidRPr="00D36092">
        <w:rPr>
          <w:sz w:val="30"/>
          <w:szCs w:val="30"/>
          <w:lang w:val="be-BY"/>
        </w:rPr>
        <w:t>...</w:t>
      </w:r>
      <w:r w:rsidRPr="00D36092">
        <w:rPr>
          <w:sz w:val="30"/>
          <w:szCs w:val="30"/>
        </w:rPr>
        <w:t>», «Травка-муравка», «На улице три курицы...», «Тень-тень-потетень</w:t>
      </w:r>
      <w:r w:rsidRPr="00D36092">
        <w:rPr>
          <w:sz w:val="30"/>
          <w:szCs w:val="30"/>
          <w:lang w:val="be-BY"/>
        </w:rPr>
        <w:t>...</w:t>
      </w:r>
      <w:r w:rsidRPr="00D36092">
        <w:rPr>
          <w:sz w:val="30"/>
          <w:szCs w:val="30"/>
        </w:rPr>
        <w:t>», «Курочка-рябушечка</w:t>
      </w:r>
      <w:r w:rsidRPr="00D36092">
        <w:rPr>
          <w:sz w:val="30"/>
          <w:szCs w:val="30"/>
          <w:lang w:val="be-BY"/>
        </w:rPr>
        <w:t>...</w:t>
      </w:r>
      <w:r w:rsidRPr="00D36092">
        <w:rPr>
          <w:sz w:val="30"/>
          <w:szCs w:val="30"/>
        </w:rPr>
        <w:t>», «Дождик, дождик, пуще</w:t>
      </w:r>
      <w:r w:rsidRPr="00D36092">
        <w:rPr>
          <w:sz w:val="30"/>
          <w:szCs w:val="30"/>
          <w:lang w:val="be-BY"/>
        </w:rPr>
        <w:t>...</w:t>
      </w:r>
      <w:r w:rsidRPr="00D36092">
        <w:rPr>
          <w:sz w:val="30"/>
          <w:szCs w:val="30"/>
        </w:rPr>
        <w:t>», «Ах, ты, радуга-дуга...», «Дождик, дождик, веселей...», «Дон! Дон! Дон!..», «Стучит, бренчит по</w:t>
      </w:r>
      <w:r w:rsidRPr="00D36092">
        <w:rPr>
          <w:sz w:val="30"/>
          <w:szCs w:val="30"/>
          <w:lang w:val="en-US"/>
        </w:rPr>
        <w:t> </w:t>
      </w:r>
      <w:r w:rsidRPr="00D36092">
        <w:rPr>
          <w:sz w:val="30"/>
          <w:szCs w:val="30"/>
        </w:rPr>
        <w:t>улице</w:t>
      </w:r>
      <w:r w:rsidRPr="00D36092">
        <w:rPr>
          <w:sz w:val="30"/>
          <w:szCs w:val="30"/>
          <w:lang w:val="be-BY"/>
        </w:rPr>
        <w:t>...</w:t>
      </w:r>
      <w:r w:rsidRPr="00D36092">
        <w:rPr>
          <w:sz w:val="30"/>
          <w:szCs w:val="30"/>
        </w:rPr>
        <w:t>», «Гуси вы, гуси...», «Ножки, ножки, где вы были...», «Жил у</w:t>
      </w:r>
      <w:r w:rsidRPr="00D36092">
        <w:rPr>
          <w:sz w:val="30"/>
          <w:szCs w:val="30"/>
          <w:lang w:val="en-US"/>
        </w:rPr>
        <w:t> </w:t>
      </w:r>
      <w:r w:rsidRPr="00D36092">
        <w:rPr>
          <w:sz w:val="30"/>
          <w:szCs w:val="30"/>
        </w:rPr>
        <w:t>бабушки коз</w:t>
      </w:r>
      <w:r w:rsidRPr="00D36092">
        <w:rPr>
          <w:sz w:val="30"/>
          <w:szCs w:val="30"/>
          <w:lang w:val="be-BY"/>
        </w:rPr>
        <w:t>ё</w:t>
      </w:r>
      <w:r w:rsidRPr="00D36092">
        <w:rPr>
          <w:sz w:val="30"/>
          <w:szCs w:val="30"/>
        </w:rPr>
        <w:t>л», «Раз, два, три, четыре, пять, вышел зайчик погулять...» (п</w:t>
      </w:r>
      <w:r w:rsidRPr="00D36092">
        <w:rPr>
          <w:sz w:val="30"/>
          <w:szCs w:val="30"/>
          <w:lang w:val="be-BY"/>
        </w:rPr>
        <w:t>а</w:t>
      </w:r>
      <w:r w:rsidRPr="00D36092">
        <w:rPr>
          <w:sz w:val="30"/>
          <w:szCs w:val="30"/>
          <w:lang w:val="en-US"/>
        </w:rPr>
        <w:t> </w:t>
      </w:r>
      <w:r w:rsidRPr="00D36092">
        <w:rPr>
          <w:sz w:val="30"/>
          <w:szCs w:val="30"/>
        </w:rPr>
        <w:t>Ф.</w:t>
      </w:r>
      <w:r w:rsidRPr="00D36092">
        <w:rPr>
          <w:sz w:val="30"/>
          <w:szCs w:val="30"/>
          <w:lang w:val="en-US"/>
        </w:rPr>
        <w:t> </w:t>
      </w:r>
      <w:r w:rsidRPr="00D36092">
        <w:rPr>
          <w:sz w:val="30"/>
          <w:szCs w:val="30"/>
        </w:rPr>
        <w:t>Б.</w:t>
      </w:r>
      <w:r w:rsidRPr="00D36092">
        <w:rPr>
          <w:sz w:val="30"/>
          <w:szCs w:val="30"/>
          <w:lang w:val="en-US"/>
        </w:rPr>
        <w:t> </w:t>
      </w:r>
      <w:r w:rsidRPr="00D36092">
        <w:rPr>
          <w:sz w:val="30"/>
          <w:szCs w:val="30"/>
        </w:rPr>
        <w:t>М</w:t>
      </w:r>
      <w:r w:rsidRPr="00D36092">
        <w:rPr>
          <w:sz w:val="30"/>
          <w:szCs w:val="30"/>
          <w:lang w:val="be-BY"/>
        </w:rPr>
        <w:t>і</w:t>
      </w:r>
      <w:r w:rsidRPr="00D36092">
        <w:rPr>
          <w:sz w:val="30"/>
          <w:szCs w:val="30"/>
        </w:rPr>
        <w:t>леру), «Заинька, походи...», «Ид</w:t>
      </w:r>
      <w:r w:rsidRPr="00D36092">
        <w:rPr>
          <w:sz w:val="30"/>
          <w:szCs w:val="30"/>
          <w:lang w:val="be-BY"/>
        </w:rPr>
        <w:t>ё</w:t>
      </w:r>
      <w:r w:rsidRPr="00D36092">
        <w:rPr>
          <w:sz w:val="30"/>
          <w:szCs w:val="30"/>
        </w:rPr>
        <w:t>т лисичка по</w:t>
      </w:r>
      <w:r w:rsidRPr="00D36092">
        <w:rPr>
          <w:sz w:val="30"/>
          <w:szCs w:val="30"/>
          <w:lang w:val="en-US"/>
        </w:rPr>
        <w:t> </w:t>
      </w:r>
      <w:r w:rsidRPr="00D36092">
        <w:rPr>
          <w:sz w:val="30"/>
          <w:szCs w:val="30"/>
        </w:rPr>
        <w:t>мосту</w:t>
      </w:r>
      <w:r w:rsidRPr="00D36092">
        <w:rPr>
          <w:sz w:val="30"/>
          <w:szCs w:val="30"/>
          <w:lang w:val="be-BY"/>
        </w:rPr>
        <w:t>...</w:t>
      </w:r>
      <w:r w:rsidRPr="00D36092">
        <w:rPr>
          <w:sz w:val="30"/>
          <w:szCs w:val="30"/>
        </w:rPr>
        <w:t>», «Каравай», «Мыши водят хоровод...» (</w:t>
      </w:r>
      <w:r w:rsidRPr="00D36092">
        <w:rPr>
          <w:sz w:val="30"/>
          <w:szCs w:val="30"/>
          <w:lang w:val="be-BY"/>
        </w:rPr>
        <w:t>апрац. В. Капіцы,</w:t>
      </w:r>
      <w:r w:rsidRPr="00D36092">
        <w:rPr>
          <w:sz w:val="30"/>
          <w:szCs w:val="30"/>
        </w:rPr>
        <w:t xml:space="preserve"> Г.</w:t>
      </w:r>
      <w:r w:rsidRPr="00D36092">
        <w:rPr>
          <w:sz w:val="30"/>
          <w:szCs w:val="30"/>
          <w:lang w:val="be-BY"/>
        </w:rPr>
        <w:t> </w:t>
      </w:r>
      <w:r w:rsidRPr="00D36092">
        <w:rPr>
          <w:sz w:val="30"/>
          <w:szCs w:val="30"/>
        </w:rPr>
        <w:t>В</w:t>
      </w:r>
      <w:r w:rsidRPr="00D36092">
        <w:rPr>
          <w:sz w:val="30"/>
          <w:szCs w:val="30"/>
          <w:lang w:val="be-BY"/>
        </w:rPr>
        <w:t>і</w:t>
      </w:r>
      <w:r w:rsidRPr="00D36092">
        <w:rPr>
          <w:sz w:val="30"/>
          <w:szCs w:val="30"/>
        </w:rPr>
        <w:t>н</w:t>
      </w:r>
      <w:r w:rsidRPr="00D36092">
        <w:rPr>
          <w:sz w:val="30"/>
          <w:szCs w:val="30"/>
          <w:lang w:val="be-BY"/>
        </w:rPr>
        <w:t>а</w:t>
      </w:r>
      <w:r w:rsidRPr="00D36092">
        <w:rPr>
          <w:sz w:val="30"/>
          <w:szCs w:val="30"/>
        </w:rPr>
        <w:t>град</w:t>
      </w:r>
      <w:r w:rsidRPr="00D36092">
        <w:rPr>
          <w:sz w:val="30"/>
          <w:szCs w:val="30"/>
          <w:lang w:val="be-BY"/>
        </w:rPr>
        <w:t>а</w:t>
      </w:r>
      <w:r w:rsidRPr="00D36092">
        <w:rPr>
          <w:sz w:val="30"/>
          <w:szCs w:val="30"/>
        </w:rPr>
        <w:t>ва), «Полно, беленький снежочек</w:t>
      </w:r>
      <w:r w:rsidRPr="00D36092">
        <w:rPr>
          <w:sz w:val="30"/>
          <w:szCs w:val="30"/>
          <w:lang w:val="be-BY"/>
        </w:rPr>
        <w:t>...</w:t>
      </w:r>
      <w:r w:rsidRPr="00D36092">
        <w:rPr>
          <w:sz w:val="30"/>
          <w:szCs w:val="30"/>
        </w:rPr>
        <w:t>» (</w:t>
      </w:r>
      <w:r w:rsidRPr="00D36092">
        <w:rPr>
          <w:sz w:val="30"/>
          <w:szCs w:val="30"/>
          <w:lang w:val="be-BY"/>
        </w:rPr>
        <w:t>апрац</w:t>
      </w:r>
      <w:r w:rsidRPr="00D36092">
        <w:rPr>
          <w:sz w:val="30"/>
          <w:szCs w:val="30"/>
        </w:rPr>
        <w:t>. П.</w:t>
      </w:r>
      <w:r w:rsidRPr="00D36092">
        <w:rPr>
          <w:sz w:val="30"/>
          <w:szCs w:val="30"/>
          <w:lang w:val="en-US"/>
        </w:rPr>
        <w:t> </w:t>
      </w:r>
      <w:r w:rsidRPr="00D36092">
        <w:rPr>
          <w:sz w:val="30"/>
          <w:szCs w:val="30"/>
        </w:rPr>
        <w:t>Ш</w:t>
      </w:r>
      <w:r w:rsidRPr="00D36092">
        <w:rPr>
          <w:sz w:val="30"/>
          <w:szCs w:val="30"/>
          <w:lang w:val="be-BY"/>
        </w:rPr>
        <w:t>э</w:t>
      </w:r>
      <w:r w:rsidRPr="00D36092">
        <w:rPr>
          <w:sz w:val="30"/>
          <w:szCs w:val="30"/>
        </w:rPr>
        <w:t>йна), «Рано-рано поутру</w:t>
      </w:r>
      <w:r w:rsidRPr="00D36092">
        <w:rPr>
          <w:sz w:val="30"/>
          <w:szCs w:val="30"/>
          <w:lang w:val="be-BY"/>
        </w:rPr>
        <w:t>...</w:t>
      </w:r>
      <w:r w:rsidRPr="00D36092">
        <w:rPr>
          <w:sz w:val="30"/>
          <w:szCs w:val="30"/>
        </w:rPr>
        <w:t>», «Сидит, сидит зайка</w:t>
      </w:r>
      <w:r w:rsidRPr="00D36092">
        <w:rPr>
          <w:sz w:val="30"/>
          <w:szCs w:val="30"/>
          <w:lang w:val="be-BY"/>
        </w:rPr>
        <w:t>...</w:t>
      </w:r>
      <w:r w:rsidRPr="00D36092">
        <w:rPr>
          <w:sz w:val="30"/>
          <w:szCs w:val="30"/>
        </w:rPr>
        <w:t>», «Ты умница, разумница...», «Ерши-малыши», «Дождь, дождь», «Зайчишка-трусишка», «Сегодня день целый</w:t>
      </w:r>
      <w:r w:rsidRPr="00D36092">
        <w:rPr>
          <w:sz w:val="30"/>
          <w:szCs w:val="30"/>
          <w:lang w:val="be-BY"/>
        </w:rPr>
        <w:t>...</w:t>
      </w:r>
      <w:r w:rsidRPr="00D36092">
        <w:rPr>
          <w:sz w:val="30"/>
          <w:szCs w:val="30"/>
        </w:rPr>
        <w:t>», «Как по</w:t>
      </w:r>
      <w:r w:rsidRPr="00D36092">
        <w:rPr>
          <w:sz w:val="30"/>
          <w:szCs w:val="30"/>
          <w:lang w:val="en-US"/>
        </w:rPr>
        <w:t> </w:t>
      </w:r>
      <w:r w:rsidRPr="00D36092">
        <w:rPr>
          <w:sz w:val="30"/>
          <w:szCs w:val="30"/>
        </w:rPr>
        <w:t>снегу, по</w:t>
      </w:r>
      <w:r w:rsidRPr="00D36092">
        <w:rPr>
          <w:sz w:val="30"/>
          <w:szCs w:val="30"/>
          <w:lang w:val="en-US"/>
        </w:rPr>
        <w:t> </w:t>
      </w:r>
      <w:r w:rsidRPr="00D36092">
        <w:rPr>
          <w:sz w:val="30"/>
          <w:szCs w:val="30"/>
        </w:rPr>
        <w:t>метели</w:t>
      </w:r>
      <w:r w:rsidRPr="00D36092">
        <w:rPr>
          <w:sz w:val="30"/>
          <w:szCs w:val="30"/>
          <w:lang w:val="be-BY"/>
        </w:rPr>
        <w:t>...</w:t>
      </w:r>
      <w:r w:rsidRPr="00D36092">
        <w:rPr>
          <w:sz w:val="30"/>
          <w:szCs w:val="30"/>
        </w:rPr>
        <w:t>», «Жаворонки, жавороночки!..», «Еду-еду к</w:t>
      </w:r>
      <w:r w:rsidRPr="00D36092">
        <w:rPr>
          <w:sz w:val="30"/>
          <w:szCs w:val="30"/>
          <w:lang w:val="en-US"/>
        </w:rPr>
        <w:t> </w:t>
      </w:r>
      <w:r w:rsidRPr="00D36092">
        <w:rPr>
          <w:sz w:val="30"/>
          <w:szCs w:val="30"/>
        </w:rPr>
        <w:t>бабе, к</w:t>
      </w:r>
      <w:r w:rsidRPr="00D36092">
        <w:rPr>
          <w:sz w:val="30"/>
          <w:szCs w:val="30"/>
          <w:lang w:val="en-US"/>
        </w:rPr>
        <w:t> </w:t>
      </w:r>
      <w:r w:rsidRPr="00D36092">
        <w:rPr>
          <w:sz w:val="30"/>
          <w:szCs w:val="30"/>
        </w:rPr>
        <w:t>деду</w:t>
      </w:r>
      <w:r w:rsidRPr="00D36092">
        <w:rPr>
          <w:sz w:val="30"/>
          <w:szCs w:val="30"/>
          <w:lang w:val="be-BY"/>
        </w:rPr>
        <w:t>...</w:t>
      </w:r>
      <w:r w:rsidRPr="00D36092">
        <w:rPr>
          <w:sz w:val="30"/>
          <w:szCs w:val="30"/>
        </w:rPr>
        <w:t>», «Дед хотел уху сварить...», іншы</w:t>
      </w:r>
      <w:r w:rsidRPr="00D36092">
        <w:rPr>
          <w:sz w:val="30"/>
          <w:szCs w:val="30"/>
          <w:lang w:val="be-BY"/>
        </w:rPr>
        <w:t>я рускія народныя песенькі і пацешкі</w:t>
      </w:r>
      <w:r w:rsidRPr="00D36092">
        <w:rPr>
          <w:sz w:val="30"/>
          <w:szCs w:val="30"/>
        </w:rPr>
        <w:t>.</w:t>
      </w:r>
    </w:p>
    <w:p w14:paraId="184DB745" w14:textId="77777777" w:rsidR="00A5668C" w:rsidRPr="00D36092" w:rsidRDefault="00A5668C" w:rsidP="00A5668C">
      <w:pPr>
        <w:spacing w:line="240" w:lineRule="auto"/>
        <w:ind w:firstLine="709"/>
        <w:rPr>
          <w:sz w:val="30"/>
          <w:szCs w:val="30"/>
        </w:rPr>
      </w:pPr>
      <w:r w:rsidRPr="00D36092">
        <w:rPr>
          <w:sz w:val="30"/>
          <w:szCs w:val="30"/>
        </w:rPr>
        <w:t>Песенькі і пацешкі народаў свету:</w:t>
      </w:r>
      <w:r w:rsidRPr="00D36092">
        <w:rPr>
          <w:sz w:val="30"/>
          <w:szCs w:val="30"/>
          <w:lang w:val="be-BY"/>
        </w:rPr>
        <w:t xml:space="preserve"> </w:t>
      </w:r>
      <w:r w:rsidRPr="00D36092">
        <w:rPr>
          <w:sz w:val="30"/>
          <w:szCs w:val="30"/>
        </w:rPr>
        <w:t>«Бабушкины любимцы», «Кораблик», «Котята», «Храбрецы», «Маленькие феи», «Три зверолова», «Шалтай-Болтай», «Что за грохот, что за стук?..» (апрац. С. Маршака); «Ласточка», «Спляшем» (апрац. І. Такмаков</w:t>
      </w:r>
      <w:r w:rsidRPr="00D36092">
        <w:rPr>
          <w:sz w:val="30"/>
          <w:szCs w:val="30"/>
          <w:lang w:val="be-BY"/>
        </w:rPr>
        <w:t>а</w:t>
      </w:r>
      <w:r w:rsidRPr="00D36092">
        <w:rPr>
          <w:sz w:val="30"/>
          <w:szCs w:val="30"/>
        </w:rPr>
        <w:t xml:space="preserve">й); «Ястреб» (апрац. </w:t>
      </w:r>
      <w:r w:rsidRPr="00D36092">
        <w:rPr>
          <w:sz w:val="30"/>
          <w:szCs w:val="30"/>
          <w:lang w:val="be-BY"/>
        </w:rPr>
        <w:t>В</w:t>
      </w:r>
      <w:r w:rsidRPr="00D36092">
        <w:rPr>
          <w:sz w:val="30"/>
          <w:szCs w:val="30"/>
        </w:rPr>
        <w:t>.</w:t>
      </w:r>
      <w:r w:rsidRPr="00D36092">
        <w:rPr>
          <w:sz w:val="30"/>
          <w:szCs w:val="30"/>
          <w:lang w:val="be-BY"/>
        </w:rPr>
        <w:t> </w:t>
      </w:r>
      <w:r w:rsidRPr="00D36092">
        <w:rPr>
          <w:sz w:val="30"/>
          <w:szCs w:val="30"/>
        </w:rPr>
        <w:t>Берастава); «Вопрос и</w:t>
      </w:r>
      <w:r w:rsidRPr="00D36092">
        <w:rPr>
          <w:sz w:val="30"/>
          <w:szCs w:val="30"/>
          <w:lang w:val="en-US"/>
        </w:rPr>
        <w:t> </w:t>
      </w:r>
      <w:r w:rsidRPr="00D36092">
        <w:rPr>
          <w:sz w:val="30"/>
          <w:szCs w:val="30"/>
        </w:rPr>
        <w:t>ответ», «Разговор лягушек», «Несговорчивый удод», «Помогите» (</w:t>
      </w:r>
      <w:r w:rsidRPr="00D36092">
        <w:rPr>
          <w:sz w:val="30"/>
          <w:szCs w:val="30"/>
          <w:lang w:val="be-BY"/>
        </w:rPr>
        <w:t>пер</w:t>
      </w:r>
      <w:r w:rsidRPr="00D36092">
        <w:rPr>
          <w:sz w:val="30"/>
          <w:szCs w:val="30"/>
        </w:rPr>
        <w:t>. С. Маршака); «Купите лук» (пер. І. Такмаков</w:t>
      </w:r>
      <w:r w:rsidRPr="00D36092">
        <w:rPr>
          <w:sz w:val="30"/>
          <w:szCs w:val="30"/>
          <w:lang w:val="be-BY"/>
        </w:rPr>
        <w:t>а</w:t>
      </w:r>
      <w:r w:rsidRPr="00D36092">
        <w:rPr>
          <w:sz w:val="30"/>
          <w:szCs w:val="30"/>
        </w:rPr>
        <w:t>й)</w:t>
      </w:r>
      <w:r w:rsidRPr="00D36092">
        <w:rPr>
          <w:sz w:val="30"/>
          <w:szCs w:val="30"/>
          <w:lang w:val="be-BY"/>
        </w:rPr>
        <w:t>;</w:t>
      </w:r>
      <w:r w:rsidRPr="00D36092">
        <w:rPr>
          <w:sz w:val="30"/>
          <w:szCs w:val="30"/>
        </w:rPr>
        <w:t xml:space="preserve"> </w:t>
      </w:r>
      <w:r w:rsidRPr="00D36092">
        <w:rPr>
          <w:sz w:val="30"/>
          <w:szCs w:val="30"/>
          <w:lang w:val="be-BY"/>
        </w:rPr>
        <w:t>і</w:t>
      </w:r>
      <w:r w:rsidRPr="00D36092">
        <w:rPr>
          <w:sz w:val="30"/>
          <w:szCs w:val="30"/>
        </w:rPr>
        <w:t>н</w:t>
      </w:r>
      <w:r w:rsidRPr="00D36092">
        <w:rPr>
          <w:sz w:val="30"/>
          <w:szCs w:val="30"/>
          <w:lang w:val="be-BY"/>
        </w:rPr>
        <w:t>ш</w:t>
      </w:r>
      <w:r w:rsidRPr="00D36092">
        <w:rPr>
          <w:sz w:val="30"/>
          <w:szCs w:val="30"/>
        </w:rPr>
        <w:t>ы</w:t>
      </w:r>
      <w:r w:rsidRPr="00D36092">
        <w:rPr>
          <w:sz w:val="30"/>
          <w:szCs w:val="30"/>
          <w:lang w:val="be-BY"/>
        </w:rPr>
        <w:t>я песенькі і пацешкі народаў свету</w:t>
      </w:r>
      <w:r w:rsidRPr="00D36092">
        <w:rPr>
          <w:sz w:val="30"/>
          <w:szCs w:val="30"/>
        </w:rPr>
        <w:t>.</w:t>
      </w:r>
    </w:p>
    <w:p w14:paraId="787C9367" w14:textId="77777777" w:rsidR="00A5668C" w:rsidRPr="00D36092" w:rsidRDefault="00A5668C" w:rsidP="00A5668C">
      <w:pPr>
        <w:spacing w:line="240" w:lineRule="auto"/>
        <w:ind w:firstLine="709"/>
        <w:rPr>
          <w:sz w:val="30"/>
          <w:szCs w:val="30"/>
        </w:rPr>
      </w:pPr>
      <w:r w:rsidRPr="00D36092">
        <w:rPr>
          <w:sz w:val="30"/>
          <w:szCs w:val="30"/>
        </w:rPr>
        <w:t>Беларускія народныя казкі:</w:t>
      </w:r>
      <w:r w:rsidRPr="00D36092">
        <w:rPr>
          <w:sz w:val="30"/>
          <w:szCs w:val="30"/>
          <w:lang w:val="be-BY"/>
        </w:rPr>
        <w:t xml:space="preserve"> </w:t>
      </w:r>
      <w:r w:rsidRPr="00D36092">
        <w:rPr>
          <w:sz w:val="30"/>
          <w:szCs w:val="30"/>
        </w:rPr>
        <w:t xml:space="preserve">«Курачка-рабка», «Былінка і верабей», «Зайкава хатка», «Каза-манюка», «Пчала і муха», «Муха-пяюха», «Коцік, Пеўнік і Лісіца», </w:t>
      </w:r>
      <w:r w:rsidRPr="00D36092">
        <w:rPr>
          <w:sz w:val="30"/>
          <w:szCs w:val="30"/>
          <w:lang w:val="be-BY"/>
        </w:rPr>
        <w:t>і</w:t>
      </w:r>
      <w:r w:rsidRPr="00D36092">
        <w:rPr>
          <w:sz w:val="30"/>
          <w:szCs w:val="30"/>
        </w:rPr>
        <w:t>н</w:t>
      </w:r>
      <w:r w:rsidRPr="00D36092">
        <w:rPr>
          <w:sz w:val="30"/>
          <w:szCs w:val="30"/>
          <w:lang w:val="be-BY"/>
        </w:rPr>
        <w:t>ш</w:t>
      </w:r>
      <w:r w:rsidRPr="00D36092">
        <w:rPr>
          <w:sz w:val="30"/>
          <w:szCs w:val="30"/>
        </w:rPr>
        <w:t>ы</w:t>
      </w:r>
      <w:r w:rsidRPr="00D36092">
        <w:rPr>
          <w:sz w:val="30"/>
          <w:szCs w:val="30"/>
          <w:lang w:val="be-BY"/>
        </w:rPr>
        <w:t>я беларускія народныя казкі</w:t>
      </w:r>
      <w:r w:rsidRPr="00D36092">
        <w:rPr>
          <w:sz w:val="30"/>
          <w:szCs w:val="30"/>
        </w:rPr>
        <w:t>.</w:t>
      </w:r>
    </w:p>
    <w:p w14:paraId="5E2FBF3E" w14:textId="77777777" w:rsidR="00A5668C" w:rsidRPr="00D36092" w:rsidRDefault="00A5668C" w:rsidP="00A5668C">
      <w:pPr>
        <w:spacing w:line="240" w:lineRule="auto"/>
        <w:ind w:firstLine="709"/>
        <w:rPr>
          <w:sz w:val="30"/>
          <w:szCs w:val="30"/>
          <w:lang w:val="be-BY"/>
        </w:rPr>
      </w:pPr>
      <w:r w:rsidRPr="00D36092">
        <w:rPr>
          <w:sz w:val="30"/>
          <w:szCs w:val="30"/>
        </w:rPr>
        <w:t>Рускія народныя казкі:</w:t>
      </w:r>
      <w:r w:rsidRPr="00D36092">
        <w:rPr>
          <w:sz w:val="30"/>
          <w:szCs w:val="30"/>
          <w:lang w:val="be-BY"/>
        </w:rPr>
        <w:t xml:space="preserve"> </w:t>
      </w:r>
      <w:r w:rsidRPr="00D36092">
        <w:rPr>
          <w:sz w:val="30"/>
          <w:szCs w:val="30"/>
        </w:rPr>
        <w:t>«Лиса и</w:t>
      </w:r>
      <w:r w:rsidRPr="00D36092">
        <w:rPr>
          <w:sz w:val="30"/>
          <w:szCs w:val="30"/>
          <w:lang w:val="en-US"/>
        </w:rPr>
        <w:t> </w:t>
      </w:r>
      <w:r w:rsidRPr="00D36092">
        <w:rPr>
          <w:sz w:val="30"/>
          <w:szCs w:val="30"/>
        </w:rPr>
        <w:t>коз</w:t>
      </w:r>
      <w:r w:rsidRPr="00D36092">
        <w:rPr>
          <w:sz w:val="30"/>
          <w:szCs w:val="30"/>
          <w:lang w:val="be-BY"/>
        </w:rPr>
        <w:t>ё</w:t>
      </w:r>
      <w:r w:rsidRPr="00D36092">
        <w:rPr>
          <w:sz w:val="30"/>
          <w:szCs w:val="30"/>
        </w:rPr>
        <w:t>л», «Петушок и</w:t>
      </w:r>
      <w:r w:rsidRPr="00D36092">
        <w:rPr>
          <w:sz w:val="30"/>
          <w:szCs w:val="30"/>
          <w:lang w:val="en-US"/>
        </w:rPr>
        <w:t> </w:t>
      </w:r>
      <w:r w:rsidRPr="00D36092">
        <w:rPr>
          <w:sz w:val="30"/>
          <w:szCs w:val="30"/>
        </w:rPr>
        <w:t>бобовое з</w:t>
      </w:r>
      <w:r w:rsidRPr="00D36092">
        <w:rPr>
          <w:sz w:val="30"/>
          <w:szCs w:val="30"/>
          <w:lang w:val="be-BY"/>
        </w:rPr>
        <w:t>ё</w:t>
      </w:r>
      <w:r w:rsidRPr="00D36092">
        <w:rPr>
          <w:sz w:val="30"/>
          <w:szCs w:val="30"/>
        </w:rPr>
        <w:t>рнышко», «Заюшкина избушка» (апрац. В. Капіцы); «Бычок</w:t>
      </w:r>
      <w:r w:rsidRPr="00D36092">
        <w:rPr>
          <w:sz w:val="30"/>
          <w:szCs w:val="30"/>
          <w:lang w:val="en-US"/>
        </w:rPr>
        <w:t> </w:t>
      </w:r>
      <w:r w:rsidRPr="00D36092">
        <w:rPr>
          <w:sz w:val="30"/>
          <w:szCs w:val="30"/>
        </w:rPr>
        <w:t>– смоляной бочок» (пераказ В. Капіцы); «Жихарка» (апрац. І. Карнавухавай); «Бычок</w:t>
      </w:r>
      <w:r w:rsidRPr="00D36092">
        <w:rPr>
          <w:sz w:val="30"/>
          <w:szCs w:val="30"/>
          <w:lang w:val="en-US"/>
        </w:rPr>
        <w:t> </w:t>
      </w:r>
      <w:r w:rsidRPr="00D36092">
        <w:rPr>
          <w:sz w:val="30"/>
          <w:szCs w:val="30"/>
        </w:rPr>
        <w:t>– ч</w:t>
      </w:r>
      <w:r w:rsidRPr="00D36092">
        <w:rPr>
          <w:sz w:val="30"/>
          <w:szCs w:val="30"/>
          <w:lang w:val="be-BY"/>
        </w:rPr>
        <w:t>ё</w:t>
      </w:r>
      <w:r w:rsidRPr="00D36092">
        <w:rPr>
          <w:sz w:val="30"/>
          <w:szCs w:val="30"/>
        </w:rPr>
        <w:t>рный бочок, белые копытца», «Как коза избушку построила», «Колобок», «Лисичка-сестричка и</w:t>
      </w:r>
      <w:r w:rsidRPr="00D36092">
        <w:rPr>
          <w:sz w:val="30"/>
          <w:szCs w:val="30"/>
          <w:lang w:val="en-US"/>
        </w:rPr>
        <w:t> </w:t>
      </w:r>
      <w:r w:rsidRPr="00D36092">
        <w:rPr>
          <w:sz w:val="30"/>
          <w:szCs w:val="30"/>
        </w:rPr>
        <w:t>Волк» (апрац. М. Булатава); «Лиса, Заяц и</w:t>
      </w:r>
      <w:r w:rsidRPr="00D36092">
        <w:rPr>
          <w:sz w:val="30"/>
          <w:szCs w:val="30"/>
          <w:lang w:val="en-US"/>
        </w:rPr>
        <w:t> </w:t>
      </w:r>
      <w:r w:rsidRPr="00D36092">
        <w:rPr>
          <w:sz w:val="30"/>
          <w:szCs w:val="30"/>
        </w:rPr>
        <w:t>Петух» (апрац. А. Афанасьева); «Волк и</w:t>
      </w:r>
      <w:r w:rsidRPr="00D36092">
        <w:rPr>
          <w:sz w:val="30"/>
          <w:szCs w:val="30"/>
          <w:lang w:val="en-US"/>
        </w:rPr>
        <w:t> </w:t>
      </w:r>
      <w:r w:rsidRPr="00D36092">
        <w:rPr>
          <w:sz w:val="30"/>
          <w:szCs w:val="30"/>
        </w:rPr>
        <w:t>козлята», «Заяц-хваста» (апрац. А.</w:t>
      </w:r>
      <w:r w:rsidRPr="00D36092">
        <w:rPr>
          <w:sz w:val="30"/>
          <w:szCs w:val="30"/>
          <w:lang w:val="be-BY"/>
        </w:rPr>
        <w:t> </w:t>
      </w:r>
      <w:r w:rsidRPr="00D36092">
        <w:rPr>
          <w:sz w:val="30"/>
          <w:szCs w:val="30"/>
        </w:rPr>
        <w:t>Талстога); «Кот, петух и</w:t>
      </w:r>
      <w:r w:rsidRPr="00D36092">
        <w:rPr>
          <w:sz w:val="30"/>
          <w:szCs w:val="30"/>
          <w:lang w:val="en-US"/>
        </w:rPr>
        <w:t> </w:t>
      </w:r>
      <w:r w:rsidRPr="00D36092">
        <w:rPr>
          <w:sz w:val="30"/>
          <w:szCs w:val="30"/>
        </w:rPr>
        <w:t>лиса» (апрац. М. Багалюбскай); «Теремок» (апрац. Я. Чарушына); «У страха глаза велики» (апрац. М. Сяровай</w:t>
      </w:r>
      <w:r w:rsidRPr="00D36092">
        <w:rPr>
          <w:sz w:val="30"/>
          <w:szCs w:val="30"/>
          <w:lang w:val="be-BY"/>
        </w:rPr>
        <w:t>); і</w:t>
      </w:r>
      <w:r w:rsidRPr="00D36092">
        <w:rPr>
          <w:sz w:val="30"/>
          <w:szCs w:val="30"/>
        </w:rPr>
        <w:t>н</w:t>
      </w:r>
      <w:r w:rsidRPr="00D36092">
        <w:rPr>
          <w:sz w:val="30"/>
          <w:szCs w:val="30"/>
          <w:lang w:val="be-BY"/>
        </w:rPr>
        <w:t>ш</w:t>
      </w:r>
      <w:r w:rsidRPr="00D36092">
        <w:rPr>
          <w:sz w:val="30"/>
          <w:szCs w:val="30"/>
        </w:rPr>
        <w:t>ы</w:t>
      </w:r>
      <w:r w:rsidRPr="00D36092">
        <w:rPr>
          <w:sz w:val="30"/>
          <w:szCs w:val="30"/>
          <w:lang w:val="be-BY"/>
        </w:rPr>
        <w:t>я рускія народныя казкі</w:t>
      </w:r>
      <w:r w:rsidRPr="00D36092">
        <w:rPr>
          <w:sz w:val="30"/>
          <w:szCs w:val="30"/>
        </w:rPr>
        <w:t>.</w:t>
      </w:r>
    </w:p>
    <w:p w14:paraId="68C88BDB" w14:textId="77777777" w:rsidR="00A5668C" w:rsidRPr="00D36092" w:rsidRDefault="00A5668C" w:rsidP="00A5668C">
      <w:pPr>
        <w:spacing w:line="240" w:lineRule="auto"/>
        <w:ind w:firstLine="709"/>
        <w:rPr>
          <w:sz w:val="30"/>
          <w:szCs w:val="30"/>
        </w:rPr>
      </w:pPr>
      <w:r w:rsidRPr="00D36092">
        <w:rPr>
          <w:sz w:val="30"/>
          <w:szCs w:val="30"/>
        </w:rPr>
        <w:t xml:space="preserve">Казкі народаў свету: «Как лиса училась летать» (апрац. Ч. Шкленніка і С. Бажанавай); «Колосок» (апрац. С. Магілеўскай); «Два жадных медвежонка» (пер. А. Кун, </w:t>
      </w:r>
      <w:r w:rsidRPr="00D36092">
        <w:rPr>
          <w:sz w:val="30"/>
          <w:szCs w:val="30"/>
          <w:lang w:val="be-BY"/>
        </w:rPr>
        <w:t>апрац</w:t>
      </w:r>
      <w:r w:rsidRPr="00D36092">
        <w:rPr>
          <w:sz w:val="30"/>
          <w:szCs w:val="30"/>
        </w:rPr>
        <w:t>. В. Важдаева); «Хвастливый заяц» (</w:t>
      </w:r>
      <w:r w:rsidRPr="00D36092">
        <w:rPr>
          <w:sz w:val="30"/>
          <w:szCs w:val="30"/>
          <w:lang w:val="be-BY"/>
        </w:rPr>
        <w:t>апрац</w:t>
      </w:r>
      <w:r w:rsidRPr="00D36092">
        <w:rPr>
          <w:sz w:val="30"/>
          <w:szCs w:val="30"/>
        </w:rPr>
        <w:t>. Н. </w:t>
      </w:r>
      <w:r w:rsidRPr="00D36092">
        <w:rPr>
          <w:sz w:val="30"/>
          <w:szCs w:val="30"/>
          <w:lang w:val="be-BY"/>
        </w:rPr>
        <w:t>Івашо</w:t>
      </w:r>
      <w:r w:rsidRPr="00D36092">
        <w:rPr>
          <w:sz w:val="30"/>
          <w:szCs w:val="30"/>
        </w:rPr>
        <w:t>ва); «Врун», «Ивовый росток» (пер. Н. Фельдман); «Лиса</w:t>
      </w:r>
      <w:r w:rsidRPr="00D36092">
        <w:rPr>
          <w:sz w:val="30"/>
          <w:szCs w:val="30"/>
          <w:lang w:val="be-BY"/>
        </w:rPr>
        <w:t>-</w:t>
      </w:r>
      <w:r w:rsidRPr="00D36092">
        <w:rPr>
          <w:sz w:val="30"/>
          <w:szCs w:val="30"/>
        </w:rPr>
        <w:t xml:space="preserve">нянька» (пер. </w:t>
      </w:r>
      <w:r w:rsidRPr="00D36092">
        <w:rPr>
          <w:sz w:val="30"/>
          <w:szCs w:val="30"/>
          <w:lang w:val="be-BY"/>
        </w:rPr>
        <w:t>А</w:t>
      </w:r>
      <w:r w:rsidRPr="00D36092">
        <w:rPr>
          <w:sz w:val="30"/>
          <w:szCs w:val="30"/>
        </w:rPr>
        <w:t>. Сойн</w:t>
      </w:r>
      <w:r w:rsidRPr="00D36092">
        <w:rPr>
          <w:sz w:val="30"/>
          <w:szCs w:val="30"/>
          <w:lang w:val="be-BY"/>
        </w:rPr>
        <w:t>і</w:t>
      </w:r>
      <w:r w:rsidRPr="00D36092">
        <w:rPr>
          <w:sz w:val="30"/>
          <w:szCs w:val="30"/>
        </w:rPr>
        <w:t>); «Петух и</w:t>
      </w:r>
      <w:r w:rsidRPr="00D36092">
        <w:rPr>
          <w:sz w:val="30"/>
          <w:szCs w:val="30"/>
          <w:lang w:val="en-US"/>
        </w:rPr>
        <w:t> </w:t>
      </w:r>
      <w:r w:rsidRPr="00D36092">
        <w:rPr>
          <w:sz w:val="30"/>
          <w:szCs w:val="30"/>
        </w:rPr>
        <w:t>Лиса» (пер. М. Кляг</w:t>
      </w:r>
      <w:r w:rsidRPr="00D36092">
        <w:rPr>
          <w:sz w:val="30"/>
          <w:szCs w:val="30"/>
          <w:lang w:val="be-BY"/>
        </w:rPr>
        <w:t>і</w:t>
      </w:r>
      <w:r w:rsidRPr="00D36092">
        <w:rPr>
          <w:sz w:val="30"/>
          <w:szCs w:val="30"/>
        </w:rPr>
        <w:t>н</w:t>
      </w:r>
      <w:r w:rsidRPr="00D36092">
        <w:rPr>
          <w:sz w:val="30"/>
          <w:szCs w:val="30"/>
          <w:lang w:val="be-BY"/>
        </w:rPr>
        <w:t>а</w:t>
      </w:r>
      <w:r w:rsidRPr="00D36092">
        <w:rPr>
          <w:sz w:val="30"/>
          <w:szCs w:val="30"/>
        </w:rPr>
        <w:t>й-К</w:t>
      </w:r>
      <w:r w:rsidRPr="00D36092">
        <w:rPr>
          <w:sz w:val="30"/>
          <w:szCs w:val="30"/>
          <w:lang w:val="be-BY"/>
        </w:rPr>
        <w:t>а</w:t>
      </w:r>
      <w:r w:rsidRPr="00D36092">
        <w:rPr>
          <w:sz w:val="30"/>
          <w:szCs w:val="30"/>
        </w:rPr>
        <w:t>ндра</w:t>
      </w:r>
      <w:r w:rsidRPr="00D36092">
        <w:rPr>
          <w:sz w:val="30"/>
          <w:szCs w:val="30"/>
          <w:lang w:val="be-BY"/>
        </w:rPr>
        <w:t>ц</w:t>
      </w:r>
      <w:r w:rsidRPr="00D36092">
        <w:rPr>
          <w:sz w:val="30"/>
          <w:szCs w:val="30"/>
        </w:rPr>
        <w:t>ьев</w:t>
      </w:r>
      <w:r w:rsidRPr="00D36092">
        <w:rPr>
          <w:sz w:val="30"/>
          <w:szCs w:val="30"/>
          <w:lang w:val="be-BY"/>
        </w:rPr>
        <w:t>а</w:t>
      </w:r>
      <w:r w:rsidRPr="00D36092">
        <w:rPr>
          <w:sz w:val="30"/>
          <w:szCs w:val="30"/>
        </w:rPr>
        <w:t>й); «Рукавичка», «Коза-дереза» (</w:t>
      </w:r>
      <w:r w:rsidRPr="00D36092">
        <w:rPr>
          <w:sz w:val="30"/>
          <w:szCs w:val="30"/>
          <w:lang w:val="be-BY"/>
        </w:rPr>
        <w:t>апрац</w:t>
      </w:r>
      <w:r w:rsidRPr="00D36092">
        <w:rPr>
          <w:sz w:val="30"/>
          <w:szCs w:val="30"/>
        </w:rPr>
        <w:t xml:space="preserve">. </w:t>
      </w:r>
      <w:r w:rsidRPr="00D36092">
        <w:rPr>
          <w:sz w:val="30"/>
          <w:szCs w:val="30"/>
          <w:lang w:val="be-BY"/>
        </w:rPr>
        <w:t>А</w:t>
      </w:r>
      <w:r w:rsidRPr="00D36092">
        <w:rPr>
          <w:sz w:val="30"/>
          <w:szCs w:val="30"/>
        </w:rPr>
        <w:t>. Благ</w:t>
      </w:r>
      <w:r w:rsidRPr="00D36092">
        <w:rPr>
          <w:sz w:val="30"/>
          <w:szCs w:val="30"/>
          <w:lang w:val="be-BY"/>
        </w:rPr>
        <w:t>і</w:t>
      </w:r>
      <w:r w:rsidRPr="00D36092">
        <w:rPr>
          <w:sz w:val="30"/>
          <w:szCs w:val="30"/>
        </w:rPr>
        <w:t>н</w:t>
      </w:r>
      <w:r w:rsidRPr="00D36092">
        <w:rPr>
          <w:sz w:val="30"/>
          <w:szCs w:val="30"/>
          <w:lang w:val="be-BY"/>
        </w:rPr>
        <w:t>і</w:t>
      </w:r>
      <w:r w:rsidRPr="00D36092">
        <w:rPr>
          <w:sz w:val="30"/>
          <w:szCs w:val="30"/>
        </w:rPr>
        <w:t>н</w:t>
      </w:r>
      <w:r w:rsidRPr="00D36092">
        <w:rPr>
          <w:sz w:val="30"/>
          <w:szCs w:val="30"/>
          <w:lang w:val="be-BY"/>
        </w:rPr>
        <w:t>а</w:t>
      </w:r>
      <w:r w:rsidRPr="00D36092">
        <w:rPr>
          <w:sz w:val="30"/>
          <w:szCs w:val="30"/>
        </w:rPr>
        <w:t>й); «Ленивая Бручолина» (</w:t>
      </w:r>
      <w:r w:rsidRPr="00D36092">
        <w:rPr>
          <w:sz w:val="30"/>
          <w:szCs w:val="30"/>
          <w:lang w:val="be-BY"/>
        </w:rPr>
        <w:t>апрац</w:t>
      </w:r>
      <w:r w:rsidRPr="00D36092">
        <w:rPr>
          <w:sz w:val="30"/>
          <w:szCs w:val="30"/>
        </w:rPr>
        <w:t>. Л. В</w:t>
      </w:r>
      <w:r w:rsidRPr="00D36092">
        <w:rPr>
          <w:sz w:val="30"/>
          <w:szCs w:val="30"/>
          <w:lang w:val="be-BY"/>
        </w:rPr>
        <w:t>я</w:t>
      </w:r>
      <w:r w:rsidRPr="00D36092">
        <w:rPr>
          <w:sz w:val="30"/>
          <w:szCs w:val="30"/>
        </w:rPr>
        <w:t>рш</w:t>
      </w:r>
      <w:r w:rsidRPr="00D36092">
        <w:rPr>
          <w:sz w:val="30"/>
          <w:szCs w:val="30"/>
          <w:lang w:val="be-BY"/>
        </w:rPr>
        <w:t>ы</w:t>
      </w:r>
      <w:r w:rsidRPr="00D36092">
        <w:rPr>
          <w:sz w:val="30"/>
          <w:szCs w:val="30"/>
        </w:rPr>
        <w:t>н</w:t>
      </w:r>
      <w:r w:rsidRPr="00D36092">
        <w:rPr>
          <w:sz w:val="30"/>
          <w:szCs w:val="30"/>
          <w:lang w:val="be-BY"/>
        </w:rPr>
        <w:t>і</w:t>
      </w:r>
      <w:r w:rsidRPr="00D36092">
        <w:rPr>
          <w:sz w:val="30"/>
          <w:szCs w:val="30"/>
        </w:rPr>
        <w:t>на); «У солнышка в</w:t>
      </w:r>
      <w:r w:rsidRPr="00D36092">
        <w:rPr>
          <w:sz w:val="30"/>
          <w:szCs w:val="30"/>
          <w:lang w:val="en-US"/>
        </w:rPr>
        <w:t> </w:t>
      </w:r>
      <w:r w:rsidRPr="00D36092">
        <w:rPr>
          <w:sz w:val="30"/>
          <w:szCs w:val="30"/>
        </w:rPr>
        <w:t>гостях» (пер. С.</w:t>
      </w:r>
      <w:r w:rsidRPr="00D36092">
        <w:rPr>
          <w:sz w:val="30"/>
          <w:szCs w:val="30"/>
          <w:lang w:val="en-US"/>
        </w:rPr>
        <w:t> </w:t>
      </w:r>
      <w:r w:rsidRPr="00D36092">
        <w:rPr>
          <w:sz w:val="30"/>
          <w:szCs w:val="30"/>
        </w:rPr>
        <w:t>М</w:t>
      </w:r>
      <w:r w:rsidRPr="00D36092">
        <w:rPr>
          <w:sz w:val="30"/>
          <w:szCs w:val="30"/>
          <w:lang w:val="be-BY"/>
        </w:rPr>
        <w:t>а</w:t>
      </w:r>
      <w:r w:rsidRPr="00D36092">
        <w:rPr>
          <w:sz w:val="30"/>
          <w:szCs w:val="30"/>
        </w:rPr>
        <w:t>г</w:t>
      </w:r>
      <w:r w:rsidRPr="00D36092">
        <w:rPr>
          <w:sz w:val="30"/>
          <w:szCs w:val="30"/>
          <w:lang w:val="be-BY"/>
        </w:rPr>
        <w:t>і</w:t>
      </w:r>
      <w:r w:rsidRPr="00D36092">
        <w:rPr>
          <w:sz w:val="30"/>
          <w:szCs w:val="30"/>
        </w:rPr>
        <w:t>л</w:t>
      </w:r>
      <w:r w:rsidRPr="00D36092">
        <w:rPr>
          <w:sz w:val="30"/>
          <w:szCs w:val="30"/>
          <w:lang w:val="be-BY"/>
        </w:rPr>
        <w:t>еў</w:t>
      </w:r>
      <w:r w:rsidRPr="00D36092">
        <w:rPr>
          <w:sz w:val="30"/>
          <w:szCs w:val="30"/>
        </w:rPr>
        <w:t>ск</w:t>
      </w:r>
      <w:r w:rsidRPr="00D36092">
        <w:rPr>
          <w:sz w:val="30"/>
          <w:szCs w:val="30"/>
          <w:lang w:val="be-BY"/>
        </w:rPr>
        <w:t>а</w:t>
      </w:r>
      <w:r w:rsidRPr="00D36092">
        <w:rPr>
          <w:sz w:val="30"/>
          <w:szCs w:val="30"/>
        </w:rPr>
        <w:t>й, Л. Зор</w:t>
      </w:r>
      <w:r w:rsidRPr="00D36092">
        <w:rPr>
          <w:sz w:val="30"/>
          <w:szCs w:val="30"/>
          <w:lang w:val="be-BY"/>
        </w:rPr>
        <w:t>ы</w:t>
      </w:r>
      <w:r w:rsidRPr="00D36092">
        <w:rPr>
          <w:sz w:val="30"/>
          <w:szCs w:val="30"/>
        </w:rPr>
        <w:t>н</w:t>
      </w:r>
      <w:r w:rsidRPr="00D36092">
        <w:rPr>
          <w:sz w:val="30"/>
          <w:szCs w:val="30"/>
          <w:lang w:val="be-BY"/>
        </w:rPr>
        <w:t>а</w:t>
      </w:r>
      <w:r w:rsidRPr="00D36092">
        <w:rPr>
          <w:sz w:val="30"/>
          <w:szCs w:val="30"/>
        </w:rPr>
        <w:t>й); «Храбрец-молодец» (пер. Л. Гр</w:t>
      </w:r>
      <w:r w:rsidRPr="00D36092">
        <w:rPr>
          <w:sz w:val="30"/>
          <w:szCs w:val="30"/>
          <w:lang w:val="be-BY"/>
        </w:rPr>
        <w:t>ы</w:t>
      </w:r>
      <w:r w:rsidRPr="00D36092">
        <w:rPr>
          <w:sz w:val="30"/>
          <w:szCs w:val="30"/>
        </w:rPr>
        <w:t>б</w:t>
      </w:r>
      <w:r w:rsidRPr="00D36092">
        <w:rPr>
          <w:sz w:val="30"/>
          <w:szCs w:val="30"/>
          <w:lang w:val="be-BY"/>
        </w:rPr>
        <w:t>а</w:t>
      </w:r>
      <w:r w:rsidRPr="00D36092">
        <w:rPr>
          <w:sz w:val="30"/>
          <w:szCs w:val="30"/>
        </w:rPr>
        <w:t>в</w:t>
      </w:r>
      <w:r w:rsidRPr="00D36092">
        <w:rPr>
          <w:sz w:val="30"/>
          <w:szCs w:val="30"/>
          <w:lang w:val="be-BY"/>
        </w:rPr>
        <w:t>а</w:t>
      </w:r>
      <w:r w:rsidRPr="00D36092">
        <w:rPr>
          <w:sz w:val="30"/>
          <w:szCs w:val="30"/>
        </w:rPr>
        <w:t xml:space="preserve">й); «Лесной Мишка </w:t>
      </w:r>
      <w:r w:rsidRPr="00D36092">
        <w:rPr>
          <w:sz w:val="30"/>
          <w:szCs w:val="30"/>
        </w:rPr>
        <w:lastRenderedPageBreak/>
        <w:t>и</w:t>
      </w:r>
      <w:r w:rsidRPr="00D36092">
        <w:rPr>
          <w:sz w:val="30"/>
          <w:szCs w:val="30"/>
          <w:lang w:val="en-US"/>
        </w:rPr>
        <w:t> </w:t>
      </w:r>
      <w:r w:rsidRPr="00D36092">
        <w:rPr>
          <w:sz w:val="30"/>
          <w:szCs w:val="30"/>
        </w:rPr>
        <w:t>Проказница-Мышка» (пер. Л.</w:t>
      </w:r>
      <w:r w:rsidRPr="00D36092">
        <w:rPr>
          <w:sz w:val="30"/>
          <w:szCs w:val="30"/>
          <w:lang w:val="en-US"/>
        </w:rPr>
        <w:t> </w:t>
      </w:r>
      <w:r w:rsidRPr="00D36092">
        <w:rPr>
          <w:sz w:val="30"/>
          <w:szCs w:val="30"/>
        </w:rPr>
        <w:t>В</w:t>
      </w:r>
      <w:r w:rsidRPr="00D36092">
        <w:rPr>
          <w:sz w:val="30"/>
          <w:szCs w:val="30"/>
          <w:lang w:val="be-BY"/>
        </w:rPr>
        <w:t>а</w:t>
      </w:r>
      <w:r w:rsidRPr="00D36092">
        <w:rPr>
          <w:sz w:val="30"/>
          <w:szCs w:val="30"/>
        </w:rPr>
        <w:t>р</w:t>
      </w:r>
      <w:r w:rsidRPr="00D36092">
        <w:rPr>
          <w:sz w:val="30"/>
          <w:szCs w:val="30"/>
          <w:lang w:val="be-BY"/>
        </w:rPr>
        <w:t>а</w:t>
      </w:r>
      <w:r w:rsidRPr="00D36092">
        <w:rPr>
          <w:sz w:val="30"/>
          <w:szCs w:val="30"/>
        </w:rPr>
        <w:t>нков</w:t>
      </w:r>
      <w:r w:rsidRPr="00D36092">
        <w:rPr>
          <w:sz w:val="30"/>
          <w:szCs w:val="30"/>
          <w:lang w:val="be-BY"/>
        </w:rPr>
        <w:t>а</w:t>
      </w:r>
      <w:r w:rsidRPr="00D36092">
        <w:rPr>
          <w:sz w:val="30"/>
          <w:szCs w:val="30"/>
        </w:rPr>
        <w:t>й); «Свинья и</w:t>
      </w:r>
      <w:r w:rsidRPr="00D36092">
        <w:rPr>
          <w:sz w:val="30"/>
          <w:szCs w:val="30"/>
          <w:lang w:val="en-US"/>
        </w:rPr>
        <w:t> </w:t>
      </w:r>
      <w:r w:rsidRPr="00D36092">
        <w:rPr>
          <w:sz w:val="30"/>
          <w:szCs w:val="30"/>
        </w:rPr>
        <w:t>коршун» (пер. Ю. Чубкова); «Три порос</w:t>
      </w:r>
      <w:r w:rsidRPr="00D36092">
        <w:rPr>
          <w:sz w:val="30"/>
          <w:szCs w:val="30"/>
          <w:lang w:val="be-BY"/>
        </w:rPr>
        <w:t>ё</w:t>
      </w:r>
      <w:r w:rsidRPr="00D36092">
        <w:rPr>
          <w:sz w:val="30"/>
          <w:szCs w:val="30"/>
        </w:rPr>
        <w:t>нка» (</w:t>
      </w:r>
      <w:r w:rsidRPr="00D36092">
        <w:rPr>
          <w:sz w:val="30"/>
          <w:szCs w:val="30"/>
          <w:lang w:val="be-BY"/>
        </w:rPr>
        <w:t>апрац</w:t>
      </w:r>
      <w:r w:rsidRPr="00D36092">
        <w:rPr>
          <w:sz w:val="30"/>
          <w:szCs w:val="30"/>
        </w:rPr>
        <w:t>. С. М</w:t>
      </w:r>
      <w:r w:rsidRPr="00D36092">
        <w:rPr>
          <w:sz w:val="30"/>
          <w:szCs w:val="30"/>
          <w:lang w:val="be-BY"/>
        </w:rPr>
        <w:t>і</w:t>
      </w:r>
      <w:r w:rsidRPr="00D36092">
        <w:rPr>
          <w:sz w:val="30"/>
          <w:szCs w:val="30"/>
        </w:rPr>
        <w:t>халкова); «Пирог» (</w:t>
      </w:r>
      <w:r w:rsidRPr="00D36092">
        <w:rPr>
          <w:sz w:val="30"/>
          <w:szCs w:val="30"/>
          <w:lang w:val="be-BY"/>
        </w:rPr>
        <w:t>апрац</w:t>
      </w:r>
      <w:r w:rsidRPr="00D36092">
        <w:rPr>
          <w:sz w:val="30"/>
          <w:szCs w:val="30"/>
        </w:rPr>
        <w:t>. М. Абрам</w:t>
      </w:r>
      <w:r w:rsidRPr="00D36092">
        <w:rPr>
          <w:sz w:val="30"/>
          <w:szCs w:val="30"/>
          <w:lang w:val="be-BY"/>
        </w:rPr>
        <w:t>а</w:t>
      </w:r>
      <w:r w:rsidRPr="00D36092">
        <w:rPr>
          <w:sz w:val="30"/>
          <w:szCs w:val="30"/>
        </w:rPr>
        <w:t>в</w:t>
      </w:r>
      <w:r w:rsidRPr="00D36092">
        <w:rPr>
          <w:sz w:val="30"/>
          <w:szCs w:val="30"/>
          <w:lang w:val="be-BY"/>
        </w:rPr>
        <w:t>а</w:t>
      </w:r>
      <w:r w:rsidRPr="00D36092">
        <w:rPr>
          <w:sz w:val="30"/>
          <w:szCs w:val="30"/>
        </w:rPr>
        <w:t>й)</w:t>
      </w:r>
      <w:r w:rsidRPr="00D36092">
        <w:rPr>
          <w:sz w:val="30"/>
          <w:szCs w:val="30"/>
          <w:lang w:val="be-BY"/>
        </w:rPr>
        <w:t>;</w:t>
      </w:r>
      <w:r w:rsidRPr="00D36092">
        <w:rPr>
          <w:sz w:val="30"/>
          <w:szCs w:val="30"/>
        </w:rPr>
        <w:t xml:space="preserve"> </w:t>
      </w:r>
      <w:r w:rsidRPr="00D36092">
        <w:rPr>
          <w:sz w:val="30"/>
          <w:szCs w:val="30"/>
          <w:lang w:val="be-BY"/>
        </w:rPr>
        <w:t>і</w:t>
      </w:r>
      <w:r w:rsidRPr="00D36092">
        <w:rPr>
          <w:sz w:val="30"/>
          <w:szCs w:val="30"/>
        </w:rPr>
        <w:t>н</w:t>
      </w:r>
      <w:r w:rsidRPr="00D36092">
        <w:rPr>
          <w:sz w:val="30"/>
          <w:szCs w:val="30"/>
          <w:lang w:val="be-BY"/>
        </w:rPr>
        <w:t>ш</w:t>
      </w:r>
      <w:r w:rsidRPr="00D36092">
        <w:rPr>
          <w:sz w:val="30"/>
          <w:szCs w:val="30"/>
        </w:rPr>
        <w:t>ы</w:t>
      </w:r>
      <w:r w:rsidRPr="00D36092">
        <w:rPr>
          <w:sz w:val="30"/>
          <w:szCs w:val="30"/>
          <w:lang w:val="be-BY"/>
        </w:rPr>
        <w:t>я казкі народаў свету</w:t>
      </w:r>
      <w:r w:rsidRPr="00D36092">
        <w:rPr>
          <w:sz w:val="30"/>
          <w:szCs w:val="30"/>
        </w:rPr>
        <w:t>.</w:t>
      </w:r>
    </w:p>
    <w:p w14:paraId="70AA44B2" w14:textId="77777777" w:rsidR="00A5668C" w:rsidRPr="00D36092" w:rsidRDefault="00A5668C" w:rsidP="00A5668C">
      <w:pPr>
        <w:spacing w:line="240" w:lineRule="auto"/>
        <w:ind w:firstLine="709"/>
        <w:rPr>
          <w:sz w:val="30"/>
          <w:szCs w:val="30"/>
        </w:rPr>
      </w:pPr>
      <w:r w:rsidRPr="00D36092">
        <w:rPr>
          <w:sz w:val="30"/>
          <w:szCs w:val="30"/>
        </w:rPr>
        <w:t>Літаратурныя казкі: Л. Т</w:t>
      </w:r>
      <w:r w:rsidRPr="00D36092">
        <w:rPr>
          <w:sz w:val="30"/>
          <w:szCs w:val="30"/>
          <w:lang w:val="be-BY"/>
        </w:rPr>
        <w:t>а</w:t>
      </w:r>
      <w:r w:rsidRPr="00D36092">
        <w:rPr>
          <w:sz w:val="30"/>
          <w:szCs w:val="30"/>
        </w:rPr>
        <w:t>лстой. «Три медведя»; Ш. Перро. «Красная Шапочка» (пер. А. Увядзенскага); «Чырвоная Шапачка» (пер. Р.</w:t>
      </w:r>
      <w:r w:rsidRPr="00D36092">
        <w:rPr>
          <w:sz w:val="30"/>
          <w:szCs w:val="30"/>
          <w:lang w:val="en-US"/>
        </w:rPr>
        <w:t> </w:t>
      </w:r>
      <w:r w:rsidRPr="00D36092">
        <w:rPr>
          <w:sz w:val="30"/>
          <w:szCs w:val="30"/>
        </w:rPr>
        <w:t>Яўсеева); Брат</w:t>
      </w:r>
      <w:r w:rsidRPr="00D36092">
        <w:rPr>
          <w:sz w:val="30"/>
          <w:szCs w:val="30"/>
          <w:lang w:val="be-BY"/>
        </w:rPr>
        <w:t>ы</w:t>
      </w:r>
      <w:r w:rsidRPr="00D36092">
        <w:rPr>
          <w:sz w:val="30"/>
          <w:szCs w:val="30"/>
        </w:rPr>
        <w:t xml:space="preserve"> Гр</w:t>
      </w:r>
      <w:r w:rsidRPr="00D36092">
        <w:rPr>
          <w:sz w:val="30"/>
          <w:szCs w:val="30"/>
          <w:lang w:val="be-BY"/>
        </w:rPr>
        <w:t>ы</w:t>
      </w:r>
      <w:r w:rsidRPr="00D36092">
        <w:rPr>
          <w:sz w:val="30"/>
          <w:szCs w:val="30"/>
        </w:rPr>
        <w:t>м. «Заяц и</w:t>
      </w:r>
      <w:r w:rsidRPr="00D36092">
        <w:rPr>
          <w:sz w:val="30"/>
          <w:szCs w:val="30"/>
          <w:lang w:val="en-US"/>
        </w:rPr>
        <w:t> </w:t>
      </w:r>
      <w:r w:rsidRPr="00D36092">
        <w:rPr>
          <w:sz w:val="30"/>
          <w:szCs w:val="30"/>
          <w:lang w:val="be-BY"/>
        </w:rPr>
        <w:t>ё</w:t>
      </w:r>
      <w:r w:rsidRPr="00D36092">
        <w:rPr>
          <w:sz w:val="30"/>
          <w:szCs w:val="30"/>
        </w:rPr>
        <w:t>ж» (пер. А. Увядзенскага), «Сладкая каша» (пер. Н.</w:t>
      </w:r>
      <w:r w:rsidRPr="00D36092">
        <w:rPr>
          <w:sz w:val="30"/>
          <w:szCs w:val="30"/>
          <w:lang w:val="en-US"/>
        </w:rPr>
        <w:t> </w:t>
      </w:r>
      <w:r w:rsidRPr="00D36092">
        <w:rPr>
          <w:sz w:val="30"/>
          <w:szCs w:val="30"/>
        </w:rPr>
        <w:t>Жбанков</w:t>
      </w:r>
      <w:r w:rsidRPr="00D36092">
        <w:rPr>
          <w:sz w:val="30"/>
          <w:szCs w:val="30"/>
          <w:lang w:val="be-BY"/>
        </w:rPr>
        <w:t>а</w:t>
      </w:r>
      <w:r w:rsidRPr="00D36092">
        <w:rPr>
          <w:sz w:val="30"/>
          <w:szCs w:val="30"/>
        </w:rPr>
        <w:t>й); М</w:t>
      </w:r>
      <w:r w:rsidRPr="00D36092">
        <w:rPr>
          <w:sz w:val="30"/>
          <w:szCs w:val="30"/>
          <w:lang w:val="be-BY"/>
        </w:rPr>
        <w:t>.</w:t>
      </w:r>
      <w:r w:rsidRPr="00D36092">
        <w:rPr>
          <w:sz w:val="30"/>
          <w:szCs w:val="30"/>
        </w:rPr>
        <w:t xml:space="preserve"> Гор</w:t>
      </w:r>
      <w:r w:rsidRPr="00D36092">
        <w:rPr>
          <w:sz w:val="30"/>
          <w:szCs w:val="30"/>
          <w:lang w:val="be-BY"/>
        </w:rPr>
        <w:t>кі</w:t>
      </w:r>
      <w:r w:rsidRPr="00D36092">
        <w:rPr>
          <w:sz w:val="30"/>
          <w:szCs w:val="30"/>
        </w:rPr>
        <w:t>. «Воробьишко»; Х.</w:t>
      </w:r>
      <w:r w:rsidRPr="00D36092">
        <w:rPr>
          <w:sz w:val="30"/>
          <w:szCs w:val="30"/>
          <w:lang w:val="en-US"/>
        </w:rPr>
        <w:t> </w:t>
      </w:r>
      <w:r w:rsidRPr="00D36092">
        <w:rPr>
          <w:sz w:val="30"/>
          <w:szCs w:val="30"/>
        </w:rPr>
        <w:t>А.</w:t>
      </w:r>
      <w:r w:rsidRPr="00D36092">
        <w:rPr>
          <w:sz w:val="30"/>
          <w:szCs w:val="30"/>
          <w:lang w:val="en-US"/>
        </w:rPr>
        <w:t> </w:t>
      </w:r>
      <w:r w:rsidRPr="00D36092">
        <w:rPr>
          <w:sz w:val="30"/>
          <w:szCs w:val="30"/>
        </w:rPr>
        <w:t>Ла</w:t>
      </w:r>
      <w:r w:rsidRPr="00D36092">
        <w:rPr>
          <w:sz w:val="30"/>
          <w:szCs w:val="30"/>
          <w:lang w:val="be-BY"/>
        </w:rPr>
        <w:t>і</w:t>
      </w:r>
      <w:r w:rsidRPr="00D36092">
        <w:rPr>
          <w:sz w:val="30"/>
          <w:szCs w:val="30"/>
        </w:rPr>
        <w:t>глес</w:t>
      </w:r>
      <w:r w:rsidRPr="00D36092">
        <w:rPr>
          <w:sz w:val="30"/>
          <w:szCs w:val="30"/>
          <w:lang w:val="be-BY"/>
        </w:rPr>
        <w:t>і</w:t>
      </w:r>
      <w:r w:rsidRPr="00D36092">
        <w:rPr>
          <w:sz w:val="30"/>
          <w:szCs w:val="30"/>
        </w:rPr>
        <w:t>я. «Крокодиловы сл</w:t>
      </w:r>
      <w:r w:rsidRPr="00D36092">
        <w:rPr>
          <w:sz w:val="30"/>
          <w:szCs w:val="30"/>
          <w:lang w:val="be-BY"/>
        </w:rPr>
        <w:t>ё</w:t>
      </w:r>
      <w:r w:rsidRPr="00D36092">
        <w:rPr>
          <w:sz w:val="30"/>
          <w:szCs w:val="30"/>
        </w:rPr>
        <w:t>зы» (пераказ Б. Сіморы); Г. Цыфер</w:t>
      </w:r>
      <w:r w:rsidRPr="00D36092">
        <w:rPr>
          <w:sz w:val="30"/>
          <w:szCs w:val="30"/>
          <w:lang w:val="be-BY"/>
        </w:rPr>
        <w:t>аў</w:t>
      </w:r>
      <w:r w:rsidRPr="00D36092">
        <w:rPr>
          <w:sz w:val="30"/>
          <w:szCs w:val="30"/>
        </w:rPr>
        <w:t>. «Когда не</w:t>
      </w:r>
      <w:r w:rsidRPr="00D36092">
        <w:rPr>
          <w:sz w:val="30"/>
          <w:szCs w:val="30"/>
          <w:lang w:val="en-US"/>
        </w:rPr>
        <w:t> </w:t>
      </w:r>
      <w:r w:rsidRPr="00D36092">
        <w:rPr>
          <w:sz w:val="30"/>
          <w:szCs w:val="30"/>
        </w:rPr>
        <w:t>хватает игрушек», «Про друзей» (з</w:t>
      </w:r>
      <w:r w:rsidRPr="00D36092">
        <w:rPr>
          <w:sz w:val="30"/>
          <w:szCs w:val="30"/>
          <w:lang w:val="en-US"/>
        </w:rPr>
        <w:t> </w:t>
      </w:r>
      <w:r w:rsidRPr="00D36092">
        <w:rPr>
          <w:sz w:val="30"/>
          <w:szCs w:val="30"/>
        </w:rPr>
        <w:t>кн</w:t>
      </w:r>
      <w:r w:rsidRPr="00D36092">
        <w:rPr>
          <w:sz w:val="30"/>
          <w:szCs w:val="30"/>
          <w:lang w:val="be-BY"/>
        </w:rPr>
        <w:t>і</w:t>
      </w:r>
      <w:r w:rsidRPr="00D36092">
        <w:rPr>
          <w:sz w:val="30"/>
          <w:szCs w:val="30"/>
        </w:rPr>
        <w:t>г</w:t>
      </w:r>
      <w:r w:rsidRPr="00D36092">
        <w:rPr>
          <w:sz w:val="30"/>
          <w:szCs w:val="30"/>
          <w:lang w:val="be-BY"/>
        </w:rPr>
        <w:t>і</w:t>
      </w:r>
      <w:r w:rsidRPr="00D36092">
        <w:rPr>
          <w:sz w:val="30"/>
          <w:szCs w:val="30"/>
        </w:rPr>
        <w:t xml:space="preserve"> «Про Цыпл</w:t>
      </w:r>
      <w:r w:rsidRPr="00D36092">
        <w:rPr>
          <w:sz w:val="30"/>
          <w:szCs w:val="30"/>
          <w:lang w:val="be-BY"/>
        </w:rPr>
        <w:t>ё</w:t>
      </w:r>
      <w:r w:rsidRPr="00D36092">
        <w:rPr>
          <w:sz w:val="30"/>
          <w:szCs w:val="30"/>
        </w:rPr>
        <w:t>нка, солнце и</w:t>
      </w:r>
      <w:r w:rsidRPr="00D36092">
        <w:rPr>
          <w:sz w:val="30"/>
          <w:szCs w:val="30"/>
          <w:lang w:val="en-US"/>
        </w:rPr>
        <w:t> </w:t>
      </w:r>
      <w:r w:rsidRPr="00D36092">
        <w:rPr>
          <w:sz w:val="30"/>
          <w:szCs w:val="30"/>
        </w:rPr>
        <w:t>Медвежонка»)</w:t>
      </w:r>
      <w:r w:rsidRPr="00D36092">
        <w:rPr>
          <w:sz w:val="30"/>
          <w:szCs w:val="30"/>
          <w:lang w:val="be-BY"/>
        </w:rPr>
        <w:t>,</w:t>
      </w:r>
      <w:r w:rsidRPr="00D36092">
        <w:rPr>
          <w:sz w:val="30"/>
          <w:szCs w:val="30"/>
        </w:rPr>
        <w:t xml:space="preserve"> «Про чудака-лягушонка» (главы з</w:t>
      </w:r>
      <w:r w:rsidRPr="00D36092">
        <w:rPr>
          <w:sz w:val="30"/>
          <w:szCs w:val="30"/>
          <w:lang w:val="en-US"/>
        </w:rPr>
        <w:t> </w:t>
      </w:r>
      <w:r w:rsidRPr="00D36092">
        <w:rPr>
          <w:sz w:val="30"/>
          <w:szCs w:val="30"/>
        </w:rPr>
        <w:t>кн</w:t>
      </w:r>
      <w:r w:rsidRPr="00D36092">
        <w:rPr>
          <w:sz w:val="30"/>
          <w:szCs w:val="30"/>
          <w:lang w:val="be-BY"/>
        </w:rPr>
        <w:t>і</w:t>
      </w:r>
      <w:r w:rsidRPr="00D36092">
        <w:rPr>
          <w:sz w:val="30"/>
          <w:szCs w:val="30"/>
        </w:rPr>
        <w:t>г</w:t>
      </w:r>
      <w:r w:rsidRPr="00D36092">
        <w:rPr>
          <w:sz w:val="30"/>
          <w:szCs w:val="30"/>
          <w:lang w:val="be-BY"/>
        </w:rPr>
        <w:t>і</w:t>
      </w:r>
      <w:r w:rsidRPr="00D36092">
        <w:rPr>
          <w:sz w:val="30"/>
          <w:szCs w:val="30"/>
        </w:rPr>
        <w:t>); Ч. Янчарск</w:t>
      </w:r>
      <w:r w:rsidRPr="00D36092">
        <w:rPr>
          <w:sz w:val="30"/>
          <w:szCs w:val="30"/>
          <w:lang w:val="be-BY"/>
        </w:rPr>
        <w:t>і</w:t>
      </w:r>
      <w:r w:rsidRPr="00D36092">
        <w:rPr>
          <w:sz w:val="30"/>
          <w:szCs w:val="30"/>
        </w:rPr>
        <w:t>. «Приключения Мишки Ушастика» (главы з</w:t>
      </w:r>
      <w:r w:rsidRPr="00D36092">
        <w:rPr>
          <w:sz w:val="30"/>
          <w:szCs w:val="30"/>
          <w:lang w:val="en-US"/>
        </w:rPr>
        <w:t> </w:t>
      </w:r>
      <w:r w:rsidRPr="00D36092">
        <w:rPr>
          <w:sz w:val="30"/>
          <w:szCs w:val="30"/>
        </w:rPr>
        <w:t>кн</w:t>
      </w:r>
      <w:r w:rsidRPr="00D36092">
        <w:rPr>
          <w:sz w:val="30"/>
          <w:szCs w:val="30"/>
          <w:lang w:val="be-BY"/>
        </w:rPr>
        <w:t>і</w:t>
      </w:r>
      <w:r w:rsidRPr="00D36092">
        <w:rPr>
          <w:sz w:val="30"/>
          <w:szCs w:val="30"/>
        </w:rPr>
        <w:t>г</w:t>
      </w:r>
      <w:r w:rsidRPr="00D36092">
        <w:rPr>
          <w:sz w:val="30"/>
          <w:szCs w:val="30"/>
          <w:lang w:val="be-BY"/>
        </w:rPr>
        <w:t>і</w:t>
      </w:r>
      <w:r w:rsidRPr="00D36092">
        <w:rPr>
          <w:sz w:val="30"/>
          <w:szCs w:val="30"/>
        </w:rPr>
        <w:t>); А. Як</w:t>
      </w:r>
      <w:r w:rsidRPr="00D36092">
        <w:rPr>
          <w:sz w:val="30"/>
          <w:szCs w:val="30"/>
          <w:lang w:val="be-BY"/>
        </w:rPr>
        <w:t>і</w:t>
      </w:r>
      <w:r w:rsidRPr="00D36092">
        <w:rPr>
          <w:sz w:val="30"/>
          <w:szCs w:val="30"/>
        </w:rPr>
        <w:t>мов</w:t>
      </w:r>
      <w:r w:rsidRPr="00D36092">
        <w:rPr>
          <w:sz w:val="30"/>
          <w:szCs w:val="30"/>
          <w:lang w:val="be-BY"/>
        </w:rPr>
        <w:t>і</w:t>
      </w:r>
      <w:r w:rsidRPr="00D36092">
        <w:rPr>
          <w:sz w:val="30"/>
          <w:szCs w:val="30"/>
        </w:rPr>
        <w:t>ч. «Першае яечка»</w:t>
      </w:r>
      <w:r w:rsidRPr="00D36092">
        <w:rPr>
          <w:sz w:val="30"/>
          <w:szCs w:val="30"/>
          <w:lang w:val="be-BY"/>
        </w:rPr>
        <w:t>;</w:t>
      </w:r>
      <w:r w:rsidRPr="00D36092">
        <w:rPr>
          <w:sz w:val="30"/>
          <w:szCs w:val="30"/>
        </w:rPr>
        <w:t xml:space="preserve"> </w:t>
      </w:r>
      <w:r w:rsidRPr="00D36092">
        <w:rPr>
          <w:sz w:val="30"/>
          <w:szCs w:val="30"/>
          <w:lang w:val="be-BY"/>
        </w:rPr>
        <w:t>і</w:t>
      </w:r>
      <w:r w:rsidRPr="00D36092">
        <w:rPr>
          <w:sz w:val="30"/>
          <w:szCs w:val="30"/>
        </w:rPr>
        <w:t>н</w:t>
      </w:r>
      <w:r w:rsidRPr="00D36092">
        <w:rPr>
          <w:sz w:val="30"/>
          <w:szCs w:val="30"/>
          <w:lang w:val="be-BY"/>
        </w:rPr>
        <w:t>ш</w:t>
      </w:r>
      <w:r w:rsidRPr="00D36092">
        <w:rPr>
          <w:sz w:val="30"/>
          <w:szCs w:val="30"/>
        </w:rPr>
        <w:t>ы</w:t>
      </w:r>
      <w:r w:rsidRPr="00D36092">
        <w:rPr>
          <w:sz w:val="30"/>
          <w:szCs w:val="30"/>
          <w:lang w:val="be-BY"/>
        </w:rPr>
        <w:t>я літаратурныя казкі</w:t>
      </w:r>
      <w:r w:rsidRPr="00D36092">
        <w:rPr>
          <w:sz w:val="30"/>
          <w:szCs w:val="30"/>
        </w:rPr>
        <w:t>.</w:t>
      </w:r>
    </w:p>
    <w:p w14:paraId="4F1A4F55" w14:textId="77777777" w:rsidR="00A5668C" w:rsidRPr="00D36092" w:rsidRDefault="00A5668C" w:rsidP="00A5668C">
      <w:pPr>
        <w:spacing w:line="240" w:lineRule="auto"/>
        <w:ind w:firstLine="709"/>
        <w:rPr>
          <w:sz w:val="30"/>
          <w:szCs w:val="30"/>
        </w:rPr>
      </w:pPr>
      <w:r w:rsidRPr="00D36092">
        <w:rPr>
          <w:sz w:val="30"/>
          <w:szCs w:val="30"/>
        </w:rPr>
        <w:t>Паэтычныя творы беларускіх пісьменнікаў:</w:t>
      </w:r>
      <w:r w:rsidRPr="00D36092">
        <w:rPr>
          <w:sz w:val="30"/>
          <w:szCs w:val="30"/>
          <w:lang w:val="be-BY"/>
        </w:rPr>
        <w:t xml:space="preserve"> </w:t>
      </w:r>
      <w:r w:rsidRPr="00D36092">
        <w:rPr>
          <w:sz w:val="30"/>
          <w:szCs w:val="30"/>
        </w:rPr>
        <w:t>Т. Кляшторная. «Ветлівыя словы», «Шпак», «Дожджык», «Паўцякалі цацкі», «Не сквапная»; В. Рабкевіч. «Едзе восень»; А. Дзеружынскі. «Пралеска»; А. Прохараў. «За адвагу»; Я</w:t>
      </w:r>
      <w:r w:rsidRPr="00D36092">
        <w:rPr>
          <w:sz w:val="30"/>
          <w:szCs w:val="30"/>
          <w:lang w:val="be-BY"/>
        </w:rPr>
        <w:t>.</w:t>
      </w:r>
      <w:r w:rsidRPr="00D36092">
        <w:rPr>
          <w:sz w:val="30"/>
          <w:szCs w:val="30"/>
        </w:rPr>
        <w:t xml:space="preserve"> Колас. «Сонца грэе, прыпякае» (з верша «Вясна»), «Храбры певень»; Я</w:t>
      </w:r>
      <w:r w:rsidRPr="00D36092">
        <w:rPr>
          <w:sz w:val="30"/>
          <w:szCs w:val="30"/>
          <w:lang w:val="be-BY"/>
        </w:rPr>
        <w:t>.</w:t>
      </w:r>
      <w:r w:rsidRPr="00D36092">
        <w:rPr>
          <w:sz w:val="30"/>
          <w:szCs w:val="30"/>
        </w:rPr>
        <w:t xml:space="preserve"> Купала. «Лістапад»; Я</w:t>
      </w:r>
      <w:r w:rsidRPr="00D36092">
        <w:rPr>
          <w:sz w:val="30"/>
          <w:szCs w:val="30"/>
          <w:lang w:val="be-BY"/>
        </w:rPr>
        <w:t>.</w:t>
      </w:r>
      <w:r w:rsidRPr="00D36092">
        <w:rPr>
          <w:sz w:val="30"/>
          <w:szCs w:val="30"/>
        </w:rPr>
        <w:t xml:space="preserve"> Журба. «Першыя сняжынкі», «Дзед Мароз»; З</w:t>
      </w:r>
      <w:r w:rsidRPr="00D36092">
        <w:rPr>
          <w:sz w:val="30"/>
          <w:szCs w:val="30"/>
          <w:lang w:val="be-BY"/>
        </w:rPr>
        <w:t>.</w:t>
      </w:r>
      <w:r w:rsidRPr="00D36092">
        <w:rPr>
          <w:sz w:val="30"/>
          <w:szCs w:val="30"/>
        </w:rPr>
        <w:t xml:space="preserve"> Бядуля. «Мае забавы»; М</w:t>
      </w:r>
      <w:r w:rsidRPr="00D36092">
        <w:rPr>
          <w:sz w:val="30"/>
          <w:szCs w:val="30"/>
          <w:lang w:val="be-BY"/>
        </w:rPr>
        <w:t>.</w:t>
      </w:r>
      <w:r w:rsidRPr="00D36092">
        <w:rPr>
          <w:sz w:val="30"/>
          <w:szCs w:val="30"/>
        </w:rPr>
        <w:t xml:space="preserve"> Хведаровіч. «Свеціць, як сонца, ад самай калыскі»; Э</w:t>
      </w:r>
      <w:r w:rsidRPr="00D36092">
        <w:rPr>
          <w:sz w:val="30"/>
          <w:szCs w:val="30"/>
          <w:lang w:val="be-BY"/>
        </w:rPr>
        <w:t>.</w:t>
      </w:r>
      <w:r w:rsidRPr="00D36092">
        <w:rPr>
          <w:sz w:val="30"/>
          <w:szCs w:val="30"/>
        </w:rPr>
        <w:t xml:space="preserve"> Агняцвет. «Маме»; А. Бадак. «Мышка», «Беларусачка»; С.</w:t>
      </w:r>
      <w:r w:rsidRPr="00D36092">
        <w:rPr>
          <w:sz w:val="30"/>
          <w:szCs w:val="30"/>
          <w:lang w:val="be-BY"/>
        </w:rPr>
        <w:t> </w:t>
      </w:r>
      <w:r w:rsidRPr="00D36092">
        <w:rPr>
          <w:sz w:val="30"/>
          <w:szCs w:val="30"/>
        </w:rPr>
        <w:t>Грахоўскі. «Сонечная сцежка»; А. Грачанікаў. «Сон»; Л.</w:t>
      </w:r>
      <w:r w:rsidRPr="00D36092">
        <w:rPr>
          <w:sz w:val="30"/>
          <w:szCs w:val="30"/>
          <w:lang w:val="en-US"/>
        </w:rPr>
        <w:t> </w:t>
      </w:r>
      <w:r w:rsidRPr="00D36092">
        <w:rPr>
          <w:sz w:val="30"/>
          <w:szCs w:val="30"/>
        </w:rPr>
        <w:t>Рашкоўскі. «Я</w:t>
      </w:r>
      <w:r w:rsidRPr="00D36092">
        <w:rPr>
          <w:sz w:val="30"/>
          <w:szCs w:val="30"/>
          <w:lang w:val="be-BY"/>
        </w:rPr>
        <w:t> </w:t>
      </w:r>
      <w:r w:rsidRPr="00D36092">
        <w:rPr>
          <w:sz w:val="30"/>
          <w:szCs w:val="30"/>
        </w:rPr>
        <w:t>хачу салдатам стаць»; К. Цвірка. «Коцікі»; В. Лукша. «Вясёлка»; В</w:t>
      </w:r>
      <w:r w:rsidRPr="00D36092">
        <w:rPr>
          <w:sz w:val="30"/>
          <w:szCs w:val="30"/>
          <w:lang w:val="be-BY"/>
        </w:rPr>
        <w:t>. </w:t>
      </w:r>
      <w:r w:rsidRPr="00D36092">
        <w:rPr>
          <w:sz w:val="30"/>
          <w:szCs w:val="30"/>
        </w:rPr>
        <w:t>Вярба. «Бабуліны казкі»; В. Гарбук. «Цешкі-пацешкі»; В.</w:t>
      </w:r>
      <w:r w:rsidRPr="00D36092">
        <w:rPr>
          <w:sz w:val="30"/>
          <w:szCs w:val="30"/>
          <w:lang w:val="en-US"/>
        </w:rPr>
        <w:t> </w:t>
      </w:r>
      <w:r w:rsidRPr="00D36092">
        <w:rPr>
          <w:sz w:val="30"/>
          <w:szCs w:val="30"/>
        </w:rPr>
        <w:t>Гардзей. «Буславы боты»; У. Карызна. «Калыханка»; В. Лаўрыновіч. «Ручаёк»; У.</w:t>
      </w:r>
      <w:r w:rsidRPr="00D36092">
        <w:rPr>
          <w:sz w:val="30"/>
          <w:szCs w:val="30"/>
          <w:lang w:val="be-BY"/>
        </w:rPr>
        <w:t> </w:t>
      </w:r>
      <w:r w:rsidRPr="00D36092">
        <w:rPr>
          <w:sz w:val="30"/>
          <w:szCs w:val="30"/>
        </w:rPr>
        <w:t>Мазго. «Жыў у</w:t>
      </w:r>
      <w:r w:rsidRPr="00D36092">
        <w:rPr>
          <w:sz w:val="30"/>
          <w:szCs w:val="30"/>
          <w:lang w:val="en-US"/>
        </w:rPr>
        <w:t> </w:t>
      </w:r>
      <w:r w:rsidRPr="00D36092">
        <w:rPr>
          <w:sz w:val="30"/>
          <w:szCs w:val="30"/>
        </w:rPr>
        <w:t>сажалцы карась», «Калыханка Юлі», «Кот і</w:t>
      </w:r>
      <w:r w:rsidRPr="00D36092">
        <w:rPr>
          <w:sz w:val="30"/>
          <w:szCs w:val="30"/>
          <w:lang w:val="en-US"/>
        </w:rPr>
        <w:t> </w:t>
      </w:r>
      <w:r w:rsidRPr="00D36092">
        <w:rPr>
          <w:sz w:val="30"/>
          <w:szCs w:val="30"/>
        </w:rPr>
        <w:t>бусел»</w:t>
      </w:r>
      <w:r w:rsidRPr="00D36092">
        <w:rPr>
          <w:sz w:val="30"/>
          <w:szCs w:val="30"/>
          <w:lang w:val="be-BY"/>
        </w:rPr>
        <w:t>;</w:t>
      </w:r>
      <w:r w:rsidRPr="00D36092">
        <w:rPr>
          <w:sz w:val="30"/>
          <w:szCs w:val="30"/>
        </w:rPr>
        <w:t xml:space="preserve"> </w:t>
      </w:r>
      <w:r w:rsidRPr="00D36092">
        <w:rPr>
          <w:sz w:val="30"/>
          <w:szCs w:val="30"/>
          <w:lang w:val="be-BY"/>
        </w:rPr>
        <w:t>інш</w:t>
      </w:r>
      <w:r w:rsidRPr="00D36092">
        <w:rPr>
          <w:sz w:val="30"/>
          <w:szCs w:val="30"/>
        </w:rPr>
        <w:t>ы</w:t>
      </w:r>
      <w:r w:rsidRPr="00D36092">
        <w:rPr>
          <w:sz w:val="30"/>
          <w:szCs w:val="30"/>
          <w:lang w:val="be-BY"/>
        </w:rPr>
        <w:t>я паэтычныя творы беларускіх пісьменнікаў</w:t>
      </w:r>
      <w:r w:rsidRPr="00D36092">
        <w:rPr>
          <w:sz w:val="30"/>
          <w:szCs w:val="30"/>
        </w:rPr>
        <w:t>.</w:t>
      </w:r>
    </w:p>
    <w:p w14:paraId="3F6254A8" w14:textId="77777777" w:rsidR="00A5668C" w:rsidRPr="00D36092" w:rsidRDefault="00A5668C" w:rsidP="00A5668C">
      <w:pPr>
        <w:spacing w:line="240" w:lineRule="auto"/>
        <w:ind w:firstLine="709"/>
        <w:rPr>
          <w:sz w:val="30"/>
          <w:szCs w:val="30"/>
        </w:rPr>
      </w:pPr>
      <w:r w:rsidRPr="00D36092">
        <w:rPr>
          <w:sz w:val="30"/>
          <w:szCs w:val="30"/>
        </w:rPr>
        <w:t>Паэтычныя творы рускіх пісьменнікаў:</w:t>
      </w:r>
      <w:r w:rsidRPr="00D36092">
        <w:rPr>
          <w:sz w:val="30"/>
          <w:szCs w:val="30"/>
          <w:lang w:val="be-BY"/>
        </w:rPr>
        <w:t xml:space="preserve"> І</w:t>
      </w:r>
      <w:r w:rsidRPr="00D36092">
        <w:rPr>
          <w:sz w:val="30"/>
          <w:szCs w:val="30"/>
        </w:rPr>
        <w:t>. Бун</w:t>
      </w:r>
      <w:r w:rsidRPr="00D36092">
        <w:rPr>
          <w:sz w:val="30"/>
          <w:szCs w:val="30"/>
          <w:lang w:val="be-BY"/>
        </w:rPr>
        <w:t>і</w:t>
      </w:r>
      <w:r w:rsidRPr="00D36092">
        <w:rPr>
          <w:sz w:val="30"/>
          <w:szCs w:val="30"/>
        </w:rPr>
        <w:t>н. «На пруде» (</w:t>
      </w:r>
      <w:r w:rsidRPr="00D36092">
        <w:rPr>
          <w:sz w:val="30"/>
          <w:szCs w:val="30"/>
          <w:lang w:val="be-BY"/>
        </w:rPr>
        <w:t>у</w:t>
      </w:r>
      <w:r w:rsidRPr="00D36092">
        <w:rPr>
          <w:sz w:val="30"/>
          <w:szCs w:val="30"/>
          <w:lang w:val="en-US"/>
        </w:rPr>
        <w:t> </w:t>
      </w:r>
      <w:r w:rsidRPr="00D36092">
        <w:rPr>
          <w:sz w:val="30"/>
          <w:szCs w:val="30"/>
        </w:rPr>
        <w:t>ск</w:t>
      </w:r>
      <w:r w:rsidRPr="00D36092">
        <w:rPr>
          <w:sz w:val="30"/>
          <w:szCs w:val="30"/>
          <w:lang w:val="be-BY"/>
        </w:rPr>
        <w:t>а</w:t>
      </w:r>
      <w:r w:rsidRPr="00D36092">
        <w:rPr>
          <w:sz w:val="30"/>
          <w:szCs w:val="30"/>
        </w:rPr>
        <w:t>ра</w:t>
      </w:r>
      <w:r w:rsidRPr="00D36092">
        <w:rPr>
          <w:sz w:val="30"/>
          <w:szCs w:val="30"/>
          <w:lang w:val="be-BY"/>
        </w:rPr>
        <w:t>чэнні</w:t>
      </w:r>
      <w:r w:rsidRPr="00D36092">
        <w:rPr>
          <w:sz w:val="30"/>
          <w:szCs w:val="30"/>
        </w:rPr>
        <w:t>), «Вс</w:t>
      </w:r>
      <w:r w:rsidRPr="00D36092">
        <w:rPr>
          <w:sz w:val="30"/>
          <w:szCs w:val="30"/>
          <w:lang w:val="be-BY"/>
        </w:rPr>
        <w:t>ё</w:t>
      </w:r>
      <w:r w:rsidRPr="00D36092">
        <w:rPr>
          <w:sz w:val="30"/>
          <w:szCs w:val="30"/>
        </w:rPr>
        <w:t xml:space="preserve"> темней</w:t>
      </w:r>
      <w:r w:rsidRPr="00D36092">
        <w:rPr>
          <w:sz w:val="30"/>
          <w:szCs w:val="30"/>
          <w:lang w:val="be-BY"/>
        </w:rPr>
        <w:t>...</w:t>
      </w:r>
      <w:r w:rsidRPr="00D36092">
        <w:rPr>
          <w:sz w:val="30"/>
          <w:szCs w:val="30"/>
        </w:rPr>
        <w:t>»; К. Бальмонт. «Росинка», «Осень», «Комарики-макарики»; В. Жуко</w:t>
      </w:r>
      <w:r w:rsidRPr="00D36092">
        <w:rPr>
          <w:sz w:val="30"/>
          <w:szCs w:val="30"/>
          <w:lang w:val="be-BY"/>
        </w:rPr>
        <w:t>ўскі</w:t>
      </w:r>
      <w:r w:rsidRPr="00D36092">
        <w:rPr>
          <w:sz w:val="30"/>
          <w:szCs w:val="30"/>
        </w:rPr>
        <w:t>. «Птичка»; А. Блок. «Зайчик», «Ветхая избушка», «Колыбельная песня» («Спят луга</w:t>
      </w:r>
      <w:r w:rsidRPr="00D36092">
        <w:rPr>
          <w:sz w:val="30"/>
          <w:szCs w:val="30"/>
          <w:lang w:val="be-BY"/>
        </w:rPr>
        <w:t>...</w:t>
      </w:r>
      <w:r w:rsidRPr="00D36092">
        <w:rPr>
          <w:sz w:val="30"/>
          <w:szCs w:val="30"/>
        </w:rPr>
        <w:t>»); А. К</w:t>
      </w:r>
      <w:r w:rsidRPr="00D36092">
        <w:rPr>
          <w:sz w:val="30"/>
          <w:szCs w:val="30"/>
          <w:lang w:val="be-BY"/>
        </w:rPr>
        <w:t>а</w:t>
      </w:r>
      <w:r w:rsidRPr="00D36092">
        <w:rPr>
          <w:sz w:val="30"/>
          <w:szCs w:val="30"/>
        </w:rPr>
        <w:t>льцо</w:t>
      </w:r>
      <w:r w:rsidRPr="00D36092">
        <w:rPr>
          <w:sz w:val="30"/>
          <w:szCs w:val="30"/>
          <w:lang w:val="be-BY"/>
        </w:rPr>
        <w:t>ў</w:t>
      </w:r>
      <w:r w:rsidRPr="00D36092">
        <w:rPr>
          <w:sz w:val="30"/>
          <w:szCs w:val="30"/>
        </w:rPr>
        <w:t>. «Дуют ветры</w:t>
      </w:r>
      <w:r w:rsidRPr="00D36092">
        <w:rPr>
          <w:sz w:val="30"/>
          <w:szCs w:val="30"/>
          <w:lang w:val="be-BY"/>
        </w:rPr>
        <w:t>...</w:t>
      </w:r>
      <w:r w:rsidRPr="00D36092">
        <w:rPr>
          <w:sz w:val="30"/>
          <w:szCs w:val="30"/>
        </w:rPr>
        <w:t>» (</w:t>
      </w:r>
      <w:r w:rsidRPr="00D36092">
        <w:rPr>
          <w:sz w:val="30"/>
          <w:szCs w:val="30"/>
          <w:lang w:val="be-BY"/>
        </w:rPr>
        <w:t>з верша</w:t>
      </w:r>
      <w:r w:rsidRPr="00D36092">
        <w:rPr>
          <w:sz w:val="30"/>
          <w:szCs w:val="30"/>
        </w:rPr>
        <w:t xml:space="preserve"> «Русская песня»); А. Майк</w:t>
      </w:r>
      <w:r w:rsidRPr="00D36092">
        <w:rPr>
          <w:sz w:val="30"/>
          <w:szCs w:val="30"/>
          <w:lang w:val="be-BY"/>
        </w:rPr>
        <w:t>аў</w:t>
      </w:r>
      <w:r w:rsidRPr="00D36092">
        <w:rPr>
          <w:sz w:val="30"/>
          <w:szCs w:val="30"/>
        </w:rPr>
        <w:t>. «Голубенький, чистый</w:t>
      </w:r>
      <w:r w:rsidRPr="00D36092">
        <w:rPr>
          <w:sz w:val="30"/>
          <w:szCs w:val="30"/>
          <w:lang w:val="be-BY"/>
        </w:rPr>
        <w:t>...</w:t>
      </w:r>
      <w:r w:rsidRPr="00D36092">
        <w:rPr>
          <w:sz w:val="30"/>
          <w:szCs w:val="30"/>
        </w:rPr>
        <w:t>» (</w:t>
      </w:r>
      <w:r w:rsidRPr="00D36092">
        <w:rPr>
          <w:sz w:val="30"/>
          <w:szCs w:val="30"/>
          <w:lang w:val="be-BY"/>
        </w:rPr>
        <w:t>з верша</w:t>
      </w:r>
      <w:r w:rsidRPr="00D36092">
        <w:rPr>
          <w:sz w:val="30"/>
          <w:szCs w:val="30"/>
        </w:rPr>
        <w:t xml:space="preserve"> «Весна»), «Ласточка примчалась</w:t>
      </w:r>
      <w:r w:rsidRPr="00D36092">
        <w:rPr>
          <w:sz w:val="30"/>
          <w:szCs w:val="30"/>
          <w:lang w:val="be-BY"/>
        </w:rPr>
        <w:t>...</w:t>
      </w:r>
      <w:r w:rsidRPr="00D36092">
        <w:rPr>
          <w:sz w:val="30"/>
          <w:szCs w:val="30"/>
        </w:rPr>
        <w:t>», «Колыбельная песня»; А.</w:t>
      </w:r>
      <w:r w:rsidRPr="00D36092">
        <w:rPr>
          <w:sz w:val="30"/>
          <w:szCs w:val="30"/>
          <w:lang w:val="be-BY"/>
        </w:rPr>
        <w:t> </w:t>
      </w:r>
      <w:r w:rsidRPr="00D36092">
        <w:rPr>
          <w:sz w:val="30"/>
          <w:szCs w:val="30"/>
        </w:rPr>
        <w:t>Пляшчэеў. «Травка зеленеет...» (</w:t>
      </w:r>
      <w:r w:rsidRPr="00D36092">
        <w:rPr>
          <w:sz w:val="30"/>
          <w:szCs w:val="30"/>
          <w:lang w:val="be-BY"/>
        </w:rPr>
        <w:t>з верша</w:t>
      </w:r>
      <w:r w:rsidRPr="00D36092">
        <w:rPr>
          <w:sz w:val="30"/>
          <w:szCs w:val="30"/>
        </w:rPr>
        <w:t xml:space="preserve"> «Сельская песня»), «Осень наступила...» (</w:t>
      </w:r>
      <w:r w:rsidRPr="00D36092">
        <w:rPr>
          <w:sz w:val="30"/>
          <w:szCs w:val="30"/>
          <w:lang w:val="be-BY"/>
        </w:rPr>
        <w:t>у скарачэнні</w:t>
      </w:r>
      <w:r w:rsidRPr="00D36092">
        <w:rPr>
          <w:sz w:val="30"/>
          <w:szCs w:val="30"/>
        </w:rPr>
        <w:t>), «Уж тает снег</w:t>
      </w:r>
      <w:r w:rsidRPr="00D36092">
        <w:rPr>
          <w:sz w:val="30"/>
          <w:szCs w:val="30"/>
          <w:lang w:val="be-BY"/>
        </w:rPr>
        <w:t>...</w:t>
      </w:r>
      <w:r w:rsidRPr="00D36092">
        <w:rPr>
          <w:sz w:val="30"/>
          <w:szCs w:val="30"/>
        </w:rPr>
        <w:t>» (</w:t>
      </w:r>
      <w:r w:rsidRPr="00D36092">
        <w:rPr>
          <w:sz w:val="30"/>
          <w:szCs w:val="30"/>
          <w:lang w:val="be-BY"/>
        </w:rPr>
        <w:t>з верша</w:t>
      </w:r>
      <w:r w:rsidRPr="00D36092">
        <w:rPr>
          <w:sz w:val="30"/>
          <w:szCs w:val="30"/>
        </w:rPr>
        <w:t xml:space="preserve"> «Весна»); А. Пушк</w:t>
      </w:r>
      <w:r w:rsidRPr="00D36092">
        <w:rPr>
          <w:sz w:val="30"/>
          <w:szCs w:val="30"/>
          <w:lang w:val="be-BY"/>
        </w:rPr>
        <w:t>і</w:t>
      </w:r>
      <w:r w:rsidRPr="00D36092">
        <w:rPr>
          <w:sz w:val="30"/>
          <w:szCs w:val="30"/>
        </w:rPr>
        <w:t>н. «Зимнее утро» (</w:t>
      </w:r>
      <w:r w:rsidRPr="00D36092">
        <w:rPr>
          <w:sz w:val="30"/>
          <w:szCs w:val="30"/>
          <w:lang w:val="be-BY"/>
        </w:rPr>
        <w:t>урывак</w:t>
      </w:r>
      <w:r w:rsidRPr="00D36092">
        <w:rPr>
          <w:sz w:val="30"/>
          <w:szCs w:val="30"/>
        </w:rPr>
        <w:t>), «Уж небо осенью дышало</w:t>
      </w:r>
      <w:r w:rsidRPr="00D36092">
        <w:rPr>
          <w:sz w:val="30"/>
          <w:szCs w:val="30"/>
          <w:lang w:val="be-BY"/>
        </w:rPr>
        <w:t>...</w:t>
      </w:r>
      <w:r w:rsidRPr="00D36092">
        <w:rPr>
          <w:sz w:val="30"/>
          <w:szCs w:val="30"/>
        </w:rPr>
        <w:t>» (з</w:t>
      </w:r>
      <w:r w:rsidRPr="00D36092">
        <w:rPr>
          <w:sz w:val="30"/>
          <w:szCs w:val="30"/>
          <w:lang w:val="en-US"/>
        </w:rPr>
        <w:t> </w:t>
      </w:r>
      <w:r w:rsidRPr="00D36092">
        <w:rPr>
          <w:sz w:val="30"/>
          <w:szCs w:val="30"/>
        </w:rPr>
        <w:t>р</w:t>
      </w:r>
      <w:r w:rsidRPr="00D36092">
        <w:rPr>
          <w:sz w:val="30"/>
          <w:szCs w:val="30"/>
          <w:lang w:val="be-BY"/>
        </w:rPr>
        <w:t>а</w:t>
      </w:r>
      <w:r w:rsidRPr="00D36092">
        <w:rPr>
          <w:sz w:val="30"/>
          <w:szCs w:val="30"/>
        </w:rPr>
        <w:t>мана «Евгений Онегин»), «Ветер по</w:t>
      </w:r>
      <w:r w:rsidRPr="00D36092">
        <w:rPr>
          <w:sz w:val="30"/>
          <w:szCs w:val="30"/>
          <w:lang w:val="en-US"/>
        </w:rPr>
        <w:t> </w:t>
      </w:r>
      <w:r w:rsidRPr="00D36092">
        <w:rPr>
          <w:sz w:val="30"/>
          <w:szCs w:val="30"/>
        </w:rPr>
        <w:t>морю гуляет</w:t>
      </w:r>
      <w:r w:rsidRPr="00D36092">
        <w:rPr>
          <w:sz w:val="30"/>
          <w:szCs w:val="30"/>
          <w:lang w:val="be-BY"/>
        </w:rPr>
        <w:t>...</w:t>
      </w:r>
      <w:r w:rsidRPr="00D36092">
        <w:rPr>
          <w:sz w:val="30"/>
          <w:szCs w:val="30"/>
        </w:rPr>
        <w:t>» (</w:t>
      </w:r>
      <w:r w:rsidRPr="00D36092">
        <w:rPr>
          <w:sz w:val="30"/>
          <w:szCs w:val="30"/>
          <w:lang w:val="be-BY"/>
        </w:rPr>
        <w:t>са</w:t>
      </w:r>
      <w:r w:rsidRPr="00D36092">
        <w:rPr>
          <w:sz w:val="30"/>
          <w:szCs w:val="30"/>
        </w:rPr>
        <w:t xml:space="preserve"> «Сказки о</w:t>
      </w:r>
      <w:r w:rsidRPr="00D36092">
        <w:rPr>
          <w:sz w:val="30"/>
          <w:szCs w:val="30"/>
          <w:lang w:val="en-US"/>
        </w:rPr>
        <w:t> </w:t>
      </w:r>
      <w:r w:rsidRPr="00D36092">
        <w:rPr>
          <w:sz w:val="30"/>
          <w:szCs w:val="30"/>
        </w:rPr>
        <w:t>царе Салтане»), «Месяц, месяц</w:t>
      </w:r>
      <w:r w:rsidRPr="00D36092">
        <w:rPr>
          <w:sz w:val="30"/>
          <w:szCs w:val="30"/>
          <w:lang w:val="be-BY"/>
        </w:rPr>
        <w:t>...</w:t>
      </w:r>
      <w:r w:rsidRPr="00D36092">
        <w:rPr>
          <w:sz w:val="30"/>
          <w:szCs w:val="30"/>
        </w:rPr>
        <w:t>» (</w:t>
      </w:r>
      <w:r w:rsidRPr="00D36092">
        <w:rPr>
          <w:sz w:val="30"/>
          <w:szCs w:val="30"/>
          <w:lang w:val="be-BY"/>
        </w:rPr>
        <w:t>са</w:t>
      </w:r>
      <w:r w:rsidRPr="00D36092">
        <w:rPr>
          <w:sz w:val="30"/>
          <w:szCs w:val="30"/>
          <w:lang w:val="en-US"/>
        </w:rPr>
        <w:t> </w:t>
      </w:r>
      <w:r w:rsidRPr="00D36092">
        <w:rPr>
          <w:sz w:val="30"/>
          <w:szCs w:val="30"/>
        </w:rPr>
        <w:t>«Сказки о</w:t>
      </w:r>
      <w:r w:rsidRPr="00D36092">
        <w:rPr>
          <w:sz w:val="30"/>
          <w:szCs w:val="30"/>
          <w:lang w:val="en-US"/>
        </w:rPr>
        <w:t> </w:t>
      </w:r>
      <w:r w:rsidRPr="00D36092">
        <w:rPr>
          <w:sz w:val="30"/>
          <w:szCs w:val="30"/>
        </w:rPr>
        <w:t>м</w:t>
      </w:r>
      <w:r w:rsidRPr="00D36092">
        <w:rPr>
          <w:sz w:val="30"/>
          <w:szCs w:val="30"/>
          <w:lang w:val="be-BY"/>
        </w:rPr>
        <w:t>ё</w:t>
      </w:r>
      <w:r w:rsidRPr="00D36092">
        <w:rPr>
          <w:sz w:val="30"/>
          <w:szCs w:val="30"/>
        </w:rPr>
        <w:t>ртвой царевне</w:t>
      </w:r>
      <w:r w:rsidRPr="00D36092">
        <w:rPr>
          <w:sz w:val="30"/>
          <w:szCs w:val="30"/>
          <w:lang w:val="be-BY"/>
        </w:rPr>
        <w:t>...</w:t>
      </w:r>
      <w:r w:rsidRPr="00D36092">
        <w:rPr>
          <w:sz w:val="30"/>
          <w:szCs w:val="30"/>
        </w:rPr>
        <w:t>»), «У лукоморья</w:t>
      </w:r>
      <w:r w:rsidRPr="00D36092">
        <w:rPr>
          <w:sz w:val="30"/>
          <w:szCs w:val="30"/>
          <w:lang w:val="be-BY"/>
        </w:rPr>
        <w:t>...</w:t>
      </w:r>
      <w:r w:rsidRPr="00D36092">
        <w:rPr>
          <w:sz w:val="30"/>
          <w:szCs w:val="30"/>
        </w:rPr>
        <w:t>» (з</w:t>
      </w:r>
      <w:r w:rsidRPr="00D36092">
        <w:rPr>
          <w:sz w:val="30"/>
          <w:szCs w:val="30"/>
          <w:lang w:val="en-US"/>
        </w:rPr>
        <w:t> </w:t>
      </w:r>
      <w:r w:rsidRPr="00D36092">
        <w:rPr>
          <w:sz w:val="30"/>
          <w:szCs w:val="30"/>
          <w:lang w:val="be-BY"/>
        </w:rPr>
        <w:t>уступа</w:t>
      </w:r>
      <w:r w:rsidRPr="00D36092">
        <w:rPr>
          <w:sz w:val="30"/>
          <w:szCs w:val="30"/>
        </w:rPr>
        <w:t xml:space="preserve"> </w:t>
      </w:r>
      <w:r w:rsidRPr="00D36092">
        <w:rPr>
          <w:sz w:val="30"/>
          <w:szCs w:val="30"/>
          <w:lang w:val="be-BY"/>
        </w:rPr>
        <w:t>да</w:t>
      </w:r>
      <w:r w:rsidRPr="00D36092">
        <w:rPr>
          <w:sz w:val="30"/>
          <w:szCs w:val="30"/>
          <w:lang w:val="en-US"/>
        </w:rPr>
        <w:t> </w:t>
      </w:r>
      <w:r w:rsidRPr="00D36092">
        <w:rPr>
          <w:sz w:val="30"/>
          <w:szCs w:val="30"/>
        </w:rPr>
        <w:t>п</w:t>
      </w:r>
      <w:r w:rsidRPr="00D36092">
        <w:rPr>
          <w:sz w:val="30"/>
          <w:szCs w:val="30"/>
          <w:lang w:val="be-BY"/>
        </w:rPr>
        <w:t>а</w:t>
      </w:r>
      <w:r w:rsidRPr="00D36092">
        <w:rPr>
          <w:sz w:val="30"/>
          <w:szCs w:val="30"/>
        </w:rPr>
        <w:t>эм</w:t>
      </w:r>
      <w:r w:rsidRPr="00D36092">
        <w:rPr>
          <w:sz w:val="30"/>
          <w:szCs w:val="30"/>
          <w:lang w:val="be-BY"/>
        </w:rPr>
        <w:t>ы</w:t>
      </w:r>
      <w:r w:rsidRPr="00D36092">
        <w:rPr>
          <w:sz w:val="30"/>
          <w:szCs w:val="30"/>
        </w:rPr>
        <w:t xml:space="preserve"> «Руслан и</w:t>
      </w:r>
      <w:r w:rsidRPr="00D36092">
        <w:rPr>
          <w:sz w:val="30"/>
          <w:szCs w:val="30"/>
          <w:lang w:val="en-US"/>
        </w:rPr>
        <w:t> </w:t>
      </w:r>
      <w:r w:rsidRPr="00D36092">
        <w:rPr>
          <w:sz w:val="30"/>
          <w:szCs w:val="30"/>
        </w:rPr>
        <w:t>Людмила»); А. Т</w:t>
      </w:r>
      <w:r w:rsidRPr="00D36092">
        <w:rPr>
          <w:sz w:val="30"/>
          <w:szCs w:val="30"/>
          <w:lang w:val="be-BY"/>
        </w:rPr>
        <w:t>а</w:t>
      </w:r>
      <w:r w:rsidRPr="00D36092">
        <w:rPr>
          <w:sz w:val="30"/>
          <w:szCs w:val="30"/>
        </w:rPr>
        <w:t>лстой. «Колокольчики мои...» (</w:t>
      </w:r>
      <w:r w:rsidRPr="00D36092">
        <w:rPr>
          <w:sz w:val="30"/>
          <w:szCs w:val="30"/>
          <w:lang w:val="be-BY"/>
        </w:rPr>
        <w:t>урывак</w:t>
      </w:r>
      <w:r w:rsidRPr="00D36092">
        <w:rPr>
          <w:sz w:val="30"/>
          <w:szCs w:val="30"/>
        </w:rPr>
        <w:t>); К. Чуко</w:t>
      </w:r>
      <w:r w:rsidRPr="00D36092">
        <w:rPr>
          <w:sz w:val="30"/>
          <w:szCs w:val="30"/>
          <w:lang w:val="be-BY"/>
        </w:rPr>
        <w:t>ў</w:t>
      </w:r>
      <w:r w:rsidRPr="00D36092">
        <w:rPr>
          <w:sz w:val="30"/>
          <w:szCs w:val="30"/>
        </w:rPr>
        <w:t>ск</w:t>
      </w:r>
      <w:r w:rsidRPr="00D36092">
        <w:rPr>
          <w:sz w:val="30"/>
          <w:szCs w:val="30"/>
          <w:lang w:val="be-BY"/>
        </w:rPr>
        <w:t>і</w:t>
      </w:r>
      <w:r w:rsidRPr="00D36092">
        <w:rPr>
          <w:sz w:val="30"/>
          <w:szCs w:val="30"/>
        </w:rPr>
        <w:t>. «Телефон», «Мойдодыр», «Федорино горе», «Айболит», «Путаница», «Закаляка», «Радость», «Муха-Цокотуха», «Тараканище», «Краденое солнце», «</w:t>
      </w:r>
      <w:r w:rsidRPr="00D36092">
        <w:rPr>
          <w:sz w:val="30"/>
          <w:szCs w:val="30"/>
          <w:lang w:val="be-BY"/>
        </w:rPr>
        <w:t>Ё</w:t>
      </w:r>
      <w:r w:rsidRPr="00D36092">
        <w:rPr>
          <w:sz w:val="30"/>
          <w:szCs w:val="30"/>
        </w:rPr>
        <w:t>жики смеются», «</w:t>
      </w:r>
      <w:r w:rsidRPr="00D36092">
        <w:rPr>
          <w:sz w:val="30"/>
          <w:szCs w:val="30"/>
          <w:lang w:val="be-BY"/>
        </w:rPr>
        <w:t>Ё</w:t>
      </w:r>
      <w:r w:rsidRPr="00D36092">
        <w:rPr>
          <w:sz w:val="30"/>
          <w:szCs w:val="30"/>
        </w:rPr>
        <w:t>лка», «Чудо-дерево», «Черепаха»; З. Ал</w:t>
      </w:r>
      <w:r w:rsidRPr="00D36092">
        <w:rPr>
          <w:sz w:val="30"/>
          <w:szCs w:val="30"/>
          <w:lang w:val="be-BY"/>
        </w:rPr>
        <w:t>я</w:t>
      </w:r>
      <w:r w:rsidRPr="00D36092">
        <w:rPr>
          <w:sz w:val="30"/>
          <w:szCs w:val="30"/>
        </w:rPr>
        <w:t>ксандр</w:t>
      </w:r>
      <w:r w:rsidRPr="00D36092">
        <w:rPr>
          <w:sz w:val="30"/>
          <w:szCs w:val="30"/>
          <w:lang w:val="be-BY"/>
        </w:rPr>
        <w:t>а</w:t>
      </w:r>
      <w:r w:rsidRPr="00D36092">
        <w:rPr>
          <w:sz w:val="30"/>
          <w:szCs w:val="30"/>
        </w:rPr>
        <w:t>ва. «Мой Мишка», «Таня пропала», «Дождик»; А. Барто. «Я знаю, что надо придумать»; А. Барто, П. Барто. «Девочка чумазая»; В. Бер</w:t>
      </w:r>
      <w:r w:rsidRPr="00D36092">
        <w:rPr>
          <w:sz w:val="30"/>
          <w:szCs w:val="30"/>
          <w:lang w:val="be-BY"/>
        </w:rPr>
        <w:t>астаў</w:t>
      </w:r>
      <w:r w:rsidRPr="00D36092">
        <w:rPr>
          <w:sz w:val="30"/>
          <w:szCs w:val="30"/>
        </w:rPr>
        <w:t xml:space="preserve">. «Коза», «Петушки», «Бычок», </w:t>
      </w:r>
      <w:r w:rsidRPr="00D36092">
        <w:rPr>
          <w:sz w:val="30"/>
          <w:szCs w:val="30"/>
        </w:rPr>
        <w:lastRenderedPageBreak/>
        <w:t>«Вес</w:t>
      </w:r>
      <w:r w:rsidRPr="00D36092">
        <w:rPr>
          <w:sz w:val="30"/>
          <w:szCs w:val="30"/>
          <w:lang w:val="be-BY"/>
        </w:rPr>
        <w:t>ё</w:t>
      </w:r>
      <w:r w:rsidRPr="00D36092">
        <w:rPr>
          <w:sz w:val="30"/>
          <w:szCs w:val="30"/>
        </w:rPr>
        <w:t>лое лето», «Искалочка», «Курица с</w:t>
      </w:r>
      <w:r w:rsidRPr="00D36092">
        <w:rPr>
          <w:sz w:val="30"/>
          <w:szCs w:val="30"/>
          <w:lang w:val="en-US"/>
        </w:rPr>
        <w:t> </w:t>
      </w:r>
      <w:r w:rsidRPr="00D36092">
        <w:rPr>
          <w:sz w:val="30"/>
          <w:szCs w:val="30"/>
        </w:rPr>
        <w:t>цыплятами»; С. Маршак. «Зоосад», «Жираф», «Зебры», «Белые медведи», «Страус</w:t>
      </w:r>
      <w:r w:rsidRPr="00D36092">
        <w:rPr>
          <w:sz w:val="30"/>
          <w:szCs w:val="30"/>
          <w:lang w:val="be-BY"/>
        </w:rPr>
        <w:t>ё</w:t>
      </w:r>
      <w:r w:rsidRPr="00D36092">
        <w:rPr>
          <w:sz w:val="30"/>
          <w:szCs w:val="30"/>
        </w:rPr>
        <w:t>нок», «Пингвин», «Верблюд», «Где обедал воробей» (</w:t>
      </w:r>
      <w:r w:rsidRPr="00D36092">
        <w:rPr>
          <w:sz w:val="30"/>
          <w:szCs w:val="30"/>
          <w:lang w:val="be-BY"/>
        </w:rPr>
        <w:t>вершы</w:t>
      </w:r>
      <w:r w:rsidRPr="00D36092">
        <w:rPr>
          <w:sz w:val="30"/>
          <w:szCs w:val="30"/>
        </w:rPr>
        <w:t xml:space="preserve"> з</w:t>
      </w:r>
      <w:r w:rsidRPr="00D36092">
        <w:rPr>
          <w:sz w:val="30"/>
          <w:szCs w:val="30"/>
          <w:lang w:val="en-US"/>
        </w:rPr>
        <w:t> </w:t>
      </w:r>
      <w:r w:rsidRPr="00D36092">
        <w:rPr>
          <w:sz w:val="30"/>
          <w:szCs w:val="30"/>
        </w:rPr>
        <w:t>ц</w:t>
      </w:r>
      <w:r w:rsidRPr="00D36092">
        <w:rPr>
          <w:sz w:val="30"/>
          <w:szCs w:val="30"/>
          <w:lang w:val="be-BY"/>
        </w:rPr>
        <w:t>ы</w:t>
      </w:r>
      <w:r w:rsidRPr="00D36092">
        <w:rPr>
          <w:sz w:val="30"/>
          <w:szCs w:val="30"/>
        </w:rPr>
        <w:t>кла «Детки в</w:t>
      </w:r>
      <w:r w:rsidRPr="00D36092">
        <w:rPr>
          <w:sz w:val="30"/>
          <w:szCs w:val="30"/>
          <w:lang w:val="en-US"/>
        </w:rPr>
        <w:t> </w:t>
      </w:r>
      <w:r w:rsidRPr="00D36092">
        <w:rPr>
          <w:sz w:val="30"/>
          <w:szCs w:val="30"/>
        </w:rPr>
        <w:t>клетке»), «Сказка о</w:t>
      </w:r>
      <w:r w:rsidRPr="00D36092">
        <w:rPr>
          <w:sz w:val="30"/>
          <w:szCs w:val="30"/>
          <w:lang w:val="en-US"/>
        </w:rPr>
        <w:t> </w:t>
      </w:r>
      <w:r w:rsidRPr="00D36092">
        <w:rPr>
          <w:sz w:val="30"/>
          <w:szCs w:val="30"/>
        </w:rPr>
        <w:t>глупом мышонке», «Усатый-полосатый», «Пудель», «Сказка об</w:t>
      </w:r>
      <w:r w:rsidRPr="00D36092">
        <w:rPr>
          <w:sz w:val="30"/>
          <w:szCs w:val="30"/>
          <w:lang w:val="en-US"/>
        </w:rPr>
        <w:t> </w:t>
      </w:r>
      <w:r w:rsidRPr="00D36092">
        <w:rPr>
          <w:sz w:val="30"/>
          <w:szCs w:val="30"/>
        </w:rPr>
        <w:t xml:space="preserve">умном мышонке», «Тихая сказка», «Мяч»; </w:t>
      </w:r>
      <w:r w:rsidRPr="00D36092">
        <w:rPr>
          <w:sz w:val="30"/>
          <w:szCs w:val="30"/>
          <w:lang w:val="be-BY"/>
        </w:rPr>
        <w:t>У</w:t>
      </w:r>
      <w:r w:rsidRPr="00D36092">
        <w:rPr>
          <w:sz w:val="30"/>
          <w:szCs w:val="30"/>
        </w:rPr>
        <w:t>. Маяко</w:t>
      </w:r>
      <w:r w:rsidRPr="00D36092">
        <w:rPr>
          <w:sz w:val="30"/>
          <w:szCs w:val="30"/>
          <w:lang w:val="be-BY"/>
        </w:rPr>
        <w:t>ўскі.</w:t>
      </w:r>
      <w:r w:rsidRPr="00D36092">
        <w:rPr>
          <w:sz w:val="30"/>
          <w:szCs w:val="30"/>
        </w:rPr>
        <w:t xml:space="preserve"> «Что такое хорошо и</w:t>
      </w:r>
      <w:r w:rsidRPr="00D36092">
        <w:rPr>
          <w:sz w:val="30"/>
          <w:szCs w:val="30"/>
          <w:lang w:val="en-US"/>
        </w:rPr>
        <w:t> </w:t>
      </w:r>
      <w:r w:rsidRPr="00D36092">
        <w:rPr>
          <w:sz w:val="30"/>
          <w:szCs w:val="30"/>
        </w:rPr>
        <w:t>что такое плохо?», «Что ни страница</w:t>
      </w:r>
      <w:r w:rsidRPr="00D36092">
        <w:rPr>
          <w:sz w:val="30"/>
          <w:szCs w:val="30"/>
          <w:lang w:val="en-US"/>
        </w:rPr>
        <w:t> </w:t>
      </w:r>
      <w:r w:rsidRPr="00D36092">
        <w:rPr>
          <w:sz w:val="30"/>
          <w:szCs w:val="30"/>
        </w:rPr>
        <w:t>– то слон, то львица»; С. М</w:t>
      </w:r>
      <w:r w:rsidRPr="00D36092">
        <w:rPr>
          <w:sz w:val="30"/>
          <w:szCs w:val="30"/>
          <w:lang w:val="be-BY"/>
        </w:rPr>
        <w:t>і</w:t>
      </w:r>
      <w:r w:rsidRPr="00D36092">
        <w:rPr>
          <w:sz w:val="30"/>
          <w:szCs w:val="30"/>
        </w:rPr>
        <w:t>халко</w:t>
      </w:r>
      <w:r w:rsidRPr="00D36092">
        <w:rPr>
          <w:sz w:val="30"/>
          <w:szCs w:val="30"/>
          <w:lang w:val="be-BY"/>
        </w:rPr>
        <w:t>ў</w:t>
      </w:r>
      <w:r w:rsidRPr="00D36092">
        <w:rPr>
          <w:sz w:val="30"/>
          <w:szCs w:val="30"/>
        </w:rPr>
        <w:t xml:space="preserve">. «Песенка друзей», «Где очки?», «Рисунок»; Н. Саконская. «Где мой пальчик?»; </w:t>
      </w:r>
      <w:r w:rsidRPr="00D36092">
        <w:rPr>
          <w:sz w:val="30"/>
          <w:szCs w:val="30"/>
          <w:lang w:val="be-BY"/>
        </w:rPr>
        <w:t>І</w:t>
      </w:r>
      <w:r w:rsidRPr="00D36092">
        <w:rPr>
          <w:sz w:val="30"/>
          <w:szCs w:val="30"/>
        </w:rPr>
        <w:t>.</w:t>
      </w:r>
      <w:r w:rsidRPr="00D36092">
        <w:rPr>
          <w:sz w:val="30"/>
          <w:szCs w:val="30"/>
          <w:lang w:val="be-BY"/>
        </w:rPr>
        <w:t> </w:t>
      </w:r>
      <w:r w:rsidRPr="00D36092">
        <w:rPr>
          <w:sz w:val="30"/>
          <w:szCs w:val="30"/>
        </w:rPr>
        <w:t>Т</w:t>
      </w:r>
      <w:r w:rsidRPr="00D36092">
        <w:rPr>
          <w:sz w:val="30"/>
          <w:szCs w:val="30"/>
          <w:lang w:val="be-BY"/>
        </w:rPr>
        <w:t>а</w:t>
      </w:r>
      <w:r w:rsidRPr="00D36092">
        <w:rPr>
          <w:sz w:val="30"/>
          <w:szCs w:val="30"/>
        </w:rPr>
        <w:t>кмакова. «Медведь», «Плим», «Дождик», «Где спит рыбка?», «Ива», «Сосны»; С</w:t>
      </w:r>
      <w:r w:rsidRPr="00D36092">
        <w:rPr>
          <w:sz w:val="30"/>
          <w:szCs w:val="30"/>
          <w:lang w:val="be-BY"/>
        </w:rPr>
        <w:t>.</w:t>
      </w:r>
      <w:r w:rsidRPr="00D36092">
        <w:rPr>
          <w:sz w:val="30"/>
          <w:szCs w:val="30"/>
        </w:rPr>
        <w:t xml:space="preserve"> Ч</w:t>
      </w:r>
      <w:r w:rsidRPr="00D36092">
        <w:rPr>
          <w:sz w:val="30"/>
          <w:szCs w:val="30"/>
          <w:lang w:val="be-BY"/>
        </w:rPr>
        <w:t>о</w:t>
      </w:r>
      <w:r w:rsidRPr="00D36092">
        <w:rPr>
          <w:sz w:val="30"/>
          <w:szCs w:val="30"/>
        </w:rPr>
        <w:t>рны. «Приставалка», «Про Катюшу», «Кто?»; С.</w:t>
      </w:r>
      <w:r w:rsidRPr="00D36092">
        <w:rPr>
          <w:sz w:val="30"/>
          <w:szCs w:val="30"/>
          <w:lang w:val="en-US"/>
        </w:rPr>
        <w:t> </w:t>
      </w:r>
      <w:r w:rsidRPr="00D36092">
        <w:rPr>
          <w:sz w:val="30"/>
          <w:szCs w:val="30"/>
        </w:rPr>
        <w:t>Г</w:t>
      </w:r>
      <w:r w:rsidRPr="00D36092">
        <w:rPr>
          <w:sz w:val="30"/>
          <w:szCs w:val="30"/>
          <w:lang w:val="be-BY"/>
        </w:rPr>
        <w:t>а</w:t>
      </w:r>
      <w:r w:rsidRPr="00D36092">
        <w:rPr>
          <w:sz w:val="30"/>
          <w:szCs w:val="30"/>
        </w:rPr>
        <w:t>р</w:t>
      </w:r>
      <w:r w:rsidRPr="00D36092">
        <w:rPr>
          <w:sz w:val="30"/>
          <w:szCs w:val="30"/>
          <w:lang w:val="be-BY"/>
        </w:rPr>
        <w:t>а</w:t>
      </w:r>
      <w:r w:rsidRPr="00D36092">
        <w:rPr>
          <w:sz w:val="30"/>
          <w:szCs w:val="30"/>
        </w:rPr>
        <w:t>д</w:t>
      </w:r>
      <w:r w:rsidRPr="00D36092">
        <w:rPr>
          <w:sz w:val="30"/>
          <w:szCs w:val="30"/>
          <w:lang w:val="be-BY"/>
        </w:rPr>
        <w:t>з</w:t>
      </w:r>
      <w:r w:rsidRPr="00D36092">
        <w:rPr>
          <w:sz w:val="30"/>
          <w:szCs w:val="30"/>
        </w:rPr>
        <w:t>ецк</w:t>
      </w:r>
      <w:r w:rsidRPr="00D36092">
        <w:rPr>
          <w:sz w:val="30"/>
          <w:szCs w:val="30"/>
          <w:lang w:val="be-BY"/>
        </w:rPr>
        <w:t>і</w:t>
      </w:r>
      <w:r w:rsidRPr="00D36092">
        <w:rPr>
          <w:sz w:val="30"/>
          <w:szCs w:val="30"/>
        </w:rPr>
        <w:t xml:space="preserve"> «Кто это?», «Кот</w:t>
      </w:r>
      <w:r w:rsidRPr="00D36092">
        <w:rPr>
          <w:sz w:val="30"/>
          <w:szCs w:val="30"/>
          <w:lang w:val="be-BY"/>
        </w:rPr>
        <w:t>ё</w:t>
      </w:r>
      <w:r w:rsidRPr="00D36092">
        <w:rPr>
          <w:sz w:val="30"/>
          <w:szCs w:val="30"/>
        </w:rPr>
        <w:t>нок»; Н. Заб</w:t>
      </w:r>
      <w:r w:rsidRPr="00D36092">
        <w:rPr>
          <w:sz w:val="30"/>
          <w:szCs w:val="30"/>
          <w:lang w:val="be-BY"/>
        </w:rPr>
        <w:t>а</w:t>
      </w:r>
      <w:r w:rsidRPr="00D36092">
        <w:rPr>
          <w:sz w:val="30"/>
          <w:szCs w:val="30"/>
        </w:rPr>
        <w:t>лоцк</w:t>
      </w:r>
      <w:r w:rsidRPr="00D36092">
        <w:rPr>
          <w:sz w:val="30"/>
          <w:szCs w:val="30"/>
          <w:lang w:val="be-BY"/>
        </w:rPr>
        <w:t>і</w:t>
      </w:r>
      <w:r w:rsidRPr="00D36092">
        <w:rPr>
          <w:sz w:val="30"/>
          <w:szCs w:val="30"/>
        </w:rPr>
        <w:t>. «Как мыши с</w:t>
      </w:r>
      <w:r w:rsidRPr="00D36092">
        <w:rPr>
          <w:sz w:val="30"/>
          <w:szCs w:val="30"/>
          <w:lang w:val="en-US"/>
        </w:rPr>
        <w:t> </w:t>
      </w:r>
      <w:r w:rsidRPr="00D36092">
        <w:rPr>
          <w:sz w:val="30"/>
          <w:szCs w:val="30"/>
        </w:rPr>
        <w:t xml:space="preserve">котом воевали»; </w:t>
      </w:r>
      <w:r w:rsidRPr="00D36092">
        <w:rPr>
          <w:sz w:val="30"/>
          <w:szCs w:val="30"/>
          <w:lang w:val="be-BY"/>
        </w:rPr>
        <w:t>І</w:t>
      </w:r>
      <w:r w:rsidRPr="00D36092">
        <w:rPr>
          <w:sz w:val="30"/>
          <w:szCs w:val="30"/>
        </w:rPr>
        <w:t>.</w:t>
      </w:r>
      <w:r w:rsidRPr="00D36092">
        <w:rPr>
          <w:sz w:val="30"/>
          <w:szCs w:val="30"/>
          <w:lang w:val="be-BY"/>
        </w:rPr>
        <w:t> </w:t>
      </w:r>
      <w:r w:rsidRPr="00D36092">
        <w:rPr>
          <w:sz w:val="30"/>
          <w:szCs w:val="30"/>
        </w:rPr>
        <w:t>К</w:t>
      </w:r>
      <w:r w:rsidRPr="00D36092">
        <w:rPr>
          <w:sz w:val="30"/>
          <w:szCs w:val="30"/>
          <w:lang w:val="be-BY"/>
        </w:rPr>
        <w:t>а</w:t>
      </w:r>
      <w:r w:rsidRPr="00D36092">
        <w:rPr>
          <w:sz w:val="30"/>
          <w:szCs w:val="30"/>
        </w:rPr>
        <w:t>сяко</w:t>
      </w:r>
      <w:r w:rsidRPr="00D36092">
        <w:rPr>
          <w:sz w:val="30"/>
          <w:szCs w:val="30"/>
          <w:lang w:val="be-BY"/>
        </w:rPr>
        <w:t>ў</w:t>
      </w:r>
      <w:r w:rsidRPr="00D36092">
        <w:rPr>
          <w:sz w:val="30"/>
          <w:szCs w:val="30"/>
        </w:rPr>
        <w:t>. «Вс</w:t>
      </w:r>
      <w:r w:rsidRPr="00D36092">
        <w:rPr>
          <w:sz w:val="30"/>
          <w:szCs w:val="30"/>
          <w:lang w:val="be-BY"/>
        </w:rPr>
        <w:t>ё</w:t>
      </w:r>
      <w:r w:rsidRPr="00D36092">
        <w:rPr>
          <w:sz w:val="30"/>
          <w:szCs w:val="30"/>
        </w:rPr>
        <w:t xml:space="preserve"> она»; Э. М</w:t>
      </w:r>
      <w:r w:rsidRPr="00D36092">
        <w:rPr>
          <w:sz w:val="30"/>
          <w:szCs w:val="30"/>
          <w:lang w:val="be-BY"/>
        </w:rPr>
        <w:t>а</w:t>
      </w:r>
      <w:r w:rsidRPr="00D36092">
        <w:rPr>
          <w:sz w:val="30"/>
          <w:szCs w:val="30"/>
        </w:rPr>
        <w:t>шко</w:t>
      </w:r>
      <w:r w:rsidRPr="00D36092">
        <w:rPr>
          <w:sz w:val="30"/>
          <w:szCs w:val="30"/>
          <w:lang w:val="be-BY"/>
        </w:rPr>
        <w:t>ў</w:t>
      </w:r>
      <w:r w:rsidRPr="00D36092">
        <w:rPr>
          <w:sz w:val="30"/>
          <w:szCs w:val="30"/>
        </w:rPr>
        <w:t>ская. «Жадина», «Добежали до</w:t>
      </w:r>
      <w:r w:rsidRPr="00D36092">
        <w:rPr>
          <w:sz w:val="30"/>
          <w:szCs w:val="30"/>
          <w:lang w:val="en-US"/>
        </w:rPr>
        <w:t> </w:t>
      </w:r>
      <w:r w:rsidRPr="00D36092">
        <w:rPr>
          <w:sz w:val="30"/>
          <w:szCs w:val="30"/>
        </w:rPr>
        <w:t>вечера»; С.</w:t>
      </w:r>
      <w:r w:rsidRPr="00D36092">
        <w:rPr>
          <w:sz w:val="30"/>
          <w:szCs w:val="30"/>
          <w:lang w:val="be-BY"/>
        </w:rPr>
        <w:t> </w:t>
      </w:r>
      <w:r w:rsidRPr="00D36092">
        <w:rPr>
          <w:sz w:val="30"/>
          <w:szCs w:val="30"/>
        </w:rPr>
        <w:t>Дрожж</w:t>
      </w:r>
      <w:r w:rsidRPr="00D36092">
        <w:rPr>
          <w:sz w:val="30"/>
          <w:szCs w:val="30"/>
          <w:lang w:val="be-BY"/>
        </w:rPr>
        <w:t>ын</w:t>
      </w:r>
      <w:r w:rsidRPr="00D36092">
        <w:rPr>
          <w:sz w:val="30"/>
          <w:szCs w:val="30"/>
        </w:rPr>
        <w:t>. «Улицей гуляет</w:t>
      </w:r>
      <w:r w:rsidRPr="00D36092">
        <w:rPr>
          <w:sz w:val="30"/>
          <w:szCs w:val="30"/>
          <w:lang w:val="be-BY"/>
        </w:rPr>
        <w:t>...</w:t>
      </w:r>
      <w:r w:rsidRPr="00D36092">
        <w:rPr>
          <w:sz w:val="30"/>
          <w:szCs w:val="30"/>
        </w:rPr>
        <w:t>» (з</w:t>
      </w:r>
      <w:r w:rsidRPr="00D36092">
        <w:rPr>
          <w:sz w:val="30"/>
          <w:szCs w:val="30"/>
          <w:lang w:val="en-US"/>
        </w:rPr>
        <w:t> </w:t>
      </w:r>
      <w:r w:rsidRPr="00D36092">
        <w:rPr>
          <w:sz w:val="30"/>
          <w:szCs w:val="30"/>
          <w:lang w:val="be-BY"/>
        </w:rPr>
        <w:t>верша</w:t>
      </w:r>
      <w:r w:rsidRPr="00D36092">
        <w:rPr>
          <w:sz w:val="30"/>
          <w:szCs w:val="30"/>
        </w:rPr>
        <w:t xml:space="preserve"> «В</w:t>
      </w:r>
      <w:r w:rsidRPr="00D36092">
        <w:rPr>
          <w:sz w:val="30"/>
          <w:szCs w:val="30"/>
          <w:lang w:val="en-US"/>
        </w:rPr>
        <w:t> </w:t>
      </w:r>
      <w:r w:rsidRPr="00D36092">
        <w:rPr>
          <w:sz w:val="30"/>
          <w:szCs w:val="30"/>
        </w:rPr>
        <w:t xml:space="preserve">крестьянской семье»), «Гнездо ласточки»; </w:t>
      </w:r>
      <w:r w:rsidRPr="00D36092">
        <w:rPr>
          <w:sz w:val="30"/>
          <w:szCs w:val="30"/>
          <w:lang w:val="be-BY"/>
        </w:rPr>
        <w:t>І</w:t>
      </w:r>
      <w:r w:rsidRPr="00D36092">
        <w:rPr>
          <w:sz w:val="30"/>
          <w:szCs w:val="30"/>
        </w:rPr>
        <w:t>. Сур</w:t>
      </w:r>
      <w:r w:rsidRPr="00D36092">
        <w:rPr>
          <w:sz w:val="30"/>
          <w:szCs w:val="30"/>
          <w:lang w:val="be-BY"/>
        </w:rPr>
        <w:t>ы</w:t>
      </w:r>
      <w:r w:rsidRPr="00D36092">
        <w:rPr>
          <w:sz w:val="30"/>
          <w:szCs w:val="30"/>
        </w:rPr>
        <w:t>к</w:t>
      </w:r>
      <w:r w:rsidRPr="00D36092">
        <w:rPr>
          <w:sz w:val="30"/>
          <w:szCs w:val="30"/>
          <w:lang w:val="be-BY"/>
        </w:rPr>
        <w:t>аў</w:t>
      </w:r>
      <w:r w:rsidRPr="00D36092">
        <w:rPr>
          <w:sz w:val="30"/>
          <w:szCs w:val="30"/>
        </w:rPr>
        <w:t>. «Зима»; Н. Ма</w:t>
      </w:r>
      <w:r w:rsidRPr="00D36092">
        <w:rPr>
          <w:sz w:val="30"/>
          <w:szCs w:val="30"/>
          <w:lang w:val="be-BY"/>
        </w:rPr>
        <w:t>ц</w:t>
      </w:r>
      <w:r w:rsidRPr="00D36092">
        <w:rPr>
          <w:sz w:val="30"/>
          <w:szCs w:val="30"/>
        </w:rPr>
        <w:t xml:space="preserve">веева. «Она умеет превращаться!»; </w:t>
      </w:r>
      <w:r w:rsidRPr="00D36092">
        <w:rPr>
          <w:sz w:val="30"/>
          <w:szCs w:val="30"/>
          <w:lang w:val="be-BY"/>
        </w:rPr>
        <w:t>К</w:t>
      </w:r>
      <w:r w:rsidRPr="00D36092">
        <w:rPr>
          <w:sz w:val="30"/>
          <w:szCs w:val="30"/>
        </w:rPr>
        <w:t>.</w:t>
      </w:r>
      <w:r w:rsidRPr="00D36092">
        <w:rPr>
          <w:sz w:val="30"/>
          <w:szCs w:val="30"/>
          <w:lang w:val="en-US"/>
        </w:rPr>
        <w:t> </w:t>
      </w:r>
      <w:r w:rsidRPr="00D36092">
        <w:rPr>
          <w:sz w:val="30"/>
          <w:szCs w:val="30"/>
        </w:rPr>
        <w:t>С</w:t>
      </w:r>
      <w:r w:rsidRPr="00D36092">
        <w:rPr>
          <w:sz w:val="30"/>
          <w:szCs w:val="30"/>
          <w:lang w:val="be-BY"/>
        </w:rPr>
        <w:t>я</w:t>
      </w:r>
      <w:r w:rsidRPr="00D36092">
        <w:rPr>
          <w:sz w:val="30"/>
          <w:szCs w:val="30"/>
        </w:rPr>
        <w:t xml:space="preserve">рова. «Похвалили»; </w:t>
      </w:r>
      <w:r w:rsidRPr="00D36092">
        <w:rPr>
          <w:sz w:val="30"/>
          <w:szCs w:val="30"/>
          <w:lang w:val="be-BY"/>
        </w:rPr>
        <w:t>А</w:t>
      </w:r>
      <w:r w:rsidRPr="00D36092">
        <w:rPr>
          <w:sz w:val="30"/>
          <w:szCs w:val="30"/>
        </w:rPr>
        <w:t xml:space="preserve">. Увядзенскі. «Сны»; </w:t>
      </w:r>
      <w:r w:rsidRPr="00D36092">
        <w:rPr>
          <w:sz w:val="30"/>
          <w:szCs w:val="30"/>
          <w:lang w:val="be-BY"/>
        </w:rPr>
        <w:t>А</w:t>
      </w:r>
      <w:r w:rsidRPr="00D36092">
        <w:rPr>
          <w:sz w:val="30"/>
          <w:szCs w:val="30"/>
        </w:rPr>
        <w:t>.</w:t>
      </w:r>
      <w:r w:rsidRPr="00D36092">
        <w:rPr>
          <w:sz w:val="30"/>
          <w:szCs w:val="30"/>
          <w:lang w:val="en-US"/>
        </w:rPr>
        <w:t> </w:t>
      </w:r>
      <w:r w:rsidRPr="00D36092">
        <w:rPr>
          <w:sz w:val="30"/>
          <w:szCs w:val="30"/>
        </w:rPr>
        <w:t>Благ</w:t>
      </w:r>
      <w:r w:rsidRPr="00D36092">
        <w:rPr>
          <w:sz w:val="30"/>
          <w:szCs w:val="30"/>
          <w:lang w:val="be-BY"/>
        </w:rPr>
        <w:t>і</w:t>
      </w:r>
      <w:r w:rsidRPr="00D36092">
        <w:rPr>
          <w:sz w:val="30"/>
          <w:szCs w:val="30"/>
        </w:rPr>
        <w:t>н</w:t>
      </w:r>
      <w:r w:rsidRPr="00D36092">
        <w:rPr>
          <w:sz w:val="30"/>
          <w:szCs w:val="30"/>
          <w:lang w:val="be-BY"/>
        </w:rPr>
        <w:t>і</w:t>
      </w:r>
      <w:r w:rsidRPr="00D36092">
        <w:rPr>
          <w:sz w:val="30"/>
          <w:szCs w:val="30"/>
        </w:rPr>
        <w:t>на. «Дождик, дождик...», «Посидим в</w:t>
      </w:r>
      <w:r w:rsidRPr="00D36092">
        <w:rPr>
          <w:sz w:val="30"/>
          <w:szCs w:val="30"/>
          <w:lang w:val="en-US"/>
        </w:rPr>
        <w:t> </w:t>
      </w:r>
      <w:r w:rsidRPr="00D36092">
        <w:rPr>
          <w:sz w:val="30"/>
          <w:szCs w:val="30"/>
        </w:rPr>
        <w:t>тишине», «Загадка», «Вот какая мама!», «Мамин день», «Научу обуваться и</w:t>
      </w:r>
      <w:r w:rsidRPr="00D36092">
        <w:rPr>
          <w:sz w:val="30"/>
          <w:szCs w:val="30"/>
          <w:lang w:val="en-US"/>
        </w:rPr>
        <w:t> </w:t>
      </w:r>
      <w:r w:rsidRPr="00D36092">
        <w:rPr>
          <w:sz w:val="30"/>
          <w:szCs w:val="30"/>
        </w:rPr>
        <w:t>братца»; Р. Сеф. «На свете вс</w:t>
      </w:r>
      <w:r w:rsidRPr="00D36092">
        <w:rPr>
          <w:sz w:val="30"/>
          <w:szCs w:val="30"/>
          <w:lang w:val="be-BY"/>
        </w:rPr>
        <w:t>ё</w:t>
      </w:r>
      <w:r w:rsidRPr="00D36092">
        <w:rPr>
          <w:sz w:val="30"/>
          <w:szCs w:val="30"/>
        </w:rPr>
        <w:t xml:space="preserve"> на</w:t>
      </w:r>
      <w:r w:rsidRPr="00D36092">
        <w:rPr>
          <w:sz w:val="30"/>
          <w:szCs w:val="30"/>
          <w:lang w:val="en-US"/>
        </w:rPr>
        <w:t> </w:t>
      </w:r>
      <w:r w:rsidRPr="00D36092">
        <w:rPr>
          <w:sz w:val="30"/>
          <w:szCs w:val="30"/>
        </w:rPr>
        <w:t>вс</w:t>
      </w:r>
      <w:r w:rsidRPr="00D36092">
        <w:rPr>
          <w:sz w:val="30"/>
          <w:szCs w:val="30"/>
          <w:lang w:val="be-BY"/>
        </w:rPr>
        <w:t>ё</w:t>
      </w:r>
      <w:r w:rsidRPr="00D36092">
        <w:rPr>
          <w:sz w:val="30"/>
          <w:szCs w:val="30"/>
        </w:rPr>
        <w:t xml:space="preserve"> похоже</w:t>
      </w:r>
      <w:r w:rsidRPr="00D36092">
        <w:rPr>
          <w:sz w:val="30"/>
          <w:szCs w:val="30"/>
          <w:lang w:val="be-BY"/>
        </w:rPr>
        <w:t>...</w:t>
      </w:r>
      <w:r w:rsidRPr="00D36092">
        <w:rPr>
          <w:sz w:val="30"/>
          <w:szCs w:val="30"/>
        </w:rPr>
        <w:t>»; Б. Зах</w:t>
      </w:r>
      <w:r w:rsidRPr="00D36092">
        <w:rPr>
          <w:sz w:val="30"/>
          <w:szCs w:val="30"/>
          <w:lang w:val="be-BY"/>
        </w:rPr>
        <w:t>а</w:t>
      </w:r>
      <w:r w:rsidRPr="00D36092">
        <w:rPr>
          <w:sz w:val="30"/>
          <w:szCs w:val="30"/>
        </w:rPr>
        <w:t>д</w:t>
      </w:r>
      <w:r w:rsidRPr="00D36092">
        <w:rPr>
          <w:sz w:val="30"/>
          <w:szCs w:val="30"/>
          <w:lang w:val="be-BY"/>
        </w:rPr>
        <w:t>э</w:t>
      </w:r>
      <w:r w:rsidRPr="00D36092">
        <w:rPr>
          <w:sz w:val="30"/>
          <w:szCs w:val="30"/>
        </w:rPr>
        <w:t xml:space="preserve">р. «Волчок», «Кискино горе»; Д. Хармс. «Очень страшная история»; Н. Гернет </w:t>
      </w:r>
      <w:r w:rsidRPr="00D36092">
        <w:rPr>
          <w:sz w:val="30"/>
          <w:szCs w:val="30"/>
          <w:lang w:val="be-BY"/>
        </w:rPr>
        <w:t>і</w:t>
      </w:r>
      <w:r w:rsidRPr="00D36092">
        <w:rPr>
          <w:sz w:val="30"/>
          <w:szCs w:val="30"/>
          <w:lang w:val="en-US"/>
        </w:rPr>
        <w:t> </w:t>
      </w:r>
      <w:r w:rsidRPr="00D36092">
        <w:rPr>
          <w:sz w:val="30"/>
          <w:szCs w:val="30"/>
        </w:rPr>
        <w:t>Д. Хармс. «Очень-очень вкусный пирог»; Э. Успенск</w:t>
      </w:r>
      <w:r w:rsidRPr="00D36092">
        <w:rPr>
          <w:sz w:val="30"/>
          <w:szCs w:val="30"/>
          <w:lang w:val="be-BY"/>
        </w:rPr>
        <w:t>і</w:t>
      </w:r>
      <w:r w:rsidRPr="00D36092">
        <w:rPr>
          <w:sz w:val="30"/>
          <w:szCs w:val="30"/>
        </w:rPr>
        <w:t xml:space="preserve">. «Разгром»; </w:t>
      </w:r>
      <w:r w:rsidRPr="00D36092">
        <w:rPr>
          <w:sz w:val="30"/>
          <w:szCs w:val="30"/>
          <w:lang w:val="be-BY"/>
        </w:rPr>
        <w:t>В</w:t>
      </w:r>
      <w:r w:rsidRPr="00D36092">
        <w:rPr>
          <w:sz w:val="30"/>
          <w:szCs w:val="30"/>
        </w:rPr>
        <w:t>.</w:t>
      </w:r>
      <w:r w:rsidRPr="00D36092">
        <w:rPr>
          <w:sz w:val="30"/>
          <w:szCs w:val="30"/>
          <w:lang w:val="en-US"/>
        </w:rPr>
        <w:t> </w:t>
      </w:r>
      <w:r w:rsidRPr="00D36092">
        <w:rPr>
          <w:sz w:val="30"/>
          <w:szCs w:val="30"/>
        </w:rPr>
        <w:t>Высо</w:t>
      </w:r>
      <w:r w:rsidRPr="00D36092">
        <w:rPr>
          <w:sz w:val="30"/>
          <w:szCs w:val="30"/>
          <w:lang w:val="be-BY"/>
        </w:rPr>
        <w:t>ц</w:t>
      </w:r>
      <w:r w:rsidRPr="00D36092">
        <w:rPr>
          <w:sz w:val="30"/>
          <w:szCs w:val="30"/>
        </w:rPr>
        <w:t xml:space="preserve">кая. «Корова»; </w:t>
      </w:r>
      <w:r w:rsidRPr="00D36092">
        <w:rPr>
          <w:sz w:val="30"/>
          <w:szCs w:val="30"/>
          <w:lang w:val="be-BY"/>
        </w:rPr>
        <w:t>В</w:t>
      </w:r>
      <w:r w:rsidRPr="00D36092">
        <w:rPr>
          <w:sz w:val="30"/>
          <w:szCs w:val="30"/>
        </w:rPr>
        <w:t>. П</w:t>
      </w:r>
      <w:r w:rsidRPr="00D36092">
        <w:rPr>
          <w:sz w:val="30"/>
          <w:szCs w:val="30"/>
          <w:lang w:val="be-BY"/>
        </w:rPr>
        <w:t>а</w:t>
      </w:r>
      <w:r w:rsidRPr="00D36092">
        <w:rPr>
          <w:sz w:val="30"/>
          <w:szCs w:val="30"/>
        </w:rPr>
        <w:t>л</w:t>
      </w:r>
      <w:r w:rsidRPr="00D36092">
        <w:rPr>
          <w:sz w:val="30"/>
          <w:szCs w:val="30"/>
          <w:lang w:val="be-BY"/>
        </w:rPr>
        <w:t>анчу</w:t>
      </w:r>
      <w:r w:rsidRPr="00D36092">
        <w:rPr>
          <w:sz w:val="30"/>
          <w:szCs w:val="30"/>
        </w:rPr>
        <w:t>к. «Белочка»; М. Клок</w:t>
      </w:r>
      <w:r w:rsidRPr="00D36092">
        <w:rPr>
          <w:sz w:val="30"/>
          <w:szCs w:val="30"/>
          <w:lang w:val="be-BY"/>
        </w:rPr>
        <w:t>а</w:t>
      </w:r>
      <w:r w:rsidRPr="00D36092">
        <w:rPr>
          <w:sz w:val="30"/>
          <w:szCs w:val="30"/>
        </w:rPr>
        <w:t>ва. «Жили у</w:t>
      </w:r>
      <w:r w:rsidRPr="00D36092">
        <w:rPr>
          <w:sz w:val="30"/>
          <w:szCs w:val="30"/>
          <w:lang w:val="en-US"/>
        </w:rPr>
        <w:t> </w:t>
      </w:r>
      <w:r w:rsidRPr="00D36092">
        <w:rPr>
          <w:sz w:val="30"/>
          <w:szCs w:val="30"/>
        </w:rPr>
        <w:t>бабуси...»</w:t>
      </w:r>
      <w:r w:rsidRPr="00D36092">
        <w:rPr>
          <w:sz w:val="30"/>
          <w:szCs w:val="30"/>
          <w:lang w:val="be-BY"/>
        </w:rPr>
        <w:t>;</w:t>
      </w:r>
      <w:r w:rsidRPr="00D36092">
        <w:rPr>
          <w:sz w:val="30"/>
          <w:szCs w:val="30"/>
        </w:rPr>
        <w:t xml:space="preserve"> </w:t>
      </w:r>
      <w:r w:rsidRPr="00D36092">
        <w:rPr>
          <w:sz w:val="30"/>
          <w:szCs w:val="30"/>
          <w:lang w:val="be-BY"/>
        </w:rPr>
        <w:t>і</w:t>
      </w:r>
      <w:r w:rsidRPr="00D36092">
        <w:rPr>
          <w:sz w:val="30"/>
          <w:szCs w:val="30"/>
        </w:rPr>
        <w:t>н</w:t>
      </w:r>
      <w:r w:rsidRPr="00D36092">
        <w:rPr>
          <w:sz w:val="30"/>
          <w:szCs w:val="30"/>
          <w:lang w:val="be-BY"/>
        </w:rPr>
        <w:t>ш</w:t>
      </w:r>
      <w:r w:rsidRPr="00D36092">
        <w:rPr>
          <w:sz w:val="30"/>
          <w:szCs w:val="30"/>
        </w:rPr>
        <w:t>ы</w:t>
      </w:r>
      <w:r w:rsidRPr="00D36092">
        <w:rPr>
          <w:sz w:val="30"/>
          <w:szCs w:val="30"/>
          <w:lang w:val="be-BY"/>
        </w:rPr>
        <w:t>я паэтычныя творы рускіх пісьменнікаў</w:t>
      </w:r>
      <w:r w:rsidRPr="00D36092">
        <w:rPr>
          <w:sz w:val="30"/>
          <w:szCs w:val="30"/>
        </w:rPr>
        <w:t>.</w:t>
      </w:r>
    </w:p>
    <w:p w14:paraId="3A5696A2" w14:textId="77777777" w:rsidR="00A5668C" w:rsidRPr="00D36092" w:rsidRDefault="00A5668C" w:rsidP="00A5668C">
      <w:pPr>
        <w:spacing w:line="240" w:lineRule="auto"/>
        <w:ind w:firstLine="709"/>
        <w:rPr>
          <w:sz w:val="30"/>
          <w:szCs w:val="30"/>
        </w:rPr>
      </w:pPr>
      <w:r w:rsidRPr="00D36092">
        <w:rPr>
          <w:sz w:val="30"/>
          <w:szCs w:val="30"/>
        </w:rPr>
        <w:t>Паэтычныя творы замежных пісьменнікаў:</w:t>
      </w:r>
      <w:r w:rsidRPr="00D36092">
        <w:rPr>
          <w:sz w:val="30"/>
          <w:szCs w:val="30"/>
          <w:lang w:val="be-BY"/>
        </w:rPr>
        <w:t xml:space="preserve"> </w:t>
      </w:r>
      <w:r w:rsidRPr="00D36092">
        <w:rPr>
          <w:sz w:val="30"/>
          <w:szCs w:val="30"/>
        </w:rPr>
        <w:t>М. Кар</w:t>
      </w:r>
      <w:r w:rsidRPr="00D36092">
        <w:rPr>
          <w:sz w:val="30"/>
          <w:szCs w:val="30"/>
          <w:lang w:val="be-BY"/>
        </w:rPr>
        <w:t>э</w:t>
      </w:r>
      <w:r w:rsidRPr="00D36092">
        <w:rPr>
          <w:sz w:val="30"/>
          <w:szCs w:val="30"/>
        </w:rPr>
        <w:t>м. «Лгунишки» (пер. М. Куд</w:t>
      </w:r>
      <w:r w:rsidRPr="00D36092">
        <w:rPr>
          <w:sz w:val="30"/>
          <w:szCs w:val="30"/>
          <w:lang w:val="be-BY"/>
        </w:rPr>
        <w:t>зі</w:t>
      </w:r>
      <w:r w:rsidRPr="00D36092">
        <w:rPr>
          <w:sz w:val="30"/>
          <w:szCs w:val="30"/>
        </w:rPr>
        <w:t>н</w:t>
      </w:r>
      <w:r w:rsidRPr="00D36092">
        <w:rPr>
          <w:sz w:val="30"/>
          <w:szCs w:val="30"/>
          <w:lang w:val="be-BY"/>
        </w:rPr>
        <w:t>а</w:t>
      </w:r>
      <w:r w:rsidRPr="00D36092">
        <w:rPr>
          <w:sz w:val="30"/>
          <w:szCs w:val="30"/>
        </w:rPr>
        <w:t>ва), «Шире круг» (пер. В. Бер</w:t>
      </w:r>
      <w:r w:rsidRPr="00D36092">
        <w:rPr>
          <w:sz w:val="30"/>
          <w:szCs w:val="30"/>
          <w:lang w:val="be-BY"/>
        </w:rPr>
        <w:t>а</w:t>
      </w:r>
      <w:r w:rsidRPr="00D36092">
        <w:rPr>
          <w:sz w:val="30"/>
          <w:szCs w:val="30"/>
        </w:rPr>
        <w:t>ст</w:t>
      </w:r>
      <w:r w:rsidRPr="00D36092">
        <w:rPr>
          <w:sz w:val="30"/>
          <w:szCs w:val="30"/>
          <w:lang w:val="be-BY"/>
        </w:rPr>
        <w:t>а</w:t>
      </w:r>
      <w:r w:rsidRPr="00D36092">
        <w:rPr>
          <w:sz w:val="30"/>
          <w:szCs w:val="30"/>
        </w:rPr>
        <w:t>ва); Л. Кв</w:t>
      </w:r>
      <w:r w:rsidRPr="00D36092">
        <w:rPr>
          <w:sz w:val="30"/>
          <w:szCs w:val="30"/>
          <w:lang w:val="be-BY"/>
        </w:rPr>
        <w:t>і</w:t>
      </w:r>
      <w:r w:rsidRPr="00D36092">
        <w:rPr>
          <w:sz w:val="30"/>
          <w:szCs w:val="30"/>
        </w:rPr>
        <w:t>тко. «Руче</w:t>
      </w:r>
      <w:r w:rsidRPr="00D36092">
        <w:rPr>
          <w:sz w:val="30"/>
          <w:szCs w:val="30"/>
          <w:lang w:val="be-BY"/>
        </w:rPr>
        <w:t>ё</w:t>
      </w:r>
      <w:r w:rsidRPr="00D36092">
        <w:rPr>
          <w:sz w:val="30"/>
          <w:szCs w:val="30"/>
        </w:rPr>
        <w:t xml:space="preserve">к» (пер. </w:t>
      </w:r>
      <w:r w:rsidRPr="00D36092">
        <w:rPr>
          <w:sz w:val="30"/>
          <w:szCs w:val="30"/>
          <w:lang w:val="be-BY"/>
        </w:rPr>
        <w:t>А</w:t>
      </w:r>
      <w:r w:rsidRPr="00D36092">
        <w:rPr>
          <w:sz w:val="30"/>
          <w:szCs w:val="30"/>
        </w:rPr>
        <w:t>. Благ</w:t>
      </w:r>
      <w:r w:rsidRPr="00D36092">
        <w:rPr>
          <w:sz w:val="30"/>
          <w:szCs w:val="30"/>
          <w:lang w:val="be-BY"/>
        </w:rPr>
        <w:t>і</w:t>
      </w:r>
      <w:r w:rsidRPr="00D36092">
        <w:rPr>
          <w:sz w:val="30"/>
          <w:szCs w:val="30"/>
        </w:rPr>
        <w:t>н</w:t>
      </w:r>
      <w:r w:rsidRPr="00D36092">
        <w:rPr>
          <w:sz w:val="30"/>
          <w:szCs w:val="30"/>
          <w:lang w:val="be-BY"/>
        </w:rPr>
        <w:t>іна</w:t>
      </w:r>
      <w:r w:rsidRPr="00D36092">
        <w:rPr>
          <w:sz w:val="30"/>
          <w:szCs w:val="30"/>
        </w:rPr>
        <w:t>й); Ю. Тув</w:t>
      </w:r>
      <w:r w:rsidRPr="00D36092">
        <w:rPr>
          <w:sz w:val="30"/>
          <w:szCs w:val="30"/>
          <w:lang w:val="be-BY"/>
        </w:rPr>
        <w:t>і</w:t>
      </w:r>
      <w:r w:rsidRPr="00D36092">
        <w:rPr>
          <w:sz w:val="30"/>
          <w:szCs w:val="30"/>
        </w:rPr>
        <w:t>м.</w:t>
      </w:r>
      <w:r w:rsidRPr="00D36092">
        <w:rPr>
          <w:sz w:val="30"/>
          <w:szCs w:val="30"/>
          <w:lang w:val="be-BY"/>
        </w:rPr>
        <w:t xml:space="preserve"> </w:t>
      </w:r>
      <w:r w:rsidRPr="00D36092">
        <w:rPr>
          <w:sz w:val="30"/>
          <w:szCs w:val="30"/>
        </w:rPr>
        <w:t>«Овощи» (пер. С. М</w:t>
      </w:r>
      <w:r w:rsidRPr="00D36092">
        <w:rPr>
          <w:sz w:val="30"/>
          <w:szCs w:val="30"/>
          <w:lang w:val="be-BY"/>
        </w:rPr>
        <w:t>і</w:t>
      </w:r>
      <w:r w:rsidRPr="00D36092">
        <w:rPr>
          <w:sz w:val="30"/>
          <w:szCs w:val="30"/>
        </w:rPr>
        <w:t>халкова); А. Дэв</w:t>
      </w:r>
      <w:r w:rsidRPr="00D36092">
        <w:rPr>
          <w:sz w:val="30"/>
          <w:szCs w:val="30"/>
          <w:lang w:val="be-BY"/>
        </w:rPr>
        <w:t>і</w:t>
      </w:r>
      <w:r w:rsidRPr="00D36092">
        <w:rPr>
          <w:sz w:val="30"/>
          <w:szCs w:val="30"/>
        </w:rPr>
        <w:t>. «Дожди» (пер.</w:t>
      </w:r>
      <w:r w:rsidRPr="00D36092">
        <w:rPr>
          <w:sz w:val="30"/>
          <w:szCs w:val="30"/>
          <w:lang w:val="be-BY"/>
        </w:rPr>
        <w:t xml:space="preserve"> І</w:t>
      </w:r>
      <w:r w:rsidRPr="00D36092">
        <w:rPr>
          <w:sz w:val="30"/>
          <w:szCs w:val="30"/>
        </w:rPr>
        <w:t>. Т</w:t>
      </w:r>
      <w:r w:rsidRPr="00D36092">
        <w:rPr>
          <w:sz w:val="30"/>
          <w:szCs w:val="30"/>
          <w:lang w:val="be-BY"/>
        </w:rPr>
        <w:t>а</w:t>
      </w:r>
      <w:r w:rsidRPr="00D36092">
        <w:rPr>
          <w:sz w:val="30"/>
          <w:szCs w:val="30"/>
        </w:rPr>
        <w:t>кмаков</w:t>
      </w:r>
      <w:r w:rsidRPr="00D36092">
        <w:rPr>
          <w:sz w:val="30"/>
          <w:szCs w:val="30"/>
          <w:lang w:val="be-BY"/>
        </w:rPr>
        <w:t>а</w:t>
      </w:r>
      <w:r w:rsidRPr="00D36092">
        <w:rPr>
          <w:sz w:val="30"/>
          <w:szCs w:val="30"/>
        </w:rPr>
        <w:t>й); А.</w:t>
      </w:r>
      <w:r w:rsidRPr="00D36092">
        <w:rPr>
          <w:sz w:val="30"/>
          <w:szCs w:val="30"/>
          <w:lang w:val="en-US"/>
        </w:rPr>
        <w:t> </w:t>
      </w:r>
      <w:r w:rsidRPr="00D36092">
        <w:rPr>
          <w:sz w:val="30"/>
          <w:szCs w:val="30"/>
        </w:rPr>
        <w:t>Ч.</w:t>
      </w:r>
      <w:r w:rsidRPr="00D36092">
        <w:rPr>
          <w:sz w:val="30"/>
          <w:szCs w:val="30"/>
          <w:lang w:val="en-US"/>
        </w:rPr>
        <w:t> </w:t>
      </w:r>
      <w:r w:rsidRPr="00D36092">
        <w:rPr>
          <w:sz w:val="30"/>
          <w:szCs w:val="30"/>
        </w:rPr>
        <w:t>Наранг. «Зв</w:t>
      </w:r>
      <w:r w:rsidRPr="00D36092">
        <w:rPr>
          <w:sz w:val="30"/>
          <w:szCs w:val="30"/>
          <w:lang w:val="be-BY"/>
        </w:rPr>
        <w:t>ё</w:t>
      </w:r>
      <w:r w:rsidRPr="00D36092">
        <w:rPr>
          <w:sz w:val="30"/>
          <w:szCs w:val="30"/>
        </w:rPr>
        <w:t>зды-зв</w:t>
      </w:r>
      <w:r w:rsidRPr="00D36092">
        <w:rPr>
          <w:sz w:val="30"/>
          <w:szCs w:val="30"/>
          <w:lang w:val="be-BY"/>
        </w:rPr>
        <w:t>ё</w:t>
      </w:r>
      <w:r w:rsidRPr="00D36092">
        <w:rPr>
          <w:sz w:val="30"/>
          <w:szCs w:val="30"/>
        </w:rPr>
        <w:t xml:space="preserve">здочки» (пер. </w:t>
      </w:r>
      <w:r w:rsidRPr="00D36092">
        <w:rPr>
          <w:sz w:val="30"/>
          <w:szCs w:val="30"/>
          <w:lang w:val="be-BY"/>
        </w:rPr>
        <w:t>І</w:t>
      </w:r>
      <w:r w:rsidRPr="00D36092">
        <w:rPr>
          <w:sz w:val="30"/>
          <w:szCs w:val="30"/>
        </w:rPr>
        <w:t>. Т</w:t>
      </w:r>
      <w:r w:rsidRPr="00D36092">
        <w:rPr>
          <w:sz w:val="30"/>
          <w:szCs w:val="30"/>
          <w:lang w:val="be-BY"/>
        </w:rPr>
        <w:t>а</w:t>
      </w:r>
      <w:r w:rsidRPr="00D36092">
        <w:rPr>
          <w:sz w:val="30"/>
          <w:szCs w:val="30"/>
        </w:rPr>
        <w:t>кмаков</w:t>
      </w:r>
      <w:r w:rsidRPr="00D36092">
        <w:rPr>
          <w:sz w:val="30"/>
          <w:szCs w:val="30"/>
          <w:lang w:val="be-BY"/>
        </w:rPr>
        <w:t>а</w:t>
      </w:r>
      <w:r w:rsidRPr="00D36092">
        <w:rPr>
          <w:sz w:val="30"/>
          <w:szCs w:val="30"/>
        </w:rPr>
        <w:t>й); Ф. Груб</w:t>
      </w:r>
      <w:r w:rsidRPr="00D36092">
        <w:rPr>
          <w:sz w:val="30"/>
          <w:szCs w:val="30"/>
          <w:lang w:val="be-BY"/>
        </w:rPr>
        <w:t>і</w:t>
      </w:r>
      <w:r w:rsidRPr="00D36092">
        <w:rPr>
          <w:sz w:val="30"/>
          <w:szCs w:val="30"/>
        </w:rPr>
        <w:t>н. «Очки» (пер. Р. Сефа), «Качели» (пер. М.</w:t>
      </w:r>
      <w:r w:rsidRPr="00D36092">
        <w:rPr>
          <w:sz w:val="30"/>
          <w:szCs w:val="30"/>
          <w:lang w:val="be-BY"/>
        </w:rPr>
        <w:t> </w:t>
      </w:r>
      <w:r w:rsidRPr="00D36092">
        <w:rPr>
          <w:sz w:val="30"/>
          <w:szCs w:val="30"/>
        </w:rPr>
        <w:t>Ландмана), «Сл</w:t>
      </w:r>
      <w:r w:rsidRPr="00D36092">
        <w:rPr>
          <w:sz w:val="30"/>
          <w:szCs w:val="30"/>
          <w:lang w:val="be-BY"/>
        </w:rPr>
        <w:t>ё</w:t>
      </w:r>
      <w:r w:rsidRPr="00D36092">
        <w:rPr>
          <w:sz w:val="30"/>
          <w:szCs w:val="30"/>
        </w:rPr>
        <w:t xml:space="preserve">зы» (пер. </w:t>
      </w:r>
      <w:r w:rsidRPr="00D36092">
        <w:rPr>
          <w:sz w:val="30"/>
          <w:szCs w:val="30"/>
          <w:lang w:val="be-BY"/>
        </w:rPr>
        <w:t>Я</w:t>
      </w:r>
      <w:r w:rsidRPr="00D36092">
        <w:rPr>
          <w:sz w:val="30"/>
          <w:szCs w:val="30"/>
        </w:rPr>
        <w:t>. С</w:t>
      </w:r>
      <w:r w:rsidRPr="00D36092">
        <w:rPr>
          <w:sz w:val="30"/>
          <w:szCs w:val="30"/>
          <w:lang w:val="be-BY"/>
        </w:rPr>
        <w:t>а</w:t>
      </w:r>
      <w:r w:rsidRPr="00D36092">
        <w:rPr>
          <w:sz w:val="30"/>
          <w:szCs w:val="30"/>
        </w:rPr>
        <w:t>л</w:t>
      </w:r>
      <w:r w:rsidRPr="00D36092">
        <w:rPr>
          <w:sz w:val="30"/>
          <w:szCs w:val="30"/>
          <w:lang w:val="be-BY"/>
        </w:rPr>
        <w:t>а</w:t>
      </w:r>
      <w:r w:rsidRPr="00D36092">
        <w:rPr>
          <w:sz w:val="30"/>
          <w:szCs w:val="30"/>
        </w:rPr>
        <w:t>нов</w:t>
      </w:r>
      <w:r w:rsidRPr="00D36092">
        <w:rPr>
          <w:sz w:val="30"/>
          <w:szCs w:val="30"/>
          <w:lang w:val="be-BY"/>
        </w:rPr>
        <w:t>і</w:t>
      </w:r>
      <w:r w:rsidRPr="00D36092">
        <w:rPr>
          <w:sz w:val="30"/>
          <w:szCs w:val="30"/>
        </w:rPr>
        <w:t>ча); Ф. Дагларджа. «Две птицы», «Небо» (пер. Я. Ак</w:t>
      </w:r>
      <w:r w:rsidRPr="00D36092">
        <w:rPr>
          <w:sz w:val="30"/>
          <w:szCs w:val="30"/>
          <w:lang w:val="be-BY"/>
        </w:rPr>
        <w:t>і</w:t>
      </w:r>
      <w:r w:rsidRPr="00D36092">
        <w:rPr>
          <w:sz w:val="30"/>
          <w:szCs w:val="30"/>
        </w:rPr>
        <w:t>ма); В. Паспалеева. «Пч</w:t>
      </w:r>
      <w:r w:rsidRPr="00D36092">
        <w:rPr>
          <w:sz w:val="30"/>
          <w:szCs w:val="30"/>
          <w:lang w:val="be-BY"/>
        </w:rPr>
        <w:t>ё</w:t>
      </w:r>
      <w:r w:rsidRPr="00D36092">
        <w:rPr>
          <w:sz w:val="30"/>
          <w:szCs w:val="30"/>
        </w:rPr>
        <w:t xml:space="preserve">лка» (пер. </w:t>
      </w:r>
      <w:r w:rsidRPr="00D36092">
        <w:rPr>
          <w:sz w:val="30"/>
          <w:szCs w:val="30"/>
          <w:lang w:val="be-BY"/>
        </w:rPr>
        <w:t>І</w:t>
      </w:r>
      <w:r w:rsidRPr="00D36092">
        <w:rPr>
          <w:sz w:val="30"/>
          <w:szCs w:val="30"/>
        </w:rPr>
        <w:t>. В</w:t>
      </w:r>
      <w:r w:rsidRPr="00D36092">
        <w:rPr>
          <w:sz w:val="30"/>
          <w:szCs w:val="30"/>
          <w:lang w:val="be-BY"/>
        </w:rPr>
        <w:t>ера</w:t>
      </w:r>
      <w:r w:rsidRPr="00D36092">
        <w:rPr>
          <w:sz w:val="30"/>
          <w:szCs w:val="30"/>
        </w:rPr>
        <w:t>б</w:t>
      </w:r>
      <w:r w:rsidRPr="00D36092">
        <w:rPr>
          <w:sz w:val="30"/>
          <w:szCs w:val="30"/>
          <w:lang w:val="be-BY"/>
        </w:rPr>
        <w:t>’ёва</w:t>
      </w:r>
      <w:r w:rsidRPr="00D36092">
        <w:rPr>
          <w:sz w:val="30"/>
          <w:szCs w:val="30"/>
        </w:rPr>
        <w:t>й); У. Н</w:t>
      </w:r>
      <w:r w:rsidRPr="00D36092">
        <w:rPr>
          <w:sz w:val="30"/>
          <w:szCs w:val="30"/>
          <w:lang w:val="be-BY"/>
        </w:rPr>
        <w:t>агуці</w:t>
      </w:r>
      <w:r w:rsidRPr="00D36092">
        <w:rPr>
          <w:sz w:val="30"/>
          <w:szCs w:val="30"/>
        </w:rPr>
        <w:t>. «Кукушка» (пер. В. Марк</w:t>
      </w:r>
      <w:r w:rsidRPr="00D36092">
        <w:rPr>
          <w:sz w:val="30"/>
          <w:szCs w:val="30"/>
          <w:lang w:val="be-BY"/>
        </w:rPr>
        <w:t>а</w:t>
      </w:r>
      <w:r w:rsidRPr="00D36092">
        <w:rPr>
          <w:sz w:val="30"/>
          <w:szCs w:val="30"/>
        </w:rPr>
        <w:t>в</w:t>
      </w:r>
      <w:r w:rsidRPr="00D36092">
        <w:rPr>
          <w:sz w:val="30"/>
          <w:szCs w:val="30"/>
          <w:lang w:val="be-BY"/>
        </w:rPr>
        <w:t>а</w:t>
      </w:r>
      <w:r w:rsidRPr="00D36092">
        <w:rPr>
          <w:sz w:val="30"/>
          <w:szCs w:val="30"/>
        </w:rPr>
        <w:t>й); П. В</w:t>
      </w:r>
      <w:r w:rsidRPr="00D36092">
        <w:rPr>
          <w:sz w:val="30"/>
          <w:szCs w:val="30"/>
          <w:lang w:val="be-BY"/>
        </w:rPr>
        <w:t>а</w:t>
      </w:r>
      <w:r w:rsidRPr="00D36092">
        <w:rPr>
          <w:sz w:val="30"/>
          <w:szCs w:val="30"/>
        </w:rPr>
        <w:t>р</w:t>
      </w:r>
      <w:r w:rsidRPr="00D36092">
        <w:rPr>
          <w:sz w:val="30"/>
          <w:szCs w:val="30"/>
          <w:lang w:val="be-BY"/>
        </w:rPr>
        <w:t>а</w:t>
      </w:r>
      <w:r w:rsidRPr="00D36092">
        <w:rPr>
          <w:sz w:val="30"/>
          <w:szCs w:val="30"/>
        </w:rPr>
        <w:t>нько. «Пирог» (пер. С.</w:t>
      </w:r>
      <w:r w:rsidRPr="00D36092">
        <w:rPr>
          <w:sz w:val="30"/>
          <w:szCs w:val="30"/>
          <w:lang w:val="en-US"/>
        </w:rPr>
        <w:t> </w:t>
      </w:r>
      <w:r w:rsidRPr="00D36092">
        <w:rPr>
          <w:sz w:val="30"/>
          <w:szCs w:val="30"/>
        </w:rPr>
        <w:t>Маршака)</w:t>
      </w:r>
      <w:r w:rsidRPr="00D36092">
        <w:rPr>
          <w:sz w:val="30"/>
          <w:szCs w:val="30"/>
          <w:lang w:val="be-BY"/>
        </w:rPr>
        <w:t>;</w:t>
      </w:r>
      <w:r w:rsidRPr="00D36092">
        <w:rPr>
          <w:sz w:val="30"/>
          <w:szCs w:val="30"/>
        </w:rPr>
        <w:t xml:space="preserve"> </w:t>
      </w:r>
      <w:r w:rsidRPr="00D36092">
        <w:rPr>
          <w:sz w:val="30"/>
          <w:szCs w:val="30"/>
          <w:lang w:val="be-BY"/>
        </w:rPr>
        <w:t>і</w:t>
      </w:r>
      <w:r w:rsidRPr="00D36092">
        <w:rPr>
          <w:sz w:val="30"/>
          <w:szCs w:val="30"/>
        </w:rPr>
        <w:t>н</w:t>
      </w:r>
      <w:r w:rsidRPr="00D36092">
        <w:rPr>
          <w:sz w:val="30"/>
          <w:szCs w:val="30"/>
          <w:lang w:val="be-BY"/>
        </w:rPr>
        <w:t>шыя паэтычныя творы замежных пісьменнікаў</w:t>
      </w:r>
      <w:r w:rsidRPr="00D36092">
        <w:rPr>
          <w:sz w:val="30"/>
          <w:szCs w:val="30"/>
        </w:rPr>
        <w:t>.</w:t>
      </w:r>
    </w:p>
    <w:p w14:paraId="26DDAA62" w14:textId="77777777" w:rsidR="00A5668C" w:rsidRPr="00D36092" w:rsidRDefault="00A5668C" w:rsidP="00A5668C">
      <w:pPr>
        <w:spacing w:line="240" w:lineRule="auto"/>
        <w:ind w:firstLine="709"/>
        <w:rPr>
          <w:sz w:val="30"/>
          <w:szCs w:val="30"/>
          <w:lang w:val="be-BY"/>
        </w:rPr>
      </w:pPr>
      <w:r w:rsidRPr="00D36092">
        <w:rPr>
          <w:sz w:val="30"/>
          <w:szCs w:val="30"/>
          <w:lang w:val="be-BY"/>
        </w:rPr>
        <w:t>Празаічныя творы беларускіх пісьменнікаў: У.</w:t>
      </w:r>
      <w:r w:rsidRPr="00D36092">
        <w:rPr>
          <w:sz w:val="30"/>
          <w:szCs w:val="30"/>
        </w:rPr>
        <w:t> </w:t>
      </w:r>
      <w:r w:rsidRPr="00D36092">
        <w:rPr>
          <w:sz w:val="30"/>
          <w:szCs w:val="30"/>
          <w:lang w:val="be-BY"/>
        </w:rPr>
        <w:t>Юрэвіч. «Бярозчыны валёнкі»; А. Кобец-Філімонава. «Сем мастакоў»; Я. Брыль. «Жыў-быў вожык»; П. Кавалёў. «Аддай прывітанне»; іншыя празаічныя творы беларускіх пісьменнікаў.</w:t>
      </w:r>
    </w:p>
    <w:p w14:paraId="20DE29CD" w14:textId="77777777" w:rsidR="00A5668C" w:rsidRPr="00D36092" w:rsidRDefault="00A5668C" w:rsidP="00A5668C">
      <w:pPr>
        <w:spacing w:line="240" w:lineRule="auto"/>
        <w:ind w:firstLine="709"/>
        <w:rPr>
          <w:sz w:val="30"/>
          <w:szCs w:val="30"/>
        </w:rPr>
      </w:pPr>
      <w:r w:rsidRPr="00D36092">
        <w:rPr>
          <w:sz w:val="30"/>
          <w:szCs w:val="30"/>
          <w:lang w:val="be-BY"/>
        </w:rPr>
        <w:t>Празаічныя творы рускіх пісьменнікаў: Л.</w:t>
      </w:r>
      <w:r w:rsidRPr="00D36092">
        <w:rPr>
          <w:sz w:val="30"/>
          <w:szCs w:val="30"/>
        </w:rPr>
        <w:t> </w:t>
      </w:r>
      <w:r w:rsidRPr="00D36092">
        <w:rPr>
          <w:sz w:val="30"/>
          <w:szCs w:val="30"/>
          <w:lang w:val="be-BY"/>
        </w:rPr>
        <w:t xml:space="preserve">Талстой. </w:t>
      </w:r>
      <w:r w:rsidRPr="00D36092">
        <w:rPr>
          <w:sz w:val="30"/>
          <w:szCs w:val="30"/>
        </w:rPr>
        <w:t>«Спала кошка на крыше</w:t>
      </w:r>
      <w:r w:rsidRPr="00D36092">
        <w:rPr>
          <w:sz w:val="30"/>
          <w:szCs w:val="30"/>
          <w:lang w:val="be-BY"/>
        </w:rPr>
        <w:t>...</w:t>
      </w:r>
      <w:r w:rsidRPr="00D36092">
        <w:rPr>
          <w:sz w:val="30"/>
          <w:szCs w:val="30"/>
        </w:rPr>
        <w:t>», «Собака шла по</w:t>
      </w:r>
      <w:r w:rsidRPr="00D36092">
        <w:rPr>
          <w:sz w:val="30"/>
          <w:szCs w:val="30"/>
          <w:lang w:val="en-US"/>
        </w:rPr>
        <w:t> </w:t>
      </w:r>
      <w:r w:rsidRPr="00D36092">
        <w:rPr>
          <w:sz w:val="30"/>
          <w:szCs w:val="30"/>
        </w:rPr>
        <w:t>дощечке</w:t>
      </w:r>
      <w:r w:rsidRPr="00D36092">
        <w:rPr>
          <w:sz w:val="30"/>
          <w:szCs w:val="30"/>
          <w:lang w:val="be-BY"/>
        </w:rPr>
        <w:t>...</w:t>
      </w:r>
      <w:r w:rsidRPr="00D36092">
        <w:rPr>
          <w:sz w:val="30"/>
          <w:szCs w:val="30"/>
        </w:rPr>
        <w:t>», «Хотела галка пить», «Хацела галка піць» (пер. А. Сач</w:t>
      </w:r>
      <w:r w:rsidRPr="00D36092">
        <w:rPr>
          <w:sz w:val="30"/>
          <w:szCs w:val="30"/>
          <w:lang w:val="be-BY"/>
        </w:rPr>
        <w:t>а</w:t>
      </w:r>
      <w:r w:rsidRPr="00D36092">
        <w:rPr>
          <w:sz w:val="30"/>
          <w:szCs w:val="30"/>
        </w:rPr>
        <w:t>нк</w:t>
      </w:r>
      <w:r w:rsidRPr="00D36092">
        <w:rPr>
          <w:sz w:val="30"/>
          <w:szCs w:val="30"/>
          <w:lang w:val="be-BY"/>
        </w:rPr>
        <w:t>і</w:t>
      </w:r>
      <w:r w:rsidRPr="00D36092">
        <w:rPr>
          <w:sz w:val="30"/>
          <w:szCs w:val="30"/>
        </w:rPr>
        <w:t>), «Был у</w:t>
      </w:r>
      <w:r w:rsidRPr="00D36092">
        <w:rPr>
          <w:sz w:val="30"/>
          <w:szCs w:val="30"/>
          <w:lang w:val="en-US"/>
        </w:rPr>
        <w:t> </w:t>
      </w:r>
      <w:r w:rsidRPr="00D36092">
        <w:rPr>
          <w:sz w:val="30"/>
          <w:szCs w:val="30"/>
        </w:rPr>
        <w:t>Пети и</w:t>
      </w:r>
      <w:r w:rsidRPr="00D36092">
        <w:rPr>
          <w:sz w:val="30"/>
          <w:szCs w:val="30"/>
          <w:lang w:val="en-US"/>
        </w:rPr>
        <w:t> </w:t>
      </w:r>
      <w:r w:rsidRPr="00D36092">
        <w:rPr>
          <w:sz w:val="30"/>
          <w:szCs w:val="30"/>
        </w:rPr>
        <w:t>у</w:t>
      </w:r>
      <w:r w:rsidRPr="00D36092">
        <w:rPr>
          <w:sz w:val="30"/>
          <w:szCs w:val="30"/>
          <w:lang w:val="en-US"/>
        </w:rPr>
        <w:t> </w:t>
      </w:r>
      <w:r w:rsidRPr="00D36092">
        <w:rPr>
          <w:sz w:val="30"/>
          <w:szCs w:val="30"/>
        </w:rPr>
        <w:t>Миши конь», «Пришла весна, потекла вода</w:t>
      </w:r>
      <w:r w:rsidRPr="00D36092">
        <w:rPr>
          <w:sz w:val="30"/>
          <w:szCs w:val="30"/>
          <w:lang w:val="be-BY"/>
        </w:rPr>
        <w:t>...</w:t>
      </w:r>
      <w:r w:rsidRPr="00D36092">
        <w:rPr>
          <w:sz w:val="30"/>
          <w:szCs w:val="30"/>
        </w:rPr>
        <w:t>»; К. Уш</w:t>
      </w:r>
      <w:r w:rsidRPr="00D36092">
        <w:rPr>
          <w:sz w:val="30"/>
          <w:szCs w:val="30"/>
          <w:lang w:val="be-BY"/>
        </w:rPr>
        <w:t>ы</w:t>
      </w:r>
      <w:r w:rsidRPr="00D36092">
        <w:rPr>
          <w:sz w:val="30"/>
          <w:szCs w:val="30"/>
        </w:rPr>
        <w:t>нск</w:t>
      </w:r>
      <w:r w:rsidRPr="00D36092">
        <w:rPr>
          <w:sz w:val="30"/>
          <w:szCs w:val="30"/>
          <w:lang w:val="be-BY"/>
        </w:rPr>
        <w:t>і</w:t>
      </w:r>
      <w:r w:rsidRPr="00D36092">
        <w:rPr>
          <w:sz w:val="30"/>
          <w:szCs w:val="30"/>
        </w:rPr>
        <w:t>. «Петушок с</w:t>
      </w:r>
      <w:r w:rsidRPr="00D36092">
        <w:rPr>
          <w:sz w:val="30"/>
          <w:szCs w:val="30"/>
          <w:lang w:val="en-US"/>
        </w:rPr>
        <w:t> </w:t>
      </w:r>
      <w:r w:rsidRPr="00D36092">
        <w:rPr>
          <w:sz w:val="30"/>
          <w:szCs w:val="30"/>
        </w:rPr>
        <w:t>семь</w:t>
      </w:r>
      <w:r w:rsidRPr="00D36092">
        <w:rPr>
          <w:sz w:val="30"/>
          <w:szCs w:val="30"/>
          <w:lang w:val="be-BY"/>
        </w:rPr>
        <w:t>ё</w:t>
      </w:r>
      <w:r w:rsidRPr="00D36092">
        <w:rPr>
          <w:sz w:val="30"/>
          <w:szCs w:val="30"/>
        </w:rPr>
        <w:t>й», «Васька», «Коз</w:t>
      </w:r>
      <w:r w:rsidRPr="00D36092">
        <w:rPr>
          <w:sz w:val="30"/>
          <w:szCs w:val="30"/>
          <w:lang w:val="be-BY"/>
        </w:rPr>
        <w:t>ё</w:t>
      </w:r>
      <w:r w:rsidRPr="00D36092">
        <w:rPr>
          <w:sz w:val="30"/>
          <w:szCs w:val="30"/>
        </w:rPr>
        <w:t>л», «Лошадка», «Лиса Патрикеевна», «Уточки»; В. Вер</w:t>
      </w:r>
      <w:r w:rsidRPr="00D36092">
        <w:rPr>
          <w:sz w:val="30"/>
          <w:szCs w:val="30"/>
          <w:lang w:val="be-BY"/>
        </w:rPr>
        <w:t>а</w:t>
      </w:r>
      <w:r w:rsidRPr="00D36092">
        <w:rPr>
          <w:sz w:val="30"/>
          <w:szCs w:val="30"/>
        </w:rPr>
        <w:t>сае</w:t>
      </w:r>
      <w:r w:rsidRPr="00D36092">
        <w:rPr>
          <w:sz w:val="30"/>
          <w:szCs w:val="30"/>
          <w:lang w:val="be-BY"/>
        </w:rPr>
        <w:t>ў</w:t>
      </w:r>
      <w:r w:rsidRPr="00D36092">
        <w:rPr>
          <w:sz w:val="30"/>
          <w:szCs w:val="30"/>
        </w:rPr>
        <w:t>. «Братишка»; М.</w:t>
      </w:r>
      <w:r w:rsidRPr="00D36092">
        <w:rPr>
          <w:sz w:val="30"/>
          <w:szCs w:val="30"/>
          <w:lang w:val="be-BY"/>
        </w:rPr>
        <w:t> </w:t>
      </w:r>
      <w:r w:rsidRPr="00D36092">
        <w:rPr>
          <w:sz w:val="30"/>
          <w:szCs w:val="30"/>
        </w:rPr>
        <w:t>Зо</w:t>
      </w:r>
      <w:r w:rsidRPr="00D36092">
        <w:rPr>
          <w:sz w:val="30"/>
          <w:szCs w:val="30"/>
          <w:lang w:val="be-BY"/>
        </w:rPr>
        <w:t>шчан</w:t>
      </w:r>
      <w:r w:rsidRPr="00D36092">
        <w:rPr>
          <w:sz w:val="30"/>
          <w:szCs w:val="30"/>
        </w:rPr>
        <w:t>к</w:t>
      </w:r>
      <w:r w:rsidRPr="00D36092">
        <w:rPr>
          <w:sz w:val="30"/>
          <w:szCs w:val="30"/>
          <w:lang w:val="be-BY"/>
        </w:rPr>
        <w:t>а</w:t>
      </w:r>
      <w:r w:rsidRPr="00D36092">
        <w:rPr>
          <w:sz w:val="30"/>
          <w:szCs w:val="30"/>
        </w:rPr>
        <w:t>. «Глупая история»; М. Пр</w:t>
      </w:r>
      <w:r w:rsidRPr="00D36092">
        <w:rPr>
          <w:sz w:val="30"/>
          <w:szCs w:val="30"/>
          <w:lang w:val="be-BY"/>
        </w:rPr>
        <w:t>ы</w:t>
      </w:r>
      <w:r w:rsidRPr="00D36092">
        <w:rPr>
          <w:sz w:val="30"/>
          <w:szCs w:val="30"/>
        </w:rPr>
        <w:t>шв</w:t>
      </w:r>
      <w:r w:rsidRPr="00D36092">
        <w:rPr>
          <w:sz w:val="30"/>
          <w:szCs w:val="30"/>
          <w:lang w:val="be-BY"/>
        </w:rPr>
        <w:t>і</w:t>
      </w:r>
      <w:r w:rsidRPr="00D36092">
        <w:rPr>
          <w:sz w:val="30"/>
          <w:szCs w:val="30"/>
        </w:rPr>
        <w:t>н. «Журка», «Ребята и</w:t>
      </w:r>
      <w:r w:rsidRPr="00D36092">
        <w:rPr>
          <w:sz w:val="30"/>
          <w:szCs w:val="30"/>
          <w:lang w:val="en-US"/>
        </w:rPr>
        <w:t> </w:t>
      </w:r>
      <w:r w:rsidRPr="00D36092">
        <w:rPr>
          <w:sz w:val="30"/>
          <w:szCs w:val="30"/>
        </w:rPr>
        <w:t>утята»; Е. Чаруш</w:t>
      </w:r>
      <w:r w:rsidRPr="00D36092">
        <w:rPr>
          <w:sz w:val="30"/>
          <w:szCs w:val="30"/>
          <w:lang w:val="be-BY"/>
        </w:rPr>
        <w:t>ы</w:t>
      </w:r>
      <w:r w:rsidRPr="00D36092">
        <w:rPr>
          <w:sz w:val="30"/>
          <w:szCs w:val="30"/>
        </w:rPr>
        <w:t>н. «Почему Тюпу прозвали Тюпой», «Почему Тюпа не</w:t>
      </w:r>
      <w:r w:rsidRPr="00D36092">
        <w:rPr>
          <w:sz w:val="30"/>
          <w:szCs w:val="30"/>
          <w:lang w:val="en-US"/>
        </w:rPr>
        <w:t> </w:t>
      </w:r>
      <w:r w:rsidRPr="00D36092">
        <w:rPr>
          <w:sz w:val="30"/>
          <w:szCs w:val="30"/>
        </w:rPr>
        <w:t xml:space="preserve">ловит птиц», «Лисята», «Воробей», «Сказка, которую Никита сам рассказал», </w:t>
      </w:r>
      <w:r w:rsidRPr="00D36092">
        <w:rPr>
          <w:sz w:val="30"/>
          <w:szCs w:val="30"/>
        </w:rPr>
        <w:lastRenderedPageBreak/>
        <w:t>«Томка», «Как Томка научился плавать», «Томка испугался», «Томкины сны», «Как Томка не</w:t>
      </w:r>
      <w:r w:rsidRPr="00D36092">
        <w:rPr>
          <w:sz w:val="30"/>
          <w:szCs w:val="30"/>
          <w:lang w:val="en-US"/>
        </w:rPr>
        <w:t> </w:t>
      </w:r>
      <w:r w:rsidRPr="00D36092">
        <w:rPr>
          <w:sz w:val="30"/>
          <w:szCs w:val="30"/>
        </w:rPr>
        <w:t>показался глупым», «Волчишко», «Корова», «Баран»; В. Б</w:t>
      </w:r>
      <w:r w:rsidRPr="00D36092">
        <w:rPr>
          <w:sz w:val="30"/>
          <w:szCs w:val="30"/>
          <w:lang w:val="be-BY"/>
        </w:rPr>
        <w:t>ія</w:t>
      </w:r>
      <w:r w:rsidRPr="00D36092">
        <w:rPr>
          <w:sz w:val="30"/>
          <w:szCs w:val="30"/>
        </w:rPr>
        <w:t>нк</w:t>
      </w:r>
      <w:r w:rsidRPr="00D36092">
        <w:rPr>
          <w:sz w:val="30"/>
          <w:szCs w:val="30"/>
          <w:lang w:val="be-BY"/>
        </w:rPr>
        <w:t>і</w:t>
      </w:r>
      <w:r w:rsidRPr="00D36092">
        <w:rPr>
          <w:sz w:val="30"/>
          <w:szCs w:val="30"/>
        </w:rPr>
        <w:t>. «Лис и</w:t>
      </w:r>
      <w:r w:rsidRPr="00D36092">
        <w:rPr>
          <w:sz w:val="30"/>
          <w:szCs w:val="30"/>
          <w:lang w:val="en-US"/>
        </w:rPr>
        <w:t> </w:t>
      </w:r>
      <w:r w:rsidRPr="00D36092">
        <w:rPr>
          <w:sz w:val="30"/>
          <w:szCs w:val="30"/>
        </w:rPr>
        <w:t>Мышонок», «Лесной Колобок</w:t>
      </w:r>
      <w:r w:rsidRPr="00D36092">
        <w:rPr>
          <w:sz w:val="30"/>
          <w:szCs w:val="30"/>
          <w:lang w:val="en-US"/>
        </w:rPr>
        <w:t> </w:t>
      </w:r>
      <w:r w:rsidRPr="00D36092">
        <w:rPr>
          <w:sz w:val="30"/>
          <w:szCs w:val="30"/>
        </w:rPr>
        <w:t xml:space="preserve">– Колючий Бок», «Первая охота»; </w:t>
      </w:r>
      <w:r w:rsidRPr="00D36092">
        <w:rPr>
          <w:sz w:val="30"/>
          <w:szCs w:val="30"/>
          <w:lang w:val="be-BY"/>
        </w:rPr>
        <w:t>Я</w:t>
      </w:r>
      <w:r w:rsidRPr="00D36092">
        <w:rPr>
          <w:sz w:val="30"/>
          <w:szCs w:val="30"/>
        </w:rPr>
        <w:t>. П</w:t>
      </w:r>
      <w:r w:rsidRPr="00D36092">
        <w:rPr>
          <w:sz w:val="30"/>
          <w:szCs w:val="30"/>
          <w:lang w:val="be-BY"/>
        </w:rPr>
        <w:t>я</w:t>
      </w:r>
      <w:r w:rsidRPr="00D36092">
        <w:rPr>
          <w:sz w:val="30"/>
          <w:szCs w:val="30"/>
        </w:rPr>
        <w:t xml:space="preserve">рмяк. «Как Маша стала большой»; </w:t>
      </w:r>
      <w:r w:rsidRPr="00D36092">
        <w:rPr>
          <w:sz w:val="30"/>
          <w:szCs w:val="30"/>
          <w:lang w:val="be-BY"/>
        </w:rPr>
        <w:t>У.</w:t>
      </w:r>
      <w:r w:rsidRPr="00D36092">
        <w:rPr>
          <w:sz w:val="30"/>
          <w:szCs w:val="30"/>
        </w:rPr>
        <w:t> Су</w:t>
      </w:r>
      <w:r w:rsidRPr="00D36092">
        <w:rPr>
          <w:sz w:val="30"/>
          <w:szCs w:val="30"/>
          <w:lang w:val="be-BY"/>
        </w:rPr>
        <w:t>ц</w:t>
      </w:r>
      <w:r w:rsidRPr="00D36092">
        <w:rPr>
          <w:sz w:val="30"/>
          <w:szCs w:val="30"/>
        </w:rPr>
        <w:t>ее</w:t>
      </w:r>
      <w:r w:rsidRPr="00D36092">
        <w:rPr>
          <w:sz w:val="30"/>
          <w:szCs w:val="30"/>
          <w:lang w:val="be-BY"/>
        </w:rPr>
        <w:t>ў</w:t>
      </w:r>
      <w:r w:rsidRPr="00D36092">
        <w:rPr>
          <w:sz w:val="30"/>
          <w:szCs w:val="30"/>
        </w:rPr>
        <w:t>. «Мышонок и</w:t>
      </w:r>
      <w:r w:rsidRPr="00D36092">
        <w:rPr>
          <w:sz w:val="30"/>
          <w:szCs w:val="30"/>
          <w:lang w:val="en-US"/>
        </w:rPr>
        <w:t> </w:t>
      </w:r>
      <w:r w:rsidRPr="00D36092">
        <w:rPr>
          <w:sz w:val="30"/>
          <w:szCs w:val="30"/>
        </w:rPr>
        <w:t xml:space="preserve">карандаш», «Кто сказал </w:t>
      </w:r>
      <w:r w:rsidRPr="00D36092">
        <w:rPr>
          <w:sz w:val="30"/>
          <w:szCs w:val="30"/>
          <w:lang w:val="be-BY"/>
        </w:rPr>
        <w:t>“</w:t>
      </w:r>
      <w:r w:rsidRPr="00D36092">
        <w:rPr>
          <w:sz w:val="30"/>
          <w:szCs w:val="30"/>
        </w:rPr>
        <w:t>мяу</w:t>
      </w:r>
      <w:r w:rsidRPr="00D36092">
        <w:rPr>
          <w:sz w:val="30"/>
          <w:szCs w:val="30"/>
          <w:lang w:val="be-BY"/>
        </w:rPr>
        <w:t>”</w:t>
      </w:r>
      <w:r w:rsidRPr="00D36092">
        <w:rPr>
          <w:sz w:val="30"/>
          <w:szCs w:val="30"/>
        </w:rPr>
        <w:t>?», «Под грибом»; С. К</w:t>
      </w:r>
      <w:r w:rsidRPr="00D36092">
        <w:rPr>
          <w:sz w:val="30"/>
          <w:szCs w:val="30"/>
          <w:lang w:val="be-BY"/>
        </w:rPr>
        <w:t>а</w:t>
      </w:r>
      <w:r w:rsidRPr="00D36092">
        <w:rPr>
          <w:sz w:val="30"/>
          <w:szCs w:val="30"/>
        </w:rPr>
        <w:t>зло</w:t>
      </w:r>
      <w:r w:rsidRPr="00D36092">
        <w:rPr>
          <w:sz w:val="30"/>
          <w:szCs w:val="30"/>
          <w:lang w:val="be-BY"/>
        </w:rPr>
        <w:t>ў</w:t>
      </w:r>
      <w:r w:rsidRPr="00D36092">
        <w:rPr>
          <w:sz w:val="30"/>
          <w:szCs w:val="30"/>
        </w:rPr>
        <w:t>. «Необыкновенная весна», «Такое дерево», «Как Ослику приснился страшный сон», «Дружба», «Солнечный Заяц и Медвежонок»; Л.</w:t>
      </w:r>
      <w:r w:rsidRPr="00D36092">
        <w:rPr>
          <w:sz w:val="30"/>
          <w:szCs w:val="30"/>
          <w:lang w:val="en-US"/>
        </w:rPr>
        <w:t> </w:t>
      </w:r>
      <w:r w:rsidRPr="00D36092">
        <w:rPr>
          <w:sz w:val="30"/>
          <w:szCs w:val="30"/>
        </w:rPr>
        <w:t>Пан</w:t>
      </w:r>
      <w:r w:rsidRPr="00D36092">
        <w:rPr>
          <w:sz w:val="30"/>
          <w:szCs w:val="30"/>
          <w:lang w:val="be-BY"/>
        </w:rPr>
        <w:t>ця</w:t>
      </w:r>
      <w:r w:rsidRPr="00D36092">
        <w:rPr>
          <w:sz w:val="30"/>
          <w:szCs w:val="30"/>
        </w:rPr>
        <w:t>лее</w:t>
      </w:r>
      <w:r w:rsidRPr="00D36092">
        <w:rPr>
          <w:sz w:val="30"/>
          <w:szCs w:val="30"/>
          <w:lang w:val="be-BY"/>
        </w:rPr>
        <w:t>ў</w:t>
      </w:r>
      <w:r w:rsidRPr="00D36092">
        <w:rPr>
          <w:sz w:val="30"/>
          <w:szCs w:val="30"/>
        </w:rPr>
        <w:t>. «Как порос</w:t>
      </w:r>
      <w:r w:rsidRPr="00D36092">
        <w:rPr>
          <w:sz w:val="30"/>
          <w:szCs w:val="30"/>
          <w:lang w:val="be-BY"/>
        </w:rPr>
        <w:t>ё</w:t>
      </w:r>
      <w:r w:rsidRPr="00D36092">
        <w:rPr>
          <w:sz w:val="30"/>
          <w:szCs w:val="30"/>
        </w:rPr>
        <w:t>нок говорить научился»; Н. Абрамц</w:t>
      </w:r>
      <w:r w:rsidRPr="00D36092">
        <w:rPr>
          <w:sz w:val="30"/>
          <w:szCs w:val="30"/>
          <w:lang w:val="be-BY"/>
        </w:rPr>
        <w:t>а</w:t>
      </w:r>
      <w:r w:rsidRPr="00D36092">
        <w:rPr>
          <w:sz w:val="30"/>
          <w:szCs w:val="30"/>
        </w:rPr>
        <w:t>ва. «Дождик», «Чудеса, да и</w:t>
      </w:r>
      <w:r w:rsidRPr="00D36092">
        <w:rPr>
          <w:sz w:val="30"/>
          <w:szCs w:val="30"/>
          <w:lang w:val="en-US"/>
        </w:rPr>
        <w:t> </w:t>
      </w:r>
      <w:r w:rsidRPr="00D36092">
        <w:rPr>
          <w:sz w:val="30"/>
          <w:szCs w:val="30"/>
        </w:rPr>
        <w:t>только», «Как у</w:t>
      </w:r>
      <w:r w:rsidRPr="00D36092">
        <w:rPr>
          <w:sz w:val="30"/>
          <w:szCs w:val="30"/>
          <w:lang w:val="en-US"/>
        </w:rPr>
        <w:t> </w:t>
      </w:r>
      <w:r w:rsidRPr="00D36092">
        <w:rPr>
          <w:sz w:val="30"/>
          <w:szCs w:val="30"/>
        </w:rPr>
        <w:t>зайчонка зуб болел»; Ю. Коваль. «Иней», «Дед, баба и</w:t>
      </w:r>
      <w:r w:rsidRPr="00D36092">
        <w:rPr>
          <w:sz w:val="30"/>
          <w:szCs w:val="30"/>
          <w:lang w:val="en-US"/>
        </w:rPr>
        <w:t> </w:t>
      </w:r>
      <w:r w:rsidRPr="00D36092">
        <w:rPr>
          <w:sz w:val="30"/>
          <w:szCs w:val="30"/>
        </w:rPr>
        <w:t>Ал</w:t>
      </w:r>
      <w:r w:rsidRPr="00D36092">
        <w:rPr>
          <w:sz w:val="30"/>
          <w:szCs w:val="30"/>
          <w:lang w:val="be-BY"/>
        </w:rPr>
        <w:t>ё</w:t>
      </w:r>
      <w:r w:rsidRPr="00D36092">
        <w:rPr>
          <w:sz w:val="30"/>
          <w:szCs w:val="30"/>
        </w:rPr>
        <w:t>ша»; В. Бер</w:t>
      </w:r>
      <w:r w:rsidRPr="00D36092">
        <w:rPr>
          <w:sz w:val="30"/>
          <w:szCs w:val="30"/>
          <w:lang w:val="be-BY"/>
        </w:rPr>
        <w:t>а</w:t>
      </w:r>
      <w:r w:rsidRPr="00D36092">
        <w:rPr>
          <w:sz w:val="30"/>
          <w:szCs w:val="30"/>
        </w:rPr>
        <w:t>ст</w:t>
      </w:r>
      <w:r w:rsidRPr="00D36092">
        <w:rPr>
          <w:sz w:val="30"/>
          <w:szCs w:val="30"/>
          <w:lang w:val="be-BY"/>
        </w:rPr>
        <w:t>аў</w:t>
      </w:r>
      <w:r w:rsidRPr="00D36092">
        <w:rPr>
          <w:sz w:val="30"/>
          <w:szCs w:val="30"/>
        </w:rPr>
        <w:t>. «Как найти дорожку»; С. Сахарн</w:t>
      </w:r>
      <w:r w:rsidRPr="00D36092">
        <w:rPr>
          <w:sz w:val="30"/>
          <w:szCs w:val="30"/>
          <w:lang w:val="be-BY"/>
        </w:rPr>
        <w:t>аў</w:t>
      </w:r>
      <w:r w:rsidRPr="00D36092">
        <w:rPr>
          <w:sz w:val="30"/>
          <w:szCs w:val="30"/>
        </w:rPr>
        <w:t>. «Кто прячется лучше всех»; Ю. Д</w:t>
      </w:r>
      <w:r w:rsidRPr="00D36092">
        <w:rPr>
          <w:sz w:val="30"/>
          <w:szCs w:val="30"/>
          <w:lang w:val="be-BY"/>
        </w:rPr>
        <w:t>з</w:t>
      </w:r>
      <w:r w:rsidRPr="00D36092">
        <w:rPr>
          <w:sz w:val="30"/>
          <w:szCs w:val="30"/>
        </w:rPr>
        <w:t>м</w:t>
      </w:r>
      <w:r w:rsidRPr="00D36092">
        <w:rPr>
          <w:sz w:val="30"/>
          <w:szCs w:val="30"/>
          <w:lang w:val="be-BY"/>
        </w:rPr>
        <w:t>і</w:t>
      </w:r>
      <w:r w:rsidRPr="00D36092">
        <w:rPr>
          <w:sz w:val="30"/>
          <w:szCs w:val="30"/>
        </w:rPr>
        <w:t>тр</w:t>
      </w:r>
      <w:r w:rsidRPr="00D36092">
        <w:rPr>
          <w:sz w:val="30"/>
          <w:szCs w:val="30"/>
          <w:lang w:val="be-BY"/>
        </w:rPr>
        <w:t>ы</w:t>
      </w:r>
      <w:r w:rsidRPr="00D36092">
        <w:rPr>
          <w:sz w:val="30"/>
          <w:szCs w:val="30"/>
        </w:rPr>
        <w:t>е</w:t>
      </w:r>
      <w:r w:rsidRPr="00D36092">
        <w:rPr>
          <w:sz w:val="30"/>
          <w:szCs w:val="30"/>
          <w:lang w:val="be-BY"/>
        </w:rPr>
        <w:t>ў</w:t>
      </w:r>
      <w:r w:rsidRPr="00D36092">
        <w:rPr>
          <w:sz w:val="30"/>
          <w:szCs w:val="30"/>
        </w:rPr>
        <w:t>. «Дети всякие бывают»; Д. Хармс. «Сказка»; В.</w:t>
      </w:r>
      <w:r w:rsidRPr="00D36092">
        <w:rPr>
          <w:sz w:val="30"/>
          <w:szCs w:val="30"/>
          <w:lang w:val="en-US"/>
        </w:rPr>
        <w:t> </w:t>
      </w:r>
      <w:r w:rsidRPr="00D36092">
        <w:rPr>
          <w:sz w:val="30"/>
          <w:szCs w:val="30"/>
        </w:rPr>
        <w:t>Драгунск</w:t>
      </w:r>
      <w:r w:rsidRPr="00D36092">
        <w:rPr>
          <w:sz w:val="30"/>
          <w:szCs w:val="30"/>
          <w:lang w:val="be-BY"/>
        </w:rPr>
        <w:t>і</w:t>
      </w:r>
      <w:r w:rsidRPr="00D36092">
        <w:rPr>
          <w:sz w:val="30"/>
          <w:szCs w:val="30"/>
        </w:rPr>
        <w:t>. «Он живой и</w:t>
      </w:r>
      <w:r w:rsidRPr="00D36092">
        <w:rPr>
          <w:sz w:val="30"/>
          <w:szCs w:val="30"/>
          <w:lang w:val="en-US"/>
        </w:rPr>
        <w:t> </w:t>
      </w:r>
      <w:r w:rsidRPr="00D36092">
        <w:rPr>
          <w:sz w:val="30"/>
          <w:szCs w:val="30"/>
        </w:rPr>
        <w:t>светится</w:t>
      </w:r>
      <w:r w:rsidRPr="00D36092">
        <w:rPr>
          <w:sz w:val="30"/>
          <w:szCs w:val="30"/>
          <w:lang w:val="be-BY"/>
        </w:rPr>
        <w:t>...</w:t>
      </w:r>
      <w:r w:rsidRPr="00D36092">
        <w:rPr>
          <w:sz w:val="30"/>
          <w:szCs w:val="30"/>
        </w:rPr>
        <w:t>»; Г. Ост</w:t>
      </w:r>
      <w:r w:rsidRPr="00D36092">
        <w:rPr>
          <w:sz w:val="30"/>
          <w:szCs w:val="30"/>
          <w:lang w:val="be-BY"/>
        </w:rPr>
        <w:t>э</w:t>
      </w:r>
      <w:r w:rsidRPr="00D36092">
        <w:rPr>
          <w:sz w:val="30"/>
          <w:szCs w:val="30"/>
        </w:rPr>
        <w:t>р. «Эхо»; Г. Цыфер</w:t>
      </w:r>
      <w:r w:rsidRPr="00D36092">
        <w:rPr>
          <w:sz w:val="30"/>
          <w:szCs w:val="30"/>
          <w:lang w:val="be-BY"/>
        </w:rPr>
        <w:t>аў</w:t>
      </w:r>
      <w:r w:rsidRPr="00D36092">
        <w:rPr>
          <w:sz w:val="30"/>
          <w:szCs w:val="30"/>
        </w:rPr>
        <w:t>. «В</w:t>
      </w:r>
      <w:r w:rsidRPr="00D36092">
        <w:rPr>
          <w:sz w:val="30"/>
          <w:szCs w:val="30"/>
          <w:lang w:val="en-US"/>
        </w:rPr>
        <w:t> </w:t>
      </w:r>
      <w:r w:rsidRPr="00D36092">
        <w:rPr>
          <w:sz w:val="30"/>
          <w:szCs w:val="30"/>
        </w:rPr>
        <w:t>медвежачий час», «Град», «Как ослик купался», «Не фантазируй»; Н.</w:t>
      </w:r>
      <w:r w:rsidRPr="00D36092">
        <w:rPr>
          <w:sz w:val="30"/>
          <w:szCs w:val="30"/>
          <w:lang w:val="en-US"/>
        </w:rPr>
        <w:t> </w:t>
      </w:r>
      <w:r w:rsidRPr="00D36092">
        <w:rPr>
          <w:sz w:val="30"/>
          <w:szCs w:val="30"/>
        </w:rPr>
        <w:t>Па</w:t>
      </w:r>
      <w:r w:rsidRPr="00D36092">
        <w:rPr>
          <w:sz w:val="30"/>
          <w:szCs w:val="30"/>
          <w:lang w:val="be-BY"/>
        </w:rPr>
        <w:t>ў</w:t>
      </w:r>
      <w:r w:rsidRPr="00D36092">
        <w:rPr>
          <w:sz w:val="30"/>
          <w:szCs w:val="30"/>
        </w:rPr>
        <w:t>л</w:t>
      </w:r>
      <w:r w:rsidRPr="00D36092">
        <w:rPr>
          <w:sz w:val="30"/>
          <w:szCs w:val="30"/>
          <w:lang w:val="be-BY"/>
        </w:rPr>
        <w:t>а</w:t>
      </w:r>
      <w:r w:rsidRPr="00D36092">
        <w:rPr>
          <w:sz w:val="30"/>
          <w:szCs w:val="30"/>
        </w:rPr>
        <w:t>ва. «Земляничка»; С. Пр</w:t>
      </w:r>
      <w:r w:rsidRPr="00D36092">
        <w:rPr>
          <w:sz w:val="30"/>
          <w:szCs w:val="30"/>
          <w:lang w:val="be-BY"/>
        </w:rPr>
        <w:t>а</w:t>
      </w:r>
      <w:r w:rsidRPr="00D36092">
        <w:rPr>
          <w:sz w:val="30"/>
          <w:szCs w:val="30"/>
        </w:rPr>
        <w:t>к</w:t>
      </w:r>
      <w:r w:rsidRPr="00D36092">
        <w:rPr>
          <w:sz w:val="30"/>
          <w:szCs w:val="30"/>
          <w:lang w:val="be-BY"/>
        </w:rPr>
        <w:t>оф’</w:t>
      </w:r>
      <w:r w:rsidRPr="00D36092">
        <w:rPr>
          <w:sz w:val="30"/>
          <w:szCs w:val="30"/>
        </w:rPr>
        <w:t>ева. «Сказка о</w:t>
      </w:r>
      <w:r w:rsidRPr="00D36092">
        <w:rPr>
          <w:sz w:val="30"/>
          <w:szCs w:val="30"/>
          <w:lang w:val="en-US"/>
        </w:rPr>
        <w:t> </w:t>
      </w:r>
      <w:r w:rsidRPr="00D36092">
        <w:rPr>
          <w:sz w:val="30"/>
          <w:szCs w:val="30"/>
        </w:rPr>
        <w:t>невоспитанном мышонке», «Великие холода», «Маша и</w:t>
      </w:r>
      <w:r w:rsidRPr="00D36092">
        <w:rPr>
          <w:sz w:val="30"/>
          <w:szCs w:val="30"/>
          <w:lang w:val="en-US"/>
        </w:rPr>
        <w:t> </w:t>
      </w:r>
      <w:r w:rsidRPr="00D36092">
        <w:rPr>
          <w:sz w:val="30"/>
          <w:szCs w:val="30"/>
        </w:rPr>
        <w:t>Ойка»; Т. Ал</w:t>
      </w:r>
      <w:r w:rsidRPr="00D36092">
        <w:rPr>
          <w:sz w:val="30"/>
          <w:szCs w:val="30"/>
          <w:lang w:val="be-BY"/>
        </w:rPr>
        <w:t>я</w:t>
      </w:r>
      <w:r w:rsidRPr="00D36092">
        <w:rPr>
          <w:sz w:val="30"/>
          <w:szCs w:val="30"/>
        </w:rPr>
        <w:t>ксандр</w:t>
      </w:r>
      <w:r w:rsidRPr="00D36092">
        <w:rPr>
          <w:sz w:val="30"/>
          <w:szCs w:val="30"/>
          <w:lang w:val="be-BY"/>
        </w:rPr>
        <w:t>а</w:t>
      </w:r>
      <w:r w:rsidRPr="00D36092">
        <w:rPr>
          <w:sz w:val="30"/>
          <w:szCs w:val="30"/>
        </w:rPr>
        <w:t>ва. «Медвежонок Бурик»; Н. Кал</w:t>
      </w:r>
      <w:r w:rsidRPr="00D36092">
        <w:rPr>
          <w:sz w:val="30"/>
          <w:szCs w:val="30"/>
          <w:lang w:val="be-BY"/>
        </w:rPr>
        <w:t>і</w:t>
      </w:r>
      <w:r w:rsidRPr="00D36092">
        <w:rPr>
          <w:sz w:val="30"/>
          <w:szCs w:val="30"/>
        </w:rPr>
        <w:t>н</w:t>
      </w:r>
      <w:r w:rsidRPr="00D36092">
        <w:rPr>
          <w:sz w:val="30"/>
          <w:szCs w:val="30"/>
          <w:lang w:val="be-BY"/>
        </w:rPr>
        <w:t>і</w:t>
      </w:r>
      <w:r w:rsidRPr="00D36092">
        <w:rPr>
          <w:sz w:val="30"/>
          <w:szCs w:val="30"/>
        </w:rPr>
        <w:t>на. «В лесу», «Морковка» (з кн</w:t>
      </w:r>
      <w:r w:rsidRPr="00D36092">
        <w:rPr>
          <w:sz w:val="30"/>
          <w:szCs w:val="30"/>
          <w:lang w:val="be-BY"/>
        </w:rPr>
        <w:t>і</w:t>
      </w:r>
      <w:r w:rsidRPr="00D36092">
        <w:rPr>
          <w:sz w:val="30"/>
          <w:szCs w:val="30"/>
        </w:rPr>
        <w:t>г</w:t>
      </w:r>
      <w:r w:rsidRPr="00D36092">
        <w:rPr>
          <w:sz w:val="30"/>
          <w:szCs w:val="30"/>
          <w:lang w:val="be-BY"/>
        </w:rPr>
        <w:t>і</w:t>
      </w:r>
      <w:r w:rsidRPr="00D36092">
        <w:rPr>
          <w:sz w:val="30"/>
          <w:szCs w:val="30"/>
        </w:rPr>
        <w:t xml:space="preserve"> «Летом»); </w:t>
      </w:r>
      <w:r w:rsidRPr="00D36092">
        <w:rPr>
          <w:sz w:val="30"/>
          <w:szCs w:val="30"/>
          <w:lang w:val="be-BY"/>
        </w:rPr>
        <w:t>Г</w:t>
      </w:r>
      <w:r w:rsidRPr="00D36092">
        <w:rPr>
          <w:sz w:val="30"/>
          <w:szCs w:val="30"/>
        </w:rPr>
        <w:t>. Ф</w:t>
      </w:r>
      <w:r w:rsidRPr="00D36092">
        <w:rPr>
          <w:sz w:val="30"/>
          <w:szCs w:val="30"/>
          <w:lang w:val="be-BY"/>
        </w:rPr>
        <w:t>я</w:t>
      </w:r>
      <w:r w:rsidRPr="00D36092">
        <w:rPr>
          <w:sz w:val="30"/>
          <w:szCs w:val="30"/>
        </w:rPr>
        <w:t>дул</w:t>
      </w:r>
      <w:r w:rsidRPr="00D36092">
        <w:rPr>
          <w:sz w:val="30"/>
          <w:szCs w:val="30"/>
          <w:lang w:val="be-BY"/>
        </w:rPr>
        <w:t>а</w:t>
      </w:r>
      <w:r w:rsidRPr="00D36092">
        <w:rPr>
          <w:sz w:val="30"/>
          <w:szCs w:val="30"/>
        </w:rPr>
        <w:t>ва. «Давайте жить дружно! История про лисят и их вес</w:t>
      </w:r>
      <w:r w:rsidRPr="00D36092">
        <w:rPr>
          <w:sz w:val="30"/>
          <w:szCs w:val="30"/>
          <w:lang w:val="be-BY"/>
        </w:rPr>
        <w:t>ё</w:t>
      </w:r>
      <w:r w:rsidRPr="00D36092">
        <w:rPr>
          <w:sz w:val="30"/>
          <w:szCs w:val="30"/>
        </w:rPr>
        <w:t xml:space="preserve">лое путешествие», «Страх, уходи! История про медвежонка и его храбрую песенку»; </w:t>
      </w:r>
      <w:r w:rsidRPr="00D36092">
        <w:rPr>
          <w:sz w:val="30"/>
          <w:szCs w:val="30"/>
          <w:lang w:val="be-BY"/>
        </w:rPr>
        <w:t>У</w:t>
      </w:r>
      <w:r w:rsidRPr="00D36092">
        <w:rPr>
          <w:sz w:val="30"/>
          <w:szCs w:val="30"/>
        </w:rPr>
        <w:t xml:space="preserve">. </w:t>
      </w:r>
      <w:r w:rsidRPr="00D36092">
        <w:rPr>
          <w:sz w:val="30"/>
          <w:szCs w:val="30"/>
          <w:lang w:val="be-BY"/>
        </w:rPr>
        <w:t>А</w:t>
      </w:r>
      <w:r w:rsidRPr="00D36092">
        <w:rPr>
          <w:sz w:val="30"/>
          <w:szCs w:val="30"/>
        </w:rPr>
        <w:t>рло</w:t>
      </w:r>
      <w:r w:rsidRPr="00D36092">
        <w:rPr>
          <w:sz w:val="30"/>
          <w:szCs w:val="30"/>
          <w:lang w:val="be-BY"/>
        </w:rPr>
        <w:t>ў</w:t>
      </w:r>
      <w:r w:rsidRPr="00D36092">
        <w:rPr>
          <w:sz w:val="30"/>
          <w:szCs w:val="30"/>
        </w:rPr>
        <w:t>. «Как Малышу маму нашли»</w:t>
      </w:r>
      <w:r w:rsidRPr="00D36092">
        <w:rPr>
          <w:sz w:val="30"/>
          <w:szCs w:val="30"/>
          <w:lang w:val="be-BY"/>
        </w:rPr>
        <w:t>;</w:t>
      </w:r>
      <w:r w:rsidRPr="00D36092">
        <w:rPr>
          <w:sz w:val="30"/>
          <w:szCs w:val="30"/>
        </w:rPr>
        <w:t xml:space="preserve"> </w:t>
      </w:r>
      <w:r w:rsidRPr="00D36092">
        <w:rPr>
          <w:sz w:val="30"/>
          <w:szCs w:val="30"/>
          <w:lang w:val="be-BY"/>
        </w:rPr>
        <w:t>і</w:t>
      </w:r>
      <w:r w:rsidRPr="00D36092">
        <w:rPr>
          <w:sz w:val="30"/>
          <w:szCs w:val="30"/>
        </w:rPr>
        <w:t>н</w:t>
      </w:r>
      <w:r w:rsidRPr="00D36092">
        <w:rPr>
          <w:sz w:val="30"/>
          <w:szCs w:val="30"/>
          <w:lang w:val="be-BY"/>
        </w:rPr>
        <w:t>ш</w:t>
      </w:r>
      <w:r w:rsidRPr="00D36092">
        <w:rPr>
          <w:sz w:val="30"/>
          <w:szCs w:val="30"/>
        </w:rPr>
        <w:t>ы</w:t>
      </w:r>
      <w:r w:rsidRPr="00D36092">
        <w:rPr>
          <w:sz w:val="30"/>
          <w:szCs w:val="30"/>
          <w:lang w:val="be-BY"/>
        </w:rPr>
        <w:t>я празаічныя творы рускіх пісьменнікаў</w:t>
      </w:r>
      <w:r w:rsidRPr="00D36092">
        <w:rPr>
          <w:sz w:val="30"/>
          <w:szCs w:val="30"/>
        </w:rPr>
        <w:t>.</w:t>
      </w:r>
    </w:p>
    <w:p w14:paraId="05F659CB" w14:textId="77777777" w:rsidR="00A5668C" w:rsidRPr="00D36092" w:rsidRDefault="00A5668C" w:rsidP="00A5668C">
      <w:pPr>
        <w:spacing w:line="240" w:lineRule="auto"/>
        <w:ind w:firstLine="709"/>
        <w:rPr>
          <w:sz w:val="30"/>
          <w:szCs w:val="30"/>
        </w:rPr>
      </w:pPr>
      <w:r w:rsidRPr="00D36092">
        <w:rPr>
          <w:sz w:val="30"/>
          <w:szCs w:val="30"/>
        </w:rPr>
        <w:t>Празаічныя творы замежных пісьменнікаў:</w:t>
      </w:r>
      <w:r w:rsidRPr="00D36092">
        <w:rPr>
          <w:sz w:val="30"/>
          <w:szCs w:val="30"/>
          <w:lang w:val="be-BY"/>
        </w:rPr>
        <w:t xml:space="preserve"> </w:t>
      </w:r>
      <w:r w:rsidRPr="00D36092">
        <w:rPr>
          <w:sz w:val="30"/>
          <w:szCs w:val="30"/>
        </w:rPr>
        <w:t>С. Вангел</w:t>
      </w:r>
      <w:r w:rsidRPr="00D36092">
        <w:rPr>
          <w:sz w:val="30"/>
          <w:szCs w:val="30"/>
          <w:lang w:val="be-BY"/>
        </w:rPr>
        <w:t>і</w:t>
      </w:r>
      <w:r w:rsidRPr="00D36092">
        <w:rPr>
          <w:sz w:val="30"/>
          <w:szCs w:val="30"/>
        </w:rPr>
        <w:t>. «Подснежники» (пер. В. Бер</w:t>
      </w:r>
      <w:r w:rsidRPr="00D36092">
        <w:rPr>
          <w:sz w:val="30"/>
          <w:szCs w:val="30"/>
          <w:lang w:val="be-BY"/>
        </w:rPr>
        <w:t>а</w:t>
      </w:r>
      <w:r w:rsidRPr="00D36092">
        <w:rPr>
          <w:sz w:val="30"/>
          <w:szCs w:val="30"/>
        </w:rPr>
        <w:t>ст</w:t>
      </w:r>
      <w:r w:rsidRPr="00D36092">
        <w:rPr>
          <w:sz w:val="30"/>
          <w:szCs w:val="30"/>
          <w:lang w:val="be-BY"/>
        </w:rPr>
        <w:t>а</w:t>
      </w:r>
      <w:r w:rsidRPr="00D36092">
        <w:rPr>
          <w:sz w:val="30"/>
          <w:szCs w:val="30"/>
        </w:rPr>
        <w:t>ва); Д. Б</w:t>
      </w:r>
      <w:r w:rsidRPr="00D36092">
        <w:rPr>
          <w:sz w:val="30"/>
          <w:szCs w:val="30"/>
          <w:lang w:val="be-BY"/>
        </w:rPr>
        <w:t>і</w:t>
      </w:r>
      <w:r w:rsidRPr="00D36092">
        <w:rPr>
          <w:sz w:val="30"/>
          <w:szCs w:val="30"/>
        </w:rPr>
        <w:t>сет. «Про мальчика, который рычал на</w:t>
      </w:r>
      <w:r w:rsidRPr="00D36092">
        <w:rPr>
          <w:sz w:val="30"/>
          <w:szCs w:val="30"/>
          <w:lang w:val="en-US"/>
        </w:rPr>
        <w:t> </w:t>
      </w:r>
      <w:r w:rsidRPr="00D36092">
        <w:rPr>
          <w:sz w:val="30"/>
          <w:szCs w:val="30"/>
        </w:rPr>
        <w:t>тигров» (пер. Н. Ш</w:t>
      </w:r>
      <w:r w:rsidRPr="00D36092">
        <w:rPr>
          <w:sz w:val="30"/>
          <w:szCs w:val="30"/>
          <w:lang w:val="be-BY"/>
        </w:rPr>
        <w:t>а</w:t>
      </w:r>
      <w:r w:rsidRPr="00D36092">
        <w:rPr>
          <w:sz w:val="30"/>
          <w:szCs w:val="30"/>
        </w:rPr>
        <w:t>р</w:t>
      </w:r>
      <w:r w:rsidRPr="00D36092">
        <w:rPr>
          <w:sz w:val="30"/>
          <w:szCs w:val="30"/>
          <w:lang w:val="be-BY"/>
        </w:rPr>
        <w:t>а</w:t>
      </w:r>
      <w:r w:rsidRPr="00D36092">
        <w:rPr>
          <w:sz w:val="30"/>
          <w:szCs w:val="30"/>
        </w:rPr>
        <w:t>ш</w:t>
      </w:r>
      <w:r w:rsidRPr="00D36092">
        <w:rPr>
          <w:sz w:val="30"/>
          <w:szCs w:val="30"/>
          <w:lang w:val="be-BY"/>
        </w:rPr>
        <w:t>эў</w:t>
      </w:r>
      <w:r w:rsidRPr="00D36092">
        <w:rPr>
          <w:sz w:val="30"/>
          <w:szCs w:val="30"/>
        </w:rPr>
        <w:t>ск</w:t>
      </w:r>
      <w:r w:rsidRPr="00D36092">
        <w:rPr>
          <w:sz w:val="30"/>
          <w:szCs w:val="30"/>
          <w:lang w:val="be-BY"/>
        </w:rPr>
        <w:t>а</w:t>
      </w:r>
      <w:r w:rsidRPr="00D36092">
        <w:rPr>
          <w:sz w:val="30"/>
          <w:szCs w:val="30"/>
        </w:rPr>
        <w:t>й); А. М</w:t>
      </w:r>
      <w:r w:rsidRPr="00D36092">
        <w:rPr>
          <w:sz w:val="30"/>
          <w:szCs w:val="30"/>
          <w:lang w:val="be-BY"/>
        </w:rPr>
        <w:t>і</w:t>
      </w:r>
      <w:r w:rsidRPr="00D36092">
        <w:rPr>
          <w:sz w:val="30"/>
          <w:szCs w:val="30"/>
        </w:rPr>
        <w:t>лн. «Винни-Пух и</w:t>
      </w:r>
      <w:r w:rsidRPr="00D36092">
        <w:rPr>
          <w:sz w:val="30"/>
          <w:szCs w:val="30"/>
          <w:lang w:val="en-US"/>
        </w:rPr>
        <w:t> </w:t>
      </w:r>
      <w:r w:rsidRPr="00D36092">
        <w:rPr>
          <w:sz w:val="30"/>
          <w:szCs w:val="30"/>
        </w:rPr>
        <w:t>все-все-все» (</w:t>
      </w:r>
      <w:r w:rsidRPr="00D36092">
        <w:rPr>
          <w:sz w:val="30"/>
          <w:szCs w:val="30"/>
          <w:lang w:val="be-BY"/>
        </w:rPr>
        <w:t>у</w:t>
      </w:r>
      <w:r w:rsidRPr="00D36092">
        <w:rPr>
          <w:sz w:val="30"/>
          <w:szCs w:val="30"/>
          <w:lang w:val="en-US"/>
        </w:rPr>
        <w:t> </w:t>
      </w:r>
      <w:r w:rsidRPr="00D36092">
        <w:rPr>
          <w:sz w:val="30"/>
          <w:szCs w:val="30"/>
          <w:lang w:val="be-BY"/>
        </w:rPr>
        <w:t>пераказе</w:t>
      </w:r>
      <w:r w:rsidRPr="00D36092">
        <w:rPr>
          <w:sz w:val="30"/>
          <w:szCs w:val="30"/>
        </w:rPr>
        <w:t xml:space="preserve"> Б. Зах</w:t>
      </w:r>
      <w:r w:rsidRPr="00D36092">
        <w:rPr>
          <w:sz w:val="30"/>
          <w:szCs w:val="30"/>
          <w:lang w:val="be-BY"/>
        </w:rPr>
        <w:t>а</w:t>
      </w:r>
      <w:r w:rsidRPr="00D36092">
        <w:rPr>
          <w:sz w:val="30"/>
          <w:szCs w:val="30"/>
        </w:rPr>
        <w:t>д</w:t>
      </w:r>
      <w:r w:rsidRPr="00D36092">
        <w:rPr>
          <w:sz w:val="30"/>
          <w:szCs w:val="30"/>
          <w:lang w:val="be-BY"/>
        </w:rPr>
        <w:t>э</w:t>
      </w:r>
      <w:r w:rsidRPr="00D36092">
        <w:rPr>
          <w:sz w:val="30"/>
          <w:szCs w:val="30"/>
        </w:rPr>
        <w:t>ра); А. Бу</w:t>
      </w:r>
      <w:r w:rsidRPr="00D36092">
        <w:rPr>
          <w:sz w:val="30"/>
          <w:szCs w:val="30"/>
          <w:lang w:val="be-BY"/>
        </w:rPr>
        <w:t>ц</w:t>
      </w:r>
      <w:r w:rsidRPr="00D36092">
        <w:rPr>
          <w:sz w:val="30"/>
          <w:szCs w:val="30"/>
        </w:rPr>
        <w:t>ень. «Дзяжурная Настуся» (пер. Н. М</w:t>
      </w:r>
      <w:r w:rsidRPr="00D36092">
        <w:rPr>
          <w:sz w:val="30"/>
          <w:szCs w:val="30"/>
          <w:lang w:val="be-BY"/>
        </w:rPr>
        <w:t>і</w:t>
      </w:r>
      <w:r w:rsidRPr="00D36092">
        <w:rPr>
          <w:sz w:val="30"/>
          <w:szCs w:val="30"/>
        </w:rPr>
        <w:t>ронч</w:t>
      </w:r>
      <w:r w:rsidRPr="00D36092">
        <w:rPr>
          <w:sz w:val="30"/>
          <w:szCs w:val="30"/>
          <w:lang w:val="be-BY"/>
        </w:rPr>
        <w:t>ы</w:t>
      </w:r>
      <w:r w:rsidRPr="00D36092">
        <w:rPr>
          <w:sz w:val="30"/>
          <w:szCs w:val="30"/>
        </w:rPr>
        <w:t>к); В. Сух</w:t>
      </w:r>
      <w:r w:rsidRPr="00D36092">
        <w:rPr>
          <w:sz w:val="30"/>
          <w:szCs w:val="30"/>
          <w:lang w:val="be-BY"/>
        </w:rPr>
        <w:t>а</w:t>
      </w:r>
      <w:r w:rsidRPr="00D36092">
        <w:rPr>
          <w:sz w:val="30"/>
          <w:szCs w:val="30"/>
        </w:rPr>
        <w:t>мл</w:t>
      </w:r>
      <w:r w:rsidRPr="00D36092">
        <w:rPr>
          <w:sz w:val="30"/>
          <w:szCs w:val="30"/>
          <w:lang w:val="be-BY"/>
        </w:rPr>
        <w:t>і</w:t>
      </w:r>
      <w:r w:rsidRPr="00D36092">
        <w:rPr>
          <w:sz w:val="30"/>
          <w:szCs w:val="30"/>
        </w:rPr>
        <w:t>нск</w:t>
      </w:r>
      <w:r w:rsidRPr="00D36092">
        <w:rPr>
          <w:sz w:val="30"/>
          <w:szCs w:val="30"/>
          <w:lang w:val="be-BY"/>
        </w:rPr>
        <w:t>і</w:t>
      </w:r>
      <w:r w:rsidRPr="00D36092">
        <w:rPr>
          <w:sz w:val="30"/>
          <w:szCs w:val="30"/>
        </w:rPr>
        <w:t>. «Дождж і гром» (пер. В</w:t>
      </w:r>
      <w:r w:rsidRPr="00D36092">
        <w:rPr>
          <w:sz w:val="30"/>
          <w:szCs w:val="30"/>
          <w:lang w:val="be-BY"/>
        </w:rPr>
        <w:t>.</w:t>
      </w:r>
      <w:r w:rsidRPr="00D36092">
        <w:rPr>
          <w:sz w:val="30"/>
          <w:szCs w:val="30"/>
        </w:rPr>
        <w:t xml:space="preserve"> В</w:t>
      </w:r>
      <w:r w:rsidRPr="00D36092">
        <w:rPr>
          <w:sz w:val="30"/>
          <w:szCs w:val="30"/>
          <w:lang w:val="be-BY"/>
        </w:rPr>
        <w:t>і</w:t>
      </w:r>
      <w:r w:rsidRPr="00D36092">
        <w:rPr>
          <w:sz w:val="30"/>
          <w:szCs w:val="30"/>
        </w:rPr>
        <w:t>тк</w:t>
      </w:r>
      <w:r w:rsidRPr="00D36092">
        <w:rPr>
          <w:sz w:val="30"/>
          <w:szCs w:val="30"/>
          <w:lang w:val="be-BY"/>
        </w:rPr>
        <w:t>і</w:t>
      </w:r>
      <w:r w:rsidRPr="00D36092">
        <w:rPr>
          <w:sz w:val="30"/>
          <w:szCs w:val="30"/>
        </w:rPr>
        <w:t>); С. Макбратн</w:t>
      </w:r>
      <w:r w:rsidRPr="00D36092">
        <w:rPr>
          <w:sz w:val="30"/>
          <w:szCs w:val="30"/>
          <w:lang w:val="be-BY"/>
        </w:rPr>
        <w:t>і</w:t>
      </w:r>
      <w:r w:rsidRPr="00D36092">
        <w:rPr>
          <w:sz w:val="30"/>
          <w:szCs w:val="30"/>
        </w:rPr>
        <w:t xml:space="preserve">. «Знаешь, как я тебя люблю?» (пер. </w:t>
      </w:r>
      <w:r w:rsidRPr="00D36092">
        <w:rPr>
          <w:sz w:val="30"/>
          <w:szCs w:val="30"/>
          <w:lang w:val="be-BY"/>
        </w:rPr>
        <w:t>Я</w:t>
      </w:r>
      <w:r w:rsidRPr="00D36092">
        <w:rPr>
          <w:sz w:val="30"/>
          <w:szCs w:val="30"/>
        </w:rPr>
        <w:t>. Кан</w:t>
      </w:r>
      <w:r w:rsidRPr="00D36092">
        <w:rPr>
          <w:sz w:val="30"/>
          <w:szCs w:val="30"/>
          <w:lang w:val="be-BY"/>
        </w:rPr>
        <w:t>ішчавай</w:t>
      </w:r>
      <w:r w:rsidRPr="00D36092">
        <w:rPr>
          <w:sz w:val="30"/>
          <w:szCs w:val="30"/>
        </w:rPr>
        <w:t>, Я. Шап</w:t>
      </w:r>
      <w:r w:rsidRPr="00D36092">
        <w:rPr>
          <w:sz w:val="30"/>
          <w:szCs w:val="30"/>
          <w:lang w:val="be-BY"/>
        </w:rPr>
        <w:t>і</w:t>
      </w:r>
      <w:r w:rsidRPr="00D36092">
        <w:rPr>
          <w:sz w:val="30"/>
          <w:szCs w:val="30"/>
        </w:rPr>
        <w:t>р</w:t>
      </w:r>
      <w:r w:rsidRPr="00D36092">
        <w:rPr>
          <w:sz w:val="30"/>
          <w:szCs w:val="30"/>
          <w:lang w:val="be-BY"/>
        </w:rPr>
        <w:t>а</w:t>
      </w:r>
      <w:r w:rsidRPr="00D36092">
        <w:rPr>
          <w:sz w:val="30"/>
          <w:szCs w:val="30"/>
        </w:rPr>
        <w:t>)</w:t>
      </w:r>
      <w:r w:rsidRPr="00D36092">
        <w:rPr>
          <w:sz w:val="30"/>
          <w:szCs w:val="30"/>
          <w:lang w:val="be-BY"/>
        </w:rPr>
        <w:t>;</w:t>
      </w:r>
      <w:r w:rsidRPr="00D36092">
        <w:rPr>
          <w:sz w:val="30"/>
          <w:szCs w:val="30"/>
        </w:rPr>
        <w:t xml:space="preserve"> </w:t>
      </w:r>
      <w:r w:rsidRPr="00D36092">
        <w:rPr>
          <w:sz w:val="30"/>
          <w:szCs w:val="30"/>
          <w:lang w:val="be-BY"/>
        </w:rPr>
        <w:t>іншыя празаічныя творы замежных пісьменнікаў</w:t>
      </w:r>
      <w:r w:rsidRPr="00D36092">
        <w:rPr>
          <w:sz w:val="30"/>
          <w:szCs w:val="30"/>
        </w:rPr>
        <w:t>.</w:t>
      </w:r>
    </w:p>
    <w:p w14:paraId="56DF7CB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sz w:val="30"/>
          <w:szCs w:val="30"/>
        </w:rPr>
      </w:pPr>
    </w:p>
    <w:p w14:paraId="56BF51C4" w14:textId="77777777" w:rsidR="00A5668C" w:rsidRDefault="00A5668C"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3147F1">
        <w:rPr>
          <w:rFonts w:eastAsia="Times New Roman"/>
          <w:b/>
          <w:bCs/>
          <w:color w:val="1F1F1F"/>
          <w:sz w:val="30"/>
          <w:szCs w:val="30"/>
          <w:lang w:val="be-BY" w:eastAsia="ru-RU"/>
        </w:rPr>
        <w:t>Запланаваныя вынікі асваення зместу адукацыйнай праграмы дашкольнай адукацыі</w:t>
      </w:r>
    </w:p>
    <w:p w14:paraId="327D0CCE" w14:textId="77777777" w:rsidR="003147F1" w:rsidRPr="003147F1" w:rsidRDefault="003147F1"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04B0A047" w14:textId="77777777" w:rsidR="00A5668C" w:rsidRDefault="00A5668C"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3147F1">
        <w:rPr>
          <w:rFonts w:eastAsia="Times New Roman"/>
          <w:b/>
          <w:bCs/>
          <w:color w:val="1F1F1F"/>
          <w:sz w:val="30"/>
          <w:szCs w:val="30"/>
          <w:lang w:val="be-BY" w:eastAsia="ru-RU"/>
        </w:rPr>
        <w:t>Фізічнае развіццё</w:t>
      </w:r>
    </w:p>
    <w:p w14:paraId="5F7778A2" w14:textId="77777777" w:rsidR="003147F1" w:rsidRPr="003147F1" w:rsidRDefault="003147F1"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07016FA1" w14:textId="77777777" w:rsidR="00A5668C" w:rsidRDefault="00A5668C"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3147F1">
        <w:rPr>
          <w:rFonts w:eastAsia="Times New Roman"/>
          <w:b/>
          <w:bCs/>
          <w:color w:val="1F1F1F"/>
          <w:sz w:val="30"/>
          <w:szCs w:val="30"/>
          <w:lang w:val="be-BY" w:eastAsia="ru-RU"/>
        </w:rPr>
        <w:t>Адукацыйная галіна «Фізічная культура»</w:t>
      </w:r>
    </w:p>
    <w:p w14:paraId="2CD74F4F" w14:textId="77777777" w:rsidR="003147F1" w:rsidRPr="003147F1" w:rsidRDefault="003147F1"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5D2430E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Выхаванец к чатыром гадам:</w:t>
      </w:r>
    </w:p>
    <w:p w14:paraId="5075F23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праяўляе цікавасць да заняткаў фізічнымі практыкаваннямі, атрымлівае задавальненне і адчувае радасць ад выканання фізічных практыкаванняў і заняткаў фізічнай культурай;</w:t>
      </w:r>
    </w:p>
    <w:p w14:paraId="57D9834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выконвае самастойна і з дапамогай дарослага правілы бяспечных паводзін;</w:t>
      </w:r>
    </w:p>
    <w:p w14:paraId="4E8DA16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выконвае розныя віды асноўных рухаў (хадзьба, бег, скачкі, кіданне, поўзанне, лажанне);</w:t>
      </w:r>
    </w:p>
    <w:p w14:paraId="2A75636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выконвае агульнаразвіццёвыя практыкаванні на аснове пераймання, з рознага зыходнага становішча ў агульным для ўсіх тэмпе;</w:t>
      </w:r>
    </w:p>
    <w:p w14:paraId="74742E3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выконвае самастойна і з дапамогай дарослага розныя віды спартыўных практыкаванняў (хадзьба на лыжах, катанне на санках, веласіпедзе, плаванне);</w:t>
      </w:r>
    </w:p>
    <w:p w14:paraId="281E5AE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удзельнічае ў рухавых гульнях, імкнецца да выканання ролі вядучага, выконвае правілы рухавай гульні.</w:t>
      </w:r>
    </w:p>
    <w:p w14:paraId="2F926F9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1FCFD09E" w14:textId="77777777" w:rsidR="00A5668C" w:rsidRDefault="00A5668C"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3147F1">
        <w:rPr>
          <w:rFonts w:eastAsia="Times New Roman"/>
          <w:b/>
          <w:bCs/>
          <w:color w:val="1F1F1F"/>
          <w:sz w:val="30"/>
          <w:szCs w:val="30"/>
          <w:lang w:val="be-BY" w:eastAsia="ru-RU"/>
        </w:rPr>
        <w:t>Сацыяльна-маральнае і асобаснае развіццё</w:t>
      </w:r>
    </w:p>
    <w:p w14:paraId="58D6A7B3" w14:textId="77777777" w:rsidR="003147F1" w:rsidRPr="003147F1" w:rsidRDefault="003147F1"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0283124C" w14:textId="77777777" w:rsidR="00A5668C" w:rsidRDefault="00A5668C"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3147F1">
        <w:rPr>
          <w:rFonts w:eastAsia="Times New Roman"/>
          <w:b/>
          <w:bCs/>
          <w:color w:val="1F1F1F"/>
          <w:sz w:val="30"/>
          <w:szCs w:val="30"/>
          <w:lang w:val="be-BY" w:eastAsia="ru-RU"/>
        </w:rPr>
        <w:t>Адукацыйная галіна «Дзіця і грамадства»</w:t>
      </w:r>
    </w:p>
    <w:p w14:paraId="314C764B" w14:textId="77777777" w:rsidR="003147F1" w:rsidRPr="003147F1" w:rsidRDefault="003147F1"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7961995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Выхаванец к чатыром гадам:</w:t>
      </w:r>
    </w:p>
    <w:p w14:paraId="304587F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называе ўласнае імя, прозвішча, узрост, пол, свае сацыяльныя ролі ў сям’і, установе дашкольнай адукацыі;</w:t>
      </w:r>
    </w:p>
    <w:p w14:paraId="767EC16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параўноўвае сябе з іншымі дзецьмі, адзначаючы індывідуальныя асаблівасці, свае і аднагодкаў;</w:t>
      </w:r>
    </w:p>
    <w:p w14:paraId="77CEC47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праяўляе ў адносінах да членаў сваёй сям’і, блізкіх дарослых увагу і клопат;</w:t>
      </w:r>
    </w:p>
    <w:p w14:paraId="5253011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называе населены пункт, у якім пражывае; сумесна з дарослым распавядае пра любімыя, часта наведвальныя месцы;</w:t>
      </w:r>
    </w:p>
    <w:p w14:paraId="555D815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праяўляе эмацыянальнае стаўленне да дзяржаўных свят і агульнарэспубліканскіх святочных дзён, прымае ў іх актыўны ўдзел;</w:t>
      </w:r>
    </w:p>
    <w:p w14:paraId="7F3779A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выконвае пад кіраўніцтвам дарослага элементарныя правілы бяспечных паводзін дома, у групе, на вуліцы, на дарозе, у прыродзе;</w:t>
      </w:r>
    </w:p>
    <w:p w14:paraId="0E42414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наладжвае адносіны, узаемадзейнічае з дарослым і аднагодкамі ва ўмовах розных відаў дзейнасці з улікам іх эмацыянальнага стану, элементарных этычных норм;</w:t>
      </w:r>
    </w:p>
    <w:p w14:paraId="1ECFEDC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выкарыстоўвае прадметы </w:t>
      </w:r>
      <w:r w:rsidRPr="00D36092">
        <w:rPr>
          <w:sz w:val="30"/>
          <w:szCs w:val="30"/>
          <w:lang w:val="be-BY"/>
        </w:rPr>
        <w:t>бліжэйшага</w:t>
      </w:r>
      <w:r w:rsidRPr="00D36092">
        <w:rPr>
          <w:rFonts w:eastAsia="Times New Roman"/>
          <w:color w:val="1F1F1F"/>
          <w:sz w:val="30"/>
          <w:szCs w:val="30"/>
          <w:lang w:val="be-BY" w:eastAsia="ru-RU"/>
        </w:rPr>
        <w:t xml:space="preserve"> акружэння ў адпаведнасці з іх прызначэннем; знаходзіць і прымяняе на практыцы розныя варыянты выкарыстання аднаго і таго ж прадмета;</w:t>
      </w:r>
    </w:p>
    <w:p w14:paraId="29E1DE1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адлюстроўвае ў гульнях розныя сюжэты, ажыццяўляе ролевае ўзаемадзеянне праз прадметна-гульнявыя дзеянні, дзейнічае ў адпаведнасці з правіламі гульняў, гульнявой задачай, дапаўняе гульнявое становішча прадметамі, якія адсутнічаюць;</w:t>
      </w:r>
    </w:p>
    <w:p w14:paraId="5911AFF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выконвае пад кіраўніцтвам дарослага і самастойна прасцейшыя правілы здароўезберагальных паводзін (выконвае фізічныя практыкаванні, распарадак дня; удзельнічае ў аздараўленчых і загартоўваючых мерапрыемствах);</w:t>
      </w:r>
    </w:p>
    <w:p w14:paraId="16982C2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выконвае гігіенічныя працэдуры: мые рукі, мые твар, прычэсваецца, чысціць зубы;</w:t>
      </w:r>
    </w:p>
    <w:p w14:paraId="66E2F8C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выконвае паслядоўнасць і прымяняе даступныя спосабы апранання і распранання;</w:t>
      </w:r>
    </w:p>
    <w:p w14:paraId="2C6F135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выконвае культуру паводзін за сталом: есць акуратна, правільна карыстаецца сталовымі прыборамі, самастойна і па нагадванні дарослага выкарыстоўвае папяровую сурвэтку;</w:t>
      </w:r>
    </w:p>
    <w:p w14:paraId="3C45755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выконвае элементарныя працоўныя даручэнні;</w:t>
      </w:r>
    </w:p>
    <w:p w14:paraId="4FB2DC0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удзельнічае ў навядзенні парадку ў групе, на ўчастку; у доглядзе раслін у кутку прыроды, на агародзе пад кіраўніцтвам дарослага.</w:t>
      </w:r>
    </w:p>
    <w:p w14:paraId="1BAEC69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1B05597D" w14:textId="77777777" w:rsidR="00A5668C" w:rsidRDefault="00A5668C"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3147F1">
        <w:rPr>
          <w:rFonts w:eastAsia="Times New Roman"/>
          <w:b/>
          <w:bCs/>
          <w:color w:val="1F1F1F"/>
          <w:sz w:val="30"/>
          <w:szCs w:val="30"/>
          <w:lang w:val="be-BY" w:eastAsia="ru-RU"/>
        </w:rPr>
        <w:t>Пазнавальнае развіццё</w:t>
      </w:r>
    </w:p>
    <w:p w14:paraId="538D7E0E" w14:textId="77777777" w:rsidR="003147F1" w:rsidRPr="003147F1" w:rsidRDefault="003147F1"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3746C097" w14:textId="77777777" w:rsidR="00A5668C" w:rsidRDefault="00A5668C"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3147F1">
        <w:rPr>
          <w:rFonts w:eastAsia="Times New Roman"/>
          <w:b/>
          <w:bCs/>
          <w:color w:val="1F1F1F"/>
          <w:sz w:val="30"/>
          <w:szCs w:val="30"/>
          <w:lang w:val="be-BY" w:eastAsia="ru-RU"/>
        </w:rPr>
        <w:t>Адукацыйная галіна «Элементарныя матэматычныя ўяўленні»</w:t>
      </w:r>
    </w:p>
    <w:p w14:paraId="3AE17FAC" w14:textId="77777777" w:rsidR="003147F1" w:rsidRPr="003147F1" w:rsidRDefault="003147F1"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305732D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Выхаванец к чатыром гадам:</w:t>
      </w:r>
    </w:p>
    <w:p w14:paraId="1C45BDE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праяўляе цікавасць да прадметаў і з’яў, якія акружаюць, праяўляе самастойнасць і ініцыятыўнасць у сумеснай з дарослым і аднагодкамі пазнавальнай дзейнасці;</w:t>
      </w:r>
    </w:p>
    <w:p w14:paraId="3A939E1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вылучае і правільна называе колькасныя, велічынныя, прасторавыя, часавыя характарыстыкі прадметаў і з’яў навакольнага свету ў розных гульнях і сітуацыях паўсядзённага жыцця;</w:t>
      </w:r>
    </w:p>
    <w:p w14:paraId="4C258BC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паказвае і называе колькасць прадметаў у разнастайных бытавых і гульнявых сітуацыях (у межах трох);</w:t>
      </w:r>
    </w:p>
    <w:p w14:paraId="5770824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параўноўвае мноствы рознымі спосабамі (накладаннем, прыкладаннем) і называе іх колькасныя адносіны;</w:t>
      </w:r>
    </w:p>
    <w:p w14:paraId="1242929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адлічвае зададзенае мноства прадметаў, гукаў, рухаў (у межах трох) ад большай колькасці;</w:t>
      </w:r>
    </w:p>
    <w:p w14:paraId="1EFF936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называе і паказвае прадметы кантрасных і аднолькавых памераў;</w:t>
      </w:r>
    </w:p>
    <w:p w14:paraId="4DC6FF1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параўноўвае і падбірае прадметы кантрасных і аднолькавых памераў спосабамі накладання, прыкладання ў працэсе розных відаў гульнявой дзейнасці, канструявання і ў бытавых сітуацыях;</w:t>
      </w:r>
    </w:p>
    <w:p w14:paraId="66349D9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называе і паказвае прадметы рознай формы ў навакольнай прасторы;</w:t>
      </w:r>
    </w:p>
    <w:p w14:paraId="0B8ECFA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параўноўвае і адрознівае геаметрычныя фігуры ў канструяванні, аплікацыі, маляванні;</w:t>
      </w:r>
    </w:p>
    <w:p w14:paraId="00C1D23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правільна арыентуецца на сабе: паказвае правы і левы бакі цела;</w:t>
      </w:r>
    </w:p>
    <w:p w14:paraId="26A9CAC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адрознівае і паказвае прасторавыя напрамкі ад сябе: на лісце паперы, у знаёмым памяшканні, у групе і на гульнявым участку;</w:t>
      </w:r>
    </w:p>
    <w:p w14:paraId="5AD48BA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называе і адрознівае часткі сутак і поры года, іх паслядоўнасць у паўсядзённым жыцці і гульнявой дзейнасці;</w:t>
      </w:r>
    </w:p>
    <w:p w14:paraId="26FF8CA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падбірае пару да прадмета з зададзенай уласцівасцю (па форме, велічыні, колеры, матэрыяле, функцыі);</w:t>
      </w:r>
    </w:p>
    <w:p w14:paraId="34C4D81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групуе прадметы па вызначанай прымеце або зададзенай падставе;</w:t>
      </w:r>
    </w:p>
    <w:p w14:paraId="7EA38F6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вылучае істотныя і другарадныя прыметы аб’ектаў, якія параўноўваюцца, лагічныя неадпаведнасці ў дзеяннях або з’явах;</w:t>
      </w:r>
    </w:p>
    <w:p w14:paraId="63C1251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аналізуе прадмет (рэальны, малюнак) і называе яго часткі; самастойна складае цэлы аб’ект з частак у працэсе гульнявой дзейнасці, канструявання;</w:t>
      </w:r>
    </w:p>
    <w:p w14:paraId="03B949C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выстройвае серыяцыйныя рады з 3–5 прадметаў па велічыні ў нарастаючым або спадаючым парадку па ўзоры;</w:t>
      </w:r>
    </w:p>
    <w:p w14:paraId="764F863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устанаўлівае адносіны супрацьлегласці і паслядоўнасці паміж двума аб’ектамі і з’явамі, выявамі на двух малюнках.</w:t>
      </w:r>
    </w:p>
    <w:p w14:paraId="63DCFE0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3009BA0B" w14:textId="77777777" w:rsidR="00A5668C" w:rsidRDefault="00A5668C"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3147F1">
        <w:rPr>
          <w:rFonts w:eastAsia="Times New Roman"/>
          <w:b/>
          <w:bCs/>
          <w:color w:val="1F1F1F"/>
          <w:sz w:val="30"/>
          <w:szCs w:val="30"/>
          <w:lang w:val="be-BY" w:eastAsia="ru-RU"/>
        </w:rPr>
        <w:t>Адукацыйная галіна «Дзіця і прырода»</w:t>
      </w:r>
    </w:p>
    <w:p w14:paraId="3916EFC5" w14:textId="77777777" w:rsidR="003147F1" w:rsidRPr="003147F1" w:rsidRDefault="003147F1"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003302A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Выхаванец к чатыром гадам:</w:t>
      </w:r>
    </w:p>
    <w:p w14:paraId="3FF88AA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адрознівае і называе аб’екты і з’явы нежывой прыроды;</w:t>
      </w:r>
    </w:p>
    <w:p w14:paraId="3CEC941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удзельнічае ў назіранні за з’явамі і аб’ектамі нежывой прыроды, фіксуе вынікі назірання з дапамогай дарослага;</w:t>
      </w:r>
    </w:p>
    <w:p w14:paraId="5AFA3A0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заўважае і называе з дапамогай дарослага элементарныя ўзаемасувязі паміж з’явамі прыроды і іх наступствамі;</w:t>
      </w:r>
    </w:p>
    <w:p w14:paraId="4C9017A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вызначае ўласцівасці і якасці аб’ектаў нежывой прыроды ў час гульняў і эксперыментавання з дапамогай дарослага;</w:t>
      </w:r>
    </w:p>
    <w:p w14:paraId="4EE8FD1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адрознівае і называе часткі сутак, поры года на аснове змен, якія адбываюцца ў нежывой прыродзе, раслінным і жывёльным свеце;</w:t>
      </w:r>
    </w:p>
    <w:p w14:paraId="5B436DB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адлюстроўвае звесткі пра ўласцівасці аб’ектаў нежывой прыроды, раслінны і жывёльны свет у гульні, розныя віды прадуктыўнай дзейнасці;</w:t>
      </w:r>
    </w:p>
    <w:p w14:paraId="44D5156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адрознівае і называе расліны бліжэйшага акружэння, добра знаёмую жывёлу на аснове істотных прымет;</w:t>
      </w:r>
    </w:p>
    <w:p w14:paraId="3DA3811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робіць элементарныя высновы пра ўплыў правільнага догляду на рост і развіццё раслін, знешні выгляд і паводзіны жывёлы з дапамогай дарослага;</w:t>
      </w:r>
    </w:p>
    <w:p w14:paraId="449C135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выконвае правілы беражлівага абыходжання з раслінамі пры нагадванні дарослага;</w:t>
      </w:r>
    </w:p>
    <w:p w14:paraId="329DDA9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праяўляе добразычлівае стаўленне да жывёлы, жаданне клапаціцца пра яе;</w:t>
      </w:r>
    </w:p>
    <w:p w14:paraId="6CD8070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дэманструе асцярожнае стаўленне да незнаёмай жывёлы і раслін;</w:t>
      </w:r>
    </w:p>
    <w:p w14:paraId="36939E5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паказвае і называе часткі цела і твару чалавека;</w:t>
      </w:r>
    </w:p>
    <w:p w14:paraId="582F66C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утрымлівае рукі, нос, поласць рота ў чысціні;</w:t>
      </w:r>
    </w:p>
    <w:p w14:paraId="2D867F9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выконвае элементарныя нормы і правілы экалагічных паводзін пры нагадванні дарослага;</w:t>
      </w:r>
    </w:p>
    <w:p w14:paraId="1BDA810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робіць элементарныя высновы пра наступствы няправільных паводзін у прыродзе з дапамогай дарослага;</w:t>
      </w:r>
    </w:p>
    <w:p w14:paraId="2894BEF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праяўляе станоўчыя адносіны і цікавасць да пазнання прыроднага свету роднага краю.</w:t>
      </w:r>
    </w:p>
    <w:p w14:paraId="6D6EBFE7" w14:textId="77777777" w:rsidR="00A5668C" w:rsidRPr="00D36092" w:rsidRDefault="00A5668C" w:rsidP="00A5668C">
      <w:pPr>
        <w:spacing w:line="240" w:lineRule="auto"/>
        <w:ind w:firstLine="709"/>
        <w:jc w:val="center"/>
        <w:rPr>
          <w:rFonts w:eastAsia="Times New Roman"/>
          <w:sz w:val="30"/>
          <w:szCs w:val="30"/>
          <w:lang w:val="be-BY" w:eastAsia="ru-RU"/>
        </w:rPr>
      </w:pPr>
    </w:p>
    <w:p w14:paraId="4CC4E745" w14:textId="77777777" w:rsidR="00A5668C" w:rsidRDefault="00A5668C" w:rsidP="003147F1">
      <w:pPr>
        <w:spacing w:line="240" w:lineRule="auto"/>
        <w:jc w:val="center"/>
        <w:rPr>
          <w:rFonts w:eastAsia="Times New Roman"/>
          <w:b/>
          <w:bCs/>
          <w:sz w:val="30"/>
          <w:szCs w:val="30"/>
          <w:lang w:val="be-BY" w:eastAsia="ru-RU"/>
        </w:rPr>
      </w:pPr>
      <w:r w:rsidRPr="003147F1">
        <w:rPr>
          <w:rFonts w:eastAsia="Times New Roman"/>
          <w:b/>
          <w:bCs/>
          <w:sz w:val="30"/>
          <w:szCs w:val="30"/>
          <w:lang w:val="be-BY" w:eastAsia="ru-RU"/>
        </w:rPr>
        <w:lastRenderedPageBreak/>
        <w:t>Маўленчае развіццё</w:t>
      </w:r>
    </w:p>
    <w:p w14:paraId="268270C3" w14:textId="77777777" w:rsidR="003147F1" w:rsidRPr="003147F1" w:rsidRDefault="003147F1" w:rsidP="003147F1">
      <w:pPr>
        <w:spacing w:line="240" w:lineRule="auto"/>
        <w:jc w:val="center"/>
        <w:rPr>
          <w:rFonts w:eastAsia="Times New Roman"/>
          <w:b/>
          <w:bCs/>
          <w:sz w:val="30"/>
          <w:szCs w:val="30"/>
          <w:lang w:val="be-BY" w:eastAsia="ru-RU"/>
        </w:rPr>
      </w:pPr>
    </w:p>
    <w:p w14:paraId="38E920B4" w14:textId="77777777" w:rsidR="00A5668C" w:rsidRDefault="00A5668C" w:rsidP="003147F1">
      <w:pPr>
        <w:spacing w:line="240" w:lineRule="auto"/>
        <w:jc w:val="center"/>
        <w:rPr>
          <w:rFonts w:eastAsia="Times New Roman"/>
          <w:b/>
          <w:bCs/>
          <w:sz w:val="30"/>
          <w:szCs w:val="30"/>
          <w:lang w:val="be-BY"/>
        </w:rPr>
      </w:pPr>
      <w:r w:rsidRPr="003147F1">
        <w:rPr>
          <w:rFonts w:eastAsia="Times New Roman"/>
          <w:b/>
          <w:bCs/>
          <w:sz w:val="30"/>
          <w:szCs w:val="30"/>
          <w:lang w:val="be-BY"/>
        </w:rPr>
        <w:t>Адукацыйная галіна «Развіццё маўлення і культура маўленчых зносін»</w:t>
      </w:r>
    </w:p>
    <w:p w14:paraId="50272B0A" w14:textId="77777777" w:rsidR="003147F1" w:rsidRPr="003147F1" w:rsidRDefault="003147F1" w:rsidP="003147F1">
      <w:pPr>
        <w:spacing w:line="240" w:lineRule="auto"/>
        <w:jc w:val="center"/>
        <w:rPr>
          <w:rFonts w:eastAsia="Times New Roman"/>
          <w:b/>
          <w:bCs/>
          <w:sz w:val="30"/>
          <w:szCs w:val="30"/>
          <w:lang w:val="be-BY"/>
        </w:rPr>
      </w:pPr>
    </w:p>
    <w:p w14:paraId="62985CAD" w14:textId="77777777" w:rsidR="00A5668C" w:rsidRPr="00D36092" w:rsidRDefault="00A5668C" w:rsidP="00A5668C">
      <w:pPr>
        <w:spacing w:line="240" w:lineRule="auto"/>
        <w:ind w:firstLine="709"/>
        <w:rPr>
          <w:sz w:val="30"/>
          <w:szCs w:val="30"/>
          <w:lang w:val="be-BY"/>
        </w:rPr>
      </w:pPr>
      <w:r w:rsidRPr="00D36092">
        <w:rPr>
          <w:sz w:val="30"/>
          <w:szCs w:val="30"/>
          <w:lang w:val="be-BY"/>
        </w:rPr>
        <w:t>Выхаванец к 4 гадам:</w:t>
      </w:r>
    </w:p>
    <w:p w14:paraId="0A283709" w14:textId="77777777" w:rsidR="00A5668C" w:rsidRPr="00D36092" w:rsidRDefault="00A5668C" w:rsidP="00A5668C">
      <w:pPr>
        <w:spacing w:line="240" w:lineRule="auto"/>
        <w:ind w:firstLine="709"/>
        <w:rPr>
          <w:sz w:val="30"/>
          <w:szCs w:val="30"/>
          <w:lang w:val="be-BY"/>
        </w:rPr>
      </w:pPr>
      <w:r w:rsidRPr="00D36092">
        <w:rPr>
          <w:sz w:val="30"/>
          <w:szCs w:val="30"/>
          <w:lang w:val="be-BY"/>
        </w:rPr>
        <w:t>праяўляе цікавасць да беларускай мовы, жаданне размаўляць на ёй;</w:t>
      </w:r>
    </w:p>
    <w:p w14:paraId="43D4141C" w14:textId="77777777" w:rsidR="00A5668C" w:rsidRPr="00D36092" w:rsidRDefault="00A5668C" w:rsidP="00A5668C">
      <w:pPr>
        <w:spacing w:line="240" w:lineRule="auto"/>
        <w:ind w:firstLine="709"/>
        <w:rPr>
          <w:sz w:val="30"/>
          <w:szCs w:val="30"/>
          <w:lang w:val="be-BY"/>
        </w:rPr>
      </w:pPr>
      <w:r w:rsidRPr="00D36092">
        <w:rPr>
          <w:sz w:val="30"/>
          <w:szCs w:val="30"/>
          <w:lang w:val="be-BY"/>
        </w:rPr>
        <w:t>уступае ў маўленчыя зносіны з дарослымі і аднагодкамі, выкарыстоўваючы спакойны тон зносін;</w:t>
      </w:r>
    </w:p>
    <w:p w14:paraId="3A1446B8" w14:textId="77777777" w:rsidR="00A5668C" w:rsidRPr="00D36092" w:rsidRDefault="00A5668C" w:rsidP="00A5668C">
      <w:pPr>
        <w:spacing w:line="240" w:lineRule="auto"/>
        <w:ind w:firstLine="709"/>
        <w:rPr>
          <w:sz w:val="30"/>
          <w:szCs w:val="30"/>
          <w:lang w:val="be-BY"/>
        </w:rPr>
      </w:pPr>
      <w:r w:rsidRPr="00D36092">
        <w:rPr>
          <w:sz w:val="30"/>
          <w:szCs w:val="30"/>
          <w:lang w:val="be-BY"/>
        </w:rPr>
        <w:t>выкарыстоўвае маўленчыя формы ветлівых зносін з дарослымі і аднагодкамі;</w:t>
      </w:r>
    </w:p>
    <w:p w14:paraId="36E9E4CD" w14:textId="77777777" w:rsidR="00A5668C" w:rsidRPr="00D36092" w:rsidRDefault="00A5668C" w:rsidP="00A5668C">
      <w:pPr>
        <w:spacing w:line="240" w:lineRule="auto"/>
        <w:ind w:firstLine="709"/>
        <w:rPr>
          <w:sz w:val="30"/>
          <w:szCs w:val="30"/>
        </w:rPr>
      </w:pPr>
      <w:r w:rsidRPr="00D36092">
        <w:rPr>
          <w:sz w:val="30"/>
          <w:szCs w:val="30"/>
        </w:rPr>
        <w:t xml:space="preserve">выкарыстоўвае </w:t>
      </w:r>
      <w:r w:rsidRPr="00D36092">
        <w:rPr>
          <w:sz w:val="30"/>
          <w:szCs w:val="30"/>
          <w:lang w:val="be-BY"/>
        </w:rPr>
        <w:t>маўленне</w:t>
      </w:r>
      <w:r w:rsidRPr="00D36092">
        <w:rPr>
          <w:sz w:val="30"/>
          <w:szCs w:val="30"/>
        </w:rPr>
        <w:t xml:space="preserve"> для выказвання сваіх думак, уражанняў, жаданняў;</w:t>
      </w:r>
    </w:p>
    <w:p w14:paraId="45FB4BC9" w14:textId="77777777" w:rsidR="00A5668C" w:rsidRPr="00D36092" w:rsidRDefault="00A5668C" w:rsidP="00A5668C">
      <w:pPr>
        <w:spacing w:line="240" w:lineRule="auto"/>
        <w:ind w:firstLine="709"/>
        <w:rPr>
          <w:sz w:val="30"/>
          <w:szCs w:val="30"/>
        </w:rPr>
      </w:pPr>
      <w:r w:rsidRPr="00D36092">
        <w:rPr>
          <w:sz w:val="30"/>
          <w:szCs w:val="30"/>
        </w:rPr>
        <w:t>набывае інфармацыю вербальным шляхам;</w:t>
      </w:r>
    </w:p>
    <w:p w14:paraId="54974A84" w14:textId="77777777" w:rsidR="00A5668C" w:rsidRPr="00D36092" w:rsidRDefault="00A5668C" w:rsidP="00A5668C">
      <w:pPr>
        <w:spacing w:line="240" w:lineRule="auto"/>
        <w:ind w:firstLine="709"/>
        <w:rPr>
          <w:sz w:val="30"/>
          <w:szCs w:val="30"/>
          <w:lang w:val="be-BY"/>
        </w:rPr>
      </w:pPr>
      <w:r w:rsidRPr="00D36092">
        <w:rPr>
          <w:sz w:val="30"/>
          <w:szCs w:val="30"/>
          <w:lang w:val="be-BY"/>
        </w:rPr>
        <w:t>выкарыстоўвае ў маўленні словы, якія адносяцца да розных часцін мовы: назвы прадметаў блізкага акружэння, іх частак і ўласцівасцей, дзеянняў з імі, часу здзяйснення дзеяння, іншыя назвы;</w:t>
      </w:r>
    </w:p>
    <w:p w14:paraId="4B128464" w14:textId="77777777" w:rsidR="00A5668C" w:rsidRPr="00D36092" w:rsidRDefault="00A5668C" w:rsidP="00A5668C">
      <w:pPr>
        <w:spacing w:line="240" w:lineRule="auto"/>
        <w:ind w:firstLine="709"/>
        <w:rPr>
          <w:sz w:val="30"/>
          <w:szCs w:val="30"/>
        </w:rPr>
      </w:pPr>
      <w:r w:rsidRPr="00D36092">
        <w:rPr>
          <w:sz w:val="30"/>
          <w:szCs w:val="30"/>
        </w:rPr>
        <w:t xml:space="preserve">выкарыстоўвае </w:t>
      </w:r>
      <w:r w:rsidRPr="00D36092">
        <w:rPr>
          <w:sz w:val="30"/>
          <w:szCs w:val="30"/>
          <w:lang w:val="be-BY"/>
        </w:rPr>
        <w:t>ў</w:t>
      </w:r>
      <w:r w:rsidRPr="00D36092">
        <w:rPr>
          <w:sz w:val="30"/>
          <w:szCs w:val="30"/>
        </w:rPr>
        <w:t xml:space="preserve"> </w:t>
      </w:r>
      <w:r w:rsidRPr="00D36092">
        <w:rPr>
          <w:sz w:val="30"/>
          <w:szCs w:val="30"/>
          <w:lang w:val="be-BY"/>
        </w:rPr>
        <w:t>маўленні</w:t>
      </w:r>
      <w:r w:rsidRPr="00D36092">
        <w:rPr>
          <w:sz w:val="30"/>
          <w:szCs w:val="30"/>
        </w:rPr>
        <w:t xml:space="preserve"> (на нагляднай аснове) словы з</w:t>
      </w:r>
      <w:r w:rsidRPr="00D36092">
        <w:rPr>
          <w:sz w:val="30"/>
          <w:szCs w:val="30"/>
          <w:lang w:val="be-BY"/>
        </w:rPr>
        <w:t xml:space="preserve"> супрацьлеглым</w:t>
      </w:r>
      <w:r w:rsidRPr="00D36092">
        <w:rPr>
          <w:sz w:val="30"/>
          <w:szCs w:val="30"/>
        </w:rPr>
        <w:t xml:space="preserve"> значэннем з дапамогай дарослага;</w:t>
      </w:r>
    </w:p>
    <w:p w14:paraId="206DD363" w14:textId="77777777" w:rsidR="00A5668C" w:rsidRPr="00D36092" w:rsidRDefault="00A5668C" w:rsidP="00A5668C">
      <w:pPr>
        <w:spacing w:line="240" w:lineRule="auto"/>
        <w:ind w:firstLine="709"/>
        <w:rPr>
          <w:sz w:val="30"/>
          <w:szCs w:val="30"/>
        </w:rPr>
      </w:pPr>
      <w:r w:rsidRPr="00D36092">
        <w:rPr>
          <w:sz w:val="30"/>
          <w:szCs w:val="30"/>
        </w:rPr>
        <w:t>разумее значэнне некаторых абагульняючых і мнагазначных слоў;</w:t>
      </w:r>
    </w:p>
    <w:p w14:paraId="30533563" w14:textId="77777777" w:rsidR="00A5668C" w:rsidRPr="00D36092" w:rsidRDefault="00A5668C" w:rsidP="00A5668C">
      <w:pPr>
        <w:spacing w:line="240" w:lineRule="auto"/>
        <w:ind w:firstLine="709"/>
        <w:rPr>
          <w:sz w:val="30"/>
          <w:szCs w:val="30"/>
          <w:lang w:val="be-BY"/>
        </w:rPr>
      </w:pPr>
      <w:r w:rsidRPr="00D36092">
        <w:rPr>
          <w:sz w:val="30"/>
          <w:szCs w:val="30"/>
        </w:rPr>
        <w:t xml:space="preserve">выкарыстоўвае </w:t>
      </w:r>
      <w:r w:rsidRPr="00D36092">
        <w:rPr>
          <w:sz w:val="30"/>
          <w:szCs w:val="30"/>
          <w:lang w:val="be-BY"/>
        </w:rPr>
        <w:t>ў</w:t>
      </w:r>
      <w:r w:rsidRPr="00D36092">
        <w:rPr>
          <w:sz w:val="30"/>
          <w:szCs w:val="30"/>
        </w:rPr>
        <w:t xml:space="preserve"> </w:t>
      </w:r>
      <w:r w:rsidRPr="00D36092">
        <w:rPr>
          <w:sz w:val="30"/>
          <w:szCs w:val="30"/>
          <w:lang w:val="be-BY"/>
        </w:rPr>
        <w:t>маўленні</w:t>
      </w:r>
      <w:r w:rsidRPr="00D36092">
        <w:rPr>
          <w:sz w:val="30"/>
          <w:szCs w:val="30"/>
        </w:rPr>
        <w:t xml:space="preserve"> лексіку маральнай тэматыкі з дапамо</w:t>
      </w:r>
      <w:r w:rsidRPr="00D36092">
        <w:rPr>
          <w:sz w:val="30"/>
          <w:szCs w:val="30"/>
          <w:lang w:val="be-BY"/>
        </w:rPr>
        <w:t>гай дарослага;</w:t>
      </w:r>
    </w:p>
    <w:p w14:paraId="0333E831" w14:textId="77777777" w:rsidR="00A5668C" w:rsidRPr="00D36092" w:rsidRDefault="00A5668C" w:rsidP="00A5668C">
      <w:pPr>
        <w:spacing w:line="240" w:lineRule="auto"/>
        <w:ind w:firstLine="709"/>
        <w:rPr>
          <w:sz w:val="30"/>
          <w:szCs w:val="30"/>
          <w:lang w:val="be-BY"/>
        </w:rPr>
      </w:pPr>
      <w:r w:rsidRPr="00D36092">
        <w:rPr>
          <w:sz w:val="30"/>
          <w:szCs w:val="30"/>
          <w:lang w:val="be-BY"/>
        </w:rPr>
        <w:t>дапасоўвае прыметнікі да назоўнікаў ў родзе, ліку і склоне з дапамогай дарослага;</w:t>
      </w:r>
    </w:p>
    <w:p w14:paraId="795F4F61" w14:textId="77777777" w:rsidR="00A5668C" w:rsidRPr="00D36092" w:rsidRDefault="00A5668C" w:rsidP="00A5668C">
      <w:pPr>
        <w:spacing w:line="240" w:lineRule="auto"/>
        <w:ind w:firstLine="709"/>
        <w:rPr>
          <w:sz w:val="30"/>
          <w:szCs w:val="30"/>
          <w:lang w:val="be-BY"/>
        </w:rPr>
      </w:pPr>
      <w:r w:rsidRPr="00D36092">
        <w:rPr>
          <w:sz w:val="30"/>
          <w:szCs w:val="30"/>
          <w:lang w:val="be-BY"/>
        </w:rPr>
        <w:t>правільна выкарыстоўвае ў мове назвы жывёл і іх дзіцянят у адзіночным і множным ліку з дапамогай дарослага;</w:t>
      </w:r>
    </w:p>
    <w:p w14:paraId="58752331" w14:textId="77777777" w:rsidR="00A5668C" w:rsidRPr="00D36092" w:rsidRDefault="00A5668C" w:rsidP="00A5668C">
      <w:pPr>
        <w:spacing w:line="240" w:lineRule="auto"/>
        <w:ind w:firstLine="709"/>
        <w:rPr>
          <w:sz w:val="30"/>
          <w:szCs w:val="30"/>
          <w:lang w:val="be-BY"/>
        </w:rPr>
      </w:pPr>
      <w:r w:rsidRPr="00D36092">
        <w:rPr>
          <w:sz w:val="30"/>
          <w:szCs w:val="30"/>
          <w:lang w:val="be-BY"/>
        </w:rPr>
        <w:t>ужывае ў маўленні самастойна або з дапамогай дарослага сказы рознай сінтаксічнай канструкцыі: простыя (неразвітыя, развітыя, з аднароднымі членамі); складаныя (складаназлучаныя, складаназалежныя);</w:t>
      </w:r>
    </w:p>
    <w:p w14:paraId="20D3EF63" w14:textId="77777777" w:rsidR="00A5668C" w:rsidRPr="00D36092" w:rsidRDefault="00A5668C" w:rsidP="00A5668C">
      <w:pPr>
        <w:spacing w:line="240" w:lineRule="auto"/>
        <w:ind w:firstLine="709"/>
        <w:rPr>
          <w:sz w:val="30"/>
          <w:szCs w:val="30"/>
          <w:lang w:val="be-BY"/>
        </w:rPr>
      </w:pPr>
      <w:r w:rsidRPr="00D36092">
        <w:rPr>
          <w:sz w:val="30"/>
          <w:szCs w:val="30"/>
          <w:lang w:val="be-BY"/>
        </w:rPr>
        <w:t>выкарыстоўвае ў маўленні прасторавыя прыназоўнікі: у, на, пад, за;</w:t>
      </w:r>
    </w:p>
    <w:p w14:paraId="7D93619B" w14:textId="77777777" w:rsidR="00A5668C" w:rsidRPr="00D36092" w:rsidRDefault="00A5668C" w:rsidP="00A5668C">
      <w:pPr>
        <w:spacing w:line="240" w:lineRule="auto"/>
        <w:ind w:firstLine="709"/>
        <w:rPr>
          <w:sz w:val="30"/>
          <w:szCs w:val="30"/>
          <w:lang w:val="be-BY"/>
        </w:rPr>
      </w:pPr>
      <w:r w:rsidRPr="00D36092">
        <w:rPr>
          <w:sz w:val="30"/>
          <w:szCs w:val="30"/>
          <w:lang w:val="be-BY"/>
        </w:rPr>
        <w:t>утварае новыя словы пры дапамозе суфіксаў і прыставак, на аснове імітацыі гукаў пры падтрымцы дарослага;</w:t>
      </w:r>
    </w:p>
    <w:p w14:paraId="1A1483CD" w14:textId="77777777" w:rsidR="00A5668C" w:rsidRPr="00D36092" w:rsidRDefault="00A5668C" w:rsidP="00A5668C">
      <w:pPr>
        <w:spacing w:line="240" w:lineRule="auto"/>
        <w:ind w:firstLine="568"/>
        <w:rPr>
          <w:sz w:val="30"/>
          <w:szCs w:val="30"/>
          <w:lang w:val="be-BY"/>
        </w:rPr>
      </w:pPr>
      <w:r w:rsidRPr="00D36092">
        <w:rPr>
          <w:sz w:val="30"/>
          <w:szCs w:val="30"/>
          <w:lang w:val="be-BY"/>
        </w:rPr>
        <w:t>вымаўляе галосныя, цвёрдыя і мяккія зычныя гукі;</w:t>
      </w:r>
    </w:p>
    <w:p w14:paraId="20111921" w14:textId="77777777" w:rsidR="00A5668C" w:rsidRPr="00D36092" w:rsidRDefault="00A5668C" w:rsidP="00A5668C">
      <w:pPr>
        <w:spacing w:line="240" w:lineRule="auto"/>
        <w:ind w:firstLine="709"/>
        <w:rPr>
          <w:sz w:val="30"/>
          <w:szCs w:val="30"/>
          <w:lang w:val="be-BY"/>
        </w:rPr>
      </w:pPr>
      <w:r w:rsidRPr="00D36092">
        <w:rPr>
          <w:sz w:val="30"/>
          <w:szCs w:val="30"/>
          <w:lang w:val="be-BY"/>
        </w:rPr>
        <w:t>правільна карыстаецца інтанацыяй пры чытанні чыстагаворак, пацешак, кароткіх вершаў, урыўкаў з казак пры падтрымцы дарослага;</w:t>
      </w:r>
    </w:p>
    <w:p w14:paraId="4AFDCFAB" w14:textId="77777777" w:rsidR="00A5668C" w:rsidRPr="00D36092" w:rsidRDefault="00A5668C" w:rsidP="00A5668C">
      <w:pPr>
        <w:spacing w:line="240" w:lineRule="auto"/>
        <w:ind w:firstLine="709"/>
        <w:rPr>
          <w:sz w:val="30"/>
          <w:szCs w:val="30"/>
        </w:rPr>
      </w:pPr>
      <w:r w:rsidRPr="00D36092">
        <w:rPr>
          <w:sz w:val="30"/>
          <w:szCs w:val="30"/>
        </w:rPr>
        <w:t xml:space="preserve">суправаджае </w:t>
      </w:r>
      <w:r w:rsidRPr="00D36092">
        <w:rPr>
          <w:sz w:val="30"/>
          <w:szCs w:val="30"/>
          <w:lang w:val="be-BY"/>
        </w:rPr>
        <w:t>маўленне</w:t>
      </w:r>
      <w:r w:rsidRPr="00D36092">
        <w:rPr>
          <w:sz w:val="30"/>
          <w:szCs w:val="30"/>
        </w:rPr>
        <w:t xml:space="preserve"> правільным маўленчым дыханнем</w:t>
      </w:r>
      <w:r w:rsidRPr="00D36092">
        <w:rPr>
          <w:sz w:val="30"/>
          <w:szCs w:val="30"/>
          <w:lang w:val="be-BY"/>
        </w:rPr>
        <w:t xml:space="preserve"> пры падтрымцы дарослага</w:t>
      </w:r>
      <w:r w:rsidRPr="00D36092">
        <w:rPr>
          <w:sz w:val="30"/>
          <w:szCs w:val="30"/>
        </w:rPr>
        <w:t>;</w:t>
      </w:r>
    </w:p>
    <w:p w14:paraId="0614B44F" w14:textId="77777777" w:rsidR="00A5668C" w:rsidRPr="00D36092" w:rsidRDefault="00A5668C" w:rsidP="00A5668C">
      <w:pPr>
        <w:spacing w:line="240" w:lineRule="auto"/>
        <w:ind w:firstLine="709"/>
        <w:rPr>
          <w:sz w:val="30"/>
          <w:szCs w:val="30"/>
        </w:rPr>
      </w:pPr>
      <w:r w:rsidRPr="00D36092">
        <w:rPr>
          <w:sz w:val="30"/>
          <w:szCs w:val="30"/>
        </w:rPr>
        <w:t>адказвае на зададзеныя пытанні, самастойна або з дапамогай дарослага;</w:t>
      </w:r>
    </w:p>
    <w:p w14:paraId="6355DE5D" w14:textId="77777777" w:rsidR="00A5668C" w:rsidRPr="00D36092" w:rsidRDefault="00A5668C" w:rsidP="00A5668C">
      <w:pPr>
        <w:spacing w:line="240" w:lineRule="auto"/>
        <w:ind w:firstLine="709"/>
        <w:rPr>
          <w:sz w:val="30"/>
          <w:szCs w:val="30"/>
        </w:rPr>
      </w:pPr>
      <w:r w:rsidRPr="00D36092">
        <w:rPr>
          <w:sz w:val="30"/>
          <w:szCs w:val="30"/>
        </w:rPr>
        <w:t>зада</w:t>
      </w:r>
      <w:r w:rsidRPr="00D36092">
        <w:rPr>
          <w:sz w:val="30"/>
          <w:szCs w:val="30"/>
          <w:lang w:val="be-BY"/>
        </w:rPr>
        <w:t>е</w:t>
      </w:r>
      <w:r w:rsidRPr="00D36092">
        <w:rPr>
          <w:sz w:val="30"/>
          <w:szCs w:val="30"/>
        </w:rPr>
        <w:t xml:space="preserve"> пытанні ва ўмовах наглядна прадстаўленай сітуацыі зносін (напрыклад, «Хто гэта?», «Як яго завуць?»);</w:t>
      </w:r>
    </w:p>
    <w:p w14:paraId="7040814E" w14:textId="77777777" w:rsidR="00A5668C" w:rsidRPr="00D36092" w:rsidRDefault="00A5668C" w:rsidP="00A5668C">
      <w:pPr>
        <w:spacing w:line="240" w:lineRule="auto"/>
        <w:ind w:firstLine="709"/>
        <w:rPr>
          <w:sz w:val="30"/>
          <w:szCs w:val="30"/>
        </w:rPr>
      </w:pPr>
      <w:r w:rsidRPr="00D36092">
        <w:rPr>
          <w:sz w:val="30"/>
          <w:szCs w:val="30"/>
        </w:rPr>
        <w:lastRenderedPageBreak/>
        <w:t>складае па пытаннях дарослага ў супрацоўніцтве з ім расказ апісальн</w:t>
      </w:r>
      <w:r w:rsidRPr="00D36092">
        <w:rPr>
          <w:sz w:val="30"/>
          <w:szCs w:val="30"/>
          <w:lang w:val="be-BY"/>
        </w:rPr>
        <w:t>ага</w:t>
      </w:r>
      <w:r w:rsidRPr="00D36092">
        <w:rPr>
          <w:sz w:val="30"/>
          <w:szCs w:val="30"/>
        </w:rPr>
        <w:t xml:space="preserve"> і апавядальнага характару па малюнку і цац</w:t>
      </w:r>
      <w:r w:rsidRPr="00D36092">
        <w:rPr>
          <w:sz w:val="30"/>
          <w:szCs w:val="30"/>
          <w:lang w:val="be-BY"/>
        </w:rPr>
        <w:t>цы</w:t>
      </w:r>
      <w:r w:rsidRPr="00D36092">
        <w:rPr>
          <w:sz w:val="30"/>
          <w:szCs w:val="30"/>
        </w:rPr>
        <w:t xml:space="preserve"> з 3</w:t>
      </w:r>
      <w:r w:rsidRPr="00D36092">
        <w:rPr>
          <w:sz w:val="30"/>
          <w:szCs w:val="30"/>
          <w:lang w:val="be-BY"/>
        </w:rPr>
        <w:t>-</w:t>
      </w:r>
      <w:r w:rsidRPr="00D36092">
        <w:rPr>
          <w:sz w:val="30"/>
          <w:szCs w:val="30"/>
        </w:rPr>
        <w:t xml:space="preserve">4-х </w:t>
      </w:r>
      <w:r w:rsidRPr="00D36092">
        <w:rPr>
          <w:sz w:val="30"/>
          <w:szCs w:val="30"/>
          <w:lang w:val="be-BY"/>
        </w:rPr>
        <w:t>сказаў</w:t>
      </w:r>
      <w:r w:rsidRPr="00D36092">
        <w:rPr>
          <w:sz w:val="30"/>
          <w:szCs w:val="30"/>
        </w:rPr>
        <w:t>;</w:t>
      </w:r>
    </w:p>
    <w:p w14:paraId="75AD8046" w14:textId="77777777" w:rsidR="00A5668C" w:rsidRPr="00D36092" w:rsidRDefault="00A5668C" w:rsidP="00A5668C">
      <w:pPr>
        <w:spacing w:line="240" w:lineRule="auto"/>
        <w:ind w:firstLine="709"/>
        <w:rPr>
          <w:sz w:val="30"/>
          <w:szCs w:val="30"/>
        </w:rPr>
      </w:pPr>
      <w:r w:rsidRPr="00D36092">
        <w:rPr>
          <w:sz w:val="30"/>
          <w:szCs w:val="30"/>
        </w:rPr>
        <w:t>чытае на памяць кароткія вершаваныя тэксты самастойна або з дапамогай дарослага;</w:t>
      </w:r>
    </w:p>
    <w:p w14:paraId="1C1EEFD9" w14:textId="1C9488F3" w:rsidR="00A5668C" w:rsidRPr="00D36092" w:rsidRDefault="00A5668C" w:rsidP="00A5668C">
      <w:pPr>
        <w:spacing w:line="240" w:lineRule="auto"/>
        <w:ind w:firstLine="709"/>
        <w:rPr>
          <w:sz w:val="30"/>
          <w:szCs w:val="30"/>
        </w:rPr>
      </w:pPr>
      <w:r w:rsidRPr="00D36092">
        <w:rPr>
          <w:sz w:val="30"/>
          <w:szCs w:val="30"/>
        </w:rPr>
        <w:t>слухае чытанне дзіцячых кніг і разглядае ілюстрацыі да іх, расказвае пра </w:t>
      </w:r>
      <w:r w:rsidRPr="00D36092">
        <w:rPr>
          <w:sz w:val="30"/>
          <w:szCs w:val="30"/>
          <w:lang w:val="be-BY"/>
        </w:rPr>
        <w:t>адлюстраваныя</w:t>
      </w:r>
      <w:r w:rsidRPr="00D36092">
        <w:rPr>
          <w:sz w:val="30"/>
          <w:szCs w:val="30"/>
        </w:rPr>
        <w:t xml:space="preserve"> на іх аб</w:t>
      </w:r>
      <w:r w:rsidR="00E157F4">
        <w:rPr>
          <w:sz w:val="30"/>
          <w:szCs w:val="30"/>
          <w:lang w:val="be-BY"/>
        </w:rPr>
        <w:t>’</w:t>
      </w:r>
      <w:r w:rsidRPr="00D36092">
        <w:rPr>
          <w:sz w:val="30"/>
          <w:szCs w:val="30"/>
        </w:rPr>
        <w:t>ект</w:t>
      </w:r>
      <w:r w:rsidRPr="00D36092">
        <w:rPr>
          <w:sz w:val="30"/>
          <w:szCs w:val="30"/>
          <w:lang w:val="be-BY"/>
        </w:rPr>
        <w:t>ы</w:t>
      </w:r>
      <w:r w:rsidRPr="00D36092">
        <w:rPr>
          <w:sz w:val="30"/>
          <w:szCs w:val="30"/>
        </w:rPr>
        <w:t xml:space="preserve"> і падзе</w:t>
      </w:r>
      <w:r w:rsidRPr="00D36092">
        <w:rPr>
          <w:sz w:val="30"/>
          <w:szCs w:val="30"/>
          <w:lang w:val="be-BY"/>
        </w:rPr>
        <w:t>і</w:t>
      </w:r>
      <w:r w:rsidRPr="00D36092">
        <w:rPr>
          <w:sz w:val="30"/>
          <w:szCs w:val="30"/>
        </w:rPr>
        <w:t>;</w:t>
      </w:r>
    </w:p>
    <w:p w14:paraId="69E41964" w14:textId="77777777" w:rsidR="00A5668C" w:rsidRPr="00D36092" w:rsidRDefault="00A5668C" w:rsidP="00A5668C">
      <w:pPr>
        <w:spacing w:line="240" w:lineRule="auto"/>
        <w:ind w:firstLine="709"/>
        <w:rPr>
          <w:sz w:val="30"/>
          <w:szCs w:val="30"/>
        </w:rPr>
      </w:pPr>
      <w:r w:rsidRPr="00D36092">
        <w:rPr>
          <w:sz w:val="30"/>
          <w:szCs w:val="30"/>
        </w:rPr>
        <w:t>пераказвае змест знаёмай казкі або кароткага апавядання па пытаннях дарослага, разам з ім;</w:t>
      </w:r>
    </w:p>
    <w:p w14:paraId="6EAF0F0E" w14:textId="77777777" w:rsidR="00A5668C" w:rsidRPr="00D36092" w:rsidRDefault="00A5668C" w:rsidP="00A5668C">
      <w:pPr>
        <w:spacing w:line="240" w:lineRule="auto"/>
        <w:ind w:firstLine="709"/>
        <w:rPr>
          <w:sz w:val="30"/>
          <w:szCs w:val="30"/>
        </w:rPr>
      </w:pPr>
      <w:r w:rsidRPr="00D36092">
        <w:rPr>
          <w:sz w:val="30"/>
          <w:szCs w:val="30"/>
        </w:rPr>
        <w:t>арыентуецца ў структуры расказа (пачатак, сярэдзіна, канец) з дапамогай дарослага;</w:t>
      </w:r>
    </w:p>
    <w:p w14:paraId="4CE18458" w14:textId="77777777" w:rsidR="00A5668C" w:rsidRPr="00D36092" w:rsidRDefault="00A5668C" w:rsidP="00A5668C">
      <w:pPr>
        <w:spacing w:line="240" w:lineRule="auto"/>
        <w:ind w:firstLine="709"/>
        <w:rPr>
          <w:sz w:val="30"/>
          <w:szCs w:val="30"/>
        </w:rPr>
      </w:pPr>
      <w:r w:rsidRPr="00D36092">
        <w:rPr>
          <w:sz w:val="30"/>
          <w:szCs w:val="30"/>
        </w:rPr>
        <w:t>адрозніва</w:t>
      </w:r>
      <w:r w:rsidRPr="00D36092">
        <w:rPr>
          <w:sz w:val="30"/>
          <w:szCs w:val="30"/>
          <w:lang w:val="be-BY"/>
        </w:rPr>
        <w:t>е</w:t>
      </w:r>
      <w:r w:rsidRPr="00D36092">
        <w:rPr>
          <w:sz w:val="30"/>
          <w:szCs w:val="30"/>
        </w:rPr>
        <w:t xml:space="preserve"> на слых руск</w:t>
      </w:r>
      <w:r w:rsidRPr="00D36092">
        <w:rPr>
          <w:sz w:val="30"/>
          <w:szCs w:val="30"/>
          <w:lang w:val="be-BY"/>
        </w:rPr>
        <w:t>ае</w:t>
      </w:r>
      <w:r w:rsidRPr="00D36092">
        <w:rPr>
          <w:sz w:val="30"/>
          <w:szCs w:val="30"/>
        </w:rPr>
        <w:t xml:space="preserve"> і беларуск</w:t>
      </w:r>
      <w:r w:rsidRPr="00D36092">
        <w:rPr>
          <w:sz w:val="30"/>
          <w:szCs w:val="30"/>
          <w:lang w:val="be-BY"/>
        </w:rPr>
        <w:t>ае</w:t>
      </w:r>
      <w:r w:rsidRPr="00D36092">
        <w:rPr>
          <w:sz w:val="30"/>
          <w:szCs w:val="30"/>
        </w:rPr>
        <w:t xml:space="preserve"> </w:t>
      </w:r>
      <w:r w:rsidRPr="00D36092">
        <w:rPr>
          <w:sz w:val="30"/>
          <w:szCs w:val="30"/>
          <w:lang w:val="be-BY"/>
        </w:rPr>
        <w:t>маўленне</w:t>
      </w:r>
      <w:r w:rsidRPr="00D36092">
        <w:rPr>
          <w:sz w:val="30"/>
          <w:szCs w:val="30"/>
        </w:rPr>
        <w:t>.</w:t>
      </w:r>
    </w:p>
    <w:p w14:paraId="029F1258" w14:textId="77777777" w:rsidR="00A5668C" w:rsidRPr="00D36092" w:rsidRDefault="00A5668C" w:rsidP="00A5668C">
      <w:pPr>
        <w:spacing w:line="240" w:lineRule="auto"/>
        <w:ind w:firstLine="709"/>
        <w:rPr>
          <w:rFonts w:eastAsia="Times New Roman"/>
          <w:sz w:val="30"/>
          <w:szCs w:val="30"/>
        </w:rPr>
      </w:pPr>
    </w:p>
    <w:p w14:paraId="2B8F5C70" w14:textId="77777777" w:rsidR="00A5668C" w:rsidRDefault="00A5668C" w:rsidP="003147F1">
      <w:pPr>
        <w:spacing w:line="240" w:lineRule="auto"/>
        <w:jc w:val="center"/>
        <w:rPr>
          <w:rFonts w:eastAsia="Times New Roman"/>
          <w:b/>
          <w:bCs/>
          <w:sz w:val="30"/>
          <w:szCs w:val="30"/>
        </w:rPr>
      </w:pPr>
      <w:r w:rsidRPr="003147F1">
        <w:rPr>
          <w:rFonts w:eastAsia="Times New Roman"/>
          <w:b/>
          <w:bCs/>
          <w:sz w:val="30"/>
          <w:szCs w:val="30"/>
        </w:rPr>
        <w:t>Образовательная область «Развитие речи и</w:t>
      </w:r>
      <w:r w:rsidRPr="003147F1">
        <w:rPr>
          <w:rFonts w:eastAsia="Times New Roman"/>
          <w:b/>
          <w:bCs/>
          <w:sz w:val="30"/>
          <w:szCs w:val="30"/>
          <w:lang w:val="en-US"/>
        </w:rPr>
        <w:t> </w:t>
      </w:r>
      <w:r w:rsidRPr="003147F1">
        <w:rPr>
          <w:rFonts w:eastAsia="Times New Roman"/>
          <w:b/>
          <w:bCs/>
          <w:sz w:val="30"/>
          <w:szCs w:val="30"/>
        </w:rPr>
        <w:t>культура речевого общения»</w:t>
      </w:r>
    </w:p>
    <w:p w14:paraId="69BCAFF9" w14:textId="77777777" w:rsidR="003147F1" w:rsidRPr="003147F1" w:rsidRDefault="003147F1" w:rsidP="003147F1">
      <w:pPr>
        <w:spacing w:line="240" w:lineRule="auto"/>
        <w:jc w:val="center"/>
        <w:rPr>
          <w:rFonts w:eastAsia="Times New Roman"/>
          <w:b/>
          <w:bCs/>
          <w:sz w:val="30"/>
          <w:szCs w:val="30"/>
        </w:rPr>
      </w:pPr>
    </w:p>
    <w:p w14:paraId="35D9FD72" w14:textId="77777777" w:rsidR="00A5668C" w:rsidRPr="00D36092" w:rsidRDefault="00A5668C" w:rsidP="00A5668C">
      <w:pPr>
        <w:spacing w:line="240" w:lineRule="auto"/>
        <w:ind w:firstLine="709"/>
        <w:rPr>
          <w:sz w:val="30"/>
          <w:szCs w:val="30"/>
        </w:rPr>
      </w:pPr>
      <w:r w:rsidRPr="00D36092">
        <w:rPr>
          <w:sz w:val="30"/>
          <w:szCs w:val="30"/>
        </w:rPr>
        <w:t>Воспитанник к 4 годам:</w:t>
      </w:r>
    </w:p>
    <w:p w14:paraId="06DCD735" w14:textId="77777777" w:rsidR="00A5668C" w:rsidRPr="00D36092" w:rsidRDefault="00A5668C" w:rsidP="00A5668C">
      <w:pPr>
        <w:spacing w:line="240" w:lineRule="auto"/>
        <w:ind w:firstLine="709"/>
        <w:rPr>
          <w:sz w:val="30"/>
          <w:szCs w:val="30"/>
        </w:rPr>
      </w:pPr>
      <w:r w:rsidRPr="00D36092">
        <w:rPr>
          <w:sz w:val="30"/>
          <w:szCs w:val="30"/>
        </w:rPr>
        <w:t>проявляет интерес к русскому языку, желание разговаривать на нем;</w:t>
      </w:r>
    </w:p>
    <w:p w14:paraId="6138C918" w14:textId="77777777" w:rsidR="00A5668C" w:rsidRPr="00D36092" w:rsidRDefault="00A5668C" w:rsidP="00A5668C">
      <w:pPr>
        <w:spacing w:line="240" w:lineRule="auto"/>
        <w:ind w:firstLine="709"/>
        <w:rPr>
          <w:sz w:val="30"/>
          <w:szCs w:val="30"/>
        </w:rPr>
      </w:pPr>
      <w:r w:rsidRPr="00D36092">
        <w:rPr>
          <w:sz w:val="30"/>
          <w:szCs w:val="30"/>
        </w:rPr>
        <w:t>вступает в речевое общение со взрослыми и сверстниками, используя дружелюбный, спокойный тон общения;</w:t>
      </w:r>
    </w:p>
    <w:p w14:paraId="5A878A70" w14:textId="77777777" w:rsidR="00A5668C" w:rsidRPr="00D36092" w:rsidRDefault="00A5668C" w:rsidP="00A5668C">
      <w:pPr>
        <w:spacing w:line="240" w:lineRule="auto"/>
        <w:ind w:firstLine="709"/>
        <w:rPr>
          <w:sz w:val="30"/>
          <w:szCs w:val="30"/>
        </w:rPr>
      </w:pPr>
      <w:r w:rsidRPr="00D36092">
        <w:rPr>
          <w:sz w:val="30"/>
          <w:szCs w:val="30"/>
        </w:rPr>
        <w:t>использует речевые формы вежливого общения со взрослыми и сверстниками;</w:t>
      </w:r>
    </w:p>
    <w:p w14:paraId="1CD6DA09" w14:textId="77777777" w:rsidR="00A5668C" w:rsidRPr="00D36092" w:rsidRDefault="00A5668C" w:rsidP="00A5668C">
      <w:pPr>
        <w:spacing w:line="240" w:lineRule="auto"/>
        <w:ind w:firstLine="709"/>
        <w:rPr>
          <w:sz w:val="30"/>
          <w:szCs w:val="30"/>
        </w:rPr>
      </w:pPr>
      <w:r w:rsidRPr="00D36092">
        <w:rPr>
          <w:sz w:val="30"/>
          <w:szCs w:val="30"/>
        </w:rPr>
        <w:t>использует речь для выражения своих мыслей, впечатлений, желаний;</w:t>
      </w:r>
    </w:p>
    <w:p w14:paraId="79773B98" w14:textId="77777777" w:rsidR="00A5668C" w:rsidRPr="00D36092" w:rsidRDefault="00A5668C" w:rsidP="00A5668C">
      <w:pPr>
        <w:spacing w:line="240" w:lineRule="auto"/>
        <w:ind w:firstLine="709"/>
        <w:rPr>
          <w:sz w:val="30"/>
          <w:szCs w:val="30"/>
        </w:rPr>
      </w:pPr>
      <w:r w:rsidRPr="00D36092">
        <w:rPr>
          <w:sz w:val="30"/>
          <w:szCs w:val="30"/>
        </w:rPr>
        <w:t>приобретает информацию вербальным путем;</w:t>
      </w:r>
    </w:p>
    <w:p w14:paraId="6E363C7D" w14:textId="77777777" w:rsidR="00A5668C" w:rsidRPr="00D36092" w:rsidRDefault="00A5668C" w:rsidP="00A5668C">
      <w:pPr>
        <w:spacing w:line="240" w:lineRule="auto"/>
        <w:ind w:firstLine="709"/>
        <w:rPr>
          <w:sz w:val="30"/>
          <w:szCs w:val="30"/>
        </w:rPr>
      </w:pPr>
      <w:r w:rsidRPr="00D36092">
        <w:rPr>
          <w:sz w:val="30"/>
          <w:szCs w:val="30"/>
        </w:rPr>
        <w:t>использует в речи слова, относящиеся к разным частям речи: названия предметов близкого окружения, их частей и свойств, действий с ними, времени совершения действия</w:t>
      </w:r>
      <w:r w:rsidRPr="00D36092">
        <w:rPr>
          <w:sz w:val="30"/>
          <w:szCs w:val="30"/>
          <w:lang w:val="be-BY"/>
        </w:rPr>
        <w:t>, иные названия</w:t>
      </w:r>
      <w:r w:rsidRPr="00D36092">
        <w:rPr>
          <w:sz w:val="30"/>
          <w:szCs w:val="30"/>
        </w:rPr>
        <w:t>;</w:t>
      </w:r>
    </w:p>
    <w:p w14:paraId="31BB746F" w14:textId="77777777" w:rsidR="00A5668C" w:rsidRPr="00D36092" w:rsidRDefault="00A5668C" w:rsidP="00A5668C">
      <w:pPr>
        <w:spacing w:line="240" w:lineRule="auto"/>
        <w:ind w:firstLine="709"/>
        <w:rPr>
          <w:sz w:val="30"/>
          <w:szCs w:val="30"/>
        </w:rPr>
      </w:pPr>
      <w:r w:rsidRPr="00D36092">
        <w:rPr>
          <w:sz w:val="30"/>
          <w:szCs w:val="30"/>
        </w:rPr>
        <w:t>применяет в речи (на наглядной основе) слова с</w:t>
      </w:r>
      <w:r w:rsidRPr="00D36092">
        <w:rPr>
          <w:sz w:val="30"/>
          <w:szCs w:val="30"/>
          <w:lang w:val="en-US"/>
        </w:rPr>
        <w:t> </w:t>
      </w:r>
      <w:r w:rsidRPr="00D36092">
        <w:rPr>
          <w:sz w:val="30"/>
          <w:szCs w:val="30"/>
        </w:rPr>
        <w:t>противоположным значением</w:t>
      </w:r>
      <w:r w:rsidRPr="00D36092">
        <w:rPr>
          <w:sz w:val="30"/>
          <w:szCs w:val="30"/>
          <w:lang w:val="be-BY"/>
        </w:rPr>
        <w:t xml:space="preserve"> с помощью</w:t>
      </w:r>
      <w:r w:rsidRPr="00D36092">
        <w:rPr>
          <w:sz w:val="30"/>
          <w:szCs w:val="30"/>
        </w:rPr>
        <w:t xml:space="preserve"> взрослого;</w:t>
      </w:r>
    </w:p>
    <w:p w14:paraId="7F6E84E3" w14:textId="77777777" w:rsidR="00A5668C" w:rsidRPr="00D36092" w:rsidRDefault="00A5668C" w:rsidP="00A5668C">
      <w:pPr>
        <w:spacing w:line="240" w:lineRule="auto"/>
        <w:ind w:firstLine="709"/>
        <w:rPr>
          <w:sz w:val="30"/>
          <w:szCs w:val="30"/>
        </w:rPr>
      </w:pPr>
      <w:r w:rsidRPr="00D36092">
        <w:rPr>
          <w:sz w:val="30"/>
          <w:szCs w:val="30"/>
        </w:rPr>
        <w:t>понимает значение некоторых обобщающих и многозначных слов;</w:t>
      </w:r>
    </w:p>
    <w:p w14:paraId="4DECEC01" w14:textId="77777777" w:rsidR="00A5668C" w:rsidRPr="00D36092" w:rsidRDefault="00A5668C" w:rsidP="00A5668C">
      <w:pPr>
        <w:spacing w:line="240" w:lineRule="auto"/>
        <w:ind w:firstLine="709"/>
        <w:rPr>
          <w:sz w:val="30"/>
          <w:szCs w:val="30"/>
        </w:rPr>
      </w:pPr>
      <w:r w:rsidRPr="00D36092">
        <w:rPr>
          <w:sz w:val="30"/>
          <w:szCs w:val="30"/>
        </w:rPr>
        <w:t>использует в речи лексику нравственной тематики с помощью взрослого;</w:t>
      </w:r>
    </w:p>
    <w:p w14:paraId="1526BFCD" w14:textId="77777777" w:rsidR="00A5668C" w:rsidRPr="00D36092" w:rsidRDefault="00A5668C" w:rsidP="00A5668C">
      <w:pPr>
        <w:spacing w:line="240" w:lineRule="auto"/>
        <w:ind w:firstLine="709"/>
        <w:rPr>
          <w:sz w:val="30"/>
          <w:szCs w:val="30"/>
        </w:rPr>
      </w:pPr>
      <w:r w:rsidRPr="00D36092">
        <w:rPr>
          <w:sz w:val="30"/>
          <w:szCs w:val="30"/>
        </w:rPr>
        <w:t>согласовывает прилагательные и существительные в роде, числе и падеже с</w:t>
      </w:r>
      <w:r w:rsidRPr="00D36092">
        <w:rPr>
          <w:sz w:val="30"/>
          <w:szCs w:val="30"/>
          <w:lang w:val="be-BY"/>
        </w:rPr>
        <w:t> </w:t>
      </w:r>
      <w:r w:rsidRPr="00D36092">
        <w:rPr>
          <w:sz w:val="30"/>
          <w:szCs w:val="30"/>
        </w:rPr>
        <w:t>помощью взрослого;</w:t>
      </w:r>
    </w:p>
    <w:p w14:paraId="0A98E25C" w14:textId="77777777" w:rsidR="00A5668C" w:rsidRPr="00D36092" w:rsidRDefault="00A5668C" w:rsidP="00A5668C">
      <w:pPr>
        <w:spacing w:line="240" w:lineRule="auto"/>
        <w:ind w:firstLine="709"/>
        <w:rPr>
          <w:sz w:val="30"/>
          <w:szCs w:val="30"/>
        </w:rPr>
      </w:pPr>
      <w:r w:rsidRPr="00D36092">
        <w:rPr>
          <w:sz w:val="30"/>
          <w:szCs w:val="30"/>
        </w:rPr>
        <w:t>правильно использует в речи названия животных и их детенышей в единственном и</w:t>
      </w:r>
      <w:r w:rsidRPr="00D36092">
        <w:rPr>
          <w:sz w:val="30"/>
          <w:szCs w:val="30"/>
          <w:lang w:val="be-BY"/>
        </w:rPr>
        <w:t> </w:t>
      </w:r>
      <w:r w:rsidRPr="00D36092">
        <w:rPr>
          <w:sz w:val="30"/>
          <w:szCs w:val="30"/>
        </w:rPr>
        <w:t>множественном числе с помощью взрослого;</w:t>
      </w:r>
    </w:p>
    <w:p w14:paraId="26309075" w14:textId="77777777" w:rsidR="00A5668C" w:rsidRPr="00D36092" w:rsidRDefault="00A5668C" w:rsidP="00A5668C">
      <w:pPr>
        <w:spacing w:line="240" w:lineRule="auto"/>
        <w:ind w:firstLine="709"/>
        <w:rPr>
          <w:sz w:val="30"/>
          <w:szCs w:val="30"/>
        </w:rPr>
      </w:pPr>
      <w:r w:rsidRPr="00D36092">
        <w:rPr>
          <w:sz w:val="30"/>
          <w:szCs w:val="30"/>
        </w:rPr>
        <w:t>применяет в речи самостоятельно или с помощью взрослого предложения различной синтаксической конструкции: простые (нераспространенные, распространенные, с</w:t>
      </w:r>
      <w:r w:rsidRPr="00D36092">
        <w:rPr>
          <w:sz w:val="30"/>
          <w:szCs w:val="30"/>
          <w:lang w:val="be-BY"/>
        </w:rPr>
        <w:t> </w:t>
      </w:r>
      <w:r w:rsidRPr="00D36092">
        <w:rPr>
          <w:sz w:val="30"/>
          <w:szCs w:val="30"/>
        </w:rPr>
        <w:t>однородными членами); сложные (сложносочиненные, сложноподчиненные);</w:t>
      </w:r>
    </w:p>
    <w:p w14:paraId="3022925A" w14:textId="77777777" w:rsidR="00A5668C" w:rsidRPr="00D36092" w:rsidRDefault="00A5668C" w:rsidP="00A5668C">
      <w:pPr>
        <w:spacing w:line="240" w:lineRule="auto"/>
        <w:ind w:firstLine="709"/>
        <w:rPr>
          <w:sz w:val="30"/>
          <w:szCs w:val="30"/>
        </w:rPr>
      </w:pPr>
      <w:r w:rsidRPr="00D36092">
        <w:rPr>
          <w:sz w:val="30"/>
          <w:szCs w:val="30"/>
        </w:rPr>
        <w:t>использует в речи пространственные предлоги: в, на, под, за;</w:t>
      </w:r>
    </w:p>
    <w:p w14:paraId="395542DD" w14:textId="77777777" w:rsidR="00A5668C" w:rsidRPr="00D36092" w:rsidRDefault="00A5668C" w:rsidP="00A5668C">
      <w:pPr>
        <w:spacing w:line="240" w:lineRule="auto"/>
        <w:ind w:firstLine="709"/>
        <w:rPr>
          <w:sz w:val="30"/>
          <w:szCs w:val="30"/>
        </w:rPr>
      </w:pPr>
      <w:r w:rsidRPr="00D36092">
        <w:rPr>
          <w:sz w:val="30"/>
          <w:szCs w:val="30"/>
        </w:rPr>
        <w:t>образует новые слова при помощи суффиксов и приставок, на основе имитации звуков с помощью взрослого;</w:t>
      </w:r>
    </w:p>
    <w:p w14:paraId="16F2ECA8" w14:textId="77777777" w:rsidR="00A5668C" w:rsidRPr="00D36092" w:rsidRDefault="00A5668C" w:rsidP="00A5668C">
      <w:pPr>
        <w:spacing w:line="240" w:lineRule="auto"/>
        <w:ind w:firstLine="709"/>
        <w:rPr>
          <w:sz w:val="30"/>
          <w:szCs w:val="30"/>
        </w:rPr>
      </w:pPr>
      <w:r w:rsidRPr="00D36092">
        <w:rPr>
          <w:sz w:val="30"/>
          <w:szCs w:val="30"/>
        </w:rPr>
        <w:lastRenderedPageBreak/>
        <w:t>правильно произносит гласные звуки; твердые и мягкие согласные звуки;</w:t>
      </w:r>
    </w:p>
    <w:p w14:paraId="006DB0BE" w14:textId="77777777" w:rsidR="00A5668C" w:rsidRPr="00D36092" w:rsidRDefault="00A5668C" w:rsidP="00A5668C">
      <w:pPr>
        <w:spacing w:line="240" w:lineRule="auto"/>
        <w:ind w:firstLine="709"/>
        <w:rPr>
          <w:sz w:val="30"/>
          <w:szCs w:val="30"/>
        </w:rPr>
      </w:pPr>
      <w:r w:rsidRPr="00D36092">
        <w:rPr>
          <w:sz w:val="30"/>
          <w:szCs w:val="30"/>
        </w:rPr>
        <w:t>правильно пользуется интонацией при чтении чистоговорок, потешек, коротких стихов, отрывков из сказок при поддержке взрослого;</w:t>
      </w:r>
    </w:p>
    <w:p w14:paraId="0B2215FC" w14:textId="77777777" w:rsidR="00A5668C" w:rsidRPr="00D36092" w:rsidRDefault="00A5668C" w:rsidP="00A5668C">
      <w:pPr>
        <w:spacing w:line="240" w:lineRule="auto"/>
        <w:ind w:firstLine="709"/>
        <w:rPr>
          <w:sz w:val="30"/>
          <w:szCs w:val="30"/>
        </w:rPr>
      </w:pPr>
      <w:r w:rsidRPr="00D36092">
        <w:rPr>
          <w:sz w:val="30"/>
          <w:szCs w:val="30"/>
        </w:rPr>
        <w:t>сопровождает речь правильным речевым дыханием при поддержке взрослого;</w:t>
      </w:r>
    </w:p>
    <w:p w14:paraId="35B2176D" w14:textId="77777777" w:rsidR="00A5668C" w:rsidRPr="00D36092" w:rsidRDefault="00A5668C" w:rsidP="00A5668C">
      <w:pPr>
        <w:spacing w:line="240" w:lineRule="auto"/>
        <w:ind w:firstLine="709"/>
        <w:rPr>
          <w:sz w:val="30"/>
          <w:szCs w:val="30"/>
        </w:rPr>
      </w:pPr>
      <w:r w:rsidRPr="00D36092">
        <w:rPr>
          <w:sz w:val="30"/>
          <w:szCs w:val="30"/>
        </w:rPr>
        <w:t>отвечает на заданные вопросы самостоятельно или с помощью взрослого;</w:t>
      </w:r>
    </w:p>
    <w:p w14:paraId="0C397C64" w14:textId="77777777" w:rsidR="00A5668C" w:rsidRPr="00D36092" w:rsidRDefault="00A5668C" w:rsidP="00A5668C">
      <w:pPr>
        <w:spacing w:line="240" w:lineRule="auto"/>
        <w:ind w:firstLine="709"/>
        <w:rPr>
          <w:sz w:val="30"/>
          <w:szCs w:val="30"/>
        </w:rPr>
      </w:pPr>
      <w:r w:rsidRPr="00D36092">
        <w:rPr>
          <w:sz w:val="30"/>
          <w:szCs w:val="30"/>
        </w:rPr>
        <w:t>задает вопросы в условиях наглядно представленной ситуации общения (например, «Кто это?», «Как его зовут?»);</w:t>
      </w:r>
    </w:p>
    <w:p w14:paraId="1465C493" w14:textId="77777777" w:rsidR="00A5668C" w:rsidRPr="00D36092" w:rsidRDefault="00A5668C" w:rsidP="00A5668C">
      <w:pPr>
        <w:spacing w:line="240" w:lineRule="auto"/>
        <w:ind w:firstLine="709"/>
        <w:rPr>
          <w:sz w:val="30"/>
          <w:szCs w:val="30"/>
        </w:rPr>
      </w:pPr>
      <w:r w:rsidRPr="00D36092">
        <w:rPr>
          <w:sz w:val="30"/>
          <w:szCs w:val="30"/>
        </w:rPr>
        <w:t>составляет по вопросам взрослого в сотрудничестве с ним рассказ описательного и</w:t>
      </w:r>
      <w:r w:rsidRPr="00D36092">
        <w:rPr>
          <w:sz w:val="30"/>
          <w:szCs w:val="30"/>
          <w:lang w:val="be-BY"/>
        </w:rPr>
        <w:t> </w:t>
      </w:r>
      <w:r w:rsidRPr="00D36092">
        <w:rPr>
          <w:sz w:val="30"/>
          <w:szCs w:val="30"/>
        </w:rPr>
        <w:t>повествовательного характера по картинке и игрушке из 3–4-х предложений;</w:t>
      </w:r>
    </w:p>
    <w:p w14:paraId="1F32F061" w14:textId="77777777" w:rsidR="00A5668C" w:rsidRPr="00D36092" w:rsidRDefault="00A5668C" w:rsidP="00A5668C">
      <w:pPr>
        <w:spacing w:line="240" w:lineRule="auto"/>
        <w:ind w:firstLine="709"/>
        <w:rPr>
          <w:sz w:val="30"/>
          <w:szCs w:val="30"/>
        </w:rPr>
      </w:pPr>
      <w:r w:rsidRPr="00D36092">
        <w:rPr>
          <w:sz w:val="30"/>
          <w:szCs w:val="30"/>
        </w:rPr>
        <w:t>читает наизусть короткие стихотворные тексты самостоятельно или</w:t>
      </w:r>
      <w:r w:rsidRPr="00D36092">
        <w:rPr>
          <w:sz w:val="30"/>
          <w:szCs w:val="30"/>
          <w:lang w:val="be-BY"/>
        </w:rPr>
        <w:t> </w:t>
      </w:r>
      <w:r w:rsidRPr="00D36092">
        <w:rPr>
          <w:sz w:val="30"/>
          <w:szCs w:val="30"/>
        </w:rPr>
        <w:t>с помощью взрослого;</w:t>
      </w:r>
    </w:p>
    <w:p w14:paraId="003C7CD4" w14:textId="77777777" w:rsidR="00A5668C" w:rsidRPr="00D36092" w:rsidRDefault="00A5668C" w:rsidP="00A5668C">
      <w:pPr>
        <w:spacing w:line="240" w:lineRule="auto"/>
        <w:ind w:firstLine="709"/>
        <w:rPr>
          <w:sz w:val="30"/>
          <w:szCs w:val="30"/>
        </w:rPr>
      </w:pPr>
      <w:r w:rsidRPr="00D36092">
        <w:rPr>
          <w:sz w:val="30"/>
          <w:szCs w:val="30"/>
        </w:rPr>
        <w:t>слушает чтение детских книг и рассматривает иллюстрации к</w:t>
      </w:r>
      <w:r w:rsidRPr="00D36092">
        <w:rPr>
          <w:sz w:val="30"/>
          <w:szCs w:val="30"/>
          <w:lang w:val="be-BY"/>
        </w:rPr>
        <w:t> </w:t>
      </w:r>
      <w:r w:rsidRPr="00D36092">
        <w:rPr>
          <w:sz w:val="30"/>
          <w:szCs w:val="30"/>
        </w:rPr>
        <w:t>ним,</w:t>
      </w:r>
      <w:r w:rsidRPr="00D36092">
        <w:rPr>
          <w:sz w:val="30"/>
          <w:szCs w:val="30"/>
          <w:lang w:val="be-BY"/>
        </w:rPr>
        <w:t> </w:t>
      </w:r>
      <w:r w:rsidRPr="00D36092">
        <w:rPr>
          <w:sz w:val="30"/>
          <w:szCs w:val="30"/>
        </w:rPr>
        <w:t>рассказывает об</w:t>
      </w:r>
      <w:r w:rsidRPr="00D36092">
        <w:rPr>
          <w:sz w:val="30"/>
          <w:szCs w:val="30"/>
          <w:lang w:val="be-BY"/>
        </w:rPr>
        <w:t> </w:t>
      </w:r>
      <w:r w:rsidRPr="00D36092">
        <w:rPr>
          <w:sz w:val="30"/>
          <w:szCs w:val="30"/>
        </w:rPr>
        <w:t>изображенных на них объектах и событиях;</w:t>
      </w:r>
    </w:p>
    <w:p w14:paraId="2B8D7E59" w14:textId="77777777" w:rsidR="00A5668C" w:rsidRPr="00D36092" w:rsidRDefault="00A5668C" w:rsidP="00A5668C">
      <w:pPr>
        <w:spacing w:line="240" w:lineRule="auto"/>
        <w:ind w:firstLine="709"/>
        <w:rPr>
          <w:sz w:val="30"/>
          <w:szCs w:val="30"/>
        </w:rPr>
      </w:pPr>
      <w:r w:rsidRPr="00D36092">
        <w:rPr>
          <w:sz w:val="30"/>
          <w:szCs w:val="30"/>
        </w:rPr>
        <w:t>пересказывает содержание знакомой сказки или короткого рассказа по</w:t>
      </w:r>
      <w:r w:rsidRPr="00D36092">
        <w:rPr>
          <w:sz w:val="30"/>
          <w:szCs w:val="30"/>
          <w:lang w:val="be-BY"/>
        </w:rPr>
        <w:t> </w:t>
      </w:r>
      <w:r w:rsidRPr="00D36092">
        <w:rPr>
          <w:sz w:val="30"/>
          <w:szCs w:val="30"/>
        </w:rPr>
        <w:t>вопросам взрослого, вместе с ним;</w:t>
      </w:r>
    </w:p>
    <w:p w14:paraId="6E34F20D" w14:textId="77777777" w:rsidR="00A5668C" w:rsidRPr="00D36092" w:rsidRDefault="00A5668C" w:rsidP="00A5668C">
      <w:pPr>
        <w:spacing w:line="240" w:lineRule="auto"/>
        <w:ind w:firstLine="709"/>
        <w:rPr>
          <w:sz w:val="30"/>
          <w:szCs w:val="30"/>
        </w:rPr>
      </w:pPr>
      <w:r w:rsidRPr="00D36092">
        <w:rPr>
          <w:sz w:val="30"/>
          <w:szCs w:val="30"/>
        </w:rPr>
        <w:t>ориентируется в структуре рассказа (начало, середина, конец) с помощью взрослого;</w:t>
      </w:r>
    </w:p>
    <w:p w14:paraId="0036BD29" w14:textId="77777777" w:rsidR="00A5668C" w:rsidRPr="00D36092" w:rsidRDefault="00A5668C" w:rsidP="00A5668C">
      <w:pPr>
        <w:spacing w:line="240" w:lineRule="auto"/>
        <w:ind w:firstLine="709"/>
        <w:rPr>
          <w:rFonts w:eastAsia="Times New Roman"/>
          <w:sz w:val="30"/>
          <w:szCs w:val="30"/>
        </w:rPr>
      </w:pPr>
      <w:r w:rsidRPr="00D36092">
        <w:rPr>
          <w:sz w:val="30"/>
          <w:szCs w:val="30"/>
        </w:rPr>
        <w:t>отличает на слух русскую и белорусскую речь.</w:t>
      </w:r>
    </w:p>
    <w:p w14:paraId="4F0378A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53397A30" w14:textId="77777777" w:rsidR="00A5668C" w:rsidRDefault="00A5668C"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3147F1">
        <w:rPr>
          <w:rFonts w:eastAsia="Times New Roman"/>
          <w:b/>
          <w:bCs/>
          <w:color w:val="1F1F1F"/>
          <w:sz w:val="30"/>
          <w:szCs w:val="30"/>
          <w:lang w:val="be-BY" w:eastAsia="ru-RU"/>
        </w:rPr>
        <w:t>Эстэтычнае развіццё</w:t>
      </w:r>
    </w:p>
    <w:p w14:paraId="1D2A5247" w14:textId="77777777" w:rsidR="003147F1" w:rsidRPr="003147F1" w:rsidRDefault="003147F1"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5F115688" w14:textId="77777777" w:rsidR="00A5668C" w:rsidRDefault="00A5668C"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3147F1">
        <w:rPr>
          <w:rFonts w:eastAsia="Times New Roman"/>
          <w:b/>
          <w:bCs/>
          <w:color w:val="1F1F1F"/>
          <w:sz w:val="30"/>
          <w:szCs w:val="30"/>
          <w:lang w:val="be-BY" w:eastAsia="ru-RU"/>
        </w:rPr>
        <w:t>Адукацыйная галіна «Выяўленчае мастацтва»</w:t>
      </w:r>
    </w:p>
    <w:p w14:paraId="3D84F720" w14:textId="77777777" w:rsidR="003147F1" w:rsidRPr="003147F1" w:rsidRDefault="003147F1"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37318A1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Выхаванец к чатыром гадам:</w:t>
      </w:r>
    </w:p>
    <w:p w14:paraId="028BFA7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праяўляе цікавасць да выяўленчай, дэкаратыўнай дзейнасці, канструявання, успрымання твораў выяўленчага мастацтва;</w:t>
      </w:r>
    </w:p>
    <w:p w14:paraId="4F1453B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эмацыянальна адгукаецца на праяўленні прыгажосці ў навакольным свеце, творах мастацтва і ўласных творчых работах;</w:t>
      </w:r>
    </w:p>
    <w:p w14:paraId="59DD4F7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імкнецца да творчага рашэння ўласных задум, пошуку спосабаў выявы пры падтрымцы дарослага;</w:t>
      </w:r>
    </w:p>
    <w:p w14:paraId="1A3E052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разглядае і аналізуе пры падтрымцы дарослага даступныя творы выяўленчага і дэкаратыўна-прыкладнога мастацтва;</w:t>
      </w:r>
    </w:p>
    <w:p w14:paraId="5858BE9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даведваецца і называе сродкі мастацкай выразнасці кніжнай графікі, скульптуры малых форм, прадметаў дэкаратыўна-прыкладнога мастацтва;</w:t>
      </w:r>
    </w:p>
    <w:p w14:paraId="5F93EE9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называе і адрознівае матэрыялы для выяўленчай дзейнасці і канструявання, правілы іх выкарыстання;</w:t>
      </w:r>
    </w:p>
    <w:p w14:paraId="4934BA8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стварае ў малюнку, лепцы, аплікацыі прадметныя, простыя сюжэтныя і дэкаратыўныя кампазіцыі, выкарыстоўваючы даступныя кампазіцыйныя прыёмы;</w:t>
      </w:r>
    </w:p>
    <w:p w14:paraId="06E46BD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адлюстроўвае свае ўяўленні і ўражанні пра навакольны свет даступнымі сродкамі мастацка-вобразнай выразнасці ў маляванні, лепцы, аплікацыі па ўяўленні, памяці, задуме, выкарыстоўваючы канструктыўны спосаб стварэння малюнка;</w:t>
      </w:r>
    </w:p>
    <w:p w14:paraId="0409E3B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адрознівае і называе асноўныя колеры, пры падтрымцы дарослага выкарыстоўвае колер як сродак выразнасці, эксперыментуе з колерам;</w:t>
      </w:r>
    </w:p>
    <w:p w14:paraId="0A707C7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дэманструе тэхнічныя навыкі малявання графічнымі і жывапіснымі матэрыяламі мазкоў, плям, рысак, ліній, зафарбоўвання розных форм алоўкамі і фарбамі;</w:t>
      </w:r>
    </w:p>
    <w:p w14:paraId="18642E3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дэманструе тэхнічныя навыкі лепкі базавых форм, іх перайначванні, ператвараючы іх у іншыя формы, тэхнічныя навыкі лепкі далонямі і пальцамі;</w:t>
      </w:r>
    </w:p>
    <w:p w14:paraId="564E8C7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дэманструе тэхнічныя прыёмы выканання аплікацыйных работ;</w:t>
      </w:r>
    </w:p>
    <w:p w14:paraId="1E6E79F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стварае нескладаныя пабудовы з будаўнічага матэрыялу і дэталей буйнога канструктара па ўзоры, умове, задуме з улікам іх функцыянальнасці і магчымасці выкарыстання ў гульні;</w:t>
      </w:r>
    </w:p>
    <w:p w14:paraId="0F497A9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стварае нескладаныя мастацкія вобразы ў час канструявання з паперы і прыроднага матэрыялу.</w:t>
      </w:r>
    </w:p>
    <w:p w14:paraId="10F1548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15450FDF" w14:textId="77777777" w:rsidR="00A5668C" w:rsidRDefault="00A5668C"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3147F1">
        <w:rPr>
          <w:rFonts w:eastAsia="Times New Roman"/>
          <w:b/>
          <w:bCs/>
          <w:color w:val="1F1F1F"/>
          <w:sz w:val="30"/>
          <w:szCs w:val="30"/>
          <w:lang w:val="be-BY" w:eastAsia="ru-RU"/>
        </w:rPr>
        <w:t>Адукацыйная галіна «Музычнае мастацтва»</w:t>
      </w:r>
    </w:p>
    <w:p w14:paraId="0BA92218" w14:textId="77777777" w:rsidR="003147F1" w:rsidRPr="003147F1" w:rsidRDefault="003147F1"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157E9A6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Выхаванец к чатыром гадам:</w:t>
      </w:r>
    </w:p>
    <w:p w14:paraId="34F64AB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праяўляе эмацыянальна-пазітыўнае стаўленне да музыкі, імкненне ўдзельнічаць у музычна-творчай дзейнасці;</w:t>
      </w:r>
    </w:p>
    <w:p w14:paraId="679C4A0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уважліва праслухоўвае музычны фрагмент цалкам і зацікаўлена ўспрымае розныя віды музыкі;</w:t>
      </w:r>
    </w:p>
    <w:p w14:paraId="71D0032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адрознівае кантрасны характар і настрой музыкі ў працэсе слухання, спеваў, руху;</w:t>
      </w:r>
    </w:p>
    <w:p w14:paraId="54167DA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суперажывае музычным вобразам, выказвае стаўленне да эмацыянальнага зместу музыкі невербальнымі і вербальнымі сродкамі;</w:t>
      </w:r>
    </w:p>
    <w:p w14:paraId="7DDF8BB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перадае з дапамогай дарослага змест музыкі, што гучыць, мімікай, рухамі;</w:t>
      </w:r>
    </w:p>
    <w:p w14:paraId="0400DF9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выконвае песні самастойна і сумесна з дарослым з музычным суправаджэннем і без яго, сола і ў хоры (ансамблі), з рухамі;</w:t>
      </w:r>
    </w:p>
    <w:p w14:paraId="308DE57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выконвае танцавальныя рухі, у тым ліку з прадметамі і цацкамі;</w:t>
      </w:r>
    </w:p>
    <w:p w14:paraId="4EA7EE2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адлюстроўвае ў рухах самастойна або з дапамогай дарослага кантрасныя характары музычна-гульнявых вобразаў;</w:t>
      </w:r>
    </w:p>
    <w:p w14:paraId="1B6725C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адрознівае, называе, пазнае па гучанні асобныя дзіцячыя музычныя інструменты (металафон, ксілафон, трохвугольнік, румба) самастойна або з дапамогай дарослага;</w:t>
      </w:r>
    </w:p>
    <w:p w14:paraId="5F22240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стварае розныя імправізацыі: кароткія песенныя з неразгорнутым тэкстам і інтанацыямі, якія паўтараюцца, танцавальныя з рознымі відамі рухаў, кароткія інструментальныя, а таксама рытмічныя акампанементы.</w:t>
      </w:r>
    </w:p>
    <w:p w14:paraId="3BCE0D3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6ADDF8E7" w14:textId="77777777" w:rsidR="00A5668C" w:rsidRDefault="00A5668C"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3147F1">
        <w:rPr>
          <w:rFonts w:eastAsia="Times New Roman"/>
          <w:b/>
          <w:bCs/>
          <w:color w:val="1F1F1F"/>
          <w:sz w:val="30"/>
          <w:szCs w:val="30"/>
          <w:lang w:val="be-BY" w:eastAsia="ru-RU"/>
        </w:rPr>
        <w:t>Адукацыйная галіна «Мастацкая літаратура»</w:t>
      </w:r>
    </w:p>
    <w:p w14:paraId="1B4091DE" w14:textId="77777777" w:rsidR="003147F1" w:rsidRPr="003147F1" w:rsidRDefault="003147F1"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60A2B4C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Выхаванец к чатыром гадам:</w:t>
      </w:r>
    </w:p>
    <w:p w14:paraId="5CFDD75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слухае і эмацыянальна ўспрымае творы мастацкай літаратуры і фальклору (індывідуальна і з групай аднагодкаў);</w:t>
      </w:r>
    </w:p>
    <w:p w14:paraId="113ADC0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сочыць за развіццём сюжэта твораў мастацкай літаратуры і фальклору з наглядным суправаджэннем і без яго;</w:t>
      </w:r>
    </w:p>
    <w:p w14:paraId="1A18C87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устанаўлівае прасцейшыя сувязі паслядоўнасці падзей у тэксце;</w:t>
      </w:r>
    </w:p>
    <w:p w14:paraId="43CEA29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пазнае герояў і іх дзеянні пры шматразовым успрыманні твораў мастацкай літаратуры і фальклору;</w:t>
      </w:r>
    </w:p>
    <w:p w14:paraId="693F76C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эмацыянальна адклікаецца на змест прачытанага;</w:t>
      </w:r>
    </w:p>
    <w:p w14:paraId="42BBC16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удзельнічае ў сітуацыях зносін, якія выклікаюць патрэбнасць выказваць маўленчымі і немаўленчымі сродкамі ўражанні пра змест твораў мастацкай літаратуры і фальклору;</w:t>
      </w:r>
    </w:p>
    <w:p w14:paraId="37F7467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успрымае і разумее ілюстрацыі да твораў мастацкай літаратуры і фальклору;</w:t>
      </w:r>
    </w:p>
    <w:p w14:paraId="2457FA7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разглядае кнігі, выказвае свае ўражанні, пазнае ў ілюстрацыях і на вокладках знаёмых кніг герояў твораў і іх дзеянні;</w:t>
      </w:r>
    </w:p>
    <w:p w14:paraId="5E312F0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уступае ў ролевы дыялог, адказвае на простыя пытанні па змесце твораў;</w:t>
      </w:r>
    </w:p>
    <w:p w14:paraId="1FE6F4E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эмацыянальна і выразна чытае на памяць невялікія па аб’ёме вершы, пацешкі; пераказвае нескладаныя казкі, апавяданні; паўтарае за дарослым асобныя фразы з твораў мастацкай літаратуры і фальклору, інтанацыйна перадаючы стаўленне да персанажа;</w:t>
      </w:r>
    </w:p>
    <w:p w14:paraId="7A4EA42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разыгрывае нескладаныя эпізоды з твораў мастацкай літаратуры і фальклору, выяўляючы элементарную словатворчасць;</w:t>
      </w:r>
    </w:p>
    <w:p w14:paraId="35FB47C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выказвае свае адносіны да твора мастацкай літаратуры і фальклору, яго герояў пры слуханні, чытанні на памяць тэксту, у гульнях-драматызацыях і гульнях з персанажамі розных відаў тэатра;</w:t>
      </w:r>
    </w:p>
    <w:p w14:paraId="03FD635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імправізуе на нескладаныя сюжэты твораў мастацкай літаратуры і фальклору;</w:t>
      </w:r>
    </w:p>
    <w:p w14:paraId="2AD9472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адлюстроўвае атрыманыя ўражанні ад зместу твораў мастацкай літаратуры і фальклору ў прадуктыўных відах дзейнасці (самастойна або сумесна з дарослым).</w:t>
      </w:r>
    </w:p>
    <w:p w14:paraId="6C8BFD6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518669BC" w14:textId="77777777" w:rsidR="00A5668C" w:rsidRPr="003147F1" w:rsidRDefault="00A5668C"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sz w:val="30"/>
          <w:szCs w:val="30"/>
          <w:lang w:val="be-BY" w:eastAsia="ru-RU"/>
        </w:rPr>
      </w:pPr>
      <w:r w:rsidRPr="003147F1">
        <w:rPr>
          <w:rFonts w:eastAsia="Times New Roman"/>
          <w:b/>
          <w:bCs/>
          <w:sz w:val="30"/>
          <w:szCs w:val="30"/>
          <w:lang w:val="be-BY" w:eastAsia="ru-RU"/>
        </w:rPr>
        <w:lastRenderedPageBreak/>
        <w:t>ГЛАВА 6</w:t>
      </w:r>
    </w:p>
    <w:p w14:paraId="2C93260B" w14:textId="77777777" w:rsidR="00A5668C" w:rsidRPr="003147F1" w:rsidRDefault="00A5668C"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sz w:val="30"/>
          <w:szCs w:val="30"/>
          <w:lang w:val="be-BY" w:eastAsia="ru-RU"/>
        </w:rPr>
      </w:pPr>
      <w:r w:rsidRPr="003147F1">
        <w:rPr>
          <w:rFonts w:eastAsia="Times New Roman"/>
          <w:b/>
          <w:bCs/>
          <w:sz w:val="30"/>
          <w:szCs w:val="30"/>
          <w:lang w:val="be-BY" w:eastAsia="ru-RU"/>
        </w:rPr>
        <w:t>СЯРЭДНЯЯ ГРУПА.</w:t>
      </w:r>
    </w:p>
    <w:p w14:paraId="2427382F" w14:textId="77777777" w:rsidR="00A5668C" w:rsidRPr="003147F1" w:rsidRDefault="00A5668C"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sz w:val="30"/>
          <w:szCs w:val="30"/>
          <w:lang w:val="be-BY" w:eastAsia="ru-RU"/>
        </w:rPr>
      </w:pPr>
      <w:r w:rsidRPr="003147F1">
        <w:rPr>
          <w:b/>
          <w:bCs/>
          <w:sz w:val="30"/>
          <w:szCs w:val="30"/>
        </w:rPr>
        <w:t>ВЫХАВАНЦЫ АД</w:t>
      </w:r>
      <w:r w:rsidRPr="003147F1">
        <w:rPr>
          <w:rFonts w:eastAsia="Times New Roman"/>
          <w:b/>
          <w:bCs/>
          <w:sz w:val="30"/>
          <w:szCs w:val="30"/>
          <w:lang w:val="be-BY" w:eastAsia="ru-RU"/>
        </w:rPr>
        <w:t xml:space="preserve"> ЧАТЫРОХ ДА ПЯЦІ ГАДОЎ</w:t>
      </w:r>
    </w:p>
    <w:p w14:paraId="0FA321CB" w14:textId="77777777" w:rsidR="00A5668C" w:rsidRPr="003147F1" w:rsidRDefault="00A5668C"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sz w:val="30"/>
          <w:szCs w:val="30"/>
          <w:lang w:val="be-BY" w:eastAsia="ru-RU"/>
        </w:rPr>
      </w:pPr>
    </w:p>
    <w:p w14:paraId="00541D80" w14:textId="77777777" w:rsidR="00A5668C" w:rsidRDefault="00A5668C"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sz w:val="30"/>
          <w:szCs w:val="30"/>
          <w:lang w:val="be-BY" w:eastAsia="ru-RU"/>
        </w:rPr>
      </w:pPr>
      <w:r w:rsidRPr="003147F1">
        <w:rPr>
          <w:rFonts w:eastAsia="Times New Roman"/>
          <w:b/>
          <w:bCs/>
          <w:sz w:val="30"/>
          <w:szCs w:val="30"/>
          <w:lang w:val="be-BY" w:eastAsia="ru-RU"/>
        </w:rPr>
        <w:t>Узроставая характарыстыка выхаванцаў</w:t>
      </w:r>
    </w:p>
    <w:p w14:paraId="132343C5" w14:textId="77777777" w:rsidR="003147F1" w:rsidRPr="003147F1" w:rsidRDefault="003147F1"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sz w:val="30"/>
          <w:szCs w:val="30"/>
          <w:lang w:val="be-BY" w:eastAsia="ru-RU"/>
        </w:rPr>
      </w:pPr>
    </w:p>
    <w:p w14:paraId="35FC662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Сацыяльная сітуацыя развіцця. З’яўленне кола элементарных абавязкаў. Змяненне характару ўзаемадзеяння з дарослымі: самастойнае выкананне іх просьбаў і ўказанняў, пераход да самастойнай дзейнасці. Цікавасць да свету дарослых, іх дзейнасці і ўзаемаадносін. Узнікненне ўзаемаадносін з аднагодкамі, утварэнне «дзіцячай супольнасці». Усё большае ўсведамленне вобраза «я» і значэння сваіх учынкаў. Арыентацыя на станоўчае падмацаванне і падтрымку з боку дарослых.</w:t>
      </w:r>
    </w:p>
    <w:p w14:paraId="2EE8D2C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Вядучы від дзейнасці. Гульнявая дзейнасць (сюжэтна-ролевая гульня).</w:t>
      </w:r>
    </w:p>
    <w:p w14:paraId="34EAB28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Узроставыя новаўтварэнні. Асваенне сацыяльных роляў і сувязей, сацыяльных адносін; развіццё пазнавальных інтарэсаў, наглядна-вобразнага мыслення, здольнасці да замяшчэння і прасторавага мадэлявання, адвольнасці ў эмацыянальнай сферы; з’яўленне новых сацыяльных матываў: займацца грамадска значнай дзейнасцю, атрымліваць станоўчую ацэнку ад значных дарослых.</w:t>
      </w:r>
    </w:p>
    <w:p w14:paraId="2AD07CA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Фізічнае развіццё. На пятым годзе жыцця з’яўляюцца адрозненні ў фізіяметрычных паказчыках, абгрунтаваныя полам дзіцяці.</w:t>
      </w:r>
    </w:p>
    <w:p w14:paraId="1B4BCE3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Павышаецца ўзровень функцыянальных магчымасцей арганізма выхаванцаў. Працягвае развівацца мышачная сістэма, апорна-рухальны і звязкавы апарат. Мышачны гарсэт, які фіксуе пазваночнік у прамым становішчы, яшчэ даволі слабы, у сувязі з чым варта пазбягаць працяглых статычных поз, палажэнняў. Памяншаецца тлушчавая праслойка на ступні, умацоўваюцца мышцы, якія ўтрымліваюць пад’ём ступні. Працэсы ўзрушанасці і тармажэння становяцца ўсё больш дыферэнцаванымі і канцэнтраванымі. Істотна ўзрастаюць фізічныя магчымасці дзяцей, рухі, якія выконваюцца, носяць мэтанакіраваны характар, становяцца больш разнастайнымі, дакладнымі і энергічнымі. З’яўляецца здольнасць утрымліваць зыходнае становішча, пры выкананні рухаў захоўваць іх напрамак, пэўную паслядоўнасць, амплітуду і тэмп. Выхаванцы могуць вылучаць найбольш значныя элементы фізічнага практыкавання.</w:t>
      </w:r>
    </w:p>
    <w:p w14:paraId="4632035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 xml:space="preserve">На пятым годзе жыцця дзеці авалодваюць усімі відамі асноўных рухаў, могуць выконваць рухі па сваім жаданні або прапанове дарослага. У працэсе выканання рухаў узгадняюць свае рухі з рухамі іншых дзяцей. Вялікі запас разнастайных рухаў абумоўлівае свабоду самастойных дзеянняў. </w:t>
      </w:r>
    </w:p>
    <w:p w14:paraId="07B817A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lastRenderedPageBreak/>
        <w:t>Сацыяльна-маральнае і асобаснае развіццё. Выхаванцы пятага года жыцця пачынаюць усведамляць сваё месца ў сістэме адносін з аднагодкамі і дарослымі, разумець і прымаць нормы паводзін, ацэньваць свае асабістыя якасці і вынікі сваёй дзейнасці.</w:t>
      </w:r>
    </w:p>
    <w:p w14:paraId="3C6F0CD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Дзеці актыўна развіваюць навыкі зносін і кааперацыі, узаемадзейнічаючы з аднагодкамі і дарослымі ў разнастайных відах дзейнасці: вучацца выказваць свае думкі і пачуцці словамі, задаваць пытанні, уважліва слухаць іншых і чакаць сваёй чаргі ў размове; разумець важнасць размеркавання роляў і дзелавога супрацоўніцтва для дасягнення пастаўленай мэты, агульных вынікаў, дзяліцца ідэямі і размяркоўваць задачы, прапаноўваць дапамогу, знаходзіць кампраміс у вырашэнні рознагалоссяў, якія ўзнікаюць, радавацца поспехам адзін аднаго.</w:t>
      </w:r>
    </w:p>
    <w:p w14:paraId="0B4DA64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На пятым годзе жыцця дзеці паступова пачынаюць усведамляць і называць свае пачуцці, звязаныя з пэўнымі сітуацыямі, карыстацца агульнапрынятымі формамі іх выказвання (жэстам, паставай, рухам, поглядам, мімікай, інтанацыяй голасу), становяцца больш чулымі да эмацыянальных станаў аднагодкаў.</w:t>
      </w:r>
    </w:p>
    <w:p w14:paraId="3CEF938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Выхаванне патрыятычных пачуццяў у дзяцей у гэты перыяд жыцця звязана з эмацыянальным успрыманнем і грунтуецца на элементарных уяўленнях пра краіну, культуру і базавыя каштоўнасці. Выхаванцы знаёмяцца з сімваламі краіны (сцягам, гімнам, гербам), роднай культурай, традыцыямі і звычаямі, знамянальнымі падзеямі, прымаюць удзел у падрыхтоўцы і святкаванні дзяржаўных свят і агульнарэспубліканскіх святочных дзён, умацоўваючы тым самым пачуццё адзінства і прыналежнасці да яе; пачынаюць усведамляць, што ў краіне жывуць людзі розных нацыянальнасцей і культур, вучацца паважаць іх звычаі і традыцыі.</w:t>
      </w:r>
    </w:p>
    <w:p w14:paraId="4DFC922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У дадзеным узросце таксама адбываецца знаёмства дзяцей з мадэлямі бяспечных паводзін у патэнцыяльна небяспечных сітуацыях, якія могуць узнікнуць у доме і за яго межамі; з’яўленнем, удасканаленнем і шматфункцыянальнасцю прадметаў блізкага і далёкага акружэння. Закладваюцца асновы эканамічнай культуры.</w:t>
      </w:r>
    </w:p>
    <w:p w14:paraId="6D803E7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Для гульняў выхаванцаў пятага года жыцця становіцца характэрным творчае ўзнаўленне навакольнай рэчаіснасці. Ролі, якія выконваюць дзеці, становяцца больш змястоўнымі і выразнымі. Павялічваецца і выходзіць за межы якой-небудзь адной сітуацыі колькасць гульнявых дзеянняў, што спрыяе з’яўленню спецыфічна-ролевага маўлення.</w:t>
      </w:r>
    </w:p>
    <w:p w14:paraId="6BE8E93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Паступова выхаванцы пачынаюць самастойна ствараць умовы для ўвасаблення задумы гульні і аб’ядноўвацца ў невялікія групы з улікам асабістых сімпатый.</w:t>
      </w:r>
    </w:p>
    <w:p w14:paraId="6148C82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 xml:space="preserve">З’яўляецца адна з разнавіднасцей самастойных сюжэтных гульняў – рэжысёрская гульня, істотнай асаблівасцю якой з’яўляецца праяўленне дзецьмі здольнасці глядзець на падзеі з розных пазіцый, мысленна ставіць </w:t>
      </w:r>
      <w:r w:rsidRPr="00D36092">
        <w:rPr>
          <w:rFonts w:eastAsia="Times New Roman"/>
          <w:sz w:val="30"/>
          <w:szCs w:val="30"/>
          <w:lang w:val="be-BY" w:eastAsia="ru-RU"/>
        </w:rPr>
        <w:lastRenderedPageBreak/>
        <w:t>сябе на месца канкрэтнага персанажа. У сюжэтах рэжысёрскіх гульняў выхаванцы адлюстроўваюць як свой непасрэдны практычны вопыт, так і апасродкаваны, набыты шляхам знаёмства з творамі мастацкай літаратуры і фальклору, прагляду тэлеперадач, мультыплікацыйных фільмаў, лялечных спектакляў і іншых дзеянняў.</w:t>
      </w:r>
    </w:p>
    <w:p w14:paraId="4033C89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Працягваецца ўдасканаленне навыкаў самаабслугоўвання, якімі выхаванцы авалодалі ў малодшых групах. Фарміруецца імкненне быць карыснымі людзям, якія акружаюць, пачуццё адказнасці за даручаную справу: дзеці ахвотна выконваюць працоўныя даручэнні, дапамагаюць дарослым і адно аднаму.</w:t>
      </w:r>
    </w:p>
    <w:p w14:paraId="1DA3918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Пазнавальнае развіццё выхаванцаў ад чатырох да пяці гадоў характарызуецца ўзрастаючай адвольнасцю, наўмыснасцю і мэтанакіраванасцю пазнавальнай актыўнасці і практычнай дзейнасці.</w:t>
      </w:r>
    </w:p>
    <w:p w14:paraId="2712391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Дзеці авалодваюць эталонамі формы і колеру, дзеяннямі паслядоўнага і сістэмнага абследавання ўласцівасцей і якасцей прадметаў, вылучаюць у складаных аб’ектах простыя формы і з простых форм ствараюць складаныя аб’екты, групуюць прадметы па сенсорнай прымеце: форме, велічыні, колеру.</w:t>
      </w:r>
    </w:p>
    <w:p w14:paraId="0123F8E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К пяці гадам у выхаванцаў павялічваецца ўстойлівасць увагі: яны могуць засяроджвацца на выкананні пэўнай дзейнасці на працягу 15–20 мінут. У гэтым узросце з’яўляецца дзеянне па правіле – першы неабходны элемент адвольнай увагі, што вызначае ўзнікненне актыўнай цікавасці да гульняў з правіламі. Пачынаюць развівацца адвольнае прыпамінанне і наўмыснае запамінанне: дзеці здольныя прыняць задачу на запамінанне, памятаюць даручэнні дарослых.</w:t>
      </w:r>
    </w:p>
    <w:p w14:paraId="5C1154F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У дзяцей пашыраецца кола пазнавальных інтарэсаў, яны імкнуцца да інтэлектуальных зносін, што звязана з іх шматлікімі пытаннямі. Актыўна развіваюцца наглядна-вобразнае мысленне, разумовыя аперацыі, з’яўляецца прадугадванне падзей і дзеянняў. Выхаванцы ўжо здольныя выкарыстоўваць простыя схемы, праходзіць лабірынты, вырашаць нескладаныя задачы ў слоўным плане. У дадзеным узросце ў дзяцей пераважае рэпрадуктыўнае ўяўленне, фарміруюцца яго арыгінальнасць і адвольнасць (могуць прыдумаць невялікую казку, рыфму, верш).</w:t>
      </w:r>
    </w:p>
    <w:p w14:paraId="1FF582C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Выхаванцы ад чатырох да пяці гадоў актыўна спазнаюць матэматычныя характарыстыкі навакольнага свету, уласцівасці прыродных аб’ектаў з дапамогай паэлементнага супастаўлення, параўнання шляхам накладання і прыкладання прадметаў, вымярэння ў працэсе эксперыментавання, у гульнях і прадуктыўнай дзейнасці. У гэтым узросце дзеці засвойваюць паслядоўнасць і назвы лічэбнікаў, значэнне названага пры лічэнні апошняга ліку як выніковага, з цікавасцю пазнаюць лічбы як вобраз ліку.</w:t>
      </w:r>
    </w:p>
    <w:p w14:paraId="28A661E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lastRenderedPageBreak/>
        <w:t>Пашыраюцца ўяўленні выхаванцаў пра разнастайнасць раслін і жывёлы сваёй краіны. Дзеці здольныя асвойваць больш складаныя прычынна-выніковыя сувязі, якія існуюць у сацыяльным і прыродным свеце, імкнуцца выказваць уласныя разважанні пра сацыяльныя і прыродныя з’явы, называць іх прычыны. У выхаванцаў фарміруецца свядомае стаўленне да прыроднага свету, пад кіраўніцтвам дарослага яны здольныя выконваць правілы рацыянальнага выкарыстання прыродных рэсурсаў, экалагічных паводзін у розных прыродных супольнасцях, дэманстраваць гуманнае стаўленне да раслін і жывёлы.</w:t>
      </w:r>
    </w:p>
    <w:p w14:paraId="1205FC4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Маўленчае развіццё. Выхаванцы ад чатырох да пяці гадоў пашыраюць сферу сваіх зносін, яны ўжо могуць расказаць не толькі пра сітуацыі, якія непасрэдна ўспрымаюць, але і пра тое, што было ўспрынята (ці сказана) раней. Адбываецца развіццё ініцыятыўнасці і самастойнасці ў зносінах з дарослымі і аднагодкамі. У гэтым узросце дзеці ўжо здольныя самі паставіць мэту маўленчай дзейнасці: праявіць ініцыятыву ў зносінах з дарослым і аднагодкам.</w:t>
      </w:r>
    </w:p>
    <w:p w14:paraId="0AAC468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Выхаванцы праяўляюць цікавасць да інтэлектуальных зносін, што адлюстроўваецца ў шматлікіх пытаннях пошукавага і праблемнага характару, імкненні атрымаць ад дарослага новую інфармацыю пазнавальнага зместу. У працэсе зносін з дарослымі выкарыстоўваюць правілы маўленчага этыкету: словы прывітання, развітання, падзякі, ветлівай просьбы, суцяшэння, суперажывання і спагады, іншыя словы.</w:t>
      </w:r>
    </w:p>
    <w:p w14:paraId="0E1B546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Зносіны з аднагодкамі па-ранейшаму цесна пераплецены з іншымі відамі дзіцячай дзейнасці, аднак ужо адзначаюцца і сітуацыі непасрэдных зносін.</w:t>
      </w:r>
    </w:p>
    <w:p w14:paraId="4981002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 xml:space="preserve">Узбагачаецца пасіўны і актыўны слоўнік выхаванцаў. </w:t>
      </w:r>
    </w:p>
    <w:p w14:paraId="74F0B09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 xml:space="preserve">Для падтрымання супрацоўніцтва, устанаўлення адносін у слоўніку дзяцей з’яўляюцца словы і выразы, якія адлюстроўваюць маральныя ўяўленні: словы ўдзелу, спачування, спагады. </w:t>
      </w:r>
    </w:p>
    <w:p w14:paraId="50B450F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Авалодваючы слоўнікавым складам мовы, дзеці засвойваюць і яе граматычны лад. Адносна свабодна выхаванцы карыстаюцца рознымі тыпамі сказаў, асвойваюць спосабы словаўтварэння.</w:t>
      </w:r>
    </w:p>
    <w:p w14:paraId="309252E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Імкнучыся прыцягнуць увагу аднагодка і ўтрымаць яе ў працэсе маўленчых зносін, выхаванцы выкарыстоўваюць сродкі інтанацыйнай маўленчай выразнасці. Удасканальваецца гукавымаўленне. Дзеці вучацца правільна разумець і ўжываць тэрміны «слова», «гучыць», «гук», услухоўвацца ў слова, якое гучыць.</w:t>
      </w:r>
    </w:p>
    <w:p w14:paraId="7883D6A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 xml:space="preserve">Выхаванцы вучацца складаць апавяданні рознага тыпу: апісанні, апавяданні з элементамі разважання. Удзельнічаюць у калектыўным складанні звязнага выказвання, расказванні па некалькіх сюжэтных карцінках, падводзяцца да складання апавяданняў з асабістага вопыту (па </w:t>
      </w:r>
      <w:r w:rsidRPr="00D36092">
        <w:rPr>
          <w:rFonts w:eastAsia="Times New Roman"/>
          <w:sz w:val="30"/>
          <w:szCs w:val="30"/>
          <w:lang w:val="be-BY" w:eastAsia="ru-RU"/>
        </w:rPr>
        <w:lastRenderedPageBreak/>
        <w:t>аналогіі са зместам карціны). Вучацца разумець тэкст, закадзіраваны ў малюнку, схеме.</w:t>
      </w:r>
    </w:p>
    <w:p w14:paraId="74CE202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Развіваюцца маўленчая творчасць і вербальная крэатыўнасць. Фарміруюцца першыя метамоўныя навыкі, якія праяўляюцца ў разважаннях дзяцей пра моўныя факты. Найбольш ярка гэта з’ява адлюстроўваецца ў дзіцячай словатворчасці. Выхаванцы заўважаюць недакладнасці гука- ці словавымаўлення іншых людзей.</w:t>
      </w:r>
    </w:p>
    <w:p w14:paraId="22B54D0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Эстэтычнае развіццё. У выхаванцаў пятага года жыцця прадаўжае фарміравацца вопыт мастацкага ўспрымання даступных твораў дэкаратыўна-прыкладнога мастацтва, кніжнай і прыкладной графікі, скульптуры малых форм, архітэктуры, дызайну. Яны пачынаюць заўважаць выразныя сродкі розных відаў мастацтва і эмацыянальна адклікацца не толькі на іх вобразны, але і мастацкі змест. У дзяцей выяўляецца патрэбнасць у зносінах з прыгожым у жыцці і мастацтве.</w:t>
      </w:r>
    </w:p>
    <w:p w14:paraId="2058773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У выяўленчай дзейнасці выхаванцы з радасцю адлюстроўваюць свае ўяўленні і ўражанні пра навакольны свет даступнымі сродкамі мастацка-вобразнай выразнасці (колер, пляма, лінія, форма, рытм, фактура, дынаміка, іншыя сродкі) пры стварэнні прадметных, сюжэтных і дэкаратыўных кампазіцый, выкарыстоўваючы розныя абагульненыя спосабы адлюстравання. Мастацкія вобразы і кампазіцыі становяцца больш складанымі, дзеці імкнуцца перадаць не толькі галоўнае, але і асобныя дэталі, элементарныя рухі, настрой.</w:t>
      </w:r>
    </w:p>
    <w:p w14:paraId="7CE2F80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Удасканальваюцца тэхнічныя ўменні, рухі становяцца больш дакладнымі і скаардынаванымі. Дзеці здольныя выбіраць па сваім жаданні выяўленчыя матэрыялы і тэхнікі, у тым ліку нетрадыцыйныя, спалучаць розныя тэхнікі адлюстравання для стварэння выразнага вобраза, эксперыментаваць з матэрыяламі для выяўленчай дзейнасці і канструявання.</w:t>
      </w:r>
    </w:p>
    <w:p w14:paraId="2A5256C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Мастацкі вопыт выхаванцаў дазваляе ім выкарыстоўваць і інтэграваць даступныя віды выяўленчай дзейнасці і мастацкага канструявання ў працэсе стварэння найпрасцейшых аб’ектаў дзіцячага дызайну.</w:t>
      </w:r>
    </w:p>
    <w:p w14:paraId="33D8AEB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Пры стварэнні калектыўных кампазіцый ад працы побач з аднагодкамі выхаванцы паступова (пры падтрымцы дарослага) пераходзяць да выкарыстання прасцейшых спосабаў узаемадзеяння ў пары, у падгрупе, дамаўляюцца пра змест, размяркоўваюць працу, радуюцца агульнаму поспеху.</w:t>
      </w:r>
    </w:p>
    <w:p w14:paraId="1AB498A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Развіваюцца канструктыўныя здольнасці выхаванцаў у ходзе канструявання з будаўнічага, прыроднага, непрыдатнага матэрыялу, паперы, канструктараў. Дзеці адрозніваюць асноўныя будаўнічыя дэталі па форме, устойлівасці, іншым прыметам. Удасканальваецца ўменне аналізаваць узор пабудовы, канструяваць па ўмове, уласнай задуме.</w:t>
      </w:r>
    </w:p>
    <w:p w14:paraId="1D51DCA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lastRenderedPageBreak/>
        <w:t>Выхаванцы праяўляюць ініцыятыву і творчасць пры ўвасабленні ўласных задум, пошуку спосабаў стварэння вобразаў і канструявання.</w:t>
      </w:r>
    </w:p>
    <w:p w14:paraId="688B725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У перыяд ад чатырох да пяці гадоў працягваецца станаўленне музычна-сенсорных здольнасцей: дзеці здольныя адрозніваць не толькі розныя ўласцівасці гукаў, але і разумець прычынна-выніковыя сувязі паміж уласцівасцямі гукаў і асаблівасцямі музычнага вобраза. Выхаванцы ўжо здольныя заўважаць змены сродкаў выразнасці, на элементарным узроўні ўсведамляць неабходнасць гэтых змен.</w:t>
      </w:r>
    </w:p>
    <w:p w14:paraId="48ADAAB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На пятым годзе жыцця адбываецца скачок у развіцці музычнага мыслення, абумоўлены авалоданнем аперацыямі аналізу, сінтэзу, параўнання, абагульнення, класіфікацыі, а актыўнае развіццё звязнага маўлення ўжо дазваляе выказвацца пра музыку і даваць першыя эстэтычныя ацэнкі. Характэрная для ўзросту дапытлівасць дае магчымасць набыцця разнастайных звестак пра музыку ў гутарцы з дарослым, у абмене меркаваннямі з аднагодкамі. Развіццё наглядна-вобразнага мыслення дае магчымасць абапірацца на прадметныя і рухальныя мадэлі гукавых адносін, што дазваляе больш эфектыўна засвойваць разнастайныя гукавысотныя і рытмічныя эталоны, выразней дыферэнцаваць меладычны і рытмічны бок музыкі. Гэта садзейнічае развіццю музычнага слыху і музычна-рытмічнага пачуцця, дзякуючы чаму ўжо магчымы падбор мелодый па слыху на гукавышынным музычным інструменце. Эмацыянальная чуласць на музыку ў дзяцей гэтага ўзросту праяўляецца ў здольнасці суперажываць вобразу, персанажу музычнага твора.</w:t>
      </w:r>
    </w:p>
    <w:p w14:paraId="497A78F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У гэты ўзроставы перыяд у большасці дзяцей высокі ўзровень апазнальнай музычнай памяці, што дазваляе пазнаваць і называць многія знаёмыя музычныя творы, музычныя інструменты.</w:t>
      </w:r>
    </w:p>
    <w:p w14:paraId="7A801AD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Пеўчы апарат яшчэ не сфарміраваны, але голас ужо набывае звонкасць, рухомасць. Пеўчыя інтанацыі становяцца больш устойлівымі, але патрабуюць сталай падтрымкі дарослага. Дзецям ужо даступна напеўнае гуказнаўства, выкананне невялікіх фраз, не перарываючы дыханне. Аднак магчымасці дзяцей застаюцца па-ранейшаму невялікімі, пеўчы дыяпазон абмяжоўваецца межамі «рэ-ля» першай актавы, дыкцыя застаецца невыразнай.</w:t>
      </w:r>
    </w:p>
    <w:p w14:paraId="1F93566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Дасягнутае да гэтага ўзросту фізічнае развіццё дае дзецям новыя магчымасці ў музычна-рытмічных рухах – добра асвойваюцца асноўныя віды руху: хадзьба, бег, скачкі; умоўна-рэфлекторныя сувязі пры навучанні рухам закладваюцца лёгка (пасля 2–4 паўтораў), хоць яны не адрозніваюцца трываласцю (патрабуецца больш за 20 паўтораў); каардынацыя, якая паляпшаецца, дае магчымасць асвойваць танцавальныя рухі, пабудаваныя на чаргаванні або адначасовым дзеянні рукамі і нагамі.</w:t>
      </w:r>
    </w:p>
    <w:p w14:paraId="7267214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Фарміраванне арыгінальнасці і адвольнасці ўяўлення ў гэтым узросце адбіваецца ў імкненні не пераймаць адзін аднаго ў стварэнні музычна-</w:t>
      </w:r>
      <w:r w:rsidRPr="00D36092">
        <w:rPr>
          <w:rFonts w:eastAsia="Times New Roman"/>
          <w:sz w:val="30"/>
          <w:szCs w:val="30"/>
          <w:lang w:val="be-BY" w:eastAsia="ru-RU"/>
        </w:rPr>
        <w:lastRenderedPageBreak/>
        <w:t>творчых прадуктаў. Развіццё прадуктыўнага музычнага мыслення дазваляе большасці дзяцей знаходзіцца на рытмічным этапе музычна-творчай дзейнасці (пераважае рытмічная творчасць, мала выяўлены меладычны пачатак).</w:t>
      </w:r>
    </w:p>
    <w:p w14:paraId="7975B6C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У музычнай дзейнасці з’яўляецца выбіральнасць – у дзяцей фарміруюцца перавагі асобных відаў музычнай дзейнасці. У гэтым узросце ўмацоўваюцца сяброўскія адносіны паміж асобнымі аднагодкамі, ва ўзаемадзеянні з якімі становяцца больш прадуктыўнымі і эмацыянальна насычанымі калектыўныя віды выканання і творчасці, дзеці пачынаюць ацэньваць выкананне і творчыя прадукты сваіх аднагодкаў. Выхаванцы праяўляюць цікавасць да слухання твораў мастацкай літаратуры і фальклору розных жанраў. Дзеці здольныя суперажываць героям, правільна ўспрымаць змест, звяртаць увагу на сродкі мастацкай выразнасці, вылучаць урывак, які спадабаўся, выказваць асобаснае стаўленне да твора. Карысна прапаноўваць увазе дзяцей ілюстраваныя выданні знаёмых твораў, тлумачыць, наколькі важныя ў кнізе малюнкі, як шмат цікавага можна даведацца, разглядаючы кніжныя ілюстрацыі. Выхаванцы могуць разыгрываць нескладаныя ўяўленні па знаёмых творах, выкарыстоўваць для ўвасаблення вобраза даступныя выразныя сродкі (інтанацыю, міміку, жэст). Праяўляюць цікавасць да розных відаў тэатра.</w:t>
      </w:r>
    </w:p>
    <w:p w14:paraId="33F0E90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Прыкладныя распарадкі дня для выхаванцаў сярэдняй групы (ад чатырох да пяці гадоў) прадстаўлены ў табліцах 8, 9.</w:t>
      </w:r>
    </w:p>
    <w:p w14:paraId="3C29509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p>
    <w:p w14:paraId="1805ABE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right"/>
        <w:rPr>
          <w:rFonts w:eastAsia="Times New Roman"/>
          <w:sz w:val="30"/>
          <w:szCs w:val="30"/>
          <w:lang w:eastAsia="ru-RU"/>
        </w:rPr>
      </w:pPr>
      <w:r w:rsidRPr="00D36092">
        <w:rPr>
          <w:rFonts w:eastAsia="Times New Roman"/>
          <w:sz w:val="30"/>
          <w:szCs w:val="30"/>
          <w:lang w:val="be-BY" w:eastAsia="ru-RU"/>
        </w:rPr>
        <w:t>Табліца 8</w:t>
      </w:r>
    </w:p>
    <w:p w14:paraId="2CA0070C" w14:textId="77777777" w:rsidR="00A5668C" w:rsidRPr="003147F1" w:rsidRDefault="00A5668C" w:rsidP="003147F1">
      <w:pPr>
        <w:spacing w:line="240" w:lineRule="auto"/>
        <w:jc w:val="center"/>
        <w:rPr>
          <w:rFonts w:eastAsia="Times New Roman"/>
          <w:b/>
          <w:bCs/>
          <w:color w:val="1F1F1F"/>
          <w:sz w:val="30"/>
          <w:szCs w:val="30"/>
          <w:lang w:val="be-BY" w:eastAsia="ru-RU"/>
        </w:rPr>
      </w:pPr>
      <w:r w:rsidRPr="003147F1">
        <w:rPr>
          <w:rFonts w:eastAsia="Times New Roman"/>
          <w:b/>
          <w:bCs/>
          <w:color w:val="1F1F1F"/>
          <w:sz w:val="30"/>
          <w:szCs w:val="30"/>
          <w:lang w:val="be-BY" w:eastAsia="ru-RU"/>
        </w:rPr>
        <w:t xml:space="preserve">Прыкладны распарадак дня для выхаванцаў сярэдняй групы </w:t>
      </w:r>
    </w:p>
    <w:p w14:paraId="123B1A33" w14:textId="77777777" w:rsidR="00A5668C" w:rsidRPr="003147F1" w:rsidRDefault="00A5668C" w:rsidP="003147F1">
      <w:pPr>
        <w:spacing w:line="240" w:lineRule="auto"/>
        <w:jc w:val="center"/>
        <w:rPr>
          <w:rFonts w:eastAsia="Times New Roman"/>
          <w:b/>
          <w:bCs/>
          <w:color w:val="1F1F1F"/>
          <w:sz w:val="30"/>
          <w:szCs w:val="30"/>
          <w:lang w:val="be-BY" w:eastAsia="ru-RU"/>
        </w:rPr>
      </w:pPr>
      <w:r w:rsidRPr="003147F1">
        <w:rPr>
          <w:b/>
          <w:bCs/>
          <w:sz w:val="30"/>
          <w:szCs w:val="30"/>
          <w:lang w:val="be-BY"/>
        </w:rPr>
        <w:t>(ад чатырох да пяці гадоў)</w:t>
      </w:r>
      <w:r w:rsidRPr="003147F1">
        <w:rPr>
          <w:rFonts w:eastAsia="Times New Roman"/>
          <w:b/>
          <w:bCs/>
          <w:color w:val="1F1F1F"/>
          <w:sz w:val="30"/>
          <w:szCs w:val="30"/>
          <w:lang w:val="be-BY" w:eastAsia="ru-RU"/>
        </w:rPr>
        <w:t xml:space="preserve"> </w:t>
      </w:r>
    </w:p>
    <w:p w14:paraId="0068CAE8" w14:textId="77777777" w:rsidR="00A5668C" w:rsidRDefault="00A5668C" w:rsidP="003147F1">
      <w:pPr>
        <w:spacing w:line="240" w:lineRule="auto"/>
        <w:jc w:val="center"/>
        <w:rPr>
          <w:rFonts w:eastAsia="Times New Roman"/>
          <w:b/>
          <w:bCs/>
          <w:sz w:val="30"/>
          <w:szCs w:val="30"/>
          <w:lang w:val="be-BY"/>
        </w:rPr>
      </w:pPr>
      <w:r w:rsidRPr="003147F1">
        <w:rPr>
          <w:rFonts w:eastAsia="Times New Roman"/>
          <w:b/>
          <w:bCs/>
          <w:sz w:val="30"/>
          <w:szCs w:val="30"/>
          <w:lang w:val="be-BY"/>
        </w:rPr>
        <w:t xml:space="preserve">Час знаходжання выхаванцаў – </w:t>
      </w:r>
      <w:r w:rsidRPr="003147F1">
        <w:rPr>
          <w:rFonts w:eastAsia="Times New Roman"/>
          <w:b/>
          <w:bCs/>
          <w:sz w:val="30"/>
          <w:szCs w:val="30"/>
        </w:rPr>
        <w:t xml:space="preserve">10,5 </w:t>
      </w:r>
      <w:r w:rsidRPr="003147F1">
        <w:rPr>
          <w:rFonts w:eastAsia="Times New Roman"/>
          <w:b/>
          <w:bCs/>
          <w:sz w:val="30"/>
          <w:szCs w:val="30"/>
          <w:lang w:val="be-BY"/>
        </w:rPr>
        <w:t>гадзіны</w:t>
      </w:r>
    </w:p>
    <w:p w14:paraId="4D20E3B7" w14:textId="77777777" w:rsidR="003147F1" w:rsidRPr="003147F1" w:rsidRDefault="003147F1" w:rsidP="00A5668C">
      <w:pPr>
        <w:spacing w:line="240" w:lineRule="auto"/>
        <w:ind w:firstLine="709"/>
        <w:jc w:val="center"/>
        <w:rPr>
          <w:rFonts w:eastAsia="Times New Roman"/>
          <w:b/>
          <w:bCs/>
          <w:sz w:val="30"/>
          <w:szCs w:val="30"/>
          <w:lang w:val="be-BY"/>
        </w:rPr>
      </w:pP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4A0" w:firstRow="1" w:lastRow="0" w:firstColumn="1" w:lastColumn="0" w:noHBand="0" w:noVBand="1"/>
      </w:tblPr>
      <w:tblGrid>
        <w:gridCol w:w="7599"/>
        <w:gridCol w:w="2027"/>
      </w:tblGrid>
      <w:tr w:rsidR="00A5668C" w:rsidRPr="00D36092" w14:paraId="6870C670" w14:textId="77777777" w:rsidTr="00B12E24">
        <w:tc>
          <w:tcPr>
            <w:tcW w:w="3947" w:type="pct"/>
            <w:tcBorders>
              <w:bottom w:val="single" w:sz="5" w:space="0" w:color="000000"/>
              <w:right w:val="single" w:sz="5" w:space="0" w:color="000000"/>
            </w:tcBorders>
          </w:tcPr>
          <w:p w14:paraId="4F3CD87C"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Структурны</w:t>
            </w:r>
            <w:r w:rsidRPr="00D36092">
              <w:rPr>
                <w:rFonts w:eastAsia="Times New Roman"/>
                <w:sz w:val="26"/>
                <w:szCs w:val="26"/>
                <w:lang w:val="be-BY"/>
              </w:rPr>
              <w:t>я</w:t>
            </w:r>
            <w:r w:rsidRPr="00D36092">
              <w:rPr>
                <w:rFonts w:eastAsia="Times New Roman"/>
                <w:sz w:val="26"/>
                <w:szCs w:val="26"/>
              </w:rPr>
              <w:t xml:space="preserve"> </w:t>
            </w:r>
            <w:r w:rsidRPr="00D36092">
              <w:rPr>
                <w:rFonts w:eastAsia="Times New Roman"/>
                <w:sz w:val="26"/>
                <w:szCs w:val="26"/>
                <w:lang w:val="be-BY"/>
              </w:rPr>
              <w:t>кампаненты</w:t>
            </w:r>
            <w:r w:rsidRPr="00D36092">
              <w:rPr>
                <w:rFonts w:eastAsia="Times New Roman"/>
                <w:sz w:val="26"/>
                <w:szCs w:val="26"/>
              </w:rPr>
              <w:t xml:space="preserve"> расп</w:t>
            </w:r>
            <w:r w:rsidRPr="00D36092">
              <w:rPr>
                <w:rFonts w:eastAsia="Times New Roman"/>
                <w:sz w:val="26"/>
                <w:szCs w:val="26"/>
                <w:lang w:val="be-BY"/>
              </w:rPr>
              <w:t>а</w:t>
            </w:r>
            <w:r w:rsidRPr="00D36092">
              <w:rPr>
                <w:rFonts w:eastAsia="Times New Roman"/>
                <w:sz w:val="26"/>
                <w:szCs w:val="26"/>
              </w:rPr>
              <w:t>р</w:t>
            </w:r>
            <w:r w:rsidRPr="00D36092">
              <w:rPr>
                <w:rFonts w:eastAsia="Times New Roman"/>
                <w:sz w:val="26"/>
                <w:szCs w:val="26"/>
                <w:lang w:val="be-BY"/>
              </w:rPr>
              <w:t>а</w:t>
            </w:r>
            <w:r w:rsidRPr="00D36092">
              <w:rPr>
                <w:rFonts w:eastAsia="Times New Roman"/>
                <w:sz w:val="26"/>
                <w:szCs w:val="26"/>
              </w:rPr>
              <w:t>д</w:t>
            </w:r>
            <w:r w:rsidRPr="00D36092">
              <w:rPr>
                <w:rFonts w:eastAsia="Times New Roman"/>
                <w:sz w:val="26"/>
                <w:szCs w:val="26"/>
                <w:lang w:val="be-BY"/>
              </w:rPr>
              <w:t>ку</w:t>
            </w:r>
            <w:r w:rsidRPr="00D36092">
              <w:rPr>
                <w:rFonts w:eastAsia="Times New Roman"/>
                <w:sz w:val="26"/>
                <w:szCs w:val="26"/>
              </w:rPr>
              <w:t xml:space="preserve"> дня</w:t>
            </w:r>
          </w:p>
        </w:tc>
        <w:tc>
          <w:tcPr>
            <w:tcW w:w="1053" w:type="pct"/>
            <w:tcBorders>
              <w:left w:val="single" w:sz="5" w:space="0" w:color="000000"/>
              <w:bottom w:val="single" w:sz="5" w:space="0" w:color="000000"/>
            </w:tcBorders>
          </w:tcPr>
          <w:p w14:paraId="6C49DB59"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be-BY"/>
              </w:rPr>
              <w:t>Час</w:t>
            </w:r>
          </w:p>
        </w:tc>
      </w:tr>
      <w:tr w:rsidR="00A5668C" w:rsidRPr="00D36092" w14:paraId="5A0041D0" w14:textId="77777777" w:rsidTr="00B12E24">
        <w:tc>
          <w:tcPr>
            <w:tcW w:w="5000" w:type="pct"/>
            <w:gridSpan w:val="2"/>
            <w:tcBorders>
              <w:top w:val="single" w:sz="5" w:space="0" w:color="000000"/>
              <w:bottom w:val="single" w:sz="5" w:space="0" w:color="000000"/>
            </w:tcBorders>
          </w:tcPr>
          <w:p w14:paraId="4979A01D"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Дома</w:t>
            </w:r>
          </w:p>
        </w:tc>
      </w:tr>
      <w:tr w:rsidR="00A5668C" w:rsidRPr="00D36092" w14:paraId="64C89AA9" w14:textId="77777777" w:rsidTr="00B12E24">
        <w:tc>
          <w:tcPr>
            <w:tcW w:w="3947" w:type="pct"/>
            <w:tcBorders>
              <w:top w:val="single" w:sz="5" w:space="0" w:color="000000"/>
              <w:bottom w:val="single" w:sz="5" w:space="0" w:color="000000"/>
              <w:right w:val="single" w:sz="5" w:space="0" w:color="000000"/>
            </w:tcBorders>
          </w:tcPr>
          <w:p w14:paraId="56E9BB20" w14:textId="77777777" w:rsidR="00A5668C" w:rsidRPr="00D36092" w:rsidRDefault="00A5668C" w:rsidP="00B12E24">
            <w:pPr>
              <w:spacing w:line="240" w:lineRule="auto"/>
              <w:rPr>
                <w:rFonts w:eastAsia="Times New Roman"/>
                <w:sz w:val="26"/>
                <w:szCs w:val="26"/>
                <w:lang w:val="en-US"/>
              </w:rPr>
            </w:pPr>
            <w:r w:rsidRPr="00D36092">
              <w:rPr>
                <w:sz w:val="26"/>
                <w:szCs w:val="26"/>
              </w:rPr>
              <w:t>Пад’ём, ранішні туалет</w:t>
            </w:r>
          </w:p>
        </w:tc>
        <w:tc>
          <w:tcPr>
            <w:tcW w:w="1053" w:type="pct"/>
            <w:tcBorders>
              <w:top w:val="single" w:sz="5" w:space="0" w:color="000000"/>
              <w:left w:val="single" w:sz="5" w:space="0" w:color="000000"/>
              <w:bottom w:val="single" w:sz="5" w:space="0" w:color="000000"/>
            </w:tcBorders>
            <w:vAlign w:val="center"/>
          </w:tcPr>
          <w:p w14:paraId="5FBCB069"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6:30–7:30</w:t>
            </w:r>
          </w:p>
        </w:tc>
      </w:tr>
      <w:tr w:rsidR="00A5668C" w:rsidRPr="00D36092" w14:paraId="491EF58E" w14:textId="77777777" w:rsidTr="00B12E24">
        <w:tc>
          <w:tcPr>
            <w:tcW w:w="5000" w:type="pct"/>
            <w:gridSpan w:val="2"/>
            <w:tcBorders>
              <w:top w:val="single" w:sz="5" w:space="0" w:color="000000"/>
              <w:bottom w:val="single" w:sz="5" w:space="0" w:color="000000"/>
            </w:tcBorders>
          </w:tcPr>
          <w:p w14:paraId="7EE24285" w14:textId="77777777" w:rsidR="00A5668C" w:rsidRPr="00D36092" w:rsidRDefault="00A5668C" w:rsidP="00B12E24">
            <w:pPr>
              <w:spacing w:line="240" w:lineRule="auto"/>
              <w:jc w:val="center"/>
              <w:rPr>
                <w:rFonts w:eastAsia="Times New Roman"/>
                <w:sz w:val="26"/>
                <w:szCs w:val="26"/>
                <w:lang w:val="en-US"/>
              </w:rPr>
            </w:pPr>
            <w:r w:rsidRPr="00D36092">
              <w:rPr>
                <w:sz w:val="26"/>
                <w:szCs w:val="26"/>
              </w:rPr>
              <w:t>Ва ўстанове дашкольнай адукацыі</w:t>
            </w:r>
          </w:p>
        </w:tc>
      </w:tr>
      <w:tr w:rsidR="00A5668C" w:rsidRPr="00D36092" w14:paraId="77339B5E" w14:textId="77777777" w:rsidTr="00B12E24">
        <w:tc>
          <w:tcPr>
            <w:tcW w:w="3947" w:type="pct"/>
            <w:tcBorders>
              <w:top w:val="single" w:sz="5" w:space="0" w:color="000000"/>
              <w:bottom w:val="single" w:sz="5" w:space="0" w:color="000000"/>
              <w:right w:val="single" w:sz="5" w:space="0" w:color="000000"/>
            </w:tcBorders>
          </w:tcPr>
          <w:p w14:paraId="43BF3190" w14:textId="77777777" w:rsidR="00A5668C" w:rsidRPr="00D36092" w:rsidRDefault="00A5668C" w:rsidP="00B12E24">
            <w:pPr>
              <w:spacing w:line="240" w:lineRule="auto"/>
              <w:rPr>
                <w:rFonts w:eastAsia="Times New Roman"/>
                <w:sz w:val="26"/>
                <w:szCs w:val="26"/>
              </w:rPr>
            </w:pPr>
            <w:r w:rsidRPr="00D36092">
              <w:rPr>
                <w:sz w:val="26"/>
                <w:szCs w:val="26"/>
              </w:rPr>
              <w:t>Прыём, агляд, гульні, дзяжурства, ранішняя гімнастыка</w:t>
            </w:r>
            <w:r w:rsidRPr="00D36092">
              <w:rPr>
                <w:rFonts w:eastAsia="Times New Roman"/>
                <w:sz w:val="26"/>
                <w:szCs w:val="26"/>
              </w:rPr>
              <w:t xml:space="preserve">, </w:t>
            </w:r>
            <w:r w:rsidRPr="00D36092">
              <w:rPr>
                <w:sz w:val="26"/>
                <w:szCs w:val="26"/>
              </w:rPr>
              <w:t>гігіенічныя працэдуры</w:t>
            </w:r>
            <w:r w:rsidRPr="00D36092">
              <w:rPr>
                <w:rFonts w:eastAsia="Times New Roman"/>
                <w:sz w:val="26"/>
                <w:szCs w:val="26"/>
              </w:rPr>
              <w:t xml:space="preserve">, </w:t>
            </w:r>
            <w:r w:rsidRPr="00D36092">
              <w:rPr>
                <w:rFonts w:eastAsia="Times New Roman"/>
                <w:sz w:val="26"/>
                <w:szCs w:val="26"/>
                <w:lang w:val="be-BY"/>
              </w:rPr>
              <w:t>п</w:t>
            </w:r>
            <w:r w:rsidRPr="00D36092">
              <w:rPr>
                <w:sz w:val="26"/>
                <w:szCs w:val="26"/>
              </w:rPr>
              <w:t>адрыхтоўка да снеданн</w:t>
            </w:r>
            <w:r w:rsidRPr="00D36092">
              <w:rPr>
                <w:sz w:val="26"/>
                <w:szCs w:val="26"/>
                <w:lang w:val="be-BY"/>
              </w:rPr>
              <w:t>я</w:t>
            </w:r>
            <w:r w:rsidRPr="00D36092">
              <w:rPr>
                <w:rFonts w:eastAsia="Times New Roman"/>
                <w:sz w:val="26"/>
                <w:szCs w:val="26"/>
              </w:rPr>
              <w:t xml:space="preserve"> </w:t>
            </w:r>
          </w:p>
        </w:tc>
        <w:tc>
          <w:tcPr>
            <w:tcW w:w="1053" w:type="pct"/>
            <w:tcBorders>
              <w:top w:val="single" w:sz="5" w:space="0" w:color="000000"/>
              <w:left w:val="single" w:sz="5" w:space="0" w:color="000000"/>
              <w:bottom w:val="single" w:sz="5" w:space="0" w:color="000000"/>
            </w:tcBorders>
            <w:vAlign w:val="center"/>
          </w:tcPr>
          <w:p w14:paraId="18DD2726"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7:30–8:</w:t>
            </w:r>
            <w:r w:rsidRPr="00D36092">
              <w:rPr>
                <w:rFonts w:eastAsia="Times New Roman"/>
                <w:sz w:val="26"/>
                <w:szCs w:val="26"/>
              </w:rPr>
              <w:t>3</w:t>
            </w:r>
            <w:r w:rsidRPr="00D36092">
              <w:rPr>
                <w:rFonts w:eastAsia="Times New Roman"/>
                <w:sz w:val="26"/>
                <w:szCs w:val="26"/>
                <w:lang w:val="en-US"/>
              </w:rPr>
              <w:t>0</w:t>
            </w:r>
          </w:p>
        </w:tc>
      </w:tr>
      <w:tr w:rsidR="00A5668C" w:rsidRPr="00D36092" w14:paraId="26636AC2" w14:textId="77777777" w:rsidTr="00B12E24">
        <w:tc>
          <w:tcPr>
            <w:tcW w:w="3947" w:type="pct"/>
            <w:tcBorders>
              <w:top w:val="single" w:sz="5" w:space="0" w:color="000000"/>
              <w:bottom w:val="single" w:sz="5" w:space="0" w:color="000000"/>
              <w:right w:val="single" w:sz="5" w:space="0" w:color="000000"/>
            </w:tcBorders>
          </w:tcPr>
          <w:p w14:paraId="11DC58B1" w14:textId="77777777" w:rsidR="00A5668C" w:rsidRPr="00D36092" w:rsidRDefault="00A5668C" w:rsidP="00B12E24">
            <w:pPr>
              <w:spacing w:line="240" w:lineRule="auto"/>
              <w:rPr>
                <w:rFonts w:eastAsia="Times New Roman"/>
                <w:sz w:val="26"/>
                <w:szCs w:val="26"/>
                <w:lang w:val="en-US"/>
              </w:rPr>
            </w:pPr>
            <w:r w:rsidRPr="00D36092">
              <w:rPr>
                <w:sz w:val="26"/>
                <w:szCs w:val="26"/>
              </w:rPr>
              <w:t>Снеданне</w:t>
            </w:r>
          </w:p>
        </w:tc>
        <w:tc>
          <w:tcPr>
            <w:tcW w:w="1053" w:type="pct"/>
            <w:tcBorders>
              <w:top w:val="single" w:sz="5" w:space="0" w:color="000000"/>
              <w:left w:val="single" w:sz="5" w:space="0" w:color="000000"/>
              <w:bottom w:val="single" w:sz="5" w:space="0" w:color="000000"/>
            </w:tcBorders>
            <w:vAlign w:val="center"/>
          </w:tcPr>
          <w:p w14:paraId="4D43355F"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8</w:t>
            </w:r>
            <w:r w:rsidRPr="00D36092">
              <w:rPr>
                <w:rFonts w:eastAsia="Times New Roman"/>
                <w:sz w:val="26"/>
                <w:szCs w:val="26"/>
              </w:rPr>
              <w:t>:</w:t>
            </w:r>
            <w:r w:rsidRPr="00D36092">
              <w:rPr>
                <w:rFonts w:eastAsia="Times New Roman"/>
                <w:sz w:val="26"/>
                <w:szCs w:val="26"/>
                <w:lang w:val="en-US"/>
              </w:rPr>
              <w:t>30–9:00</w:t>
            </w:r>
          </w:p>
        </w:tc>
      </w:tr>
      <w:tr w:rsidR="00A5668C" w:rsidRPr="00D36092" w14:paraId="3FBF64E0" w14:textId="77777777" w:rsidTr="00B12E24">
        <w:tc>
          <w:tcPr>
            <w:tcW w:w="3947" w:type="pct"/>
            <w:tcBorders>
              <w:top w:val="single" w:sz="5" w:space="0" w:color="000000"/>
              <w:bottom w:val="single" w:sz="5" w:space="0" w:color="000000"/>
              <w:right w:val="single" w:sz="5" w:space="0" w:color="000000"/>
            </w:tcBorders>
          </w:tcPr>
          <w:p w14:paraId="4F0367DF" w14:textId="77777777" w:rsidR="00A5668C" w:rsidRPr="00D36092" w:rsidRDefault="00A5668C" w:rsidP="00B12E24">
            <w:pPr>
              <w:spacing w:line="240" w:lineRule="auto"/>
              <w:rPr>
                <w:rFonts w:eastAsia="Times New Roman"/>
                <w:sz w:val="26"/>
                <w:szCs w:val="26"/>
                <w:lang w:val="en-US"/>
              </w:rPr>
            </w:pPr>
            <w:r w:rsidRPr="00D36092">
              <w:rPr>
                <w:sz w:val="26"/>
                <w:szCs w:val="26"/>
              </w:rPr>
              <w:t>Гульні, падрыхтоўка да заняткаў</w:t>
            </w:r>
          </w:p>
        </w:tc>
        <w:tc>
          <w:tcPr>
            <w:tcW w:w="1053" w:type="pct"/>
            <w:tcBorders>
              <w:top w:val="single" w:sz="5" w:space="0" w:color="000000"/>
              <w:left w:val="single" w:sz="5" w:space="0" w:color="000000"/>
              <w:bottom w:val="single" w:sz="5" w:space="0" w:color="000000"/>
            </w:tcBorders>
            <w:vAlign w:val="center"/>
          </w:tcPr>
          <w:p w14:paraId="50B4B638"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9:00–9:10</w:t>
            </w:r>
          </w:p>
        </w:tc>
      </w:tr>
      <w:tr w:rsidR="00A5668C" w:rsidRPr="00D36092" w14:paraId="4240180A" w14:textId="77777777" w:rsidTr="00B12E24">
        <w:tc>
          <w:tcPr>
            <w:tcW w:w="3947" w:type="pct"/>
            <w:tcBorders>
              <w:top w:val="single" w:sz="5" w:space="0" w:color="000000"/>
              <w:bottom w:val="single" w:sz="5" w:space="0" w:color="000000"/>
              <w:right w:val="single" w:sz="5" w:space="0" w:color="000000"/>
            </w:tcBorders>
          </w:tcPr>
          <w:p w14:paraId="2C8DB9BF" w14:textId="77777777" w:rsidR="00A5668C" w:rsidRPr="00D36092" w:rsidRDefault="00A5668C" w:rsidP="00B12E24">
            <w:pPr>
              <w:spacing w:line="240" w:lineRule="auto"/>
              <w:rPr>
                <w:rFonts w:eastAsia="Times New Roman"/>
                <w:sz w:val="26"/>
                <w:szCs w:val="26"/>
              </w:rPr>
            </w:pPr>
            <w:r w:rsidRPr="00D36092">
              <w:rPr>
                <w:rFonts w:eastAsia="Times New Roman"/>
                <w:sz w:val="26"/>
                <w:szCs w:val="26"/>
                <w:lang w:val="be-BY"/>
              </w:rPr>
              <w:t>Спецыяльна арганізаваная дзейнасць (заняткі)</w:t>
            </w:r>
          </w:p>
        </w:tc>
        <w:tc>
          <w:tcPr>
            <w:tcW w:w="1053" w:type="pct"/>
            <w:tcBorders>
              <w:top w:val="single" w:sz="5" w:space="0" w:color="000000"/>
              <w:left w:val="single" w:sz="5" w:space="0" w:color="000000"/>
              <w:bottom w:val="single" w:sz="5" w:space="0" w:color="000000"/>
            </w:tcBorders>
          </w:tcPr>
          <w:p w14:paraId="541B9C18"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lang w:val="en-US"/>
              </w:rPr>
              <w:t>9:10–10:</w:t>
            </w:r>
            <w:r w:rsidRPr="00D36092">
              <w:rPr>
                <w:rFonts w:eastAsia="Times New Roman"/>
                <w:sz w:val="26"/>
                <w:szCs w:val="26"/>
              </w:rPr>
              <w:t>30</w:t>
            </w:r>
          </w:p>
        </w:tc>
      </w:tr>
      <w:tr w:rsidR="00A5668C" w:rsidRPr="00D36092" w14:paraId="7E3B4AC0" w14:textId="77777777" w:rsidTr="00B12E24">
        <w:tc>
          <w:tcPr>
            <w:tcW w:w="3947" w:type="pct"/>
            <w:tcBorders>
              <w:top w:val="single" w:sz="5" w:space="0" w:color="000000"/>
              <w:bottom w:val="single" w:sz="5" w:space="0" w:color="000000"/>
              <w:right w:val="single" w:sz="5" w:space="0" w:color="000000"/>
            </w:tcBorders>
          </w:tcPr>
          <w:p w14:paraId="2FE710E0" w14:textId="77777777" w:rsidR="00A5668C" w:rsidRPr="00D36092" w:rsidRDefault="00A5668C" w:rsidP="00B12E24">
            <w:pPr>
              <w:spacing w:line="240" w:lineRule="auto"/>
              <w:rPr>
                <w:rFonts w:eastAsia="Times New Roman"/>
                <w:sz w:val="26"/>
                <w:szCs w:val="26"/>
                <w:lang w:val="en-US"/>
              </w:rPr>
            </w:pPr>
            <w:r w:rsidRPr="00D36092">
              <w:rPr>
                <w:sz w:val="26"/>
                <w:szCs w:val="26"/>
              </w:rPr>
              <w:t>Падрыхтоўка да прагулкі, прагулка</w:t>
            </w:r>
          </w:p>
        </w:tc>
        <w:tc>
          <w:tcPr>
            <w:tcW w:w="1053" w:type="pct"/>
            <w:tcBorders>
              <w:top w:val="single" w:sz="5" w:space="0" w:color="000000"/>
              <w:left w:val="single" w:sz="5" w:space="0" w:color="000000"/>
              <w:bottom w:val="single" w:sz="5" w:space="0" w:color="000000"/>
            </w:tcBorders>
            <w:vAlign w:val="center"/>
          </w:tcPr>
          <w:p w14:paraId="4E7F21AA"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10:30–12:20</w:t>
            </w:r>
          </w:p>
        </w:tc>
      </w:tr>
      <w:tr w:rsidR="00A5668C" w:rsidRPr="00D36092" w14:paraId="3D27E6C6" w14:textId="77777777" w:rsidTr="00B12E24">
        <w:tc>
          <w:tcPr>
            <w:tcW w:w="3947" w:type="pct"/>
            <w:tcBorders>
              <w:top w:val="single" w:sz="5" w:space="0" w:color="000000"/>
              <w:bottom w:val="single" w:sz="5" w:space="0" w:color="000000"/>
              <w:right w:val="single" w:sz="5" w:space="0" w:color="000000"/>
            </w:tcBorders>
          </w:tcPr>
          <w:p w14:paraId="43AF9957" w14:textId="77777777" w:rsidR="00A5668C" w:rsidRPr="00D36092" w:rsidRDefault="00A5668C" w:rsidP="00B12E24">
            <w:pPr>
              <w:spacing w:line="240" w:lineRule="auto"/>
              <w:rPr>
                <w:rFonts w:eastAsia="Times New Roman"/>
                <w:sz w:val="26"/>
                <w:szCs w:val="26"/>
              </w:rPr>
            </w:pPr>
            <w:r w:rsidRPr="00D36092">
              <w:rPr>
                <w:sz w:val="26"/>
                <w:szCs w:val="26"/>
              </w:rPr>
              <w:t>Вяртанне з прагулкі</w:t>
            </w:r>
            <w:r w:rsidRPr="00D36092">
              <w:rPr>
                <w:rFonts w:eastAsia="Times New Roman"/>
                <w:sz w:val="26"/>
                <w:szCs w:val="26"/>
              </w:rPr>
              <w:t xml:space="preserve">, </w:t>
            </w:r>
            <w:r w:rsidRPr="00D36092">
              <w:rPr>
                <w:sz w:val="26"/>
                <w:szCs w:val="26"/>
              </w:rPr>
              <w:t>гігіенічныя працэдуры</w:t>
            </w:r>
            <w:r w:rsidRPr="00D36092">
              <w:rPr>
                <w:rFonts w:eastAsia="Times New Roman"/>
                <w:sz w:val="26"/>
                <w:szCs w:val="26"/>
              </w:rPr>
              <w:t xml:space="preserve">, </w:t>
            </w:r>
            <w:r w:rsidRPr="00D36092">
              <w:rPr>
                <w:rFonts w:eastAsia="Times New Roman"/>
                <w:sz w:val="26"/>
                <w:szCs w:val="26"/>
                <w:lang w:val="be-BY"/>
              </w:rPr>
              <w:t>п</w:t>
            </w:r>
            <w:r w:rsidRPr="00D36092">
              <w:rPr>
                <w:sz w:val="26"/>
                <w:szCs w:val="26"/>
              </w:rPr>
              <w:t>адрыхтоўка да абеду</w:t>
            </w:r>
          </w:p>
        </w:tc>
        <w:tc>
          <w:tcPr>
            <w:tcW w:w="1053" w:type="pct"/>
            <w:tcBorders>
              <w:top w:val="single" w:sz="5" w:space="0" w:color="000000"/>
              <w:left w:val="single" w:sz="5" w:space="0" w:color="000000"/>
              <w:bottom w:val="single" w:sz="5" w:space="0" w:color="000000"/>
            </w:tcBorders>
            <w:vAlign w:val="center"/>
          </w:tcPr>
          <w:p w14:paraId="429A8688"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12:20–12:30</w:t>
            </w:r>
          </w:p>
        </w:tc>
      </w:tr>
      <w:tr w:rsidR="00A5668C" w:rsidRPr="00D36092" w14:paraId="7C44AB23" w14:textId="77777777" w:rsidTr="00B12E24">
        <w:tc>
          <w:tcPr>
            <w:tcW w:w="3947" w:type="pct"/>
            <w:tcBorders>
              <w:top w:val="single" w:sz="5" w:space="0" w:color="000000"/>
              <w:bottom w:val="single" w:sz="5" w:space="0" w:color="000000"/>
              <w:right w:val="single" w:sz="5" w:space="0" w:color="000000"/>
            </w:tcBorders>
          </w:tcPr>
          <w:p w14:paraId="3ECD0BD4" w14:textId="77777777" w:rsidR="00A5668C" w:rsidRPr="00D36092" w:rsidRDefault="00A5668C" w:rsidP="00B12E24">
            <w:pPr>
              <w:spacing w:line="240" w:lineRule="auto"/>
              <w:rPr>
                <w:rFonts w:eastAsia="Times New Roman"/>
                <w:sz w:val="26"/>
                <w:szCs w:val="26"/>
              </w:rPr>
            </w:pPr>
            <w:r w:rsidRPr="00D36092">
              <w:rPr>
                <w:sz w:val="26"/>
                <w:szCs w:val="26"/>
                <w:lang w:val="be-BY"/>
              </w:rPr>
              <w:t>А</w:t>
            </w:r>
            <w:r w:rsidRPr="00D36092">
              <w:rPr>
                <w:sz w:val="26"/>
                <w:szCs w:val="26"/>
              </w:rPr>
              <w:t>бед</w:t>
            </w:r>
          </w:p>
        </w:tc>
        <w:tc>
          <w:tcPr>
            <w:tcW w:w="1053" w:type="pct"/>
            <w:tcBorders>
              <w:top w:val="single" w:sz="5" w:space="0" w:color="000000"/>
              <w:left w:val="single" w:sz="5" w:space="0" w:color="000000"/>
              <w:bottom w:val="single" w:sz="5" w:space="0" w:color="000000"/>
            </w:tcBorders>
            <w:vAlign w:val="center"/>
          </w:tcPr>
          <w:p w14:paraId="5B4B8BF2"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12:30–13:10</w:t>
            </w:r>
          </w:p>
        </w:tc>
      </w:tr>
      <w:tr w:rsidR="00A5668C" w:rsidRPr="00D36092" w14:paraId="164FFA1F" w14:textId="77777777" w:rsidTr="00B12E24">
        <w:tc>
          <w:tcPr>
            <w:tcW w:w="3947" w:type="pct"/>
            <w:tcBorders>
              <w:top w:val="single" w:sz="5" w:space="0" w:color="000000"/>
              <w:bottom w:val="single" w:sz="5" w:space="0" w:color="000000"/>
              <w:right w:val="single" w:sz="5" w:space="0" w:color="000000"/>
            </w:tcBorders>
          </w:tcPr>
          <w:p w14:paraId="716650F4" w14:textId="77777777" w:rsidR="00A5668C" w:rsidRPr="00D36092" w:rsidRDefault="00A5668C" w:rsidP="00B12E24">
            <w:pPr>
              <w:spacing w:line="240" w:lineRule="auto"/>
              <w:rPr>
                <w:rFonts w:eastAsia="Times New Roman"/>
                <w:sz w:val="26"/>
                <w:szCs w:val="26"/>
              </w:rPr>
            </w:pPr>
            <w:r w:rsidRPr="00D36092">
              <w:rPr>
                <w:rFonts w:eastAsia="Times New Roman"/>
                <w:sz w:val="26"/>
                <w:szCs w:val="26"/>
              </w:rPr>
              <w:t>Сон</w:t>
            </w:r>
          </w:p>
        </w:tc>
        <w:tc>
          <w:tcPr>
            <w:tcW w:w="1053" w:type="pct"/>
            <w:tcBorders>
              <w:top w:val="single" w:sz="5" w:space="0" w:color="000000"/>
              <w:left w:val="single" w:sz="5" w:space="0" w:color="000000"/>
              <w:bottom w:val="single" w:sz="5" w:space="0" w:color="000000"/>
            </w:tcBorders>
            <w:vAlign w:val="center"/>
          </w:tcPr>
          <w:p w14:paraId="7D3C8890"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13:10–15:10</w:t>
            </w:r>
          </w:p>
        </w:tc>
      </w:tr>
      <w:tr w:rsidR="00A5668C" w:rsidRPr="00D36092" w14:paraId="188CAD95" w14:textId="77777777" w:rsidTr="00B12E24">
        <w:tc>
          <w:tcPr>
            <w:tcW w:w="3947" w:type="pct"/>
            <w:tcBorders>
              <w:top w:val="single" w:sz="5" w:space="0" w:color="000000"/>
              <w:bottom w:val="single" w:sz="5" w:space="0" w:color="000000"/>
              <w:right w:val="single" w:sz="5" w:space="0" w:color="000000"/>
            </w:tcBorders>
          </w:tcPr>
          <w:p w14:paraId="153B29D7" w14:textId="77777777" w:rsidR="00A5668C" w:rsidRPr="00D36092" w:rsidRDefault="00A5668C" w:rsidP="00B12E24">
            <w:pPr>
              <w:spacing w:line="240" w:lineRule="auto"/>
              <w:rPr>
                <w:rFonts w:eastAsia="Times New Roman"/>
                <w:sz w:val="26"/>
                <w:szCs w:val="26"/>
              </w:rPr>
            </w:pPr>
            <w:r w:rsidRPr="00D36092">
              <w:rPr>
                <w:sz w:val="26"/>
                <w:szCs w:val="26"/>
              </w:rPr>
              <w:t>Паступовы пад’ём, гігіенічныя працэдуры, самастойная рухальная дзейнасць</w:t>
            </w:r>
            <w:r w:rsidRPr="00D36092">
              <w:rPr>
                <w:sz w:val="26"/>
                <w:szCs w:val="26"/>
                <w:lang w:val="be-BY"/>
              </w:rPr>
              <w:t>, падрыхтоўка да полудня</w:t>
            </w:r>
          </w:p>
        </w:tc>
        <w:tc>
          <w:tcPr>
            <w:tcW w:w="1053" w:type="pct"/>
            <w:tcBorders>
              <w:top w:val="single" w:sz="5" w:space="0" w:color="000000"/>
              <w:left w:val="single" w:sz="5" w:space="0" w:color="000000"/>
              <w:bottom w:val="single" w:sz="5" w:space="0" w:color="000000"/>
            </w:tcBorders>
            <w:vAlign w:val="center"/>
          </w:tcPr>
          <w:p w14:paraId="19C0E7E3"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lang w:val="en-US"/>
              </w:rPr>
              <w:t>15:</w:t>
            </w:r>
            <w:r w:rsidRPr="00D36092">
              <w:rPr>
                <w:rFonts w:eastAsia="Times New Roman"/>
                <w:sz w:val="26"/>
                <w:szCs w:val="26"/>
              </w:rPr>
              <w:t>1</w:t>
            </w:r>
            <w:r w:rsidRPr="00D36092">
              <w:rPr>
                <w:rFonts w:eastAsia="Times New Roman"/>
                <w:sz w:val="26"/>
                <w:szCs w:val="26"/>
                <w:lang w:val="en-US"/>
              </w:rPr>
              <w:t>0–15:</w:t>
            </w:r>
            <w:r w:rsidRPr="00D36092">
              <w:rPr>
                <w:rFonts w:eastAsia="Times New Roman"/>
                <w:sz w:val="26"/>
                <w:szCs w:val="26"/>
              </w:rPr>
              <w:t>40</w:t>
            </w:r>
          </w:p>
        </w:tc>
      </w:tr>
      <w:tr w:rsidR="00A5668C" w:rsidRPr="00D36092" w14:paraId="1D302F1A" w14:textId="77777777" w:rsidTr="00B12E24">
        <w:tc>
          <w:tcPr>
            <w:tcW w:w="3947" w:type="pct"/>
            <w:tcBorders>
              <w:top w:val="single" w:sz="5" w:space="0" w:color="000000"/>
              <w:bottom w:val="single" w:sz="5" w:space="0" w:color="000000"/>
              <w:right w:val="single" w:sz="5" w:space="0" w:color="000000"/>
            </w:tcBorders>
          </w:tcPr>
          <w:p w14:paraId="67EBF6DB" w14:textId="77777777" w:rsidR="00A5668C" w:rsidRPr="00D36092" w:rsidRDefault="00A5668C" w:rsidP="00B12E24">
            <w:pPr>
              <w:spacing w:line="240" w:lineRule="auto"/>
              <w:rPr>
                <w:rFonts w:eastAsia="Times New Roman"/>
                <w:sz w:val="26"/>
                <w:szCs w:val="26"/>
                <w:lang w:val="en-US"/>
              </w:rPr>
            </w:pPr>
            <w:r w:rsidRPr="00D36092">
              <w:rPr>
                <w:rFonts w:eastAsia="Times New Roman"/>
                <w:sz w:val="26"/>
                <w:szCs w:val="26"/>
                <w:lang w:val="en-US"/>
              </w:rPr>
              <w:lastRenderedPageBreak/>
              <w:t>Пол</w:t>
            </w:r>
            <w:r w:rsidRPr="00D36092">
              <w:rPr>
                <w:rFonts w:eastAsia="Times New Roman"/>
                <w:sz w:val="26"/>
                <w:szCs w:val="26"/>
                <w:lang w:val="be-BY"/>
              </w:rPr>
              <w:t>удзень</w:t>
            </w:r>
          </w:p>
        </w:tc>
        <w:tc>
          <w:tcPr>
            <w:tcW w:w="1053" w:type="pct"/>
            <w:tcBorders>
              <w:top w:val="single" w:sz="5" w:space="0" w:color="000000"/>
              <w:left w:val="single" w:sz="5" w:space="0" w:color="000000"/>
              <w:bottom w:val="single" w:sz="5" w:space="0" w:color="000000"/>
            </w:tcBorders>
            <w:vAlign w:val="center"/>
          </w:tcPr>
          <w:p w14:paraId="626A2592"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lang w:val="en-US"/>
              </w:rPr>
              <w:t>15:</w:t>
            </w:r>
            <w:r w:rsidRPr="00D36092">
              <w:rPr>
                <w:rFonts w:eastAsia="Times New Roman"/>
                <w:sz w:val="26"/>
                <w:szCs w:val="26"/>
              </w:rPr>
              <w:t>40</w:t>
            </w:r>
            <w:r w:rsidRPr="00D36092">
              <w:rPr>
                <w:rFonts w:eastAsia="Times New Roman"/>
                <w:sz w:val="26"/>
                <w:szCs w:val="26"/>
                <w:lang w:val="en-US"/>
              </w:rPr>
              <w:t>–16:</w:t>
            </w:r>
            <w:r w:rsidRPr="00D36092">
              <w:rPr>
                <w:rFonts w:eastAsia="Times New Roman"/>
                <w:sz w:val="26"/>
                <w:szCs w:val="26"/>
              </w:rPr>
              <w:t>10</w:t>
            </w:r>
          </w:p>
        </w:tc>
      </w:tr>
      <w:tr w:rsidR="00A5668C" w:rsidRPr="00D36092" w14:paraId="4EAA57B7" w14:textId="77777777" w:rsidTr="00B12E24">
        <w:tc>
          <w:tcPr>
            <w:tcW w:w="3947" w:type="pct"/>
            <w:tcBorders>
              <w:top w:val="single" w:sz="5" w:space="0" w:color="000000"/>
              <w:bottom w:val="single" w:sz="5" w:space="0" w:color="000000"/>
              <w:right w:val="single" w:sz="5" w:space="0" w:color="000000"/>
            </w:tcBorders>
          </w:tcPr>
          <w:p w14:paraId="5C8BC2D9" w14:textId="77777777" w:rsidR="00A5668C" w:rsidRPr="00D36092" w:rsidRDefault="00A5668C" w:rsidP="00B12E24">
            <w:pPr>
              <w:spacing w:line="240" w:lineRule="auto"/>
              <w:rPr>
                <w:rFonts w:eastAsia="Times New Roman"/>
                <w:sz w:val="26"/>
                <w:szCs w:val="26"/>
                <w:lang w:val="en-US"/>
              </w:rPr>
            </w:pPr>
            <w:r w:rsidRPr="00D36092">
              <w:rPr>
                <w:sz w:val="26"/>
                <w:szCs w:val="26"/>
                <w:lang w:val="be-BY"/>
              </w:rPr>
              <w:t>Г</w:t>
            </w:r>
            <w:r w:rsidRPr="00D36092">
              <w:rPr>
                <w:sz w:val="26"/>
                <w:szCs w:val="26"/>
              </w:rPr>
              <w:t>ульні,</w:t>
            </w:r>
            <w:r w:rsidRPr="00D36092">
              <w:rPr>
                <w:sz w:val="26"/>
                <w:szCs w:val="26"/>
                <w:lang w:val="be-BY"/>
              </w:rPr>
              <w:t xml:space="preserve"> са</w:t>
            </w:r>
            <w:r w:rsidRPr="00D36092">
              <w:rPr>
                <w:sz w:val="26"/>
                <w:szCs w:val="26"/>
              </w:rPr>
              <w:t>мастойная дзейнасць</w:t>
            </w:r>
            <w:r w:rsidRPr="00D36092">
              <w:rPr>
                <w:rFonts w:eastAsia="Times New Roman"/>
                <w:sz w:val="26"/>
                <w:szCs w:val="26"/>
              </w:rPr>
              <w:t xml:space="preserve"> </w:t>
            </w:r>
          </w:p>
        </w:tc>
        <w:tc>
          <w:tcPr>
            <w:tcW w:w="1053" w:type="pct"/>
            <w:tcBorders>
              <w:top w:val="single" w:sz="5" w:space="0" w:color="000000"/>
              <w:left w:val="single" w:sz="5" w:space="0" w:color="000000"/>
              <w:bottom w:val="single" w:sz="5" w:space="0" w:color="000000"/>
            </w:tcBorders>
            <w:vAlign w:val="center"/>
          </w:tcPr>
          <w:p w14:paraId="78BEE6D4"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lang w:val="en-US"/>
              </w:rPr>
              <w:t>16:</w:t>
            </w:r>
            <w:r w:rsidRPr="00D36092">
              <w:rPr>
                <w:rFonts w:eastAsia="Times New Roman"/>
                <w:sz w:val="26"/>
                <w:szCs w:val="26"/>
              </w:rPr>
              <w:t>10</w:t>
            </w:r>
            <w:r w:rsidRPr="00D36092">
              <w:rPr>
                <w:rFonts w:eastAsia="Times New Roman"/>
                <w:sz w:val="26"/>
                <w:szCs w:val="26"/>
                <w:lang w:val="en-US"/>
              </w:rPr>
              <w:t>–16:3</w:t>
            </w:r>
            <w:r w:rsidRPr="00D36092">
              <w:rPr>
                <w:rFonts w:eastAsia="Times New Roman"/>
                <w:sz w:val="26"/>
                <w:szCs w:val="26"/>
              </w:rPr>
              <w:t>0</w:t>
            </w:r>
          </w:p>
        </w:tc>
      </w:tr>
      <w:tr w:rsidR="00A5668C" w:rsidRPr="00D36092" w14:paraId="5BD5D1E6" w14:textId="77777777" w:rsidTr="00B12E24">
        <w:tc>
          <w:tcPr>
            <w:tcW w:w="3947" w:type="pct"/>
            <w:tcBorders>
              <w:top w:val="single" w:sz="5" w:space="0" w:color="000000"/>
              <w:bottom w:val="single" w:sz="5" w:space="0" w:color="000000"/>
              <w:right w:val="single" w:sz="5" w:space="0" w:color="000000"/>
            </w:tcBorders>
          </w:tcPr>
          <w:p w14:paraId="77F3D554" w14:textId="77777777" w:rsidR="00A5668C" w:rsidRPr="00D36092" w:rsidRDefault="00A5668C" w:rsidP="00B12E24">
            <w:pPr>
              <w:spacing w:line="240" w:lineRule="auto"/>
              <w:rPr>
                <w:rFonts w:eastAsia="Times New Roman"/>
                <w:sz w:val="26"/>
                <w:szCs w:val="26"/>
              </w:rPr>
            </w:pPr>
            <w:r w:rsidRPr="00D36092">
              <w:rPr>
                <w:sz w:val="26"/>
                <w:szCs w:val="26"/>
              </w:rPr>
              <w:t>Падрыхтоўка да прагулкі</w:t>
            </w:r>
            <w:r w:rsidRPr="00D36092">
              <w:rPr>
                <w:sz w:val="26"/>
                <w:szCs w:val="26"/>
                <w:lang w:val="be-BY"/>
              </w:rPr>
              <w:t>, прагулка, адыход дзяцей дадому</w:t>
            </w:r>
          </w:p>
        </w:tc>
        <w:tc>
          <w:tcPr>
            <w:tcW w:w="1053" w:type="pct"/>
            <w:tcBorders>
              <w:top w:val="single" w:sz="5" w:space="0" w:color="000000"/>
              <w:left w:val="single" w:sz="5" w:space="0" w:color="000000"/>
              <w:bottom w:val="single" w:sz="5" w:space="0" w:color="000000"/>
            </w:tcBorders>
            <w:vAlign w:val="center"/>
          </w:tcPr>
          <w:p w14:paraId="604BED27"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16:30–18:00</w:t>
            </w:r>
          </w:p>
        </w:tc>
      </w:tr>
      <w:tr w:rsidR="00A5668C" w:rsidRPr="00D36092" w14:paraId="695D7962" w14:textId="77777777" w:rsidTr="00B12E24">
        <w:tc>
          <w:tcPr>
            <w:tcW w:w="5000" w:type="pct"/>
            <w:gridSpan w:val="2"/>
            <w:tcBorders>
              <w:top w:val="single" w:sz="5" w:space="0" w:color="000000"/>
              <w:bottom w:val="single" w:sz="5" w:space="0" w:color="000000"/>
            </w:tcBorders>
          </w:tcPr>
          <w:p w14:paraId="34E25180"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Дома</w:t>
            </w:r>
          </w:p>
        </w:tc>
      </w:tr>
      <w:tr w:rsidR="00A5668C" w:rsidRPr="00D36092" w14:paraId="657A693F" w14:textId="77777777" w:rsidTr="00B12E24">
        <w:tc>
          <w:tcPr>
            <w:tcW w:w="3947" w:type="pct"/>
            <w:tcBorders>
              <w:top w:val="single" w:sz="5" w:space="0" w:color="000000"/>
              <w:bottom w:val="single" w:sz="5" w:space="0" w:color="000000"/>
              <w:right w:val="single" w:sz="5" w:space="0" w:color="000000"/>
            </w:tcBorders>
          </w:tcPr>
          <w:p w14:paraId="4206954B" w14:textId="77777777" w:rsidR="00A5668C" w:rsidRPr="00D36092" w:rsidRDefault="00A5668C" w:rsidP="00B12E24">
            <w:pPr>
              <w:spacing w:line="240" w:lineRule="auto"/>
              <w:rPr>
                <w:rFonts w:eastAsia="Times New Roman"/>
                <w:sz w:val="26"/>
                <w:szCs w:val="26"/>
              </w:rPr>
            </w:pPr>
            <w:r w:rsidRPr="00D36092">
              <w:rPr>
                <w:rFonts w:eastAsia="Times New Roman"/>
                <w:sz w:val="26"/>
                <w:szCs w:val="26"/>
                <w:lang w:val="be-BY"/>
              </w:rPr>
              <w:t>Прагулка</w:t>
            </w:r>
          </w:p>
        </w:tc>
        <w:tc>
          <w:tcPr>
            <w:tcW w:w="1053" w:type="pct"/>
            <w:tcBorders>
              <w:top w:val="single" w:sz="5" w:space="0" w:color="000000"/>
              <w:left w:val="single" w:sz="5" w:space="0" w:color="000000"/>
              <w:bottom w:val="single" w:sz="5" w:space="0" w:color="000000"/>
            </w:tcBorders>
            <w:vAlign w:val="center"/>
          </w:tcPr>
          <w:p w14:paraId="119A3F48"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18:00–19:00</w:t>
            </w:r>
          </w:p>
        </w:tc>
      </w:tr>
      <w:tr w:rsidR="00A5668C" w:rsidRPr="00D36092" w14:paraId="25DDB616" w14:textId="77777777" w:rsidTr="00B12E24">
        <w:tc>
          <w:tcPr>
            <w:tcW w:w="3947" w:type="pct"/>
            <w:tcBorders>
              <w:top w:val="single" w:sz="5" w:space="0" w:color="000000"/>
              <w:bottom w:val="single" w:sz="5" w:space="0" w:color="000000"/>
              <w:right w:val="single" w:sz="5" w:space="0" w:color="000000"/>
            </w:tcBorders>
          </w:tcPr>
          <w:p w14:paraId="242489A7" w14:textId="77777777" w:rsidR="00A5668C" w:rsidRPr="00D36092" w:rsidRDefault="00A5668C" w:rsidP="00B12E24">
            <w:pPr>
              <w:spacing w:line="240" w:lineRule="auto"/>
              <w:rPr>
                <w:rFonts w:eastAsia="Times New Roman"/>
                <w:sz w:val="26"/>
                <w:szCs w:val="26"/>
              </w:rPr>
            </w:pPr>
            <w:r w:rsidRPr="00D36092">
              <w:rPr>
                <w:sz w:val="26"/>
                <w:szCs w:val="26"/>
                <w:lang w:val="be-BY"/>
              </w:rPr>
              <w:t>В</w:t>
            </w:r>
            <w:r w:rsidRPr="00D36092">
              <w:rPr>
                <w:sz w:val="26"/>
                <w:szCs w:val="26"/>
              </w:rPr>
              <w:t>яртанне з прагулкі</w:t>
            </w:r>
            <w:r w:rsidRPr="00D36092">
              <w:rPr>
                <w:sz w:val="26"/>
                <w:szCs w:val="26"/>
                <w:lang w:val="be-BY"/>
              </w:rPr>
              <w:t>, вячэра, спакойныя гульні, гігіенічныя працэдуры</w:t>
            </w:r>
          </w:p>
        </w:tc>
        <w:tc>
          <w:tcPr>
            <w:tcW w:w="1053" w:type="pct"/>
            <w:tcBorders>
              <w:top w:val="single" w:sz="5" w:space="0" w:color="000000"/>
              <w:left w:val="single" w:sz="5" w:space="0" w:color="000000"/>
              <w:bottom w:val="single" w:sz="5" w:space="0" w:color="000000"/>
            </w:tcBorders>
            <w:vAlign w:val="center"/>
          </w:tcPr>
          <w:p w14:paraId="28C1977F"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19:00–20:45</w:t>
            </w:r>
          </w:p>
        </w:tc>
      </w:tr>
      <w:tr w:rsidR="00A5668C" w:rsidRPr="00D36092" w14:paraId="19C669D5" w14:textId="77777777" w:rsidTr="00B12E24">
        <w:tc>
          <w:tcPr>
            <w:tcW w:w="3947" w:type="pct"/>
            <w:tcBorders>
              <w:top w:val="single" w:sz="5" w:space="0" w:color="000000"/>
              <w:right w:val="single" w:sz="5" w:space="0" w:color="000000"/>
            </w:tcBorders>
          </w:tcPr>
          <w:p w14:paraId="459F2064" w14:textId="77777777" w:rsidR="00A5668C" w:rsidRPr="00D36092" w:rsidRDefault="00A5668C" w:rsidP="00B12E24">
            <w:pPr>
              <w:spacing w:line="240" w:lineRule="auto"/>
              <w:rPr>
                <w:rFonts w:eastAsia="Times New Roman"/>
                <w:sz w:val="26"/>
                <w:szCs w:val="26"/>
                <w:lang w:val="en-US"/>
              </w:rPr>
            </w:pPr>
            <w:r w:rsidRPr="00D36092">
              <w:rPr>
                <w:rFonts w:eastAsia="Times New Roman"/>
                <w:sz w:val="26"/>
                <w:szCs w:val="26"/>
                <w:lang w:val="en-US"/>
              </w:rPr>
              <w:t>Н</w:t>
            </w:r>
            <w:r w:rsidRPr="00D36092">
              <w:rPr>
                <w:rFonts w:eastAsia="Times New Roman"/>
                <w:sz w:val="26"/>
                <w:szCs w:val="26"/>
                <w:lang w:val="be-BY"/>
              </w:rPr>
              <w:t>а</w:t>
            </w:r>
            <w:r w:rsidRPr="00D36092">
              <w:rPr>
                <w:rFonts w:eastAsia="Times New Roman"/>
                <w:sz w:val="26"/>
                <w:szCs w:val="26"/>
                <w:lang w:val="en-US"/>
              </w:rPr>
              <w:t>чн</w:t>
            </w:r>
            <w:r w:rsidRPr="00D36092">
              <w:rPr>
                <w:rFonts w:eastAsia="Times New Roman"/>
                <w:sz w:val="26"/>
                <w:szCs w:val="26"/>
                <w:lang w:val="be-BY"/>
              </w:rPr>
              <w:t>ы</w:t>
            </w:r>
            <w:r w:rsidRPr="00D36092">
              <w:rPr>
                <w:rFonts w:eastAsia="Times New Roman"/>
                <w:sz w:val="26"/>
                <w:szCs w:val="26"/>
                <w:lang w:val="en-US"/>
              </w:rPr>
              <w:t xml:space="preserve"> сон</w:t>
            </w:r>
          </w:p>
        </w:tc>
        <w:tc>
          <w:tcPr>
            <w:tcW w:w="1053" w:type="pct"/>
            <w:tcBorders>
              <w:top w:val="single" w:sz="5" w:space="0" w:color="000000"/>
              <w:left w:val="single" w:sz="5" w:space="0" w:color="000000"/>
            </w:tcBorders>
            <w:vAlign w:val="center"/>
          </w:tcPr>
          <w:p w14:paraId="04AA713A"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20:45–6:30 (7:30)</w:t>
            </w:r>
          </w:p>
        </w:tc>
      </w:tr>
    </w:tbl>
    <w:p w14:paraId="6BD6C6D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right"/>
        <w:rPr>
          <w:rFonts w:eastAsia="Times New Roman"/>
          <w:sz w:val="30"/>
          <w:szCs w:val="30"/>
          <w:lang w:val="be-BY" w:eastAsia="ru-RU"/>
        </w:rPr>
      </w:pPr>
    </w:p>
    <w:p w14:paraId="2997750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right"/>
        <w:rPr>
          <w:rFonts w:eastAsia="Times New Roman"/>
          <w:sz w:val="30"/>
          <w:szCs w:val="30"/>
          <w:lang w:eastAsia="ru-RU"/>
        </w:rPr>
      </w:pPr>
      <w:r w:rsidRPr="00D36092">
        <w:rPr>
          <w:rFonts w:eastAsia="Times New Roman"/>
          <w:sz w:val="30"/>
          <w:szCs w:val="30"/>
          <w:lang w:val="be-BY" w:eastAsia="ru-RU"/>
        </w:rPr>
        <w:t>Табліца 9</w:t>
      </w:r>
    </w:p>
    <w:p w14:paraId="32728E9A" w14:textId="77777777" w:rsidR="00A5668C" w:rsidRPr="003147F1" w:rsidRDefault="00A5668C" w:rsidP="003147F1">
      <w:pPr>
        <w:spacing w:line="240" w:lineRule="auto"/>
        <w:jc w:val="center"/>
        <w:rPr>
          <w:rFonts w:eastAsia="Times New Roman"/>
          <w:b/>
          <w:bCs/>
          <w:color w:val="1F1F1F"/>
          <w:sz w:val="30"/>
          <w:szCs w:val="30"/>
          <w:lang w:val="be-BY" w:eastAsia="ru-RU"/>
        </w:rPr>
      </w:pPr>
      <w:r w:rsidRPr="003147F1">
        <w:rPr>
          <w:rFonts w:eastAsia="Times New Roman"/>
          <w:b/>
          <w:bCs/>
          <w:color w:val="1F1F1F"/>
          <w:sz w:val="30"/>
          <w:szCs w:val="30"/>
          <w:lang w:val="be-BY" w:eastAsia="ru-RU"/>
        </w:rPr>
        <w:t xml:space="preserve">Прыкладны распарадак дня для выхаванцаў сярэдняй групы </w:t>
      </w:r>
    </w:p>
    <w:p w14:paraId="6FD56EBA" w14:textId="77777777" w:rsidR="00A5668C" w:rsidRPr="003147F1" w:rsidRDefault="00A5668C" w:rsidP="003147F1">
      <w:pPr>
        <w:spacing w:line="240" w:lineRule="auto"/>
        <w:jc w:val="center"/>
        <w:rPr>
          <w:rFonts w:eastAsia="Times New Roman"/>
          <w:b/>
          <w:bCs/>
          <w:color w:val="1F1F1F"/>
          <w:sz w:val="30"/>
          <w:szCs w:val="30"/>
          <w:lang w:val="be-BY" w:eastAsia="ru-RU"/>
        </w:rPr>
      </w:pPr>
      <w:r w:rsidRPr="003147F1">
        <w:rPr>
          <w:b/>
          <w:bCs/>
          <w:sz w:val="30"/>
          <w:szCs w:val="30"/>
          <w:lang w:val="be-BY"/>
        </w:rPr>
        <w:t>(ад чатырох да пяці гадоў)</w:t>
      </w:r>
      <w:r w:rsidRPr="003147F1">
        <w:rPr>
          <w:rFonts w:eastAsia="Times New Roman"/>
          <w:b/>
          <w:bCs/>
          <w:color w:val="1F1F1F"/>
          <w:sz w:val="30"/>
          <w:szCs w:val="30"/>
          <w:lang w:val="be-BY" w:eastAsia="ru-RU"/>
        </w:rPr>
        <w:t xml:space="preserve"> </w:t>
      </w:r>
    </w:p>
    <w:p w14:paraId="6A05CC08" w14:textId="77777777" w:rsidR="00A5668C" w:rsidRDefault="00A5668C" w:rsidP="003147F1">
      <w:pPr>
        <w:spacing w:line="240" w:lineRule="auto"/>
        <w:jc w:val="center"/>
        <w:rPr>
          <w:rFonts w:eastAsia="Times New Roman"/>
          <w:b/>
          <w:bCs/>
          <w:sz w:val="30"/>
          <w:szCs w:val="30"/>
          <w:lang w:val="be-BY"/>
        </w:rPr>
      </w:pPr>
      <w:r w:rsidRPr="003147F1">
        <w:rPr>
          <w:rFonts w:eastAsia="Times New Roman"/>
          <w:b/>
          <w:bCs/>
          <w:sz w:val="30"/>
          <w:szCs w:val="30"/>
          <w:lang w:val="be-BY"/>
        </w:rPr>
        <w:t xml:space="preserve">Час знаходжання выхаванцаў – </w:t>
      </w:r>
      <w:r w:rsidRPr="003147F1">
        <w:rPr>
          <w:rFonts w:eastAsia="Times New Roman"/>
          <w:b/>
          <w:bCs/>
          <w:sz w:val="30"/>
          <w:szCs w:val="30"/>
        </w:rPr>
        <w:t xml:space="preserve">12 </w:t>
      </w:r>
      <w:r w:rsidRPr="003147F1">
        <w:rPr>
          <w:rFonts w:eastAsia="Times New Roman"/>
          <w:b/>
          <w:bCs/>
          <w:sz w:val="30"/>
          <w:szCs w:val="30"/>
          <w:lang w:val="be-BY"/>
        </w:rPr>
        <w:t>гадзін</w:t>
      </w:r>
    </w:p>
    <w:p w14:paraId="273FBC30" w14:textId="77777777" w:rsidR="003147F1" w:rsidRPr="003147F1" w:rsidRDefault="003147F1" w:rsidP="00A5668C">
      <w:pPr>
        <w:spacing w:line="240" w:lineRule="auto"/>
        <w:ind w:firstLine="709"/>
        <w:jc w:val="center"/>
        <w:rPr>
          <w:rFonts w:eastAsia="Times New Roman"/>
          <w:b/>
          <w:bCs/>
          <w:sz w:val="30"/>
          <w:szCs w:val="30"/>
          <w:lang w:val="be-BY"/>
        </w:rPr>
      </w:pPr>
    </w:p>
    <w:tbl>
      <w:tblPr>
        <w:tblW w:w="5000" w:type="pct"/>
        <w:tblInd w:w="10" w:type="dxa"/>
        <w:tblBorders>
          <w:top w:val="single" w:sz="5" w:space="0" w:color="000000"/>
          <w:left w:val="single" w:sz="5" w:space="0" w:color="000000"/>
          <w:bottom w:val="single" w:sz="5" w:space="0" w:color="000000"/>
          <w:right w:val="single" w:sz="5" w:space="0" w:color="000000"/>
        </w:tblBorders>
        <w:tblCellMar>
          <w:left w:w="10" w:type="dxa"/>
          <w:right w:w="10" w:type="dxa"/>
        </w:tblCellMar>
        <w:tblLook w:val="04A0" w:firstRow="1" w:lastRow="0" w:firstColumn="1" w:lastColumn="0" w:noHBand="0" w:noVBand="1"/>
      </w:tblPr>
      <w:tblGrid>
        <w:gridCol w:w="7599"/>
        <w:gridCol w:w="2027"/>
      </w:tblGrid>
      <w:tr w:rsidR="00A5668C" w:rsidRPr="00D36092" w14:paraId="3304C800" w14:textId="77777777" w:rsidTr="00B12E24">
        <w:tc>
          <w:tcPr>
            <w:tcW w:w="3947" w:type="pct"/>
            <w:tcBorders>
              <w:bottom w:val="single" w:sz="5" w:space="0" w:color="000000"/>
              <w:right w:val="single" w:sz="5" w:space="0" w:color="000000"/>
            </w:tcBorders>
          </w:tcPr>
          <w:p w14:paraId="7B712F7C"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rPr>
              <w:t>Структурны</w:t>
            </w:r>
            <w:r w:rsidRPr="00D36092">
              <w:rPr>
                <w:rFonts w:eastAsia="Times New Roman"/>
                <w:sz w:val="26"/>
                <w:szCs w:val="26"/>
                <w:lang w:val="be-BY"/>
              </w:rPr>
              <w:t>я</w:t>
            </w:r>
            <w:r w:rsidRPr="00D36092">
              <w:rPr>
                <w:rFonts w:eastAsia="Times New Roman"/>
                <w:sz w:val="26"/>
                <w:szCs w:val="26"/>
              </w:rPr>
              <w:t xml:space="preserve"> </w:t>
            </w:r>
            <w:r w:rsidRPr="00D36092">
              <w:rPr>
                <w:rFonts w:eastAsia="Times New Roman"/>
                <w:sz w:val="26"/>
                <w:szCs w:val="26"/>
                <w:lang w:val="be-BY"/>
              </w:rPr>
              <w:t>кампаненты</w:t>
            </w:r>
            <w:r w:rsidRPr="00D36092">
              <w:rPr>
                <w:rFonts w:eastAsia="Times New Roman"/>
                <w:sz w:val="26"/>
                <w:szCs w:val="26"/>
              </w:rPr>
              <w:t xml:space="preserve"> расп</w:t>
            </w:r>
            <w:r w:rsidRPr="00D36092">
              <w:rPr>
                <w:rFonts w:eastAsia="Times New Roman"/>
                <w:sz w:val="26"/>
                <w:szCs w:val="26"/>
                <w:lang w:val="be-BY"/>
              </w:rPr>
              <w:t>а</w:t>
            </w:r>
            <w:r w:rsidRPr="00D36092">
              <w:rPr>
                <w:rFonts w:eastAsia="Times New Roman"/>
                <w:sz w:val="26"/>
                <w:szCs w:val="26"/>
              </w:rPr>
              <w:t>р</w:t>
            </w:r>
            <w:r w:rsidRPr="00D36092">
              <w:rPr>
                <w:rFonts w:eastAsia="Times New Roman"/>
                <w:sz w:val="26"/>
                <w:szCs w:val="26"/>
                <w:lang w:val="be-BY"/>
              </w:rPr>
              <w:t>а</w:t>
            </w:r>
            <w:r w:rsidRPr="00D36092">
              <w:rPr>
                <w:rFonts w:eastAsia="Times New Roman"/>
                <w:sz w:val="26"/>
                <w:szCs w:val="26"/>
              </w:rPr>
              <w:t>д</w:t>
            </w:r>
            <w:r w:rsidRPr="00D36092">
              <w:rPr>
                <w:rFonts w:eastAsia="Times New Roman"/>
                <w:sz w:val="26"/>
                <w:szCs w:val="26"/>
                <w:lang w:val="be-BY"/>
              </w:rPr>
              <w:t>ку</w:t>
            </w:r>
            <w:r w:rsidRPr="00D36092">
              <w:rPr>
                <w:rFonts w:eastAsia="Times New Roman"/>
                <w:sz w:val="26"/>
                <w:szCs w:val="26"/>
              </w:rPr>
              <w:t xml:space="preserve"> дня</w:t>
            </w:r>
          </w:p>
        </w:tc>
        <w:tc>
          <w:tcPr>
            <w:tcW w:w="1053" w:type="pct"/>
            <w:tcBorders>
              <w:left w:val="single" w:sz="5" w:space="0" w:color="000000"/>
              <w:bottom w:val="single" w:sz="5" w:space="0" w:color="000000"/>
            </w:tcBorders>
          </w:tcPr>
          <w:p w14:paraId="4037AD6B"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be-BY"/>
              </w:rPr>
              <w:t>Час</w:t>
            </w:r>
          </w:p>
        </w:tc>
      </w:tr>
      <w:tr w:rsidR="00A5668C" w:rsidRPr="00D36092" w14:paraId="230722D8" w14:textId="77777777" w:rsidTr="00B12E24">
        <w:tc>
          <w:tcPr>
            <w:tcW w:w="5000" w:type="pct"/>
            <w:gridSpan w:val="2"/>
            <w:tcBorders>
              <w:top w:val="single" w:sz="5" w:space="0" w:color="000000"/>
              <w:bottom w:val="single" w:sz="5" w:space="0" w:color="000000"/>
            </w:tcBorders>
          </w:tcPr>
          <w:p w14:paraId="59797194"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Дома</w:t>
            </w:r>
          </w:p>
        </w:tc>
      </w:tr>
      <w:tr w:rsidR="00A5668C" w:rsidRPr="00D36092" w14:paraId="3FCE4127" w14:textId="77777777" w:rsidTr="00B12E24">
        <w:tc>
          <w:tcPr>
            <w:tcW w:w="3947" w:type="pct"/>
            <w:tcBorders>
              <w:top w:val="single" w:sz="5" w:space="0" w:color="000000"/>
              <w:bottom w:val="single" w:sz="5" w:space="0" w:color="000000"/>
              <w:right w:val="single" w:sz="5" w:space="0" w:color="000000"/>
            </w:tcBorders>
          </w:tcPr>
          <w:p w14:paraId="63D07768" w14:textId="77777777" w:rsidR="00A5668C" w:rsidRPr="00D36092" w:rsidRDefault="00A5668C" w:rsidP="00B12E24">
            <w:pPr>
              <w:spacing w:line="240" w:lineRule="auto"/>
              <w:rPr>
                <w:rFonts w:eastAsia="Times New Roman"/>
                <w:sz w:val="26"/>
                <w:szCs w:val="26"/>
                <w:lang w:val="en-US"/>
              </w:rPr>
            </w:pPr>
            <w:r w:rsidRPr="00D36092">
              <w:rPr>
                <w:sz w:val="26"/>
                <w:szCs w:val="26"/>
              </w:rPr>
              <w:t>Пад’ём, ранішні туалет</w:t>
            </w:r>
          </w:p>
        </w:tc>
        <w:tc>
          <w:tcPr>
            <w:tcW w:w="1053" w:type="pct"/>
            <w:tcBorders>
              <w:top w:val="single" w:sz="5" w:space="0" w:color="000000"/>
              <w:left w:val="single" w:sz="5" w:space="0" w:color="000000"/>
              <w:bottom w:val="single" w:sz="5" w:space="0" w:color="000000"/>
            </w:tcBorders>
          </w:tcPr>
          <w:p w14:paraId="4F81C0CC"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6:30–7:30</w:t>
            </w:r>
          </w:p>
        </w:tc>
      </w:tr>
      <w:tr w:rsidR="00A5668C" w:rsidRPr="00D36092" w14:paraId="164B84BA" w14:textId="77777777" w:rsidTr="00B12E24">
        <w:tc>
          <w:tcPr>
            <w:tcW w:w="5000" w:type="pct"/>
            <w:gridSpan w:val="2"/>
            <w:tcBorders>
              <w:top w:val="single" w:sz="5" w:space="0" w:color="000000"/>
              <w:bottom w:val="single" w:sz="5" w:space="0" w:color="000000"/>
            </w:tcBorders>
          </w:tcPr>
          <w:p w14:paraId="66A65659"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rPr>
              <w:t>Ва ўстанове дашкольнай адукацыі</w:t>
            </w:r>
          </w:p>
        </w:tc>
      </w:tr>
      <w:tr w:rsidR="00A5668C" w:rsidRPr="00D36092" w14:paraId="72B70F7D" w14:textId="77777777" w:rsidTr="00B12E24">
        <w:tc>
          <w:tcPr>
            <w:tcW w:w="3947" w:type="pct"/>
            <w:tcBorders>
              <w:top w:val="single" w:sz="5" w:space="0" w:color="000000"/>
              <w:bottom w:val="single" w:sz="5" w:space="0" w:color="000000"/>
              <w:right w:val="single" w:sz="5" w:space="0" w:color="000000"/>
            </w:tcBorders>
          </w:tcPr>
          <w:p w14:paraId="6A2F98BA" w14:textId="77777777" w:rsidR="00A5668C" w:rsidRPr="00D36092" w:rsidRDefault="00A5668C" w:rsidP="00B12E24">
            <w:pPr>
              <w:spacing w:line="240" w:lineRule="auto"/>
              <w:rPr>
                <w:rFonts w:eastAsia="Times New Roman"/>
                <w:sz w:val="26"/>
                <w:szCs w:val="26"/>
              </w:rPr>
            </w:pPr>
            <w:r w:rsidRPr="00D36092">
              <w:rPr>
                <w:sz w:val="26"/>
                <w:szCs w:val="26"/>
              </w:rPr>
              <w:t>Прыём, агляд, гульні,</w:t>
            </w:r>
            <w:r w:rsidRPr="00D36092">
              <w:rPr>
                <w:rFonts w:eastAsia="Times New Roman"/>
                <w:sz w:val="26"/>
                <w:szCs w:val="26"/>
              </w:rPr>
              <w:t xml:space="preserve"> </w:t>
            </w:r>
            <w:r w:rsidRPr="00D36092">
              <w:rPr>
                <w:sz w:val="26"/>
                <w:szCs w:val="26"/>
              </w:rPr>
              <w:t>ранішняя гімнастыка</w:t>
            </w:r>
            <w:r w:rsidRPr="00D36092">
              <w:rPr>
                <w:rFonts w:eastAsia="Times New Roman"/>
                <w:sz w:val="26"/>
                <w:szCs w:val="26"/>
              </w:rPr>
              <w:t xml:space="preserve">, </w:t>
            </w:r>
            <w:r w:rsidRPr="00D36092">
              <w:rPr>
                <w:sz w:val="26"/>
                <w:szCs w:val="26"/>
              </w:rPr>
              <w:t>гігіенічныя працэдуры</w:t>
            </w:r>
            <w:r w:rsidRPr="00D36092">
              <w:rPr>
                <w:rFonts w:eastAsia="Times New Roman"/>
                <w:sz w:val="26"/>
                <w:szCs w:val="26"/>
              </w:rPr>
              <w:t xml:space="preserve">, </w:t>
            </w:r>
            <w:r w:rsidRPr="00D36092">
              <w:rPr>
                <w:rFonts w:eastAsia="Times New Roman"/>
                <w:sz w:val="26"/>
                <w:szCs w:val="26"/>
                <w:lang w:val="be-BY"/>
              </w:rPr>
              <w:t>п</w:t>
            </w:r>
            <w:r w:rsidRPr="00D36092">
              <w:rPr>
                <w:sz w:val="26"/>
                <w:szCs w:val="26"/>
              </w:rPr>
              <w:t>адрыхтоўка да снеданн</w:t>
            </w:r>
            <w:r w:rsidRPr="00D36092">
              <w:rPr>
                <w:sz w:val="26"/>
                <w:szCs w:val="26"/>
                <w:lang w:val="be-BY"/>
              </w:rPr>
              <w:t>я</w:t>
            </w:r>
          </w:p>
        </w:tc>
        <w:tc>
          <w:tcPr>
            <w:tcW w:w="1053" w:type="pct"/>
            <w:tcBorders>
              <w:top w:val="single" w:sz="5" w:space="0" w:color="000000"/>
              <w:left w:val="single" w:sz="5" w:space="0" w:color="000000"/>
              <w:bottom w:val="single" w:sz="5" w:space="0" w:color="000000"/>
            </w:tcBorders>
            <w:vAlign w:val="center"/>
          </w:tcPr>
          <w:p w14:paraId="3F030A83"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7:00–8:</w:t>
            </w:r>
            <w:r w:rsidRPr="00D36092">
              <w:rPr>
                <w:rFonts w:eastAsia="Times New Roman"/>
                <w:sz w:val="26"/>
                <w:szCs w:val="26"/>
              </w:rPr>
              <w:t>0</w:t>
            </w:r>
            <w:r w:rsidRPr="00D36092">
              <w:rPr>
                <w:rFonts w:eastAsia="Times New Roman"/>
                <w:sz w:val="26"/>
                <w:szCs w:val="26"/>
                <w:lang w:val="en-US"/>
              </w:rPr>
              <w:t>0</w:t>
            </w:r>
          </w:p>
        </w:tc>
      </w:tr>
      <w:tr w:rsidR="00A5668C" w:rsidRPr="00D36092" w14:paraId="26F6791C" w14:textId="77777777" w:rsidTr="00B12E24">
        <w:tc>
          <w:tcPr>
            <w:tcW w:w="3947" w:type="pct"/>
            <w:tcBorders>
              <w:top w:val="single" w:sz="5" w:space="0" w:color="000000"/>
              <w:bottom w:val="single" w:sz="5" w:space="0" w:color="000000"/>
              <w:right w:val="single" w:sz="5" w:space="0" w:color="000000"/>
            </w:tcBorders>
          </w:tcPr>
          <w:p w14:paraId="73DA2EAF" w14:textId="77777777" w:rsidR="00A5668C" w:rsidRPr="00D36092" w:rsidRDefault="00A5668C" w:rsidP="00B12E24">
            <w:pPr>
              <w:spacing w:line="240" w:lineRule="auto"/>
              <w:rPr>
                <w:rFonts w:eastAsia="Times New Roman"/>
                <w:sz w:val="26"/>
                <w:szCs w:val="26"/>
                <w:lang w:val="en-US"/>
              </w:rPr>
            </w:pPr>
            <w:r w:rsidRPr="00D36092">
              <w:rPr>
                <w:sz w:val="26"/>
                <w:szCs w:val="26"/>
                <w:lang w:val="be-BY"/>
              </w:rPr>
              <w:t>С</w:t>
            </w:r>
            <w:r w:rsidRPr="00D36092">
              <w:rPr>
                <w:sz w:val="26"/>
                <w:szCs w:val="26"/>
              </w:rPr>
              <w:t>неданне</w:t>
            </w:r>
          </w:p>
        </w:tc>
        <w:tc>
          <w:tcPr>
            <w:tcW w:w="1053" w:type="pct"/>
            <w:tcBorders>
              <w:top w:val="single" w:sz="5" w:space="0" w:color="000000"/>
              <w:left w:val="single" w:sz="5" w:space="0" w:color="000000"/>
              <w:bottom w:val="single" w:sz="5" w:space="0" w:color="000000"/>
            </w:tcBorders>
          </w:tcPr>
          <w:p w14:paraId="143DEE95"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8</w:t>
            </w:r>
            <w:r w:rsidRPr="00D36092">
              <w:rPr>
                <w:rFonts w:eastAsia="Times New Roman"/>
                <w:sz w:val="26"/>
                <w:szCs w:val="26"/>
              </w:rPr>
              <w:t>:0</w:t>
            </w:r>
            <w:r w:rsidRPr="00D36092">
              <w:rPr>
                <w:rFonts w:eastAsia="Times New Roman"/>
                <w:sz w:val="26"/>
                <w:szCs w:val="26"/>
                <w:lang w:val="en-US"/>
              </w:rPr>
              <w:t>0–</w:t>
            </w:r>
            <w:r w:rsidRPr="00D36092">
              <w:rPr>
                <w:rFonts w:eastAsia="Times New Roman"/>
                <w:sz w:val="26"/>
                <w:szCs w:val="26"/>
              </w:rPr>
              <w:t>8:3</w:t>
            </w:r>
            <w:r w:rsidRPr="00D36092">
              <w:rPr>
                <w:rFonts w:eastAsia="Times New Roman"/>
                <w:sz w:val="26"/>
                <w:szCs w:val="26"/>
                <w:lang w:val="en-US"/>
              </w:rPr>
              <w:t>0</w:t>
            </w:r>
          </w:p>
        </w:tc>
      </w:tr>
      <w:tr w:rsidR="00A5668C" w:rsidRPr="00D36092" w14:paraId="2FFCFB76" w14:textId="77777777" w:rsidTr="00B12E24">
        <w:tc>
          <w:tcPr>
            <w:tcW w:w="3947" w:type="pct"/>
            <w:tcBorders>
              <w:top w:val="single" w:sz="5" w:space="0" w:color="000000"/>
              <w:bottom w:val="single" w:sz="5" w:space="0" w:color="000000"/>
              <w:right w:val="single" w:sz="5" w:space="0" w:color="000000"/>
            </w:tcBorders>
          </w:tcPr>
          <w:p w14:paraId="5890FCBD" w14:textId="77777777" w:rsidR="00A5668C" w:rsidRPr="00D36092" w:rsidRDefault="00A5668C" w:rsidP="00B12E24">
            <w:pPr>
              <w:spacing w:line="240" w:lineRule="auto"/>
              <w:rPr>
                <w:rFonts w:eastAsia="Times New Roman"/>
                <w:sz w:val="26"/>
                <w:szCs w:val="26"/>
                <w:lang w:val="en-US"/>
              </w:rPr>
            </w:pPr>
            <w:r w:rsidRPr="00D36092">
              <w:rPr>
                <w:sz w:val="26"/>
                <w:szCs w:val="26"/>
              </w:rPr>
              <w:t>Гульні, падрыхтоўка да заняткаў</w:t>
            </w:r>
          </w:p>
        </w:tc>
        <w:tc>
          <w:tcPr>
            <w:tcW w:w="1053" w:type="pct"/>
            <w:tcBorders>
              <w:top w:val="single" w:sz="5" w:space="0" w:color="000000"/>
              <w:left w:val="single" w:sz="5" w:space="0" w:color="000000"/>
              <w:bottom w:val="single" w:sz="5" w:space="0" w:color="000000"/>
            </w:tcBorders>
          </w:tcPr>
          <w:p w14:paraId="4D3CC922"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rPr>
              <w:t>8</w:t>
            </w:r>
            <w:r w:rsidRPr="00D36092">
              <w:rPr>
                <w:rFonts w:eastAsia="Times New Roman"/>
                <w:sz w:val="26"/>
                <w:szCs w:val="26"/>
                <w:lang w:val="en-US"/>
              </w:rPr>
              <w:t>:</w:t>
            </w:r>
            <w:r w:rsidRPr="00D36092">
              <w:rPr>
                <w:rFonts w:eastAsia="Times New Roman"/>
                <w:sz w:val="26"/>
                <w:szCs w:val="26"/>
              </w:rPr>
              <w:t>3</w:t>
            </w:r>
            <w:r w:rsidRPr="00D36092">
              <w:rPr>
                <w:rFonts w:eastAsia="Times New Roman"/>
                <w:sz w:val="26"/>
                <w:szCs w:val="26"/>
                <w:lang w:val="en-US"/>
              </w:rPr>
              <w:t>0–9:</w:t>
            </w:r>
            <w:r w:rsidRPr="00D36092">
              <w:rPr>
                <w:rFonts w:eastAsia="Times New Roman"/>
                <w:sz w:val="26"/>
                <w:szCs w:val="26"/>
              </w:rPr>
              <w:t>0</w:t>
            </w:r>
            <w:r w:rsidRPr="00D36092">
              <w:rPr>
                <w:rFonts w:eastAsia="Times New Roman"/>
                <w:sz w:val="26"/>
                <w:szCs w:val="26"/>
                <w:lang w:val="en-US"/>
              </w:rPr>
              <w:t>0</w:t>
            </w:r>
          </w:p>
        </w:tc>
      </w:tr>
      <w:tr w:rsidR="00A5668C" w:rsidRPr="00D36092" w14:paraId="2C9D331E" w14:textId="77777777" w:rsidTr="00B12E24">
        <w:tc>
          <w:tcPr>
            <w:tcW w:w="3947" w:type="pct"/>
            <w:tcBorders>
              <w:top w:val="single" w:sz="5" w:space="0" w:color="000000"/>
              <w:bottom w:val="single" w:sz="5" w:space="0" w:color="000000"/>
              <w:right w:val="single" w:sz="5" w:space="0" w:color="000000"/>
            </w:tcBorders>
          </w:tcPr>
          <w:p w14:paraId="1747BD1B" w14:textId="77777777" w:rsidR="00A5668C" w:rsidRPr="00D36092" w:rsidRDefault="00A5668C" w:rsidP="00B12E24">
            <w:pPr>
              <w:spacing w:line="240" w:lineRule="auto"/>
              <w:rPr>
                <w:rFonts w:eastAsia="Times New Roman"/>
                <w:sz w:val="26"/>
                <w:szCs w:val="26"/>
              </w:rPr>
            </w:pPr>
            <w:r w:rsidRPr="00D36092">
              <w:rPr>
                <w:rFonts w:eastAsia="Times New Roman"/>
                <w:sz w:val="26"/>
                <w:szCs w:val="26"/>
                <w:lang w:val="be-BY"/>
              </w:rPr>
              <w:t>Спецыяльна арганізаваная дзейнасць (заняткі)</w:t>
            </w:r>
          </w:p>
        </w:tc>
        <w:tc>
          <w:tcPr>
            <w:tcW w:w="1053" w:type="pct"/>
            <w:tcBorders>
              <w:top w:val="single" w:sz="5" w:space="0" w:color="000000"/>
              <w:left w:val="single" w:sz="5" w:space="0" w:color="000000"/>
              <w:bottom w:val="single" w:sz="5" w:space="0" w:color="000000"/>
            </w:tcBorders>
          </w:tcPr>
          <w:p w14:paraId="362E631D"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9:</w:t>
            </w:r>
            <w:r w:rsidRPr="00D36092">
              <w:rPr>
                <w:rFonts w:eastAsia="Times New Roman"/>
                <w:sz w:val="26"/>
                <w:szCs w:val="26"/>
              </w:rPr>
              <w:t>0</w:t>
            </w:r>
            <w:r w:rsidRPr="00D36092">
              <w:rPr>
                <w:rFonts w:eastAsia="Times New Roman"/>
                <w:sz w:val="26"/>
                <w:szCs w:val="26"/>
                <w:lang w:val="en-US"/>
              </w:rPr>
              <w:t>0–10:</w:t>
            </w:r>
            <w:r w:rsidRPr="00D36092">
              <w:rPr>
                <w:rFonts w:eastAsia="Times New Roman"/>
                <w:sz w:val="26"/>
                <w:szCs w:val="26"/>
              </w:rPr>
              <w:t>2</w:t>
            </w:r>
            <w:r w:rsidRPr="00D36092">
              <w:rPr>
                <w:rFonts w:eastAsia="Times New Roman"/>
                <w:sz w:val="26"/>
                <w:szCs w:val="26"/>
                <w:lang w:val="en-US"/>
              </w:rPr>
              <w:t>0</w:t>
            </w:r>
          </w:p>
        </w:tc>
      </w:tr>
      <w:tr w:rsidR="00A5668C" w:rsidRPr="00D36092" w14:paraId="4472C4D6" w14:textId="77777777" w:rsidTr="00B12E24">
        <w:tc>
          <w:tcPr>
            <w:tcW w:w="3947" w:type="pct"/>
            <w:tcBorders>
              <w:top w:val="single" w:sz="5" w:space="0" w:color="000000"/>
              <w:bottom w:val="single" w:sz="5" w:space="0" w:color="000000"/>
              <w:right w:val="single" w:sz="5" w:space="0" w:color="000000"/>
            </w:tcBorders>
          </w:tcPr>
          <w:p w14:paraId="25BEC8BD" w14:textId="77777777" w:rsidR="00A5668C" w:rsidRPr="00D36092" w:rsidRDefault="00A5668C" w:rsidP="00B12E24">
            <w:pPr>
              <w:spacing w:line="240" w:lineRule="auto"/>
              <w:rPr>
                <w:rFonts w:eastAsia="Times New Roman"/>
                <w:sz w:val="26"/>
                <w:szCs w:val="26"/>
                <w:lang w:val="en-US"/>
              </w:rPr>
            </w:pPr>
            <w:r w:rsidRPr="00D36092">
              <w:rPr>
                <w:sz w:val="26"/>
                <w:szCs w:val="26"/>
              </w:rPr>
              <w:t>Падрыхтоўка да прагулкі, прагулка</w:t>
            </w:r>
          </w:p>
        </w:tc>
        <w:tc>
          <w:tcPr>
            <w:tcW w:w="1053" w:type="pct"/>
            <w:tcBorders>
              <w:top w:val="single" w:sz="5" w:space="0" w:color="000000"/>
              <w:left w:val="single" w:sz="5" w:space="0" w:color="000000"/>
              <w:bottom w:val="single" w:sz="5" w:space="0" w:color="000000"/>
            </w:tcBorders>
          </w:tcPr>
          <w:p w14:paraId="2327AF0A"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10:</w:t>
            </w:r>
            <w:r w:rsidRPr="00D36092">
              <w:rPr>
                <w:rFonts w:eastAsia="Times New Roman"/>
                <w:sz w:val="26"/>
                <w:szCs w:val="26"/>
              </w:rPr>
              <w:t>2</w:t>
            </w:r>
            <w:r w:rsidRPr="00D36092">
              <w:rPr>
                <w:rFonts w:eastAsia="Times New Roman"/>
                <w:sz w:val="26"/>
                <w:szCs w:val="26"/>
                <w:lang w:val="en-US"/>
              </w:rPr>
              <w:t>0–12:20</w:t>
            </w:r>
          </w:p>
        </w:tc>
      </w:tr>
      <w:tr w:rsidR="00A5668C" w:rsidRPr="00D36092" w14:paraId="3833A6B4" w14:textId="77777777" w:rsidTr="00B12E24">
        <w:tc>
          <w:tcPr>
            <w:tcW w:w="3947" w:type="pct"/>
            <w:tcBorders>
              <w:top w:val="single" w:sz="5" w:space="0" w:color="000000"/>
              <w:bottom w:val="single" w:sz="5" w:space="0" w:color="000000"/>
              <w:right w:val="single" w:sz="5" w:space="0" w:color="000000"/>
            </w:tcBorders>
          </w:tcPr>
          <w:p w14:paraId="01F6140C" w14:textId="77777777" w:rsidR="00A5668C" w:rsidRPr="00D36092" w:rsidRDefault="00A5668C" w:rsidP="00B12E24">
            <w:pPr>
              <w:spacing w:line="240" w:lineRule="auto"/>
              <w:rPr>
                <w:rFonts w:eastAsia="Times New Roman"/>
                <w:sz w:val="26"/>
                <w:szCs w:val="26"/>
              </w:rPr>
            </w:pPr>
            <w:r w:rsidRPr="00D36092">
              <w:rPr>
                <w:sz w:val="26"/>
                <w:szCs w:val="26"/>
              </w:rPr>
              <w:t>Вяртанне з прагулкі</w:t>
            </w:r>
            <w:r w:rsidRPr="00D36092">
              <w:rPr>
                <w:rFonts w:eastAsia="Times New Roman"/>
                <w:sz w:val="26"/>
                <w:szCs w:val="26"/>
              </w:rPr>
              <w:t xml:space="preserve">, </w:t>
            </w:r>
            <w:r w:rsidRPr="00D36092">
              <w:rPr>
                <w:sz w:val="26"/>
                <w:szCs w:val="26"/>
              </w:rPr>
              <w:t>гігіенічныя працэдуры</w:t>
            </w:r>
            <w:r w:rsidRPr="00D36092">
              <w:rPr>
                <w:rFonts w:eastAsia="Times New Roman"/>
                <w:sz w:val="26"/>
                <w:szCs w:val="26"/>
              </w:rPr>
              <w:t xml:space="preserve">, </w:t>
            </w:r>
            <w:r w:rsidRPr="00D36092">
              <w:rPr>
                <w:rFonts w:eastAsia="Times New Roman"/>
                <w:sz w:val="26"/>
                <w:szCs w:val="26"/>
                <w:lang w:val="be-BY"/>
              </w:rPr>
              <w:t>п</w:t>
            </w:r>
            <w:r w:rsidRPr="00D36092">
              <w:rPr>
                <w:sz w:val="26"/>
                <w:szCs w:val="26"/>
              </w:rPr>
              <w:t>адрыхтоўка да абеду</w:t>
            </w:r>
          </w:p>
        </w:tc>
        <w:tc>
          <w:tcPr>
            <w:tcW w:w="1053" w:type="pct"/>
            <w:tcBorders>
              <w:top w:val="single" w:sz="5" w:space="0" w:color="000000"/>
              <w:left w:val="single" w:sz="5" w:space="0" w:color="000000"/>
              <w:bottom w:val="single" w:sz="5" w:space="0" w:color="000000"/>
            </w:tcBorders>
            <w:vAlign w:val="center"/>
          </w:tcPr>
          <w:p w14:paraId="586BBCB7"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12:20–12:30</w:t>
            </w:r>
          </w:p>
        </w:tc>
      </w:tr>
      <w:tr w:rsidR="00A5668C" w:rsidRPr="00D36092" w14:paraId="6A9B5AC9" w14:textId="77777777" w:rsidTr="00B12E24">
        <w:tc>
          <w:tcPr>
            <w:tcW w:w="3947" w:type="pct"/>
            <w:tcBorders>
              <w:top w:val="single" w:sz="5" w:space="0" w:color="000000"/>
              <w:bottom w:val="single" w:sz="5" w:space="0" w:color="000000"/>
              <w:right w:val="single" w:sz="5" w:space="0" w:color="000000"/>
            </w:tcBorders>
          </w:tcPr>
          <w:p w14:paraId="308F194A" w14:textId="77777777" w:rsidR="00A5668C" w:rsidRPr="00D36092" w:rsidRDefault="00A5668C" w:rsidP="00B12E24">
            <w:pPr>
              <w:spacing w:line="240" w:lineRule="auto"/>
              <w:rPr>
                <w:rFonts w:eastAsia="Times New Roman"/>
                <w:sz w:val="26"/>
                <w:szCs w:val="26"/>
                <w:lang w:val="en-US"/>
              </w:rPr>
            </w:pPr>
            <w:r w:rsidRPr="00D36092">
              <w:rPr>
                <w:sz w:val="26"/>
                <w:szCs w:val="26"/>
                <w:lang w:val="be-BY"/>
              </w:rPr>
              <w:t>А</w:t>
            </w:r>
            <w:r w:rsidRPr="00D36092">
              <w:rPr>
                <w:sz w:val="26"/>
                <w:szCs w:val="26"/>
              </w:rPr>
              <w:t>бед</w:t>
            </w:r>
          </w:p>
        </w:tc>
        <w:tc>
          <w:tcPr>
            <w:tcW w:w="1053" w:type="pct"/>
            <w:tcBorders>
              <w:top w:val="single" w:sz="5" w:space="0" w:color="000000"/>
              <w:left w:val="single" w:sz="5" w:space="0" w:color="000000"/>
              <w:bottom w:val="single" w:sz="5" w:space="0" w:color="000000"/>
            </w:tcBorders>
          </w:tcPr>
          <w:p w14:paraId="7CC9F3D0"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12:30–13</w:t>
            </w:r>
            <w:r w:rsidRPr="00D36092">
              <w:rPr>
                <w:rFonts w:eastAsia="Times New Roman"/>
                <w:sz w:val="26"/>
                <w:szCs w:val="26"/>
              </w:rPr>
              <w:t>:</w:t>
            </w:r>
            <w:r w:rsidRPr="00D36092">
              <w:rPr>
                <w:rFonts w:eastAsia="Times New Roman"/>
                <w:sz w:val="26"/>
                <w:szCs w:val="26"/>
                <w:lang w:val="en-US"/>
              </w:rPr>
              <w:t>10</w:t>
            </w:r>
          </w:p>
        </w:tc>
      </w:tr>
      <w:tr w:rsidR="00A5668C" w:rsidRPr="00D36092" w14:paraId="734DC26E" w14:textId="77777777" w:rsidTr="00B12E24">
        <w:tc>
          <w:tcPr>
            <w:tcW w:w="3947" w:type="pct"/>
            <w:tcBorders>
              <w:top w:val="single" w:sz="5" w:space="0" w:color="000000"/>
              <w:bottom w:val="single" w:sz="5" w:space="0" w:color="000000"/>
              <w:right w:val="single" w:sz="5" w:space="0" w:color="000000"/>
            </w:tcBorders>
          </w:tcPr>
          <w:p w14:paraId="64F6C455" w14:textId="77777777" w:rsidR="00A5668C" w:rsidRPr="00D36092" w:rsidRDefault="00A5668C" w:rsidP="00B12E24">
            <w:pPr>
              <w:spacing w:line="240" w:lineRule="auto"/>
              <w:rPr>
                <w:rFonts w:eastAsia="Times New Roman"/>
                <w:sz w:val="26"/>
                <w:szCs w:val="26"/>
                <w:lang w:val="en-US"/>
              </w:rPr>
            </w:pPr>
            <w:r w:rsidRPr="00D36092">
              <w:rPr>
                <w:rFonts w:eastAsia="Times New Roman"/>
                <w:sz w:val="26"/>
                <w:szCs w:val="26"/>
              </w:rPr>
              <w:t>Сон</w:t>
            </w:r>
          </w:p>
        </w:tc>
        <w:tc>
          <w:tcPr>
            <w:tcW w:w="1053" w:type="pct"/>
            <w:tcBorders>
              <w:top w:val="single" w:sz="5" w:space="0" w:color="000000"/>
              <w:left w:val="single" w:sz="5" w:space="0" w:color="000000"/>
              <w:bottom w:val="single" w:sz="5" w:space="0" w:color="000000"/>
            </w:tcBorders>
          </w:tcPr>
          <w:p w14:paraId="69D6DF9F"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13:10–15:</w:t>
            </w:r>
            <w:r w:rsidRPr="00D36092">
              <w:rPr>
                <w:rFonts w:eastAsia="Times New Roman"/>
                <w:sz w:val="26"/>
                <w:szCs w:val="26"/>
              </w:rPr>
              <w:t>1</w:t>
            </w:r>
            <w:r w:rsidRPr="00D36092">
              <w:rPr>
                <w:rFonts w:eastAsia="Times New Roman"/>
                <w:sz w:val="26"/>
                <w:szCs w:val="26"/>
                <w:lang w:val="en-US"/>
              </w:rPr>
              <w:t>0</w:t>
            </w:r>
          </w:p>
        </w:tc>
      </w:tr>
      <w:tr w:rsidR="00A5668C" w:rsidRPr="00D36092" w14:paraId="208A8EDE" w14:textId="77777777" w:rsidTr="00B12E24">
        <w:tc>
          <w:tcPr>
            <w:tcW w:w="3947" w:type="pct"/>
            <w:tcBorders>
              <w:top w:val="single" w:sz="5" w:space="0" w:color="000000"/>
              <w:bottom w:val="single" w:sz="5" w:space="0" w:color="000000"/>
              <w:right w:val="single" w:sz="5" w:space="0" w:color="000000"/>
            </w:tcBorders>
          </w:tcPr>
          <w:p w14:paraId="0928F6D7" w14:textId="77777777" w:rsidR="00A5668C" w:rsidRPr="00D36092" w:rsidRDefault="00A5668C" w:rsidP="00B12E24">
            <w:pPr>
              <w:spacing w:line="240" w:lineRule="auto"/>
              <w:rPr>
                <w:rFonts w:eastAsia="Times New Roman"/>
                <w:sz w:val="26"/>
                <w:szCs w:val="26"/>
              </w:rPr>
            </w:pPr>
            <w:r w:rsidRPr="00D36092">
              <w:rPr>
                <w:sz w:val="26"/>
                <w:szCs w:val="26"/>
              </w:rPr>
              <w:t>Паступовы пад’ём</w:t>
            </w:r>
            <w:r w:rsidRPr="00D36092">
              <w:rPr>
                <w:rFonts w:eastAsia="Times New Roman"/>
                <w:sz w:val="26"/>
                <w:szCs w:val="26"/>
              </w:rPr>
              <w:t xml:space="preserve">, </w:t>
            </w:r>
            <w:r w:rsidRPr="00D36092">
              <w:rPr>
                <w:rFonts w:eastAsia="Times New Roman"/>
                <w:sz w:val="26"/>
                <w:szCs w:val="26"/>
                <w:lang w:val="be-BY"/>
              </w:rPr>
              <w:t>мерапрыемствы на загартоўванне,</w:t>
            </w:r>
            <w:r w:rsidRPr="00D36092">
              <w:rPr>
                <w:rFonts w:eastAsia="Times New Roman"/>
                <w:sz w:val="26"/>
                <w:szCs w:val="26"/>
              </w:rPr>
              <w:t xml:space="preserve"> </w:t>
            </w:r>
            <w:r w:rsidRPr="00D36092">
              <w:rPr>
                <w:sz w:val="26"/>
                <w:szCs w:val="26"/>
              </w:rPr>
              <w:t xml:space="preserve">самастойная </w:t>
            </w:r>
            <w:r w:rsidRPr="00D36092">
              <w:rPr>
                <w:sz w:val="26"/>
                <w:szCs w:val="26"/>
                <w:lang w:val="be-BY"/>
              </w:rPr>
              <w:t xml:space="preserve">рухальная </w:t>
            </w:r>
            <w:r w:rsidRPr="00D36092">
              <w:rPr>
                <w:sz w:val="26"/>
                <w:szCs w:val="26"/>
              </w:rPr>
              <w:t>дзейнасць</w:t>
            </w:r>
            <w:r w:rsidRPr="00D36092">
              <w:rPr>
                <w:sz w:val="26"/>
                <w:szCs w:val="26"/>
                <w:lang w:val="be-BY"/>
              </w:rPr>
              <w:t xml:space="preserve">, </w:t>
            </w:r>
            <w:r w:rsidRPr="00D36092">
              <w:rPr>
                <w:sz w:val="26"/>
                <w:szCs w:val="26"/>
              </w:rPr>
              <w:t>гігіенічныя працэдуры</w:t>
            </w:r>
            <w:r w:rsidRPr="00D36092">
              <w:rPr>
                <w:rFonts w:eastAsia="Times New Roman"/>
                <w:sz w:val="26"/>
                <w:szCs w:val="26"/>
              </w:rPr>
              <w:t xml:space="preserve">, </w:t>
            </w:r>
            <w:r w:rsidRPr="00D36092">
              <w:rPr>
                <w:rFonts w:eastAsia="Times New Roman"/>
                <w:sz w:val="26"/>
                <w:szCs w:val="26"/>
                <w:lang w:val="be-BY"/>
              </w:rPr>
              <w:t>п</w:t>
            </w:r>
            <w:r w:rsidRPr="00D36092">
              <w:rPr>
                <w:sz w:val="26"/>
                <w:szCs w:val="26"/>
              </w:rPr>
              <w:t xml:space="preserve">адрыхтоўка да </w:t>
            </w:r>
            <w:r w:rsidRPr="00D36092">
              <w:rPr>
                <w:sz w:val="26"/>
                <w:szCs w:val="26"/>
                <w:lang w:val="be-BY"/>
              </w:rPr>
              <w:t>полудня</w:t>
            </w:r>
          </w:p>
        </w:tc>
        <w:tc>
          <w:tcPr>
            <w:tcW w:w="1053" w:type="pct"/>
            <w:tcBorders>
              <w:top w:val="single" w:sz="5" w:space="0" w:color="000000"/>
              <w:left w:val="single" w:sz="5" w:space="0" w:color="000000"/>
              <w:bottom w:val="single" w:sz="5" w:space="0" w:color="000000"/>
            </w:tcBorders>
            <w:vAlign w:val="center"/>
          </w:tcPr>
          <w:p w14:paraId="039259C5"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lang w:val="en-US"/>
              </w:rPr>
              <w:t>15:</w:t>
            </w:r>
            <w:r w:rsidRPr="00D36092">
              <w:rPr>
                <w:rFonts w:eastAsia="Times New Roman"/>
                <w:sz w:val="26"/>
                <w:szCs w:val="26"/>
              </w:rPr>
              <w:t>1</w:t>
            </w:r>
            <w:r w:rsidRPr="00D36092">
              <w:rPr>
                <w:rFonts w:eastAsia="Times New Roman"/>
                <w:sz w:val="26"/>
                <w:szCs w:val="26"/>
                <w:lang w:val="en-US"/>
              </w:rPr>
              <w:t>0–15:</w:t>
            </w:r>
            <w:r w:rsidRPr="00D36092">
              <w:rPr>
                <w:rFonts w:eastAsia="Times New Roman"/>
                <w:sz w:val="26"/>
                <w:szCs w:val="26"/>
              </w:rPr>
              <w:t>40</w:t>
            </w:r>
          </w:p>
        </w:tc>
      </w:tr>
      <w:tr w:rsidR="00A5668C" w:rsidRPr="00D36092" w14:paraId="73330C0B" w14:textId="77777777" w:rsidTr="00B12E24">
        <w:tc>
          <w:tcPr>
            <w:tcW w:w="3947" w:type="pct"/>
            <w:tcBorders>
              <w:top w:val="single" w:sz="5" w:space="0" w:color="000000"/>
              <w:bottom w:val="single" w:sz="5" w:space="0" w:color="000000"/>
              <w:right w:val="single" w:sz="5" w:space="0" w:color="000000"/>
            </w:tcBorders>
          </w:tcPr>
          <w:p w14:paraId="7E97AC3E" w14:textId="77777777" w:rsidR="00A5668C" w:rsidRPr="00D36092" w:rsidRDefault="00A5668C" w:rsidP="00B12E24">
            <w:pPr>
              <w:spacing w:line="240" w:lineRule="auto"/>
              <w:rPr>
                <w:rFonts w:eastAsia="Times New Roman"/>
                <w:sz w:val="26"/>
                <w:szCs w:val="26"/>
                <w:lang w:val="en-US"/>
              </w:rPr>
            </w:pPr>
            <w:r w:rsidRPr="00D36092">
              <w:rPr>
                <w:rFonts w:eastAsia="Times New Roman"/>
                <w:sz w:val="26"/>
                <w:szCs w:val="26"/>
                <w:lang w:val="en-US"/>
              </w:rPr>
              <w:t>П</w:t>
            </w:r>
            <w:r w:rsidRPr="00D36092">
              <w:rPr>
                <w:rFonts w:eastAsia="Times New Roman"/>
                <w:sz w:val="26"/>
                <w:szCs w:val="26"/>
                <w:lang w:val="be-BY"/>
              </w:rPr>
              <w:t>олудзень</w:t>
            </w:r>
          </w:p>
        </w:tc>
        <w:tc>
          <w:tcPr>
            <w:tcW w:w="1053" w:type="pct"/>
            <w:tcBorders>
              <w:top w:val="single" w:sz="5" w:space="0" w:color="000000"/>
              <w:left w:val="single" w:sz="5" w:space="0" w:color="000000"/>
              <w:bottom w:val="single" w:sz="5" w:space="0" w:color="000000"/>
            </w:tcBorders>
          </w:tcPr>
          <w:p w14:paraId="1BB7BF4F"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15:</w:t>
            </w:r>
            <w:r w:rsidRPr="00D36092">
              <w:rPr>
                <w:rFonts w:eastAsia="Times New Roman"/>
                <w:sz w:val="26"/>
                <w:szCs w:val="26"/>
              </w:rPr>
              <w:t>40</w:t>
            </w:r>
            <w:r w:rsidRPr="00D36092">
              <w:rPr>
                <w:rFonts w:eastAsia="Times New Roman"/>
                <w:sz w:val="26"/>
                <w:szCs w:val="26"/>
                <w:lang w:val="en-US"/>
              </w:rPr>
              <w:t>–1</w:t>
            </w:r>
            <w:r w:rsidRPr="00D36092">
              <w:rPr>
                <w:rFonts w:eastAsia="Times New Roman"/>
                <w:sz w:val="26"/>
                <w:szCs w:val="26"/>
              </w:rPr>
              <w:t>6</w:t>
            </w:r>
            <w:r w:rsidRPr="00D36092">
              <w:rPr>
                <w:rFonts w:eastAsia="Times New Roman"/>
                <w:sz w:val="26"/>
                <w:szCs w:val="26"/>
                <w:lang w:val="en-US"/>
              </w:rPr>
              <w:t>:</w:t>
            </w:r>
            <w:r w:rsidRPr="00D36092">
              <w:rPr>
                <w:rFonts w:eastAsia="Times New Roman"/>
                <w:sz w:val="26"/>
                <w:szCs w:val="26"/>
              </w:rPr>
              <w:t>0</w:t>
            </w:r>
            <w:r w:rsidRPr="00D36092">
              <w:rPr>
                <w:rFonts w:eastAsia="Times New Roman"/>
                <w:sz w:val="26"/>
                <w:szCs w:val="26"/>
                <w:lang w:val="en-US"/>
              </w:rPr>
              <w:t>0</w:t>
            </w:r>
          </w:p>
        </w:tc>
      </w:tr>
      <w:tr w:rsidR="00A5668C" w:rsidRPr="00D36092" w14:paraId="4664D8C3" w14:textId="77777777" w:rsidTr="00B12E24">
        <w:tc>
          <w:tcPr>
            <w:tcW w:w="3947" w:type="pct"/>
            <w:tcBorders>
              <w:top w:val="single" w:sz="5" w:space="0" w:color="000000"/>
              <w:bottom w:val="single" w:sz="5" w:space="0" w:color="000000"/>
              <w:right w:val="single" w:sz="5" w:space="0" w:color="000000"/>
            </w:tcBorders>
          </w:tcPr>
          <w:p w14:paraId="0861F3BE" w14:textId="77777777" w:rsidR="00A5668C" w:rsidRPr="00D36092" w:rsidRDefault="00A5668C" w:rsidP="00B12E24">
            <w:pPr>
              <w:spacing w:line="240" w:lineRule="auto"/>
              <w:rPr>
                <w:rFonts w:eastAsia="Times New Roman"/>
                <w:sz w:val="26"/>
                <w:szCs w:val="26"/>
                <w:lang w:val="en-US"/>
              </w:rPr>
            </w:pPr>
            <w:r w:rsidRPr="00D36092">
              <w:rPr>
                <w:sz w:val="26"/>
                <w:szCs w:val="26"/>
              </w:rPr>
              <w:t>Гульні, самастойная дзейнасць</w:t>
            </w:r>
          </w:p>
        </w:tc>
        <w:tc>
          <w:tcPr>
            <w:tcW w:w="1053" w:type="pct"/>
            <w:tcBorders>
              <w:top w:val="single" w:sz="5" w:space="0" w:color="000000"/>
              <w:left w:val="single" w:sz="5" w:space="0" w:color="000000"/>
              <w:bottom w:val="single" w:sz="5" w:space="0" w:color="000000"/>
            </w:tcBorders>
          </w:tcPr>
          <w:p w14:paraId="30D0694F"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16:00–16:30</w:t>
            </w:r>
          </w:p>
        </w:tc>
      </w:tr>
      <w:tr w:rsidR="00A5668C" w:rsidRPr="00D36092" w14:paraId="0388B005" w14:textId="77777777" w:rsidTr="00B12E24">
        <w:tc>
          <w:tcPr>
            <w:tcW w:w="3947" w:type="pct"/>
            <w:tcBorders>
              <w:top w:val="single" w:sz="5" w:space="0" w:color="000000"/>
              <w:bottom w:val="single" w:sz="5" w:space="0" w:color="000000"/>
              <w:right w:val="single" w:sz="5" w:space="0" w:color="000000"/>
            </w:tcBorders>
          </w:tcPr>
          <w:p w14:paraId="25DC7B3F" w14:textId="77777777" w:rsidR="00A5668C" w:rsidRPr="00D36092" w:rsidRDefault="00A5668C" w:rsidP="00B12E24">
            <w:pPr>
              <w:spacing w:line="240" w:lineRule="auto"/>
              <w:rPr>
                <w:rFonts w:eastAsia="Times New Roman"/>
                <w:sz w:val="26"/>
                <w:szCs w:val="26"/>
              </w:rPr>
            </w:pPr>
            <w:r w:rsidRPr="00D36092">
              <w:rPr>
                <w:sz w:val="26"/>
                <w:szCs w:val="26"/>
              </w:rPr>
              <w:t>Падрыхтоўка да прагулкі</w:t>
            </w:r>
            <w:r w:rsidRPr="00D36092">
              <w:rPr>
                <w:rFonts w:eastAsia="Times New Roman"/>
                <w:sz w:val="26"/>
                <w:szCs w:val="26"/>
              </w:rPr>
              <w:t>, пр</w:t>
            </w:r>
            <w:r w:rsidRPr="00D36092">
              <w:rPr>
                <w:rFonts w:eastAsia="Times New Roman"/>
                <w:sz w:val="26"/>
                <w:szCs w:val="26"/>
                <w:lang w:val="be-BY"/>
              </w:rPr>
              <w:t>а</w:t>
            </w:r>
            <w:r w:rsidRPr="00D36092">
              <w:rPr>
                <w:rFonts w:eastAsia="Times New Roman"/>
                <w:sz w:val="26"/>
                <w:szCs w:val="26"/>
              </w:rPr>
              <w:t>гулка</w:t>
            </w:r>
          </w:p>
        </w:tc>
        <w:tc>
          <w:tcPr>
            <w:tcW w:w="1053" w:type="pct"/>
            <w:tcBorders>
              <w:top w:val="single" w:sz="5" w:space="0" w:color="000000"/>
              <w:left w:val="single" w:sz="5" w:space="0" w:color="000000"/>
              <w:bottom w:val="single" w:sz="5" w:space="0" w:color="000000"/>
            </w:tcBorders>
          </w:tcPr>
          <w:p w14:paraId="1670E187"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16:30–1</w:t>
            </w:r>
            <w:r w:rsidRPr="00D36092">
              <w:rPr>
                <w:rFonts w:eastAsia="Times New Roman"/>
                <w:sz w:val="26"/>
                <w:szCs w:val="26"/>
              </w:rPr>
              <w:t>8</w:t>
            </w:r>
            <w:r w:rsidRPr="00D36092">
              <w:rPr>
                <w:rFonts w:eastAsia="Times New Roman"/>
                <w:sz w:val="26"/>
                <w:szCs w:val="26"/>
                <w:lang w:val="en-US"/>
              </w:rPr>
              <w:t>:</w:t>
            </w:r>
            <w:r w:rsidRPr="00D36092">
              <w:rPr>
                <w:rFonts w:eastAsia="Times New Roman"/>
                <w:sz w:val="26"/>
                <w:szCs w:val="26"/>
              </w:rPr>
              <w:t>0</w:t>
            </w:r>
            <w:r w:rsidRPr="00D36092">
              <w:rPr>
                <w:rFonts w:eastAsia="Times New Roman"/>
                <w:sz w:val="26"/>
                <w:szCs w:val="26"/>
                <w:lang w:val="en-US"/>
              </w:rPr>
              <w:t>0</w:t>
            </w:r>
          </w:p>
        </w:tc>
      </w:tr>
      <w:tr w:rsidR="00A5668C" w:rsidRPr="00D36092" w14:paraId="0E5A495E" w14:textId="77777777" w:rsidTr="00B12E24">
        <w:tc>
          <w:tcPr>
            <w:tcW w:w="3947" w:type="pct"/>
            <w:tcBorders>
              <w:top w:val="single" w:sz="5" w:space="0" w:color="000000"/>
              <w:bottom w:val="single" w:sz="5" w:space="0" w:color="000000"/>
              <w:right w:val="single" w:sz="5" w:space="0" w:color="000000"/>
            </w:tcBorders>
          </w:tcPr>
          <w:p w14:paraId="2DD5573B" w14:textId="77777777" w:rsidR="00A5668C" w:rsidRPr="00D36092" w:rsidRDefault="00A5668C" w:rsidP="00B12E24">
            <w:pPr>
              <w:spacing w:line="240" w:lineRule="auto"/>
              <w:rPr>
                <w:rFonts w:eastAsia="Times New Roman"/>
                <w:sz w:val="26"/>
                <w:szCs w:val="26"/>
              </w:rPr>
            </w:pPr>
            <w:r w:rsidRPr="00D36092">
              <w:rPr>
                <w:rFonts w:eastAsia="Times New Roman"/>
                <w:sz w:val="26"/>
                <w:szCs w:val="26"/>
                <w:lang w:val="be-BY"/>
              </w:rPr>
              <w:t>Вяртанне з прагулкі</w:t>
            </w:r>
            <w:r w:rsidRPr="00D36092">
              <w:rPr>
                <w:rFonts w:eastAsia="Times New Roman"/>
                <w:sz w:val="26"/>
                <w:szCs w:val="26"/>
              </w:rPr>
              <w:t xml:space="preserve">, </w:t>
            </w:r>
            <w:r w:rsidRPr="00D36092">
              <w:rPr>
                <w:sz w:val="26"/>
                <w:szCs w:val="26"/>
              </w:rPr>
              <w:t>гігіенічныя працэдуры</w:t>
            </w:r>
            <w:r w:rsidRPr="00D36092">
              <w:rPr>
                <w:rFonts w:eastAsia="Times New Roman"/>
                <w:sz w:val="26"/>
                <w:szCs w:val="26"/>
              </w:rPr>
              <w:t xml:space="preserve">, </w:t>
            </w:r>
            <w:r w:rsidRPr="00D36092">
              <w:rPr>
                <w:rFonts w:eastAsia="Times New Roman"/>
                <w:sz w:val="26"/>
                <w:szCs w:val="26"/>
                <w:lang w:val="be-BY"/>
              </w:rPr>
              <w:t>п</w:t>
            </w:r>
            <w:r w:rsidRPr="00D36092">
              <w:rPr>
                <w:sz w:val="26"/>
                <w:szCs w:val="26"/>
              </w:rPr>
              <w:t>адрыхтоўка да</w:t>
            </w:r>
            <w:r w:rsidRPr="00D36092">
              <w:rPr>
                <w:sz w:val="26"/>
                <w:szCs w:val="26"/>
                <w:lang w:val="be-BY"/>
              </w:rPr>
              <w:t xml:space="preserve"> вячэры</w:t>
            </w:r>
          </w:p>
        </w:tc>
        <w:tc>
          <w:tcPr>
            <w:tcW w:w="1053" w:type="pct"/>
            <w:tcBorders>
              <w:top w:val="single" w:sz="5" w:space="0" w:color="000000"/>
              <w:left w:val="single" w:sz="5" w:space="0" w:color="000000"/>
              <w:bottom w:val="single" w:sz="5" w:space="0" w:color="000000"/>
            </w:tcBorders>
            <w:vAlign w:val="center"/>
          </w:tcPr>
          <w:p w14:paraId="6C803ABD"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lang w:val="en-US"/>
              </w:rPr>
              <w:t>18:</w:t>
            </w:r>
            <w:r w:rsidRPr="00D36092">
              <w:rPr>
                <w:rFonts w:eastAsia="Times New Roman"/>
                <w:sz w:val="26"/>
                <w:szCs w:val="26"/>
              </w:rPr>
              <w:t>0</w:t>
            </w:r>
            <w:r w:rsidRPr="00D36092">
              <w:rPr>
                <w:rFonts w:eastAsia="Times New Roman"/>
                <w:sz w:val="26"/>
                <w:szCs w:val="26"/>
                <w:lang w:val="en-US"/>
              </w:rPr>
              <w:t>0–18:</w:t>
            </w:r>
            <w:r w:rsidRPr="00D36092">
              <w:rPr>
                <w:rFonts w:eastAsia="Times New Roman"/>
                <w:sz w:val="26"/>
                <w:szCs w:val="26"/>
              </w:rPr>
              <w:t>10</w:t>
            </w:r>
          </w:p>
        </w:tc>
      </w:tr>
      <w:tr w:rsidR="00A5668C" w:rsidRPr="00D36092" w14:paraId="007DE181" w14:textId="77777777" w:rsidTr="00B12E24">
        <w:tc>
          <w:tcPr>
            <w:tcW w:w="3947" w:type="pct"/>
            <w:tcBorders>
              <w:top w:val="single" w:sz="5" w:space="0" w:color="000000"/>
              <w:bottom w:val="single" w:sz="5" w:space="0" w:color="000000"/>
              <w:right w:val="single" w:sz="5" w:space="0" w:color="000000"/>
            </w:tcBorders>
          </w:tcPr>
          <w:p w14:paraId="38BD536C" w14:textId="77777777" w:rsidR="00A5668C" w:rsidRPr="00D36092" w:rsidRDefault="00A5668C" w:rsidP="00B12E24">
            <w:pPr>
              <w:spacing w:line="240" w:lineRule="auto"/>
              <w:rPr>
                <w:rFonts w:eastAsia="Times New Roman"/>
                <w:sz w:val="26"/>
                <w:szCs w:val="26"/>
                <w:lang w:val="en-US"/>
              </w:rPr>
            </w:pPr>
            <w:r w:rsidRPr="00D36092">
              <w:rPr>
                <w:rFonts w:eastAsia="Times New Roman"/>
                <w:sz w:val="26"/>
                <w:szCs w:val="26"/>
                <w:lang w:val="be-BY"/>
              </w:rPr>
              <w:t xml:space="preserve">Вячэра </w:t>
            </w:r>
          </w:p>
        </w:tc>
        <w:tc>
          <w:tcPr>
            <w:tcW w:w="1053" w:type="pct"/>
            <w:tcBorders>
              <w:top w:val="single" w:sz="5" w:space="0" w:color="000000"/>
              <w:left w:val="single" w:sz="5" w:space="0" w:color="000000"/>
              <w:bottom w:val="single" w:sz="5" w:space="0" w:color="000000"/>
            </w:tcBorders>
          </w:tcPr>
          <w:p w14:paraId="52361985" w14:textId="77777777" w:rsidR="00A5668C" w:rsidRPr="00D36092" w:rsidRDefault="00A5668C" w:rsidP="00B12E24">
            <w:pPr>
              <w:spacing w:line="240" w:lineRule="auto"/>
              <w:jc w:val="center"/>
              <w:rPr>
                <w:rFonts w:eastAsia="Times New Roman"/>
                <w:sz w:val="26"/>
                <w:szCs w:val="26"/>
              </w:rPr>
            </w:pPr>
            <w:r w:rsidRPr="00D36092">
              <w:rPr>
                <w:rFonts w:eastAsia="Times New Roman"/>
                <w:sz w:val="26"/>
                <w:szCs w:val="26"/>
                <w:lang w:val="en-US"/>
              </w:rPr>
              <w:t>18:</w:t>
            </w:r>
            <w:r w:rsidRPr="00D36092">
              <w:rPr>
                <w:rFonts w:eastAsia="Times New Roman"/>
                <w:sz w:val="26"/>
                <w:szCs w:val="26"/>
              </w:rPr>
              <w:t>10</w:t>
            </w:r>
            <w:r w:rsidRPr="00D36092">
              <w:rPr>
                <w:rFonts w:eastAsia="Times New Roman"/>
                <w:sz w:val="26"/>
                <w:szCs w:val="26"/>
                <w:lang w:val="en-US"/>
              </w:rPr>
              <w:t>–18:4</w:t>
            </w:r>
            <w:r w:rsidRPr="00D36092">
              <w:rPr>
                <w:rFonts w:eastAsia="Times New Roman"/>
                <w:sz w:val="26"/>
                <w:szCs w:val="26"/>
              </w:rPr>
              <w:t>0</w:t>
            </w:r>
          </w:p>
        </w:tc>
      </w:tr>
      <w:tr w:rsidR="00A5668C" w:rsidRPr="00D36092" w14:paraId="14AC04C2" w14:textId="77777777" w:rsidTr="00B12E24">
        <w:tc>
          <w:tcPr>
            <w:tcW w:w="3947" w:type="pct"/>
            <w:tcBorders>
              <w:top w:val="single" w:sz="5" w:space="0" w:color="000000"/>
              <w:bottom w:val="single" w:sz="5" w:space="0" w:color="000000"/>
              <w:right w:val="single" w:sz="5" w:space="0" w:color="000000"/>
            </w:tcBorders>
          </w:tcPr>
          <w:p w14:paraId="7840D1B3" w14:textId="77777777" w:rsidR="00A5668C" w:rsidRPr="00D36092" w:rsidRDefault="00A5668C" w:rsidP="00B12E24">
            <w:pPr>
              <w:spacing w:line="240" w:lineRule="auto"/>
              <w:rPr>
                <w:rFonts w:eastAsia="Times New Roman"/>
                <w:sz w:val="26"/>
                <w:szCs w:val="26"/>
                <w:lang w:val="en-US"/>
              </w:rPr>
            </w:pPr>
            <w:r w:rsidRPr="00D36092">
              <w:rPr>
                <w:sz w:val="26"/>
                <w:szCs w:val="26"/>
              </w:rPr>
              <w:t>Адыход дзяцей дадому</w:t>
            </w:r>
          </w:p>
        </w:tc>
        <w:tc>
          <w:tcPr>
            <w:tcW w:w="1053" w:type="pct"/>
            <w:tcBorders>
              <w:top w:val="single" w:sz="5" w:space="0" w:color="000000"/>
              <w:left w:val="single" w:sz="5" w:space="0" w:color="000000"/>
              <w:bottom w:val="single" w:sz="5" w:space="0" w:color="000000"/>
            </w:tcBorders>
          </w:tcPr>
          <w:p w14:paraId="69B9B6F0"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rPr>
              <w:t>д</w:t>
            </w:r>
            <w:r w:rsidRPr="00D36092">
              <w:rPr>
                <w:rFonts w:eastAsia="Times New Roman"/>
                <w:sz w:val="26"/>
                <w:szCs w:val="26"/>
                <w:lang w:val="be-BY"/>
              </w:rPr>
              <w:t>а</w:t>
            </w:r>
            <w:r w:rsidRPr="00D36092">
              <w:rPr>
                <w:rFonts w:eastAsia="Times New Roman"/>
                <w:sz w:val="26"/>
                <w:szCs w:val="26"/>
                <w:lang w:val="en-US"/>
              </w:rPr>
              <w:t xml:space="preserve"> 19:00</w:t>
            </w:r>
          </w:p>
        </w:tc>
      </w:tr>
      <w:tr w:rsidR="00A5668C" w:rsidRPr="00D36092" w14:paraId="654858A9" w14:textId="77777777" w:rsidTr="00B12E24">
        <w:tc>
          <w:tcPr>
            <w:tcW w:w="5000" w:type="pct"/>
            <w:gridSpan w:val="2"/>
            <w:tcBorders>
              <w:top w:val="single" w:sz="5" w:space="0" w:color="000000"/>
              <w:bottom w:val="single" w:sz="5" w:space="0" w:color="000000"/>
            </w:tcBorders>
          </w:tcPr>
          <w:p w14:paraId="263F4BB6"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Дома</w:t>
            </w:r>
          </w:p>
        </w:tc>
      </w:tr>
      <w:tr w:rsidR="00A5668C" w:rsidRPr="00D36092" w14:paraId="05AB2D5B" w14:textId="77777777" w:rsidTr="00B12E24">
        <w:tc>
          <w:tcPr>
            <w:tcW w:w="3947" w:type="pct"/>
            <w:tcBorders>
              <w:top w:val="single" w:sz="5" w:space="0" w:color="000000"/>
              <w:bottom w:val="single" w:sz="5" w:space="0" w:color="000000"/>
              <w:right w:val="single" w:sz="5" w:space="0" w:color="000000"/>
            </w:tcBorders>
          </w:tcPr>
          <w:p w14:paraId="237E398B" w14:textId="77777777" w:rsidR="00A5668C" w:rsidRPr="00D36092" w:rsidRDefault="00A5668C" w:rsidP="00B12E24">
            <w:pPr>
              <w:spacing w:line="240" w:lineRule="auto"/>
              <w:rPr>
                <w:rFonts w:eastAsia="Times New Roman"/>
                <w:sz w:val="26"/>
                <w:szCs w:val="26"/>
                <w:lang w:val="en-US"/>
              </w:rPr>
            </w:pPr>
            <w:r w:rsidRPr="00D36092">
              <w:rPr>
                <w:rFonts w:eastAsia="Times New Roman"/>
                <w:sz w:val="26"/>
                <w:szCs w:val="26"/>
                <w:lang w:val="en-US"/>
              </w:rPr>
              <w:t>Пр</w:t>
            </w:r>
            <w:r w:rsidRPr="00D36092">
              <w:rPr>
                <w:rFonts w:eastAsia="Times New Roman"/>
                <w:sz w:val="26"/>
                <w:szCs w:val="26"/>
                <w:lang w:val="be-BY"/>
              </w:rPr>
              <w:t>а</w:t>
            </w:r>
            <w:r w:rsidRPr="00D36092">
              <w:rPr>
                <w:rFonts w:eastAsia="Times New Roman"/>
                <w:sz w:val="26"/>
                <w:szCs w:val="26"/>
                <w:lang w:val="en-US"/>
              </w:rPr>
              <w:t>гулка</w:t>
            </w:r>
          </w:p>
        </w:tc>
        <w:tc>
          <w:tcPr>
            <w:tcW w:w="1053" w:type="pct"/>
            <w:tcBorders>
              <w:top w:val="single" w:sz="5" w:space="0" w:color="000000"/>
              <w:left w:val="single" w:sz="5" w:space="0" w:color="000000"/>
              <w:bottom w:val="single" w:sz="5" w:space="0" w:color="000000"/>
            </w:tcBorders>
          </w:tcPr>
          <w:p w14:paraId="3C723D6C"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19:00–20</w:t>
            </w:r>
            <w:r w:rsidRPr="00D36092">
              <w:rPr>
                <w:rFonts w:eastAsia="Times New Roman"/>
                <w:sz w:val="26"/>
                <w:szCs w:val="26"/>
              </w:rPr>
              <w:t>:</w:t>
            </w:r>
            <w:r w:rsidRPr="00D36092">
              <w:rPr>
                <w:rFonts w:eastAsia="Times New Roman"/>
                <w:sz w:val="26"/>
                <w:szCs w:val="26"/>
                <w:lang w:val="en-US"/>
              </w:rPr>
              <w:t>15</w:t>
            </w:r>
          </w:p>
        </w:tc>
      </w:tr>
      <w:tr w:rsidR="00A5668C" w:rsidRPr="00D36092" w14:paraId="0B855133" w14:textId="77777777" w:rsidTr="00B12E24">
        <w:tc>
          <w:tcPr>
            <w:tcW w:w="3947" w:type="pct"/>
            <w:tcBorders>
              <w:top w:val="single" w:sz="5" w:space="0" w:color="000000"/>
              <w:bottom w:val="single" w:sz="5" w:space="0" w:color="000000"/>
              <w:right w:val="single" w:sz="5" w:space="0" w:color="000000"/>
            </w:tcBorders>
          </w:tcPr>
          <w:p w14:paraId="12F7BCBA" w14:textId="77777777" w:rsidR="00A5668C" w:rsidRPr="00D36092" w:rsidRDefault="00A5668C" w:rsidP="00B12E24">
            <w:pPr>
              <w:spacing w:line="240" w:lineRule="auto"/>
              <w:rPr>
                <w:rFonts w:eastAsia="Times New Roman"/>
                <w:sz w:val="26"/>
                <w:szCs w:val="26"/>
              </w:rPr>
            </w:pPr>
            <w:r w:rsidRPr="00D36092">
              <w:rPr>
                <w:sz w:val="26"/>
                <w:szCs w:val="26"/>
              </w:rPr>
              <w:t>Вяртанне з прагулкі, лёгкая вячэра, спакойныя гульні, гігіенічныя працэдуры</w:t>
            </w:r>
          </w:p>
        </w:tc>
        <w:tc>
          <w:tcPr>
            <w:tcW w:w="1053" w:type="pct"/>
            <w:tcBorders>
              <w:top w:val="single" w:sz="5" w:space="0" w:color="000000"/>
              <w:left w:val="single" w:sz="5" w:space="0" w:color="000000"/>
              <w:bottom w:val="single" w:sz="5" w:space="0" w:color="000000"/>
            </w:tcBorders>
            <w:vAlign w:val="center"/>
          </w:tcPr>
          <w:p w14:paraId="450FD5AE"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20:15–20:45</w:t>
            </w:r>
          </w:p>
        </w:tc>
      </w:tr>
      <w:tr w:rsidR="00A5668C" w:rsidRPr="00D36092" w14:paraId="2FFE125F" w14:textId="77777777" w:rsidTr="00B12E24">
        <w:tc>
          <w:tcPr>
            <w:tcW w:w="3947" w:type="pct"/>
            <w:tcBorders>
              <w:top w:val="single" w:sz="5" w:space="0" w:color="000000"/>
              <w:right w:val="single" w:sz="5" w:space="0" w:color="000000"/>
            </w:tcBorders>
          </w:tcPr>
          <w:p w14:paraId="1488D4F7" w14:textId="77777777" w:rsidR="00A5668C" w:rsidRPr="00D36092" w:rsidRDefault="00A5668C" w:rsidP="00B12E24">
            <w:pPr>
              <w:spacing w:line="240" w:lineRule="auto"/>
              <w:rPr>
                <w:rFonts w:eastAsia="Times New Roman"/>
                <w:sz w:val="26"/>
                <w:szCs w:val="26"/>
                <w:lang w:val="en-US"/>
              </w:rPr>
            </w:pPr>
            <w:r w:rsidRPr="00D36092">
              <w:rPr>
                <w:rFonts w:eastAsia="Times New Roman"/>
                <w:sz w:val="26"/>
                <w:szCs w:val="26"/>
                <w:lang w:val="en-US"/>
              </w:rPr>
              <w:t>Н</w:t>
            </w:r>
            <w:r w:rsidRPr="00D36092">
              <w:rPr>
                <w:rFonts w:eastAsia="Times New Roman"/>
                <w:sz w:val="26"/>
                <w:szCs w:val="26"/>
                <w:lang w:val="be-BY"/>
              </w:rPr>
              <w:t>а</w:t>
            </w:r>
            <w:r w:rsidRPr="00D36092">
              <w:rPr>
                <w:rFonts w:eastAsia="Times New Roman"/>
                <w:sz w:val="26"/>
                <w:szCs w:val="26"/>
                <w:lang w:val="en-US"/>
              </w:rPr>
              <w:t>чн</w:t>
            </w:r>
            <w:r w:rsidRPr="00D36092">
              <w:rPr>
                <w:rFonts w:eastAsia="Times New Roman"/>
                <w:sz w:val="26"/>
                <w:szCs w:val="26"/>
                <w:lang w:val="be-BY"/>
              </w:rPr>
              <w:t>ы</w:t>
            </w:r>
            <w:r w:rsidRPr="00D36092">
              <w:rPr>
                <w:rFonts w:eastAsia="Times New Roman"/>
                <w:sz w:val="26"/>
                <w:szCs w:val="26"/>
                <w:lang w:val="en-US"/>
              </w:rPr>
              <w:t xml:space="preserve"> сон</w:t>
            </w:r>
          </w:p>
        </w:tc>
        <w:tc>
          <w:tcPr>
            <w:tcW w:w="1053" w:type="pct"/>
            <w:tcBorders>
              <w:top w:val="single" w:sz="5" w:space="0" w:color="000000"/>
              <w:left w:val="single" w:sz="5" w:space="0" w:color="000000"/>
            </w:tcBorders>
          </w:tcPr>
          <w:p w14:paraId="605ECD7D" w14:textId="77777777" w:rsidR="00A5668C" w:rsidRPr="00D36092" w:rsidRDefault="00A5668C" w:rsidP="00B12E24">
            <w:pPr>
              <w:spacing w:line="240" w:lineRule="auto"/>
              <w:jc w:val="center"/>
              <w:rPr>
                <w:rFonts w:eastAsia="Times New Roman"/>
                <w:sz w:val="26"/>
                <w:szCs w:val="26"/>
                <w:lang w:val="en-US"/>
              </w:rPr>
            </w:pPr>
            <w:r w:rsidRPr="00D36092">
              <w:rPr>
                <w:rFonts w:eastAsia="Times New Roman"/>
                <w:sz w:val="26"/>
                <w:szCs w:val="26"/>
                <w:lang w:val="en-US"/>
              </w:rPr>
              <w:t>20:45–6:30 (7</w:t>
            </w:r>
            <w:r w:rsidRPr="00D36092">
              <w:rPr>
                <w:rFonts w:eastAsia="Times New Roman"/>
                <w:sz w:val="26"/>
                <w:szCs w:val="26"/>
              </w:rPr>
              <w:t>:</w:t>
            </w:r>
            <w:r w:rsidRPr="00D36092">
              <w:rPr>
                <w:rFonts w:eastAsia="Times New Roman"/>
                <w:sz w:val="26"/>
                <w:szCs w:val="26"/>
                <w:lang w:val="en-US"/>
              </w:rPr>
              <w:t>30)</w:t>
            </w:r>
          </w:p>
        </w:tc>
      </w:tr>
    </w:tbl>
    <w:p w14:paraId="411397CF" w14:textId="77777777" w:rsidR="00A5668C" w:rsidRPr="00D36092" w:rsidRDefault="00A5668C" w:rsidP="00A5668C">
      <w:pPr>
        <w:spacing w:line="240" w:lineRule="auto"/>
        <w:ind w:firstLine="709"/>
        <w:rPr>
          <w:sz w:val="30"/>
          <w:szCs w:val="30"/>
        </w:rPr>
      </w:pPr>
    </w:p>
    <w:p w14:paraId="27B3BD1D" w14:textId="77777777" w:rsidR="00A5668C" w:rsidRDefault="00A5668C" w:rsidP="003147F1">
      <w:pPr>
        <w:spacing w:line="240" w:lineRule="auto"/>
        <w:jc w:val="center"/>
        <w:rPr>
          <w:b/>
          <w:bCs/>
          <w:sz w:val="30"/>
          <w:szCs w:val="30"/>
        </w:rPr>
      </w:pPr>
      <w:r w:rsidRPr="003147F1">
        <w:rPr>
          <w:b/>
          <w:bCs/>
          <w:sz w:val="30"/>
          <w:szCs w:val="30"/>
        </w:rPr>
        <w:t>Загартоўванне</w:t>
      </w:r>
    </w:p>
    <w:p w14:paraId="7B664AA2" w14:textId="77777777" w:rsidR="003147F1" w:rsidRPr="003147F1" w:rsidRDefault="003147F1" w:rsidP="003147F1">
      <w:pPr>
        <w:spacing w:line="240" w:lineRule="auto"/>
        <w:jc w:val="center"/>
        <w:rPr>
          <w:b/>
          <w:bCs/>
          <w:sz w:val="30"/>
          <w:szCs w:val="30"/>
          <w:lang w:val="en-US"/>
        </w:rPr>
      </w:pPr>
    </w:p>
    <w:p w14:paraId="356ABE01" w14:textId="77777777" w:rsidR="00A5668C" w:rsidRPr="00D36092" w:rsidRDefault="00A5668C" w:rsidP="00A5668C">
      <w:pPr>
        <w:spacing w:line="240" w:lineRule="auto"/>
        <w:ind w:firstLine="709"/>
        <w:rPr>
          <w:sz w:val="30"/>
          <w:szCs w:val="30"/>
          <w:lang w:val="en-US"/>
        </w:rPr>
      </w:pPr>
      <w:r w:rsidRPr="00D36092">
        <w:rPr>
          <w:sz w:val="30"/>
          <w:szCs w:val="30"/>
        </w:rPr>
        <w:lastRenderedPageBreak/>
        <w:t>Штодзённыя</w:t>
      </w:r>
      <w:r w:rsidRPr="00D36092">
        <w:rPr>
          <w:sz w:val="30"/>
          <w:szCs w:val="30"/>
          <w:lang w:val="en-US"/>
        </w:rPr>
        <w:t xml:space="preserve"> </w:t>
      </w:r>
      <w:r w:rsidRPr="00D36092">
        <w:rPr>
          <w:sz w:val="30"/>
          <w:szCs w:val="30"/>
        </w:rPr>
        <w:t>аздараўленчыя</w:t>
      </w:r>
      <w:r w:rsidRPr="00D36092">
        <w:rPr>
          <w:sz w:val="30"/>
          <w:szCs w:val="30"/>
          <w:lang w:val="en-US"/>
        </w:rPr>
        <w:t xml:space="preserve"> </w:t>
      </w:r>
      <w:r w:rsidRPr="00D36092">
        <w:rPr>
          <w:sz w:val="30"/>
          <w:szCs w:val="30"/>
        </w:rPr>
        <w:t>прагулкі</w:t>
      </w:r>
      <w:r w:rsidRPr="00D36092">
        <w:rPr>
          <w:sz w:val="30"/>
          <w:szCs w:val="30"/>
          <w:lang w:val="en-US"/>
        </w:rPr>
        <w:t xml:space="preserve"> (</w:t>
      </w:r>
      <w:r w:rsidRPr="00D36092">
        <w:rPr>
          <w:sz w:val="30"/>
          <w:szCs w:val="30"/>
        </w:rPr>
        <w:t>не</w:t>
      </w:r>
      <w:r w:rsidRPr="00D36092">
        <w:rPr>
          <w:sz w:val="30"/>
          <w:szCs w:val="30"/>
          <w:lang w:val="en-US"/>
        </w:rPr>
        <w:t xml:space="preserve"> </w:t>
      </w:r>
      <w:r w:rsidRPr="00D36092">
        <w:rPr>
          <w:sz w:val="30"/>
          <w:szCs w:val="30"/>
        </w:rPr>
        <w:t>радзей</w:t>
      </w:r>
      <w:r w:rsidRPr="00D36092">
        <w:rPr>
          <w:sz w:val="30"/>
          <w:szCs w:val="30"/>
          <w:lang w:val="en-US"/>
        </w:rPr>
        <w:t xml:space="preserve"> </w:t>
      </w:r>
      <w:r w:rsidRPr="00D36092">
        <w:rPr>
          <w:sz w:val="30"/>
          <w:szCs w:val="30"/>
        </w:rPr>
        <w:t>за</w:t>
      </w:r>
      <w:r w:rsidRPr="00D36092">
        <w:rPr>
          <w:sz w:val="30"/>
          <w:szCs w:val="30"/>
          <w:lang w:val="en-US"/>
        </w:rPr>
        <w:t xml:space="preserve"> </w:t>
      </w:r>
      <w:r w:rsidRPr="00D36092">
        <w:rPr>
          <w:sz w:val="30"/>
          <w:szCs w:val="30"/>
        </w:rPr>
        <w:t>два</w:t>
      </w:r>
      <w:r w:rsidRPr="00D36092">
        <w:rPr>
          <w:sz w:val="30"/>
          <w:szCs w:val="30"/>
          <w:lang w:val="en-US"/>
        </w:rPr>
        <w:t xml:space="preserve"> </w:t>
      </w:r>
      <w:r w:rsidRPr="00D36092">
        <w:rPr>
          <w:sz w:val="30"/>
          <w:szCs w:val="30"/>
        </w:rPr>
        <w:t>разы</w:t>
      </w:r>
      <w:r w:rsidRPr="00D36092">
        <w:rPr>
          <w:sz w:val="30"/>
          <w:szCs w:val="30"/>
          <w:lang w:val="en-US"/>
        </w:rPr>
        <w:t xml:space="preserve"> </w:t>
      </w:r>
      <w:r w:rsidRPr="00D36092">
        <w:rPr>
          <w:sz w:val="30"/>
          <w:szCs w:val="30"/>
        </w:rPr>
        <w:t>на</w:t>
      </w:r>
      <w:r w:rsidRPr="00D36092">
        <w:rPr>
          <w:sz w:val="30"/>
          <w:szCs w:val="30"/>
          <w:lang w:val="en-US"/>
        </w:rPr>
        <w:t xml:space="preserve"> </w:t>
      </w:r>
      <w:r w:rsidRPr="00D36092">
        <w:rPr>
          <w:sz w:val="30"/>
          <w:szCs w:val="30"/>
        </w:rPr>
        <w:t>дзень</w:t>
      </w:r>
      <w:r w:rsidRPr="00D36092">
        <w:rPr>
          <w:sz w:val="30"/>
          <w:szCs w:val="30"/>
          <w:lang w:val="en-US"/>
        </w:rPr>
        <w:t xml:space="preserve">); </w:t>
      </w:r>
      <w:r w:rsidRPr="00D36092">
        <w:rPr>
          <w:sz w:val="30"/>
          <w:szCs w:val="30"/>
        </w:rPr>
        <w:t>д</w:t>
      </w:r>
      <w:r w:rsidRPr="00D36092">
        <w:rPr>
          <w:sz w:val="30"/>
          <w:szCs w:val="30"/>
          <w:lang w:val="be-BY"/>
        </w:rPr>
        <w:t xml:space="preserve">зённы (начны) сон у цёплы час года пры адчыненых фортках (пазбягаючы скразнякоў), у халодную пару года – са зніжэннем тэмпературы паветра ў памяшканні да +18 °С; </w:t>
      </w:r>
      <w:r w:rsidRPr="00D36092">
        <w:rPr>
          <w:sz w:val="30"/>
          <w:szCs w:val="30"/>
        </w:rPr>
        <w:t>хадзьба</w:t>
      </w:r>
      <w:r w:rsidRPr="00D36092">
        <w:rPr>
          <w:sz w:val="30"/>
          <w:szCs w:val="30"/>
          <w:lang w:val="en-US"/>
        </w:rPr>
        <w:t xml:space="preserve"> </w:t>
      </w:r>
      <w:r w:rsidRPr="00D36092">
        <w:rPr>
          <w:sz w:val="30"/>
          <w:szCs w:val="30"/>
        </w:rPr>
        <w:t>басанож</w:t>
      </w:r>
      <w:r w:rsidRPr="00D36092">
        <w:rPr>
          <w:sz w:val="30"/>
          <w:szCs w:val="30"/>
          <w:lang w:val="en-US"/>
        </w:rPr>
        <w:t xml:space="preserve"> </w:t>
      </w:r>
      <w:r w:rsidRPr="00D36092">
        <w:rPr>
          <w:sz w:val="30"/>
          <w:szCs w:val="30"/>
        </w:rPr>
        <w:t>па</w:t>
      </w:r>
      <w:r w:rsidRPr="00D36092">
        <w:rPr>
          <w:sz w:val="30"/>
          <w:szCs w:val="30"/>
          <w:lang w:val="en-US"/>
        </w:rPr>
        <w:t xml:space="preserve"> </w:t>
      </w:r>
      <w:r w:rsidRPr="00D36092">
        <w:rPr>
          <w:sz w:val="30"/>
          <w:szCs w:val="30"/>
        </w:rPr>
        <w:t>дарожках</w:t>
      </w:r>
      <w:r w:rsidRPr="00D36092">
        <w:rPr>
          <w:sz w:val="30"/>
          <w:szCs w:val="30"/>
          <w:lang w:val="en-US"/>
        </w:rPr>
        <w:t xml:space="preserve"> </w:t>
      </w:r>
      <w:r w:rsidRPr="00D36092">
        <w:rPr>
          <w:sz w:val="30"/>
          <w:szCs w:val="30"/>
        </w:rPr>
        <w:t>для</w:t>
      </w:r>
      <w:r w:rsidRPr="00D36092">
        <w:rPr>
          <w:sz w:val="30"/>
          <w:szCs w:val="30"/>
          <w:lang w:val="en-US"/>
        </w:rPr>
        <w:t> </w:t>
      </w:r>
      <w:r w:rsidRPr="00D36092">
        <w:rPr>
          <w:sz w:val="30"/>
          <w:szCs w:val="30"/>
        </w:rPr>
        <w:t>прафілактыкі</w:t>
      </w:r>
      <w:r w:rsidRPr="00D36092">
        <w:rPr>
          <w:sz w:val="30"/>
          <w:szCs w:val="30"/>
          <w:lang w:val="en-US"/>
        </w:rPr>
        <w:t xml:space="preserve"> </w:t>
      </w:r>
      <w:r w:rsidRPr="00D36092">
        <w:rPr>
          <w:sz w:val="30"/>
          <w:szCs w:val="30"/>
        </w:rPr>
        <w:t>плоскаступнёвасці</w:t>
      </w:r>
      <w:r w:rsidRPr="00D36092">
        <w:rPr>
          <w:sz w:val="30"/>
          <w:szCs w:val="30"/>
          <w:lang w:val="en-US"/>
        </w:rPr>
        <w:t xml:space="preserve">, </w:t>
      </w:r>
      <w:r w:rsidRPr="00D36092">
        <w:rPr>
          <w:sz w:val="30"/>
          <w:szCs w:val="30"/>
        </w:rPr>
        <w:t>у</w:t>
      </w:r>
      <w:r w:rsidRPr="00D36092">
        <w:rPr>
          <w:sz w:val="30"/>
          <w:szCs w:val="30"/>
          <w:lang w:val="en-US"/>
        </w:rPr>
        <w:t> </w:t>
      </w:r>
      <w:r w:rsidRPr="00D36092">
        <w:rPr>
          <w:sz w:val="30"/>
          <w:szCs w:val="30"/>
        </w:rPr>
        <w:t>цёплы</w:t>
      </w:r>
      <w:r w:rsidRPr="00D36092">
        <w:rPr>
          <w:sz w:val="30"/>
          <w:szCs w:val="30"/>
          <w:lang w:val="en-US"/>
        </w:rPr>
        <w:t xml:space="preserve"> </w:t>
      </w:r>
      <w:r w:rsidRPr="00D36092">
        <w:rPr>
          <w:sz w:val="30"/>
          <w:szCs w:val="30"/>
        </w:rPr>
        <w:t>час</w:t>
      </w:r>
      <w:r w:rsidRPr="00D36092">
        <w:rPr>
          <w:sz w:val="30"/>
          <w:szCs w:val="30"/>
          <w:lang w:val="en-US"/>
        </w:rPr>
        <w:t xml:space="preserve"> </w:t>
      </w:r>
      <w:r w:rsidRPr="00D36092">
        <w:rPr>
          <w:sz w:val="30"/>
          <w:szCs w:val="30"/>
        </w:rPr>
        <w:t>года</w:t>
      </w:r>
      <w:r w:rsidRPr="00D36092">
        <w:rPr>
          <w:sz w:val="30"/>
          <w:szCs w:val="30"/>
          <w:lang w:val="en-US"/>
        </w:rPr>
        <w:t xml:space="preserve"> – </w:t>
      </w:r>
      <w:r w:rsidRPr="00D36092">
        <w:rPr>
          <w:sz w:val="30"/>
          <w:szCs w:val="30"/>
        </w:rPr>
        <w:t>па</w:t>
      </w:r>
      <w:r w:rsidRPr="00D36092">
        <w:rPr>
          <w:sz w:val="30"/>
          <w:szCs w:val="30"/>
          <w:lang w:val="en-US"/>
        </w:rPr>
        <w:t xml:space="preserve"> </w:t>
      </w:r>
      <w:r w:rsidRPr="00D36092">
        <w:rPr>
          <w:sz w:val="30"/>
          <w:szCs w:val="30"/>
        </w:rPr>
        <w:t>траве</w:t>
      </w:r>
      <w:r w:rsidRPr="00D36092">
        <w:rPr>
          <w:sz w:val="30"/>
          <w:szCs w:val="30"/>
          <w:lang w:val="en-US"/>
        </w:rPr>
        <w:t xml:space="preserve">, </w:t>
      </w:r>
      <w:r w:rsidRPr="00D36092">
        <w:rPr>
          <w:sz w:val="30"/>
          <w:szCs w:val="30"/>
        </w:rPr>
        <w:t>пяску</w:t>
      </w:r>
      <w:r w:rsidRPr="00D36092">
        <w:rPr>
          <w:sz w:val="30"/>
          <w:szCs w:val="30"/>
          <w:lang w:val="en-US"/>
        </w:rPr>
        <w:t xml:space="preserve">; </w:t>
      </w:r>
      <w:r w:rsidRPr="00D36092">
        <w:rPr>
          <w:sz w:val="30"/>
          <w:szCs w:val="30"/>
        </w:rPr>
        <w:t>фізічныя</w:t>
      </w:r>
      <w:r w:rsidRPr="00D36092">
        <w:rPr>
          <w:sz w:val="30"/>
          <w:szCs w:val="30"/>
          <w:lang w:val="en-US"/>
        </w:rPr>
        <w:t xml:space="preserve"> </w:t>
      </w:r>
      <w:r w:rsidRPr="00D36092">
        <w:rPr>
          <w:sz w:val="30"/>
          <w:szCs w:val="30"/>
        </w:rPr>
        <w:t>практыкаванні</w:t>
      </w:r>
      <w:r w:rsidRPr="00D36092">
        <w:rPr>
          <w:sz w:val="30"/>
          <w:szCs w:val="30"/>
          <w:lang w:val="en-US"/>
        </w:rPr>
        <w:t xml:space="preserve"> </w:t>
      </w:r>
      <w:r w:rsidRPr="00D36092">
        <w:rPr>
          <w:sz w:val="30"/>
          <w:szCs w:val="30"/>
        </w:rPr>
        <w:t>ў</w:t>
      </w:r>
      <w:r w:rsidRPr="00D36092">
        <w:rPr>
          <w:sz w:val="30"/>
          <w:szCs w:val="30"/>
          <w:lang w:val="en-US"/>
        </w:rPr>
        <w:t xml:space="preserve"> </w:t>
      </w:r>
      <w:r w:rsidRPr="00D36092">
        <w:rPr>
          <w:sz w:val="30"/>
          <w:szCs w:val="30"/>
        </w:rPr>
        <w:t>праветраным</w:t>
      </w:r>
      <w:r w:rsidRPr="00D36092">
        <w:rPr>
          <w:sz w:val="30"/>
          <w:szCs w:val="30"/>
          <w:lang w:val="en-US"/>
        </w:rPr>
        <w:t xml:space="preserve"> </w:t>
      </w:r>
      <w:r w:rsidRPr="00D36092">
        <w:rPr>
          <w:sz w:val="30"/>
          <w:szCs w:val="30"/>
        </w:rPr>
        <w:t>памяшканні</w:t>
      </w:r>
      <w:r w:rsidRPr="00D36092">
        <w:rPr>
          <w:sz w:val="30"/>
          <w:szCs w:val="30"/>
          <w:lang w:val="en-US"/>
        </w:rPr>
        <w:t xml:space="preserve"> </w:t>
      </w:r>
      <w:r w:rsidRPr="00D36092">
        <w:rPr>
          <w:sz w:val="30"/>
          <w:szCs w:val="30"/>
        </w:rPr>
        <w:t>і</w:t>
      </w:r>
      <w:r w:rsidRPr="00D36092">
        <w:rPr>
          <w:sz w:val="30"/>
          <w:szCs w:val="30"/>
          <w:lang w:val="en-US"/>
        </w:rPr>
        <w:t xml:space="preserve"> </w:t>
      </w:r>
      <w:r w:rsidRPr="00D36092">
        <w:rPr>
          <w:sz w:val="30"/>
          <w:szCs w:val="30"/>
        </w:rPr>
        <w:t>на</w:t>
      </w:r>
      <w:r w:rsidRPr="00D36092">
        <w:rPr>
          <w:sz w:val="30"/>
          <w:szCs w:val="30"/>
          <w:lang w:val="en-US"/>
        </w:rPr>
        <w:t> </w:t>
      </w:r>
      <w:r w:rsidRPr="00D36092">
        <w:rPr>
          <w:sz w:val="30"/>
          <w:szCs w:val="30"/>
        </w:rPr>
        <w:t>паветры</w:t>
      </w:r>
      <w:r w:rsidRPr="00D36092">
        <w:rPr>
          <w:sz w:val="30"/>
          <w:szCs w:val="30"/>
          <w:lang w:val="en-US"/>
        </w:rPr>
        <w:t xml:space="preserve"> </w:t>
      </w:r>
      <w:r w:rsidRPr="00D36092">
        <w:rPr>
          <w:sz w:val="30"/>
          <w:szCs w:val="30"/>
        </w:rPr>
        <w:t>ў</w:t>
      </w:r>
      <w:r w:rsidRPr="00D36092">
        <w:rPr>
          <w:sz w:val="30"/>
          <w:szCs w:val="30"/>
          <w:lang w:val="en-US"/>
        </w:rPr>
        <w:t xml:space="preserve"> </w:t>
      </w:r>
      <w:r w:rsidRPr="00D36092">
        <w:rPr>
          <w:sz w:val="30"/>
          <w:szCs w:val="30"/>
        </w:rPr>
        <w:t>лёгкім</w:t>
      </w:r>
      <w:r w:rsidRPr="00D36092">
        <w:rPr>
          <w:sz w:val="30"/>
          <w:szCs w:val="30"/>
          <w:lang w:val="en-US"/>
        </w:rPr>
        <w:t xml:space="preserve"> </w:t>
      </w:r>
      <w:r w:rsidRPr="00D36092">
        <w:rPr>
          <w:sz w:val="30"/>
          <w:szCs w:val="30"/>
        </w:rPr>
        <w:t>адзенні</w:t>
      </w:r>
      <w:r w:rsidRPr="00D36092">
        <w:rPr>
          <w:sz w:val="30"/>
          <w:szCs w:val="30"/>
          <w:lang w:val="en-US"/>
        </w:rPr>
        <w:t xml:space="preserve">, </w:t>
      </w:r>
      <w:r w:rsidRPr="00D36092">
        <w:rPr>
          <w:sz w:val="30"/>
          <w:szCs w:val="30"/>
        </w:rPr>
        <w:t>якое</w:t>
      </w:r>
      <w:r w:rsidRPr="00D36092">
        <w:rPr>
          <w:sz w:val="30"/>
          <w:szCs w:val="30"/>
          <w:lang w:val="en-US"/>
        </w:rPr>
        <w:t xml:space="preserve"> </w:t>
      </w:r>
      <w:r w:rsidRPr="00D36092">
        <w:rPr>
          <w:sz w:val="30"/>
          <w:szCs w:val="30"/>
        </w:rPr>
        <w:t>не</w:t>
      </w:r>
      <w:r w:rsidRPr="00D36092">
        <w:rPr>
          <w:sz w:val="30"/>
          <w:szCs w:val="30"/>
          <w:lang w:val="en-US"/>
        </w:rPr>
        <w:t> </w:t>
      </w:r>
      <w:r w:rsidRPr="00D36092">
        <w:rPr>
          <w:sz w:val="30"/>
          <w:szCs w:val="30"/>
        </w:rPr>
        <w:t>стрымлівае</w:t>
      </w:r>
      <w:r w:rsidRPr="00D36092">
        <w:rPr>
          <w:sz w:val="30"/>
          <w:szCs w:val="30"/>
          <w:lang w:val="en-US"/>
        </w:rPr>
        <w:t xml:space="preserve"> </w:t>
      </w:r>
      <w:r w:rsidRPr="00D36092">
        <w:rPr>
          <w:sz w:val="30"/>
          <w:szCs w:val="30"/>
        </w:rPr>
        <w:t>рухаў</w:t>
      </w:r>
      <w:r w:rsidRPr="00D36092">
        <w:rPr>
          <w:sz w:val="30"/>
          <w:szCs w:val="30"/>
          <w:lang w:val="en-US"/>
        </w:rPr>
        <w:t>.</w:t>
      </w:r>
    </w:p>
    <w:p w14:paraId="5B07F63E" w14:textId="77777777" w:rsidR="00A5668C" w:rsidRPr="00D36092" w:rsidRDefault="00A5668C" w:rsidP="00A5668C">
      <w:pPr>
        <w:spacing w:line="240" w:lineRule="auto"/>
        <w:ind w:firstLine="709"/>
        <w:rPr>
          <w:sz w:val="30"/>
          <w:szCs w:val="30"/>
        </w:rPr>
      </w:pPr>
      <w:r w:rsidRPr="00D36092">
        <w:rPr>
          <w:sz w:val="30"/>
          <w:szCs w:val="30"/>
        </w:rPr>
        <w:t>Умыванне на працягу дня прахалоднай вадой, паласканне рота вадой пакаёвай тэмпературы пасля кожнага прыёму ежы, гульні з вадой.</w:t>
      </w:r>
    </w:p>
    <w:p w14:paraId="5B7E861C" w14:textId="77777777" w:rsidR="00A5668C" w:rsidRPr="00D36092" w:rsidRDefault="00A5668C" w:rsidP="00A5668C">
      <w:pPr>
        <w:spacing w:line="240" w:lineRule="auto"/>
        <w:ind w:firstLine="709"/>
        <w:rPr>
          <w:sz w:val="30"/>
          <w:szCs w:val="30"/>
        </w:rPr>
      </w:pPr>
      <w:r w:rsidRPr="00D36092">
        <w:rPr>
          <w:sz w:val="30"/>
          <w:szCs w:val="30"/>
        </w:rPr>
        <w:t>Індывідуальнае загартоўванне ў сям’і.</w:t>
      </w:r>
    </w:p>
    <w:p w14:paraId="1FEBB4FE" w14:textId="77777777" w:rsidR="00A5668C" w:rsidRPr="00D36092" w:rsidRDefault="00A5668C" w:rsidP="00A5668C">
      <w:pPr>
        <w:spacing w:line="240" w:lineRule="auto"/>
        <w:ind w:firstLine="709"/>
        <w:rPr>
          <w:sz w:val="30"/>
          <w:szCs w:val="30"/>
        </w:rPr>
      </w:pPr>
    </w:p>
    <w:p w14:paraId="308B3F6E" w14:textId="77777777" w:rsidR="00A5668C" w:rsidRDefault="00A5668C"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3147F1">
        <w:rPr>
          <w:rFonts w:eastAsia="Times New Roman"/>
          <w:b/>
          <w:bCs/>
          <w:color w:val="1F1F1F"/>
          <w:sz w:val="30"/>
          <w:szCs w:val="30"/>
          <w:lang w:val="be-BY" w:eastAsia="ru-RU"/>
        </w:rPr>
        <w:t>Фізічнае развіццё</w:t>
      </w:r>
    </w:p>
    <w:p w14:paraId="3888DBDC" w14:textId="77777777" w:rsidR="003147F1" w:rsidRPr="003147F1" w:rsidRDefault="003147F1"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690D198D" w14:textId="77777777" w:rsidR="00A5668C" w:rsidRDefault="00A5668C"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3147F1">
        <w:rPr>
          <w:rFonts w:eastAsia="Times New Roman"/>
          <w:b/>
          <w:bCs/>
          <w:color w:val="1F1F1F"/>
          <w:sz w:val="30"/>
          <w:szCs w:val="30"/>
          <w:lang w:val="be-BY" w:eastAsia="ru-RU"/>
        </w:rPr>
        <w:t>Адукацыйная галіна «Фізічная культура»</w:t>
      </w:r>
    </w:p>
    <w:p w14:paraId="45148E54" w14:textId="77777777" w:rsidR="003147F1" w:rsidRPr="003147F1" w:rsidRDefault="003147F1"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369A381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Мэта: садзейнічанне фізічнаму развіццю выхаванца, фарміраванню ўніверсальных кампетэнцый, асноў функцыянальнай адукаванасці, маральна сталай, творчай асобы з дапамогай набыцця і назапашвання рухальнага вопыту, выхавання фізічнай культуры асобы.</w:t>
      </w:r>
    </w:p>
    <w:p w14:paraId="4577DB0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Аздараўленчыя задачы:</w:t>
      </w:r>
    </w:p>
    <w:p w14:paraId="221B583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спрыяць аптымальнаму развіццю фізіялагічных сістэм арганізма і іх функцый у рухальнай дзейнасці, адаптацыі да рознага характару і аб’ёму фізічных нагрузак, да зменлівых умоў навакольнага асяроддзя; атрыманню перажыванняў радасці і задавальнення пры выкананні фізічных практыкаванняў;</w:t>
      </w:r>
    </w:p>
    <w:p w14:paraId="0E131AC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навык правільнай паставы, умацоўваць звод ступні.</w:t>
      </w:r>
    </w:p>
    <w:p w14:paraId="03846C4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Адукацыйныя задачы:</w:t>
      </w:r>
    </w:p>
    <w:p w14:paraId="0A3B23A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 правільна і ўзгоднена выконваць гімнастычныя практыкаванні (асноўныя віды рухаў, агульнаразвіваючыя, страявыя практыкаванні), садзейнічаць развіццю рухальных здольнасцей;</w:t>
      </w:r>
    </w:p>
    <w:p w14:paraId="19D3B68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садзейнічаць засваенню спартыўных практыкаванняў;</w:t>
      </w:r>
    </w:p>
    <w:p w14:paraId="6A0E325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узбагачаць рухальны вопыт у рухавых гульнях і гульнявых практыкаваннях;</w:t>
      </w:r>
    </w:p>
    <w:p w14:paraId="3DAEBAA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выхоўваць цікавасць і патрэбнасць у рухальнай актыўнасці, занятках фізічнымі практыкаваннямі. </w:t>
      </w:r>
    </w:p>
    <w:p w14:paraId="733C751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71649898" w14:textId="77777777" w:rsidR="00A5668C" w:rsidRDefault="00A5668C"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3147F1">
        <w:rPr>
          <w:rFonts w:eastAsia="Times New Roman"/>
          <w:b/>
          <w:bCs/>
          <w:color w:val="1F1F1F"/>
          <w:sz w:val="30"/>
          <w:szCs w:val="30"/>
          <w:lang w:val="be-BY" w:eastAsia="ru-RU"/>
        </w:rPr>
        <w:t>Змест адукацыйнай дзейнасці</w:t>
      </w:r>
    </w:p>
    <w:p w14:paraId="7DA4AA9A" w14:textId="77777777" w:rsidR="003147F1" w:rsidRPr="003147F1" w:rsidRDefault="003147F1"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3B3EE3B3" w14:textId="77777777" w:rsidR="00A5668C" w:rsidRDefault="00A5668C"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3147F1">
        <w:rPr>
          <w:rFonts w:eastAsia="Times New Roman"/>
          <w:b/>
          <w:bCs/>
          <w:color w:val="1F1F1F"/>
          <w:sz w:val="30"/>
          <w:szCs w:val="30"/>
          <w:lang w:val="be-BY" w:eastAsia="ru-RU"/>
        </w:rPr>
        <w:t>Гімнастычныя практыкаванні (асноўныя віды руху)</w:t>
      </w:r>
    </w:p>
    <w:p w14:paraId="5EFA0CAC" w14:textId="77777777" w:rsidR="003147F1" w:rsidRPr="003147F1" w:rsidRDefault="003147F1"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76B213D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28AFA8F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асноўныя віды рухаў, фізічныя практыкаванні (назву, спосабы і правілы іх выканання);</w:t>
      </w:r>
    </w:p>
    <w:p w14:paraId="75F3179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правілы бяспечнага выканання фізічных практыкаванняў, заняткаў фізічнай культурай.</w:t>
      </w:r>
    </w:p>
    <w:p w14:paraId="09DC538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647DE01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 хадзьбе: хадзіць у калоне па адным, у калоне па два (не трымаючыся за рукі); са зменай напрамку і хуткасці руху; у калоне па адным са зменай вядучага; прыстаўным крокам наперад, назад, убок; у паўпрыседзе і прыседзе, спінай наперад, на знешнім боку ступні з розным становішчам рук; на прамых нагах з разведзенымі ў бакі наскамі; па арыенцірах, лініях і разметках (змейкай, проціходам, па крузе); з пераадоленнем перашкод; у чаргаванні з бегам, скачкамі;</w:t>
      </w:r>
    </w:p>
    <w:p w14:paraId="4C0C034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 бегу: бегаць у калоне па адным, па два (не трымаючыся за рукі); у сярэднім тэмпе (40–60 м, 2–3 серыі) у чаргаванні з хадзьбой; са зменай напрамку і хуткасці руху; у калоне па адным са зменай вядучага; з выкананнем заданняў на месцы і ў руху (бег з высокім падыманнем бядра; бег, згінаючы ногі назад; бег, дробна перабіраючы нагамі); у розных напрамках з лоўляй і ўхіленнем; з пераадоленнем перашкод (набіўныя мяшэчкі, гімнастычныя палкі, абручы, мяккія модулі);</w:t>
      </w:r>
    </w:p>
    <w:p w14:paraId="03E71BA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 скачках: падскокваць на месцы рознымі спосабамі (ногі разам-паасобку, з паваротамі направа, налева, вакол сябе; на правай (левай) назе); скакаць уверх да прадмета з 3–4 крокаў разбегу; скакаць у даўжыню з месца цераз дзве паралельныя лініі (адлегласць 60 см); цераз 5–6 прадметаў (вышыня да 10 см); цераз 6–8 паралельных ліній (адлегласць 40 см); цераз кароткую скакалку на дзьвюх нагах на месцы; саскокваць з вышыні (20–30 см) з прызямленнем у пазначанае месца (мата, абруч);</w:t>
      </w:r>
    </w:p>
    <w:p w14:paraId="541CB37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 качанні, кіданні, лоўлі: качаць мячы (дыяметр 15–20 см; 45–55 см), абручы (дыяметр 55–65 см) у парах, з розных зыходных становішчаў; пракочваць мячы рукамі і нагамі наперад, назад, у бок па абмежаванай плошчы, паміж прадметамі і з пападаннем у іх; падкідваць мяч уверх і лавіць (4–5 разоў); падкідваць мяч уверх і лавіць пасля адскоку ад падлогі; адбіваць мяч аб падлогу (зямлю) і лавіць, кідаць мяч у парах рознымі спосабамі (дзвюма рукамі знізу, ад грудзей, з-за галавы); кідаць мяч, набіўны мяшэчак правай і левай рукой удалячынь, у вертыкальную цэль (вышыня мішэні да 2 м, адлегласць 1,5–2 м), у гарызантальную цэль з адлегласці 2–2,5 м;</w:t>
      </w:r>
    </w:p>
    <w:p w14:paraId="6C1E390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у поўзанні, лажанні: поўзаць з апорай на далоні і калені, на перадплеччы і калені ў спалучэнні з прапаўзаннем пад вяроўкай, палкай, дугой (вышыня 40 см) прама, бокам (правым, левым), спінай наперад; па нахільнай дошцы, прыпаднятай над падлогай на 30–40 см; поўзаць па гімнастычнай лаўцы, лежачы на жываце, падцягваючыся рукамі; лазіць па гімнастычнай лесвіцы ўверх, уніз (вышыня да 2 м) прыстаўным, </w:t>
      </w:r>
      <w:r w:rsidRPr="00D36092">
        <w:rPr>
          <w:rFonts w:eastAsia="Times New Roman"/>
          <w:color w:val="1F1F1F"/>
          <w:sz w:val="30"/>
          <w:szCs w:val="30"/>
          <w:lang w:val="be-BY" w:eastAsia="ru-RU"/>
        </w:rPr>
        <w:lastRenderedPageBreak/>
        <w:t>пераменным крокам; пераходзіць з пралёта на пралёт гімнастычнай лесвіцы прыстаўным крокам направа, налева (вышыня 40–50 см);</w:t>
      </w:r>
    </w:p>
    <w:p w14:paraId="5E7F402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у выкананні практыкаванняў, якія развіваюць функцыю раўнавагі: хадзіць з мяшэчкам на далонях выцягнутых рук па прамой і звілістай дарожцы; з мяшэчкам на галаве ў розных напрамках, па шнуры; па канаце прыстаўным крокам у бок; хадзіць па буме (вышыня 20 см, даўжыня 3 м) прыстаўным крокам направа, налева; спінай наперад па дошцы, якая ляжыць на падлозе, дарожцы са шнуроў (шырыня 20 см); па гімнастычнай лаўцы з розным становішчам рук у спалучэнні з пераступаннем цераз прадметы і саскокваннем; па нахільнай дошцы, прыпаднятай над падлогай на 30–40 см, з паваротам кругом і збяганнем уніз; пераступаць з прадмета на прадмет (вышыня 15–20 см, адлегласць паміж прадметамі 15–20 см); цераз 5–6 кубоў (вышыня 20–30 см); бегаць са спыненнем, прысяданнем, паваротамі, з пад’ёмамі на лаўку, куб, утрымліваючы раўнавагу; стаяць на насках, рукі ўверсе; з заплюшчанымі вачыма на адной назе, другая – сагнутая ў калене наперад або назад; стаяць на кубе, гімнастычнай лаўцы, паварочвацца направа, налева, кругом, нахіляючы і выпростваючы тулава, утрымліваць раўнавагу седзячы і лежачы на рухомай апоры (фітболы, гімнастычныя модулі). </w:t>
      </w:r>
    </w:p>
    <w:p w14:paraId="52CCD409" w14:textId="77777777" w:rsidR="00A5668C" w:rsidRPr="003147F1" w:rsidRDefault="00A5668C"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16EF3C22" w14:textId="77777777" w:rsidR="00A5668C" w:rsidRDefault="00A5668C"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3147F1">
        <w:rPr>
          <w:rFonts w:eastAsia="Times New Roman"/>
          <w:b/>
          <w:bCs/>
          <w:color w:val="1F1F1F"/>
          <w:sz w:val="30"/>
          <w:szCs w:val="30"/>
          <w:lang w:val="be-BY" w:eastAsia="ru-RU"/>
        </w:rPr>
        <w:t>Рухальныя здольнасці</w:t>
      </w:r>
    </w:p>
    <w:p w14:paraId="4B92EFF2" w14:textId="77777777" w:rsidR="003147F1" w:rsidRPr="003147F1" w:rsidRDefault="003147F1"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72E2962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79A8348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 развіцці хуткасных здольнасцей: бегаць на кароткія дыстанцыі (да 20 м), на месцы з высокім падыманнем бядра (8–10 с) з максімальнай хуткасцю; навыперадкі ў парах, групах; падкідваць мяч уверх, адбіваць мяч аб падлогу ў хуткім тэмпе; выконваць практыкаванні, якія патрабуюць хуткай рэакцыі на гукавы або зрокавы сігнал (спыніцца, памяняць напрамак руху, пакласці, схаваць прадмет);</w:t>
      </w:r>
    </w:p>
    <w:p w14:paraId="44F42CB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 развіцці сілавых здольнасцей: займацца на дзіцячых аднааперацыйных і шматфункцыянальных трэнажорах; кідаць прадметы (мячы, набіўныя мяшэчкі, кольцы) у гарызантальную і вертыкальную цэль;</w:t>
      </w:r>
    </w:p>
    <w:p w14:paraId="6664EE5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 развіцці каардынацыйных здольнасцей: бегаць змейкай паміж прадметамі (стойкі, кеглі, набіўныя мячы) са зменай хуткасці, напрамку руху, імкнучыся іх не закрануць; спаборнічаць у чаўночным бегу (4 разы па 4–5 м); пралазіць у нахіле галавой наперад праз тунэль з 6–8 вертыкальных абручоў, не дакранаючыся да іх тулавам; правым (левым) бокам змейкай праз 6–8 вертыкальных абручоў, якія стаяць у рад; спрабаваць круціць абруч на поясе; змяняць хуткасць, тэмп, рытм, напрамак руху, зыходныя становішчы, спалучаць розныя віды асноўных рухаў у рухавых гульнях, спартыўных практыкаваннях;</w:t>
      </w:r>
    </w:p>
    <w:p w14:paraId="4918EC8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у развіцці вынослівасці: хадзіць з дазіраванай нагрузкай з паступовым павелічэннем адлегласці да 1–1,5 км; бегаць бесперапынна ў павольным і сярэднім тэмпе да 1–1,5 мін; у павольным тэмпе па перасечанай мясцовасці да 200 м; пераадольваць паласу перашкод з бесперапынна-паточным выкананнем 7–8 заданняў умеранай інтэнсіўнасці (да 4–5 мін);</w:t>
      </w:r>
    </w:p>
    <w:p w14:paraId="5C36DE3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у развіцці гнуткасці: захопліваць пальцамі ног прадметы; выконваць нахілы, павароты тулава. </w:t>
      </w:r>
    </w:p>
    <w:p w14:paraId="3FF7E8C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24A908DC" w14:textId="77777777" w:rsidR="00A5668C" w:rsidRDefault="00A5668C"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b/>
          <w:bCs/>
          <w:color w:val="1F1F1F"/>
          <w:sz w:val="30"/>
          <w:szCs w:val="30"/>
          <w:lang w:val="be-BY" w:eastAsia="ru-RU"/>
        </w:rPr>
      </w:pPr>
      <w:r w:rsidRPr="003147F1">
        <w:rPr>
          <w:rFonts w:eastAsia="Times New Roman"/>
          <w:b/>
          <w:bCs/>
          <w:color w:val="1F1F1F"/>
          <w:sz w:val="30"/>
          <w:szCs w:val="30"/>
          <w:lang w:val="be-BY" w:eastAsia="ru-RU"/>
        </w:rPr>
        <w:t>Гімнастычныя практыкаванні (агульнаразвіццёвыя практыкаванні)</w:t>
      </w:r>
    </w:p>
    <w:p w14:paraId="13532778" w14:textId="77777777" w:rsidR="003147F1" w:rsidRPr="003147F1" w:rsidRDefault="003147F1"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b/>
          <w:bCs/>
          <w:color w:val="1F1F1F"/>
          <w:sz w:val="30"/>
          <w:szCs w:val="30"/>
          <w:lang w:val="be-BY" w:eastAsia="ru-RU"/>
        </w:rPr>
      </w:pPr>
    </w:p>
    <w:p w14:paraId="03C5A41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503584E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агульнаразвіццёвыя практыкаванні без прадметаў і з прадметамі (гімнастычныя палкі розных памераў, мячы, фітболы, кольцы, абручы розных дыяметраў, скакалкі, набіўныя мяшэчкі (250–400 г)); у парах без прадметаў і з прадметамі (з мячом, абручом (дыяметр 60–80 см), гімнастычнай палкай (80 см)):</w:t>
      </w:r>
    </w:p>
    <w:p w14:paraId="3037D39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для рук і плечавога пояса: падымаць і апускаць, згінаць і разгінаць, адводзіць за спіну, круціць па чарзе і адначасова ў розных плоскасцях прамыя і сагнутыя рукі; нахіляць, паварочваць галаву ў спалучэнні з рухамі рук; змяняць становішча рук з прадметамі ў спалучэнні з рухамі тулава;</w:t>
      </w:r>
    </w:p>
    <w:p w14:paraId="68BCA9C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для тулава: паварочвацца, нахіляцца, прагінацца ў розных зыходных становішчах з каардынацыяй рухаў тулава, рук, ног; нахіляцца з дакрананнем рукамі да стоп, не згінаючы ног у каленах; падымаць тулава ў зыходных становішчах упор седзячы ззаду, упор седзячы ззаду, сагнуўшы ногі; прагінаць і выгінаць спіну, пракочваць мяч наперад, садзіцца на пяткі і цягнуцца рукамі наперад у зыходным становішчы ўпор на каленях; садзіцца і класціся з зыходнага становішча лежачы на спіне; прагінацца з апорай на рукі ў зыходным становішчы лежачы на жываце; імітаваць язду на веласіпедзе ў зыходных становішчах лежачы на спіне, упор седзячы ззаду; па чарзе і адначасова падымаць прамыя ногі ў зыходных становішчах седзячы, упор седзячы ззаду, лежачы на спіне; </w:t>
      </w:r>
    </w:p>
    <w:p w14:paraId="28CB4A4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для ног: прысядаць з апорай і без апоры з розным становішчам рук, уставаць і садзіцца ў зыходным становішчы седзячы, сагнуўшы скрыжаваныя ногі; стоячы на каленях, садзіцца на правае (левае) бядро і падымацца; выконваць махі, выпады правай (левай) нагой наперад, у бок; захопліваць і перакладваць дробныя прадметы пальцамі ног з месца на месца.</w:t>
      </w:r>
    </w:p>
    <w:p w14:paraId="19EC9A9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24F2AFA7" w14:textId="77777777" w:rsidR="00A5668C" w:rsidRDefault="00A5668C"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3147F1">
        <w:rPr>
          <w:rFonts w:eastAsia="Times New Roman"/>
          <w:b/>
          <w:bCs/>
          <w:color w:val="1F1F1F"/>
          <w:sz w:val="30"/>
          <w:szCs w:val="30"/>
          <w:lang w:val="be-BY" w:eastAsia="ru-RU"/>
        </w:rPr>
        <w:t>Гімнастычныя практыкаванні (страявыя практыкаванні)</w:t>
      </w:r>
    </w:p>
    <w:p w14:paraId="600D1983" w14:textId="77777777" w:rsidR="003147F1" w:rsidRPr="003147F1" w:rsidRDefault="003147F1"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0D4960A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Развіваць уменні строіцца ў калону, у шарэнгу, у дзве калоны, у круг, парамі, тройкамі; перастройвацца з калоны па адным у калону па два; паварочвацца направа, налева пераступаннем, скачком.</w:t>
      </w:r>
    </w:p>
    <w:p w14:paraId="530CB47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2974FB80" w14:textId="77777777" w:rsidR="00A5668C" w:rsidRDefault="00A5668C"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3147F1">
        <w:rPr>
          <w:rFonts w:eastAsia="Times New Roman"/>
          <w:b/>
          <w:bCs/>
          <w:color w:val="1F1F1F"/>
          <w:sz w:val="30"/>
          <w:szCs w:val="30"/>
          <w:lang w:val="be-BY" w:eastAsia="ru-RU"/>
        </w:rPr>
        <w:t>Спартыўныя практыкаванні</w:t>
      </w:r>
    </w:p>
    <w:p w14:paraId="29F3BEA2" w14:textId="77777777" w:rsidR="003147F1" w:rsidRPr="003147F1" w:rsidRDefault="003147F1"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07E11A0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61B0E8D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у катанні на санках: катаць на санках адзін аднаго, па прамой, па крузе, аб’язджаючы прадметы;</w:t>
      </w:r>
    </w:p>
    <w:p w14:paraId="5AE17FE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у хадзьбе на лыжах: здымаць і надзяваць лыжы, самастойна браць і ставіць лыжы на месца, пераносіць лыжы да месца заняткаў; стоячы на лыжах, падымаць па чарзе правую (левую) нагу з лыжай, рабіць невялікія прысяданні, прыстаўныя крокі направа і налева, хадзіць па роўнай лыжні па прамой, па крузе ступаючым, слізгальным крокам без палак; </w:t>
      </w:r>
    </w:p>
    <w:p w14:paraId="17F5C90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 катанні на веласіпедзе: катацца адзін за адным на двухколавым веласіпедзе, захоўваючы бяспечную дыстанцыю; ездзіць змейкай паміж прадметамі; падымацца на спадзістую горку і спускацца з яе, паскараць і запавольваць тэмп; выконваць тармажэнне;</w:t>
      </w:r>
    </w:p>
    <w:p w14:paraId="4B2D8C7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 катанні на самакаце: весці самакат за руль па прамой, робячы павароты; катацца па прамой, адштурхоўваючыся правай ці левай нагой; тармазіць і спыняцца; ездзіць па крузе з паваротамі налева і направа.</w:t>
      </w:r>
    </w:p>
    <w:p w14:paraId="2D71E42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Плаванне:</w:t>
      </w:r>
    </w:p>
    <w:p w14:paraId="0549A35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 падрыхтоўчых практыкаваннях да плавання на сушы: падымаць рукі ўверх і зводзіць іх над галавой, падымаць уверх у зыходных становішчах стоячы, лежачы на жываце і спіне; выконваць адначасовыя, пачарговыя кругавыя кручэнні прамымі і сагнутымі рукамі ў розных плоскасцях (наперад і назад, унутр і наверх) на месцы і ў руху ў зыходных становішчах стоячы, стоячы, нахіліўшы тулава наперад; нахіляцца наперад і назад з адвядзеннем прамых рук; перакочвацца з пятак на наскі са зменай становішча рук; прысядаць, трымаючыся за апору, разводзячы калені ў бакі, прысядаць у групоўцы; выконваць імітацыйныя рухі нагамі спосабам плавання «кроль» з розных зыходных становішчаў (упор седзячы ззаду, упор седзячы ззаду на перадплеччах, лежачы на жываце на лаўцы, на падлозе);</w:t>
      </w:r>
    </w:p>
    <w:p w14:paraId="750C739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у перамяшчэнні ў вадзе: хадзіць па дне басейна прыстаўнымі крокамі, з высокім падыманнем бядра, у паўпрыседзе, з паваротамі; хадзіць наперад, спінай наперад, дапамагаючы сабе грабковымі рухамі рук; хадзіць, нахіліўшы тулава наперад з апорай рукамі на дошку, трымаючы ў выцягнутых наперад руках цацку; бегаць з высокім падыманнем бядра, парамі, па крузе; бегаць у розным тэмпе; падскокваць на дзвюх і адной назе на месцы, з прасоўваннем наперад; падскокваць з апусканнем у ваду па шыю, з галавой; выскокваць уверх з вады як мага вышэй; выконваць </w:t>
      </w:r>
      <w:r w:rsidRPr="00D36092">
        <w:rPr>
          <w:rFonts w:eastAsia="Times New Roman"/>
          <w:color w:val="1F1F1F"/>
          <w:sz w:val="30"/>
          <w:szCs w:val="30"/>
          <w:lang w:val="be-BY" w:eastAsia="ru-RU"/>
        </w:rPr>
        <w:lastRenderedPageBreak/>
        <w:t xml:space="preserve">імітацыйныя рухі нагамі спосабам плавання «кроль» з розных зыходных становішчаў (седзячы ўпор ззаду, ва ўпоры лежачы на грудзях з паднятай галавой і з выкананнем выдыху ў ваду; лежачы, трымаючыся за поручань (плавальную дошку)); </w:t>
      </w:r>
    </w:p>
    <w:p w14:paraId="79BBFF2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 паглыбленні: апускацца ў ваду да ўзроўню шыі, падбародка, вачэй, з галавой з затрымкай дыхання; адкрываць вочы ў вадзе, разглядаць і збіраць прадметы на дне басейна; паднырваць пад прадметы (абруч, плавальны круг, плавальная дошка); праходзіць цераз абручы ў вертыкальным становішчы;</w:t>
      </w:r>
    </w:p>
    <w:p w14:paraId="3C39B44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у ляжанні: ляжаць на грудзях, на спіне (са сродкам, які падтрымлівае, і без яго), утрымліваючы ў вадзе гарызантальнае становішча цела, захоўваючы раўнавагу; уставаць; </w:t>
      </w:r>
    </w:p>
    <w:p w14:paraId="0CC5A13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ва ўсплыванні: выконваць прысед пад ваду з групоўкай, усплываць на паверхню вады ў становішчы групоўкі; выконваць практыкаванні </w:t>
      </w:r>
      <w:r w:rsidRPr="00D36092">
        <w:rPr>
          <w:sz w:val="30"/>
          <w:szCs w:val="30"/>
          <w:lang w:val="be-BY"/>
        </w:rPr>
        <w:t>«</w:t>
      </w:r>
      <w:r w:rsidRPr="00D36092">
        <w:rPr>
          <w:rFonts w:eastAsia="Times New Roman"/>
          <w:color w:val="1F1F1F"/>
          <w:sz w:val="30"/>
          <w:szCs w:val="30"/>
          <w:lang w:val="be-BY" w:eastAsia="ru-RU"/>
        </w:rPr>
        <w:t>паплавок</w:t>
      </w:r>
      <w:r w:rsidRPr="00D36092">
        <w:rPr>
          <w:sz w:val="30"/>
          <w:szCs w:val="30"/>
          <w:lang w:val="be-BY"/>
        </w:rPr>
        <w:t>»</w:t>
      </w:r>
      <w:r w:rsidRPr="00D36092">
        <w:rPr>
          <w:rFonts w:eastAsia="Times New Roman"/>
          <w:color w:val="1F1F1F"/>
          <w:sz w:val="30"/>
          <w:szCs w:val="30"/>
          <w:lang w:val="be-BY" w:eastAsia="ru-RU"/>
        </w:rPr>
        <w:t xml:space="preserve">, </w:t>
      </w:r>
      <w:r w:rsidRPr="00D36092">
        <w:rPr>
          <w:sz w:val="30"/>
          <w:szCs w:val="30"/>
          <w:lang w:val="be-BY"/>
        </w:rPr>
        <w:t>«</w:t>
      </w:r>
      <w:r w:rsidRPr="00D36092">
        <w:rPr>
          <w:rFonts w:eastAsia="Times New Roman"/>
          <w:color w:val="1F1F1F"/>
          <w:sz w:val="30"/>
          <w:szCs w:val="30"/>
          <w:lang w:val="be-BY" w:eastAsia="ru-RU"/>
        </w:rPr>
        <w:t>медуза</w:t>
      </w:r>
      <w:r w:rsidRPr="00D36092">
        <w:rPr>
          <w:sz w:val="30"/>
          <w:szCs w:val="30"/>
          <w:lang w:val="be-BY"/>
        </w:rPr>
        <w:t>»</w:t>
      </w:r>
      <w:r w:rsidRPr="00D36092">
        <w:rPr>
          <w:rFonts w:eastAsia="Times New Roman"/>
          <w:color w:val="1F1F1F"/>
          <w:sz w:val="30"/>
          <w:szCs w:val="30"/>
          <w:lang w:val="be-BY" w:eastAsia="ru-RU"/>
        </w:rPr>
        <w:t>;</w:t>
      </w:r>
    </w:p>
    <w:p w14:paraId="14C5C4B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 слізгаценні па вадзе: слізгаць на грудзях, на спіне, адштурхоўваючыся нагамі ад дна басейна, ад борціка з дапамогай сродкаў, якія падтрымліваюць, і без іх; паварочвацца на спіну і наадварот; слізгаць на грудзях без работы ног, з работай нагамі спосабам плавання «кроль» (з дапамогай сродкаў, якія падтрымліваюць, і без іх); выконваць рух рук спосабам плавання «брас»;</w:t>
      </w:r>
    </w:p>
    <w:p w14:paraId="0219951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 дыханні: дзьмуць на цацкі; чаргаваць удых над вадой з выдыхам у ваду, трымаючыся рукамі за поручань, без апоры; выконваць 4–5 выдыхаў у ваду.</w:t>
      </w:r>
    </w:p>
    <w:p w14:paraId="2A79C56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1C9630A0" w14:textId="77777777" w:rsidR="00A5668C" w:rsidRDefault="00A5668C"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3147F1">
        <w:rPr>
          <w:rFonts w:eastAsia="Times New Roman"/>
          <w:b/>
          <w:bCs/>
          <w:color w:val="1F1F1F"/>
          <w:sz w:val="30"/>
          <w:szCs w:val="30"/>
          <w:lang w:val="be-BY" w:eastAsia="ru-RU"/>
        </w:rPr>
        <w:t>Рухавыя гульні і гульнявыя практыкаванні</w:t>
      </w:r>
    </w:p>
    <w:p w14:paraId="2F430D76" w14:textId="77777777" w:rsidR="003147F1" w:rsidRPr="003147F1" w:rsidRDefault="003147F1"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48D4237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0D60A48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прымяняць самастойна або з дапамогай дарослага набытыя рухальныя ўменні ў рухавых гульнях народаў свету, беларускіх народных гульнях і гульнявых практыкаваннях;</w:t>
      </w:r>
    </w:p>
    <w:p w14:paraId="4F94C04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дасягаць індывідуальнага, калектыўнага выніку ў рухавых гульнях і гульнях-спаборніцтвах;</w:t>
      </w:r>
    </w:p>
    <w:p w14:paraId="18A08F6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устанаўліваць сяброўскія ўзаемаадносіны ў час рухавых гульняў.</w:t>
      </w:r>
    </w:p>
    <w:p w14:paraId="62AB0E3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center"/>
        <w:rPr>
          <w:rFonts w:eastAsia="Times New Roman"/>
          <w:color w:val="1F1F1F"/>
          <w:sz w:val="30"/>
          <w:szCs w:val="30"/>
          <w:lang w:val="be-BY" w:eastAsia="ru-RU"/>
        </w:rPr>
      </w:pPr>
    </w:p>
    <w:p w14:paraId="574CD747" w14:textId="77777777" w:rsidR="00A5668C" w:rsidRDefault="00A5668C"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3147F1">
        <w:rPr>
          <w:rFonts w:eastAsia="Times New Roman"/>
          <w:b/>
          <w:bCs/>
          <w:color w:val="1F1F1F"/>
          <w:sz w:val="30"/>
          <w:szCs w:val="30"/>
          <w:lang w:val="be-BY" w:eastAsia="ru-RU"/>
        </w:rPr>
        <w:t>Сацыяльна-маральнае і асобаснае развіццё</w:t>
      </w:r>
    </w:p>
    <w:p w14:paraId="67D2E7B3" w14:textId="77777777" w:rsidR="003147F1" w:rsidRPr="003147F1" w:rsidRDefault="003147F1"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39EB9855" w14:textId="77777777" w:rsidR="00A5668C" w:rsidRDefault="00A5668C"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3147F1">
        <w:rPr>
          <w:rFonts w:eastAsia="Times New Roman"/>
          <w:b/>
          <w:bCs/>
          <w:color w:val="1F1F1F"/>
          <w:sz w:val="30"/>
          <w:szCs w:val="30"/>
          <w:lang w:val="be-BY" w:eastAsia="ru-RU"/>
        </w:rPr>
        <w:t>Адукацыйная галіна «Дзіця і грамадства»</w:t>
      </w:r>
    </w:p>
    <w:p w14:paraId="723B8389" w14:textId="77777777" w:rsidR="003147F1" w:rsidRPr="003147F1" w:rsidRDefault="003147F1"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1E3FD10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Мэта: садзейнічанне сацыяльна-маральнаму і асобаснаму развіццю выхаванца, набыццю і назапашванню вопыту культуры паводзін, зносін і дзейнасці, фарміранню ўніверсальных кампетэнцый, асноў </w:t>
      </w:r>
      <w:r w:rsidRPr="00D36092">
        <w:rPr>
          <w:rFonts w:eastAsia="Times New Roman"/>
          <w:color w:val="1F1F1F"/>
          <w:sz w:val="30"/>
          <w:szCs w:val="30"/>
          <w:lang w:val="be-BY" w:eastAsia="ru-RU"/>
        </w:rPr>
        <w:lastRenderedPageBreak/>
        <w:t>функцыянальнай адукаванасці пасродкам яго ўключэння ў сістэму сацыяльных адносін у розных жыццёвых і гульнявых сітуацыях.</w:t>
      </w:r>
    </w:p>
    <w:p w14:paraId="1143568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Адукацыйныя задачы:</w:t>
      </w:r>
    </w:p>
    <w:p w14:paraId="5F5A85F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садзейнічаць фарміраванню:</w:t>
      </w:r>
    </w:p>
    <w:p w14:paraId="2ED1BB7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патрэбнасці ў спазнанні ўнутранага свету – свайго, навакольных аднагодкаў і дарослых; сацыяльнай рэчаіснасці;</w:t>
      </w:r>
    </w:p>
    <w:p w14:paraId="3F122F5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усведамлення сябе грамадзянінам Рэспублікі Беларусь;</w:t>
      </w:r>
    </w:p>
    <w:p w14:paraId="37AF8F7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асноў здароўезберагальных, бяспечных і культурных паводзін;</w:t>
      </w:r>
    </w:p>
    <w:p w14:paraId="651EFD0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асноў эканамічнай культуры;</w:t>
      </w:r>
    </w:p>
    <w:p w14:paraId="70DCDB1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w:t>
      </w:r>
    </w:p>
    <w:p w14:paraId="63CED9E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уменні паспяхова ўстанаўліваць і падтрымліваць узаемаадносіны з аднагодкамі ў розных відах дзейнасці;</w:t>
      </w:r>
    </w:p>
    <w:p w14:paraId="1189476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уменні, неабходныя ў гульнявой дзейнасці;</w:t>
      </w:r>
    </w:p>
    <w:p w14:paraId="5A85433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выхоўваць:</w:t>
      </w:r>
    </w:p>
    <w:p w14:paraId="4571489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любоў і павагу да бацькоў, іншых членаў сям’і; гонар за дасягненні членаў сям’і;</w:t>
      </w:r>
    </w:p>
    <w:p w14:paraId="25F9882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паважлівыя адносіны да нацыянальных і культурных традыцый беларускага народа, нацыянальных культур іншых народаў; жаданне жыць у міры;</w:t>
      </w:r>
    </w:p>
    <w:p w14:paraId="70E8A00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беражлівыя адносіны да прадметаў як вынікаў чалавечай працы і павагу да іх стваральнікаў;</w:t>
      </w:r>
    </w:p>
    <w:p w14:paraId="274FE2F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станоўчыя адносіны да працоўных даручэнняў; жаданне займацца грамадска карыснай дзейнасцю.</w:t>
      </w:r>
    </w:p>
    <w:p w14:paraId="3EC20C9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356A0347" w14:textId="77777777" w:rsidR="00A5668C" w:rsidRDefault="00A5668C"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3147F1">
        <w:rPr>
          <w:rFonts w:eastAsia="Times New Roman"/>
          <w:b/>
          <w:bCs/>
          <w:color w:val="1F1F1F"/>
          <w:sz w:val="30"/>
          <w:szCs w:val="30"/>
          <w:lang w:val="be-BY" w:eastAsia="ru-RU"/>
        </w:rPr>
        <w:t>Змест адукацыйнай дзейнасці</w:t>
      </w:r>
    </w:p>
    <w:p w14:paraId="5F6A6273" w14:textId="77777777" w:rsidR="003147F1" w:rsidRPr="003147F1" w:rsidRDefault="003147F1"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3F0C8F63" w14:textId="77777777" w:rsidR="00A5668C" w:rsidRDefault="00A5668C"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3147F1">
        <w:rPr>
          <w:rFonts w:eastAsia="Times New Roman"/>
          <w:b/>
          <w:bCs/>
          <w:color w:val="1F1F1F"/>
          <w:sz w:val="30"/>
          <w:szCs w:val="30"/>
          <w:lang w:val="be-BY" w:eastAsia="ru-RU"/>
        </w:rPr>
        <w:t>Самапазнанне і пазнанне соцыуму</w:t>
      </w:r>
    </w:p>
    <w:p w14:paraId="017B1645" w14:textId="77777777" w:rsidR="003147F1" w:rsidRPr="003147F1" w:rsidRDefault="003147F1"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5FE5A59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080DE5B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людзей розных прафесій (напрыклад, выхавальнік, кухар, урач, прадавец, паштальён, шафёр, сталяр);</w:t>
      </w:r>
    </w:p>
    <w:p w14:paraId="1832C49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грамадскія ўстановы і іх прызначэнне (напрыклад, у магазіне купляюць неабходныя для жыцця прадукты харчавання, адзенне, электрапрыборы; у паліклініку звяртаюцца па дапамогу, калі хварэюць; у аптэцы набываюць лекі для таго, каб хутчэй паправіцца; на пошце адпраўляюць лісты родным і сябрам, афармляюць падпіску на часопісы і газеты; у бібліятэцы бяруць пачытаць цікавыя кнігі);</w:t>
      </w:r>
    </w:p>
    <w:p w14:paraId="6EABF12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іншыя краіны і народы.</w:t>
      </w:r>
    </w:p>
    <w:p w14:paraId="554E3B8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Развіваць уменні:</w:t>
      </w:r>
    </w:p>
    <w:p w14:paraId="354EA14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называць сваё прозвішча, імя, узрост; імёны, прозвішчы і ўзрост бацькоў і іншых блізкіх;</w:t>
      </w:r>
    </w:p>
    <w:p w14:paraId="248D141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разглядаць сябе на фатаграфіях у розных узростах і сітуацыях, успамінаць і расказваць пра яркія, цікавыя падзеі з жыцця, свае захапленні, сяброў і іх любімыя заняткі;</w:t>
      </w:r>
    </w:p>
    <w:p w14:paraId="5348187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выкарыстоўваць формы паводзін, якія адпавядаюць сваёй палавой прыналежнасці і сацыяльнай ролі (напрыклад, сын, унук, брат, сябар, выхаванец установы дашкольнай адукацыі);</w:t>
      </w:r>
    </w:p>
    <w:p w14:paraId="0FDF2E8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праяўляць упэўненасць ва ўласнай дзейнасці (напрыклад, У мяне атрымаецца. Я спраўлюся сам) і аналізаваць яе вынікі (напрыклад, Я добра намаляваў. Я шмат запомніў. Я далёка скокнуў);</w:t>
      </w:r>
    </w:p>
    <w:p w14:paraId="0007B0D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ажыццяўляць ацэнку ўчынкаў і паводзін аднагодкаў, герояў казак з маральнага пункту гледжання (добра – дрэнна, правільна – няправільна);</w:t>
      </w:r>
    </w:p>
    <w:p w14:paraId="4218788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звяртацца па імені да аднагодкаў, блізкіх сваякоў, па імені і імені па бацьку – да работнікаў установы дашкольнай адукацыі;</w:t>
      </w:r>
    </w:p>
    <w:p w14:paraId="3FD5C5D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свабодна арыентавацца ў памяшканнях установы дашкольнай адукацыі;</w:t>
      </w:r>
    </w:p>
    <w:p w14:paraId="0714947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правілы культурных паводзін у грамадскіх месцах (напрыклад, гучна не размаўляць, не шумець, не есці цукеркі ў час спектакля ці кінасеанса, не смеціць).</w:t>
      </w:r>
    </w:p>
    <w:p w14:paraId="3B8F6EC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08994C7E" w14:textId="77777777" w:rsidR="00A5668C" w:rsidRDefault="00A5668C"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3147F1">
        <w:rPr>
          <w:rFonts w:eastAsia="Times New Roman"/>
          <w:b/>
          <w:bCs/>
          <w:color w:val="1F1F1F"/>
          <w:sz w:val="30"/>
          <w:szCs w:val="30"/>
          <w:lang w:val="be-BY" w:eastAsia="ru-RU"/>
        </w:rPr>
        <w:t>Асновы грамадзянскасці і патрыятызму</w:t>
      </w:r>
    </w:p>
    <w:p w14:paraId="32300581" w14:textId="77777777" w:rsidR="003147F1" w:rsidRPr="003147F1" w:rsidRDefault="003147F1"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7C1837D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48232A8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размяшчэнне Рэспублікі Беларусь на геаграфічнай карце;</w:t>
      </w:r>
    </w:p>
    <w:p w14:paraId="0823DEA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малую радзіму (асаблівасці прыроды і ландшафту; вядомыя і памятныя мясціны; людзі, якія праславілі родны населены пункт);</w:t>
      </w:r>
    </w:p>
    <w:p w14:paraId="6321836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асноўныя славутасці абласных гарадоў Рэспублікі Беларусь;</w:t>
      </w:r>
    </w:p>
    <w:p w14:paraId="17BC203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сталіцу Рэспублікі Беларусь – горад Мінск і яе славутасці (напрыклад, Цэнтральны дзіцячы парк імя Максіма Горкага, Цэнтральны батанічны сад Нацыянальнай акадэміі навук Беларусі, плошча Перамогі, Беларускі дзяржаўны музей гісторыі Вялікай Айчыннай вайны);</w:t>
      </w:r>
    </w:p>
    <w:p w14:paraId="272C2D6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дзяржаўныя сімвалы Рэспублікі Беларусь (сцяг, герб, гімн);</w:t>
      </w:r>
    </w:p>
    <w:p w14:paraId="64D793D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правілы паводзін на цырымоніі ўздыму Дзяржаўнага флага Рэспублікі Беларусь і выканання Дзяржаўнага гімна Рэспублікі Беларусь: слухаць і падпяваць гімн стоячы, хлопчыкам здымаць галаўныя ўборы;</w:t>
      </w:r>
    </w:p>
    <w:p w14:paraId="3D4EEEB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дзяржаўныя святы і агульнарэспубліканскія святочныя дні (Дзень Незалежнасці Рэспублікі Беларусь (Дзень Рэспублікі), Дзень Перамогі, Дзень абаронцаў Айчыны і Узброеных Сіл Рэспублікі Беларусь, Новы год, Дзень жанчын, Свята працы, Дзень народнага адзінства);</w:t>
      </w:r>
    </w:p>
    <w:p w14:paraId="18283C3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беларускую армію, воінаў, якія ахоўваюць нашу Радзіму (пагранічнікі, маракі, лётчыкі).</w:t>
      </w:r>
    </w:p>
    <w:p w14:paraId="5A9A049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61AFA23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lastRenderedPageBreak/>
        <w:t>знаходзіць, арыентуючыся на падказкі дарослага, Рэспубліку Беларусь на геаграфічнай карце;</w:t>
      </w:r>
    </w:p>
    <w:p w14:paraId="29EF3E7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расказваць пра прыродныя асаблівасці, вядомыя і памятныя мясціны роднага краю;</w:t>
      </w:r>
    </w:p>
    <w:p w14:paraId="5A3C72A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пазнаваць сярод мноства іншых і называць дзяржаўныя сімвалы (сцяг, герб) Рэспублікі Беларусь; пазнаваць мелодыю Дзяржаўнага гімна Рэспублікі Беларусь;</w:t>
      </w:r>
    </w:p>
    <w:p w14:paraId="5C079AE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пад кіраўніцтвам дарослага правілы паводзін на цырымоніі ўздыму Дзяржаўнага флага Рэспублікі Беларусь і выканання Дзяржаўнага гімна Рэспублікі Беларусь: слухаць і выконваць гімн стоячы, хлопчыкам здымаць галаўныя ўборы;</w:t>
      </w:r>
    </w:p>
    <w:p w14:paraId="2ACE842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прымаць удзел у падрыхтоўцы і святкаванні дзяржаўных свят і агульнарэспубліканскіх святочных дзён (упрыгожваць групу, рыхтаваць падарункі, выконваць песні, вершы, скокі).</w:t>
      </w:r>
    </w:p>
    <w:p w14:paraId="4FAFDBA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288969B6" w14:textId="77777777" w:rsidR="00A5668C" w:rsidRDefault="00A5668C"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3147F1">
        <w:rPr>
          <w:rFonts w:eastAsia="Times New Roman"/>
          <w:b/>
          <w:bCs/>
          <w:color w:val="1F1F1F"/>
          <w:sz w:val="30"/>
          <w:szCs w:val="30"/>
          <w:lang w:val="be-BY" w:eastAsia="ru-RU"/>
        </w:rPr>
        <w:t>Бяспека жыццядзейнасці</w:t>
      </w:r>
    </w:p>
    <w:p w14:paraId="518A7FA6" w14:textId="77777777" w:rsidR="003147F1" w:rsidRPr="003147F1" w:rsidRDefault="003147F1" w:rsidP="00314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center"/>
        <w:rPr>
          <w:rFonts w:eastAsia="Times New Roman"/>
          <w:b/>
          <w:bCs/>
          <w:color w:val="1F1F1F"/>
          <w:sz w:val="30"/>
          <w:szCs w:val="30"/>
          <w:lang w:val="be-BY" w:eastAsia="ru-RU"/>
        </w:rPr>
      </w:pPr>
    </w:p>
    <w:p w14:paraId="3AA923C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05CDD5F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патэнцыяльна небяспечныя сітуацыі і мадэлі бяспечных паводзін у іх (напрыклад, згубіўся – звярнуцца па дапамогу да міліцыянера, жанчыны з дзіцем або прадаўца ў магазіне);</w:t>
      </w:r>
    </w:p>
    <w:p w14:paraId="449654A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пешаходны святлафор (чырвонае святло – рух забаронены, жоўтае – чаканне наступнага сігналу святлафора, падрыхтоўка да пераходу вуліцы, зялёнае – пераход вуліцы дазволены); пешаходны і падземны пераходы і адпаведныя ім дарожныя знакі;</w:t>
      </w:r>
    </w:p>
    <w:p w14:paraId="563B328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правілы бяспечных паводзін у грамадскім транспарце (не стаяць ля дзвярэй і не прыхінацца да іх; моцна трымацца за поручні, калі едзеш стоячы; не залазіць з нагамі на сядзенне); аўтамабілі (сядзець у спецыяльным дзіцячым крэсле прышпіленым, паводзіць сябе спакойна, не адцягваць увагу вадзіцеля ў час руху).</w:t>
      </w:r>
    </w:p>
    <w:p w14:paraId="380F7D4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4544F04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правілы бяспечных паводзін дома, у групе (напрыклад, не дакранацца да разетак, не браць запалкі, не карыстацца самастойна электрычнымі прыборамі, газавай плітой; вострыя, колючыя і рэжучыя прадметы выкарыстоўваць строга па прызначэнні пад наглядам дарослага, захоўваць іх у спецыяльным месцы; не падыходзіць блізка да падпаленага каміна ці печкі, адкрытага акна, дзвярэй балкона; хадзіць па лесвіцы, трымаючыся за поручні або за руку дарослага; заходзіць у ліфт толькі з бацькамі, не скакаць і не націскаць на кнопкі ў ліфце);</w:t>
      </w:r>
    </w:p>
    <w:p w14:paraId="00C24FC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выконваць правілы бяспечных паводзін на вуліцы (напрыклад, не падыходзіць да незнаёмых людзей і не размаўляць з імі, пры набліжэнні падазронага чалавека ўцякаць ад яго і клікаць на дапамогу; не дражніць і не </w:t>
      </w:r>
      <w:r w:rsidRPr="00D36092">
        <w:rPr>
          <w:rFonts w:eastAsia="Times New Roman"/>
          <w:color w:val="1F1F1F"/>
          <w:sz w:val="30"/>
          <w:szCs w:val="30"/>
          <w:lang w:val="be-BY" w:eastAsia="ru-RU"/>
        </w:rPr>
        <w:lastRenderedPageBreak/>
        <w:t>чапаць бяздомную жывёлу; катацца на арэлях, седзячы, моцна трымаючыся за поручні; катацца з горкі седзячы; не з’язджаць, пакуль не адышоў у бок той, хто спусціўся перад гэтым, не затрымлівацца ўнізе, калі з’ехаў; не чапаць губамі або языком металічныя прадеты на марозе; не падыходзіць да адкрытых люкаў);</w:t>
      </w:r>
    </w:p>
    <w:p w14:paraId="397A339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правілы бяспечных паводзін на дарозе (напрыклад, перамяшчацца па тратуары, прытрымліваючыся правага боку; пераходзіць цераз дарогу толькі ў дазволеным месцы, на зялёны сігнал святлафора, трымаючы за руку дарослага);</w:t>
      </w:r>
    </w:p>
    <w:p w14:paraId="2019321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правілы бяспечных паводзін у прыродзе (напрыклад, улетку абавязкова насіць галаўны ўбор, не знаходзіцца доўга на адкрытым сонцы; хадзіць у лес толькі з дарослымі, самастойна не зрываць і не каштаваць незнаёмыя ягады, мыць рукі з мылам пасля кантакту з кветкамі і травой; пазбягаць рэзкіх рухаў пры набліжэнні асы або пчалы; купацца ў вадаёме толькі ў прысутнасці дарослых, у час купання карыстацца надзіманым кругам, нарукаўнікамі, камізэлькай).</w:t>
      </w:r>
    </w:p>
    <w:p w14:paraId="01A2AD2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58D9E8D1" w14:textId="77777777" w:rsidR="00A5668C" w:rsidRDefault="00A5668C" w:rsidP="008B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8B7A29">
        <w:rPr>
          <w:rFonts w:eastAsia="Times New Roman"/>
          <w:b/>
          <w:bCs/>
          <w:color w:val="1F1F1F"/>
          <w:sz w:val="30"/>
          <w:szCs w:val="30"/>
          <w:lang w:val="be-BY" w:eastAsia="ru-RU"/>
        </w:rPr>
        <w:t>Узаемадзеянне з аднагодкамі і дарослымі</w:t>
      </w:r>
    </w:p>
    <w:p w14:paraId="7F019749" w14:textId="77777777" w:rsidR="008B7A29" w:rsidRPr="008B7A29" w:rsidRDefault="008B7A29" w:rsidP="008B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3AC57B7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451F160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устанаўліваць міжасобасныя кантакты з аднагодкамі і дарослымі, прымаць удзел у разнастайнай сумеснай дзейнасці з імі, прымяняючы спосабы дзелавога супрацоўніцтва: планаваць сумесную дзейнасць, размяркоўваць абавязкі і функцыі, улічваючы пажаданні іншых, дзейнічаць узгоднена, заўважаць цяжкасці і аказваць дапамогу;</w:t>
      </w:r>
    </w:p>
    <w:p w14:paraId="549C8CB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звяртацца пры неабходнасці па дапамогу да аднагодкаў і дарослых;</w:t>
      </w:r>
    </w:p>
    <w:p w14:paraId="14CF2C9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праяўляць добразычлівасць і спагадлівасць у адносінах да аднагодкаў свайго і процілеглага полу, малодшых дзецей, дарослых, пажылых людзей (напрыклад, цікавіцца настроем, гаварыць добрыя словы, прапаноўваць сваю дапамогу);</w:t>
      </w:r>
    </w:p>
    <w:p w14:paraId="6AEE43B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разумець і ўлічваць эмацыянальныя станы (радасць, сум, гнеў, спалох, крыўда, спакой, здзіўленне) членаў сям’і, аднагодкаў і дарослых, якія акружаюць, пры ўзаемадзеянні з імі;</w:t>
      </w:r>
    </w:p>
    <w:p w14:paraId="51A9B44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устанаўліваць прычынна-выніковую сувязь паміж уласнымі паводзінамі і рэакцыяй на іх аднагодкаў, дарослых (добрыя ўчынкі – адабрэнне, дрэнныя – ушчуванне);</w:t>
      </w:r>
    </w:p>
    <w:p w14:paraId="7675E32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выконваць правілы культуры зносін і паводзін з аднагодкамі і дарослымі (звяртацца да аднагодка па імені, гаварыць у добразычлівым тоне, ветліва адказваць на пытанні, не перабіваць у размове, быць уважлівым; звяртацца да дарослага на </w:t>
      </w:r>
      <w:r w:rsidRPr="00D36092">
        <w:rPr>
          <w:sz w:val="30"/>
          <w:szCs w:val="30"/>
          <w:lang w:val="be-BY"/>
        </w:rPr>
        <w:t>«вы»</w:t>
      </w:r>
      <w:r w:rsidRPr="00D36092">
        <w:rPr>
          <w:rFonts w:eastAsia="Times New Roman"/>
          <w:color w:val="1F1F1F"/>
          <w:sz w:val="30"/>
          <w:szCs w:val="30"/>
          <w:lang w:val="be-BY" w:eastAsia="ru-RU"/>
        </w:rPr>
        <w:t xml:space="preserve">, па імені і імені па бацьку, выкарыстоўваць ветлівыя словы, пазітыўна адклікацца </w:t>
      </w:r>
      <w:r w:rsidRPr="00D36092">
        <w:rPr>
          <w:sz w:val="30"/>
          <w:szCs w:val="30"/>
          <w:lang w:val="be-BY"/>
        </w:rPr>
        <w:t>на</w:t>
      </w:r>
      <w:r w:rsidRPr="00D36092">
        <w:rPr>
          <w:sz w:val="30"/>
          <w:szCs w:val="30"/>
        </w:rPr>
        <w:t> </w:t>
      </w:r>
      <w:r w:rsidRPr="00D36092">
        <w:rPr>
          <w:sz w:val="30"/>
          <w:szCs w:val="30"/>
          <w:lang w:val="be-BY"/>
        </w:rPr>
        <w:t>просьбы і патрабаванні</w:t>
      </w:r>
      <w:r w:rsidRPr="00D36092">
        <w:rPr>
          <w:rFonts w:eastAsia="Times New Roman"/>
          <w:color w:val="1F1F1F"/>
          <w:sz w:val="30"/>
          <w:szCs w:val="30"/>
          <w:lang w:val="be-BY" w:eastAsia="ru-RU"/>
        </w:rPr>
        <w:t>).</w:t>
      </w:r>
    </w:p>
    <w:p w14:paraId="239752F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7F559507" w14:textId="77777777" w:rsidR="00A5668C" w:rsidRDefault="00A5668C" w:rsidP="008B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8B7A29">
        <w:rPr>
          <w:rFonts w:eastAsia="Times New Roman"/>
          <w:b/>
          <w:bCs/>
          <w:color w:val="1F1F1F"/>
          <w:sz w:val="30"/>
          <w:szCs w:val="30"/>
          <w:lang w:val="be-BY" w:eastAsia="ru-RU"/>
        </w:rPr>
        <w:t>Рукатворны свет</w:t>
      </w:r>
    </w:p>
    <w:p w14:paraId="52696566" w14:textId="77777777" w:rsidR="008B7A29" w:rsidRPr="008B7A29" w:rsidRDefault="008B7A29" w:rsidP="008B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1143379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5AB7594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шматфункцыянальнае выкарыстанне прадметаў блізкага і далёкага акружэння (напрыклад, за сталом можна есці, маляваць, працаваць; па тэлефоне можна тэлефанаваць, адпраўляць паведамленні, слухаць музыку);</w:t>
      </w:r>
    </w:p>
    <w:p w14:paraId="46E86A4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з’яўленне і ўдасканаленне прадметаў побыту, якія палягчаюць жыццё людзей (напрыклад, мятла – венік – шчотка – пыласос);</w:t>
      </w:r>
    </w:p>
    <w:p w14:paraId="5D4136A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прафесіі людзей, якія ствараюць прадметы рукатворнага свету, прылады іх працы, матэрыялы, неабходныя для стварэння прадметаў (напрыклад, сталяр – малаток, рубанак, піла, дрэва);</w:t>
      </w:r>
    </w:p>
    <w:p w14:paraId="29DB566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віды транспарту, якія палягчаюць жыццё людзей (аўтобус, тралейбус, трамвай, метро, легкавы і грузавы аўтамабілі, самалёт, карабель; транспарт спецыяльнага прызначэння).</w:t>
      </w:r>
    </w:p>
    <w:p w14:paraId="5E8D7E4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753389F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устанаўліваць прычынна-выніковыя сувязі паміж прадметам і яго карысцю для чалавека (напрыклад, халадзільнік захоўвае прадукты ад псавання, ліхтар асвятляе вуліцу);</w:t>
      </w:r>
    </w:p>
    <w:p w14:paraId="553FDC4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вылучаць часткі і дэталі прадметаў (напрыклад, гадзіннік – корпус, стрэлкі, цыферблат; сукенка – рукавы, кішэні, гузікі, каўнер);</w:t>
      </w:r>
    </w:p>
    <w:p w14:paraId="0DF3A2F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вызначаць уласцівасці (мяккі, цвёрды, празрысты, непразрысты) і якасці (рвецца, мнецца, ламаецца, намакае, тоне, расцягваецца) матэрыялаў, з якіх зроблены прадметы;</w:t>
      </w:r>
    </w:p>
    <w:p w14:paraId="56C060A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групаваць і класіфікаваць прадметы па матэрыяле (папера, пластмаса, гума, дрэва, тканіна, шкло);</w:t>
      </w:r>
    </w:p>
    <w:p w14:paraId="2D49E9D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устанаўліваць залежнасць паміж функцыяй прадмета і матэрыялам, з якога ён зроблены (напрыклад, парасон засцерагае ад дажджу, таму яго вырабляюць з воданепранікальнай тканіны);</w:t>
      </w:r>
    </w:p>
    <w:p w14:paraId="079C0BB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параўноўваць прадметы аднаго віду (напрыклад, боты – туфлі, штаны – джынсы, ложак – канапа); аднаго роду (напрыклад, посуд – чайны, сталовы; адзенне – мужчынскае, жаночае і дзіцячае);</w:t>
      </w:r>
    </w:p>
    <w:p w14:paraId="087AFB1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дзейнічаць з прадметамі блізкага і далёкага акружэння ў адпаведнасці з іх прызначэннем (напрыклад, зубной шчоткай чысціць зубы, палівачкай паліваць кветкі, працаваць за камп’ютарам);</w:t>
      </w:r>
    </w:p>
    <w:p w14:paraId="70FFB2B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удзельнічаць у стварэнні прадметаў рукатворнага свету ў працэсе ручной працы, заняткаў канструяваннем, дзіцячым дызайнам (напрыклад, выраб кніжкі-малышкі, шапачкі ад сонца).</w:t>
      </w:r>
    </w:p>
    <w:p w14:paraId="1C77FF0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427EB230" w14:textId="77777777" w:rsidR="00A5668C" w:rsidRDefault="00A5668C" w:rsidP="008B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8B7A29">
        <w:rPr>
          <w:rFonts w:eastAsia="Times New Roman"/>
          <w:b/>
          <w:bCs/>
          <w:color w:val="1F1F1F"/>
          <w:sz w:val="30"/>
          <w:szCs w:val="30"/>
          <w:lang w:val="be-BY" w:eastAsia="ru-RU"/>
        </w:rPr>
        <w:t>Асновы эканамічнай культуры</w:t>
      </w:r>
    </w:p>
    <w:p w14:paraId="3E82BF9D" w14:textId="77777777" w:rsidR="008B7A29" w:rsidRPr="008B7A29" w:rsidRDefault="008B7A29" w:rsidP="008B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1186B9B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788ECED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грошы: знешні выгляд (папяровыя, металічныя); каштоўнасць (напрыклад, адзін рубель, пяць рублёў); значэнні для чалавека (напрыклад, можна купіць прадукты, адзенне, цацкі); дзе іх можна захоўваць (напрыклад, скарбонка, кашалёк);</w:t>
      </w:r>
    </w:p>
    <w:p w14:paraId="19A1B42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асноўныя крыніцы даходу (заработная плата – грошы, якія атрымліваюць людзі за вынікі сваёй працы);</w:t>
      </w:r>
    </w:p>
    <w:p w14:paraId="6B89B9F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сямейны бюджэт (грошы, якія атрымліваюць усе члены сям’і), яго планаванне (даходы і расходы на пэўны перыяд часу);</w:t>
      </w:r>
    </w:p>
    <w:p w14:paraId="1DAF817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абавязковыя (напрыклад, прадукты харчавання, лекі) і неабавязковыя пакупкі (напрыклад, цукеркі, цацкі);</w:t>
      </w:r>
    </w:p>
    <w:p w14:paraId="7105575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рынкавыя паняцці </w:t>
      </w:r>
      <w:r w:rsidRPr="00D36092">
        <w:rPr>
          <w:sz w:val="30"/>
          <w:szCs w:val="30"/>
        </w:rPr>
        <w:t>«</w:t>
      </w:r>
      <w:r w:rsidRPr="00D36092">
        <w:rPr>
          <w:rFonts w:eastAsia="Times New Roman"/>
          <w:color w:val="1F1F1F"/>
          <w:sz w:val="30"/>
          <w:szCs w:val="30"/>
          <w:lang w:val="be-BY" w:eastAsia="ru-RU"/>
        </w:rPr>
        <w:t>тавар</w:t>
      </w:r>
      <w:r w:rsidRPr="00D36092">
        <w:rPr>
          <w:sz w:val="30"/>
          <w:szCs w:val="30"/>
        </w:rPr>
        <w:t>»</w:t>
      </w:r>
      <w:r w:rsidRPr="00D36092">
        <w:rPr>
          <w:rFonts w:eastAsia="Times New Roman"/>
          <w:color w:val="1F1F1F"/>
          <w:sz w:val="30"/>
          <w:szCs w:val="30"/>
          <w:lang w:val="be-BY" w:eastAsia="ru-RU"/>
        </w:rPr>
        <w:t xml:space="preserve">, </w:t>
      </w:r>
      <w:r w:rsidRPr="00D36092">
        <w:rPr>
          <w:sz w:val="30"/>
          <w:szCs w:val="30"/>
        </w:rPr>
        <w:t>«</w:t>
      </w:r>
      <w:r w:rsidRPr="00D36092">
        <w:rPr>
          <w:rFonts w:eastAsia="Times New Roman"/>
          <w:color w:val="1F1F1F"/>
          <w:sz w:val="30"/>
          <w:szCs w:val="30"/>
          <w:lang w:val="be-BY" w:eastAsia="ru-RU"/>
        </w:rPr>
        <w:t>купля тавару</w:t>
      </w:r>
      <w:r w:rsidRPr="00D36092">
        <w:rPr>
          <w:sz w:val="30"/>
          <w:szCs w:val="30"/>
        </w:rPr>
        <w:t>»</w:t>
      </w:r>
      <w:r w:rsidRPr="00D36092">
        <w:rPr>
          <w:rFonts w:eastAsia="Times New Roman"/>
          <w:color w:val="1F1F1F"/>
          <w:sz w:val="30"/>
          <w:szCs w:val="30"/>
          <w:lang w:val="be-BY" w:eastAsia="ru-RU"/>
        </w:rPr>
        <w:t xml:space="preserve">, </w:t>
      </w:r>
      <w:r w:rsidRPr="00D36092">
        <w:rPr>
          <w:sz w:val="30"/>
          <w:szCs w:val="30"/>
        </w:rPr>
        <w:t>«</w:t>
      </w:r>
      <w:r w:rsidRPr="00D36092">
        <w:rPr>
          <w:rFonts w:eastAsia="Times New Roman"/>
          <w:color w:val="1F1F1F"/>
          <w:sz w:val="30"/>
          <w:szCs w:val="30"/>
          <w:lang w:val="be-BY" w:eastAsia="ru-RU"/>
        </w:rPr>
        <w:t>пакупнік</w:t>
      </w:r>
      <w:r w:rsidRPr="00D36092">
        <w:rPr>
          <w:sz w:val="30"/>
          <w:szCs w:val="30"/>
        </w:rPr>
        <w:t>»</w:t>
      </w:r>
      <w:r w:rsidRPr="00D36092">
        <w:rPr>
          <w:rFonts w:eastAsia="Times New Roman"/>
          <w:color w:val="1F1F1F"/>
          <w:sz w:val="30"/>
          <w:szCs w:val="30"/>
          <w:lang w:val="be-BY" w:eastAsia="ru-RU"/>
        </w:rPr>
        <w:t xml:space="preserve">, </w:t>
      </w:r>
      <w:r w:rsidRPr="00D36092">
        <w:rPr>
          <w:sz w:val="30"/>
          <w:szCs w:val="30"/>
        </w:rPr>
        <w:t>«</w:t>
      </w:r>
      <w:r w:rsidRPr="00D36092">
        <w:rPr>
          <w:rFonts w:eastAsia="Times New Roman"/>
          <w:color w:val="1F1F1F"/>
          <w:sz w:val="30"/>
          <w:szCs w:val="30"/>
          <w:lang w:val="be-BY" w:eastAsia="ru-RU"/>
        </w:rPr>
        <w:t>продаж тавару</w:t>
      </w:r>
      <w:r w:rsidRPr="00D36092">
        <w:rPr>
          <w:sz w:val="30"/>
          <w:szCs w:val="30"/>
        </w:rPr>
        <w:t>»</w:t>
      </w:r>
      <w:r w:rsidRPr="00D36092">
        <w:rPr>
          <w:rFonts w:eastAsia="Times New Roman"/>
          <w:color w:val="1F1F1F"/>
          <w:sz w:val="30"/>
          <w:szCs w:val="30"/>
          <w:lang w:val="be-BY" w:eastAsia="ru-RU"/>
        </w:rPr>
        <w:t xml:space="preserve">, </w:t>
      </w:r>
      <w:r w:rsidRPr="00D36092">
        <w:rPr>
          <w:sz w:val="30"/>
          <w:szCs w:val="30"/>
        </w:rPr>
        <w:t>«</w:t>
      </w:r>
      <w:r w:rsidRPr="00D36092">
        <w:rPr>
          <w:rFonts w:eastAsia="Times New Roman"/>
          <w:color w:val="1F1F1F"/>
          <w:sz w:val="30"/>
          <w:szCs w:val="30"/>
          <w:lang w:val="be-BY" w:eastAsia="ru-RU"/>
        </w:rPr>
        <w:t>прадавец</w:t>
      </w:r>
      <w:r w:rsidRPr="00D36092">
        <w:rPr>
          <w:sz w:val="30"/>
          <w:szCs w:val="30"/>
        </w:rPr>
        <w:t>»</w:t>
      </w:r>
      <w:r w:rsidRPr="00D36092">
        <w:rPr>
          <w:rFonts w:eastAsia="Times New Roman"/>
          <w:color w:val="1F1F1F"/>
          <w:sz w:val="30"/>
          <w:szCs w:val="30"/>
          <w:lang w:val="be-BY" w:eastAsia="ru-RU"/>
        </w:rPr>
        <w:t xml:space="preserve">, </w:t>
      </w:r>
      <w:r w:rsidRPr="00D36092">
        <w:rPr>
          <w:sz w:val="30"/>
          <w:szCs w:val="30"/>
        </w:rPr>
        <w:t>«</w:t>
      </w:r>
      <w:r w:rsidRPr="00D36092">
        <w:rPr>
          <w:rFonts w:eastAsia="Times New Roman"/>
          <w:color w:val="1F1F1F"/>
          <w:sz w:val="30"/>
          <w:szCs w:val="30"/>
          <w:lang w:val="be-BY" w:eastAsia="ru-RU"/>
        </w:rPr>
        <w:t>кошт тавару</w:t>
      </w:r>
      <w:r w:rsidRPr="00D36092">
        <w:rPr>
          <w:sz w:val="30"/>
          <w:szCs w:val="30"/>
        </w:rPr>
        <w:t>»</w:t>
      </w:r>
      <w:r w:rsidRPr="00D36092">
        <w:rPr>
          <w:rFonts w:eastAsia="Times New Roman"/>
          <w:color w:val="1F1F1F"/>
          <w:sz w:val="30"/>
          <w:szCs w:val="30"/>
          <w:lang w:val="be-BY" w:eastAsia="ru-RU"/>
        </w:rPr>
        <w:t>;</w:t>
      </w:r>
    </w:p>
    <w:p w14:paraId="74F5750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значэнне набытых тавараў для чалавека (прадукты – для падтрымання жыцця, зубная шчотка і паста – для захавання здароўя зубоў, кнігі – для авалодання ведамі);</w:t>
      </w:r>
    </w:p>
    <w:p w14:paraId="0797A3A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беражлівае абыходжанне з грашыма (не камячыць, не рваць, не губляць).</w:t>
      </w:r>
    </w:p>
    <w:p w14:paraId="5F6D045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744D82C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вылучаць свае патрэбнасці і патрэбнасці іншых членаў сям’і;</w:t>
      </w:r>
    </w:p>
    <w:p w14:paraId="5C9F1D6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адлюстроўваць у сюжэтна-ролевых гульнях працэсы пакупкі-продажу тавараў, аказання і аплаты паслуг.</w:t>
      </w:r>
    </w:p>
    <w:p w14:paraId="5F38D8A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22DC7AC0" w14:textId="77777777" w:rsidR="00A5668C" w:rsidRDefault="00A5668C" w:rsidP="008B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8B7A29">
        <w:rPr>
          <w:rFonts w:eastAsia="Times New Roman"/>
          <w:b/>
          <w:bCs/>
          <w:color w:val="1F1F1F"/>
          <w:sz w:val="30"/>
          <w:szCs w:val="30"/>
          <w:lang w:val="be-BY" w:eastAsia="ru-RU"/>
        </w:rPr>
        <w:t>Гульнявая дзейнасць</w:t>
      </w:r>
    </w:p>
    <w:p w14:paraId="248060A4" w14:textId="77777777" w:rsidR="008B7A29" w:rsidRPr="008B7A29" w:rsidRDefault="008B7A29" w:rsidP="008B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7F5DE9C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50DF0CF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удзельнічаць у стварэнні гульнявога сюжэта: вылучаць гульнявыя задумы, праяўляць ініцыятыву ў прыдумванні гульнявых падзей і персанажаў;</w:t>
      </w:r>
    </w:p>
    <w:p w14:paraId="1801B2F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ствараць гульнявыя абставіны і разыгрываць нескладаныя сюжэты, выкарыстоўваючы разнастайныя цацкі, прадметы-замяшчальнікі, уяўныя прадметы, дзеянні-рухі і дзеянні маўленчага замяшчэння (напрыклад, </w:t>
      </w:r>
      <w:r w:rsidRPr="00D36092">
        <w:rPr>
          <w:sz w:val="30"/>
          <w:szCs w:val="30"/>
          <w:lang w:val="be-BY"/>
        </w:rPr>
        <w:t>«</w:t>
      </w:r>
      <w:r w:rsidRPr="00D36092">
        <w:rPr>
          <w:rFonts w:eastAsia="Times New Roman"/>
          <w:color w:val="1F1F1F"/>
          <w:sz w:val="30"/>
          <w:szCs w:val="30"/>
          <w:lang w:val="be-BY" w:eastAsia="ru-RU"/>
        </w:rPr>
        <w:t>Як быццам мы ўжо прыехалі</w:t>
      </w:r>
      <w:r w:rsidRPr="00D36092">
        <w:rPr>
          <w:sz w:val="30"/>
          <w:szCs w:val="30"/>
          <w:lang w:val="be-BY"/>
        </w:rPr>
        <w:t>»</w:t>
      </w:r>
      <w:r w:rsidRPr="00D36092">
        <w:rPr>
          <w:rFonts w:eastAsia="Times New Roman"/>
          <w:color w:val="1F1F1F"/>
          <w:sz w:val="30"/>
          <w:szCs w:val="30"/>
          <w:lang w:val="be-BY" w:eastAsia="ru-RU"/>
        </w:rPr>
        <w:t>);</w:t>
      </w:r>
    </w:p>
    <w:p w14:paraId="143B163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адлюстроўваць у сюжэтна-ролевай гульні змест сацыяльнай рэчаіснасці: бытавыя дзеянні і працоўныя працэсы дарослых, падзеі з жыцця, сюжэты казак і мультфільмаў;</w:t>
      </w:r>
    </w:p>
    <w:p w14:paraId="39CFA16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дэманстраваць ролевыя паводзіны: выбіраць гульнявую ролю, якая спадабалася, называць яе да пачатку гульні, мяняць сваю ролю ў працэсе гульні для развіцця сюжэта, звяртацца да партнёра па імені гульнявога персанажа, праяўляць ініцыятыўнасць у ролевым дыялогу.</w:t>
      </w:r>
    </w:p>
    <w:p w14:paraId="6D6EF3E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5490EEAA" w14:textId="77777777" w:rsidR="00A5668C" w:rsidRDefault="00A5668C" w:rsidP="008B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8B7A29">
        <w:rPr>
          <w:rFonts w:eastAsia="Times New Roman"/>
          <w:b/>
          <w:bCs/>
          <w:color w:val="1F1F1F"/>
          <w:sz w:val="30"/>
          <w:szCs w:val="30"/>
          <w:lang w:val="be-BY" w:eastAsia="ru-RU"/>
        </w:rPr>
        <w:t>Культура здароўя</w:t>
      </w:r>
    </w:p>
    <w:p w14:paraId="512BCFC2" w14:textId="77777777" w:rsidR="008B7A29" w:rsidRPr="008B7A29" w:rsidRDefault="008B7A29" w:rsidP="008B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5720DDA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Фарміраваць уяўленні пра:</w:t>
      </w:r>
    </w:p>
    <w:p w14:paraId="22E5219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значэнне здароўя, захаванне асабістай гігіены; фактары, якія ўплываюць на захаванне і ўмацаванне здароўя;</w:t>
      </w:r>
    </w:p>
    <w:p w14:paraId="4B46A5B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уплыў фізічных практыкаванняў на стан здароўя.</w:t>
      </w:r>
    </w:p>
    <w:p w14:paraId="704FA9E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3B36EA8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суадносіць уяўленні пра культуру цела з рэальнымі дзеяннямі па доглядзе яго;</w:t>
      </w:r>
    </w:p>
    <w:p w14:paraId="44CEFEA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выкарыстоўваць назапашаны вопыт умацавання і захавання здароўя: пазбягаць пападання мікробаў (напрыклад, не есці і не піць на вуліцы, мыць рукі з мылам, есці толькі мытую агародніну, есці і піць толькі з чыстага посуду і іншыя дзеянні); </w:t>
      </w:r>
    </w:p>
    <w:p w14:paraId="540C117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прымаць удзел у аздараўленчых і загартоўваючых мерапрыемствах, рухавых гульнях і фізічных практыкаваннях;</w:t>
      </w:r>
    </w:p>
    <w:p w14:paraId="6E065F3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расказваць пра сваё здароўе і яго каштоўнасць: здароўе неабходна ўсім (дзецям, дарослым); пра здароўе неабходна клапаціцца (напрыклад, мыцца, каб скура была здаровай; рабіць зарадку, каб быць моцным; ужываць прадукты, карысныя для здароўя, і выконваць іншыя дзеянні); </w:t>
      </w:r>
    </w:p>
    <w:p w14:paraId="058087A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звяртацца па дапамогу да дарослага ў выпадку дрэннага самаадчування, недамагання.</w:t>
      </w:r>
    </w:p>
    <w:p w14:paraId="2EE1832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1C71A625" w14:textId="77777777" w:rsidR="00A5668C" w:rsidRDefault="00A5668C" w:rsidP="008B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8B7A29">
        <w:rPr>
          <w:rFonts w:eastAsia="Times New Roman"/>
          <w:b/>
          <w:bCs/>
          <w:color w:val="1F1F1F"/>
          <w:sz w:val="30"/>
          <w:szCs w:val="30"/>
          <w:lang w:val="be-BY" w:eastAsia="ru-RU"/>
        </w:rPr>
        <w:t>Самаабслугоўванне</w:t>
      </w:r>
    </w:p>
    <w:p w14:paraId="3C282AD7" w14:textId="77777777" w:rsidR="008B7A29" w:rsidRPr="008B7A29" w:rsidRDefault="008B7A29" w:rsidP="008B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4EFFA2A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 значэнне навыкаў самаабслугоўвання для чалавека (напрыклад, трэба быць ахайным, каб іншым было прыемна знаходзіцца побач).</w:t>
      </w:r>
    </w:p>
    <w:p w14:paraId="400F7F8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2D9CA4A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апранацца і распранацца ў пэўнай паслядоўнасці самастойна, расшпільваць і зашпільваць гузікі, маланку на вопратцы спераду;</w:t>
      </w:r>
    </w:p>
    <w:p w14:paraId="6D666EF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зашпільваць і расшпільваць, зашнуроўваць і расшнуроўваць абутак, здымаць яго і ставіць на месца;</w:t>
      </w:r>
    </w:p>
    <w:p w14:paraId="0DBCE09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прыводзіць адзенне ў парадак (выварочваць на правы бок, чысціць, прасушваць, акуратна складваць і вешаць у шафу або на крэсла);</w:t>
      </w:r>
    </w:p>
    <w:p w14:paraId="21FFC98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аказваць дапамогу аднагодкам пры выкананні дзеянняў па самаабслугоўванні (напрыклад, дапамагчы зашпіліць гузікі або маланку на вопратцы; абтрэсці снег з адзення перад вяртаннем у групу);</w:t>
      </w:r>
    </w:p>
    <w:p w14:paraId="6CE247D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культуру паводзін за сталом: прымаць ежу акуратна; сядзець прама, не адкідвацца на спінку крэсла, не ставіць локці на стол; правільна карыстацца сталовымі прыборамі (сталовай і чайнай лыжкамі, відэльцам, нажом), па меры неабходнасці карыстацца сурвэткай.</w:t>
      </w:r>
    </w:p>
    <w:p w14:paraId="3FEB8F4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4AE44DDD" w14:textId="77777777" w:rsidR="00A5668C" w:rsidRDefault="00A5668C" w:rsidP="008B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8B7A29">
        <w:rPr>
          <w:rFonts w:eastAsia="Times New Roman"/>
          <w:b/>
          <w:bCs/>
          <w:color w:val="1F1F1F"/>
          <w:sz w:val="30"/>
          <w:szCs w:val="30"/>
          <w:lang w:val="be-BY" w:eastAsia="ru-RU"/>
        </w:rPr>
        <w:t>Працоўная дзейнасць</w:t>
      </w:r>
    </w:p>
    <w:p w14:paraId="0B1CA7B4" w14:textId="77777777" w:rsidR="008B7A29" w:rsidRPr="008B7A29" w:rsidRDefault="008B7A29" w:rsidP="008B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338C0488" w14:textId="77777777" w:rsidR="00A5668C" w:rsidRDefault="00A5668C" w:rsidP="008B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8B7A29">
        <w:rPr>
          <w:rFonts w:eastAsia="Times New Roman"/>
          <w:b/>
          <w:bCs/>
          <w:color w:val="1F1F1F"/>
          <w:sz w:val="30"/>
          <w:szCs w:val="30"/>
          <w:lang w:val="be-BY" w:eastAsia="ru-RU"/>
        </w:rPr>
        <w:lastRenderedPageBreak/>
        <w:t>Гаспадарча-бытавая праца</w:t>
      </w:r>
    </w:p>
    <w:p w14:paraId="5759A0C4" w14:textId="77777777" w:rsidR="008B7A29" w:rsidRPr="008B7A29" w:rsidRDefault="008B7A29" w:rsidP="008B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1D96A8C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Развіваць уменні:</w:t>
      </w:r>
    </w:p>
    <w:p w14:paraId="37D6A0A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абавязкі дзяжурных па сталовай (расстаўляць хлебніцы, сурвэтніцы, раскладваць сталовыя прыборы, выконваць іншыя дзеянні); па падрыхтоўцы да заняткаў (раскладваць матэрыялы і прыналежнасці для розных відаў дзейнасці, пасля заняткаў прыбіраць усё на месца, праціраць сталы, выконваць іншыя дзеянні);</w:t>
      </w:r>
    </w:p>
    <w:p w14:paraId="3FDF15B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сумесна з дарослым падтрымліваць парадак у групавым пакоі (напрыклад, прыбіраць цацкі, выціраць пыл, праціраць цацачную мэблю, сталы, крэслы, падаконнікі) і на ўчастку (прыбіраць смецце, падмятаць лісце, расчышчаць дарожкі ад снегу, падмятаць веранду, перакопваць пясок у пясочніцы, перыядычна мыць вынасныя цацкі);</w:t>
      </w:r>
    </w:p>
    <w:p w14:paraId="6C51EE6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аказваць дапамогу даросламу ва ўпрыгожванні групавога пакоя да свят.</w:t>
      </w:r>
    </w:p>
    <w:p w14:paraId="1E33606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3405FC73" w14:textId="77777777" w:rsidR="00A5668C" w:rsidRDefault="00A5668C" w:rsidP="008B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8B7A29">
        <w:rPr>
          <w:rFonts w:eastAsia="Times New Roman"/>
          <w:b/>
          <w:bCs/>
          <w:color w:val="1F1F1F"/>
          <w:sz w:val="30"/>
          <w:szCs w:val="30"/>
          <w:lang w:val="be-BY" w:eastAsia="ru-RU"/>
        </w:rPr>
        <w:t>Праца ў прыродзе</w:t>
      </w:r>
    </w:p>
    <w:p w14:paraId="300E794F" w14:textId="77777777" w:rsidR="008B7A29" w:rsidRPr="008B7A29" w:rsidRDefault="008B7A29" w:rsidP="008B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64B2A7F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34E3511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ажыццяўляць сумесна з дарослым догляд раслін кутка прыроды (па меры неабходнасці апырскваць і паліваць пакаёвыя расліны, праціраць буйное лісце раслін, здымаць забруджванні з лісця раслін мяккім пэндзлікам, рыхліць глебу ў кветкавых гаршках);</w:t>
      </w:r>
    </w:p>
    <w:p w14:paraId="0FAA40A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ажыццяўляць сумесна з дарослым догляд раслін на агародзе і ў кветніку (сеяць насенне буйной і сярэдняй велічыні – бабы, фасоля, настурка, гарбуз, гарох, радыска, бурак; саджаць цыбуліны рэпчатай цыбулі, цюльпанаў, нарцысаў; паліваць расліны; збіраць ураджай);</w:t>
      </w:r>
    </w:p>
    <w:p w14:paraId="117E74E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прыводзіць у парадак інвентар, які выкарыстоўваўся ў час працы ў прыродзе: чысціць, прасушваць, прыбіраць на месца.</w:t>
      </w:r>
    </w:p>
    <w:p w14:paraId="3B58550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46C3D353" w14:textId="77777777" w:rsidR="00A5668C" w:rsidRDefault="00A5668C" w:rsidP="008B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8B7A29">
        <w:rPr>
          <w:rFonts w:eastAsia="Times New Roman"/>
          <w:b/>
          <w:bCs/>
          <w:color w:val="1F1F1F"/>
          <w:sz w:val="30"/>
          <w:szCs w:val="30"/>
          <w:lang w:val="be-BY" w:eastAsia="ru-RU"/>
        </w:rPr>
        <w:t>Пазнавальнае развіццё</w:t>
      </w:r>
    </w:p>
    <w:p w14:paraId="214EC6B3" w14:textId="77777777" w:rsidR="008B7A29" w:rsidRPr="008B7A29" w:rsidRDefault="008B7A29" w:rsidP="008B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618EFDCD" w14:textId="77777777" w:rsidR="00A5668C" w:rsidRDefault="00A5668C" w:rsidP="008B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b/>
          <w:bCs/>
          <w:color w:val="1F1F1F"/>
          <w:sz w:val="30"/>
          <w:szCs w:val="30"/>
          <w:lang w:val="be-BY" w:eastAsia="ru-RU"/>
        </w:rPr>
      </w:pPr>
      <w:r w:rsidRPr="008B7A29">
        <w:rPr>
          <w:rFonts w:eastAsia="Times New Roman"/>
          <w:b/>
          <w:bCs/>
          <w:color w:val="1F1F1F"/>
          <w:sz w:val="30"/>
          <w:szCs w:val="30"/>
          <w:lang w:val="be-BY" w:eastAsia="ru-RU"/>
        </w:rPr>
        <w:t>Адукацыйная галіна «Элементарныя матэматычныя ўяўленні»</w:t>
      </w:r>
    </w:p>
    <w:p w14:paraId="5FA687B0" w14:textId="77777777" w:rsidR="008B7A29" w:rsidRPr="008B7A29" w:rsidRDefault="008B7A29" w:rsidP="008B7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b/>
          <w:bCs/>
          <w:color w:val="1F1F1F"/>
          <w:sz w:val="30"/>
          <w:szCs w:val="30"/>
          <w:lang w:val="be-BY" w:eastAsia="ru-RU"/>
        </w:rPr>
      </w:pPr>
    </w:p>
    <w:p w14:paraId="45AB9BD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Мэта: садзейнічанне пазнавальнаму развіццю выхаванца, набыццю і назапашванню вопыту пазнання навакольнага свету, фарміраванню ўніверсальных кампетэнцый, асноў функцыянальнай адукаванасці, маральна сталай, творчай асобы з дапамогай асваення сенсорнай культуры, элементарных матэматычных уяўленняў і звязаных з імі разумовых аперацый.</w:t>
      </w:r>
    </w:p>
    <w:p w14:paraId="6386059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Адукацыйныя задачы:</w:t>
      </w:r>
    </w:p>
    <w:p w14:paraId="2791F33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фарміраваць колькасныя, велічынныя, геаметрычныя і прасторава-часавыя ўяўленні;</w:t>
      </w:r>
    </w:p>
    <w:p w14:paraId="252D1C2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 лічэння, параўнання прадметаў па велічыні і форме, арыенціроўкі ў навакольнай прасторы і часавых адносінах;</w:t>
      </w:r>
    </w:p>
    <w:p w14:paraId="4E9E492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уменне вырашаць розныя гульнявыя і жыццёвыя сітуацыі матэматычнага зместу;</w:t>
      </w:r>
    </w:p>
    <w:p w14:paraId="29694B7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выхоўваць:</w:t>
      </w:r>
    </w:p>
    <w:p w14:paraId="4780D61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пазнавальную актыўнасць, накіраваную на вывучэнне матэматычных характарыстык навакольнага свету (пра колькасць, велічыню, форму, прасторава-часавыя адносіны);</w:t>
      </w:r>
    </w:p>
    <w:p w14:paraId="34A2239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інтэлектуальныя пачуцці (радасць з нагоды новых ведаў, здзіўленне, дапытлівасць);</w:t>
      </w:r>
    </w:p>
    <w:p w14:paraId="4B3C65F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самастойнасць і ініцыятыўнасць у засваенні матэматычнага зместу.</w:t>
      </w:r>
    </w:p>
    <w:p w14:paraId="6721B110" w14:textId="77777777" w:rsidR="00A5668C" w:rsidRPr="0022603D"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1292B351"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Змест адукацыйнай дзейнасці</w:t>
      </w:r>
    </w:p>
    <w:p w14:paraId="50E575DC"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20F5F19C"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Колькасць і лічэнне</w:t>
      </w:r>
    </w:p>
    <w:p w14:paraId="0166F199"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1642B69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18631B7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колькаснае і парадкавае лічэнне: мэта, правілы, вынік;</w:t>
      </w:r>
    </w:p>
    <w:p w14:paraId="2D226E7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лік як вынік лічэння;</w:t>
      </w:r>
    </w:p>
    <w:p w14:paraId="1CF3AB5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лічбу як знак для абазначэння ліку;</w:t>
      </w:r>
    </w:p>
    <w:p w14:paraId="4B00C44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лікавы рад (рад пачынаецца з адзінкі; лік заўсёды большы за папярэдні на адзінку і адначасова ён меншы за наступны таксама на адзінку);</w:t>
      </w:r>
    </w:p>
    <w:p w14:paraId="7775CC6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спосабы ўтварэння наступнага ліку з папярэдняга.</w:t>
      </w:r>
    </w:p>
    <w:p w14:paraId="7D30512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41A54F9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лічыць прадметы ў межах 10: называць колькасныя лічэбнікі па парадку, дакранаючыся або паказваючы пальцам на прадметы, адносіць апошні лічэбнік да ўсёй пералічанай групы, дапасоўваючы лічэбнік да назоўніка ў родзе і склоне; </w:t>
      </w:r>
    </w:p>
    <w:p w14:paraId="7DEBC77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параўноўваць групы прадметаў па колькасці на аснове лічэння ў разнастайных бытавых і гульнявых сітуацыях (тут адзін, два зайчыкі, а тут адна, дзве, тры ялінкі; мячыкаў больш, чым кубікаў; 3 больш, чым 2, а 2 менш, чым 3);</w:t>
      </w:r>
    </w:p>
    <w:p w14:paraId="594F4DF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лічыць прадметы па парадку да 10 з розных бакоў (злева направа і справа налева), паказваючы і называючы парадкавае месца прадмета ў радзе іншых, адказваць на пытанне які?;</w:t>
      </w:r>
    </w:p>
    <w:p w14:paraId="526E9F6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суадносіць лік з адпаведнай лічбай, пазнаваць лічбы ў рэальных жыццёвых сітуацыях; </w:t>
      </w:r>
    </w:p>
    <w:p w14:paraId="78E6CFE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 xml:space="preserve">паказваць, як атрымліваецца новы лік з папярэдняга спосабам дадавання аднаго новага прадмета (напрыклад, было 3 зайчыкі, да іх прыйшоў яшчэ адзін – і зараз іх стала 4); </w:t>
      </w:r>
    </w:p>
    <w:p w14:paraId="49C25FF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вызначаць адносіны паміж часткай і цэлым, адэкватна выкарыстоўваць слова палова;</w:t>
      </w:r>
    </w:p>
    <w:p w14:paraId="40E8E74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адлічваць пэўную колькасць прадметаў у адпаведнасці з узорам і названым лікам або яго выявай у гульнях і жыццёвых сітуацыях (напрыклад, пакласці столькі яек у міску, колькі напісана ў рэцэпце).</w:t>
      </w:r>
    </w:p>
    <w:p w14:paraId="41FDEA2F" w14:textId="77777777" w:rsidR="00A5668C" w:rsidRPr="00D36092"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eastAsia="Times New Roman"/>
          <w:color w:val="1F1F1F"/>
          <w:sz w:val="30"/>
          <w:szCs w:val="30"/>
          <w:lang w:val="be-BY" w:eastAsia="ru-RU"/>
        </w:rPr>
      </w:pPr>
    </w:p>
    <w:p w14:paraId="450DE0EB"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Велічыня</w:t>
      </w:r>
    </w:p>
    <w:p w14:paraId="76770670"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407A7B0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35CE855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слоўнае абазначэнне размерных адносін (напрыклад, таўсцей – танчэй, аднолькавыя па таўшчыні; самы доўгі, самы кароткі);</w:t>
      </w:r>
    </w:p>
    <w:p w14:paraId="4EDE7DF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абагульнены спосаб вылучэння памеру – пабудову серыяцыйнага раду (упарадкоўванне прадметаў па даўжыні, вышыні, шырыні, таўшчыні);</w:t>
      </w:r>
    </w:p>
    <w:p w14:paraId="4892AC3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адноснасць велічыні (напрыклад, адзін і той жа прадмет можа быць і вялікім, і маленькім).</w:t>
      </w:r>
    </w:p>
    <w:p w14:paraId="3DE5AB1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2EE2A8B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параўноўваць прадметы або іх выявы па адной і (або) дзвюх прыметах велічыні адначасова (па даўжыні, вышыні, шырыні, таўшчыні) практычнымі прыёмамі накладання, прыкладання, на вока, з дапамогай прадмета-пасрэдніка;</w:t>
      </w:r>
    </w:p>
    <w:p w14:paraId="48704AC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раскладваць да пяці прадметаў або злучаць лініямі іх выявы ў нарастальным або спадальным парадку па ўзоры і па зададзенай умове, называць размерныя адносіны паміж імі;</w:t>
      </w:r>
    </w:p>
    <w:p w14:paraId="16F09DC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эксперыментаваць з прадметамі рознай велічыні ў гульнявых і жыццёвых сітуацыях (напрыклад, з чатырох-пяці прадметаў знайсці прадмет такой жа даўжыні (шырыні, вышыні, таўшчыні), параўнаць памеры розных частак раслін).</w:t>
      </w:r>
    </w:p>
    <w:p w14:paraId="27E11EE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026B4E53"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Геаметрычныя фігуры і форма прадметаў</w:t>
      </w:r>
    </w:p>
    <w:p w14:paraId="3BD4E81C"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69A887C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 плоскія і аб’ёмныя геаметрычныя фігуры (круг, квадрат, трохвугольнік, прамавугольнік, авал, шар, куб, піраміда).</w:t>
      </w:r>
    </w:p>
    <w:p w14:paraId="016E2EB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7B032D9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пазнаваць, паказваць, адрозніваць і называць форму прадметаў на аснове падабенства са знаёмымі геаметрычнымі фігурамі, знаходзіць у наваколлі прадметы, падобныя па форме;</w:t>
      </w:r>
    </w:p>
    <w:p w14:paraId="43FA125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абследаваць плоскія і аб’ёмныя геаметрычныя фігуры датыкальна-рухальным спосабам пад кантролем зроку, пазнаваць фігуры навобмацак і па контуры, называць іх форму;</w:t>
      </w:r>
    </w:p>
    <w:p w14:paraId="6B9F6AD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паказваць і называць адметныя прыметы (стораны, вуглы) геаметрычных фігур пры параўнанні іх парамі (напрыклад, шар і куб, круг і квадрат);</w:t>
      </w:r>
    </w:p>
    <w:p w14:paraId="5DD30AB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ажыццяўляць практычныя дзеянні з плоскімі і аб’ёмнымі геаметрычнымі фігурамі: качаць, ставіць, накладваць і прыкладваць адна да адной, супастаўляць формы прадметаў з геаметрычным узорам у жыццёвых сітуацыях і гульнявой дзейнасці. </w:t>
      </w:r>
    </w:p>
    <w:p w14:paraId="044E8F9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54E7FC95"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Прастора</w:t>
      </w:r>
    </w:p>
    <w:p w14:paraId="548D1B77"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62D1C0B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23DAE52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прасторавыя напрамкі ад сябе і слоўнае іх абазначэнне: наперадзе – ззаду – паміж, справа – злева, уверсе – унізе;</w:t>
      </w:r>
    </w:p>
    <w:p w14:paraId="1F94E2C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прасторавае размяшчэнне прадметаў у адносінах да сябе: перада мной стол, справа ад мяне дзверы, злева – акно, ззаду на паліцах – цацкі;</w:t>
      </w:r>
    </w:p>
    <w:p w14:paraId="2DCBCFB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прасторавыя адносіны: далёка – блізка.</w:t>
      </w:r>
    </w:p>
    <w:p w14:paraId="7EEBA15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309AC52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паказваць і называць прасторавыя напрамкі ад сябе (рухацца ў зададзеным напрамку) па слоўным указанні дарослага або арыентуючыся на ўмоўныя абазначэнні (стрэлкі, знакі);</w:t>
      </w:r>
    </w:p>
    <w:p w14:paraId="3C8B3F5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знаходзіць і паказваць на плоскасці ліста паперы становішча намаляваных аб’ектаў, паказваць стрэлкай прасторавыя напрамкі </w:t>
      </w:r>
      <w:r w:rsidRPr="00D36092">
        <w:rPr>
          <w:sz w:val="30"/>
          <w:szCs w:val="30"/>
          <w:lang w:val="be-BY"/>
        </w:rPr>
        <w:t>«</w:t>
      </w:r>
      <w:r w:rsidRPr="00D36092">
        <w:rPr>
          <w:rFonts w:eastAsia="Times New Roman"/>
          <w:color w:val="1F1F1F"/>
          <w:sz w:val="30"/>
          <w:szCs w:val="30"/>
          <w:lang w:val="be-BY" w:eastAsia="ru-RU"/>
        </w:rPr>
        <w:t>ад ... да ...</w:t>
      </w:r>
      <w:r w:rsidRPr="00D36092">
        <w:rPr>
          <w:sz w:val="30"/>
          <w:szCs w:val="30"/>
          <w:lang w:val="be-BY"/>
        </w:rPr>
        <w:t xml:space="preserve"> »</w:t>
      </w:r>
      <w:r w:rsidRPr="00D36092">
        <w:rPr>
          <w:rFonts w:eastAsia="Times New Roman"/>
          <w:color w:val="1F1F1F"/>
          <w:sz w:val="30"/>
          <w:szCs w:val="30"/>
          <w:lang w:val="be-BY" w:eastAsia="ru-RU"/>
        </w:rPr>
        <w:t xml:space="preserve"> (напрыклад, паказаць хто на каруселі вышэй, ніжэй, паміж, злева, справа; паказаць стрэлкай шлях зайчыка да хаткі – правесці дарожку ад зайчыка да хаткі);</w:t>
      </w:r>
    </w:p>
    <w:p w14:paraId="450AC1D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знаходзіць прадметы ў розных прасторавых палажэннях у наваколлі па слоўным указанні дарослага: уверсе (верхняя паліца), унізе (ніжняя паліца), паміж, справа, злева, за, збоку, побач;</w:t>
      </w:r>
    </w:p>
    <w:p w14:paraId="48BAC33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арыентавацца ў прасцейшых схемах (планах) і вызначаць прасторавае размяшчэнне аб’ектаў (напрыклад, расставіць мэблю ў лялечным пакоі па плане, пабудаваць вежу па схеме).</w:t>
      </w:r>
    </w:p>
    <w:p w14:paraId="3FDF458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737C441B"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Час</w:t>
      </w:r>
    </w:p>
    <w:p w14:paraId="2EF62605"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014DB2C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1CCF3BC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часткі сутак (раніца, дзень, вечар, ноч), іх характэрныя асаблівасці і паслядоўнасць, цыклічнасць (раніца – дзень – вечар – ноч);</w:t>
      </w:r>
    </w:p>
    <w:p w14:paraId="55360F5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суткі і змяняльнасць трох сутак (учора, сёння, заўтра);</w:t>
      </w:r>
    </w:p>
    <w:p w14:paraId="15F6BF0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поры года, іх характэрныя асаблівасці і паслядоўнасць, перыядычнасць (зіма – вясна – лета – восень);</w:t>
      </w:r>
    </w:p>
    <w:p w14:paraId="360C3A6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часавую паслядоўнасць дзеянняў (спачатку – потым, была – ёсць – будзе; цяпер, пазней, пасля, раней);</w:t>
      </w:r>
    </w:p>
    <w:p w14:paraId="0E2A463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працягласць часу (доўга – нядоўга, даўно – нядаўна).</w:t>
      </w:r>
    </w:p>
    <w:p w14:paraId="06D52F1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3B7C16D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распазнаваць часткі сутак і поры года па слоўным апісанні, малюнку, мадэлі, характэрнай дзейнасці дарослых, назіранні за з’явамі прыроды;</w:t>
      </w:r>
    </w:p>
    <w:p w14:paraId="22840FC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вызначаць і тлумачыць часавую паслядоўнасць і перыядычнасць частак сутак, сутак, пор года, розных дзеянняў або падзей з жыцця ў працэсе зносін або гульнявой дзейнасці;</w:t>
      </w:r>
    </w:p>
    <w:p w14:paraId="3F5DA2C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вызначаць і арыентавацца ў працягласці часу (доўга – нядоўга, даўно – нядаўна) у працэсе розных відаў дзейнасці (напрыклад, параўнаць хуткасць руху аўтамабіля, пешахода, чарапахі, птушкі; вызначыць, якія будынкі пабудавалі даўно, а якія нядаўна).</w:t>
      </w:r>
    </w:p>
    <w:p w14:paraId="063983B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677E7611"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Асновы логікі</w:t>
      </w:r>
    </w:p>
    <w:p w14:paraId="617553F5"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798456A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64FDDEE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параўноўваць і называць падабенства і адрозненні паміж прыметамі двух прадметаў, з’яў або груп прадметаў (па колеры, форме, велічыні, якасцях і ўласцівасцях матэрыялу, функцыях);</w:t>
      </w:r>
    </w:p>
    <w:p w14:paraId="7A5DE6D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адрозніваць, параўноўваць, аналізаваць уласцівасці і якасці прадметаў, з’яў пры рашэнні розных гульнявых і жыццёвых сітуацый (напрыклад, </w:t>
      </w:r>
      <w:r w:rsidRPr="00D36092">
        <w:rPr>
          <w:sz w:val="30"/>
          <w:szCs w:val="30"/>
          <w:lang w:val="be-BY"/>
        </w:rPr>
        <w:t>«</w:t>
      </w:r>
      <w:r w:rsidRPr="00D36092">
        <w:rPr>
          <w:rFonts w:eastAsia="Times New Roman"/>
          <w:color w:val="1F1F1F"/>
          <w:sz w:val="30"/>
          <w:szCs w:val="30"/>
          <w:lang w:val="be-BY" w:eastAsia="ru-RU"/>
        </w:rPr>
        <w:t>Чацвёрты лішні</w:t>
      </w:r>
      <w:r w:rsidRPr="00D36092">
        <w:rPr>
          <w:sz w:val="30"/>
          <w:szCs w:val="30"/>
          <w:lang w:val="be-BY"/>
        </w:rPr>
        <w:t>»</w:t>
      </w:r>
      <w:r w:rsidRPr="00D36092">
        <w:rPr>
          <w:rFonts w:eastAsia="Times New Roman"/>
          <w:color w:val="1F1F1F"/>
          <w:sz w:val="30"/>
          <w:szCs w:val="30"/>
          <w:lang w:val="be-BY" w:eastAsia="ru-RU"/>
        </w:rPr>
        <w:t>, «Што змянілася?</w:t>
      </w:r>
      <w:r w:rsidRPr="00D36092">
        <w:rPr>
          <w:sz w:val="30"/>
          <w:szCs w:val="30"/>
          <w:lang w:val="be-BY"/>
        </w:rPr>
        <w:t>»</w:t>
      </w:r>
      <w:r w:rsidRPr="00D36092">
        <w:rPr>
          <w:rFonts w:eastAsia="Times New Roman"/>
          <w:color w:val="1F1F1F"/>
          <w:sz w:val="30"/>
          <w:szCs w:val="30"/>
          <w:lang w:val="be-BY" w:eastAsia="ru-RU"/>
        </w:rPr>
        <w:t>);</w:t>
      </w:r>
    </w:p>
    <w:p w14:paraId="7F6E920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класіфікаваць аб’екты па дзвюх прыметах адначасова (напрыклад, па колеры і велічыні, велічыні і форме; хто лётае, хто бегае; што бывае летам, а што – зімой);</w:t>
      </w:r>
    </w:p>
    <w:p w14:paraId="4FE556E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складаць цэлы малюнак з асобных частак па ўзоры (поўны малюнак), па апісанні ці памяці ў працэсе гульнявой дзейнасці, канструявання;</w:t>
      </w:r>
    </w:p>
    <w:p w14:paraId="2C43006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тлумачыць прычынна-выніковыя сувязі і залежнасці паміж аб’ектамі і з’явамі, выявамі на сюжэтных карцінках;</w:t>
      </w:r>
    </w:p>
    <w:p w14:paraId="21745E1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выстройваць серыяцыйныя рады з пяці і больш прадметаў па ўзоры і самастойна, называць размерныя адносіны паміж прадметамі рада;</w:t>
      </w:r>
    </w:p>
    <w:p w14:paraId="084B7CC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устанаўліваць адносіны супрацьлегласці і паслядоўнасці паміж аб’ъектамі і з’явамі, выявамі на трох і больш малюнках (род – від, цэлае – частка).</w:t>
      </w:r>
    </w:p>
    <w:p w14:paraId="52FF2DB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center"/>
        <w:rPr>
          <w:rFonts w:eastAsia="Times New Roman"/>
          <w:color w:val="1F1F1F"/>
          <w:sz w:val="30"/>
          <w:szCs w:val="30"/>
          <w:lang w:val="be-BY" w:eastAsia="ru-RU"/>
        </w:rPr>
      </w:pPr>
    </w:p>
    <w:p w14:paraId="2288D71D"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Адукацыйная галіна «Дзіця і прырода»</w:t>
      </w:r>
    </w:p>
    <w:p w14:paraId="0837BD28"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76B1380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Мэта: садзейнічанне пазнавальнаму развіццю выхаванца, набыццю і назапашванню вопыту ўдзелу ў пасільнай прыродаахоўнай дзейнасці, фарміраванню ўніверсальных кампетэнцый, асноў функцыянальнай адукаванасці, маральна сталай, творчай асобы з дапамогай пазнання прыродных аб’ектаў і з’яў, выхавання беражлівых адносін да іх.</w:t>
      </w:r>
    </w:p>
    <w:p w14:paraId="07BEF26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43664A7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Адукацыйныя задачы:</w:t>
      </w:r>
    </w:p>
    <w:p w14:paraId="4644548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466CBFC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аб’екты і з’явы нежывой прыроды; </w:t>
      </w:r>
    </w:p>
    <w:p w14:paraId="5506EAB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разнастайнасць раслін і жывёлы роднага краю, Рэспублікі Беларусь;</w:t>
      </w:r>
    </w:p>
    <w:p w14:paraId="056881F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асаблівасці будовы чалавечага арганізма і яго натуральныя патрэбы;</w:t>
      </w:r>
    </w:p>
    <w:p w14:paraId="154EE61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прыродныя згуртаванні, іх цэласнасць і непаўторнасць, нормы і правілы экалагічных паводзін;</w:t>
      </w:r>
    </w:p>
    <w:p w14:paraId="0EDE599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уменне дзейнічаць у прыродзе, выконваючы экалагічныя нормы і правілы;</w:t>
      </w:r>
    </w:p>
    <w:p w14:paraId="031F25F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выхоўваць: </w:t>
      </w:r>
    </w:p>
    <w:p w14:paraId="5D00F64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станоўчыя адносіны да прыроды роднага краю, Рэспублікі Беларусь;</w:t>
      </w:r>
    </w:p>
    <w:p w14:paraId="08F4274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гуманнае стаўленне да жывёлы і раслін.</w:t>
      </w:r>
    </w:p>
    <w:p w14:paraId="1993D5D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577E728A"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Змест адукацыйнай дзейнасці</w:t>
      </w:r>
    </w:p>
    <w:p w14:paraId="1ED75D73"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28FCFA24"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Нежывая прырода</w:t>
      </w:r>
    </w:p>
    <w:p w14:paraId="02846C85"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0C15010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Фарміраваць уяўленні пра: </w:t>
      </w:r>
    </w:p>
    <w:p w14:paraId="1CD5747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уласцівасці і якасці аб’ектаў і з’яў нежывой прыроды;</w:t>
      </w:r>
    </w:p>
    <w:p w14:paraId="43E1A39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прыродныя рэсурсы (напрыклад, вада, вугаль, нафта, сонечная энергія), неабходнасць іх рацыянальнага выкарыстання;</w:t>
      </w:r>
    </w:p>
    <w:p w14:paraId="424CBD3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разнастайныя прыродныя з’явы (напрыклад, вясёлка, навальніца, туман, лівень, галалёд, снегапад), існаванне як бяспечных, так і небяспечных прыродных з’яў.</w:t>
      </w:r>
    </w:p>
    <w:p w14:paraId="1503515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3B53CA6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адрозніваць і называць бачныя нябесныя целы (Сонца, Месяц, зоркі);</w:t>
      </w:r>
    </w:p>
    <w:p w14:paraId="18887E7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вызначаць уласцівасці і якасці аб’ектаў нежывой прыроды (пясок, снег, вада, лёд, камяні, гліна) у час гульняў, працы, эксперыментавання з дапамогай дарослага (напрыклад, вада празрыстая, можа замярзаць, раствараць некаторыя рэчывы, змяняць сваю афарбоўку і пах, у ёй могуць плаваць (тануць) прадметы; снег лепіцца, растае ад цяпла, прымае форму ёмкасці, можа быць рыхлым або рассыпістым; пясок прапускае ваду, сухі пясок лёгкі, пад уздзеяннем вады пясок становіцца цяжкім, пластычным; паветра нябачнае, бязважкае, без паху, не мае формы, яно вакол нас);</w:t>
      </w:r>
    </w:p>
    <w:p w14:paraId="4767E1F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устанаўліваць з дапамогай дарослага сувязь паміж агрэгатным станам вады (вадкі і цвёрды) і тэмпературай; </w:t>
      </w:r>
    </w:p>
    <w:p w14:paraId="7755631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вызначаць і называць стан надвор’я на аснове характэрных прымет, улічваць яго ў розных жыццёвых сітуацыях (напрыклад, падбіраць адзенне, якое адпавядае надвор’ю; браць з сабой парасон, калі ідзе дождж);</w:t>
      </w:r>
    </w:p>
    <w:p w14:paraId="21C6CAA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фіксіраваць вынікі назіранняў за аб’ектамі і з’явамі нежывой прыроды ў календары назіранняў з дапамогай дарослага;</w:t>
      </w:r>
    </w:p>
    <w:p w14:paraId="6258971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вызначаць паслядоўнасць частак сутак (раніца, дзень, вечар, ноч), называць характэрныя для іх з’явы нежывой прыроды і адзначаць іх ролю ў жыцці раслін, жывёлы, чалавека;</w:t>
      </w:r>
    </w:p>
    <w:p w14:paraId="7BA86EC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параўноўваць характэрныя праявы нежывой прыроды ў розныя сезоны (напрыклад, увосень халаднее, пахмурна, часта ідуць дажджы, дзьмуць вятры; зімой мароз, падае снег, вадаёмы пакрываюцца лёдам; вясной цяплее, растае снег, лёд; летам цёпла, сонечна, ідуць цёплыя дажджы), растлумачваць пры дапамозе дарослага іх уплыў на жыццядзейнасць раслін, жывёлы, чалавека;</w:t>
      </w:r>
    </w:p>
    <w:p w14:paraId="07AF591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выконваць пры нагадванні дарослага правілы рацыянальнага выкарыстання прыродных рэсурсаў у побыце (напрыклад, выключаць ваду пры чыстцы зубоў, не ўключаць моцны напор вады без неабходнасці); </w:t>
      </w:r>
    </w:p>
    <w:p w14:paraId="6CFA484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праяўляць цікавасць да разнастайных прыродных аб’ектаў і з’яў, жаданне пазнаваць іх.</w:t>
      </w:r>
    </w:p>
    <w:p w14:paraId="58B3EC7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09826F50"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Расліны</w:t>
      </w:r>
    </w:p>
    <w:p w14:paraId="2072CFF6"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6BF515B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3450176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разнастайнасць расліннага свету роднага краю, Рэспублікі Беларусь;</w:t>
      </w:r>
    </w:p>
    <w:p w14:paraId="7F9DB9B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стадыі росту і развіцця раслін (насенне, парастак, сцябло, лісце, з’яўленне кветак, з’яўленне пладоў (насення));</w:t>
      </w:r>
    </w:p>
    <w:p w14:paraId="60EB1E7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асаблівасці будовы розных жыццёвых форм раслін;</w:t>
      </w:r>
    </w:p>
    <w:p w14:paraId="36FB90E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існаванне як бяспечных, так і небяспечных раслін;</w:t>
      </w:r>
    </w:p>
    <w:p w14:paraId="6BF3663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спосабы догляду раслін (пасеў, пасадка, паліў, праполка, рыхленне, выдаленне пылу з лісця некалькімі спосабамі).</w:t>
      </w:r>
    </w:p>
    <w:p w14:paraId="73A5BD9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3868750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распазнаваць і называць пакаёвыя расліны кутка прыроды, кусты (напрыклад, маліны, парэчкі, бэз), дрэвы (напрыклад, рабіна, клён, каштан, дуб, хвоя), травяністыя квітнеючыя расліны (напрыклад, званочак, трыпутнік, канюшына, наготкі, цюльпан, лілея, аксаміткі); ягады: лясныя (напрыклад, суніцы, чарніцы, маліны) і садовыя (напрыклад, клубніцы, парэчкі, агрэст); грыбы: атрутныя (напрыклад, мухамор, бледная паганка) і неатрутныя (напрыклад, лісічка, баравік); агародніна (напрыклад, буракі, капуста, кабачок, гарбуз); садавіна (напрыклад, груша, вішня, сліва); насенне раслін (напрыклад, фасоля, гарох, буракі, агуркі);</w:t>
      </w:r>
    </w:p>
    <w:p w14:paraId="1A5E2F3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адрозніваць расліны па істотных прыметах (напрыклад, па лісці, кары, кветках, пладах; месцы росту (лес, парк, агарод, сад); агародніна і садавіна – па афарбоўцы, форме, смаку, спосабе ўжывання ў ежу (у сырым, вараным выглядзе));</w:t>
      </w:r>
    </w:p>
    <w:p w14:paraId="2A450D4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вызначаць жыццёвую форму расліны на аснове асаблівасцей яе будовы (напрыклад, у дрэў ёсць цэнтральны ствол, ад якога адыходзяць </w:t>
      </w:r>
      <w:r w:rsidRPr="00D36092">
        <w:rPr>
          <w:rFonts w:eastAsia="Times New Roman"/>
          <w:color w:val="1F1F1F"/>
          <w:sz w:val="30"/>
          <w:szCs w:val="30"/>
          <w:lang w:val="be-BY" w:eastAsia="ru-RU"/>
        </w:rPr>
        <w:lastRenderedPageBreak/>
        <w:t>бакавыя галінкі, утвараючы крону; у кустоў маецца некалькі тонкіх ствалоў; у травяністых раслін ёсць мяккае, сакавітае сцябло);</w:t>
      </w:r>
    </w:p>
    <w:p w14:paraId="361AD8D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параўноўваць характэрныя праяўленні ў свеце раслін у розныя сезоны (напрыклад, увосень змяняе афарбоўку і ападае лісце, вянуць травы, у садах і агародах збіраюць агародніну і садавіну; зімой дрэвы і кусты стаяць без лісця (акрамя хвойных, на якіх застаюцца іголкі), вясной з’яўляюцца трава, лісце, кветкі, высаджваюць кветкі; летам шмат травы, кветак, спеюць ягады, садавіна, некаторая агародніна);</w:t>
      </w:r>
    </w:p>
    <w:p w14:paraId="3EFCD87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вызначаць у працэсе назіранняў, эксперыментавання і працы патрэбнасці раслін (у святле, вільгаці, цеплыні, глебе), рабіць з дапамогай дарослага на аснове гэтага высновы пра неабходныя спосабы догляду за раслінай;</w:t>
      </w:r>
    </w:p>
    <w:p w14:paraId="05082CF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правілы бяспекі пры ўзаемадзеянні з незнаёмымі раслінамі пры нагадванні дарослага (напрыклад, не чапаць і не браць у рот незнаёмыя расліны, пасля ўзаемадзеяння з раслінамі вымыць рукі з мылам);</w:t>
      </w:r>
    </w:p>
    <w:p w14:paraId="25B19EE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праяўляць гуманнае стаўленне да раслін, жаданне паклапаціцца пра іх (напрыклад, паліць расліну, калі ёй не хапае вільгаці; не абрываць яе часткі; не прычыняць раслінам шкоду нават у пазнавальных мэтах);</w:t>
      </w:r>
    </w:p>
    <w:p w14:paraId="2A29CCF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праяўляць цікавасць і паважлівыя адносіны да расліннага свету роднага краю, Рэспублікі Беларусь.</w:t>
      </w:r>
    </w:p>
    <w:p w14:paraId="198D3CB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color w:val="1F1F1F"/>
          <w:sz w:val="30"/>
          <w:szCs w:val="30"/>
          <w:lang w:val="be-BY" w:eastAsia="ru-RU"/>
        </w:rPr>
        <w:t xml:space="preserve">Рэкамендаваны пералік пакаёвых раслін у кутку прыроды: колеус, </w:t>
      </w:r>
      <w:r w:rsidRPr="00D36092">
        <w:rPr>
          <w:rFonts w:eastAsia="Times New Roman"/>
          <w:sz w:val="30"/>
          <w:szCs w:val="30"/>
          <w:lang w:val="be-BY" w:eastAsia="ru-RU"/>
        </w:rPr>
        <w:t>бальзаміна, фуксія, бягонія, сенполія (фіялка), хларафітум.</w:t>
      </w:r>
    </w:p>
    <w:p w14:paraId="5A5DF2F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p>
    <w:p w14:paraId="613EF56D"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sz w:val="30"/>
          <w:szCs w:val="30"/>
          <w:lang w:val="be-BY" w:eastAsia="ru-RU"/>
        </w:rPr>
      </w:pPr>
      <w:r w:rsidRPr="0022603D">
        <w:rPr>
          <w:rFonts w:eastAsia="Times New Roman"/>
          <w:b/>
          <w:bCs/>
          <w:sz w:val="30"/>
          <w:szCs w:val="30"/>
          <w:lang w:val="be-BY" w:eastAsia="ru-RU"/>
        </w:rPr>
        <w:t>Жывёлы</w:t>
      </w:r>
    </w:p>
    <w:p w14:paraId="19998BCA"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sz w:val="30"/>
          <w:szCs w:val="30"/>
          <w:lang w:val="be-BY" w:eastAsia="ru-RU"/>
        </w:rPr>
      </w:pPr>
    </w:p>
    <w:p w14:paraId="475A2E9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Фарміраваць уяўленні пра:</w:t>
      </w:r>
    </w:p>
    <w:p w14:paraId="69B92D9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разнастайнасць жывёльнага свету роднага краю, Рэспублікі Беларусь;</w:t>
      </w:r>
    </w:p>
    <w:p w14:paraId="0016ED8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прыродныя згуртаванні (напрыклад, лес, парк, луг, вадаём) і іх насельнікаў, цэласнасць і непаўторнасць;</w:t>
      </w:r>
    </w:p>
    <w:p w14:paraId="0AA3D8B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правілы экалагічных паводзін, якіх неабходна прытрымлівацца ў розных прыродных згуртаваннях;</w:t>
      </w:r>
    </w:p>
    <w:p w14:paraId="4ABDE1E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стадыі росту і развіцця жывёлы (напрыклад, яйка – птушаня – дарослая птушка; ікрынка – малёк – рыба; яйка – вусень – кукалка – матылёк);</w:t>
      </w:r>
    </w:p>
    <w:p w14:paraId="719091A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спосабы догляду жывёлы.</w:t>
      </w:r>
    </w:p>
    <w:p w14:paraId="5231DFB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Развіваць уменні:</w:t>
      </w:r>
    </w:p>
    <w:p w14:paraId="5E60FE3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sz w:val="30"/>
          <w:szCs w:val="30"/>
          <w:lang w:val="be-BY" w:eastAsia="ru-RU"/>
        </w:rPr>
        <w:t>распазнаваць і называць розныя віды жывёлы: насякомыя (напрыклад, страказа, конік, муха, матылёк, пчала, чмель, мурашка); рыбы (напрыклад, шчупак, карась, сом); птушкі (напрыклад, голуб, верабей, варона, ластаўка, сініца, снягір, сарока, зязюля, гусь, лебедзь, качка); свойская жывёла (напрыклад, кошка, сабака, конь, каза, авечка, асёл, свіння) і дзікая (напрыклад, мыш, вавёрка, вожык, з</w:t>
      </w:r>
      <w:r w:rsidRPr="00D36092">
        <w:rPr>
          <w:rFonts w:eastAsia="Times New Roman"/>
          <w:color w:val="1F1F1F"/>
          <w:sz w:val="30"/>
          <w:szCs w:val="30"/>
          <w:lang w:val="be-BY" w:eastAsia="ru-RU"/>
        </w:rPr>
        <w:t>аяц, ліса, воўк, мядзведзь, кабан);</w:t>
      </w:r>
    </w:p>
    <w:p w14:paraId="4A04A84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 xml:space="preserve">адрозніваць жывёлу па істотных прыметах (напрыклад, дзікая і свойская; дарослыя і дзіцяняты; жывёла лесу, парку, сквера, саду, агарода; птушкі пералётныя, зімуючыя); </w:t>
      </w:r>
    </w:p>
    <w:p w14:paraId="2FB82C5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параўноўваць характэрныя праяўленні ў свеце жывёлы ў розныя сезоны (напрыклад, увосень знікаюць насякомыя, адлятаюць пералётныя птушкі, жывёла рыхтуецца да зімоўкі; зімой застаюцца толькі птушкі, якія зімуюць, у жывёлы з’яўляецца больш густое футра, можа змяняцца афарбоўка, некаторыя ўпадаюць у зімовую спячку; летам шмат насякомых, птушак, жывёлы, яны актыўныя, вырошчваюць дзіцянят);</w:t>
      </w:r>
    </w:p>
    <w:p w14:paraId="478903A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устанаўліваць з дапамогай дарослага элементарныя ўзаемасувязі паміж асаблівасцямі знешняга выгляду і паводзін жывёлы і асяроддзем яе пражывання (напрыклад, рыба мае абцякальную форму цела, пакрыта луской, мае плаўнікі, жабры – менавіта такі знешні выгляд зручны для пражывання ў водным асяроддзі);</w:t>
      </w:r>
    </w:p>
    <w:p w14:paraId="6E5F056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параўноўваць розныя прыродныя згуртаванні з пункту гледжання арганізмаў, якія іх насяляюць;</w:t>
      </w:r>
    </w:p>
    <w:p w14:paraId="4E5EF61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рабіць з дапамогай дарослага элементарныя высновы пра існуючыя ўнутры прыродных згуртаванняў узаемасувязі (напрыклад, плады і часткі дрэў з’яўляюцца кормам для розных насельнікаў лесу (птушак, жывёлы, нясякомых), многія з іх уладкоўваюць сваё жыллё на дрэвах (на галінах, у дуплах, сярод каранёў), некаторыя птушкі (дзяцел, сініца) кормяцца насякомымі, якія жывуць у драўніне, тым самым прыносяць карысць дрэвам);</w:t>
      </w:r>
    </w:p>
    <w:p w14:paraId="2C12C61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вызначаць патрэбнасці жывёлы (у святле, ежы, вадзе, цяпле, жыллі);</w:t>
      </w:r>
    </w:p>
    <w:p w14:paraId="67471B8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дэманстраваць разуменне таго, што любая жывёла ў некаторых выпадках можа быць небяспечна для чалавека (напрыклад, калі напалохана, калі есць, калі абараняе дзіцянят);</w:t>
      </w:r>
    </w:p>
    <w:p w14:paraId="2DF6FCF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правілы бяспекі пры ўзаемадзеянні з незнаёмай жывёлай пры нагадванні дарослага (напрыклад, не падыходзіць да незнаёмай жывёлы, не чапаць яе, не дражніць, не рабіць рэзкіх рухаў);</w:t>
      </w:r>
    </w:p>
    <w:p w14:paraId="7752F55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праяўляць гуманнае стаўленне да жывёлы, жаданне паклапаціцца пра яе (напрыклад, не крыўдзіць жывёлу, карміць карыснай для яе ежай, паіць, трымаць яе жыллё ў чысціні, не прычыняць жывёле шкоду нават у пазнавальных мэтах);</w:t>
      </w:r>
    </w:p>
    <w:p w14:paraId="449B804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пры нагадванні дарослага правілы і нормы экалагічных паводзін у розных прыродных згуртаваннях (напрыклад, у лесе не варта разбураць гнёзды і мурашнікі, ламаць дрэвы, моцна шумець і палохаць жывёлу; на лузе не варта рваць кветкі і травы, лавіць матылькоў і іншых насякомых; на вадаёме не варта кідаць смецце ў ваду, рваць водныя расліны);</w:t>
      </w:r>
    </w:p>
    <w:p w14:paraId="1C95AE2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праяўляць жаданне ўдзельнічаць у пасільнай прыродаахоўнай дзейнасці;</w:t>
      </w:r>
    </w:p>
    <w:p w14:paraId="354750D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праяўляць цікавасць і паважлівыя адносіны да жывёльнага свету роднага краю, Рэспублікі Беларусь.</w:t>
      </w:r>
    </w:p>
    <w:p w14:paraId="0BF4D17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4A14DD7B"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Арганізм чалавека</w:t>
      </w:r>
    </w:p>
    <w:p w14:paraId="5F348C0A"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1D819F5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10C97B8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будову і функцыі органаў пачуццяў чалавека;</w:t>
      </w:r>
    </w:p>
    <w:p w14:paraId="1C95D8F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патрэбы чалавека ў дыханні, вадзе, карыснай ежы, цяпле, руху;</w:t>
      </w:r>
    </w:p>
    <w:p w14:paraId="3BB1688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неабходнасць клапаціцца пра сваё цела, выконваць правілы асабістай гігіены.</w:t>
      </w:r>
    </w:p>
    <w:p w14:paraId="2003D2F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4DC22CD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заўважаць і называць своеасаблівасць і непаўторнасць знешніх асаблівасцей кожнага чалавека;</w:t>
      </w:r>
    </w:p>
    <w:p w14:paraId="2D3F3AC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вызначаць у працэсе назіранняў, эксперыментаванні функцыі органаў пачуццяў (напрыклад, вочы (дапамагаюць бачыць колер, форму, памер, колькасць, аддаленасць прадметаў); нос (дапамагае ўдыхаць і выдыхаць паветра, адчуваць пахі); вушы (дапамагаюць чуць розныя гукі); язык (дапамагае есці, гаварыць, адчуваць смак ежы); скура (дапамагае адчуць уласцівасці прадметаў, дотык, боль, козыт));</w:t>
      </w:r>
    </w:p>
    <w:p w14:paraId="6DBDC13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выкарыстоўваць органы пачуццяў для пазнання навакольнага свету;</w:t>
      </w:r>
    </w:p>
    <w:p w14:paraId="23AB848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пры нагадванні дарослага правілы, якія спрыяюць беражліваму стаўленню да органаў пачуццяў;</w:t>
      </w:r>
    </w:p>
    <w:p w14:paraId="0606EAA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праяўляць спачуванне і клопат у адносінах да людзей з абмежаванымі магчымасцямі, малодшых дзяцей, пажылых людзей.</w:t>
      </w:r>
    </w:p>
    <w:p w14:paraId="526505CC" w14:textId="77777777" w:rsidR="00A5668C" w:rsidRPr="00D36092" w:rsidRDefault="00A5668C" w:rsidP="00A5668C">
      <w:pPr>
        <w:spacing w:line="240" w:lineRule="auto"/>
        <w:ind w:firstLine="709"/>
        <w:rPr>
          <w:sz w:val="30"/>
          <w:szCs w:val="30"/>
          <w:lang w:val="be-BY"/>
        </w:rPr>
      </w:pPr>
    </w:p>
    <w:p w14:paraId="089C49FD" w14:textId="77777777" w:rsidR="00A5668C" w:rsidRDefault="00A5668C" w:rsidP="0022603D">
      <w:pPr>
        <w:spacing w:line="240" w:lineRule="auto"/>
        <w:jc w:val="center"/>
        <w:rPr>
          <w:rFonts w:eastAsia="Times New Roman"/>
          <w:b/>
          <w:bCs/>
          <w:sz w:val="30"/>
          <w:szCs w:val="30"/>
          <w:lang w:val="be-BY"/>
        </w:rPr>
      </w:pPr>
      <w:r w:rsidRPr="0022603D">
        <w:rPr>
          <w:rFonts w:eastAsia="Times New Roman"/>
          <w:b/>
          <w:bCs/>
          <w:sz w:val="30"/>
          <w:szCs w:val="30"/>
          <w:lang w:val="be-BY"/>
        </w:rPr>
        <w:t>Маўленчае развіццё</w:t>
      </w:r>
    </w:p>
    <w:p w14:paraId="05264D9D" w14:textId="77777777" w:rsidR="0022603D" w:rsidRPr="0022603D" w:rsidRDefault="0022603D" w:rsidP="0022603D">
      <w:pPr>
        <w:spacing w:line="240" w:lineRule="auto"/>
        <w:jc w:val="center"/>
        <w:rPr>
          <w:rFonts w:eastAsia="Times New Roman"/>
          <w:b/>
          <w:bCs/>
          <w:sz w:val="30"/>
          <w:szCs w:val="30"/>
          <w:lang w:val="be-BY"/>
        </w:rPr>
      </w:pPr>
    </w:p>
    <w:p w14:paraId="6ECF3172" w14:textId="77777777" w:rsidR="00A5668C" w:rsidRDefault="00A5668C" w:rsidP="0022603D">
      <w:pPr>
        <w:spacing w:line="240" w:lineRule="auto"/>
        <w:jc w:val="center"/>
        <w:rPr>
          <w:rFonts w:eastAsia="Times New Roman"/>
          <w:b/>
          <w:bCs/>
          <w:sz w:val="30"/>
          <w:szCs w:val="30"/>
          <w:lang w:val="be-BY"/>
        </w:rPr>
      </w:pPr>
      <w:r w:rsidRPr="0022603D">
        <w:rPr>
          <w:rFonts w:eastAsia="Times New Roman"/>
          <w:b/>
          <w:bCs/>
          <w:sz w:val="30"/>
          <w:szCs w:val="30"/>
          <w:lang w:val="be-BY"/>
        </w:rPr>
        <w:t>Адукацыйная галіна «Развіццё маўлення і культура маўленчых зносін»</w:t>
      </w:r>
    </w:p>
    <w:p w14:paraId="1ED662FC" w14:textId="77777777" w:rsidR="0022603D" w:rsidRPr="0022603D" w:rsidRDefault="0022603D" w:rsidP="0022603D">
      <w:pPr>
        <w:spacing w:line="240" w:lineRule="auto"/>
        <w:jc w:val="center"/>
        <w:rPr>
          <w:rFonts w:eastAsia="Times New Roman"/>
          <w:b/>
          <w:bCs/>
          <w:sz w:val="30"/>
          <w:szCs w:val="30"/>
          <w:lang w:val="be-BY"/>
        </w:rPr>
      </w:pPr>
    </w:p>
    <w:p w14:paraId="1DA8C7A5" w14:textId="77777777" w:rsidR="00A5668C" w:rsidRPr="00D36092" w:rsidRDefault="00A5668C" w:rsidP="00A5668C">
      <w:pPr>
        <w:spacing w:line="240" w:lineRule="auto"/>
        <w:ind w:firstLine="708"/>
        <w:rPr>
          <w:sz w:val="30"/>
          <w:szCs w:val="30"/>
          <w:lang w:val="be-BY"/>
        </w:rPr>
      </w:pPr>
      <w:r w:rsidRPr="00D36092">
        <w:rPr>
          <w:sz w:val="30"/>
          <w:szCs w:val="30"/>
          <w:lang w:val="be-BY"/>
        </w:rPr>
        <w:t>Мэта: садзейнічанне маўленчаму развіццю выхаванца, набыццю і</w:t>
      </w:r>
      <w:r w:rsidRPr="00D36092">
        <w:rPr>
          <w:sz w:val="30"/>
          <w:szCs w:val="30"/>
        </w:rPr>
        <w:t> </w:t>
      </w:r>
      <w:r w:rsidRPr="00D36092">
        <w:rPr>
          <w:sz w:val="30"/>
          <w:szCs w:val="30"/>
          <w:lang w:val="be-BY"/>
        </w:rPr>
        <w:t>назапашванню вопыту камунікатыўнай культуры, фарміраванню ўніверсальных кампетэнцый і</w:t>
      </w:r>
      <w:r w:rsidRPr="00D36092">
        <w:rPr>
          <w:sz w:val="30"/>
          <w:szCs w:val="30"/>
        </w:rPr>
        <w:t> </w:t>
      </w:r>
      <w:r w:rsidRPr="00D36092">
        <w:rPr>
          <w:sz w:val="30"/>
          <w:szCs w:val="30"/>
          <w:lang w:val="be-BY"/>
        </w:rPr>
        <w:t>асноў функцыянальнай адукаванасці, маральна сталай, творчай асобы праз асваенне лексічнага, граматычнага, фанетычнага бакоў маўлення, формаў дыялогу і маналогу, элементарнае ўсведамленне з'яў беларускай мовы.</w:t>
      </w:r>
    </w:p>
    <w:p w14:paraId="6EFFC7B3" w14:textId="77777777" w:rsidR="00A5668C" w:rsidRPr="00D36092" w:rsidRDefault="00A5668C" w:rsidP="00A5668C">
      <w:pPr>
        <w:spacing w:line="240" w:lineRule="auto"/>
        <w:ind w:firstLine="709"/>
        <w:rPr>
          <w:sz w:val="30"/>
          <w:szCs w:val="30"/>
          <w:lang w:val="be-BY"/>
        </w:rPr>
      </w:pPr>
      <w:r w:rsidRPr="00D36092">
        <w:rPr>
          <w:sz w:val="30"/>
          <w:szCs w:val="30"/>
          <w:lang w:val="be-BY"/>
        </w:rPr>
        <w:t>Адукацыйныя задачы:</w:t>
      </w:r>
    </w:p>
    <w:p w14:paraId="659D1829" w14:textId="77777777" w:rsidR="00A5668C" w:rsidRPr="00D36092" w:rsidRDefault="00A5668C" w:rsidP="00A5668C">
      <w:pPr>
        <w:spacing w:line="240" w:lineRule="auto"/>
        <w:ind w:firstLine="709"/>
        <w:rPr>
          <w:sz w:val="30"/>
          <w:szCs w:val="30"/>
          <w:lang w:val="be-BY"/>
        </w:rPr>
      </w:pPr>
      <w:r w:rsidRPr="00D36092">
        <w:rPr>
          <w:sz w:val="30"/>
          <w:szCs w:val="30"/>
          <w:lang w:val="be-BY"/>
        </w:rPr>
        <w:t>садзейнічаць развіццю маўленчых зносін з дарослымі і аднагодкамі;</w:t>
      </w:r>
    </w:p>
    <w:p w14:paraId="56B4B9BB" w14:textId="77777777" w:rsidR="00A5668C" w:rsidRPr="00D36092" w:rsidRDefault="00A5668C" w:rsidP="00A5668C">
      <w:pPr>
        <w:spacing w:line="240" w:lineRule="auto"/>
        <w:ind w:firstLine="709"/>
        <w:rPr>
          <w:sz w:val="30"/>
          <w:szCs w:val="30"/>
          <w:lang w:val="be-BY"/>
        </w:rPr>
      </w:pPr>
      <w:r w:rsidRPr="00D36092">
        <w:rPr>
          <w:sz w:val="30"/>
          <w:szCs w:val="30"/>
          <w:lang w:val="be-BY"/>
        </w:rPr>
        <w:t>узбагачаць актыўны слоўнік у розных відах дзейнасці, садзейнічаць правільнаму разуменню і ўжыванню слоў;</w:t>
      </w:r>
    </w:p>
    <w:p w14:paraId="6E4616CB"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развіваць граматычны лад маўлення, гукавую і інтанацыйную культуру маўлення, уменні звязнага дыялагічнага і маналагічнага маўлення, маўленчую творчасць;</w:t>
      </w:r>
    </w:p>
    <w:p w14:paraId="11E55E1D" w14:textId="77777777" w:rsidR="00A5668C" w:rsidRPr="00D36092" w:rsidRDefault="00A5668C" w:rsidP="00A5668C">
      <w:pPr>
        <w:spacing w:line="240" w:lineRule="auto"/>
        <w:ind w:firstLine="709"/>
        <w:rPr>
          <w:sz w:val="30"/>
          <w:szCs w:val="30"/>
        </w:rPr>
      </w:pPr>
      <w:r w:rsidRPr="00D36092">
        <w:rPr>
          <w:sz w:val="30"/>
          <w:szCs w:val="30"/>
        </w:rPr>
        <w:t>выхоўваць:</w:t>
      </w:r>
    </w:p>
    <w:p w14:paraId="27583576" w14:textId="77777777" w:rsidR="00A5668C" w:rsidRPr="00D36092" w:rsidRDefault="00A5668C" w:rsidP="00A5668C">
      <w:pPr>
        <w:spacing w:line="240" w:lineRule="auto"/>
        <w:ind w:firstLine="709"/>
        <w:rPr>
          <w:sz w:val="30"/>
          <w:szCs w:val="30"/>
        </w:rPr>
      </w:pPr>
      <w:r w:rsidRPr="00D36092">
        <w:rPr>
          <w:sz w:val="30"/>
          <w:szCs w:val="30"/>
        </w:rPr>
        <w:t>культуру маўленчых зносін;</w:t>
      </w:r>
    </w:p>
    <w:p w14:paraId="7E07A8CF" w14:textId="77777777" w:rsidR="00A5668C" w:rsidRPr="00D36092" w:rsidRDefault="00A5668C" w:rsidP="00A5668C">
      <w:pPr>
        <w:spacing w:line="240" w:lineRule="auto"/>
        <w:ind w:firstLine="709"/>
        <w:rPr>
          <w:sz w:val="30"/>
          <w:szCs w:val="30"/>
        </w:rPr>
      </w:pPr>
      <w:r w:rsidRPr="00D36092">
        <w:rPr>
          <w:sz w:val="30"/>
          <w:szCs w:val="30"/>
        </w:rPr>
        <w:t xml:space="preserve">каштоўнаснае стаўленне да </w:t>
      </w:r>
      <w:r w:rsidRPr="00D36092">
        <w:rPr>
          <w:sz w:val="30"/>
          <w:szCs w:val="30"/>
          <w:lang w:val="be-BY"/>
        </w:rPr>
        <w:t>бела</w:t>
      </w:r>
      <w:r w:rsidRPr="00D36092">
        <w:rPr>
          <w:sz w:val="30"/>
          <w:szCs w:val="30"/>
        </w:rPr>
        <w:t>рускай мовы, жаданне размаўляць на ёй.</w:t>
      </w:r>
    </w:p>
    <w:p w14:paraId="06E40F34" w14:textId="77777777" w:rsidR="00A5668C" w:rsidRPr="00D36092" w:rsidRDefault="00A5668C" w:rsidP="00A5668C">
      <w:pPr>
        <w:spacing w:line="240" w:lineRule="auto"/>
        <w:ind w:firstLine="709"/>
        <w:rPr>
          <w:sz w:val="30"/>
          <w:szCs w:val="30"/>
        </w:rPr>
      </w:pPr>
    </w:p>
    <w:p w14:paraId="7627F70F" w14:textId="77777777" w:rsidR="00A5668C" w:rsidRDefault="00A5668C" w:rsidP="0022603D">
      <w:pPr>
        <w:spacing w:line="240" w:lineRule="auto"/>
        <w:ind w:firstLine="709"/>
        <w:jc w:val="center"/>
        <w:rPr>
          <w:b/>
          <w:bCs/>
          <w:sz w:val="30"/>
          <w:szCs w:val="30"/>
        </w:rPr>
      </w:pPr>
      <w:r w:rsidRPr="0022603D">
        <w:rPr>
          <w:b/>
          <w:bCs/>
          <w:sz w:val="30"/>
          <w:szCs w:val="30"/>
        </w:rPr>
        <w:t>Змест адукацыйнай дзейнасці</w:t>
      </w:r>
    </w:p>
    <w:p w14:paraId="1879F9A9" w14:textId="77777777" w:rsidR="0022603D" w:rsidRPr="0022603D" w:rsidRDefault="0022603D" w:rsidP="0022603D">
      <w:pPr>
        <w:spacing w:line="240" w:lineRule="auto"/>
        <w:ind w:firstLine="709"/>
        <w:jc w:val="center"/>
        <w:rPr>
          <w:b/>
          <w:bCs/>
          <w:sz w:val="30"/>
          <w:szCs w:val="30"/>
        </w:rPr>
      </w:pPr>
    </w:p>
    <w:p w14:paraId="763DEAFD" w14:textId="77777777" w:rsidR="00A5668C" w:rsidRDefault="00A5668C" w:rsidP="0022603D">
      <w:pPr>
        <w:spacing w:line="240" w:lineRule="auto"/>
        <w:ind w:firstLine="709"/>
        <w:jc w:val="center"/>
        <w:rPr>
          <w:b/>
          <w:bCs/>
          <w:sz w:val="30"/>
          <w:szCs w:val="30"/>
        </w:rPr>
      </w:pPr>
      <w:r w:rsidRPr="0022603D">
        <w:rPr>
          <w:b/>
          <w:bCs/>
          <w:sz w:val="30"/>
          <w:szCs w:val="30"/>
        </w:rPr>
        <w:t>Развіццё маўленч</w:t>
      </w:r>
      <w:r w:rsidRPr="0022603D">
        <w:rPr>
          <w:b/>
          <w:bCs/>
          <w:sz w:val="30"/>
          <w:szCs w:val="30"/>
          <w:lang w:val="be-BY"/>
        </w:rPr>
        <w:t>ых</w:t>
      </w:r>
      <w:r w:rsidRPr="0022603D">
        <w:rPr>
          <w:b/>
          <w:bCs/>
          <w:sz w:val="30"/>
          <w:szCs w:val="30"/>
        </w:rPr>
        <w:t xml:space="preserve"> зносін з дарослымі і аднагодкамі</w:t>
      </w:r>
    </w:p>
    <w:p w14:paraId="291CE471" w14:textId="77777777" w:rsidR="0022603D" w:rsidRPr="0022603D" w:rsidRDefault="0022603D" w:rsidP="0022603D">
      <w:pPr>
        <w:spacing w:line="240" w:lineRule="auto"/>
        <w:ind w:firstLine="709"/>
        <w:jc w:val="center"/>
        <w:rPr>
          <w:b/>
          <w:bCs/>
          <w:sz w:val="30"/>
          <w:szCs w:val="30"/>
        </w:rPr>
      </w:pPr>
    </w:p>
    <w:p w14:paraId="406CE585" w14:textId="77777777" w:rsidR="00A5668C" w:rsidRPr="00D36092" w:rsidRDefault="00A5668C" w:rsidP="00A5668C">
      <w:pPr>
        <w:spacing w:line="240" w:lineRule="auto"/>
        <w:ind w:firstLine="709"/>
        <w:rPr>
          <w:sz w:val="30"/>
          <w:szCs w:val="30"/>
        </w:rPr>
      </w:pPr>
      <w:r w:rsidRPr="00D36092">
        <w:rPr>
          <w:sz w:val="30"/>
          <w:szCs w:val="30"/>
        </w:rPr>
        <w:t>Фарм</w:t>
      </w:r>
      <w:r w:rsidRPr="00D36092">
        <w:rPr>
          <w:sz w:val="30"/>
          <w:szCs w:val="30"/>
          <w:lang w:val="be-BY"/>
        </w:rPr>
        <w:t>ір</w:t>
      </w:r>
      <w:r w:rsidRPr="00D36092">
        <w:rPr>
          <w:sz w:val="30"/>
          <w:szCs w:val="30"/>
        </w:rPr>
        <w:t xml:space="preserve">аваць </w:t>
      </w:r>
      <w:r w:rsidRPr="00D36092">
        <w:rPr>
          <w:sz w:val="30"/>
          <w:szCs w:val="30"/>
          <w:lang w:val="be-BY"/>
        </w:rPr>
        <w:t>уяў</w:t>
      </w:r>
      <w:r w:rsidRPr="00D36092">
        <w:rPr>
          <w:sz w:val="30"/>
          <w:szCs w:val="30"/>
        </w:rPr>
        <w:t>ленн</w:t>
      </w:r>
      <w:r w:rsidRPr="00D36092">
        <w:rPr>
          <w:sz w:val="30"/>
          <w:szCs w:val="30"/>
          <w:lang w:val="be-BY"/>
        </w:rPr>
        <w:t>і/веды пра</w:t>
      </w:r>
      <w:r w:rsidRPr="00D36092">
        <w:rPr>
          <w:sz w:val="30"/>
          <w:szCs w:val="30"/>
        </w:rPr>
        <w:t>:</w:t>
      </w:r>
    </w:p>
    <w:p w14:paraId="2CADF1AA" w14:textId="77777777" w:rsidR="00A5668C" w:rsidRPr="00D36092" w:rsidRDefault="00A5668C" w:rsidP="00A5668C">
      <w:pPr>
        <w:spacing w:line="240" w:lineRule="auto"/>
        <w:ind w:firstLine="699"/>
        <w:rPr>
          <w:sz w:val="30"/>
          <w:szCs w:val="30"/>
        </w:rPr>
      </w:pPr>
      <w:r w:rsidRPr="00D36092">
        <w:rPr>
          <w:sz w:val="30"/>
          <w:szCs w:val="30"/>
        </w:rPr>
        <w:t>культуры маўленчых зносін;</w:t>
      </w:r>
    </w:p>
    <w:p w14:paraId="281CD223" w14:textId="77777777" w:rsidR="00A5668C" w:rsidRPr="00D36092" w:rsidRDefault="00A5668C" w:rsidP="00A5668C">
      <w:pPr>
        <w:spacing w:line="240" w:lineRule="auto"/>
        <w:ind w:firstLine="698"/>
        <w:rPr>
          <w:sz w:val="30"/>
          <w:szCs w:val="30"/>
        </w:rPr>
      </w:pPr>
      <w:r w:rsidRPr="00D36092">
        <w:rPr>
          <w:sz w:val="30"/>
          <w:szCs w:val="30"/>
        </w:rPr>
        <w:t>некаторы</w:t>
      </w:r>
      <w:r w:rsidRPr="00D36092">
        <w:rPr>
          <w:sz w:val="30"/>
          <w:szCs w:val="30"/>
          <w:lang w:val="be-BY"/>
        </w:rPr>
        <w:t>я</w:t>
      </w:r>
      <w:r w:rsidRPr="00D36092">
        <w:rPr>
          <w:sz w:val="30"/>
          <w:szCs w:val="30"/>
        </w:rPr>
        <w:t xml:space="preserve"> сродк</w:t>
      </w:r>
      <w:r w:rsidRPr="00D36092">
        <w:rPr>
          <w:sz w:val="30"/>
          <w:szCs w:val="30"/>
          <w:lang w:val="be-BY"/>
        </w:rPr>
        <w:t>і</w:t>
      </w:r>
      <w:r w:rsidRPr="00D36092">
        <w:rPr>
          <w:sz w:val="30"/>
          <w:szCs w:val="30"/>
        </w:rPr>
        <w:t xml:space="preserve"> зносін і ўзаемадзеяння з дарослымі і аднагодкамі (вербальн</w:t>
      </w:r>
      <w:r w:rsidRPr="00D36092">
        <w:rPr>
          <w:sz w:val="30"/>
          <w:szCs w:val="30"/>
          <w:lang w:val="be-BY"/>
        </w:rPr>
        <w:t>ыя</w:t>
      </w:r>
      <w:r w:rsidRPr="00D36092">
        <w:rPr>
          <w:sz w:val="30"/>
          <w:szCs w:val="30"/>
        </w:rPr>
        <w:t xml:space="preserve"> і невербальн</w:t>
      </w:r>
      <w:r w:rsidRPr="00D36092">
        <w:rPr>
          <w:sz w:val="30"/>
          <w:szCs w:val="30"/>
          <w:lang w:val="be-BY"/>
        </w:rPr>
        <w:t>ыя</w:t>
      </w:r>
      <w:r w:rsidRPr="00D36092">
        <w:rPr>
          <w:sz w:val="30"/>
          <w:szCs w:val="30"/>
        </w:rPr>
        <w:t xml:space="preserve"> зносіны).</w:t>
      </w:r>
    </w:p>
    <w:p w14:paraId="74B65836" w14:textId="77777777" w:rsidR="00A5668C" w:rsidRPr="00D36092" w:rsidRDefault="00A5668C" w:rsidP="00A5668C">
      <w:pPr>
        <w:spacing w:line="240" w:lineRule="auto"/>
        <w:ind w:firstLine="699"/>
        <w:rPr>
          <w:sz w:val="30"/>
          <w:szCs w:val="30"/>
        </w:rPr>
      </w:pPr>
      <w:r w:rsidRPr="00D36092">
        <w:rPr>
          <w:sz w:val="30"/>
          <w:szCs w:val="30"/>
        </w:rPr>
        <w:t>Развіваць уменні:</w:t>
      </w:r>
    </w:p>
    <w:p w14:paraId="1263051C" w14:textId="77777777" w:rsidR="00A5668C" w:rsidRPr="00D36092" w:rsidRDefault="00A5668C" w:rsidP="00A5668C">
      <w:pPr>
        <w:spacing w:line="240" w:lineRule="auto"/>
        <w:ind w:firstLine="698"/>
        <w:rPr>
          <w:sz w:val="30"/>
          <w:szCs w:val="30"/>
          <w:lang w:val="be-BY"/>
        </w:rPr>
      </w:pPr>
      <w:r w:rsidRPr="00D36092">
        <w:rPr>
          <w:sz w:val="30"/>
          <w:szCs w:val="30"/>
          <w:lang w:val="be-BY"/>
        </w:rPr>
        <w:t>уступаць у зносіны з дарослымі і аднагодкамі: адказваць на пытанні і задаваць іх, дзяліцца ўражаннямі, пачынаць размову, запрашаць да дзейнасці,</w:t>
      </w:r>
      <w:r w:rsidRPr="00D36092">
        <w:rPr>
          <w:sz w:val="30"/>
          <w:szCs w:val="30"/>
        </w:rPr>
        <w:t xml:space="preserve"> вык</w:t>
      </w:r>
      <w:r w:rsidRPr="00D36092">
        <w:rPr>
          <w:sz w:val="30"/>
          <w:szCs w:val="30"/>
          <w:lang w:val="be-BY"/>
        </w:rPr>
        <w:t>азва</w:t>
      </w:r>
      <w:r w:rsidRPr="00D36092">
        <w:rPr>
          <w:sz w:val="30"/>
          <w:szCs w:val="30"/>
        </w:rPr>
        <w:t>ць просьбы аб дапамозе, заяўляць аб сваіх патрэбах</w:t>
      </w:r>
      <w:r w:rsidRPr="00D36092">
        <w:rPr>
          <w:sz w:val="30"/>
          <w:szCs w:val="30"/>
          <w:lang w:val="be-BY"/>
        </w:rPr>
        <w:t xml:space="preserve"> іншыя дзеянні;</w:t>
      </w:r>
    </w:p>
    <w:p w14:paraId="7BC7AF74" w14:textId="77777777" w:rsidR="00A5668C" w:rsidRPr="00D36092" w:rsidRDefault="00A5668C" w:rsidP="00A5668C">
      <w:pPr>
        <w:spacing w:line="240" w:lineRule="auto"/>
        <w:ind w:firstLine="698"/>
        <w:rPr>
          <w:sz w:val="30"/>
          <w:szCs w:val="30"/>
          <w:lang w:val="be-BY"/>
        </w:rPr>
      </w:pPr>
      <w:r w:rsidRPr="00D36092">
        <w:rPr>
          <w:sz w:val="30"/>
          <w:szCs w:val="30"/>
          <w:lang w:val="be-BY"/>
        </w:rPr>
        <w:t>выкарыстоўваць элементарныя правілы маўленчай культуры: не перабіваць дарослых і аднагодкаў у размове, падтрымліваць яе і паслядоўна весці, ветліва звяртацца да суразмоўцы, добразычліва адказваць на пытанні, іншыя правілы;</w:t>
      </w:r>
    </w:p>
    <w:p w14:paraId="36A2DC65" w14:textId="77777777" w:rsidR="00A5668C" w:rsidRPr="00D36092" w:rsidRDefault="00A5668C" w:rsidP="00A5668C">
      <w:pPr>
        <w:spacing w:line="240" w:lineRule="auto"/>
        <w:ind w:firstLine="709"/>
        <w:rPr>
          <w:sz w:val="30"/>
          <w:szCs w:val="30"/>
          <w:lang w:val="be-BY"/>
        </w:rPr>
      </w:pPr>
      <w:r w:rsidRPr="00D36092">
        <w:rPr>
          <w:sz w:val="30"/>
          <w:szCs w:val="30"/>
          <w:lang w:val="be-BY"/>
        </w:rPr>
        <w:t>выкарыстоўваць у працэсе зносін элементы тлумачальнага маўлення (напрыклад, пры адказах на пытанні, пры запрашэнні да гульні, пры вырашэнні канфліктаў);</w:t>
      </w:r>
    </w:p>
    <w:p w14:paraId="20EDCDDC" w14:textId="77777777" w:rsidR="00A5668C" w:rsidRPr="00D36092" w:rsidRDefault="00A5668C" w:rsidP="00A5668C">
      <w:pPr>
        <w:spacing w:line="240" w:lineRule="auto"/>
        <w:ind w:firstLine="708"/>
        <w:rPr>
          <w:sz w:val="30"/>
          <w:szCs w:val="30"/>
          <w:lang w:val="be-BY"/>
        </w:rPr>
      </w:pPr>
      <w:r w:rsidRPr="00D36092">
        <w:rPr>
          <w:sz w:val="30"/>
          <w:szCs w:val="30"/>
          <w:lang w:val="be-BY"/>
        </w:rPr>
        <w:t>выкарыстоўваць у маўленні словы спагады, эмацыйнага спачування для падтрымання супрацоўніцтва, устанаўлення адносін з аднагодкамі і дарослымі;</w:t>
      </w:r>
    </w:p>
    <w:p w14:paraId="5DFF291E" w14:textId="77777777" w:rsidR="00A5668C" w:rsidRPr="00D36092" w:rsidRDefault="00A5668C" w:rsidP="00A5668C">
      <w:pPr>
        <w:spacing w:line="240" w:lineRule="auto"/>
        <w:ind w:firstLine="709"/>
        <w:rPr>
          <w:sz w:val="30"/>
          <w:szCs w:val="30"/>
          <w:lang w:val="be-BY"/>
        </w:rPr>
      </w:pPr>
      <w:r w:rsidRPr="00D36092">
        <w:rPr>
          <w:sz w:val="30"/>
          <w:szCs w:val="30"/>
          <w:lang w:val="be-BY"/>
        </w:rPr>
        <w:t>выкарыстоўваць варыятыўныя формы прывітання (напрыклад, вітаю, добры дзень, добры вечар, добрай раніцы, прывітанне); развітання (напрыклад, да пабачэння, да сустрэчы, да заўтра), звароту да дарослых і аднагодкаў з просьбай (напрыклад, дазвольце прайсці; дайце, калі ласка), падзякі (напрыклад, дзякуй; вялікі дзякуй), крыўды, скаргі, іншыя формы.</w:t>
      </w:r>
    </w:p>
    <w:p w14:paraId="20D94695" w14:textId="77777777" w:rsidR="00A5668C" w:rsidRPr="00D36092" w:rsidRDefault="00A5668C" w:rsidP="00A5668C">
      <w:pPr>
        <w:spacing w:line="240" w:lineRule="auto"/>
        <w:ind w:firstLine="709"/>
        <w:rPr>
          <w:sz w:val="30"/>
          <w:szCs w:val="30"/>
          <w:lang w:val="be-BY"/>
        </w:rPr>
      </w:pPr>
    </w:p>
    <w:p w14:paraId="4A757E12" w14:textId="77777777" w:rsidR="00A5668C" w:rsidRDefault="00A5668C" w:rsidP="0022603D">
      <w:pPr>
        <w:spacing w:line="240" w:lineRule="auto"/>
        <w:jc w:val="center"/>
        <w:rPr>
          <w:b/>
          <w:bCs/>
          <w:sz w:val="30"/>
          <w:szCs w:val="30"/>
          <w:lang w:val="be-BY"/>
        </w:rPr>
      </w:pPr>
      <w:r w:rsidRPr="0022603D">
        <w:rPr>
          <w:b/>
          <w:bCs/>
          <w:sz w:val="30"/>
          <w:szCs w:val="30"/>
          <w:lang w:val="be-BY"/>
        </w:rPr>
        <w:t>Узбагачэнне актыўнага слоўніка ў розных відах дзейнасці</w:t>
      </w:r>
    </w:p>
    <w:p w14:paraId="01415E16" w14:textId="77777777" w:rsidR="0022603D" w:rsidRPr="0022603D" w:rsidRDefault="0022603D" w:rsidP="0022603D">
      <w:pPr>
        <w:spacing w:line="240" w:lineRule="auto"/>
        <w:jc w:val="center"/>
        <w:rPr>
          <w:b/>
          <w:bCs/>
          <w:sz w:val="30"/>
          <w:szCs w:val="30"/>
          <w:lang w:val="be-BY"/>
        </w:rPr>
      </w:pPr>
    </w:p>
    <w:p w14:paraId="18725E5F"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уяўленні/веды пра:</w:t>
      </w:r>
    </w:p>
    <w:p w14:paraId="769B1037" w14:textId="77777777" w:rsidR="00A5668C" w:rsidRPr="00D36092" w:rsidRDefault="00A5668C" w:rsidP="00A5668C">
      <w:pPr>
        <w:spacing w:line="240" w:lineRule="auto"/>
        <w:ind w:firstLine="709"/>
        <w:rPr>
          <w:sz w:val="30"/>
          <w:szCs w:val="30"/>
          <w:lang w:val="be-BY"/>
        </w:rPr>
      </w:pPr>
      <w:r w:rsidRPr="00D36092">
        <w:rPr>
          <w:sz w:val="30"/>
          <w:szCs w:val="30"/>
          <w:lang w:val="be-BY"/>
        </w:rPr>
        <w:t>навакольны свет, арганізуючы назіранні, праблемныя маўленчыя сітуацыі, слоўныя гульні, разгляданне ілюстрацый, цацак, іншыя дзеянні;</w:t>
      </w:r>
    </w:p>
    <w:p w14:paraId="35CA068B"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слова як моўную адзінку: словамі называюць прадметы, іх якасці, дзеянні; словы маюць значэнне.</w:t>
      </w:r>
    </w:p>
    <w:p w14:paraId="2269C004"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4DF811CC" w14:textId="77777777" w:rsidR="00A5668C" w:rsidRPr="00D36092" w:rsidRDefault="00A5668C" w:rsidP="00A5668C">
      <w:pPr>
        <w:spacing w:line="240" w:lineRule="auto"/>
        <w:ind w:firstLine="723"/>
        <w:rPr>
          <w:sz w:val="30"/>
          <w:szCs w:val="30"/>
          <w:lang w:val="be-BY"/>
        </w:rPr>
      </w:pPr>
      <w:r w:rsidRPr="00D36092">
        <w:rPr>
          <w:sz w:val="30"/>
          <w:szCs w:val="30"/>
          <w:lang w:val="be-BY"/>
        </w:rPr>
        <w:t>выкарыстоўваць у маўленні словы, якія адносяцца да розных часцін мовы, якія абазначаюць назвы ўласцівасцяў і якасцяў прадметаў (напрыклад, колер, памер, форма, характар паверхні); абследавацельскіх дзеянняў (напрыклад, пагладзіць, сціснуць, намачыць, разрэзаць, насыпаць); матэрыялу, з якога яны выраблены (напрыклад, дрэва, шкло, пластмаса); прасторавых адносін (напрыклад, далёка, блізка, побач, каля); характэрных прымет прадметаў, аб'яднаных у відавыя катэгорыі (напрыклад, кубак і шклянка, сукенка і спадніца, стул і крэсла); абагульняючых паняццяў (напрыклад, цацкі, посуд, мэбля); з'яў (напрыклад, холадна, мокра, сонечна); эмацыянальных станаў, этычных і эстэтычных характарыстык, маральных якасцяў людзей, іншыя назвы;</w:t>
      </w:r>
    </w:p>
    <w:p w14:paraId="40CFAFBA" w14:textId="77777777" w:rsidR="00A5668C" w:rsidRPr="00D36092" w:rsidRDefault="00A5668C" w:rsidP="00A5668C">
      <w:pPr>
        <w:spacing w:line="240" w:lineRule="auto"/>
        <w:ind w:firstLine="723"/>
        <w:rPr>
          <w:sz w:val="30"/>
          <w:szCs w:val="30"/>
          <w:lang w:val="be-BY"/>
        </w:rPr>
      </w:pPr>
      <w:r w:rsidRPr="00D36092">
        <w:rPr>
          <w:sz w:val="30"/>
          <w:szCs w:val="30"/>
          <w:lang w:val="be-BY"/>
        </w:rPr>
        <w:t>падбіраць словы, блізкія і супрацьлеглыя па сэнсе (напрыклад, вясёлы – радасны; хуткі – павольны);</w:t>
      </w:r>
    </w:p>
    <w:p w14:paraId="7A954CA2" w14:textId="77777777" w:rsidR="00A5668C" w:rsidRPr="00D36092" w:rsidRDefault="00A5668C" w:rsidP="00A5668C">
      <w:pPr>
        <w:spacing w:line="240" w:lineRule="auto"/>
        <w:ind w:firstLine="723"/>
        <w:rPr>
          <w:sz w:val="30"/>
          <w:szCs w:val="30"/>
        </w:rPr>
      </w:pPr>
      <w:r w:rsidRPr="00D36092">
        <w:rPr>
          <w:sz w:val="30"/>
          <w:szCs w:val="30"/>
        </w:rPr>
        <w:t>разумець мнагазначныя словы (напрыклад, лапка, іголка); паходжанн</w:t>
      </w:r>
      <w:r w:rsidRPr="00D36092">
        <w:rPr>
          <w:sz w:val="30"/>
          <w:szCs w:val="30"/>
          <w:lang w:val="be-BY"/>
        </w:rPr>
        <w:t>е</w:t>
      </w:r>
      <w:r w:rsidRPr="00D36092">
        <w:rPr>
          <w:sz w:val="30"/>
          <w:szCs w:val="30"/>
        </w:rPr>
        <w:t xml:space="preserve"> некаторых слоў (напрыклад, «Чаму шапку </w:t>
      </w:r>
      <w:r w:rsidRPr="00D36092">
        <w:rPr>
          <w:sz w:val="30"/>
          <w:szCs w:val="30"/>
          <w:lang w:val="be-BY"/>
        </w:rPr>
        <w:t>вушанкай</w:t>
      </w:r>
      <w:r w:rsidRPr="00D36092">
        <w:rPr>
          <w:sz w:val="30"/>
          <w:szCs w:val="30"/>
        </w:rPr>
        <w:t xml:space="preserve"> называюць?»).</w:t>
      </w:r>
    </w:p>
    <w:p w14:paraId="4CA9C96E" w14:textId="77777777" w:rsidR="00A5668C" w:rsidRPr="00D36092" w:rsidRDefault="00A5668C" w:rsidP="00A5668C">
      <w:pPr>
        <w:spacing w:line="240" w:lineRule="auto"/>
        <w:ind w:firstLine="709"/>
        <w:rPr>
          <w:sz w:val="30"/>
          <w:szCs w:val="30"/>
        </w:rPr>
      </w:pPr>
    </w:p>
    <w:p w14:paraId="28A14E10" w14:textId="77777777" w:rsidR="00A5668C" w:rsidRDefault="00A5668C" w:rsidP="0022603D">
      <w:pPr>
        <w:spacing w:line="240" w:lineRule="auto"/>
        <w:jc w:val="center"/>
        <w:rPr>
          <w:b/>
          <w:bCs/>
          <w:sz w:val="30"/>
          <w:szCs w:val="30"/>
          <w:lang w:val="be-BY"/>
        </w:rPr>
      </w:pPr>
      <w:r w:rsidRPr="0022603D">
        <w:rPr>
          <w:b/>
          <w:bCs/>
          <w:sz w:val="30"/>
          <w:szCs w:val="30"/>
        </w:rPr>
        <w:t xml:space="preserve">Фарміраванне граматычнага ладу </w:t>
      </w:r>
      <w:r w:rsidRPr="0022603D">
        <w:rPr>
          <w:b/>
          <w:bCs/>
          <w:sz w:val="30"/>
          <w:szCs w:val="30"/>
          <w:lang w:val="be-BY"/>
        </w:rPr>
        <w:t>маўлення</w:t>
      </w:r>
    </w:p>
    <w:p w14:paraId="5F4BD1BD" w14:textId="77777777" w:rsidR="0022603D" w:rsidRPr="0022603D" w:rsidRDefault="0022603D" w:rsidP="0022603D">
      <w:pPr>
        <w:spacing w:line="240" w:lineRule="auto"/>
        <w:jc w:val="center"/>
        <w:rPr>
          <w:b/>
          <w:bCs/>
          <w:sz w:val="30"/>
          <w:szCs w:val="30"/>
          <w:lang w:val="be-BY"/>
        </w:rPr>
      </w:pPr>
    </w:p>
    <w:p w14:paraId="4F3C9221"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61BEDF6B" w14:textId="77777777" w:rsidR="00A5668C" w:rsidRPr="00D36092" w:rsidRDefault="00A5668C" w:rsidP="00A5668C">
      <w:pPr>
        <w:spacing w:line="240" w:lineRule="auto"/>
        <w:ind w:firstLine="709"/>
        <w:rPr>
          <w:sz w:val="30"/>
          <w:szCs w:val="30"/>
        </w:rPr>
      </w:pPr>
      <w:r w:rsidRPr="00D36092">
        <w:rPr>
          <w:sz w:val="30"/>
          <w:szCs w:val="30"/>
        </w:rPr>
        <w:t xml:space="preserve">правільна афармляць маўленчае выказванне: </w:t>
      </w:r>
      <w:r w:rsidRPr="00D36092">
        <w:rPr>
          <w:sz w:val="30"/>
          <w:szCs w:val="30"/>
          <w:lang w:val="be-BY"/>
        </w:rPr>
        <w:t>дапасоўваць</w:t>
      </w:r>
      <w:r w:rsidRPr="00D36092">
        <w:rPr>
          <w:sz w:val="30"/>
          <w:szCs w:val="30"/>
        </w:rPr>
        <w:t xml:space="preserve"> словы </w:t>
      </w:r>
      <w:r w:rsidRPr="00D36092">
        <w:rPr>
          <w:sz w:val="30"/>
          <w:szCs w:val="30"/>
          <w:lang w:val="be-BY"/>
        </w:rPr>
        <w:t>адно да аднаго</w:t>
      </w:r>
      <w:r w:rsidRPr="00D36092">
        <w:rPr>
          <w:sz w:val="30"/>
          <w:szCs w:val="30"/>
        </w:rPr>
        <w:t xml:space="preserve"> (прыметнікі </w:t>
      </w:r>
      <w:r w:rsidRPr="00D36092">
        <w:rPr>
          <w:sz w:val="30"/>
          <w:szCs w:val="30"/>
          <w:lang w:val="be-BY"/>
        </w:rPr>
        <w:t>да</w:t>
      </w:r>
      <w:r w:rsidRPr="00D36092">
        <w:rPr>
          <w:sz w:val="30"/>
          <w:szCs w:val="30"/>
        </w:rPr>
        <w:t xml:space="preserve"> назоўніка</w:t>
      </w:r>
      <w:r w:rsidRPr="00D36092">
        <w:rPr>
          <w:sz w:val="30"/>
          <w:szCs w:val="30"/>
          <w:lang w:val="be-BY"/>
        </w:rPr>
        <w:t>ў</w:t>
      </w:r>
      <w:r w:rsidRPr="00D36092">
        <w:rPr>
          <w:sz w:val="30"/>
          <w:szCs w:val="30"/>
        </w:rPr>
        <w:t xml:space="preserve"> </w:t>
      </w:r>
      <w:r w:rsidRPr="00D36092">
        <w:rPr>
          <w:sz w:val="30"/>
          <w:szCs w:val="30"/>
          <w:lang w:val="be-BY"/>
        </w:rPr>
        <w:t>у</w:t>
      </w:r>
      <w:r w:rsidRPr="00D36092">
        <w:rPr>
          <w:sz w:val="30"/>
          <w:szCs w:val="30"/>
        </w:rPr>
        <w:t xml:space="preserve"> родзе, ліку, склоне; дзеясловы </w:t>
      </w:r>
      <w:r w:rsidRPr="00D36092">
        <w:rPr>
          <w:sz w:val="30"/>
          <w:szCs w:val="30"/>
          <w:lang w:val="be-BY"/>
        </w:rPr>
        <w:t>да</w:t>
      </w:r>
      <w:r w:rsidRPr="00D36092">
        <w:rPr>
          <w:sz w:val="30"/>
          <w:szCs w:val="30"/>
        </w:rPr>
        <w:t xml:space="preserve"> назоўніка</w:t>
      </w:r>
      <w:r w:rsidRPr="00D36092">
        <w:rPr>
          <w:sz w:val="30"/>
          <w:szCs w:val="30"/>
          <w:lang w:val="be-BY"/>
        </w:rPr>
        <w:t>ў</w:t>
      </w:r>
      <w:r w:rsidRPr="00D36092">
        <w:rPr>
          <w:sz w:val="30"/>
          <w:szCs w:val="30"/>
        </w:rPr>
        <w:t xml:space="preserve"> </w:t>
      </w:r>
      <w:r w:rsidRPr="00D36092">
        <w:rPr>
          <w:sz w:val="30"/>
          <w:szCs w:val="30"/>
          <w:lang w:val="be-BY"/>
        </w:rPr>
        <w:t>у</w:t>
      </w:r>
      <w:r w:rsidRPr="00D36092">
        <w:rPr>
          <w:sz w:val="30"/>
          <w:szCs w:val="30"/>
        </w:rPr>
        <w:t xml:space="preserve"> ліку і родзе);</w:t>
      </w:r>
    </w:p>
    <w:p w14:paraId="728DE722" w14:textId="77777777" w:rsidR="00A5668C" w:rsidRPr="00D36092" w:rsidRDefault="00A5668C" w:rsidP="00A5668C">
      <w:pPr>
        <w:spacing w:line="240" w:lineRule="auto"/>
        <w:ind w:firstLine="709"/>
        <w:rPr>
          <w:sz w:val="30"/>
          <w:szCs w:val="30"/>
        </w:rPr>
      </w:pPr>
      <w:r w:rsidRPr="00D36092">
        <w:rPr>
          <w:sz w:val="30"/>
          <w:szCs w:val="30"/>
        </w:rPr>
        <w:t>утвараць формы дзеясловаў загадн</w:t>
      </w:r>
      <w:r w:rsidRPr="00D36092">
        <w:rPr>
          <w:sz w:val="30"/>
          <w:szCs w:val="30"/>
          <w:lang w:val="be-BY"/>
        </w:rPr>
        <w:t>ага</w:t>
      </w:r>
      <w:r w:rsidRPr="00D36092">
        <w:rPr>
          <w:sz w:val="30"/>
          <w:szCs w:val="30"/>
        </w:rPr>
        <w:t xml:space="preserve"> лад</w:t>
      </w:r>
      <w:r w:rsidRPr="00D36092">
        <w:rPr>
          <w:sz w:val="30"/>
          <w:szCs w:val="30"/>
          <w:lang w:val="be-BY"/>
        </w:rPr>
        <w:t>у</w:t>
      </w:r>
      <w:r w:rsidRPr="00D36092">
        <w:rPr>
          <w:sz w:val="30"/>
          <w:szCs w:val="30"/>
        </w:rPr>
        <w:t xml:space="preserve"> (напрыклад, праспявай, </w:t>
      </w:r>
      <w:r w:rsidRPr="00D36092">
        <w:rPr>
          <w:sz w:val="30"/>
          <w:szCs w:val="30"/>
          <w:lang w:val="be-BY"/>
        </w:rPr>
        <w:t>паскачы</w:t>
      </w:r>
      <w:r w:rsidRPr="00D36092">
        <w:rPr>
          <w:sz w:val="30"/>
          <w:szCs w:val="30"/>
        </w:rPr>
        <w:t>);</w:t>
      </w:r>
    </w:p>
    <w:p w14:paraId="48E8E655" w14:textId="77777777" w:rsidR="00A5668C" w:rsidRPr="00D36092" w:rsidRDefault="00A5668C" w:rsidP="00A5668C">
      <w:pPr>
        <w:spacing w:line="240" w:lineRule="auto"/>
        <w:ind w:firstLine="709"/>
        <w:rPr>
          <w:sz w:val="30"/>
          <w:szCs w:val="30"/>
        </w:rPr>
      </w:pPr>
      <w:r w:rsidRPr="00D36092">
        <w:rPr>
          <w:sz w:val="30"/>
          <w:szCs w:val="30"/>
        </w:rPr>
        <w:t>утвараць формы роднага склону адзіночнага і множнага ліку назоўнікаў;</w:t>
      </w:r>
    </w:p>
    <w:p w14:paraId="29D922C5" w14:textId="77777777" w:rsidR="00A5668C" w:rsidRPr="00D36092" w:rsidRDefault="00A5668C" w:rsidP="00A5668C">
      <w:pPr>
        <w:spacing w:line="240" w:lineRule="auto"/>
        <w:ind w:firstLine="709"/>
        <w:rPr>
          <w:sz w:val="30"/>
          <w:szCs w:val="30"/>
        </w:rPr>
      </w:pPr>
      <w:r w:rsidRPr="00D36092">
        <w:rPr>
          <w:sz w:val="30"/>
          <w:szCs w:val="30"/>
        </w:rPr>
        <w:t>суадносіць назвы жывёл і іх дзіцянят, правільна ўжываць гэтыя назвы ў адзіночным і множным ліку, а таксама ў родным склоне множнага ліку (напрыклад, качаня</w:t>
      </w:r>
      <w:r w:rsidRPr="00D36092">
        <w:rPr>
          <w:sz w:val="30"/>
          <w:szCs w:val="30"/>
          <w:lang w:val="be-BY"/>
        </w:rPr>
        <w:t xml:space="preserve"> – </w:t>
      </w:r>
      <w:r w:rsidRPr="00D36092">
        <w:rPr>
          <w:sz w:val="30"/>
          <w:szCs w:val="30"/>
        </w:rPr>
        <w:t>качаняты – няма качанят);</w:t>
      </w:r>
    </w:p>
    <w:p w14:paraId="0A17BBE2" w14:textId="77777777" w:rsidR="00A5668C" w:rsidRPr="00D36092" w:rsidRDefault="00A5668C" w:rsidP="00A5668C">
      <w:pPr>
        <w:spacing w:line="240" w:lineRule="auto"/>
        <w:ind w:firstLine="709"/>
        <w:rPr>
          <w:sz w:val="30"/>
          <w:szCs w:val="30"/>
        </w:rPr>
      </w:pPr>
      <w:r w:rsidRPr="00D36092">
        <w:rPr>
          <w:sz w:val="30"/>
          <w:szCs w:val="30"/>
        </w:rPr>
        <w:t>правільна разумець і ўжываць прыназоўнікі з прасторавым значэннем (у, пад, між, каля);</w:t>
      </w:r>
    </w:p>
    <w:p w14:paraId="4B8F782F" w14:textId="77777777" w:rsidR="00A5668C" w:rsidRPr="00D36092" w:rsidRDefault="00A5668C" w:rsidP="00A5668C">
      <w:pPr>
        <w:spacing w:line="240" w:lineRule="auto"/>
        <w:ind w:firstLine="709"/>
        <w:rPr>
          <w:sz w:val="30"/>
          <w:szCs w:val="30"/>
        </w:rPr>
      </w:pPr>
      <w:r w:rsidRPr="00D36092">
        <w:rPr>
          <w:sz w:val="30"/>
          <w:szCs w:val="30"/>
        </w:rPr>
        <w:t>выкарыстоўваць розныя спосабы словаўтварэння на матэрыяле слоў, выражаных рознымі час</w:t>
      </w:r>
      <w:r w:rsidRPr="00D36092">
        <w:rPr>
          <w:sz w:val="30"/>
          <w:szCs w:val="30"/>
          <w:lang w:val="be-BY"/>
        </w:rPr>
        <w:t>ціна</w:t>
      </w:r>
      <w:r w:rsidRPr="00D36092">
        <w:rPr>
          <w:sz w:val="30"/>
          <w:szCs w:val="30"/>
        </w:rPr>
        <w:t xml:space="preserve">мі мовы: прэфіксальны, суфіксальны </w:t>
      </w:r>
      <w:r w:rsidRPr="00D36092">
        <w:rPr>
          <w:sz w:val="30"/>
          <w:szCs w:val="30"/>
          <w:lang w:val="be-BY"/>
        </w:rPr>
        <w:t>(напрыклад, маляваць – намаляваць; кот – коцік; грыб – грыбочак)</w:t>
      </w:r>
      <w:r w:rsidRPr="00D36092">
        <w:rPr>
          <w:sz w:val="30"/>
          <w:szCs w:val="30"/>
        </w:rPr>
        <w:t>;</w:t>
      </w:r>
    </w:p>
    <w:p w14:paraId="5A028DEC" w14:textId="77777777" w:rsidR="00A5668C" w:rsidRPr="00D36092" w:rsidRDefault="00A5668C" w:rsidP="00A5668C">
      <w:pPr>
        <w:spacing w:line="240" w:lineRule="auto"/>
        <w:ind w:firstLine="709"/>
        <w:rPr>
          <w:sz w:val="30"/>
          <w:szCs w:val="30"/>
        </w:rPr>
      </w:pPr>
      <w:r w:rsidRPr="00D36092">
        <w:rPr>
          <w:sz w:val="30"/>
          <w:szCs w:val="30"/>
        </w:rPr>
        <w:t xml:space="preserve">утвараць дзеясловы на аснове імітацыі гукаў (напрыклад, варона «кар-кар» – </w:t>
      </w:r>
      <w:r w:rsidRPr="00D36092">
        <w:rPr>
          <w:sz w:val="30"/>
          <w:szCs w:val="30"/>
          <w:lang w:val="be-BY"/>
        </w:rPr>
        <w:t>каркае)</w:t>
      </w:r>
      <w:r w:rsidRPr="00D36092">
        <w:rPr>
          <w:sz w:val="30"/>
          <w:szCs w:val="30"/>
        </w:rPr>
        <w:t>; адыменны</w:t>
      </w:r>
      <w:r w:rsidRPr="00D36092">
        <w:rPr>
          <w:sz w:val="30"/>
          <w:szCs w:val="30"/>
          <w:lang w:val="be-BY"/>
        </w:rPr>
        <w:t>я</w:t>
      </w:r>
      <w:r w:rsidRPr="00D36092">
        <w:rPr>
          <w:sz w:val="30"/>
          <w:szCs w:val="30"/>
        </w:rPr>
        <w:t xml:space="preserve"> дзеясловы (напрыклад, мыла – мыліць);</w:t>
      </w:r>
    </w:p>
    <w:p w14:paraId="2F0B7153" w14:textId="77777777" w:rsidR="00A5668C" w:rsidRPr="00D36092" w:rsidRDefault="00A5668C" w:rsidP="00A5668C">
      <w:pPr>
        <w:spacing w:line="240" w:lineRule="auto"/>
        <w:ind w:firstLine="709"/>
        <w:rPr>
          <w:sz w:val="30"/>
          <w:szCs w:val="30"/>
          <w:lang w:val="be-BY"/>
        </w:rPr>
      </w:pPr>
      <w:r w:rsidRPr="00D36092">
        <w:rPr>
          <w:sz w:val="30"/>
          <w:szCs w:val="30"/>
        </w:rPr>
        <w:t>утвараць словы з памяншальна-ласкальным і павелічальным значэннем</w:t>
      </w:r>
      <w:r w:rsidRPr="00D36092">
        <w:rPr>
          <w:sz w:val="30"/>
          <w:szCs w:val="30"/>
          <w:lang w:val="be-BY"/>
        </w:rPr>
        <w:t>;</w:t>
      </w:r>
    </w:p>
    <w:p w14:paraId="650747C7"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выкарыстоўваць у маўленні простыя сказы (поўныя, развітыя, з</w:t>
      </w:r>
      <w:r w:rsidRPr="00D36092">
        <w:rPr>
          <w:sz w:val="30"/>
          <w:szCs w:val="30"/>
        </w:rPr>
        <w:t> </w:t>
      </w:r>
      <w:r w:rsidRPr="00D36092">
        <w:rPr>
          <w:sz w:val="30"/>
          <w:szCs w:val="30"/>
          <w:lang w:val="be-BY"/>
        </w:rPr>
        <w:t xml:space="preserve">аднароднымі членамі); складаназлучаныя сказы (напрыклад, </w:t>
      </w:r>
      <w:r w:rsidRPr="00D36092">
        <w:rPr>
          <w:color w:val="000000"/>
          <w:sz w:val="30"/>
          <w:szCs w:val="30"/>
          <w:lang w:val="be-BY"/>
        </w:rPr>
        <w:t>«</w:t>
      </w:r>
      <w:r w:rsidRPr="00D36092">
        <w:rPr>
          <w:sz w:val="30"/>
          <w:szCs w:val="30"/>
          <w:lang w:val="be-BY"/>
        </w:rPr>
        <w:t>Хлопчык малюе, а дзяўчынка гуляе з лялькай</w:t>
      </w:r>
      <w:r w:rsidRPr="00D36092">
        <w:rPr>
          <w:color w:val="000000"/>
          <w:sz w:val="30"/>
          <w:szCs w:val="30"/>
          <w:lang w:val="be-BY"/>
        </w:rPr>
        <w:t>»</w:t>
      </w:r>
      <w:r w:rsidRPr="00D36092">
        <w:rPr>
          <w:sz w:val="30"/>
          <w:szCs w:val="30"/>
          <w:lang w:val="be-BY"/>
        </w:rPr>
        <w:t>), складаназалежныя сказы для</w:t>
      </w:r>
      <w:r w:rsidRPr="00D36092">
        <w:rPr>
          <w:sz w:val="30"/>
          <w:szCs w:val="30"/>
        </w:rPr>
        <w:t> </w:t>
      </w:r>
      <w:r w:rsidRPr="00D36092">
        <w:rPr>
          <w:sz w:val="30"/>
          <w:szCs w:val="30"/>
          <w:lang w:val="be-BY"/>
        </w:rPr>
        <w:t xml:space="preserve">перадачы часавых, прасторавых, прычынна-выніковых сувязяў (напрыклад, </w:t>
      </w:r>
      <w:r w:rsidRPr="00D36092">
        <w:rPr>
          <w:color w:val="000000"/>
          <w:sz w:val="30"/>
          <w:szCs w:val="30"/>
          <w:lang w:val="be-BY"/>
        </w:rPr>
        <w:t>«Мы перайшлі дарогу, калі на святлафоры загарэлася зялёнае святло», «Сцежка вядзе туды, дзе растуць кветкі»,</w:t>
      </w:r>
      <w:r w:rsidRPr="00D36092">
        <w:rPr>
          <w:sz w:val="30"/>
          <w:szCs w:val="30"/>
          <w:lang w:val="be-BY"/>
        </w:rPr>
        <w:t xml:space="preserve"> </w:t>
      </w:r>
      <w:r w:rsidRPr="00D36092">
        <w:rPr>
          <w:color w:val="000000"/>
          <w:sz w:val="30"/>
          <w:szCs w:val="30"/>
          <w:lang w:val="be-BY"/>
        </w:rPr>
        <w:t>«Дзеці сталі скакаць, таму што зайграла музыка», «Мы надзелі курткі, таму што на вуліцы пайшоў дождж»)</w:t>
      </w:r>
      <w:r w:rsidRPr="00D36092">
        <w:rPr>
          <w:sz w:val="30"/>
          <w:szCs w:val="30"/>
          <w:lang w:val="be-BY"/>
        </w:rPr>
        <w:t>;</w:t>
      </w:r>
    </w:p>
    <w:p w14:paraId="63599A32" w14:textId="77777777" w:rsidR="00A5668C" w:rsidRPr="00D36092" w:rsidRDefault="00A5668C" w:rsidP="00A5668C">
      <w:pPr>
        <w:spacing w:line="240" w:lineRule="auto"/>
        <w:ind w:firstLine="709"/>
        <w:rPr>
          <w:sz w:val="30"/>
          <w:szCs w:val="30"/>
        </w:rPr>
      </w:pPr>
      <w:r w:rsidRPr="00D36092">
        <w:rPr>
          <w:sz w:val="30"/>
          <w:szCs w:val="30"/>
        </w:rPr>
        <w:t xml:space="preserve">будаваць і </w:t>
      </w:r>
      <w:r w:rsidRPr="00D36092">
        <w:rPr>
          <w:sz w:val="30"/>
          <w:szCs w:val="30"/>
          <w:lang w:val="be-BY"/>
        </w:rPr>
        <w:t>вы</w:t>
      </w:r>
      <w:r w:rsidRPr="00D36092">
        <w:rPr>
          <w:sz w:val="30"/>
          <w:szCs w:val="30"/>
        </w:rPr>
        <w:t>маўляць сказы розных тыпаў (апавядальныя, пытальныя, клічныя).</w:t>
      </w:r>
    </w:p>
    <w:p w14:paraId="7F7D687F" w14:textId="77777777" w:rsidR="00A5668C" w:rsidRPr="00D36092" w:rsidRDefault="00A5668C" w:rsidP="00A5668C">
      <w:pPr>
        <w:spacing w:line="240" w:lineRule="auto"/>
        <w:ind w:firstLine="709"/>
        <w:rPr>
          <w:sz w:val="30"/>
          <w:szCs w:val="30"/>
        </w:rPr>
      </w:pPr>
    </w:p>
    <w:p w14:paraId="091EC567" w14:textId="77777777" w:rsidR="00A5668C" w:rsidRDefault="00A5668C" w:rsidP="0022603D">
      <w:pPr>
        <w:spacing w:line="240" w:lineRule="auto"/>
        <w:jc w:val="center"/>
        <w:rPr>
          <w:b/>
          <w:bCs/>
          <w:sz w:val="30"/>
          <w:szCs w:val="30"/>
          <w:lang w:val="be-BY"/>
        </w:rPr>
      </w:pPr>
      <w:r w:rsidRPr="0022603D">
        <w:rPr>
          <w:b/>
          <w:bCs/>
          <w:sz w:val="30"/>
          <w:szCs w:val="30"/>
        </w:rPr>
        <w:t xml:space="preserve">Развіццё гукавой і інтанацыйнай культуры </w:t>
      </w:r>
      <w:r w:rsidRPr="0022603D">
        <w:rPr>
          <w:b/>
          <w:bCs/>
          <w:sz w:val="30"/>
          <w:szCs w:val="30"/>
          <w:lang w:val="be-BY"/>
        </w:rPr>
        <w:t>маўлення</w:t>
      </w:r>
    </w:p>
    <w:p w14:paraId="73EC2FEF" w14:textId="77777777" w:rsidR="0022603D" w:rsidRPr="0022603D" w:rsidRDefault="0022603D" w:rsidP="0022603D">
      <w:pPr>
        <w:spacing w:line="240" w:lineRule="auto"/>
        <w:jc w:val="center"/>
        <w:rPr>
          <w:b/>
          <w:bCs/>
          <w:sz w:val="30"/>
          <w:szCs w:val="30"/>
          <w:lang w:val="be-BY"/>
        </w:rPr>
      </w:pPr>
    </w:p>
    <w:p w14:paraId="7C87BE3B"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уяўленні/веды пра:</w:t>
      </w:r>
    </w:p>
    <w:p w14:paraId="7E99D803" w14:textId="77777777" w:rsidR="00A5668C" w:rsidRPr="00D36092" w:rsidRDefault="00A5668C" w:rsidP="00A5668C">
      <w:pPr>
        <w:spacing w:line="240" w:lineRule="auto"/>
        <w:ind w:firstLine="709"/>
        <w:rPr>
          <w:sz w:val="30"/>
          <w:szCs w:val="30"/>
          <w:lang w:val="be-BY"/>
        </w:rPr>
      </w:pPr>
      <w:r w:rsidRPr="00D36092">
        <w:rPr>
          <w:sz w:val="30"/>
          <w:szCs w:val="30"/>
          <w:lang w:val="be-BY"/>
        </w:rPr>
        <w:t>гукавы склад слова;</w:t>
      </w:r>
    </w:p>
    <w:p w14:paraId="6F00F195" w14:textId="77777777" w:rsidR="00A5668C" w:rsidRPr="00D36092" w:rsidRDefault="00A5668C" w:rsidP="00A5668C">
      <w:pPr>
        <w:spacing w:line="240" w:lineRule="auto"/>
        <w:ind w:firstLine="709"/>
        <w:rPr>
          <w:sz w:val="30"/>
          <w:szCs w:val="30"/>
        </w:rPr>
      </w:pPr>
      <w:r w:rsidRPr="00D36092">
        <w:rPr>
          <w:sz w:val="30"/>
          <w:szCs w:val="30"/>
        </w:rPr>
        <w:t>паслядоўнасц</w:t>
      </w:r>
      <w:r w:rsidRPr="00D36092">
        <w:rPr>
          <w:sz w:val="30"/>
          <w:szCs w:val="30"/>
          <w:lang w:val="be-BY"/>
        </w:rPr>
        <w:t>ь</w:t>
      </w:r>
      <w:r w:rsidRPr="00D36092">
        <w:rPr>
          <w:sz w:val="30"/>
          <w:szCs w:val="30"/>
        </w:rPr>
        <w:t xml:space="preserve"> вымаўлення гукаў у слове.</w:t>
      </w:r>
    </w:p>
    <w:p w14:paraId="1240E322"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5E564885" w14:textId="77777777" w:rsidR="00A5668C" w:rsidRPr="00D36092" w:rsidRDefault="00A5668C" w:rsidP="00A5668C">
      <w:pPr>
        <w:spacing w:line="240" w:lineRule="auto"/>
        <w:ind w:firstLine="709"/>
        <w:rPr>
          <w:sz w:val="30"/>
          <w:szCs w:val="30"/>
        </w:rPr>
      </w:pPr>
      <w:r w:rsidRPr="00D36092">
        <w:rPr>
          <w:sz w:val="30"/>
          <w:szCs w:val="30"/>
        </w:rPr>
        <w:t xml:space="preserve">самастойна чыста вымаўляць зычныя гукі [с], [с’], [з], [з’], [ц], [ш], [ж], [ч], [дж], [дз], [л], [л’], [р]; </w:t>
      </w:r>
    </w:p>
    <w:p w14:paraId="2F2906DC" w14:textId="77777777" w:rsidR="00A5668C" w:rsidRPr="00D36092" w:rsidRDefault="00A5668C" w:rsidP="00A5668C">
      <w:pPr>
        <w:spacing w:line="240" w:lineRule="auto"/>
        <w:ind w:firstLine="709"/>
        <w:rPr>
          <w:sz w:val="30"/>
          <w:szCs w:val="30"/>
        </w:rPr>
      </w:pPr>
      <w:r w:rsidRPr="00D36092">
        <w:rPr>
          <w:sz w:val="30"/>
          <w:szCs w:val="30"/>
        </w:rPr>
        <w:t xml:space="preserve">чыста (выразна) </w:t>
      </w:r>
      <w:r w:rsidRPr="00D36092">
        <w:rPr>
          <w:sz w:val="30"/>
          <w:szCs w:val="30"/>
          <w:lang w:val="be-BY"/>
        </w:rPr>
        <w:t>вы</w:t>
      </w:r>
      <w:r w:rsidRPr="00D36092">
        <w:rPr>
          <w:sz w:val="30"/>
          <w:szCs w:val="30"/>
        </w:rPr>
        <w:t>маўляць словы і фразы;</w:t>
      </w:r>
    </w:p>
    <w:p w14:paraId="53F8F904" w14:textId="77777777" w:rsidR="00A5668C" w:rsidRPr="00D36092" w:rsidRDefault="00A5668C" w:rsidP="00A5668C">
      <w:pPr>
        <w:spacing w:line="240" w:lineRule="auto"/>
        <w:ind w:firstLine="709"/>
        <w:rPr>
          <w:sz w:val="30"/>
          <w:szCs w:val="30"/>
        </w:rPr>
      </w:pPr>
      <w:r w:rsidRPr="00D36092">
        <w:rPr>
          <w:sz w:val="30"/>
          <w:szCs w:val="30"/>
        </w:rPr>
        <w:t>разумець тэрміны «гук», «слова»;</w:t>
      </w:r>
    </w:p>
    <w:p w14:paraId="1175F927" w14:textId="77777777" w:rsidR="00A5668C" w:rsidRPr="00D36092" w:rsidRDefault="00A5668C" w:rsidP="00A5668C">
      <w:pPr>
        <w:spacing w:line="240" w:lineRule="auto"/>
        <w:ind w:firstLine="709"/>
        <w:rPr>
          <w:sz w:val="30"/>
          <w:szCs w:val="30"/>
        </w:rPr>
      </w:pPr>
      <w:r w:rsidRPr="00D36092">
        <w:rPr>
          <w:sz w:val="30"/>
          <w:szCs w:val="30"/>
        </w:rPr>
        <w:t>чуць выдзелены гук у слове, інтанацыйна вылучаць гук у слове, падбіраць словы з зададзеным гукам;</w:t>
      </w:r>
    </w:p>
    <w:p w14:paraId="75E419D1" w14:textId="77777777" w:rsidR="00A5668C" w:rsidRPr="00D36092" w:rsidRDefault="00A5668C" w:rsidP="00A5668C">
      <w:pPr>
        <w:spacing w:line="240" w:lineRule="auto"/>
        <w:ind w:firstLine="709"/>
        <w:rPr>
          <w:sz w:val="30"/>
          <w:szCs w:val="30"/>
        </w:rPr>
      </w:pPr>
      <w:r w:rsidRPr="00D36092">
        <w:rPr>
          <w:sz w:val="30"/>
          <w:szCs w:val="30"/>
        </w:rPr>
        <w:t xml:space="preserve">рэгуляваць тэмп маўлення (хуткі, павольны, слабы), сілу голасу (гучна, ціха), маўленчае дыханне, інтанацыю пры чытанні </w:t>
      </w:r>
      <w:r w:rsidRPr="00D36092">
        <w:rPr>
          <w:sz w:val="30"/>
          <w:szCs w:val="30"/>
          <w:lang w:val="be-BY"/>
        </w:rPr>
        <w:t>чыстагаво</w:t>
      </w:r>
      <w:r w:rsidRPr="00D36092">
        <w:rPr>
          <w:sz w:val="30"/>
          <w:szCs w:val="30"/>
        </w:rPr>
        <w:t>рак, скорагаворак, пацешак, вершаў у залежнасці ад іх зместу з дапамога</w:t>
      </w:r>
      <w:r w:rsidRPr="00D36092">
        <w:rPr>
          <w:sz w:val="30"/>
          <w:szCs w:val="30"/>
          <w:lang w:val="be-BY"/>
        </w:rPr>
        <w:t>й дарослага</w:t>
      </w:r>
      <w:r w:rsidRPr="00D36092">
        <w:rPr>
          <w:sz w:val="30"/>
          <w:szCs w:val="30"/>
        </w:rPr>
        <w:t>;</w:t>
      </w:r>
    </w:p>
    <w:p w14:paraId="4ABF6029" w14:textId="77777777" w:rsidR="00A5668C" w:rsidRPr="00D36092" w:rsidRDefault="00A5668C" w:rsidP="00A5668C">
      <w:pPr>
        <w:spacing w:line="240" w:lineRule="auto"/>
        <w:ind w:firstLine="709"/>
        <w:rPr>
          <w:sz w:val="30"/>
          <w:szCs w:val="30"/>
        </w:rPr>
      </w:pPr>
      <w:r w:rsidRPr="00D36092">
        <w:rPr>
          <w:sz w:val="30"/>
          <w:szCs w:val="30"/>
        </w:rPr>
        <w:t xml:space="preserve">суправаджаць </w:t>
      </w:r>
      <w:r w:rsidRPr="00D36092">
        <w:rPr>
          <w:sz w:val="30"/>
          <w:szCs w:val="30"/>
          <w:lang w:val="be-BY"/>
        </w:rPr>
        <w:t>маўленне</w:t>
      </w:r>
      <w:r w:rsidRPr="00D36092">
        <w:rPr>
          <w:sz w:val="30"/>
          <w:szCs w:val="30"/>
        </w:rPr>
        <w:t xml:space="preserve"> правільным маўленчым дыханнем</w:t>
      </w:r>
      <w:r w:rsidRPr="00D36092">
        <w:rPr>
          <w:sz w:val="30"/>
          <w:szCs w:val="30"/>
          <w:lang w:val="be-BY"/>
        </w:rPr>
        <w:t xml:space="preserve"> з дапамогай дарослага</w:t>
      </w:r>
      <w:r w:rsidRPr="00D36092">
        <w:rPr>
          <w:sz w:val="30"/>
          <w:szCs w:val="30"/>
        </w:rPr>
        <w:t>;</w:t>
      </w:r>
    </w:p>
    <w:p w14:paraId="2AD8DAD7" w14:textId="77777777" w:rsidR="00A5668C" w:rsidRPr="00D36092" w:rsidRDefault="00A5668C" w:rsidP="00A5668C">
      <w:pPr>
        <w:spacing w:line="240" w:lineRule="auto"/>
        <w:ind w:firstLine="709"/>
        <w:rPr>
          <w:sz w:val="30"/>
          <w:szCs w:val="30"/>
        </w:rPr>
      </w:pPr>
      <w:r w:rsidRPr="00D36092">
        <w:rPr>
          <w:sz w:val="30"/>
          <w:szCs w:val="30"/>
        </w:rPr>
        <w:t>выконваць практыкаванні па развіццю артыкуляцыйнай маторыкі і галасавога апарата, фанематычнага слыху.</w:t>
      </w:r>
    </w:p>
    <w:p w14:paraId="5C502AB1" w14:textId="77777777" w:rsidR="00A5668C" w:rsidRPr="00D36092" w:rsidRDefault="00A5668C" w:rsidP="00A5668C">
      <w:pPr>
        <w:spacing w:line="240" w:lineRule="auto"/>
        <w:ind w:firstLine="709"/>
        <w:rPr>
          <w:sz w:val="30"/>
          <w:szCs w:val="30"/>
        </w:rPr>
      </w:pPr>
    </w:p>
    <w:p w14:paraId="0A82B82C" w14:textId="77777777" w:rsidR="00A5668C" w:rsidRDefault="00A5668C" w:rsidP="0022603D">
      <w:pPr>
        <w:spacing w:line="240" w:lineRule="auto"/>
        <w:jc w:val="center"/>
        <w:rPr>
          <w:b/>
          <w:bCs/>
          <w:sz w:val="30"/>
          <w:szCs w:val="30"/>
        </w:rPr>
      </w:pPr>
      <w:r w:rsidRPr="0022603D">
        <w:rPr>
          <w:b/>
          <w:bCs/>
          <w:sz w:val="30"/>
          <w:szCs w:val="30"/>
        </w:rPr>
        <w:t xml:space="preserve">Развіццё </w:t>
      </w:r>
      <w:r w:rsidRPr="0022603D">
        <w:rPr>
          <w:b/>
          <w:bCs/>
          <w:sz w:val="30"/>
          <w:szCs w:val="30"/>
          <w:lang w:val="be-BY"/>
        </w:rPr>
        <w:t>звязнага маўлення</w:t>
      </w:r>
      <w:r w:rsidRPr="0022603D">
        <w:rPr>
          <w:b/>
          <w:bCs/>
          <w:sz w:val="30"/>
          <w:szCs w:val="30"/>
        </w:rPr>
        <w:t xml:space="preserve"> і маўленча</w:t>
      </w:r>
      <w:r w:rsidRPr="0022603D">
        <w:rPr>
          <w:b/>
          <w:bCs/>
          <w:sz w:val="30"/>
          <w:szCs w:val="30"/>
          <w:lang w:val="be-BY"/>
        </w:rPr>
        <w:t>й</w:t>
      </w:r>
      <w:r w:rsidRPr="0022603D">
        <w:rPr>
          <w:b/>
          <w:bCs/>
          <w:sz w:val="30"/>
          <w:szCs w:val="30"/>
        </w:rPr>
        <w:t xml:space="preserve"> творчасці</w:t>
      </w:r>
    </w:p>
    <w:p w14:paraId="598B96A7" w14:textId="77777777" w:rsidR="0022603D" w:rsidRPr="0022603D" w:rsidRDefault="0022603D" w:rsidP="0022603D">
      <w:pPr>
        <w:spacing w:line="240" w:lineRule="auto"/>
        <w:jc w:val="center"/>
        <w:rPr>
          <w:b/>
          <w:bCs/>
          <w:sz w:val="30"/>
          <w:szCs w:val="30"/>
        </w:rPr>
      </w:pPr>
    </w:p>
    <w:p w14:paraId="53E02ABA"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59D40AFE" w14:textId="77777777" w:rsidR="00A5668C" w:rsidRPr="00D36092" w:rsidRDefault="00A5668C" w:rsidP="00A5668C">
      <w:pPr>
        <w:spacing w:line="240" w:lineRule="auto"/>
        <w:ind w:firstLine="709"/>
        <w:rPr>
          <w:sz w:val="30"/>
          <w:szCs w:val="30"/>
        </w:rPr>
      </w:pPr>
      <w:r w:rsidRPr="00D36092">
        <w:rPr>
          <w:sz w:val="30"/>
          <w:szCs w:val="30"/>
        </w:rPr>
        <w:t xml:space="preserve">мець зносіны </w:t>
      </w:r>
      <w:r w:rsidRPr="00D36092">
        <w:rPr>
          <w:sz w:val="30"/>
          <w:szCs w:val="30"/>
          <w:lang w:val="be-BY"/>
        </w:rPr>
        <w:t>з</w:t>
      </w:r>
      <w:r w:rsidRPr="00D36092">
        <w:rPr>
          <w:sz w:val="30"/>
          <w:szCs w:val="30"/>
        </w:rPr>
        <w:t xml:space="preserve"> дарослымі на тэмы, якія выходзяць за межы непасрэдна </w:t>
      </w:r>
      <w:r w:rsidRPr="00D36092">
        <w:rPr>
          <w:sz w:val="30"/>
          <w:szCs w:val="30"/>
          <w:lang w:val="be-BY"/>
        </w:rPr>
        <w:t>ў</w:t>
      </w:r>
      <w:r w:rsidRPr="00D36092">
        <w:rPr>
          <w:sz w:val="30"/>
          <w:szCs w:val="30"/>
        </w:rPr>
        <w:t>спры</w:t>
      </w:r>
      <w:r w:rsidRPr="00D36092">
        <w:rPr>
          <w:sz w:val="30"/>
          <w:szCs w:val="30"/>
          <w:lang w:val="be-BY"/>
        </w:rPr>
        <w:t>нятай</w:t>
      </w:r>
      <w:r w:rsidRPr="00D36092">
        <w:rPr>
          <w:sz w:val="30"/>
          <w:szCs w:val="30"/>
        </w:rPr>
        <w:t xml:space="preserve"> сітуацыі;</w:t>
      </w:r>
    </w:p>
    <w:p w14:paraId="36B6A1EB" w14:textId="77777777" w:rsidR="00A5668C" w:rsidRPr="00D36092" w:rsidRDefault="00A5668C" w:rsidP="00A5668C">
      <w:pPr>
        <w:spacing w:line="240" w:lineRule="auto"/>
        <w:ind w:firstLine="709"/>
        <w:rPr>
          <w:sz w:val="30"/>
          <w:szCs w:val="30"/>
        </w:rPr>
      </w:pPr>
      <w:r w:rsidRPr="00D36092">
        <w:rPr>
          <w:sz w:val="30"/>
          <w:szCs w:val="30"/>
        </w:rPr>
        <w:t>пры разгляданні карцін, цацак, прадметаў задаваць пытанні аб з'яве</w:t>
      </w:r>
      <w:r w:rsidRPr="00D36092">
        <w:rPr>
          <w:sz w:val="30"/>
          <w:szCs w:val="30"/>
          <w:lang w:val="be-BY"/>
        </w:rPr>
        <w:t>, якая цікавіць</w:t>
      </w:r>
      <w:r w:rsidRPr="00D36092">
        <w:rPr>
          <w:sz w:val="30"/>
          <w:szCs w:val="30"/>
        </w:rPr>
        <w:t>, выказваць меркаванні ў форме невялікага тэксту (3</w:t>
      </w:r>
      <w:r w:rsidRPr="00D36092">
        <w:rPr>
          <w:sz w:val="30"/>
          <w:szCs w:val="30"/>
          <w:lang w:val="be-BY"/>
        </w:rPr>
        <w:t>-</w:t>
      </w:r>
      <w:r w:rsidRPr="00D36092">
        <w:rPr>
          <w:sz w:val="30"/>
          <w:szCs w:val="30"/>
        </w:rPr>
        <w:t>4 сказы);</w:t>
      </w:r>
    </w:p>
    <w:p w14:paraId="176E8093" w14:textId="77777777" w:rsidR="00A5668C" w:rsidRPr="00D36092" w:rsidRDefault="00A5668C" w:rsidP="00A5668C">
      <w:pPr>
        <w:spacing w:line="240" w:lineRule="auto"/>
        <w:ind w:firstLine="709"/>
        <w:rPr>
          <w:sz w:val="30"/>
          <w:szCs w:val="30"/>
        </w:rPr>
      </w:pPr>
      <w:r w:rsidRPr="00D36092">
        <w:rPr>
          <w:sz w:val="30"/>
          <w:szCs w:val="30"/>
        </w:rPr>
        <w:t>перадаваць ролев</w:t>
      </w:r>
      <w:r w:rsidRPr="00D36092">
        <w:rPr>
          <w:sz w:val="30"/>
          <w:szCs w:val="30"/>
          <w:lang w:val="be-BY"/>
        </w:rPr>
        <w:t>ы</w:t>
      </w:r>
      <w:r w:rsidRPr="00D36092">
        <w:rPr>
          <w:sz w:val="30"/>
          <w:szCs w:val="30"/>
        </w:rPr>
        <w:t xml:space="preserve"> дыялог персанажаў знаёмых твораў;</w:t>
      </w:r>
    </w:p>
    <w:p w14:paraId="054756D5" w14:textId="77777777" w:rsidR="00A5668C" w:rsidRPr="00D36092" w:rsidRDefault="00A5668C" w:rsidP="00A5668C">
      <w:pPr>
        <w:spacing w:line="240" w:lineRule="auto"/>
        <w:ind w:firstLine="709"/>
        <w:rPr>
          <w:sz w:val="30"/>
          <w:szCs w:val="30"/>
        </w:rPr>
      </w:pPr>
      <w:r w:rsidRPr="00D36092">
        <w:rPr>
          <w:sz w:val="30"/>
          <w:szCs w:val="30"/>
        </w:rPr>
        <w:t xml:space="preserve">пераказваць змест казкі або кароткага апавядання як ужо знаёмых, так і ўпершыню прачытаных з выкарыстаннем сродкаў інтанацыйнай </w:t>
      </w:r>
      <w:r w:rsidRPr="00D36092">
        <w:rPr>
          <w:sz w:val="30"/>
          <w:szCs w:val="30"/>
        </w:rPr>
        <w:lastRenderedPageBreak/>
        <w:t xml:space="preserve">выразнасці (сілы голасу, інтанацыі, рытму і тэмпу </w:t>
      </w:r>
      <w:r w:rsidRPr="00D36092">
        <w:rPr>
          <w:sz w:val="30"/>
          <w:szCs w:val="30"/>
          <w:lang w:val="be-BY"/>
        </w:rPr>
        <w:t>маўлення</w:t>
      </w:r>
      <w:r w:rsidRPr="00D36092">
        <w:rPr>
          <w:sz w:val="30"/>
          <w:szCs w:val="30"/>
        </w:rPr>
        <w:t>, эмацыйна перадаючы сваё стаўленне да герояў і падзей);</w:t>
      </w:r>
    </w:p>
    <w:p w14:paraId="1CDACB2D" w14:textId="77777777" w:rsidR="00A5668C" w:rsidRPr="00D36092" w:rsidRDefault="00A5668C" w:rsidP="00A5668C">
      <w:pPr>
        <w:spacing w:line="240" w:lineRule="auto"/>
        <w:ind w:firstLine="709"/>
        <w:rPr>
          <w:sz w:val="30"/>
          <w:szCs w:val="30"/>
        </w:rPr>
      </w:pPr>
      <w:r w:rsidRPr="00D36092">
        <w:rPr>
          <w:sz w:val="30"/>
          <w:szCs w:val="30"/>
        </w:rPr>
        <w:t xml:space="preserve">складаць апісальныя і апавядальныя </w:t>
      </w:r>
      <w:r w:rsidRPr="00D36092">
        <w:rPr>
          <w:sz w:val="30"/>
          <w:szCs w:val="30"/>
          <w:lang w:val="be-BY"/>
        </w:rPr>
        <w:t>расказы</w:t>
      </w:r>
      <w:r w:rsidRPr="00D36092">
        <w:rPr>
          <w:sz w:val="30"/>
          <w:szCs w:val="30"/>
        </w:rPr>
        <w:t xml:space="preserve"> па карціне</w:t>
      </w:r>
      <w:r w:rsidRPr="00D36092">
        <w:rPr>
          <w:sz w:val="30"/>
          <w:szCs w:val="30"/>
          <w:lang w:val="be-BY"/>
        </w:rPr>
        <w:t>,</w:t>
      </w:r>
      <w:r w:rsidRPr="00D36092">
        <w:rPr>
          <w:sz w:val="30"/>
          <w:szCs w:val="30"/>
        </w:rPr>
        <w:t xml:space="preserve"> цаццы, прадмеце з 5</w:t>
      </w:r>
      <w:r w:rsidRPr="00D36092">
        <w:rPr>
          <w:sz w:val="30"/>
          <w:szCs w:val="30"/>
          <w:lang w:val="be-BY"/>
        </w:rPr>
        <w:t>-</w:t>
      </w:r>
      <w:r w:rsidRPr="00D36092">
        <w:rPr>
          <w:sz w:val="30"/>
          <w:szCs w:val="30"/>
        </w:rPr>
        <w:t>6 </w:t>
      </w:r>
      <w:r w:rsidRPr="00D36092">
        <w:rPr>
          <w:sz w:val="30"/>
          <w:szCs w:val="30"/>
          <w:lang w:val="be-BY"/>
        </w:rPr>
        <w:t>сказаў</w:t>
      </w:r>
      <w:r w:rsidRPr="00D36092">
        <w:rPr>
          <w:sz w:val="30"/>
          <w:szCs w:val="30"/>
        </w:rPr>
        <w:t>, апісальныя загадкі аб цацках, аб'ектах прыроды, іншыя</w:t>
      </w:r>
      <w:r w:rsidRPr="00D36092">
        <w:rPr>
          <w:sz w:val="30"/>
          <w:szCs w:val="30"/>
          <w:lang w:val="be-BY"/>
        </w:rPr>
        <w:t xml:space="preserve"> тэксты</w:t>
      </w:r>
      <w:r w:rsidRPr="00D36092">
        <w:rPr>
          <w:sz w:val="30"/>
          <w:szCs w:val="30"/>
        </w:rPr>
        <w:t>;</w:t>
      </w:r>
    </w:p>
    <w:p w14:paraId="10B12DC1" w14:textId="77777777" w:rsidR="00A5668C" w:rsidRPr="00D36092" w:rsidRDefault="00A5668C" w:rsidP="00A5668C">
      <w:pPr>
        <w:spacing w:line="240" w:lineRule="auto"/>
        <w:ind w:firstLine="709"/>
        <w:rPr>
          <w:sz w:val="30"/>
          <w:szCs w:val="30"/>
        </w:rPr>
      </w:pPr>
      <w:r w:rsidRPr="00D36092">
        <w:rPr>
          <w:sz w:val="30"/>
          <w:szCs w:val="30"/>
        </w:rPr>
        <w:t xml:space="preserve">складаць апавядальныя </w:t>
      </w:r>
      <w:r w:rsidRPr="00D36092">
        <w:rPr>
          <w:sz w:val="30"/>
          <w:szCs w:val="30"/>
          <w:lang w:val="be-BY"/>
        </w:rPr>
        <w:t>расказы</w:t>
      </w:r>
      <w:r w:rsidRPr="00D36092">
        <w:rPr>
          <w:sz w:val="30"/>
          <w:szCs w:val="30"/>
        </w:rPr>
        <w:t xml:space="preserve"> з асабістага вопыту (напрыклад, па аналогіі </w:t>
      </w:r>
      <w:r w:rsidRPr="00D36092">
        <w:rPr>
          <w:sz w:val="30"/>
          <w:szCs w:val="30"/>
          <w:lang w:val="be-BY"/>
        </w:rPr>
        <w:t>са</w:t>
      </w:r>
      <w:r w:rsidRPr="00D36092">
        <w:rPr>
          <w:sz w:val="30"/>
          <w:szCs w:val="30"/>
        </w:rPr>
        <w:t> </w:t>
      </w:r>
      <w:r w:rsidRPr="00D36092">
        <w:rPr>
          <w:sz w:val="30"/>
          <w:szCs w:val="30"/>
          <w:lang w:val="be-BY"/>
        </w:rPr>
        <w:t>зместам</w:t>
      </w:r>
      <w:r w:rsidRPr="00D36092">
        <w:rPr>
          <w:sz w:val="30"/>
          <w:szCs w:val="30"/>
        </w:rPr>
        <w:t xml:space="preserve"> карціны) з дапамогай дарослага;</w:t>
      </w:r>
    </w:p>
    <w:p w14:paraId="783505A0" w14:textId="77777777" w:rsidR="00A5668C" w:rsidRPr="00D36092" w:rsidRDefault="00A5668C" w:rsidP="00A5668C">
      <w:pPr>
        <w:spacing w:line="240" w:lineRule="auto"/>
        <w:ind w:firstLine="709"/>
        <w:rPr>
          <w:sz w:val="30"/>
          <w:szCs w:val="30"/>
        </w:rPr>
      </w:pPr>
      <w:r w:rsidRPr="00D36092">
        <w:rPr>
          <w:sz w:val="30"/>
          <w:szCs w:val="30"/>
          <w:lang w:val="be-BY"/>
        </w:rPr>
        <w:t>у</w:t>
      </w:r>
      <w:r w:rsidRPr="00D36092">
        <w:rPr>
          <w:sz w:val="30"/>
          <w:szCs w:val="30"/>
        </w:rPr>
        <w:t>ключаць у апавядальныя тэксты элементы апісання, разва</w:t>
      </w:r>
      <w:r w:rsidRPr="00D36092">
        <w:rPr>
          <w:sz w:val="30"/>
          <w:szCs w:val="30"/>
          <w:lang w:val="be-BY"/>
        </w:rPr>
        <w:t>жання</w:t>
      </w:r>
      <w:r w:rsidRPr="00D36092">
        <w:rPr>
          <w:sz w:val="30"/>
          <w:szCs w:val="30"/>
        </w:rPr>
        <w:t>, дыялогі дзеючых асоб, трапныя і вобразныя словы;</w:t>
      </w:r>
    </w:p>
    <w:p w14:paraId="2525B407" w14:textId="77777777" w:rsidR="00A5668C" w:rsidRPr="00D36092" w:rsidRDefault="00A5668C" w:rsidP="00A5668C">
      <w:pPr>
        <w:spacing w:line="240" w:lineRule="auto"/>
        <w:ind w:firstLine="709"/>
        <w:rPr>
          <w:sz w:val="30"/>
          <w:szCs w:val="30"/>
        </w:rPr>
      </w:pPr>
      <w:r w:rsidRPr="00D36092">
        <w:rPr>
          <w:sz w:val="30"/>
          <w:szCs w:val="30"/>
        </w:rPr>
        <w:t xml:space="preserve">удзельнічаць у калектыўным складанні </w:t>
      </w:r>
      <w:r w:rsidRPr="00D36092">
        <w:rPr>
          <w:sz w:val="30"/>
          <w:szCs w:val="30"/>
          <w:lang w:val="be-BY"/>
        </w:rPr>
        <w:t>з</w:t>
      </w:r>
      <w:r w:rsidRPr="00D36092">
        <w:rPr>
          <w:sz w:val="30"/>
          <w:szCs w:val="30"/>
        </w:rPr>
        <w:t>вязн</w:t>
      </w:r>
      <w:r w:rsidRPr="00D36092">
        <w:rPr>
          <w:sz w:val="30"/>
          <w:szCs w:val="30"/>
          <w:lang w:val="be-BY"/>
        </w:rPr>
        <w:t>а</w:t>
      </w:r>
      <w:r w:rsidRPr="00D36092">
        <w:rPr>
          <w:sz w:val="30"/>
          <w:szCs w:val="30"/>
        </w:rPr>
        <w:t xml:space="preserve">га </w:t>
      </w:r>
      <w:r w:rsidRPr="00D36092">
        <w:rPr>
          <w:sz w:val="30"/>
          <w:szCs w:val="30"/>
          <w:lang w:val="be-BY"/>
        </w:rPr>
        <w:t>расказа</w:t>
      </w:r>
      <w:r w:rsidRPr="00D36092">
        <w:rPr>
          <w:sz w:val="30"/>
          <w:szCs w:val="30"/>
        </w:rPr>
        <w:t xml:space="preserve"> сумесна з дарослым;</w:t>
      </w:r>
    </w:p>
    <w:p w14:paraId="32782F69" w14:textId="77777777" w:rsidR="00A5668C" w:rsidRPr="00D36092" w:rsidRDefault="00A5668C" w:rsidP="00A5668C">
      <w:pPr>
        <w:spacing w:line="240" w:lineRule="auto"/>
        <w:ind w:firstLine="709"/>
        <w:rPr>
          <w:sz w:val="30"/>
          <w:szCs w:val="30"/>
        </w:rPr>
      </w:pPr>
      <w:r w:rsidRPr="00D36092">
        <w:rPr>
          <w:sz w:val="30"/>
          <w:szCs w:val="30"/>
        </w:rPr>
        <w:t xml:space="preserve">складаць </w:t>
      </w:r>
      <w:r w:rsidRPr="00D36092">
        <w:rPr>
          <w:sz w:val="30"/>
          <w:szCs w:val="30"/>
          <w:lang w:val="be-BY"/>
        </w:rPr>
        <w:t>расказ</w:t>
      </w:r>
      <w:r w:rsidRPr="00D36092">
        <w:rPr>
          <w:sz w:val="30"/>
          <w:szCs w:val="30"/>
        </w:rPr>
        <w:t xml:space="preserve"> па некалькім сюжэтны</w:t>
      </w:r>
      <w:r w:rsidRPr="00D36092">
        <w:rPr>
          <w:sz w:val="30"/>
          <w:szCs w:val="30"/>
          <w:lang w:val="be-BY"/>
        </w:rPr>
        <w:t>х</w:t>
      </w:r>
      <w:r w:rsidRPr="00D36092">
        <w:rPr>
          <w:sz w:val="30"/>
          <w:szCs w:val="30"/>
        </w:rPr>
        <w:t xml:space="preserve"> малюн</w:t>
      </w:r>
      <w:r w:rsidRPr="00D36092">
        <w:rPr>
          <w:sz w:val="30"/>
          <w:szCs w:val="30"/>
          <w:lang w:val="be-BY"/>
        </w:rPr>
        <w:t>ках</w:t>
      </w:r>
      <w:r w:rsidRPr="00D36092">
        <w:rPr>
          <w:sz w:val="30"/>
          <w:szCs w:val="30"/>
        </w:rPr>
        <w:t xml:space="preserve"> (серыі сюжэтных карцін) сумесна з дарослым і аднагодкамі (адзін распавядае пачатак, іншы развівае сюжэт, а трэці заканчвае </w:t>
      </w:r>
      <w:r w:rsidRPr="00D36092">
        <w:rPr>
          <w:sz w:val="30"/>
          <w:szCs w:val="30"/>
          <w:lang w:val="be-BY"/>
        </w:rPr>
        <w:t>расказ</w:t>
      </w:r>
      <w:r w:rsidRPr="00D36092">
        <w:rPr>
          <w:sz w:val="30"/>
          <w:szCs w:val="30"/>
        </w:rPr>
        <w:t>);</w:t>
      </w:r>
    </w:p>
    <w:p w14:paraId="47BF91D5" w14:textId="77777777" w:rsidR="00A5668C" w:rsidRPr="00D36092" w:rsidRDefault="00A5668C" w:rsidP="00A5668C">
      <w:pPr>
        <w:spacing w:line="240" w:lineRule="auto"/>
        <w:ind w:firstLine="709"/>
        <w:rPr>
          <w:sz w:val="30"/>
          <w:szCs w:val="30"/>
        </w:rPr>
      </w:pPr>
      <w:r w:rsidRPr="00D36092">
        <w:rPr>
          <w:sz w:val="30"/>
          <w:szCs w:val="30"/>
        </w:rPr>
        <w:t xml:space="preserve">элементарна ўсведамляць структуру </w:t>
      </w:r>
      <w:r w:rsidRPr="00D36092">
        <w:rPr>
          <w:sz w:val="30"/>
          <w:szCs w:val="30"/>
          <w:lang w:val="be-BY"/>
        </w:rPr>
        <w:t>звязнага</w:t>
      </w:r>
      <w:r w:rsidRPr="00D36092">
        <w:rPr>
          <w:sz w:val="30"/>
          <w:szCs w:val="30"/>
        </w:rPr>
        <w:t xml:space="preserve"> тэксту (пачатак, працяг, канец);</w:t>
      </w:r>
    </w:p>
    <w:p w14:paraId="1B4A652F" w14:textId="77777777" w:rsidR="00A5668C" w:rsidRPr="00D36092" w:rsidRDefault="00A5668C" w:rsidP="00A5668C">
      <w:pPr>
        <w:spacing w:line="240" w:lineRule="auto"/>
        <w:ind w:firstLine="709"/>
        <w:rPr>
          <w:sz w:val="30"/>
          <w:szCs w:val="30"/>
        </w:rPr>
      </w:pPr>
      <w:r w:rsidRPr="00D36092">
        <w:rPr>
          <w:sz w:val="30"/>
          <w:szCs w:val="30"/>
        </w:rPr>
        <w:t>удзельнічаць у сітуацыях, якія выклікаюць неабходнасць выкарыстоўваць маўленч</w:t>
      </w:r>
      <w:r w:rsidRPr="00D36092">
        <w:rPr>
          <w:sz w:val="30"/>
          <w:szCs w:val="30"/>
          <w:lang w:val="be-BY"/>
        </w:rPr>
        <w:t>ую</w:t>
      </w:r>
      <w:r w:rsidRPr="00D36092">
        <w:rPr>
          <w:sz w:val="30"/>
          <w:szCs w:val="30"/>
        </w:rPr>
        <w:t xml:space="preserve"> творчасць (напрыклад, дапаўняць прачытаныя кнігі, карціны</w:t>
      </w:r>
      <w:r w:rsidRPr="00D36092">
        <w:rPr>
          <w:sz w:val="30"/>
          <w:szCs w:val="30"/>
          <w:lang w:val="be-BY"/>
        </w:rPr>
        <w:t>, якія разглядваюцца,</w:t>
      </w:r>
      <w:r w:rsidRPr="00D36092">
        <w:rPr>
          <w:sz w:val="30"/>
          <w:szCs w:val="30"/>
        </w:rPr>
        <w:t xml:space="preserve"> сваімі версіямі сюжэтаў, эпізодаў, вобразаў, прыдумляць падзеі, якія </w:t>
      </w:r>
      <w:r w:rsidRPr="00D36092">
        <w:rPr>
          <w:sz w:val="30"/>
          <w:szCs w:val="30"/>
          <w:lang w:val="be-BY"/>
        </w:rPr>
        <w:t xml:space="preserve">адбываліся перад </w:t>
      </w:r>
      <w:r w:rsidRPr="00D36092">
        <w:rPr>
          <w:sz w:val="30"/>
          <w:szCs w:val="30"/>
        </w:rPr>
        <w:t>намаляван</w:t>
      </w:r>
      <w:r w:rsidRPr="00D36092">
        <w:rPr>
          <w:sz w:val="30"/>
          <w:szCs w:val="30"/>
          <w:lang w:val="be-BY"/>
        </w:rPr>
        <w:t>ым</w:t>
      </w:r>
      <w:r w:rsidRPr="00D36092">
        <w:rPr>
          <w:sz w:val="30"/>
          <w:szCs w:val="30"/>
        </w:rPr>
        <w:t xml:space="preserve"> на карціне, адлюстраван</w:t>
      </w:r>
      <w:r w:rsidRPr="00D36092">
        <w:rPr>
          <w:sz w:val="30"/>
          <w:szCs w:val="30"/>
          <w:lang w:val="be-BY"/>
        </w:rPr>
        <w:t>ым у</w:t>
      </w:r>
      <w:r w:rsidRPr="00D36092">
        <w:rPr>
          <w:sz w:val="30"/>
          <w:szCs w:val="30"/>
        </w:rPr>
        <w:t xml:space="preserve"> творы мастацкай літаратуры і фальклору і </w:t>
      </w:r>
      <w:r w:rsidRPr="00D36092">
        <w:rPr>
          <w:sz w:val="30"/>
          <w:szCs w:val="30"/>
          <w:lang w:val="be-BY"/>
        </w:rPr>
        <w:t>пасля</w:t>
      </w:r>
      <w:r w:rsidRPr="00D36092">
        <w:rPr>
          <w:sz w:val="30"/>
          <w:szCs w:val="30"/>
        </w:rPr>
        <w:t xml:space="preserve"> прыдумляць паэтычныя рыфмы</w:t>
      </w:r>
      <w:r w:rsidRPr="00D36092">
        <w:rPr>
          <w:sz w:val="30"/>
          <w:szCs w:val="30"/>
          <w:lang w:val="be-BY"/>
        </w:rPr>
        <w:t>)</w:t>
      </w:r>
      <w:r w:rsidRPr="00D36092">
        <w:rPr>
          <w:sz w:val="30"/>
          <w:szCs w:val="30"/>
        </w:rPr>
        <w:t>;</w:t>
      </w:r>
    </w:p>
    <w:p w14:paraId="10187686" w14:textId="77777777" w:rsidR="00A5668C" w:rsidRPr="00D36092" w:rsidRDefault="00A5668C" w:rsidP="00A5668C">
      <w:pPr>
        <w:spacing w:line="240" w:lineRule="auto"/>
        <w:ind w:firstLine="709"/>
        <w:rPr>
          <w:sz w:val="30"/>
          <w:szCs w:val="30"/>
        </w:rPr>
      </w:pPr>
      <w:r w:rsidRPr="00D36092">
        <w:rPr>
          <w:sz w:val="30"/>
          <w:szCs w:val="30"/>
        </w:rPr>
        <w:t>слухаць, аналізаваць творы мастацкай літаратуры і фальклору розных жанраў;</w:t>
      </w:r>
    </w:p>
    <w:p w14:paraId="158799DF" w14:textId="77777777" w:rsidR="00A5668C" w:rsidRPr="00D36092" w:rsidRDefault="00A5668C" w:rsidP="00A5668C">
      <w:pPr>
        <w:spacing w:line="240" w:lineRule="auto"/>
        <w:ind w:firstLine="709"/>
        <w:rPr>
          <w:sz w:val="30"/>
          <w:szCs w:val="30"/>
        </w:rPr>
      </w:pPr>
      <w:r w:rsidRPr="00D36092">
        <w:rPr>
          <w:sz w:val="30"/>
          <w:szCs w:val="30"/>
        </w:rPr>
        <w:t>разумець тэкст, закад</w:t>
      </w:r>
      <w:r w:rsidRPr="00D36092">
        <w:rPr>
          <w:sz w:val="30"/>
          <w:szCs w:val="30"/>
          <w:lang w:val="be-BY"/>
        </w:rPr>
        <w:t>зіра</w:t>
      </w:r>
      <w:r w:rsidRPr="00D36092">
        <w:rPr>
          <w:sz w:val="30"/>
          <w:szCs w:val="30"/>
        </w:rPr>
        <w:t>ваны ў малюнку, схеме;</w:t>
      </w:r>
    </w:p>
    <w:p w14:paraId="0E26B36A" w14:textId="77777777" w:rsidR="00A5668C" w:rsidRPr="00D36092" w:rsidRDefault="00A5668C" w:rsidP="00A5668C">
      <w:pPr>
        <w:spacing w:line="240" w:lineRule="auto"/>
        <w:ind w:firstLine="709"/>
        <w:rPr>
          <w:sz w:val="30"/>
          <w:szCs w:val="30"/>
        </w:rPr>
      </w:pPr>
      <w:r w:rsidRPr="00D36092">
        <w:rPr>
          <w:sz w:val="30"/>
          <w:szCs w:val="30"/>
        </w:rPr>
        <w:t>удзельнічаць у інсцэніраванн</w:t>
      </w:r>
      <w:r w:rsidRPr="00D36092">
        <w:rPr>
          <w:sz w:val="30"/>
          <w:szCs w:val="30"/>
          <w:lang w:val="be-BY"/>
        </w:rPr>
        <w:t>і</w:t>
      </w:r>
      <w:r w:rsidRPr="00D36092">
        <w:rPr>
          <w:sz w:val="30"/>
          <w:szCs w:val="30"/>
        </w:rPr>
        <w:t xml:space="preserve"> кароткіх знаёмых казак сумесна з дарослым;</w:t>
      </w:r>
    </w:p>
    <w:p w14:paraId="7DBDB435" w14:textId="77777777" w:rsidR="00A5668C" w:rsidRPr="00D36092" w:rsidRDefault="00A5668C" w:rsidP="00A5668C">
      <w:pPr>
        <w:spacing w:line="240" w:lineRule="auto"/>
        <w:ind w:firstLine="709"/>
        <w:rPr>
          <w:sz w:val="30"/>
          <w:szCs w:val="30"/>
          <w:lang w:val="be-BY"/>
        </w:rPr>
      </w:pPr>
      <w:r w:rsidRPr="00D36092">
        <w:rPr>
          <w:sz w:val="30"/>
          <w:szCs w:val="30"/>
        </w:rPr>
        <w:t>адрозн</w:t>
      </w:r>
      <w:r w:rsidRPr="00D36092">
        <w:rPr>
          <w:sz w:val="30"/>
          <w:szCs w:val="30"/>
          <w:lang w:val="be-BY"/>
        </w:rPr>
        <w:t>іваць на слых беларускае і рускае маўленне.</w:t>
      </w:r>
    </w:p>
    <w:p w14:paraId="71B75920" w14:textId="77777777" w:rsidR="00A5668C" w:rsidRPr="00D36092" w:rsidRDefault="00A5668C" w:rsidP="00A5668C">
      <w:pPr>
        <w:spacing w:line="240" w:lineRule="auto"/>
        <w:jc w:val="center"/>
        <w:rPr>
          <w:sz w:val="30"/>
          <w:szCs w:val="30"/>
        </w:rPr>
      </w:pPr>
    </w:p>
    <w:p w14:paraId="21E314D7" w14:textId="77777777" w:rsidR="00A5668C" w:rsidRDefault="00A5668C" w:rsidP="00A5668C">
      <w:pPr>
        <w:spacing w:line="240" w:lineRule="auto"/>
        <w:jc w:val="center"/>
        <w:rPr>
          <w:rFonts w:eastAsia="Times New Roman"/>
          <w:b/>
          <w:bCs/>
          <w:sz w:val="30"/>
          <w:szCs w:val="30"/>
        </w:rPr>
      </w:pPr>
      <w:r w:rsidRPr="0022603D">
        <w:rPr>
          <w:rFonts w:eastAsia="Times New Roman"/>
          <w:b/>
          <w:bCs/>
          <w:sz w:val="30"/>
          <w:szCs w:val="30"/>
        </w:rPr>
        <w:t>Образовательная область «Развитие речи и культура речевого общения»</w:t>
      </w:r>
    </w:p>
    <w:p w14:paraId="6036D357" w14:textId="77777777" w:rsidR="0022603D" w:rsidRPr="0022603D" w:rsidRDefault="0022603D" w:rsidP="00A5668C">
      <w:pPr>
        <w:spacing w:line="240" w:lineRule="auto"/>
        <w:jc w:val="center"/>
        <w:rPr>
          <w:rFonts w:eastAsia="Times New Roman"/>
          <w:b/>
          <w:bCs/>
          <w:sz w:val="30"/>
          <w:szCs w:val="30"/>
        </w:rPr>
      </w:pPr>
    </w:p>
    <w:p w14:paraId="1FA34B75" w14:textId="77777777" w:rsidR="00A5668C" w:rsidRPr="00D36092" w:rsidRDefault="00A5668C" w:rsidP="00A5668C">
      <w:pPr>
        <w:spacing w:line="240" w:lineRule="auto"/>
        <w:ind w:firstLine="708"/>
        <w:rPr>
          <w:sz w:val="30"/>
          <w:szCs w:val="30"/>
        </w:rPr>
      </w:pPr>
      <w:r w:rsidRPr="00D36092">
        <w:rPr>
          <w:sz w:val="30"/>
          <w:szCs w:val="30"/>
        </w:rPr>
        <w:t>Цель: содействие речевому развитию воспитанника, приобретению и</w:t>
      </w:r>
      <w:r w:rsidRPr="00D36092">
        <w:rPr>
          <w:sz w:val="30"/>
          <w:szCs w:val="30"/>
          <w:lang w:val="be-BY"/>
        </w:rPr>
        <w:t> </w:t>
      </w:r>
      <w:r w:rsidRPr="00D36092">
        <w:rPr>
          <w:sz w:val="30"/>
          <w:szCs w:val="30"/>
        </w:rPr>
        <w:t xml:space="preserve">накоплению опыта коммуникативной культуры, формированию </w:t>
      </w:r>
      <w:r w:rsidRPr="00D36092">
        <w:rPr>
          <w:sz w:val="30"/>
          <w:szCs w:val="30"/>
          <w:lang w:val="be-BY"/>
        </w:rPr>
        <w:t xml:space="preserve">универсальных </w:t>
      </w:r>
      <w:r w:rsidRPr="00D36092">
        <w:rPr>
          <w:sz w:val="30"/>
          <w:szCs w:val="30"/>
        </w:rPr>
        <w:t>компетенций и</w:t>
      </w:r>
      <w:r w:rsidRPr="00D36092">
        <w:rPr>
          <w:sz w:val="30"/>
          <w:szCs w:val="30"/>
          <w:lang w:val="be-BY"/>
        </w:rPr>
        <w:t> </w:t>
      </w:r>
      <w:r w:rsidRPr="00D36092">
        <w:rPr>
          <w:sz w:val="30"/>
          <w:szCs w:val="30"/>
        </w:rPr>
        <w:t xml:space="preserve">основ функциональной грамотности, </w:t>
      </w:r>
      <w:r w:rsidRPr="00D36092">
        <w:rPr>
          <w:sz w:val="30"/>
          <w:szCs w:val="30"/>
          <w:lang w:val="be-BY"/>
        </w:rPr>
        <w:t xml:space="preserve">нравственно зрелой, творческой личности </w:t>
      </w:r>
      <w:r w:rsidRPr="00D36092">
        <w:rPr>
          <w:sz w:val="30"/>
          <w:szCs w:val="30"/>
        </w:rPr>
        <w:t>посредством освоения лексической, грамматической, фонетической сторон речи, форм диалога и монолога, элементарного осознания явлений русского языка.</w:t>
      </w:r>
    </w:p>
    <w:p w14:paraId="4E92C930" w14:textId="77777777" w:rsidR="00A5668C" w:rsidRPr="00D36092" w:rsidRDefault="00A5668C" w:rsidP="00A5668C">
      <w:pPr>
        <w:spacing w:line="240" w:lineRule="auto"/>
        <w:ind w:firstLine="709"/>
        <w:rPr>
          <w:sz w:val="30"/>
          <w:szCs w:val="30"/>
        </w:rPr>
      </w:pPr>
      <w:r w:rsidRPr="00D36092">
        <w:rPr>
          <w:sz w:val="30"/>
          <w:szCs w:val="30"/>
        </w:rPr>
        <w:t>Образовательные задачи:</w:t>
      </w:r>
    </w:p>
    <w:p w14:paraId="703D1CF0" w14:textId="77777777" w:rsidR="00A5668C" w:rsidRPr="00D36092" w:rsidRDefault="00A5668C" w:rsidP="00A5668C">
      <w:pPr>
        <w:spacing w:line="240" w:lineRule="auto"/>
        <w:ind w:firstLine="709"/>
        <w:rPr>
          <w:sz w:val="30"/>
          <w:szCs w:val="30"/>
        </w:rPr>
      </w:pPr>
      <w:r w:rsidRPr="00D36092">
        <w:rPr>
          <w:sz w:val="30"/>
          <w:szCs w:val="30"/>
        </w:rPr>
        <w:t>содействовать развитию речевого общения со взрослыми и сверстниками;</w:t>
      </w:r>
    </w:p>
    <w:p w14:paraId="738C0F9B" w14:textId="77777777" w:rsidR="00A5668C" w:rsidRPr="00D36092" w:rsidRDefault="00A5668C" w:rsidP="00A5668C">
      <w:pPr>
        <w:spacing w:line="240" w:lineRule="auto"/>
        <w:ind w:firstLine="709"/>
        <w:rPr>
          <w:sz w:val="30"/>
          <w:szCs w:val="30"/>
        </w:rPr>
      </w:pPr>
      <w:r w:rsidRPr="00D36092">
        <w:rPr>
          <w:sz w:val="30"/>
          <w:szCs w:val="30"/>
        </w:rPr>
        <w:lastRenderedPageBreak/>
        <w:t>обогащать активный словарь в различных видах деятельности, содействовать правильному пониманию и употреблению слов;</w:t>
      </w:r>
    </w:p>
    <w:p w14:paraId="5F3FA737" w14:textId="77777777" w:rsidR="00A5668C" w:rsidRPr="00D36092" w:rsidRDefault="00A5668C" w:rsidP="00A5668C">
      <w:pPr>
        <w:spacing w:line="240" w:lineRule="auto"/>
        <w:ind w:firstLine="709"/>
        <w:rPr>
          <w:sz w:val="30"/>
          <w:szCs w:val="30"/>
        </w:rPr>
      </w:pPr>
      <w:r w:rsidRPr="00D36092">
        <w:rPr>
          <w:sz w:val="30"/>
          <w:szCs w:val="30"/>
        </w:rPr>
        <w:t>развивать грамматический строй речи, звуковую и интонационную культуры речи, умения связной диалогической и монологической речи, речевое творчество;</w:t>
      </w:r>
    </w:p>
    <w:p w14:paraId="27FED734" w14:textId="77777777" w:rsidR="00A5668C" w:rsidRPr="00D36092" w:rsidRDefault="00A5668C" w:rsidP="00A5668C">
      <w:pPr>
        <w:spacing w:line="240" w:lineRule="auto"/>
        <w:ind w:firstLine="709"/>
        <w:rPr>
          <w:sz w:val="30"/>
          <w:szCs w:val="30"/>
        </w:rPr>
      </w:pPr>
      <w:r w:rsidRPr="00D36092">
        <w:rPr>
          <w:sz w:val="30"/>
          <w:szCs w:val="30"/>
        </w:rPr>
        <w:t>воспитывать:</w:t>
      </w:r>
    </w:p>
    <w:p w14:paraId="7692A0C8" w14:textId="77777777" w:rsidR="00A5668C" w:rsidRPr="00D36092" w:rsidRDefault="00A5668C" w:rsidP="00A5668C">
      <w:pPr>
        <w:spacing w:line="240" w:lineRule="auto"/>
        <w:ind w:firstLine="709"/>
        <w:rPr>
          <w:sz w:val="30"/>
          <w:szCs w:val="30"/>
        </w:rPr>
      </w:pPr>
      <w:r w:rsidRPr="00D36092">
        <w:rPr>
          <w:sz w:val="30"/>
          <w:szCs w:val="30"/>
        </w:rPr>
        <w:t>культуру речевого общения;</w:t>
      </w:r>
    </w:p>
    <w:p w14:paraId="722F1004" w14:textId="77777777" w:rsidR="00A5668C" w:rsidRPr="00D36092" w:rsidRDefault="00A5668C" w:rsidP="00A5668C">
      <w:pPr>
        <w:spacing w:line="240" w:lineRule="auto"/>
        <w:ind w:firstLine="709"/>
        <w:rPr>
          <w:sz w:val="30"/>
          <w:szCs w:val="30"/>
        </w:rPr>
      </w:pPr>
      <w:r w:rsidRPr="00D36092">
        <w:rPr>
          <w:sz w:val="30"/>
          <w:szCs w:val="30"/>
        </w:rPr>
        <w:t>положительное отношение к русскому языку, желание разговаривать на нем.</w:t>
      </w:r>
    </w:p>
    <w:p w14:paraId="128650EF" w14:textId="77777777" w:rsidR="00A5668C" w:rsidRPr="00D36092" w:rsidRDefault="00A5668C" w:rsidP="00A5668C">
      <w:pPr>
        <w:spacing w:line="240" w:lineRule="auto"/>
        <w:ind w:firstLine="709"/>
        <w:rPr>
          <w:sz w:val="30"/>
          <w:szCs w:val="30"/>
        </w:rPr>
      </w:pPr>
    </w:p>
    <w:p w14:paraId="45DB8E75" w14:textId="77777777" w:rsidR="00A5668C" w:rsidRDefault="00A5668C" w:rsidP="0022603D">
      <w:pPr>
        <w:spacing w:line="240" w:lineRule="auto"/>
        <w:jc w:val="center"/>
        <w:rPr>
          <w:b/>
          <w:bCs/>
          <w:sz w:val="30"/>
          <w:szCs w:val="30"/>
        </w:rPr>
      </w:pPr>
      <w:r w:rsidRPr="0022603D">
        <w:rPr>
          <w:b/>
          <w:bCs/>
          <w:sz w:val="30"/>
          <w:szCs w:val="30"/>
        </w:rPr>
        <w:t>Содержание образовательной деятельности</w:t>
      </w:r>
    </w:p>
    <w:p w14:paraId="4AE11AE2" w14:textId="77777777" w:rsidR="0022603D" w:rsidRPr="0022603D" w:rsidRDefault="0022603D" w:rsidP="0022603D">
      <w:pPr>
        <w:spacing w:line="240" w:lineRule="auto"/>
        <w:jc w:val="center"/>
        <w:rPr>
          <w:b/>
          <w:bCs/>
          <w:sz w:val="30"/>
          <w:szCs w:val="30"/>
        </w:rPr>
      </w:pPr>
    </w:p>
    <w:p w14:paraId="12F4E9BC" w14:textId="77777777" w:rsidR="00A5668C" w:rsidRDefault="00A5668C" w:rsidP="0022603D">
      <w:pPr>
        <w:spacing w:line="240" w:lineRule="auto"/>
        <w:jc w:val="center"/>
        <w:rPr>
          <w:b/>
          <w:bCs/>
          <w:sz w:val="30"/>
          <w:szCs w:val="30"/>
        </w:rPr>
      </w:pPr>
      <w:r w:rsidRPr="0022603D">
        <w:rPr>
          <w:b/>
          <w:bCs/>
          <w:sz w:val="30"/>
          <w:szCs w:val="30"/>
        </w:rPr>
        <w:t>Развитие речевого общения со взрослыми и сверстниками</w:t>
      </w:r>
    </w:p>
    <w:p w14:paraId="4D2B7E3D" w14:textId="77777777" w:rsidR="0022603D" w:rsidRPr="0022603D" w:rsidRDefault="0022603D" w:rsidP="0022603D">
      <w:pPr>
        <w:spacing w:line="240" w:lineRule="auto"/>
        <w:jc w:val="center"/>
        <w:rPr>
          <w:b/>
          <w:bCs/>
          <w:sz w:val="30"/>
          <w:szCs w:val="30"/>
        </w:rPr>
      </w:pPr>
    </w:p>
    <w:p w14:paraId="58B792DC" w14:textId="77777777" w:rsidR="00A5668C" w:rsidRPr="00D36092" w:rsidRDefault="00A5668C" w:rsidP="00A5668C">
      <w:pPr>
        <w:spacing w:line="240" w:lineRule="auto"/>
        <w:ind w:firstLine="709"/>
        <w:rPr>
          <w:sz w:val="30"/>
          <w:szCs w:val="30"/>
        </w:rPr>
      </w:pPr>
      <w:r w:rsidRPr="00D36092">
        <w:rPr>
          <w:sz w:val="30"/>
          <w:szCs w:val="30"/>
        </w:rPr>
        <w:t>Формировать представления/знания</w:t>
      </w:r>
      <w:r w:rsidRPr="00D36092">
        <w:rPr>
          <w:sz w:val="30"/>
          <w:szCs w:val="30"/>
          <w:lang w:val="be-BY"/>
        </w:rPr>
        <w:t xml:space="preserve"> о</w:t>
      </w:r>
      <w:r w:rsidRPr="00D36092">
        <w:rPr>
          <w:sz w:val="30"/>
          <w:szCs w:val="30"/>
        </w:rPr>
        <w:t>:</w:t>
      </w:r>
    </w:p>
    <w:p w14:paraId="1589D94B" w14:textId="77777777" w:rsidR="00A5668C" w:rsidRPr="00D36092" w:rsidRDefault="00A5668C" w:rsidP="00A5668C">
      <w:pPr>
        <w:spacing w:line="240" w:lineRule="auto"/>
        <w:ind w:firstLine="699"/>
        <w:rPr>
          <w:sz w:val="30"/>
          <w:szCs w:val="30"/>
        </w:rPr>
      </w:pPr>
      <w:r w:rsidRPr="00D36092">
        <w:rPr>
          <w:sz w:val="30"/>
          <w:szCs w:val="30"/>
        </w:rPr>
        <w:t>культуре речевого общения;</w:t>
      </w:r>
    </w:p>
    <w:p w14:paraId="6461BDC7" w14:textId="77777777" w:rsidR="00A5668C" w:rsidRPr="00D36092" w:rsidRDefault="00A5668C" w:rsidP="00A5668C">
      <w:pPr>
        <w:spacing w:line="240" w:lineRule="auto"/>
        <w:ind w:firstLine="698"/>
        <w:rPr>
          <w:sz w:val="30"/>
          <w:szCs w:val="30"/>
        </w:rPr>
      </w:pPr>
      <w:r w:rsidRPr="00D36092">
        <w:rPr>
          <w:sz w:val="30"/>
          <w:szCs w:val="30"/>
        </w:rPr>
        <w:t>некоторых средствах общения и взаимодействия со взрослыми и сверстниками (вербальное и невербальное общение).</w:t>
      </w:r>
    </w:p>
    <w:p w14:paraId="14BA6997" w14:textId="77777777" w:rsidR="00A5668C" w:rsidRPr="00D36092" w:rsidRDefault="00A5668C" w:rsidP="00A5668C">
      <w:pPr>
        <w:spacing w:line="240" w:lineRule="auto"/>
        <w:ind w:firstLine="699"/>
        <w:rPr>
          <w:sz w:val="30"/>
          <w:szCs w:val="30"/>
        </w:rPr>
      </w:pPr>
      <w:r w:rsidRPr="00D36092">
        <w:rPr>
          <w:sz w:val="30"/>
          <w:szCs w:val="30"/>
        </w:rPr>
        <w:t>Развивать умения:</w:t>
      </w:r>
    </w:p>
    <w:p w14:paraId="4E7187B8" w14:textId="77777777" w:rsidR="00A5668C" w:rsidRPr="00D36092" w:rsidRDefault="00A5668C" w:rsidP="00A5668C">
      <w:pPr>
        <w:spacing w:line="240" w:lineRule="auto"/>
        <w:ind w:firstLine="698"/>
        <w:rPr>
          <w:sz w:val="30"/>
          <w:szCs w:val="30"/>
        </w:rPr>
      </w:pPr>
      <w:r w:rsidRPr="00D36092">
        <w:rPr>
          <w:sz w:val="30"/>
          <w:szCs w:val="30"/>
        </w:rPr>
        <w:t>вступать в общение со взрослыми и сверстниками: отвечать на вопросы и задавать их, делиться впечатлениями, начинать разговор, приглашать к деятельности, излагать просьбы о помощи, заявлять о своих потребностях, иные действия;</w:t>
      </w:r>
    </w:p>
    <w:p w14:paraId="74706AB8" w14:textId="77777777" w:rsidR="00A5668C" w:rsidRPr="00D36092" w:rsidRDefault="00A5668C" w:rsidP="00A5668C">
      <w:pPr>
        <w:spacing w:line="240" w:lineRule="auto"/>
        <w:ind w:firstLine="698"/>
        <w:rPr>
          <w:sz w:val="30"/>
          <w:szCs w:val="30"/>
        </w:rPr>
      </w:pPr>
      <w:r w:rsidRPr="00D36092">
        <w:rPr>
          <w:sz w:val="30"/>
          <w:szCs w:val="30"/>
        </w:rPr>
        <w:t>использовать элементарные правила речевой культуры: не перебивать взрослого и сверстников в разговоре, поддерживать его и последовательно вести, вежливо обращаться к собеседнику, доброжелательно отвечать на вопросы, иные правила;</w:t>
      </w:r>
    </w:p>
    <w:p w14:paraId="17BAFC9F" w14:textId="77777777" w:rsidR="00A5668C" w:rsidRPr="00D36092" w:rsidRDefault="00A5668C" w:rsidP="00A5668C">
      <w:pPr>
        <w:spacing w:line="240" w:lineRule="auto"/>
        <w:ind w:firstLine="709"/>
        <w:rPr>
          <w:sz w:val="30"/>
          <w:szCs w:val="30"/>
        </w:rPr>
      </w:pPr>
      <w:r w:rsidRPr="00D36092">
        <w:rPr>
          <w:sz w:val="30"/>
          <w:szCs w:val="30"/>
        </w:rPr>
        <w:t>использовать в процессе общения элементы объяснительной речи (например, при ответах на вопросы, приглашении к игре, разрешении конфликтов)</w:t>
      </w:r>
      <w:r w:rsidRPr="00D36092">
        <w:rPr>
          <w:sz w:val="30"/>
          <w:szCs w:val="30"/>
          <w:lang w:val="be-BY"/>
        </w:rPr>
        <w:t xml:space="preserve"> с помощью взрослого</w:t>
      </w:r>
      <w:r w:rsidRPr="00D36092">
        <w:rPr>
          <w:sz w:val="30"/>
          <w:szCs w:val="30"/>
        </w:rPr>
        <w:t>;</w:t>
      </w:r>
    </w:p>
    <w:p w14:paraId="7B7A2943" w14:textId="77777777" w:rsidR="00A5668C" w:rsidRPr="00D36092" w:rsidRDefault="00A5668C" w:rsidP="00A5668C">
      <w:pPr>
        <w:spacing w:line="240" w:lineRule="auto"/>
        <w:ind w:firstLine="708"/>
        <w:rPr>
          <w:sz w:val="30"/>
          <w:szCs w:val="30"/>
        </w:rPr>
      </w:pPr>
      <w:r w:rsidRPr="00D36092">
        <w:rPr>
          <w:sz w:val="30"/>
          <w:szCs w:val="30"/>
        </w:rPr>
        <w:t>использовать в речи слова участия, эмоционального сочувствия, сострадания для поддержания сотрудничества, установления отношений со сверстниками и взрослыми;</w:t>
      </w:r>
    </w:p>
    <w:p w14:paraId="188DF6D0" w14:textId="77777777" w:rsidR="00A5668C" w:rsidRPr="00D36092" w:rsidRDefault="00A5668C" w:rsidP="00A5668C">
      <w:pPr>
        <w:spacing w:line="240" w:lineRule="auto"/>
        <w:ind w:firstLine="709"/>
        <w:rPr>
          <w:sz w:val="30"/>
          <w:szCs w:val="30"/>
        </w:rPr>
      </w:pPr>
      <w:r w:rsidRPr="00D36092">
        <w:rPr>
          <w:sz w:val="30"/>
          <w:szCs w:val="30"/>
        </w:rPr>
        <w:t>использовать вариативные формы приветствия (например, здравствуйте, добрый день, добрый вечер, доброе утро, привет); прощания (например, до свидания, до встречи, до завтра), обращения к взрослым и сверстникам с просьбой (например, разрешите пройти; дайте, пожалуйста), благодарностью (например, спасибо; большое спасибо), обидой, жалобой, иные формы.</w:t>
      </w:r>
    </w:p>
    <w:p w14:paraId="19424CA0" w14:textId="77777777" w:rsidR="00A5668C" w:rsidRPr="00D36092" w:rsidRDefault="00A5668C" w:rsidP="00A5668C">
      <w:pPr>
        <w:spacing w:line="240" w:lineRule="auto"/>
        <w:ind w:firstLine="698"/>
        <w:rPr>
          <w:sz w:val="30"/>
          <w:szCs w:val="30"/>
        </w:rPr>
      </w:pPr>
    </w:p>
    <w:p w14:paraId="1F825F68" w14:textId="77777777" w:rsidR="00A5668C" w:rsidRDefault="00A5668C" w:rsidP="0022603D">
      <w:pPr>
        <w:spacing w:line="240" w:lineRule="auto"/>
        <w:jc w:val="center"/>
        <w:rPr>
          <w:b/>
          <w:bCs/>
          <w:sz w:val="30"/>
          <w:szCs w:val="30"/>
        </w:rPr>
      </w:pPr>
      <w:r w:rsidRPr="0022603D">
        <w:rPr>
          <w:b/>
          <w:bCs/>
          <w:sz w:val="30"/>
          <w:szCs w:val="30"/>
        </w:rPr>
        <w:t>Обогащение активного словаря в различных видах деятельности</w:t>
      </w:r>
    </w:p>
    <w:p w14:paraId="1EDE1C45" w14:textId="77777777" w:rsidR="0022603D" w:rsidRPr="0022603D" w:rsidRDefault="0022603D" w:rsidP="0022603D">
      <w:pPr>
        <w:spacing w:line="240" w:lineRule="auto"/>
        <w:jc w:val="center"/>
        <w:rPr>
          <w:b/>
          <w:bCs/>
          <w:sz w:val="30"/>
          <w:szCs w:val="30"/>
        </w:rPr>
      </w:pPr>
    </w:p>
    <w:p w14:paraId="6792E4FB" w14:textId="77777777" w:rsidR="00A5668C" w:rsidRPr="00D36092" w:rsidRDefault="00A5668C" w:rsidP="00A5668C">
      <w:pPr>
        <w:spacing w:line="240" w:lineRule="auto"/>
        <w:ind w:firstLine="709"/>
        <w:rPr>
          <w:sz w:val="30"/>
          <w:szCs w:val="30"/>
        </w:rPr>
      </w:pPr>
      <w:r w:rsidRPr="00D36092">
        <w:rPr>
          <w:sz w:val="30"/>
          <w:szCs w:val="30"/>
        </w:rPr>
        <w:lastRenderedPageBreak/>
        <w:t>Формировать представления/знания об (о):</w:t>
      </w:r>
    </w:p>
    <w:p w14:paraId="096766F9" w14:textId="77777777" w:rsidR="00A5668C" w:rsidRPr="00D36092" w:rsidRDefault="00A5668C" w:rsidP="00A5668C">
      <w:pPr>
        <w:spacing w:line="240" w:lineRule="auto"/>
        <w:ind w:firstLine="709"/>
        <w:rPr>
          <w:sz w:val="30"/>
          <w:szCs w:val="30"/>
        </w:rPr>
      </w:pPr>
      <w:r w:rsidRPr="00D36092">
        <w:rPr>
          <w:sz w:val="30"/>
          <w:szCs w:val="30"/>
        </w:rPr>
        <w:t>окружающем мире, организуя наблюдения, проблемные речевые ситуации, словесные игры, рассматривание иллюстраций, игрушек, иное;</w:t>
      </w:r>
    </w:p>
    <w:p w14:paraId="5EE6269D" w14:textId="77777777" w:rsidR="00A5668C" w:rsidRPr="00D36092" w:rsidRDefault="00A5668C" w:rsidP="00A5668C">
      <w:pPr>
        <w:spacing w:line="240" w:lineRule="auto"/>
        <w:ind w:firstLine="709"/>
        <w:rPr>
          <w:sz w:val="30"/>
          <w:szCs w:val="30"/>
        </w:rPr>
      </w:pPr>
      <w:r w:rsidRPr="00D36092">
        <w:rPr>
          <w:sz w:val="30"/>
          <w:szCs w:val="30"/>
        </w:rPr>
        <w:t>слове как языковой единице: словами называют предметы, их качества, действия; слова имеют значение.</w:t>
      </w:r>
    </w:p>
    <w:p w14:paraId="3E642BCD" w14:textId="77777777" w:rsidR="00A5668C" w:rsidRPr="00D36092" w:rsidRDefault="00A5668C" w:rsidP="00A5668C">
      <w:pPr>
        <w:spacing w:line="240" w:lineRule="auto"/>
        <w:ind w:firstLine="709"/>
        <w:rPr>
          <w:sz w:val="30"/>
          <w:szCs w:val="30"/>
        </w:rPr>
      </w:pPr>
      <w:r w:rsidRPr="00D36092">
        <w:rPr>
          <w:sz w:val="30"/>
          <w:szCs w:val="30"/>
        </w:rPr>
        <w:t>Развивать умения:</w:t>
      </w:r>
    </w:p>
    <w:p w14:paraId="23F13E5A" w14:textId="77777777" w:rsidR="00A5668C" w:rsidRPr="00D36092" w:rsidRDefault="00A5668C" w:rsidP="00A5668C">
      <w:pPr>
        <w:spacing w:line="240" w:lineRule="auto"/>
        <w:ind w:firstLine="723"/>
        <w:rPr>
          <w:sz w:val="30"/>
          <w:szCs w:val="30"/>
        </w:rPr>
      </w:pPr>
      <w:r w:rsidRPr="00D36092">
        <w:rPr>
          <w:sz w:val="30"/>
          <w:szCs w:val="30"/>
        </w:rPr>
        <w:t>использовать в речи слова, относящиеся к разным частям речи, обозначающие названия свойств и качеств предметов (например, цвет, размер, форма, характер поверхности); обследовательских действий (например, погладить, сжать, намочить, разрезать, насыпать); материала, из которого они изготовлены (например, дерево, стекло, пластмасса); пространственных отношений (например, далеко, близко, рядом, около); характерных признаков предметов, объединённых в видовые категории (например, чашка и стакан, платье и юбка, стул и кресло); обобщающих понятий (например, игрушки, посуда, мебель); явлений (например, холодно, мокро, солнечно); эмоциональных состояний, этических и эстетических характеристик, нравственных качеств людей, иные названия;</w:t>
      </w:r>
    </w:p>
    <w:p w14:paraId="78F1C53A" w14:textId="77777777" w:rsidR="00A5668C" w:rsidRPr="00D36092" w:rsidRDefault="00A5668C" w:rsidP="00A5668C">
      <w:pPr>
        <w:spacing w:line="240" w:lineRule="auto"/>
        <w:ind w:firstLine="723"/>
        <w:rPr>
          <w:sz w:val="30"/>
          <w:szCs w:val="30"/>
        </w:rPr>
      </w:pPr>
      <w:r w:rsidRPr="00D36092">
        <w:rPr>
          <w:sz w:val="30"/>
          <w:szCs w:val="30"/>
        </w:rPr>
        <w:t>подбирать слова, близкие и противоположные по смыслу (например, веселый – радостный; быстрый – медленный);</w:t>
      </w:r>
    </w:p>
    <w:p w14:paraId="6E284DA9" w14:textId="77777777" w:rsidR="00A5668C" w:rsidRPr="00D36092" w:rsidRDefault="00A5668C" w:rsidP="00A5668C">
      <w:pPr>
        <w:spacing w:line="240" w:lineRule="auto"/>
        <w:ind w:firstLine="723"/>
        <w:rPr>
          <w:sz w:val="30"/>
          <w:szCs w:val="30"/>
        </w:rPr>
      </w:pPr>
      <w:r w:rsidRPr="00D36092">
        <w:rPr>
          <w:sz w:val="30"/>
          <w:szCs w:val="30"/>
        </w:rPr>
        <w:t>понимать многозначные слова (например, лапка, иголка); происхождение некоторых слов (например, «Почему шапку называют ушанкой?»).</w:t>
      </w:r>
    </w:p>
    <w:p w14:paraId="1B383586" w14:textId="77777777" w:rsidR="00A5668C" w:rsidRPr="00D36092" w:rsidRDefault="00A5668C" w:rsidP="00A5668C">
      <w:pPr>
        <w:spacing w:line="240" w:lineRule="auto"/>
        <w:ind w:firstLine="709"/>
        <w:rPr>
          <w:sz w:val="30"/>
          <w:szCs w:val="30"/>
        </w:rPr>
      </w:pPr>
    </w:p>
    <w:p w14:paraId="566A0329" w14:textId="77777777" w:rsidR="00A5668C" w:rsidRDefault="00A5668C" w:rsidP="0022603D">
      <w:pPr>
        <w:spacing w:line="240" w:lineRule="auto"/>
        <w:jc w:val="center"/>
        <w:rPr>
          <w:b/>
          <w:bCs/>
          <w:sz w:val="30"/>
          <w:szCs w:val="30"/>
        </w:rPr>
      </w:pPr>
      <w:r w:rsidRPr="0022603D">
        <w:rPr>
          <w:b/>
          <w:bCs/>
          <w:sz w:val="30"/>
          <w:szCs w:val="30"/>
        </w:rPr>
        <w:t>Формирование грамматического строя речи</w:t>
      </w:r>
    </w:p>
    <w:p w14:paraId="3AE53625" w14:textId="77777777" w:rsidR="0022603D" w:rsidRPr="0022603D" w:rsidRDefault="0022603D" w:rsidP="0022603D">
      <w:pPr>
        <w:spacing w:line="240" w:lineRule="auto"/>
        <w:jc w:val="center"/>
        <w:rPr>
          <w:b/>
          <w:bCs/>
          <w:sz w:val="30"/>
          <w:szCs w:val="30"/>
        </w:rPr>
      </w:pPr>
    </w:p>
    <w:p w14:paraId="3C081F8D" w14:textId="77777777" w:rsidR="00A5668C" w:rsidRPr="00D36092" w:rsidRDefault="00A5668C" w:rsidP="00A5668C">
      <w:pPr>
        <w:spacing w:line="240" w:lineRule="auto"/>
        <w:ind w:firstLine="709"/>
        <w:rPr>
          <w:sz w:val="30"/>
          <w:szCs w:val="30"/>
        </w:rPr>
      </w:pPr>
      <w:r w:rsidRPr="00D36092">
        <w:rPr>
          <w:sz w:val="30"/>
          <w:szCs w:val="30"/>
        </w:rPr>
        <w:t>Развивать умения:</w:t>
      </w:r>
    </w:p>
    <w:p w14:paraId="1EAF2E08" w14:textId="77777777" w:rsidR="00A5668C" w:rsidRPr="00D36092" w:rsidRDefault="00A5668C" w:rsidP="00A5668C">
      <w:pPr>
        <w:spacing w:line="240" w:lineRule="auto"/>
        <w:ind w:firstLine="709"/>
        <w:rPr>
          <w:sz w:val="30"/>
          <w:szCs w:val="30"/>
        </w:rPr>
      </w:pPr>
      <w:r w:rsidRPr="00D36092">
        <w:rPr>
          <w:sz w:val="30"/>
          <w:szCs w:val="30"/>
        </w:rPr>
        <w:t>правильно оформлять речевое высказывание: согласовывать слова между собой (прилагательные с существительными в роде, числе, падеже; глаголы с существительными в числе и роде);</w:t>
      </w:r>
    </w:p>
    <w:p w14:paraId="41859929" w14:textId="77777777" w:rsidR="00A5668C" w:rsidRPr="00D36092" w:rsidRDefault="00A5668C" w:rsidP="00A5668C">
      <w:pPr>
        <w:spacing w:line="240" w:lineRule="auto"/>
        <w:ind w:firstLine="709"/>
        <w:rPr>
          <w:sz w:val="30"/>
          <w:szCs w:val="30"/>
        </w:rPr>
      </w:pPr>
      <w:r w:rsidRPr="00D36092">
        <w:rPr>
          <w:sz w:val="30"/>
          <w:szCs w:val="30"/>
        </w:rPr>
        <w:t>образовывать формы глаголов в повелительном наклонении (например, спой, попрыгай, ляг);</w:t>
      </w:r>
    </w:p>
    <w:p w14:paraId="3D5192D6" w14:textId="77777777" w:rsidR="00A5668C" w:rsidRPr="00D36092" w:rsidRDefault="00A5668C" w:rsidP="00A5668C">
      <w:pPr>
        <w:spacing w:line="240" w:lineRule="auto"/>
        <w:ind w:firstLine="709"/>
        <w:rPr>
          <w:sz w:val="30"/>
          <w:szCs w:val="30"/>
        </w:rPr>
      </w:pPr>
      <w:r w:rsidRPr="00D36092">
        <w:rPr>
          <w:sz w:val="30"/>
          <w:szCs w:val="30"/>
        </w:rPr>
        <w:t>образовывать формы родительного падежа единственного и множественного числа существительных;</w:t>
      </w:r>
    </w:p>
    <w:p w14:paraId="7D7AE684" w14:textId="77777777" w:rsidR="00A5668C" w:rsidRPr="00D36092" w:rsidRDefault="00A5668C" w:rsidP="00A5668C">
      <w:pPr>
        <w:spacing w:line="240" w:lineRule="auto"/>
        <w:ind w:firstLine="709"/>
        <w:rPr>
          <w:sz w:val="30"/>
          <w:szCs w:val="30"/>
        </w:rPr>
      </w:pPr>
      <w:r w:rsidRPr="00D36092">
        <w:rPr>
          <w:sz w:val="30"/>
          <w:szCs w:val="30"/>
        </w:rPr>
        <w:t>соотносить названия животных и их детенышей, правильно употреблять эти названия в единственном и множественном числе, а также в родительном падеже множественного числа (например, утенок – утята – нет утят);</w:t>
      </w:r>
    </w:p>
    <w:p w14:paraId="6EEA60CB" w14:textId="77777777" w:rsidR="00A5668C" w:rsidRPr="00D36092" w:rsidRDefault="00A5668C" w:rsidP="00A5668C">
      <w:pPr>
        <w:spacing w:line="240" w:lineRule="auto"/>
        <w:ind w:firstLine="709"/>
        <w:rPr>
          <w:sz w:val="30"/>
          <w:szCs w:val="30"/>
        </w:rPr>
      </w:pPr>
      <w:r w:rsidRPr="00D36092">
        <w:rPr>
          <w:sz w:val="30"/>
          <w:szCs w:val="30"/>
        </w:rPr>
        <w:t>правильно понимать и употреблять предлоги с пространственным значением (в, под, между, около);</w:t>
      </w:r>
    </w:p>
    <w:p w14:paraId="30903BEA" w14:textId="77777777" w:rsidR="00A5668C" w:rsidRPr="00D36092" w:rsidRDefault="00A5668C" w:rsidP="00A5668C">
      <w:pPr>
        <w:spacing w:line="240" w:lineRule="auto"/>
        <w:ind w:firstLine="709"/>
        <w:rPr>
          <w:sz w:val="30"/>
          <w:szCs w:val="30"/>
        </w:rPr>
      </w:pPr>
      <w:r w:rsidRPr="00D36092">
        <w:rPr>
          <w:sz w:val="30"/>
          <w:szCs w:val="30"/>
        </w:rPr>
        <w:t xml:space="preserve">использовать различные способы словообразования на материале слов, выраженных различными частями речи: префиксальный, </w:t>
      </w:r>
      <w:r w:rsidRPr="00D36092">
        <w:rPr>
          <w:sz w:val="30"/>
          <w:szCs w:val="30"/>
        </w:rPr>
        <w:lastRenderedPageBreak/>
        <w:t>суффиксальный (например, рисовать – нарисовать, д</w:t>
      </w:r>
      <w:r w:rsidRPr="00D36092">
        <w:rPr>
          <w:sz w:val="30"/>
          <w:szCs w:val="30"/>
          <w:lang w:val="be-BY"/>
        </w:rPr>
        <w:t>о</w:t>
      </w:r>
      <w:r w:rsidRPr="00D36092">
        <w:rPr>
          <w:sz w:val="30"/>
          <w:szCs w:val="30"/>
        </w:rPr>
        <w:t>рисовать; кот – котик; лиса – лисичка);</w:t>
      </w:r>
    </w:p>
    <w:p w14:paraId="285756B4" w14:textId="77777777" w:rsidR="00A5668C" w:rsidRPr="00D36092" w:rsidRDefault="00A5668C" w:rsidP="00A5668C">
      <w:pPr>
        <w:spacing w:line="240" w:lineRule="auto"/>
        <w:ind w:firstLine="709"/>
        <w:rPr>
          <w:sz w:val="30"/>
          <w:szCs w:val="30"/>
        </w:rPr>
      </w:pPr>
      <w:r w:rsidRPr="00D36092">
        <w:rPr>
          <w:sz w:val="30"/>
          <w:szCs w:val="30"/>
        </w:rPr>
        <w:t>образовывать глаголы на основе имитации звуков (например, ворона «кар-кар» – каркает);</w:t>
      </w:r>
    </w:p>
    <w:p w14:paraId="39A5F0F0" w14:textId="77777777" w:rsidR="00A5668C" w:rsidRPr="00D36092" w:rsidRDefault="00A5668C" w:rsidP="00A5668C">
      <w:pPr>
        <w:spacing w:line="240" w:lineRule="auto"/>
        <w:ind w:firstLine="709"/>
        <w:rPr>
          <w:sz w:val="30"/>
          <w:szCs w:val="30"/>
        </w:rPr>
      </w:pPr>
      <w:r w:rsidRPr="00D36092">
        <w:rPr>
          <w:sz w:val="30"/>
          <w:szCs w:val="30"/>
          <w:lang w:val="be-BY"/>
        </w:rPr>
        <w:t xml:space="preserve">образовывать </w:t>
      </w:r>
      <w:r w:rsidRPr="00D36092">
        <w:rPr>
          <w:sz w:val="30"/>
          <w:szCs w:val="30"/>
        </w:rPr>
        <w:t>отыменные глаголы (например, мыло – мылит, учитель – учит);</w:t>
      </w:r>
    </w:p>
    <w:p w14:paraId="2E18EDD9" w14:textId="77777777" w:rsidR="00A5668C" w:rsidRPr="00D36092" w:rsidRDefault="00A5668C" w:rsidP="00A5668C">
      <w:pPr>
        <w:spacing w:line="240" w:lineRule="auto"/>
        <w:ind w:firstLine="709"/>
        <w:rPr>
          <w:sz w:val="30"/>
          <w:szCs w:val="30"/>
        </w:rPr>
      </w:pPr>
      <w:r w:rsidRPr="00D36092">
        <w:rPr>
          <w:sz w:val="30"/>
          <w:szCs w:val="30"/>
        </w:rPr>
        <w:t xml:space="preserve">образовывать слова с уменьшительно-ласкательным и увеличительным значением; </w:t>
      </w:r>
    </w:p>
    <w:p w14:paraId="0D695C53" w14:textId="77777777" w:rsidR="00A5668C" w:rsidRPr="00D36092" w:rsidRDefault="00A5668C" w:rsidP="00A5668C">
      <w:pPr>
        <w:spacing w:line="240" w:lineRule="auto"/>
        <w:ind w:firstLine="709"/>
        <w:rPr>
          <w:sz w:val="30"/>
          <w:szCs w:val="30"/>
        </w:rPr>
      </w:pPr>
      <w:r w:rsidRPr="00D36092">
        <w:rPr>
          <w:sz w:val="30"/>
          <w:szCs w:val="30"/>
        </w:rPr>
        <w:t>использовать в речи простые предложения (полные, распространенные, с однородными членами); сложносочиненные предложения, сложноподчиненные предложения для передачи временных, пространственных, причинно-следственных связей с помощью взрослого (например, «Мы перешли дорогу, когда на светофоре загорелся зеленый свет», «Дорожка ведет туда, где растут цветы», «Дети стали танцевать, потому что заиграла музыка», «Мы надели куртки, потому что на улице пошел дождь»);</w:t>
      </w:r>
    </w:p>
    <w:p w14:paraId="1E07A25D" w14:textId="77777777" w:rsidR="00A5668C" w:rsidRPr="00D36092" w:rsidRDefault="00A5668C" w:rsidP="00A5668C">
      <w:pPr>
        <w:spacing w:line="240" w:lineRule="auto"/>
        <w:ind w:firstLine="709"/>
        <w:rPr>
          <w:sz w:val="30"/>
          <w:szCs w:val="30"/>
        </w:rPr>
      </w:pPr>
      <w:r w:rsidRPr="00D36092">
        <w:rPr>
          <w:sz w:val="30"/>
          <w:szCs w:val="30"/>
        </w:rPr>
        <w:t>строить и произносить предложения разных типов (повествовательные, вопросительные, восклицательные).</w:t>
      </w:r>
    </w:p>
    <w:p w14:paraId="25EC84D5" w14:textId="77777777" w:rsidR="00A5668C" w:rsidRPr="00D36092" w:rsidRDefault="00A5668C" w:rsidP="00A5668C">
      <w:pPr>
        <w:spacing w:line="240" w:lineRule="auto"/>
        <w:ind w:firstLine="709"/>
        <w:rPr>
          <w:sz w:val="30"/>
          <w:szCs w:val="30"/>
        </w:rPr>
      </w:pPr>
    </w:p>
    <w:p w14:paraId="7DB097F2" w14:textId="77777777" w:rsidR="00A5668C" w:rsidRDefault="00A5668C" w:rsidP="0022603D">
      <w:pPr>
        <w:spacing w:line="240" w:lineRule="auto"/>
        <w:jc w:val="center"/>
        <w:rPr>
          <w:b/>
          <w:bCs/>
          <w:sz w:val="30"/>
          <w:szCs w:val="30"/>
        </w:rPr>
      </w:pPr>
      <w:r w:rsidRPr="0022603D">
        <w:rPr>
          <w:b/>
          <w:bCs/>
          <w:sz w:val="30"/>
          <w:szCs w:val="30"/>
        </w:rPr>
        <w:t>Развитие звуковой и интонационной культуры речи</w:t>
      </w:r>
    </w:p>
    <w:p w14:paraId="1401F2BB" w14:textId="77777777" w:rsidR="0022603D" w:rsidRPr="0022603D" w:rsidRDefault="0022603D" w:rsidP="0022603D">
      <w:pPr>
        <w:spacing w:line="240" w:lineRule="auto"/>
        <w:jc w:val="center"/>
        <w:rPr>
          <w:b/>
          <w:bCs/>
          <w:sz w:val="30"/>
          <w:szCs w:val="30"/>
        </w:rPr>
      </w:pPr>
    </w:p>
    <w:p w14:paraId="7AC2246F" w14:textId="77777777" w:rsidR="00A5668C" w:rsidRPr="00D36092" w:rsidRDefault="00A5668C" w:rsidP="00A5668C">
      <w:pPr>
        <w:spacing w:line="240" w:lineRule="auto"/>
        <w:ind w:firstLine="709"/>
        <w:rPr>
          <w:sz w:val="30"/>
          <w:szCs w:val="30"/>
        </w:rPr>
      </w:pPr>
      <w:r w:rsidRPr="00D36092">
        <w:rPr>
          <w:sz w:val="30"/>
          <w:szCs w:val="30"/>
        </w:rPr>
        <w:t>Формировать представления/знания о:</w:t>
      </w:r>
    </w:p>
    <w:p w14:paraId="04FCAA8B" w14:textId="77777777" w:rsidR="00A5668C" w:rsidRPr="00D36092" w:rsidRDefault="00A5668C" w:rsidP="00A5668C">
      <w:pPr>
        <w:spacing w:line="240" w:lineRule="auto"/>
        <w:ind w:firstLine="709"/>
        <w:rPr>
          <w:sz w:val="30"/>
          <w:szCs w:val="30"/>
        </w:rPr>
      </w:pPr>
      <w:r w:rsidRPr="00D36092">
        <w:rPr>
          <w:sz w:val="30"/>
          <w:szCs w:val="30"/>
        </w:rPr>
        <w:t>звуковом составе слова;</w:t>
      </w:r>
    </w:p>
    <w:p w14:paraId="6C273F7B" w14:textId="77777777" w:rsidR="00A5668C" w:rsidRPr="00D36092" w:rsidRDefault="00A5668C" w:rsidP="00A5668C">
      <w:pPr>
        <w:spacing w:line="240" w:lineRule="auto"/>
        <w:ind w:firstLine="709"/>
        <w:rPr>
          <w:sz w:val="30"/>
          <w:szCs w:val="30"/>
        </w:rPr>
      </w:pPr>
      <w:r w:rsidRPr="00D36092">
        <w:rPr>
          <w:sz w:val="30"/>
          <w:szCs w:val="30"/>
        </w:rPr>
        <w:t>последовательности произнесения звуков в слове.</w:t>
      </w:r>
    </w:p>
    <w:p w14:paraId="38BB393C" w14:textId="77777777" w:rsidR="00A5668C" w:rsidRPr="00D36092" w:rsidRDefault="00A5668C" w:rsidP="00A5668C">
      <w:pPr>
        <w:spacing w:line="240" w:lineRule="auto"/>
        <w:ind w:firstLine="709"/>
        <w:rPr>
          <w:sz w:val="30"/>
          <w:szCs w:val="30"/>
        </w:rPr>
      </w:pPr>
      <w:r w:rsidRPr="00D36092">
        <w:rPr>
          <w:sz w:val="30"/>
          <w:szCs w:val="30"/>
        </w:rPr>
        <w:t>Развивать умения:</w:t>
      </w:r>
    </w:p>
    <w:p w14:paraId="018F8DD7" w14:textId="77777777" w:rsidR="00A5668C" w:rsidRPr="00D36092" w:rsidRDefault="00A5668C" w:rsidP="00A5668C">
      <w:pPr>
        <w:spacing w:line="240" w:lineRule="auto"/>
        <w:ind w:firstLine="709"/>
        <w:rPr>
          <w:sz w:val="30"/>
          <w:szCs w:val="30"/>
        </w:rPr>
      </w:pPr>
      <w:r w:rsidRPr="00D36092">
        <w:rPr>
          <w:sz w:val="30"/>
          <w:szCs w:val="30"/>
        </w:rPr>
        <w:t>самостоятельно чисто произносить согласные звуки [с], [с’], [з], [з’], [ц], [ш], [ж], [ч], [щ], [л], [л’], [р], [р’];</w:t>
      </w:r>
    </w:p>
    <w:p w14:paraId="7B4118D0" w14:textId="77777777" w:rsidR="00A5668C" w:rsidRPr="00D36092" w:rsidRDefault="00A5668C" w:rsidP="00A5668C">
      <w:pPr>
        <w:spacing w:line="240" w:lineRule="auto"/>
        <w:ind w:firstLine="709"/>
        <w:rPr>
          <w:sz w:val="30"/>
          <w:szCs w:val="30"/>
        </w:rPr>
      </w:pPr>
      <w:r w:rsidRPr="00D36092">
        <w:rPr>
          <w:sz w:val="30"/>
          <w:szCs w:val="30"/>
        </w:rPr>
        <w:t>чисто (отчетливо) произносить слова и фразы;</w:t>
      </w:r>
    </w:p>
    <w:p w14:paraId="0B61EE1C" w14:textId="77777777" w:rsidR="00A5668C" w:rsidRPr="00D36092" w:rsidRDefault="00A5668C" w:rsidP="00A5668C">
      <w:pPr>
        <w:spacing w:line="240" w:lineRule="auto"/>
        <w:ind w:firstLine="709"/>
        <w:rPr>
          <w:sz w:val="30"/>
          <w:szCs w:val="30"/>
        </w:rPr>
      </w:pPr>
      <w:r w:rsidRPr="00D36092">
        <w:rPr>
          <w:sz w:val="30"/>
          <w:szCs w:val="30"/>
        </w:rPr>
        <w:t>понимать термины «звук», «слово»;</w:t>
      </w:r>
    </w:p>
    <w:p w14:paraId="46F861A4" w14:textId="77777777" w:rsidR="00A5668C" w:rsidRPr="00D36092" w:rsidRDefault="00A5668C" w:rsidP="00A5668C">
      <w:pPr>
        <w:spacing w:line="240" w:lineRule="auto"/>
        <w:ind w:firstLine="709"/>
        <w:rPr>
          <w:sz w:val="30"/>
          <w:szCs w:val="30"/>
        </w:rPr>
      </w:pPr>
      <w:r w:rsidRPr="00D36092">
        <w:rPr>
          <w:sz w:val="30"/>
          <w:szCs w:val="30"/>
        </w:rPr>
        <w:t>слышать выделенный звук в слове, интонационно выделять звук в слове, подбирать слова с заданным звуком;</w:t>
      </w:r>
    </w:p>
    <w:p w14:paraId="41C6B6A1" w14:textId="77777777" w:rsidR="00A5668C" w:rsidRPr="00D36092" w:rsidRDefault="00A5668C" w:rsidP="00A5668C">
      <w:pPr>
        <w:spacing w:line="240" w:lineRule="auto"/>
        <w:ind w:firstLine="709"/>
        <w:rPr>
          <w:sz w:val="30"/>
          <w:szCs w:val="30"/>
        </w:rPr>
      </w:pPr>
      <w:r w:rsidRPr="00D36092">
        <w:rPr>
          <w:sz w:val="30"/>
          <w:szCs w:val="30"/>
        </w:rPr>
        <w:t>регулировать темп речи (быстрый, медленный, умеренный), силу голоса (громко, тихо), речевое дыхание, интонацию при чтении чистоговорок, скороговорок, потешек, стихов в зависимости от их содержания</w:t>
      </w:r>
      <w:r w:rsidRPr="00D36092">
        <w:rPr>
          <w:sz w:val="30"/>
          <w:szCs w:val="30"/>
          <w:lang w:val="be-BY"/>
        </w:rPr>
        <w:t xml:space="preserve"> с помощью взрослого</w:t>
      </w:r>
      <w:r w:rsidRPr="00D36092">
        <w:rPr>
          <w:sz w:val="30"/>
          <w:szCs w:val="30"/>
        </w:rPr>
        <w:t>;</w:t>
      </w:r>
    </w:p>
    <w:p w14:paraId="7F592776" w14:textId="77777777" w:rsidR="00A5668C" w:rsidRPr="00D36092" w:rsidRDefault="00A5668C" w:rsidP="00A5668C">
      <w:pPr>
        <w:spacing w:line="240" w:lineRule="auto"/>
        <w:ind w:firstLine="709"/>
        <w:rPr>
          <w:sz w:val="30"/>
          <w:szCs w:val="30"/>
        </w:rPr>
      </w:pPr>
      <w:r w:rsidRPr="00D36092">
        <w:rPr>
          <w:sz w:val="30"/>
          <w:szCs w:val="30"/>
        </w:rPr>
        <w:t>сопровождать речь правильным речевым дыханием с помощью взрослого;</w:t>
      </w:r>
    </w:p>
    <w:p w14:paraId="1A4BC611" w14:textId="77777777" w:rsidR="00A5668C" w:rsidRPr="00D36092" w:rsidRDefault="00A5668C" w:rsidP="00A5668C">
      <w:pPr>
        <w:spacing w:line="240" w:lineRule="auto"/>
        <w:ind w:firstLine="709"/>
        <w:rPr>
          <w:sz w:val="30"/>
          <w:szCs w:val="30"/>
        </w:rPr>
      </w:pPr>
      <w:r w:rsidRPr="00D36092">
        <w:rPr>
          <w:sz w:val="30"/>
          <w:szCs w:val="30"/>
        </w:rPr>
        <w:t>выполнять упражнения по развитию моторики артикуляционного и голосового аппарата, фонематического слуха.</w:t>
      </w:r>
    </w:p>
    <w:p w14:paraId="67FA38BD" w14:textId="77777777" w:rsidR="00A5668C" w:rsidRPr="00D36092" w:rsidRDefault="00A5668C" w:rsidP="00A5668C">
      <w:pPr>
        <w:spacing w:line="240" w:lineRule="auto"/>
        <w:ind w:firstLine="709"/>
        <w:rPr>
          <w:sz w:val="30"/>
          <w:szCs w:val="30"/>
        </w:rPr>
      </w:pPr>
    </w:p>
    <w:p w14:paraId="055F9E34" w14:textId="77777777" w:rsidR="00A5668C" w:rsidRDefault="00A5668C" w:rsidP="0022603D">
      <w:pPr>
        <w:spacing w:line="240" w:lineRule="auto"/>
        <w:jc w:val="center"/>
        <w:rPr>
          <w:b/>
          <w:bCs/>
          <w:sz w:val="30"/>
          <w:szCs w:val="30"/>
        </w:rPr>
      </w:pPr>
      <w:r w:rsidRPr="0022603D">
        <w:rPr>
          <w:b/>
          <w:bCs/>
          <w:sz w:val="30"/>
          <w:szCs w:val="30"/>
        </w:rPr>
        <w:t>Развитие связной речи и речевого творчества</w:t>
      </w:r>
    </w:p>
    <w:p w14:paraId="2CE15BF6" w14:textId="77777777" w:rsidR="0022603D" w:rsidRPr="0022603D" w:rsidRDefault="0022603D" w:rsidP="0022603D">
      <w:pPr>
        <w:spacing w:line="240" w:lineRule="auto"/>
        <w:jc w:val="center"/>
        <w:rPr>
          <w:b/>
          <w:bCs/>
          <w:sz w:val="30"/>
          <w:szCs w:val="30"/>
        </w:rPr>
      </w:pPr>
    </w:p>
    <w:p w14:paraId="4044E7D0" w14:textId="77777777" w:rsidR="00A5668C" w:rsidRPr="00D36092" w:rsidRDefault="00A5668C" w:rsidP="00A5668C">
      <w:pPr>
        <w:spacing w:line="240" w:lineRule="auto"/>
        <w:ind w:firstLine="709"/>
        <w:rPr>
          <w:sz w:val="30"/>
          <w:szCs w:val="30"/>
        </w:rPr>
      </w:pPr>
      <w:r w:rsidRPr="00D36092">
        <w:rPr>
          <w:sz w:val="30"/>
          <w:szCs w:val="30"/>
        </w:rPr>
        <w:lastRenderedPageBreak/>
        <w:t>Развивать умения:</w:t>
      </w:r>
    </w:p>
    <w:p w14:paraId="2E7DF5DF" w14:textId="77777777" w:rsidR="00A5668C" w:rsidRPr="00D36092" w:rsidRDefault="00A5668C" w:rsidP="00A5668C">
      <w:pPr>
        <w:spacing w:line="240" w:lineRule="auto"/>
        <w:ind w:firstLine="709"/>
        <w:rPr>
          <w:sz w:val="30"/>
          <w:szCs w:val="30"/>
        </w:rPr>
      </w:pPr>
      <w:r w:rsidRPr="00D36092">
        <w:rPr>
          <w:sz w:val="30"/>
          <w:szCs w:val="30"/>
        </w:rPr>
        <w:t>общаться со взрослыми на темы, выходящие за пределы непосредственно воспринимаемой ситуации;</w:t>
      </w:r>
    </w:p>
    <w:p w14:paraId="314E47A6" w14:textId="77777777" w:rsidR="00A5668C" w:rsidRPr="00D36092" w:rsidRDefault="00A5668C" w:rsidP="00A5668C">
      <w:pPr>
        <w:spacing w:line="240" w:lineRule="auto"/>
        <w:ind w:firstLine="709"/>
        <w:rPr>
          <w:sz w:val="30"/>
          <w:szCs w:val="30"/>
        </w:rPr>
      </w:pPr>
      <w:r w:rsidRPr="00D36092">
        <w:rPr>
          <w:sz w:val="30"/>
          <w:szCs w:val="30"/>
        </w:rPr>
        <w:t>при рассматривании картин, игрушек, предметов задавать вопросы об интересующем явлении, высказывать суждения в форме небольшого текста (3-4 предложения);</w:t>
      </w:r>
    </w:p>
    <w:p w14:paraId="231F8AC4" w14:textId="77777777" w:rsidR="00A5668C" w:rsidRPr="00D36092" w:rsidRDefault="00A5668C" w:rsidP="00A5668C">
      <w:pPr>
        <w:spacing w:line="240" w:lineRule="auto"/>
        <w:ind w:firstLine="709"/>
        <w:rPr>
          <w:sz w:val="30"/>
          <w:szCs w:val="30"/>
        </w:rPr>
      </w:pPr>
      <w:r w:rsidRPr="00D36092">
        <w:rPr>
          <w:sz w:val="30"/>
          <w:szCs w:val="30"/>
        </w:rPr>
        <w:t>передавать ролевой диалог персонажей знакомых произведений;</w:t>
      </w:r>
    </w:p>
    <w:p w14:paraId="0C1B446B" w14:textId="77777777" w:rsidR="00A5668C" w:rsidRPr="00D36092" w:rsidRDefault="00A5668C" w:rsidP="00A5668C">
      <w:pPr>
        <w:spacing w:line="240" w:lineRule="auto"/>
        <w:ind w:firstLine="709"/>
        <w:rPr>
          <w:sz w:val="30"/>
          <w:szCs w:val="30"/>
        </w:rPr>
      </w:pPr>
      <w:r w:rsidRPr="00D36092">
        <w:rPr>
          <w:sz w:val="30"/>
          <w:szCs w:val="30"/>
        </w:rPr>
        <w:t>пересказывать содержание сказки или короткого рассказа как уже знакомых, так и впервые прочитанных, воспроизводить текст по иллюстрациям с использованием средств интонационной выразительности (силы голоса, интонации, ритма и темпа речи, эмоционально передавая свое отношение к героям и событиям);</w:t>
      </w:r>
    </w:p>
    <w:p w14:paraId="0D1C6DBA" w14:textId="77777777" w:rsidR="00A5668C" w:rsidRPr="00D36092" w:rsidRDefault="00A5668C" w:rsidP="00A5668C">
      <w:pPr>
        <w:spacing w:line="240" w:lineRule="auto"/>
        <w:ind w:firstLine="709"/>
        <w:rPr>
          <w:sz w:val="30"/>
          <w:szCs w:val="30"/>
        </w:rPr>
      </w:pPr>
      <w:r w:rsidRPr="00D36092">
        <w:rPr>
          <w:sz w:val="30"/>
          <w:szCs w:val="30"/>
        </w:rPr>
        <w:t>составлять описательные и повествовательные рассказы по картине- игрушке, предмету из 5-6 предложений, описательные загадки об игрушках, объектах природы, иные</w:t>
      </w:r>
      <w:r w:rsidRPr="00D36092">
        <w:rPr>
          <w:sz w:val="30"/>
          <w:szCs w:val="30"/>
          <w:lang w:val="be-BY"/>
        </w:rPr>
        <w:t xml:space="preserve"> с помощю взрослого</w:t>
      </w:r>
      <w:r w:rsidRPr="00D36092">
        <w:rPr>
          <w:sz w:val="30"/>
          <w:szCs w:val="30"/>
        </w:rPr>
        <w:t>;</w:t>
      </w:r>
    </w:p>
    <w:p w14:paraId="16AA3C88" w14:textId="77777777" w:rsidR="00A5668C" w:rsidRPr="00D36092" w:rsidRDefault="00A5668C" w:rsidP="00A5668C">
      <w:pPr>
        <w:spacing w:line="240" w:lineRule="auto"/>
        <w:ind w:firstLine="709"/>
        <w:rPr>
          <w:sz w:val="30"/>
          <w:szCs w:val="30"/>
        </w:rPr>
      </w:pPr>
      <w:r w:rsidRPr="00D36092">
        <w:rPr>
          <w:sz w:val="30"/>
          <w:szCs w:val="30"/>
        </w:rPr>
        <w:t>составлять повествовательные рассказы из личного опыта (например, по аналогии с содержанием картины) с помощью взрослого;</w:t>
      </w:r>
    </w:p>
    <w:p w14:paraId="1BE0FD95" w14:textId="77777777" w:rsidR="00A5668C" w:rsidRPr="00D36092" w:rsidRDefault="00A5668C" w:rsidP="00A5668C">
      <w:pPr>
        <w:spacing w:line="240" w:lineRule="auto"/>
        <w:ind w:firstLine="709"/>
        <w:rPr>
          <w:sz w:val="30"/>
          <w:szCs w:val="30"/>
        </w:rPr>
      </w:pPr>
      <w:r w:rsidRPr="00D36092">
        <w:rPr>
          <w:sz w:val="30"/>
          <w:szCs w:val="30"/>
        </w:rPr>
        <w:t>включать в повествовательные тексты элементы описания, рассуждения, диалоги действующих лиц, меткие и образные слова с помощью взрослого;</w:t>
      </w:r>
    </w:p>
    <w:p w14:paraId="216CFE3E" w14:textId="77777777" w:rsidR="00A5668C" w:rsidRPr="00D36092" w:rsidRDefault="00A5668C" w:rsidP="00A5668C">
      <w:pPr>
        <w:spacing w:line="240" w:lineRule="auto"/>
        <w:ind w:firstLine="709"/>
        <w:rPr>
          <w:sz w:val="30"/>
          <w:szCs w:val="30"/>
        </w:rPr>
      </w:pPr>
      <w:r w:rsidRPr="00D36092">
        <w:rPr>
          <w:sz w:val="30"/>
          <w:szCs w:val="30"/>
        </w:rPr>
        <w:t>участвовать в коллективном составлении связного рассказа совместно со взрослым;</w:t>
      </w:r>
    </w:p>
    <w:p w14:paraId="6D626471" w14:textId="77777777" w:rsidR="00A5668C" w:rsidRPr="00D36092" w:rsidRDefault="00A5668C" w:rsidP="00A5668C">
      <w:pPr>
        <w:spacing w:line="240" w:lineRule="auto"/>
        <w:ind w:firstLine="709"/>
        <w:rPr>
          <w:sz w:val="30"/>
          <w:szCs w:val="30"/>
        </w:rPr>
      </w:pPr>
      <w:r w:rsidRPr="00D36092">
        <w:rPr>
          <w:sz w:val="30"/>
          <w:szCs w:val="30"/>
        </w:rPr>
        <w:t>составлять рассказ по нескольким сюжетным картинкам (серии сюжетных картин) совместно со взрослым и сверстниками (один рассказывает начало, другой развивает сюжет, а третий заканчивает рассказ);</w:t>
      </w:r>
    </w:p>
    <w:p w14:paraId="72B42DAC" w14:textId="77777777" w:rsidR="00A5668C" w:rsidRPr="00D36092" w:rsidRDefault="00A5668C" w:rsidP="00A5668C">
      <w:pPr>
        <w:spacing w:line="240" w:lineRule="auto"/>
        <w:ind w:firstLine="709"/>
        <w:rPr>
          <w:sz w:val="30"/>
          <w:szCs w:val="30"/>
        </w:rPr>
      </w:pPr>
      <w:r w:rsidRPr="00D36092">
        <w:rPr>
          <w:sz w:val="30"/>
          <w:szCs w:val="30"/>
        </w:rPr>
        <w:t>элементарно осознавать структуру связного текста (начало, продолжение, конец);</w:t>
      </w:r>
    </w:p>
    <w:p w14:paraId="05490B9C" w14:textId="77777777" w:rsidR="00A5668C" w:rsidRPr="00D36092" w:rsidRDefault="00A5668C" w:rsidP="00A5668C">
      <w:pPr>
        <w:spacing w:line="240" w:lineRule="auto"/>
        <w:ind w:firstLine="709"/>
        <w:rPr>
          <w:sz w:val="30"/>
          <w:szCs w:val="30"/>
        </w:rPr>
      </w:pPr>
      <w:r w:rsidRPr="00D36092">
        <w:rPr>
          <w:sz w:val="30"/>
          <w:szCs w:val="30"/>
        </w:rPr>
        <w:t>участвовать в ситуациях, вызывающих необходимость использовать речевое творчество (например, дополнять прочитанные книги, рассматриваемые картины своими версиями сюжетов, эпизодов, образов, придумывать события, предшествующие изображенному на картине, отраженному в произведении художественной литературы и фольклора, и последующие, придумывать поэтические рифмы);</w:t>
      </w:r>
    </w:p>
    <w:p w14:paraId="5E4F1758" w14:textId="77777777" w:rsidR="00A5668C" w:rsidRPr="00D36092" w:rsidRDefault="00A5668C" w:rsidP="00A5668C">
      <w:pPr>
        <w:spacing w:line="240" w:lineRule="auto"/>
        <w:ind w:firstLine="709"/>
        <w:rPr>
          <w:sz w:val="30"/>
          <w:szCs w:val="30"/>
        </w:rPr>
      </w:pPr>
      <w:r w:rsidRPr="00D36092">
        <w:rPr>
          <w:sz w:val="30"/>
          <w:szCs w:val="30"/>
        </w:rPr>
        <w:t>слушать, анализировать произведения художественной литературы и фольклора разных жанров;</w:t>
      </w:r>
    </w:p>
    <w:p w14:paraId="1B3F633D" w14:textId="77777777" w:rsidR="00A5668C" w:rsidRPr="00D36092" w:rsidRDefault="00A5668C" w:rsidP="00A5668C">
      <w:pPr>
        <w:spacing w:line="240" w:lineRule="auto"/>
        <w:ind w:firstLine="709"/>
        <w:rPr>
          <w:sz w:val="30"/>
          <w:szCs w:val="30"/>
        </w:rPr>
      </w:pPr>
      <w:r w:rsidRPr="00D36092">
        <w:rPr>
          <w:sz w:val="30"/>
          <w:szCs w:val="30"/>
        </w:rPr>
        <w:t>понимать текст, закодированный в рисунке, схеме;</w:t>
      </w:r>
    </w:p>
    <w:p w14:paraId="69CECD96" w14:textId="77777777" w:rsidR="00A5668C" w:rsidRPr="00D36092" w:rsidRDefault="00A5668C" w:rsidP="00A5668C">
      <w:pPr>
        <w:spacing w:line="240" w:lineRule="auto"/>
        <w:ind w:firstLine="709"/>
        <w:rPr>
          <w:sz w:val="30"/>
          <w:szCs w:val="30"/>
        </w:rPr>
      </w:pPr>
      <w:r w:rsidRPr="00D36092">
        <w:rPr>
          <w:sz w:val="30"/>
          <w:szCs w:val="30"/>
        </w:rPr>
        <w:t>участвовать в инсценировании коротких знакомых сказок совместно со взрослым;</w:t>
      </w:r>
    </w:p>
    <w:p w14:paraId="3DB1D6B3" w14:textId="77777777" w:rsidR="00A5668C" w:rsidRPr="00D36092" w:rsidRDefault="00A5668C" w:rsidP="00A5668C">
      <w:pPr>
        <w:spacing w:line="240" w:lineRule="auto"/>
        <w:ind w:firstLine="709"/>
        <w:rPr>
          <w:sz w:val="30"/>
          <w:szCs w:val="30"/>
        </w:rPr>
      </w:pPr>
      <w:r w:rsidRPr="00D36092">
        <w:rPr>
          <w:sz w:val="30"/>
          <w:szCs w:val="30"/>
        </w:rPr>
        <w:t>различать на слух русскую и белорусскую речь.</w:t>
      </w:r>
    </w:p>
    <w:p w14:paraId="6A865762" w14:textId="77777777" w:rsidR="00A5668C" w:rsidRPr="00D36092" w:rsidRDefault="00A5668C" w:rsidP="00A5668C">
      <w:pPr>
        <w:spacing w:line="240" w:lineRule="auto"/>
        <w:ind w:firstLine="709"/>
        <w:jc w:val="center"/>
        <w:rPr>
          <w:sz w:val="30"/>
          <w:szCs w:val="30"/>
        </w:rPr>
      </w:pPr>
    </w:p>
    <w:p w14:paraId="3ED339F2"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Эстэтычнае развіццё</w:t>
      </w:r>
    </w:p>
    <w:p w14:paraId="7BA608C1"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4862CF9B"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Адукацыйная галіна «Выяўленчае мастацтва»</w:t>
      </w:r>
    </w:p>
    <w:p w14:paraId="4C5E6CDB"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11C34D3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Мэта: садзейнічанне эстэтычнаму развіццю выхаванца, набыццю і назапашванню мастацкага вопыту, фарміраванню ўніверсальных кампетэнцый, асноў функцыянальнай адукавансці, маральна сталай, творчай асобы сродкамі выяўленчага мастацтва і мастацка-творчай дзейнасці.</w:t>
      </w:r>
    </w:p>
    <w:p w14:paraId="2B4FF8D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Адукацыйныя задачы:</w:t>
      </w:r>
    </w:p>
    <w:p w14:paraId="360AAFC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працягваць развіваць эстэтычнае ўспрыманне мастацкіх вобразаў у творах выяўленчага і дэкаратыўна-прыкладнога мастацтва; </w:t>
      </w:r>
    </w:p>
    <w:p w14:paraId="5305D39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 сродкі мастацкай выразнасці розных відаў выяўленчага і дэкаратыўна-прыкладнога мастацтва;</w:t>
      </w:r>
    </w:p>
    <w:p w14:paraId="2193E69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забяспечваць творчае асваенне выхаванцамі даступных узросту мастацкіх тэхнік малявання, лепкі, аплікацыі і канструявання;</w:t>
      </w:r>
    </w:p>
    <w:p w14:paraId="4202A77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выхоўваць каштоўнаснае стаўленне да розных відаў выяўленчага і дэкаратыўна-прыкладнога мастацтва і ўласнай мастацка-творчай дзейнасці, імкненне ўвасабляць у мастацкай форме свае ўяўленні, пачуцці, думкі пра навакольны свет і мастацтва, стаўленне да іх.</w:t>
      </w:r>
    </w:p>
    <w:p w14:paraId="7ADF744B" w14:textId="77777777" w:rsidR="00A5668C" w:rsidRPr="0022603D"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697D48F2"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Змест адукацыйнай дзейнасці</w:t>
      </w:r>
    </w:p>
    <w:p w14:paraId="4D0E3593"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066454BE"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Успрыманне твораў выяўленчага і дэкаратыўнага мастацтва</w:t>
      </w:r>
    </w:p>
    <w:p w14:paraId="2C53B77D"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5213B4E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 даступныя творы дэкаратыўна-прыкладнога мастацтва, кніжнай і прыкладной графікі, скульптуры малых форм, архітэктуры, дызайну і іх сродкаў выразнасці.</w:t>
      </w:r>
    </w:p>
    <w:p w14:paraId="5910888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Развіваць уменні: </w:t>
      </w:r>
    </w:p>
    <w:p w14:paraId="6A5308E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адрозніваць розныя віды выяўленчага і дэкаратыўна-прыкладнога мастацтва і разумець іх прызначэнне;</w:t>
      </w:r>
    </w:p>
    <w:p w14:paraId="0E8A2A1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бачыць і разумець з дапамогай дарослага мастацкі і сэнсавы змест твораў дэкаратыўна-прыкладнога мастацтва, кніжнай і прыкладной графікі, скульптуры малых форм, архітэктуры;</w:t>
      </w:r>
    </w:p>
    <w:p w14:paraId="657C89F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вызначаць характар мастацкага вобраза ў творах выяўленчага мастацтва і яго сувязь з абранымі мастаком выразнымі сродкамі (напрыклад, колер, кампазіцыя, форма, рытм, лінія, прапорцыя, дынаміка);</w:t>
      </w:r>
    </w:p>
    <w:p w14:paraId="75C5C6F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параўноўваць прызначэнне розных вырабаў беларускага дэкаратыўна-прыкладнога мастацтва, кампазіцыйныя асаблівасці іх дэкарыравання (паўтор узору, чаргаванне, рытм, сіметрыя);</w:t>
      </w:r>
    </w:p>
    <w:p w14:paraId="3F6F8DD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адрозніваць архітэктурныя асаблівасці сучасных будынкаў і помнікаў архітэктуры (асаблівасці архітэктурных форм, дэкарыравання);</w:t>
      </w:r>
    </w:p>
    <w:p w14:paraId="35A2025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знаходзіць у наваколлі аб’екты дызайну (элементы інтэр’ера, прадметы бытавога прызначэння), аналізааць іх форму, фактуру, выкарыстаныя матэрыялы і каляровыя спалучэнні;</w:t>
      </w:r>
    </w:p>
    <w:p w14:paraId="2341BB0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бачыць і разумець прыгажосць мастацтва, праяўляць патрэбнасць у зносінах з ім;</w:t>
      </w:r>
    </w:p>
    <w:p w14:paraId="2BAFA33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праяўляць эмацыянальна-эстэтычныя пачуцці пры ўспрыманні даступных твораў выяўленчага мастацтва, суперажываць радасць ад зносін з мастацтвам.</w:t>
      </w:r>
    </w:p>
    <w:p w14:paraId="37755392" w14:textId="77777777" w:rsidR="00A5668C" w:rsidRPr="00D36092" w:rsidRDefault="00A5668C" w:rsidP="0022603D">
      <w:pPr>
        <w:pStyle w:val="HTML"/>
        <w:ind w:firstLine="709"/>
        <w:rPr>
          <w:rFonts w:ascii="Times New Roman" w:hAnsi="Times New Roman" w:cs="Times New Roman"/>
          <w:sz w:val="30"/>
          <w:szCs w:val="30"/>
          <w:lang w:val="be-BY"/>
        </w:rPr>
      </w:pPr>
      <w:r w:rsidRPr="00D36092">
        <w:rPr>
          <w:rFonts w:ascii="Times New Roman" w:hAnsi="Times New Roman" w:cs="Times New Roman"/>
          <w:sz w:val="30"/>
          <w:szCs w:val="30"/>
          <w:lang w:val="be-BY"/>
        </w:rPr>
        <w:t>Рэкамендаваныя творы выяўленчага мастацтва</w:t>
      </w:r>
    </w:p>
    <w:p w14:paraId="2B13DA03" w14:textId="77777777" w:rsidR="00A5668C" w:rsidRPr="00D36092" w:rsidRDefault="00A5668C" w:rsidP="00A5668C">
      <w:pPr>
        <w:pStyle w:val="HTML"/>
        <w:ind w:firstLine="709"/>
        <w:jc w:val="both"/>
        <w:rPr>
          <w:rFonts w:ascii="Times New Roman" w:hAnsi="Times New Roman" w:cs="Times New Roman"/>
          <w:color w:val="1F1F1F"/>
          <w:sz w:val="30"/>
          <w:szCs w:val="30"/>
          <w:lang w:val="be-BY"/>
        </w:rPr>
      </w:pPr>
      <w:r w:rsidRPr="00D36092">
        <w:rPr>
          <w:rFonts w:ascii="Times New Roman" w:hAnsi="Times New Roman" w:cs="Times New Roman"/>
          <w:sz w:val="30"/>
          <w:szCs w:val="30"/>
          <w:lang w:val="be-BY"/>
        </w:rPr>
        <w:t>Кніжная графіка і ілюстрацыі: А. Лось да апавядання «Дзесяць дзён у</w:t>
      </w:r>
      <w:r w:rsidRPr="00D36092">
        <w:rPr>
          <w:rFonts w:ascii="Times New Roman" w:hAnsi="Times New Roman" w:cs="Times New Roman"/>
          <w:sz w:val="30"/>
          <w:szCs w:val="30"/>
        </w:rPr>
        <w:t> </w:t>
      </w:r>
      <w:r w:rsidRPr="00D36092">
        <w:rPr>
          <w:rFonts w:ascii="Times New Roman" w:hAnsi="Times New Roman" w:cs="Times New Roman"/>
          <w:sz w:val="30"/>
          <w:szCs w:val="30"/>
          <w:lang w:val="be-BY"/>
        </w:rPr>
        <w:t>Барку» (тэкст мастака), кнігі «Светлячок» (склад. Р. Міронава); Т.</w:t>
      </w:r>
      <w:r w:rsidRPr="00D36092">
        <w:rPr>
          <w:rFonts w:ascii="Times New Roman" w:hAnsi="Times New Roman" w:cs="Times New Roman"/>
          <w:sz w:val="30"/>
          <w:szCs w:val="30"/>
        </w:rPr>
        <w:t> </w:t>
      </w:r>
      <w:r w:rsidRPr="00D36092">
        <w:rPr>
          <w:rFonts w:ascii="Times New Roman" w:hAnsi="Times New Roman" w:cs="Times New Roman"/>
          <w:sz w:val="30"/>
          <w:szCs w:val="30"/>
          <w:lang w:val="be-BY"/>
        </w:rPr>
        <w:t>Беразенскай да зборніка беларускіх народных скорагаворак «Мама-мышка сушыла шышкі», верша В. Зуёнка «Хата, поўная гасцей», беларускай народнай песенькі «Сядзіць мядзведзь на</w:t>
      </w:r>
      <w:r w:rsidRPr="00D36092">
        <w:rPr>
          <w:rFonts w:ascii="Times New Roman" w:hAnsi="Times New Roman" w:cs="Times New Roman"/>
          <w:sz w:val="30"/>
          <w:szCs w:val="30"/>
        </w:rPr>
        <w:t> </w:t>
      </w:r>
      <w:r w:rsidRPr="00D36092">
        <w:rPr>
          <w:rFonts w:ascii="Times New Roman" w:hAnsi="Times New Roman" w:cs="Times New Roman"/>
          <w:sz w:val="30"/>
          <w:szCs w:val="30"/>
          <w:lang w:val="be-BY"/>
        </w:rPr>
        <w:t>калодзе»; Н. Селешчука да верша Т. Кляшторнай «Паўцякалі цацкі», казкі З. Бядулі «Скарб»; Н. Паплаўскай да казкі Ш.</w:t>
      </w:r>
      <w:r w:rsidRPr="00D36092">
        <w:rPr>
          <w:rFonts w:ascii="Times New Roman" w:hAnsi="Times New Roman" w:cs="Times New Roman"/>
          <w:sz w:val="30"/>
          <w:szCs w:val="30"/>
        </w:rPr>
        <w:t> </w:t>
      </w:r>
      <w:r w:rsidRPr="00D36092">
        <w:rPr>
          <w:rFonts w:ascii="Times New Roman" w:hAnsi="Times New Roman" w:cs="Times New Roman"/>
          <w:sz w:val="30"/>
          <w:szCs w:val="30"/>
          <w:lang w:val="be-BY"/>
        </w:rPr>
        <w:t>Перо «Красная Шапочка»; У. Савіча да зборніка вершаў В. Коўтун «Вясёлы заасад»; В. Славука да беларускіх народных казак «Піліпка-сынок», «Аленка»; У. Басалыгі да казкі «Пшанічны каласок»; В. Шатунова да беларуская народнай казкі «Как кот зверей напугал»; Л.</w:t>
      </w:r>
      <w:r w:rsidRPr="00D36092">
        <w:rPr>
          <w:rFonts w:ascii="Times New Roman" w:hAnsi="Times New Roman" w:cs="Times New Roman"/>
          <w:sz w:val="30"/>
          <w:szCs w:val="30"/>
        </w:rPr>
        <w:t> </w:t>
      </w:r>
      <w:r w:rsidRPr="00D36092">
        <w:rPr>
          <w:rFonts w:ascii="Times New Roman" w:hAnsi="Times New Roman" w:cs="Times New Roman"/>
          <w:sz w:val="30"/>
          <w:szCs w:val="30"/>
          <w:lang w:val="be-BY"/>
        </w:rPr>
        <w:t>Такмакова, Б. Дзехцярава, М.</w:t>
      </w:r>
      <w:r w:rsidRPr="00D36092">
        <w:rPr>
          <w:rFonts w:ascii="Times New Roman" w:hAnsi="Times New Roman" w:cs="Times New Roman"/>
          <w:sz w:val="30"/>
          <w:szCs w:val="30"/>
        </w:rPr>
        <w:t> </w:t>
      </w:r>
      <w:r w:rsidRPr="00D36092">
        <w:rPr>
          <w:rFonts w:ascii="Times New Roman" w:hAnsi="Times New Roman" w:cs="Times New Roman"/>
          <w:sz w:val="30"/>
          <w:szCs w:val="30"/>
          <w:lang w:val="be-BY"/>
        </w:rPr>
        <w:t>Успенскай, М. Усцінава, У. Суцеева, Ю. Васняцова, С. Бардзюг, Н.</w:t>
      </w:r>
      <w:r w:rsidRPr="00D36092">
        <w:rPr>
          <w:rFonts w:ascii="Times New Roman" w:hAnsi="Times New Roman" w:cs="Times New Roman"/>
          <w:sz w:val="30"/>
          <w:szCs w:val="30"/>
        </w:rPr>
        <w:t> </w:t>
      </w:r>
      <w:r w:rsidRPr="00D36092">
        <w:rPr>
          <w:rFonts w:ascii="Times New Roman" w:hAnsi="Times New Roman" w:cs="Times New Roman"/>
          <w:sz w:val="30"/>
          <w:szCs w:val="30"/>
          <w:lang w:val="be-BY"/>
        </w:rPr>
        <w:t xml:space="preserve">Трапянок </w:t>
      </w:r>
      <w:r w:rsidRPr="00D36092">
        <w:rPr>
          <w:rFonts w:ascii="Times New Roman" w:hAnsi="Times New Roman" w:cs="Times New Roman"/>
          <w:color w:val="1F1F1F"/>
          <w:sz w:val="30"/>
          <w:szCs w:val="30"/>
          <w:lang w:val="be-BY"/>
        </w:rPr>
        <w:t>да рускіх народных казак і твораў рускіх пісьменнікаў; да іншых твораў.</w:t>
      </w:r>
    </w:p>
    <w:p w14:paraId="339F73F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Дэкаратыўна-прыкладное мастацтва: тканыя і вышытыя вырабы (абрусы, ручнікі, адзенне); кераміка (міскі, вазы, гладышы, збанкі-спарышы і іншы традыцыйны беларускі посуд; цацкі); вырабы з саломкі, ільну, лазы (напрыклад, лялькі, звяры, птушкі, дэкаратыўныя талеркі, кошыкі); вырабы з дрэва, аздобленыя разьбой, роспісам, саломкай (шкатулкі, пано), іншыя вырабы.</w:t>
      </w:r>
    </w:p>
    <w:p w14:paraId="0731950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Калекцыі высокамастацкіх вырабаў з дрэва, керамікі, фарфору, металу па матывах беларускага фальклору (напрыклад, Сымон-музыка, дзед, баба, ганчар), анімалістычнага жанру (напрыклад, алень, зубр, мядзведзь, певень) для знаёмства выхаванцаў са скульптурай малых форм.</w:t>
      </w:r>
    </w:p>
    <w:p w14:paraId="142E87B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Архітэктура: помнікі архітэктуры (найбольш вядомыя помнікі архітэктуры, сучасныя будынкі роднага горада, пасёлка), іншыя помнікі архітэктуры.</w:t>
      </w:r>
    </w:p>
    <w:p w14:paraId="5818E8A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Дызайн: дызайн інтэр’ера (элементы інтэр’ера сучаснай кватэры, дзіцячага сада: посуд, мэбля, дываны, свяцільні, іншыя элементы); дызайн прадметаў бытавога прызначэння (напрыклад, зручнае і прыгожае адзенне, абутак, тканіны, цацкі); дызайн упакоўкі і друкаванай прадукцыі (прыкладная графіка): канверты, закладкі, абгорткі цукерак.</w:t>
      </w:r>
    </w:p>
    <w:p w14:paraId="4EA1DD2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32AD1700"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Маляванне</w:t>
      </w:r>
    </w:p>
    <w:p w14:paraId="58ED0C75"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355836F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14406A2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уласцівасці матэрыялаў для малявання (гуашавыя фарбы, акварэль, аловак, фламастар, васковая і каляровая крэйда), прыёмы іх выкарыстання і камбінавання для перадачы выразнага вобраза;</w:t>
      </w:r>
    </w:p>
    <w:p w14:paraId="063559A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выяўленчыя магчымасці колеру, формы, лініі, кампазіцыі ў стварэнні мастацкага вобраза.</w:t>
      </w:r>
    </w:p>
    <w:p w14:paraId="47BC017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1291818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прымяняць спосабы зрокавага і тактыльнага абследавання розных аб’ектаў для ўзбагачэння і ўдакладнення ўспрымання асаблівасцей іх формы, прапорцый, колеру, фактуры;</w:t>
      </w:r>
    </w:p>
    <w:p w14:paraId="7324156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адлюстроўваць свае ўяўленні і ўражанні пра навакольны свет даступнымі сродкамі мастацка-вобразнай выразнасці (колер, пляма, лінія, форма, рытм, дынаміка) у маляванні па ўяўленні, памяці, задуме;</w:t>
      </w:r>
    </w:p>
    <w:p w14:paraId="4A56E59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ствараць у малюнку мастацкія вобразы прыродных і рукатворных аб’ектаў, з’яў прыроды і грамадскага жыцця, перадаючы іх характэрныя асаблівасці (колер, форму, будову, фактуру, умоўныя прапорцыі, элементарныя рухі, настрой), выкарыстоўваючы абагульненыя спосабы малюнка (напрыклад, канструктыўны, часткова-цэласны, дужковы);</w:t>
      </w:r>
    </w:p>
    <w:p w14:paraId="02B1C5F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адрозніваць і называць асноўныя колеры, колеры спектра і іх адценні, вобразныя назвы колераў (напрыклад, вішнёвы, салатавы, малінавы), выкарыстоўваць колер як сродак выразнасці (кантрасныя і блізкія па тоне колеру, нейтральныя колеры, цёплыя і халодныя колеры), эксперыментаваць з колерам;</w:t>
      </w:r>
    </w:p>
    <w:p w14:paraId="790469D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ствараць простыя сюжэтныя кампазіцыі на тэмы блізкіх выхаванцам падзей і з’яў навакольнага жыцця, знаёмых твораў выяўленчага мастацтва, мастацкай літаратуры і фальклору, падбіраючы колер фону ў адпаведнасці з уласнай задумай, знаходзіць сэнсавы цэнтр сюжэтнай кампазіцыі;</w:t>
      </w:r>
    </w:p>
    <w:p w14:paraId="395D90D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выкарыстоўваць пры стварэнні сюжэтных кампазіцый розныя варыянты іх размяшчэння (па ўсёй паверхні ліста паперы, на адной лініі, на вузкай паласе, лінейная, фрызавая), размяшчаць выявы на лістах паперы рознай велічыні, формы; </w:t>
      </w:r>
    </w:p>
    <w:p w14:paraId="558B2F6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упрыгожваць прасцейшымі дэкаратыўнымі элементамі геаметрычнага і расліннага арнаменту формы і сілуэты прадметаў, у тым ліку па матывах беларускага геаметрычнага арнаменту, дымкаўскага роспісу; </w:t>
      </w:r>
    </w:p>
    <w:p w14:paraId="57A62FF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выкарыстоўваць пры стварэнні арнаменту разнастайныя прыёмы (напрыклад, паўтор і чаргаванне па колеры, форме, велічыні, люстраную сіметрыю), падбіраючы колер арнаменту да колеру фону;</w:t>
      </w:r>
    </w:p>
    <w:p w14:paraId="1D8B4E1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ствараць калектыўныя сюжэтныя кампазіцыі ў сумеснай дзейнасці з аднагодкамі і дарослымі;</w:t>
      </w:r>
    </w:p>
    <w:p w14:paraId="043F415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ужываць розныя тэхнічныя прыёмы малявання графічнымі матэрыяламі: штрыхаваць у адным і розных напрамках, не выходзячы за контур, без прасветаў, па касой, акружнасці, форме; рэгуляваць размах, сілу, хуткасць руху рукі пры штрыхоўцы; атрымліваць светлыя і цёмныя адценні колеру, змяняючы націск на аловак, выкарыстоўваючы дадатковую штрыхоўку; запаўняць вялікія прасторы ліста паперы рознымі графічнымі элементамі (прамыя і хвалістыя лініі, рыскі);</w:t>
      </w:r>
    </w:p>
    <w:p w14:paraId="09B9710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ужываць тэхнічныя прыёмы малявання жывапіснымі матэрыяламі (маляваць усім пэндзлем і канцом пэндзля, разумець розніцу паміж працай акварэллю і гуашшу, змешваць фарбы для атрымання патрэбных колераў і адценняў, зафарбоўваць, не выходзячы за контур);</w:t>
      </w:r>
    </w:p>
    <w:p w14:paraId="2A32FB8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выбіраць па сваім жаданні выяўленчыя матэрыялы і тэхнікі малявання, у тым ліку нетрадыцыйныя (маляваць пальчыкамі, далонькамі, ватнымі палачкамі, тычком, свечкай, пячаткамі з прыроднага і дадатковага матэрыялаў, васковай крэйдай);</w:t>
      </w:r>
    </w:p>
    <w:p w14:paraId="00E7606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спалучаць розныя тэхнікі выявы для стварэння выразнага вобраза, эксперыментаваць з мастацкімі матэрыяламі, тэхнікамі малявання, прадметамі, якія выступаюць у якасці мастацкіх інструментаў;</w:t>
      </w:r>
    </w:p>
    <w:p w14:paraId="476A0F6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праяўляць ініцыятыву і творчасць пры ўвасабленні ўласных задум, пошуку ўласных спосабаў адлюстравання.</w:t>
      </w:r>
    </w:p>
    <w:p w14:paraId="4ADDE74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3DFE02E1"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Лепка</w:t>
      </w:r>
    </w:p>
    <w:p w14:paraId="4BDAD292"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54C1502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 ўласцівасці матэрыялаў для лепкі (гліна, пластылін, пластычная маса) і прыёмы іх выкарыстання для перадачы выразнага вобраза.</w:t>
      </w:r>
    </w:p>
    <w:p w14:paraId="172C968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2498636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адлюстроўваць свае ўяўленні і ўражанні пра навакольны свет даступнымі сродкамі мастацка-вобразнай выразнасці (форма, рытм, фактура, дынаміка, прапорцыі) у лепцы па ўяўленні, памяці, задуме;</w:t>
      </w:r>
    </w:p>
    <w:p w14:paraId="052A71D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ляпіць мастацкія вобразы прадметаў 3-4-часткавай формы канструктыўным, змешаным спосабамі, перадаючы іх характэрныя прыметы (форму, будынак, умоўныя прапорцыі, фактуру) і вобразную выразнасць (напрыклад, пёркі, крылы, вочы, рот), выкарыстоўваючы стэку, штампы і прыродны матэрыял;</w:t>
      </w:r>
    </w:p>
    <w:p w14:paraId="485EE00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ствараць сюжэтную кампазіцыю на тэмы блізкіх выхаванцам падзей і з’яў навакольнага жыцця, знаёмых твораў выяўленчага мастацтва і мастацкай літаратуры, перадаючы прасцейшыя ўзаемаадносіны паміж героямі сюжэта, іх рухі, умоўныя прапорцыі, размяшчаючы выявы на падрыхтаванай паверхні; </w:t>
      </w:r>
    </w:p>
    <w:p w14:paraId="7AC58E4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ствараць простыя прадметныя і сюжэтныя кампазіцыі ў тэхніцы пластылінаграфіі (напрыклад, модульнай, мазаічнай);</w:t>
      </w:r>
    </w:p>
    <w:p w14:paraId="07F1732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упрыгожваць вылепленыя прадметы прасцейшымі дэкаратыўнымі элементамі геаметрычнага і расліннага арнаменту, выкарыстоўваючы стэкі, штампы і падручныя сродкі, распісваць фарбамі ляпныя работы з гліны, салёнага цеста, пап’е-машэ;</w:t>
      </w:r>
    </w:p>
    <w:p w14:paraId="54DA410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ствараць калектыўныя кампазіцыі ў сумеснай дзейнасці з аднагодкамі і дарослымі, узгадняючы свае дзеянні з іншымі дзецьмі;</w:t>
      </w:r>
    </w:p>
    <w:p w14:paraId="53FCADE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відазмяняць базавыя формы, ператвараючы іх у розныя формы, змяняючы сілу націску; выкарыстоўваць стэку для разразання базавых форм і атрымання новых дэталей;</w:t>
      </w:r>
    </w:p>
    <w:p w14:paraId="1FA8A8B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дзяліць кавалак гліны, пластыліну на патрэбную колькасць частак вызначанага памеру, параўноўваць асобныя дэталі па велічыні;</w:t>
      </w:r>
    </w:p>
    <w:p w14:paraId="245D9C5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удасканальваць тэхнічныя навыкі лепкі далонямі (кругавое і прамое раскачванне, сплюшчванне) і пальцамі (адшчыпванне кавалачкаў, уцісканне, злучэнне дэталей, прымазваючы іх адзін да аднаго; уцісканне пальцамі для атрымання полай формы; зашчыпванне краёў; згладжванне паверхні фігуркі; выцягванне асобных частах з цэлага кавалка), змяняючы сілу націску для атрымання розных формаў;</w:t>
      </w:r>
    </w:p>
    <w:p w14:paraId="3642CAD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эксперыментаваць з рознымі матэрыяламі для лепкі;</w:t>
      </w:r>
    </w:p>
    <w:p w14:paraId="3B6C2D7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праяўляць ініцыятыву і творчасць пры ўвасабленні задум, пошуку ўласных спосабаў адлюстравання.</w:t>
      </w:r>
    </w:p>
    <w:p w14:paraId="4017F64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725004C4"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Аплікацыя</w:t>
      </w:r>
    </w:p>
    <w:p w14:paraId="678905AF"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center"/>
        <w:rPr>
          <w:rFonts w:eastAsia="Times New Roman"/>
          <w:b/>
          <w:bCs/>
          <w:color w:val="1F1F1F"/>
          <w:sz w:val="30"/>
          <w:szCs w:val="30"/>
          <w:lang w:val="be-BY" w:eastAsia="ru-RU"/>
        </w:rPr>
      </w:pPr>
    </w:p>
    <w:p w14:paraId="02D3C08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108DAF1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аплікацыі з паперы як віду дзейнасці, яе выяўленчыя і дэкаратыўныя магчымасці;</w:t>
      </w:r>
    </w:p>
    <w:p w14:paraId="2683F4F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уласцівасці прыродных матэрыялаў, тканіны як аплікацыйных матэрыялаў, спосабы іх выкарыстання ў мастацка-творчай дзейнасці. </w:t>
      </w:r>
    </w:p>
    <w:p w14:paraId="2F592A6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0ABD861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адлюстроўваць свае ўяўленні і ўражанні пра навакольны свет даступнымі сродкамі мастацка-вобразнай выразнасці (колер, форма, рытм, дынаміка, фактура) у аплікацыі па ўяўленні, памяці, задуме;</w:t>
      </w:r>
    </w:p>
    <w:p w14:paraId="23CF03A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перадаваць у аплікацыі з гатовых і выразаных формаў і сілуэтаў, камякоў мятай, кавалачкаў і палосак ірванай паперы мастацкія вобразы прадметаў і з’яў канструктыўным спосабам, перадаючы іх асноўныя прыметы (колер, форму, будову, велічыню) і вобразную выразнасць, размяшчаючы малюнак у сярэдзіне ліста паперы; </w:t>
      </w:r>
    </w:p>
    <w:p w14:paraId="57CC77A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адрозніваць і называць асноўныя колеры, колеры спектра і іх адценні, вобразныя назвы колераў (напрыклад, вішнёвы, салатавы, малінавы); выкарыстоўваць колер як сродак выразнасці (кантрасныя і блізкія па тоне колеры, нейтральныя колеры, цёплыя і халодныя колеры); эксперыментаваць з колерам паперы, тканіны;</w:t>
      </w:r>
    </w:p>
    <w:p w14:paraId="5A166AC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 xml:space="preserve">ствараць сюжэтныя кампазіцыі, калажы на тэмы блізкіх выхаванцам падзей і з’яў навакольнага жыцця, знаёмых твораў выяўленчага мастацтва, мастацкай літаратуры і фальклору, перадаючы прасцейшыя ўзаемаадносіны паміж героямі сюжэта, іх рухі, падбіраючы колер фону ў адпаведнасці з уласнай задумай, знаходзіць сэнсавы цэнтр сюжэтнай кампазіцыі; </w:t>
      </w:r>
    </w:p>
    <w:p w14:paraId="290A2CF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выкарыстоўваць пры стварэнні сюжэтных кампазіцый розныя варыянты іх размяшчэння (па ўсёй паверхні ліста паперы, на адной лініі, на вузкай паласе, лінейная, фрызавая); размяшчаць выявы на лістах паперы рознай велічыні, формы;</w:t>
      </w:r>
    </w:p>
    <w:p w14:paraId="066C5BE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ствараць дэкаратыўныя кампазіцыі на геаметрычных формах і сілуэтах прадметаў, выкарыстоўваючы элементы геаметрычнага і расліннага арнаменту, у тым ліку па матывах беларускага геаметрычнага арнаменту, выкарыстоўваючы прыёмы паўтору і чаргавання па колеры, форме, велічыні, люстраную сіметрыю ў кантраснай, блізкай па танальнасці, халоднай і цёплай гаме, падбіраючы колер арнаменту да колеру фону;</w:t>
      </w:r>
    </w:p>
    <w:p w14:paraId="060D46D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ствараць калектыўныя сюжэтныя кампазіцыі ў сатворчасці з аднагодкамі і дарослымі;</w:t>
      </w:r>
    </w:p>
    <w:p w14:paraId="46627A5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ужываць тэхнічныя прыёмы: выкладванне з наклейваннем гатовых формаў і сілуэтаў, разразанне гатовых формаў на некалькі частак (напрыклад, круг – на паўкруг ці чвэрці круга; квадрат, прамавугольнік – на трохвугольнікі), абрыванне, прамалінейнае і крывалінейнае выразанне, элементы фларыстыкі;</w:t>
      </w:r>
    </w:p>
    <w:p w14:paraId="4AFD5C1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эксперыментаваць з аплікацыйнымі матэрыяламі і тэхнікамі аплікацыі;</w:t>
      </w:r>
    </w:p>
    <w:p w14:paraId="74C1AB9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праяўляць ініцыятыву і творчасць пры ўвасабленні ўласных задум, пошуку ўласных спосабаў адлюстравання.</w:t>
      </w:r>
    </w:p>
    <w:p w14:paraId="44E0177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63F1342D"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Канструяванне</w:t>
      </w:r>
    </w:p>
    <w:p w14:paraId="7CD0A258"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376B9D8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3687358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уласцівасці матэрыялаў для канструявання (будаўнічых матэрыялаў, дэталей канструктараў, паперы, прыроднага матэрыялу), іх канструктыўныя і мастацкія магчымасці;</w:t>
      </w:r>
    </w:p>
    <w:p w14:paraId="7C1E8FE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падабенства і адрозненне пабудовы і вырабу з рэальнымі аб’ектамі навакольнага свету;</w:t>
      </w:r>
    </w:p>
    <w:p w14:paraId="3B8392C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прасторавыя характарыстыкі аб’ектаў, якія канструююцца, і іх часткі.</w:t>
      </w:r>
    </w:p>
    <w:p w14:paraId="41A2612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0D765AA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будаваць пабудовы рознай канструктыўнай складанасці (напрыклад, двух-, трохпавярховы дом, мост для машын і пешаходаў) з будаўнічага матэрыялу, вялікіх дэталей канструктара па ўзоры, па ўмове (пераўтварэнне </w:t>
      </w:r>
      <w:r w:rsidRPr="00D36092">
        <w:rPr>
          <w:rFonts w:eastAsia="Times New Roman"/>
          <w:color w:val="1F1F1F"/>
          <w:sz w:val="30"/>
          <w:szCs w:val="30"/>
          <w:lang w:val="be-BY" w:eastAsia="ru-RU"/>
        </w:rPr>
        <w:lastRenderedPageBreak/>
        <w:t>ўзору па ўмове, стварэнне канструкцыі па ўмове), па тэме, па ўласнай задуме;</w:t>
      </w:r>
    </w:p>
    <w:p w14:paraId="1081978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аналізаваць пабудовы, вылучаць асноўныя часткі і іх дэталі, суадносіць іх па велічыні і форме, выяўляць іх прасторавае становішча і сувязь з рэальнымі прадметамі;</w:t>
      </w:r>
    </w:p>
    <w:p w14:paraId="56A0145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адрозніваць і называць асноўныя дэталі будаўнічага матэрыялу (кубік, цаглінка, пласціна, брусок), дэталі канструктара, іх форму, памер, колер, месца размяшчэння;</w:t>
      </w:r>
    </w:p>
    <w:p w14:paraId="5638AA0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вызначаць канструктыўныя ўласцівасці будаўнічага матэрыялу (устойлівасць, форма, велічыня), асаблівасці яго размяшчэння на паверхні;</w:t>
      </w:r>
    </w:p>
    <w:p w14:paraId="56DF2A9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планаваць стварэнне пабудовы, падбіраць неабходныя дэталі па форме, велічыні, колеры, устойлівасці і ў адпаведнасці са зместам пабудовы; замяняць адны дэталі іншымі для пераўтварэння пабудовы па ўмове і ўвасаблення ўласнай задумы;</w:t>
      </w:r>
    </w:p>
    <w:p w14:paraId="4A71426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ужываць канструктыўныя прыёмы надбудоўвання, прыбудоўвання, камбінаторыкі (замены дэталей) пры стварэнні варыянтаў адной і той жа пабудовы шляхам пераўтварэння ў вышыню, даўжыню і шырыню;</w:t>
      </w:r>
    </w:p>
    <w:p w14:paraId="760D9D6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канструяваць з паперы: згінаць квадратныя і прамавугольныя лісты паперы напалову і па дыяганалі, злучаючы пры згінанні процілеглыя бакі і вуглы, разгладжваючы лінію згібу;</w:t>
      </w:r>
    </w:p>
    <w:p w14:paraId="035C111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вырабляць простыя вырабы (кніжка, альбом, сцяжок, гірлянда) і цацкі, прыклейваючы да асноўнай формы дэталі, ствараючы вобразы дамоў, машын, птушак, жывёлы, іншыя вырабы;</w:t>
      </w:r>
    </w:p>
    <w:p w14:paraId="7E07B03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канструяваць простыя па форме і саставе часткі пабудовы з прыроднага матэрыялу (напрыклад, кара, шкарлупіна арэхаў, шышкі, жалуды, каштаны), выкарыстоўваючы для злучэння дэталей пластылін;</w:t>
      </w:r>
    </w:p>
    <w:p w14:paraId="0800DFB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ствараць сюжэтныя пабудовы на агульную тэму сумесна з іншымі дзецьмі і дарослымі, дамаўляцца пра тое, што будуць будаваць, размяркоўваць матэрыял, узгадняць свае дзеянні;</w:t>
      </w:r>
    </w:p>
    <w:p w14:paraId="2492406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абследаваць узоры пабудоў, адрозніваць пабудовы па велічыні, форме, вызначаць, з якіх дэталей і ў якім колеры створана пабудова;</w:t>
      </w:r>
    </w:p>
    <w:p w14:paraId="19BC69C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планаваць працу па стварэнні канструкцыі, мастацкага вобраза, вызначаць, якія дэталі лепш падыдуць для іх стварэння, самастойна або з дапамогай дарослага падбіраць і камбінаваць іх;</w:t>
      </w:r>
    </w:p>
    <w:p w14:paraId="6C320AD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эксперыментаваць з матэрыяламі для канструявання (напрыклад, будаўнічы матэрыял, дэталі канструктара, папера, прыродныя матэрыялы) і выкарыстоўваць адкрытыя ўласцівасці гэтых матэрыялаў у працэсе пошуку розных варыянтаў увасаблення канструктыўнай задумы;</w:t>
      </w:r>
    </w:p>
    <w:p w14:paraId="56D7ED3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індывідуальна і калектыўна абыгрываць створаныя пабудовы, уступаць у зносіны і ва ўзаемадзеянне з іншымі дзецьмі.</w:t>
      </w:r>
    </w:p>
    <w:p w14:paraId="34B45FE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06CEE8C0"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Дзіцячы дызайн</w:t>
      </w:r>
    </w:p>
    <w:p w14:paraId="76CA090D"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4AC3AF1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 дызайн як від прыкладнога мастацтва, яго функцыі і разнастайнасць створаных дызайнерамі аб’ектаў прадметнага свету (напрыклад, элементы інтэр’ера, прадметы бытавога прызначэння), іх форму, фактуру, матэрыял, які выкарыстоўваецца, каляровае рашэнне.</w:t>
      </w:r>
    </w:p>
    <w:p w14:paraId="5020FF0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1CE4FBE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выкарыстоўваць і інтэграваць даступныя віды выяўленчай дзейнасці і мастацкага канструявання ў працэсе стварэння даступных аб’ектаў дызайну (напрыклад, дызайн падарункаў да свят, дэкаратыўныя элементы інтэр’ера);</w:t>
      </w:r>
    </w:p>
    <w:p w14:paraId="179F80A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самастойна адбіраць мастацкія матэрыялы і тэхнікі для дэкарыравання аб’ектаў прадметнага свету, выкарыстоўваючы разнастайныя сродкі мастацкай выразнасці (напрыклад, форма, колер, рытм, кампазіцыя, фактура);</w:t>
      </w:r>
    </w:p>
    <w:p w14:paraId="5D17CDC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эксперыментаваць з рознымі мастацкімі матэрыяламі і тэхнікамі ў працэсе заняткаў дзіцячым дызайнам;</w:t>
      </w:r>
    </w:p>
    <w:p w14:paraId="753D305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абмяркоўваць, планаваць, дамаўляцца ў працэсе сумесных з іншымі дзецьмі і дарослымі заняткаў дзіцячым дызайнам, радавацца агульнаму выніку;</w:t>
      </w:r>
    </w:p>
    <w:p w14:paraId="4774618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параўноўваць і знаходзіць эфектыўныя спосабы і прыёмы стварэння аб’ектаў дызайну;</w:t>
      </w:r>
    </w:p>
    <w:p w14:paraId="56CE75D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праяўляць ініцыятыву і творчасць пры ўвасабленні ўласных задум, пошуку ўласных спосабаў стварэння аб’ектаў дзіцячага дызайну.</w:t>
      </w:r>
    </w:p>
    <w:p w14:paraId="498BDEB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15EB3CD7"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Адукацыйная галіна «Музычнае мастацтва»</w:t>
      </w:r>
    </w:p>
    <w:p w14:paraId="5BDD9344"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7C89C65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Мэта: садзейнічанне эстэтычнаму развіццю выхаванца, набыццю і назапашванню мастацкага вопыту, фарміраванню ўніверсальных кампетэнцый, асноў функцыянальнай адукаванасці, маральна сталай, творчай асобы з дапамогай розных відаў дзіцячай музычнай дзейнасці.</w:t>
      </w:r>
    </w:p>
    <w:p w14:paraId="4C8AE75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07D92E6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Адукацыйныя задачы: </w:t>
      </w:r>
    </w:p>
    <w:p w14:paraId="31D5D15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фарміраваць усвядомленае ўспрыманне музычных твораў у працэсе слухання музыкі; </w:t>
      </w:r>
    </w:p>
    <w:p w14:paraId="72CC47E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 выразных спеваў, руху, выканання на дзіцячых музычных інструментах, стварэння песенных, танцавальных, інструментальных імправізацый;</w:t>
      </w:r>
    </w:p>
    <w:p w14:paraId="21F022B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выхоўваць:</w:t>
      </w:r>
    </w:p>
    <w:p w14:paraId="1470BB9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эмацыянальную чуласць да музыкі як асновы эмацыянальна-маральнай чуласці;</w:t>
      </w:r>
    </w:p>
    <w:p w14:paraId="43D98C6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цікавасць і эмацыянальна-пазітыўнае стаўленне да музыкі, уласнай музычнай дзейнасці і дзейнасці аднагодкаў;</w:t>
      </w:r>
    </w:p>
    <w:p w14:paraId="0BEB877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імкненне спасцігаць эмацыянальна-вобразны змест музыкі праз адрозніванне эмоцый, пачуццяў і іх вербалізацыю;</w:t>
      </w:r>
    </w:p>
    <w:p w14:paraId="65B8770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імкненне самавыяўляцца ў музычнай творчай дзейнасці, выкарыстоўваць музычна-выканальніцкія ўменні ў розных відах эстэтычнай дзейнасці і жыццёвых сітуацыях. </w:t>
      </w:r>
    </w:p>
    <w:p w14:paraId="70BA69F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3A7FBADD"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Змест адукацыйнай дзейнасці</w:t>
      </w:r>
    </w:p>
    <w:p w14:paraId="5417B0C6"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513088A0"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Слуханне музыкі</w:t>
      </w:r>
    </w:p>
    <w:p w14:paraId="1E11AAA9"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4DF641E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7B4A5A2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значэнне вышыні, працягласці, сілы, тэмбру музычных гукаў у стварэнні музычнага вобраза;</w:t>
      </w:r>
    </w:p>
    <w:p w14:paraId="6E72AA2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выразныя магчымасці асобных сродкаў музычнай выразнасці (рэгістр, дынаміка, тэмп, лад);</w:t>
      </w:r>
    </w:p>
    <w:p w14:paraId="3FF71F7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назвы музычных інструментаў (напрыклад, скрыпка, флейта, труба, фартэпіяна, цымбалы, дудка, гармонік, балалайка, барабан), некаторыя слоўныя характарыстыкі іх тэмбраў (напрыклад, мяккі, яркі, пранізлівы, звонкі, гудзячы, гулкі);</w:t>
      </w:r>
    </w:p>
    <w:p w14:paraId="067E1A9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песеннасць, танцавальнасць, маршавасць у музыцы.</w:t>
      </w:r>
    </w:p>
    <w:p w14:paraId="2ECE622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Развіваць уменні:</w:t>
      </w:r>
    </w:p>
    <w:p w14:paraId="3E98497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уважліва праслухоўваць музычныя творы з пачатку да канца;</w:t>
      </w:r>
    </w:p>
    <w:p w14:paraId="7346FEC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параўноўваць вакальныя і інструментальныя творы народнай, класічнай, сучаснай музыкі рознага настрою (напрыклад, вясёлы, сумны, радасны, сумны), рознага характару (напрыклад, напеўны, бадзёры, ласкавы, рашучы, спакойны, задзірысты), розных жанраў і нацыянальнай прыналежнасці; </w:t>
      </w:r>
    </w:p>
    <w:p w14:paraId="05A9A42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праяўляць суперажыванне музычным вобразам, адначасова з успрыманнем музыкі перадаючы характэрныя асаблівасці музычнага вобраза мімікай, рухамі, пантамімікай, расказваннем, тлумачэннямі па паказе дарослага і самастойна;</w:t>
      </w:r>
    </w:p>
    <w:p w14:paraId="580BA0D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разумець сувязь паміж назвай, вобразам музычнага твора і сродкамі музычнай выразнасці;</w:t>
      </w:r>
    </w:p>
    <w:p w14:paraId="51256FA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пазнаваць і называць музычныя творы і музычныя інструменты;</w:t>
      </w:r>
    </w:p>
    <w:p w14:paraId="243951E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выказвацца пра праслуханую музыку, музычны вобраз, яркія сродкі музычнай выразнасці з дапамогай дарослага.</w:t>
      </w:r>
    </w:p>
    <w:p w14:paraId="5D6EE78D" w14:textId="77777777" w:rsidR="00A5668C" w:rsidRPr="00D36092" w:rsidRDefault="00A5668C" w:rsidP="0022603D">
      <w:pPr>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Рэкамендаваны музычны рэпертуар</w:t>
      </w:r>
    </w:p>
    <w:p w14:paraId="02B5FF77" w14:textId="77777777" w:rsidR="00A5668C" w:rsidRPr="00D36092" w:rsidRDefault="00A5668C" w:rsidP="00A5668C">
      <w:pPr>
        <w:spacing w:line="240" w:lineRule="auto"/>
        <w:ind w:firstLine="709"/>
        <w:rPr>
          <w:sz w:val="30"/>
          <w:szCs w:val="30"/>
        </w:rPr>
      </w:pPr>
      <w:r w:rsidRPr="00D36092">
        <w:rPr>
          <w:rFonts w:eastAsia="Times New Roman"/>
          <w:color w:val="1F1F1F"/>
          <w:sz w:val="30"/>
          <w:szCs w:val="30"/>
          <w:lang w:val="be-BY" w:eastAsia="ru-RU"/>
        </w:rPr>
        <w:t>«Дзяржаўны гімн Рэспублікі Беларусь» (муз. Н. С</w:t>
      </w:r>
      <w:r w:rsidRPr="00D36092">
        <w:rPr>
          <w:sz w:val="30"/>
          <w:szCs w:val="30"/>
          <w:lang w:val="be-BY"/>
        </w:rPr>
        <w:t xml:space="preserve">акалоўскага, сл. М. Клімковіча, У. Карызны); </w:t>
      </w:r>
      <w:r w:rsidRPr="00D36092">
        <w:rPr>
          <w:sz w:val="30"/>
          <w:szCs w:val="30"/>
        </w:rPr>
        <w:t>«Колыбельная Дюймовочки» В. Кар</w:t>
      </w:r>
      <w:r w:rsidRPr="00D36092">
        <w:rPr>
          <w:sz w:val="30"/>
          <w:szCs w:val="30"/>
          <w:lang w:val="be-BY"/>
        </w:rPr>
        <w:t>э</w:t>
      </w:r>
      <w:r w:rsidRPr="00D36092">
        <w:rPr>
          <w:sz w:val="30"/>
          <w:szCs w:val="30"/>
        </w:rPr>
        <w:t>тн</w:t>
      </w:r>
      <w:r w:rsidRPr="00D36092">
        <w:rPr>
          <w:sz w:val="30"/>
          <w:szCs w:val="30"/>
          <w:lang w:val="be-BY"/>
        </w:rPr>
        <w:t>і</w:t>
      </w:r>
      <w:r w:rsidRPr="00D36092">
        <w:rPr>
          <w:sz w:val="30"/>
          <w:szCs w:val="30"/>
        </w:rPr>
        <w:t>к</w:t>
      </w:r>
      <w:r w:rsidRPr="00D36092">
        <w:rPr>
          <w:sz w:val="30"/>
          <w:szCs w:val="30"/>
          <w:lang w:val="be-BY"/>
        </w:rPr>
        <w:t>а</w:t>
      </w:r>
      <w:r w:rsidRPr="00D36092">
        <w:rPr>
          <w:sz w:val="30"/>
          <w:szCs w:val="30"/>
        </w:rPr>
        <w:t>ва; «З</w:t>
      </w:r>
      <w:r w:rsidRPr="00D36092">
        <w:rPr>
          <w:sz w:val="30"/>
          <w:szCs w:val="30"/>
          <w:lang w:val="be-BY"/>
        </w:rPr>
        <w:t>імовая калыханка</w:t>
      </w:r>
      <w:r w:rsidRPr="00D36092">
        <w:rPr>
          <w:sz w:val="30"/>
          <w:szCs w:val="30"/>
        </w:rPr>
        <w:t xml:space="preserve">» (муз. В. Сярых, сл. Я. Журбы); «Колыбельная» В. А. Моцарта; «Колыбельная» </w:t>
      </w:r>
      <w:r w:rsidRPr="00D36092">
        <w:rPr>
          <w:sz w:val="30"/>
          <w:szCs w:val="30"/>
          <w:lang w:val="be-BY"/>
        </w:rPr>
        <w:t>М</w:t>
      </w:r>
      <w:r w:rsidRPr="00D36092">
        <w:rPr>
          <w:sz w:val="30"/>
          <w:szCs w:val="30"/>
        </w:rPr>
        <w:t>. Р</w:t>
      </w:r>
      <w:r w:rsidRPr="00D36092">
        <w:rPr>
          <w:sz w:val="30"/>
          <w:szCs w:val="30"/>
          <w:lang w:val="be-BY"/>
        </w:rPr>
        <w:t>ы</w:t>
      </w:r>
      <w:r w:rsidRPr="00D36092">
        <w:rPr>
          <w:sz w:val="30"/>
          <w:szCs w:val="30"/>
        </w:rPr>
        <w:t>мск</w:t>
      </w:r>
      <w:r w:rsidRPr="00D36092">
        <w:rPr>
          <w:sz w:val="30"/>
          <w:szCs w:val="30"/>
          <w:lang w:val="be-BY"/>
        </w:rPr>
        <w:t>ага</w:t>
      </w:r>
      <w:r w:rsidRPr="00D36092">
        <w:rPr>
          <w:sz w:val="30"/>
          <w:szCs w:val="30"/>
        </w:rPr>
        <w:t>-Корсак</w:t>
      </w:r>
      <w:r w:rsidRPr="00D36092">
        <w:rPr>
          <w:sz w:val="30"/>
          <w:szCs w:val="30"/>
          <w:lang w:val="be-BY"/>
        </w:rPr>
        <w:t>а</w:t>
      </w:r>
      <w:r w:rsidRPr="00D36092">
        <w:rPr>
          <w:sz w:val="30"/>
          <w:szCs w:val="30"/>
        </w:rPr>
        <w:t>ва; «Весело», «Грустно» Л. Бетховена; «Смелый наездник» Р. Шумана; «Детская полька» М. Гл</w:t>
      </w:r>
      <w:r w:rsidRPr="00D36092">
        <w:rPr>
          <w:sz w:val="30"/>
          <w:szCs w:val="30"/>
          <w:lang w:val="be-BY"/>
        </w:rPr>
        <w:t>і</w:t>
      </w:r>
      <w:r w:rsidRPr="00D36092">
        <w:rPr>
          <w:sz w:val="30"/>
          <w:szCs w:val="30"/>
        </w:rPr>
        <w:t>нк</w:t>
      </w:r>
      <w:r w:rsidRPr="00D36092">
        <w:rPr>
          <w:sz w:val="30"/>
          <w:szCs w:val="30"/>
          <w:lang w:val="be-BY"/>
        </w:rPr>
        <w:t>і</w:t>
      </w:r>
      <w:r w:rsidRPr="00D36092">
        <w:rPr>
          <w:sz w:val="30"/>
          <w:szCs w:val="30"/>
        </w:rPr>
        <w:t xml:space="preserve">; </w:t>
      </w:r>
      <w:r w:rsidRPr="00D36092">
        <w:rPr>
          <w:sz w:val="30"/>
          <w:szCs w:val="30"/>
        </w:rPr>
        <w:lastRenderedPageBreak/>
        <w:t>«Кукольный вальс» Э. Д</w:t>
      </w:r>
      <w:r w:rsidRPr="00D36092">
        <w:rPr>
          <w:sz w:val="30"/>
          <w:szCs w:val="30"/>
          <w:lang w:val="be-BY"/>
        </w:rPr>
        <w:t>зя</w:t>
      </w:r>
      <w:r w:rsidRPr="00D36092">
        <w:rPr>
          <w:sz w:val="30"/>
          <w:szCs w:val="30"/>
        </w:rPr>
        <w:t>н</w:t>
      </w:r>
      <w:r w:rsidRPr="00D36092">
        <w:rPr>
          <w:sz w:val="30"/>
          <w:szCs w:val="30"/>
          <w:lang w:val="be-BY"/>
        </w:rPr>
        <w:t>і</w:t>
      </w:r>
      <w:r w:rsidRPr="00D36092">
        <w:rPr>
          <w:sz w:val="30"/>
          <w:szCs w:val="30"/>
        </w:rPr>
        <w:t>с</w:t>
      </w:r>
      <w:r w:rsidRPr="00D36092">
        <w:rPr>
          <w:sz w:val="30"/>
          <w:szCs w:val="30"/>
          <w:lang w:val="be-BY"/>
        </w:rPr>
        <w:t>а</w:t>
      </w:r>
      <w:r w:rsidRPr="00D36092">
        <w:rPr>
          <w:sz w:val="30"/>
          <w:szCs w:val="30"/>
        </w:rPr>
        <w:t>ва; «Дождь и радуга» С. Пр</w:t>
      </w:r>
      <w:r w:rsidRPr="00D36092">
        <w:rPr>
          <w:sz w:val="30"/>
          <w:szCs w:val="30"/>
          <w:lang w:val="be-BY"/>
        </w:rPr>
        <w:t>а</w:t>
      </w:r>
      <w:r w:rsidRPr="00D36092">
        <w:rPr>
          <w:sz w:val="30"/>
          <w:szCs w:val="30"/>
        </w:rPr>
        <w:t>коф</w:t>
      </w:r>
      <w:r w:rsidRPr="00D36092">
        <w:rPr>
          <w:sz w:val="30"/>
          <w:szCs w:val="30"/>
          <w:lang w:val="be-BY"/>
        </w:rPr>
        <w:t>’</w:t>
      </w:r>
      <w:r w:rsidRPr="00D36092">
        <w:rPr>
          <w:sz w:val="30"/>
          <w:szCs w:val="30"/>
        </w:rPr>
        <w:t xml:space="preserve">ева; «Марш», «Грустная мелодия» </w:t>
      </w:r>
      <w:r w:rsidRPr="00D36092">
        <w:rPr>
          <w:sz w:val="30"/>
          <w:szCs w:val="30"/>
          <w:lang w:val="be-BY"/>
        </w:rPr>
        <w:t>А</w:t>
      </w:r>
      <w:r w:rsidRPr="00D36092">
        <w:rPr>
          <w:sz w:val="30"/>
          <w:szCs w:val="30"/>
        </w:rPr>
        <w:t>. Гнес</w:t>
      </w:r>
      <w:r w:rsidRPr="00D36092">
        <w:rPr>
          <w:sz w:val="30"/>
          <w:szCs w:val="30"/>
          <w:lang w:val="be-BY"/>
        </w:rPr>
        <w:t>і</w:t>
      </w:r>
      <w:r w:rsidRPr="00D36092">
        <w:rPr>
          <w:sz w:val="30"/>
          <w:szCs w:val="30"/>
        </w:rPr>
        <w:t>н</w:t>
      </w:r>
      <w:r w:rsidRPr="00D36092">
        <w:rPr>
          <w:sz w:val="30"/>
          <w:szCs w:val="30"/>
          <w:lang w:val="be-BY"/>
        </w:rPr>
        <w:t>а</w:t>
      </w:r>
      <w:r w:rsidRPr="00D36092">
        <w:rPr>
          <w:sz w:val="30"/>
          <w:szCs w:val="30"/>
        </w:rPr>
        <w:t>й; «Вальс», «Марш», «Колыбельная» А.</w:t>
      </w:r>
      <w:r w:rsidRPr="00D36092">
        <w:rPr>
          <w:sz w:val="30"/>
          <w:szCs w:val="30"/>
          <w:lang w:val="en-US"/>
        </w:rPr>
        <w:t> </w:t>
      </w:r>
      <w:r w:rsidRPr="00D36092">
        <w:rPr>
          <w:sz w:val="30"/>
          <w:szCs w:val="30"/>
        </w:rPr>
        <w:t>Гр</w:t>
      </w:r>
      <w:r w:rsidRPr="00D36092">
        <w:rPr>
          <w:sz w:val="30"/>
          <w:szCs w:val="30"/>
          <w:lang w:val="be-BY"/>
        </w:rPr>
        <w:t>а</w:t>
      </w:r>
      <w:r w:rsidRPr="00D36092">
        <w:rPr>
          <w:sz w:val="30"/>
          <w:szCs w:val="30"/>
        </w:rPr>
        <w:t>чан</w:t>
      </w:r>
      <w:r w:rsidRPr="00D36092">
        <w:rPr>
          <w:sz w:val="30"/>
          <w:szCs w:val="30"/>
          <w:lang w:val="be-BY"/>
        </w:rPr>
        <w:t>і</w:t>
      </w:r>
      <w:r w:rsidRPr="00D36092">
        <w:rPr>
          <w:sz w:val="30"/>
          <w:szCs w:val="30"/>
        </w:rPr>
        <w:t>н</w:t>
      </w:r>
      <w:r w:rsidRPr="00D36092">
        <w:rPr>
          <w:sz w:val="30"/>
          <w:szCs w:val="30"/>
          <w:lang w:val="be-BY"/>
        </w:rPr>
        <w:t>а</w:t>
      </w:r>
      <w:r w:rsidRPr="00D36092">
        <w:rPr>
          <w:sz w:val="30"/>
          <w:szCs w:val="30"/>
        </w:rPr>
        <w:t>ва; «Грустная песня», «Ласковая просьба» Г. Св</w:t>
      </w:r>
      <w:r w:rsidRPr="00D36092">
        <w:rPr>
          <w:sz w:val="30"/>
          <w:szCs w:val="30"/>
          <w:lang w:val="be-BY"/>
        </w:rPr>
        <w:t>і</w:t>
      </w:r>
      <w:r w:rsidRPr="00D36092">
        <w:rPr>
          <w:sz w:val="30"/>
          <w:szCs w:val="30"/>
        </w:rPr>
        <w:t>р</w:t>
      </w:r>
      <w:r w:rsidRPr="00D36092">
        <w:rPr>
          <w:sz w:val="30"/>
          <w:szCs w:val="30"/>
          <w:lang w:val="be-BY"/>
        </w:rPr>
        <w:t>ы</w:t>
      </w:r>
      <w:r w:rsidRPr="00D36092">
        <w:rPr>
          <w:sz w:val="30"/>
          <w:szCs w:val="30"/>
        </w:rPr>
        <w:t>д</w:t>
      </w:r>
      <w:r w:rsidRPr="00D36092">
        <w:rPr>
          <w:sz w:val="30"/>
          <w:szCs w:val="30"/>
          <w:lang w:val="be-BY"/>
        </w:rPr>
        <w:t>а</w:t>
      </w:r>
      <w:r w:rsidRPr="00D36092">
        <w:rPr>
          <w:sz w:val="30"/>
          <w:szCs w:val="30"/>
        </w:rPr>
        <w:t>ва; «Мама», «Игра в лошадки» П. Чайко</w:t>
      </w:r>
      <w:r w:rsidRPr="00D36092">
        <w:rPr>
          <w:sz w:val="30"/>
          <w:szCs w:val="30"/>
          <w:lang w:val="be-BY"/>
        </w:rPr>
        <w:t>ў</w:t>
      </w:r>
      <w:r w:rsidRPr="00D36092">
        <w:rPr>
          <w:sz w:val="30"/>
          <w:szCs w:val="30"/>
        </w:rPr>
        <w:t>ск</w:t>
      </w:r>
      <w:r w:rsidRPr="00D36092">
        <w:rPr>
          <w:sz w:val="30"/>
          <w:szCs w:val="30"/>
          <w:lang w:val="be-BY"/>
        </w:rPr>
        <w:t>ага</w:t>
      </w:r>
      <w:r w:rsidRPr="00D36092">
        <w:rPr>
          <w:sz w:val="30"/>
          <w:szCs w:val="30"/>
        </w:rPr>
        <w:t>; «Королевский марш львов», «Аквариум» К. Сен-Санса; «Шарманка», «Вальс» Д. Ш</w:t>
      </w:r>
      <w:r w:rsidRPr="00D36092">
        <w:rPr>
          <w:sz w:val="30"/>
          <w:szCs w:val="30"/>
          <w:lang w:val="be-BY"/>
        </w:rPr>
        <w:t>а</w:t>
      </w:r>
      <w:r w:rsidRPr="00D36092">
        <w:rPr>
          <w:sz w:val="30"/>
          <w:szCs w:val="30"/>
        </w:rPr>
        <w:t>стаков</w:t>
      </w:r>
      <w:r w:rsidRPr="00D36092">
        <w:rPr>
          <w:sz w:val="30"/>
          <w:szCs w:val="30"/>
          <w:lang w:val="be-BY"/>
        </w:rPr>
        <w:t>і</w:t>
      </w:r>
      <w:r w:rsidRPr="00D36092">
        <w:rPr>
          <w:sz w:val="30"/>
          <w:szCs w:val="30"/>
        </w:rPr>
        <w:t xml:space="preserve">ча (з «Детской тетради»); «Полька-Янка» (бел. нар. мел. </w:t>
      </w:r>
      <w:r w:rsidRPr="00D36092">
        <w:rPr>
          <w:sz w:val="30"/>
          <w:szCs w:val="30"/>
          <w:lang w:val="be-BY"/>
        </w:rPr>
        <w:t>у апрац</w:t>
      </w:r>
      <w:r w:rsidRPr="00D36092">
        <w:rPr>
          <w:sz w:val="30"/>
          <w:szCs w:val="30"/>
        </w:rPr>
        <w:t xml:space="preserve">. Г. Вагнера), «Рэчанька» (бел. нар. мел. </w:t>
      </w:r>
      <w:r w:rsidRPr="00D36092">
        <w:rPr>
          <w:sz w:val="30"/>
          <w:szCs w:val="30"/>
          <w:lang w:val="be-BY"/>
        </w:rPr>
        <w:t>у апрац</w:t>
      </w:r>
      <w:r w:rsidRPr="00D36092">
        <w:rPr>
          <w:sz w:val="30"/>
          <w:szCs w:val="30"/>
        </w:rPr>
        <w:t>. А.</w:t>
      </w:r>
      <w:r w:rsidRPr="00D36092">
        <w:rPr>
          <w:sz w:val="30"/>
          <w:szCs w:val="30"/>
          <w:lang w:val="en-US"/>
        </w:rPr>
        <w:t> </w:t>
      </w:r>
      <w:r w:rsidRPr="00D36092">
        <w:rPr>
          <w:sz w:val="30"/>
          <w:szCs w:val="30"/>
        </w:rPr>
        <w:t>Ра</w:t>
      </w:r>
      <w:r w:rsidRPr="00D36092">
        <w:rPr>
          <w:sz w:val="30"/>
          <w:szCs w:val="30"/>
          <w:lang w:val="be-BY"/>
        </w:rPr>
        <w:t>шчынскага</w:t>
      </w:r>
      <w:r w:rsidRPr="00D36092">
        <w:rPr>
          <w:sz w:val="30"/>
          <w:szCs w:val="30"/>
        </w:rPr>
        <w:t xml:space="preserve">), </w:t>
      </w:r>
      <w:r w:rsidRPr="00D36092">
        <w:rPr>
          <w:sz w:val="30"/>
          <w:szCs w:val="30"/>
          <w:lang w:val="be-BY"/>
        </w:rPr>
        <w:t>іншыя</w:t>
      </w:r>
      <w:r w:rsidRPr="00D36092">
        <w:rPr>
          <w:sz w:val="30"/>
          <w:szCs w:val="30"/>
        </w:rPr>
        <w:t xml:space="preserve"> музыкальны</w:t>
      </w:r>
      <w:r w:rsidRPr="00D36092">
        <w:rPr>
          <w:sz w:val="30"/>
          <w:szCs w:val="30"/>
          <w:lang w:val="be-BY"/>
        </w:rPr>
        <w:t>я</w:t>
      </w:r>
      <w:r w:rsidRPr="00D36092">
        <w:rPr>
          <w:sz w:val="30"/>
          <w:szCs w:val="30"/>
        </w:rPr>
        <w:t xml:space="preserve"> </w:t>
      </w:r>
      <w:r w:rsidRPr="00D36092">
        <w:rPr>
          <w:sz w:val="30"/>
          <w:szCs w:val="30"/>
          <w:lang w:val="be-BY"/>
        </w:rPr>
        <w:t>творы</w:t>
      </w:r>
      <w:r w:rsidRPr="00D36092">
        <w:rPr>
          <w:sz w:val="30"/>
          <w:szCs w:val="30"/>
        </w:rPr>
        <w:t>.</w:t>
      </w:r>
    </w:p>
    <w:p w14:paraId="1B1639A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3EAE3860"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Спевы і песенная творчасць</w:t>
      </w:r>
    </w:p>
    <w:p w14:paraId="611A0A0E"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3CB585A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1AD53C2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інструментальныя ўступленні і заключэнні ў песні, фразах, сказах, куплеце і прыпеве песні; </w:t>
      </w:r>
    </w:p>
    <w:p w14:paraId="0171478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эмацыянальную афарбоўку і розныя характарыстыкі песенных інтанацый (напрыклад, высока, нізка, гучна, ціха, ласкава, далікатна, звонка, весела, сумна, радасна);</w:t>
      </w:r>
    </w:p>
    <w:p w14:paraId="71D2226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спосабы стварэння песенных імправізацый (па прапанаваным або абраным самастойна вобразе, сола і ў пары).</w:t>
      </w:r>
    </w:p>
    <w:p w14:paraId="257F3FE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Развіваць уменні:</w:t>
      </w:r>
    </w:p>
    <w:p w14:paraId="1DC489C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уважліва даслухваць песню да канца, эмацыянальна адклікацца на гучанне голасу і акампанементу;</w:t>
      </w:r>
    </w:p>
    <w:p w14:paraId="17E60B2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адрозніваць і параўноўваць настрой, характар, тэмп песень (напеўны, бадзёры, ласкавы, рашучы, спакойны, хуткі, павольны);</w:t>
      </w:r>
    </w:p>
    <w:p w14:paraId="6F46C70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сачыць за правільнай паставай, лёгкім дыханнем, выразна прамаўляць словы, пачынаць і заканчваць фразы адначасова з музыкай; </w:t>
      </w:r>
    </w:p>
    <w:p w14:paraId="094E856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спяваць папеўкі і песні натуральным голасам, напеўна, мякка, выразна, па фразах, сола, хорам, у карагодзе, з рухамі, з музычным суправаджэннем і без яго;</w:t>
      </w:r>
    </w:p>
    <w:p w14:paraId="245F9D4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дзяліцца ўражаннямі пра праслуханую, выкананую песню, яе музычны вобраз; </w:t>
      </w:r>
    </w:p>
    <w:p w14:paraId="03225C4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імправізаваць у спеве сола, па жаданні ў пары, па выбраным або прапанаваным гульнявым вобразе, са стварэннем цэласнай кампазіцыі і перадачай у розных інтанацыях назвы вобраза, яго характару, настрою, дзеяння;</w:t>
      </w:r>
    </w:p>
    <w:p w14:paraId="5839F5D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параўноўваць чыстату і выразнасць выканання, змест песенных імправізацый (уласных, дарослага, аднагодкаў);</w:t>
      </w:r>
    </w:p>
    <w:p w14:paraId="4298225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цікавіцца новымі песнямі, іх вобразамі і прызначэннем (для мамы, да Новага года); прымяняць раней вывучаныя песні, імправізацыі ў розных відах эстэтычнай дзейнасці і новых жыццёвых сітуацыях.</w:t>
      </w:r>
    </w:p>
    <w:p w14:paraId="55CF6042" w14:textId="77777777" w:rsidR="00A5668C" w:rsidRPr="00D36092" w:rsidRDefault="00A5668C" w:rsidP="0022603D">
      <w:pPr>
        <w:spacing w:line="240" w:lineRule="auto"/>
        <w:ind w:firstLine="709"/>
        <w:rPr>
          <w:sz w:val="30"/>
          <w:szCs w:val="30"/>
        </w:rPr>
      </w:pPr>
      <w:r w:rsidRPr="00D36092">
        <w:rPr>
          <w:sz w:val="30"/>
          <w:szCs w:val="30"/>
        </w:rPr>
        <w:t>Рэкамендаваны музычны рэпертуар</w:t>
      </w:r>
    </w:p>
    <w:p w14:paraId="0FACABAE" w14:textId="77777777" w:rsidR="00A5668C" w:rsidRPr="00D36092" w:rsidRDefault="00A5668C" w:rsidP="00A5668C">
      <w:pPr>
        <w:spacing w:line="240" w:lineRule="auto"/>
        <w:ind w:firstLine="709"/>
        <w:rPr>
          <w:sz w:val="30"/>
          <w:szCs w:val="30"/>
        </w:rPr>
      </w:pPr>
      <w:r w:rsidRPr="00D36092">
        <w:rPr>
          <w:sz w:val="30"/>
          <w:szCs w:val="30"/>
        </w:rPr>
        <w:lastRenderedPageBreak/>
        <w:t xml:space="preserve">«Сорока-сорока» (рус. нар. мел. </w:t>
      </w:r>
      <w:r w:rsidRPr="00D36092">
        <w:rPr>
          <w:sz w:val="30"/>
          <w:szCs w:val="30"/>
          <w:lang w:val="be-BY"/>
        </w:rPr>
        <w:t>у апрац</w:t>
      </w:r>
      <w:r w:rsidRPr="00D36092">
        <w:rPr>
          <w:sz w:val="30"/>
          <w:szCs w:val="30"/>
        </w:rPr>
        <w:t>. Т.</w:t>
      </w:r>
      <w:r w:rsidRPr="00D36092">
        <w:rPr>
          <w:sz w:val="30"/>
          <w:szCs w:val="30"/>
          <w:lang w:val="en-US"/>
        </w:rPr>
        <w:t> </w:t>
      </w:r>
      <w:r w:rsidRPr="00D36092">
        <w:rPr>
          <w:sz w:val="30"/>
          <w:szCs w:val="30"/>
        </w:rPr>
        <w:t>П</w:t>
      </w:r>
      <w:r w:rsidRPr="00D36092">
        <w:rPr>
          <w:sz w:val="30"/>
          <w:szCs w:val="30"/>
          <w:lang w:val="be-BY"/>
        </w:rPr>
        <w:t>а</w:t>
      </w:r>
      <w:r w:rsidRPr="00D36092">
        <w:rPr>
          <w:sz w:val="30"/>
          <w:szCs w:val="30"/>
        </w:rPr>
        <w:t>па</w:t>
      </w:r>
      <w:r w:rsidRPr="00D36092">
        <w:rPr>
          <w:sz w:val="30"/>
          <w:szCs w:val="30"/>
          <w:lang w:val="be-BY"/>
        </w:rPr>
        <w:t>ц</w:t>
      </w:r>
      <w:r w:rsidRPr="00D36092">
        <w:rPr>
          <w:sz w:val="30"/>
          <w:szCs w:val="30"/>
        </w:rPr>
        <w:t>енк</w:t>
      </w:r>
      <w:r w:rsidRPr="00D36092">
        <w:rPr>
          <w:sz w:val="30"/>
          <w:szCs w:val="30"/>
          <w:lang w:val="be-BY"/>
        </w:rPr>
        <w:t>і</w:t>
      </w:r>
      <w:r w:rsidRPr="00D36092">
        <w:rPr>
          <w:sz w:val="30"/>
          <w:szCs w:val="30"/>
        </w:rPr>
        <w:t>); «Лесенка», «Будет дождик или нет?» (муз. А. Цілічэевай, сл. М. Д</w:t>
      </w:r>
      <w:r w:rsidRPr="00D36092">
        <w:rPr>
          <w:sz w:val="30"/>
          <w:szCs w:val="30"/>
          <w:lang w:val="be-BY"/>
        </w:rPr>
        <w:t>о</w:t>
      </w:r>
      <w:r w:rsidRPr="00D36092">
        <w:rPr>
          <w:sz w:val="30"/>
          <w:szCs w:val="30"/>
        </w:rPr>
        <w:t xml:space="preserve">лінава); «Дождик» (рус. нар. мел.); «В огороде заинька» (муз. В. Карасёва, сл. Н. Фрэнкель); «Зайка» (бел. нар. мел.); «Веселятся все игрушки» (муз. В. Вітліна, сл. </w:t>
      </w:r>
      <w:r w:rsidRPr="00D36092">
        <w:rPr>
          <w:sz w:val="30"/>
          <w:szCs w:val="30"/>
          <w:lang w:val="be-BY"/>
        </w:rPr>
        <w:t>К.</w:t>
      </w:r>
      <w:r w:rsidRPr="00D36092">
        <w:rPr>
          <w:sz w:val="30"/>
          <w:szCs w:val="30"/>
        </w:rPr>
        <w:t xml:space="preserve"> Сяровай); «Адмароз</w:t>
      </w:r>
      <w:r w:rsidRPr="00D36092">
        <w:rPr>
          <w:sz w:val="30"/>
          <w:szCs w:val="30"/>
          <w:lang w:val="be-BY"/>
        </w:rPr>
        <w:t>іў лапкі</w:t>
      </w:r>
      <w:r w:rsidRPr="00D36092">
        <w:rPr>
          <w:sz w:val="30"/>
          <w:szCs w:val="30"/>
        </w:rPr>
        <w:t>» (муз. С. Альхімовіч, сл. І. Муравейкі); «Снежок» (муз. Ю. Слонава, сл. П.</w:t>
      </w:r>
      <w:r w:rsidRPr="00D36092">
        <w:rPr>
          <w:sz w:val="30"/>
          <w:szCs w:val="30"/>
          <w:lang w:val="en-US"/>
        </w:rPr>
        <w:t> </w:t>
      </w:r>
      <w:r w:rsidRPr="00D36092">
        <w:rPr>
          <w:sz w:val="30"/>
          <w:szCs w:val="30"/>
        </w:rPr>
        <w:t>В</w:t>
      </w:r>
      <w:r w:rsidRPr="00D36092">
        <w:rPr>
          <w:sz w:val="30"/>
          <w:szCs w:val="30"/>
          <w:lang w:val="be-BY"/>
        </w:rPr>
        <w:t>а</w:t>
      </w:r>
      <w:r w:rsidRPr="00D36092">
        <w:rPr>
          <w:sz w:val="30"/>
          <w:szCs w:val="30"/>
        </w:rPr>
        <w:t>р</w:t>
      </w:r>
      <w:r w:rsidRPr="00D36092">
        <w:rPr>
          <w:sz w:val="30"/>
          <w:szCs w:val="30"/>
          <w:lang w:val="be-BY"/>
        </w:rPr>
        <w:t>а</w:t>
      </w:r>
      <w:r w:rsidRPr="00D36092">
        <w:rPr>
          <w:sz w:val="30"/>
          <w:szCs w:val="30"/>
        </w:rPr>
        <w:t xml:space="preserve">нько); «Мамочке любимой», «Бабушка моя» (сл. и муз. </w:t>
      </w:r>
      <w:r w:rsidRPr="00D36092">
        <w:rPr>
          <w:sz w:val="30"/>
          <w:szCs w:val="30"/>
          <w:lang w:val="be-BY"/>
        </w:rPr>
        <w:t>А</w:t>
      </w:r>
      <w:r w:rsidRPr="00D36092">
        <w:rPr>
          <w:sz w:val="30"/>
          <w:szCs w:val="30"/>
        </w:rPr>
        <w:t>.</w:t>
      </w:r>
      <w:r w:rsidRPr="00D36092">
        <w:rPr>
          <w:sz w:val="30"/>
          <w:szCs w:val="30"/>
          <w:lang w:val="en-US"/>
        </w:rPr>
        <w:t> </w:t>
      </w:r>
      <w:r w:rsidRPr="00D36092">
        <w:rPr>
          <w:sz w:val="30"/>
          <w:szCs w:val="30"/>
        </w:rPr>
        <w:t>Гом</w:t>
      </w:r>
      <w:r w:rsidRPr="00D36092">
        <w:rPr>
          <w:sz w:val="30"/>
          <w:szCs w:val="30"/>
          <w:lang w:val="be-BY"/>
        </w:rPr>
        <w:t>а</w:t>
      </w:r>
      <w:r w:rsidRPr="00D36092">
        <w:rPr>
          <w:sz w:val="30"/>
          <w:szCs w:val="30"/>
        </w:rPr>
        <w:t>н</w:t>
      </w:r>
      <w:r w:rsidRPr="00D36092">
        <w:rPr>
          <w:sz w:val="30"/>
          <w:szCs w:val="30"/>
          <w:lang w:val="be-BY"/>
        </w:rPr>
        <w:t>а</w:t>
      </w:r>
      <w:r w:rsidRPr="00D36092">
        <w:rPr>
          <w:sz w:val="30"/>
          <w:szCs w:val="30"/>
        </w:rPr>
        <w:t>в</w:t>
      </w:r>
      <w:r w:rsidRPr="00D36092">
        <w:rPr>
          <w:sz w:val="30"/>
          <w:szCs w:val="30"/>
          <w:lang w:val="be-BY"/>
        </w:rPr>
        <w:t>а</w:t>
      </w:r>
      <w:r w:rsidRPr="00D36092">
        <w:rPr>
          <w:sz w:val="30"/>
          <w:szCs w:val="30"/>
        </w:rPr>
        <w:t>й); «Паровоз» (муз. З. К</w:t>
      </w:r>
      <w:r w:rsidRPr="00D36092">
        <w:rPr>
          <w:sz w:val="30"/>
          <w:szCs w:val="30"/>
          <w:lang w:val="be-BY"/>
        </w:rPr>
        <w:t>а</w:t>
      </w:r>
      <w:r w:rsidRPr="00D36092">
        <w:rPr>
          <w:sz w:val="30"/>
          <w:szCs w:val="30"/>
        </w:rPr>
        <w:t xml:space="preserve">мпанейца, сл. </w:t>
      </w:r>
      <w:r w:rsidRPr="00D36092">
        <w:rPr>
          <w:sz w:val="30"/>
          <w:szCs w:val="30"/>
          <w:lang w:val="be-BY"/>
        </w:rPr>
        <w:t>В</w:t>
      </w:r>
      <w:r w:rsidRPr="00D36092">
        <w:rPr>
          <w:sz w:val="30"/>
          <w:szCs w:val="30"/>
        </w:rPr>
        <w:t>.</w:t>
      </w:r>
      <w:r w:rsidRPr="00D36092">
        <w:rPr>
          <w:sz w:val="30"/>
          <w:szCs w:val="30"/>
          <w:lang w:val="en-US"/>
        </w:rPr>
        <w:t> </w:t>
      </w:r>
      <w:r w:rsidRPr="00D36092">
        <w:rPr>
          <w:sz w:val="30"/>
          <w:szCs w:val="30"/>
        </w:rPr>
        <w:t>Высо</w:t>
      </w:r>
      <w:r w:rsidRPr="00D36092">
        <w:rPr>
          <w:sz w:val="30"/>
          <w:szCs w:val="30"/>
          <w:lang w:val="be-BY"/>
        </w:rPr>
        <w:t>ц</w:t>
      </w:r>
      <w:r w:rsidRPr="00D36092">
        <w:rPr>
          <w:sz w:val="30"/>
          <w:szCs w:val="30"/>
        </w:rPr>
        <w:t>к</w:t>
      </w:r>
      <w:r w:rsidRPr="00D36092">
        <w:rPr>
          <w:sz w:val="30"/>
          <w:szCs w:val="30"/>
          <w:lang w:val="be-BY"/>
        </w:rPr>
        <w:t>а</w:t>
      </w:r>
      <w:r w:rsidRPr="00D36092">
        <w:rPr>
          <w:sz w:val="30"/>
          <w:szCs w:val="30"/>
        </w:rPr>
        <w:t>й); «Мы запели песенку» (муз. Р.</w:t>
      </w:r>
      <w:r w:rsidRPr="00D36092">
        <w:rPr>
          <w:sz w:val="30"/>
          <w:szCs w:val="30"/>
          <w:lang w:val="en-US"/>
        </w:rPr>
        <w:t> </w:t>
      </w:r>
      <w:r w:rsidRPr="00D36092">
        <w:rPr>
          <w:sz w:val="30"/>
          <w:szCs w:val="30"/>
        </w:rPr>
        <w:t>Рустам</w:t>
      </w:r>
      <w:r w:rsidRPr="00D36092">
        <w:rPr>
          <w:sz w:val="30"/>
          <w:szCs w:val="30"/>
          <w:lang w:val="be-BY"/>
        </w:rPr>
        <w:t>а</w:t>
      </w:r>
      <w:r w:rsidRPr="00D36092">
        <w:rPr>
          <w:sz w:val="30"/>
          <w:szCs w:val="30"/>
        </w:rPr>
        <w:t>ва, сл. Л. М</w:t>
      </w:r>
      <w:r w:rsidRPr="00D36092">
        <w:rPr>
          <w:sz w:val="30"/>
          <w:szCs w:val="30"/>
          <w:lang w:val="be-BY"/>
        </w:rPr>
        <w:t>і</w:t>
      </w:r>
      <w:r w:rsidRPr="00D36092">
        <w:rPr>
          <w:sz w:val="30"/>
          <w:szCs w:val="30"/>
        </w:rPr>
        <w:t>рон</w:t>
      </w:r>
      <w:r w:rsidRPr="00D36092">
        <w:rPr>
          <w:sz w:val="30"/>
          <w:szCs w:val="30"/>
          <w:lang w:val="be-BY"/>
        </w:rPr>
        <w:t>а</w:t>
      </w:r>
      <w:r w:rsidRPr="00D36092">
        <w:rPr>
          <w:sz w:val="30"/>
          <w:szCs w:val="30"/>
        </w:rPr>
        <w:t>в</w:t>
      </w:r>
      <w:r w:rsidRPr="00D36092">
        <w:rPr>
          <w:sz w:val="30"/>
          <w:szCs w:val="30"/>
          <w:lang w:val="be-BY"/>
        </w:rPr>
        <w:t>а</w:t>
      </w:r>
      <w:r w:rsidRPr="00D36092">
        <w:rPr>
          <w:sz w:val="30"/>
          <w:szCs w:val="30"/>
        </w:rPr>
        <w:t xml:space="preserve">й), </w:t>
      </w:r>
      <w:r w:rsidRPr="00D36092">
        <w:rPr>
          <w:sz w:val="30"/>
          <w:szCs w:val="30"/>
          <w:lang w:val="be-BY"/>
        </w:rPr>
        <w:t>іншыя</w:t>
      </w:r>
      <w:r w:rsidRPr="00D36092">
        <w:rPr>
          <w:sz w:val="30"/>
          <w:szCs w:val="30"/>
        </w:rPr>
        <w:t xml:space="preserve"> </w:t>
      </w:r>
      <w:r w:rsidRPr="00D36092">
        <w:rPr>
          <w:sz w:val="30"/>
          <w:szCs w:val="30"/>
          <w:lang w:val="be-BY"/>
        </w:rPr>
        <w:t>музычныя творы</w:t>
      </w:r>
      <w:r w:rsidRPr="00D36092">
        <w:rPr>
          <w:sz w:val="30"/>
          <w:szCs w:val="30"/>
        </w:rPr>
        <w:t>.</w:t>
      </w:r>
    </w:p>
    <w:p w14:paraId="6E42F4AB" w14:textId="77777777" w:rsidR="00A5668C" w:rsidRPr="00D36092" w:rsidRDefault="00A5668C" w:rsidP="00A5668C">
      <w:pPr>
        <w:spacing w:line="240" w:lineRule="auto"/>
        <w:ind w:firstLine="709"/>
        <w:rPr>
          <w:sz w:val="30"/>
          <w:szCs w:val="30"/>
        </w:rPr>
      </w:pPr>
      <w:r w:rsidRPr="00D36092">
        <w:rPr>
          <w:sz w:val="30"/>
          <w:szCs w:val="30"/>
        </w:rPr>
        <w:t>Карагоды: «</w:t>
      </w:r>
      <w:r w:rsidRPr="00D36092">
        <w:rPr>
          <w:sz w:val="30"/>
          <w:szCs w:val="30"/>
          <w:lang w:val="be-BY"/>
        </w:rPr>
        <w:t>Ё</w:t>
      </w:r>
      <w:r w:rsidRPr="00D36092">
        <w:rPr>
          <w:sz w:val="30"/>
          <w:szCs w:val="30"/>
        </w:rPr>
        <w:t>лочка» (муз. А. Філіпенкі, сл. М. П</w:t>
      </w:r>
      <w:r w:rsidRPr="00D36092">
        <w:rPr>
          <w:sz w:val="30"/>
          <w:szCs w:val="30"/>
          <w:lang w:val="be-BY"/>
        </w:rPr>
        <w:t>а</w:t>
      </w:r>
      <w:r w:rsidRPr="00D36092">
        <w:rPr>
          <w:sz w:val="30"/>
          <w:szCs w:val="30"/>
        </w:rPr>
        <w:t>знанск</w:t>
      </w:r>
      <w:r w:rsidRPr="00D36092">
        <w:rPr>
          <w:sz w:val="30"/>
          <w:szCs w:val="30"/>
          <w:lang w:val="be-BY"/>
        </w:rPr>
        <w:t>а</w:t>
      </w:r>
      <w:r w:rsidRPr="00D36092">
        <w:rPr>
          <w:sz w:val="30"/>
          <w:szCs w:val="30"/>
        </w:rPr>
        <w:t>й), «Мы на луг ходили» (муз. А. Філіпенкі, сл. В. Кукло</w:t>
      </w:r>
      <w:r w:rsidRPr="00D36092">
        <w:rPr>
          <w:sz w:val="30"/>
          <w:szCs w:val="30"/>
          <w:lang w:val="be-BY"/>
        </w:rPr>
        <w:t>ў</w:t>
      </w:r>
      <w:r w:rsidRPr="00D36092">
        <w:rPr>
          <w:sz w:val="30"/>
          <w:szCs w:val="30"/>
        </w:rPr>
        <w:t>ск</w:t>
      </w:r>
      <w:r w:rsidRPr="00D36092">
        <w:rPr>
          <w:sz w:val="30"/>
          <w:szCs w:val="30"/>
          <w:lang w:val="be-BY"/>
        </w:rPr>
        <w:t>а</w:t>
      </w:r>
      <w:r w:rsidRPr="00D36092">
        <w:rPr>
          <w:sz w:val="30"/>
          <w:szCs w:val="30"/>
        </w:rPr>
        <w:t>й); «</w:t>
      </w:r>
      <w:r w:rsidRPr="00D36092">
        <w:rPr>
          <w:sz w:val="30"/>
          <w:szCs w:val="30"/>
          <w:lang w:val="be-BY"/>
        </w:rPr>
        <w:t>Ё</w:t>
      </w:r>
      <w:r w:rsidRPr="00D36092">
        <w:rPr>
          <w:sz w:val="30"/>
          <w:szCs w:val="30"/>
        </w:rPr>
        <w:t>лочка» (муз. М. Крас</w:t>
      </w:r>
      <w:r w:rsidRPr="00D36092">
        <w:rPr>
          <w:sz w:val="30"/>
          <w:szCs w:val="30"/>
          <w:lang w:val="be-BY"/>
        </w:rPr>
        <w:t>е</w:t>
      </w:r>
      <w:r w:rsidRPr="00D36092">
        <w:rPr>
          <w:sz w:val="30"/>
          <w:szCs w:val="30"/>
        </w:rPr>
        <w:t>ва, сл. З. Ал</w:t>
      </w:r>
      <w:r w:rsidRPr="00D36092">
        <w:rPr>
          <w:sz w:val="30"/>
          <w:szCs w:val="30"/>
          <w:lang w:val="be-BY"/>
        </w:rPr>
        <w:t>я</w:t>
      </w:r>
      <w:r w:rsidRPr="00D36092">
        <w:rPr>
          <w:sz w:val="30"/>
          <w:szCs w:val="30"/>
        </w:rPr>
        <w:t>ксандр</w:t>
      </w:r>
      <w:r w:rsidRPr="00D36092">
        <w:rPr>
          <w:sz w:val="30"/>
          <w:szCs w:val="30"/>
          <w:lang w:val="be-BY"/>
        </w:rPr>
        <w:t>ава</w:t>
      </w:r>
      <w:r w:rsidRPr="00D36092">
        <w:rPr>
          <w:sz w:val="30"/>
          <w:szCs w:val="30"/>
        </w:rPr>
        <w:t xml:space="preserve">й), </w:t>
      </w:r>
      <w:r w:rsidRPr="00D36092">
        <w:rPr>
          <w:sz w:val="30"/>
          <w:szCs w:val="30"/>
          <w:lang w:val="be-BY"/>
        </w:rPr>
        <w:t>іншыя</w:t>
      </w:r>
      <w:r w:rsidRPr="00D36092">
        <w:rPr>
          <w:sz w:val="30"/>
          <w:szCs w:val="30"/>
        </w:rPr>
        <w:t xml:space="preserve"> </w:t>
      </w:r>
      <w:r w:rsidRPr="00D36092">
        <w:rPr>
          <w:sz w:val="30"/>
          <w:szCs w:val="30"/>
          <w:lang w:val="be-BY"/>
        </w:rPr>
        <w:t>музычныя</w:t>
      </w:r>
      <w:r w:rsidRPr="00D36092">
        <w:rPr>
          <w:sz w:val="30"/>
          <w:szCs w:val="30"/>
        </w:rPr>
        <w:t xml:space="preserve"> </w:t>
      </w:r>
      <w:r w:rsidRPr="00D36092">
        <w:rPr>
          <w:sz w:val="30"/>
          <w:szCs w:val="30"/>
          <w:lang w:val="be-BY"/>
        </w:rPr>
        <w:t>творы</w:t>
      </w:r>
      <w:r w:rsidRPr="00D36092">
        <w:rPr>
          <w:sz w:val="30"/>
          <w:szCs w:val="30"/>
        </w:rPr>
        <w:t>.</w:t>
      </w:r>
    </w:p>
    <w:p w14:paraId="19B148B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p>
    <w:p w14:paraId="41408E58" w14:textId="09EED5AD"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Музычна-рытмічныя рухі і танцавальная творчасць</w:t>
      </w:r>
    </w:p>
    <w:p w14:paraId="3EB5FE2E"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eastAsia="Times New Roman"/>
          <w:b/>
          <w:bCs/>
          <w:color w:val="1F1F1F"/>
          <w:sz w:val="30"/>
          <w:szCs w:val="30"/>
          <w:lang w:val="be-BY" w:eastAsia="ru-RU"/>
        </w:rPr>
      </w:pPr>
    </w:p>
    <w:p w14:paraId="64A1A05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2790B8F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жанры маршу і танца, віды музычна-рытмічных рухаў (бег, хадзьба, скачкі, кружэнне, рух у карагодзе, парным танцы, танцавальнай імправізацыі);</w:t>
      </w:r>
    </w:p>
    <w:p w14:paraId="7614BEA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найбольш характэрныя для танцавальнай і маршавай музыкі сродкі выразнасці (напрыклад, тэмп, рытм, дынаміка) і характар музыкі (напрыклад, бадзёры, рашучы, гарэзлівы);</w:t>
      </w:r>
    </w:p>
    <w:p w14:paraId="14E2441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спосабы стварэння танцавальных імправізацый (па прапанаваным або выбраным самастойна танцы, вобразе музычнай гульні, сола і ў пары).</w:t>
      </w:r>
    </w:p>
    <w:p w14:paraId="4759F35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Развіваць уменні:</w:t>
      </w:r>
    </w:p>
    <w:p w14:paraId="60D99FD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успрымаць танцавальную музыку ў адзінстве з рухам, эмацыянальна адклікацца на розную па характары танцавальную музыку;</w:t>
      </w:r>
    </w:p>
    <w:p w14:paraId="17D67E6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рытмічна выконваць музычна-рытмічныя рухі ў адпаведнасці з найбольш яркімі сродкамі музычнай выразнасці: бегаць (па крузе і ўрассыпную), хадзіць (выцягваючы насок, адзін за адным па крузе ў карагодзе, звужаючы і пашыраючы круг), скакаць (лёгка на насках на дзвюх нагах і адной назе);</w:t>
      </w:r>
    </w:p>
    <w:p w14:paraId="1ABD350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выконваць танцавальныя рухі ў скоках сола і ў парах (напрыклад, прытопы на месцы па чарзе правай і левай нагой, падскокі ўрассыпную, па крузе, па адным; маталачка направа, налева, кружэнне з падскокам, кружэнне з прыпаданнем, выстаўленне нагі на пятку, на насок) з прадметамі і цацкамі (мяч, стужка, паветраныя шары, гімнастычная палка, абруч);</w:t>
      </w:r>
    </w:p>
    <w:p w14:paraId="67A90D8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знаходзіць спосабы выразнай перадачы асаблівасцей вобразаў музычных гульняў, выконваючы гульнявыя правілы ў адпаведнасці з кантраснай музыкай;</w:t>
      </w:r>
    </w:p>
    <w:p w14:paraId="5B7A1EF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дзяліцца ўражаннямі пра выкананы танец ці скок, праслуханую танцавальную музыку, цікавіцца новымі скокамі, іх вобразамі і прызначэннем;</w:t>
      </w:r>
    </w:p>
    <w:p w14:paraId="770382E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імправізаваць па выбраным або прапанаваным танцы, па вобразах музычных гульняў сола і ў пары, са стварэннем цэласнай кампазіцыі, якая раскрывае характэрныя асаблівасці настрояў, рухаў, жэстаў, пластыкі музычна-гульнявога вобраза;</w:t>
      </w:r>
    </w:p>
    <w:p w14:paraId="5CC2FF6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параўноўваць рытмічнасць і выразнасць выканання музычна-рытмічных рухаў і змест танцавальных імправізацый (уласных, дарослага, аднагодкаў);</w:t>
      </w:r>
    </w:p>
    <w:p w14:paraId="3FCD514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rPr>
          <w:rFonts w:eastAsia="Times New Roman"/>
          <w:color w:val="1F1F1F"/>
          <w:sz w:val="30"/>
          <w:szCs w:val="30"/>
          <w:lang w:val="be-BY" w:eastAsia="ru-RU"/>
        </w:rPr>
      </w:pPr>
      <w:r w:rsidRPr="00D36092">
        <w:rPr>
          <w:rFonts w:eastAsia="Times New Roman"/>
          <w:color w:val="1F1F1F"/>
          <w:sz w:val="30"/>
          <w:szCs w:val="30"/>
          <w:lang w:val="be-BY" w:eastAsia="ru-RU"/>
        </w:rPr>
        <w:t>цікавіцца новымі скокамі і танцамі, іх вобразамі і прызначэннем (напрыклад, вясновы карагод, танец лялек), прымяняць раней вывучаныя скокі і танцы, імправізацыі ў розных відах эстэтычнай дзейнасці, новых жыццёвых сітуацыях.</w:t>
      </w:r>
    </w:p>
    <w:p w14:paraId="722A5B4E" w14:textId="77777777" w:rsidR="00A5668C" w:rsidRPr="00D36092" w:rsidRDefault="00A5668C" w:rsidP="0022603D">
      <w:pPr>
        <w:spacing w:line="240" w:lineRule="auto"/>
        <w:ind w:firstLine="709"/>
        <w:rPr>
          <w:sz w:val="30"/>
          <w:szCs w:val="30"/>
        </w:rPr>
      </w:pPr>
      <w:r w:rsidRPr="00D36092">
        <w:rPr>
          <w:sz w:val="30"/>
          <w:szCs w:val="30"/>
        </w:rPr>
        <w:t>Рэкамендаваны музычны рэпертуар</w:t>
      </w:r>
    </w:p>
    <w:p w14:paraId="5DFDBA38" w14:textId="77777777" w:rsidR="00A5668C" w:rsidRPr="00D36092" w:rsidRDefault="00A5668C" w:rsidP="00A5668C">
      <w:pPr>
        <w:spacing w:line="240" w:lineRule="auto"/>
        <w:ind w:firstLine="709"/>
        <w:rPr>
          <w:sz w:val="30"/>
          <w:szCs w:val="30"/>
        </w:rPr>
      </w:pPr>
      <w:r w:rsidRPr="00D36092">
        <w:rPr>
          <w:sz w:val="30"/>
          <w:szCs w:val="30"/>
        </w:rPr>
        <w:t>Практыкаванні: «Бодрая ходьба» (муз. Л. Абелян); «Марш», «Весело шагаем» («Хор мальчиков» з оперы “Кармен”» (муз. Ж.</w:t>
      </w:r>
      <w:r w:rsidRPr="00D36092">
        <w:rPr>
          <w:sz w:val="30"/>
          <w:szCs w:val="30"/>
          <w:lang w:val="en-US"/>
        </w:rPr>
        <w:t> </w:t>
      </w:r>
      <w:r w:rsidRPr="00D36092">
        <w:rPr>
          <w:sz w:val="30"/>
          <w:szCs w:val="30"/>
        </w:rPr>
        <w:t>Б</w:t>
      </w:r>
      <w:r w:rsidRPr="00D36092">
        <w:rPr>
          <w:sz w:val="30"/>
          <w:szCs w:val="30"/>
          <w:lang w:val="be-BY"/>
        </w:rPr>
        <w:t>і</w:t>
      </w:r>
      <w:r w:rsidRPr="00D36092">
        <w:rPr>
          <w:sz w:val="30"/>
          <w:szCs w:val="30"/>
        </w:rPr>
        <w:t>з</w:t>
      </w:r>
      <w:r w:rsidRPr="00D36092">
        <w:rPr>
          <w:sz w:val="30"/>
          <w:szCs w:val="30"/>
          <w:lang w:val="be-BY"/>
        </w:rPr>
        <w:t>э</w:t>
      </w:r>
      <w:r w:rsidRPr="00D36092">
        <w:rPr>
          <w:sz w:val="30"/>
          <w:szCs w:val="30"/>
        </w:rPr>
        <w:t>)); «Ветер и ветерок» (муз. Л. Бетховена «Л</w:t>
      </w:r>
      <w:r w:rsidRPr="00D36092">
        <w:rPr>
          <w:sz w:val="30"/>
          <w:szCs w:val="30"/>
          <w:lang w:val="be-BY"/>
        </w:rPr>
        <w:t>э</w:t>
      </w:r>
      <w:r w:rsidRPr="00D36092">
        <w:rPr>
          <w:sz w:val="30"/>
          <w:szCs w:val="30"/>
        </w:rPr>
        <w:t>ндлер»); «Как пошли наши подружки» (рус. нар. песня); «Зав</w:t>
      </w:r>
      <w:r w:rsidRPr="00D36092">
        <w:rPr>
          <w:sz w:val="30"/>
          <w:szCs w:val="30"/>
          <w:lang w:val="be-BY"/>
        </w:rPr>
        <w:t>ілі вяночкі</w:t>
      </w:r>
      <w:r w:rsidRPr="00D36092">
        <w:rPr>
          <w:sz w:val="30"/>
          <w:szCs w:val="30"/>
        </w:rPr>
        <w:t>», «М</w:t>
      </w:r>
      <w:r w:rsidRPr="00D36092">
        <w:rPr>
          <w:sz w:val="30"/>
          <w:szCs w:val="30"/>
          <w:lang w:val="be-BY"/>
        </w:rPr>
        <w:t>ішанька</w:t>
      </w:r>
      <w:r w:rsidRPr="00D36092">
        <w:rPr>
          <w:sz w:val="30"/>
          <w:szCs w:val="30"/>
        </w:rPr>
        <w:t>» (бел. нар. мел.); «Зайчик прыгает», «Маленький, беленький» (муз. У. Агафон</w:t>
      </w:r>
      <w:r w:rsidRPr="00D36092">
        <w:rPr>
          <w:sz w:val="30"/>
          <w:szCs w:val="30"/>
          <w:lang w:val="be-BY"/>
        </w:rPr>
        <w:t>н</w:t>
      </w:r>
      <w:r w:rsidRPr="00D36092">
        <w:rPr>
          <w:sz w:val="30"/>
          <w:szCs w:val="30"/>
        </w:rPr>
        <w:t>ікава); «Птички летают», «Птички» (муз. Л.</w:t>
      </w:r>
      <w:r w:rsidRPr="00D36092">
        <w:rPr>
          <w:sz w:val="30"/>
          <w:szCs w:val="30"/>
          <w:lang w:val="en-US"/>
        </w:rPr>
        <w:t> </w:t>
      </w:r>
      <w:r w:rsidRPr="00D36092">
        <w:rPr>
          <w:sz w:val="30"/>
          <w:szCs w:val="30"/>
        </w:rPr>
        <w:t>Банн</w:t>
      </w:r>
      <w:r w:rsidRPr="00D36092">
        <w:rPr>
          <w:sz w:val="30"/>
          <w:szCs w:val="30"/>
          <w:lang w:val="be-BY"/>
        </w:rPr>
        <w:t>і</w:t>
      </w:r>
      <w:r w:rsidRPr="00D36092">
        <w:rPr>
          <w:sz w:val="30"/>
          <w:szCs w:val="30"/>
        </w:rPr>
        <w:t>к</w:t>
      </w:r>
      <w:r w:rsidRPr="00D36092">
        <w:rPr>
          <w:sz w:val="30"/>
          <w:szCs w:val="30"/>
          <w:lang w:val="be-BY"/>
        </w:rPr>
        <w:t>а</w:t>
      </w:r>
      <w:r w:rsidRPr="00D36092">
        <w:rPr>
          <w:sz w:val="30"/>
          <w:szCs w:val="30"/>
        </w:rPr>
        <w:t>ва); «Вези меня, лошадка», «Лошадка» (муз. А. Рагульскай, сл. В. Татарынава); «Вот какой я петушок» (муз. А. Рагульскай, сл. Г.</w:t>
      </w:r>
      <w:r w:rsidRPr="00D36092">
        <w:rPr>
          <w:sz w:val="30"/>
          <w:szCs w:val="30"/>
          <w:lang w:val="en-US"/>
        </w:rPr>
        <w:t> </w:t>
      </w:r>
      <w:r w:rsidRPr="00D36092">
        <w:rPr>
          <w:sz w:val="30"/>
          <w:szCs w:val="30"/>
        </w:rPr>
        <w:t>Бойк</w:t>
      </w:r>
      <w:r w:rsidRPr="00D36092">
        <w:rPr>
          <w:sz w:val="30"/>
          <w:szCs w:val="30"/>
          <w:lang w:val="be-BY"/>
        </w:rPr>
        <w:t>а</w:t>
      </w:r>
      <w:r w:rsidRPr="00D36092">
        <w:rPr>
          <w:sz w:val="30"/>
          <w:szCs w:val="30"/>
        </w:rPr>
        <w:t xml:space="preserve">); </w:t>
      </w:r>
      <w:r w:rsidRPr="00D36092">
        <w:rPr>
          <w:sz w:val="30"/>
          <w:szCs w:val="30"/>
          <w:lang w:val="be-BY"/>
        </w:rPr>
        <w:t>іншыя</w:t>
      </w:r>
      <w:r w:rsidRPr="00D36092">
        <w:rPr>
          <w:sz w:val="30"/>
          <w:szCs w:val="30"/>
        </w:rPr>
        <w:t xml:space="preserve"> </w:t>
      </w:r>
      <w:r w:rsidRPr="00D36092">
        <w:rPr>
          <w:sz w:val="30"/>
          <w:szCs w:val="30"/>
          <w:lang w:val="be-BY"/>
        </w:rPr>
        <w:t>музычныя</w:t>
      </w:r>
      <w:r w:rsidRPr="00D36092">
        <w:rPr>
          <w:sz w:val="30"/>
          <w:szCs w:val="30"/>
        </w:rPr>
        <w:t xml:space="preserve"> </w:t>
      </w:r>
      <w:r w:rsidRPr="00D36092">
        <w:rPr>
          <w:sz w:val="30"/>
          <w:szCs w:val="30"/>
          <w:lang w:val="be-BY"/>
        </w:rPr>
        <w:t>творы</w:t>
      </w:r>
      <w:r w:rsidRPr="00D36092">
        <w:rPr>
          <w:sz w:val="30"/>
          <w:szCs w:val="30"/>
        </w:rPr>
        <w:t>.</w:t>
      </w:r>
    </w:p>
    <w:p w14:paraId="69DDCBFC" w14:textId="77777777" w:rsidR="00A5668C" w:rsidRPr="00D36092" w:rsidRDefault="00A5668C" w:rsidP="00A5668C">
      <w:pPr>
        <w:spacing w:line="240" w:lineRule="auto"/>
        <w:ind w:firstLine="709"/>
        <w:rPr>
          <w:sz w:val="30"/>
          <w:szCs w:val="30"/>
        </w:rPr>
      </w:pPr>
      <w:r w:rsidRPr="00D36092">
        <w:rPr>
          <w:sz w:val="30"/>
          <w:szCs w:val="30"/>
        </w:rPr>
        <w:t>Карагоды: «</w:t>
      </w:r>
      <w:r w:rsidRPr="00D36092">
        <w:rPr>
          <w:sz w:val="30"/>
          <w:szCs w:val="30"/>
          <w:lang w:val="be-BY"/>
        </w:rPr>
        <w:t>Ё</w:t>
      </w:r>
      <w:r w:rsidRPr="00D36092">
        <w:rPr>
          <w:sz w:val="30"/>
          <w:szCs w:val="30"/>
        </w:rPr>
        <w:t>лочка» (муз. А. Цілічэевай, сл. М. Івенс</w:t>
      </w:r>
      <w:r w:rsidRPr="00D36092">
        <w:rPr>
          <w:sz w:val="30"/>
          <w:szCs w:val="30"/>
          <w:lang w:val="be-BY"/>
        </w:rPr>
        <w:t>э</w:t>
      </w:r>
      <w:r w:rsidRPr="00D36092">
        <w:rPr>
          <w:sz w:val="30"/>
          <w:szCs w:val="30"/>
        </w:rPr>
        <w:t xml:space="preserve">н); «К детям </w:t>
      </w:r>
      <w:r w:rsidRPr="00D36092">
        <w:rPr>
          <w:sz w:val="30"/>
          <w:szCs w:val="30"/>
          <w:lang w:val="be-BY"/>
        </w:rPr>
        <w:t>ё</w:t>
      </w:r>
      <w:r w:rsidRPr="00D36092">
        <w:rPr>
          <w:sz w:val="30"/>
          <w:szCs w:val="30"/>
        </w:rPr>
        <w:t>лочка пришла» (муз. А. Філіпенкі, сл. Я.</w:t>
      </w:r>
      <w:r w:rsidRPr="00D36092">
        <w:rPr>
          <w:sz w:val="30"/>
          <w:szCs w:val="30"/>
          <w:lang w:val="en-US"/>
        </w:rPr>
        <w:t> </w:t>
      </w:r>
      <w:r w:rsidRPr="00D36092">
        <w:rPr>
          <w:sz w:val="30"/>
          <w:szCs w:val="30"/>
        </w:rPr>
        <w:t>Чарноцк</w:t>
      </w:r>
      <w:r w:rsidRPr="00D36092">
        <w:rPr>
          <w:sz w:val="30"/>
          <w:szCs w:val="30"/>
          <w:lang w:val="be-BY"/>
        </w:rPr>
        <w:t>а</w:t>
      </w:r>
      <w:r w:rsidRPr="00D36092">
        <w:rPr>
          <w:sz w:val="30"/>
          <w:szCs w:val="30"/>
        </w:rPr>
        <w:t>й); «Хоровод снежинок», «Бер</w:t>
      </w:r>
      <w:r w:rsidRPr="00D36092">
        <w:rPr>
          <w:sz w:val="30"/>
          <w:szCs w:val="30"/>
          <w:lang w:val="be-BY"/>
        </w:rPr>
        <w:t>ё</w:t>
      </w:r>
      <w:r w:rsidRPr="00D36092">
        <w:rPr>
          <w:sz w:val="30"/>
          <w:szCs w:val="30"/>
        </w:rPr>
        <w:t>зонька» (муз. А. Філіпенкі, сл. Т. Волг</w:t>
      </w:r>
      <w:r w:rsidRPr="00D36092">
        <w:rPr>
          <w:sz w:val="30"/>
          <w:szCs w:val="30"/>
          <w:lang w:val="be-BY"/>
        </w:rPr>
        <w:t>і</w:t>
      </w:r>
      <w:r w:rsidRPr="00D36092">
        <w:rPr>
          <w:sz w:val="30"/>
          <w:szCs w:val="30"/>
        </w:rPr>
        <w:t>н</w:t>
      </w:r>
      <w:r w:rsidRPr="00D36092">
        <w:rPr>
          <w:sz w:val="30"/>
          <w:szCs w:val="30"/>
          <w:lang w:val="be-BY"/>
        </w:rPr>
        <w:t>а</w:t>
      </w:r>
      <w:r w:rsidRPr="00D36092">
        <w:rPr>
          <w:sz w:val="30"/>
          <w:szCs w:val="30"/>
        </w:rPr>
        <w:t>й); «У всех Новый год» (муз. Ю. Комалькова, сл. М. Івенс</w:t>
      </w:r>
      <w:r w:rsidRPr="00D36092">
        <w:rPr>
          <w:sz w:val="30"/>
          <w:szCs w:val="30"/>
          <w:lang w:val="be-BY"/>
        </w:rPr>
        <w:t>э</w:t>
      </w:r>
      <w:r w:rsidRPr="00D36092">
        <w:rPr>
          <w:sz w:val="30"/>
          <w:szCs w:val="30"/>
        </w:rPr>
        <w:t xml:space="preserve">н); «Танец около </w:t>
      </w:r>
      <w:r w:rsidRPr="00D36092">
        <w:rPr>
          <w:sz w:val="30"/>
          <w:szCs w:val="30"/>
          <w:lang w:val="be-BY"/>
        </w:rPr>
        <w:t>ё</w:t>
      </w:r>
      <w:r w:rsidRPr="00D36092">
        <w:rPr>
          <w:sz w:val="30"/>
          <w:szCs w:val="30"/>
        </w:rPr>
        <w:t>лки» (муз. Ю. Слон</w:t>
      </w:r>
      <w:r w:rsidRPr="00D36092">
        <w:rPr>
          <w:sz w:val="30"/>
          <w:szCs w:val="30"/>
          <w:lang w:val="be-BY"/>
        </w:rPr>
        <w:t>а</w:t>
      </w:r>
      <w:r w:rsidRPr="00D36092">
        <w:rPr>
          <w:sz w:val="30"/>
          <w:szCs w:val="30"/>
        </w:rPr>
        <w:t xml:space="preserve">ва, сл. І. Міхайлавай), </w:t>
      </w:r>
      <w:r w:rsidRPr="00D36092">
        <w:rPr>
          <w:sz w:val="30"/>
          <w:szCs w:val="30"/>
          <w:lang w:val="be-BY"/>
        </w:rPr>
        <w:t>іншыя</w:t>
      </w:r>
      <w:r w:rsidRPr="00D36092">
        <w:rPr>
          <w:sz w:val="30"/>
          <w:szCs w:val="30"/>
        </w:rPr>
        <w:t xml:space="preserve"> </w:t>
      </w:r>
      <w:r w:rsidRPr="00D36092">
        <w:rPr>
          <w:sz w:val="30"/>
          <w:szCs w:val="30"/>
          <w:lang w:val="be-BY"/>
        </w:rPr>
        <w:t>музычныя</w:t>
      </w:r>
      <w:r w:rsidRPr="00D36092">
        <w:rPr>
          <w:sz w:val="30"/>
          <w:szCs w:val="30"/>
        </w:rPr>
        <w:t xml:space="preserve"> </w:t>
      </w:r>
      <w:r w:rsidRPr="00D36092">
        <w:rPr>
          <w:sz w:val="30"/>
          <w:szCs w:val="30"/>
          <w:lang w:val="be-BY"/>
        </w:rPr>
        <w:t>творы</w:t>
      </w:r>
      <w:r w:rsidRPr="00D36092">
        <w:rPr>
          <w:sz w:val="30"/>
          <w:szCs w:val="30"/>
        </w:rPr>
        <w:t>.</w:t>
      </w:r>
    </w:p>
    <w:p w14:paraId="7CE773FC" w14:textId="77777777" w:rsidR="00A5668C" w:rsidRPr="00D36092" w:rsidRDefault="00A5668C" w:rsidP="00A5668C">
      <w:pPr>
        <w:spacing w:line="240" w:lineRule="auto"/>
        <w:ind w:firstLine="709"/>
        <w:rPr>
          <w:sz w:val="30"/>
          <w:szCs w:val="30"/>
        </w:rPr>
      </w:pPr>
      <w:r w:rsidRPr="00D36092">
        <w:rPr>
          <w:sz w:val="30"/>
          <w:szCs w:val="30"/>
        </w:rPr>
        <w:t>Скокі і танцы:</w:t>
      </w:r>
      <w:r w:rsidRPr="00D36092">
        <w:rPr>
          <w:sz w:val="30"/>
          <w:szCs w:val="30"/>
          <w:lang w:val="be-BY"/>
        </w:rPr>
        <w:t xml:space="preserve"> </w:t>
      </w:r>
      <w:r w:rsidRPr="00D36092">
        <w:rPr>
          <w:sz w:val="30"/>
          <w:szCs w:val="30"/>
        </w:rPr>
        <w:t>«Дудочка», «Полянка» (рус. нар. мел.); «Неваляшки» (муз. З. Левінай, сл. З. Пятровай); «Отвернись и повернись» (</w:t>
      </w:r>
      <w:r w:rsidRPr="00D36092">
        <w:rPr>
          <w:sz w:val="30"/>
          <w:szCs w:val="30"/>
          <w:lang w:val="be-BY"/>
        </w:rPr>
        <w:t>апрац</w:t>
      </w:r>
      <w:r w:rsidRPr="00D36092">
        <w:rPr>
          <w:sz w:val="30"/>
          <w:szCs w:val="30"/>
        </w:rPr>
        <w:t>. Т. Лом</w:t>
      </w:r>
      <w:r w:rsidRPr="00D36092">
        <w:rPr>
          <w:sz w:val="30"/>
          <w:szCs w:val="30"/>
          <w:lang w:val="be-BY"/>
        </w:rPr>
        <w:t>а</w:t>
      </w:r>
      <w:r w:rsidRPr="00D36092">
        <w:rPr>
          <w:sz w:val="30"/>
          <w:szCs w:val="30"/>
        </w:rPr>
        <w:t>в</w:t>
      </w:r>
      <w:r w:rsidRPr="00D36092">
        <w:rPr>
          <w:sz w:val="30"/>
          <w:szCs w:val="30"/>
          <w:lang w:val="be-BY"/>
        </w:rPr>
        <w:t>а</w:t>
      </w:r>
      <w:r w:rsidRPr="00D36092">
        <w:rPr>
          <w:sz w:val="30"/>
          <w:szCs w:val="30"/>
        </w:rPr>
        <w:t xml:space="preserve">й), </w:t>
      </w:r>
      <w:r w:rsidRPr="00D36092">
        <w:rPr>
          <w:sz w:val="30"/>
          <w:szCs w:val="30"/>
          <w:lang w:val="be-BY"/>
        </w:rPr>
        <w:t>іншыя</w:t>
      </w:r>
      <w:r w:rsidRPr="00D36092">
        <w:rPr>
          <w:sz w:val="30"/>
          <w:szCs w:val="30"/>
        </w:rPr>
        <w:t xml:space="preserve"> </w:t>
      </w:r>
      <w:r w:rsidRPr="00D36092">
        <w:rPr>
          <w:sz w:val="30"/>
          <w:szCs w:val="30"/>
          <w:lang w:val="be-BY"/>
        </w:rPr>
        <w:t>музычныя</w:t>
      </w:r>
      <w:r w:rsidRPr="00D36092">
        <w:rPr>
          <w:sz w:val="30"/>
          <w:szCs w:val="30"/>
        </w:rPr>
        <w:t xml:space="preserve"> </w:t>
      </w:r>
      <w:r w:rsidRPr="00D36092">
        <w:rPr>
          <w:sz w:val="30"/>
          <w:szCs w:val="30"/>
          <w:lang w:val="be-BY"/>
        </w:rPr>
        <w:t>творы</w:t>
      </w:r>
      <w:r w:rsidRPr="00D36092">
        <w:rPr>
          <w:sz w:val="30"/>
          <w:szCs w:val="30"/>
        </w:rPr>
        <w:t>.</w:t>
      </w:r>
    </w:p>
    <w:p w14:paraId="56598AE6" w14:textId="77777777" w:rsidR="00A5668C" w:rsidRPr="00D36092" w:rsidRDefault="00A5668C" w:rsidP="00A5668C">
      <w:pPr>
        <w:spacing w:line="240" w:lineRule="auto"/>
        <w:ind w:firstLine="709"/>
        <w:contextualSpacing/>
        <w:rPr>
          <w:sz w:val="30"/>
          <w:szCs w:val="30"/>
        </w:rPr>
      </w:pPr>
    </w:p>
    <w:p w14:paraId="4432793D" w14:textId="3672DD55"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Элементарнае музіцыраванне і інструментальная творчасць</w:t>
      </w:r>
    </w:p>
    <w:p w14:paraId="2DE2C09B"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5F61F14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Фарміраваць уяўленні пра:</w:t>
      </w:r>
    </w:p>
    <w:p w14:paraId="4B71FBA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знешні выгляд, назву, спосаб гуказдабывання, тэмбр асобных музычных інструментаў (напрыклад, дудачка, металафон, ксілафон, трохвугольнік, румба, барабан);</w:t>
      </w:r>
    </w:p>
    <w:p w14:paraId="6ECFD46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віды музіцыравання (сола, у пары, у аркестры);</w:t>
      </w:r>
    </w:p>
    <w:p w14:paraId="3613C5F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спосабы стварэння інструментальных імправізацый (па прапанаваным або абраным самастойна вобразе і дзіцячым музычным інструменце, сола і ў шумавым аркестры).</w:t>
      </w:r>
    </w:p>
    <w:p w14:paraId="2F9D584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Развіваць уменні:</w:t>
      </w:r>
    </w:p>
    <w:p w14:paraId="4250C90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адрозніваць дзіцячыя музычныя інструменты і разумець выразныя магчымасці іх тэмбраў;</w:t>
      </w:r>
    </w:p>
    <w:p w14:paraId="303CE99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паказваць метрычную пульсацыю і моцную долю на ўдарных музычных інструментах без гукараду;</w:t>
      </w:r>
    </w:p>
    <w:p w14:paraId="2BD9E36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выконваць на гукавышынных музычных інструментах (металафон, ксілафон) асобныя матывы і рытмы папевак, практыкаванняў у розных рэгістрах (высока, нізка), тэмпе (хутка, павольна), дынаміцы (гучна, ціха);</w:t>
      </w:r>
    </w:p>
    <w:p w14:paraId="60F4C97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выконваць папеўкі і практыкаванні на розных інструментах сола, у пары, у шумавым аркестры, прыслухоўваючыся да іншых выканаўцаў;</w:t>
      </w:r>
    </w:p>
    <w:p w14:paraId="29E0DFA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імправізаваць па абраным або прапанаваным вобразе сола, у пары, на выбраным дзіцячым музычным інструменце са стварэннем цэласнай кампазіцыі, якая раскрывае асаблівасці музычнага вобраза;</w:t>
      </w:r>
    </w:p>
    <w:p w14:paraId="32F0B6D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параўноўваць дакладнасць і выразнасць музіцыравання і змест інструментальных імправізацый (уласных, дарослага, аднагодкаў); </w:t>
      </w:r>
    </w:p>
    <w:p w14:paraId="57A390F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прымяняць музіцыраванне ў розных відах эстэтычнай дзейнасці, новых жыццёвых сітуацыях.</w:t>
      </w:r>
    </w:p>
    <w:p w14:paraId="751A844A" w14:textId="77777777" w:rsidR="00A5668C" w:rsidRPr="00D36092"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Рэкамендаваны музычны рэпертуар</w:t>
      </w:r>
    </w:p>
    <w:p w14:paraId="1551F1EA" w14:textId="77777777" w:rsidR="00A5668C" w:rsidRPr="00D36092" w:rsidRDefault="00A5668C" w:rsidP="00A5668C">
      <w:pPr>
        <w:spacing w:line="240" w:lineRule="auto"/>
        <w:ind w:firstLine="709"/>
        <w:rPr>
          <w:sz w:val="30"/>
          <w:szCs w:val="30"/>
        </w:rPr>
      </w:pPr>
      <w:r w:rsidRPr="00D36092">
        <w:rPr>
          <w:sz w:val="30"/>
          <w:szCs w:val="30"/>
        </w:rPr>
        <w:t xml:space="preserve">«Андрей-воробей», «Сорока-сорока» (рус. нар. мел. </w:t>
      </w:r>
      <w:r w:rsidRPr="00D36092">
        <w:rPr>
          <w:sz w:val="30"/>
          <w:szCs w:val="30"/>
          <w:lang w:val="be-BY"/>
        </w:rPr>
        <w:t>у апрац</w:t>
      </w:r>
      <w:r w:rsidRPr="00D36092">
        <w:rPr>
          <w:sz w:val="30"/>
          <w:szCs w:val="30"/>
        </w:rPr>
        <w:t>. Т. П</w:t>
      </w:r>
      <w:r w:rsidRPr="00D36092">
        <w:rPr>
          <w:sz w:val="30"/>
          <w:szCs w:val="30"/>
          <w:lang w:val="be-BY"/>
        </w:rPr>
        <w:t>а</w:t>
      </w:r>
      <w:r w:rsidRPr="00D36092">
        <w:rPr>
          <w:sz w:val="30"/>
          <w:szCs w:val="30"/>
        </w:rPr>
        <w:t>па</w:t>
      </w:r>
      <w:r w:rsidRPr="00D36092">
        <w:rPr>
          <w:sz w:val="30"/>
          <w:szCs w:val="30"/>
          <w:lang w:val="be-BY"/>
        </w:rPr>
        <w:t>ц</w:t>
      </w:r>
      <w:r w:rsidRPr="00D36092">
        <w:rPr>
          <w:sz w:val="30"/>
          <w:szCs w:val="30"/>
        </w:rPr>
        <w:t>енк</w:t>
      </w:r>
      <w:r w:rsidRPr="00D36092">
        <w:rPr>
          <w:sz w:val="30"/>
          <w:szCs w:val="30"/>
          <w:lang w:val="be-BY"/>
        </w:rPr>
        <w:t>і</w:t>
      </w:r>
      <w:r w:rsidRPr="00D36092">
        <w:rPr>
          <w:sz w:val="30"/>
          <w:szCs w:val="30"/>
        </w:rPr>
        <w:t xml:space="preserve">); «Юрачка», «Верабейчык» (бел. нар. мел.); «Лесенка» (муз. </w:t>
      </w:r>
      <w:r w:rsidRPr="00D36092">
        <w:rPr>
          <w:sz w:val="30"/>
          <w:szCs w:val="30"/>
          <w:lang w:val="be-BY"/>
        </w:rPr>
        <w:t>А</w:t>
      </w:r>
      <w:r w:rsidRPr="00D36092">
        <w:rPr>
          <w:sz w:val="30"/>
          <w:szCs w:val="30"/>
        </w:rPr>
        <w:t xml:space="preserve">. </w:t>
      </w:r>
      <w:r w:rsidRPr="00D36092">
        <w:rPr>
          <w:sz w:val="30"/>
          <w:szCs w:val="30"/>
          <w:lang w:val="be-BY"/>
        </w:rPr>
        <w:t>Цілічэевай</w:t>
      </w:r>
      <w:r w:rsidRPr="00D36092">
        <w:rPr>
          <w:sz w:val="30"/>
          <w:szCs w:val="30"/>
        </w:rPr>
        <w:t>, сл. М.</w:t>
      </w:r>
      <w:r w:rsidRPr="00D36092">
        <w:rPr>
          <w:sz w:val="30"/>
          <w:szCs w:val="30"/>
          <w:lang w:val="en-US"/>
        </w:rPr>
        <w:t> </w:t>
      </w:r>
      <w:r w:rsidRPr="00D36092">
        <w:rPr>
          <w:sz w:val="30"/>
          <w:szCs w:val="30"/>
        </w:rPr>
        <w:t>Д</w:t>
      </w:r>
      <w:r w:rsidRPr="00D36092">
        <w:rPr>
          <w:sz w:val="30"/>
          <w:szCs w:val="30"/>
          <w:lang w:val="be-BY"/>
        </w:rPr>
        <w:t>о</w:t>
      </w:r>
      <w:r w:rsidRPr="00D36092">
        <w:rPr>
          <w:sz w:val="30"/>
          <w:szCs w:val="30"/>
        </w:rPr>
        <w:t>л</w:t>
      </w:r>
      <w:r w:rsidRPr="00D36092">
        <w:rPr>
          <w:sz w:val="30"/>
          <w:szCs w:val="30"/>
          <w:lang w:val="be-BY"/>
        </w:rPr>
        <w:t>і</w:t>
      </w:r>
      <w:r w:rsidRPr="00D36092">
        <w:rPr>
          <w:sz w:val="30"/>
          <w:szCs w:val="30"/>
        </w:rPr>
        <w:t>н</w:t>
      </w:r>
      <w:r w:rsidRPr="00D36092">
        <w:rPr>
          <w:sz w:val="30"/>
          <w:szCs w:val="30"/>
          <w:lang w:val="be-BY"/>
        </w:rPr>
        <w:t>а</w:t>
      </w:r>
      <w:r w:rsidRPr="00D36092">
        <w:rPr>
          <w:sz w:val="30"/>
          <w:szCs w:val="30"/>
        </w:rPr>
        <w:t xml:space="preserve">ва); «Дон-дон» (рус. нар. мел. </w:t>
      </w:r>
      <w:r w:rsidRPr="00D36092">
        <w:rPr>
          <w:sz w:val="30"/>
          <w:szCs w:val="30"/>
          <w:lang w:val="be-BY"/>
        </w:rPr>
        <w:t>у апрац</w:t>
      </w:r>
      <w:r w:rsidRPr="00D36092">
        <w:rPr>
          <w:sz w:val="30"/>
          <w:szCs w:val="30"/>
        </w:rPr>
        <w:t>. Р.</w:t>
      </w:r>
      <w:r w:rsidRPr="00D36092">
        <w:rPr>
          <w:sz w:val="30"/>
          <w:szCs w:val="30"/>
          <w:lang w:val="en-US"/>
        </w:rPr>
        <w:t> </w:t>
      </w:r>
      <w:r w:rsidRPr="00D36092">
        <w:rPr>
          <w:sz w:val="30"/>
          <w:szCs w:val="30"/>
        </w:rPr>
        <w:t>Рустам</w:t>
      </w:r>
      <w:r w:rsidRPr="00D36092">
        <w:rPr>
          <w:sz w:val="30"/>
          <w:szCs w:val="30"/>
          <w:lang w:val="be-BY"/>
        </w:rPr>
        <w:t>а</w:t>
      </w:r>
      <w:r w:rsidRPr="00D36092">
        <w:rPr>
          <w:sz w:val="30"/>
          <w:szCs w:val="30"/>
        </w:rPr>
        <w:t>ва); «Осенний дождичек» (муз. Т. Захар</w:t>
      </w:r>
      <w:r w:rsidRPr="00D36092">
        <w:rPr>
          <w:sz w:val="30"/>
          <w:szCs w:val="30"/>
          <w:lang w:val="be-BY"/>
        </w:rPr>
        <w:t>’і</w:t>
      </w:r>
      <w:r w:rsidRPr="00D36092">
        <w:rPr>
          <w:sz w:val="30"/>
          <w:szCs w:val="30"/>
        </w:rPr>
        <w:t>н</w:t>
      </w:r>
      <w:r w:rsidRPr="00D36092">
        <w:rPr>
          <w:sz w:val="30"/>
          <w:szCs w:val="30"/>
          <w:lang w:val="be-BY"/>
        </w:rPr>
        <w:t>а</w:t>
      </w:r>
      <w:r w:rsidRPr="00D36092">
        <w:rPr>
          <w:sz w:val="30"/>
          <w:szCs w:val="30"/>
        </w:rPr>
        <w:t xml:space="preserve">й); «Тень-тень» (рус. нар. мел. </w:t>
      </w:r>
      <w:r w:rsidRPr="00D36092">
        <w:rPr>
          <w:sz w:val="30"/>
          <w:szCs w:val="30"/>
          <w:lang w:val="be-BY"/>
        </w:rPr>
        <w:t>у апрац</w:t>
      </w:r>
      <w:r w:rsidRPr="00D36092">
        <w:rPr>
          <w:sz w:val="30"/>
          <w:szCs w:val="30"/>
        </w:rPr>
        <w:t>. В. Кал</w:t>
      </w:r>
      <w:r w:rsidRPr="00D36092">
        <w:rPr>
          <w:sz w:val="30"/>
          <w:szCs w:val="30"/>
          <w:lang w:val="be-BY"/>
        </w:rPr>
        <w:t>і</w:t>
      </w:r>
      <w:r w:rsidRPr="00D36092">
        <w:rPr>
          <w:sz w:val="30"/>
          <w:szCs w:val="30"/>
        </w:rPr>
        <w:t>нн</w:t>
      </w:r>
      <w:r w:rsidRPr="00D36092">
        <w:rPr>
          <w:sz w:val="30"/>
          <w:szCs w:val="30"/>
          <w:lang w:val="be-BY"/>
        </w:rPr>
        <w:t>і</w:t>
      </w:r>
      <w:r w:rsidRPr="00D36092">
        <w:rPr>
          <w:sz w:val="30"/>
          <w:szCs w:val="30"/>
        </w:rPr>
        <w:t>к</w:t>
      </w:r>
      <w:r w:rsidRPr="00D36092">
        <w:rPr>
          <w:sz w:val="30"/>
          <w:szCs w:val="30"/>
          <w:lang w:val="be-BY"/>
        </w:rPr>
        <w:t>а</w:t>
      </w:r>
      <w:r w:rsidRPr="00D36092">
        <w:rPr>
          <w:sz w:val="30"/>
          <w:szCs w:val="30"/>
        </w:rPr>
        <w:t xml:space="preserve">ва), </w:t>
      </w:r>
      <w:r w:rsidRPr="00D36092">
        <w:rPr>
          <w:sz w:val="30"/>
          <w:szCs w:val="30"/>
          <w:lang w:val="be-BY"/>
        </w:rPr>
        <w:t>іншыя</w:t>
      </w:r>
      <w:r w:rsidRPr="00D36092">
        <w:rPr>
          <w:sz w:val="30"/>
          <w:szCs w:val="30"/>
        </w:rPr>
        <w:t xml:space="preserve"> </w:t>
      </w:r>
      <w:r w:rsidRPr="00D36092">
        <w:rPr>
          <w:sz w:val="30"/>
          <w:szCs w:val="30"/>
          <w:lang w:val="be-BY"/>
        </w:rPr>
        <w:t>музычныя</w:t>
      </w:r>
      <w:r w:rsidRPr="00D36092">
        <w:rPr>
          <w:sz w:val="30"/>
          <w:szCs w:val="30"/>
        </w:rPr>
        <w:t xml:space="preserve"> </w:t>
      </w:r>
      <w:r w:rsidRPr="00D36092">
        <w:rPr>
          <w:sz w:val="30"/>
          <w:szCs w:val="30"/>
          <w:lang w:val="be-BY"/>
        </w:rPr>
        <w:t>творы</w:t>
      </w:r>
      <w:r w:rsidRPr="00D36092">
        <w:rPr>
          <w:sz w:val="30"/>
          <w:szCs w:val="30"/>
        </w:rPr>
        <w:t>.</w:t>
      </w:r>
    </w:p>
    <w:p w14:paraId="03BA4832" w14:textId="77777777" w:rsidR="00A5668C" w:rsidRPr="00D36092" w:rsidRDefault="00A5668C" w:rsidP="00A5668C">
      <w:pPr>
        <w:spacing w:line="240" w:lineRule="auto"/>
        <w:ind w:firstLine="709"/>
        <w:contextualSpacing/>
        <w:rPr>
          <w:sz w:val="30"/>
          <w:szCs w:val="30"/>
        </w:rPr>
      </w:pPr>
    </w:p>
    <w:p w14:paraId="1C7063C2"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sz w:val="30"/>
          <w:szCs w:val="30"/>
          <w:lang w:val="be-BY" w:eastAsia="ru-RU"/>
        </w:rPr>
      </w:pPr>
      <w:r w:rsidRPr="0022603D">
        <w:rPr>
          <w:rFonts w:eastAsia="Times New Roman"/>
          <w:b/>
          <w:bCs/>
          <w:sz w:val="30"/>
          <w:szCs w:val="30"/>
          <w:lang w:val="be-BY" w:eastAsia="ru-RU"/>
        </w:rPr>
        <w:t>Адукацыйная галіна «Мастацкая літаратура»</w:t>
      </w:r>
    </w:p>
    <w:p w14:paraId="64E1D1BA"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sz w:val="30"/>
          <w:szCs w:val="30"/>
          <w:lang w:val="be-BY" w:eastAsia="ru-RU"/>
        </w:rPr>
      </w:pPr>
    </w:p>
    <w:p w14:paraId="1EAFC8C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Мэта: садзейнічанне эстэтычнаму развіццю выхаванца, набыццю і назапашванню мастацкага вопыту, фарміраванню ўніверсальных кампетэнцый, асноў функцыянальнай адукаванасці, маральна сталай, творчай асобы праз далучэнне да кніжнай культуры, дзіцячай літаратуры.</w:t>
      </w:r>
    </w:p>
    <w:p w14:paraId="79D1672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Адукацыйныя задачы:</w:t>
      </w:r>
    </w:p>
    <w:p w14:paraId="71700C6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садзейнічаць пашырэнню чытацкіх інтарэсаў выхаванцаў, развіццю маральных якасцей асобы;</w:t>
      </w:r>
    </w:p>
    <w:p w14:paraId="7298AA5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развіваць каштоўнасна-сэнсавае ўспрыманне твораў мастацкай літаратуры і фальклору; навыкі выразнага чытання (драматызацыі) і выканальніцкую творчасць;</w:t>
      </w:r>
    </w:p>
    <w:p w14:paraId="65CC1DE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выхоўваць цікавасць і эмацыянальную чуласць да кнігі як крыніцы цікавай і карыснай інфармацыі; жаданне слухаць творы мастацкай літаратуры і фальклору, глядзець тэатральныя спектаклі.</w:t>
      </w:r>
    </w:p>
    <w:p w14:paraId="62A5083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p>
    <w:p w14:paraId="70389D70"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sz w:val="30"/>
          <w:szCs w:val="30"/>
          <w:lang w:val="be-BY" w:eastAsia="ru-RU"/>
        </w:rPr>
      </w:pPr>
      <w:r w:rsidRPr="0022603D">
        <w:rPr>
          <w:rFonts w:eastAsia="Times New Roman"/>
          <w:b/>
          <w:bCs/>
          <w:sz w:val="30"/>
          <w:szCs w:val="30"/>
          <w:lang w:val="be-BY" w:eastAsia="ru-RU"/>
        </w:rPr>
        <w:t>Змест адукацыйнай дзейнасці</w:t>
      </w:r>
    </w:p>
    <w:p w14:paraId="61BF9C67"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sz w:val="30"/>
          <w:szCs w:val="30"/>
          <w:lang w:val="be-BY" w:eastAsia="ru-RU"/>
        </w:rPr>
      </w:pPr>
    </w:p>
    <w:p w14:paraId="46FCB6C4"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sz w:val="30"/>
          <w:szCs w:val="30"/>
          <w:lang w:val="be-BY" w:eastAsia="ru-RU"/>
        </w:rPr>
      </w:pPr>
      <w:r w:rsidRPr="0022603D">
        <w:rPr>
          <w:rFonts w:eastAsia="Times New Roman"/>
          <w:b/>
          <w:bCs/>
          <w:sz w:val="30"/>
          <w:szCs w:val="30"/>
          <w:lang w:val="be-BY" w:eastAsia="ru-RU"/>
        </w:rPr>
        <w:lastRenderedPageBreak/>
        <w:t>Знаёмства з кніжнай культурай</w:t>
      </w:r>
    </w:p>
    <w:p w14:paraId="46347892"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sz w:val="30"/>
          <w:szCs w:val="30"/>
          <w:lang w:val="be-BY" w:eastAsia="ru-RU"/>
        </w:rPr>
      </w:pPr>
    </w:p>
    <w:p w14:paraId="67FC586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Фарміраваць уяўленні пра:</w:t>
      </w:r>
    </w:p>
    <w:p w14:paraId="56D7D05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кнігу як твор эстэтычнай культуры, важнасць беражлівых адносін да яе;</w:t>
      </w:r>
    </w:p>
    <w:p w14:paraId="3060758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кніжную ілюстрацыю як твор мастацтва, адзін з асноўных апорных сродкаў, якія дазваляюць сачыць за развіццём дзеяння і разумець тэкст;</w:t>
      </w:r>
    </w:p>
    <w:p w14:paraId="7F8A2A7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бібліятэку як цэнтр захоўвання кніг.</w:t>
      </w:r>
    </w:p>
    <w:p w14:paraId="728BF05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Развіваць уменні:</w:t>
      </w:r>
    </w:p>
    <w:p w14:paraId="7D8F529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беражліва абыходзіцца з кнігай, задаваць пытанні пра яе змест;</w:t>
      </w:r>
    </w:p>
    <w:p w14:paraId="7E5FDB0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разглядаць і разумець ілюстрацыі да твораў мастацкай літаратуры і фальклору: праяўляць жаданне разглядаць ілюстрацыі, выказваць свае ўражанні, пазнаваць на ілюстрацыях герояў твораў мастацкай літаратуры і фальклору, ілюстрацыі аўтарства пэўнага мастака, іншыя ўменні.</w:t>
      </w:r>
    </w:p>
    <w:p w14:paraId="3E6328C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p>
    <w:p w14:paraId="7D1F8CBD"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sz w:val="30"/>
          <w:szCs w:val="30"/>
          <w:lang w:val="be-BY" w:eastAsia="ru-RU"/>
        </w:rPr>
      </w:pPr>
      <w:r w:rsidRPr="0022603D">
        <w:rPr>
          <w:rFonts w:eastAsia="Times New Roman"/>
          <w:b/>
          <w:bCs/>
          <w:sz w:val="30"/>
          <w:szCs w:val="30"/>
          <w:lang w:val="be-BY" w:eastAsia="ru-RU"/>
        </w:rPr>
        <w:t>Успрыманне твораў мастацкай літаратуры і фальклору</w:t>
      </w:r>
    </w:p>
    <w:p w14:paraId="650245D9"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sz w:val="30"/>
          <w:szCs w:val="30"/>
          <w:lang w:val="be-BY" w:eastAsia="ru-RU"/>
        </w:rPr>
      </w:pPr>
    </w:p>
    <w:p w14:paraId="3E672EF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Фарміраваць уяўленні пра творы мастацкай літаратуры і фальклору розных жанраў і тэматыкі.</w:t>
      </w:r>
    </w:p>
    <w:p w14:paraId="178085D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Развіваць уменні:</w:t>
      </w:r>
    </w:p>
    <w:p w14:paraId="389AEB4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слухаць індывідуальна і сумесна з групай аднагодкаў змест твораў мастацкай літаратуры і фальклору розных жанраў, суадносіць асабісты вопыт з фактамі, прадстаўленымі ў іх;</w:t>
      </w:r>
    </w:p>
    <w:p w14:paraId="2A411E1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 xml:space="preserve">разумець і аналізаваць змест твораў мастацкай літаратуры і фальклору: выяўляць простыя прычынна-выніковыя сувязі, называць галоўныя характарыстыкі герояў, нескладаныя матывы іх учынкаў, ацэньваць іх з пазіцый этычных норм, спачуваць і суперажываць героям твораў, іншыя ўменні; </w:t>
      </w:r>
    </w:p>
    <w:p w14:paraId="1F2D537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адрозніваць жанр казкі і апавядання, вершаваную і празаічную мову;</w:t>
      </w:r>
    </w:p>
    <w:p w14:paraId="28E8E68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разумець значэнне некаторых сродкаў моўнай выразнасці для перадачы вобразаў герояў, агульнага настрою твора ці яго фрагмента;</w:t>
      </w:r>
    </w:p>
    <w:p w14:paraId="09DFEBF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адгадваць загадкі, пабудаваныя на апісанні і параўнанні;</w:t>
      </w:r>
    </w:p>
    <w:p w14:paraId="6E6CE57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 xml:space="preserve">выкарыстоўваць вобразныя выразы ў час пераказу твораў мастацкай літаратуры і фальклору; </w:t>
      </w:r>
    </w:p>
    <w:p w14:paraId="62AB9B3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адрозніваць з дапамогай дарослага фантастычныя і рэальныя сюжэты твораў мастацкай літаратуры і фальклору;</w:t>
      </w:r>
    </w:p>
    <w:p w14:paraId="6C6E3B0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адлюстроўваць атрыманыя ўражанні ад зместу твораў мастацкай літаратуры і фальклору ў прадуктыўных відах дзейнасці.</w:t>
      </w:r>
    </w:p>
    <w:p w14:paraId="5BDCA37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p>
    <w:p w14:paraId="3A78C1C3"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sz w:val="30"/>
          <w:szCs w:val="30"/>
          <w:lang w:val="be-BY" w:eastAsia="ru-RU"/>
        </w:rPr>
      </w:pPr>
      <w:r w:rsidRPr="0022603D">
        <w:rPr>
          <w:rFonts w:eastAsia="Times New Roman"/>
          <w:b/>
          <w:bCs/>
          <w:sz w:val="30"/>
          <w:szCs w:val="30"/>
          <w:lang w:val="be-BY" w:eastAsia="ru-RU"/>
        </w:rPr>
        <w:t>Выразнае чытанне, драматызацыя і выканальніцкая творчасць</w:t>
      </w:r>
    </w:p>
    <w:p w14:paraId="73B17A61"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sz w:val="30"/>
          <w:szCs w:val="30"/>
          <w:lang w:eastAsia="ru-RU"/>
        </w:rPr>
      </w:pPr>
    </w:p>
    <w:p w14:paraId="45AE170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lastRenderedPageBreak/>
        <w:t>Фарміраваць уяўленні пра тэатры, тэатральныя пастаноўкі, дзіцячыя спектаклі.</w:t>
      </w:r>
    </w:p>
    <w:p w14:paraId="42B6426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Развіваць уменні:</w:t>
      </w:r>
    </w:p>
    <w:p w14:paraId="651F5C7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выразна чытаць вершы і пераказваць творы мастацкай літаратуры і фальклору з выкарыстаннем сродкаў інтанацыйнай выразнасці (сілы голасу, інтанацыі, рытму і тэмпу маўлення);</w:t>
      </w:r>
    </w:p>
    <w:p w14:paraId="7F2B074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удзельнічаць у драматызацыі нескладаных спектакляў па знаёмых творах мастацкай літаратуры і фальклору;</w:t>
      </w:r>
    </w:p>
    <w:p w14:paraId="30C3755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перадаваць у міміцы, жэстах, рухах розныя эмацыянальныя станы, асаблівасці персанажаў, пераймаць іх рухі, голас;</w:t>
      </w:r>
    </w:p>
    <w:p w14:paraId="5579E50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выказваць свае адносіны да твора мастацкай літаратуры і фальклору, яго герояў пры слуханні, чытанні на памяць тэксту, у гульнях-драматызацыях і гульнях з персанажамі розных відаў тэатра;</w:t>
      </w:r>
    </w:p>
    <w:p w14:paraId="4053DD2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sz w:val="30"/>
          <w:szCs w:val="30"/>
          <w:lang w:val="be-BY" w:eastAsia="ru-RU"/>
        </w:rPr>
      </w:pPr>
      <w:r w:rsidRPr="00D36092">
        <w:rPr>
          <w:rFonts w:eastAsia="Times New Roman"/>
          <w:sz w:val="30"/>
          <w:szCs w:val="30"/>
          <w:lang w:val="be-BY" w:eastAsia="ru-RU"/>
        </w:rPr>
        <w:t>удзельнічаць у сітуацыях, якія выклікаюць неабходнасць выкарыстоўваць маўленчую творчасць (напрыклад, сумесна з дарослым або самастойна прыдумваць свой пачатак (заканчэнне) казкі, апавядання).</w:t>
      </w:r>
    </w:p>
    <w:p w14:paraId="1584DDC7" w14:textId="77777777" w:rsidR="00A5668C" w:rsidRPr="00D36092" w:rsidRDefault="00A5668C" w:rsidP="0022603D">
      <w:pPr>
        <w:spacing w:line="240" w:lineRule="auto"/>
        <w:ind w:firstLine="709"/>
        <w:rPr>
          <w:sz w:val="30"/>
          <w:szCs w:val="30"/>
        </w:rPr>
      </w:pPr>
      <w:r w:rsidRPr="00D36092">
        <w:rPr>
          <w:sz w:val="30"/>
          <w:szCs w:val="30"/>
        </w:rPr>
        <w:t>Рэкамендаваныя творы мастацкай літаратуры і фальклору</w:t>
      </w:r>
    </w:p>
    <w:p w14:paraId="253CD2F7" w14:textId="77777777" w:rsidR="00A5668C" w:rsidRPr="00D36092" w:rsidRDefault="00A5668C" w:rsidP="00A5668C">
      <w:pPr>
        <w:spacing w:line="240" w:lineRule="auto"/>
        <w:ind w:firstLine="709"/>
        <w:rPr>
          <w:sz w:val="30"/>
          <w:szCs w:val="30"/>
        </w:rPr>
      </w:pPr>
      <w:r w:rsidRPr="00D36092">
        <w:rPr>
          <w:sz w:val="30"/>
          <w:szCs w:val="30"/>
        </w:rPr>
        <w:t>Малыя формы фальклору: загадкі, лічылкі, скорагаворкі, прыказкі і прымаўкі.</w:t>
      </w:r>
    </w:p>
    <w:p w14:paraId="297625FF" w14:textId="77777777" w:rsidR="00A5668C" w:rsidRPr="00D36092" w:rsidRDefault="00A5668C" w:rsidP="00A5668C">
      <w:pPr>
        <w:pStyle w:val="HTML"/>
        <w:ind w:firstLine="709"/>
        <w:contextualSpacing/>
        <w:jc w:val="both"/>
        <w:rPr>
          <w:rFonts w:ascii="Times New Roman" w:hAnsi="Times New Roman" w:cs="Times New Roman"/>
          <w:sz w:val="30"/>
          <w:szCs w:val="30"/>
        </w:rPr>
      </w:pPr>
      <w:r w:rsidRPr="00D36092">
        <w:rPr>
          <w:rFonts w:ascii="Times New Roman" w:hAnsi="Times New Roman" w:cs="Times New Roman"/>
          <w:sz w:val="30"/>
          <w:szCs w:val="30"/>
        </w:rPr>
        <w:t>Беларускія народныя песенькі і пацешкі</w:t>
      </w:r>
      <w:bookmarkStart w:id="2" w:name="_Hlk234707402"/>
      <w:r w:rsidRPr="00D36092">
        <w:rPr>
          <w:rFonts w:ascii="Times New Roman" w:hAnsi="Times New Roman" w:cs="Times New Roman"/>
          <w:sz w:val="30"/>
          <w:szCs w:val="30"/>
        </w:rPr>
        <w:t>:</w:t>
      </w:r>
      <w:bookmarkEnd w:id="2"/>
      <w:r w:rsidRPr="00D36092">
        <w:rPr>
          <w:rFonts w:ascii="Times New Roman" w:hAnsi="Times New Roman" w:cs="Times New Roman"/>
          <w:sz w:val="30"/>
          <w:szCs w:val="30"/>
        </w:rPr>
        <w:t xml:space="preserve"> «Іграў я на</w:t>
      </w:r>
      <w:r w:rsidRPr="00D36092">
        <w:rPr>
          <w:rFonts w:ascii="Times New Roman" w:hAnsi="Times New Roman" w:cs="Times New Roman"/>
          <w:sz w:val="30"/>
          <w:szCs w:val="30"/>
          <w:lang w:val="en-US"/>
        </w:rPr>
        <w:t> </w:t>
      </w:r>
      <w:r w:rsidRPr="00D36092">
        <w:rPr>
          <w:rFonts w:ascii="Times New Roman" w:hAnsi="Times New Roman" w:cs="Times New Roman"/>
          <w:sz w:val="30"/>
          <w:szCs w:val="30"/>
        </w:rPr>
        <w:t xml:space="preserve">дудцы», «Бычок», «Кукарэку, певунок», «Горкай, горкай, горачкай», «Кую, кую ножку», «Ласачка», «Ездзіць вясна, ездзіць», «Жавароначкі, прыляціце...», «Каляды, Калядкі...», «Прыехала Каляда ўвечары...», </w:t>
      </w:r>
      <w:r w:rsidRPr="00D36092">
        <w:rPr>
          <w:rFonts w:ascii="Times New Roman" w:hAnsi="Times New Roman" w:cs="Times New Roman"/>
          <w:sz w:val="30"/>
          <w:szCs w:val="30"/>
          <w:lang w:val="be-BY"/>
        </w:rPr>
        <w:t>іншыя творы</w:t>
      </w:r>
      <w:r w:rsidRPr="00D36092">
        <w:rPr>
          <w:rFonts w:ascii="Times New Roman" w:hAnsi="Times New Roman" w:cs="Times New Roman"/>
          <w:sz w:val="30"/>
          <w:szCs w:val="30"/>
        </w:rPr>
        <w:t>.</w:t>
      </w:r>
    </w:p>
    <w:p w14:paraId="349C806E" w14:textId="77777777" w:rsidR="00A5668C" w:rsidRPr="00D36092" w:rsidRDefault="00A5668C" w:rsidP="00A5668C">
      <w:pPr>
        <w:spacing w:line="240" w:lineRule="auto"/>
        <w:ind w:firstLine="709"/>
        <w:rPr>
          <w:sz w:val="30"/>
          <w:szCs w:val="30"/>
        </w:rPr>
      </w:pPr>
      <w:r w:rsidRPr="00D36092">
        <w:rPr>
          <w:sz w:val="30"/>
          <w:szCs w:val="30"/>
        </w:rPr>
        <w:t>Рускія народныя песенькі і пацешкі: «Гуси вы, гуси...», «Ерши-малыши», «Дождик, дождик, веселей...», «Солнышко-в</w:t>
      </w:r>
      <w:r w:rsidRPr="00D36092">
        <w:rPr>
          <w:sz w:val="30"/>
          <w:szCs w:val="30"/>
          <w:lang w:val="be-BY"/>
        </w:rPr>
        <w:t>ё</w:t>
      </w:r>
      <w:r w:rsidRPr="00D36092">
        <w:rPr>
          <w:sz w:val="30"/>
          <w:szCs w:val="30"/>
        </w:rPr>
        <w:t>дрышко», «Тили-бом!», «Зайчишка-трусишка», «Расти, коса, до</w:t>
      </w:r>
      <w:r w:rsidRPr="00D36092">
        <w:rPr>
          <w:sz w:val="30"/>
          <w:szCs w:val="30"/>
          <w:lang w:val="en-US"/>
        </w:rPr>
        <w:t> </w:t>
      </w:r>
      <w:r w:rsidRPr="00D36092">
        <w:rPr>
          <w:sz w:val="30"/>
          <w:szCs w:val="30"/>
        </w:rPr>
        <w:t>пояса...», «Травка-муравка», «Иди, весна, иди</w:t>
      </w:r>
      <w:r w:rsidRPr="00D36092">
        <w:rPr>
          <w:sz w:val="30"/>
          <w:szCs w:val="30"/>
          <w:lang w:val="be-BY"/>
        </w:rPr>
        <w:t>,</w:t>
      </w:r>
      <w:r w:rsidRPr="00D36092">
        <w:rPr>
          <w:sz w:val="30"/>
          <w:szCs w:val="30"/>
        </w:rPr>
        <w:t xml:space="preserve"> красна...», «Гуленьки», «Тень-тень-потетень...», «Дед хотел уху сварить...», «Еду-еду к</w:t>
      </w:r>
      <w:r w:rsidRPr="00D36092">
        <w:rPr>
          <w:sz w:val="30"/>
          <w:szCs w:val="30"/>
          <w:lang w:val="en-US"/>
        </w:rPr>
        <w:t> </w:t>
      </w:r>
      <w:r w:rsidRPr="00D36092">
        <w:rPr>
          <w:sz w:val="30"/>
          <w:szCs w:val="30"/>
        </w:rPr>
        <w:t>бабе, к</w:t>
      </w:r>
      <w:r w:rsidRPr="00D36092">
        <w:rPr>
          <w:sz w:val="30"/>
          <w:szCs w:val="30"/>
          <w:lang w:val="en-US"/>
        </w:rPr>
        <w:t> </w:t>
      </w:r>
      <w:r w:rsidRPr="00D36092">
        <w:rPr>
          <w:sz w:val="30"/>
          <w:szCs w:val="30"/>
        </w:rPr>
        <w:t>деду...», «Жаворонки, жавороночки!..», «Как по</w:t>
      </w:r>
      <w:r w:rsidRPr="00D36092">
        <w:rPr>
          <w:sz w:val="30"/>
          <w:szCs w:val="30"/>
          <w:lang w:val="en-US"/>
        </w:rPr>
        <w:t> </w:t>
      </w:r>
      <w:r w:rsidRPr="00D36092">
        <w:rPr>
          <w:sz w:val="30"/>
          <w:szCs w:val="30"/>
        </w:rPr>
        <w:t>снегу, по</w:t>
      </w:r>
      <w:r w:rsidRPr="00D36092">
        <w:rPr>
          <w:sz w:val="30"/>
          <w:szCs w:val="30"/>
          <w:lang w:val="en-US"/>
        </w:rPr>
        <w:t> </w:t>
      </w:r>
      <w:r w:rsidRPr="00D36092">
        <w:rPr>
          <w:sz w:val="30"/>
          <w:szCs w:val="30"/>
        </w:rPr>
        <w:t>метели...», «Сегодня день целый...», «Ты, мороз, мороз, мороз...», «Наш коз</w:t>
      </w:r>
      <w:r w:rsidRPr="00D36092">
        <w:rPr>
          <w:sz w:val="30"/>
          <w:szCs w:val="30"/>
          <w:lang w:val="be-BY"/>
        </w:rPr>
        <w:t>ё</w:t>
      </w:r>
      <w:r w:rsidRPr="00D36092">
        <w:rPr>
          <w:sz w:val="30"/>
          <w:szCs w:val="30"/>
        </w:rPr>
        <w:t>л-стрекоз</w:t>
      </w:r>
      <w:r w:rsidRPr="00D36092">
        <w:rPr>
          <w:sz w:val="30"/>
          <w:szCs w:val="30"/>
          <w:lang w:val="be-BY"/>
        </w:rPr>
        <w:t>ё</w:t>
      </w:r>
      <w:r w:rsidRPr="00D36092">
        <w:rPr>
          <w:sz w:val="30"/>
          <w:szCs w:val="30"/>
        </w:rPr>
        <w:t>л...», «Дон! Дон! Дон!..», «Ножки, ножки, где вы были?», «Сидит, сидит зайка», «Кот на</w:t>
      </w:r>
      <w:r w:rsidRPr="00D36092">
        <w:rPr>
          <w:sz w:val="30"/>
          <w:szCs w:val="30"/>
          <w:lang w:val="en-US"/>
        </w:rPr>
        <w:t> </w:t>
      </w:r>
      <w:r w:rsidRPr="00D36092">
        <w:rPr>
          <w:sz w:val="30"/>
          <w:szCs w:val="30"/>
        </w:rPr>
        <w:t>печку пош</w:t>
      </w:r>
      <w:r w:rsidRPr="00D36092">
        <w:rPr>
          <w:sz w:val="30"/>
          <w:szCs w:val="30"/>
          <w:lang w:val="be-BY"/>
        </w:rPr>
        <w:t>ё</w:t>
      </w:r>
      <w:r w:rsidRPr="00D36092">
        <w:rPr>
          <w:sz w:val="30"/>
          <w:szCs w:val="30"/>
        </w:rPr>
        <w:t>л...», «Барашеньки-крутороженьки», «Ид</w:t>
      </w:r>
      <w:r w:rsidRPr="00D36092">
        <w:rPr>
          <w:sz w:val="30"/>
          <w:szCs w:val="30"/>
          <w:lang w:val="be-BY"/>
        </w:rPr>
        <w:t>ё</w:t>
      </w:r>
      <w:r w:rsidRPr="00D36092">
        <w:rPr>
          <w:sz w:val="30"/>
          <w:szCs w:val="30"/>
        </w:rPr>
        <w:t>т лисичка по</w:t>
      </w:r>
      <w:r w:rsidRPr="00D36092">
        <w:rPr>
          <w:sz w:val="30"/>
          <w:szCs w:val="30"/>
          <w:lang w:val="en-US"/>
        </w:rPr>
        <w:t> </w:t>
      </w:r>
      <w:r w:rsidRPr="00D36092">
        <w:rPr>
          <w:sz w:val="30"/>
          <w:szCs w:val="30"/>
        </w:rPr>
        <w:t xml:space="preserve">мосту», </w:t>
      </w:r>
      <w:r w:rsidRPr="00D36092">
        <w:rPr>
          <w:sz w:val="30"/>
          <w:szCs w:val="30"/>
          <w:lang w:val="be-BY"/>
        </w:rPr>
        <w:t>іншыя творы</w:t>
      </w:r>
      <w:r w:rsidRPr="00D36092">
        <w:rPr>
          <w:sz w:val="30"/>
          <w:szCs w:val="30"/>
        </w:rPr>
        <w:t>.</w:t>
      </w:r>
    </w:p>
    <w:p w14:paraId="72F7B8CD" w14:textId="77777777" w:rsidR="00A5668C" w:rsidRPr="00D36092" w:rsidRDefault="00A5668C" w:rsidP="00A5668C">
      <w:pPr>
        <w:spacing w:line="240" w:lineRule="auto"/>
        <w:ind w:firstLine="709"/>
        <w:rPr>
          <w:sz w:val="30"/>
          <w:szCs w:val="30"/>
          <w:lang w:val="be-BY"/>
        </w:rPr>
      </w:pPr>
      <w:r w:rsidRPr="00D36092">
        <w:rPr>
          <w:sz w:val="30"/>
          <w:szCs w:val="30"/>
        </w:rPr>
        <w:t>Песенькі і пацешкі народаў свету: «Бабушкины любимцы», «Кораблик», «Котята», «Шалтай-Болтай», «Мешок», «Разговор лягушек» (</w:t>
      </w:r>
      <w:r w:rsidRPr="00D36092">
        <w:rPr>
          <w:sz w:val="30"/>
          <w:szCs w:val="30"/>
          <w:lang w:val="be-BY"/>
        </w:rPr>
        <w:t>апрац</w:t>
      </w:r>
      <w:r w:rsidRPr="00D36092">
        <w:rPr>
          <w:sz w:val="30"/>
          <w:szCs w:val="30"/>
        </w:rPr>
        <w:t>. С. Маршака); «Барабек» (</w:t>
      </w:r>
      <w:r w:rsidRPr="00D36092">
        <w:rPr>
          <w:sz w:val="30"/>
          <w:szCs w:val="30"/>
          <w:lang w:val="be-BY"/>
        </w:rPr>
        <w:t>апрац</w:t>
      </w:r>
      <w:r w:rsidRPr="00D36092">
        <w:rPr>
          <w:sz w:val="30"/>
          <w:szCs w:val="30"/>
        </w:rPr>
        <w:t>. К. Чуко</w:t>
      </w:r>
      <w:r w:rsidRPr="00D36092">
        <w:rPr>
          <w:sz w:val="30"/>
          <w:szCs w:val="30"/>
          <w:lang w:val="be-BY"/>
        </w:rPr>
        <w:t>ў</w:t>
      </w:r>
      <w:r w:rsidRPr="00D36092">
        <w:rPr>
          <w:sz w:val="30"/>
          <w:szCs w:val="30"/>
        </w:rPr>
        <w:t>ск</w:t>
      </w:r>
      <w:r w:rsidRPr="00D36092">
        <w:rPr>
          <w:sz w:val="30"/>
          <w:szCs w:val="30"/>
          <w:lang w:val="be-BY"/>
        </w:rPr>
        <w:t>ага</w:t>
      </w:r>
      <w:r w:rsidRPr="00D36092">
        <w:rPr>
          <w:sz w:val="30"/>
          <w:szCs w:val="30"/>
        </w:rPr>
        <w:t>); «Ласточка», «Спляшем!» (</w:t>
      </w:r>
      <w:r w:rsidRPr="00D36092">
        <w:rPr>
          <w:sz w:val="30"/>
          <w:szCs w:val="30"/>
          <w:lang w:val="be-BY"/>
        </w:rPr>
        <w:t>апрац</w:t>
      </w:r>
      <w:r w:rsidRPr="00D36092">
        <w:rPr>
          <w:sz w:val="30"/>
          <w:szCs w:val="30"/>
        </w:rPr>
        <w:t xml:space="preserve">. </w:t>
      </w:r>
      <w:r w:rsidRPr="00D36092">
        <w:rPr>
          <w:sz w:val="30"/>
          <w:szCs w:val="30"/>
          <w:lang w:val="be-BY"/>
        </w:rPr>
        <w:t>І</w:t>
      </w:r>
      <w:r w:rsidRPr="00D36092">
        <w:rPr>
          <w:sz w:val="30"/>
          <w:szCs w:val="30"/>
        </w:rPr>
        <w:t>. Т</w:t>
      </w:r>
      <w:r w:rsidRPr="00D36092">
        <w:rPr>
          <w:sz w:val="30"/>
          <w:szCs w:val="30"/>
          <w:lang w:val="be-BY"/>
        </w:rPr>
        <w:t>а</w:t>
      </w:r>
      <w:r w:rsidRPr="00D36092">
        <w:rPr>
          <w:sz w:val="30"/>
          <w:szCs w:val="30"/>
        </w:rPr>
        <w:t>кмаков</w:t>
      </w:r>
      <w:r w:rsidRPr="00D36092">
        <w:rPr>
          <w:sz w:val="30"/>
          <w:szCs w:val="30"/>
          <w:lang w:val="be-BY"/>
        </w:rPr>
        <w:t>а</w:t>
      </w:r>
      <w:r w:rsidRPr="00D36092">
        <w:rPr>
          <w:sz w:val="30"/>
          <w:szCs w:val="30"/>
        </w:rPr>
        <w:t>й); «Ястреб» (</w:t>
      </w:r>
      <w:r w:rsidRPr="00D36092">
        <w:rPr>
          <w:sz w:val="30"/>
          <w:szCs w:val="30"/>
          <w:lang w:val="be-BY"/>
        </w:rPr>
        <w:t>апрац</w:t>
      </w:r>
      <w:r w:rsidRPr="00D36092">
        <w:rPr>
          <w:sz w:val="30"/>
          <w:szCs w:val="30"/>
        </w:rPr>
        <w:t>. В. Бер</w:t>
      </w:r>
      <w:r w:rsidRPr="00D36092">
        <w:rPr>
          <w:sz w:val="30"/>
          <w:szCs w:val="30"/>
          <w:lang w:val="be-BY"/>
        </w:rPr>
        <w:t>а</w:t>
      </w:r>
      <w:r w:rsidRPr="00D36092">
        <w:rPr>
          <w:sz w:val="30"/>
          <w:szCs w:val="30"/>
        </w:rPr>
        <w:t>ст</w:t>
      </w:r>
      <w:r w:rsidRPr="00D36092">
        <w:rPr>
          <w:sz w:val="30"/>
          <w:szCs w:val="30"/>
          <w:lang w:val="be-BY"/>
        </w:rPr>
        <w:t>а</w:t>
      </w:r>
      <w:r w:rsidRPr="00D36092">
        <w:rPr>
          <w:sz w:val="30"/>
          <w:szCs w:val="30"/>
        </w:rPr>
        <w:t>ва); «Гоп,</w:t>
      </w:r>
      <w:r w:rsidRPr="00D36092">
        <w:rPr>
          <w:sz w:val="30"/>
          <w:szCs w:val="30"/>
          <w:lang w:val="en-US"/>
        </w:rPr>
        <w:t> </w:t>
      </w:r>
      <w:r w:rsidRPr="00D36092">
        <w:rPr>
          <w:sz w:val="30"/>
          <w:szCs w:val="30"/>
        </w:rPr>
        <w:t>козлик», «Вопрос и</w:t>
      </w:r>
      <w:r w:rsidRPr="00D36092">
        <w:rPr>
          <w:sz w:val="30"/>
          <w:szCs w:val="30"/>
          <w:lang w:val="en-US"/>
        </w:rPr>
        <w:t> </w:t>
      </w:r>
      <w:r w:rsidRPr="00D36092">
        <w:rPr>
          <w:sz w:val="30"/>
          <w:szCs w:val="30"/>
        </w:rPr>
        <w:t>ответ» (пер. С. Маршака); «Рыбки», «Утята» (</w:t>
      </w:r>
      <w:r w:rsidRPr="00D36092">
        <w:rPr>
          <w:sz w:val="30"/>
          <w:szCs w:val="30"/>
          <w:lang w:val="be-BY"/>
        </w:rPr>
        <w:t>апрац</w:t>
      </w:r>
      <w:r w:rsidRPr="00D36092">
        <w:rPr>
          <w:sz w:val="30"/>
          <w:szCs w:val="30"/>
        </w:rPr>
        <w:t xml:space="preserve">. Н. Гернет </w:t>
      </w:r>
      <w:r w:rsidRPr="00D36092">
        <w:rPr>
          <w:sz w:val="30"/>
          <w:szCs w:val="30"/>
          <w:lang w:val="be-BY"/>
        </w:rPr>
        <w:t>і</w:t>
      </w:r>
      <w:r w:rsidRPr="00D36092">
        <w:rPr>
          <w:sz w:val="30"/>
          <w:szCs w:val="30"/>
          <w:lang w:val="en-US"/>
        </w:rPr>
        <w:t> </w:t>
      </w:r>
      <w:r w:rsidRPr="00D36092">
        <w:rPr>
          <w:sz w:val="30"/>
          <w:szCs w:val="30"/>
        </w:rPr>
        <w:t>С. Г</w:t>
      </w:r>
      <w:r w:rsidRPr="00D36092">
        <w:rPr>
          <w:sz w:val="30"/>
          <w:szCs w:val="30"/>
          <w:lang w:val="be-BY"/>
        </w:rPr>
        <w:t>іпі</w:t>
      </w:r>
      <w:r w:rsidRPr="00D36092">
        <w:rPr>
          <w:sz w:val="30"/>
          <w:szCs w:val="30"/>
        </w:rPr>
        <w:t>ус); «Чив-чив, воробей» (пер. В. Кл</w:t>
      </w:r>
      <w:r w:rsidRPr="00D36092">
        <w:rPr>
          <w:sz w:val="30"/>
          <w:szCs w:val="30"/>
          <w:lang w:val="be-BY"/>
        </w:rPr>
        <w:t>і</w:t>
      </w:r>
      <w:r w:rsidRPr="00D36092">
        <w:rPr>
          <w:sz w:val="30"/>
          <w:szCs w:val="30"/>
        </w:rPr>
        <w:t>м</w:t>
      </w:r>
      <w:r w:rsidRPr="00D36092">
        <w:rPr>
          <w:sz w:val="30"/>
          <w:szCs w:val="30"/>
          <w:lang w:val="be-BY"/>
        </w:rPr>
        <w:t>а</w:t>
      </w:r>
      <w:r w:rsidRPr="00D36092">
        <w:rPr>
          <w:sz w:val="30"/>
          <w:szCs w:val="30"/>
        </w:rPr>
        <w:t>ва); «Пальцы» (пер. Л. Ях</w:t>
      </w:r>
      <w:r w:rsidRPr="00D36092">
        <w:rPr>
          <w:sz w:val="30"/>
          <w:szCs w:val="30"/>
          <w:lang w:val="be-BY"/>
        </w:rPr>
        <w:t>і</w:t>
      </w:r>
      <w:r w:rsidRPr="00D36092">
        <w:rPr>
          <w:sz w:val="30"/>
          <w:szCs w:val="30"/>
        </w:rPr>
        <w:t xml:space="preserve">на); </w:t>
      </w:r>
      <w:r w:rsidRPr="00D36092">
        <w:rPr>
          <w:sz w:val="30"/>
          <w:szCs w:val="30"/>
          <w:lang w:val="be-BY"/>
        </w:rPr>
        <w:t>іншыя творы.</w:t>
      </w:r>
    </w:p>
    <w:p w14:paraId="24797D32" w14:textId="77777777" w:rsidR="00A5668C" w:rsidRPr="00D36092" w:rsidRDefault="00A5668C" w:rsidP="00A5668C">
      <w:pPr>
        <w:spacing w:line="240" w:lineRule="auto"/>
        <w:ind w:firstLine="709"/>
        <w:rPr>
          <w:sz w:val="30"/>
          <w:szCs w:val="30"/>
          <w:lang w:val="be-BY"/>
        </w:rPr>
      </w:pPr>
      <w:r w:rsidRPr="00D36092">
        <w:rPr>
          <w:sz w:val="30"/>
          <w:szCs w:val="30"/>
          <w:lang w:val="be-BY"/>
        </w:rPr>
        <w:t xml:space="preserve">Беларускія народныя казкі: «Курачка-рабка», «Былінка і Верабей», «Зайкава хатка», «Каза-манюка», «Пчала і Муха», «Муха-пяюха», «Коцік, </w:t>
      </w:r>
      <w:r w:rsidRPr="00D36092">
        <w:rPr>
          <w:sz w:val="30"/>
          <w:szCs w:val="30"/>
          <w:lang w:val="be-BY"/>
        </w:rPr>
        <w:lastRenderedPageBreak/>
        <w:t>Пеўнік і</w:t>
      </w:r>
      <w:r w:rsidRPr="00D36092">
        <w:rPr>
          <w:sz w:val="30"/>
          <w:szCs w:val="30"/>
        </w:rPr>
        <w:t> </w:t>
      </w:r>
      <w:r w:rsidRPr="00D36092">
        <w:rPr>
          <w:sz w:val="30"/>
          <w:szCs w:val="30"/>
          <w:lang w:val="be-BY"/>
        </w:rPr>
        <w:t>Лісіца», «Пшанічны каласок», «Піліпка-сынок», «Сынок-з-кулачок», «Каток</w:t>
      </w:r>
      <w:r w:rsidRPr="00D36092">
        <w:rPr>
          <w:sz w:val="30"/>
          <w:szCs w:val="30"/>
          <w:lang w:val="en-US"/>
        </w:rPr>
        <w:t> </w:t>
      </w:r>
      <w:r w:rsidRPr="00D36092">
        <w:rPr>
          <w:sz w:val="30"/>
          <w:szCs w:val="30"/>
          <w:lang w:val="be-BY"/>
        </w:rPr>
        <w:t>– залаты лабок», «Як Курачка Пеўніка ратавала», «Мядзведзь», «Пых», іншыя казкі.</w:t>
      </w:r>
    </w:p>
    <w:p w14:paraId="63C4B038" w14:textId="77777777" w:rsidR="00A5668C" w:rsidRPr="00D36092" w:rsidRDefault="00A5668C" w:rsidP="00A5668C">
      <w:pPr>
        <w:spacing w:line="240" w:lineRule="auto"/>
        <w:ind w:firstLine="709"/>
        <w:rPr>
          <w:sz w:val="30"/>
          <w:szCs w:val="30"/>
          <w:lang w:val="be-BY"/>
        </w:rPr>
      </w:pPr>
      <w:r w:rsidRPr="00D36092">
        <w:rPr>
          <w:sz w:val="30"/>
          <w:szCs w:val="30"/>
        </w:rPr>
        <w:t>Рускія народныя казкі</w:t>
      </w:r>
      <w:r w:rsidRPr="00D36092">
        <w:rPr>
          <w:sz w:val="30"/>
          <w:szCs w:val="30"/>
          <w:lang w:val="be-BY"/>
        </w:rPr>
        <w:t>:</w:t>
      </w:r>
      <w:r w:rsidRPr="00D36092">
        <w:rPr>
          <w:sz w:val="30"/>
          <w:szCs w:val="30"/>
        </w:rPr>
        <w:t xml:space="preserve"> «Лиса и</w:t>
      </w:r>
      <w:r w:rsidRPr="00D36092">
        <w:rPr>
          <w:sz w:val="30"/>
          <w:szCs w:val="30"/>
          <w:lang w:val="en-US"/>
        </w:rPr>
        <w:t> </w:t>
      </w:r>
      <w:r w:rsidRPr="00D36092">
        <w:rPr>
          <w:sz w:val="30"/>
          <w:szCs w:val="30"/>
        </w:rPr>
        <w:t>коз</w:t>
      </w:r>
      <w:r w:rsidRPr="00D36092">
        <w:rPr>
          <w:sz w:val="30"/>
          <w:szCs w:val="30"/>
          <w:lang w:val="be-BY"/>
        </w:rPr>
        <w:t>ё</w:t>
      </w:r>
      <w:r w:rsidRPr="00D36092">
        <w:rPr>
          <w:sz w:val="30"/>
          <w:szCs w:val="30"/>
        </w:rPr>
        <w:t>л», «Петушок и</w:t>
      </w:r>
      <w:r w:rsidRPr="00D36092">
        <w:rPr>
          <w:sz w:val="30"/>
          <w:szCs w:val="30"/>
          <w:lang w:val="en-US"/>
        </w:rPr>
        <w:t> </w:t>
      </w:r>
      <w:r w:rsidRPr="00D36092">
        <w:rPr>
          <w:sz w:val="30"/>
          <w:szCs w:val="30"/>
        </w:rPr>
        <w:t>бобовое з</w:t>
      </w:r>
      <w:r w:rsidRPr="00D36092">
        <w:rPr>
          <w:sz w:val="30"/>
          <w:szCs w:val="30"/>
          <w:lang w:val="be-BY"/>
        </w:rPr>
        <w:t>ё</w:t>
      </w:r>
      <w:r w:rsidRPr="00D36092">
        <w:rPr>
          <w:sz w:val="30"/>
          <w:szCs w:val="30"/>
        </w:rPr>
        <w:t>рнышко» (апрац. В. Капіцы); «Бычок</w:t>
      </w:r>
      <w:r w:rsidRPr="00D36092">
        <w:rPr>
          <w:sz w:val="30"/>
          <w:szCs w:val="30"/>
          <w:lang w:val="en-US"/>
        </w:rPr>
        <w:t> </w:t>
      </w:r>
      <w:r w:rsidRPr="00D36092">
        <w:rPr>
          <w:sz w:val="30"/>
          <w:szCs w:val="30"/>
        </w:rPr>
        <w:t>– смоляной бочок» (</w:t>
      </w:r>
      <w:r w:rsidRPr="00D36092">
        <w:rPr>
          <w:sz w:val="30"/>
          <w:szCs w:val="30"/>
          <w:lang w:val="be-BY"/>
        </w:rPr>
        <w:t>пераказ</w:t>
      </w:r>
      <w:r w:rsidRPr="00D36092">
        <w:rPr>
          <w:sz w:val="30"/>
          <w:szCs w:val="30"/>
        </w:rPr>
        <w:t xml:space="preserve"> В. Капіцы); «Бычок</w:t>
      </w:r>
      <w:r w:rsidRPr="00D36092">
        <w:rPr>
          <w:sz w:val="30"/>
          <w:szCs w:val="30"/>
          <w:lang w:val="en-US"/>
        </w:rPr>
        <w:t> </w:t>
      </w:r>
      <w:r w:rsidRPr="00D36092">
        <w:rPr>
          <w:sz w:val="30"/>
          <w:szCs w:val="30"/>
        </w:rPr>
        <w:t>– ч</w:t>
      </w:r>
      <w:r w:rsidRPr="00D36092">
        <w:rPr>
          <w:sz w:val="30"/>
          <w:szCs w:val="30"/>
          <w:lang w:val="be-BY"/>
        </w:rPr>
        <w:t>ё</w:t>
      </w:r>
      <w:r w:rsidRPr="00D36092">
        <w:rPr>
          <w:sz w:val="30"/>
          <w:szCs w:val="30"/>
        </w:rPr>
        <w:t>рный бочок, белые копытца», «Гуси-лебеди», «Лисичка-сестричка и</w:t>
      </w:r>
      <w:r w:rsidRPr="00D36092">
        <w:rPr>
          <w:sz w:val="30"/>
          <w:szCs w:val="30"/>
          <w:lang w:val="en-US"/>
        </w:rPr>
        <w:t> </w:t>
      </w:r>
      <w:r w:rsidRPr="00D36092">
        <w:rPr>
          <w:sz w:val="30"/>
          <w:szCs w:val="30"/>
        </w:rPr>
        <w:t>Волк», «Как Коза избушку построила» (апрац. М. Булатава); «Жихарка» (апрац. І. Карнавухавай); «Зимовье» (апрац. І. Сакалова-Мікітова); «Сестрица Ал</w:t>
      </w:r>
      <w:r w:rsidRPr="00D36092">
        <w:rPr>
          <w:sz w:val="30"/>
          <w:szCs w:val="30"/>
          <w:lang w:val="be-BY"/>
        </w:rPr>
        <w:t>ё</w:t>
      </w:r>
      <w:r w:rsidRPr="00D36092">
        <w:rPr>
          <w:sz w:val="30"/>
          <w:szCs w:val="30"/>
        </w:rPr>
        <w:t>нушка и</w:t>
      </w:r>
      <w:r w:rsidRPr="00D36092">
        <w:rPr>
          <w:sz w:val="30"/>
          <w:szCs w:val="30"/>
          <w:lang w:val="en-US"/>
        </w:rPr>
        <w:t> </w:t>
      </w:r>
      <w:r w:rsidRPr="00D36092">
        <w:rPr>
          <w:sz w:val="30"/>
          <w:szCs w:val="30"/>
        </w:rPr>
        <w:t>братец Иванушка» (апрац. А. Талстога); «Кот, Петух и</w:t>
      </w:r>
      <w:r w:rsidRPr="00D36092">
        <w:rPr>
          <w:sz w:val="30"/>
          <w:szCs w:val="30"/>
          <w:lang w:val="en-US"/>
        </w:rPr>
        <w:t> </w:t>
      </w:r>
      <w:r w:rsidRPr="00D36092">
        <w:rPr>
          <w:sz w:val="30"/>
          <w:szCs w:val="30"/>
        </w:rPr>
        <w:t>Лиса» (апрац. М. Багалюбскай); «Лиса, Заяц и</w:t>
      </w:r>
      <w:r w:rsidRPr="00D36092">
        <w:rPr>
          <w:sz w:val="30"/>
          <w:szCs w:val="30"/>
          <w:lang w:val="en-US"/>
        </w:rPr>
        <w:t> </w:t>
      </w:r>
      <w:r w:rsidRPr="00D36092">
        <w:rPr>
          <w:sz w:val="30"/>
          <w:szCs w:val="30"/>
        </w:rPr>
        <w:t>Петух», «Снегурушка и</w:t>
      </w:r>
      <w:r w:rsidRPr="00D36092">
        <w:rPr>
          <w:sz w:val="30"/>
          <w:szCs w:val="30"/>
          <w:lang w:val="en-US"/>
        </w:rPr>
        <w:t> </w:t>
      </w:r>
      <w:r w:rsidRPr="00D36092">
        <w:rPr>
          <w:sz w:val="30"/>
          <w:szCs w:val="30"/>
        </w:rPr>
        <w:t>Лиса» (апрац. А. Афанасьева); «Про Иванушку-дурачка» (апрац. Максіма Горкага); «Война грибов с</w:t>
      </w:r>
      <w:r w:rsidRPr="00D36092">
        <w:rPr>
          <w:sz w:val="30"/>
          <w:szCs w:val="30"/>
          <w:lang w:val="en-US"/>
        </w:rPr>
        <w:t> </w:t>
      </w:r>
      <w:r w:rsidRPr="00D36092">
        <w:rPr>
          <w:sz w:val="30"/>
          <w:szCs w:val="30"/>
        </w:rPr>
        <w:t xml:space="preserve">ягодами», «Привередница», «Лиса-лапотница» (апрац. У. Даля); </w:t>
      </w:r>
      <w:r w:rsidRPr="00D36092">
        <w:rPr>
          <w:sz w:val="30"/>
          <w:szCs w:val="30"/>
          <w:lang w:val="be-BY"/>
        </w:rPr>
        <w:t>іншыя казкі.</w:t>
      </w:r>
    </w:p>
    <w:p w14:paraId="0BA93202" w14:textId="77777777" w:rsidR="00A5668C" w:rsidRPr="00D36092" w:rsidRDefault="00A5668C" w:rsidP="00A5668C">
      <w:pPr>
        <w:spacing w:line="240" w:lineRule="auto"/>
        <w:ind w:firstLine="709"/>
        <w:rPr>
          <w:sz w:val="30"/>
          <w:szCs w:val="30"/>
        </w:rPr>
      </w:pPr>
      <w:r w:rsidRPr="00D36092">
        <w:rPr>
          <w:sz w:val="30"/>
          <w:szCs w:val="30"/>
        </w:rPr>
        <w:t>Казкі народаў свету: «Как лиса училась летать» (апрац. Ч. Шкленніка і С. Бажанавай); «Колосок» (апрац. С. Магілеўскай); «Два жадных медвежонка» (пер</w:t>
      </w:r>
      <w:r w:rsidRPr="00D36092">
        <w:rPr>
          <w:sz w:val="30"/>
          <w:szCs w:val="30"/>
          <w:lang w:val="be-BY"/>
        </w:rPr>
        <w:t>.</w:t>
      </w:r>
      <w:r w:rsidRPr="00D36092">
        <w:rPr>
          <w:sz w:val="30"/>
          <w:szCs w:val="30"/>
        </w:rPr>
        <w:t xml:space="preserve"> А. Кун, апрац. В. Важдаева); «Хвастливый заяц» (апрац. Н. Івашава); «Врун»</w:t>
      </w:r>
      <w:r w:rsidRPr="00D36092">
        <w:rPr>
          <w:sz w:val="30"/>
          <w:szCs w:val="30"/>
          <w:lang w:val="be-BY"/>
        </w:rPr>
        <w:t>,</w:t>
      </w:r>
      <w:r w:rsidRPr="00D36092">
        <w:rPr>
          <w:sz w:val="30"/>
          <w:szCs w:val="30"/>
        </w:rPr>
        <w:t xml:space="preserve"> «Ивовый росток» (пер. Н. Фельдман); «Пирог» (апрац. М. Абрамавай); «Рукавичка» (апрац. А. Благінінай); «Три поросенка» (пер. С. М</w:t>
      </w:r>
      <w:r w:rsidRPr="00D36092">
        <w:rPr>
          <w:sz w:val="30"/>
          <w:szCs w:val="30"/>
          <w:lang w:val="be-BY"/>
        </w:rPr>
        <w:t>і</w:t>
      </w:r>
      <w:r w:rsidRPr="00D36092">
        <w:rPr>
          <w:sz w:val="30"/>
          <w:szCs w:val="30"/>
        </w:rPr>
        <w:t>халкова); «Лиса-нянька» (пер. А. Сойні); «Петух и</w:t>
      </w:r>
      <w:r w:rsidRPr="00D36092">
        <w:rPr>
          <w:sz w:val="30"/>
          <w:szCs w:val="30"/>
          <w:lang w:val="en-US"/>
        </w:rPr>
        <w:t> </w:t>
      </w:r>
      <w:r w:rsidRPr="00D36092">
        <w:rPr>
          <w:sz w:val="30"/>
          <w:szCs w:val="30"/>
        </w:rPr>
        <w:t>Лиса» (пер. М. Клягінай-Кандрацьевай); «Три Бабочки» (пер. Л. Браўдэ); «Бедняк и богач» (</w:t>
      </w:r>
      <w:r w:rsidRPr="00D36092">
        <w:rPr>
          <w:sz w:val="30"/>
          <w:szCs w:val="30"/>
          <w:lang w:val="be-BY"/>
        </w:rPr>
        <w:t>апрац</w:t>
      </w:r>
      <w:r w:rsidRPr="00D36092">
        <w:rPr>
          <w:sz w:val="30"/>
          <w:szCs w:val="30"/>
        </w:rPr>
        <w:t>. П. Цв</w:t>
      </w:r>
      <w:r w:rsidRPr="00D36092">
        <w:rPr>
          <w:sz w:val="30"/>
          <w:szCs w:val="30"/>
          <w:lang w:val="be-BY"/>
        </w:rPr>
        <w:t>і</w:t>
      </w:r>
      <w:r w:rsidRPr="00D36092">
        <w:rPr>
          <w:sz w:val="30"/>
          <w:szCs w:val="30"/>
        </w:rPr>
        <w:t>рк</w:t>
      </w:r>
      <w:r w:rsidRPr="00D36092">
        <w:rPr>
          <w:sz w:val="30"/>
          <w:szCs w:val="30"/>
          <w:lang w:val="be-BY"/>
        </w:rPr>
        <w:t>і</w:t>
      </w:r>
      <w:r w:rsidRPr="00D36092">
        <w:rPr>
          <w:sz w:val="30"/>
          <w:szCs w:val="30"/>
        </w:rPr>
        <w:t xml:space="preserve">); </w:t>
      </w:r>
      <w:r w:rsidRPr="00D36092">
        <w:rPr>
          <w:sz w:val="30"/>
          <w:szCs w:val="30"/>
          <w:lang w:val="be-BY"/>
        </w:rPr>
        <w:t>іншыя</w:t>
      </w:r>
      <w:r w:rsidRPr="00D36092">
        <w:rPr>
          <w:sz w:val="30"/>
          <w:szCs w:val="30"/>
        </w:rPr>
        <w:t xml:space="preserve"> </w:t>
      </w:r>
      <w:r w:rsidRPr="00D36092">
        <w:rPr>
          <w:sz w:val="30"/>
          <w:szCs w:val="30"/>
          <w:lang w:val="be-BY"/>
        </w:rPr>
        <w:t>казкі</w:t>
      </w:r>
      <w:r w:rsidRPr="00D36092">
        <w:rPr>
          <w:sz w:val="30"/>
          <w:szCs w:val="30"/>
        </w:rPr>
        <w:t xml:space="preserve">. </w:t>
      </w:r>
    </w:p>
    <w:p w14:paraId="74F02C26" w14:textId="77777777" w:rsidR="00A5668C" w:rsidRPr="00D36092" w:rsidRDefault="00A5668C" w:rsidP="00A5668C">
      <w:pPr>
        <w:spacing w:line="240" w:lineRule="auto"/>
        <w:ind w:firstLine="709"/>
        <w:rPr>
          <w:sz w:val="30"/>
          <w:szCs w:val="30"/>
        </w:rPr>
      </w:pPr>
      <w:r w:rsidRPr="00D36092">
        <w:rPr>
          <w:sz w:val="30"/>
          <w:szCs w:val="30"/>
        </w:rPr>
        <w:t>Літаратурныя казкі:</w:t>
      </w:r>
      <w:r w:rsidRPr="00D36092">
        <w:rPr>
          <w:sz w:val="30"/>
          <w:szCs w:val="30"/>
          <w:lang w:val="be-BY"/>
        </w:rPr>
        <w:t xml:space="preserve"> </w:t>
      </w:r>
      <w:r w:rsidRPr="00D36092">
        <w:rPr>
          <w:sz w:val="30"/>
          <w:szCs w:val="30"/>
        </w:rPr>
        <w:t>Ш. Перо. «Красная Шапочка» (пер. А. Увядзенскага); Брат</w:t>
      </w:r>
      <w:r w:rsidRPr="00D36092">
        <w:rPr>
          <w:sz w:val="30"/>
          <w:szCs w:val="30"/>
          <w:lang w:val="be-BY"/>
        </w:rPr>
        <w:t>ы</w:t>
      </w:r>
      <w:r w:rsidRPr="00D36092">
        <w:rPr>
          <w:sz w:val="30"/>
          <w:szCs w:val="30"/>
        </w:rPr>
        <w:t xml:space="preserve"> Гр</w:t>
      </w:r>
      <w:r w:rsidRPr="00D36092">
        <w:rPr>
          <w:sz w:val="30"/>
          <w:szCs w:val="30"/>
          <w:lang w:val="be-BY"/>
        </w:rPr>
        <w:t>ы</w:t>
      </w:r>
      <w:r w:rsidRPr="00D36092">
        <w:rPr>
          <w:sz w:val="30"/>
          <w:szCs w:val="30"/>
        </w:rPr>
        <w:t>м. «Заяц и</w:t>
      </w:r>
      <w:r w:rsidRPr="00D36092">
        <w:rPr>
          <w:sz w:val="30"/>
          <w:szCs w:val="30"/>
          <w:lang w:val="en-US"/>
        </w:rPr>
        <w:t> </w:t>
      </w:r>
      <w:r w:rsidRPr="00D36092">
        <w:rPr>
          <w:sz w:val="30"/>
          <w:szCs w:val="30"/>
          <w:lang w:val="be-BY"/>
        </w:rPr>
        <w:t>ё</w:t>
      </w:r>
      <w:r w:rsidRPr="00D36092">
        <w:rPr>
          <w:sz w:val="30"/>
          <w:szCs w:val="30"/>
        </w:rPr>
        <w:t>ж», «Бременские музыканты» (пер. А. Увядзенскага); М. Гор</w:t>
      </w:r>
      <w:r w:rsidRPr="00D36092">
        <w:rPr>
          <w:sz w:val="30"/>
          <w:szCs w:val="30"/>
          <w:lang w:val="be-BY"/>
        </w:rPr>
        <w:t>кі</w:t>
      </w:r>
      <w:r w:rsidRPr="00D36092">
        <w:rPr>
          <w:sz w:val="30"/>
          <w:szCs w:val="30"/>
        </w:rPr>
        <w:t>. «Воробьишко»; Д. Мамін-Сібірак. «Сказка про Комара Комаровича</w:t>
      </w:r>
      <w:r w:rsidRPr="00D36092">
        <w:rPr>
          <w:sz w:val="30"/>
          <w:szCs w:val="30"/>
          <w:lang w:val="en-US"/>
        </w:rPr>
        <w:t> </w:t>
      </w:r>
      <w:r w:rsidRPr="00D36092">
        <w:rPr>
          <w:sz w:val="30"/>
          <w:szCs w:val="30"/>
        </w:rPr>
        <w:t>– Длинный Нос и</w:t>
      </w:r>
      <w:r w:rsidRPr="00D36092">
        <w:rPr>
          <w:sz w:val="30"/>
          <w:szCs w:val="30"/>
          <w:lang w:val="en-US"/>
        </w:rPr>
        <w:t> </w:t>
      </w:r>
      <w:r w:rsidRPr="00D36092">
        <w:rPr>
          <w:sz w:val="30"/>
          <w:szCs w:val="30"/>
        </w:rPr>
        <w:t>про Мохнатого Мишу</w:t>
      </w:r>
      <w:r w:rsidRPr="00D36092">
        <w:rPr>
          <w:sz w:val="30"/>
          <w:szCs w:val="30"/>
          <w:lang w:val="en-US"/>
        </w:rPr>
        <w:t> </w:t>
      </w:r>
      <w:r w:rsidRPr="00D36092">
        <w:rPr>
          <w:sz w:val="30"/>
          <w:szCs w:val="30"/>
        </w:rPr>
        <w:t>– Короткий Хвост»; В. </w:t>
      </w:r>
      <w:r w:rsidRPr="00D36092">
        <w:rPr>
          <w:sz w:val="30"/>
          <w:szCs w:val="30"/>
          <w:lang w:val="be-BY"/>
        </w:rPr>
        <w:t>Бія</w:t>
      </w:r>
      <w:r w:rsidRPr="00D36092">
        <w:rPr>
          <w:sz w:val="30"/>
          <w:szCs w:val="30"/>
        </w:rPr>
        <w:t>нк</w:t>
      </w:r>
      <w:r w:rsidRPr="00D36092">
        <w:rPr>
          <w:sz w:val="30"/>
          <w:szCs w:val="30"/>
          <w:lang w:val="be-BY"/>
        </w:rPr>
        <w:t>і</w:t>
      </w:r>
      <w:r w:rsidRPr="00D36092">
        <w:rPr>
          <w:sz w:val="30"/>
          <w:szCs w:val="30"/>
        </w:rPr>
        <w:t>. «Первая охота»; Ю. Дзмітрыеў. «Что такое лес»; С.</w:t>
      </w:r>
      <w:r w:rsidRPr="00D36092">
        <w:rPr>
          <w:sz w:val="30"/>
          <w:szCs w:val="30"/>
          <w:lang w:val="en-US"/>
        </w:rPr>
        <w:t> </w:t>
      </w:r>
      <w:r w:rsidRPr="00D36092">
        <w:rPr>
          <w:sz w:val="30"/>
          <w:szCs w:val="30"/>
        </w:rPr>
        <w:t>К</w:t>
      </w:r>
      <w:r w:rsidRPr="00D36092">
        <w:rPr>
          <w:sz w:val="30"/>
          <w:szCs w:val="30"/>
          <w:lang w:val="be-BY"/>
        </w:rPr>
        <w:t>а</w:t>
      </w:r>
      <w:r w:rsidRPr="00D36092">
        <w:rPr>
          <w:sz w:val="30"/>
          <w:szCs w:val="30"/>
        </w:rPr>
        <w:t>зло</w:t>
      </w:r>
      <w:r w:rsidRPr="00D36092">
        <w:rPr>
          <w:sz w:val="30"/>
          <w:szCs w:val="30"/>
          <w:lang w:val="be-BY"/>
        </w:rPr>
        <w:t>ў</w:t>
      </w:r>
      <w:r w:rsidRPr="00D36092">
        <w:rPr>
          <w:sz w:val="30"/>
          <w:szCs w:val="30"/>
        </w:rPr>
        <w:t xml:space="preserve">. «Как Ослику приснился страшный сон», «Зимняя сказка», «В сладком морковном лесу», «Доверчивый </w:t>
      </w:r>
      <w:r w:rsidRPr="00D36092">
        <w:rPr>
          <w:sz w:val="30"/>
          <w:szCs w:val="30"/>
          <w:lang w:val="be-BY"/>
        </w:rPr>
        <w:t>Ё</w:t>
      </w:r>
      <w:r w:rsidRPr="00D36092">
        <w:rPr>
          <w:sz w:val="30"/>
          <w:szCs w:val="30"/>
        </w:rPr>
        <w:t>жик», «Такое дерево», «Солнечный заяц и медвежонок»; Э. М</w:t>
      </w:r>
      <w:r w:rsidRPr="00D36092">
        <w:rPr>
          <w:sz w:val="30"/>
          <w:szCs w:val="30"/>
          <w:lang w:val="be-BY"/>
        </w:rPr>
        <w:t>а</w:t>
      </w:r>
      <w:r w:rsidRPr="00D36092">
        <w:rPr>
          <w:sz w:val="30"/>
          <w:szCs w:val="30"/>
        </w:rPr>
        <w:t>шко</w:t>
      </w:r>
      <w:r w:rsidRPr="00D36092">
        <w:rPr>
          <w:sz w:val="30"/>
          <w:szCs w:val="30"/>
          <w:lang w:val="be-BY"/>
        </w:rPr>
        <w:t>ў</w:t>
      </w:r>
      <w:r w:rsidRPr="00D36092">
        <w:rPr>
          <w:sz w:val="30"/>
          <w:szCs w:val="30"/>
        </w:rPr>
        <w:t>ская. «Вежливое слово»; Н. Нос</w:t>
      </w:r>
      <w:r w:rsidRPr="00D36092">
        <w:rPr>
          <w:sz w:val="30"/>
          <w:szCs w:val="30"/>
          <w:lang w:val="be-BY"/>
        </w:rPr>
        <w:t>аў</w:t>
      </w:r>
      <w:r w:rsidRPr="00D36092">
        <w:rPr>
          <w:sz w:val="30"/>
          <w:szCs w:val="30"/>
        </w:rPr>
        <w:t>. «Приключения Незнайки и</w:t>
      </w:r>
      <w:r w:rsidRPr="00D36092">
        <w:rPr>
          <w:sz w:val="30"/>
          <w:szCs w:val="30"/>
          <w:lang w:val="en-US"/>
        </w:rPr>
        <w:t> </w:t>
      </w:r>
      <w:r w:rsidRPr="00D36092">
        <w:rPr>
          <w:sz w:val="30"/>
          <w:szCs w:val="30"/>
        </w:rPr>
        <w:t>его друзей» (главы з</w:t>
      </w:r>
      <w:r w:rsidRPr="00D36092">
        <w:rPr>
          <w:sz w:val="30"/>
          <w:szCs w:val="30"/>
          <w:lang w:val="en-US"/>
        </w:rPr>
        <w:t> </w:t>
      </w:r>
      <w:r w:rsidRPr="00D36092">
        <w:rPr>
          <w:sz w:val="30"/>
          <w:szCs w:val="30"/>
        </w:rPr>
        <w:t>кн</w:t>
      </w:r>
      <w:r w:rsidRPr="00D36092">
        <w:rPr>
          <w:sz w:val="30"/>
          <w:szCs w:val="30"/>
          <w:lang w:val="be-BY"/>
        </w:rPr>
        <w:t>і</w:t>
      </w:r>
      <w:r w:rsidRPr="00D36092">
        <w:rPr>
          <w:sz w:val="30"/>
          <w:szCs w:val="30"/>
        </w:rPr>
        <w:t>г</w:t>
      </w:r>
      <w:r w:rsidRPr="00D36092">
        <w:rPr>
          <w:sz w:val="30"/>
          <w:szCs w:val="30"/>
          <w:lang w:val="be-BY"/>
        </w:rPr>
        <w:t>і</w:t>
      </w:r>
      <w:r w:rsidRPr="00D36092">
        <w:rPr>
          <w:sz w:val="30"/>
          <w:szCs w:val="30"/>
        </w:rPr>
        <w:t xml:space="preserve">); В. </w:t>
      </w:r>
      <w:r w:rsidRPr="00D36092">
        <w:rPr>
          <w:sz w:val="30"/>
          <w:szCs w:val="30"/>
          <w:lang w:val="be-BY"/>
        </w:rPr>
        <w:t>А</w:t>
      </w:r>
      <w:r w:rsidRPr="00D36092">
        <w:rPr>
          <w:sz w:val="30"/>
          <w:szCs w:val="30"/>
        </w:rPr>
        <w:t xml:space="preserve">сеева. «Волшебная иголочка»; </w:t>
      </w:r>
      <w:r w:rsidRPr="00D36092">
        <w:rPr>
          <w:sz w:val="30"/>
          <w:szCs w:val="30"/>
          <w:lang w:val="be-BY"/>
        </w:rPr>
        <w:t>Р</w:t>
      </w:r>
      <w:r w:rsidRPr="00D36092">
        <w:rPr>
          <w:sz w:val="30"/>
          <w:szCs w:val="30"/>
        </w:rPr>
        <w:t>. Ост</w:t>
      </w:r>
      <w:r w:rsidRPr="00D36092">
        <w:rPr>
          <w:sz w:val="30"/>
          <w:szCs w:val="30"/>
          <w:lang w:val="be-BY"/>
        </w:rPr>
        <w:t>а</w:t>
      </w:r>
      <w:r w:rsidRPr="00D36092">
        <w:rPr>
          <w:sz w:val="30"/>
          <w:szCs w:val="30"/>
        </w:rPr>
        <w:t>р. «Одни неприятности», «Эхо» (главы з</w:t>
      </w:r>
      <w:r w:rsidRPr="00D36092">
        <w:rPr>
          <w:sz w:val="30"/>
          <w:szCs w:val="30"/>
          <w:lang w:val="en-US"/>
        </w:rPr>
        <w:t> </w:t>
      </w:r>
      <w:r w:rsidRPr="00D36092">
        <w:rPr>
          <w:sz w:val="30"/>
          <w:szCs w:val="30"/>
        </w:rPr>
        <w:t>кн</w:t>
      </w:r>
      <w:r w:rsidRPr="00D36092">
        <w:rPr>
          <w:sz w:val="30"/>
          <w:szCs w:val="30"/>
          <w:lang w:val="be-BY"/>
        </w:rPr>
        <w:t>і</w:t>
      </w:r>
      <w:r w:rsidRPr="00D36092">
        <w:rPr>
          <w:sz w:val="30"/>
          <w:szCs w:val="30"/>
        </w:rPr>
        <w:t>г</w:t>
      </w:r>
      <w:r w:rsidRPr="00D36092">
        <w:rPr>
          <w:sz w:val="30"/>
          <w:szCs w:val="30"/>
          <w:lang w:val="be-BY"/>
        </w:rPr>
        <w:t>і</w:t>
      </w:r>
      <w:r w:rsidRPr="00D36092">
        <w:rPr>
          <w:sz w:val="30"/>
          <w:szCs w:val="30"/>
        </w:rPr>
        <w:t xml:space="preserve"> «Кот</w:t>
      </w:r>
      <w:r w:rsidRPr="00D36092">
        <w:rPr>
          <w:sz w:val="30"/>
          <w:szCs w:val="30"/>
          <w:lang w:val="be-BY"/>
        </w:rPr>
        <w:t>ё</w:t>
      </w:r>
      <w:r w:rsidRPr="00D36092">
        <w:rPr>
          <w:sz w:val="30"/>
          <w:szCs w:val="30"/>
        </w:rPr>
        <w:t>нок по</w:t>
      </w:r>
      <w:r w:rsidRPr="00D36092">
        <w:rPr>
          <w:sz w:val="30"/>
          <w:szCs w:val="30"/>
          <w:lang w:val="en-US"/>
        </w:rPr>
        <w:t> </w:t>
      </w:r>
      <w:r w:rsidRPr="00D36092">
        <w:rPr>
          <w:sz w:val="30"/>
          <w:szCs w:val="30"/>
        </w:rPr>
        <w:t>имени Гав»); Р. Сеф. «Сказка о</w:t>
      </w:r>
      <w:r w:rsidRPr="00D36092">
        <w:rPr>
          <w:sz w:val="30"/>
          <w:szCs w:val="30"/>
          <w:lang w:val="en-US"/>
        </w:rPr>
        <w:t> </w:t>
      </w:r>
      <w:r w:rsidRPr="00D36092">
        <w:rPr>
          <w:sz w:val="30"/>
          <w:szCs w:val="30"/>
        </w:rPr>
        <w:t>кругленьких и</w:t>
      </w:r>
      <w:r w:rsidRPr="00D36092">
        <w:rPr>
          <w:sz w:val="30"/>
          <w:szCs w:val="30"/>
          <w:lang w:val="en-US"/>
        </w:rPr>
        <w:t> </w:t>
      </w:r>
      <w:r w:rsidRPr="00D36092">
        <w:rPr>
          <w:sz w:val="30"/>
          <w:szCs w:val="30"/>
        </w:rPr>
        <w:t>длинненьких человечках»; К. Чуко</w:t>
      </w:r>
      <w:r w:rsidRPr="00D36092">
        <w:rPr>
          <w:sz w:val="30"/>
          <w:szCs w:val="30"/>
          <w:lang w:val="be-BY"/>
        </w:rPr>
        <w:t>ў</w:t>
      </w:r>
      <w:r w:rsidRPr="00D36092">
        <w:rPr>
          <w:sz w:val="30"/>
          <w:szCs w:val="30"/>
        </w:rPr>
        <w:t>ск</w:t>
      </w:r>
      <w:r w:rsidRPr="00D36092">
        <w:rPr>
          <w:sz w:val="30"/>
          <w:szCs w:val="30"/>
          <w:lang w:val="be-BY"/>
        </w:rPr>
        <w:t>і</w:t>
      </w:r>
      <w:r w:rsidRPr="00D36092">
        <w:rPr>
          <w:sz w:val="30"/>
          <w:szCs w:val="30"/>
        </w:rPr>
        <w:t>. «Федорино горе», «Тараканище», «Телефон»; Х.</w:t>
      </w:r>
      <w:r w:rsidRPr="00D36092">
        <w:rPr>
          <w:sz w:val="30"/>
          <w:szCs w:val="30"/>
          <w:lang w:val="en-US"/>
        </w:rPr>
        <w:t> </w:t>
      </w:r>
      <w:r w:rsidRPr="00D36092">
        <w:rPr>
          <w:sz w:val="30"/>
          <w:szCs w:val="30"/>
        </w:rPr>
        <w:t>К.</w:t>
      </w:r>
      <w:r w:rsidRPr="00D36092">
        <w:rPr>
          <w:sz w:val="30"/>
          <w:szCs w:val="30"/>
          <w:lang w:val="en-US"/>
        </w:rPr>
        <w:t> </w:t>
      </w:r>
      <w:r w:rsidRPr="00D36092">
        <w:rPr>
          <w:sz w:val="30"/>
          <w:szCs w:val="30"/>
        </w:rPr>
        <w:t>Анд</w:t>
      </w:r>
      <w:r w:rsidRPr="00D36092">
        <w:rPr>
          <w:sz w:val="30"/>
          <w:szCs w:val="30"/>
          <w:lang w:val="be-BY"/>
        </w:rPr>
        <w:t>э</w:t>
      </w:r>
      <w:r w:rsidRPr="00D36092">
        <w:rPr>
          <w:sz w:val="30"/>
          <w:szCs w:val="30"/>
        </w:rPr>
        <w:t>рс</w:t>
      </w:r>
      <w:r w:rsidRPr="00D36092">
        <w:rPr>
          <w:sz w:val="30"/>
          <w:szCs w:val="30"/>
          <w:lang w:val="be-BY"/>
        </w:rPr>
        <w:t>е</w:t>
      </w:r>
      <w:r w:rsidRPr="00D36092">
        <w:rPr>
          <w:sz w:val="30"/>
          <w:szCs w:val="30"/>
        </w:rPr>
        <w:t xml:space="preserve">н. </w:t>
      </w:r>
      <w:r w:rsidRPr="00D36092">
        <w:rPr>
          <w:rFonts w:eastAsia="Times New Roman"/>
          <w:sz w:val="30"/>
          <w:szCs w:val="30"/>
          <w:lang w:eastAsia="ru-RU"/>
        </w:rPr>
        <w:t>«Дюймовочка»</w:t>
      </w:r>
      <w:r w:rsidRPr="00D36092">
        <w:rPr>
          <w:sz w:val="30"/>
          <w:szCs w:val="30"/>
        </w:rPr>
        <w:t xml:space="preserve"> (пер. А. Ганзен); </w:t>
      </w:r>
      <w:r w:rsidRPr="00D36092">
        <w:rPr>
          <w:sz w:val="30"/>
          <w:szCs w:val="30"/>
          <w:lang w:val="be-BY"/>
        </w:rPr>
        <w:t>Ё</w:t>
      </w:r>
      <w:r w:rsidRPr="00D36092">
        <w:rPr>
          <w:sz w:val="30"/>
          <w:szCs w:val="30"/>
        </w:rPr>
        <w:t>. Лада. «О</w:t>
      </w:r>
      <w:r w:rsidRPr="00D36092">
        <w:rPr>
          <w:sz w:val="30"/>
          <w:szCs w:val="30"/>
          <w:lang w:val="en-US"/>
        </w:rPr>
        <w:t> </w:t>
      </w:r>
      <w:r w:rsidRPr="00D36092">
        <w:rPr>
          <w:sz w:val="30"/>
          <w:szCs w:val="30"/>
        </w:rPr>
        <w:t>хитрой куме-лисе» (главы з</w:t>
      </w:r>
      <w:r w:rsidRPr="00D36092">
        <w:rPr>
          <w:sz w:val="30"/>
          <w:szCs w:val="30"/>
          <w:lang w:val="en-US"/>
        </w:rPr>
        <w:t> </w:t>
      </w:r>
      <w:r w:rsidRPr="00D36092">
        <w:rPr>
          <w:sz w:val="30"/>
          <w:szCs w:val="30"/>
        </w:rPr>
        <w:t>кн</w:t>
      </w:r>
      <w:r w:rsidRPr="00D36092">
        <w:rPr>
          <w:sz w:val="30"/>
          <w:szCs w:val="30"/>
          <w:lang w:val="be-BY"/>
        </w:rPr>
        <w:t>і</w:t>
      </w:r>
      <w:r w:rsidRPr="00D36092">
        <w:rPr>
          <w:sz w:val="30"/>
          <w:szCs w:val="30"/>
        </w:rPr>
        <w:t>г</w:t>
      </w:r>
      <w:r w:rsidRPr="00D36092">
        <w:rPr>
          <w:sz w:val="30"/>
          <w:szCs w:val="30"/>
          <w:lang w:val="be-BY"/>
        </w:rPr>
        <w:t>і</w:t>
      </w:r>
      <w:r w:rsidRPr="00D36092">
        <w:rPr>
          <w:sz w:val="30"/>
          <w:szCs w:val="30"/>
        </w:rPr>
        <w:t>: «Лесная сторожка “У пяти буков”», «Новый дом», «Неудачливый рыболов», «Ура телефону!», «Клад на</w:t>
      </w:r>
      <w:r w:rsidRPr="00D36092">
        <w:rPr>
          <w:sz w:val="30"/>
          <w:szCs w:val="30"/>
          <w:lang w:val="en-US"/>
        </w:rPr>
        <w:t> </w:t>
      </w:r>
      <w:r w:rsidRPr="00D36092">
        <w:rPr>
          <w:sz w:val="30"/>
          <w:szCs w:val="30"/>
        </w:rPr>
        <w:t>шоссе») (пер. П. Клейнер); Х.</w:t>
      </w:r>
      <w:r w:rsidRPr="00D36092">
        <w:rPr>
          <w:sz w:val="30"/>
          <w:szCs w:val="30"/>
          <w:lang w:val="en-US"/>
        </w:rPr>
        <w:t> </w:t>
      </w:r>
      <w:r w:rsidRPr="00D36092">
        <w:rPr>
          <w:sz w:val="30"/>
          <w:szCs w:val="30"/>
        </w:rPr>
        <w:t>А.</w:t>
      </w:r>
      <w:r w:rsidRPr="00D36092">
        <w:rPr>
          <w:sz w:val="30"/>
          <w:szCs w:val="30"/>
          <w:lang w:val="en-US"/>
        </w:rPr>
        <w:t> </w:t>
      </w:r>
      <w:r w:rsidRPr="00D36092">
        <w:rPr>
          <w:sz w:val="30"/>
          <w:szCs w:val="30"/>
        </w:rPr>
        <w:t>Ла</w:t>
      </w:r>
      <w:r w:rsidRPr="00D36092">
        <w:rPr>
          <w:sz w:val="30"/>
          <w:szCs w:val="30"/>
          <w:lang w:val="be-BY"/>
        </w:rPr>
        <w:t>і</w:t>
      </w:r>
      <w:r w:rsidRPr="00D36092">
        <w:rPr>
          <w:sz w:val="30"/>
          <w:szCs w:val="30"/>
        </w:rPr>
        <w:t>глес</w:t>
      </w:r>
      <w:r w:rsidRPr="00D36092">
        <w:rPr>
          <w:sz w:val="30"/>
          <w:szCs w:val="30"/>
          <w:lang w:val="be-BY"/>
        </w:rPr>
        <w:t>і</w:t>
      </w:r>
      <w:r w:rsidRPr="00D36092">
        <w:rPr>
          <w:sz w:val="30"/>
          <w:szCs w:val="30"/>
        </w:rPr>
        <w:t>я. «Крокодиловы сл</w:t>
      </w:r>
      <w:r w:rsidRPr="00D36092">
        <w:rPr>
          <w:sz w:val="30"/>
          <w:szCs w:val="30"/>
          <w:lang w:val="be-BY"/>
        </w:rPr>
        <w:t>ё</w:t>
      </w:r>
      <w:r w:rsidRPr="00D36092">
        <w:rPr>
          <w:sz w:val="30"/>
          <w:szCs w:val="30"/>
        </w:rPr>
        <w:t>зы» (</w:t>
      </w:r>
      <w:r w:rsidRPr="00D36092">
        <w:rPr>
          <w:sz w:val="30"/>
          <w:szCs w:val="30"/>
          <w:lang w:val="be-BY"/>
        </w:rPr>
        <w:t>пераказ</w:t>
      </w:r>
      <w:r w:rsidRPr="00D36092">
        <w:rPr>
          <w:sz w:val="30"/>
          <w:szCs w:val="30"/>
        </w:rPr>
        <w:t xml:space="preserve"> Б. С</w:t>
      </w:r>
      <w:r w:rsidRPr="00D36092">
        <w:rPr>
          <w:sz w:val="30"/>
          <w:szCs w:val="30"/>
          <w:lang w:val="be-BY"/>
        </w:rPr>
        <w:t>і</w:t>
      </w:r>
      <w:r w:rsidRPr="00D36092">
        <w:rPr>
          <w:sz w:val="30"/>
          <w:szCs w:val="30"/>
        </w:rPr>
        <w:t>моры); Л. Муур. «Крошка Енот и</w:t>
      </w:r>
      <w:r w:rsidRPr="00D36092">
        <w:rPr>
          <w:sz w:val="30"/>
          <w:szCs w:val="30"/>
          <w:lang w:val="en-US"/>
        </w:rPr>
        <w:t> </w:t>
      </w:r>
      <w:r w:rsidRPr="00D36092">
        <w:rPr>
          <w:sz w:val="30"/>
          <w:szCs w:val="30"/>
        </w:rPr>
        <w:t>Тот, кто сидит в</w:t>
      </w:r>
      <w:r w:rsidRPr="00D36092">
        <w:rPr>
          <w:sz w:val="30"/>
          <w:szCs w:val="30"/>
          <w:lang w:val="en-US"/>
        </w:rPr>
        <w:t> </w:t>
      </w:r>
      <w:r w:rsidRPr="00D36092">
        <w:rPr>
          <w:sz w:val="30"/>
          <w:szCs w:val="30"/>
        </w:rPr>
        <w:t>пруду» (пер. В. Абразцовай); Д. Радович. «Крокодокодил» (</w:t>
      </w:r>
      <w:r w:rsidRPr="00D36092">
        <w:rPr>
          <w:sz w:val="30"/>
          <w:szCs w:val="30"/>
          <w:lang w:val="be-BY"/>
        </w:rPr>
        <w:t>пераказ</w:t>
      </w:r>
      <w:r w:rsidRPr="00D36092">
        <w:rPr>
          <w:sz w:val="30"/>
          <w:szCs w:val="30"/>
        </w:rPr>
        <w:t xml:space="preserve"> Л. Яхн</w:t>
      </w:r>
      <w:r w:rsidRPr="00D36092">
        <w:rPr>
          <w:sz w:val="30"/>
          <w:szCs w:val="30"/>
          <w:lang w:val="be-BY"/>
        </w:rPr>
        <w:t>і</w:t>
      </w:r>
      <w:r w:rsidRPr="00D36092">
        <w:rPr>
          <w:sz w:val="30"/>
          <w:szCs w:val="30"/>
        </w:rPr>
        <w:t>на); Г. Цыфер</w:t>
      </w:r>
      <w:r w:rsidRPr="00D36092">
        <w:rPr>
          <w:sz w:val="30"/>
          <w:szCs w:val="30"/>
          <w:lang w:val="be-BY"/>
        </w:rPr>
        <w:t>аў</w:t>
      </w:r>
      <w:r w:rsidRPr="00D36092">
        <w:rPr>
          <w:sz w:val="30"/>
          <w:szCs w:val="30"/>
        </w:rPr>
        <w:t>. «Когда не</w:t>
      </w:r>
      <w:r w:rsidRPr="00D36092">
        <w:rPr>
          <w:sz w:val="30"/>
          <w:szCs w:val="30"/>
          <w:lang w:val="en-US"/>
        </w:rPr>
        <w:t> </w:t>
      </w:r>
      <w:r w:rsidRPr="00D36092">
        <w:rPr>
          <w:sz w:val="30"/>
          <w:szCs w:val="30"/>
        </w:rPr>
        <w:t>хватает игрушек», «Про друзей» (з</w:t>
      </w:r>
      <w:r w:rsidRPr="00D36092">
        <w:rPr>
          <w:sz w:val="30"/>
          <w:szCs w:val="30"/>
          <w:lang w:val="en-US"/>
        </w:rPr>
        <w:t> </w:t>
      </w:r>
      <w:r w:rsidRPr="00D36092">
        <w:rPr>
          <w:sz w:val="30"/>
          <w:szCs w:val="30"/>
        </w:rPr>
        <w:t>кн</w:t>
      </w:r>
      <w:r w:rsidRPr="00D36092">
        <w:rPr>
          <w:sz w:val="30"/>
          <w:szCs w:val="30"/>
          <w:lang w:val="be-BY"/>
        </w:rPr>
        <w:t>і</w:t>
      </w:r>
      <w:r w:rsidRPr="00D36092">
        <w:rPr>
          <w:sz w:val="30"/>
          <w:szCs w:val="30"/>
        </w:rPr>
        <w:t>г</w:t>
      </w:r>
      <w:r w:rsidRPr="00D36092">
        <w:rPr>
          <w:sz w:val="30"/>
          <w:szCs w:val="30"/>
          <w:lang w:val="be-BY"/>
        </w:rPr>
        <w:t>і</w:t>
      </w:r>
      <w:r w:rsidRPr="00D36092">
        <w:rPr>
          <w:sz w:val="30"/>
          <w:szCs w:val="30"/>
        </w:rPr>
        <w:t xml:space="preserve"> «Про Цыпл</w:t>
      </w:r>
      <w:r w:rsidRPr="00D36092">
        <w:rPr>
          <w:sz w:val="30"/>
          <w:szCs w:val="30"/>
          <w:lang w:val="be-BY"/>
        </w:rPr>
        <w:t>ё</w:t>
      </w:r>
      <w:r w:rsidRPr="00D36092">
        <w:rPr>
          <w:sz w:val="30"/>
          <w:szCs w:val="30"/>
        </w:rPr>
        <w:t>нка, солнце и</w:t>
      </w:r>
      <w:r w:rsidRPr="00D36092">
        <w:rPr>
          <w:sz w:val="30"/>
          <w:szCs w:val="30"/>
          <w:lang w:val="en-US"/>
        </w:rPr>
        <w:t> </w:t>
      </w:r>
      <w:r w:rsidRPr="00D36092">
        <w:rPr>
          <w:sz w:val="30"/>
          <w:szCs w:val="30"/>
        </w:rPr>
        <w:t>Медвежонка»), «Про чудака-лягушонка» (главы з</w:t>
      </w:r>
      <w:r w:rsidRPr="00D36092">
        <w:rPr>
          <w:sz w:val="30"/>
          <w:szCs w:val="30"/>
          <w:lang w:val="en-US"/>
        </w:rPr>
        <w:t> </w:t>
      </w:r>
      <w:r w:rsidRPr="00D36092">
        <w:rPr>
          <w:sz w:val="30"/>
          <w:szCs w:val="30"/>
        </w:rPr>
        <w:t>кн</w:t>
      </w:r>
      <w:r w:rsidRPr="00D36092">
        <w:rPr>
          <w:sz w:val="30"/>
          <w:szCs w:val="30"/>
          <w:lang w:val="be-BY"/>
        </w:rPr>
        <w:t>і</w:t>
      </w:r>
      <w:r w:rsidRPr="00D36092">
        <w:rPr>
          <w:sz w:val="30"/>
          <w:szCs w:val="30"/>
        </w:rPr>
        <w:t>г</w:t>
      </w:r>
      <w:r w:rsidRPr="00D36092">
        <w:rPr>
          <w:sz w:val="30"/>
          <w:szCs w:val="30"/>
          <w:lang w:val="be-BY"/>
        </w:rPr>
        <w:t>і</w:t>
      </w:r>
      <w:r w:rsidRPr="00D36092">
        <w:rPr>
          <w:sz w:val="30"/>
          <w:szCs w:val="30"/>
        </w:rPr>
        <w:t>); Ч. Янчарск</w:t>
      </w:r>
      <w:r w:rsidRPr="00D36092">
        <w:rPr>
          <w:sz w:val="30"/>
          <w:szCs w:val="30"/>
          <w:lang w:val="be-BY"/>
        </w:rPr>
        <w:t>і</w:t>
      </w:r>
      <w:r w:rsidRPr="00D36092">
        <w:rPr>
          <w:sz w:val="30"/>
          <w:szCs w:val="30"/>
        </w:rPr>
        <w:t>. «Приключения Мишки Ушастика» (главы з</w:t>
      </w:r>
      <w:r w:rsidRPr="00D36092">
        <w:rPr>
          <w:sz w:val="30"/>
          <w:szCs w:val="30"/>
          <w:lang w:val="en-US"/>
        </w:rPr>
        <w:t> </w:t>
      </w:r>
      <w:r w:rsidRPr="00D36092">
        <w:rPr>
          <w:sz w:val="30"/>
          <w:szCs w:val="30"/>
        </w:rPr>
        <w:t>кн</w:t>
      </w:r>
      <w:r w:rsidRPr="00D36092">
        <w:rPr>
          <w:sz w:val="30"/>
          <w:szCs w:val="30"/>
          <w:lang w:val="be-BY"/>
        </w:rPr>
        <w:t>і</w:t>
      </w:r>
      <w:r w:rsidRPr="00D36092">
        <w:rPr>
          <w:sz w:val="30"/>
          <w:szCs w:val="30"/>
        </w:rPr>
        <w:t>г</w:t>
      </w:r>
      <w:r w:rsidRPr="00D36092">
        <w:rPr>
          <w:sz w:val="30"/>
          <w:szCs w:val="30"/>
          <w:lang w:val="be-BY"/>
        </w:rPr>
        <w:t>і</w:t>
      </w:r>
      <w:r w:rsidRPr="00D36092">
        <w:rPr>
          <w:sz w:val="30"/>
          <w:szCs w:val="30"/>
        </w:rPr>
        <w:t xml:space="preserve">); </w:t>
      </w:r>
      <w:r w:rsidRPr="00D36092">
        <w:rPr>
          <w:sz w:val="30"/>
          <w:szCs w:val="30"/>
        </w:rPr>
        <w:lastRenderedPageBreak/>
        <w:t>А. Як</w:t>
      </w:r>
      <w:r w:rsidRPr="00D36092">
        <w:rPr>
          <w:sz w:val="30"/>
          <w:szCs w:val="30"/>
          <w:lang w:val="be-BY"/>
        </w:rPr>
        <w:t>і</w:t>
      </w:r>
      <w:r w:rsidRPr="00D36092">
        <w:rPr>
          <w:sz w:val="30"/>
          <w:szCs w:val="30"/>
        </w:rPr>
        <w:t>мов</w:t>
      </w:r>
      <w:r w:rsidRPr="00D36092">
        <w:rPr>
          <w:sz w:val="30"/>
          <w:szCs w:val="30"/>
          <w:lang w:val="be-BY"/>
        </w:rPr>
        <w:t>і</w:t>
      </w:r>
      <w:r w:rsidRPr="00D36092">
        <w:rPr>
          <w:sz w:val="30"/>
          <w:szCs w:val="30"/>
        </w:rPr>
        <w:t>ч. «Першае яечка»; Д. Самойл</w:t>
      </w:r>
      <w:r w:rsidRPr="00D36092">
        <w:rPr>
          <w:sz w:val="30"/>
          <w:szCs w:val="30"/>
          <w:lang w:val="be-BY"/>
        </w:rPr>
        <w:t>аў</w:t>
      </w:r>
      <w:r w:rsidRPr="00D36092">
        <w:rPr>
          <w:sz w:val="30"/>
          <w:szCs w:val="30"/>
        </w:rPr>
        <w:t>. «У Слон</w:t>
      </w:r>
      <w:r w:rsidRPr="00D36092">
        <w:rPr>
          <w:sz w:val="30"/>
          <w:szCs w:val="30"/>
          <w:lang w:val="be-BY"/>
        </w:rPr>
        <w:t>ё</w:t>
      </w:r>
      <w:r w:rsidRPr="00D36092">
        <w:rPr>
          <w:sz w:val="30"/>
          <w:szCs w:val="30"/>
        </w:rPr>
        <w:t xml:space="preserve">нка день рождения»; </w:t>
      </w:r>
      <w:r w:rsidRPr="00D36092">
        <w:rPr>
          <w:sz w:val="30"/>
          <w:szCs w:val="30"/>
          <w:lang w:val="be-BY"/>
        </w:rPr>
        <w:t>іншыя</w:t>
      </w:r>
      <w:r w:rsidRPr="00D36092">
        <w:rPr>
          <w:sz w:val="30"/>
          <w:szCs w:val="30"/>
        </w:rPr>
        <w:t xml:space="preserve"> казк</w:t>
      </w:r>
      <w:r w:rsidRPr="00D36092">
        <w:rPr>
          <w:sz w:val="30"/>
          <w:szCs w:val="30"/>
          <w:lang w:val="be-BY"/>
        </w:rPr>
        <w:t>і</w:t>
      </w:r>
      <w:r w:rsidRPr="00D36092">
        <w:rPr>
          <w:sz w:val="30"/>
          <w:szCs w:val="30"/>
        </w:rPr>
        <w:t>.</w:t>
      </w:r>
    </w:p>
    <w:p w14:paraId="3CDA9B33" w14:textId="77777777" w:rsidR="00A5668C" w:rsidRPr="00D36092" w:rsidRDefault="00A5668C" w:rsidP="00A5668C">
      <w:pPr>
        <w:spacing w:line="240" w:lineRule="auto"/>
        <w:ind w:firstLine="709"/>
        <w:rPr>
          <w:sz w:val="30"/>
          <w:szCs w:val="30"/>
        </w:rPr>
      </w:pPr>
      <w:r w:rsidRPr="00D36092">
        <w:rPr>
          <w:sz w:val="30"/>
          <w:szCs w:val="30"/>
        </w:rPr>
        <w:t xml:space="preserve">Паэтычныя творы беларускіх пісьменнікаў: Т. Кляшторная. «Ветлівыя словы», «Шпак», «Дожджык», «Паўцякалі цацкі», «Не сквапная», «Сукенка раскажа»; В. Вітка. «Піла»; В. Рабкевіч. «Едзе восень»; Г. Іванова. «Я будую дом з пяску»; А. Дзеружынскі. «Пралеска», «Бусел і хлопчык»; А. Прохараў. «За адвагу», «Мурашыная святліца»; І. Муравейка. «Адмарозіў лапкі», «Шалтай-Балтай»; С. Новік-Пяюн. «Верабейчыкі», «Над калыскай»; В. Лукша. «Вясёлка»; Я. Купала. «Лістапад»; Я. Журба. «Першыя сняжынкі», «Дзед Мароз», «Восень», «Коцік», «Вавёрка», «Пчолка»; З. Бядуля. «Мае забавы»; М. Хведаровіч. «Свеціць, як сонца, ад самай калыскі», «Пралескі»; Э. Агняцвет. «Зямля з блакітнымі вачамі», «Маме»; А. Бадак. «Мышка», «Беларусачка», «Зайчаняткі»; С. Грахоўскі. «Сонечная сцежка», «Наш Май», «Сунічкі»; Л. Рашкоўскі. «Я хачу салдатам стаць»; Л. Дайнека. «У вясновым лесе»; А. Грачанікаў. «Сон»; Я. Колас. «На рэчцы зімой», «Дзед-госць», «Зіма», «Песня аб вясне», «Сонца грэе, прыпякае» (з верша «Вясна»), «Храбры певень»; У. Дубоўка. «Пра дзеда і ўнука»; В. Жуковіч. «Калядная вячэра», «Дажджавая калыханка»; П. Прыходзька. «Сіненькія вочы»; М. Танк. «Галінка і верабей», «Ехаў казачнік Бай»; А. Русак. «Мой край»; А. Ставер. «Як зроблены цацкі?»; Н. Тулупава. «Сыражуйкі»; Р. Барадулін. «Ната маму любіць надта», «Ай! Не буду! Не хачу!»; Ю. Свірка. «Свята», «Бабуліны казкі»; А. Якімовіч. «Звяры нашых лясоў»; А. Бялевіч. «У лесе»; Э. Валасевіч. «Сама»; В. Вярба. «Матуліны рукі», «Бабуліны казкі»; В. Гардзей. «Буславы боты», «Родзічы»; У. Карызна. «Калыханка»; Е. Лось. «Буду асілкам», «Мы ўсё можам»; У. Мацвеенка. «Блакітны тралейбус», «Коцік і Мышка», «Ніна і ангіна», «Сон пра парасон», «Храбрая мама»; </w:t>
      </w:r>
      <w:r w:rsidRPr="00D36092">
        <w:rPr>
          <w:sz w:val="30"/>
          <w:szCs w:val="30"/>
          <w:lang w:val="be-BY"/>
        </w:rPr>
        <w:t>іншыя</w:t>
      </w:r>
      <w:r w:rsidRPr="00D36092">
        <w:rPr>
          <w:sz w:val="30"/>
          <w:szCs w:val="30"/>
        </w:rPr>
        <w:t xml:space="preserve"> </w:t>
      </w:r>
      <w:r w:rsidRPr="00D36092">
        <w:rPr>
          <w:sz w:val="30"/>
          <w:szCs w:val="30"/>
          <w:lang w:val="be-BY"/>
        </w:rPr>
        <w:t>творы</w:t>
      </w:r>
      <w:r w:rsidRPr="00D36092">
        <w:rPr>
          <w:sz w:val="30"/>
          <w:szCs w:val="30"/>
        </w:rPr>
        <w:t>.</w:t>
      </w:r>
    </w:p>
    <w:p w14:paraId="2980D4DC" w14:textId="77777777" w:rsidR="00A5668C" w:rsidRPr="00D36092" w:rsidRDefault="00A5668C" w:rsidP="00A5668C">
      <w:pPr>
        <w:spacing w:line="240" w:lineRule="auto"/>
        <w:ind w:firstLine="709"/>
        <w:rPr>
          <w:sz w:val="30"/>
          <w:szCs w:val="30"/>
        </w:rPr>
      </w:pPr>
      <w:r w:rsidRPr="00D36092">
        <w:rPr>
          <w:sz w:val="30"/>
          <w:szCs w:val="30"/>
        </w:rPr>
        <w:t>Паэтычныя творы рускіх пісьменнікаў: В. Жукоўскі. «Птичка»; М. Някрасаў. «Перед дожд</w:t>
      </w:r>
      <w:r w:rsidRPr="00D36092">
        <w:rPr>
          <w:sz w:val="30"/>
          <w:szCs w:val="30"/>
          <w:lang w:val="be-BY"/>
        </w:rPr>
        <w:t>ё</w:t>
      </w:r>
      <w:r w:rsidRPr="00D36092">
        <w:rPr>
          <w:sz w:val="30"/>
          <w:szCs w:val="30"/>
        </w:rPr>
        <w:t>м» (</w:t>
      </w:r>
      <w:r w:rsidRPr="00D36092">
        <w:rPr>
          <w:sz w:val="30"/>
          <w:szCs w:val="30"/>
          <w:lang w:val="be-BY"/>
        </w:rPr>
        <w:t>у скарачэнні</w:t>
      </w:r>
      <w:r w:rsidRPr="00D36092">
        <w:rPr>
          <w:sz w:val="30"/>
          <w:szCs w:val="30"/>
        </w:rPr>
        <w:t>), «Не ветер бушует над бором...» (з</w:t>
      </w:r>
      <w:r w:rsidRPr="00D36092">
        <w:rPr>
          <w:sz w:val="30"/>
          <w:szCs w:val="30"/>
          <w:lang w:val="en-US"/>
        </w:rPr>
        <w:t> </w:t>
      </w:r>
      <w:r w:rsidRPr="00D36092">
        <w:rPr>
          <w:sz w:val="30"/>
          <w:szCs w:val="30"/>
        </w:rPr>
        <w:t>п</w:t>
      </w:r>
      <w:r w:rsidRPr="00D36092">
        <w:rPr>
          <w:sz w:val="30"/>
          <w:szCs w:val="30"/>
          <w:lang w:val="be-BY"/>
        </w:rPr>
        <w:t>а</w:t>
      </w:r>
      <w:r w:rsidRPr="00D36092">
        <w:rPr>
          <w:sz w:val="30"/>
          <w:szCs w:val="30"/>
        </w:rPr>
        <w:t xml:space="preserve">эмы «Мороз, Красный нос»); </w:t>
      </w:r>
      <w:r w:rsidRPr="00D36092">
        <w:rPr>
          <w:sz w:val="30"/>
          <w:szCs w:val="30"/>
          <w:lang w:val="be-BY"/>
        </w:rPr>
        <w:t>І</w:t>
      </w:r>
      <w:r w:rsidRPr="00D36092">
        <w:rPr>
          <w:sz w:val="30"/>
          <w:szCs w:val="30"/>
        </w:rPr>
        <w:t>. Бун</w:t>
      </w:r>
      <w:r w:rsidRPr="00D36092">
        <w:rPr>
          <w:sz w:val="30"/>
          <w:szCs w:val="30"/>
          <w:lang w:val="be-BY"/>
        </w:rPr>
        <w:t>і</w:t>
      </w:r>
      <w:r w:rsidRPr="00D36092">
        <w:rPr>
          <w:sz w:val="30"/>
          <w:szCs w:val="30"/>
        </w:rPr>
        <w:t>н. «Ль</w:t>
      </w:r>
      <w:r w:rsidRPr="00D36092">
        <w:rPr>
          <w:sz w:val="30"/>
          <w:szCs w:val="30"/>
          <w:lang w:val="be-BY"/>
        </w:rPr>
        <w:t>ё</w:t>
      </w:r>
      <w:r w:rsidRPr="00D36092">
        <w:rPr>
          <w:sz w:val="30"/>
          <w:szCs w:val="30"/>
        </w:rPr>
        <w:t>т дождь...» (</w:t>
      </w:r>
      <w:r w:rsidRPr="00D36092">
        <w:rPr>
          <w:sz w:val="30"/>
          <w:szCs w:val="30"/>
          <w:lang w:val="be-BY"/>
        </w:rPr>
        <w:t>з верша</w:t>
      </w:r>
      <w:r w:rsidRPr="00D36092">
        <w:rPr>
          <w:sz w:val="30"/>
          <w:szCs w:val="30"/>
        </w:rPr>
        <w:t xml:space="preserve"> «Листопад»), «На пруде» (</w:t>
      </w:r>
      <w:r w:rsidRPr="00D36092">
        <w:rPr>
          <w:sz w:val="30"/>
          <w:szCs w:val="30"/>
          <w:lang w:val="be-BY"/>
        </w:rPr>
        <w:t>у скарачэнні</w:t>
      </w:r>
      <w:r w:rsidRPr="00D36092">
        <w:rPr>
          <w:sz w:val="30"/>
          <w:szCs w:val="30"/>
        </w:rPr>
        <w:t>), «Всё темней...»; А. Фет. «Ласточки пропали...» (</w:t>
      </w:r>
      <w:r w:rsidRPr="00D36092">
        <w:rPr>
          <w:sz w:val="30"/>
          <w:szCs w:val="30"/>
          <w:lang w:val="be-BY"/>
        </w:rPr>
        <w:t>у скарачэнні</w:t>
      </w:r>
      <w:r w:rsidRPr="00D36092">
        <w:rPr>
          <w:sz w:val="30"/>
          <w:szCs w:val="30"/>
        </w:rPr>
        <w:t>), «Мама! Глянь-ка из</w:t>
      </w:r>
      <w:r w:rsidRPr="00D36092">
        <w:rPr>
          <w:sz w:val="30"/>
          <w:szCs w:val="30"/>
          <w:lang w:val="en-US"/>
        </w:rPr>
        <w:t> </w:t>
      </w:r>
      <w:r w:rsidRPr="00D36092">
        <w:rPr>
          <w:sz w:val="30"/>
          <w:szCs w:val="30"/>
        </w:rPr>
        <w:t>окошка...»; А. Майк</w:t>
      </w:r>
      <w:r w:rsidRPr="00D36092">
        <w:rPr>
          <w:sz w:val="30"/>
          <w:szCs w:val="30"/>
          <w:lang w:val="be-BY"/>
        </w:rPr>
        <w:t>аў</w:t>
      </w:r>
      <w:r w:rsidRPr="00D36092">
        <w:rPr>
          <w:sz w:val="30"/>
          <w:szCs w:val="30"/>
        </w:rPr>
        <w:t>. «Голубенький, чистый</w:t>
      </w:r>
      <w:r w:rsidRPr="00D36092">
        <w:rPr>
          <w:sz w:val="30"/>
          <w:szCs w:val="30"/>
          <w:lang w:val="be-BY"/>
        </w:rPr>
        <w:t>...</w:t>
      </w:r>
      <w:r w:rsidRPr="00D36092">
        <w:rPr>
          <w:sz w:val="30"/>
          <w:szCs w:val="30"/>
        </w:rPr>
        <w:t>» (</w:t>
      </w:r>
      <w:r w:rsidRPr="00D36092">
        <w:rPr>
          <w:sz w:val="30"/>
          <w:szCs w:val="30"/>
          <w:lang w:val="be-BY"/>
        </w:rPr>
        <w:t>з верша</w:t>
      </w:r>
      <w:r w:rsidRPr="00D36092">
        <w:rPr>
          <w:sz w:val="30"/>
          <w:szCs w:val="30"/>
        </w:rPr>
        <w:t xml:space="preserve"> «Весна»), «Осень» (</w:t>
      </w:r>
      <w:r w:rsidRPr="00D36092">
        <w:rPr>
          <w:sz w:val="30"/>
          <w:szCs w:val="30"/>
          <w:lang w:val="be-BY"/>
        </w:rPr>
        <w:t>урывак</w:t>
      </w:r>
      <w:r w:rsidRPr="00D36092">
        <w:rPr>
          <w:sz w:val="30"/>
          <w:szCs w:val="30"/>
        </w:rPr>
        <w:t>); А. Пушк</w:t>
      </w:r>
      <w:r w:rsidRPr="00D36092">
        <w:rPr>
          <w:sz w:val="30"/>
          <w:szCs w:val="30"/>
          <w:lang w:val="be-BY"/>
        </w:rPr>
        <w:t>і</w:t>
      </w:r>
      <w:r w:rsidRPr="00D36092">
        <w:rPr>
          <w:sz w:val="30"/>
          <w:szCs w:val="30"/>
        </w:rPr>
        <w:t>н. «Зимнее утро» (</w:t>
      </w:r>
      <w:r w:rsidRPr="00D36092">
        <w:rPr>
          <w:sz w:val="30"/>
          <w:szCs w:val="30"/>
          <w:lang w:val="be-BY"/>
        </w:rPr>
        <w:t>урывак</w:t>
      </w:r>
      <w:r w:rsidRPr="00D36092">
        <w:rPr>
          <w:sz w:val="30"/>
          <w:szCs w:val="30"/>
        </w:rPr>
        <w:t>), «Зимняя дорога» (</w:t>
      </w:r>
      <w:r w:rsidRPr="00D36092">
        <w:rPr>
          <w:sz w:val="30"/>
          <w:szCs w:val="30"/>
          <w:lang w:val="be-BY"/>
        </w:rPr>
        <w:t>урывак</w:t>
      </w:r>
      <w:r w:rsidRPr="00D36092">
        <w:rPr>
          <w:sz w:val="30"/>
          <w:szCs w:val="30"/>
        </w:rPr>
        <w:t>), «Уж небо осенью дышало...» (з</w:t>
      </w:r>
      <w:r w:rsidRPr="00D36092">
        <w:rPr>
          <w:sz w:val="30"/>
          <w:szCs w:val="30"/>
          <w:lang w:val="en-US"/>
        </w:rPr>
        <w:t> </w:t>
      </w:r>
      <w:r w:rsidRPr="00D36092">
        <w:rPr>
          <w:sz w:val="30"/>
          <w:szCs w:val="30"/>
        </w:rPr>
        <w:t>р</w:t>
      </w:r>
      <w:r w:rsidRPr="00D36092">
        <w:rPr>
          <w:sz w:val="30"/>
          <w:szCs w:val="30"/>
          <w:lang w:val="be-BY"/>
        </w:rPr>
        <w:t>а</w:t>
      </w:r>
      <w:r w:rsidRPr="00D36092">
        <w:rPr>
          <w:sz w:val="30"/>
          <w:szCs w:val="30"/>
        </w:rPr>
        <w:t>мана «Евгений Онегин»); А. Пляшчэеў. «Уж тает снег...» (</w:t>
      </w:r>
      <w:r w:rsidRPr="00D36092">
        <w:rPr>
          <w:sz w:val="30"/>
          <w:szCs w:val="30"/>
          <w:lang w:val="be-BY"/>
        </w:rPr>
        <w:t>з верша</w:t>
      </w:r>
      <w:r w:rsidRPr="00D36092">
        <w:rPr>
          <w:sz w:val="30"/>
          <w:szCs w:val="30"/>
        </w:rPr>
        <w:t xml:space="preserve"> «Весна»), «Дождь шумел...» (</w:t>
      </w:r>
      <w:r w:rsidRPr="00D36092">
        <w:rPr>
          <w:sz w:val="30"/>
          <w:szCs w:val="30"/>
          <w:lang w:val="be-BY"/>
        </w:rPr>
        <w:t>з верша</w:t>
      </w:r>
      <w:r w:rsidRPr="00D36092">
        <w:rPr>
          <w:sz w:val="30"/>
          <w:szCs w:val="30"/>
        </w:rPr>
        <w:t xml:space="preserve"> «В бурю»); </w:t>
      </w:r>
      <w:r w:rsidRPr="00D36092">
        <w:rPr>
          <w:sz w:val="30"/>
          <w:szCs w:val="30"/>
          <w:lang w:val="be-BY"/>
        </w:rPr>
        <w:t>І</w:t>
      </w:r>
      <w:r w:rsidRPr="00D36092">
        <w:rPr>
          <w:sz w:val="30"/>
          <w:szCs w:val="30"/>
        </w:rPr>
        <w:t>. Сур</w:t>
      </w:r>
      <w:r w:rsidRPr="00D36092">
        <w:rPr>
          <w:sz w:val="30"/>
          <w:szCs w:val="30"/>
          <w:lang w:val="be-BY"/>
        </w:rPr>
        <w:t>ы</w:t>
      </w:r>
      <w:r w:rsidRPr="00D36092">
        <w:rPr>
          <w:sz w:val="30"/>
          <w:szCs w:val="30"/>
        </w:rPr>
        <w:t>к</w:t>
      </w:r>
      <w:r w:rsidRPr="00D36092">
        <w:rPr>
          <w:sz w:val="30"/>
          <w:szCs w:val="30"/>
          <w:lang w:val="be-BY"/>
        </w:rPr>
        <w:t>аў</w:t>
      </w:r>
      <w:r w:rsidRPr="00D36092">
        <w:rPr>
          <w:sz w:val="30"/>
          <w:szCs w:val="30"/>
        </w:rPr>
        <w:t>. «Зима»; С. Дрожж</w:t>
      </w:r>
      <w:r w:rsidRPr="00D36092">
        <w:rPr>
          <w:sz w:val="30"/>
          <w:szCs w:val="30"/>
          <w:lang w:val="be-BY"/>
        </w:rPr>
        <w:t>ы</w:t>
      </w:r>
      <w:r w:rsidRPr="00D36092">
        <w:rPr>
          <w:sz w:val="30"/>
          <w:szCs w:val="30"/>
        </w:rPr>
        <w:t>н. «Гнездо ласточки», «Улицей гуляет...» (</w:t>
      </w:r>
      <w:r w:rsidRPr="00D36092">
        <w:rPr>
          <w:sz w:val="30"/>
          <w:szCs w:val="30"/>
          <w:lang w:val="be-BY"/>
        </w:rPr>
        <w:t>з верша</w:t>
      </w:r>
      <w:r w:rsidRPr="00D36092">
        <w:rPr>
          <w:sz w:val="30"/>
          <w:szCs w:val="30"/>
        </w:rPr>
        <w:t xml:space="preserve"> «В крестьянской семье»); </w:t>
      </w:r>
      <w:r w:rsidRPr="00D36092">
        <w:rPr>
          <w:sz w:val="30"/>
          <w:szCs w:val="30"/>
          <w:lang w:val="be-BY"/>
        </w:rPr>
        <w:t>І</w:t>
      </w:r>
      <w:r w:rsidRPr="00D36092">
        <w:rPr>
          <w:sz w:val="30"/>
          <w:szCs w:val="30"/>
        </w:rPr>
        <w:t>. Н</w:t>
      </w:r>
      <w:r w:rsidRPr="00D36092">
        <w:rPr>
          <w:sz w:val="30"/>
          <w:szCs w:val="30"/>
          <w:lang w:val="be-BY"/>
        </w:rPr>
        <w:t>і</w:t>
      </w:r>
      <w:r w:rsidRPr="00D36092">
        <w:rPr>
          <w:sz w:val="30"/>
          <w:szCs w:val="30"/>
        </w:rPr>
        <w:t>к</w:t>
      </w:r>
      <w:r w:rsidRPr="00D36092">
        <w:rPr>
          <w:sz w:val="30"/>
          <w:szCs w:val="30"/>
          <w:lang w:val="be-BY"/>
        </w:rPr>
        <w:t>іці</w:t>
      </w:r>
      <w:r w:rsidRPr="00D36092">
        <w:rPr>
          <w:sz w:val="30"/>
          <w:szCs w:val="30"/>
        </w:rPr>
        <w:t>н. «Ясное утро...» (</w:t>
      </w:r>
      <w:r w:rsidRPr="00D36092">
        <w:rPr>
          <w:sz w:val="30"/>
          <w:szCs w:val="30"/>
          <w:lang w:val="be-BY"/>
        </w:rPr>
        <w:t>з верша</w:t>
      </w:r>
      <w:r w:rsidRPr="00D36092">
        <w:rPr>
          <w:sz w:val="30"/>
          <w:szCs w:val="30"/>
        </w:rPr>
        <w:t xml:space="preserve"> «Утро на</w:t>
      </w:r>
      <w:r w:rsidRPr="00D36092">
        <w:rPr>
          <w:sz w:val="30"/>
          <w:szCs w:val="30"/>
          <w:lang w:val="en-US"/>
        </w:rPr>
        <w:t> </w:t>
      </w:r>
      <w:r w:rsidRPr="00D36092">
        <w:rPr>
          <w:sz w:val="30"/>
          <w:szCs w:val="30"/>
        </w:rPr>
        <w:t>берегу озера»); Ф. </w:t>
      </w:r>
      <w:r w:rsidRPr="00D36092">
        <w:rPr>
          <w:sz w:val="30"/>
          <w:szCs w:val="30"/>
          <w:lang w:val="be-BY"/>
        </w:rPr>
        <w:t>Ц</w:t>
      </w:r>
      <w:r w:rsidRPr="00D36092">
        <w:rPr>
          <w:sz w:val="30"/>
          <w:szCs w:val="30"/>
        </w:rPr>
        <w:t>ютч</w:t>
      </w:r>
      <w:r w:rsidRPr="00D36092">
        <w:rPr>
          <w:sz w:val="30"/>
          <w:szCs w:val="30"/>
          <w:lang w:val="be-BY"/>
        </w:rPr>
        <w:t>аў</w:t>
      </w:r>
      <w:r w:rsidRPr="00D36092">
        <w:rPr>
          <w:sz w:val="30"/>
          <w:szCs w:val="30"/>
        </w:rPr>
        <w:t>. «В небе тают облака...» (</w:t>
      </w:r>
      <w:r w:rsidRPr="00D36092">
        <w:rPr>
          <w:sz w:val="30"/>
          <w:szCs w:val="30"/>
          <w:lang w:val="be-BY"/>
        </w:rPr>
        <w:t>у скарачэнні</w:t>
      </w:r>
      <w:r w:rsidRPr="00D36092">
        <w:rPr>
          <w:sz w:val="30"/>
          <w:szCs w:val="30"/>
        </w:rPr>
        <w:t>); Я. Баратынскі. «Весна, весна» (</w:t>
      </w:r>
      <w:r w:rsidRPr="00D36092">
        <w:rPr>
          <w:sz w:val="30"/>
          <w:szCs w:val="30"/>
          <w:lang w:val="be-BY"/>
        </w:rPr>
        <w:t>у скарачэнні</w:t>
      </w:r>
      <w:r w:rsidRPr="00D36092">
        <w:rPr>
          <w:sz w:val="30"/>
          <w:szCs w:val="30"/>
        </w:rPr>
        <w:t>); А. Блок. «Колыбельная песня» («Спят луга...»), «Зайчик», «Ветхая избушка»; С. </w:t>
      </w:r>
      <w:r w:rsidRPr="00D36092">
        <w:rPr>
          <w:sz w:val="30"/>
          <w:szCs w:val="30"/>
          <w:lang w:val="be-BY"/>
        </w:rPr>
        <w:t>Я</w:t>
      </w:r>
      <w:r w:rsidRPr="00D36092">
        <w:rPr>
          <w:sz w:val="30"/>
          <w:szCs w:val="30"/>
        </w:rPr>
        <w:t>сен</w:t>
      </w:r>
      <w:r w:rsidRPr="00D36092">
        <w:rPr>
          <w:sz w:val="30"/>
          <w:szCs w:val="30"/>
          <w:lang w:val="be-BY"/>
        </w:rPr>
        <w:t>і</w:t>
      </w:r>
      <w:r w:rsidRPr="00D36092">
        <w:rPr>
          <w:sz w:val="30"/>
          <w:szCs w:val="30"/>
        </w:rPr>
        <w:t>н. «По</w:t>
      </w:r>
      <w:r w:rsidRPr="00D36092">
        <w:rPr>
          <w:sz w:val="30"/>
          <w:szCs w:val="30"/>
          <w:lang w:val="be-BY"/>
        </w:rPr>
        <w:t>ё</w:t>
      </w:r>
      <w:r w:rsidRPr="00D36092">
        <w:rPr>
          <w:sz w:val="30"/>
          <w:szCs w:val="30"/>
        </w:rPr>
        <w:t>т зима</w:t>
      </w:r>
      <w:r w:rsidRPr="00D36092">
        <w:rPr>
          <w:sz w:val="30"/>
          <w:szCs w:val="30"/>
          <w:lang w:val="en-US"/>
        </w:rPr>
        <w:t> </w:t>
      </w:r>
      <w:r w:rsidRPr="00D36092">
        <w:rPr>
          <w:sz w:val="30"/>
          <w:szCs w:val="30"/>
        </w:rPr>
        <w:t xml:space="preserve">– </w:t>
      </w:r>
      <w:r w:rsidRPr="00D36092">
        <w:rPr>
          <w:sz w:val="30"/>
          <w:szCs w:val="30"/>
        </w:rPr>
        <w:lastRenderedPageBreak/>
        <w:t>аукает...»; С. Ч</w:t>
      </w:r>
      <w:r w:rsidRPr="00D36092">
        <w:rPr>
          <w:sz w:val="30"/>
          <w:szCs w:val="30"/>
          <w:lang w:val="be-BY"/>
        </w:rPr>
        <w:t>орн</w:t>
      </w:r>
      <w:r w:rsidRPr="00D36092">
        <w:rPr>
          <w:sz w:val="30"/>
          <w:szCs w:val="30"/>
        </w:rPr>
        <w:t>ы. «Кто?», «Когда никого нет дома», «Приставалка»; З. Ал</w:t>
      </w:r>
      <w:r w:rsidRPr="00D36092">
        <w:rPr>
          <w:sz w:val="30"/>
          <w:szCs w:val="30"/>
          <w:lang w:val="be-BY"/>
        </w:rPr>
        <w:t>я</w:t>
      </w:r>
      <w:r w:rsidRPr="00D36092">
        <w:rPr>
          <w:sz w:val="30"/>
          <w:szCs w:val="30"/>
        </w:rPr>
        <w:t>ксандр</w:t>
      </w:r>
      <w:r w:rsidRPr="00D36092">
        <w:rPr>
          <w:sz w:val="30"/>
          <w:szCs w:val="30"/>
          <w:lang w:val="be-BY"/>
        </w:rPr>
        <w:t>а</w:t>
      </w:r>
      <w:r w:rsidRPr="00D36092">
        <w:rPr>
          <w:sz w:val="30"/>
          <w:szCs w:val="30"/>
        </w:rPr>
        <w:t>ва. «Дождик»; А. Барто. «Уехали», «Я знаю, что надо придумать», «Машенька»; А. Благініна. «Эхо», «Загадка», «Вот какая мама!», «Научу обуваться и</w:t>
      </w:r>
      <w:r w:rsidRPr="00D36092">
        <w:rPr>
          <w:sz w:val="30"/>
          <w:szCs w:val="30"/>
          <w:lang w:val="en-US"/>
        </w:rPr>
        <w:t> </w:t>
      </w:r>
      <w:r w:rsidRPr="00D36092">
        <w:rPr>
          <w:sz w:val="30"/>
          <w:szCs w:val="30"/>
        </w:rPr>
        <w:t>братца»; Б. Зах</w:t>
      </w:r>
      <w:r w:rsidRPr="00D36092">
        <w:rPr>
          <w:sz w:val="30"/>
          <w:szCs w:val="30"/>
          <w:lang w:val="be-BY"/>
        </w:rPr>
        <w:t>а</w:t>
      </w:r>
      <w:r w:rsidRPr="00D36092">
        <w:rPr>
          <w:sz w:val="30"/>
          <w:szCs w:val="30"/>
        </w:rPr>
        <w:t>д</w:t>
      </w:r>
      <w:r w:rsidRPr="00D36092">
        <w:rPr>
          <w:sz w:val="30"/>
          <w:szCs w:val="30"/>
          <w:lang w:val="be-BY"/>
        </w:rPr>
        <w:t>э</w:t>
      </w:r>
      <w:r w:rsidRPr="00D36092">
        <w:rPr>
          <w:sz w:val="30"/>
          <w:szCs w:val="30"/>
        </w:rPr>
        <w:t>р.</w:t>
      </w:r>
      <w:r w:rsidRPr="00D36092">
        <w:rPr>
          <w:sz w:val="30"/>
          <w:szCs w:val="30"/>
          <w:lang w:val="en-US"/>
        </w:rPr>
        <w:t> </w:t>
      </w:r>
      <w:r w:rsidRPr="00D36092">
        <w:rPr>
          <w:sz w:val="30"/>
          <w:szCs w:val="30"/>
        </w:rPr>
        <w:t>«Никто», «Кискино горе»; С. Маршак. «Мяч», «Багаж», «Детки в</w:t>
      </w:r>
      <w:r w:rsidRPr="00D36092">
        <w:rPr>
          <w:sz w:val="30"/>
          <w:szCs w:val="30"/>
          <w:lang w:val="en-US"/>
        </w:rPr>
        <w:t> </w:t>
      </w:r>
      <w:r w:rsidRPr="00D36092">
        <w:rPr>
          <w:sz w:val="30"/>
          <w:szCs w:val="30"/>
        </w:rPr>
        <w:t>клетке», «Про вс</w:t>
      </w:r>
      <w:r w:rsidRPr="00D36092">
        <w:rPr>
          <w:sz w:val="30"/>
          <w:szCs w:val="30"/>
          <w:lang w:val="be-BY"/>
        </w:rPr>
        <w:t>ё</w:t>
      </w:r>
      <w:r w:rsidRPr="00D36092">
        <w:rPr>
          <w:sz w:val="30"/>
          <w:szCs w:val="30"/>
        </w:rPr>
        <w:t xml:space="preserve"> на</w:t>
      </w:r>
      <w:r w:rsidRPr="00D36092">
        <w:rPr>
          <w:sz w:val="30"/>
          <w:szCs w:val="30"/>
          <w:lang w:val="en-US"/>
        </w:rPr>
        <w:t> </w:t>
      </w:r>
      <w:r w:rsidRPr="00D36092">
        <w:rPr>
          <w:sz w:val="30"/>
          <w:szCs w:val="30"/>
        </w:rPr>
        <w:t>свете», «Вот какой рассеянный», «Усатый-полосатый»; С. М</w:t>
      </w:r>
      <w:r w:rsidRPr="00D36092">
        <w:rPr>
          <w:sz w:val="30"/>
          <w:szCs w:val="30"/>
          <w:lang w:val="be-BY"/>
        </w:rPr>
        <w:t>і</w:t>
      </w:r>
      <w:r w:rsidRPr="00D36092">
        <w:rPr>
          <w:sz w:val="30"/>
          <w:szCs w:val="30"/>
        </w:rPr>
        <w:t>халко</w:t>
      </w:r>
      <w:r w:rsidRPr="00D36092">
        <w:rPr>
          <w:sz w:val="30"/>
          <w:szCs w:val="30"/>
          <w:lang w:val="be-BY"/>
        </w:rPr>
        <w:t>ў</w:t>
      </w:r>
      <w:r w:rsidRPr="00D36092">
        <w:rPr>
          <w:sz w:val="30"/>
          <w:szCs w:val="30"/>
        </w:rPr>
        <w:t>. «Дядя Ст</w:t>
      </w:r>
      <w:r w:rsidRPr="00D36092">
        <w:rPr>
          <w:sz w:val="30"/>
          <w:szCs w:val="30"/>
          <w:lang w:val="be-BY"/>
        </w:rPr>
        <w:t>ё</w:t>
      </w:r>
      <w:r w:rsidRPr="00D36092">
        <w:rPr>
          <w:sz w:val="30"/>
          <w:szCs w:val="30"/>
        </w:rPr>
        <w:t>па», «Трезор»; Ю. Мор</w:t>
      </w:r>
      <w:r w:rsidRPr="00D36092">
        <w:rPr>
          <w:sz w:val="30"/>
          <w:szCs w:val="30"/>
          <w:lang w:val="be-BY"/>
        </w:rPr>
        <w:t>ы</w:t>
      </w:r>
      <w:r w:rsidRPr="00D36092">
        <w:rPr>
          <w:sz w:val="30"/>
          <w:szCs w:val="30"/>
        </w:rPr>
        <w:t>ц. «Трудолюбивая старушка», «Жила-была конфета», «Песенка про сказку», «Дом гнома, гном</w:t>
      </w:r>
      <w:r w:rsidRPr="00D36092">
        <w:rPr>
          <w:sz w:val="30"/>
          <w:szCs w:val="30"/>
          <w:lang w:val="en-US"/>
        </w:rPr>
        <w:t> </w:t>
      </w:r>
      <w:r w:rsidRPr="00D36092">
        <w:rPr>
          <w:sz w:val="30"/>
          <w:szCs w:val="30"/>
        </w:rPr>
        <w:t>– дома!»; Э. М</w:t>
      </w:r>
      <w:r w:rsidRPr="00D36092">
        <w:rPr>
          <w:sz w:val="30"/>
          <w:szCs w:val="30"/>
          <w:lang w:val="be-BY"/>
        </w:rPr>
        <w:t>а</w:t>
      </w:r>
      <w:r w:rsidRPr="00D36092">
        <w:rPr>
          <w:sz w:val="30"/>
          <w:szCs w:val="30"/>
        </w:rPr>
        <w:t>шко</w:t>
      </w:r>
      <w:r w:rsidRPr="00D36092">
        <w:rPr>
          <w:sz w:val="30"/>
          <w:szCs w:val="30"/>
          <w:lang w:val="be-BY"/>
        </w:rPr>
        <w:t>ў</w:t>
      </w:r>
      <w:r w:rsidRPr="00D36092">
        <w:rPr>
          <w:sz w:val="30"/>
          <w:szCs w:val="30"/>
        </w:rPr>
        <w:t>ская. «Добежали до</w:t>
      </w:r>
      <w:r w:rsidRPr="00D36092">
        <w:rPr>
          <w:sz w:val="30"/>
          <w:szCs w:val="30"/>
          <w:lang w:val="en-US"/>
        </w:rPr>
        <w:t> </w:t>
      </w:r>
      <w:r w:rsidRPr="00D36092">
        <w:rPr>
          <w:sz w:val="30"/>
          <w:szCs w:val="30"/>
        </w:rPr>
        <w:t>вечера», «Жадина», «Не буду бояться»; Г. Сапг</w:t>
      </w:r>
      <w:r w:rsidRPr="00D36092">
        <w:rPr>
          <w:sz w:val="30"/>
          <w:szCs w:val="30"/>
          <w:lang w:val="be-BY"/>
        </w:rPr>
        <w:t>і</w:t>
      </w:r>
      <w:r w:rsidRPr="00D36092">
        <w:rPr>
          <w:sz w:val="30"/>
          <w:szCs w:val="30"/>
        </w:rPr>
        <w:t xml:space="preserve">р. «Садовник»; </w:t>
      </w:r>
      <w:r w:rsidRPr="00D36092">
        <w:rPr>
          <w:sz w:val="30"/>
          <w:szCs w:val="30"/>
          <w:lang w:val="be-BY"/>
        </w:rPr>
        <w:t>І</w:t>
      </w:r>
      <w:r w:rsidRPr="00D36092">
        <w:rPr>
          <w:sz w:val="30"/>
          <w:szCs w:val="30"/>
        </w:rPr>
        <w:t>. Т</w:t>
      </w:r>
      <w:r w:rsidRPr="00D36092">
        <w:rPr>
          <w:sz w:val="30"/>
          <w:szCs w:val="30"/>
          <w:lang w:val="be-BY"/>
        </w:rPr>
        <w:t>а</w:t>
      </w:r>
      <w:r w:rsidRPr="00D36092">
        <w:rPr>
          <w:sz w:val="30"/>
          <w:szCs w:val="30"/>
        </w:rPr>
        <w:t>кмакова. «Ива», «Сосны», «Ветрено!»; Э. Успенск</w:t>
      </w:r>
      <w:r w:rsidRPr="00D36092">
        <w:rPr>
          <w:sz w:val="30"/>
          <w:szCs w:val="30"/>
          <w:lang w:val="be-BY"/>
        </w:rPr>
        <w:t>і</w:t>
      </w:r>
      <w:r w:rsidRPr="00D36092">
        <w:rPr>
          <w:sz w:val="30"/>
          <w:szCs w:val="30"/>
        </w:rPr>
        <w:t>. «Разгром»; Д. Хармс. «Игра», «Врун», «Очень страшная история»; Я. Ак</w:t>
      </w:r>
      <w:r w:rsidRPr="00D36092">
        <w:rPr>
          <w:sz w:val="30"/>
          <w:szCs w:val="30"/>
          <w:lang w:val="be-BY"/>
        </w:rPr>
        <w:t>і</w:t>
      </w:r>
      <w:r w:rsidRPr="00D36092">
        <w:rPr>
          <w:sz w:val="30"/>
          <w:szCs w:val="30"/>
        </w:rPr>
        <w:t>м.</w:t>
      </w:r>
      <w:r w:rsidRPr="00D36092">
        <w:rPr>
          <w:sz w:val="30"/>
          <w:szCs w:val="30"/>
          <w:lang w:val="en-US"/>
        </w:rPr>
        <w:t> </w:t>
      </w:r>
      <w:r w:rsidRPr="00D36092">
        <w:rPr>
          <w:sz w:val="30"/>
          <w:szCs w:val="30"/>
        </w:rPr>
        <w:t xml:space="preserve">«Первый снег»; А. </w:t>
      </w:r>
      <w:r w:rsidRPr="00D36092">
        <w:rPr>
          <w:sz w:val="30"/>
          <w:szCs w:val="30"/>
          <w:lang w:val="be-BY"/>
        </w:rPr>
        <w:t>і</w:t>
      </w:r>
      <w:r w:rsidRPr="00D36092">
        <w:rPr>
          <w:sz w:val="30"/>
          <w:szCs w:val="30"/>
          <w:lang w:val="en-US"/>
        </w:rPr>
        <w:t> </w:t>
      </w:r>
      <w:r w:rsidRPr="00D36092">
        <w:rPr>
          <w:sz w:val="30"/>
          <w:szCs w:val="30"/>
        </w:rPr>
        <w:t>П. Барто. «Девочка-ревушка», «Девочка чумазая»; М. Б</w:t>
      </w:r>
      <w:r w:rsidRPr="00D36092">
        <w:rPr>
          <w:sz w:val="30"/>
          <w:szCs w:val="30"/>
          <w:lang w:val="be-BY"/>
        </w:rPr>
        <w:t>а</w:t>
      </w:r>
      <w:r w:rsidRPr="00D36092">
        <w:rPr>
          <w:sz w:val="30"/>
          <w:szCs w:val="30"/>
        </w:rPr>
        <w:t>р</w:t>
      </w:r>
      <w:r w:rsidRPr="00D36092">
        <w:rPr>
          <w:sz w:val="30"/>
          <w:szCs w:val="30"/>
          <w:lang w:val="be-BY"/>
        </w:rPr>
        <w:t>а</w:t>
      </w:r>
      <w:r w:rsidRPr="00D36092">
        <w:rPr>
          <w:sz w:val="30"/>
          <w:szCs w:val="30"/>
        </w:rPr>
        <w:t>д</w:t>
      </w:r>
      <w:r w:rsidRPr="00D36092">
        <w:rPr>
          <w:sz w:val="30"/>
          <w:szCs w:val="30"/>
          <w:lang w:val="be-BY"/>
        </w:rPr>
        <w:t>зі</w:t>
      </w:r>
      <w:r w:rsidRPr="00D36092">
        <w:rPr>
          <w:sz w:val="30"/>
          <w:szCs w:val="30"/>
        </w:rPr>
        <w:t>цкая. «Разговор с</w:t>
      </w:r>
      <w:r w:rsidRPr="00D36092">
        <w:rPr>
          <w:sz w:val="30"/>
          <w:szCs w:val="30"/>
          <w:lang w:val="en-US"/>
        </w:rPr>
        <w:t> </w:t>
      </w:r>
      <w:r w:rsidRPr="00D36092">
        <w:rPr>
          <w:sz w:val="30"/>
          <w:szCs w:val="30"/>
        </w:rPr>
        <w:t>пчелой»; Ю. Вронск</w:t>
      </w:r>
      <w:r w:rsidRPr="00D36092">
        <w:rPr>
          <w:sz w:val="30"/>
          <w:szCs w:val="30"/>
          <w:lang w:val="be-BY"/>
        </w:rPr>
        <w:t>і</w:t>
      </w:r>
      <w:r w:rsidRPr="00D36092">
        <w:rPr>
          <w:sz w:val="30"/>
          <w:szCs w:val="30"/>
        </w:rPr>
        <w:t>. «Летучие мыши»; Г. Гал</w:t>
      </w:r>
      <w:r w:rsidRPr="00D36092">
        <w:rPr>
          <w:sz w:val="30"/>
          <w:szCs w:val="30"/>
          <w:lang w:val="be-BY"/>
        </w:rPr>
        <w:t>і</w:t>
      </w:r>
      <w:r w:rsidRPr="00D36092">
        <w:rPr>
          <w:sz w:val="30"/>
          <w:szCs w:val="30"/>
        </w:rPr>
        <w:t>на. «Гном и</w:t>
      </w:r>
      <w:r w:rsidRPr="00D36092">
        <w:rPr>
          <w:sz w:val="30"/>
          <w:szCs w:val="30"/>
          <w:lang w:val="en-US"/>
        </w:rPr>
        <w:t> </w:t>
      </w:r>
      <w:r w:rsidRPr="00D36092">
        <w:rPr>
          <w:sz w:val="30"/>
          <w:szCs w:val="30"/>
        </w:rPr>
        <w:t>белка»; С. Гарадзецкі. «Кот</w:t>
      </w:r>
      <w:r w:rsidRPr="00D36092">
        <w:rPr>
          <w:sz w:val="30"/>
          <w:szCs w:val="30"/>
          <w:lang w:val="be-BY"/>
        </w:rPr>
        <w:t>ё</w:t>
      </w:r>
      <w:r w:rsidRPr="00D36092">
        <w:rPr>
          <w:sz w:val="30"/>
          <w:szCs w:val="30"/>
        </w:rPr>
        <w:t>нок»; С. К</w:t>
      </w:r>
      <w:r w:rsidRPr="00D36092">
        <w:rPr>
          <w:sz w:val="30"/>
          <w:szCs w:val="30"/>
          <w:lang w:val="be-BY"/>
        </w:rPr>
        <w:t>азлоў</w:t>
      </w:r>
      <w:r w:rsidRPr="00D36092">
        <w:rPr>
          <w:sz w:val="30"/>
          <w:szCs w:val="30"/>
        </w:rPr>
        <w:t>. «Три бобра»; Г. Кружко</w:t>
      </w:r>
      <w:r w:rsidRPr="00D36092">
        <w:rPr>
          <w:sz w:val="30"/>
          <w:szCs w:val="30"/>
          <w:lang w:val="be-BY"/>
        </w:rPr>
        <w:t>ў</w:t>
      </w:r>
      <w:r w:rsidRPr="00D36092">
        <w:rPr>
          <w:sz w:val="30"/>
          <w:szCs w:val="30"/>
        </w:rPr>
        <w:t>. «Ррры!»; Г. Ладаншчыкаў. «Родное гн</w:t>
      </w:r>
      <w:r w:rsidRPr="00D36092">
        <w:rPr>
          <w:sz w:val="30"/>
          <w:szCs w:val="30"/>
          <w:lang w:val="be-BY"/>
        </w:rPr>
        <w:t>ё</w:t>
      </w:r>
      <w:r w:rsidRPr="00D36092">
        <w:rPr>
          <w:sz w:val="30"/>
          <w:szCs w:val="30"/>
        </w:rPr>
        <w:t>здышко»; В. Лев</w:t>
      </w:r>
      <w:r w:rsidRPr="00D36092">
        <w:rPr>
          <w:sz w:val="30"/>
          <w:szCs w:val="30"/>
          <w:lang w:val="be-BY"/>
        </w:rPr>
        <w:t>і</w:t>
      </w:r>
      <w:r w:rsidRPr="00D36092">
        <w:rPr>
          <w:sz w:val="30"/>
          <w:szCs w:val="30"/>
        </w:rPr>
        <w:t>н. «Глупая лошадь», «Сундук»; В. Лун</w:t>
      </w:r>
      <w:r w:rsidRPr="00D36092">
        <w:rPr>
          <w:sz w:val="30"/>
          <w:szCs w:val="30"/>
          <w:lang w:val="be-BY"/>
        </w:rPr>
        <w:t>і</w:t>
      </w:r>
      <w:r w:rsidRPr="00D36092">
        <w:rPr>
          <w:sz w:val="30"/>
          <w:szCs w:val="30"/>
        </w:rPr>
        <w:t>н. «Вежливый слон»; В. Мандэльштам. «Плачет телефон в</w:t>
      </w:r>
      <w:r w:rsidRPr="00D36092">
        <w:rPr>
          <w:sz w:val="30"/>
          <w:szCs w:val="30"/>
          <w:lang w:val="en-US"/>
        </w:rPr>
        <w:t> </w:t>
      </w:r>
      <w:r w:rsidRPr="00D36092">
        <w:rPr>
          <w:sz w:val="30"/>
          <w:szCs w:val="30"/>
        </w:rPr>
        <w:t>квартире»; І. Піваварава. «Гостеприимный крот», «Заяц»; Н. Пікулева. «Колыбельная для</w:t>
      </w:r>
      <w:r w:rsidRPr="00D36092">
        <w:rPr>
          <w:sz w:val="30"/>
          <w:szCs w:val="30"/>
          <w:lang w:val="en-US"/>
        </w:rPr>
        <w:t> </w:t>
      </w:r>
      <w:r w:rsidRPr="00D36092">
        <w:rPr>
          <w:sz w:val="30"/>
          <w:szCs w:val="30"/>
        </w:rPr>
        <w:t xml:space="preserve">шалуньи»; А. </w:t>
      </w:r>
      <w:r w:rsidRPr="00D36092">
        <w:rPr>
          <w:sz w:val="30"/>
          <w:szCs w:val="30"/>
          <w:lang w:val="be-BY"/>
        </w:rPr>
        <w:t>Пляшчэеў</w:t>
      </w:r>
      <w:r w:rsidRPr="00D36092">
        <w:rPr>
          <w:sz w:val="30"/>
          <w:szCs w:val="30"/>
        </w:rPr>
        <w:t>. «Внучка»; М. Пляцкоўскі. «Будильник»; У. Прыходзька. «Совка-сплюшка»; Р. Сеф. «Лиловое стихотворение», «На свете вс</w:t>
      </w:r>
      <w:r w:rsidRPr="00D36092">
        <w:rPr>
          <w:sz w:val="30"/>
          <w:szCs w:val="30"/>
          <w:lang w:val="be-BY"/>
        </w:rPr>
        <w:t>ё</w:t>
      </w:r>
      <w:r w:rsidRPr="00D36092">
        <w:rPr>
          <w:sz w:val="30"/>
          <w:szCs w:val="30"/>
        </w:rPr>
        <w:t xml:space="preserve"> на</w:t>
      </w:r>
      <w:r w:rsidRPr="00D36092">
        <w:rPr>
          <w:sz w:val="30"/>
          <w:szCs w:val="30"/>
          <w:lang w:val="en-US"/>
        </w:rPr>
        <w:t> </w:t>
      </w:r>
      <w:r w:rsidRPr="00D36092">
        <w:rPr>
          <w:sz w:val="30"/>
          <w:szCs w:val="30"/>
        </w:rPr>
        <w:t>вс</w:t>
      </w:r>
      <w:r w:rsidRPr="00D36092">
        <w:rPr>
          <w:sz w:val="30"/>
          <w:szCs w:val="30"/>
          <w:lang w:val="be-BY"/>
        </w:rPr>
        <w:t>ё</w:t>
      </w:r>
      <w:r w:rsidRPr="00D36092">
        <w:rPr>
          <w:sz w:val="30"/>
          <w:szCs w:val="30"/>
        </w:rPr>
        <w:t xml:space="preserve"> похоже»; П. С</w:t>
      </w:r>
      <w:r w:rsidRPr="00D36092">
        <w:rPr>
          <w:sz w:val="30"/>
          <w:szCs w:val="30"/>
          <w:lang w:val="be-BY"/>
        </w:rPr>
        <w:t>і</w:t>
      </w:r>
      <w:r w:rsidRPr="00D36092">
        <w:rPr>
          <w:sz w:val="30"/>
          <w:szCs w:val="30"/>
        </w:rPr>
        <w:t>ня</w:t>
      </w:r>
      <w:r w:rsidRPr="00D36092">
        <w:rPr>
          <w:sz w:val="30"/>
          <w:szCs w:val="30"/>
          <w:lang w:val="be-BY"/>
        </w:rPr>
        <w:t>ў</w:t>
      </w:r>
      <w:r w:rsidRPr="00D36092">
        <w:rPr>
          <w:sz w:val="30"/>
          <w:szCs w:val="30"/>
        </w:rPr>
        <w:t>ск</w:t>
      </w:r>
      <w:r w:rsidRPr="00D36092">
        <w:rPr>
          <w:sz w:val="30"/>
          <w:szCs w:val="30"/>
          <w:lang w:val="be-BY"/>
        </w:rPr>
        <w:t>і</w:t>
      </w:r>
      <w:r w:rsidRPr="00D36092">
        <w:rPr>
          <w:sz w:val="30"/>
          <w:szCs w:val="30"/>
        </w:rPr>
        <w:t>. «Замычательный певец»; Ю. Ч</w:t>
      </w:r>
      <w:r w:rsidRPr="00D36092">
        <w:rPr>
          <w:sz w:val="30"/>
          <w:szCs w:val="30"/>
          <w:lang w:val="be-BY"/>
        </w:rPr>
        <w:t>а</w:t>
      </w:r>
      <w:r w:rsidRPr="00D36092">
        <w:rPr>
          <w:sz w:val="30"/>
          <w:szCs w:val="30"/>
        </w:rPr>
        <w:t>рных. «Кто пас</w:t>
      </w:r>
      <w:r w:rsidRPr="00D36092">
        <w:rPr>
          <w:sz w:val="30"/>
          <w:szCs w:val="30"/>
          <w:lang w:val="be-BY"/>
        </w:rPr>
        <w:t>ё</w:t>
      </w:r>
      <w:r w:rsidRPr="00D36092">
        <w:rPr>
          <w:sz w:val="30"/>
          <w:szCs w:val="30"/>
        </w:rPr>
        <w:t>тся на</w:t>
      </w:r>
      <w:r w:rsidRPr="00D36092">
        <w:rPr>
          <w:sz w:val="30"/>
          <w:szCs w:val="30"/>
          <w:lang w:val="en-US"/>
        </w:rPr>
        <w:t> </w:t>
      </w:r>
      <w:r w:rsidRPr="00D36092">
        <w:rPr>
          <w:sz w:val="30"/>
          <w:szCs w:val="30"/>
        </w:rPr>
        <w:t>лугу?»; К. Чуко</w:t>
      </w:r>
      <w:r w:rsidRPr="00D36092">
        <w:rPr>
          <w:sz w:val="30"/>
          <w:szCs w:val="30"/>
          <w:lang w:val="be-BY"/>
        </w:rPr>
        <w:t>ў</w:t>
      </w:r>
      <w:r w:rsidRPr="00D36092">
        <w:rPr>
          <w:sz w:val="30"/>
          <w:szCs w:val="30"/>
        </w:rPr>
        <w:t>ск</w:t>
      </w:r>
      <w:r w:rsidRPr="00D36092">
        <w:rPr>
          <w:sz w:val="30"/>
          <w:szCs w:val="30"/>
          <w:lang w:val="be-BY"/>
        </w:rPr>
        <w:t>і</w:t>
      </w:r>
      <w:r w:rsidRPr="00D36092">
        <w:rPr>
          <w:sz w:val="30"/>
          <w:szCs w:val="30"/>
        </w:rPr>
        <w:t>. «</w:t>
      </w:r>
      <w:r w:rsidRPr="00D36092">
        <w:rPr>
          <w:sz w:val="30"/>
          <w:szCs w:val="30"/>
          <w:lang w:val="be-BY"/>
        </w:rPr>
        <w:t>Ё</w:t>
      </w:r>
      <w:r w:rsidRPr="00D36092">
        <w:rPr>
          <w:sz w:val="30"/>
          <w:szCs w:val="30"/>
        </w:rPr>
        <w:t>жики смеются»; М. Клок</w:t>
      </w:r>
      <w:r w:rsidRPr="00D36092">
        <w:rPr>
          <w:sz w:val="30"/>
          <w:szCs w:val="30"/>
          <w:lang w:val="be-BY"/>
        </w:rPr>
        <w:t>а</w:t>
      </w:r>
      <w:r w:rsidRPr="00D36092">
        <w:rPr>
          <w:sz w:val="30"/>
          <w:szCs w:val="30"/>
        </w:rPr>
        <w:t>ва. «Жили у</w:t>
      </w:r>
      <w:r w:rsidRPr="00D36092">
        <w:rPr>
          <w:sz w:val="30"/>
          <w:szCs w:val="30"/>
          <w:lang w:val="en-US"/>
        </w:rPr>
        <w:t> </w:t>
      </w:r>
      <w:r w:rsidRPr="00D36092">
        <w:rPr>
          <w:sz w:val="30"/>
          <w:szCs w:val="30"/>
        </w:rPr>
        <w:t xml:space="preserve">бабуси...»; </w:t>
      </w:r>
      <w:r w:rsidRPr="00D36092">
        <w:rPr>
          <w:sz w:val="30"/>
          <w:szCs w:val="30"/>
          <w:lang w:val="be-BY"/>
        </w:rPr>
        <w:t>іншыя творы</w:t>
      </w:r>
      <w:r w:rsidRPr="00D36092">
        <w:rPr>
          <w:sz w:val="30"/>
          <w:szCs w:val="30"/>
        </w:rPr>
        <w:t>.</w:t>
      </w:r>
    </w:p>
    <w:p w14:paraId="4E72D3E3" w14:textId="77777777" w:rsidR="00A5668C" w:rsidRPr="00D36092" w:rsidRDefault="00A5668C" w:rsidP="00A5668C">
      <w:pPr>
        <w:spacing w:line="240" w:lineRule="auto"/>
        <w:ind w:firstLine="709"/>
        <w:rPr>
          <w:sz w:val="30"/>
          <w:szCs w:val="30"/>
        </w:rPr>
      </w:pPr>
      <w:r w:rsidRPr="00D36092">
        <w:rPr>
          <w:sz w:val="30"/>
          <w:szCs w:val="30"/>
        </w:rPr>
        <w:t>Паэтычныя творы замежных пісьменнікаў</w:t>
      </w:r>
      <w:r w:rsidRPr="00D36092">
        <w:rPr>
          <w:sz w:val="30"/>
          <w:szCs w:val="30"/>
          <w:lang w:val="be-BY"/>
        </w:rPr>
        <w:t>:</w:t>
      </w:r>
      <w:r w:rsidRPr="00D36092">
        <w:rPr>
          <w:sz w:val="30"/>
          <w:szCs w:val="30"/>
        </w:rPr>
        <w:t xml:space="preserve"> Я. Бж</w:t>
      </w:r>
      <w:r w:rsidRPr="00D36092">
        <w:rPr>
          <w:sz w:val="30"/>
          <w:szCs w:val="30"/>
          <w:lang w:val="be-BY"/>
        </w:rPr>
        <w:t>э</w:t>
      </w:r>
      <w:r w:rsidRPr="00D36092">
        <w:rPr>
          <w:sz w:val="30"/>
          <w:szCs w:val="30"/>
        </w:rPr>
        <w:t>хва. «Клей» (пер. Б. Зах</w:t>
      </w:r>
      <w:r w:rsidRPr="00D36092">
        <w:rPr>
          <w:sz w:val="30"/>
          <w:szCs w:val="30"/>
          <w:lang w:val="be-BY"/>
        </w:rPr>
        <w:t>а</w:t>
      </w:r>
      <w:r w:rsidRPr="00D36092">
        <w:rPr>
          <w:sz w:val="30"/>
          <w:szCs w:val="30"/>
        </w:rPr>
        <w:t>д</w:t>
      </w:r>
      <w:r w:rsidRPr="00D36092">
        <w:rPr>
          <w:sz w:val="30"/>
          <w:szCs w:val="30"/>
          <w:lang w:val="be-BY"/>
        </w:rPr>
        <w:t>э</w:t>
      </w:r>
      <w:r w:rsidRPr="00D36092">
        <w:rPr>
          <w:sz w:val="30"/>
          <w:szCs w:val="30"/>
        </w:rPr>
        <w:t>ра); А. Дэв</w:t>
      </w:r>
      <w:r w:rsidRPr="00D36092">
        <w:rPr>
          <w:sz w:val="30"/>
          <w:szCs w:val="30"/>
          <w:lang w:val="be-BY"/>
        </w:rPr>
        <w:t>і.</w:t>
      </w:r>
      <w:r w:rsidRPr="00D36092">
        <w:rPr>
          <w:sz w:val="30"/>
          <w:szCs w:val="30"/>
        </w:rPr>
        <w:t xml:space="preserve"> «Дожди» (пер. </w:t>
      </w:r>
      <w:r w:rsidRPr="00D36092">
        <w:rPr>
          <w:sz w:val="30"/>
          <w:szCs w:val="30"/>
          <w:lang w:val="be-BY"/>
        </w:rPr>
        <w:t>І</w:t>
      </w:r>
      <w:r w:rsidRPr="00D36092">
        <w:rPr>
          <w:sz w:val="30"/>
          <w:szCs w:val="30"/>
        </w:rPr>
        <w:t>. Т</w:t>
      </w:r>
      <w:r w:rsidRPr="00D36092">
        <w:rPr>
          <w:sz w:val="30"/>
          <w:szCs w:val="30"/>
          <w:lang w:val="be-BY"/>
        </w:rPr>
        <w:t>а</w:t>
      </w:r>
      <w:r w:rsidRPr="00D36092">
        <w:rPr>
          <w:sz w:val="30"/>
          <w:szCs w:val="30"/>
        </w:rPr>
        <w:t>кмако</w:t>
      </w:r>
      <w:r w:rsidRPr="00D36092">
        <w:rPr>
          <w:sz w:val="30"/>
          <w:szCs w:val="30"/>
          <w:lang w:val="be-BY"/>
        </w:rPr>
        <w:t>ва</w:t>
      </w:r>
      <w:r w:rsidRPr="00D36092">
        <w:rPr>
          <w:sz w:val="30"/>
          <w:szCs w:val="30"/>
        </w:rPr>
        <w:t>й); Ф. Груб</w:t>
      </w:r>
      <w:r w:rsidRPr="00D36092">
        <w:rPr>
          <w:sz w:val="30"/>
          <w:szCs w:val="30"/>
          <w:lang w:val="be-BY"/>
        </w:rPr>
        <w:t>і</w:t>
      </w:r>
      <w:r w:rsidRPr="00D36092">
        <w:rPr>
          <w:sz w:val="30"/>
          <w:szCs w:val="30"/>
        </w:rPr>
        <w:t>н. «Очки» (пер. Р. Сефа); «Качели» (пер. М. Ландмана), «Сл</w:t>
      </w:r>
      <w:r w:rsidRPr="00D36092">
        <w:rPr>
          <w:sz w:val="30"/>
          <w:szCs w:val="30"/>
          <w:lang w:val="be-BY"/>
        </w:rPr>
        <w:t>ё</w:t>
      </w:r>
      <w:r w:rsidRPr="00D36092">
        <w:rPr>
          <w:sz w:val="30"/>
          <w:szCs w:val="30"/>
        </w:rPr>
        <w:t>зы» (пер. Я. Салановіча); Ф. Дагларджа. «Две птицы», «Небо», «Горы» (пер. Я. Ак</w:t>
      </w:r>
      <w:r w:rsidRPr="00D36092">
        <w:rPr>
          <w:sz w:val="30"/>
          <w:szCs w:val="30"/>
          <w:lang w:val="be-BY"/>
        </w:rPr>
        <w:t>і</w:t>
      </w:r>
      <w:r w:rsidRPr="00D36092">
        <w:rPr>
          <w:sz w:val="30"/>
          <w:szCs w:val="30"/>
        </w:rPr>
        <w:t>ма); В. Паспалеева. «Пч</w:t>
      </w:r>
      <w:r w:rsidRPr="00D36092">
        <w:rPr>
          <w:sz w:val="30"/>
          <w:szCs w:val="30"/>
          <w:lang w:val="be-BY"/>
        </w:rPr>
        <w:t>ё</w:t>
      </w:r>
      <w:r w:rsidRPr="00D36092">
        <w:rPr>
          <w:sz w:val="30"/>
          <w:szCs w:val="30"/>
        </w:rPr>
        <w:t xml:space="preserve">лка» (пер. </w:t>
      </w:r>
      <w:r w:rsidRPr="00D36092">
        <w:rPr>
          <w:sz w:val="30"/>
          <w:szCs w:val="30"/>
          <w:lang w:val="be-BY"/>
        </w:rPr>
        <w:t>І</w:t>
      </w:r>
      <w:r w:rsidRPr="00D36092">
        <w:rPr>
          <w:sz w:val="30"/>
          <w:szCs w:val="30"/>
        </w:rPr>
        <w:t>. В</w:t>
      </w:r>
      <w:r w:rsidRPr="00D36092">
        <w:rPr>
          <w:sz w:val="30"/>
          <w:szCs w:val="30"/>
          <w:lang w:val="be-BY"/>
        </w:rPr>
        <w:t>а</w:t>
      </w:r>
      <w:r w:rsidRPr="00D36092">
        <w:rPr>
          <w:sz w:val="30"/>
          <w:szCs w:val="30"/>
        </w:rPr>
        <w:t>р</w:t>
      </w:r>
      <w:r w:rsidRPr="00D36092">
        <w:rPr>
          <w:sz w:val="30"/>
          <w:szCs w:val="30"/>
          <w:lang w:val="be-BY"/>
        </w:rPr>
        <w:t>а</w:t>
      </w:r>
      <w:r w:rsidRPr="00D36092">
        <w:rPr>
          <w:sz w:val="30"/>
          <w:szCs w:val="30"/>
        </w:rPr>
        <w:t>б</w:t>
      </w:r>
      <w:r w:rsidRPr="00D36092">
        <w:rPr>
          <w:sz w:val="30"/>
          <w:szCs w:val="30"/>
          <w:lang w:val="be-BY"/>
        </w:rPr>
        <w:t>’ё</w:t>
      </w:r>
      <w:r w:rsidRPr="00D36092">
        <w:rPr>
          <w:sz w:val="30"/>
          <w:szCs w:val="30"/>
        </w:rPr>
        <w:t>в</w:t>
      </w:r>
      <w:r w:rsidRPr="00D36092">
        <w:rPr>
          <w:sz w:val="30"/>
          <w:szCs w:val="30"/>
          <w:lang w:val="be-BY"/>
        </w:rPr>
        <w:t>а</w:t>
      </w:r>
      <w:r w:rsidRPr="00D36092">
        <w:rPr>
          <w:sz w:val="30"/>
          <w:szCs w:val="30"/>
        </w:rPr>
        <w:t>й); А. Босе</w:t>
      </w:r>
      <w:r w:rsidRPr="00D36092">
        <w:rPr>
          <w:sz w:val="30"/>
          <w:szCs w:val="30"/>
          <w:lang w:val="be-BY"/>
        </w:rPr>
        <w:t>ў.</w:t>
      </w:r>
      <w:r w:rsidRPr="00D36092">
        <w:rPr>
          <w:sz w:val="30"/>
          <w:szCs w:val="30"/>
        </w:rPr>
        <w:t xml:space="preserve"> «Трое» (пер. </w:t>
      </w:r>
      <w:r w:rsidRPr="00D36092">
        <w:rPr>
          <w:sz w:val="30"/>
          <w:szCs w:val="30"/>
          <w:lang w:val="be-BY"/>
        </w:rPr>
        <w:t>І</w:t>
      </w:r>
      <w:r w:rsidRPr="00D36092">
        <w:rPr>
          <w:sz w:val="30"/>
          <w:szCs w:val="30"/>
        </w:rPr>
        <w:t>. Т</w:t>
      </w:r>
      <w:r w:rsidRPr="00D36092">
        <w:rPr>
          <w:sz w:val="30"/>
          <w:szCs w:val="30"/>
          <w:lang w:val="be-BY"/>
        </w:rPr>
        <w:t>а</w:t>
      </w:r>
      <w:r w:rsidRPr="00D36092">
        <w:rPr>
          <w:sz w:val="30"/>
          <w:szCs w:val="30"/>
        </w:rPr>
        <w:t>кмаков</w:t>
      </w:r>
      <w:r w:rsidRPr="00D36092">
        <w:rPr>
          <w:sz w:val="30"/>
          <w:szCs w:val="30"/>
          <w:lang w:val="be-BY"/>
        </w:rPr>
        <w:t>а</w:t>
      </w:r>
      <w:r w:rsidRPr="00D36092">
        <w:rPr>
          <w:sz w:val="30"/>
          <w:szCs w:val="30"/>
        </w:rPr>
        <w:t>й); А.</w:t>
      </w:r>
      <w:r w:rsidRPr="00D36092">
        <w:rPr>
          <w:sz w:val="30"/>
          <w:szCs w:val="30"/>
          <w:lang w:val="en-US"/>
        </w:rPr>
        <w:t> </w:t>
      </w:r>
      <w:r w:rsidRPr="00D36092">
        <w:rPr>
          <w:sz w:val="30"/>
          <w:szCs w:val="30"/>
        </w:rPr>
        <w:t>Ч.</w:t>
      </w:r>
      <w:r w:rsidRPr="00D36092">
        <w:rPr>
          <w:sz w:val="30"/>
          <w:szCs w:val="30"/>
          <w:lang w:val="en-US"/>
        </w:rPr>
        <w:t> </w:t>
      </w:r>
      <w:r w:rsidRPr="00D36092">
        <w:rPr>
          <w:sz w:val="30"/>
          <w:szCs w:val="30"/>
        </w:rPr>
        <w:t>Наранг. «Зв</w:t>
      </w:r>
      <w:r w:rsidRPr="00D36092">
        <w:rPr>
          <w:sz w:val="30"/>
          <w:szCs w:val="30"/>
          <w:lang w:val="be-BY"/>
        </w:rPr>
        <w:t>ё</w:t>
      </w:r>
      <w:r w:rsidRPr="00D36092">
        <w:rPr>
          <w:sz w:val="30"/>
          <w:szCs w:val="30"/>
        </w:rPr>
        <w:t>зды-зв</w:t>
      </w:r>
      <w:r w:rsidRPr="00D36092">
        <w:rPr>
          <w:sz w:val="30"/>
          <w:szCs w:val="30"/>
          <w:lang w:val="be-BY"/>
        </w:rPr>
        <w:t>ё</w:t>
      </w:r>
      <w:r w:rsidRPr="00D36092">
        <w:rPr>
          <w:sz w:val="30"/>
          <w:szCs w:val="30"/>
        </w:rPr>
        <w:t xml:space="preserve">здочки» (пер. </w:t>
      </w:r>
      <w:r w:rsidRPr="00D36092">
        <w:rPr>
          <w:sz w:val="30"/>
          <w:szCs w:val="30"/>
          <w:lang w:val="be-BY"/>
        </w:rPr>
        <w:t>І</w:t>
      </w:r>
      <w:r w:rsidRPr="00D36092">
        <w:rPr>
          <w:sz w:val="30"/>
          <w:szCs w:val="30"/>
        </w:rPr>
        <w:t>. Т</w:t>
      </w:r>
      <w:r w:rsidRPr="00D36092">
        <w:rPr>
          <w:sz w:val="30"/>
          <w:szCs w:val="30"/>
          <w:lang w:val="be-BY"/>
        </w:rPr>
        <w:t>а</w:t>
      </w:r>
      <w:r w:rsidRPr="00D36092">
        <w:rPr>
          <w:sz w:val="30"/>
          <w:szCs w:val="30"/>
        </w:rPr>
        <w:t>кмаков</w:t>
      </w:r>
      <w:r w:rsidRPr="00D36092">
        <w:rPr>
          <w:sz w:val="30"/>
          <w:szCs w:val="30"/>
          <w:lang w:val="be-BY"/>
        </w:rPr>
        <w:t>а</w:t>
      </w:r>
      <w:r w:rsidRPr="00D36092">
        <w:rPr>
          <w:sz w:val="30"/>
          <w:szCs w:val="30"/>
        </w:rPr>
        <w:t>й); У. Н</w:t>
      </w:r>
      <w:r w:rsidRPr="00D36092">
        <w:rPr>
          <w:sz w:val="30"/>
          <w:szCs w:val="30"/>
          <w:lang w:val="be-BY"/>
        </w:rPr>
        <w:t>о</w:t>
      </w:r>
      <w:r w:rsidRPr="00D36092">
        <w:rPr>
          <w:sz w:val="30"/>
          <w:szCs w:val="30"/>
        </w:rPr>
        <w:t>гу</w:t>
      </w:r>
      <w:r w:rsidRPr="00D36092">
        <w:rPr>
          <w:sz w:val="30"/>
          <w:szCs w:val="30"/>
          <w:lang w:val="be-BY"/>
        </w:rPr>
        <w:t>ці</w:t>
      </w:r>
      <w:r w:rsidRPr="00D36092">
        <w:rPr>
          <w:sz w:val="30"/>
          <w:szCs w:val="30"/>
        </w:rPr>
        <w:t>. «Кукушка» (пер. В. Марк</w:t>
      </w:r>
      <w:r w:rsidRPr="00D36092">
        <w:rPr>
          <w:sz w:val="30"/>
          <w:szCs w:val="30"/>
          <w:lang w:val="be-BY"/>
        </w:rPr>
        <w:t>а</w:t>
      </w:r>
      <w:r w:rsidRPr="00D36092">
        <w:rPr>
          <w:sz w:val="30"/>
          <w:szCs w:val="30"/>
        </w:rPr>
        <w:t>в</w:t>
      </w:r>
      <w:r w:rsidRPr="00D36092">
        <w:rPr>
          <w:sz w:val="30"/>
          <w:szCs w:val="30"/>
          <w:lang w:val="be-BY"/>
        </w:rPr>
        <w:t>а</w:t>
      </w:r>
      <w:r w:rsidRPr="00D36092">
        <w:rPr>
          <w:sz w:val="30"/>
          <w:szCs w:val="30"/>
        </w:rPr>
        <w:t>й); М. Кар</w:t>
      </w:r>
      <w:r w:rsidRPr="00D36092">
        <w:rPr>
          <w:sz w:val="30"/>
          <w:szCs w:val="30"/>
          <w:lang w:val="be-BY"/>
        </w:rPr>
        <w:t>э</w:t>
      </w:r>
      <w:r w:rsidRPr="00D36092">
        <w:rPr>
          <w:sz w:val="30"/>
          <w:szCs w:val="30"/>
        </w:rPr>
        <w:t>м. «Мой змей» (пер. М. Куд</w:t>
      </w:r>
      <w:r w:rsidRPr="00D36092">
        <w:rPr>
          <w:sz w:val="30"/>
          <w:szCs w:val="30"/>
          <w:lang w:val="be-BY"/>
        </w:rPr>
        <w:t>зі</w:t>
      </w:r>
      <w:r w:rsidRPr="00D36092">
        <w:rPr>
          <w:sz w:val="30"/>
          <w:szCs w:val="30"/>
        </w:rPr>
        <w:t>н</w:t>
      </w:r>
      <w:r w:rsidRPr="00D36092">
        <w:rPr>
          <w:sz w:val="30"/>
          <w:szCs w:val="30"/>
          <w:lang w:val="be-BY"/>
        </w:rPr>
        <w:t>а</w:t>
      </w:r>
      <w:r w:rsidRPr="00D36092">
        <w:rPr>
          <w:sz w:val="30"/>
          <w:szCs w:val="30"/>
        </w:rPr>
        <w:t>ва); Ю. Тув</w:t>
      </w:r>
      <w:r w:rsidRPr="00D36092">
        <w:rPr>
          <w:sz w:val="30"/>
          <w:szCs w:val="30"/>
          <w:lang w:val="be-BY"/>
        </w:rPr>
        <w:t>і</w:t>
      </w:r>
      <w:r w:rsidRPr="00D36092">
        <w:rPr>
          <w:sz w:val="30"/>
          <w:szCs w:val="30"/>
        </w:rPr>
        <w:t>м.</w:t>
      </w:r>
      <w:r w:rsidRPr="00D36092">
        <w:rPr>
          <w:sz w:val="30"/>
          <w:szCs w:val="30"/>
          <w:lang w:val="en-US"/>
        </w:rPr>
        <w:t> </w:t>
      </w:r>
      <w:r w:rsidRPr="00D36092">
        <w:rPr>
          <w:sz w:val="30"/>
          <w:szCs w:val="30"/>
        </w:rPr>
        <w:t>«Письмо ко всем детям по</w:t>
      </w:r>
      <w:r w:rsidRPr="00D36092">
        <w:rPr>
          <w:sz w:val="30"/>
          <w:szCs w:val="30"/>
          <w:lang w:val="en-US"/>
        </w:rPr>
        <w:t> </w:t>
      </w:r>
      <w:r w:rsidRPr="00D36092">
        <w:rPr>
          <w:sz w:val="30"/>
          <w:szCs w:val="30"/>
        </w:rPr>
        <w:t>одному очень важному делу» (пер. С. М</w:t>
      </w:r>
      <w:r w:rsidRPr="00D36092">
        <w:rPr>
          <w:sz w:val="30"/>
          <w:szCs w:val="30"/>
          <w:lang w:val="be-BY"/>
        </w:rPr>
        <w:t>і</w:t>
      </w:r>
      <w:r w:rsidRPr="00D36092">
        <w:rPr>
          <w:sz w:val="30"/>
          <w:szCs w:val="30"/>
        </w:rPr>
        <w:t>халкова); «Про пана Трулялинского» (пер. Б. Зах</w:t>
      </w:r>
      <w:r w:rsidRPr="00D36092">
        <w:rPr>
          <w:sz w:val="30"/>
          <w:szCs w:val="30"/>
          <w:lang w:val="be-BY"/>
        </w:rPr>
        <w:t>а</w:t>
      </w:r>
      <w:r w:rsidRPr="00D36092">
        <w:rPr>
          <w:sz w:val="30"/>
          <w:szCs w:val="30"/>
        </w:rPr>
        <w:t>д</w:t>
      </w:r>
      <w:r w:rsidRPr="00D36092">
        <w:rPr>
          <w:sz w:val="30"/>
          <w:szCs w:val="30"/>
          <w:lang w:val="be-BY"/>
        </w:rPr>
        <w:t>э</w:t>
      </w:r>
      <w:r w:rsidRPr="00D36092">
        <w:rPr>
          <w:sz w:val="30"/>
          <w:szCs w:val="30"/>
        </w:rPr>
        <w:t>ра), «Овощи» (пер. С. М</w:t>
      </w:r>
      <w:r w:rsidRPr="00D36092">
        <w:rPr>
          <w:sz w:val="30"/>
          <w:szCs w:val="30"/>
          <w:lang w:val="be-BY"/>
        </w:rPr>
        <w:t>і</w:t>
      </w:r>
      <w:r w:rsidRPr="00D36092">
        <w:rPr>
          <w:sz w:val="30"/>
          <w:szCs w:val="30"/>
        </w:rPr>
        <w:t>халкова), «Чудеса» (пер. У. Прыходзькі); Я. Райн</w:t>
      </w:r>
      <w:r w:rsidRPr="00D36092">
        <w:rPr>
          <w:sz w:val="30"/>
          <w:szCs w:val="30"/>
          <w:lang w:val="be-BY"/>
        </w:rPr>
        <w:t>і</w:t>
      </w:r>
      <w:r w:rsidRPr="00D36092">
        <w:rPr>
          <w:sz w:val="30"/>
          <w:szCs w:val="30"/>
        </w:rPr>
        <w:t>с. «Наперегонки» (пер. Л. Мез</w:t>
      </w:r>
      <w:r w:rsidRPr="00D36092">
        <w:rPr>
          <w:sz w:val="30"/>
          <w:szCs w:val="30"/>
          <w:lang w:val="be-BY"/>
        </w:rPr>
        <w:t>і</w:t>
      </w:r>
      <w:r w:rsidRPr="00D36092">
        <w:rPr>
          <w:sz w:val="30"/>
          <w:szCs w:val="30"/>
        </w:rPr>
        <w:t>н</w:t>
      </w:r>
      <w:r w:rsidRPr="00D36092">
        <w:rPr>
          <w:sz w:val="30"/>
          <w:szCs w:val="30"/>
          <w:lang w:val="be-BY"/>
        </w:rPr>
        <w:t>а</w:t>
      </w:r>
      <w:r w:rsidRPr="00D36092">
        <w:rPr>
          <w:sz w:val="30"/>
          <w:szCs w:val="30"/>
        </w:rPr>
        <w:t>ва), «Дзядуля і яблынькі» (пер. Р. Барадул</w:t>
      </w:r>
      <w:r w:rsidRPr="00D36092">
        <w:rPr>
          <w:sz w:val="30"/>
          <w:szCs w:val="30"/>
          <w:lang w:val="be-BY"/>
        </w:rPr>
        <w:t>і</w:t>
      </w:r>
      <w:r w:rsidRPr="00D36092">
        <w:rPr>
          <w:sz w:val="30"/>
          <w:szCs w:val="30"/>
        </w:rPr>
        <w:t>на); В. Бара</w:t>
      </w:r>
      <w:r w:rsidRPr="00D36092">
        <w:rPr>
          <w:sz w:val="30"/>
          <w:szCs w:val="30"/>
          <w:lang w:val="be-BY"/>
        </w:rPr>
        <w:t>ў</w:t>
      </w:r>
      <w:r w:rsidRPr="00D36092">
        <w:rPr>
          <w:sz w:val="30"/>
          <w:szCs w:val="30"/>
        </w:rPr>
        <w:t>скас. «Касманаўты» (пер. В. В</w:t>
      </w:r>
      <w:r w:rsidRPr="00D36092">
        <w:rPr>
          <w:sz w:val="30"/>
          <w:szCs w:val="30"/>
          <w:lang w:val="be-BY"/>
        </w:rPr>
        <w:t>і</w:t>
      </w:r>
      <w:r w:rsidRPr="00D36092">
        <w:rPr>
          <w:sz w:val="30"/>
          <w:szCs w:val="30"/>
        </w:rPr>
        <w:t>тк</w:t>
      </w:r>
      <w:r w:rsidRPr="00D36092">
        <w:rPr>
          <w:sz w:val="30"/>
          <w:szCs w:val="30"/>
          <w:lang w:val="be-BY"/>
        </w:rPr>
        <w:t>і</w:t>
      </w:r>
      <w:r w:rsidRPr="00D36092">
        <w:rPr>
          <w:sz w:val="30"/>
          <w:szCs w:val="30"/>
        </w:rPr>
        <w:t>); Г. В</w:t>
      </w:r>
      <w:r w:rsidRPr="00D36092">
        <w:rPr>
          <w:sz w:val="30"/>
          <w:szCs w:val="30"/>
          <w:lang w:val="be-BY"/>
        </w:rPr>
        <w:t>і</w:t>
      </w:r>
      <w:r w:rsidRPr="00D36092">
        <w:rPr>
          <w:sz w:val="30"/>
          <w:szCs w:val="30"/>
        </w:rPr>
        <w:t>еру. «Я люблю» (пер. Я. Ак</w:t>
      </w:r>
      <w:r w:rsidRPr="00D36092">
        <w:rPr>
          <w:sz w:val="30"/>
          <w:szCs w:val="30"/>
          <w:lang w:val="be-BY"/>
        </w:rPr>
        <w:t>і</w:t>
      </w:r>
      <w:r w:rsidRPr="00D36092">
        <w:rPr>
          <w:sz w:val="30"/>
          <w:szCs w:val="30"/>
        </w:rPr>
        <w:t>ма); П. В</w:t>
      </w:r>
      <w:r w:rsidRPr="00D36092">
        <w:rPr>
          <w:sz w:val="30"/>
          <w:szCs w:val="30"/>
          <w:lang w:val="be-BY"/>
        </w:rPr>
        <w:t>аранько</w:t>
      </w:r>
      <w:r w:rsidRPr="00D36092">
        <w:rPr>
          <w:sz w:val="30"/>
          <w:szCs w:val="30"/>
        </w:rPr>
        <w:t>. «Липка», «Пирог» (пер. С. Маршака); Л. Кампан</w:t>
      </w:r>
      <w:r w:rsidRPr="00D36092">
        <w:rPr>
          <w:sz w:val="30"/>
          <w:szCs w:val="30"/>
          <w:lang w:val="be-BY"/>
        </w:rPr>
        <w:t>і</w:t>
      </w:r>
      <w:r w:rsidRPr="00D36092">
        <w:rPr>
          <w:sz w:val="30"/>
          <w:szCs w:val="30"/>
        </w:rPr>
        <w:t>ец. «Лядзяш» (пер. В. Вярбы); Г. Качах</w:t>
      </w:r>
      <w:r w:rsidRPr="00D36092">
        <w:rPr>
          <w:sz w:val="30"/>
          <w:szCs w:val="30"/>
          <w:lang w:val="be-BY"/>
        </w:rPr>
        <w:t>і</w:t>
      </w:r>
      <w:r w:rsidRPr="00D36092">
        <w:rPr>
          <w:sz w:val="30"/>
          <w:szCs w:val="30"/>
        </w:rPr>
        <w:t>дз</w:t>
      </w:r>
      <w:r w:rsidRPr="00D36092">
        <w:rPr>
          <w:sz w:val="30"/>
          <w:szCs w:val="30"/>
          <w:lang w:val="be-BY"/>
        </w:rPr>
        <w:t>э</w:t>
      </w:r>
      <w:r w:rsidRPr="00D36092">
        <w:rPr>
          <w:sz w:val="30"/>
          <w:szCs w:val="30"/>
        </w:rPr>
        <w:t>. «Я і мама» (пер. Х. Ж</w:t>
      </w:r>
      <w:r w:rsidRPr="00D36092">
        <w:rPr>
          <w:sz w:val="30"/>
          <w:szCs w:val="30"/>
          <w:lang w:val="be-BY"/>
        </w:rPr>
        <w:t>ы</w:t>
      </w:r>
      <w:r w:rsidRPr="00D36092">
        <w:rPr>
          <w:sz w:val="30"/>
          <w:szCs w:val="30"/>
        </w:rPr>
        <w:t>чк</w:t>
      </w:r>
      <w:r w:rsidRPr="00D36092">
        <w:rPr>
          <w:sz w:val="30"/>
          <w:szCs w:val="30"/>
          <w:lang w:val="be-BY"/>
        </w:rPr>
        <w:t>і</w:t>
      </w:r>
      <w:r w:rsidRPr="00D36092">
        <w:rPr>
          <w:sz w:val="30"/>
          <w:szCs w:val="30"/>
        </w:rPr>
        <w:t>); К. Муср</w:t>
      </w:r>
      <w:r w:rsidRPr="00D36092">
        <w:rPr>
          <w:sz w:val="30"/>
          <w:szCs w:val="30"/>
          <w:lang w:val="be-BY"/>
        </w:rPr>
        <w:t>э</w:t>
      </w:r>
      <w:r w:rsidRPr="00D36092">
        <w:rPr>
          <w:sz w:val="30"/>
          <w:szCs w:val="30"/>
        </w:rPr>
        <w:t>п</w:t>
      </w:r>
      <w:r w:rsidRPr="00D36092">
        <w:rPr>
          <w:sz w:val="30"/>
          <w:szCs w:val="30"/>
          <w:lang w:val="be-BY"/>
        </w:rPr>
        <w:t>аў</w:t>
      </w:r>
      <w:r w:rsidRPr="00D36092">
        <w:rPr>
          <w:sz w:val="30"/>
          <w:szCs w:val="30"/>
        </w:rPr>
        <w:t>. «Раніцай» (пер. М. Ч</w:t>
      </w:r>
      <w:r w:rsidRPr="00D36092">
        <w:rPr>
          <w:sz w:val="30"/>
          <w:szCs w:val="30"/>
          <w:lang w:val="be-BY"/>
        </w:rPr>
        <w:t>а</w:t>
      </w:r>
      <w:r w:rsidRPr="00D36092">
        <w:rPr>
          <w:sz w:val="30"/>
          <w:szCs w:val="30"/>
        </w:rPr>
        <w:t>рня</w:t>
      </w:r>
      <w:r w:rsidRPr="00D36092">
        <w:rPr>
          <w:sz w:val="30"/>
          <w:szCs w:val="30"/>
          <w:lang w:val="be-BY"/>
        </w:rPr>
        <w:t>ў</w:t>
      </w:r>
      <w:r w:rsidRPr="00D36092">
        <w:rPr>
          <w:sz w:val="30"/>
          <w:szCs w:val="30"/>
        </w:rPr>
        <w:t>ск</w:t>
      </w:r>
      <w:r w:rsidRPr="00D36092">
        <w:rPr>
          <w:sz w:val="30"/>
          <w:szCs w:val="30"/>
          <w:lang w:val="be-BY"/>
        </w:rPr>
        <w:t>ага</w:t>
      </w:r>
      <w:r w:rsidRPr="00D36092">
        <w:rPr>
          <w:sz w:val="30"/>
          <w:szCs w:val="30"/>
        </w:rPr>
        <w:t>); Р. Пагасян. «Караблік» (пер. Х. Ж</w:t>
      </w:r>
      <w:r w:rsidRPr="00D36092">
        <w:rPr>
          <w:sz w:val="30"/>
          <w:szCs w:val="30"/>
          <w:lang w:val="be-BY"/>
        </w:rPr>
        <w:t>ы</w:t>
      </w:r>
      <w:r w:rsidRPr="00D36092">
        <w:rPr>
          <w:sz w:val="30"/>
          <w:szCs w:val="30"/>
        </w:rPr>
        <w:t>чк</w:t>
      </w:r>
      <w:r w:rsidRPr="00D36092">
        <w:rPr>
          <w:sz w:val="30"/>
          <w:szCs w:val="30"/>
          <w:lang w:val="be-BY"/>
        </w:rPr>
        <w:t>і</w:t>
      </w:r>
      <w:r w:rsidRPr="00D36092">
        <w:rPr>
          <w:sz w:val="30"/>
          <w:szCs w:val="30"/>
        </w:rPr>
        <w:t>); М. П</w:t>
      </w:r>
      <w:r w:rsidRPr="00D36092">
        <w:rPr>
          <w:sz w:val="30"/>
          <w:szCs w:val="30"/>
          <w:lang w:val="be-BY"/>
        </w:rPr>
        <w:t>а</w:t>
      </w:r>
      <w:r w:rsidRPr="00D36092">
        <w:rPr>
          <w:sz w:val="30"/>
          <w:szCs w:val="30"/>
        </w:rPr>
        <w:t>знанская. «Рамонак» (пер. М. Ч</w:t>
      </w:r>
      <w:r w:rsidRPr="00D36092">
        <w:rPr>
          <w:sz w:val="30"/>
          <w:szCs w:val="30"/>
          <w:lang w:val="be-BY"/>
        </w:rPr>
        <w:t>а</w:t>
      </w:r>
      <w:r w:rsidRPr="00D36092">
        <w:rPr>
          <w:sz w:val="30"/>
          <w:szCs w:val="30"/>
        </w:rPr>
        <w:t>рня</w:t>
      </w:r>
      <w:r w:rsidRPr="00D36092">
        <w:rPr>
          <w:sz w:val="30"/>
          <w:szCs w:val="30"/>
          <w:lang w:val="be-BY"/>
        </w:rPr>
        <w:t>ў</w:t>
      </w:r>
      <w:r w:rsidRPr="00D36092">
        <w:rPr>
          <w:sz w:val="30"/>
          <w:szCs w:val="30"/>
        </w:rPr>
        <w:t>ск</w:t>
      </w:r>
      <w:r w:rsidRPr="00D36092">
        <w:rPr>
          <w:sz w:val="30"/>
          <w:szCs w:val="30"/>
          <w:lang w:val="be-BY"/>
        </w:rPr>
        <w:t>ага</w:t>
      </w:r>
      <w:r w:rsidRPr="00D36092">
        <w:rPr>
          <w:sz w:val="30"/>
          <w:szCs w:val="30"/>
        </w:rPr>
        <w:t>), «Снег ид</w:t>
      </w:r>
      <w:r w:rsidRPr="00D36092">
        <w:rPr>
          <w:sz w:val="30"/>
          <w:szCs w:val="30"/>
          <w:lang w:val="be-BY"/>
        </w:rPr>
        <w:t>ё</w:t>
      </w:r>
      <w:r w:rsidRPr="00D36092">
        <w:rPr>
          <w:sz w:val="30"/>
          <w:szCs w:val="30"/>
        </w:rPr>
        <w:t>т» (пер. З. Ал</w:t>
      </w:r>
      <w:r w:rsidRPr="00D36092">
        <w:rPr>
          <w:sz w:val="30"/>
          <w:szCs w:val="30"/>
          <w:lang w:val="be-BY"/>
        </w:rPr>
        <w:t>я</w:t>
      </w:r>
      <w:r w:rsidRPr="00D36092">
        <w:rPr>
          <w:sz w:val="30"/>
          <w:szCs w:val="30"/>
        </w:rPr>
        <w:t>ксандр</w:t>
      </w:r>
      <w:r w:rsidRPr="00D36092">
        <w:rPr>
          <w:sz w:val="30"/>
          <w:szCs w:val="30"/>
          <w:lang w:val="be-BY"/>
        </w:rPr>
        <w:t>а</w:t>
      </w:r>
      <w:r w:rsidRPr="00D36092">
        <w:rPr>
          <w:sz w:val="30"/>
          <w:szCs w:val="30"/>
        </w:rPr>
        <w:t>в</w:t>
      </w:r>
      <w:r w:rsidRPr="00D36092">
        <w:rPr>
          <w:sz w:val="30"/>
          <w:szCs w:val="30"/>
          <w:lang w:val="be-BY"/>
        </w:rPr>
        <w:t>а</w:t>
      </w:r>
      <w:r w:rsidRPr="00D36092">
        <w:rPr>
          <w:sz w:val="30"/>
          <w:szCs w:val="30"/>
        </w:rPr>
        <w:t>й); А. Фр</w:t>
      </w:r>
      <w:r w:rsidRPr="00D36092">
        <w:rPr>
          <w:sz w:val="30"/>
          <w:szCs w:val="30"/>
          <w:lang w:val="be-BY"/>
        </w:rPr>
        <w:t>а</w:t>
      </w:r>
      <w:r w:rsidRPr="00D36092">
        <w:rPr>
          <w:sz w:val="30"/>
          <w:szCs w:val="30"/>
        </w:rPr>
        <w:t>йд</w:t>
      </w:r>
      <w:r w:rsidRPr="00D36092">
        <w:rPr>
          <w:sz w:val="30"/>
          <w:szCs w:val="30"/>
          <w:lang w:val="be-BY"/>
        </w:rPr>
        <w:t>э</w:t>
      </w:r>
      <w:r w:rsidRPr="00D36092">
        <w:rPr>
          <w:sz w:val="30"/>
          <w:szCs w:val="30"/>
        </w:rPr>
        <w:t>нберг. «Великан и</w:t>
      </w:r>
      <w:r w:rsidRPr="00D36092">
        <w:rPr>
          <w:sz w:val="30"/>
          <w:szCs w:val="30"/>
          <w:lang w:val="en-US"/>
        </w:rPr>
        <w:t> </w:t>
      </w:r>
      <w:r w:rsidRPr="00D36092">
        <w:rPr>
          <w:sz w:val="30"/>
          <w:szCs w:val="30"/>
        </w:rPr>
        <w:t>мышь» (пер. Ю. К</w:t>
      </w:r>
      <w:r w:rsidRPr="00D36092">
        <w:rPr>
          <w:sz w:val="30"/>
          <w:szCs w:val="30"/>
          <w:lang w:val="be-BY"/>
        </w:rPr>
        <w:t>а</w:t>
      </w:r>
      <w:r w:rsidRPr="00D36092">
        <w:rPr>
          <w:sz w:val="30"/>
          <w:szCs w:val="30"/>
        </w:rPr>
        <w:t>р</w:t>
      </w:r>
      <w:r w:rsidRPr="00D36092">
        <w:rPr>
          <w:sz w:val="30"/>
          <w:szCs w:val="30"/>
          <w:lang w:val="be-BY"/>
        </w:rPr>
        <w:t>ы</w:t>
      </w:r>
      <w:r w:rsidRPr="00D36092">
        <w:rPr>
          <w:sz w:val="30"/>
          <w:szCs w:val="30"/>
        </w:rPr>
        <w:t>нца); К. Якубенас. «Вось то так, вось то гэтак», «</w:t>
      </w:r>
      <w:r w:rsidRPr="00D36092">
        <w:rPr>
          <w:sz w:val="30"/>
          <w:szCs w:val="30"/>
          <w:lang w:val="be-BY"/>
        </w:rPr>
        <w:t>Ё</w:t>
      </w:r>
      <w:r w:rsidRPr="00D36092">
        <w:rPr>
          <w:sz w:val="30"/>
          <w:szCs w:val="30"/>
        </w:rPr>
        <w:t>лачка» (пер. К. Камейш</w:t>
      </w:r>
      <w:r w:rsidRPr="00D36092">
        <w:rPr>
          <w:sz w:val="30"/>
          <w:szCs w:val="30"/>
          <w:lang w:val="be-BY"/>
        </w:rPr>
        <w:t>ы</w:t>
      </w:r>
      <w:r w:rsidRPr="00D36092">
        <w:rPr>
          <w:sz w:val="30"/>
          <w:szCs w:val="30"/>
        </w:rPr>
        <w:t>); Дж. Ч</w:t>
      </w:r>
      <w:r w:rsidRPr="00D36092">
        <w:rPr>
          <w:sz w:val="30"/>
          <w:szCs w:val="30"/>
          <w:lang w:val="be-BY"/>
        </w:rPr>
        <w:t>ы</w:t>
      </w:r>
      <w:r w:rsidRPr="00D36092">
        <w:rPr>
          <w:sz w:val="30"/>
          <w:szCs w:val="30"/>
        </w:rPr>
        <w:t>ард</w:t>
      </w:r>
      <w:r w:rsidRPr="00D36092">
        <w:rPr>
          <w:sz w:val="30"/>
          <w:szCs w:val="30"/>
          <w:lang w:val="be-BY"/>
        </w:rPr>
        <w:t>зі</w:t>
      </w:r>
      <w:r w:rsidRPr="00D36092">
        <w:rPr>
          <w:sz w:val="30"/>
          <w:szCs w:val="30"/>
        </w:rPr>
        <w:t xml:space="preserve">. «Прощальная игра» (пер. Р. Сефа); </w:t>
      </w:r>
      <w:r w:rsidRPr="00D36092">
        <w:rPr>
          <w:sz w:val="30"/>
          <w:szCs w:val="30"/>
          <w:lang w:val="be-BY"/>
        </w:rPr>
        <w:t>іншыя</w:t>
      </w:r>
      <w:r w:rsidRPr="00D36092">
        <w:rPr>
          <w:sz w:val="30"/>
          <w:szCs w:val="30"/>
        </w:rPr>
        <w:t xml:space="preserve"> </w:t>
      </w:r>
      <w:r w:rsidRPr="00D36092">
        <w:rPr>
          <w:sz w:val="30"/>
          <w:szCs w:val="30"/>
          <w:lang w:val="be-BY"/>
        </w:rPr>
        <w:t>творы</w:t>
      </w:r>
      <w:r w:rsidRPr="00D36092">
        <w:rPr>
          <w:sz w:val="30"/>
          <w:szCs w:val="30"/>
        </w:rPr>
        <w:t>.</w:t>
      </w:r>
    </w:p>
    <w:p w14:paraId="26378EBF" w14:textId="77777777" w:rsidR="00A5668C" w:rsidRPr="00D36092" w:rsidRDefault="00A5668C" w:rsidP="00A5668C">
      <w:pPr>
        <w:spacing w:line="240" w:lineRule="auto"/>
        <w:ind w:firstLine="709"/>
        <w:rPr>
          <w:sz w:val="30"/>
          <w:szCs w:val="30"/>
        </w:rPr>
      </w:pPr>
      <w:r w:rsidRPr="00D36092">
        <w:rPr>
          <w:sz w:val="30"/>
          <w:szCs w:val="30"/>
        </w:rPr>
        <w:lastRenderedPageBreak/>
        <w:t xml:space="preserve">Празаічныя творы беларускіх пісьменнікаў: І. Бурсаў. «Страшная казка пра страшнага звера»; В. Хомчанка. «Яблык», «Яшава рукавічка», «Мама»; У. Юрэвіч. «Пацалунак асвы», «Бярозчыны валёнкі»; В. Вітка. «Натальчына сямейка», «Дожджык, дожджык, секані!»; А. Кобец-Філімонава. «Сем мастакоў»; Я. Брыль. «Жыў-быў вожык»; І. Шуцько. «Смелая ўнучка»; З. Бяспалы. «Выйшлі пагуляць»; Л. Галубовіч. «Вожык і ручаёк»; С. Грахоўскі. «Будаўнікі»; А. Зянько. «Пра Святланку і Веснавушку»; П. Кавалёў. «Аддай прывітанне», «Жыві сабе, зайчык!», «Падзяка»; К. Каліна. «Фіялка»; У. Караткевіч. «Вясна ўвосень»; Я. Колас. «Вясна» (урывак), «Ластаўкі», «Лета», «Прылёт птушак»; У. Ліпскі. «Дуб і яго сяброўкі», «Рыгоркавы прыгоды»; А. Марціновіч. «Недаверлівая вавёрка»; У. Мехаў. «Кніжка пра тату»; Я. Пархута. «Ластавачкі», «Птушыны інтэрнат»; У. Паўлаў. «Брацік»; М. Пянкрат. «Моцная дружба»; Д. Слаўковіч. «Разумны аловак»; Л. Чарняўская. «Кот Знайдзён», </w:t>
      </w:r>
      <w:r w:rsidRPr="00D36092">
        <w:rPr>
          <w:sz w:val="30"/>
          <w:szCs w:val="30"/>
          <w:lang w:val="be-BY"/>
        </w:rPr>
        <w:t>іншыя творы</w:t>
      </w:r>
      <w:r w:rsidRPr="00D36092">
        <w:rPr>
          <w:sz w:val="30"/>
          <w:szCs w:val="30"/>
        </w:rPr>
        <w:t>.</w:t>
      </w:r>
    </w:p>
    <w:p w14:paraId="3C6C02B7" w14:textId="77777777" w:rsidR="00A5668C" w:rsidRPr="00D36092" w:rsidRDefault="00A5668C" w:rsidP="00A5668C">
      <w:pPr>
        <w:spacing w:line="240" w:lineRule="auto"/>
        <w:ind w:firstLine="709"/>
        <w:rPr>
          <w:sz w:val="30"/>
          <w:szCs w:val="30"/>
          <w:lang w:val="be-BY"/>
        </w:rPr>
      </w:pPr>
      <w:r w:rsidRPr="00D36092">
        <w:rPr>
          <w:sz w:val="30"/>
          <w:szCs w:val="30"/>
        </w:rPr>
        <w:t>Празаічныя творы рускіх пісьменнікаў: К. Уш</w:t>
      </w:r>
      <w:r w:rsidRPr="00D36092">
        <w:rPr>
          <w:sz w:val="30"/>
          <w:szCs w:val="30"/>
          <w:lang w:val="be-BY"/>
        </w:rPr>
        <w:t>ы</w:t>
      </w:r>
      <w:r w:rsidRPr="00D36092">
        <w:rPr>
          <w:sz w:val="30"/>
          <w:szCs w:val="30"/>
        </w:rPr>
        <w:t>нск</w:t>
      </w:r>
      <w:r w:rsidRPr="00D36092">
        <w:rPr>
          <w:sz w:val="30"/>
          <w:szCs w:val="30"/>
          <w:lang w:val="be-BY"/>
        </w:rPr>
        <w:t>і</w:t>
      </w:r>
      <w:r w:rsidRPr="00D36092">
        <w:rPr>
          <w:sz w:val="30"/>
          <w:szCs w:val="30"/>
        </w:rPr>
        <w:t>. «Умей обождать», «Вместе тесно, а</w:t>
      </w:r>
      <w:r w:rsidRPr="00D36092">
        <w:rPr>
          <w:sz w:val="30"/>
          <w:szCs w:val="30"/>
          <w:lang w:val="en-US"/>
        </w:rPr>
        <w:t> </w:t>
      </w:r>
      <w:r w:rsidRPr="00D36092">
        <w:rPr>
          <w:sz w:val="30"/>
          <w:szCs w:val="30"/>
        </w:rPr>
        <w:t>врозь скучно», «Лиса Патрикеевна», «Петушок с</w:t>
      </w:r>
      <w:r w:rsidRPr="00D36092">
        <w:rPr>
          <w:sz w:val="30"/>
          <w:szCs w:val="30"/>
          <w:lang w:val="en-US"/>
        </w:rPr>
        <w:t> </w:t>
      </w:r>
      <w:r w:rsidRPr="00D36092">
        <w:rPr>
          <w:sz w:val="30"/>
          <w:szCs w:val="30"/>
        </w:rPr>
        <w:t>семьей», «Уточки», «Бодливая корова»; Л. Т</w:t>
      </w:r>
      <w:r w:rsidRPr="00D36092">
        <w:rPr>
          <w:sz w:val="30"/>
          <w:szCs w:val="30"/>
          <w:lang w:val="be-BY"/>
        </w:rPr>
        <w:t>а</w:t>
      </w:r>
      <w:r w:rsidRPr="00D36092">
        <w:rPr>
          <w:sz w:val="30"/>
          <w:szCs w:val="30"/>
        </w:rPr>
        <w:t>лстой. «Пришла весна», «Хотела галка пить»; В. Вер</w:t>
      </w:r>
      <w:r w:rsidRPr="00D36092">
        <w:rPr>
          <w:sz w:val="30"/>
          <w:szCs w:val="30"/>
          <w:lang w:val="be-BY"/>
        </w:rPr>
        <w:t>а</w:t>
      </w:r>
      <w:r w:rsidRPr="00D36092">
        <w:rPr>
          <w:sz w:val="30"/>
          <w:szCs w:val="30"/>
        </w:rPr>
        <w:t>сае</w:t>
      </w:r>
      <w:r w:rsidRPr="00D36092">
        <w:rPr>
          <w:sz w:val="30"/>
          <w:szCs w:val="30"/>
          <w:lang w:val="be-BY"/>
        </w:rPr>
        <w:t>ў</w:t>
      </w:r>
      <w:r w:rsidRPr="00D36092">
        <w:rPr>
          <w:sz w:val="30"/>
          <w:szCs w:val="30"/>
        </w:rPr>
        <w:t>. «Братишка»; В. Драгунск</w:t>
      </w:r>
      <w:r w:rsidRPr="00D36092">
        <w:rPr>
          <w:sz w:val="30"/>
          <w:szCs w:val="30"/>
          <w:lang w:val="be-BY"/>
        </w:rPr>
        <w:t>і</w:t>
      </w:r>
      <w:r w:rsidRPr="00D36092">
        <w:rPr>
          <w:sz w:val="30"/>
          <w:szCs w:val="30"/>
        </w:rPr>
        <w:t>. «Тайное становится явным»; Б. Ж</w:t>
      </w:r>
      <w:r w:rsidRPr="00D36092">
        <w:rPr>
          <w:sz w:val="30"/>
          <w:szCs w:val="30"/>
          <w:lang w:val="be-BY"/>
        </w:rPr>
        <w:t>ы</w:t>
      </w:r>
      <w:r w:rsidRPr="00D36092">
        <w:rPr>
          <w:sz w:val="30"/>
          <w:szCs w:val="30"/>
        </w:rPr>
        <w:t>тко</w:t>
      </w:r>
      <w:r w:rsidRPr="00D36092">
        <w:rPr>
          <w:sz w:val="30"/>
          <w:szCs w:val="30"/>
          <w:lang w:val="be-BY"/>
        </w:rPr>
        <w:t>ў</w:t>
      </w:r>
      <w:r w:rsidRPr="00D36092">
        <w:rPr>
          <w:sz w:val="30"/>
          <w:szCs w:val="30"/>
        </w:rPr>
        <w:t>. «Что я видел»; М. Зо</w:t>
      </w:r>
      <w:r w:rsidRPr="00D36092">
        <w:rPr>
          <w:sz w:val="30"/>
          <w:szCs w:val="30"/>
          <w:lang w:val="be-BY"/>
        </w:rPr>
        <w:t>шча</w:t>
      </w:r>
      <w:r w:rsidRPr="00D36092">
        <w:rPr>
          <w:sz w:val="30"/>
          <w:szCs w:val="30"/>
        </w:rPr>
        <w:t>нк</w:t>
      </w:r>
      <w:r w:rsidRPr="00D36092">
        <w:rPr>
          <w:sz w:val="30"/>
          <w:szCs w:val="30"/>
          <w:lang w:val="be-BY"/>
        </w:rPr>
        <w:t>а</w:t>
      </w:r>
      <w:r w:rsidRPr="00D36092">
        <w:rPr>
          <w:sz w:val="30"/>
          <w:szCs w:val="30"/>
        </w:rPr>
        <w:t>. «Глупая история», «Показательный реб</w:t>
      </w:r>
      <w:r w:rsidRPr="00D36092">
        <w:rPr>
          <w:sz w:val="30"/>
          <w:szCs w:val="30"/>
          <w:lang w:val="be-BY"/>
        </w:rPr>
        <w:t>ё</w:t>
      </w:r>
      <w:r w:rsidRPr="00D36092">
        <w:rPr>
          <w:sz w:val="30"/>
          <w:szCs w:val="30"/>
        </w:rPr>
        <w:t xml:space="preserve">нок»; </w:t>
      </w:r>
      <w:r w:rsidRPr="00D36092">
        <w:rPr>
          <w:sz w:val="30"/>
          <w:szCs w:val="30"/>
          <w:lang w:val="be-BY"/>
        </w:rPr>
        <w:t>М</w:t>
      </w:r>
      <w:r w:rsidRPr="00D36092">
        <w:rPr>
          <w:sz w:val="30"/>
          <w:szCs w:val="30"/>
        </w:rPr>
        <w:t>. Нос</w:t>
      </w:r>
      <w:r w:rsidRPr="00D36092">
        <w:rPr>
          <w:sz w:val="30"/>
          <w:szCs w:val="30"/>
          <w:lang w:val="be-BY"/>
        </w:rPr>
        <w:t>аў</w:t>
      </w:r>
      <w:r w:rsidRPr="00D36092">
        <w:rPr>
          <w:sz w:val="30"/>
          <w:szCs w:val="30"/>
        </w:rPr>
        <w:t xml:space="preserve">. «Заплатка», «Затейники»; </w:t>
      </w:r>
      <w:r w:rsidRPr="00D36092">
        <w:rPr>
          <w:sz w:val="30"/>
          <w:szCs w:val="30"/>
          <w:lang w:val="be-BY"/>
        </w:rPr>
        <w:t>Я</w:t>
      </w:r>
      <w:r w:rsidRPr="00D36092">
        <w:rPr>
          <w:sz w:val="30"/>
          <w:szCs w:val="30"/>
        </w:rPr>
        <w:t>. П</w:t>
      </w:r>
      <w:r w:rsidRPr="00D36092">
        <w:rPr>
          <w:sz w:val="30"/>
          <w:szCs w:val="30"/>
          <w:lang w:val="be-BY"/>
        </w:rPr>
        <w:t>я</w:t>
      </w:r>
      <w:r w:rsidRPr="00D36092">
        <w:rPr>
          <w:sz w:val="30"/>
          <w:szCs w:val="30"/>
        </w:rPr>
        <w:t>рмяк. «Торопливый ножик», «Как Маша стала большой»; М. Пр</w:t>
      </w:r>
      <w:r w:rsidRPr="00D36092">
        <w:rPr>
          <w:sz w:val="30"/>
          <w:szCs w:val="30"/>
          <w:lang w:val="be-BY"/>
        </w:rPr>
        <w:t>ы</w:t>
      </w:r>
      <w:r w:rsidRPr="00D36092">
        <w:rPr>
          <w:sz w:val="30"/>
          <w:szCs w:val="30"/>
        </w:rPr>
        <w:t>шв</w:t>
      </w:r>
      <w:r w:rsidRPr="00D36092">
        <w:rPr>
          <w:sz w:val="30"/>
          <w:szCs w:val="30"/>
          <w:lang w:val="be-BY"/>
        </w:rPr>
        <w:t>і</w:t>
      </w:r>
      <w:r w:rsidRPr="00D36092">
        <w:rPr>
          <w:sz w:val="30"/>
          <w:szCs w:val="30"/>
        </w:rPr>
        <w:t>н. «Журка», «Ребята и</w:t>
      </w:r>
      <w:r w:rsidRPr="00D36092">
        <w:rPr>
          <w:sz w:val="30"/>
          <w:szCs w:val="30"/>
          <w:lang w:val="en-US"/>
        </w:rPr>
        <w:t> </w:t>
      </w:r>
      <w:r w:rsidRPr="00D36092">
        <w:rPr>
          <w:sz w:val="30"/>
          <w:szCs w:val="30"/>
        </w:rPr>
        <w:t xml:space="preserve">утята»; </w:t>
      </w:r>
      <w:r w:rsidRPr="00D36092">
        <w:rPr>
          <w:sz w:val="30"/>
          <w:szCs w:val="30"/>
          <w:lang w:val="be-BY"/>
        </w:rPr>
        <w:t>М</w:t>
      </w:r>
      <w:r w:rsidRPr="00D36092">
        <w:rPr>
          <w:sz w:val="30"/>
          <w:szCs w:val="30"/>
        </w:rPr>
        <w:t>. Сладко</w:t>
      </w:r>
      <w:r w:rsidRPr="00D36092">
        <w:rPr>
          <w:sz w:val="30"/>
          <w:szCs w:val="30"/>
          <w:lang w:val="be-BY"/>
        </w:rPr>
        <w:t>ў</w:t>
      </w:r>
      <w:r w:rsidRPr="00D36092">
        <w:rPr>
          <w:sz w:val="30"/>
          <w:szCs w:val="30"/>
        </w:rPr>
        <w:t>. «Неслух»; Я. Чарушын. «Почему Тюпу прозвали Тюпой», «Почему Тюпа не</w:t>
      </w:r>
      <w:r w:rsidRPr="00D36092">
        <w:rPr>
          <w:sz w:val="30"/>
          <w:szCs w:val="30"/>
          <w:lang w:val="en-US"/>
        </w:rPr>
        <w:t> </w:t>
      </w:r>
      <w:r w:rsidRPr="00D36092">
        <w:rPr>
          <w:sz w:val="30"/>
          <w:szCs w:val="30"/>
        </w:rPr>
        <w:t xml:space="preserve">ловит птиц», «Лисята», «Воробей», «Как мальчик Женя научился говорить букву </w:t>
      </w:r>
      <w:r w:rsidRPr="00D36092">
        <w:rPr>
          <w:sz w:val="30"/>
          <w:szCs w:val="30"/>
          <w:lang w:val="be-BY"/>
        </w:rPr>
        <w:t>“</w:t>
      </w:r>
      <w:r w:rsidRPr="00D36092">
        <w:rPr>
          <w:sz w:val="30"/>
          <w:szCs w:val="30"/>
        </w:rPr>
        <w:t>р</w:t>
      </w:r>
      <w:r w:rsidRPr="00D36092">
        <w:rPr>
          <w:sz w:val="30"/>
          <w:szCs w:val="30"/>
          <w:lang w:val="be-BY"/>
        </w:rPr>
        <w:t>”</w:t>
      </w:r>
      <w:r w:rsidRPr="00D36092">
        <w:rPr>
          <w:sz w:val="30"/>
          <w:szCs w:val="30"/>
        </w:rPr>
        <w:t>»; Т. Ал</w:t>
      </w:r>
      <w:r w:rsidRPr="00D36092">
        <w:rPr>
          <w:sz w:val="30"/>
          <w:szCs w:val="30"/>
          <w:lang w:val="be-BY"/>
        </w:rPr>
        <w:t>я</w:t>
      </w:r>
      <w:r w:rsidRPr="00D36092">
        <w:rPr>
          <w:sz w:val="30"/>
          <w:szCs w:val="30"/>
        </w:rPr>
        <w:t>ксандр</w:t>
      </w:r>
      <w:r w:rsidRPr="00D36092">
        <w:rPr>
          <w:sz w:val="30"/>
          <w:szCs w:val="30"/>
          <w:lang w:val="be-BY"/>
        </w:rPr>
        <w:t>а</w:t>
      </w:r>
      <w:r w:rsidRPr="00D36092">
        <w:rPr>
          <w:sz w:val="30"/>
          <w:szCs w:val="30"/>
        </w:rPr>
        <w:t>ва. «Медвежонок Бурик»; В. Б</w:t>
      </w:r>
      <w:r w:rsidRPr="00D36092">
        <w:rPr>
          <w:sz w:val="30"/>
          <w:szCs w:val="30"/>
          <w:lang w:val="be-BY"/>
        </w:rPr>
        <w:t>ія</w:t>
      </w:r>
      <w:r w:rsidRPr="00D36092">
        <w:rPr>
          <w:sz w:val="30"/>
          <w:szCs w:val="30"/>
        </w:rPr>
        <w:t>нк</w:t>
      </w:r>
      <w:r w:rsidRPr="00D36092">
        <w:rPr>
          <w:sz w:val="30"/>
          <w:szCs w:val="30"/>
          <w:lang w:val="be-BY"/>
        </w:rPr>
        <w:t>і</w:t>
      </w:r>
      <w:r w:rsidRPr="00D36092">
        <w:rPr>
          <w:sz w:val="30"/>
          <w:szCs w:val="30"/>
        </w:rPr>
        <w:t>. «Купание медвежат», «Лис и Мышонок», «Подкидыш»; А. Пан</w:t>
      </w:r>
      <w:r w:rsidRPr="00D36092">
        <w:rPr>
          <w:sz w:val="30"/>
          <w:szCs w:val="30"/>
          <w:lang w:val="be-BY"/>
        </w:rPr>
        <w:t>ця</w:t>
      </w:r>
      <w:r w:rsidRPr="00D36092">
        <w:rPr>
          <w:sz w:val="30"/>
          <w:szCs w:val="30"/>
        </w:rPr>
        <w:t>лее</w:t>
      </w:r>
      <w:r w:rsidRPr="00D36092">
        <w:rPr>
          <w:sz w:val="30"/>
          <w:szCs w:val="30"/>
          <w:lang w:val="be-BY"/>
        </w:rPr>
        <w:t>ў</w:t>
      </w:r>
      <w:r w:rsidRPr="00D36092">
        <w:rPr>
          <w:sz w:val="30"/>
          <w:szCs w:val="30"/>
        </w:rPr>
        <w:t>. «Как порос</w:t>
      </w:r>
      <w:r w:rsidRPr="00D36092">
        <w:rPr>
          <w:sz w:val="30"/>
          <w:szCs w:val="30"/>
          <w:lang w:val="be-BY"/>
        </w:rPr>
        <w:t>ё</w:t>
      </w:r>
      <w:r w:rsidRPr="00D36092">
        <w:rPr>
          <w:sz w:val="30"/>
          <w:szCs w:val="30"/>
        </w:rPr>
        <w:t>нок говорить научился»; С. Пр</w:t>
      </w:r>
      <w:r w:rsidRPr="00D36092">
        <w:rPr>
          <w:sz w:val="30"/>
          <w:szCs w:val="30"/>
          <w:lang w:val="be-BY"/>
        </w:rPr>
        <w:t>а</w:t>
      </w:r>
      <w:r w:rsidRPr="00D36092">
        <w:rPr>
          <w:sz w:val="30"/>
          <w:szCs w:val="30"/>
        </w:rPr>
        <w:t>коф</w:t>
      </w:r>
      <w:r w:rsidRPr="00D36092">
        <w:rPr>
          <w:sz w:val="30"/>
          <w:szCs w:val="30"/>
          <w:lang w:val="be-BY"/>
        </w:rPr>
        <w:t>’</w:t>
      </w:r>
      <w:r w:rsidRPr="00D36092">
        <w:rPr>
          <w:sz w:val="30"/>
          <w:szCs w:val="30"/>
        </w:rPr>
        <w:t>ева. «Когда можно плакать?» (з</w:t>
      </w:r>
      <w:r w:rsidRPr="00D36092">
        <w:rPr>
          <w:sz w:val="30"/>
          <w:szCs w:val="30"/>
          <w:lang w:val="en-US"/>
        </w:rPr>
        <w:t> </w:t>
      </w:r>
      <w:r w:rsidRPr="00D36092">
        <w:rPr>
          <w:sz w:val="30"/>
          <w:szCs w:val="30"/>
        </w:rPr>
        <w:t>кн</w:t>
      </w:r>
      <w:r w:rsidRPr="00D36092">
        <w:rPr>
          <w:sz w:val="30"/>
          <w:szCs w:val="30"/>
          <w:lang w:val="be-BY"/>
        </w:rPr>
        <w:t>і</w:t>
      </w:r>
      <w:r w:rsidRPr="00D36092">
        <w:rPr>
          <w:sz w:val="30"/>
          <w:szCs w:val="30"/>
        </w:rPr>
        <w:t>г</w:t>
      </w:r>
      <w:r w:rsidRPr="00D36092">
        <w:rPr>
          <w:sz w:val="30"/>
          <w:szCs w:val="30"/>
          <w:lang w:val="be-BY"/>
        </w:rPr>
        <w:t>і</w:t>
      </w:r>
      <w:r w:rsidRPr="00D36092">
        <w:rPr>
          <w:sz w:val="30"/>
          <w:szCs w:val="30"/>
        </w:rPr>
        <w:t xml:space="preserve"> «Машины сказки»); А. Увядзенскі. «О</w:t>
      </w:r>
      <w:r w:rsidRPr="00D36092">
        <w:rPr>
          <w:sz w:val="30"/>
          <w:szCs w:val="30"/>
          <w:lang w:val="en-US"/>
        </w:rPr>
        <w:t> </w:t>
      </w:r>
      <w:r w:rsidRPr="00D36092">
        <w:rPr>
          <w:sz w:val="30"/>
          <w:szCs w:val="30"/>
        </w:rPr>
        <w:t>девочке Маше, о</w:t>
      </w:r>
      <w:r w:rsidRPr="00D36092">
        <w:rPr>
          <w:sz w:val="30"/>
          <w:szCs w:val="30"/>
          <w:lang w:val="en-US"/>
        </w:rPr>
        <w:t> </w:t>
      </w:r>
      <w:r w:rsidRPr="00D36092">
        <w:rPr>
          <w:sz w:val="30"/>
          <w:szCs w:val="30"/>
        </w:rPr>
        <w:t>собачке Петушке и</w:t>
      </w:r>
      <w:r w:rsidRPr="00D36092">
        <w:rPr>
          <w:sz w:val="30"/>
          <w:szCs w:val="30"/>
          <w:lang w:val="en-US"/>
        </w:rPr>
        <w:t> </w:t>
      </w:r>
      <w:r w:rsidRPr="00D36092">
        <w:rPr>
          <w:sz w:val="30"/>
          <w:szCs w:val="30"/>
        </w:rPr>
        <w:t>о</w:t>
      </w:r>
      <w:r w:rsidRPr="00D36092">
        <w:rPr>
          <w:sz w:val="30"/>
          <w:szCs w:val="30"/>
          <w:lang w:val="en-US"/>
        </w:rPr>
        <w:t> </w:t>
      </w:r>
      <w:r w:rsidRPr="00D36092">
        <w:rPr>
          <w:sz w:val="30"/>
          <w:szCs w:val="30"/>
        </w:rPr>
        <w:t>кошке Ниточке» (главы з</w:t>
      </w:r>
      <w:r w:rsidRPr="00D36092">
        <w:rPr>
          <w:sz w:val="30"/>
          <w:szCs w:val="30"/>
          <w:lang w:val="en-US"/>
        </w:rPr>
        <w:t> </w:t>
      </w:r>
      <w:r w:rsidRPr="00D36092">
        <w:rPr>
          <w:sz w:val="30"/>
          <w:szCs w:val="30"/>
        </w:rPr>
        <w:t>кн</w:t>
      </w:r>
      <w:r w:rsidRPr="00D36092">
        <w:rPr>
          <w:sz w:val="30"/>
          <w:szCs w:val="30"/>
          <w:lang w:val="be-BY"/>
        </w:rPr>
        <w:t>і</w:t>
      </w:r>
      <w:r w:rsidRPr="00D36092">
        <w:rPr>
          <w:sz w:val="30"/>
          <w:szCs w:val="30"/>
        </w:rPr>
        <w:t>г</w:t>
      </w:r>
      <w:r w:rsidRPr="00D36092">
        <w:rPr>
          <w:sz w:val="30"/>
          <w:szCs w:val="30"/>
          <w:lang w:val="be-BY"/>
        </w:rPr>
        <w:t>і</w:t>
      </w:r>
      <w:r w:rsidRPr="00D36092">
        <w:rPr>
          <w:sz w:val="30"/>
          <w:szCs w:val="30"/>
        </w:rPr>
        <w:t>); С. В</w:t>
      </w:r>
      <w:r w:rsidRPr="00D36092">
        <w:rPr>
          <w:sz w:val="30"/>
          <w:szCs w:val="30"/>
          <w:lang w:val="be-BY"/>
        </w:rPr>
        <w:t>а</w:t>
      </w:r>
      <w:r w:rsidRPr="00D36092">
        <w:rPr>
          <w:sz w:val="30"/>
          <w:szCs w:val="30"/>
        </w:rPr>
        <w:t>рон</w:t>
      </w:r>
      <w:r w:rsidRPr="00D36092">
        <w:rPr>
          <w:sz w:val="30"/>
          <w:szCs w:val="30"/>
          <w:lang w:val="be-BY"/>
        </w:rPr>
        <w:t>і</w:t>
      </w:r>
      <w:r w:rsidRPr="00D36092">
        <w:rPr>
          <w:sz w:val="30"/>
          <w:szCs w:val="30"/>
        </w:rPr>
        <w:t>н. «Воинственный Жако»; С. Георг</w:t>
      </w:r>
      <w:r w:rsidRPr="00D36092">
        <w:rPr>
          <w:sz w:val="30"/>
          <w:szCs w:val="30"/>
          <w:lang w:val="be-BY"/>
        </w:rPr>
        <w:t>і</w:t>
      </w:r>
      <w:r w:rsidRPr="00D36092">
        <w:rPr>
          <w:sz w:val="30"/>
          <w:szCs w:val="30"/>
        </w:rPr>
        <w:t>е</w:t>
      </w:r>
      <w:r w:rsidRPr="00D36092">
        <w:rPr>
          <w:sz w:val="30"/>
          <w:szCs w:val="30"/>
          <w:lang w:val="be-BY"/>
        </w:rPr>
        <w:t>ў</w:t>
      </w:r>
      <w:r w:rsidRPr="00D36092">
        <w:rPr>
          <w:sz w:val="30"/>
          <w:szCs w:val="30"/>
        </w:rPr>
        <w:t>. «Бабушкин садик»; Л. Пан</w:t>
      </w:r>
      <w:r w:rsidRPr="00D36092">
        <w:rPr>
          <w:sz w:val="30"/>
          <w:szCs w:val="30"/>
          <w:lang w:val="be-BY"/>
        </w:rPr>
        <w:t>ця</w:t>
      </w:r>
      <w:r w:rsidRPr="00D36092">
        <w:rPr>
          <w:sz w:val="30"/>
          <w:szCs w:val="30"/>
        </w:rPr>
        <w:t>лее</w:t>
      </w:r>
      <w:r w:rsidRPr="00D36092">
        <w:rPr>
          <w:sz w:val="30"/>
          <w:szCs w:val="30"/>
          <w:lang w:val="be-BY"/>
        </w:rPr>
        <w:t>ў</w:t>
      </w:r>
      <w:r w:rsidRPr="00D36092">
        <w:rPr>
          <w:sz w:val="30"/>
          <w:szCs w:val="30"/>
        </w:rPr>
        <w:t>. «На море» (глава з</w:t>
      </w:r>
      <w:r w:rsidRPr="00D36092">
        <w:rPr>
          <w:sz w:val="30"/>
          <w:szCs w:val="30"/>
          <w:lang w:val="en-US"/>
        </w:rPr>
        <w:t> </w:t>
      </w:r>
      <w:r w:rsidRPr="00D36092">
        <w:rPr>
          <w:sz w:val="30"/>
          <w:szCs w:val="30"/>
        </w:rPr>
        <w:t>кн</w:t>
      </w:r>
      <w:r w:rsidRPr="00D36092">
        <w:rPr>
          <w:sz w:val="30"/>
          <w:szCs w:val="30"/>
          <w:lang w:val="be-BY"/>
        </w:rPr>
        <w:t>і</w:t>
      </w:r>
      <w:r w:rsidRPr="00D36092">
        <w:rPr>
          <w:sz w:val="30"/>
          <w:szCs w:val="30"/>
        </w:rPr>
        <w:t>г</w:t>
      </w:r>
      <w:r w:rsidRPr="00D36092">
        <w:rPr>
          <w:sz w:val="30"/>
          <w:szCs w:val="30"/>
          <w:lang w:val="be-BY"/>
        </w:rPr>
        <w:t>і</w:t>
      </w:r>
      <w:r w:rsidRPr="00D36092">
        <w:rPr>
          <w:sz w:val="30"/>
          <w:szCs w:val="30"/>
        </w:rPr>
        <w:t xml:space="preserve"> «Рассказы о</w:t>
      </w:r>
      <w:r w:rsidRPr="00D36092">
        <w:rPr>
          <w:sz w:val="30"/>
          <w:szCs w:val="30"/>
          <w:lang w:val="en-US"/>
        </w:rPr>
        <w:t> </w:t>
      </w:r>
      <w:r w:rsidRPr="00D36092">
        <w:rPr>
          <w:sz w:val="30"/>
          <w:szCs w:val="30"/>
        </w:rPr>
        <w:t>Белочке и</w:t>
      </w:r>
      <w:r w:rsidRPr="00D36092">
        <w:rPr>
          <w:sz w:val="30"/>
          <w:szCs w:val="30"/>
          <w:lang w:val="en-US"/>
        </w:rPr>
        <w:t> </w:t>
      </w:r>
      <w:r w:rsidRPr="00D36092">
        <w:rPr>
          <w:sz w:val="30"/>
          <w:szCs w:val="30"/>
        </w:rPr>
        <w:t xml:space="preserve">Тамарочке»); </w:t>
      </w:r>
      <w:r w:rsidRPr="00D36092">
        <w:rPr>
          <w:sz w:val="30"/>
          <w:szCs w:val="30"/>
          <w:lang w:val="be-BY"/>
        </w:rPr>
        <w:t>У</w:t>
      </w:r>
      <w:r w:rsidRPr="00D36092">
        <w:rPr>
          <w:sz w:val="30"/>
          <w:szCs w:val="30"/>
        </w:rPr>
        <w:t>. Су</w:t>
      </w:r>
      <w:r w:rsidRPr="00D36092">
        <w:rPr>
          <w:sz w:val="30"/>
          <w:szCs w:val="30"/>
          <w:lang w:val="be-BY"/>
        </w:rPr>
        <w:t>ц</w:t>
      </w:r>
      <w:r w:rsidRPr="00D36092">
        <w:rPr>
          <w:sz w:val="30"/>
          <w:szCs w:val="30"/>
        </w:rPr>
        <w:t>ее</w:t>
      </w:r>
      <w:r w:rsidRPr="00D36092">
        <w:rPr>
          <w:sz w:val="30"/>
          <w:szCs w:val="30"/>
          <w:lang w:val="be-BY"/>
        </w:rPr>
        <w:t>ў</w:t>
      </w:r>
      <w:r w:rsidRPr="00D36092">
        <w:rPr>
          <w:sz w:val="30"/>
          <w:szCs w:val="30"/>
        </w:rPr>
        <w:t xml:space="preserve">. «Кто сказал </w:t>
      </w:r>
      <w:r w:rsidRPr="00D36092">
        <w:rPr>
          <w:sz w:val="30"/>
          <w:szCs w:val="30"/>
          <w:lang w:val="be-BY"/>
        </w:rPr>
        <w:t>“</w:t>
      </w:r>
      <w:r w:rsidRPr="00D36092">
        <w:rPr>
          <w:sz w:val="30"/>
          <w:szCs w:val="30"/>
        </w:rPr>
        <w:t>мяу</w:t>
      </w:r>
      <w:r w:rsidRPr="00D36092">
        <w:rPr>
          <w:sz w:val="30"/>
          <w:szCs w:val="30"/>
          <w:lang w:val="be-BY"/>
        </w:rPr>
        <w:t>”</w:t>
      </w:r>
      <w:r w:rsidRPr="00D36092">
        <w:rPr>
          <w:sz w:val="30"/>
          <w:szCs w:val="30"/>
        </w:rPr>
        <w:t>?», «Под грибом», «Разные колеса»; М. Пляцко</w:t>
      </w:r>
      <w:r w:rsidRPr="00D36092">
        <w:rPr>
          <w:sz w:val="30"/>
          <w:szCs w:val="30"/>
          <w:lang w:val="be-BY"/>
        </w:rPr>
        <w:t>ў</w:t>
      </w:r>
      <w:r w:rsidRPr="00D36092">
        <w:rPr>
          <w:sz w:val="30"/>
          <w:szCs w:val="30"/>
        </w:rPr>
        <w:t>ск</w:t>
      </w:r>
      <w:r w:rsidRPr="00D36092">
        <w:rPr>
          <w:sz w:val="30"/>
          <w:szCs w:val="30"/>
          <w:lang w:val="be-BY"/>
        </w:rPr>
        <w:t>і</w:t>
      </w:r>
      <w:r w:rsidRPr="00D36092">
        <w:rPr>
          <w:sz w:val="30"/>
          <w:szCs w:val="30"/>
        </w:rPr>
        <w:t xml:space="preserve">. «Урок дружбы»; </w:t>
      </w:r>
      <w:r w:rsidRPr="00D36092">
        <w:rPr>
          <w:sz w:val="30"/>
          <w:szCs w:val="30"/>
          <w:lang w:val="be-BY"/>
        </w:rPr>
        <w:t>А</w:t>
      </w:r>
      <w:r w:rsidRPr="00D36092">
        <w:rPr>
          <w:sz w:val="30"/>
          <w:szCs w:val="30"/>
        </w:rPr>
        <w:t>. Ульева. «Почему обиделись друзья»; С. М</w:t>
      </w:r>
      <w:r w:rsidRPr="00D36092">
        <w:rPr>
          <w:sz w:val="30"/>
          <w:szCs w:val="30"/>
          <w:lang w:val="be-BY"/>
        </w:rPr>
        <w:t>і</w:t>
      </w:r>
      <w:r w:rsidRPr="00D36092">
        <w:rPr>
          <w:sz w:val="30"/>
          <w:szCs w:val="30"/>
        </w:rPr>
        <w:t>халко</w:t>
      </w:r>
      <w:r w:rsidRPr="00D36092">
        <w:rPr>
          <w:sz w:val="30"/>
          <w:szCs w:val="30"/>
          <w:lang w:val="be-BY"/>
        </w:rPr>
        <w:t>ў</w:t>
      </w:r>
      <w:r w:rsidRPr="00D36092">
        <w:rPr>
          <w:sz w:val="30"/>
          <w:szCs w:val="30"/>
        </w:rPr>
        <w:t xml:space="preserve">. «Как друзья познаются»; П. Вакс. «Сказка о непослушной одежде»; </w:t>
      </w:r>
      <w:r w:rsidRPr="00D36092">
        <w:rPr>
          <w:sz w:val="30"/>
          <w:szCs w:val="30"/>
          <w:lang w:val="be-BY"/>
        </w:rPr>
        <w:t>Г</w:t>
      </w:r>
      <w:r w:rsidRPr="00D36092">
        <w:rPr>
          <w:sz w:val="30"/>
          <w:szCs w:val="30"/>
        </w:rPr>
        <w:t>. Ф</w:t>
      </w:r>
      <w:r w:rsidRPr="00D36092">
        <w:rPr>
          <w:sz w:val="30"/>
          <w:szCs w:val="30"/>
          <w:lang w:val="be-BY"/>
        </w:rPr>
        <w:t>я</w:t>
      </w:r>
      <w:r w:rsidRPr="00D36092">
        <w:rPr>
          <w:sz w:val="30"/>
          <w:szCs w:val="30"/>
        </w:rPr>
        <w:t>дул</w:t>
      </w:r>
      <w:r w:rsidRPr="00D36092">
        <w:rPr>
          <w:sz w:val="30"/>
          <w:szCs w:val="30"/>
          <w:lang w:val="be-BY"/>
        </w:rPr>
        <w:t>а</w:t>
      </w:r>
      <w:r w:rsidRPr="00D36092">
        <w:rPr>
          <w:sz w:val="30"/>
          <w:szCs w:val="30"/>
        </w:rPr>
        <w:t xml:space="preserve">ва. «Страх, уходи! История про медвежонка и его храбрую песенку»; </w:t>
      </w:r>
      <w:r w:rsidRPr="00D36092">
        <w:rPr>
          <w:sz w:val="30"/>
          <w:szCs w:val="30"/>
          <w:lang w:val="be-BY"/>
        </w:rPr>
        <w:t>іншыя</w:t>
      </w:r>
      <w:r w:rsidRPr="00D36092">
        <w:rPr>
          <w:sz w:val="30"/>
          <w:szCs w:val="30"/>
        </w:rPr>
        <w:t xml:space="preserve"> </w:t>
      </w:r>
      <w:r w:rsidRPr="00D36092">
        <w:rPr>
          <w:sz w:val="30"/>
          <w:szCs w:val="30"/>
          <w:lang w:val="be-BY"/>
        </w:rPr>
        <w:t>творы.</w:t>
      </w:r>
    </w:p>
    <w:p w14:paraId="16B0EB58" w14:textId="77777777" w:rsidR="00A5668C" w:rsidRPr="00D36092" w:rsidRDefault="00A5668C" w:rsidP="00A5668C">
      <w:pPr>
        <w:spacing w:line="240" w:lineRule="auto"/>
        <w:ind w:firstLine="709"/>
        <w:rPr>
          <w:sz w:val="30"/>
          <w:szCs w:val="30"/>
        </w:rPr>
      </w:pPr>
      <w:r w:rsidRPr="00D36092">
        <w:rPr>
          <w:sz w:val="30"/>
          <w:szCs w:val="30"/>
        </w:rPr>
        <w:t>Празаічныя творы замежных пісьменнікаў:</w:t>
      </w:r>
      <w:r w:rsidRPr="00D36092">
        <w:rPr>
          <w:rFonts w:eastAsia="Times New Roman"/>
          <w:sz w:val="30"/>
          <w:szCs w:val="30"/>
          <w:lang w:eastAsia="ru-RU"/>
        </w:rPr>
        <w:t xml:space="preserve"> </w:t>
      </w:r>
      <w:r w:rsidRPr="00D36092">
        <w:rPr>
          <w:rFonts w:eastAsia="Times New Roman"/>
          <w:sz w:val="30"/>
          <w:szCs w:val="30"/>
          <w:lang w:val="be-BY" w:eastAsia="ru-RU"/>
        </w:rPr>
        <w:t>А</w:t>
      </w:r>
      <w:r w:rsidRPr="00D36092">
        <w:rPr>
          <w:rFonts w:eastAsia="Times New Roman"/>
          <w:sz w:val="30"/>
          <w:szCs w:val="30"/>
          <w:lang w:eastAsia="ru-RU"/>
        </w:rPr>
        <w:t>. Бехл</w:t>
      </w:r>
      <w:r w:rsidRPr="00D36092">
        <w:rPr>
          <w:rFonts w:eastAsia="Times New Roman"/>
          <w:sz w:val="30"/>
          <w:szCs w:val="30"/>
          <w:lang w:val="be-BY" w:eastAsia="ru-RU"/>
        </w:rPr>
        <w:t>я</w:t>
      </w:r>
      <w:r w:rsidRPr="00D36092">
        <w:rPr>
          <w:rFonts w:eastAsia="Times New Roman"/>
          <w:sz w:val="30"/>
          <w:szCs w:val="30"/>
          <w:lang w:eastAsia="ru-RU"/>
        </w:rPr>
        <w:t>рова. «Капустный лист» (пер</w:t>
      </w:r>
      <w:r w:rsidRPr="00D36092">
        <w:rPr>
          <w:rFonts w:eastAsia="Times New Roman"/>
          <w:sz w:val="30"/>
          <w:szCs w:val="30"/>
          <w:lang w:val="be-BY" w:eastAsia="ru-RU"/>
        </w:rPr>
        <w:t>а</w:t>
      </w:r>
      <w:r w:rsidRPr="00D36092">
        <w:rPr>
          <w:rFonts w:eastAsia="Times New Roman"/>
          <w:sz w:val="30"/>
          <w:szCs w:val="30"/>
          <w:lang w:eastAsia="ru-RU"/>
        </w:rPr>
        <w:t>каз Г. Лук</w:t>
      </w:r>
      <w:r w:rsidRPr="00D36092">
        <w:rPr>
          <w:rFonts w:eastAsia="Times New Roman"/>
          <w:sz w:val="30"/>
          <w:szCs w:val="30"/>
          <w:lang w:val="be-BY" w:eastAsia="ru-RU"/>
        </w:rPr>
        <w:t>і</w:t>
      </w:r>
      <w:r w:rsidRPr="00D36092">
        <w:rPr>
          <w:rFonts w:eastAsia="Times New Roman"/>
          <w:sz w:val="30"/>
          <w:szCs w:val="30"/>
          <w:lang w:eastAsia="ru-RU"/>
        </w:rPr>
        <w:t xml:space="preserve">ной); </w:t>
      </w:r>
      <w:r w:rsidRPr="00D36092">
        <w:rPr>
          <w:sz w:val="30"/>
          <w:szCs w:val="30"/>
        </w:rPr>
        <w:t>Л. Берг. «Пит и</w:t>
      </w:r>
      <w:r w:rsidRPr="00D36092">
        <w:rPr>
          <w:sz w:val="30"/>
          <w:szCs w:val="30"/>
          <w:lang w:val="en-US"/>
        </w:rPr>
        <w:t> </w:t>
      </w:r>
      <w:r w:rsidRPr="00D36092">
        <w:rPr>
          <w:sz w:val="30"/>
          <w:szCs w:val="30"/>
        </w:rPr>
        <w:t>воробей» (глава з</w:t>
      </w:r>
      <w:r w:rsidRPr="00D36092">
        <w:rPr>
          <w:sz w:val="30"/>
          <w:szCs w:val="30"/>
          <w:lang w:val="en-US"/>
        </w:rPr>
        <w:t> </w:t>
      </w:r>
      <w:r w:rsidRPr="00D36092">
        <w:rPr>
          <w:sz w:val="30"/>
          <w:szCs w:val="30"/>
        </w:rPr>
        <w:t>кн</w:t>
      </w:r>
      <w:r w:rsidRPr="00D36092">
        <w:rPr>
          <w:sz w:val="30"/>
          <w:szCs w:val="30"/>
          <w:lang w:val="be-BY"/>
        </w:rPr>
        <w:t>і</w:t>
      </w:r>
      <w:r w:rsidRPr="00D36092">
        <w:rPr>
          <w:sz w:val="30"/>
          <w:szCs w:val="30"/>
        </w:rPr>
        <w:t>г</w:t>
      </w:r>
      <w:r w:rsidRPr="00D36092">
        <w:rPr>
          <w:sz w:val="30"/>
          <w:szCs w:val="30"/>
          <w:lang w:val="be-BY"/>
        </w:rPr>
        <w:t>і</w:t>
      </w:r>
      <w:r w:rsidRPr="00D36092">
        <w:rPr>
          <w:sz w:val="30"/>
          <w:szCs w:val="30"/>
        </w:rPr>
        <w:t xml:space="preserve"> «Маленькие рассказы про маленького Пита», пер. В. Абразцовай); Д. Эдвардс. «Шалунья-сестричка» (глава з</w:t>
      </w:r>
      <w:r w:rsidRPr="00D36092">
        <w:rPr>
          <w:sz w:val="30"/>
          <w:szCs w:val="30"/>
          <w:lang w:val="en-US"/>
        </w:rPr>
        <w:t> </w:t>
      </w:r>
      <w:r w:rsidRPr="00D36092">
        <w:rPr>
          <w:sz w:val="30"/>
          <w:szCs w:val="30"/>
        </w:rPr>
        <w:t>кн</w:t>
      </w:r>
      <w:r w:rsidRPr="00D36092">
        <w:rPr>
          <w:sz w:val="30"/>
          <w:szCs w:val="30"/>
          <w:lang w:val="be-BY"/>
        </w:rPr>
        <w:t>і</w:t>
      </w:r>
      <w:r w:rsidRPr="00D36092">
        <w:rPr>
          <w:sz w:val="30"/>
          <w:szCs w:val="30"/>
        </w:rPr>
        <w:t>г</w:t>
      </w:r>
      <w:r w:rsidRPr="00D36092">
        <w:rPr>
          <w:sz w:val="30"/>
          <w:szCs w:val="30"/>
          <w:lang w:val="be-BY"/>
        </w:rPr>
        <w:t>і</w:t>
      </w:r>
      <w:r w:rsidRPr="00D36092">
        <w:rPr>
          <w:sz w:val="30"/>
          <w:szCs w:val="30"/>
        </w:rPr>
        <w:t>, пер. Н. Цемчынай); С. Вангел</w:t>
      </w:r>
      <w:r w:rsidRPr="00D36092">
        <w:rPr>
          <w:sz w:val="30"/>
          <w:szCs w:val="30"/>
          <w:lang w:val="be-BY"/>
        </w:rPr>
        <w:t>і</w:t>
      </w:r>
      <w:r w:rsidRPr="00D36092">
        <w:rPr>
          <w:sz w:val="30"/>
          <w:szCs w:val="30"/>
        </w:rPr>
        <w:t>. «Подснежники» (пер. В. Бер</w:t>
      </w:r>
      <w:r w:rsidRPr="00D36092">
        <w:rPr>
          <w:sz w:val="30"/>
          <w:szCs w:val="30"/>
          <w:lang w:val="be-BY"/>
        </w:rPr>
        <w:t>а</w:t>
      </w:r>
      <w:r w:rsidRPr="00D36092">
        <w:rPr>
          <w:sz w:val="30"/>
          <w:szCs w:val="30"/>
        </w:rPr>
        <w:t>ст</w:t>
      </w:r>
      <w:r w:rsidRPr="00D36092">
        <w:rPr>
          <w:sz w:val="30"/>
          <w:szCs w:val="30"/>
          <w:lang w:val="be-BY"/>
        </w:rPr>
        <w:t>а</w:t>
      </w:r>
      <w:r w:rsidRPr="00D36092">
        <w:rPr>
          <w:sz w:val="30"/>
          <w:szCs w:val="30"/>
        </w:rPr>
        <w:t>ва); Д. Б</w:t>
      </w:r>
      <w:r w:rsidRPr="00D36092">
        <w:rPr>
          <w:sz w:val="30"/>
          <w:szCs w:val="30"/>
          <w:lang w:val="be-BY"/>
        </w:rPr>
        <w:t>і</w:t>
      </w:r>
      <w:r w:rsidRPr="00D36092">
        <w:rPr>
          <w:sz w:val="30"/>
          <w:szCs w:val="30"/>
        </w:rPr>
        <w:t>сет. «Про мальчика, который рычал на</w:t>
      </w:r>
      <w:r w:rsidRPr="00D36092">
        <w:rPr>
          <w:sz w:val="30"/>
          <w:szCs w:val="30"/>
          <w:lang w:val="en-US"/>
        </w:rPr>
        <w:t> </w:t>
      </w:r>
      <w:r w:rsidRPr="00D36092">
        <w:rPr>
          <w:sz w:val="30"/>
          <w:szCs w:val="30"/>
        </w:rPr>
        <w:t>тигров» (пер. Н. Ш</w:t>
      </w:r>
      <w:r w:rsidRPr="00D36092">
        <w:rPr>
          <w:sz w:val="30"/>
          <w:szCs w:val="30"/>
          <w:lang w:val="be-BY"/>
        </w:rPr>
        <w:t>а</w:t>
      </w:r>
      <w:r w:rsidRPr="00D36092">
        <w:rPr>
          <w:sz w:val="30"/>
          <w:szCs w:val="30"/>
        </w:rPr>
        <w:t>р</w:t>
      </w:r>
      <w:r w:rsidRPr="00D36092">
        <w:rPr>
          <w:sz w:val="30"/>
          <w:szCs w:val="30"/>
          <w:lang w:val="be-BY"/>
        </w:rPr>
        <w:t>а</w:t>
      </w:r>
      <w:r w:rsidRPr="00D36092">
        <w:rPr>
          <w:sz w:val="30"/>
          <w:szCs w:val="30"/>
        </w:rPr>
        <w:t>ш</w:t>
      </w:r>
      <w:r w:rsidRPr="00D36092">
        <w:rPr>
          <w:sz w:val="30"/>
          <w:szCs w:val="30"/>
          <w:lang w:val="be-BY"/>
        </w:rPr>
        <w:t>эў</w:t>
      </w:r>
      <w:r w:rsidRPr="00D36092">
        <w:rPr>
          <w:sz w:val="30"/>
          <w:szCs w:val="30"/>
        </w:rPr>
        <w:t>ск</w:t>
      </w:r>
      <w:r w:rsidRPr="00D36092">
        <w:rPr>
          <w:sz w:val="30"/>
          <w:szCs w:val="30"/>
          <w:lang w:val="be-BY"/>
        </w:rPr>
        <w:t>а</w:t>
      </w:r>
      <w:r w:rsidRPr="00D36092">
        <w:rPr>
          <w:sz w:val="30"/>
          <w:szCs w:val="30"/>
        </w:rPr>
        <w:t>й); А. Бу</w:t>
      </w:r>
      <w:r w:rsidRPr="00D36092">
        <w:rPr>
          <w:sz w:val="30"/>
          <w:szCs w:val="30"/>
          <w:lang w:val="be-BY"/>
        </w:rPr>
        <w:t>це</w:t>
      </w:r>
      <w:r w:rsidRPr="00D36092">
        <w:rPr>
          <w:sz w:val="30"/>
          <w:szCs w:val="30"/>
        </w:rPr>
        <w:t xml:space="preserve">нь. «Дзяжурная </w:t>
      </w:r>
      <w:r w:rsidRPr="00D36092">
        <w:rPr>
          <w:sz w:val="30"/>
          <w:szCs w:val="30"/>
        </w:rPr>
        <w:lastRenderedPageBreak/>
        <w:t>Настуся» (пер. Н. М</w:t>
      </w:r>
      <w:r w:rsidRPr="00D36092">
        <w:rPr>
          <w:sz w:val="30"/>
          <w:szCs w:val="30"/>
          <w:lang w:val="be-BY"/>
        </w:rPr>
        <w:t>і</w:t>
      </w:r>
      <w:r w:rsidRPr="00D36092">
        <w:rPr>
          <w:sz w:val="30"/>
          <w:szCs w:val="30"/>
        </w:rPr>
        <w:t>ронч</w:t>
      </w:r>
      <w:r w:rsidRPr="00D36092">
        <w:rPr>
          <w:sz w:val="30"/>
          <w:szCs w:val="30"/>
          <w:lang w:val="be-BY"/>
        </w:rPr>
        <w:t>ы</w:t>
      </w:r>
      <w:r w:rsidRPr="00D36092">
        <w:rPr>
          <w:sz w:val="30"/>
          <w:szCs w:val="30"/>
        </w:rPr>
        <w:t>к); В. Сух</w:t>
      </w:r>
      <w:r w:rsidRPr="00D36092">
        <w:rPr>
          <w:sz w:val="30"/>
          <w:szCs w:val="30"/>
          <w:lang w:val="be-BY"/>
        </w:rPr>
        <w:t>а</w:t>
      </w:r>
      <w:r w:rsidRPr="00D36092">
        <w:rPr>
          <w:sz w:val="30"/>
          <w:szCs w:val="30"/>
        </w:rPr>
        <w:t>мл</w:t>
      </w:r>
      <w:r w:rsidRPr="00D36092">
        <w:rPr>
          <w:sz w:val="30"/>
          <w:szCs w:val="30"/>
          <w:lang w:val="be-BY"/>
        </w:rPr>
        <w:t>і</w:t>
      </w:r>
      <w:r w:rsidRPr="00D36092">
        <w:rPr>
          <w:sz w:val="30"/>
          <w:szCs w:val="30"/>
        </w:rPr>
        <w:t>нск</w:t>
      </w:r>
      <w:r w:rsidRPr="00D36092">
        <w:rPr>
          <w:sz w:val="30"/>
          <w:szCs w:val="30"/>
          <w:lang w:val="be-BY"/>
        </w:rPr>
        <w:t>і</w:t>
      </w:r>
      <w:r w:rsidRPr="00D36092">
        <w:rPr>
          <w:sz w:val="30"/>
          <w:szCs w:val="30"/>
        </w:rPr>
        <w:t>. «Дождж і гром», «Цяпер я ведаю, якая Беларусь» (пер. В. В</w:t>
      </w:r>
      <w:r w:rsidRPr="00D36092">
        <w:rPr>
          <w:sz w:val="30"/>
          <w:szCs w:val="30"/>
          <w:lang w:val="be-BY"/>
        </w:rPr>
        <w:t>і</w:t>
      </w:r>
      <w:r w:rsidRPr="00D36092">
        <w:rPr>
          <w:sz w:val="30"/>
          <w:szCs w:val="30"/>
        </w:rPr>
        <w:t>т</w:t>
      </w:r>
      <w:r w:rsidRPr="00D36092">
        <w:rPr>
          <w:sz w:val="30"/>
          <w:szCs w:val="30"/>
          <w:lang w:val="be-BY"/>
        </w:rPr>
        <w:t>кі</w:t>
      </w:r>
      <w:r w:rsidRPr="00D36092">
        <w:rPr>
          <w:sz w:val="30"/>
          <w:szCs w:val="30"/>
        </w:rPr>
        <w:t xml:space="preserve">); </w:t>
      </w:r>
      <w:r w:rsidRPr="00D36092">
        <w:rPr>
          <w:sz w:val="30"/>
          <w:szCs w:val="30"/>
          <w:lang w:val="be-BY"/>
        </w:rPr>
        <w:t>І.</w:t>
      </w:r>
      <w:r w:rsidRPr="00D36092">
        <w:rPr>
          <w:sz w:val="30"/>
          <w:szCs w:val="30"/>
        </w:rPr>
        <w:t xml:space="preserve"> </w:t>
      </w:r>
      <w:r w:rsidRPr="00D36092">
        <w:rPr>
          <w:sz w:val="30"/>
          <w:szCs w:val="30"/>
          <w:lang w:val="be-BY"/>
        </w:rPr>
        <w:t>і</w:t>
      </w:r>
      <w:r w:rsidRPr="00D36092">
        <w:rPr>
          <w:sz w:val="30"/>
          <w:szCs w:val="30"/>
          <w:lang w:val="en-US"/>
        </w:rPr>
        <w:t> </w:t>
      </w:r>
      <w:r w:rsidRPr="00D36092">
        <w:rPr>
          <w:sz w:val="30"/>
          <w:szCs w:val="30"/>
        </w:rPr>
        <w:t>Л</w:t>
      </w:r>
      <w:r w:rsidRPr="00D36092">
        <w:rPr>
          <w:sz w:val="30"/>
          <w:szCs w:val="30"/>
          <w:lang w:val="be-BY"/>
        </w:rPr>
        <w:t>.</w:t>
      </w:r>
      <w:r w:rsidRPr="00D36092">
        <w:rPr>
          <w:sz w:val="30"/>
          <w:szCs w:val="30"/>
        </w:rPr>
        <w:t xml:space="preserve"> Сандберг. «Мальчик и</w:t>
      </w:r>
      <w:r w:rsidRPr="00D36092">
        <w:rPr>
          <w:sz w:val="30"/>
          <w:szCs w:val="30"/>
          <w:lang w:val="en-US"/>
        </w:rPr>
        <w:t> </w:t>
      </w:r>
      <w:r w:rsidRPr="00D36092">
        <w:rPr>
          <w:sz w:val="30"/>
          <w:szCs w:val="30"/>
        </w:rPr>
        <w:t xml:space="preserve">сто автомобилей»; </w:t>
      </w:r>
      <w:r w:rsidRPr="00D36092">
        <w:rPr>
          <w:sz w:val="30"/>
          <w:szCs w:val="30"/>
          <w:lang w:val="be-BY"/>
        </w:rPr>
        <w:t>іншыя</w:t>
      </w:r>
      <w:r w:rsidRPr="00D36092">
        <w:rPr>
          <w:sz w:val="30"/>
          <w:szCs w:val="30"/>
        </w:rPr>
        <w:t xml:space="preserve"> </w:t>
      </w:r>
      <w:r w:rsidRPr="00D36092">
        <w:rPr>
          <w:sz w:val="30"/>
          <w:szCs w:val="30"/>
          <w:lang w:val="be-BY"/>
        </w:rPr>
        <w:t>творы</w:t>
      </w:r>
      <w:r w:rsidRPr="00D36092">
        <w:rPr>
          <w:sz w:val="30"/>
          <w:szCs w:val="30"/>
        </w:rPr>
        <w:t>.</w:t>
      </w:r>
    </w:p>
    <w:p w14:paraId="1C413FAD" w14:textId="77777777" w:rsidR="00A5668C" w:rsidRPr="00D36092" w:rsidRDefault="00A5668C" w:rsidP="00A5668C">
      <w:pPr>
        <w:spacing w:line="240" w:lineRule="auto"/>
        <w:ind w:firstLine="709"/>
        <w:rPr>
          <w:rFonts w:eastAsia="Times New Roman"/>
          <w:sz w:val="30"/>
          <w:szCs w:val="30"/>
        </w:rPr>
      </w:pPr>
    </w:p>
    <w:p w14:paraId="0E3485E0"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Запланаваныя вынікі асваення зместу адукацыйнай праграмы дашкольнай адукацыі</w:t>
      </w:r>
    </w:p>
    <w:p w14:paraId="623283F4"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1000946E"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Фізічнае развіццё</w:t>
      </w:r>
    </w:p>
    <w:p w14:paraId="770B70DD"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014B0054"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Адукацыйная галіна «Фізічная культура»</w:t>
      </w:r>
    </w:p>
    <w:p w14:paraId="4D3320D4"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35584B1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Выхаванец к пяці гадам:</w:t>
      </w:r>
    </w:p>
    <w:p w14:paraId="1746850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дэманструе выяўленую патрэбнасць у рухальнай актыўнасці, праяўляе цікавасць да розных фізічных практыкаванняў, атрымлівае задавальненне і адчувае радасць ад выканання фізічных практыкаванняў і заняткаў фізічнай культурай;</w:t>
      </w:r>
    </w:p>
    <w:p w14:paraId="07696B2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выконвае розныя віды асноўных рухаў (хадзьба, бег, скачкі, кіданне, лажанне), узгадняе і каардынуе рухі;</w:t>
      </w:r>
    </w:p>
    <w:p w14:paraId="72410CC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выконвае агульнаразвіццёвыя практыкаванні па паказе дарослага і самастойна, з розных зыходных палажэнняў пры лічэні, у розным тэмпе і з зададзенай амплітудай;</w:t>
      </w:r>
    </w:p>
    <w:p w14:paraId="449305D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выконвае розныя віды спартыўных практыкаванняў (хадзьба на лыжах, катанне на санках, веласіпедзе, плаванне) са змяненнем тэмпу і напрамку руху, выконваючы бяспечную дыстанцыю пры дапамозе дарослага і самастойна;</w:t>
      </w:r>
    </w:p>
    <w:p w14:paraId="5752FFE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удзельнічае ў знаёмых рухавых гульнях і арганізуе іх, выконвае правілы рухавай гульні.</w:t>
      </w:r>
    </w:p>
    <w:p w14:paraId="2630777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2C63162C"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Сацыяльна-маральнае і асобаснае развіццё</w:t>
      </w:r>
    </w:p>
    <w:p w14:paraId="128C9231"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705673F1"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Адукацыйная галіна «Дзіця і грамадства»</w:t>
      </w:r>
    </w:p>
    <w:p w14:paraId="3351FDA3"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3FAADC3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Выхаванец к пяці гадам:</w:t>
      </w:r>
    </w:p>
    <w:p w14:paraId="18CEE09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называе сваё прозвішча, імя, узрост;</w:t>
      </w:r>
    </w:p>
    <w:p w14:paraId="538B5DB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звяртаецца па імені да аднагодкаў, блізкіх сваякоў, па імені і імені па бацьку – да работнікаў установы дашкольнай адукацыі;</w:t>
      </w:r>
    </w:p>
    <w:p w14:paraId="24982E2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праяўляе цікавасць да сябе: разглядае сябе на фатаграфіях у розных узростах і сітуацыях; расказвае пра сябе; іншыя дзеянні;</w:t>
      </w:r>
    </w:p>
    <w:p w14:paraId="7D2F1F6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выкарыстоўвае формы паводзін, якія адпавядаюць яго палавой прыналежнасці і сацыяльнай ролі;</w:t>
      </w:r>
    </w:p>
    <w:p w14:paraId="13D483B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выконвае правілы культурных паводзін у грамадскіх месцах (напрыклад, гучна не размаўляе, не смеціць);</w:t>
      </w:r>
    </w:p>
    <w:p w14:paraId="5ACDE07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выконвае правілы бяспечных паводзін дома, у групе, на вуліцы, на дарозе, у грамадскім транспарце, у прыродзе;</w:t>
      </w:r>
    </w:p>
    <w:p w14:paraId="27291F0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вызначае геаграфічнае становішча Рэспублікі Беларусь на карце, арыентуючыся на падказкі дарослага;</w:t>
      </w:r>
    </w:p>
    <w:p w14:paraId="6F983BA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расказвае пра прыродныя асаблівасці, вядомыя і памятныя мясціны роднага краю;</w:t>
      </w:r>
    </w:p>
    <w:p w14:paraId="3E35C6B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расказвае сумесна з дарослым пра асноўныя выдатнасці сталіцы і абласных гарадоў Рэспублікі Беларусь;</w:t>
      </w:r>
    </w:p>
    <w:p w14:paraId="3015524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пазнае і называе дзяржаўныя сімвалы (сцяг, герб) Рэспублікі Беларусь; пазнае мелодыю Дзяржаўнага гімна Рэспублікі Беларусь;</w:t>
      </w:r>
    </w:p>
    <w:p w14:paraId="3D02CBB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выконвае пад кіраўніцтвам дарослага правілы паводзін на цырымоніі ўздыму Дзяржаўнага сцяга Рэспублікі Беларусь і выканання Дзяржаўнага гімна Рэспублікі Беларусь: слухае гімн і падпявае стоячы, хлопчыкі здымаюць галаўныя ўборы;</w:t>
      </w:r>
    </w:p>
    <w:p w14:paraId="2F4E9F8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прымае пасільны ўдзел у падрыхтоўцы і святкаванні дзяржаўных свят і агульнарэспубліканскіх святочных дзён;</w:t>
      </w:r>
    </w:p>
    <w:p w14:paraId="764AA24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устанаўлівае і падтрымлівае міжасобасныя адносіны з дарослымі і аднагодкамі;</w:t>
      </w:r>
    </w:p>
    <w:p w14:paraId="2841873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выкарыстоўвае элементарныя рыначныя паняцці (напрыклад, </w:t>
      </w:r>
      <w:r w:rsidRPr="00D36092">
        <w:rPr>
          <w:sz w:val="30"/>
          <w:szCs w:val="30"/>
          <w:lang w:val="be-BY"/>
        </w:rPr>
        <w:t>«</w:t>
      </w:r>
      <w:r w:rsidRPr="00D36092">
        <w:rPr>
          <w:rFonts w:eastAsia="Times New Roman"/>
          <w:color w:val="1F1F1F"/>
          <w:sz w:val="30"/>
          <w:szCs w:val="30"/>
          <w:lang w:val="be-BY" w:eastAsia="ru-RU"/>
        </w:rPr>
        <w:t>грошы</w:t>
      </w:r>
      <w:r w:rsidRPr="00D36092">
        <w:rPr>
          <w:sz w:val="30"/>
          <w:szCs w:val="30"/>
          <w:lang w:val="be-BY"/>
        </w:rPr>
        <w:t>»</w:t>
      </w:r>
      <w:r w:rsidRPr="00D36092">
        <w:rPr>
          <w:rFonts w:eastAsia="Times New Roman"/>
          <w:color w:val="1F1F1F"/>
          <w:sz w:val="30"/>
          <w:szCs w:val="30"/>
          <w:lang w:val="be-BY" w:eastAsia="ru-RU"/>
        </w:rPr>
        <w:t xml:space="preserve"> </w:t>
      </w:r>
      <w:r w:rsidRPr="00D36092">
        <w:rPr>
          <w:sz w:val="30"/>
          <w:szCs w:val="30"/>
          <w:lang w:val="be-BY"/>
        </w:rPr>
        <w:t>«</w:t>
      </w:r>
      <w:r w:rsidRPr="00D36092">
        <w:rPr>
          <w:rFonts w:eastAsia="Times New Roman"/>
          <w:color w:val="1F1F1F"/>
          <w:sz w:val="30"/>
          <w:szCs w:val="30"/>
          <w:lang w:val="be-BY" w:eastAsia="ru-RU"/>
        </w:rPr>
        <w:t>тавар</w:t>
      </w:r>
      <w:r w:rsidRPr="00D36092">
        <w:rPr>
          <w:sz w:val="30"/>
          <w:szCs w:val="30"/>
          <w:lang w:val="be-BY"/>
        </w:rPr>
        <w:t>»</w:t>
      </w:r>
      <w:r w:rsidRPr="00D36092">
        <w:rPr>
          <w:rFonts w:eastAsia="Times New Roman"/>
          <w:color w:val="1F1F1F"/>
          <w:sz w:val="30"/>
          <w:szCs w:val="30"/>
          <w:lang w:val="be-BY" w:eastAsia="ru-RU"/>
        </w:rPr>
        <w:t xml:space="preserve">, </w:t>
      </w:r>
      <w:r w:rsidRPr="00D36092">
        <w:rPr>
          <w:sz w:val="30"/>
          <w:szCs w:val="30"/>
          <w:lang w:val="be-BY"/>
        </w:rPr>
        <w:t>«</w:t>
      </w:r>
      <w:r w:rsidRPr="00D36092">
        <w:rPr>
          <w:rFonts w:eastAsia="Times New Roman"/>
          <w:color w:val="1F1F1F"/>
          <w:sz w:val="30"/>
          <w:szCs w:val="30"/>
          <w:lang w:val="be-BY" w:eastAsia="ru-RU"/>
        </w:rPr>
        <w:t>пакупнік</w:t>
      </w:r>
      <w:r w:rsidRPr="00D36092">
        <w:rPr>
          <w:sz w:val="30"/>
          <w:szCs w:val="30"/>
          <w:lang w:val="be-BY"/>
        </w:rPr>
        <w:t>»</w:t>
      </w:r>
      <w:r w:rsidRPr="00D36092">
        <w:rPr>
          <w:rFonts w:eastAsia="Times New Roman"/>
          <w:color w:val="1F1F1F"/>
          <w:sz w:val="30"/>
          <w:szCs w:val="30"/>
          <w:lang w:val="be-BY" w:eastAsia="ru-RU"/>
        </w:rPr>
        <w:t xml:space="preserve">, </w:t>
      </w:r>
      <w:r w:rsidRPr="00D36092">
        <w:rPr>
          <w:sz w:val="30"/>
          <w:szCs w:val="30"/>
          <w:lang w:val="be-BY"/>
        </w:rPr>
        <w:t>«</w:t>
      </w:r>
      <w:r w:rsidRPr="00D36092">
        <w:rPr>
          <w:rFonts w:eastAsia="Times New Roman"/>
          <w:color w:val="1F1F1F"/>
          <w:sz w:val="30"/>
          <w:szCs w:val="30"/>
          <w:lang w:val="be-BY" w:eastAsia="ru-RU"/>
        </w:rPr>
        <w:t>прадавец</w:t>
      </w:r>
      <w:r w:rsidRPr="00D36092">
        <w:rPr>
          <w:sz w:val="30"/>
          <w:szCs w:val="30"/>
          <w:lang w:val="be-BY"/>
        </w:rPr>
        <w:t>»</w:t>
      </w:r>
      <w:r w:rsidRPr="00D36092">
        <w:rPr>
          <w:rFonts w:eastAsia="Times New Roman"/>
          <w:color w:val="1F1F1F"/>
          <w:sz w:val="30"/>
          <w:szCs w:val="30"/>
          <w:lang w:val="be-BY" w:eastAsia="ru-RU"/>
        </w:rPr>
        <w:t>) у сюжэтна-ролевых гульнях;</w:t>
      </w:r>
    </w:p>
    <w:p w14:paraId="74EE279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вызначае ўласныя патрэбнасці і патрэбнасці іншых членаў сям’і;</w:t>
      </w:r>
    </w:p>
    <w:p w14:paraId="6F70E1E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праяўляе самастойнасць у гульнявой дзейнасці: уступае з аднагодкамі ў сюжэтна-ролевыя адносіны, стварае гульнявыя задумы, сюжэты з вялікай колькасцю гульнявых персанажаў і ролевых дыялогаў, адлюстроўвае розныя падзеі, размяркоўвае ролі ў гульнявым сюжэце;</w:t>
      </w:r>
    </w:p>
    <w:p w14:paraId="5897616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расказвае пра сваё здароўе, яго каштоўнасці і прымяняе назапашаны вопыт умацавання і захавання здароўя (не есць і не п’е на вуліцы, мые рукі з мылам, іншыя дзеянні);</w:t>
      </w:r>
    </w:p>
    <w:p w14:paraId="4280FB2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звяртаецца па дапамогу да дарослага ў выпадку дрэннага самаадчування, недамагання;</w:t>
      </w:r>
    </w:p>
    <w:p w14:paraId="692F99E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валодае элементарнымі навыкамі самаабслугоўвання;</w:t>
      </w:r>
    </w:p>
    <w:p w14:paraId="622FF62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выконвае культуру паводзін за сталом: прымае ежу акуратна; правільна карыстаецца сталовымі прыборамі, іншыя дзеянні;</w:t>
      </w:r>
    </w:p>
    <w:p w14:paraId="6502273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ажыццяўляе пад назіраннем дарослага элементарную працоўную дзейнасць, ацэньвае вынікі сваёй працы.</w:t>
      </w:r>
    </w:p>
    <w:p w14:paraId="1EA6E03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02F46E28"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Пазнавальнае развіццё</w:t>
      </w:r>
    </w:p>
    <w:p w14:paraId="50D31394"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7632B5A4"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Адукацыйная галіна «Элементарныя матэматычныя ўяўленні»</w:t>
      </w:r>
    </w:p>
    <w:p w14:paraId="24AADF53"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126F4ED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Выхаванец к пяці гадам:</w:t>
      </w:r>
    </w:p>
    <w:p w14:paraId="53314F9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праяўляе цікавасць і актыўнасць у спазнанні навакольных прадметаў і з’яў: даследуе і эксперыментуе з іх матэматычнымі характарыстыкамі ў розных гульнях і сітуацыях паўсядзённага жыцця;</w:t>
      </w:r>
    </w:p>
    <w:p w14:paraId="25C870B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лічыць колькасным і парадкавым лічэннем у межах 10 у разнастайных гульнявых і жыццёвых сітуацыях;</w:t>
      </w:r>
    </w:p>
    <w:p w14:paraId="1598C9D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правільна суадносіць лік з адпаведнай лічбай, пазнае і з дапамогай дарослага правільна называе лічбы ў рэальных жыццёвых сітуацыях;</w:t>
      </w:r>
    </w:p>
    <w:p w14:paraId="2183064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тлумачыць і паказвае, як атрымліваецца новы лік з папярэдняга спосабам дадання аднаго новага прадмета;</w:t>
      </w:r>
    </w:p>
    <w:p w14:paraId="3A94CA3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апісвае адносіны па велічыні паміж двума прадметамі або выявамі, параўноўваючы іх па асобных параметрах велічыні або па велічыні ў цэлым з дапамогай прадмета-пасрэдніка;</w:t>
      </w:r>
    </w:p>
    <w:p w14:paraId="791E02C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выстрайвае серыяцыйныя рады з 5 прадметаў, называе размерныя адносіны паміж імі па ўзоры і самастойна;</w:t>
      </w:r>
    </w:p>
    <w:p w14:paraId="0F5CAC7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паказвае і называе розныя геаметрычныя фігуры;</w:t>
      </w:r>
    </w:p>
    <w:p w14:paraId="7150F89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знаходзіць у навакольных абставінах прадметы, падобныя па форме;</w:t>
      </w:r>
    </w:p>
    <w:p w14:paraId="4A5CBA6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рухаецца ў зададзеным напрамку, вызначае становішча таго ці іншага прадмета ў адносінах да сябе на лісце паперы, у знаёмай прасторы;</w:t>
      </w:r>
    </w:p>
    <w:p w14:paraId="6266DDB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выкарыстоўвае элементарныя планы і схемы для вырашэння праблемных сітуацый у гульнявой дзейнасці;</w:t>
      </w:r>
    </w:p>
    <w:p w14:paraId="1F53FA4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распазнае часткі сутак і поры года па слоўным апісанні, малюнку, мадэлі, характэрнай дзейнасці дарослых, назіранні за з’явамі прыроды;</w:t>
      </w:r>
    </w:p>
    <w:p w14:paraId="73B5AFB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вызначае часавую паслядоўнасць і перыядычнасць сутак і іх частак, пор года;</w:t>
      </w:r>
    </w:p>
    <w:p w14:paraId="1C21E5B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параўноўвае і называе падабенствы і адрозненні паміж прадметамі, з’явамі ці групамі прадметаў;</w:t>
      </w:r>
    </w:p>
    <w:p w14:paraId="5B76F4E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класіфікуе і абагульняе прадметы па пэўных прыметах;</w:t>
      </w:r>
    </w:p>
    <w:p w14:paraId="7D9DFDB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выяўляе адносіны супрацьлегласці і паслядоўнасці паміж аб’ектамі і з’явамі, выявамі на трох і больш малюнках.</w:t>
      </w:r>
    </w:p>
    <w:p w14:paraId="311B070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74E8B41C"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Адукацыйная галіна «Дзіця і прырода»</w:t>
      </w:r>
    </w:p>
    <w:p w14:paraId="3BE587BF"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1E5294F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Выхаванец к пяці гадам:</w:t>
      </w:r>
    </w:p>
    <w:p w14:paraId="6129150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адрознівае і называе бачныя нябесныя целы (сонца, месяц, зоркі);</w:t>
      </w:r>
    </w:p>
    <w:p w14:paraId="0017A25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вызначае і называе стан надвор’я на аснове характэрных прымет, улічвае яго ў розных жыццёвых сітуацыях з дапамогай дарослага;</w:t>
      </w:r>
    </w:p>
    <w:p w14:paraId="25BB37A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вызначае ўласцівасці і якасці аб’ектаў нежывой прыроды ў працэсе гульняў, працы, эксперыментавання з дапамогай дарослага;</w:t>
      </w:r>
    </w:p>
    <w:p w14:paraId="1A51B71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фіксіруе вынікі назіранняў за аб’ектамі і з’явамі прыроды ў календары назіранняў з дапамогай дарослага;</w:t>
      </w:r>
    </w:p>
    <w:p w14:paraId="4BE8C24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вызначае паслядоўнасць частак сутак, называе характэрныя для іх з’явы нежывой прыроды, тлумачыць з дапамогай дарослага іх ролю ў жыцці раслін, жывёлы, чалавека;</w:t>
      </w:r>
    </w:p>
    <w:p w14:paraId="3B729D2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параўноўвае характэрныя праявы ў нежывой прыродзе, а таксама ў свеце раслін і жывёлы ў розныя сезоны, тлумачыць з дапамогай дарослага ўплыў сезонных змен на жыццядзейнасць раслін, жывёлы, чалавека;</w:t>
      </w:r>
    </w:p>
    <w:p w14:paraId="370395D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выконвае правілы рацыянальнага выкарыстання прыродных рэсурсаў у побыце пры нагадванні дарослага;</w:t>
      </w:r>
    </w:p>
    <w:p w14:paraId="1F984D8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распазнае і называе розныя віды раслін і жывёлы;</w:t>
      </w:r>
    </w:p>
    <w:p w14:paraId="30E3B1A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выяўляе з дапамогай дарослага элементарныя ўзаемасувязі паміж асаблівасцямі знешняга выгляду, паводзін жывёлы і асяроддзем яе пражывання;</w:t>
      </w:r>
    </w:p>
    <w:p w14:paraId="2A240E1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вызначае з дапамогай дарослага ў час назіранняў, эксперыментавання і працы патрэбнасці раслін і жывёлы, робіць на аснове гэтага высновы пра неабходныя спосабы догляду;</w:t>
      </w:r>
    </w:p>
    <w:p w14:paraId="443C824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праяўляе гуманнае стаўленне да раслін і жывёлы, жаданне паклапаціцца пра іх;</w:t>
      </w:r>
    </w:p>
    <w:p w14:paraId="605FEC4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адрознівае з’явы прыроды, жывёлу і расліны, якія могуць быць небяспечнымі для чалавека;</w:t>
      </w:r>
    </w:p>
    <w:p w14:paraId="5AF79ED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вызначае ў працэсе назіранняў, эксперыментавання функцыі органаў пачуццяў, выкарыстоўвае іх для пазнання навакольнага свету;</w:t>
      </w:r>
    </w:p>
    <w:p w14:paraId="689518B5"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дэманструе разуменне неабходнасці клапаціцца пра сваё цела; выконвае пры нагадванні дарослага правілы, якія спрыяюць беражліваму стаўленню да органаў пачуццяў;</w:t>
      </w:r>
    </w:p>
    <w:p w14:paraId="3AE1D4F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параўноўвае розныя прыродныя супольнасці з пункту гледжання арганізмаў, якія ў іх пражываюць, робіць з дапамогай дарослага элементарныя высновы пра існуючыя ў іх узаемасувязі;</w:t>
      </w:r>
    </w:p>
    <w:p w14:paraId="04B3A8D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выконвае правілы і нормы экалагічных паводзін у розных прыродных супольнасцях пры нагадванні дарослага;</w:t>
      </w:r>
    </w:p>
    <w:p w14:paraId="7B61719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праяўляе жаданне ўдзельнічаць у пасільнай прыродаахоўнай дзейнасці;</w:t>
      </w:r>
    </w:p>
    <w:p w14:paraId="6450534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праяўляе цікавасць і паважлівыя адносіны да прыроднага свету роднага краю, Рэспублікі Беларусь.</w:t>
      </w:r>
    </w:p>
    <w:p w14:paraId="789789F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68945A90"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Маўленчае развіццё</w:t>
      </w:r>
    </w:p>
    <w:p w14:paraId="303FA67A"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1E632925"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Адукацыйная галіна «Развіццё маўлення і культура маўленчых зносін»</w:t>
      </w:r>
    </w:p>
    <w:p w14:paraId="4ED8BC59"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5D2E3A52" w14:textId="77777777" w:rsidR="00A5668C" w:rsidRPr="00D36092" w:rsidRDefault="00A5668C" w:rsidP="00A5668C">
      <w:pPr>
        <w:spacing w:line="240" w:lineRule="auto"/>
        <w:ind w:firstLine="709"/>
        <w:rPr>
          <w:sz w:val="30"/>
          <w:szCs w:val="30"/>
          <w:lang w:val="be-BY"/>
        </w:rPr>
      </w:pPr>
      <w:r w:rsidRPr="00D36092">
        <w:rPr>
          <w:sz w:val="30"/>
          <w:szCs w:val="30"/>
        </w:rPr>
        <w:t>Вы</w:t>
      </w:r>
      <w:r w:rsidRPr="00D36092">
        <w:rPr>
          <w:sz w:val="30"/>
          <w:szCs w:val="30"/>
          <w:lang w:val="be-BY"/>
        </w:rPr>
        <w:t>хаванец к пяці гадам:</w:t>
      </w:r>
    </w:p>
    <w:p w14:paraId="51803960" w14:textId="77777777" w:rsidR="00A5668C" w:rsidRPr="00D36092" w:rsidRDefault="00A5668C" w:rsidP="00A5668C">
      <w:pPr>
        <w:spacing w:line="240" w:lineRule="auto"/>
        <w:ind w:firstLine="709"/>
        <w:rPr>
          <w:sz w:val="30"/>
          <w:szCs w:val="30"/>
          <w:lang w:val="be-BY"/>
        </w:rPr>
      </w:pPr>
      <w:r w:rsidRPr="00D36092">
        <w:rPr>
          <w:sz w:val="30"/>
          <w:szCs w:val="30"/>
          <w:lang w:val="be-BY"/>
        </w:rPr>
        <w:t>праяўляе цікавасць да беларускай мовы, жаданне размаўляць на ёй;</w:t>
      </w:r>
    </w:p>
    <w:p w14:paraId="3F25ECB2"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праяўляе ініцыятыўнасць і самастойнасць у сітуацыях зносін з дарослымі і</w:t>
      </w:r>
      <w:r w:rsidRPr="00D36092">
        <w:rPr>
          <w:sz w:val="30"/>
          <w:szCs w:val="30"/>
        </w:rPr>
        <w:t> </w:t>
      </w:r>
      <w:r w:rsidRPr="00D36092">
        <w:rPr>
          <w:sz w:val="30"/>
          <w:szCs w:val="30"/>
          <w:lang w:val="be-BY"/>
        </w:rPr>
        <w:t>аднагодкамі;</w:t>
      </w:r>
    </w:p>
    <w:p w14:paraId="2CF633D2" w14:textId="77777777" w:rsidR="00A5668C" w:rsidRPr="00D36092" w:rsidRDefault="00A5668C" w:rsidP="00A5668C">
      <w:pPr>
        <w:spacing w:line="240" w:lineRule="auto"/>
        <w:ind w:firstLine="709"/>
        <w:rPr>
          <w:sz w:val="30"/>
          <w:szCs w:val="30"/>
          <w:lang w:val="be-BY"/>
        </w:rPr>
      </w:pPr>
      <w:r w:rsidRPr="00D36092">
        <w:rPr>
          <w:sz w:val="30"/>
          <w:szCs w:val="30"/>
          <w:lang w:val="be-BY"/>
        </w:rPr>
        <w:t>наладжвае з дапамогай маўлення ўзаемадзеянне з людзьмі, якія акружаюць: выказвае просьбы аб дапамозе, заяўляе аб сваіх патрэбах;</w:t>
      </w:r>
    </w:p>
    <w:p w14:paraId="7C2EB9E1" w14:textId="77777777" w:rsidR="00A5668C" w:rsidRPr="00D36092" w:rsidRDefault="00A5668C" w:rsidP="00A5668C">
      <w:pPr>
        <w:spacing w:line="240" w:lineRule="auto"/>
        <w:ind w:firstLine="709"/>
        <w:rPr>
          <w:sz w:val="30"/>
          <w:szCs w:val="30"/>
          <w:lang w:val="be-BY"/>
        </w:rPr>
      </w:pPr>
      <w:r w:rsidRPr="00D36092">
        <w:rPr>
          <w:sz w:val="30"/>
          <w:szCs w:val="30"/>
          <w:lang w:val="be-BY"/>
        </w:rPr>
        <w:t>выкарыстоўвае элементарныя правілы маўленчага этыкету ў працэсе маўленчых зносін з дапамогай дарослага;</w:t>
      </w:r>
    </w:p>
    <w:p w14:paraId="279DEE97" w14:textId="77777777" w:rsidR="00A5668C" w:rsidRPr="00D36092" w:rsidRDefault="00A5668C" w:rsidP="00A5668C">
      <w:pPr>
        <w:spacing w:line="240" w:lineRule="auto"/>
        <w:ind w:firstLine="709"/>
        <w:rPr>
          <w:sz w:val="30"/>
          <w:szCs w:val="30"/>
          <w:lang w:val="be-BY"/>
        </w:rPr>
      </w:pPr>
      <w:r w:rsidRPr="00D36092">
        <w:rPr>
          <w:sz w:val="30"/>
          <w:szCs w:val="30"/>
          <w:lang w:val="be-BY"/>
        </w:rPr>
        <w:t>выкарыстоўвае ў маўленні словы, якія адносяцца да розных часцін мовы;</w:t>
      </w:r>
    </w:p>
    <w:p w14:paraId="70D6E873" w14:textId="77777777" w:rsidR="00A5668C" w:rsidRPr="00D36092" w:rsidRDefault="00A5668C" w:rsidP="00A5668C">
      <w:pPr>
        <w:spacing w:line="240" w:lineRule="auto"/>
        <w:ind w:firstLine="709"/>
        <w:rPr>
          <w:sz w:val="30"/>
          <w:szCs w:val="30"/>
        </w:rPr>
      </w:pPr>
      <w:r w:rsidRPr="00D36092">
        <w:rPr>
          <w:sz w:val="30"/>
          <w:szCs w:val="30"/>
        </w:rPr>
        <w:t>граматычна правільна будуе маўленчыя выказванні з дапамогай дарослага або самастойна;</w:t>
      </w:r>
    </w:p>
    <w:p w14:paraId="7FA07C8F" w14:textId="77777777" w:rsidR="00A5668C" w:rsidRPr="00D36092" w:rsidRDefault="00A5668C" w:rsidP="00A5668C">
      <w:pPr>
        <w:spacing w:line="240" w:lineRule="auto"/>
        <w:ind w:firstLine="709"/>
        <w:rPr>
          <w:sz w:val="30"/>
          <w:szCs w:val="30"/>
        </w:rPr>
      </w:pPr>
      <w:r w:rsidRPr="00D36092">
        <w:rPr>
          <w:sz w:val="30"/>
          <w:szCs w:val="30"/>
        </w:rPr>
        <w:t>падбірае словы, блізкія і супрацьлеглыя па сэнсе</w:t>
      </w:r>
      <w:r w:rsidRPr="00D36092">
        <w:rPr>
          <w:sz w:val="30"/>
          <w:szCs w:val="30"/>
          <w:lang w:val="be-BY"/>
        </w:rPr>
        <w:t>, з дапамогай дарослага</w:t>
      </w:r>
      <w:r w:rsidRPr="00D36092">
        <w:rPr>
          <w:sz w:val="30"/>
          <w:szCs w:val="30"/>
        </w:rPr>
        <w:t>;</w:t>
      </w:r>
    </w:p>
    <w:p w14:paraId="4AD772A9" w14:textId="77777777" w:rsidR="00A5668C" w:rsidRPr="00D36092" w:rsidRDefault="00A5668C" w:rsidP="00A5668C">
      <w:pPr>
        <w:spacing w:line="240" w:lineRule="auto"/>
        <w:ind w:firstLine="709"/>
        <w:rPr>
          <w:sz w:val="30"/>
          <w:szCs w:val="30"/>
        </w:rPr>
      </w:pPr>
      <w:r w:rsidRPr="00D36092">
        <w:rPr>
          <w:sz w:val="30"/>
          <w:szCs w:val="30"/>
        </w:rPr>
        <w:t>ужывае ў маўленні абагульняючыя і мнагазначныя словы</w:t>
      </w:r>
      <w:r w:rsidRPr="00D36092">
        <w:rPr>
          <w:sz w:val="30"/>
          <w:szCs w:val="30"/>
          <w:lang w:val="be-BY"/>
        </w:rPr>
        <w:t xml:space="preserve"> з дапамогай дарослага</w:t>
      </w:r>
      <w:r w:rsidRPr="00D36092">
        <w:rPr>
          <w:sz w:val="30"/>
          <w:szCs w:val="30"/>
        </w:rPr>
        <w:t>;</w:t>
      </w:r>
    </w:p>
    <w:p w14:paraId="465688D9" w14:textId="77777777" w:rsidR="00A5668C" w:rsidRPr="00D36092" w:rsidRDefault="00A5668C" w:rsidP="00A5668C">
      <w:pPr>
        <w:spacing w:line="240" w:lineRule="auto"/>
        <w:ind w:firstLine="709"/>
        <w:rPr>
          <w:sz w:val="30"/>
          <w:szCs w:val="30"/>
        </w:rPr>
      </w:pPr>
      <w:r w:rsidRPr="00D36092">
        <w:rPr>
          <w:sz w:val="30"/>
          <w:szCs w:val="30"/>
        </w:rPr>
        <w:t>выкарыстоўвае розныя спосабы словаўтварэння на матэрыяле слоў, выражаных рознымі часцінамі мовы</w:t>
      </w:r>
      <w:r w:rsidRPr="00D36092">
        <w:rPr>
          <w:sz w:val="30"/>
          <w:szCs w:val="30"/>
          <w:lang w:val="be-BY"/>
        </w:rPr>
        <w:t>, з дапамогай дарослага</w:t>
      </w:r>
      <w:r w:rsidRPr="00D36092">
        <w:rPr>
          <w:sz w:val="30"/>
          <w:szCs w:val="30"/>
        </w:rPr>
        <w:t>;</w:t>
      </w:r>
    </w:p>
    <w:p w14:paraId="00CCC34E" w14:textId="77777777" w:rsidR="00A5668C" w:rsidRPr="00D36092" w:rsidRDefault="00A5668C" w:rsidP="00A5668C">
      <w:pPr>
        <w:spacing w:line="240" w:lineRule="auto"/>
        <w:ind w:firstLine="709"/>
        <w:rPr>
          <w:sz w:val="30"/>
          <w:szCs w:val="30"/>
        </w:rPr>
      </w:pPr>
      <w:r w:rsidRPr="00D36092">
        <w:rPr>
          <w:sz w:val="30"/>
          <w:szCs w:val="30"/>
        </w:rPr>
        <w:t>выкарыстоўвае ў маўленні сказы рознай сінтаксічнай канструкцыі: простыя (поўныя, распаўсюджаныя, з аднародным</w:t>
      </w:r>
      <w:r w:rsidRPr="00D36092">
        <w:rPr>
          <w:sz w:val="30"/>
          <w:szCs w:val="30"/>
          <w:lang w:val="be-BY"/>
        </w:rPr>
        <w:t>і</w:t>
      </w:r>
      <w:r w:rsidRPr="00D36092">
        <w:rPr>
          <w:sz w:val="30"/>
          <w:szCs w:val="30"/>
        </w:rPr>
        <w:t xml:space="preserve"> членамі); складаназалежныя, складаназлучаныя</w:t>
      </w:r>
      <w:r w:rsidRPr="00D36092">
        <w:rPr>
          <w:sz w:val="30"/>
          <w:szCs w:val="30"/>
          <w:lang w:val="be-BY"/>
        </w:rPr>
        <w:t> – з дапамогай дарослага</w:t>
      </w:r>
      <w:r w:rsidRPr="00D36092">
        <w:rPr>
          <w:sz w:val="30"/>
          <w:szCs w:val="30"/>
        </w:rPr>
        <w:t>;</w:t>
      </w:r>
    </w:p>
    <w:p w14:paraId="4A6D2BFA" w14:textId="77777777" w:rsidR="00A5668C" w:rsidRPr="00D36092" w:rsidRDefault="00A5668C" w:rsidP="00A5668C">
      <w:pPr>
        <w:spacing w:line="240" w:lineRule="auto"/>
        <w:ind w:firstLine="709"/>
        <w:rPr>
          <w:sz w:val="30"/>
          <w:szCs w:val="30"/>
        </w:rPr>
      </w:pPr>
      <w:r w:rsidRPr="00D36092">
        <w:rPr>
          <w:sz w:val="30"/>
          <w:szCs w:val="30"/>
        </w:rPr>
        <w:t>будуе і правільна прамаўляе сказы розных тыпаў (апавядальныя, пытальныя, клічныя);</w:t>
      </w:r>
    </w:p>
    <w:p w14:paraId="593CE8D7" w14:textId="77777777" w:rsidR="00A5668C" w:rsidRPr="00D36092" w:rsidRDefault="00A5668C" w:rsidP="00A5668C">
      <w:pPr>
        <w:spacing w:line="240" w:lineRule="auto"/>
        <w:ind w:firstLine="709"/>
        <w:rPr>
          <w:sz w:val="30"/>
          <w:szCs w:val="30"/>
        </w:rPr>
      </w:pPr>
      <w:r w:rsidRPr="00D36092">
        <w:rPr>
          <w:sz w:val="30"/>
          <w:szCs w:val="30"/>
        </w:rPr>
        <w:t>вымаўляе правільна большасць гукаў беларускай мовы;</w:t>
      </w:r>
    </w:p>
    <w:p w14:paraId="10BD6F4D" w14:textId="77777777" w:rsidR="00A5668C" w:rsidRPr="00D36092" w:rsidRDefault="00A5668C" w:rsidP="00A5668C">
      <w:pPr>
        <w:spacing w:line="240" w:lineRule="auto"/>
        <w:ind w:firstLine="709"/>
        <w:rPr>
          <w:sz w:val="30"/>
          <w:szCs w:val="30"/>
        </w:rPr>
      </w:pPr>
      <w:r w:rsidRPr="00D36092">
        <w:rPr>
          <w:sz w:val="30"/>
          <w:szCs w:val="30"/>
        </w:rPr>
        <w:t>карыстаецца сродкамі інтанацыйнай выразнасці</w:t>
      </w:r>
      <w:r w:rsidRPr="00D36092">
        <w:rPr>
          <w:sz w:val="30"/>
          <w:szCs w:val="30"/>
          <w:lang w:val="be-BY"/>
        </w:rPr>
        <w:t xml:space="preserve"> з дапамогай дарослага</w:t>
      </w:r>
      <w:r w:rsidRPr="00D36092">
        <w:rPr>
          <w:sz w:val="30"/>
          <w:szCs w:val="30"/>
        </w:rPr>
        <w:t>;</w:t>
      </w:r>
    </w:p>
    <w:p w14:paraId="4E63A5BA" w14:textId="77777777" w:rsidR="00A5668C" w:rsidRPr="00D36092" w:rsidRDefault="00A5668C" w:rsidP="00A5668C">
      <w:pPr>
        <w:spacing w:line="240" w:lineRule="auto"/>
        <w:ind w:firstLine="709"/>
        <w:rPr>
          <w:sz w:val="30"/>
          <w:szCs w:val="30"/>
        </w:rPr>
      </w:pPr>
      <w:r w:rsidRPr="00D36092">
        <w:rPr>
          <w:sz w:val="30"/>
          <w:szCs w:val="30"/>
        </w:rPr>
        <w:t>пераказвае змест казкі ці кароткага апавядання як ужо знаёмых, так і ўпершыню прачытан</w:t>
      </w:r>
      <w:r w:rsidRPr="00D36092">
        <w:rPr>
          <w:sz w:val="30"/>
          <w:szCs w:val="30"/>
          <w:lang w:val="be-BY"/>
        </w:rPr>
        <w:t>ых</w:t>
      </w:r>
      <w:r w:rsidRPr="00D36092">
        <w:rPr>
          <w:sz w:val="30"/>
          <w:szCs w:val="30"/>
        </w:rPr>
        <w:t>, узнаўляе тэкст па ілюстрацыях з дапамогай дарослага;</w:t>
      </w:r>
    </w:p>
    <w:p w14:paraId="5FD9B8B8" w14:textId="77777777" w:rsidR="00A5668C" w:rsidRPr="00D36092" w:rsidRDefault="00A5668C" w:rsidP="00A5668C">
      <w:pPr>
        <w:spacing w:line="240" w:lineRule="auto"/>
        <w:ind w:firstLine="709"/>
        <w:rPr>
          <w:sz w:val="30"/>
          <w:szCs w:val="30"/>
        </w:rPr>
      </w:pPr>
      <w:r w:rsidRPr="00D36092">
        <w:rPr>
          <w:sz w:val="30"/>
          <w:szCs w:val="30"/>
        </w:rPr>
        <w:t>складае апісальныя і апавядальныя расказы па карціне, цаццы, па некалькіх сюжэтных малюнках з дапамогай дарослага;</w:t>
      </w:r>
    </w:p>
    <w:p w14:paraId="3E90571E" w14:textId="77777777" w:rsidR="00A5668C" w:rsidRPr="00D36092" w:rsidRDefault="00A5668C" w:rsidP="00A5668C">
      <w:pPr>
        <w:spacing w:line="240" w:lineRule="auto"/>
        <w:ind w:firstLine="709"/>
        <w:rPr>
          <w:sz w:val="30"/>
          <w:szCs w:val="30"/>
        </w:rPr>
      </w:pPr>
      <w:r w:rsidRPr="00D36092">
        <w:rPr>
          <w:sz w:val="30"/>
          <w:szCs w:val="30"/>
        </w:rPr>
        <w:t>удзельнічае ў калектыўным складанні звязнага апавядання сумесна з дарослым;</w:t>
      </w:r>
    </w:p>
    <w:p w14:paraId="426ADF6F" w14:textId="77777777" w:rsidR="00A5668C" w:rsidRPr="00D36092" w:rsidRDefault="00A5668C" w:rsidP="00A5668C">
      <w:pPr>
        <w:spacing w:line="240" w:lineRule="auto"/>
        <w:ind w:firstLine="709"/>
        <w:rPr>
          <w:sz w:val="30"/>
          <w:szCs w:val="30"/>
        </w:rPr>
      </w:pPr>
      <w:r w:rsidRPr="00D36092">
        <w:rPr>
          <w:sz w:val="30"/>
          <w:szCs w:val="30"/>
        </w:rPr>
        <w:t>дапаўняе прачытаныя кнігі, разгледжаныя карціны сваімі версіямі сюжэтаў, эпізодаў, вобразаў;</w:t>
      </w:r>
    </w:p>
    <w:p w14:paraId="190A6E62" w14:textId="77777777" w:rsidR="00A5668C" w:rsidRPr="00D36092" w:rsidRDefault="00A5668C" w:rsidP="00A5668C">
      <w:pPr>
        <w:spacing w:line="240" w:lineRule="auto"/>
        <w:ind w:firstLine="709"/>
        <w:rPr>
          <w:sz w:val="30"/>
          <w:szCs w:val="30"/>
        </w:rPr>
      </w:pPr>
      <w:r w:rsidRPr="00D36092">
        <w:rPr>
          <w:sz w:val="30"/>
          <w:szCs w:val="30"/>
        </w:rPr>
        <w:t xml:space="preserve">прыдумляе падзеі, якія </w:t>
      </w:r>
      <w:r w:rsidRPr="00D36092">
        <w:rPr>
          <w:sz w:val="30"/>
          <w:szCs w:val="30"/>
          <w:lang w:val="be-BY"/>
        </w:rPr>
        <w:t xml:space="preserve">адбываюцца перад і пасля </w:t>
      </w:r>
      <w:r w:rsidRPr="00D36092">
        <w:rPr>
          <w:sz w:val="30"/>
          <w:szCs w:val="30"/>
        </w:rPr>
        <w:t>намалявана</w:t>
      </w:r>
      <w:r w:rsidRPr="00D36092">
        <w:rPr>
          <w:sz w:val="30"/>
          <w:szCs w:val="30"/>
          <w:lang w:val="be-BY"/>
        </w:rPr>
        <w:t>га</w:t>
      </w:r>
      <w:r w:rsidRPr="00D36092">
        <w:rPr>
          <w:sz w:val="30"/>
          <w:szCs w:val="30"/>
        </w:rPr>
        <w:t xml:space="preserve"> на карціне, адлюстравана</w:t>
      </w:r>
      <w:r w:rsidRPr="00D36092">
        <w:rPr>
          <w:sz w:val="30"/>
          <w:szCs w:val="30"/>
          <w:lang w:val="be-BY"/>
        </w:rPr>
        <w:t>га</w:t>
      </w:r>
      <w:r w:rsidRPr="00D36092">
        <w:rPr>
          <w:sz w:val="30"/>
          <w:szCs w:val="30"/>
        </w:rPr>
        <w:t xml:space="preserve"> ў творы мастацкай літаратуры і фальклору</w:t>
      </w:r>
      <w:r w:rsidRPr="00D36092">
        <w:rPr>
          <w:sz w:val="30"/>
          <w:szCs w:val="30"/>
          <w:lang w:val="be-BY"/>
        </w:rPr>
        <w:t>,</w:t>
      </w:r>
      <w:r w:rsidRPr="00D36092">
        <w:rPr>
          <w:sz w:val="30"/>
          <w:szCs w:val="30"/>
        </w:rPr>
        <w:t xml:space="preserve"> з дапамогай дарослага;</w:t>
      </w:r>
    </w:p>
    <w:p w14:paraId="40395CE6" w14:textId="77777777" w:rsidR="00A5668C" w:rsidRPr="00D36092" w:rsidRDefault="00A5668C" w:rsidP="00A5668C">
      <w:pPr>
        <w:spacing w:line="240" w:lineRule="auto"/>
        <w:ind w:firstLine="709"/>
        <w:rPr>
          <w:sz w:val="30"/>
          <w:szCs w:val="30"/>
        </w:rPr>
      </w:pPr>
      <w:r w:rsidRPr="00D36092">
        <w:rPr>
          <w:sz w:val="30"/>
          <w:szCs w:val="30"/>
        </w:rPr>
        <w:t>слухае, аналізуе творы мастацкай літаратуры і фальклору розных жанраў;</w:t>
      </w:r>
    </w:p>
    <w:p w14:paraId="73ADBF57" w14:textId="77777777" w:rsidR="00A5668C" w:rsidRPr="00D36092" w:rsidRDefault="00A5668C" w:rsidP="00A5668C">
      <w:pPr>
        <w:spacing w:line="240" w:lineRule="auto"/>
        <w:ind w:firstLine="709"/>
        <w:rPr>
          <w:sz w:val="30"/>
          <w:szCs w:val="30"/>
        </w:rPr>
      </w:pPr>
      <w:r w:rsidRPr="00D36092">
        <w:rPr>
          <w:sz w:val="30"/>
          <w:szCs w:val="30"/>
        </w:rPr>
        <w:t>разумее з дапамогай дарослага тэкст, закад</w:t>
      </w:r>
      <w:r w:rsidRPr="00D36092">
        <w:rPr>
          <w:sz w:val="30"/>
          <w:szCs w:val="30"/>
          <w:lang w:val="be-BY"/>
        </w:rPr>
        <w:t>зіра</w:t>
      </w:r>
      <w:r w:rsidRPr="00D36092">
        <w:rPr>
          <w:sz w:val="30"/>
          <w:szCs w:val="30"/>
        </w:rPr>
        <w:t>ваны ў малюнку, схеме;</w:t>
      </w:r>
    </w:p>
    <w:p w14:paraId="6B925A00" w14:textId="77777777" w:rsidR="00A5668C" w:rsidRPr="00D36092" w:rsidRDefault="00A5668C" w:rsidP="00A5668C">
      <w:pPr>
        <w:spacing w:line="240" w:lineRule="auto"/>
        <w:ind w:firstLine="709"/>
        <w:rPr>
          <w:sz w:val="30"/>
          <w:szCs w:val="30"/>
        </w:rPr>
      </w:pPr>
      <w:r w:rsidRPr="00D36092">
        <w:rPr>
          <w:sz w:val="30"/>
          <w:szCs w:val="30"/>
        </w:rPr>
        <w:t>адрознівае на слых руск</w:t>
      </w:r>
      <w:r w:rsidRPr="00D36092">
        <w:rPr>
          <w:sz w:val="30"/>
          <w:szCs w:val="30"/>
          <w:lang w:val="be-BY"/>
        </w:rPr>
        <w:t>ае</w:t>
      </w:r>
      <w:r w:rsidRPr="00D36092">
        <w:rPr>
          <w:sz w:val="30"/>
          <w:szCs w:val="30"/>
        </w:rPr>
        <w:t xml:space="preserve"> і беларуск</w:t>
      </w:r>
      <w:r w:rsidRPr="00D36092">
        <w:rPr>
          <w:sz w:val="30"/>
          <w:szCs w:val="30"/>
          <w:lang w:val="be-BY"/>
        </w:rPr>
        <w:t>ае</w:t>
      </w:r>
      <w:r w:rsidRPr="00D36092">
        <w:rPr>
          <w:sz w:val="30"/>
          <w:szCs w:val="30"/>
        </w:rPr>
        <w:t xml:space="preserve"> м</w:t>
      </w:r>
      <w:r w:rsidRPr="00D36092">
        <w:rPr>
          <w:sz w:val="30"/>
          <w:szCs w:val="30"/>
          <w:lang w:val="be-BY"/>
        </w:rPr>
        <w:t>аўленне</w:t>
      </w:r>
      <w:r w:rsidRPr="00D36092">
        <w:rPr>
          <w:sz w:val="30"/>
          <w:szCs w:val="30"/>
        </w:rPr>
        <w:t>.</w:t>
      </w:r>
    </w:p>
    <w:p w14:paraId="68939354" w14:textId="77777777" w:rsidR="00A5668C" w:rsidRPr="00D36092" w:rsidRDefault="00A5668C" w:rsidP="00A5668C">
      <w:pPr>
        <w:spacing w:line="240" w:lineRule="auto"/>
        <w:ind w:firstLine="709"/>
        <w:rPr>
          <w:rFonts w:eastAsia="Times New Roman"/>
          <w:sz w:val="30"/>
          <w:szCs w:val="30"/>
        </w:rPr>
      </w:pPr>
    </w:p>
    <w:p w14:paraId="0087FBED" w14:textId="77777777" w:rsidR="00A5668C" w:rsidRDefault="00A5668C" w:rsidP="0022603D">
      <w:pPr>
        <w:spacing w:line="240" w:lineRule="auto"/>
        <w:jc w:val="center"/>
        <w:rPr>
          <w:rFonts w:eastAsia="Times New Roman"/>
          <w:b/>
          <w:bCs/>
          <w:sz w:val="30"/>
          <w:szCs w:val="30"/>
        </w:rPr>
      </w:pPr>
      <w:r w:rsidRPr="0022603D">
        <w:rPr>
          <w:rFonts w:eastAsia="Times New Roman"/>
          <w:b/>
          <w:bCs/>
          <w:sz w:val="30"/>
          <w:szCs w:val="30"/>
        </w:rPr>
        <w:lastRenderedPageBreak/>
        <w:t>Образовательная область «Развитие речи и</w:t>
      </w:r>
      <w:r w:rsidRPr="0022603D">
        <w:rPr>
          <w:rFonts w:eastAsia="Times New Roman"/>
          <w:b/>
          <w:bCs/>
          <w:sz w:val="30"/>
          <w:szCs w:val="30"/>
          <w:lang w:val="en-US"/>
        </w:rPr>
        <w:t> </w:t>
      </w:r>
      <w:r w:rsidRPr="0022603D">
        <w:rPr>
          <w:rFonts w:eastAsia="Times New Roman"/>
          <w:b/>
          <w:bCs/>
          <w:sz w:val="30"/>
          <w:szCs w:val="30"/>
        </w:rPr>
        <w:t>культура речевого общения»</w:t>
      </w:r>
    </w:p>
    <w:p w14:paraId="7DC93572" w14:textId="77777777" w:rsidR="0022603D" w:rsidRPr="0022603D" w:rsidRDefault="0022603D" w:rsidP="0022603D">
      <w:pPr>
        <w:spacing w:line="240" w:lineRule="auto"/>
        <w:jc w:val="center"/>
        <w:rPr>
          <w:rFonts w:eastAsia="Times New Roman"/>
          <w:b/>
          <w:bCs/>
          <w:sz w:val="30"/>
          <w:szCs w:val="30"/>
        </w:rPr>
      </w:pPr>
    </w:p>
    <w:p w14:paraId="7BD8509E" w14:textId="77777777" w:rsidR="00A5668C" w:rsidRPr="00D36092" w:rsidRDefault="00A5668C" w:rsidP="00A5668C">
      <w:pPr>
        <w:spacing w:line="240" w:lineRule="auto"/>
        <w:ind w:firstLine="709"/>
        <w:rPr>
          <w:sz w:val="30"/>
          <w:szCs w:val="30"/>
        </w:rPr>
      </w:pPr>
      <w:r w:rsidRPr="00D36092">
        <w:rPr>
          <w:sz w:val="30"/>
          <w:szCs w:val="30"/>
        </w:rPr>
        <w:t>Воспитанник к пяти годам:</w:t>
      </w:r>
    </w:p>
    <w:p w14:paraId="3499ACF8" w14:textId="77777777" w:rsidR="00A5668C" w:rsidRPr="00D36092" w:rsidRDefault="00A5668C" w:rsidP="00A5668C">
      <w:pPr>
        <w:spacing w:line="240" w:lineRule="auto"/>
        <w:ind w:firstLine="709"/>
        <w:rPr>
          <w:sz w:val="30"/>
          <w:szCs w:val="30"/>
        </w:rPr>
      </w:pPr>
      <w:r w:rsidRPr="00D36092">
        <w:rPr>
          <w:sz w:val="30"/>
          <w:szCs w:val="30"/>
        </w:rPr>
        <w:t>проявляет интерес к русскому языку, желание разговаривать на нем;</w:t>
      </w:r>
    </w:p>
    <w:p w14:paraId="068D76F2" w14:textId="77777777" w:rsidR="00A5668C" w:rsidRPr="00D36092" w:rsidRDefault="00A5668C" w:rsidP="00A5668C">
      <w:pPr>
        <w:spacing w:line="240" w:lineRule="auto"/>
        <w:ind w:firstLine="709"/>
        <w:rPr>
          <w:sz w:val="30"/>
          <w:szCs w:val="30"/>
        </w:rPr>
      </w:pPr>
      <w:r w:rsidRPr="00D36092">
        <w:rPr>
          <w:sz w:val="30"/>
          <w:szCs w:val="30"/>
        </w:rPr>
        <w:t>проявляет инициативность и самостоятельность в ситуациях общения со взрослыми и</w:t>
      </w:r>
      <w:r w:rsidRPr="00D36092">
        <w:rPr>
          <w:sz w:val="30"/>
          <w:szCs w:val="30"/>
          <w:lang w:val="be-BY"/>
        </w:rPr>
        <w:t> </w:t>
      </w:r>
      <w:r w:rsidRPr="00D36092">
        <w:rPr>
          <w:sz w:val="30"/>
          <w:szCs w:val="30"/>
        </w:rPr>
        <w:t>сверстниками;</w:t>
      </w:r>
    </w:p>
    <w:p w14:paraId="7C18D503" w14:textId="77777777" w:rsidR="00A5668C" w:rsidRPr="00D36092" w:rsidRDefault="00A5668C" w:rsidP="00A5668C">
      <w:pPr>
        <w:spacing w:line="240" w:lineRule="auto"/>
        <w:ind w:firstLine="709"/>
        <w:rPr>
          <w:sz w:val="30"/>
          <w:szCs w:val="30"/>
        </w:rPr>
      </w:pPr>
      <w:r w:rsidRPr="00D36092">
        <w:rPr>
          <w:sz w:val="30"/>
          <w:szCs w:val="30"/>
        </w:rPr>
        <w:t>налаживает с помощью речи взаимодействие с окружающими людьми: излагает просьбы о помощи, заявляет о своих потребностях;</w:t>
      </w:r>
    </w:p>
    <w:p w14:paraId="5FB0CFA5" w14:textId="77777777" w:rsidR="00A5668C" w:rsidRPr="00D36092" w:rsidRDefault="00A5668C" w:rsidP="00A5668C">
      <w:pPr>
        <w:spacing w:line="240" w:lineRule="auto"/>
        <w:ind w:firstLine="709"/>
        <w:rPr>
          <w:sz w:val="30"/>
          <w:szCs w:val="30"/>
        </w:rPr>
      </w:pPr>
      <w:r w:rsidRPr="00D36092">
        <w:rPr>
          <w:sz w:val="30"/>
          <w:szCs w:val="30"/>
        </w:rPr>
        <w:t>использует элементарные правила речевого этикета в процессе речевого общения с помощью взрослого;</w:t>
      </w:r>
    </w:p>
    <w:p w14:paraId="1D1ADB03" w14:textId="77777777" w:rsidR="00A5668C" w:rsidRPr="00D36092" w:rsidRDefault="00A5668C" w:rsidP="00A5668C">
      <w:pPr>
        <w:spacing w:line="240" w:lineRule="auto"/>
        <w:ind w:firstLine="709"/>
        <w:rPr>
          <w:sz w:val="30"/>
          <w:szCs w:val="30"/>
        </w:rPr>
      </w:pPr>
      <w:r w:rsidRPr="00D36092">
        <w:rPr>
          <w:sz w:val="30"/>
          <w:szCs w:val="30"/>
        </w:rPr>
        <w:t>использует в речи слова, относящиеся к разным частям речи;</w:t>
      </w:r>
    </w:p>
    <w:p w14:paraId="2A50D569" w14:textId="77777777" w:rsidR="00A5668C" w:rsidRPr="00D36092" w:rsidRDefault="00A5668C" w:rsidP="00A5668C">
      <w:pPr>
        <w:spacing w:line="240" w:lineRule="auto"/>
        <w:ind w:firstLine="709"/>
        <w:rPr>
          <w:sz w:val="30"/>
          <w:szCs w:val="30"/>
        </w:rPr>
      </w:pPr>
      <w:r w:rsidRPr="00D36092">
        <w:rPr>
          <w:sz w:val="30"/>
          <w:szCs w:val="30"/>
        </w:rPr>
        <w:t>грамматически правильно строит речевые высказывания с помощью взрослого или</w:t>
      </w:r>
      <w:r w:rsidRPr="00D36092">
        <w:rPr>
          <w:sz w:val="30"/>
          <w:szCs w:val="30"/>
          <w:lang w:val="be-BY"/>
        </w:rPr>
        <w:t> </w:t>
      </w:r>
      <w:r w:rsidRPr="00D36092">
        <w:rPr>
          <w:sz w:val="30"/>
          <w:szCs w:val="30"/>
        </w:rPr>
        <w:t>самостоятельно;</w:t>
      </w:r>
    </w:p>
    <w:p w14:paraId="7A17F662" w14:textId="77777777" w:rsidR="00A5668C" w:rsidRPr="00D36092" w:rsidRDefault="00A5668C" w:rsidP="00A5668C">
      <w:pPr>
        <w:spacing w:line="240" w:lineRule="auto"/>
        <w:ind w:firstLine="709"/>
        <w:rPr>
          <w:sz w:val="30"/>
          <w:szCs w:val="30"/>
        </w:rPr>
      </w:pPr>
      <w:r w:rsidRPr="00D36092">
        <w:rPr>
          <w:sz w:val="30"/>
          <w:szCs w:val="30"/>
        </w:rPr>
        <w:t>подбирает слова, близкие и противоположные по смыслу, с помощью взрослого;</w:t>
      </w:r>
    </w:p>
    <w:p w14:paraId="0453F442" w14:textId="77777777" w:rsidR="00A5668C" w:rsidRPr="00D36092" w:rsidRDefault="00A5668C" w:rsidP="00A5668C">
      <w:pPr>
        <w:spacing w:line="240" w:lineRule="auto"/>
        <w:ind w:firstLine="709"/>
        <w:rPr>
          <w:sz w:val="30"/>
          <w:szCs w:val="30"/>
        </w:rPr>
      </w:pPr>
      <w:r w:rsidRPr="00D36092">
        <w:rPr>
          <w:sz w:val="30"/>
          <w:szCs w:val="30"/>
        </w:rPr>
        <w:t>применяет в речи обобщающие и многозначные слова с помощью взрослого;</w:t>
      </w:r>
    </w:p>
    <w:p w14:paraId="23CE35C3" w14:textId="77777777" w:rsidR="00A5668C" w:rsidRPr="00D36092" w:rsidRDefault="00A5668C" w:rsidP="00A5668C">
      <w:pPr>
        <w:spacing w:line="240" w:lineRule="auto"/>
        <w:ind w:firstLine="709"/>
        <w:rPr>
          <w:sz w:val="30"/>
          <w:szCs w:val="30"/>
        </w:rPr>
      </w:pPr>
      <w:r w:rsidRPr="00D36092">
        <w:rPr>
          <w:sz w:val="30"/>
          <w:szCs w:val="30"/>
        </w:rPr>
        <w:t>использует различные способы словообразования на материале слов, выраженных различными частями речи, с помощью взрослого;</w:t>
      </w:r>
    </w:p>
    <w:p w14:paraId="38F12CA4" w14:textId="77777777" w:rsidR="00A5668C" w:rsidRPr="00D36092" w:rsidRDefault="00A5668C" w:rsidP="00A5668C">
      <w:pPr>
        <w:spacing w:line="240" w:lineRule="auto"/>
        <w:ind w:firstLine="709"/>
        <w:rPr>
          <w:sz w:val="30"/>
          <w:szCs w:val="30"/>
        </w:rPr>
      </w:pPr>
      <w:r w:rsidRPr="00D36092">
        <w:rPr>
          <w:sz w:val="30"/>
          <w:szCs w:val="30"/>
        </w:rPr>
        <w:t>использует в речи предложения различной синтаксической конструкции: простые (полные, распространенные, с однородными членами); сложноподчиненные, сложносочиненные – с помощью взрослого;</w:t>
      </w:r>
    </w:p>
    <w:p w14:paraId="174A6F44" w14:textId="77777777" w:rsidR="00A5668C" w:rsidRPr="00D36092" w:rsidRDefault="00A5668C" w:rsidP="00A5668C">
      <w:pPr>
        <w:spacing w:line="240" w:lineRule="auto"/>
        <w:ind w:firstLine="709"/>
        <w:rPr>
          <w:sz w:val="30"/>
          <w:szCs w:val="30"/>
        </w:rPr>
      </w:pPr>
      <w:r w:rsidRPr="00D36092">
        <w:rPr>
          <w:sz w:val="30"/>
          <w:szCs w:val="30"/>
        </w:rPr>
        <w:t>строит и правильно произносит предложения разных типов (повествовательные, вопросительные, восклицательные);</w:t>
      </w:r>
    </w:p>
    <w:p w14:paraId="1D9B3575" w14:textId="77777777" w:rsidR="00A5668C" w:rsidRPr="00D36092" w:rsidRDefault="00A5668C" w:rsidP="00A5668C">
      <w:pPr>
        <w:spacing w:line="240" w:lineRule="auto"/>
        <w:ind w:firstLine="709"/>
        <w:rPr>
          <w:sz w:val="30"/>
          <w:szCs w:val="30"/>
        </w:rPr>
      </w:pPr>
      <w:r w:rsidRPr="00D36092">
        <w:rPr>
          <w:sz w:val="30"/>
          <w:szCs w:val="30"/>
        </w:rPr>
        <w:t>произносит правильно большинство звуков русского языка, в том числе шипящие, свистящие, сонорные звуки;</w:t>
      </w:r>
    </w:p>
    <w:p w14:paraId="665E945B" w14:textId="77777777" w:rsidR="00A5668C" w:rsidRPr="00D36092" w:rsidRDefault="00A5668C" w:rsidP="00A5668C">
      <w:pPr>
        <w:spacing w:line="240" w:lineRule="auto"/>
        <w:ind w:firstLine="709"/>
        <w:rPr>
          <w:sz w:val="30"/>
          <w:szCs w:val="30"/>
        </w:rPr>
      </w:pPr>
      <w:r w:rsidRPr="00D36092">
        <w:rPr>
          <w:sz w:val="30"/>
          <w:szCs w:val="30"/>
        </w:rPr>
        <w:t>пользуется средствами интонационной выразительности с помощью взрослого;</w:t>
      </w:r>
    </w:p>
    <w:p w14:paraId="556E5281" w14:textId="77777777" w:rsidR="00A5668C" w:rsidRPr="00D36092" w:rsidRDefault="00A5668C" w:rsidP="00A5668C">
      <w:pPr>
        <w:spacing w:line="240" w:lineRule="auto"/>
        <w:ind w:firstLine="709"/>
        <w:rPr>
          <w:sz w:val="30"/>
          <w:szCs w:val="30"/>
        </w:rPr>
      </w:pPr>
      <w:r w:rsidRPr="00D36092">
        <w:rPr>
          <w:sz w:val="30"/>
          <w:szCs w:val="30"/>
        </w:rPr>
        <w:t>пересказывает содержание сказки или короткого рассказа как уже знакомых, так</w:t>
      </w:r>
      <w:r w:rsidRPr="00D36092">
        <w:rPr>
          <w:sz w:val="30"/>
          <w:szCs w:val="30"/>
          <w:lang w:val="be-BY"/>
        </w:rPr>
        <w:t> </w:t>
      </w:r>
      <w:r w:rsidRPr="00D36092">
        <w:rPr>
          <w:sz w:val="30"/>
          <w:szCs w:val="30"/>
        </w:rPr>
        <w:t>и впервые прочитанных, воспроизводит текст по иллюстрациям с помощью взрослого;</w:t>
      </w:r>
    </w:p>
    <w:p w14:paraId="04600AD7" w14:textId="77777777" w:rsidR="00A5668C" w:rsidRPr="00D36092" w:rsidRDefault="00A5668C" w:rsidP="00A5668C">
      <w:pPr>
        <w:spacing w:line="240" w:lineRule="auto"/>
        <w:ind w:firstLine="709"/>
        <w:rPr>
          <w:sz w:val="30"/>
          <w:szCs w:val="30"/>
        </w:rPr>
      </w:pPr>
      <w:r w:rsidRPr="00D36092">
        <w:rPr>
          <w:sz w:val="30"/>
          <w:szCs w:val="30"/>
        </w:rPr>
        <w:t>составляет описательные и повествовательные рассказы по картине, игрушке, по</w:t>
      </w:r>
      <w:r w:rsidRPr="00D36092">
        <w:rPr>
          <w:sz w:val="30"/>
          <w:szCs w:val="30"/>
          <w:lang w:val="be-BY"/>
        </w:rPr>
        <w:t> </w:t>
      </w:r>
      <w:r w:rsidRPr="00D36092">
        <w:rPr>
          <w:sz w:val="30"/>
          <w:szCs w:val="30"/>
        </w:rPr>
        <w:t>нескольким сюжетным картинкам с помощью взрослого;</w:t>
      </w:r>
    </w:p>
    <w:p w14:paraId="738C83C3" w14:textId="77777777" w:rsidR="00A5668C" w:rsidRPr="00D36092" w:rsidRDefault="00A5668C" w:rsidP="00A5668C">
      <w:pPr>
        <w:spacing w:line="240" w:lineRule="auto"/>
        <w:ind w:firstLine="709"/>
        <w:rPr>
          <w:sz w:val="30"/>
          <w:szCs w:val="30"/>
        </w:rPr>
      </w:pPr>
      <w:r w:rsidRPr="00D36092">
        <w:rPr>
          <w:sz w:val="30"/>
          <w:szCs w:val="30"/>
        </w:rPr>
        <w:t>участвует в коллективном составлении связного рассказа совместно со взрослым;</w:t>
      </w:r>
    </w:p>
    <w:p w14:paraId="70A7CFBD" w14:textId="77777777" w:rsidR="00A5668C" w:rsidRPr="00D36092" w:rsidRDefault="00A5668C" w:rsidP="00A5668C">
      <w:pPr>
        <w:spacing w:line="240" w:lineRule="auto"/>
        <w:ind w:firstLine="709"/>
        <w:rPr>
          <w:sz w:val="30"/>
          <w:szCs w:val="30"/>
        </w:rPr>
      </w:pPr>
      <w:r w:rsidRPr="00D36092">
        <w:rPr>
          <w:sz w:val="30"/>
          <w:szCs w:val="30"/>
        </w:rPr>
        <w:t>дополняет прочитанные книги, рассматриваемые картины своими версиями сюжетов, эпизодов, образов;</w:t>
      </w:r>
    </w:p>
    <w:p w14:paraId="70D98842" w14:textId="77777777" w:rsidR="00A5668C" w:rsidRPr="00D36092" w:rsidRDefault="00A5668C" w:rsidP="00A5668C">
      <w:pPr>
        <w:spacing w:line="240" w:lineRule="auto"/>
        <w:ind w:firstLine="709"/>
        <w:rPr>
          <w:sz w:val="30"/>
          <w:szCs w:val="30"/>
        </w:rPr>
      </w:pPr>
      <w:r w:rsidRPr="00D36092">
        <w:rPr>
          <w:sz w:val="30"/>
          <w:szCs w:val="30"/>
        </w:rPr>
        <w:t>придумывает события, предшествующие и последующие изображенному на</w:t>
      </w:r>
      <w:r w:rsidRPr="00D36092">
        <w:rPr>
          <w:sz w:val="30"/>
          <w:szCs w:val="30"/>
          <w:lang w:val="be-BY"/>
        </w:rPr>
        <w:t> </w:t>
      </w:r>
      <w:r w:rsidRPr="00D36092">
        <w:rPr>
          <w:sz w:val="30"/>
          <w:szCs w:val="30"/>
        </w:rPr>
        <w:t>картине, отраженному в произведении художественной литературы и фольклора, с</w:t>
      </w:r>
      <w:r w:rsidRPr="00D36092">
        <w:rPr>
          <w:sz w:val="30"/>
          <w:szCs w:val="30"/>
          <w:lang w:val="be-BY"/>
        </w:rPr>
        <w:t> </w:t>
      </w:r>
      <w:r w:rsidRPr="00D36092">
        <w:rPr>
          <w:sz w:val="30"/>
          <w:szCs w:val="30"/>
        </w:rPr>
        <w:t>помощью взрослого;</w:t>
      </w:r>
    </w:p>
    <w:p w14:paraId="644D3CE4" w14:textId="77777777" w:rsidR="00A5668C" w:rsidRPr="00D36092" w:rsidRDefault="00A5668C" w:rsidP="00A5668C">
      <w:pPr>
        <w:spacing w:line="240" w:lineRule="auto"/>
        <w:ind w:firstLine="709"/>
        <w:rPr>
          <w:sz w:val="30"/>
          <w:szCs w:val="30"/>
        </w:rPr>
      </w:pPr>
      <w:r w:rsidRPr="00D36092">
        <w:rPr>
          <w:sz w:val="30"/>
          <w:szCs w:val="30"/>
        </w:rPr>
        <w:lastRenderedPageBreak/>
        <w:t>слушает, анализирует произведения художественной литературы и фольклора разных жанров;</w:t>
      </w:r>
    </w:p>
    <w:p w14:paraId="0225ECD8" w14:textId="77777777" w:rsidR="00A5668C" w:rsidRPr="00D36092" w:rsidRDefault="00A5668C" w:rsidP="00A5668C">
      <w:pPr>
        <w:spacing w:line="240" w:lineRule="auto"/>
        <w:ind w:firstLine="709"/>
        <w:rPr>
          <w:sz w:val="30"/>
          <w:szCs w:val="30"/>
          <w:lang w:val="be-BY"/>
        </w:rPr>
      </w:pPr>
      <w:r w:rsidRPr="00D36092">
        <w:rPr>
          <w:sz w:val="30"/>
          <w:szCs w:val="30"/>
        </w:rPr>
        <w:t>понимает с помощью взрослого текст, закодированный в рисунке, схеме</w:t>
      </w:r>
      <w:r w:rsidRPr="00D36092">
        <w:rPr>
          <w:sz w:val="30"/>
          <w:szCs w:val="30"/>
          <w:lang w:val="be-BY"/>
        </w:rPr>
        <w:t>;</w:t>
      </w:r>
    </w:p>
    <w:p w14:paraId="03FBD12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sz w:val="30"/>
          <w:szCs w:val="30"/>
        </w:rPr>
      </w:pPr>
      <w:r w:rsidRPr="00D36092">
        <w:rPr>
          <w:sz w:val="30"/>
          <w:szCs w:val="30"/>
        </w:rPr>
        <w:t>отличает на слух русскую и белорусскую речь.</w:t>
      </w:r>
    </w:p>
    <w:p w14:paraId="6E94290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44F6CA2C"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Эстэтычнае развіццё</w:t>
      </w:r>
    </w:p>
    <w:p w14:paraId="1540B73D"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4AB6E668"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Адукацыйная галіна «Выяўленчае мастацтва»</w:t>
      </w:r>
    </w:p>
    <w:p w14:paraId="2EE374A8"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65B1F74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Выхаванец к пяці гадам: </w:t>
      </w:r>
    </w:p>
    <w:p w14:paraId="7767396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праяўляе цікавасць і каштоўнаснае стаўленне да культурных традыцый, твораў беларускага выяўленчага і прыкладнога мастацтва;</w:t>
      </w:r>
    </w:p>
    <w:p w14:paraId="4E12E90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эмацыянальна адклікаецца на прыгажосць навакольнай рэчаіснасці і адлюстраваныя ў творах мастацтва, дзіцячых працах вобразы;</w:t>
      </w:r>
    </w:p>
    <w:p w14:paraId="4681C67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адрознівае віды мастацтва (графіка, скульптура, дэкаратыўна-прыкладное мастацтва, архітэктура, дызайн), з дапамогай дарослага адказвае на пытанні пра іх змест, выразныя сродкі;</w:t>
      </w:r>
    </w:p>
    <w:p w14:paraId="7BA7D42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адлюстроўвае свае ўражанні і ўяўленні пра навакольны свет даступнымі выразнымі сродкамі ў маляванні, лепцы, аплікацыі па ўяўленні, памяці, задуме;</w:t>
      </w:r>
    </w:p>
    <w:p w14:paraId="70824E2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перадае ў прадметнай кампазіцыі характэрныя асаблівасці вобразаў у маляванні, лепцы і аплікацыі, выкарыстоўвае абагульненыя спосабы адлюстравання;</w:t>
      </w:r>
    </w:p>
    <w:p w14:paraId="51FD2FB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стварае сюжэтныя кампазіцыі ў маляванні, лепцы, аплікацыі на тэмы блізкіх выхаванцам падзей і з’яў навакольнага жыцця, знаёмых твораў выяўленчага мастацтва і мастацкай літаратуры;</w:t>
      </w:r>
    </w:p>
    <w:p w14:paraId="791C81ED"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адрознівае і называе асноўныя колеры, колеры спектру і іх адценні, вобразныя назвы колераў (напрыклад, вішнёвы, салатавы, малінавы);</w:t>
      </w:r>
    </w:p>
    <w:p w14:paraId="55B16A5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упрыгожвае элементамі геаметрычнага і расліннага арнаменту формы і сілуэты прадметаў, у тым ліку па матывах беларускага геаметрычнага арнаменту, у дэкаратыўным маляванні і аплікацыі, дэкарыруе вылепленыя вырабы;</w:t>
      </w:r>
    </w:p>
    <w:p w14:paraId="124A690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стварае пабудовы, вырабы рознай канструктыўнай складанасці з розных матэрыялаў па ўзоры, умове, тэме, уласнай задуме;</w:t>
      </w:r>
    </w:p>
    <w:p w14:paraId="4BAAD81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стварае даступныя аб’екты дзіцячага дызайну;</w:t>
      </w:r>
    </w:p>
    <w:p w14:paraId="743132A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стварае калектыўныя сюжэтныя кампазіцыі ў сумеснай дзейнасці з аднагодкамі і дарослымі, узгадняе свае дзеянні з іншымі дзецьмі і дарослымі;</w:t>
      </w:r>
    </w:p>
    <w:p w14:paraId="1E70853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прымяняе тэхнічныя прыёмы малявання, лепкі, аплікацыі, канструявання;</w:t>
      </w:r>
    </w:p>
    <w:p w14:paraId="5DB334F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інтэгруе розныя тэхнікі выявы і канструявання для стварэння выразнага вобраза, пабудовы, аб’екта дзіцячага дызайну;</w:t>
      </w:r>
    </w:p>
    <w:p w14:paraId="3F03EB7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эксперыментуе з матэрыяламі для выяўленчай дзейнасці і канструявання, тэхнікамі, прадметамі;</w:t>
      </w:r>
    </w:p>
    <w:p w14:paraId="146CA76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праяўляе ініцыятыву і творчасць пры ўвасабленні ўласных задум.</w:t>
      </w:r>
    </w:p>
    <w:p w14:paraId="275F8B6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177334CD"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Адукацыйная галіна «Музычнае мастацтва»</w:t>
      </w:r>
    </w:p>
    <w:p w14:paraId="3C7BE523"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39BD5C2A"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Выхаванец к пяці гадам: </w:t>
      </w:r>
    </w:p>
    <w:p w14:paraId="308579DF"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праяўляе цікавасць і эмацыянальна-пазітыўнае стаўленне да музычных твораў;</w:t>
      </w:r>
    </w:p>
    <w:p w14:paraId="0BA125D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разумее значэнне ўласцівасцей музычных гукаў і сродкаў музычнай выразнасці ў стварэнні музычнага вобраза;</w:t>
      </w:r>
    </w:p>
    <w:p w14:paraId="4035B46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адрознівае музычныя інструменты па гучанні, выяве, спосабе гуказдабывання ў працэсе слухання і музіцыравання, называе іх;</w:t>
      </w:r>
    </w:p>
    <w:p w14:paraId="67567A3B"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адрознівае песеннасць, танцавальнасць, маршавасць у музыцы;</w:t>
      </w:r>
    </w:p>
    <w:p w14:paraId="7B9C06B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праслухоўвае (свядома і эмацыянальна) музычны твор з пачатку да канца;</w:t>
      </w:r>
    </w:p>
    <w:p w14:paraId="2BBAA02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параўноўвае творы народнай, класічнай, сучаснай музыкі рознага настрою і характару, розных жанраў і нацыянальнай прыналежнасці, пазнае і называе іх;</w:t>
      </w:r>
    </w:p>
    <w:p w14:paraId="319ED3CE"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выразна і напеўна спявае натуральным голасам сола, у хоры, у карагодзе, з рухам, з музычным суправаджэннем і без яго;</w:t>
      </w:r>
    </w:p>
    <w:p w14:paraId="3530654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рытмічна і выразна выконвае музычна-рытмічныя і танцавальныя рухі ў адпаведнасці з найбольш яркімі сродкамі выразнасці;</w:t>
      </w:r>
    </w:p>
    <w:p w14:paraId="1CAAD7D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выконвае на розных музычных інструментах асобныя матывы і рытмы сола, у пары, у шумавым аркестры;</w:t>
      </w:r>
    </w:p>
    <w:p w14:paraId="61266A81"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імправізуе сола, у пары, у падгрупе, ствараючы цэласную (песенную, танцавальную, інструментальную) кампазіцыю;</w:t>
      </w:r>
    </w:p>
    <w:p w14:paraId="19D0C130"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праяўляе актыўнасць у сумеснай музычнай дзейнасці з дарослымі і аднагодкамі;</w:t>
      </w:r>
    </w:p>
    <w:p w14:paraId="78901E9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выкарыстоўвае песенныя, танцавальныя і інструментальныя імправізацыі ў розных відах эстэтычнай дзейнасці і жыццёвых сітуацыях.</w:t>
      </w:r>
    </w:p>
    <w:p w14:paraId="4BF32E26"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p>
    <w:p w14:paraId="4B3E3BCD" w14:textId="77777777" w:rsidR="00A5668C" w:rsidRDefault="00A5668C"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r w:rsidRPr="0022603D">
        <w:rPr>
          <w:rFonts w:eastAsia="Times New Roman"/>
          <w:b/>
          <w:bCs/>
          <w:color w:val="1F1F1F"/>
          <w:sz w:val="30"/>
          <w:szCs w:val="30"/>
          <w:lang w:val="be-BY" w:eastAsia="ru-RU"/>
        </w:rPr>
        <w:t>Адукацыйная галіна «Мастацкая літаратура»</w:t>
      </w:r>
    </w:p>
    <w:p w14:paraId="5E88DBAC" w14:textId="77777777" w:rsidR="0022603D" w:rsidRPr="0022603D" w:rsidRDefault="0022603D" w:rsidP="00226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imes New Roman"/>
          <w:b/>
          <w:bCs/>
          <w:color w:val="1F1F1F"/>
          <w:sz w:val="30"/>
          <w:szCs w:val="30"/>
          <w:lang w:val="be-BY" w:eastAsia="ru-RU"/>
        </w:rPr>
      </w:pPr>
    </w:p>
    <w:p w14:paraId="2D88F2B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 xml:space="preserve">Выхаванец к пяці гадам: </w:t>
      </w:r>
    </w:p>
    <w:p w14:paraId="79D3A4F3"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праяўляе цікавасць да кнігі і ілюстрацый па яе змесце;</w:t>
      </w:r>
    </w:p>
    <w:p w14:paraId="476BFC02"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слухае творы мастацкай літаратуры і фальклору розных жанраў;</w:t>
      </w:r>
    </w:p>
    <w:p w14:paraId="14AFAAC7"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аналізуе змест твораў мастацкай літаратуры і фальклору;</w:t>
      </w:r>
    </w:p>
    <w:p w14:paraId="323743C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адрознівае жанр казкі і апавядання, вершаваную і празаічную мову;</w:t>
      </w:r>
    </w:p>
    <w:p w14:paraId="0D30C91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eastAsia="ru-RU"/>
        </w:rPr>
      </w:pPr>
      <w:r w:rsidRPr="00D36092">
        <w:rPr>
          <w:rFonts w:eastAsia="Times New Roman"/>
          <w:color w:val="1F1F1F"/>
          <w:sz w:val="30"/>
          <w:szCs w:val="30"/>
          <w:lang w:val="be-BY" w:eastAsia="ru-RU"/>
        </w:rPr>
        <w:t>адгадвае загадкі, пабудаваныя на апісанні і параўнанні;</w:t>
      </w:r>
    </w:p>
    <w:p w14:paraId="239F6B5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lastRenderedPageBreak/>
        <w:t>адрознівае з дапамогай дарослага фантастычныя і рэальныя сюжэты твораў мастацкай літаратуры і фальклору;</w:t>
      </w:r>
    </w:p>
    <w:p w14:paraId="35E5EFB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выразна чытае вершы і пераказвае творы з выкарыстаннем сродкаў інтанацыйнай маўленчай выразнасці (сілы голасу, інтанацыі, рытму і тэмпу маўлення);</w:t>
      </w:r>
    </w:p>
    <w:p w14:paraId="512992F9"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захоўвае паслядоўнасць сюжэту пры пераказе кароткіх казак, перадае характар персанажаў, аўтарскія словы і вобразныя выразы;</w:t>
      </w:r>
    </w:p>
    <w:p w14:paraId="42F8385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перадае ў міміцы, жэстах, рухах розныя эмацыянальныя станы, асаблівасці персанажаў, пераймае іх рухі, голасы;</w:t>
      </w:r>
    </w:p>
    <w:p w14:paraId="4796524C"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удзельнічае ў драматызацыі нескладаных спектакляў па знаёмых творах мастацкай літаратуры і фальклору;</w:t>
      </w:r>
    </w:p>
    <w:p w14:paraId="6CE00EA4"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удзельнічае ў сітуацыях, якія выклікаюць неабходнасць выкарыстоўваць маўленчую творчасць;</w:t>
      </w:r>
    </w:p>
    <w:p w14:paraId="6A9E8C08" w14:textId="77777777" w:rsidR="00A5668C" w:rsidRPr="00D36092" w:rsidRDefault="00A5668C" w:rsidP="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rFonts w:eastAsia="Times New Roman"/>
          <w:color w:val="1F1F1F"/>
          <w:sz w:val="30"/>
          <w:szCs w:val="30"/>
          <w:lang w:val="be-BY" w:eastAsia="ru-RU"/>
        </w:rPr>
      </w:pPr>
      <w:r w:rsidRPr="00D36092">
        <w:rPr>
          <w:rFonts w:eastAsia="Times New Roman"/>
          <w:color w:val="1F1F1F"/>
          <w:sz w:val="30"/>
          <w:szCs w:val="30"/>
          <w:lang w:val="be-BY" w:eastAsia="ru-RU"/>
        </w:rPr>
        <w:t>адлюстроўвае атрыманыя ўражанні ад зместу твораў мастацкай літаратуры і фальклору ў прадуктыўных відах дзейнасці (самастойна або сумесна з дарослым).</w:t>
      </w:r>
    </w:p>
    <w:p w14:paraId="5F6F02D2" w14:textId="77777777" w:rsidR="00A5668C" w:rsidRPr="00D36092" w:rsidRDefault="00A5668C" w:rsidP="00A5668C">
      <w:pPr>
        <w:spacing w:line="240" w:lineRule="auto"/>
        <w:ind w:firstLine="709"/>
        <w:contextualSpacing/>
        <w:rPr>
          <w:sz w:val="30"/>
          <w:szCs w:val="30"/>
          <w:lang w:val="be-BY"/>
        </w:rPr>
      </w:pPr>
    </w:p>
    <w:p w14:paraId="40CC0C0E" w14:textId="77777777" w:rsidR="00A5668C" w:rsidRPr="0022603D" w:rsidRDefault="00A5668C" w:rsidP="00A5668C">
      <w:pPr>
        <w:spacing w:line="240" w:lineRule="auto"/>
        <w:ind w:firstLine="709"/>
        <w:jc w:val="center"/>
        <w:rPr>
          <w:b/>
          <w:bCs/>
          <w:sz w:val="30"/>
          <w:szCs w:val="30"/>
        </w:rPr>
      </w:pPr>
      <w:r w:rsidRPr="0022603D">
        <w:rPr>
          <w:b/>
          <w:bCs/>
          <w:sz w:val="30"/>
          <w:szCs w:val="30"/>
        </w:rPr>
        <w:t>ГЛАВА 7</w:t>
      </w:r>
    </w:p>
    <w:p w14:paraId="6EF73FC9" w14:textId="77777777" w:rsidR="00A5668C" w:rsidRPr="0022603D" w:rsidRDefault="00A5668C" w:rsidP="00A5668C">
      <w:pPr>
        <w:spacing w:line="240" w:lineRule="auto"/>
        <w:ind w:firstLine="709"/>
        <w:jc w:val="center"/>
        <w:rPr>
          <w:b/>
          <w:bCs/>
          <w:sz w:val="30"/>
          <w:szCs w:val="30"/>
        </w:rPr>
      </w:pPr>
      <w:r w:rsidRPr="0022603D">
        <w:rPr>
          <w:b/>
          <w:bCs/>
          <w:sz w:val="30"/>
          <w:szCs w:val="30"/>
        </w:rPr>
        <w:t>СТАРШАЯ ГРУПА.</w:t>
      </w:r>
    </w:p>
    <w:p w14:paraId="1E5705E5" w14:textId="77777777" w:rsidR="00A5668C" w:rsidRPr="0022603D" w:rsidRDefault="00A5668C" w:rsidP="00A5668C">
      <w:pPr>
        <w:spacing w:line="240" w:lineRule="auto"/>
        <w:ind w:firstLine="709"/>
        <w:jc w:val="center"/>
        <w:rPr>
          <w:b/>
          <w:bCs/>
          <w:sz w:val="30"/>
          <w:szCs w:val="30"/>
        </w:rPr>
      </w:pPr>
      <w:r w:rsidRPr="0022603D">
        <w:rPr>
          <w:b/>
          <w:bCs/>
          <w:sz w:val="30"/>
          <w:szCs w:val="30"/>
        </w:rPr>
        <w:t>ВЫХАВАНЦЫ АД ПЯЦІ ДА СЯМІ ГАДОЎ</w:t>
      </w:r>
    </w:p>
    <w:p w14:paraId="0B89F00C" w14:textId="77777777" w:rsidR="00A5668C" w:rsidRPr="00D36092" w:rsidRDefault="00A5668C" w:rsidP="00A5668C">
      <w:pPr>
        <w:spacing w:line="240" w:lineRule="auto"/>
        <w:ind w:firstLine="709"/>
        <w:jc w:val="center"/>
        <w:rPr>
          <w:sz w:val="30"/>
          <w:szCs w:val="30"/>
        </w:rPr>
      </w:pPr>
    </w:p>
    <w:p w14:paraId="45CAA545" w14:textId="77777777" w:rsidR="00A5668C" w:rsidRDefault="00A5668C" w:rsidP="00A5668C">
      <w:pPr>
        <w:spacing w:line="240" w:lineRule="auto"/>
        <w:ind w:firstLine="709"/>
        <w:jc w:val="center"/>
        <w:rPr>
          <w:b/>
          <w:bCs/>
          <w:sz w:val="30"/>
          <w:szCs w:val="30"/>
        </w:rPr>
      </w:pPr>
      <w:r w:rsidRPr="0022603D">
        <w:rPr>
          <w:b/>
          <w:bCs/>
          <w:sz w:val="30"/>
          <w:szCs w:val="30"/>
        </w:rPr>
        <w:t xml:space="preserve">Узроставая характарыстыка выхаванцаў </w:t>
      </w:r>
    </w:p>
    <w:p w14:paraId="5E6E5905" w14:textId="77777777" w:rsidR="0022603D" w:rsidRPr="0022603D" w:rsidRDefault="0022603D" w:rsidP="00A5668C">
      <w:pPr>
        <w:spacing w:line="240" w:lineRule="auto"/>
        <w:ind w:firstLine="709"/>
        <w:jc w:val="center"/>
        <w:rPr>
          <w:b/>
          <w:bCs/>
          <w:sz w:val="30"/>
          <w:szCs w:val="30"/>
        </w:rPr>
      </w:pPr>
    </w:p>
    <w:p w14:paraId="0A3328A7" w14:textId="77777777" w:rsidR="00A5668C" w:rsidRPr="00D36092" w:rsidRDefault="00A5668C" w:rsidP="00A5668C">
      <w:pPr>
        <w:spacing w:line="240" w:lineRule="auto"/>
        <w:ind w:firstLine="709"/>
        <w:rPr>
          <w:sz w:val="30"/>
          <w:szCs w:val="30"/>
        </w:rPr>
      </w:pPr>
      <w:r w:rsidRPr="00D36092">
        <w:rPr>
          <w:sz w:val="30"/>
          <w:szCs w:val="30"/>
        </w:rPr>
        <w:t>Сацыяльная сітуацыя развіцця. Самасвядомасць і ўяўленне пра цэласную карціну свету ўсё больш збліжаюць дзяцей аднаго з адным, зараджаецца самабытная дзіцячая субкультура. Для дзіцяці важная не толькі ацэнка дарослага, але і прызнанне ў групе аднагодкаў, асабістая паспяховасць і дасягненні. Арыентацыя на самапрэзентацыю «я» і высокі вынік у відах дзейнасці, якім аддае перавагу. Паглыбленне і сістэматызацыя пазнавальных інтарэсаў. Узнікненне ўзаемаадносін з аднагодкамі, утварэнне «дзіцячай супольнасці». Нарастаючае ўсведамленне вобразу «я» і значэння сваіх учынкаў. Арыентацыя на станоўчае падмацаванне і падтрымку з боку дарослых.</w:t>
      </w:r>
    </w:p>
    <w:p w14:paraId="67AB4750" w14:textId="77777777" w:rsidR="00A5668C" w:rsidRPr="00D36092" w:rsidRDefault="00A5668C" w:rsidP="00A5668C">
      <w:pPr>
        <w:spacing w:line="240" w:lineRule="auto"/>
        <w:ind w:firstLine="709"/>
        <w:rPr>
          <w:sz w:val="30"/>
          <w:szCs w:val="30"/>
        </w:rPr>
      </w:pPr>
      <w:r w:rsidRPr="00D36092">
        <w:rPr>
          <w:sz w:val="30"/>
          <w:szCs w:val="30"/>
        </w:rPr>
        <w:t>Вядучы від дзейнасці. Гульнявая дзейнасць; пераход да вучэбнай дзейнасці.</w:t>
      </w:r>
    </w:p>
    <w:p w14:paraId="30DBAE31" w14:textId="77777777" w:rsidR="00A5668C" w:rsidRPr="00D36092" w:rsidRDefault="00A5668C" w:rsidP="00A5668C">
      <w:pPr>
        <w:spacing w:line="240" w:lineRule="auto"/>
        <w:ind w:firstLine="709"/>
        <w:rPr>
          <w:sz w:val="30"/>
          <w:szCs w:val="30"/>
        </w:rPr>
      </w:pPr>
      <w:r w:rsidRPr="00D36092">
        <w:rPr>
          <w:sz w:val="30"/>
          <w:szCs w:val="30"/>
        </w:rPr>
        <w:t>Узроставыя новаўтварэнні. Вопыт усведамлення свайго ўнутранага жыцця, сваіх пачуццяў і перажыванняў (самалюбства і самаацэнка, самасвядомасць); імкненне да рознабаковых зносін; развіццё лагічнага і паняційнага мыслення; супадпарадкаванне матываў дзейнасці і пачатак фарміравання індывідуальнай матывацыйнай сферы; кампетэнтнасць; засваенне новай сацыяльнай пазіцыі.</w:t>
      </w:r>
    </w:p>
    <w:p w14:paraId="76B65761" w14:textId="77777777" w:rsidR="00A5668C" w:rsidRPr="00D36092" w:rsidRDefault="00A5668C" w:rsidP="00A5668C">
      <w:pPr>
        <w:spacing w:line="240" w:lineRule="auto"/>
        <w:ind w:firstLine="709"/>
        <w:rPr>
          <w:sz w:val="30"/>
          <w:szCs w:val="30"/>
        </w:rPr>
      </w:pPr>
      <w:r w:rsidRPr="00D36092">
        <w:rPr>
          <w:sz w:val="30"/>
          <w:szCs w:val="30"/>
        </w:rPr>
        <w:lastRenderedPageBreak/>
        <w:t xml:space="preserve">Фізічнае развіццё. </w:t>
      </w:r>
      <w:r w:rsidRPr="00D36092">
        <w:rPr>
          <w:color w:val="1A1A1A"/>
          <w:sz w:val="30"/>
          <w:szCs w:val="30"/>
          <w:highlight w:val="white"/>
        </w:rPr>
        <w:t xml:space="preserve">На шостым гаду жыцця </w:t>
      </w:r>
      <w:r w:rsidRPr="00D36092">
        <w:rPr>
          <w:color w:val="1A1A1A"/>
          <w:sz w:val="30"/>
          <w:szCs w:val="30"/>
        </w:rPr>
        <w:t>ў фізічным развіцці дзяцей адбываюцца значныя змены, звязаныя з павелічэннем ўдзельнай вагі і сілы мышцаў. Аптымальны рухальны рэжым паляпшае сардэчную дзейнасць, гемадынамікі і ў цэлым павышае працаздольнасць арганізма дзіцяці. Адзначаецца рост мышачнай тканіны, які адбываецца ў асноўным за кошт патаўшчэнні мышцавых валокнаў. Працягваюць актыўна развівацца буйныя мышцы тулава, мышцы таза і ног. Хуткая стамляльнасць не дазваляе выхаванцам выконваць працяглую мышцавую работу. Працэсы ўзбуджэння ўсё яшчэ пераважаюць над працэсамі тармажэння, што звязана з няўстойлівасцю нервовай сістэмы</w:t>
      </w:r>
      <w:r w:rsidRPr="00D36092">
        <w:rPr>
          <w:sz w:val="30"/>
          <w:szCs w:val="30"/>
        </w:rPr>
        <w:t xml:space="preserve">. </w:t>
      </w:r>
    </w:p>
    <w:p w14:paraId="4C430C50" w14:textId="77777777" w:rsidR="00A5668C" w:rsidRPr="00D36092" w:rsidRDefault="00A5668C" w:rsidP="00A5668C">
      <w:pPr>
        <w:spacing w:line="240" w:lineRule="auto"/>
        <w:ind w:firstLine="709"/>
        <w:rPr>
          <w:sz w:val="30"/>
          <w:szCs w:val="30"/>
        </w:rPr>
      </w:pPr>
      <w:r w:rsidRPr="00D36092">
        <w:rPr>
          <w:sz w:val="30"/>
          <w:szCs w:val="30"/>
        </w:rPr>
        <w:t>Адбываецца якасны скачок у развіцці рухаў, з’яўляюцца выразнасць, плыўнасць і дакладнасць рухаў, якія выконваюцца. Выяўляюцца адрозненні ў выконваемых рухах і ў агульнай канфігурацыі цела ў залежнасці ад полу дзіцяці. У гэтым узросце рухальныя дзеянні становяцца больш усвядомленымі. Выхаванцы здольныя да засваення складаных рухаў, выкананню практыкаванняў у розных варыянтах. Дзеці шостага года жыцця асвойваюць рытм руху, хутка пераключаюцца з аднаго тэмпу на іншы, больш дакладна ацэньваюць прасторавае размяшчэнне частак цела, прадметаў. Заўважаюць памылкі пры выкананні фізічных практыкаванняў і здольныя зрабіць іх элементарны аналіз. Ацэнка рухаў набывае канкрэтнасць, аб’ектыўнасць. Назіраецца ўстойлівы інтарэс да дасягнення асабістага і калектыўнага выніку. Выхаванцы разумеюць пастаўленую перад імі задачу, узнікае інтарэс да выніку рухальнай дзейнасці.</w:t>
      </w:r>
    </w:p>
    <w:p w14:paraId="433C3E71" w14:textId="77777777" w:rsidR="00A5668C" w:rsidRPr="00D36092" w:rsidRDefault="00A5668C" w:rsidP="00A5668C">
      <w:pPr>
        <w:spacing w:line="240" w:lineRule="auto"/>
        <w:ind w:firstLine="709"/>
        <w:rPr>
          <w:sz w:val="30"/>
          <w:szCs w:val="30"/>
        </w:rPr>
      </w:pPr>
      <w:r w:rsidRPr="00D36092">
        <w:rPr>
          <w:sz w:val="30"/>
          <w:szCs w:val="30"/>
        </w:rPr>
        <w:t xml:space="preserve">На сёмым гаду жыцця ў фізічным развіцці дзяцей адбываюцца значныя змены, звязаныя з актыўнай фізіялагічнай перабудовай, паспяваннем арганізма, інтэнсіўным развіццём усіх яго сістэм. </w:t>
      </w:r>
    </w:p>
    <w:p w14:paraId="793445AC" w14:textId="77777777" w:rsidR="00A5668C" w:rsidRPr="00D36092" w:rsidRDefault="00A5668C" w:rsidP="00A5668C">
      <w:pPr>
        <w:widowControl w:val="0"/>
        <w:tabs>
          <w:tab w:val="left" w:pos="9355"/>
        </w:tabs>
        <w:spacing w:line="240" w:lineRule="auto"/>
        <w:ind w:firstLine="709"/>
        <w:rPr>
          <w:sz w:val="30"/>
          <w:szCs w:val="30"/>
        </w:rPr>
      </w:pPr>
      <w:r w:rsidRPr="00D36092">
        <w:rPr>
          <w:sz w:val="30"/>
          <w:szCs w:val="30"/>
        </w:rPr>
        <w:t xml:space="preserve">Адзначаюцца змены ў знешніх абрысах твару, адбываецца змена зубоў, істотна мяняюцца прапорцыі цела. Працягвае нарастаць мускулатура верхніх і ніжніх канечнасцяў, развіваюцца буйныя мышцы тулава і канечнасцяў. Удасканальваюцца нервовыя працэсы дзяцей, паляпшаецца рухомасць, ураўнаважанасць і ўстойлівасць. Арганізм лягчэй спраўляецца са зменай кліматычных умоў, кароткачасовымі і ўмеранымі ўздзеяннямі навакольнага асяроддзя (прахалоднае паветра, вільготнасць, іншыя ўмовы). Функцыянальныя магчымасці арганізма дзяцей гэтага ўзросту ствараюць базіс для фарміравання фізічнай і разумовай працаздольнасці. </w:t>
      </w:r>
    </w:p>
    <w:p w14:paraId="6561C268" w14:textId="77777777" w:rsidR="00A5668C" w:rsidRPr="00D36092" w:rsidRDefault="00A5668C" w:rsidP="00A5668C">
      <w:pPr>
        <w:widowControl w:val="0"/>
        <w:tabs>
          <w:tab w:val="left" w:pos="9355"/>
        </w:tabs>
        <w:spacing w:line="240" w:lineRule="auto"/>
        <w:ind w:firstLine="709"/>
        <w:rPr>
          <w:sz w:val="30"/>
          <w:szCs w:val="30"/>
        </w:rPr>
      </w:pPr>
      <w:r w:rsidRPr="00D36092">
        <w:rPr>
          <w:sz w:val="30"/>
          <w:szCs w:val="30"/>
        </w:rPr>
        <w:t xml:space="preserve">Захоўваецца высокая патрэба выхаванцаў у руху, рухальная актыўнасць становіцца ўсё больш мэтанакіраванай, адказвае іх інтарэсам, патрэбам і вопыту. Рухі набываюць больш асэнсаваны, матываваны і кіруемы характар. Адбываецца пашырэнне і ўзбагачэнне рухальнага вопыту. Удасканальваецца функцыя раўнавагі, паляпшаюцца каардынацыя і мэтанакіраванасць рухаў, тэхніка выканання асноўных відаў рухаў. Пры выкананні фізічных практыкаванняў дзеці прытрымліваюцца хуткасці, </w:t>
      </w:r>
      <w:r w:rsidRPr="00D36092">
        <w:rPr>
          <w:sz w:val="30"/>
          <w:szCs w:val="30"/>
        </w:rPr>
        <w:lastRenderedPageBreak/>
        <w:t xml:space="preserve">кірунку руху, тэмпу і рытму. Ацэнка выхаванцамі рухальных дзеянняў набывае разгорнуты характар, узнікае разумовае ўяўленне пра рух, паслядоўнасць выканання яго тэхнічных элементаў. </w:t>
      </w:r>
    </w:p>
    <w:p w14:paraId="726BF169" w14:textId="77777777" w:rsidR="00A5668C" w:rsidRPr="00D36092" w:rsidRDefault="00A5668C" w:rsidP="00A5668C">
      <w:pPr>
        <w:widowControl w:val="0"/>
        <w:tabs>
          <w:tab w:val="left" w:pos="9355"/>
        </w:tabs>
        <w:spacing w:line="240" w:lineRule="auto"/>
        <w:ind w:firstLine="709"/>
        <w:rPr>
          <w:sz w:val="30"/>
          <w:szCs w:val="30"/>
        </w:rPr>
      </w:pPr>
      <w:r w:rsidRPr="00D36092">
        <w:rPr>
          <w:sz w:val="30"/>
          <w:szCs w:val="30"/>
        </w:rPr>
        <w:t xml:space="preserve">У гэтым узросце выяўляецца адрозненне інтарэсаў і магчымасцяў рухальнай дзейнасці дзяўчынак і хлопчыкаў. Выхаванцы ініцыююць арганізацыю і правядзенне рухомых гульняў і найпрасцейшых спаборніцтваў з аднагодкамі, ужываюць у самастойнай дзейнасці рухальныя ўменні і навыкі. Выяўляюцца жаданне і патрэба ажыццяўляць камунікатыўнае ўзаемадзеянне і супрацоўніцтва з аднагодкамі падчас выканання фізічных практыкаванняў і рухомых гульняў. Пашыраюцца ўяўленні пра самога сабе, сваё здароўе і фізічныя магчымасці. </w:t>
      </w:r>
    </w:p>
    <w:p w14:paraId="32193CFC" w14:textId="77777777" w:rsidR="00A5668C" w:rsidRPr="00D36092" w:rsidRDefault="00A5668C" w:rsidP="00A5668C">
      <w:pPr>
        <w:spacing w:line="240" w:lineRule="auto"/>
        <w:ind w:firstLine="709"/>
        <w:rPr>
          <w:sz w:val="30"/>
          <w:szCs w:val="30"/>
        </w:rPr>
      </w:pPr>
      <w:r w:rsidRPr="00D36092">
        <w:rPr>
          <w:sz w:val="30"/>
          <w:szCs w:val="30"/>
        </w:rPr>
        <w:t>Сацыяльна-маральнае і асобаснае развіццё. Ва ўзросце ад пяці да шасці гадоў адбываюцца змены ва ўяўленнях выхаванцаў пра сябе. Гэтыя ўяўленні пачынаюць ўключаць не толькі характарыстыкі, якімі дзеці надзяляюць сябе ў дадзены адрэзак часу, але і якасці, якімі яны хацелі б ці не хацелі б валодаць ў будучыні .</w:t>
      </w:r>
    </w:p>
    <w:p w14:paraId="0D45627F" w14:textId="77777777" w:rsidR="00A5668C" w:rsidRPr="00D36092" w:rsidRDefault="00A5668C" w:rsidP="00A5668C">
      <w:pPr>
        <w:tabs>
          <w:tab w:val="left" w:pos="709"/>
        </w:tabs>
        <w:spacing w:line="240" w:lineRule="auto"/>
        <w:ind w:firstLine="709"/>
        <w:rPr>
          <w:sz w:val="30"/>
          <w:szCs w:val="30"/>
        </w:rPr>
      </w:pPr>
      <w:r w:rsidRPr="00D36092">
        <w:rPr>
          <w:sz w:val="30"/>
          <w:szCs w:val="30"/>
        </w:rPr>
        <w:t>Выхаванцы ўжо маюць дыферэнцыраванае ўяўленне пра сваю гендэрную прыналежнасць па істотных прыкметах (жаночыя і мужчынскія якасці, асаблівасці праяўлення эмоцый, спецыфіка паводзін), здольныя ацэньваць свае ўчынкі ў адпаведнасці з гендэрнай прыналежнасцю, прагназаваць магчымыя варыянты вырашэння розных сітуацый зносін з дзецьмі свайго і супрацьлеглага полу.</w:t>
      </w:r>
    </w:p>
    <w:p w14:paraId="39E05889" w14:textId="77777777" w:rsidR="00A5668C" w:rsidRPr="00D36092" w:rsidRDefault="00A5668C" w:rsidP="00A5668C">
      <w:pPr>
        <w:tabs>
          <w:tab w:val="left" w:pos="709"/>
        </w:tabs>
        <w:spacing w:line="240" w:lineRule="auto"/>
        <w:ind w:firstLine="709"/>
        <w:rPr>
          <w:sz w:val="30"/>
          <w:szCs w:val="30"/>
        </w:rPr>
      </w:pPr>
      <w:r w:rsidRPr="00D36092">
        <w:rPr>
          <w:sz w:val="30"/>
          <w:szCs w:val="30"/>
        </w:rPr>
        <w:t xml:space="preserve">Ярка выяўленым становіцца імкненне спазнаць сябе і іншых людзей як прадстаўнікоў грамадства, сувязі і залежнасці ў сацыяльных паводзінах і ўзаемаадносінах людзей. </w:t>
      </w:r>
    </w:p>
    <w:p w14:paraId="6EB154A9" w14:textId="77777777" w:rsidR="00A5668C" w:rsidRPr="00D36092" w:rsidRDefault="00A5668C" w:rsidP="00A5668C">
      <w:pPr>
        <w:tabs>
          <w:tab w:val="left" w:pos="709"/>
        </w:tabs>
        <w:spacing w:line="240" w:lineRule="auto"/>
        <w:ind w:firstLine="709"/>
        <w:rPr>
          <w:sz w:val="30"/>
          <w:szCs w:val="30"/>
        </w:rPr>
      </w:pPr>
      <w:r w:rsidRPr="00D36092">
        <w:rPr>
          <w:sz w:val="30"/>
          <w:szCs w:val="30"/>
        </w:rPr>
        <w:t xml:space="preserve">Выхаванцы пачынаюць прад’яўляць да сябе патрабаванні, якія раней зыходзілі ад дарослых, удасканальваецца самарэгуляцыя: яны могуць даводзіць да канца малапрывабную працу, не адхіляючыся на больш цікавыя справы. Эмацыянальная рэгуляцыя дзяцей можа выяўляцца ва ўменні выкарыстоўваць простыя стратэгіі кіравання ўласнымі эмоцыямі: часовае адцягненне ад крыніцы негатыўных эмоцый, зварот да дарослага з просьбай аб дапамозе, іншыя дзеянні. Гэта становіцца магчымым дзякуючы ўсведамленню выхаванцамі агульнапрынятых нормаў і правілаў паводзін і неабходнасці іх выканання. </w:t>
      </w:r>
    </w:p>
    <w:p w14:paraId="2409CFE2" w14:textId="77777777" w:rsidR="00A5668C" w:rsidRPr="00D36092" w:rsidRDefault="00A5668C" w:rsidP="00A5668C">
      <w:pPr>
        <w:tabs>
          <w:tab w:val="left" w:pos="709"/>
        </w:tabs>
        <w:spacing w:line="240" w:lineRule="auto"/>
        <w:ind w:firstLine="709"/>
        <w:rPr>
          <w:sz w:val="30"/>
          <w:szCs w:val="30"/>
        </w:rPr>
      </w:pPr>
      <w:r w:rsidRPr="00D36092">
        <w:rPr>
          <w:sz w:val="30"/>
          <w:szCs w:val="30"/>
        </w:rPr>
        <w:t>У гэтым узросце істотную ролю для дзяцей пачынаюць граць ацэнкі і меркаванні аднагодкаў. Павышаецца выбіральнасць узаемаадносін з імі, якая непасрэдным чынам залежыць ад паспяховасці таго ці іншага дзіцяці ў гульні. Зносіны становяцца менш сітуацыйнымі: дзеці ахвотна распавядаюць пра тое, што з імі адбылося або што адбудзецца, уважліва слухаюць адно аднаго і эмацыянальна суперажываюць.</w:t>
      </w:r>
    </w:p>
    <w:p w14:paraId="2778C794" w14:textId="77777777" w:rsidR="00A5668C" w:rsidRPr="00D36092" w:rsidRDefault="00A5668C" w:rsidP="00A5668C">
      <w:pPr>
        <w:tabs>
          <w:tab w:val="left" w:pos="709"/>
        </w:tabs>
        <w:spacing w:line="240" w:lineRule="auto"/>
        <w:ind w:firstLine="709"/>
        <w:rPr>
          <w:sz w:val="30"/>
          <w:szCs w:val="30"/>
        </w:rPr>
      </w:pPr>
      <w:r w:rsidRPr="00D36092">
        <w:rPr>
          <w:sz w:val="30"/>
          <w:szCs w:val="30"/>
        </w:rPr>
        <w:lastRenderedPageBreak/>
        <w:t>Ва ўзросце ад шасці да сямі гадоў дзеці ўжо валодаюць устойлівымі сацыяльна-маральнымі пачуццямі, развітай самасвядомасцю і праяўляюць сябе як суб’екты дзейнасці і паводзін.</w:t>
      </w:r>
    </w:p>
    <w:p w14:paraId="5F8D2E43" w14:textId="77777777" w:rsidR="00A5668C" w:rsidRPr="00D36092" w:rsidRDefault="00A5668C" w:rsidP="00A5668C">
      <w:pPr>
        <w:tabs>
          <w:tab w:val="left" w:pos="709"/>
        </w:tabs>
        <w:spacing w:line="240" w:lineRule="auto"/>
        <w:ind w:firstLine="709"/>
        <w:rPr>
          <w:sz w:val="30"/>
          <w:szCs w:val="30"/>
        </w:rPr>
      </w:pPr>
      <w:r w:rsidRPr="00D36092">
        <w:rPr>
          <w:sz w:val="30"/>
          <w:szCs w:val="30"/>
        </w:rPr>
        <w:t>Выхаванцы валодаюць абагульненымі ўяўленнямі пра сваю гендэрную прыналежнасць і адчуваюць пачуццё ўласнай годнасці ў дачыненні да яе, аргументавана абгрунтоўваючы перавагі. Да сямі гадоў дзеці здольныя вызначыць перспектывы сталення ў адпаведнасці з гендэрнай роляй, праяўляюць імкненне да засваення пэўных спосабаў паводзін, арыентаваных на выкананне будучых сацыяльных роляў.</w:t>
      </w:r>
    </w:p>
    <w:p w14:paraId="4634B4B4" w14:textId="77777777" w:rsidR="00A5668C" w:rsidRPr="00D36092" w:rsidRDefault="00A5668C" w:rsidP="00A5668C">
      <w:pPr>
        <w:tabs>
          <w:tab w:val="left" w:pos="709"/>
        </w:tabs>
        <w:spacing w:line="240" w:lineRule="auto"/>
        <w:ind w:firstLine="709"/>
        <w:rPr>
          <w:sz w:val="30"/>
          <w:szCs w:val="30"/>
        </w:rPr>
      </w:pPr>
      <w:r w:rsidRPr="00D36092">
        <w:rPr>
          <w:sz w:val="30"/>
          <w:szCs w:val="30"/>
        </w:rPr>
        <w:t>Адбываюцца істотныя змены ў эмацыянальнай сферы. З аднаго боку, эмоцыі дзяцей глыбокія і разнастайныя па змесце, з другога – дзеці больш стрыманыя і выбіральныя ў эмацыянальных праяўленнях. Здольнасць выхаванцаў апярэджваць наступствы сваіх дзеянняў, якая фарміруецца ў гэты перыяд, аказвае істотны ўплыў на эфектыўнасць адвольнай рэгуляцыі паводзін – дзеці могуць не толькі адмовіцца ад непажаданых дзеянняў, але і выконваць нецікавае заданне, разумеючы, што атрыманыя вынікі прынясуць камусьці карысць і радасць. Дзякуючы такім зменам паводзіны дзяцей становіцца менш сітуацыйнымі і часцей выбудоўваецца з улікам інтарэсаў і патрэбаў іншых людзей.</w:t>
      </w:r>
    </w:p>
    <w:p w14:paraId="6F053A99" w14:textId="77777777" w:rsidR="00A5668C" w:rsidRPr="00D36092" w:rsidRDefault="00A5668C" w:rsidP="00A5668C">
      <w:pPr>
        <w:tabs>
          <w:tab w:val="left" w:pos="709"/>
        </w:tabs>
        <w:spacing w:line="240" w:lineRule="auto"/>
        <w:ind w:firstLine="709"/>
        <w:rPr>
          <w:sz w:val="30"/>
          <w:szCs w:val="30"/>
        </w:rPr>
      </w:pPr>
      <w:r w:rsidRPr="00D36092">
        <w:rPr>
          <w:sz w:val="30"/>
          <w:szCs w:val="30"/>
        </w:rPr>
        <w:t>Складаней і багацей па змесце становіцца зносіны з дарослымі. Дзеці ўважліва слухаюць аповеды бацькоў пра тое, як прайшоў дзень, цікавяцца тым, як яны пазнаёміліся, і іншымі пытаннямі. Вялікую значнасць набываюць зносіны выхаванцаў паміж сабой. Іх адносіны становяцца ўстойлівымі, зараджаецца дзіцячае сяброўства. Нароўні з партнёрскімі ў дзяцей назіраюцца і канкурэнтныя адносіны, звязаныя з імкненнем удзельнікаў узаемадзеяння ў першую чаргу прыцягнуць увагу да сябе. Аднак дзеці ўжо цалкам здольныя самастойна надаць такому суперніцтву канструктыўны характар і пазбегнуць негатыўных формаў паводзін.</w:t>
      </w:r>
    </w:p>
    <w:p w14:paraId="36A5FE49" w14:textId="77777777" w:rsidR="00A5668C" w:rsidRPr="00D36092" w:rsidRDefault="00A5668C" w:rsidP="00A5668C">
      <w:pPr>
        <w:tabs>
          <w:tab w:val="left" w:pos="709"/>
        </w:tabs>
        <w:spacing w:line="240" w:lineRule="auto"/>
        <w:ind w:firstLine="709"/>
        <w:rPr>
          <w:sz w:val="30"/>
          <w:szCs w:val="30"/>
        </w:rPr>
      </w:pPr>
      <w:r w:rsidRPr="00D36092">
        <w:rPr>
          <w:sz w:val="30"/>
          <w:szCs w:val="30"/>
        </w:rPr>
        <w:t>Сюжэтна-ролевая гульня становіцца цалкам самастойнай і дасягае высокага ўзроўню развіцця. У гульнях дзяцей узросту, які разглядаецца, знаходзяць адлюстраванне досыць складаныя сацыяльныя падзеі: сямейны адпачынак на моры, наведванне кафэ з нагоды дня нараджэння мамы, іншыя мерапрыемствы. Гульня выхаванцаў можа ўключаць у сябе некалькі цэнтраў, у кожным з якіх адлюстроўваецца тая ці іншая сюжэтная лінія. Гульнявыя дзеянні разгортваюцца, як правіла, у дакладнай паслядоўнасці, якая строга ўзнаўляе рэальную логіку падзей. Па ходзе гульні дзеці могуць браць на сябе дзве ролі: як галоўную, так і падпарадкаваную, пераходзячы ад выканання адной да выканання іншай; уступаць ва ўзаемадзеянне з некалькімі партнёрамі па гульні. Для ўзаемаадносін удзельнікаў гульні характэрнымі становяцца ўзаемная патрабавальнасць і ацэнка, улік інтарэсаў, меркаванняў і пажаданняў адно аднаго.</w:t>
      </w:r>
    </w:p>
    <w:p w14:paraId="1919165B" w14:textId="77777777" w:rsidR="00A5668C" w:rsidRPr="00D36092" w:rsidRDefault="00A5668C" w:rsidP="00A5668C">
      <w:pPr>
        <w:tabs>
          <w:tab w:val="left" w:pos="709"/>
        </w:tabs>
        <w:spacing w:line="240" w:lineRule="auto"/>
        <w:ind w:firstLine="709"/>
        <w:rPr>
          <w:sz w:val="30"/>
          <w:szCs w:val="30"/>
        </w:rPr>
      </w:pPr>
      <w:r w:rsidRPr="00D36092">
        <w:rPr>
          <w:sz w:val="30"/>
          <w:szCs w:val="30"/>
        </w:rPr>
        <w:lastRenderedPageBreak/>
        <w:t>Да канца дашкольнага ўзросту выхаванцы з гонарам дэманструюць свае веды пра нацыянальныя традыцыі сваёй краіны, яе дзяржаўныя і прыродныя сімвалы, спартыўныя і культурныя дасягненні; адрозніваюць небяспечныя сітуацыі бытавога, сацыяльнага, тэхнічнага і прыроднага характару; выконваюць простыя правілы бяспечных паводзін дома, на вуліцы, на дарозе, у грамадскім транспарце, у прыродзе; арыентуюцца ў асноўных эканамічных паняццях і ўжываюць іх адэкватна сітуацыі; упэўнена валодаюць культурай самаабслугоўвання, актыўна ўключаюцца ў сумесную працоўную дзейнасць.</w:t>
      </w:r>
    </w:p>
    <w:p w14:paraId="727B60BF" w14:textId="77777777" w:rsidR="00A5668C" w:rsidRPr="00D36092" w:rsidRDefault="00A5668C" w:rsidP="00A5668C">
      <w:pPr>
        <w:spacing w:line="240" w:lineRule="auto"/>
        <w:ind w:firstLine="709"/>
        <w:rPr>
          <w:sz w:val="30"/>
          <w:szCs w:val="30"/>
        </w:rPr>
      </w:pPr>
      <w:r w:rsidRPr="00D36092">
        <w:rPr>
          <w:sz w:val="30"/>
          <w:szCs w:val="30"/>
        </w:rPr>
        <w:t>Пазнавальнае развіццё. Ва ўзросце ад пяці да шасці гадоў істотна пашыраецца кругагляд выхаванцаў, іх інтарэсы выходзяць за рамкі асабістага вопыту. У пазнавальнай дзейнасці дзеці карыстаюцца грамадска выпрацаванымі сэнсарнымі эталонамі і вядучымі рацыянальнымі спосабамі абследавання уласцівасцяў прадметаў (сузіранне, абмацванне, праслухоўванне, дэгустацыя).</w:t>
      </w:r>
    </w:p>
    <w:p w14:paraId="023B685E" w14:textId="77777777" w:rsidR="00A5668C" w:rsidRPr="00D36092" w:rsidRDefault="00A5668C" w:rsidP="00A5668C">
      <w:pPr>
        <w:spacing w:line="240" w:lineRule="auto"/>
        <w:ind w:firstLine="709"/>
        <w:rPr>
          <w:sz w:val="30"/>
          <w:szCs w:val="30"/>
        </w:rPr>
      </w:pPr>
      <w:r w:rsidRPr="00D36092">
        <w:rPr>
          <w:sz w:val="30"/>
          <w:szCs w:val="30"/>
        </w:rPr>
        <w:t>Успрыманне выхаванцаў становіцца мэтанакіраваным, дакладным і абагульненым, развіваецца назіральнасць, падпарадкаваная пэўнай задачы. Увага становіцца больш устойлівай, развіваюцца яе ўласцівасці (адвольнасць, размеркаванне, пераключальнасць). Узнікае адвольная памяць, дзеці пачынаюць выкарыстоўваць прадуктыўныя (сэнсавыя) прыёмы запамінання. Ажыццяўляецца пераход ад рэпрадуктыўных формаў уяўлення да прадуктыўных (творчых).</w:t>
      </w:r>
    </w:p>
    <w:p w14:paraId="3C1F7DB2" w14:textId="77777777" w:rsidR="00A5668C" w:rsidRPr="00D36092" w:rsidRDefault="00A5668C" w:rsidP="00A5668C">
      <w:pPr>
        <w:spacing w:line="240" w:lineRule="auto"/>
        <w:ind w:firstLine="709"/>
        <w:rPr>
          <w:sz w:val="30"/>
          <w:szCs w:val="30"/>
        </w:rPr>
      </w:pPr>
      <w:r w:rsidRPr="00D36092">
        <w:rPr>
          <w:sz w:val="30"/>
          <w:szCs w:val="30"/>
        </w:rPr>
        <w:t>Да шасці гадоў у выхаванцаў інтэнсіўна развіваюцца вышэйшыя формы наглядна-вобразнага мыслення, фарміруюцца абагульненыя, комплексныя і сістэмныя ўяўленні пра навакольны свет, з’яўляюцца гіпатэтычныя веды (здагадкі, меркаванні, пытанні). Дзецям становіцца даступна разуменне агульных сувязяей, прынцыпаў, заканамернасцяў, якія ляжаць у аснове навуковых ведаў. Для вырашэння пазнавальных задач выхаванцы выкарыстоўваюць лагічныя аперацыі, мадэляванне, звяртаюцца да розных крыніц інфармацыі з дапамогай дарослага.</w:t>
      </w:r>
    </w:p>
    <w:p w14:paraId="1F25DB34" w14:textId="77777777" w:rsidR="00A5668C" w:rsidRPr="00D36092" w:rsidRDefault="00A5668C" w:rsidP="00A5668C">
      <w:pPr>
        <w:spacing w:line="240" w:lineRule="auto"/>
        <w:ind w:firstLine="709"/>
        <w:rPr>
          <w:sz w:val="30"/>
          <w:szCs w:val="30"/>
        </w:rPr>
      </w:pPr>
      <w:r w:rsidRPr="00D36092">
        <w:rPr>
          <w:sz w:val="30"/>
          <w:szCs w:val="30"/>
        </w:rPr>
        <w:t xml:space="preserve">Дзеці ад пяці да шасці гадоў авалодваюць дзеяннямі мадэлявання колькасных адносін, на аснове ліку і вымярэння засвойваюць уяўленні пра лічбы, іх паслядоўнасць, адносіны, месца ў натуральным радзе. Выхаванцы ўжо могуць дыферэнцаваць розныя параметры велічыні прадметаў, разумеюць трохвымернасць прасторы, упэўнена вызначаюць кірунак у ёй, часовую паслядоўнасць. </w:t>
      </w:r>
    </w:p>
    <w:p w14:paraId="0A571397" w14:textId="77777777" w:rsidR="00A5668C" w:rsidRPr="00D36092" w:rsidRDefault="00A5668C" w:rsidP="00A5668C">
      <w:pPr>
        <w:spacing w:line="240" w:lineRule="auto"/>
        <w:ind w:firstLine="709"/>
        <w:rPr>
          <w:sz w:val="30"/>
          <w:szCs w:val="30"/>
        </w:rPr>
      </w:pPr>
      <w:r w:rsidRPr="00D36092">
        <w:rPr>
          <w:sz w:val="30"/>
          <w:szCs w:val="30"/>
        </w:rPr>
        <w:t>Наяўныя ўяўленні і веды пра прыродны і сацыяльны свет дзеці здольныя выкарыстоўваць для рашэння розных гульнявых і жыццёвых сітуацый. Могуць праяўляць актыўную жыццёвую пазіцыю ў пытаннях абароны навакольнага асяроддзя, дэманстраваць пачуццё экалагічнай адказнасці.</w:t>
      </w:r>
    </w:p>
    <w:p w14:paraId="49973616" w14:textId="77777777" w:rsidR="00A5668C" w:rsidRPr="00D36092" w:rsidRDefault="00A5668C" w:rsidP="00A5668C">
      <w:pPr>
        <w:spacing w:line="240" w:lineRule="auto"/>
        <w:ind w:firstLine="709"/>
        <w:rPr>
          <w:sz w:val="30"/>
          <w:szCs w:val="30"/>
        </w:rPr>
      </w:pPr>
      <w:r w:rsidRPr="00D36092">
        <w:rPr>
          <w:sz w:val="30"/>
          <w:szCs w:val="30"/>
        </w:rPr>
        <w:lastRenderedPageBreak/>
        <w:t>У выхаванцаў ад шасці да сямі гадоў значна ўзрастаюць магчымасці ў пазнанні навакольнай рэчаіснасці: ім адкрываецца свет як сістэма, яны бачаць яго супярэчлівасць, імкнуцца самастойна пазнаваць новае. Ускладняецца пазнавальная сфера, з’яўляюцца абагульненыя веды пра ўзаемасувязь прадметаў і з’яў навакольнага свету, вывады. Для выхаванцаў становяцца даступныя элементарныя веды і ўяўленні, якія ляжаць у аснове навуковых ведаў у сферы жывой і нежывой прыроды, культуры, тэхнікі, чалавечай дзейнасці і ўзаемаадносін.</w:t>
      </w:r>
    </w:p>
    <w:p w14:paraId="4902C69A" w14:textId="77777777" w:rsidR="00A5668C" w:rsidRPr="00D36092" w:rsidRDefault="00A5668C" w:rsidP="00A5668C">
      <w:pPr>
        <w:spacing w:line="240" w:lineRule="auto"/>
        <w:ind w:firstLine="709"/>
        <w:rPr>
          <w:sz w:val="30"/>
          <w:szCs w:val="30"/>
        </w:rPr>
      </w:pPr>
      <w:r w:rsidRPr="00D36092">
        <w:rPr>
          <w:sz w:val="30"/>
          <w:szCs w:val="30"/>
        </w:rPr>
        <w:t>Да сямі гадоў дзеці авалодваюць адмысловымі прыёмамі лагічнага запамінання, іх памяць становіцца кіруемай, адвольнай. Асабліва ярка выяўляецца ўяўленне як творчая аснова розных відаў дзейнасці, выхаванцы авалодваюць адмысловымі прыёмамі стварэння новых вобразаў (камбінаваннем), рознымі спосабамі пераўтварэння аб’ектаў .</w:t>
      </w:r>
    </w:p>
    <w:p w14:paraId="0A89EF45" w14:textId="77777777" w:rsidR="00A5668C" w:rsidRPr="00D36092" w:rsidRDefault="00A5668C" w:rsidP="00A5668C">
      <w:pPr>
        <w:spacing w:line="240" w:lineRule="auto"/>
        <w:ind w:firstLine="709"/>
        <w:rPr>
          <w:sz w:val="30"/>
          <w:szCs w:val="30"/>
        </w:rPr>
      </w:pPr>
      <w:r w:rsidRPr="00D36092">
        <w:rPr>
          <w:sz w:val="30"/>
          <w:szCs w:val="30"/>
        </w:rPr>
        <w:t>Інтэнсіўна развіваюцца вышэйшыя формы наглядна-вобразнага мыслення, фармуецца славесна-лагічнае мысленне. Выхаванцы здольныя ажыццяўляць рашэнне пазнавальных задач «у розуме», у плане ўяўленняў, мадэляваць і выкарыстоўваць схематычныя выявы.</w:t>
      </w:r>
    </w:p>
    <w:p w14:paraId="68ACDE11" w14:textId="77777777" w:rsidR="00A5668C" w:rsidRPr="00D36092" w:rsidRDefault="00A5668C" w:rsidP="00A5668C">
      <w:pPr>
        <w:spacing w:line="240" w:lineRule="auto"/>
        <w:ind w:firstLine="709"/>
        <w:rPr>
          <w:sz w:val="30"/>
          <w:szCs w:val="30"/>
        </w:rPr>
      </w:pPr>
      <w:r w:rsidRPr="00D36092">
        <w:rPr>
          <w:sz w:val="30"/>
          <w:szCs w:val="30"/>
        </w:rPr>
        <w:t xml:space="preserve">У шэсць-сем гадоў развіваюцца здольнасці дзяцей вылучаць і ўстанаўліваць розныя матэматычныя адносіны: колькасныя, велічынныя, часавыя, прасторавыя. </w:t>
      </w:r>
    </w:p>
    <w:p w14:paraId="4AD00E43" w14:textId="77777777" w:rsidR="00A5668C" w:rsidRPr="00D36092" w:rsidRDefault="00A5668C" w:rsidP="00A5668C">
      <w:pPr>
        <w:spacing w:line="240" w:lineRule="auto"/>
        <w:ind w:firstLine="709"/>
        <w:rPr>
          <w:sz w:val="30"/>
          <w:szCs w:val="30"/>
        </w:rPr>
      </w:pPr>
      <w:r w:rsidRPr="00D36092">
        <w:rPr>
          <w:sz w:val="30"/>
          <w:szCs w:val="30"/>
        </w:rPr>
        <w:t>Маўленчае развіццё. На шостым гаду жыцця ў дзяцей адбываюцца важныя змены ў развіцці маўлення. Выхаванцы могуць лёгка ўваходзіць у кантакт з аднагодкамі і дарослымі, быць актыўнымі і добразычлівымі ў зносінах, слухаць і разумець маўленне суразмоўцы, падтрымліваць тэму размовы. Набываюць уменні самастойна будаваць гульнявыя і дзелавыя дыялогі, асвойваючы правілы маўленчага этыкету, карыстацца простай і ўскоснай мовай. Могуць ясна выказваць свае думкі, выкарыстоўваць разнастайныя жэсты, міміку, інтанацыі. Выхаванцы з дапамогай маўлення могуць вырашаць праблемныя сітуацыі, якія ўзнікаюць у розных відах сацыяльнага ўзаемадзеяння, у адпаведнасці з засвоенымі імі маральна-этычнымі нормамі</w:t>
      </w:r>
      <w:r w:rsidRPr="00D36092">
        <w:rPr>
          <w:sz w:val="30"/>
          <w:szCs w:val="30"/>
          <w:highlight w:val="white"/>
        </w:rPr>
        <w:t xml:space="preserve">. </w:t>
      </w:r>
    </w:p>
    <w:p w14:paraId="2AC0033F" w14:textId="77777777" w:rsidR="00A5668C" w:rsidRPr="00D36092" w:rsidRDefault="00A5668C" w:rsidP="00A5668C">
      <w:pPr>
        <w:spacing w:line="240" w:lineRule="auto"/>
        <w:ind w:firstLine="709"/>
        <w:rPr>
          <w:sz w:val="30"/>
          <w:szCs w:val="30"/>
        </w:rPr>
      </w:pPr>
      <w:r w:rsidRPr="00D36092">
        <w:rPr>
          <w:sz w:val="30"/>
          <w:szCs w:val="30"/>
        </w:rPr>
        <w:t>Слоўнік дзяцей таксама актыўна папаўняецца рознымі часцінамі мовы, у тым ліку прыметнікамі, якія характарызуюць людзей, іх эмацыянальны стан, дзеясловамі валявога дзеяння.</w:t>
      </w:r>
    </w:p>
    <w:p w14:paraId="234958BD" w14:textId="77777777" w:rsidR="00A5668C" w:rsidRPr="00D36092" w:rsidRDefault="00A5668C" w:rsidP="00A5668C">
      <w:pPr>
        <w:spacing w:line="240" w:lineRule="auto"/>
        <w:ind w:firstLine="709"/>
        <w:rPr>
          <w:sz w:val="30"/>
          <w:szCs w:val="30"/>
        </w:rPr>
      </w:pPr>
      <w:r w:rsidRPr="00D36092">
        <w:rPr>
          <w:sz w:val="30"/>
          <w:szCs w:val="30"/>
        </w:rPr>
        <w:t xml:space="preserve">Выхаванцы пачынаюць ужываць абагульняючыя словы, сінонімы, антонімы, мнагазначныя словы, адрозніваюць адценні значэнняў слоў. </w:t>
      </w:r>
    </w:p>
    <w:p w14:paraId="4FDDFDC3" w14:textId="77777777" w:rsidR="00A5668C" w:rsidRPr="00D36092" w:rsidRDefault="00A5668C" w:rsidP="00A5668C">
      <w:pPr>
        <w:spacing w:line="240" w:lineRule="auto"/>
        <w:ind w:firstLine="709"/>
        <w:rPr>
          <w:sz w:val="30"/>
          <w:szCs w:val="30"/>
        </w:rPr>
      </w:pPr>
      <w:r w:rsidRPr="00D36092">
        <w:rPr>
          <w:sz w:val="30"/>
          <w:szCs w:val="30"/>
        </w:rPr>
        <w:t xml:space="preserve">Удасканальваецца граматычны лад маўлення. У дзяцей выпрацоўваюцца крытычнае мысленне да граматычных памылак, уменне кантраляваць сваё маўленне. У выказваннях пераважаюць простыя развітыя, складаназлучаныя і складаназалежныя сказы, сказы з простай мовай. Для дзяцей гэтага ўзросту становіцца нормай правільнае </w:t>
      </w:r>
      <w:r w:rsidRPr="00D36092">
        <w:rPr>
          <w:sz w:val="30"/>
          <w:szCs w:val="30"/>
        </w:rPr>
        <w:lastRenderedPageBreak/>
        <w:t xml:space="preserve">вымаўленне гукаў. Яны могуць рэгуляваць сілу голасу, тэмп маўлення, выкарыстоўваць інтанацыю пытання, радасці, здзіўлення. </w:t>
      </w:r>
    </w:p>
    <w:p w14:paraId="125CF709" w14:textId="77777777" w:rsidR="00A5668C" w:rsidRPr="00D36092" w:rsidRDefault="00A5668C" w:rsidP="00A5668C">
      <w:pPr>
        <w:spacing w:line="240" w:lineRule="auto"/>
        <w:ind w:firstLine="709"/>
        <w:rPr>
          <w:sz w:val="30"/>
          <w:szCs w:val="30"/>
        </w:rPr>
      </w:pPr>
      <w:r w:rsidRPr="00D36092">
        <w:rPr>
          <w:sz w:val="30"/>
          <w:szCs w:val="30"/>
        </w:rPr>
        <w:t>Фарміраванню пачуцця мовы спрыяе авалоданне гукавым аналізам слова, мадэляваннем складу слова. Развіваецца ўменне будаваць розныя тыпы тэкстаў (апісанне, апавяданне, разважанне). У апісальным і апавядальны маналогах выхаванцы здольныя перадаць стан героя, яго настрой, адносіны да падзеі, выкарыстоўваючы эпітэты і параўнанні. Выхаванцы здольныя разумець інфармацыю, прадстаўленую ў выглядзе тэксту, малюнка, ілюстрацыі, схемы.</w:t>
      </w:r>
    </w:p>
    <w:p w14:paraId="137DDBE7" w14:textId="77777777" w:rsidR="00A5668C" w:rsidRPr="00D36092" w:rsidRDefault="00A5668C" w:rsidP="00A5668C">
      <w:pPr>
        <w:spacing w:line="240" w:lineRule="auto"/>
        <w:ind w:firstLine="709"/>
        <w:rPr>
          <w:sz w:val="30"/>
          <w:szCs w:val="30"/>
        </w:rPr>
      </w:pPr>
      <w:r w:rsidRPr="00D36092">
        <w:rPr>
          <w:sz w:val="30"/>
          <w:szCs w:val="30"/>
        </w:rPr>
        <w:t xml:space="preserve">Развіваюцца здольнасць і цікавасць да маўленчай творчасці: складання рыфмовак, казак, загадак, іншых формаў. У авалоданні беларускай мовай становіцца магчымым пераход ад разумення простых слоў і сказаў да ўзнаўлення іх у актыўным маўленні. Дзеці правільна вымаўляюць многія спецыфічныя гукі беларускай мовы. </w:t>
      </w:r>
    </w:p>
    <w:p w14:paraId="5E69F945" w14:textId="77777777" w:rsidR="00A5668C" w:rsidRPr="00D36092" w:rsidRDefault="00A5668C" w:rsidP="00A5668C">
      <w:pPr>
        <w:spacing w:line="240" w:lineRule="auto"/>
        <w:ind w:firstLine="709"/>
        <w:rPr>
          <w:sz w:val="30"/>
          <w:szCs w:val="30"/>
        </w:rPr>
      </w:pPr>
      <w:r w:rsidRPr="00D36092">
        <w:rPr>
          <w:sz w:val="30"/>
          <w:szCs w:val="30"/>
        </w:rPr>
        <w:t>На сёмым гаду жыцця інтэнсіўна развіваюцца зносіны і маўленне выхаванцаў. Удасканальваюцца камунікатыўныя ўменні: уступаць у кантакт і арганізоўваць зносіны, узгадняць і ажыццяўляць агульныя спосабы дзейнасці, пераконваць, аргументаваць свой пункт гледжання, узгадняючы з пунктам гледжання суразмоўцы, іншыя дзеянні.</w:t>
      </w:r>
    </w:p>
    <w:p w14:paraId="228CA96E" w14:textId="74EDA8E8" w:rsidR="00A5668C" w:rsidRPr="00D36092" w:rsidRDefault="00A5668C" w:rsidP="00A5668C">
      <w:pPr>
        <w:spacing w:line="240" w:lineRule="auto"/>
        <w:ind w:firstLine="709"/>
        <w:rPr>
          <w:sz w:val="30"/>
          <w:szCs w:val="30"/>
        </w:rPr>
      </w:pPr>
      <w:r w:rsidRPr="00D36092">
        <w:rPr>
          <w:sz w:val="30"/>
          <w:szCs w:val="30"/>
        </w:rPr>
        <w:t xml:space="preserve">Маўленчыя ўменні дзяцей дазваляюць паўнавартасна мець зносіны з дарослымі і аднагодкамі. У працэсе дыялогу выхаванцы імкнуцца вычарпальна адказаць на пытанні, самі задаюць пытанні, зразумелыя суразмоўцу, узгадняюць свае рэплікі з рэплікамі іншых, карыстаючыся пры гэтым разнастайнымі моўнымі сродкамі ў адпаведнасці з сітуацыяй. </w:t>
      </w:r>
      <w:r w:rsidRPr="00D36092">
        <w:rPr>
          <w:sz w:val="30"/>
          <w:szCs w:val="30"/>
        </w:rPr>
        <w:tab/>
        <w:t xml:space="preserve"> </w:t>
      </w:r>
    </w:p>
    <w:p w14:paraId="094CA0E1" w14:textId="77777777" w:rsidR="00A5668C" w:rsidRPr="00D36092" w:rsidRDefault="00A5668C" w:rsidP="00A5668C">
      <w:pPr>
        <w:spacing w:line="240" w:lineRule="auto"/>
        <w:ind w:firstLine="709"/>
        <w:rPr>
          <w:sz w:val="30"/>
          <w:szCs w:val="30"/>
        </w:rPr>
      </w:pPr>
      <w:r w:rsidRPr="00D36092">
        <w:rPr>
          <w:sz w:val="30"/>
          <w:szCs w:val="30"/>
        </w:rPr>
        <w:t xml:space="preserve">Значна ўзбагачаецца актыўны слоўнік. Дзеці выкарыстоўваюць у маўленні відавыя і родавыя паняцці, дыферэнцуюць іх. Узрастае цікавасць да сэнсавага боку слова. Выхаванцы ўжываюць слова ў адпаведнасці з іх значэннем, імкнуцца падабраць словы, якія найбольш дакладна абазначаюць ўласцівасці, якасці, прыкметы прадметаў, характар, настрой чалавека. </w:t>
      </w:r>
    </w:p>
    <w:p w14:paraId="5BC488E4" w14:textId="77777777" w:rsidR="00A5668C" w:rsidRPr="00D36092" w:rsidRDefault="00A5668C" w:rsidP="00A5668C">
      <w:pPr>
        <w:spacing w:line="240" w:lineRule="auto"/>
        <w:ind w:firstLine="709"/>
        <w:rPr>
          <w:sz w:val="30"/>
          <w:szCs w:val="30"/>
        </w:rPr>
      </w:pPr>
      <w:r w:rsidRPr="00D36092">
        <w:rPr>
          <w:sz w:val="30"/>
          <w:szCs w:val="30"/>
        </w:rPr>
        <w:t>Удасканальваецца граматычны лад маўлення. Авалоданне марфалагічнай сістэмай мовы дазваляе ім паспяхова ўтвараць досыць складаныя граматычныя формы назоўнікаў, прыметнікаў, дзеясловаў. Узрастаюць колькасць сказаў з аднароднымі членамі, аб’ём простых і складаных сказаў. Дзеці ўжываюць простую і ўскосную мову.</w:t>
      </w:r>
    </w:p>
    <w:p w14:paraId="1DC472AA" w14:textId="77777777" w:rsidR="00A5668C" w:rsidRPr="00D36092" w:rsidRDefault="00A5668C" w:rsidP="00A5668C">
      <w:pPr>
        <w:spacing w:line="240" w:lineRule="auto"/>
        <w:ind w:firstLine="709"/>
        <w:rPr>
          <w:sz w:val="30"/>
          <w:szCs w:val="30"/>
        </w:rPr>
      </w:pPr>
      <w:r w:rsidRPr="00D36092">
        <w:rPr>
          <w:sz w:val="30"/>
          <w:szCs w:val="30"/>
        </w:rPr>
        <w:t xml:space="preserve">Гукавы бок характарызуецца правільным вымаўленнем усіх гукаў рускай і беларускай моў. </w:t>
      </w:r>
    </w:p>
    <w:p w14:paraId="146FA373" w14:textId="77777777" w:rsidR="00A5668C" w:rsidRPr="00D36092" w:rsidRDefault="00A5668C" w:rsidP="00A5668C">
      <w:pPr>
        <w:spacing w:line="240" w:lineRule="auto"/>
        <w:ind w:firstLine="709"/>
        <w:rPr>
          <w:sz w:val="30"/>
          <w:szCs w:val="30"/>
        </w:rPr>
      </w:pPr>
      <w:r w:rsidRPr="00D36092">
        <w:rPr>
          <w:sz w:val="30"/>
          <w:szCs w:val="30"/>
        </w:rPr>
        <w:t xml:space="preserve">Удасканальваецца фанематычны слых (здольнасць ўспрымаць на слых гукі маўлення, адрозніваць і аб’ядноўваць іх у склады, адрозніваць галосныя і зычныя, свядома іх артыкуляваць). </w:t>
      </w:r>
    </w:p>
    <w:p w14:paraId="19DE3564" w14:textId="77777777" w:rsidR="00A5668C" w:rsidRPr="00D36092" w:rsidRDefault="00A5668C" w:rsidP="00A5668C">
      <w:pPr>
        <w:spacing w:line="240" w:lineRule="auto"/>
        <w:ind w:firstLine="709"/>
        <w:rPr>
          <w:sz w:val="30"/>
          <w:szCs w:val="30"/>
        </w:rPr>
      </w:pPr>
      <w:r w:rsidRPr="00D36092">
        <w:rPr>
          <w:sz w:val="30"/>
          <w:szCs w:val="30"/>
        </w:rPr>
        <w:t xml:space="preserve">Фанематычнага дасведчанасць дзяцей (здольнасць чуць і адрозніваць гукі ў словах, гуляць са словам, якое гучыць), распазнаваць асобныя гукі і </w:t>
      </w:r>
      <w:r w:rsidRPr="00D36092">
        <w:rPr>
          <w:sz w:val="30"/>
          <w:szCs w:val="30"/>
        </w:rPr>
        <w:lastRenderedPageBreak/>
        <w:t>літары, якія іх абазначаюць, уменне чытаць простыя склады і словы, імкненне прапісваць знаёмыя літары, пісаць словы з іх, а таксама вопыт зносін з кнігамі, ілюстрацыйнымі матэрыяламі – гэта ўменні, якія ляжаць у аснове чытацкай адукаванасці, якая грае ключавую ролю ў акадэмічнай паспяховасці ў школе .</w:t>
      </w:r>
    </w:p>
    <w:p w14:paraId="7CB30328" w14:textId="77777777" w:rsidR="00A5668C" w:rsidRPr="00D36092" w:rsidRDefault="00A5668C" w:rsidP="00A5668C">
      <w:pPr>
        <w:spacing w:line="240" w:lineRule="auto"/>
        <w:ind w:firstLine="709"/>
        <w:rPr>
          <w:sz w:val="30"/>
          <w:szCs w:val="30"/>
        </w:rPr>
      </w:pPr>
      <w:r w:rsidRPr="00D36092">
        <w:rPr>
          <w:sz w:val="30"/>
          <w:szCs w:val="30"/>
        </w:rPr>
        <w:t xml:space="preserve">Актыўна развіваецца маналагічнае маўленне. Дзеці могуць паслядоўна і звязна пераказваць або распавядаць. У пераказванні твораў мастацкай літаратуры і фальклору выхаванцы звязна, паслядоўна і выразна выкладаюць гатовы тэкст без дапамогі дарослага, інтанацыйна перадаючы дыялог дзеючых асоб і характарыстыку персанажаў. У працэсе развіцця звязнага маўлення выхаванцы пачынаюць актыўна карыстацца рознымі спосабамі сувязі слоў унутры сказа, паміж сказамі і паміж часткамі выказвання, прытрымліваючыся пры гэтым структуры тэксту (пачатак, сярэдзіна, канец). </w:t>
      </w:r>
    </w:p>
    <w:p w14:paraId="7A8D20D2" w14:textId="77777777" w:rsidR="00A5668C" w:rsidRPr="00D36092" w:rsidRDefault="00A5668C" w:rsidP="00A5668C">
      <w:pPr>
        <w:spacing w:line="240" w:lineRule="auto"/>
        <w:ind w:firstLine="709"/>
        <w:rPr>
          <w:sz w:val="30"/>
          <w:szCs w:val="30"/>
        </w:rPr>
      </w:pPr>
      <w:r w:rsidRPr="00D36092">
        <w:rPr>
          <w:sz w:val="30"/>
          <w:szCs w:val="30"/>
        </w:rPr>
        <w:t>Удасканальваецца ўменне складаць апавяданні розных тыпаў: апісальныя, апавядальныя, кантамінаваныя. Дзеці авалодваюць элементарнымі ўменнямі тлумачальнага маўлення, маўлення-разважання.</w:t>
      </w:r>
    </w:p>
    <w:p w14:paraId="13310BE8" w14:textId="77777777" w:rsidR="00A5668C" w:rsidRPr="00D36092" w:rsidRDefault="00A5668C" w:rsidP="00A5668C">
      <w:pPr>
        <w:spacing w:line="240" w:lineRule="auto"/>
        <w:ind w:firstLine="709"/>
        <w:rPr>
          <w:sz w:val="30"/>
          <w:szCs w:val="30"/>
        </w:rPr>
      </w:pPr>
      <w:r w:rsidRPr="00D36092">
        <w:rPr>
          <w:sz w:val="30"/>
          <w:szCs w:val="30"/>
        </w:rPr>
        <w:t>Выхаванцы працягваюць асвойваць уменне складаць разнастайныя віды творчых апавяданняў. Найважнейшым вынікам развіцця маўлення на працягу ўсяго дашкольнага дзяцінства з’яўляецца тое, што да канца гэтага перыяду маўленне становіцца сапраўдным сродкам як зносін, так і пазнавальнай дзейнасці, а таксама планавання і рэгуляцыі паводзін.</w:t>
      </w:r>
    </w:p>
    <w:p w14:paraId="5BA2813F" w14:textId="77777777" w:rsidR="00A5668C" w:rsidRPr="00D36092" w:rsidRDefault="00A5668C" w:rsidP="00A5668C">
      <w:pPr>
        <w:spacing w:line="240" w:lineRule="auto"/>
        <w:ind w:firstLine="709"/>
        <w:rPr>
          <w:sz w:val="30"/>
          <w:szCs w:val="30"/>
        </w:rPr>
      </w:pPr>
      <w:r w:rsidRPr="00D36092">
        <w:rPr>
          <w:sz w:val="30"/>
          <w:szCs w:val="30"/>
        </w:rPr>
        <w:t>Эстэтычнае развіццё. У выхаванцаў ад пяці да шасці гадоў у працэсе мастацкага ўспрымання твораў розных відаў беларускага і сусветнага выяўленчага і дэкаратыўна-прыкладнога мастацтва, архітэктуры, дызайну выяўляюцца першыя эстэтычныя перавагі і ацэнкі, яны здольныя ажыццяўляць выбар упадабаных ім твораў мастацтва, аддаваць перавагі любімым аўтарам.</w:t>
      </w:r>
    </w:p>
    <w:p w14:paraId="0445300C" w14:textId="77777777" w:rsidR="00A5668C" w:rsidRPr="00D36092" w:rsidRDefault="00A5668C" w:rsidP="00A5668C">
      <w:pPr>
        <w:spacing w:line="240" w:lineRule="auto"/>
        <w:ind w:firstLine="709"/>
        <w:rPr>
          <w:sz w:val="30"/>
          <w:szCs w:val="30"/>
        </w:rPr>
      </w:pPr>
      <w:r w:rsidRPr="00D36092">
        <w:rPr>
          <w:sz w:val="30"/>
          <w:szCs w:val="30"/>
        </w:rPr>
        <w:t xml:space="preserve">Удасканальваецца якасць выяўленчай і канструктыўнай дзейнасці. Выхаванцы могуць перадаваць характэрныя і найбольш адметныя прыкметы кожнага аб’екта, асноўныя прапарцыйныя суадносіны частак, вылучаць адрозненне асобных прадметаў па велічыні і іх прасторавыя адносіны, больш дакладна адлюстроўваць чалавечую постаць не толькі анфас, але і ў профіль, выконваць іншыя дзеянні. </w:t>
      </w:r>
    </w:p>
    <w:p w14:paraId="6D50EDE2" w14:textId="77777777" w:rsidR="00A5668C" w:rsidRPr="00D36092" w:rsidRDefault="00A5668C" w:rsidP="00A5668C">
      <w:pPr>
        <w:spacing w:line="240" w:lineRule="auto"/>
        <w:ind w:firstLine="709"/>
        <w:rPr>
          <w:sz w:val="30"/>
          <w:szCs w:val="30"/>
        </w:rPr>
      </w:pPr>
      <w:r w:rsidRPr="00D36092">
        <w:rPr>
          <w:sz w:val="30"/>
          <w:szCs w:val="30"/>
        </w:rPr>
        <w:t>Манера выканання набывае наіўна-рэалістычны характар. Выхаванцы могуць ствараць мастацкія вобразы не толькі па ўяўленні і памяці, але і з натуры, перадаючы іх індывідуальныя асаблівасці, здольныя ўстанаўліваць прычынна-выніковыя сувязі паміж знешнім выглядам мастацкага вобраза, яго паставай, рухам і ладам жыцця, настроем, станам.</w:t>
      </w:r>
    </w:p>
    <w:p w14:paraId="54C2F9C7" w14:textId="77777777" w:rsidR="00A5668C" w:rsidRPr="00D36092" w:rsidRDefault="00A5668C" w:rsidP="00A5668C">
      <w:pPr>
        <w:spacing w:line="240" w:lineRule="auto"/>
        <w:ind w:firstLine="709"/>
        <w:rPr>
          <w:sz w:val="30"/>
          <w:szCs w:val="30"/>
        </w:rPr>
      </w:pPr>
      <w:r w:rsidRPr="00D36092">
        <w:rPr>
          <w:sz w:val="30"/>
          <w:szCs w:val="30"/>
        </w:rPr>
        <w:t xml:space="preserve">Творчыя праяўленні становяцца больш усвядомленымі і накіраванымі. Выхаванцы здольныя ствараць казачныя і фантастычныя вобразы, пераўтвараючы рэальныя вобразы ва ўмоўна-дэкаратыўныя, </w:t>
      </w:r>
      <w:r w:rsidRPr="00D36092">
        <w:rPr>
          <w:sz w:val="30"/>
          <w:szCs w:val="30"/>
        </w:rPr>
        <w:lastRenderedPageBreak/>
        <w:t>выкарыстоўваючы прыёмы стылізацыі, дэкарыравання, тыпавога фантазіравання і іншыя спосабы. Выхаванец ажыццяўляе пошук нестандартных рашэнняў пры рэалізацыі ўласных творчых задум у мастацка-творчай дзейнасці, праяўляе самастойнасць пры стварэнні творчых кампазіцый.</w:t>
      </w:r>
    </w:p>
    <w:p w14:paraId="56F518BD" w14:textId="77777777" w:rsidR="00A5668C" w:rsidRPr="00D36092" w:rsidRDefault="00A5668C" w:rsidP="00A5668C">
      <w:pPr>
        <w:spacing w:line="240" w:lineRule="auto"/>
        <w:ind w:firstLine="709"/>
        <w:rPr>
          <w:sz w:val="30"/>
          <w:szCs w:val="30"/>
        </w:rPr>
      </w:pPr>
      <w:r w:rsidRPr="00D36092">
        <w:rPr>
          <w:sz w:val="30"/>
          <w:szCs w:val="30"/>
        </w:rPr>
        <w:t>У канструктыўнай дзейнасці выхаванцы здольныя ствараць пабудовы і вырабы рознай складанасці з любых матэрыялаў па ўзоры, схеме, малюнку, умове (пераўтварэнне ўзору па ўмове, стварэнне канструкцыі па адной або некалькіх умовах), слоўным апісанні, тэме, уласнай задуме.</w:t>
      </w:r>
    </w:p>
    <w:p w14:paraId="13C2F583" w14:textId="77777777" w:rsidR="00A5668C" w:rsidRPr="00D36092" w:rsidRDefault="00A5668C" w:rsidP="00A5668C">
      <w:pPr>
        <w:spacing w:line="240" w:lineRule="auto"/>
        <w:ind w:firstLine="709"/>
        <w:rPr>
          <w:sz w:val="30"/>
          <w:szCs w:val="30"/>
        </w:rPr>
      </w:pPr>
      <w:r w:rsidRPr="00D36092">
        <w:rPr>
          <w:sz w:val="30"/>
          <w:szCs w:val="30"/>
        </w:rPr>
        <w:t>У сумеснай дзейнасці пры стварэнні калектыўных кампазіцый устанаўліваюць станоўчыя ўзаемаадносіны ў пары, малой і вялікай групах, узгадняюць задуму, спосабы перадачы мастацкіх вобразаў, мастацкія матэрыялы і тэхнікі, дамаўляюцца аб размеркаванні індывідуальных заданняў для кожнага, падтрымліваюць пазітыўную атмасферу, разумеюць, што якасць агульнага выніку залежыць ад індывідуальнага ўкладу кожнага.</w:t>
      </w:r>
    </w:p>
    <w:p w14:paraId="395156D1" w14:textId="77777777" w:rsidR="00A5668C" w:rsidRPr="00D36092" w:rsidRDefault="00A5668C" w:rsidP="00A5668C">
      <w:pPr>
        <w:spacing w:line="240" w:lineRule="auto"/>
        <w:ind w:firstLine="709"/>
        <w:rPr>
          <w:sz w:val="30"/>
          <w:szCs w:val="30"/>
        </w:rPr>
      </w:pPr>
      <w:r w:rsidRPr="00D36092">
        <w:rPr>
          <w:sz w:val="30"/>
          <w:szCs w:val="30"/>
        </w:rPr>
        <w:t xml:space="preserve">Пашыраюцца прадстаўленні дзяцей гэтага ўзросту пра навакольнае жыццё, назапашаны жыццёвы вопыт, вопыт слухання музыкі і яе выканання дазваляюць у развіцці музычнага ўспрымання абапірацца не толькі на эмацыянальна-вобразны змест музыкі, але і на пазамузычныя кантэксты. Дзякуючы гэтаму пашыраецца вопыт ўспрымання дзецьмі музыкі розных эпох, стыляў і нацыянальнай прыналежнасці, які садзейнічае фарміраванню ўстойлівага інтарэсу і эмацыянальна-пазітыўнага стаўлення да музычнага мастацтва, уяўленняў пра агульначалавечыя і нацыянальныя каштоўнасці, пашырэнню кругагляду дзяцей. Значна ўзрастаюць магчымасці дзяцей у фармуляванні выказванняў пра музыку, што звязана з развіццём не толькі звязнага маўлення, але і музычнага мыслення, уяўлення. Яны выказваюць і ўласныя перавагі, здольныя даваць ацэнку праслуханай музыцы і якасці яе выканання, у тым ліку аднагодкамі. Узнікаюць музычныя перавагі не толькі відаў музычнай дзейнасці, але і асобных твораў. </w:t>
      </w:r>
    </w:p>
    <w:p w14:paraId="007C5A8F" w14:textId="77777777" w:rsidR="00A5668C" w:rsidRPr="00D36092" w:rsidRDefault="00A5668C" w:rsidP="00A5668C">
      <w:pPr>
        <w:spacing w:line="240" w:lineRule="auto"/>
        <w:ind w:firstLine="709"/>
        <w:rPr>
          <w:sz w:val="30"/>
          <w:szCs w:val="30"/>
        </w:rPr>
      </w:pPr>
      <w:r w:rsidRPr="00D36092">
        <w:rPr>
          <w:sz w:val="30"/>
          <w:szCs w:val="30"/>
        </w:rPr>
        <w:t>Аадвольнасць увагі, памяці, мыслення, якая з’явілася, становіцца важнай перадумовай для больш паглыбленага музычнага ўспрымання і паспяховасці выканальніцкай дзейнасці, якая набывае вялікую выразнасць, свабоду, кіравальнасць, усвядомленасць. Дзіця імкнецца выпраўляць недакладнасці ўласнага выканання. З гэтым узростам суадносіцца больш актыўнае развіццё рэпрадуктыўнага кампанента музычнага слыху – прайграванне мелодыі голасам і на інструменце становіцца больш даступным дзецям. Працягвае развівацца музычна-рытмічнае пачуццё, дзякуючы якому ў элементарным музіцыраванні з’яўляецца ўстойлівае пачуццё рытмічнага ансамбля, фарміруецца эталон павольнага тэмпу.</w:t>
      </w:r>
    </w:p>
    <w:p w14:paraId="3DAAD021" w14:textId="77777777" w:rsidR="00A5668C" w:rsidRPr="00D36092" w:rsidRDefault="00A5668C" w:rsidP="00A5668C">
      <w:pPr>
        <w:spacing w:line="240" w:lineRule="auto"/>
        <w:ind w:firstLine="709"/>
        <w:rPr>
          <w:sz w:val="30"/>
          <w:szCs w:val="30"/>
        </w:rPr>
      </w:pPr>
      <w:r w:rsidRPr="00D36092">
        <w:rPr>
          <w:sz w:val="30"/>
          <w:szCs w:val="30"/>
        </w:rPr>
        <w:t xml:space="preserve">У спевах дзеці авалодваюць разнастайным па тэматыцы музычным рэпертуарам, у іх наладжваецца вакальна-слыхавая каардынацыя, </w:t>
      </w:r>
      <w:r w:rsidRPr="00D36092">
        <w:rPr>
          <w:sz w:val="30"/>
          <w:szCs w:val="30"/>
        </w:rPr>
        <w:lastRenderedPageBreak/>
        <w:t>удасканальваецца пеўчае дыханне, у большасці дзяцей фарміруецца правільная пеўчая дыкцыя, пеўчы дыяпазон размяшчаецца ў межах рэ-сі (до) першай актавы.</w:t>
      </w:r>
    </w:p>
    <w:p w14:paraId="5CFF53F6" w14:textId="77777777" w:rsidR="00A5668C" w:rsidRPr="00D36092" w:rsidRDefault="00A5668C" w:rsidP="00A5668C">
      <w:pPr>
        <w:spacing w:line="240" w:lineRule="auto"/>
        <w:ind w:firstLine="709"/>
        <w:rPr>
          <w:sz w:val="30"/>
          <w:szCs w:val="30"/>
        </w:rPr>
      </w:pPr>
      <w:r w:rsidRPr="00D36092">
        <w:rPr>
          <w:sz w:val="30"/>
          <w:szCs w:val="30"/>
        </w:rPr>
        <w:t>Удасканальваюцца рытмічнасць і каардынаванасць рухаў пад музыку, выхаванцы нязмушана выконваюць асноўныя рухі, лёгка арыентуюцца ў прасторы памяшкання.</w:t>
      </w:r>
    </w:p>
    <w:p w14:paraId="4A44DEBB" w14:textId="77777777" w:rsidR="00A5668C" w:rsidRPr="00D36092" w:rsidRDefault="00A5668C" w:rsidP="00A5668C">
      <w:pPr>
        <w:spacing w:line="240" w:lineRule="auto"/>
        <w:ind w:firstLine="709"/>
        <w:rPr>
          <w:sz w:val="30"/>
          <w:szCs w:val="30"/>
        </w:rPr>
      </w:pPr>
      <w:r w:rsidRPr="00D36092">
        <w:rPr>
          <w:sz w:val="30"/>
          <w:szCs w:val="30"/>
        </w:rPr>
        <w:t xml:space="preserve">Дзецям становяцца зразумелыя патрабаванні да выканання музыкі (як выконваць песню, як рухацца ў пэўным танцы), яны імкнуцца выконваць правілы, суадносіць свае дзеянні з партнёрамі ў рухомых і музычна-дыдактычных гульнях. </w:t>
      </w:r>
    </w:p>
    <w:p w14:paraId="4F218805" w14:textId="77777777" w:rsidR="00A5668C" w:rsidRPr="00D36092" w:rsidRDefault="00A5668C" w:rsidP="00A5668C">
      <w:pPr>
        <w:spacing w:line="240" w:lineRule="auto"/>
        <w:ind w:firstLine="709"/>
        <w:rPr>
          <w:sz w:val="30"/>
          <w:szCs w:val="30"/>
        </w:rPr>
      </w:pPr>
      <w:r w:rsidRPr="00D36092">
        <w:rPr>
          <w:sz w:val="30"/>
          <w:szCs w:val="30"/>
        </w:rPr>
        <w:t>Выхаванцы ад пяці да шасці гадоў адрозніваюцца большай самастойнасцю, імкненнем да самавыяўлення ў розных відах музычна-творчай дзейнасці, у іх ярка выяўлена патрэба ў зносінах з аднагодкамі. Уяўленне, якое развіваецца, спрыяе арыгінальнасці задум у музычна-творчай дзейнасці, што ў спалучэнні з развіццём у гэтым узросце камбінаторных здольнасцяў і элементарных навыкаў планавання ўласнай дзейнасці дазваляе ствараць разгорнутыя кампазіцыі-імправізацыі (у тым ліку калектыўныя, у розных відах эстэтычнай дзейнасці).</w:t>
      </w:r>
    </w:p>
    <w:p w14:paraId="546C0AB9" w14:textId="77777777" w:rsidR="00A5668C" w:rsidRPr="00D36092" w:rsidRDefault="00A5668C" w:rsidP="00A5668C">
      <w:pPr>
        <w:spacing w:line="240" w:lineRule="auto"/>
        <w:ind w:firstLine="709"/>
        <w:rPr>
          <w:sz w:val="30"/>
          <w:szCs w:val="30"/>
        </w:rPr>
      </w:pPr>
      <w:r w:rsidRPr="00D36092">
        <w:rPr>
          <w:sz w:val="30"/>
          <w:szCs w:val="30"/>
        </w:rPr>
        <w:t xml:space="preserve">Ва ўзросце пяці-шасці гадоў магчыма праяўленне прыкмет музычнай адоранасці – такія дзеці, як правіла, захоплена слухаюць музыку ва ўмовах установы дашкольнай адукацыі і сям’і, чыста і выразна спяваюць, іх рухі адрозніваюцца пластычнасцю і злітнасцю з музыкай. </w:t>
      </w:r>
    </w:p>
    <w:p w14:paraId="4FE42C0E" w14:textId="77777777" w:rsidR="00A5668C" w:rsidRPr="00D36092" w:rsidRDefault="00A5668C" w:rsidP="00A5668C">
      <w:pPr>
        <w:spacing w:line="240" w:lineRule="auto"/>
        <w:ind w:firstLine="709"/>
        <w:rPr>
          <w:sz w:val="30"/>
          <w:szCs w:val="30"/>
        </w:rPr>
      </w:pPr>
      <w:r w:rsidRPr="00D36092">
        <w:rPr>
          <w:sz w:val="30"/>
          <w:szCs w:val="30"/>
        </w:rPr>
        <w:t>У выхаванцаў ад шасці да сямі гадоў удасканальваецца мастацкае ўспрыманне твораў розных відаў беларускага і сусветнага выяўленчага і дэкаратыўна-прыкладнога мастацтва, архітэктуры, дызайну. Выхаванцы здольныя разумець задума мастака, распавядаць пра асобныя сродкі мастацкай выразнасці розных відаў мастацтва.</w:t>
      </w:r>
    </w:p>
    <w:p w14:paraId="7F7AEE8C" w14:textId="77777777" w:rsidR="00A5668C" w:rsidRPr="00D36092" w:rsidRDefault="00A5668C" w:rsidP="00A5668C">
      <w:pPr>
        <w:spacing w:line="240" w:lineRule="auto"/>
        <w:ind w:firstLine="709"/>
        <w:rPr>
          <w:sz w:val="30"/>
          <w:szCs w:val="30"/>
        </w:rPr>
      </w:pPr>
      <w:r w:rsidRPr="00D36092">
        <w:rPr>
          <w:sz w:val="30"/>
          <w:szCs w:val="30"/>
        </w:rPr>
        <w:t xml:space="preserve"> Дзеці пазнаюць і называюць вядомыя творы выяўленчага мастацтва і іх аўтараў, вызначаюць жанравую прыналежнасць, выказваюць сваё індывідуальнае каштоўнаснае стаўленне да іх. Праяўляюць цікавасць да творчасці мастакоў, скульптараў, архітэктараў, дызайнераў.</w:t>
      </w:r>
    </w:p>
    <w:p w14:paraId="2A1E6C6B" w14:textId="77777777" w:rsidR="00A5668C" w:rsidRPr="00D36092" w:rsidRDefault="00A5668C" w:rsidP="00A5668C">
      <w:pPr>
        <w:spacing w:line="240" w:lineRule="auto"/>
        <w:ind w:firstLine="709"/>
        <w:rPr>
          <w:sz w:val="30"/>
          <w:szCs w:val="30"/>
        </w:rPr>
      </w:pPr>
      <w:r w:rsidRPr="00D36092">
        <w:rPr>
          <w:sz w:val="30"/>
          <w:szCs w:val="30"/>
        </w:rPr>
        <w:t>Яны ствараюць арыгінальныя мастацкія вобразы ў розных відах выяўленчай, канструктыўнай і дызайн-дзейнасці; інтэгруюць розныя віды выяўленчай дзейнасці, выкарыстоўваючы іх выяўленча-выразныя сродкі, мастацкія тэхнікі і спосабы малюнка для рэалізацыі творчай задумы, індывідуальнага стылю, асабістага стаўлення да навакольнага свету.</w:t>
      </w:r>
    </w:p>
    <w:p w14:paraId="6C320C93" w14:textId="77777777" w:rsidR="00A5668C" w:rsidRPr="00D36092" w:rsidRDefault="00A5668C" w:rsidP="00A5668C">
      <w:pPr>
        <w:spacing w:line="240" w:lineRule="auto"/>
        <w:ind w:firstLine="709"/>
        <w:rPr>
          <w:sz w:val="30"/>
          <w:szCs w:val="30"/>
        </w:rPr>
      </w:pPr>
      <w:r w:rsidRPr="00D36092">
        <w:rPr>
          <w:sz w:val="30"/>
          <w:szCs w:val="30"/>
        </w:rPr>
        <w:t>Выхаванцы ўжываюць абагульненыя спосабы канструявання з розных матэрыялаў і канструктараў: па мадэлі, фатаграфіі, малюнку, славесным апісанні, зададзенай схеме, будуюць самастойна схему будучай канструкцыі; ствараюць простыя канструкцыі, якія рухаюцца; удзельнічаюць у калектыўных мастацка-афарміцельскай працы.</w:t>
      </w:r>
    </w:p>
    <w:p w14:paraId="57195D16" w14:textId="77777777" w:rsidR="00A5668C" w:rsidRPr="00D36092" w:rsidRDefault="00A5668C" w:rsidP="00A5668C">
      <w:pPr>
        <w:spacing w:line="240" w:lineRule="auto"/>
        <w:ind w:firstLine="709"/>
        <w:rPr>
          <w:sz w:val="30"/>
          <w:szCs w:val="30"/>
        </w:rPr>
      </w:pPr>
      <w:r w:rsidRPr="00D36092">
        <w:rPr>
          <w:sz w:val="30"/>
          <w:szCs w:val="30"/>
        </w:rPr>
        <w:lastRenderedPageBreak/>
        <w:t xml:space="preserve">Пашыраецца кругагляд, абумоўлены ростам аб’ёму фарміраваных уяўленняў пра навакольны прыродны і сацыяльны свет, пра свет чалавечых пачуццяў і адносін. Для дзяцей ужо характэрная эмпатыя, якая ў рамках музычнай дзейнасці дапамагае ўсведамляць багацце перададзеных у музыцы адценняў чалавечых перажыванняў і пачуццяў. Пры гэтым дзіця не проста суперажывае музычным выявам, а становіцца ў пазіцыю героя музычнага твора. Дзеці з цікавасцю даведаюцца пра кантэкст існавання аўтарскіх і фальклорных твораў розных жанраў, эпох, стыляў, спосабах распаўсюджанасці музыкі ў грамадстве. Развіццё рэпрадуктыўнага музычнага мыслення на сёмым годзе жыцця мае характар якаснага скачка, што праяўляецца ў інтэрпрэтацыі вобразаў у разгорнутых, яркіх карцінах, сюжэтных апавяданнях з выкарыстаннем эмацыянальна-вобразных характарыстык музыкі, вызначэннем адценняў настрояў, яркіх сродкаў выразнасці, формы музычнага твора. </w:t>
      </w:r>
    </w:p>
    <w:p w14:paraId="0314EE3C" w14:textId="77777777" w:rsidR="00A5668C" w:rsidRPr="00D36092" w:rsidRDefault="00A5668C" w:rsidP="00A5668C">
      <w:pPr>
        <w:spacing w:line="240" w:lineRule="auto"/>
        <w:ind w:firstLine="709"/>
        <w:rPr>
          <w:sz w:val="30"/>
          <w:szCs w:val="30"/>
        </w:rPr>
      </w:pPr>
      <w:r w:rsidRPr="00D36092">
        <w:rPr>
          <w:sz w:val="30"/>
          <w:szCs w:val="30"/>
        </w:rPr>
        <w:t xml:space="preserve">Сфарміраванасць музычна-сэнсарных і музычных здольнасцяў, адвольнасць псіхічных працэсаў дазваляюць упэўнена, з вялікай ступенню самастойнасці і ініцыятыўнасці ўключацца ў выканальніцкую дзейнасць. </w:t>
      </w:r>
    </w:p>
    <w:p w14:paraId="55043416" w14:textId="77777777" w:rsidR="00A5668C" w:rsidRPr="00D36092" w:rsidRDefault="00A5668C" w:rsidP="00A5668C">
      <w:pPr>
        <w:spacing w:line="240" w:lineRule="auto"/>
        <w:ind w:firstLine="709"/>
        <w:rPr>
          <w:sz w:val="30"/>
          <w:szCs w:val="30"/>
        </w:rPr>
      </w:pPr>
      <w:r w:rsidRPr="00D36092">
        <w:rPr>
          <w:sz w:val="30"/>
          <w:szCs w:val="30"/>
        </w:rPr>
        <w:t>Рэфлексіўныя здольнасці, якія фарміруюцца, вызначаюць імкненне ацэньваць паспяховасць сваёй выканальніцкай і музычна-творчай дзейнасці і яе ўдасканаленне. Ацэнка праслуханай музыкі, яе выканання дарослымі і аднагодкамі ў розных абставінах становіцца больш матываванай і асобасна афарбаванай. Фарміруюцца выбіральнасць у дачыненні да музычнага рэпертуару і перадумовы музычнага густу дзіцяці.</w:t>
      </w:r>
    </w:p>
    <w:p w14:paraId="1D4F03FE" w14:textId="77777777" w:rsidR="00A5668C" w:rsidRPr="00D36092" w:rsidRDefault="00A5668C" w:rsidP="00A5668C">
      <w:pPr>
        <w:spacing w:line="240" w:lineRule="auto"/>
        <w:ind w:firstLine="709"/>
        <w:rPr>
          <w:sz w:val="30"/>
          <w:szCs w:val="30"/>
        </w:rPr>
      </w:pPr>
      <w:r w:rsidRPr="00D36092">
        <w:rPr>
          <w:sz w:val="30"/>
          <w:szCs w:val="30"/>
        </w:rPr>
        <w:t>Умацоўваецца галасавы апарат, з’яўляецца вялікая напеўнасць, звонкасць. Пашыраецца і выраўноўваецца пеўчы дыяпазон, і, як правіла, ён дасягае актавы (да 1 – до (рэ) 2). Дзеці ўжо здольныя чыста інтанаваць, іх рытмічны і дынамічны ансамбль амаль заўсёды адрозніваецца зладжанасцю. Большасць з іх маюць багаты запас песень і вылучаюць любімыя, адчуваюць эстэтычнае задавальненне пры паспяховым выкананні.</w:t>
      </w:r>
    </w:p>
    <w:p w14:paraId="7B58E323" w14:textId="77777777" w:rsidR="00A5668C" w:rsidRPr="00D36092" w:rsidRDefault="00A5668C" w:rsidP="00A5668C">
      <w:pPr>
        <w:spacing w:line="240" w:lineRule="auto"/>
        <w:ind w:firstLine="709"/>
        <w:rPr>
          <w:sz w:val="30"/>
          <w:szCs w:val="30"/>
        </w:rPr>
      </w:pPr>
      <w:r w:rsidRPr="00D36092">
        <w:rPr>
          <w:sz w:val="30"/>
          <w:szCs w:val="30"/>
        </w:rPr>
        <w:t>У гэтым узросце дасягаецца кульмінацыя ў развіцці рухаў пад музыку – яны набываюць вытанчанасць, пластычнасць. У дзяцей ўзрастае здольнасць да авалодання складанымі па каардынацыі і тэмпу рухамі, перадачы не толькі выяўленчых, але і выразных асаблівасцяў музыкі.</w:t>
      </w:r>
    </w:p>
    <w:p w14:paraId="1C0EBAF1" w14:textId="77777777" w:rsidR="00A5668C" w:rsidRPr="00D36092" w:rsidRDefault="00A5668C" w:rsidP="00A5668C">
      <w:pPr>
        <w:spacing w:line="240" w:lineRule="auto"/>
        <w:ind w:firstLine="709"/>
        <w:rPr>
          <w:sz w:val="30"/>
          <w:szCs w:val="30"/>
        </w:rPr>
      </w:pPr>
      <w:r w:rsidRPr="00D36092">
        <w:rPr>
          <w:sz w:val="30"/>
          <w:szCs w:val="30"/>
        </w:rPr>
        <w:t>Выхаванцы ініцыююць развучванне новых песень, рухаў, інструментальных кампазіцый і імправізацый у розных відах эстэтычнай дзейнасці, не абмяжоўваючыся толькі музычнай дзейнасцю. Назапашаны вопыт выканальніцтва дазваляе з задавальненнем удзельнічаць у разнастайных мерапрыемствах эстэтычнай накіраванасці.</w:t>
      </w:r>
    </w:p>
    <w:p w14:paraId="7C266186" w14:textId="77777777" w:rsidR="00A5668C" w:rsidRPr="00D36092" w:rsidRDefault="00A5668C" w:rsidP="00A5668C">
      <w:pPr>
        <w:spacing w:line="240" w:lineRule="auto"/>
        <w:ind w:firstLine="709"/>
        <w:rPr>
          <w:sz w:val="30"/>
          <w:szCs w:val="30"/>
        </w:rPr>
      </w:pPr>
      <w:r w:rsidRPr="00D36092">
        <w:rPr>
          <w:sz w:val="30"/>
          <w:szCs w:val="30"/>
        </w:rPr>
        <w:t xml:space="preserve">У развіцці прадуктыўнага мыслення ў большасці дзяцей надыходзіць меладычны этап, які прадугледжвае стварэнне арганізаванай скончанай мелодыі па ўласнай задуме, на самастойна выбраную тэму. Разгорнутасць і </w:t>
      </w:r>
      <w:r w:rsidRPr="00D36092">
        <w:rPr>
          <w:sz w:val="30"/>
          <w:szCs w:val="30"/>
        </w:rPr>
        <w:lastRenderedPageBreak/>
        <w:t xml:space="preserve">завершанасць меладычнай лініі характэрная і для сінтэтычных кампазіцый-імправізацый. Музычна-творчая дзейнасць становіцца дзейсным сродкам самавыяўлення дзіцяці і падтрымання пазітыўнай атмасферы сумеснай дзейнасці. </w:t>
      </w:r>
    </w:p>
    <w:p w14:paraId="677857CD" w14:textId="77777777" w:rsidR="00A5668C" w:rsidRPr="00D36092" w:rsidRDefault="00A5668C" w:rsidP="00A5668C">
      <w:pPr>
        <w:spacing w:line="240" w:lineRule="auto"/>
        <w:ind w:firstLine="709"/>
        <w:rPr>
          <w:sz w:val="30"/>
          <w:szCs w:val="30"/>
        </w:rPr>
      </w:pPr>
      <w:r w:rsidRPr="00D36092">
        <w:rPr>
          <w:sz w:val="30"/>
          <w:szCs w:val="30"/>
        </w:rPr>
        <w:t>У гэтым узросце ярчэй выяўляюцца індывідуальныя музычныя інтарэсы і здольнасці, прыкметы музычнай адоранасці.</w:t>
      </w:r>
    </w:p>
    <w:p w14:paraId="0ECD32B6" w14:textId="77777777" w:rsidR="00A5668C" w:rsidRPr="00D36092" w:rsidRDefault="00A5668C" w:rsidP="00A5668C">
      <w:pPr>
        <w:spacing w:line="240" w:lineRule="auto"/>
        <w:ind w:firstLine="709"/>
        <w:rPr>
          <w:sz w:val="30"/>
          <w:szCs w:val="30"/>
        </w:rPr>
      </w:pPr>
      <w:r w:rsidRPr="00D36092">
        <w:rPr>
          <w:sz w:val="30"/>
          <w:szCs w:val="30"/>
        </w:rPr>
        <w:t>Выхаванцы ад пяці да сямі гадоў праяўляюць каштоўнаснае стаўленне да кнігі як да крыніцы пазнання, разумеюць, што ў кнігах можна знайсці адказы на пытанні, якія цікавяць; усведамляюць сувязь паміж тэкстам і ілюстрацыяй.</w:t>
      </w:r>
    </w:p>
    <w:p w14:paraId="711F1E6C" w14:textId="77777777" w:rsidR="00A5668C" w:rsidRPr="00D36092" w:rsidRDefault="00A5668C" w:rsidP="00A5668C">
      <w:pPr>
        <w:tabs>
          <w:tab w:val="left" w:pos="709"/>
        </w:tabs>
        <w:spacing w:line="240" w:lineRule="auto"/>
        <w:ind w:firstLine="709"/>
        <w:rPr>
          <w:sz w:val="30"/>
          <w:szCs w:val="30"/>
        </w:rPr>
      </w:pPr>
      <w:r w:rsidRPr="00D36092">
        <w:rPr>
          <w:sz w:val="30"/>
          <w:szCs w:val="30"/>
        </w:rPr>
        <w:t xml:space="preserve">Цікавяцца творамі як рэалістычнага, так і выдуманага (казачнага) зместу, тэкстамі пазнавальнага характару, апавяданнямі і казкамі на маральныя тэмы. Здольныя выкарыстоўваць тэксты твораў мастацкай літаратуры і фальклору ў гульні, прадуктыўнай і пазнавальна-даследчай дзейнасці. </w:t>
      </w:r>
    </w:p>
    <w:p w14:paraId="51DEF8D0" w14:textId="77777777" w:rsidR="00A5668C" w:rsidRPr="00D36092" w:rsidRDefault="00A5668C" w:rsidP="00A5668C">
      <w:pPr>
        <w:tabs>
          <w:tab w:val="left" w:pos="709"/>
        </w:tabs>
        <w:spacing w:line="240" w:lineRule="auto"/>
        <w:ind w:firstLine="709"/>
        <w:rPr>
          <w:sz w:val="30"/>
          <w:szCs w:val="30"/>
        </w:rPr>
      </w:pPr>
      <w:r w:rsidRPr="00D36092">
        <w:rPr>
          <w:sz w:val="30"/>
          <w:szCs w:val="30"/>
        </w:rPr>
        <w:t>Праяўляюць самастойнасць і ініцыятыўнасць у працэсе дыскусіі па змесце твораў мастацкай літаратуры і фальклору, задаюць пытанні, якія адносяцца да тэмы абмеркавання, адстойваюць сваё меркаванне, прыводзяць аргументы.</w:t>
      </w:r>
    </w:p>
    <w:p w14:paraId="71FC2CD6" w14:textId="77777777" w:rsidR="00A5668C" w:rsidRPr="00D36092" w:rsidRDefault="00A5668C" w:rsidP="00A5668C">
      <w:pPr>
        <w:spacing w:line="240" w:lineRule="auto"/>
        <w:ind w:firstLine="709"/>
        <w:rPr>
          <w:sz w:val="30"/>
          <w:szCs w:val="30"/>
        </w:rPr>
      </w:pPr>
      <w:r w:rsidRPr="00D36092">
        <w:rPr>
          <w:sz w:val="30"/>
          <w:szCs w:val="30"/>
        </w:rPr>
        <w:t>Дзеці могуць ствараць творчыя групы для падрыхтоўкі і правядзення спектакляў і канцэртаў, выбудоўваць лінію паводзін у ролі, выкарыстоўваць атрыбуты, дэкарацыі, элементы касцюмаў, вырабленыя сваімі рукамі. Праяўляюць самастойнасць у выкарыстанні розных відаў тэатра. З цікавасцю ўключаюцца ў прагляд тэатральных пастановак, відэаматэрыялаў, гутаркі пра тэатр і тэатральныя прафесіі, тэатралізацыю, праяўляюць уяўленне і фантазію ў стварэнні і выкананні роляў.</w:t>
      </w:r>
    </w:p>
    <w:p w14:paraId="7250EF72" w14:textId="77777777" w:rsidR="00A5668C" w:rsidRPr="00D36092" w:rsidRDefault="00A5668C" w:rsidP="00A5668C">
      <w:pPr>
        <w:spacing w:line="240" w:lineRule="auto"/>
        <w:ind w:firstLine="709"/>
        <w:rPr>
          <w:sz w:val="30"/>
          <w:szCs w:val="30"/>
        </w:rPr>
      </w:pPr>
    </w:p>
    <w:p w14:paraId="25FEE339" w14:textId="77777777" w:rsidR="00A5668C" w:rsidRPr="00D36092" w:rsidRDefault="00A5668C" w:rsidP="00A5668C">
      <w:pPr>
        <w:spacing w:line="240" w:lineRule="auto"/>
        <w:ind w:firstLine="709"/>
        <w:rPr>
          <w:sz w:val="30"/>
          <w:szCs w:val="30"/>
        </w:rPr>
      </w:pPr>
      <w:r w:rsidRPr="00D36092">
        <w:rPr>
          <w:sz w:val="30"/>
          <w:szCs w:val="30"/>
        </w:rPr>
        <w:t>Прыкладныя распарадкі дня для выхаванцаў старэйшай групы (ад пяці да шасці гадоў) прадстаўлены ў табліцах 10 і 11, для выхаванцаў старэйшай групы (ад шасці да сямі гадоў) – у табліцах 12 і 13.</w:t>
      </w:r>
    </w:p>
    <w:p w14:paraId="3E5FD075" w14:textId="77777777" w:rsidR="00A5668C" w:rsidRPr="00D36092" w:rsidRDefault="00A5668C" w:rsidP="00A5668C">
      <w:pPr>
        <w:spacing w:line="240" w:lineRule="auto"/>
        <w:ind w:firstLine="709"/>
        <w:rPr>
          <w:sz w:val="30"/>
          <w:szCs w:val="30"/>
        </w:rPr>
      </w:pPr>
    </w:p>
    <w:p w14:paraId="7CCCEEAB" w14:textId="77777777" w:rsidR="00A5668C" w:rsidRPr="00D36092" w:rsidRDefault="00A5668C" w:rsidP="00A5668C">
      <w:pPr>
        <w:spacing w:line="240" w:lineRule="auto"/>
        <w:ind w:firstLine="709"/>
        <w:jc w:val="right"/>
        <w:rPr>
          <w:sz w:val="30"/>
          <w:szCs w:val="30"/>
        </w:rPr>
      </w:pPr>
      <w:r w:rsidRPr="00D36092">
        <w:rPr>
          <w:sz w:val="30"/>
          <w:szCs w:val="30"/>
        </w:rPr>
        <w:t>Табліца 10</w:t>
      </w:r>
    </w:p>
    <w:p w14:paraId="5CED11FA" w14:textId="77777777" w:rsidR="00A5668C" w:rsidRPr="00971712" w:rsidRDefault="00A5668C" w:rsidP="00971712">
      <w:pPr>
        <w:spacing w:line="240" w:lineRule="auto"/>
        <w:jc w:val="center"/>
        <w:rPr>
          <w:b/>
          <w:bCs/>
          <w:sz w:val="30"/>
          <w:szCs w:val="30"/>
        </w:rPr>
      </w:pPr>
      <w:r w:rsidRPr="00971712">
        <w:rPr>
          <w:b/>
          <w:bCs/>
          <w:sz w:val="30"/>
          <w:szCs w:val="30"/>
        </w:rPr>
        <w:t>Прыкладны распарадак дня выхаванцаў старшай групы</w:t>
      </w:r>
    </w:p>
    <w:p w14:paraId="0DD78767" w14:textId="77777777" w:rsidR="00A5668C" w:rsidRPr="00971712" w:rsidRDefault="00A5668C" w:rsidP="00971712">
      <w:pPr>
        <w:spacing w:line="240" w:lineRule="auto"/>
        <w:jc w:val="center"/>
        <w:rPr>
          <w:b/>
          <w:bCs/>
          <w:sz w:val="30"/>
          <w:szCs w:val="30"/>
        </w:rPr>
      </w:pPr>
      <w:r w:rsidRPr="00971712">
        <w:rPr>
          <w:b/>
          <w:bCs/>
          <w:sz w:val="30"/>
          <w:szCs w:val="30"/>
        </w:rPr>
        <w:t>(ад пяці да шасці гадоў)</w:t>
      </w:r>
    </w:p>
    <w:p w14:paraId="20723D42" w14:textId="77777777" w:rsidR="00A5668C" w:rsidRDefault="00A5668C" w:rsidP="00971712">
      <w:pPr>
        <w:spacing w:line="240" w:lineRule="auto"/>
        <w:jc w:val="center"/>
        <w:rPr>
          <w:b/>
          <w:bCs/>
          <w:sz w:val="30"/>
          <w:szCs w:val="30"/>
        </w:rPr>
      </w:pPr>
      <w:r w:rsidRPr="00971712">
        <w:rPr>
          <w:b/>
          <w:bCs/>
          <w:sz w:val="30"/>
          <w:szCs w:val="30"/>
        </w:rPr>
        <w:t>Час знаходжання выхаванцаў – 10,5 гадзін</w:t>
      </w:r>
    </w:p>
    <w:p w14:paraId="3DCBA2A0" w14:textId="77777777" w:rsidR="00971712" w:rsidRPr="00971712" w:rsidRDefault="00971712" w:rsidP="00971712">
      <w:pPr>
        <w:spacing w:line="240" w:lineRule="auto"/>
        <w:jc w:val="center"/>
        <w:rPr>
          <w:b/>
          <w:bCs/>
          <w:sz w:val="30"/>
          <w:szCs w:val="30"/>
        </w:rPr>
      </w:pPr>
    </w:p>
    <w:tbl>
      <w:tblPr>
        <w:tblW w:w="9623" w:type="dxa"/>
        <w:tblInd w:w="10" w:type="dxa"/>
        <w:tblBorders>
          <w:top w:val="single" w:sz="5" w:space="0" w:color="000000"/>
          <w:left w:val="single" w:sz="5" w:space="0" w:color="000000"/>
          <w:bottom w:val="single" w:sz="5" w:space="0" w:color="000000"/>
          <w:right w:val="single" w:sz="5" w:space="0" w:color="000000"/>
        </w:tblBorders>
        <w:tblLayout w:type="fixed"/>
        <w:tblLook w:val="0400" w:firstRow="0" w:lastRow="0" w:firstColumn="0" w:lastColumn="0" w:noHBand="0" w:noVBand="1"/>
      </w:tblPr>
      <w:tblGrid>
        <w:gridCol w:w="7747"/>
        <w:gridCol w:w="1876"/>
      </w:tblGrid>
      <w:tr w:rsidR="00A5668C" w:rsidRPr="00D36092" w14:paraId="601E42A3" w14:textId="77777777" w:rsidTr="003D4BA3">
        <w:tc>
          <w:tcPr>
            <w:tcW w:w="7747" w:type="dxa"/>
            <w:tcBorders>
              <w:bottom w:val="single" w:sz="5" w:space="0" w:color="000000"/>
              <w:right w:val="single" w:sz="5" w:space="0" w:color="000000"/>
            </w:tcBorders>
          </w:tcPr>
          <w:p w14:paraId="59A4C15A" w14:textId="77777777" w:rsidR="00A5668C" w:rsidRPr="00D36092" w:rsidRDefault="00A5668C" w:rsidP="00B12E24">
            <w:pPr>
              <w:spacing w:line="240" w:lineRule="auto"/>
              <w:jc w:val="center"/>
              <w:rPr>
                <w:sz w:val="26"/>
                <w:szCs w:val="26"/>
              </w:rPr>
            </w:pPr>
            <w:r w:rsidRPr="00D36092">
              <w:rPr>
                <w:sz w:val="26"/>
                <w:szCs w:val="26"/>
              </w:rPr>
              <w:t>Структурныя кампаненты распарадку дня</w:t>
            </w:r>
          </w:p>
        </w:tc>
        <w:tc>
          <w:tcPr>
            <w:tcW w:w="1876" w:type="dxa"/>
            <w:tcBorders>
              <w:left w:val="single" w:sz="5" w:space="0" w:color="000000"/>
              <w:bottom w:val="single" w:sz="5" w:space="0" w:color="000000"/>
            </w:tcBorders>
          </w:tcPr>
          <w:p w14:paraId="209A7243" w14:textId="77777777" w:rsidR="00A5668C" w:rsidRPr="00D36092" w:rsidRDefault="00A5668C" w:rsidP="00B12E24">
            <w:pPr>
              <w:spacing w:line="240" w:lineRule="auto"/>
              <w:jc w:val="center"/>
              <w:rPr>
                <w:sz w:val="26"/>
                <w:szCs w:val="26"/>
              </w:rPr>
            </w:pPr>
            <w:r w:rsidRPr="00D36092">
              <w:rPr>
                <w:sz w:val="26"/>
                <w:szCs w:val="26"/>
              </w:rPr>
              <w:t>Час</w:t>
            </w:r>
          </w:p>
        </w:tc>
      </w:tr>
      <w:tr w:rsidR="00A5668C" w:rsidRPr="00D36092" w14:paraId="114E31D5" w14:textId="77777777" w:rsidTr="003D4BA3">
        <w:tc>
          <w:tcPr>
            <w:tcW w:w="9623" w:type="dxa"/>
            <w:gridSpan w:val="2"/>
            <w:tcBorders>
              <w:top w:val="single" w:sz="5" w:space="0" w:color="000000"/>
              <w:bottom w:val="single" w:sz="5" w:space="0" w:color="000000"/>
            </w:tcBorders>
          </w:tcPr>
          <w:p w14:paraId="03EF604E" w14:textId="77777777" w:rsidR="00A5668C" w:rsidRPr="00D36092" w:rsidRDefault="00A5668C" w:rsidP="00B12E24">
            <w:pPr>
              <w:spacing w:line="240" w:lineRule="auto"/>
              <w:jc w:val="center"/>
              <w:rPr>
                <w:sz w:val="26"/>
                <w:szCs w:val="26"/>
              </w:rPr>
            </w:pPr>
            <w:r w:rsidRPr="00D36092">
              <w:rPr>
                <w:sz w:val="26"/>
                <w:szCs w:val="26"/>
              </w:rPr>
              <w:t>Дома</w:t>
            </w:r>
          </w:p>
        </w:tc>
      </w:tr>
      <w:tr w:rsidR="00A5668C" w:rsidRPr="00D36092" w14:paraId="5E93DE12" w14:textId="77777777" w:rsidTr="003D4BA3">
        <w:tc>
          <w:tcPr>
            <w:tcW w:w="7747" w:type="dxa"/>
            <w:tcBorders>
              <w:top w:val="single" w:sz="5" w:space="0" w:color="000000"/>
              <w:bottom w:val="single" w:sz="5" w:space="0" w:color="000000"/>
              <w:right w:val="single" w:sz="5" w:space="0" w:color="000000"/>
            </w:tcBorders>
          </w:tcPr>
          <w:p w14:paraId="7FDA7345" w14:textId="77777777" w:rsidR="00A5668C" w:rsidRPr="00D36092" w:rsidRDefault="00A5668C" w:rsidP="00B12E24">
            <w:pPr>
              <w:spacing w:line="240" w:lineRule="auto"/>
              <w:jc w:val="left"/>
              <w:rPr>
                <w:sz w:val="26"/>
                <w:szCs w:val="26"/>
              </w:rPr>
            </w:pPr>
            <w:r w:rsidRPr="00D36092">
              <w:rPr>
                <w:sz w:val="26"/>
                <w:szCs w:val="26"/>
              </w:rPr>
              <w:t>Пад’ём, ранішні туалет</w:t>
            </w:r>
          </w:p>
        </w:tc>
        <w:tc>
          <w:tcPr>
            <w:tcW w:w="1876" w:type="dxa"/>
            <w:tcBorders>
              <w:top w:val="single" w:sz="5" w:space="0" w:color="000000"/>
              <w:left w:val="single" w:sz="5" w:space="0" w:color="000000"/>
              <w:bottom w:val="single" w:sz="5" w:space="0" w:color="000000"/>
            </w:tcBorders>
            <w:vAlign w:val="center"/>
          </w:tcPr>
          <w:p w14:paraId="7A85156D" w14:textId="77777777" w:rsidR="00A5668C" w:rsidRPr="00D36092" w:rsidRDefault="00A5668C" w:rsidP="00B12E24">
            <w:pPr>
              <w:spacing w:line="240" w:lineRule="auto"/>
              <w:jc w:val="center"/>
              <w:rPr>
                <w:sz w:val="26"/>
                <w:szCs w:val="26"/>
              </w:rPr>
            </w:pPr>
            <w:r w:rsidRPr="00D36092">
              <w:rPr>
                <w:sz w:val="26"/>
                <w:szCs w:val="26"/>
              </w:rPr>
              <w:t>6:30 – 7:30</w:t>
            </w:r>
          </w:p>
        </w:tc>
      </w:tr>
      <w:tr w:rsidR="00A5668C" w:rsidRPr="00D36092" w14:paraId="52680CC8" w14:textId="77777777" w:rsidTr="003D4BA3">
        <w:tc>
          <w:tcPr>
            <w:tcW w:w="9623" w:type="dxa"/>
            <w:gridSpan w:val="2"/>
            <w:tcBorders>
              <w:top w:val="single" w:sz="5" w:space="0" w:color="000000"/>
              <w:bottom w:val="single" w:sz="5" w:space="0" w:color="000000"/>
            </w:tcBorders>
          </w:tcPr>
          <w:p w14:paraId="69BB52E5" w14:textId="77777777" w:rsidR="00A5668C" w:rsidRPr="00D36092" w:rsidRDefault="00A5668C" w:rsidP="00B12E24">
            <w:pPr>
              <w:spacing w:line="240" w:lineRule="auto"/>
              <w:jc w:val="center"/>
              <w:rPr>
                <w:sz w:val="26"/>
                <w:szCs w:val="26"/>
              </w:rPr>
            </w:pPr>
            <w:r w:rsidRPr="00D36092">
              <w:rPr>
                <w:sz w:val="26"/>
                <w:szCs w:val="26"/>
              </w:rPr>
              <w:t>Ва ўстанове дашкольнай адукацыі</w:t>
            </w:r>
          </w:p>
        </w:tc>
      </w:tr>
      <w:tr w:rsidR="00A5668C" w:rsidRPr="00D36092" w14:paraId="14BA9530" w14:textId="77777777" w:rsidTr="003D4BA3">
        <w:tc>
          <w:tcPr>
            <w:tcW w:w="7747" w:type="dxa"/>
            <w:tcBorders>
              <w:top w:val="single" w:sz="5" w:space="0" w:color="000000"/>
              <w:bottom w:val="single" w:sz="5" w:space="0" w:color="000000"/>
              <w:right w:val="single" w:sz="5" w:space="0" w:color="000000"/>
            </w:tcBorders>
          </w:tcPr>
          <w:p w14:paraId="7CBF3C94" w14:textId="77777777" w:rsidR="00A5668C" w:rsidRPr="00D36092" w:rsidRDefault="00A5668C" w:rsidP="00B12E24">
            <w:pPr>
              <w:spacing w:line="240" w:lineRule="auto"/>
              <w:jc w:val="left"/>
              <w:rPr>
                <w:sz w:val="26"/>
                <w:szCs w:val="26"/>
              </w:rPr>
            </w:pPr>
            <w:r w:rsidRPr="00D36092">
              <w:rPr>
                <w:sz w:val="26"/>
                <w:szCs w:val="26"/>
              </w:rPr>
              <w:t>Прыём, агляд, гульні, дзяжурства, ранішняя гімнастыка, гігіенічныя працэдуры, падрыхтоўка да сняданку</w:t>
            </w:r>
          </w:p>
        </w:tc>
        <w:tc>
          <w:tcPr>
            <w:tcW w:w="1876" w:type="dxa"/>
            <w:tcBorders>
              <w:top w:val="single" w:sz="5" w:space="0" w:color="000000"/>
              <w:left w:val="single" w:sz="5" w:space="0" w:color="000000"/>
              <w:bottom w:val="single" w:sz="5" w:space="0" w:color="000000"/>
            </w:tcBorders>
            <w:vAlign w:val="center"/>
          </w:tcPr>
          <w:p w14:paraId="4F83F77F" w14:textId="77777777" w:rsidR="00A5668C" w:rsidRPr="00D36092" w:rsidRDefault="00A5668C" w:rsidP="00B12E24">
            <w:pPr>
              <w:spacing w:line="240" w:lineRule="auto"/>
              <w:jc w:val="center"/>
              <w:rPr>
                <w:sz w:val="26"/>
                <w:szCs w:val="26"/>
              </w:rPr>
            </w:pPr>
            <w:r w:rsidRPr="00D36092">
              <w:rPr>
                <w:sz w:val="26"/>
                <w:szCs w:val="26"/>
              </w:rPr>
              <w:t>7:30 – 8:30</w:t>
            </w:r>
          </w:p>
        </w:tc>
      </w:tr>
      <w:tr w:rsidR="00A5668C" w:rsidRPr="00D36092" w14:paraId="4B830765" w14:textId="77777777" w:rsidTr="003D4BA3">
        <w:tc>
          <w:tcPr>
            <w:tcW w:w="7747" w:type="dxa"/>
            <w:tcBorders>
              <w:top w:val="single" w:sz="5" w:space="0" w:color="000000"/>
              <w:bottom w:val="single" w:sz="5" w:space="0" w:color="000000"/>
              <w:right w:val="single" w:sz="5" w:space="0" w:color="000000"/>
            </w:tcBorders>
          </w:tcPr>
          <w:p w14:paraId="54FA01F1" w14:textId="77777777" w:rsidR="00A5668C" w:rsidRPr="00D36092" w:rsidRDefault="00A5668C" w:rsidP="00B12E24">
            <w:pPr>
              <w:spacing w:line="240" w:lineRule="auto"/>
              <w:jc w:val="left"/>
              <w:rPr>
                <w:sz w:val="26"/>
                <w:szCs w:val="26"/>
              </w:rPr>
            </w:pPr>
            <w:r w:rsidRPr="00D36092">
              <w:rPr>
                <w:sz w:val="26"/>
                <w:szCs w:val="26"/>
              </w:rPr>
              <w:lastRenderedPageBreak/>
              <w:t>Сняданак</w:t>
            </w:r>
          </w:p>
        </w:tc>
        <w:tc>
          <w:tcPr>
            <w:tcW w:w="1876" w:type="dxa"/>
            <w:tcBorders>
              <w:top w:val="single" w:sz="5" w:space="0" w:color="000000"/>
              <w:left w:val="single" w:sz="5" w:space="0" w:color="000000"/>
              <w:bottom w:val="single" w:sz="5" w:space="0" w:color="000000"/>
            </w:tcBorders>
            <w:vAlign w:val="center"/>
          </w:tcPr>
          <w:p w14:paraId="16295A89" w14:textId="77777777" w:rsidR="00A5668C" w:rsidRPr="00D36092" w:rsidRDefault="00A5668C" w:rsidP="00B12E24">
            <w:pPr>
              <w:spacing w:line="240" w:lineRule="auto"/>
              <w:jc w:val="center"/>
              <w:rPr>
                <w:sz w:val="26"/>
                <w:szCs w:val="26"/>
              </w:rPr>
            </w:pPr>
            <w:r w:rsidRPr="00D36092">
              <w:rPr>
                <w:sz w:val="26"/>
                <w:szCs w:val="26"/>
              </w:rPr>
              <w:t>8:30 – 9:00</w:t>
            </w:r>
          </w:p>
        </w:tc>
      </w:tr>
      <w:tr w:rsidR="00A5668C" w:rsidRPr="00D36092" w14:paraId="170B6CC0" w14:textId="77777777" w:rsidTr="003D4BA3">
        <w:tc>
          <w:tcPr>
            <w:tcW w:w="7747" w:type="dxa"/>
            <w:tcBorders>
              <w:top w:val="single" w:sz="5" w:space="0" w:color="000000"/>
              <w:bottom w:val="single" w:sz="5" w:space="0" w:color="000000"/>
              <w:right w:val="single" w:sz="5" w:space="0" w:color="000000"/>
            </w:tcBorders>
          </w:tcPr>
          <w:p w14:paraId="7CBF8E6C" w14:textId="77777777" w:rsidR="00A5668C" w:rsidRPr="00D36092" w:rsidRDefault="00A5668C" w:rsidP="00B12E24">
            <w:pPr>
              <w:spacing w:line="240" w:lineRule="auto"/>
              <w:jc w:val="left"/>
              <w:rPr>
                <w:sz w:val="26"/>
                <w:szCs w:val="26"/>
              </w:rPr>
            </w:pPr>
            <w:r w:rsidRPr="00D36092">
              <w:rPr>
                <w:sz w:val="26"/>
                <w:szCs w:val="26"/>
              </w:rPr>
              <w:t>Гульні, падрыхтоўка да заняткаў</w:t>
            </w:r>
          </w:p>
        </w:tc>
        <w:tc>
          <w:tcPr>
            <w:tcW w:w="1876" w:type="dxa"/>
            <w:tcBorders>
              <w:top w:val="single" w:sz="5" w:space="0" w:color="000000"/>
              <w:left w:val="single" w:sz="5" w:space="0" w:color="000000"/>
              <w:bottom w:val="single" w:sz="5" w:space="0" w:color="000000"/>
            </w:tcBorders>
            <w:vAlign w:val="center"/>
          </w:tcPr>
          <w:p w14:paraId="5BC7B22E" w14:textId="77777777" w:rsidR="00A5668C" w:rsidRPr="00D36092" w:rsidRDefault="00A5668C" w:rsidP="00B12E24">
            <w:pPr>
              <w:spacing w:line="240" w:lineRule="auto"/>
              <w:jc w:val="center"/>
              <w:rPr>
                <w:sz w:val="26"/>
                <w:szCs w:val="26"/>
              </w:rPr>
            </w:pPr>
            <w:r w:rsidRPr="00D36092">
              <w:rPr>
                <w:sz w:val="26"/>
                <w:szCs w:val="26"/>
              </w:rPr>
              <w:t>9:00 – 9:10</w:t>
            </w:r>
          </w:p>
        </w:tc>
      </w:tr>
      <w:tr w:rsidR="00A5668C" w:rsidRPr="00D36092" w14:paraId="33FCF9B6" w14:textId="77777777" w:rsidTr="003D4BA3">
        <w:tc>
          <w:tcPr>
            <w:tcW w:w="7747" w:type="dxa"/>
            <w:tcBorders>
              <w:top w:val="single" w:sz="5" w:space="0" w:color="000000"/>
              <w:bottom w:val="single" w:sz="5" w:space="0" w:color="000000"/>
              <w:right w:val="single" w:sz="5" w:space="0" w:color="000000"/>
            </w:tcBorders>
          </w:tcPr>
          <w:p w14:paraId="2C57B3A7" w14:textId="77777777" w:rsidR="00A5668C" w:rsidRPr="00D36092" w:rsidRDefault="00A5668C" w:rsidP="00B12E24">
            <w:pPr>
              <w:spacing w:line="240" w:lineRule="auto"/>
              <w:jc w:val="left"/>
              <w:rPr>
                <w:sz w:val="26"/>
                <w:szCs w:val="26"/>
              </w:rPr>
            </w:pPr>
            <w:r w:rsidRPr="00D36092">
              <w:rPr>
                <w:sz w:val="26"/>
                <w:szCs w:val="26"/>
              </w:rPr>
              <w:t>Спецыяльна арганізаваная дзейнасць (заняткі)</w:t>
            </w:r>
          </w:p>
        </w:tc>
        <w:tc>
          <w:tcPr>
            <w:tcW w:w="1876" w:type="dxa"/>
            <w:tcBorders>
              <w:top w:val="single" w:sz="5" w:space="0" w:color="000000"/>
              <w:left w:val="single" w:sz="5" w:space="0" w:color="000000"/>
              <w:bottom w:val="single" w:sz="5" w:space="0" w:color="000000"/>
            </w:tcBorders>
          </w:tcPr>
          <w:p w14:paraId="3B93E675" w14:textId="77777777" w:rsidR="00A5668C" w:rsidRPr="00D36092" w:rsidRDefault="00A5668C" w:rsidP="00B12E24">
            <w:pPr>
              <w:spacing w:line="240" w:lineRule="auto"/>
              <w:jc w:val="center"/>
              <w:rPr>
                <w:sz w:val="26"/>
                <w:szCs w:val="26"/>
              </w:rPr>
            </w:pPr>
            <w:r w:rsidRPr="00D36092">
              <w:rPr>
                <w:sz w:val="26"/>
                <w:szCs w:val="26"/>
              </w:rPr>
              <w:t>9:10 – 10:45</w:t>
            </w:r>
          </w:p>
        </w:tc>
      </w:tr>
      <w:tr w:rsidR="00A5668C" w:rsidRPr="00D36092" w14:paraId="4AADD6AA" w14:textId="77777777" w:rsidTr="003D4BA3">
        <w:tc>
          <w:tcPr>
            <w:tcW w:w="7747" w:type="dxa"/>
            <w:tcBorders>
              <w:top w:val="single" w:sz="5" w:space="0" w:color="000000"/>
              <w:bottom w:val="single" w:sz="5" w:space="0" w:color="000000"/>
              <w:right w:val="single" w:sz="5" w:space="0" w:color="000000"/>
            </w:tcBorders>
          </w:tcPr>
          <w:p w14:paraId="0B04817A" w14:textId="77777777" w:rsidR="00A5668C" w:rsidRPr="00D36092" w:rsidRDefault="00A5668C" w:rsidP="00B12E24">
            <w:pPr>
              <w:spacing w:line="240" w:lineRule="auto"/>
              <w:jc w:val="left"/>
              <w:rPr>
                <w:sz w:val="26"/>
                <w:szCs w:val="26"/>
              </w:rPr>
            </w:pPr>
            <w:r w:rsidRPr="00D36092">
              <w:rPr>
                <w:sz w:val="26"/>
                <w:szCs w:val="26"/>
              </w:rPr>
              <w:t>Падрыхтоўка да прагулкі, прагулка</w:t>
            </w:r>
          </w:p>
        </w:tc>
        <w:tc>
          <w:tcPr>
            <w:tcW w:w="1876" w:type="dxa"/>
            <w:tcBorders>
              <w:top w:val="single" w:sz="5" w:space="0" w:color="000000"/>
              <w:left w:val="single" w:sz="5" w:space="0" w:color="000000"/>
              <w:bottom w:val="single" w:sz="5" w:space="0" w:color="000000"/>
            </w:tcBorders>
            <w:vAlign w:val="center"/>
          </w:tcPr>
          <w:p w14:paraId="46E7EE4D" w14:textId="77777777" w:rsidR="00A5668C" w:rsidRPr="00D36092" w:rsidRDefault="00A5668C" w:rsidP="00B12E24">
            <w:pPr>
              <w:spacing w:line="240" w:lineRule="auto"/>
              <w:jc w:val="center"/>
              <w:rPr>
                <w:sz w:val="26"/>
                <w:szCs w:val="26"/>
              </w:rPr>
            </w:pPr>
            <w:r w:rsidRPr="00D36092">
              <w:rPr>
                <w:sz w:val="26"/>
                <w:szCs w:val="26"/>
              </w:rPr>
              <w:t>10:45 – 12:35</w:t>
            </w:r>
          </w:p>
        </w:tc>
      </w:tr>
      <w:tr w:rsidR="00A5668C" w:rsidRPr="00D36092" w14:paraId="59A7D425" w14:textId="77777777" w:rsidTr="003D4BA3">
        <w:tc>
          <w:tcPr>
            <w:tcW w:w="7747" w:type="dxa"/>
            <w:tcBorders>
              <w:top w:val="single" w:sz="5" w:space="0" w:color="000000"/>
              <w:bottom w:val="single" w:sz="5" w:space="0" w:color="000000"/>
              <w:right w:val="single" w:sz="5" w:space="0" w:color="000000"/>
            </w:tcBorders>
          </w:tcPr>
          <w:p w14:paraId="0A1117AB" w14:textId="77777777" w:rsidR="00A5668C" w:rsidRPr="00D36092" w:rsidRDefault="00A5668C" w:rsidP="00B12E24">
            <w:pPr>
              <w:spacing w:line="240" w:lineRule="auto"/>
              <w:jc w:val="left"/>
              <w:rPr>
                <w:sz w:val="26"/>
                <w:szCs w:val="26"/>
              </w:rPr>
            </w:pPr>
            <w:r w:rsidRPr="00D36092">
              <w:rPr>
                <w:sz w:val="26"/>
                <w:szCs w:val="26"/>
              </w:rPr>
              <w:t>Падрыхтоўка да абеду, абед</w:t>
            </w:r>
          </w:p>
        </w:tc>
        <w:tc>
          <w:tcPr>
            <w:tcW w:w="1876" w:type="dxa"/>
            <w:tcBorders>
              <w:top w:val="single" w:sz="5" w:space="0" w:color="000000"/>
              <w:left w:val="single" w:sz="5" w:space="0" w:color="000000"/>
              <w:bottom w:val="single" w:sz="5" w:space="0" w:color="000000"/>
            </w:tcBorders>
            <w:vAlign w:val="center"/>
          </w:tcPr>
          <w:p w14:paraId="4CC5C1C7" w14:textId="77777777" w:rsidR="00A5668C" w:rsidRPr="00D36092" w:rsidRDefault="00A5668C" w:rsidP="00B12E24">
            <w:pPr>
              <w:spacing w:line="240" w:lineRule="auto"/>
              <w:jc w:val="center"/>
              <w:rPr>
                <w:sz w:val="26"/>
                <w:szCs w:val="26"/>
              </w:rPr>
            </w:pPr>
            <w:r w:rsidRPr="00D36092">
              <w:rPr>
                <w:sz w:val="26"/>
                <w:szCs w:val="26"/>
              </w:rPr>
              <w:t>12:35 – 13:15</w:t>
            </w:r>
          </w:p>
        </w:tc>
      </w:tr>
      <w:tr w:rsidR="00A5668C" w:rsidRPr="00D36092" w14:paraId="6F6EC711" w14:textId="77777777" w:rsidTr="003D4BA3">
        <w:tc>
          <w:tcPr>
            <w:tcW w:w="7747" w:type="dxa"/>
            <w:tcBorders>
              <w:top w:val="single" w:sz="5" w:space="0" w:color="000000"/>
              <w:bottom w:val="single" w:sz="5" w:space="0" w:color="000000"/>
              <w:right w:val="single" w:sz="5" w:space="0" w:color="000000"/>
            </w:tcBorders>
          </w:tcPr>
          <w:p w14:paraId="16827C04" w14:textId="77777777" w:rsidR="00A5668C" w:rsidRPr="00D36092" w:rsidRDefault="00A5668C" w:rsidP="00B12E24">
            <w:pPr>
              <w:spacing w:line="240" w:lineRule="auto"/>
              <w:jc w:val="left"/>
              <w:rPr>
                <w:sz w:val="26"/>
                <w:szCs w:val="26"/>
              </w:rPr>
            </w:pPr>
            <w:r w:rsidRPr="00D36092">
              <w:rPr>
                <w:sz w:val="26"/>
                <w:szCs w:val="26"/>
              </w:rPr>
              <w:t>Сон</w:t>
            </w:r>
          </w:p>
        </w:tc>
        <w:tc>
          <w:tcPr>
            <w:tcW w:w="1876" w:type="dxa"/>
            <w:tcBorders>
              <w:top w:val="single" w:sz="5" w:space="0" w:color="000000"/>
              <w:left w:val="single" w:sz="5" w:space="0" w:color="000000"/>
              <w:bottom w:val="single" w:sz="5" w:space="0" w:color="000000"/>
            </w:tcBorders>
            <w:vAlign w:val="center"/>
          </w:tcPr>
          <w:p w14:paraId="26DC6080" w14:textId="77777777" w:rsidR="00A5668C" w:rsidRPr="00D36092" w:rsidRDefault="00A5668C" w:rsidP="00B12E24">
            <w:pPr>
              <w:spacing w:line="240" w:lineRule="auto"/>
              <w:jc w:val="center"/>
              <w:rPr>
                <w:sz w:val="26"/>
                <w:szCs w:val="26"/>
              </w:rPr>
            </w:pPr>
            <w:r w:rsidRPr="00D36092">
              <w:rPr>
                <w:sz w:val="26"/>
                <w:szCs w:val="26"/>
              </w:rPr>
              <w:t>13:15 – 15:15</w:t>
            </w:r>
          </w:p>
        </w:tc>
      </w:tr>
      <w:tr w:rsidR="00A5668C" w:rsidRPr="00D36092" w14:paraId="043B6304" w14:textId="77777777" w:rsidTr="003D4BA3">
        <w:tc>
          <w:tcPr>
            <w:tcW w:w="7747" w:type="dxa"/>
            <w:tcBorders>
              <w:top w:val="single" w:sz="5" w:space="0" w:color="000000"/>
              <w:bottom w:val="single" w:sz="5" w:space="0" w:color="000000"/>
              <w:right w:val="single" w:sz="5" w:space="0" w:color="000000"/>
            </w:tcBorders>
          </w:tcPr>
          <w:p w14:paraId="07D7DCB4" w14:textId="77777777" w:rsidR="00A5668C" w:rsidRPr="00D36092" w:rsidRDefault="00A5668C" w:rsidP="00B12E24">
            <w:pPr>
              <w:spacing w:line="240" w:lineRule="auto"/>
              <w:jc w:val="left"/>
              <w:rPr>
                <w:sz w:val="26"/>
                <w:szCs w:val="26"/>
              </w:rPr>
            </w:pPr>
            <w:r w:rsidRPr="00D36092">
              <w:rPr>
                <w:sz w:val="26"/>
                <w:szCs w:val="26"/>
              </w:rPr>
              <w:t>Паступовы пад’ём, гігіенічныя працэдуры, самастойная рухальная дзейнасць, падрыхтоўка да полудня</w:t>
            </w:r>
          </w:p>
        </w:tc>
        <w:tc>
          <w:tcPr>
            <w:tcW w:w="1876" w:type="dxa"/>
            <w:tcBorders>
              <w:top w:val="single" w:sz="5" w:space="0" w:color="000000"/>
              <w:left w:val="single" w:sz="5" w:space="0" w:color="000000"/>
              <w:bottom w:val="single" w:sz="5" w:space="0" w:color="000000"/>
            </w:tcBorders>
            <w:vAlign w:val="center"/>
          </w:tcPr>
          <w:p w14:paraId="7F3A8CE0" w14:textId="77777777" w:rsidR="00A5668C" w:rsidRPr="00D36092" w:rsidRDefault="00A5668C" w:rsidP="00B12E24">
            <w:pPr>
              <w:spacing w:line="240" w:lineRule="auto"/>
              <w:jc w:val="center"/>
              <w:rPr>
                <w:sz w:val="26"/>
                <w:szCs w:val="26"/>
              </w:rPr>
            </w:pPr>
            <w:r w:rsidRPr="00D36092">
              <w:rPr>
                <w:sz w:val="26"/>
                <w:szCs w:val="26"/>
              </w:rPr>
              <w:t>15:15 – 15:35</w:t>
            </w:r>
          </w:p>
        </w:tc>
      </w:tr>
      <w:tr w:rsidR="00A5668C" w:rsidRPr="00D36092" w14:paraId="2572A6D5" w14:textId="77777777" w:rsidTr="003D4BA3">
        <w:tc>
          <w:tcPr>
            <w:tcW w:w="7747" w:type="dxa"/>
            <w:tcBorders>
              <w:top w:val="single" w:sz="5" w:space="0" w:color="000000"/>
              <w:bottom w:val="single" w:sz="5" w:space="0" w:color="000000"/>
              <w:right w:val="single" w:sz="5" w:space="0" w:color="000000"/>
            </w:tcBorders>
          </w:tcPr>
          <w:p w14:paraId="75524AD2" w14:textId="77777777" w:rsidR="00A5668C" w:rsidRPr="00D36092" w:rsidRDefault="00A5668C" w:rsidP="00B12E24">
            <w:pPr>
              <w:spacing w:line="240" w:lineRule="auto"/>
              <w:jc w:val="left"/>
              <w:rPr>
                <w:sz w:val="26"/>
                <w:szCs w:val="26"/>
              </w:rPr>
            </w:pPr>
            <w:r w:rsidRPr="00D36092">
              <w:rPr>
                <w:sz w:val="26"/>
                <w:szCs w:val="26"/>
              </w:rPr>
              <w:t>Полудзень</w:t>
            </w:r>
          </w:p>
        </w:tc>
        <w:tc>
          <w:tcPr>
            <w:tcW w:w="1876" w:type="dxa"/>
            <w:tcBorders>
              <w:top w:val="single" w:sz="5" w:space="0" w:color="000000"/>
              <w:left w:val="single" w:sz="5" w:space="0" w:color="000000"/>
              <w:bottom w:val="single" w:sz="5" w:space="0" w:color="000000"/>
            </w:tcBorders>
            <w:vAlign w:val="center"/>
          </w:tcPr>
          <w:p w14:paraId="710D473B" w14:textId="77777777" w:rsidR="00A5668C" w:rsidRPr="00D36092" w:rsidRDefault="00A5668C" w:rsidP="00B12E24">
            <w:pPr>
              <w:spacing w:line="240" w:lineRule="auto"/>
              <w:jc w:val="center"/>
              <w:rPr>
                <w:sz w:val="26"/>
                <w:szCs w:val="26"/>
              </w:rPr>
            </w:pPr>
            <w:r w:rsidRPr="00D36092">
              <w:rPr>
                <w:sz w:val="26"/>
                <w:szCs w:val="26"/>
              </w:rPr>
              <w:t>15:35 – 16:05</w:t>
            </w:r>
          </w:p>
        </w:tc>
      </w:tr>
      <w:tr w:rsidR="00A5668C" w:rsidRPr="00D36092" w14:paraId="77CAB607" w14:textId="77777777" w:rsidTr="003D4BA3">
        <w:tc>
          <w:tcPr>
            <w:tcW w:w="7747" w:type="dxa"/>
            <w:tcBorders>
              <w:top w:val="single" w:sz="5" w:space="0" w:color="000000"/>
              <w:bottom w:val="single" w:sz="5" w:space="0" w:color="000000"/>
              <w:right w:val="single" w:sz="5" w:space="0" w:color="000000"/>
            </w:tcBorders>
          </w:tcPr>
          <w:p w14:paraId="3A7711B8" w14:textId="77777777" w:rsidR="00A5668C" w:rsidRPr="00D36092" w:rsidRDefault="00A5668C" w:rsidP="00B12E24">
            <w:pPr>
              <w:spacing w:line="240" w:lineRule="auto"/>
              <w:jc w:val="left"/>
              <w:rPr>
                <w:sz w:val="26"/>
                <w:szCs w:val="26"/>
              </w:rPr>
            </w:pPr>
            <w:r w:rsidRPr="00D36092">
              <w:rPr>
                <w:sz w:val="26"/>
                <w:szCs w:val="26"/>
              </w:rPr>
              <w:t>Гульні, заняткі, самастойная дзейнасць</w:t>
            </w:r>
          </w:p>
        </w:tc>
        <w:tc>
          <w:tcPr>
            <w:tcW w:w="1876" w:type="dxa"/>
            <w:tcBorders>
              <w:top w:val="single" w:sz="5" w:space="0" w:color="000000"/>
              <w:left w:val="single" w:sz="5" w:space="0" w:color="000000"/>
              <w:bottom w:val="single" w:sz="5" w:space="0" w:color="000000"/>
            </w:tcBorders>
            <w:vAlign w:val="center"/>
          </w:tcPr>
          <w:p w14:paraId="04EF9F9B" w14:textId="77777777" w:rsidR="00A5668C" w:rsidRPr="00D36092" w:rsidRDefault="00A5668C" w:rsidP="00B12E24">
            <w:pPr>
              <w:spacing w:line="240" w:lineRule="auto"/>
              <w:jc w:val="center"/>
              <w:rPr>
                <w:sz w:val="26"/>
                <w:szCs w:val="26"/>
              </w:rPr>
            </w:pPr>
            <w:r w:rsidRPr="00D36092">
              <w:rPr>
                <w:sz w:val="26"/>
                <w:szCs w:val="26"/>
              </w:rPr>
              <w:t>16:05 – 16:30</w:t>
            </w:r>
          </w:p>
        </w:tc>
      </w:tr>
      <w:tr w:rsidR="00A5668C" w:rsidRPr="00D36092" w14:paraId="0FC8A5B9" w14:textId="77777777" w:rsidTr="003D4BA3">
        <w:tc>
          <w:tcPr>
            <w:tcW w:w="7747" w:type="dxa"/>
            <w:tcBorders>
              <w:top w:val="single" w:sz="5" w:space="0" w:color="000000"/>
              <w:bottom w:val="single" w:sz="5" w:space="0" w:color="000000"/>
              <w:right w:val="single" w:sz="5" w:space="0" w:color="000000"/>
            </w:tcBorders>
          </w:tcPr>
          <w:p w14:paraId="36B617A4" w14:textId="77777777" w:rsidR="00A5668C" w:rsidRPr="00D36092" w:rsidRDefault="00A5668C" w:rsidP="00B12E24">
            <w:pPr>
              <w:spacing w:line="240" w:lineRule="auto"/>
              <w:jc w:val="left"/>
              <w:rPr>
                <w:sz w:val="26"/>
                <w:szCs w:val="26"/>
              </w:rPr>
            </w:pPr>
            <w:r w:rsidRPr="00D36092">
              <w:rPr>
                <w:sz w:val="26"/>
                <w:szCs w:val="26"/>
              </w:rPr>
              <w:t>Падрыхтоўка да прагулкі, прагулка, адыход дзяцей дадому</w:t>
            </w:r>
          </w:p>
        </w:tc>
        <w:tc>
          <w:tcPr>
            <w:tcW w:w="1876" w:type="dxa"/>
            <w:tcBorders>
              <w:top w:val="single" w:sz="5" w:space="0" w:color="000000"/>
              <w:left w:val="single" w:sz="5" w:space="0" w:color="000000"/>
              <w:bottom w:val="single" w:sz="5" w:space="0" w:color="000000"/>
            </w:tcBorders>
            <w:vAlign w:val="center"/>
          </w:tcPr>
          <w:p w14:paraId="02B5B40A" w14:textId="77777777" w:rsidR="00A5668C" w:rsidRPr="00D36092" w:rsidRDefault="00A5668C" w:rsidP="00B12E24">
            <w:pPr>
              <w:spacing w:line="240" w:lineRule="auto"/>
              <w:jc w:val="center"/>
              <w:rPr>
                <w:sz w:val="26"/>
                <w:szCs w:val="26"/>
              </w:rPr>
            </w:pPr>
            <w:r w:rsidRPr="00D36092">
              <w:rPr>
                <w:sz w:val="26"/>
                <w:szCs w:val="26"/>
              </w:rPr>
              <w:t>16:30 – 18:00</w:t>
            </w:r>
          </w:p>
        </w:tc>
      </w:tr>
      <w:tr w:rsidR="00A5668C" w:rsidRPr="00D36092" w14:paraId="1B699D8B" w14:textId="77777777" w:rsidTr="003D4BA3">
        <w:tc>
          <w:tcPr>
            <w:tcW w:w="9623" w:type="dxa"/>
            <w:gridSpan w:val="2"/>
            <w:tcBorders>
              <w:top w:val="single" w:sz="5" w:space="0" w:color="000000"/>
              <w:bottom w:val="single" w:sz="5" w:space="0" w:color="000000"/>
            </w:tcBorders>
          </w:tcPr>
          <w:p w14:paraId="1F8A65A1" w14:textId="77777777" w:rsidR="00A5668C" w:rsidRPr="00D36092" w:rsidRDefault="00A5668C" w:rsidP="00B12E24">
            <w:pPr>
              <w:spacing w:line="240" w:lineRule="auto"/>
              <w:jc w:val="center"/>
              <w:rPr>
                <w:sz w:val="26"/>
                <w:szCs w:val="26"/>
              </w:rPr>
            </w:pPr>
            <w:r w:rsidRPr="00D36092">
              <w:rPr>
                <w:sz w:val="26"/>
                <w:szCs w:val="26"/>
              </w:rPr>
              <w:t>Дома</w:t>
            </w:r>
          </w:p>
        </w:tc>
      </w:tr>
      <w:tr w:rsidR="00A5668C" w:rsidRPr="00D36092" w14:paraId="34798EEF" w14:textId="77777777" w:rsidTr="003D4BA3">
        <w:tc>
          <w:tcPr>
            <w:tcW w:w="7747" w:type="dxa"/>
            <w:tcBorders>
              <w:top w:val="single" w:sz="5" w:space="0" w:color="000000"/>
              <w:bottom w:val="single" w:sz="5" w:space="0" w:color="000000"/>
              <w:right w:val="single" w:sz="5" w:space="0" w:color="000000"/>
            </w:tcBorders>
          </w:tcPr>
          <w:p w14:paraId="3DCD9EFC" w14:textId="77777777" w:rsidR="00A5668C" w:rsidRPr="00D36092" w:rsidRDefault="00A5668C" w:rsidP="00B12E24">
            <w:pPr>
              <w:spacing w:line="240" w:lineRule="auto"/>
              <w:jc w:val="left"/>
              <w:rPr>
                <w:sz w:val="26"/>
                <w:szCs w:val="26"/>
              </w:rPr>
            </w:pPr>
            <w:r w:rsidRPr="00D36092">
              <w:rPr>
                <w:sz w:val="26"/>
                <w:szCs w:val="26"/>
              </w:rPr>
              <w:t>Прагулка</w:t>
            </w:r>
          </w:p>
        </w:tc>
        <w:tc>
          <w:tcPr>
            <w:tcW w:w="1876" w:type="dxa"/>
            <w:tcBorders>
              <w:top w:val="single" w:sz="5" w:space="0" w:color="000000"/>
              <w:left w:val="single" w:sz="5" w:space="0" w:color="000000"/>
              <w:bottom w:val="single" w:sz="5" w:space="0" w:color="000000"/>
            </w:tcBorders>
            <w:vAlign w:val="center"/>
          </w:tcPr>
          <w:p w14:paraId="1458F9F3" w14:textId="77777777" w:rsidR="00A5668C" w:rsidRPr="00D36092" w:rsidRDefault="00A5668C" w:rsidP="00B12E24">
            <w:pPr>
              <w:spacing w:line="240" w:lineRule="auto"/>
              <w:jc w:val="center"/>
              <w:rPr>
                <w:sz w:val="26"/>
                <w:szCs w:val="26"/>
              </w:rPr>
            </w:pPr>
            <w:r w:rsidRPr="00D36092">
              <w:rPr>
                <w:sz w:val="26"/>
                <w:szCs w:val="26"/>
              </w:rPr>
              <w:t>18:00 – 19:00</w:t>
            </w:r>
          </w:p>
        </w:tc>
      </w:tr>
      <w:tr w:rsidR="00A5668C" w:rsidRPr="00D36092" w14:paraId="3012E708" w14:textId="77777777" w:rsidTr="003D4BA3">
        <w:tc>
          <w:tcPr>
            <w:tcW w:w="7747" w:type="dxa"/>
            <w:tcBorders>
              <w:top w:val="single" w:sz="5" w:space="0" w:color="000000"/>
              <w:bottom w:val="single" w:sz="5" w:space="0" w:color="000000"/>
              <w:right w:val="single" w:sz="5" w:space="0" w:color="000000"/>
            </w:tcBorders>
          </w:tcPr>
          <w:p w14:paraId="366D2E62" w14:textId="77777777" w:rsidR="00A5668C" w:rsidRPr="00D36092" w:rsidRDefault="00A5668C" w:rsidP="00B12E24">
            <w:pPr>
              <w:spacing w:line="240" w:lineRule="auto"/>
              <w:jc w:val="left"/>
              <w:rPr>
                <w:sz w:val="26"/>
                <w:szCs w:val="26"/>
              </w:rPr>
            </w:pPr>
            <w:r w:rsidRPr="00D36092">
              <w:rPr>
                <w:sz w:val="26"/>
                <w:szCs w:val="26"/>
              </w:rPr>
              <w:t>Вяртанне з прагулкі, вячэра, спакойныя гульні, гігіенічныя працэдуры</w:t>
            </w:r>
          </w:p>
        </w:tc>
        <w:tc>
          <w:tcPr>
            <w:tcW w:w="1876" w:type="dxa"/>
            <w:tcBorders>
              <w:top w:val="single" w:sz="5" w:space="0" w:color="000000"/>
              <w:left w:val="single" w:sz="5" w:space="0" w:color="000000"/>
              <w:bottom w:val="single" w:sz="5" w:space="0" w:color="000000"/>
            </w:tcBorders>
            <w:vAlign w:val="center"/>
          </w:tcPr>
          <w:p w14:paraId="15992AFD" w14:textId="77777777" w:rsidR="00A5668C" w:rsidRPr="00D36092" w:rsidRDefault="00A5668C" w:rsidP="00B12E24">
            <w:pPr>
              <w:spacing w:line="240" w:lineRule="auto"/>
              <w:jc w:val="center"/>
              <w:rPr>
                <w:sz w:val="26"/>
                <w:szCs w:val="26"/>
              </w:rPr>
            </w:pPr>
            <w:r w:rsidRPr="00D36092">
              <w:rPr>
                <w:sz w:val="26"/>
                <w:szCs w:val="26"/>
              </w:rPr>
              <w:t>19:00 – 20:45</w:t>
            </w:r>
          </w:p>
        </w:tc>
      </w:tr>
      <w:tr w:rsidR="00A5668C" w:rsidRPr="00D36092" w14:paraId="1811E538" w14:textId="77777777" w:rsidTr="003D4BA3">
        <w:tc>
          <w:tcPr>
            <w:tcW w:w="7747" w:type="dxa"/>
            <w:tcBorders>
              <w:top w:val="single" w:sz="5" w:space="0" w:color="000000"/>
              <w:right w:val="single" w:sz="5" w:space="0" w:color="000000"/>
            </w:tcBorders>
          </w:tcPr>
          <w:p w14:paraId="6035DD72" w14:textId="77777777" w:rsidR="00A5668C" w:rsidRPr="00D36092" w:rsidRDefault="00A5668C" w:rsidP="00B12E24">
            <w:pPr>
              <w:spacing w:line="240" w:lineRule="auto"/>
              <w:jc w:val="left"/>
              <w:rPr>
                <w:sz w:val="26"/>
                <w:szCs w:val="26"/>
              </w:rPr>
            </w:pPr>
            <w:r w:rsidRPr="00D36092">
              <w:rPr>
                <w:sz w:val="26"/>
                <w:szCs w:val="26"/>
              </w:rPr>
              <w:t>Начны сон</w:t>
            </w:r>
          </w:p>
        </w:tc>
        <w:tc>
          <w:tcPr>
            <w:tcW w:w="1876" w:type="dxa"/>
            <w:tcBorders>
              <w:top w:val="single" w:sz="5" w:space="0" w:color="000000"/>
              <w:left w:val="single" w:sz="5" w:space="0" w:color="000000"/>
            </w:tcBorders>
            <w:vAlign w:val="center"/>
          </w:tcPr>
          <w:p w14:paraId="0D7D3975" w14:textId="77777777" w:rsidR="00A5668C" w:rsidRPr="00D36092" w:rsidRDefault="00A5668C" w:rsidP="00B12E24">
            <w:pPr>
              <w:spacing w:line="240" w:lineRule="auto"/>
              <w:jc w:val="center"/>
              <w:rPr>
                <w:sz w:val="26"/>
                <w:szCs w:val="26"/>
              </w:rPr>
            </w:pPr>
            <w:r w:rsidRPr="00D36092">
              <w:rPr>
                <w:sz w:val="26"/>
                <w:szCs w:val="26"/>
              </w:rPr>
              <w:t>20:45 – 6:30 (7:30)</w:t>
            </w:r>
          </w:p>
        </w:tc>
      </w:tr>
    </w:tbl>
    <w:p w14:paraId="0193532A" w14:textId="77777777" w:rsidR="00A5668C" w:rsidRPr="00D36092" w:rsidRDefault="00A5668C" w:rsidP="00A5668C">
      <w:pPr>
        <w:spacing w:line="240" w:lineRule="auto"/>
        <w:ind w:firstLine="709"/>
        <w:jc w:val="right"/>
        <w:rPr>
          <w:sz w:val="30"/>
          <w:szCs w:val="30"/>
        </w:rPr>
      </w:pPr>
    </w:p>
    <w:p w14:paraId="0BEA201E" w14:textId="77777777" w:rsidR="00A5668C" w:rsidRPr="00D36092" w:rsidRDefault="00A5668C" w:rsidP="00A5668C">
      <w:pPr>
        <w:spacing w:line="240" w:lineRule="auto"/>
        <w:ind w:firstLine="709"/>
        <w:jc w:val="right"/>
        <w:rPr>
          <w:sz w:val="30"/>
          <w:szCs w:val="30"/>
        </w:rPr>
      </w:pPr>
      <w:r w:rsidRPr="00D36092">
        <w:rPr>
          <w:sz w:val="30"/>
          <w:szCs w:val="30"/>
        </w:rPr>
        <w:t>Табліца 11</w:t>
      </w:r>
    </w:p>
    <w:p w14:paraId="2FDED8AC" w14:textId="77777777" w:rsidR="00A5668C" w:rsidRPr="00971712" w:rsidRDefault="00A5668C" w:rsidP="00971712">
      <w:pPr>
        <w:spacing w:line="240" w:lineRule="auto"/>
        <w:jc w:val="center"/>
        <w:rPr>
          <w:b/>
          <w:bCs/>
          <w:sz w:val="30"/>
          <w:szCs w:val="30"/>
        </w:rPr>
      </w:pPr>
      <w:r w:rsidRPr="00971712">
        <w:rPr>
          <w:b/>
          <w:bCs/>
          <w:sz w:val="30"/>
          <w:szCs w:val="30"/>
        </w:rPr>
        <w:t>Прыкладны распарадак дня выхаванцаў старшай групы</w:t>
      </w:r>
    </w:p>
    <w:p w14:paraId="132AFF30" w14:textId="77777777" w:rsidR="00A5668C" w:rsidRPr="00971712" w:rsidRDefault="00A5668C" w:rsidP="00971712">
      <w:pPr>
        <w:spacing w:line="240" w:lineRule="auto"/>
        <w:jc w:val="center"/>
        <w:rPr>
          <w:b/>
          <w:bCs/>
          <w:sz w:val="30"/>
          <w:szCs w:val="30"/>
        </w:rPr>
      </w:pPr>
      <w:r w:rsidRPr="00971712">
        <w:rPr>
          <w:b/>
          <w:bCs/>
          <w:sz w:val="30"/>
          <w:szCs w:val="30"/>
        </w:rPr>
        <w:t xml:space="preserve">(ад пяці да шасці гадоў) </w:t>
      </w:r>
    </w:p>
    <w:p w14:paraId="738C9536" w14:textId="77777777" w:rsidR="00A5668C" w:rsidRDefault="00A5668C" w:rsidP="00971712">
      <w:pPr>
        <w:spacing w:line="240" w:lineRule="auto"/>
        <w:jc w:val="center"/>
        <w:rPr>
          <w:b/>
          <w:bCs/>
          <w:sz w:val="30"/>
          <w:szCs w:val="30"/>
        </w:rPr>
      </w:pPr>
      <w:r w:rsidRPr="00971712">
        <w:rPr>
          <w:b/>
          <w:bCs/>
          <w:sz w:val="30"/>
          <w:szCs w:val="30"/>
        </w:rPr>
        <w:t>Час знаходжання выхаванцаў – 12 гадзін</w:t>
      </w:r>
    </w:p>
    <w:p w14:paraId="7E0AB739" w14:textId="77777777" w:rsidR="00971712" w:rsidRPr="00971712" w:rsidRDefault="00971712" w:rsidP="00971712">
      <w:pPr>
        <w:spacing w:line="240" w:lineRule="auto"/>
        <w:jc w:val="center"/>
        <w:rPr>
          <w:b/>
          <w:bCs/>
          <w:sz w:val="30"/>
          <w:szCs w:val="30"/>
        </w:rPr>
      </w:pPr>
    </w:p>
    <w:tbl>
      <w:tblPr>
        <w:tblW w:w="9623" w:type="dxa"/>
        <w:tblInd w:w="10" w:type="dxa"/>
        <w:tblBorders>
          <w:top w:val="single" w:sz="5" w:space="0" w:color="000000"/>
          <w:left w:val="single" w:sz="5" w:space="0" w:color="000000"/>
          <w:bottom w:val="single" w:sz="5" w:space="0" w:color="000000"/>
          <w:right w:val="single" w:sz="5" w:space="0" w:color="000000"/>
        </w:tblBorders>
        <w:tblLayout w:type="fixed"/>
        <w:tblLook w:val="0400" w:firstRow="0" w:lastRow="0" w:firstColumn="0" w:lastColumn="0" w:noHBand="0" w:noVBand="1"/>
      </w:tblPr>
      <w:tblGrid>
        <w:gridCol w:w="8195"/>
        <w:gridCol w:w="1428"/>
      </w:tblGrid>
      <w:tr w:rsidR="00A5668C" w:rsidRPr="00D36092" w14:paraId="6963BF2B" w14:textId="77777777" w:rsidTr="003D4BA3">
        <w:tc>
          <w:tcPr>
            <w:tcW w:w="8195" w:type="dxa"/>
            <w:tcBorders>
              <w:bottom w:val="single" w:sz="5" w:space="0" w:color="000000"/>
              <w:right w:val="single" w:sz="5" w:space="0" w:color="000000"/>
            </w:tcBorders>
          </w:tcPr>
          <w:p w14:paraId="734526B9" w14:textId="77777777" w:rsidR="00A5668C" w:rsidRPr="00D36092" w:rsidRDefault="00A5668C" w:rsidP="00B12E24">
            <w:pPr>
              <w:spacing w:line="240" w:lineRule="auto"/>
              <w:jc w:val="center"/>
              <w:rPr>
                <w:sz w:val="26"/>
                <w:szCs w:val="26"/>
              </w:rPr>
            </w:pPr>
            <w:r w:rsidRPr="00D36092">
              <w:rPr>
                <w:sz w:val="26"/>
                <w:szCs w:val="26"/>
              </w:rPr>
              <w:t>Структурныя кампаненты распарадку дня</w:t>
            </w:r>
          </w:p>
        </w:tc>
        <w:tc>
          <w:tcPr>
            <w:tcW w:w="1428" w:type="dxa"/>
            <w:tcBorders>
              <w:left w:val="single" w:sz="5" w:space="0" w:color="000000"/>
              <w:bottom w:val="single" w:sz="5" w:space="0" w:color="000000"/>
            </w:tcBorders>
          </w:tcPr>
          <w:p w14:paraId="3EEB713B" w14:textId="77777777" w:rsidR="00A5668C" w:rsidRPr="00D36092" w:rsidRDefault="00A5668C" w:rsidP="00B12E24">
            <w:pPr>
              <w:spacing w:line="240" w:lineRule="auto"/>
              <w:jc w:val="center"/>
              <w:rPr>
                <w:sz w:val="26"/>
                <w:szCs w:val="26"/>
              </w:rPr>
            </w:pPr>
            <w:r w:rsidRPr="00D36092">
              <w:rPr>
                <w:sz w:val="26"/>
                <w:szCs w:val="26"/>
              </w:rPr>
              <w:t>Час</w:t>
            </w:r>
          </w:p>
        </w:tc>
      </w:tr>
      <w:tr w:rsidR="00A5668C" w:rsidRPr="00D36092" w14:paraId="38259686" w14:textId="77777777" w:rsidTr="003D4BA3">
        <w:tc>
          <w:tcPr>
            <w:tcW w:w="9623" w:type="dxa"/>
            <w:gridSpan w:val="2"/>
            <w:tcBorders>
              <w:top w:val="single" w:sz="5" w:space="0" w:color="000000"/>
              <w:bottom w:val="single" w:sz="5" w:space="0" w:color="000000"/>
            </w:tcBorders>
          </w:tcPr>
          <w:p w14:paraId="32A9D38D" w14:textId="77777777" w:rsidR="00A5668C" w:rsidRPr="00D36092" w:rsidRDefault="00A5668C" w:rsidP="00B12E24">
            <w:pPr>
              <w:spacing w:line="240" w:lineRule="auto"/>
              <w:jc w:val="center"/>
              <w:rPr>
                <w:sz w:val="26"/>
                <w:szCs w:val="26"/>
              </w:rPr>
            </w:pPr>
            <w:r w:rsidRPr="00D36092">
              <w:rPr>
                <w:sz w:val="26"/>
                <w:szCs w:val="26"/>
              </w:rPr>
              <w:t>Дома</w:t>
            </w:r>
          </w:p>
        </w:tc>
      </w:tr>
      <w:tr w:rsidR="00A5668C" w:rsidRPr="00D36092" w14:paraId="2CCDA6B0" w14:textId="77777777" w:rsidTr="003D4BA3">
        <w:tc>
          <w:tcPr>
            <w:tcW w:w="8195" w:type="dxa"/>
            <w:tcBorders>
              <w:top w:val="single" w:sz="5" w:space="0" w:color="000000"/>
              <w:bottom w:val="single" w:sz="5" w:space="0" w:color="000000"/>
              <w:right w:val="single" w:sz="5" w:space="0" w:color="000000"/>
            </w:tcBorders>
          </w:tcPr>
          <w:p w14:paraId="150C6567" w14:textId="77777777" w:rsidR="00A5668C" w:rsidRPr="00D36092" w:rsidRDefault="00A5668C" w:rsidP="00B12E24">
            <w:pPr>
              <w:spacing w:line="240" w:lineRule="auto"/>
              <w:jc w:val="left"/>
              <w:rPr>
                <w:sz w:val="26"/>
                <w:szCs w:val="26"/>
              </w:rPr>
            </w:pPr>
            <w:r w:rsidRPr="00D36092">
              <w:rPr>
                <w:sz w:val="26"/>
                <w:szCs w:val="26"/>
              </w:rPr>
              <w:t>Пад’ём, ранішні туалет</w:t>
            </w:r>
          </w:p>
        </w:tc>
        <w:tc>
          <w:tcPr>
            <w:tcW w:w="1428" w:type="dxa"/>
            <w:tcBorders>
              <w:top w:val="single" w:sz="5" w:space="0" w:color="000000"/>
              <w:left w:val="single" w:sz="5" w:space="0" w:color="000000"/>
              <w:bottom w:val="single" w:sz="5" w:space="0" w:color="000000"/>
            </w:tcBorders>
          </w:tcPr>
          <w:p w14:paraId="179AE847" w14:textId="77777777" w:rsidR="00A5668C" w:rsidRPr="00D36092" w:rsidRDefault="00A5668C" w:rsidP="00B12E24">
            <w:pPr>
              <w:spacing w:line="240" w:lineRule="auto"/>
              <w:jc w:val="center"/>
              <w:rPr>
                <w:sz w:val="26"/>
                <w:szCs w:val="26"/>
              </w:rPr>
            </w:pPr>
            <w:r w:rsidRPr="00D36092">
              <w:rPr>
                <w:sz w:val="26"/>
                <w:szCs w:val="26"/>
              </w:rPr>
              <w:t>6:30 – 7:30</w:t>
            </w:r>
          </w:p>
        </w:tc>
      </w:tr>
      <w:tr w:rsidR="00A5668C" w:rsidRPr="00D36092" w14:paraId="24927E3A" w14:textId="77777777" w:rsidTr="003D4BA3">
        <w:tc>
          <w:tcPr>
            <w:tcW w:w="9623" w:type="dxa"/>
            <w:gridSpan w:val="2"/>
            <w:tcBorders>
              <w:top w:val="single" w:sz="5" w:space="0" w:color="000000"/>
              <w:bottom w:val="single" w:sz="5" w:space="0" w:color="000000"/>
            </w:tcBorders>
          </w:tcPr>
          <w:p w14:paraId="68807EEF" w14:textId="77777777" w:rsidR="00A5668C" w:rsidRPr="00D36092" w:rsidRDefault="00A5668C" w:rsidP="00B12E24">
            <w:pPr>
              <w:spacing w:line="240" w:lineRule="auto"/>
              <w:jc w:val="center"/>
              <w:rPr>
                <w:sz w:val="26"/>
                <w:szCs w:val="26"/>
              </w:rPr>
            </w:pPr>
            <w:r w:rsidRPr="00D36092">
              <w:rPr>
                <w:sz w:val="26"/>
                <w:szCs w:val="26"/>
              </w:rPr>
              <w:t>Ва ўстанове дашкольнай адукацыі</w:t>
            </w:r>
          </w:p>
        </w:tc>
      </w:tr>
      <w:tr w:rsidR="00A5668C" w:rsidRPr="00D36092" w14:paraId="1E20F3A0" w14:textId="77777777" w:rsidTr="003D4BA3">
        <w:tc>
          <w:tcPr>
            <w:tcW w:w="8195" w:type="dxa"/>
            <w:tcBorders>
              <w:top w:val="single" w:sz="5" w:space="0" w:color="000000"/>
              <w:bottom w:val="single" w:sz="5" w:space="0" w:color="000000"/>
              <w:right w:val="single" w:sz="5" w:space="0" w:color="000000"/>
            </w:tcBorders>
          </w:tcPr>
          <w:p w14:paraId="23014406" w14:textId="77777777" w:rsidR="00A5668C" w:rsidRPr="00D36092" w:rsidRDefault="00A5668C" w:rsidP="00B12E24">
            <w:pPr>
              <w:spacing w:line="240" w:lineRule="auto"/>
              <w:jc w:val="left"/>
              <w:rPr>
                <w:sz w:val="26"/>
                <w:szCs w:val="26"/>
              </w:rPr>
            </w:pPr>
            <w:r w:rsidRPr="00D36092">
              <w:rPr>
                <w:sz w:val="26"/>
                <w:szCs w:val="26"/>
              </w:rPr>
              <w:t>Прыём, агляд, гульні, дзяжурства, ранішняя гімнастыка, гігіенічныя працэдуры, падрыхтоўка да сняданку</w:t>
            </w:r>
          </w:p>
        </w:tc>
        <w:tc>
          <w:tcPr>
            <w:tcW w:w="1428" w:type="dxa"/>
            <w:tcBorders>
              <w:top w:val="single" w:sz="5" w:space="0" w:color="000000"/>
              <w:left w:val="single" w:sz="5" w:space="0" w:color="000000"/>
              <w:bottom w:val="single" w:sz="5" w:space="0" w:color="000000"/>
            </w:tcBorders>
            <w:vAlign w:val="center"/>
          </w:tcPr>
          <w:p w14:paraId="029B6291" w14:textId="77777777" w:rsidR="00A5668C" w:rsidRPr="00D36092" w:rsidRDefault="00A5668C" w:rsidP="00B12E24">
            <w:pPr>
              <w:spacing w:line="240" w:lineRule="auto"/>
              <w:jc w:val="center"/>
              <w:rPr>
                <w:sz w:val="26"/>
                <w:szCs w:val="26"/>
              </w:rPr>
            </w:pPr>
            <w:r w:rsidRPr="00D36092">
              <w:rPr>
                <w:sz w:val="26"/>
                <w:szCs w:val="26"/>
              </w:rPr>
              <w:t>7:00 – 8:00</w:t>
            </w:r>
          </w:p>
        </w:tc>
      </w:tr>
      <w:tr w:rsidR="00A5668C" w:rsidRPr="00D36092" w14:paraId="431A7D40" w14:textId="77777777" w:rsidTr="003D4BA3">
        <w:tc>
          <w:tcPr>
            <w:tcW w:w="8195" w:type="dxa"/>
            <w:tcBorders>
              <w:top w:val="single" w:sz="5" w:space="0" w:color="000000"/>
              <w:bottom w:val="single" w:sz="5" w:space="0" w:color="000000"/>
              <w:right w:val="single" w:sz="5" w:space="0" w:color="000000"/>
            </w:tcBorders>
          </w:tcPr>
          <w:p w14:paraId="712EF546" w14:textId="77777777" w:rsidR="00A5668C" w:rsidRPr="00D36092" w:rsidRDefault="00A5668C" w:rsidP="00B12E24">
            <w:pPr>
              <w:spacing w:line="240" w:lineRule="auto"/>
              <w:jc w:val="left"/>
              <w:rPr>
                <w:sz w:val="26"/>
                <w:szCs w:val="26"/>
              </w:rPr>
            </w:pPr>
            <w:r w:rsidRPr="00D36092">
              <w:rPr>
                <w:sz w:val="26"/>
                <w:szCs w:val="26"/>
              </w:rPr>
              <w:t>Сняданак</w:t>
            </w:r>
          </w:p>
        </w:tc>
        <w:tc>
          <w:tcPr>
            <w:tcW w:w="1428" w:type="dxa"/>
            <w:tcBorders>
              <w:top w:val="single" w:sz="5" w:space="0" w:color="000000"/>
              <w:left w:val="single" w:sz="5" w:space="0" w:color="000000"/>
              <w:bottom w:val="single" w:sz="5" w:space="0" w:color="000000"/>
            </w:tcBorders>
          </w:tcPr>
          <w:p w14:paraId="31847F75" w14:textId="77777777" w:rsidR="00A5668C" w:rsidRPr="00D36092" w:rsidRDefault="00A5668C" w:rsidP="00B12E24">
            <w:pPr>
              <w:spacing w:line="240" w:lineRule="auto"/>
              <w:jc w:val="center"/>
              <w:rPr>
                <w:sz w:val="26"/>
                <w:szCs w:val="26"/>
              </w:rPr>
            </w:pPr>
            <w:r w:rsidRPr="00D36092">
              <w:rPr>
                <w:sz w:val="26"/>
                <w:szCs w:val="26"/>
              </w:rPr>
              <w:t>8:00 – 8:30</w:t>
            </w:r>
          </w:p>
        </w:tc>
      </w:tr>
      <w:tr w:rsidR="00A5668C" w:rsidRPr="00D36092" w14:paraId="0134C06D" w14:textId="77777777" w:rsidTr="003D4BA3">
        <w:tc>
          <w:tcPr>
            <w:tcW w:w="8195" w:type="dxa"/>
            <w:tcBorders>
              <w:top w:val="single" w:sz="5" w:space="0" w:color="000000"/>
              <w:bottom w:val="single" w:sz="5" w:space="0" w:color="000000"/>
              <w:right w:val="single" w:sz="5" w:space="0" w:color="000000"/>
            </w:tcBorders>
          </w:tcPr>
          <w:p w14:paraId="6A43E09B" w14:textId="77777777" w:rsidR="00A5668C" w:rsidRPr="00D36092" w:rsidRDefault="00A5668C" w:rsidP="00B12E24">
            <w:pPr>
              <w:spacing w:line="240" w:lineRule="auto"/>
              <w:jc w:val="left"/>
              <w:rPr>
                <w:sz w:val="26"/>
                <w:szCs w:val="26"/>
              </w:rPr>
            </w:pPr>
            <w:r w:rsidRPr="00D36092">
              <w:rPr>
                <w:sz w:val="26"/>
                <w:szCs w:val="26"/>
              </w:rPr>
              <w:t>Гульні, падрыхтоўка да заняткаў</w:t>
            </w:r>
          </w:p>
        </w:tc>
        <w:tc>
          <w:tcPr>
            <w:tcW w:w="1428" w:type="dxa"/>
            <w:tcBorders>
              <w:top w:val="single" w:sz="5" w:space="0" w:color="000000"/>
              <w:left w:val="single" w:sz="5" w:space="0" w:color="000000"/>
              <w:bottom w:val="single" w:sz="5" w:space="0" w:color="000000"/>
            </w:tcBorders>
          </w:tcPr>
          <w:p w14:paraId="490C8AC7" w14:textId="77777777" w:rsidR="00A5668C" w:rsidRPr="00D36092" w:rsidRDefault="00A5668C" w:rsidP="00B12E24">
            <w:pPr>
              <w:spacing w:line="240" w:lineRule="auto"/>
              <w:jc w:val="center"/>
              <w:rPr>
                <w:sz w:val="26"/>
                <w:szCs w:val="26"/>
              </w:rPr>
            </w:pPr>
            <w:r w:rsidRPr="00D36092">
              <w:rPr>
                <w:sz w:val="26"/>
                <w:szCs w:val="26"/>
              </w:rPr>
              <w:t>8:30 – 9:00</w:t>
            </w:r>
          </w:p>
        </w:tc>
      </w:tr>
      <w:tr w:rsidR="00A5668C" w:rsidRPr="00D36092" w14:paraId="3FB8889F" w14:textId="77777777" w:rsidTr="003D4BA3">
        <w:tc>
          <w:tcPr>
            <w:tcW w:w="8195" w:type="dxa"/>
            <w:tcBorders>
              <w:top w:val="single" w:sz="5" w:space="0" w:color="000000"/>
              <w:bottom w:val="single" w:sz="5" w:space="0" w:color="000000"/>
              <w:right w:val="single" w:sz="5" w:space="0" w:color="000000"/>
            </w:tcBorders>
          </w:tcPr>
          <w:p w14:paraId="5FC6B7B0" w14:textId="77777777" w:rsidR="00A5668C" w:rsidRPr="00D36092" w:rsidRDefault="00A5668C" w:rsidP="00B12E24">
            <w:pPr>
              <w:spacing w:line="240" w:lineRule="auto"/>
              <w:jc w:val="left"/>
              <w:rPr>
                <w:sz w:val="26"/>
                <w:szCs w:val="26"/>
              </w:rPr>
            </w:pPr>
            <w:r w:rsidRPr="00D36092">
              <w:rPr>
                <w:sz w:val="26"/>
                <w:szCs w:val="26"/>
              </w:rPr>
              <w:t>Спецыяльна арганізаваная дзейнасць (заняткі)</w:t>
            </w:r>
          </w:p>
        </w:tc>
        <w:tc>
          <w:tcPr>
            <w:tcW w:w="1428" w:type="dxa"/>
            <w:tcBorders>
              <w:top w:val="single" w:sz="5" w:space="0" w:color="000000"/>
              <w:left w:val="single" w:sz="5" w:space="0" w:color="000000"/>
              <w:bottom w:val="single" w:sz="5" w:space="0" w:color="000000"/>
            </w:tcBorders>
          </w:tcPr>
          <w:p w14:paraId="6581CD94" w14:textId="77777777" w:rsidR="00A5668C" w:rsidRPr="00D36092" w:rsidRDefault="00A5668C" w:rsidP="00B12E24">
            <w:pPr>
              <w:spacing w:line="240" w:lineRule="auto"/>
              <w:jc w:val="center"/>
              <w:rPr>
                <w:sz w:val="26"/>
                <w:szCs w:val="26"/>
              </w:rPr>
            </w:pPr>
            <w:r w:rsidRPr="00D36092">
              <w:rPr>
                <w:sz w:val="26"/>
                <w:szCs w:val="26"/>
              </w:rPr>
              <w:t>9:00 – 10:35</w:t>
            </w:r>
          </w:p>
        </w:tc>
      </w:tr>
      <w:tr w:rsidR="00A5668C" w:rsidRPr="00D36092" w14:paraId="5DE75C52" w14:textId="77777777" w:rsidTr="003D4BA3">
        <w:tc>
          <w:tcPr>
            <w:tcW w:w="8195" w:type="dxa"/>
            <w:tcBorders>
              <w:top w:val="single" w:sz="5" w:space="0" w:color="000000"/>
              <w:bottom w:val="single" w:sz="5" w:space="0" w:color="000000"/>
              <w:right w:val="single" w:sz="5" w:space="0" w:color="000000"/>
            </w:tcBorders>
          </w:tcPr>
          <w:p w14:paraId="255E1E25" w14:textId="77777777" w:rsidR="00A5668C" w:rsidRPr="00D36092" w:rsidRDefault="00A5668C" w:rsidP="00B12E24">
            <w:pPr>
              <w:spacing w:line="240" w:lineRule="auto"/>
              <w:jc w:val="left"/>
              <w:rPr>
                <w:sz w:val="26"/>
                <w:szCs w:val="26"/>
              </w:rPr>
            </w:pPr>
            <w:r w:rsidRPr="00D36092">
              <w:rPr>
                <w:sz w:val="26"/>
                <w:szCs w:val="26"/>
              </w:rPr>
              <w:t>Падрыхтоўка да прагулкі, прагулка</w:t>
            </w:r>
          </w:p>
        </w:tc>
        <w:tc>
          <w:tcPr>
            <w:tcW w:w="1428" w:type="dxa"/>
            <w:tcBorders>
              <w:top w:val="single" w:sz="5" w:space="0" w:color="000000"/>
              <w:left w:val="single" w:sz="5" w:space="0" w:color="000000"/>
              <w:bottom w:val="single" w:sz="5" w:space="0" w:color="000000"/>
            </w:tcBorders>
          </w:tcPr>
          <w:p w14:paraId="26B737E0" w14:textId="77777777" w:rsidR="00A5668C" w:rsidRPr="00D36092" w:rsidRDefault="00A5668C" w:rsidP="00B12E24">
            <w:pPr>
              <w:spacing w:line="240" w:lineRule="auto"/>
              <w:jc w:val="center"/>
              <w:rPr>
                <w:sz w:val="26"/>
                <w:szCs w:val="26"/>
              </w:rPr>
            </w:pPr>
            <w:r w:rsidRPr="00D36092">
              <w:rPr>
                <w:sz w:val="26"/>
                <w:szCs w:val="26"/>
              </w:rPr>
              <w:t>10:35 – 12:30</w:t>
            </w:r>
          </w:p>
        </w:tc>
      </w:tr>
      <w:tr w:rsidR="00A5668C" w:rsidRPr="00D36092" w14:paraId="1388D7EA" w14:textId="77777777" w:rsidTr="003D4BA3">
        <w:tc>
          <w:tcPr>
            <w:tcW w:w="8195" w:type="dxa"/>
            <w:tcBorders>
              <w:top w:val="single" w:sz="5" w:space="0" w:color="000000"/>
              <w:bottom w:val="single" w:sz="5" w:space="0" w:color="000000"/>
              <w:right w:val="single" w:sz="5" w:space="0" w:color="000000"/>
            </w:tcBorders>
          </w:tcPr>
          <w:p w14:paraId="0FCDAEBA" w14:textId="77777777" w:rsidR="00A5668C" w:rsidRPr="00D36092" w:rsidRDefault="00A5668C" w:rsidP="00B12E24">
            <w:pPr>
              <w:spacing w:line="240" w:lineRule="auto"/>
              <w:jc w:val="left"/>
              <w:rPr>
                <w:sz w:val="26"/>
                <w:szCs w:val="26"/>
              </w:rPr>
            </w:pPr>
            <w:r w:rsidRPr="00D36092">
              <w:rPr>
                <w:sz w:val="26"/>
                <w:szCs w:val="26"/>
              </w:rPr>
              <w:t>Падрыхтоўка да абеду, абед</w:t>
            </w:r>
          </w:p>
        </w:tc>
        <w:tc>
          <w:tcPr>
            <w:tcW w:w="1428" w:type="dxa"/>
            <w:tcBorders>
              <w:top w:val="single" w:sz="5" w:space="0" w:color="000000"/>
              <w:left w:val="single" w:sz="5" w:space="0" w:color="000000"/>
              <w:bottom w:val="single" w:sz="5" w:space="0" w:color="000000"/>
            </w:tcBorders>
          </w:tcPr>
          <w:p w14:paraId="60B4CF7D" w14:textId="77777777" w:rsidR="00A5668C" w:rsidRPr="00D36092" w:rsidRDefault="00A5668C" w:rsidP="00B12E24">
            <w:pPr>
              <w:spacing w:line="240" w:lineRule="auto"/>
              <w:jc w:val="center"/>
              <w:rPr>
                <w:sz w:val="26"/>
                <w:szCs w:val="26"/>
              </w:rPr>
            </w:pPr>
            <w:r w:rsidRPr="00D36092">
              <w:rPr>
                <w:sz w:val="26"/>
                <w:szCs w:val="26"/>
              </w:rPr>
              <w:t>12:30 – 13:10</w:t>
            </w:r>
          </w:p>
        </w:tc>
      </w:tr>
      <w:tr w:rsidR="00A5668C" w:rsidRPr="00D36092" w14:paraId="52589F3A" w14:textId="77777777" w:rsidTr="003D4BA3">
        <w:tc>
          <w:tcPr>
            <w:tcW w:w="8195" w:type="dxa"/>
            <w:tcBorders>
              <w:top w:val="single" w:sz="5" w:space="0" w:color="000000"/>
              <w:bottom w:val="single" w:sz="5" w:space="0" w:color="000000"/>
              <w:right w:val="single" w:sz="5" w:space="0" w:color="000000"/>
            </w:tcBorders>
          </w:tcPr>
          <w:p w14:paraId="03CFD5E6" w14:textId="77777777" w:rsidR="00A5668C" w:rsidRPr="00D36092" w:rsidRDefault="00A5668C" w:rsidP="00B12E24">
            <w:pPr>
              <w:spacing w:line="240" w:lineRule="auto"/>
              <w:jc w:val="left"/>
              <w:rPr>
                <w:sz w:val="26"/>
                <w:szCs w:val="26"/>
              </w:rPr>
            </w:pPr>
            <w:r w:rsidRPr="00D36092">
              <w:rPr>
                <w:sz w:val="26"/>
                <w:szCs w:val="26"/>
              </w:rPr>
              <w:t>Сон</w:t>
            </w:r>
          </w:p>
        </w:tc>
        <w:tc>
          <w:tcPr>
            <w:tcW w:w="1428" w:type="dxa"/>
            <w:tcBorders>
              <w:top w:val="single" w:sz="5" w:space="0" w:color="000000"/>
              <w:left w:val="single" w:sz="5" w:space="0" w:color="000000"/>
              <w:bottom w:val="single" w:sz="5" w:space="0" w:color="000000"/>
            </w:tcBorders>
          </w:tcPr>
          <w:p w14:paraId="574D7A45" w14:textId="77777777" w:rsidR="00A5668C" w:rsidRPr="00D36092" w:rsidRDefault="00A5668C" w:rsidP="00B12E24">
            <w:pPr>
              <w:spacing w:line="240" w:lineRule="auto"/>
              <w:jc w:val="center"/>
              <w:rPr>
                <w:sz w:val="26"/>
                <w:szCs w:val="26"/>
              </w:rPr>
            </w:pPr>
            <w:r w:rsidRPr="00D36092">
              <w:rPr>
                <w:sz w:val="26"/>
                <w:szCs w:val="26"/>
              </w:rPr>
              <w:t>13:10 – 15:10</w:t>
            </w:r>
          </w:p>
        </w:tc>
      </w:tr>
      <w:tr w:rsidR="00A5668C" w:rsidRPr="00D36092" w14:paraId="3C1376C7" w14:textId="77777777" w:rsidTr="003D4BA3">
        <w:tc>
          <w:tcPr>
            <w:tcW w:w="8195" w:type="dxa"/>
            <w:tcBorders>
              <w:top w:val="single" w:sz="5" w:space="0" w:color="000000"/>
              <w:bottom w:val="single" w:sz="5" w:space="0" w:color="000000"/>
              <w:right w:val="single" w:sz="5" w:space="0" w:color="000000"/>
            </w:tcBorders>
          </w:tcPr>
          <w:p w14:paraId="2CE15F12" w14:textId="77777777" w:rsidR="00A5668C" w:rsidRPr="00D36092" w:rsidRDefault="00A5668C" w:rsidP="00B12E24">
            <w:pPr>
              <w:spacing w:line="240" w:lineRule="auto"/>
              <w:jc w:val="left"/>
              <w:rPr>
                <w:sz w:val="26"/>
                <w:szCs w:val="26"/>
              </w:rPr>
            </w:pPr>
            <w:r w:rsidRPr="00D36092">
              <w:rPr>
                <w:sz w:val="26"/>
                <w:szCs w:val="26"/>
              </w:rPr>
              <w:t>Паступовы пад’ём, гігіенічныя працэдуры, самастойная рухальная дзейнасць, падрыхтоўка да полудня</w:t>
            </w:r>
          </w:p>
        </w:tc>
        <w:tc>
          <w:tcPr>
            <w:tcW w:w="1428" w:type="dxa"/>
            <w:tcBorders>
              <w:top w:val="single" w:sz="5" w:space="0" w:color="000000"/>
              <w:left w:val="single" w:sz="5" w:space="0" w:color="000000"/>
              <w:bottom w:val="single" w:sz="5" w:space="0" w:color="000000"/>
            </w:tcBorders>
            <w:vAlign w:val="center"/>
          </w:tcPr>
          <w:p w14:paraId="5D08F7B3" w14:textId="77777777" w:rsidR="00A5668C" w:rsidRPr="00D36092" w:rsidRDefault="00A5668C" w:rsidP="00B12E24">
            <w:pPr>
              <w:spacing w:line="240" w:lineRule="auto"/>
              <w:jc w:val="center"/>
              <w:rPr>
                <w:sz w:val="26"/>
                <w:szCs w:val="26"/>
              </w:rPr>
            </w:pPr>
            <w:r w:rsidRPr="00D36092">
              <w:rPr>
                <w:sz w:val="26"/>
                <w:szCs w:val="26"/>
              </w:rPr>
              <w:t>15:10 – 15:45</w:t>
            </w:r>
          </w:p>
        </w:tc>
      </w:tr>
      <w:tr w:rsidR="00A5668C" w:rsidRPr="00D36092" w14:paraId="40000B49" w14:textId="77777777" w:rsidTr="003D4BA3">
        <w:tc>
          <w:tcPr>
            <w:tcW w:w="8195" w:type="dxa"/>
            <w:tcBorders>
              <w:top w:val="single" w:sz="5" w:space="0" w:color="000000"/>
              <w:bottom w:val="single" w:sz="5" w:space="0" w:color="000000"/>
              <w:right w:val="single" w:sz="5" w:space="0" w:color="000000"/>
            </w:tcBorders>
          </w:tcPr>
          <w:p w14:paraId="51C08795" w14:textId="77777777" w:rsidR="00A5668C" w:rsidRPr="00D36092" w:rsidRDefault="00A5668C" w:rsidP="00B12E24">
            <w:pPr>
              <w:spacing w:line="240" w:lineRule="auto"/>
              <w:jc w:val="left"/>
              <w:rPr>
                <w:sz w:val="26"/>
                <w:szCs w:val="26"/>
              </w:rPr>
            </w:pPr>
            <w:r w:rsidRPr="00D36092">
              <w:rPr>
                <w:sz w:val="26"/>
                <w:szCs w:val="26"/>
              </w:rPr>
              <w:t>Полудзень</w:t>
            </w:r>
          </w:p>
        </w:tc>
        <w:tc>
          <w:tcPr>
            <w:tcW w:w="1428" w:type="dxa"/>
            <w:tcBorders>
              <w:top w:val="single" w:sz="5" w:space="0" w:color="000000"/>
              <w:left w:val="single" w:sz="5" w:space="0" w:color="000000"/>
              <w:bottom w:val="single" w:sz="5" w:space="0" w:color="000000"/>
            </w:tcBorders>
          </w:tcPr>
          <w:p w14:paraId="621E506B" w14:textId="77777777" w:rsidR="00A5668C" w:rsidRPr="00D36092" w:rsidRDefault="00A5668C" w:rsidP="00B12E24">
            <w:pPr>
              <w:spacing w:line="240" w:lineRule="auto"/>
              <w:jc w:val="center"/>
              <w:rPr>
                <w:sz w:val="26"/>
                <w:szCs w:val="26"/>
              </w:rPr>
            </w:pPr>
            <w:r w:rsidRPr="00D36092">
              <w:rPr>
                <w:sz w:val="26"/>
                <w:szCs w:val="26"/>
              </w:rPr>
              <w:t>15:45 – 16:05</w:t>
            </w:r>
          </w:p>
        </w:tc>
      </w:tr>
      <w:tr w:rsidR="00A5668C" w:rsidRPr="00D36092" w14:paraId="5993EBA9" w14:textId="77777777" w:rsidTr="003D4BA3">
        <w:tc>
          <w:tcPr>
            <w:tcW w:w="8195" w:type="dxa"/>
            <w:tcBorders>
              <w:top w:val="single" w:sz="5" w:space="0" w:color="000000"/>
              <w:bottom w:val="single" w:sz="5" w:space="0" w:color="000000"/>
              <w:right w:val="single" w:sz="5" w:space="0" w:color="000000"/>
            </w:tcBorders>
          </w:tcPr>
          <w:p w14:paraId="5CBDD75E" w14:textId="77777777" w:rsidR="00A5668C" w:rsidRPr="00D36092" w:rsidRDefault="00A5668C" w:rsidP="00B12E24">
            <w:pPr>
              <w:spacing w:line="240" w:lineRule="auto"/>
              <w:jc w:val="left"/>
              <w:rPr>
                <w:sz w:val="26"/>
                <w:szCs w:val="26"/>
              </w:rPr>
            </w:pPr>
            <w:r w:rsidRPr="00D36092">
              <w:rPr>
                <w:sz w:val="26"/>
                <w:szCs w:val="26"/>
              </w:rPr>
              <w:t>Гульні, заняткі, самастойная дзейнасць</w:t>
            </w:r>
          </w:p>
        </w:tc>
        <w:tc>
          <w:tcPr>
            <w:tcW w:w="1428" w:type="dxa"/>
            <w:tcBorders>
              <w:top w:val="single" w:sz="5" w:space="0" w:color="000000"/>
              <w:left w:val="single" w:sz="5" w:space="0" w:color="000000"/>
              <w:bottom w:val="single" w:sz="5" w:space="0" w:color="000000"/>
            </w:tcBorders>
          </w:tcPr>
          <w:p w14:paraId="79FC27E8" w14:textId="77777777" w:rsidR="00A5668C" w:rsidRPr="00D36092" w:rsidRDefault="00A5668C" w:rsidP="00B12E24">
            <w:pPr>
              <w:spacing w:line="240" w:lineRule="auto"/>
              <w:jc w:val="center"/>
              <w:rPr>
                <w:sz w:val="26"/>
                <w:szCs w:val="26"/>
              </w:rPr>
            </w:pPr>
            <w:r w:rsidRPr="00D36092">
              <w:rPr>
                <w:sz w:val="26"/>
                <w:szCs w:val="26"/>
              </w:rPr>
              <w:t>16:05 – 16:30</w:t>
            </w:r>
          </w:p>
        </w:tc>
      </w:tr>
      <w:tr w:rsidR="00A5668C" w:rsidRPr="00D36092" w14:paraId="3429CEAF" w14:textId="77777777" w:rsidTr="003D4BA3">
        <w:tc>
          <w:tcPr>
            <w:tcW w:w="8195" w:type="dxa"/>
            <w:tcBorders>
              <w:top w:val="single" w:sz="5" w:space="0" w:color="000000"/>
              <w:bottom w:val="single" w:sz="5" w:space="0" w:color="000000"/>
              <w:right w:val="single" w:sz="5" w:space="0" w:color="000000"/>
            </w:tcBorders>
          </w:tcPr>
          <w:p w14:paraId="1AC4A051" w14:textId="77777777" w:rsidR="00A5668C" w:rsidRPr="00D36092" w:rsidRDefault="00A5668C" w:rsidP="00B12E24">
            <w:pPr>
              <w:spacing w:line="240" w:lineRule="auto"/>
              <w:jc w:val="left"/>
              <w:rPr>
                <w:sz w:val="26"/>
                <w:szCs w:val="26"/>
              </w:rPr>
            </w:pPr>
            <w:r w:rsidRPr="00D36092">
              <w:rPr>
                <w:sz w:val="26"/>
                <w:szCs w:val="26"/>
              </w:rPr>
              <w:lastRenderedPageBreak/>
              <w:t>Падрыхтоўка да прагулкі, прагулка</w:t>
            </w:r>
          </w:p>
        </w:tc>
        <w:tc>
          <w:tcPr>
            <w:tcW w:w="1428" w:type="dxa"/>
            <w:tcBorders>
              <w:top w:val="single" w:sz="5" w:space="0" w:color="000000"/>
              <w:left w:val="single" w:sz="5" w:space="0" w:color="000000"/>
              <w:bottom w:val="single" w:sz="5" w:space="0" w:color="000000"/>
            </w:tcBorders>
          </w:tcPr>
          <w:p w14:paraId="044708D0" w14:textId="77777777" w:rsidR="00A5668C" w:rsidRPr="00D36092" w:rsidRDefault="00A5668C" w:rsidP="00B12E24">
            <w:pPr>
              <w:spacing w:line="240" w:lineRule="auto"/>
              <w:jc w:val="center"/>
              <w:rPr>
                <w:sz w:val="26"/>
                <w:szCs w:val="26"/>
              </w:rPr>
            </w:pPr>
            <w:r w:rsidRPr="00D36092">
              <w:rPr>
                <w:sz w:val="26"/>
                <w:szCs w:val="26"/>
              </w:rPr>
              <w:t>16:30 – 18:00</w:t>
            </w:r>
          </w:p>
        </w:tc>
      </w:tr>
      <w:tr w:rsidR="00A5668C" w:rsidRPr="00D36092" w14:paraId="5423E37A" w14:textId="77777777" w:rsidTr="003D4BA3">
        <w:tc>
          <w:tcPr>
            <w:tcW w:w="8195" w:type="dxa"/>
            <w:tcBorders>
              <w:top w:val="single" w:sz="5" w:space="0" w:color="000000"/>
              <w:bottom w:val="single" w:sz="5" w:space="0" w:color="000000"/>
              <w:right w:val="single" w:sz="5" w:space="0" w:color="000000"/>
            </w:tcBorders>
          </w:tcPr>
          <w:p w14:paraId="42EACF1D" w14:textId="77777777" w:rsidR="00A5668C" w:rsidRPr="00D36092" w:rsidRDefault="00A5668C" w:rsidP="00B12E24">
            <w:pPr>
              <w:spacing w:line="240" w:lineRule="auto"/>
              <w:jc w:val="left"/>
              <w:rPr>
                <w:sz w:val="26"/>
                <w:szCs w:val="26"/>
              </w:rPr>
            </w:pPr>
            <w:r w:rsidRPr="00D36092">
              <w:rPr>
                <w:sz w:val="26"/>
                <w:szCs w:val="26"/>
              </w:rPr>
              <w:t>Вяртанне з прагулкі, гігіенічныя працэдуры, падрыхтоўка да вячэры</w:t>
            </w:r>
          </w:p>
        </w:tc>
        <w:tc>
          <w:tcPr>
            <w:tcW w:w="1428" w:type="dxa"/>
            <w:tcBorders>
              <w:top w:val="single" w:sz="5" w:space="0" w:color="000000"/>
              <w:left w:val="single" w:sz="5" w:space="0" w:color="000000"/>
              <w:bottom w:val="single" w:sz="5" w:space="0" w:color="000000"/>
            </w:tcBorders>
          </w:tcPr>
          <w:p w14:paraId="45186693" w14:textId="77777777" w:rsidR="00A5668C" w:rsidRPr="00D36092" w:rsidRDefault="00A5668C" w:rsidP="00B12E24">
            <w:pPr>
              <w:spacing w:line="240" w:lineRule="auto"/>
              <w:jc w:val="center"/>
              <w:rPr>
                <w:sz w:val="26"/>
                <w:szCs w:val="26"/>
              </w:rPr>
            </w:pPr>
            <w:r w:rsidRPr="00D36092">
              <w:rPr>
                <w:sz w:val="26"/>
                <w:szCs w:val="26"/>
              </w:rPr>
              <w:t>18:00 – 18:10</w:t>
            </w:r>
          </w:p>
        </w:tc>
      </w:tr>
      <w:tr w:rsidR="00A5668C" w:rsidRPr="00D36092" w14:paraId="201627FB" w14:textId="77777777" w:rsidTr="003D4BA3">
        <w:tc>
          <w:tcPr>
            <w:tcW w:w="8195" w:type="dxa"/>
            <w:tcBorders>
              <w:top w:val="single" w:sz="5" w:space="0" w:color="000000"/>
              <w:bottom w:val="single" w:sz="5" w:space="0" w:color="000000"/>
              <w:right w:val="single" w:sz="5" w:space="0" w:color="000000"/>
            </w:tcBorders>
          </w:tcPr>
          <w:p w14:paraId="7FDAA37F" w14:textId="77777777" w:rsidR="00A5668C" w:rsidRPr="00D36092" w:rsidRDefault="00A5668C" w:rsidP="00B12E24">
            <w:pPr>
              <w:spacing w:line="240" w:lineRule="auto"/>
              <w:jc w:val="left"/>
              <w:rPr>
                <w:sz w:val="26"/>
                <w:szCs w:val="26"/>
              </w:rPr>
            </w:pPr>
            <w:r w:rsidRPr="00D36092">
              <w:rPr>
                <w:sz w:val="26"/>
                <w:szCs w:val="26"/>
              </w:rPr>
              <w:t>Вячэра</w:t>
            </w:r>
          </w:p>
        </w:tc>
        <w:tc>
          <w:tcPr>
            <w:tcW w:w="1428" w:type="dxa"/>
            <w:tcBorders>
              <w:top w:val="single" w:sz="5" w:space="0" w:color="000000"/>
              <w:left w:val="single" w:sz="5" w:space="0" w:color="000000"/>
              <w:bottom w:val="single" w:sz="5" w:space="0" w:color="000000"/>
            </w:tcBorders>
          </w:tcPr>
          <w:p w14:paraId="01BF39B9" w14:textId="77777777" w:rsidR="00A5668C" w:rsidRPr="00D36092" w:rsidRDefault="00A5668C" w:rsidP="00B12E24">
            <w:pPr>
              <w:spacing w:line="240" w:lineRule="auto"/>
              <w:jc w:val="center"/>
              <w:rPr>
                <w:sz w:val="26"/>
                <w:szCs w:val="26"/>
              </w:rPr>
            </w:pPr>
            <w:r w:rsidRPr="00D36092">
              <w:rPr>
                <w:sz w:val="26"/>
                <w:szCs w:val="26"/>
              </w:rPr>
              <w:t>18:10 – 18:40</w:t>
            </w:r>
          </w:p>
        </w:tc>
      </w:tr>
      <w:tr w:rsidR="00A5668C" w:rsidRPr="00D36092" w14:paraId="50A66559" w14:textId="77777777" w:rsidTr="003D4BA3">
        <w:tc>
          <w:tcPr>
            <w:tcW w:w="8195" w:type="dxa"/>
            <w:tcBorders>
              <w:top w:val="single" w:sz="5" w:space="0" w:color="000000"/>
              <w:bottom w:val="single" w:sz="5" w:space="0" w:color="000000"/>
              <w:right w:val="single" w:sz="5" w:space="0" w:color="000000"/>
            </w:tcBorders>
          </w:tcPr>
          <w:p w14:paraId="0D087D63" w14:textId="77777777" w:rsidR="00A5668C" w:rsidRPr="00D36092" w:rsidRDefault="00A5668C" w:rsidP="00B12E24">
            <w:pPr>
              <w:spacing w:line="240" w:lineRule="auto"/>
              <w:jc w:val="left"/>
              <w:rPr>
                <w:sz w:val="26"/>
                <w:szCs w:val="26"/>
              </w:rPr>
            </w:pPr>
            <w:r w:rsidRPr="00D36092">
              <w:rPr>
                <w:sz w:val="26"/>
                <w:szCs w:val="26"/>
              </w:rPr>
              <w:t>Адыход дзяцей дадому</w:t>
            </w:r>
          </w:p>
        </w:tc>
        <w:tc>
          <w:tcPr>
            <w:tcW w:w="1428" w:type="dxa"/>
            <w:tcBorders>
              <w:top w:val="single" w:sz="5" w:space="0" w:color="000000"/>
              <w:left w:val="single" w:sz="5" w:space="0" w:color="000000"/>
              <w:bottom w:val="single" w:sz="5" w:space="0" w:color="000000"/>
            </w:tcBorders>
          </w:tcPr>
          <w:p w14:paraId="19BF0819" w14:textId="77777777" w:rsidR="00A5668C" w:rsidRPr="00D36092" w:rsidRDefault="00A5668C" w:rsidP="00B12E24">
            <w:pPr>
              <w:spacing w:line="240" w:lineRule="auto"/>
              <w:jc w:val="center"/>
              <w:rPr>
                <w:sz w:val="26"/>
                <w:szCs w:val="26"/>
              </w:rPr>
            </w:pPr>
            <w:r w:rsidRPr="00D36092">
              <w:rPr>
                <w:sz w:val="26"/>
                <w:szCs w:val="26"/>
              </w:rPr>
              <w:t>до 19:00</w:t>
            </w:r>
          </w:p>
        </w:tc>
      </w:tr>
      <w:tr w:rsidR="00A5668C" w:rsidRPr="00D36092" w14:paraId="5C99CA68" w14:textId="77777777" w:rsidTr="003D4BA3">
        <w:tc>
          <w:tcPr>
            <w:tcW w:w="9623" w:type="dxa"/>
            <w:gridSpan w:val="2"/>
            <w:tcBorders>
              <w:top w:val="single" w:sz="5" w:space="0" w:color="000000"/>
              <w:bottom w:val="single" w:sz="5" w:space="0" w:color="000000"/>
            </w:tcBorders>
          </w:tcPr>
          <w:p w14:paraId="1A8ADF00" w14:textId="77777777" w:rsidR="00A5668C" w:rsidRPr="00D36092" w:rsidRDefault="00A5668C" w:rsidP="00B12E24">
            <w:pPr>
              <w:spacing w:line="240" w:lineRule="auto"/>
              <w:jc w:val="center"/>
              <w:rPr>
                <w:sz w:val="26"/>
                <w:szCs w:val="26"/>
              </w:rPr>
            </w:pPr>
            <w:r w:rsidRPr="00D36092">
              <w:rPr>
                <w:sz w:val="26"/>
                <w:szCs w:val="26"/>
              </w:rPr>
              <w:t>Дома</w:t>
            </w:r>
          </w:p>
        </w:tc>
      </w:tr>
      <w:tr w:rsidR="00A5668C" w:rsidRPr="00D36092" w14:paraId="479671EB" w14:textId="77777777" w:rsidTr="003D4BA3">
        <w:tc>
          <w:tcPr>
            <w:tcW w:w="8195" w:type="dxa"/>
            <w:tcBorders>
              <w:top w:val="single" w:sz="5" w:space="0" w:color="000000"/>
              <w:bottom w:val="single" w:sz="5" w:space="0" w:color="000000"/>
              <w:right w:val="single" w:sz="5" w:space="0" w:color="000000"/>
            </w:tcBorders>
          </w:tcPr>
          <w:p w14:paraId="12F6D598" w14:textId="77777777" w:rsidR="00A5668C" w:rsidRPr="00D36092" w:rsidRDefault="00A5668C" w:rsidP="00B12E24">
            <w:pPr>
              <w:spacing w:line="240" w:lineRule="auto"/>
              <w:jc w:val="left"/>
              <w:rPr>
                <w:sz w:val="26"/>
                <w:szCs w:val="26"/>
              </w:rPr>
            </w:pPr>
            <w:r w:rsidRPr="00D36092">
              <w:rPr>
                <w:sz w:val="26"/>
                <w:szCs w:val="26"/>
              </w:rPr>
              <w:t>Прагулка</w:t>
            </w:r>
          </w:p>
        </w:tc>
        <w:tc>
          <w:tcPr>
            <w:tcW w:w="1428" w:type="dxa"/>
            <w:tcBorders>
              <w:top w:val="single" w:sz="5" w:space="0" w:color="000000"/>
              <w:left w:val="single" w:sz="5" w:space="0" w:color="000000"/>
              <w:bottom w:val="single" w:sz="5" w:space="0" w:color="000000"/>
            </w:tcBorders>
          </w:tcPr>
          <w:p w14:paraId="226CEB95" w14:textId="77777777" w:rsidR="00A5668C" w:rsidRPr="00D36092" w:rsidRDefault="00A5668C" w:rsidP="00B12E24">
            <w:pPr>
              <w:spacing w:line="240" w:lineRule="auto"/>
              <w:jc w:val="center"/>
              <w:rPr>
                <w:sz w:val="26"/>
                <w:szCs w:val="26"/>
              </w:rPr>
            </w:pPr>
            <w:r w:rsidRPr="00D36092">
              <w:rPr>
                <w:sz w:val="26"/>
                <w:szCs w:val="26"/>
              </w:rPr>
              <w:t>19:00 – 20:15</w:t>
            </w:r>
          </w:p>
        </w:tc>
      </w:tr>
      <w:tr w:rsidR="00A5668C" w:rsidRPr="00D36092" w14:paraId="040AA340" w14:textId="77777777" w:rsidTr="003D4BA3">
        <w:tc>
          <w:tcPr>
            <w:tcW w:w="8195" w:type="dxa"/>
            <w:tcBorders>
              <w:top w:val="single" w:sz="5" w:space="0" w:color="000000"/>
              <w:bottom w:val="single" w:sz="5" w:space="0" w:color="000000"/>
              <w:right w:val="single" w:sz="5" w:space="0" w:color="000000"/>
            </w:tcBorders>
          </w:tcPr>
          <w:p w14:paraId="719D2673" w14:textId="77777777" w:rsidR="00A5668C" w:rsidRPr="00D36092" w:rsidRDefault="00A5668C" w:rsidP="00B12E24">
            <w:pPr>
              <w:spacing w:line="240" w:lineRule="auto"/>
              <w:jc w:val="left"/>
              <w:rPr>
                <w:sz w:val="26"/>
                <w:szCs w:val="26"/>
              </w:rPr>
            </w:pPr>
            <w:r w:rsidRPr="00D36092">
              <w:rPr>
                <w:sz w:val="26"/>
                <w:szCs w:val="26"/>
              </w:rPr>
              <w:t xml:space="preserve">Вяртанне з прагулкі, лёгкая вячэра, спакойныя гульні, гігіенічныя працэдуры </w:t>
            </w:r>
          </w:p>
        </w:tc>
        <w:tc>
          <w:tcPr>
            <w:tcW w:w="1428" w:type="dxa"/>
            <w:tcBorders>
              <w:top w:val="single" w:sz="5" w:space="0" w:color="000000"/>
              <w:left w:val="single" w:sz="5" w:space="0" w:color="000000"/>
              <w:bottom w:val="single" w:sz="5" w:space="0" w:color="000000"/>
            </w:tcBorders>
            <w:vAlign w:val="center"/>
          </w:tcPr>
          <w:p w14:paraId="34D90110" w14:textId="77777777" w:rsidR="00A5668C" w:rsidRPr="00D36092" w:rsidRDefault="00A5668C" w:rsidP="00B12E24">
            <w:pPr>
              <w:spacing w:line="240" w:lineRule="auto"/>
              <w:jc w:val="center"/>
              <w:rPr>
                <w:sz w:val="26"/>
                <w:szCs w:val="26"/>
              </w:rPr>
            </w:pPr>
            <w:r w:rsidRPr="00D36092">
              <w:rPr>
                <w:sz w:val="26"/>
                <w:szCs w:val="26"/>
              </w:rPr>
              <w:t>20:15 – 20:45</w:t>
            </w:r>
          </w:p>
        </w:tc>
      </w:tr>
      <w:tr w:rsidR="00A5668C" w:rsidRPr="00D36092" w14:paraId="48A554B5" w14:textId="77777777" w:rsidTr="003D4BA3">
        <w:tc>
          <w:tcPr>
            <w:tcW w:w="8195" w:type="dxa"/>
            <w:tcBorders>
              <w:top w:val="single" w:sz="5" w:space="0" w:color="000000"/>
              <w:right w:val="single" w:sz="5" w:space="0" w:color="000000"/>
            </w:tcBorders>
          </w:tcPr>
          <w:p w14:paraId="272578F6" w14:textId="77777777" w:rsidR="00A5668C" w:rsidRPr="00D36092" w:rsidRDefault="00A5668C" w:rsidP="00B12E24">
            <w:pPr>
              <w:spacing w:line="240" w:lineRule="auto"/>
              <w:jc w:val="left"/>
              <w:rPr>
                <w:sz w:val="26"/>
                <w:szCs w:val="26"/>
              </w:rPr>
            </w:pPr>
            <w:r w:rsidRPr="00D36092">
              <w:rPr>
                <w:sz w:val="26"/>
                <w:szCs w:val="26"/>
              </w:rPr>
              <w:t>Начны сон</w:t>
            </w:r>
          </w:p>
        </w:tc>
        <w:tc>
          <w:tcPr>
            <w:tcW w:w="1428" w:type="dxa"/>
            <w:tcBorders>
              <w:top w:val="single" w:sz="5" w:space="0" w:color="000000"/>
              <w:left w:val="single" w:sz="5" w:space="0" w:color="000000"/>
            </w:tcBorders>
          </w:tcPr>
          <w:p w14:paraId="639E3D5F" w14:textId="77777777" w:rsidR="00A5668C" w:rsidRPr="00D36092" w:rsidRDefault="00A5668C" w:rsidP="00B12E24">
            <w:pPr>
              <w:spacing w:line="240" w:lineRule="auto"/>
              <w:jc w:val="center"/>
              <w:rPr>
                <w:sz w:val="26"/>
                <w:szCs w:val="26"/>
              </w:rPr>
            </w:pPr>
            <w:r w:rsidRPr="00D36092">
              <w:rPr>
                <w:sz w:val="26"/>
                <w:szCs w:val="26"/>
              </w:rPr>
              <w:t>20:45 – 6:30 (7:30)</w:t>
            </w:r>
          </w:p>
        </w:tc>
      </w:tr>
    </w:tbl>
    <w:p w14:paraId="09AF6C83" w14:textId="77777777" w:rsidR="00A5668C" w:rsidRPr="00D36092" w:rsidRDefault="00A5668C" w:rsidP="00A5668C">
      <w:pPr>
        <w:spacing w:line="240" w:lineRule="auto"/>
        <w:ind w:firstLine="709"/>
        <w:rPr>
          <w:sz w:val="30"/>
          <w:szCs w:val="30"/>
        </w:rPr>
      </w:pPr>
    </w:p>
    <w:p w14:paraId="29E29F61" w14:textId="77777777" w:rsidR="00A5668C" w:rsidRPr="00D36092" w:rsidRDefault="00A5668C" w:rsidP="00A5668C">
      <w:pPr>
        <w:spacing w:line="240" w:lineRule="auto"/>
        <w:ind w:firstLine="709"/>
        <w:jc w:val="right"/>
        <w:rPr>
          <w:sz w:val="30"/>
          <w:szCs w:val="30"/>
        </w:rPr>
      </w:pPr>
      <w:r w:rsidRPr="00D36092">
        <w:rPr>
          <w:sz w:val="30"/>
          <w:szCs w:val="30"/>
        </w:rPr>
        <w:t>Табліца 12</w:t>
      </w:r>
    </w:p>
    <w:p w14:paraId="76091225" w14:textId="77777777" w:rsidR="00A5668C" w:rsidRPr="00971712" w:rsidRDefault="00A5668C" w:rsidP="00971712">
      <w:pPr>
        <w:spacing w:line="240" w:lineRule="auto"/>
        <w:jc w:val="center"/>
        <w:rPr>
          <w:b/>
          <w:bCs/>
          <w:sz w:val="30"/>
          <w:szCs w:val="30"/>
        </w:rPr>
      </w:pPr>
      <w:r w:rsidRPr="00971712">
        <w:rPr>
          <w:b/>
          <w:bCs/>
          <w:sz w:val="30"/>
          <w:szCs w:val="30"/>
        </w:rPr>
        <w:t>Прыкладны распарадак дня выхаванцаў старэйшай групы</w:t>
      </w:r>
    </w:p>
    <w:p w14:paraId="550A0156" w14:textId="77777777" w:rsidR="00A5668C" w:rsidRPr="00971712" w:rsidRDefault="00A5668C" w:rsidP="00971712">
      <w:pPr>
        <w:spacing w:line="240" w:lineRule="auto"/>
        <w:jc w:val="center"/>
        <w:rPr>
          <w:b/>
          <w:bCs/>
          <w:sz w:val="30"/>
          <w:szCs w:val="30"/>
        </w:rPr>
      </w:pPr>
      <w:r w:rsidRPr="00971712">
        <w:rPr>
          <w:b/>
          <w:bCs/>
          <w:sz w:val="30"/>
          <w:szCs w:val="30"/>
        </w:rPr>
        <w:t xml:space="preserve">(ад шасці да сямі гадоў) </w:t>
      </w:r>
    </w:p>
    <w:p w14:paraId="7BE22FA8" w14:textId="77777777" w:rsidR="00A5668C" w:rsidRDefault="00A5668C" w:rsidP="00971712">
      <w:pPr>
        <w:spacing w:line="240" w:lineRule="auto"/>
        <w:jc w:val="center"/>
        <w:rPr>
          <w:b/>
          <w:bCs/>
          <w:sz w:val="30"/>
          <w:szCs w:val="30"/>
        </w:rPr>
      </w:pPr>
      <w:r w:rsidRPr="00971712">
        <w:rPr>
          <w:b/>
          <w:bCs/>
          <w:sz w:val="30"/>
          <w:szCs w:val="30"/>
        </w:rPr>
        <w:t>Час знаходжання выхаванцаў – 10,5 гадзін</w:t>
      </w:r>
    </w:p>
    <w:p w14:paraId="742A0A4D" w14:textId="77777777" w:rsidR="00971712" w:rsidRPr="00971712" w:rsidRDefault="00971712" w:rsidP="00971712">
      <w:pPr>
        <w:spacing w:line="240" w:lineRule="auto"/>
        <w:jc w:val="center"/>
        <w:rPr>
          <w:b/>
          <w:bCs/>
          <w:sz w:val="30"/>
          <w:szCs w:val="30"/>
        </w:rPr>
      </w:pPr>
    </w:p>
    <w:tbl>
      <w:tblPr>
        <w:tblW w:w="9623" w:type="dxa"/>
        <w:tblInd w:w="10" w:type="dxa"/>
        <w:tblBorders>
          <w:top w:val="single" w:sz="5" w:space="0" w:color="000000"/>
          <w:left w:val="single" w:sz="5" w:space="0" w:color="000000"/>
          <w:bottom w:val="single" w:sz="5" w:space="0" w:color="000000"/>
          <w:right w:val="single" w:sz="5" w:space="0" w:color="000000"/>
        </w:tblBorders>
        <w:tblLayout w:type="fixed"/>
        <w:tblLook w:val="0400" w:firstRow="0" w:lastRow="0" w:firstColumn="0" w:lastColumn="0" w:noHBand="0" w:noVBand="1"/>
      </w:tblPr>
      <w:tblGrid>
        <w:gridCol w:w="7879"/>
        <w:gridCol w:w="1744"/>
      </w:tblGrid>
      <w:tr w:rsidR="00A5668C" w:rsidRPr="00D36092" w14:paraId="17272027" w14:textId="77777777" w:rsidTr="003D4BA3">
        <w:tc>
          <w:tcPr>
            <w:tcW w:w="7879" w:type="dxa"/>
            <w:tcBorders>
              <w:bottom w:val="single" w:sz="5" w:space="0" w:color="000000"/>
              <w:right w:val="single" w:sz="5" w:space="0" w:color="000000"/>
            </w:tcBorders>
          </w:tcPr>
          <w:p w14:paraId="2F4B440E" w14:textId="77777777" w:rsidR="00A5668C" w:rsidRPr="00D36092" w:rsidRDefault="00A5668C" w:rsidP="00B12E24">
            <w:pPr>
              <w:spacing w:line="240" w:lineRule="auto"/>
              <w:jc w:val="center"/>
              <w:rPr>
                <w:sz w:val="26"/>
                <w:szCs w:val="26"/>
              </w:rPr>
            </w:pPr>
            <w:r w:rsidRPr="00D36092">
              <w:rPr>
                <w:sz w:val="26"/>
                <w:szCs w:val="26"/>
              </w:rPr>
              <w:t>Структурныя кампаненты распарадку дня</w:t>
            </w:r>
          </w:p>
        </w:tc>
        <w:tc>
          <w:tcPr>
            <w:tcW w:w="1744" w:type="dxa"/>
            <w:tcBorders>
              <w:left w:val="single" w:sz="5" w:space="0" w:color="000000"/>
              <w:bottom w:val="single" w:sz="5" w:space="0" w:color="000000"/>
            </w:tcBorders>
          </w:tcPr>
          <w:p w14:paraId="757EA905" w14:textId="77777777" w:rsidR="00A5668C" w:rsidRPr="00D36092" w:rsidRDefault="00A5668C" w:rsidP="00B12E24">
            <w:pPr>
              <w:spacing w:line="240" w:lineRule="auto"/>
              <w:jc w:val="center"/>
              <w:rPr>
                <w:sz w:val="26"/>
                <w:szCs w:val="26"/>
              </w:rPr>
            </w:pPr>
            <w:r w:rsidRPr="00D36092">
              <w:rPr>
                <w:sz w:val="26"/>
                <w:szCs w:val="26"/>
              </w:rPr>
              <w:t>Час</w:t>
            </w:r>
          </w:p>
        </w:tc>
      </w:tr>
      <w:tr w:rsidR="00A5668C" w:rsidRPr="00D36092" w14:paraId="21C52BA6" w14:textId="77777777" w:rsidTr="003D4BA3">
        <w:tc>
          <w:tcPr>
            <w:tcW w:w="9623" w:type="dxa"/>
            <w:gridSpan w:val="2"/>
            <w:tcBorders>
              <w:top w:val="single" w:sz="5" w:space="0" w:color="000000"/>
              <w:bottom w:val="single" w:sz="5" w:space="0" w:color="000000"/>
            </w:tcBorders>
          </w:tcPr>
          <w:p w14:paraId="53092B0B" w14:textId="77777777" w:rsidR="00A5668C" w:rsidRPr="00D36092" w:rsidRDefault="00A5668C" w:rsidP="00B12E24">
            <w:pPr>
              <w:spacing w:line="240" w:lineRule="auto"/>
              <w:jc w:val="center"/>
              <w:rPr>
                <w:sz w:val="26"/>
                <w:szCs w:val="26"/>
              </w:rPr>
            </w:pPr>
            <w:r w:rsidRPr="00D36092">
              <w:rPr>
                <w:sz w:val="26"/>
                <w:szCs w:val="26"/>
              </w:rPr>
              <w:t>Дома</w:t>
            </w:r>
          </w:p>
        </w:tc>
      </w:tr>
      <w:tr w:rsidR="00A5668C" w:rsidRPr="00D36092" w14:paraId="25799874" w14:textId="77777777" w:rsidTr="003D4BA3">
        <w:tc>
          <w:tcPr>
            <w:tcW w:w="7879" w:type="dxa"/>
            <w:tcBorders>
              <w:top w:val="single" w:sz="5" w:space="0" w:color="000000"/>
              <w:bottom w:val="single" w:sz="5" w:space="0" w:color="000000"/>
              <w:right w:val="single" w:sz="5" w:space="0" w:color="000000"/>
            </w:tcBorders>
          </w:tcPr>
          <w:p w14:paraId="2428534D" w14:textId="77777777" w:rsidR="00A5668C" w:rsidRPr="00D36092" w:rsidRDefault="00A5668C" w:rsidP="00B12E24">
            <w:pPr>
              <w:spacing w:line="240" w:lineRule="auto"/>
              <w:jc w:val="left"/>
              <w:rPr>
                <w:sz w:val="26"/>
                <w:szCs w:val="26"/>
              </w:rPr>
            </w:pPr>
            <w:r w:rsidRPr="00D36092">
              <w:rPr>
                <w:sz w:val="26"/>
                <w:szCs w:val="26"/>
              </w:rPr>
              <w:t xml:space="preserve">Пад’ём, ранішні туалет </w:t>
            </w:r>
          </w:p>
        </w:tc>
        <w:tc>
          <w:tcPr>
            <w:tcW w:w="1744" w:type="dxa"/>
            <w:tcBorders>
              <w:top w:val="single" w:sz="5" w:space="0" w:color="000000"/>
              <w:left w:val="single" w:sz="5" w:space="0" w:color="000000"/>
              <w:bottom w:val="single" w:sz="5" w:space="0" w:color="000000"/>
            </w:tcBorders>
          </w:tcPr>
          <w:p w14:paraId="3A107C34" w14:textId="77777777" w:rsidR="00A5668C" w:rsidRPr="00D36092" w:rsidRDefault="00A5668C" w:rsidP="00B12E24">
            <w:pPr>
              <w:spacing w:line="240" w:lineRule="auto"/>
              <w:jc w:val="center"/>
              <w:rPr>
                <w:sz w:val="26"/>
                <w:szCs w:val="26"/>
              </w:rPr>
            </w:pPr>
            <w:r w:rsidRPr="00D36092">
              <w:rPr>
                <w:sz w:val="26"/>
                <w:szCs w:val="26"/>
              </w:rPr>
              <w:t>6:30 – 7:30</w:t>
            </w:r>
          </w:p>
        </w:tc>
      </w:tr>
      <w:tr w:rsidR="00A5668C" w:rsidRPr="00D36092" w14:paraId="0B415A20" w14:textId="77777777" w:rsidTr="003D4BA3">
        <w:tc>
          <w:tcPr>
            <w:tcW w:w="9623" w:type="dxa"/>
            <w:gridSpan w:val="2"/>
            <w:tcBorders>
              <w:top w:val="single" w:sz="5" w:space="0" w:color="000000"/>
              <w:bottom w:val="single" w:sz="5" w:space="0" w:color="000000"/>
            </w:tcBorders>
          </w:tcPr>
          <w:p w14:paraId="44DA7182" w14:textId="77777777" w:rsidR="00A5668C" w:rsidRPr="00D36092" w:rsidRDefault="00A5668C" w:rsidP="00B12E24">
            <w:pPr>
              <w:spacing w:line="240" w:lineRule="auto"/>
              <w:jc w:val="center"/>
              <w:rPr>
                <w:sz w:val="26"/>
                <w:szCs w:val="26"/>
              </w:rPr>
            </w:pPr>
            <w:r w:rsidRPr="00D36092">
              <w:rPr>
                <w:sz w:val="26"/>
                <w:szCs w:val="26"/>
              </w:rPr>
              <w:t>Ва ўстанове дашкольнай адукацыі</w:t>
            </w:r>
          </w:p>
        </w:tc>
      </w:tr>
      <w:tr w:rsidR="00A5668C" w:rsidRPr="00D36092" w14:paraId="657B3870" w14:textId="77777777" w:rsidTr="003D4BA3">
        <w:tc>
          <w:tcPr>
            <w:tcW w:w="7879" w:type="dxa"/>
            <w:tcBorders>
              <w:top w:val="single" w:sz="5" w:space="0" w:color="000000"/>
              <w:bottom w:val="single" w:sz="5" w:space="0" w:color="000000"/>
              <w:right w:val="single" w:sz="5" w:space="0" w:color="000000"/>
            </w:tcBorders>
          </w:tcPr>
          <w:p w14:paraId="652B458E" w14:textId="77777777" w:rsidR="00A5668C" w:rsidRPr="00D36092" w:rsidRDefault="00A5668C" w:rsidP="00B12E24">
            <w:pPr>
              <w:spacing w:line="240" w:lineRule="auto"/>
              <w:jc w:val="left"/>
              <w:rPr>
                <w:sz w:val="26"/>
                <w:szCs w:val="26"/>
              </w:rPr>
            </w:pPr>
            <w:r w:rsidRPr="00D36092">
              <w:rPr>
                <w:sz w:val="26"/>
                <w:szCs w:val="26"/>
              </w:rPr>
              <w:t>Прыём, агляд, гульні, дзяжурства, ранішняя гімнастыка, гігіенічныя працэдуры, падрыхтоўка да сняданку</w:t>
            </w:r>
          </w:p>
        </w:tc>
        <w:tc>
          <w:tcPr>
            <w:tcW w:w="1744" w:type="dxa"/>
            <w:tcBorders>
              <w:top w:val="single" w:sz="5" w:space="0" w:color="000000"/>
              <w:left w:val="single" w:sz="5" w:space="0" w:color="000000"/>
              <w:bottom w:val="single" w:sz="5" w:space="0" w:color="000000"/>
            </w:tcBorders>
            <w:vAlign w:val="center"/>
          </w:tcPr>
          <w:p w14:paraId="481840D0" w14:textId="77777777" w:rsidR="00A5668C" w:rsidRPr="00D36092" w:rsidRDefault="00A5668C" w:rsidP="00B12E24">
            <w:pPr>
              <w:spacing w:line="240" w:lineRule="auto"/>
              <w:jc w:val="center"/>
              <w:rPr>
                <w:sz w:val="26"/>
                <w:szCs w:val="26"/>
              </w:rPr>
            </w:pPr>
            <w:r w:rsidRPr="00D36092">
              <w:rPr>
                <w:sz w:val="26"/>
                <w:szCs w:val="26"/>
              </w:rPr>
              <w:t>7:30 – 8:30</w:t>
            </w:r>
          </w:p>
        </w:tc>
      </w:tr>
      <w:tr w:rsidR="00A5668C" w:rsidRPr="00D36092" w14:paraId="6D20DB88" w14:textId="77777777" w:rsidTr="003D4BA3">
        <w:tc>
          <w:tcPr>
            <w:tcW w:w="7879" w:type="dxa"/>
            <w:tcBorders>
              <w:top w:val="single" w:sz="5" w:space="0" w:color="000000"/>
              <w:bottom w:val="single" w:sz="5" w:space="0" w:color="000000"/>
              <w:right w:val="single" w:sz="5" w:space="0" w:color="000000"/>
            </w:tcBorders>
          </w:tcPr>
          <w:p w14:paraId="43310877" w14:textId="77777777" w:rsidR="00A5668C" w:rsidRPr="00D36092" w:rsidRDefault="00A5668C" w:rsidP="00B12E24">
            <w:pPr>
              <w:spacing w:line="240" w:lineRule="auto"/>
              <w:jc w:val="left"/>
              <w:rPr>
                <w:sz w:val="26"/>
                <w:szCs w:val="26"/>
              </w:rPr>
            </w:pPr>
            <w:r w:rsidRPr="00D36092">
              <w:rPr>
                <w:sz w:val="26"/>
                <w:szCs w:val="26"/>
              </w:rPr>
              <w:t>Сняданак</w:t>
            </w:r>
          </w:p>
        </w:tc>
        <w:tc>
          <w:tcPr>
            <w:tcW w:w="1744" w:type="dxa"/>
            <w:tcBorders>
              <w:top w:val="single" w:sz="5" w:space="0" w:color="000000"/>
              <w:left w:val="single" w:sz="5" w:space="0" w:color="000000"/>
              <w:bottom w:val="single" w:sz="5" w:space="0" w:color="000000"/>
            </w:tcBorders>
          </w:tcPr>
          <w:p w14:paraId="4B1E86A9" w14:textId="77777777" w:rsidR="00A5668C" w:rsidRPr="00D36092" w:rsidRDefault="00A5668C" w:rsidP="00B12E24">
            <w:pPr>
              <w:spacing w:line="240" w:lineRule="auto"/>
              <w:jc w:val="center"/>
              <w:rPr>
                <w:sz w:val="26"/>
                <w:szCs w:val="26"/>
              </w:rPr>
            </w:pPr>
            <w:r w:rsidRPr="00D36092">
              <w:rPr>
                <w:sz w:val="26"/>
                <w:szCs w:val="26"/>
              </w:rPr>
              <w:t>8:30 – 9:00</w:t>
            </w:r>
          </w:p>
        </w:tc>
      </w:tr>
      <w:tr w:rsidR="00A5668C" w:rsidRPr="00D36092" w14:paraId="32C36453" w14:textId="77777777" w:rsidTr="003D4BA3">
        <w:tc>
          <w:tcPr>
            <w:tcW w:w="7879" w:type="dxa"/>
            <w:tcBorders>
              <w:top w:val="single" w:sz="5" w:space="0" w:color="000000"/>
              <w:bottom w:val="single" w:sz="5" w:space="0" w:color="000000"/>
              <w:right w:val="single" w:sz="5" w:space="0" w:color="000000"/>
            </w:tcBorders>
          </w:tcPr>
          <w:p w14:paraId="2092DDF4" w14:textId="77777777" w:rsidR="00A5668C" w:rsidRPr="00D36092" w:rsidRDefault="00A5668C" w:rsidP="00B12E24">
            <w:pPr>
              <w:spacing w:line="240" w:lineRule="auto"/>
              <w:jc w:val="left"/>
              <w:rPr>
                <w:sz w:val="26"/>
                <w:szCs w:val="26"/>
              </w:rPr>
            </w:pPr>
            <w:r w:rsidRPr="00D36092">
              <w:rPr>
                <w:sz w:val="26"/>
                <w:szCs w:val="26"/>
              </w:rPr>
              <w:t>Гульні, падрыхтоўка да заняткаў</w:t>
            </w:r>
          </w:p>
        </w:tc>
        <w:tc>
          <w:tcPr>
            <w:tcW w:w="1744" w:type="dxa"/>
            <w:tcBorders>
              <w:top w:val="single" w:sz="5" w:space="0" w:color="000000"/>
              <w:left w:val="single" w:sz="5" w:space="0" w:color="000000"/>
              <w:bottom w:val="single" w:sz="5" w:space="0" w:color="000000"/>
            </w:tcBorders>
          </w:tcPr>
          <w:p w14:paraId="3D59A2B2" w14:textId="77777777" w:rsidR="00A5668C" w:rsidRPr="00D36092" w:rsidRDefault="00A5668C" w:rsidP="00B12E24">
            <w:pPr>
              <w:spacing w:line="240" w:lineRule="auto"/>
              <w:jc w:val="center"/>
              <w:rPr>
                <w:sz w:val="26"/>
                <w:szCs w:val="26"/>
              </w:rPr>
            </w:pPr>
            <w:r w:rsidRPr="00D36092">
              <w:rPr>
                <w:sz w:val="26"/>
                <w:szCs w:val="26"/>
              </w:rPr>
              <w:t>9:00 – 9:10</w:t>
            </w:r>
          </w:p>
        </w:tc>
      </w:tr>
      <w:tr w:rsidR="00A5668C" w:rsidRPr="00D36092" w14:paraId="35E9E076" w14:textId="77777777" w:rsidTr="003D4BA3">
        <w:tc>
          <w:tcPr>
            <w:tcW w:w="7879" w:type="dxa"/>
            <w:tcBorders>
              <w:top w:val="single" w:sz="5" w:space="0" w:color="000000"/>
              <w:bottom w:val="single" w:sz="5" w:space="0" w:color="000000"/>
              <w:right w:val="single" w:sz="5" w:space="0" w:color="000000"/>
            </w:tcBorders>
          </w:tcPr>
          <w:p w14:paraId="0CEC9FF1" w14:textId="77777777" w:rsidR="00A5668C" w:rsidRPr="00D36092" w:rsidRDefault="00A5668C" w:rsidP="00B12E24">
            <w:pPr>
              <w:spacing w:line="240" w:lineRule="auto"/>
              <w:jc w:val="left"/>
              <w:rPr>
                <w:sz w:val="26"/>
                <w:szCs w:val="26"/>
              </w:rPr>
            </w:pPr>
            <w:r w:rsidRPr="00D36092">
              <w:rPr>
                <w:sz w:val="26"/>
                <w:szCs w:val="26"/>
              </w:rPr>
              <w:t>Спецыяльна арганізаваная дзейнасць (заняткі)</w:t>
            </w:r>
          </w:p>
        </w:tc>
        <w:tc>
          <w:tcPr>
            <w:tcW w:w="1744" w:type="dxa"/>
            <w:tcBorders>
              <w:top w:val="single" w:sz="5" w:space="0" w:color="000000"/>
              <w:left w:val="single" w:sz="5" w:space="0" w:color="000000"/>
              <w:bottom w:val="single" w:sz="5" w:space="0" w:color="000000"/>
            </w:tcBorders>
          </w:tcPr>
          <w:p w14:paraId="6CC0A795" w14:textId="77777777" w:rsidR="00A5668C" w:rsidRPr="00D36092" w:rsidRDefault="00A5668C" w:rsidP="00B12E24">
            <w:pPr>
              <w:spacing w:line="240" w:lineRule="auto"/>
              <w:jc w:val="center"/>
              <w:rPr>
                <w:sz w:val="26"/>
                <w:szCs w:val="26"/>
              </w:rPr>
            </w:pPr>
            <w:r w:rsidRPr="00D36092">
              <w:rPr>
                <w:sz w:val="26"/>
                <w:szCs w:val="26"/>
              </w:rPr>
              <w:t>9:10 – 11:00</w:t>
            </w:r>
          </w:p>
        </w:tc>
      </w:tr>
      <w:tr w:rsidR="00A5668C" w:rsidRPr="00D36092" w14:paraId="41BDF69D" w14:textId="77777777" w:rsidTr="003D4BA3">
        <w:tc>
          <w:tcPr>
            <w:tcW w:w="7879" w:type="dxa"/>
            <w:tcBorders>
              <w:top w:val="single" w:sz="5" w:space="0" w:color="000000"/>
              <w:bottom w:val="single" w:sz="5" w:space="0" w:color="000000"/>
              <w:right w:val="single" w:sz="5" w:space="0" w:color="000000"/>
            </w:tcBorders>
          </w:tcPr>
          <w:p w14:paraId="6854E6E8" w14:textId="77777777" w:rsidR="00A5668C" w:rsidRPr="00D36092" w:rsidRDefault="00A5668C" w:rsidP="00B12E24">
            <w:pPr>
              <w:spacing w:line="240" w:lineRule="auto"/>
              <w:jc w:val="left"/>
              <w:rPr>
                <w:sz w:val="26"/>
                <w:szCs w:val="26"/>
              </w:rPr>
            </w:pPr>
            <w:r w:rsidRPr="00D36092">
              <w:rPr>
                <w:sz w:val="26"/>
                <w:szCs w:val="26"/>
              </w:rPr>
              <w:t>Падрыхтоўка да прагулкі, прагулка</w:t>
            </w:r>
          </w:p>
        </w:tc>
        <w:tc>
          <w:tcPr>
            <w:tcW w:w="1744" w:type="dxa"/>
            <w:tcBorders>
              <w:top w:val="single" w:sz="5" w:space="0" w:color="000000"/>
              <w:left w:val="single" w:sz="5" w:space="0" w:color="000000"/>
              <w:bottom w:val="single" w:sz="5" w:space="0" w:color="000000"/>
            </w:tcBorders>
          </w:tcPr>
          <w:p w14:paraId="1C2B3C88" w14:textId="77777777" w:rsidR="00A5668C" w:rsidRPr="00D36092" w:rsidRDefault="00A5668C" w:rsidP="00B12E24">
            <w:pPr>
              <w:spacing w:line="240" w:lineRule="auto"/>
              <w:jc w:val="center"/>
              <w:rPr>
                <w:sz w:val="26"/>
                <w:szCs w:val="26"/>
              </w:rPr>
            </w:pPr>
            <w:r w:rsidRPr="00D36092">
              <w:rPr>
                <w:sz w:val="26"/>
                <w:szCs w:val="26"/>
              </w:rPr>
              <w:t>11:00 – 12:40</w:t>
            </w:r>
          </w:p>
        </w:tc>
      </w:tr>
      <w:tr w:rsidR="00A5668C" w:rsidRPr="00D36092" w14:paraId="254C0AD2" w14:textId="77777777" w:rsidTr="003D4BA3">
        <w:tc>
          <w:tcPr>
            <w:tcW w:w="7879" w:type="dxa"/>
            <w:tcBorders>
              <w:top w:val="single" w:sz="5" w:space="0" w:color="000000"/>
              <w:bottom w:val="single" w:sz="5" w:space="0" w:color="000000"/>
              <w:right w:val="single" w:sz="5" w:space="0" w:color="000000"/>
            </w:tcBorders>
          </w:tcPr>
          <w:p w14:paraId="2FAAAA45" w14:textId="77777777" w:rsidR="00A5668C" w:rsidRPr="00D36092" w:rsidRDefault="00A5668C" w:rsidP="00B12E24">
            <w:pPr>
              <w:spacing w:line="240" w:lineRule="auto"/>
              <w:jc w:val="left"/>
              <w:rPr>
                <w:sz w:val="26"/>
                <w:szCs w:val="26"/>
              </w:rPr>
            </w:pPr>
            <w:r w:rsidRPr="00D36092">
              <w:rPr>
                <w:sz w:val="26"/>
                <w:szCs w:val="26"/>
              </w:rPr>
              <w:t>Падрыхтоўка да абеду, абед</w:t>
            </w:r>
          </w:p>
        </w:tc>
        <w:tc>
          <w:tcPr>
            <w:tcW w:w="1744" w:type="dxa"/>
            <w:tcBorders>
              <w:top w:val="single" w:sz="5" w:space="0" w:color="000000"/>
              <w:left w:val="single" w:sz="5" w:space="0" w:color="000000"/>
              <w:bottom w:val="single" w:sz="5" w:space="0" w:color="000000"/>
            </w:tcBorders>
          </w:tcPr>
          <w:p w14:paraId="4152EC9D" w14:textId="77777777" w:rsidR="00A5668C" w:rsidRPr="00D36092" w:rsidRDefault="00A5668C" w:rsidP="00B12E24">
            <w:pPr>
              <w:spacing w:line="240" w:lineRule="auto"/>
              <w:jc w:val="center"/>
              <w:rPr>
                <w:sz w:val="26"/>
                <w:szCs w:val="26"/>
              </w:rPr>
            </w:pPr>
            <w:r w:rsidRPr="00D36092">
              <w:rPr>
                <w:sz w:val="26"/>
                <w:szCs w:val="26"/>
              </w:rPr>
              <w:t>12:40 – 13:20</w:t>
            </w:r>
          </w:p>
        </w:tc>
      </w:tr>
      <w:tr w:rsidR="00A5668C" w:rsidRPr="00D36092" w14:paraId="39014B1C" w14:textId="77777777" w:rsidTr="003D4BA3">
        <w:tc>
          <w:tcPr>
            <w:tcW w:w="7879" w:type="dxa"/>
            <w:tcBorders>
              <w:top w:val="single" w:sz="5" w:space="0" w:color="000000"/>
              <w:bottom w:val="single" w:sz="5" w:space="0" w:color="000000"/>
              <w:right w:val="single" w:sz="5" w:space="0" w:color="000000"/>
            </w:tcBorders>
          </w:tcPr>
          <w:p w14:paraId="7147CE36" w14:textId="77777777" w:rsidR="00A5668C" w:rsidRPr="00D36092" w:rsidRDefault="00A5668C" w:rsidP="00B12E24">
            <w:pPr>
              <w:spacing w:line="240" w:lineRule="auto"/>
              <w:jc w:val="left"/>
              <w:rPr>
                <w:sz w:val="26"/>
                <w:szCs w:val="26"/>
              </w:rPr>
            </w:pPr>
            <w:r w:rsidRPr="00D36092">
              <w:rPr>
                <w:sz w:val="26"/>
                <w:szCs w:val="26"/>
              </w:rPr>
              <w:t>Сон</w:t>
            </w:r>
          </w:p>
        </w:tc>
        <w:tc>
          <w:tcPr>
            <w:tcW w:w="1744" w:type="dxa"/>
            <w:tcBorders>
              <w:top w:val="single" w:sz="5" w:space="0" w:color="000000"/>
              <w:left w:val="single" w:sz="5" w:space="0" w:color="000000"/>
              <w:bottom w:val="single" w:sz="5" w:space="0" w:color="000000"/>
            </w:tcBorders>
          </w:tcPr>
          <w:p w14:paraId="6ABEE919" w14:textId="77777777" w:rsidR="00A5668C" w:rsidRPr="00D36092" w:rsidRDefault="00A5668C" w:rsidP="00B12E24">
            <w:pPr>
              <w:spacing w:line="240" w:lineRule="auto"/>
              <w:jc w:val="center"/>
              <w:rPr>
                <w:sz w:val="26"/>
                <w:szCs w:val="26"/>
              </w:rPr>
            </w:pPr>
            <w:r w:rsidRPr="00D36092">
              <w:rPr>
                <w:sz w:val="26"/>
                <w:szCs w:val="26"/>
              </w:rPr>
              <w:t>13:20 – 15:20</w:t>
            </w:r>
          </w:p>
        </w:tc>
      </w:tr>
      <w:tr w:rsidR="00A5668C" w:rsidRPr="00D36092" w14:paraId="498EF4E6" w14:textId="77777777" w:rsidTr="003D4BA3">
        <w:tc>
          <w:tcPr>
            <w:tcW w:w="7879" w:type="dxa"/>
            <w:tcBorders>
              <w:top w:val="single" w:sz="5" w:space="0" w:color="000000"/>
              <w:bottom w:val="single" w:sz="5" w:space="0" w:color="000000"/>
              <w:right w:val="single" w:sz="5" w:space="0" w:color="000000"/>
            </w:tcBorders>
          </w:tcPr>
          <w:p w14:paraId="01AB41A6" w14:textId="77777777" w:rsidR="00A5668C" w:rsidRPr="00D36092" w:rsidRDefault="00A5668C" w:rsidP="00B12E24">
            <w:pPr>
              <w:spacing w:line="240" w:lineRule="auto"/>
              <w:jc w:val="left"/>
              <w:rPr>
                <w:sz w:val="26"/>
                <w:szCs w:val="26"/>
              </w:rPr>
            </w:pPr>
            <w:r w:rsidRPr="00D36092">
              <w:rPr>
                <w:sz w:val="26"/>
                <w:szCs w:val="26"/>
              </w:rPr>
              <w:t>Паступовы пад’ём, гігіенічныя працэдуры, самастойная рухальная дзейнасць, падрыхтоўка да полудня</w:t>
            </w:r>
          </w:p>
        </w:tc>
        <w:tc>
          <w:tcPr>
            <w:tcW w:w="1744" w:type="dxa"/>
            <w:tcBorders>
              <w:top w:val="single" w:sz="5" w:space="0" w:color="000000"/>
              <w:left w:val="single" w:sz="5" w:space="0" w:color="000000"/>
              <w:bottom w:val="single" w:sz="5" w:space="0" w:color="000000"/>
            </w:tcBorders>
            <w:vAlign w:val="center"/>
          </w:tcPr>
          <w:p w14:paraId="220233EE" w14:textId="77777777" w:rsidR="00A5668C" w:rsidRPr="00D36092" w:rsidRDefault="00A5668C" w:rsidP="00B12E24">
            <w:pPr>
              <w:spacing w:line="240" w:lineRule="auto"/>
              <w:jc w:val="center"/>
              <w:rPr>
                <w:sz w:val="26"/>
                <w:szCs w:val="26"/>
              </w:rPr>
            </w:pPr>
            <w:r w:rsidRPr="00D36092">
              <w:rPr>
                <w:sz w:val="26"/>
                <w:szCs w:val="26"/>
              </w:rPr>
              <w:t>15:20 – 15:40</w:t>
            </w:r>
          </w:p>
        </w:tc>
      </w:tr>
      <w:tr w:rsidR="00A5668C" w:rsidRPr="00D36092" w14:paraId="5792EBE9" w14:textId="77777777" w:rsidTr="003D4BA3">
        <w:tc>
          <w:tcPr>
            <w:tcW w:w="7879" w:type="dxa"/>
            <w:tcBorders>
              <w:top w:val="single" w:sz="5" w:space="0" w:color="000000"/>
              <w:bottom w:val="single" w:sz="5" w:space="0" w:color="000000"/>
              <w:right w:val="single" w:sz="5" w:space="0" w:color="000000"/>
            </w:tcBorders>
          </w:tcPr>
          <w:p w14:paraId="0C55F852" w14:textId="77777777" w:rsidR="00A5668C" w:rsidRPr="00D36092" w:rsidRDefault="00A5668C" w:rsidP="00B12E24">
            <w:pPr>
              <w:spacing w:line="240" w:lineRule="auto"/>
              <w:jc w:val="left"/>
              <w:rPr>
                <w:sz w:val="26"/>
                <w:szCs w:val="26"/>
              </w:rPr>
            </w:pPr>
            <w:r w:rsidRPr="00D36092">
              <w:rPr>
                <w:sz w:val="26"/>
                <w:szCs w:val="26"/>
              </w:rPr>
              <w:t>Полудзень</w:t>
            </w:r>
          </w:p>
        </w:tc>
        <w:tc>
          <w:tcPr>
            <w:tcW w:w="1744" w:type="dxa"/>
            <w:tcBorders>
              <w:top w:val="single" w:sz="5" w:space="0" w:color="000000"/>
              <w:left w:val="single" w:sz="5" w:space="0" w:color="000000"/>
              <w:bottom w:val="single" w:sz="5" w:space="0" w:color="000000"/>
            </w:tcBorders>
          </w:tcPr>
          <w:p w14:paraId="59241051" w14:textId="77777777" w:rsidR="00A5668C" w:rsidRPr="00D36092" w:rsidRDefault="00A5668C" w:rsidP="00B12E24">
            <w:pPr>
              <w:spacing w:line="240" w:lineRule="auto"/>
              <w:jc w:val="center"/>
              <w:rPr>
                <w:sz w:val="26"/>
                <w:szCs w:val="26"/>
              </w:rPr>
            </w:pPr>
            <w:r w:rsidRPr="00D36092">
              <w:rPr>
                <w:sz w:val="26"/>
                <w:szCs w:val="26"/>
              </w:rPr>
              <w:t>15:40 – 16:10</w:t>
            </w:r>
          </w:p>
        </w:tc>
      </w:tr>
      <w:tr w:rsidR="00A5668C" w:rsidRPr="00D36092" w14:paraId="606080DC" w14:textId="77777777" w:rsidTr="003D4BA3">
        <w:tc>
          <w:tcPr>
            <w:tcW w:w="7879" w:type="dxa"/>
            <w:tcBorders>
              <w:top w:val="single" w:sz="5" w:space="0" w:color="000000"/>
              <w:bottom w:val="single" w:sz="5" w:space="0" w:color="000000"/>
              <w:right w:val="single" w:sz="5" w:space="0" w:color="000000"/>
            </w:tcBorders>
          </w:tcPr>
          <w:p w14:paraId="3A71267B" w14:textId="77777777" w:rsidR="00A5668C" w:rsidRPr="00D36092" w:rsidRDefault="00A5668C" w:rsidP="00B12E24">
            <w:pPr>
              <w:spacing w:line="240" w:lineRule="auto"/>
              <w:jc w:val="left"/>
              <w:rPr>
                <w:sz w:val="26"/>
                <w:szCs w:val="26"/>
              </w:rPr>
            </w:pPr>
            <w:r w:rsidRPr="00D36092">
              <w:rPr>
                <w:sz w:val="26"/>
                <w:szCs w:val="26"/>
              </w:rPr>
              <w:t>Гульні, заняткі, самастойная дзейнасць</w:t>
            </w:r>
          </w:p>
        </w:tc>
        <w:tc>
          <w:tcPr>
            <w:tcW w:w="1744" w:type="dxa"/>
            <w:tcBorders>
              <w:top w:val="single" w:sz="5" w:space="0" w:color="000000"/>
              <w:left w:val="single" w:sz="5" w:space="0" w:color="000000"/>
              <w:bottom w:val="single" w:sz="5" w:space="0" w:color="000000"/>
            </w:tcBorders>
          </w:tcPr>
          <w:p w14:paraId="21DE188C" w14:textId="77777777" w:rsidR="00A5668C" w:rsidRPr="00D36092" w:rsidRDefault="00A5668C" w:rsidP="00B12E24">
            <w:pPr>
              <w:spacing w:line="240" w:lineRule="auto"/>
              <w:jc w:val="center"/>
              <w:rPr>
                <w:sz w:val="26"/>
                <w:szCs w:val="26"/>
              </w:rPr>
            </w:pPr>
            <w:r w:rsidRPr="00D36092">
              <w:rPr>
                <w:sz w:val="26"/>
                <w:szCs w:val="26"/>
              </w:rPr>
              <w:t>16:10 – 16:30</w:t>
            </w:r>
          </w:p>
        </w:tc>
      </w:tr>
      <w:tr w:rsidR="00A5668C" w:rsidRPr="00D36092" w14:paraId="786B5322" w14:textId="77777777" w:rsidTr="003D4BA3">
        <w:tc>
          <w:tcPr>
            <w:tcW w:w="7879" w:type="dxa"/>
            <w:tcBorders>
              <w:top w:val="single" w:sz="5" w:space="0" w:color="000000"/>
              <w:bottom w:val="single" w:sz="5" w:space="0" w:color="000000"/>
              <w:right w:val="single" w:sz="5" w:space="0" w:color="000000"/>
            </w:tcBorders>
          </w:tcPr>
          <w:p w14:paraId="713C5521" w14:textId="77777777" w:rsidR="00A5668C" w:rsidRPr="00D36092" w:rsidRDefault="00A5668C" w:rsidP="00B12E24">
            <w:pPr>
              <w:spacing w:line="240" w:lineRule="auto"/>
              <w:jc w:val="left"/>
              <w:rPr>
                <w:sz w:val="26"/>
                <w:szCs w:val="26"/>
              </w:rPr>
            </w:pPr>
            <w:r w:rsidRPr="00D36092">
              <w:rPr>
                <w:sz w:val="26"/>
                <w:szCs w:val="26"/>
              </w:rPr>
              <w:t>Падрыхтоўка да прагулкі, прагулка, адыход дзяцей дадому</w:t>
            </w:r>
          </w:p>
        </w:tc>
        <w:tc>
          <w:tcPr>
            <w:tcW w:w="1744" w:type="dxa"/>
            <w:tcBorders>
              <w:top w:val="single" w:sz="5" w:space="0" w:color="000000"/>
              <w:left w:val="single" w:sz="5" w:space="0" w:color="000000"/>
              <w:bottom w:val="single" w:sz="5" w:space="0" w:color="000000"/>
            </w:tcBorders>
          </w:tcPr>
          <w:p w14:paraId="329AD1B1" w14:textId="77777777" w:rsidR="00A5668C" w:rsidRPr="00D36092" w:rsidRDefault="00A5668C" w:rsidP="00B12E24">
            <w:pPr>
              <w:spacing w:line="240" w:lineRule="auto"/>
              <w:jc w:val="center"/>
              <w:rPr>
                <w:sz w:val="26"/>
                <w:szCs w:val="26"/>
              </w:rPr>
            </w:pPr>
            <w:r w:rsidRPr="00D36092">
              <w:rPr>
                <w:sz w:val="26"/>
                <w:szCs w:val="26"/>
              </w:rPr>
              <w:t>16:30 – 18:00</w:t>
            </w:r>
          </w:p>
        </w:tc>
      </w:tr>
      <w:tr w:rsidR="00A5668C" w:rsidRPr="00D36092" w14:paraId="51E4C98B" w14:textId="77777777" w:rsidTr="003D4BA3">
        <w:tc>
          <w:tcPr>
            <w:tcW w:w="9623" w:type="dxa"/>
            <w:gridSpan w:val="2"/>
            <w:tcBorders>
              <w:top w:val="single" w:sz="5" w:space="0" w:color="000000"/>
              <w:bottom w:val="single" w:sz="5" w:space="0" w:color="000000"/>
            </w:tcBorders>
            <w:vAlign w:val="center"/>
          </w:tcPr>
          <w:p w14:paraId="48612567" w14:textId="77777777" w:rsidR="00A5668C" w:rsidRPr="00D36092" w:rsidRDefault="00A5668C" w:rsidP="00B12E24">
            <w:pPr>
              <w:spacing w:line="240" w:lineRule="auto"/>
              <w:jc w:val="center"/>
              <w:rPr>
                <w:sz w:val="26"/>
                <w:szCs w:val="26"/>
              </w:rPr>
            </w:pPr>
            <w:r w:rsidRPr="00D36092">
              <w:rPr>
                <w:sz w:val="26"/>
                <w:szCs w:val="26"/>
              </w:rPr>
              <w:t>Дома</w:t>
            </w:r>
          </w:p>
        </w:tc>
      </w:tr>
      <w:tr w:rsidR="00A5668C" w:rsidRPr="00D36092" w14:paraId="5E5E5841" w14:textId="77777777" w:rsidTr="003D4BA3">
        <w:tc>
          <w:tcPr>
            <w:tcW w:w="7879" w:type="dxa"/>
            <w:tcBorders>
              <w:top w:val="single" w:sz="5" w:space="0" w:color="000000"/>
              <w:bottom w:val="single" w:sz="5" w:space="0" w:color="000000"/>
              <w:right w:val="single" w:sz="5" w:space="0" w:color="000000"/>
            </w:tcBorders>
          </w:tcPr>
          <w:p w14:paraId="5114AD44" w14:textId="77777777" w:rsidR="00A5668C" w:rsidRPr="00D36092" w:rsidRDefault="00A5668C" w:rsidP="00B12E24">
            <w:pPr>
              <w:spacing w:line="240" w:lineRule="auto"/>
              <w:jc w:val="left"/>
              <w:rPr>
                <w:sz w:val="26"/>
                <w:szCs w:val="26"/>
              </w:rPr>
            </w:pPr>
            <w:r w:rsidRPr="00D36092">
              <w:rPr>
                <w:sz w:val="26"/>
                <w:szCs w:val="26"/>
              </w:rPr>
              <w:t>Прагулка</w:t>
            </w:r>
          </w:p>
        </w:tc>
        <w:tc>
          <w:tcPr>
            <w:tcW w:w="1744" w:type="dxa"/>
            <w:tcBorders>
              <w:top w:val="single" w:sz="5" w:space="0" w:color="000000"/>
              <w:left w:val="single" w:sz="5" w:space="0" w:color="000000"/>
              <w:bottom w:val="single" w:sz="5" w:space="0" w:color="000000"/>
            </w:tcBorders>
          </w:tcPr>
          <w:p w14:paraId="2147E664" w14:textId="77777777" w:rsidR="00A5668C" w:rsidRPr="00D36092" w:rsidRDefault="00A5668C" w:rsidP="00B12E24">
            <w:pPr>
              <w:spacing w:line="240" w:lineRule="auto"/>
              <w:jc w:val="center"/>
              <w:rPr>
                <w:sz w:val="26"/>
                <w:szCs w:val="26"/>
              </w:rPr>
            </w:pPr>
            <w:r w:rsidRPr="00D36092">
              <w:rPr>
                <w:sz w:val="26"/>
                <w:szCs w:val="26"/>
              </w:rPr>
              <w:t>18:00 – 19:00</w:t>
            </w:r>
          </w:p>
        </w:tc>
      </w:tr>
      <w:tr w:rsidR="00A5668C" w:rsidRPr="00D36092" w14:paraId="7351F833" w14:textId="77777777" w:rsidTr="003D4BA3">
        <w:tc>
          <w:tcPr>
            <w:tcW w:w="7879" w:type="dxa"/>
            <w:tcBorders>
              <w:top w:val="single" w:sz="5" w:space="0" w:color="000000"/>
              <w:bottom w:val="single" w:sz="5" w:space="0" w:color="000000"/>
              <w:right w:val="single" w:sz="5" w:space="0" w:color="000000"/>
            </w:tcBorders>
          </w:tcPr>
          <w:p w14:paraId="646C8BDB" w14:textId="77777777" w:rsidR="00A5668C" w:rsidRPr="00D36092" w:rsidRDefault="00A5668C" w:rsidP="00B12E24">
            <w:pPr>
              <w:spacing w:line="240" w:lineRule="auto"/>
              <w:jc w:val="left"/>
              <w:rPr>
                <w:sz w:val="26"/>
                <w:szCs w:val="26"/>
              </w:rPr>
            </w:pPr>
            <w:r w:rsidRPr="00D36092">
              <w:rPr>
                <w:sz w:val="26"/>
                <w:szCs w:val="26"/>
              </w:rPr>
              <w:t>Вяртанне з прагулкі, вячэра, спакойныя гульні, гігіенічныя працэдуры</w:t>
            </w:r>
          </w:p>
        </w:tc>
        <w:tc>
          <w:tcPr>
            <w:tcW w:w="1744" w:type="dxa"/>
            <w:tcBorders>
              <w:top w:val="single" w:sz="5" w:space="0" w:color="000000"/>
              <w:left w:val="single" w:sz="5" w:space="0" w:color="000000"/>
              <w:bottom w:val="single" w:sz="5" w:space="0" w:color="000000"/>
            </w:tcBorders>
            <w:vAlign w:val="center"/>
          </w:tcPr>
          <w:p w14:paraId="333E2D05" w14:textId="77777777" w:rsidR="00A5668C" w:rsidRPr="00D36092" w:rsidRDefault="00A5668C" w:rsidP="00B12E24">
            <w:pPr>
              <w:spacing w:line="240" w:lineRule="auto"/>
              <w:jc w:val="center"/>
              <w:rPr>
                <w:sz w:val="26"/>
                <w:szCs w:val="26"/>
              </w:rPr>
            </w:pPr>
            <w:r w:rsidRPr="00D36092">
              <w:rPr>
                <w:sz w:val="26"/>
                <w:szCs w:val="26"/>
              </w:rPr>
              <w:t>19:00 – 20:45</w:t>
            </w:r>
          </w:p>
        </w:tc>
      </w:tr>
      <w:tr w:rsidR="00A5668C" w:rsidRPr="00D36092" w14:paraId="70E167E2" w14:textId="77777777" w:rsidTr="003D4BA3">
        <w:tc>
          <w:tcPr>
            <w:tcW w:w="7879" w:type="dxa"/>
            <w:tcBorders>
              <w:top w:val="single" w:sz="5" w:space="0" w:color="000000"/>
              <w:right w:val="single" w:sz="5" w:space="0" w:color="000000"/>
            </w:tcBorders>
          </w:tcPr>
          <w:p w14:paraId="2AAB9F22" w14:textId="77777777" w:rsidR="00A5668C" w:rsidRPr="00D36092" w:rsidRDefault="00A5668C" w:rsidP="00B12E24">
            <w:pPr>
              <w:spacing w:line="240" w:lineRule="auto"/>
              <w:jc w:val="left"/>
              <w:rPr>
                <w:sz w:val="26"/>
                <w:szCs w:val="26"/>
              </w:rPr>
            </w:pPr>
            <w:r w:rsidRPr="00D36092">
              <w:rPr>
                <w:sz w:val="26"/>
                <w:szCs w:val="26"/>
              </w:rPr>
              <w:t>Начны сон</w:t>
            </w:r>
          </w:p>
        </w:tc>
        <w:tc>
          <w:tcPr>
            <w:tcW w:w="1744" w:type="dxa"/>
            <w:tcBorders>
              <w:top w:val="single" w:sz="5" w:space="0" w:color="000000"/>
              <w:left w:val="single" w:sz="5" w:space="0" w:color="000000"/>
            </w:tcBorders>
          </w:tcPr>
          <w:p w14:paraId="1504B6B1" w14:textId="77777777" w:rsidR="00A5668C" w:rsidRPr="00D36092" w:rsidRDefault="00A5668C" w:rsidP="00B12E24">
            <w:pPr>
              <w:spacing w:line="240" w:lineRule="auto"/>
              <w:jc w:val="center"/>
              <w:rPr>
                <w:sz w:val="26"/>
                <w:szCs w:val="26"/>
              </w:rPr>
            </w:pPr>
            <w:r w:rsidRPr="00D36092">
              <w:rPr>
                <w:sz w:val="26"/>
                <w:szCs w:val="26"/>
              </w:rPr>
              <w:t>20:45 – 6:30 (7:30)</w:t>
            </w:r>
          </w:p>
        </w:tc>
      </w:tr>
    </w:tbl>
    <w:p w14:paraId="125B432A" w14:textId="77777777" w:rsidR="00A5668C" w:rsidRPr="00D36092" w:rsidRDefault="00A5668C" w:rsidP="00A5668C">
      <w:pPr>
        <w:spacing w:line="240" w:lineRule="auto"/>
        <w:ind w:firstLine="709"/>
        <w:rPr>
          <w:sz w:val="30"/>
          <w:szCs w:val="30"/>
        </w:rPr>
      </w:pPr>
    </w:p>
    <w:p w14:paraId="522C51B0" w14:textId="77777777" w:rsidR="00A5668C" w:rsidRPr="00D36092" w:rsidRDefault="00A5668C" w:rsidP="00A5668C">
      <w:pPr>
        <w:spacing w:line="240" w:lineRule="auto"/>
        <w:ind w:firstLine="709"/>
        <w:jc w:val="right"/>
        <w:rPr>
          <w:sz w:val="30"/>
          <w:szCs w:val="30"/>
        </w:rPr>
      </w:pPr>
      <w:r w:rsidRPr="00D36092">
        <w:rPr>
          <w:sz w:val="30"/>
          <w:szCs w:val="30"/>
        </w:rPr>
        <w:t>Табліца 13</w:t>
      </w:r>
    </w:p>
    <w:p w14:paraId="0946A5F5" w14:textId="77777777" w:rsidR="00A5668C" w:rsidRPr="00971712" w:rsidRDefault="00A5668C" w:rsidP="00971712">
      <w:pPr>
        <w:spacing w:line="240" w:lineRule="auto"/>
        <w:jc w:val="center"/>
        <w:rPr>
          <w:b/>
          <w:bCs/>
          <w:sz w:val="30"/>
          <w:szCs w:val="30"/>
        </w:rPr>
      </w:pPr>
      <w:r w:rsidRPr="00971712">
        <w:rPr>
          <w:b/>
          <w:bCs/>
          <w:sz w:val="30"/>
          <w:szCs w:val="30"/>
        </w:rPr>
        <w:t>Прыкладны распарадак дня выхаванцаў старэйшай групы</w:t>
      </w:r>
    </w:p>
    <w:p w14:paraId="76595362" w14:textId="77777777" w:rsidR="00A5668C" w:rsidRPr="00971712" w:rsidRDefault="00A5668C" w:rsidP="00971712">
      <w:pPr>
        <w:spacing w:line="240" w:lineRule="auto"/>
        <w:jc w:val="center"/>
        <w:rPr>
          <w:b/>
          <w:bCs/>
          <w:sz w:val="30"/>
          <w:szCs w:val="30"/>
        </w:rPr>
      </w:pPr>
      <w:r w:rsidRPr="00971712">
        <w:rPr>
          <w:b/>
          <w:bCs/>
          <w:sz w:val="30"/>
          <w:szCs w:val="30"/>
        </w:rPr>
        <w:lastRenderedPageBreak/>
        <w:t xml:space="preserve">(ад шасці да сямі гадоў) </w:t>
      </w:r>
    </w:p>
    <w:p w14:paraId="5BE0DD52" w14:textId="77777777" w:rsidR="00A5668C" w:rsidRDefault="00A5668C" w:rsidP="00971712">
      <w:pPr>
        <w:spacing w:line="240" w:lineRule="auto"/>
        <w:jc w:val="center"/>
        <w:rPr>
          <w:b/>
          <w:bCs/>
          <w:sz w:val="30"/>
          <w:szCs w:val="30"/>
        </w:rPr>
      </w:pPr>
      <w:r w:rsidRPr="00971712">
        <w:rPr>
          <w:b/>
          <w:bCs/>
          <w:sz w:val="30"/>
          <w:szCs w:val="30"/>
        </w:rPr>
        <w:t>Час знаходжання выхаванцаў – 12 гадзін</w:t>
      </w:r>
    </w:p>
    <w:p w14:paraId="2008EB4B" w14:textId="77777777" w:rsidR="00971712" w:rsidRPr="00971712" w:rsidRDefault="00971712" w:rsidP="00971712">
      <w:pPr>
        <w:spacing w:line="240" w:lineRule="auto"/>
        <w:jc w:val="center"/>
        <w:rPr>
          <w:b/>
          <w:bCs/>
          <w:sz w:val="30"/>
          <w:szCs w:val="30"/>
        </w:rPr>
      </w:pPr>
    </w:p>
    <w:tbl>
      <w:tblPr>
        <w:tblW w:w="9765" w:type="dxa"/>
        <w:tblInd w:w="10" w:type="dxa"/>
        <w:tblBorders>
          <w:top w:val="single" w:sz="5" w:space="0" w:color="000000"/>
          <w:left w:val="single" w:sz="5" w:space="0" w:color="000000"/>
          <w:bottom w:val="single" w:sz="5" w:space="0" w:color="000000"/>
          <w:right w:val="single" w:sz="5" w:space="0" w:color="000000"/>
        </w:tblBorders>
        <w:tblLayout w:type="fixed"/>
        <w:tblLook w:val="0400" w:firstRow="0" w:lastRow="0" w:firstColumn="0" w:lastColumn="0" w:noHBand="0" w:noVBand="1"/>
      </w:tblPr>
      <w:tblGrid>
        <w:gridCol w:w="8195"/>
        <w:gridCol w:w="1570"/>
      </w:tblGrid>
      <w:tr w:rsidR="00A5668C" w:rsidRPr="00D36092" w14:paraId="78A8730B" w14:textId="77777777" w:rsidTr="003D4BA3">
        <w:tc>
          <w:tcPr>
            <w:tcW w:w="8195" w:type="dxa"/>
            <w:tcBorders>
              <w:bottom w:val="single" w:sz="5" w:space="0" w:color="000000"/>
              <w:right w:val="single" w:sz="5" w:space="0" w:color="000000"/>
            </w:tcBorders>
          </w:tcPr>
          <w:p w14:paraId="5C978368" w14:textId="77777777" w:rsidR="00A5668C" w:rsidRPr="00D36092" w:rsidRDefault="00A5668C" w:rsidP="00B12E24">
            <w:pPr>
              <w:spacing w:line="240" w:lineRule="auto"/>
              <w:jc w:val="center"/>
              <w:rPr>
                <w:sz w:val="26"/>
                <w:szCs w:val="26"/>
              </w:rPr>
            </w:pPr>
            <w:r w:rsidRPr="00D36092">
              <w:rPr>
                <w:sz w:val="26"/>
                <w:szCs w:val="26"/>
              </w:rPr>
              <w:t>Структурныя кампаненты распарадку дня</w:t>
            </w:r>
          </w:p>
        </w:tc>
        <w:tc>
          <w:tcPr>
            <w:tcW w:w="1570" w:type="dxa"/>
            <w:tcBorders>
              <w:left w:val="single" w:sz="5" w:space="0" w:color="000000"/>
              <w:bottom w:val="single" w:sz="5" w:space="0" w:color="000000"/>
            </w:tcBorders>
          </w:tcPr>
          <w:p w14:paraId="3B9906D8" w14:textId="77777777" w:rsidR="00A5668C" w:rsidRPr="00D36092" w:rsidRDefault="00A5668C" w:rsidP="00B12E24">
            <w:pPr>
              <w:spacing w:line="240" w:lineRule="auto"/>
              <w:jc w:val="center"/>
              <w:rPr>
                <w:sz w:val="26"/>
                <w:szCs w:val="26"/>
              </w:rPr>
            </w:pPr>
            <w:r w:rsidRPr="00D36092">
              <w:rPr>
                <w:sz w:val="26"/>
                <w:szCs w:val="26"/>
              </w:rPr>
              <w:t>Час</w:t>
            </w:r>
          </w:p>
        </w:tc>
      </w:tr>
      <w:tr w:rsidR="00A5668C" w:rsidRPr="00D36092" w14:paraId="00488551" w14:textId="77777777" w:rsidTr="003D4BA3">
        <w:tc>
          <w:tcPr>
            <w:tcW w:w="9765" w:type="dxa"/>
            <w:gridSpan w:val="2"/>
            <w:tcBorders>
              <w:top w:val="single" w:sz="5" w:space="0" w:color="000000"/>
              <w:bottom w:val="single" w:sz="5" w:space="0" w:color="000000"/>
            </w:tcBorders>
          </w:tcPr>
          <w:p w14:paraId="71526062" w14:textId="77777777" w:rsidR="00A5668C" w:rsidRPr="00D36092" w:rsidRDefault="00A5668C" w:rsidP="00B12E24">
            <w:pPr>
              <w:spacing w:line="240" w:lineRule="auto"/>
              <w:jc w:val="center"/>
              <w:rPr>
                <w:sz w:val="26"/>
                <w:szCs w:val="26"/>
              </w:rPr>
            </w:pPr>
            <w:r w:rsidRPr="00D36092">
              <w:rPr>
                <w:sz w:val="26"/>
                <w:szCs w:val="26"/>
              </w:rPr>
              <w:t>Дома</w:t>
            </w:r>
          </w:p>
        </w:tc>
      </w:tr>
      <w:tr w:rsidR="00A5668C" w:rsidRPr="00D36092" w14:paraId="57459683" w14:textId="77777777" w:rsidTr="003D4BA3">
        <w:tc>
          <w:tcPr>
            <w:tcW w:w="8195" w:type="dxa"/>
            <w:tcBorders>
              <w:top w:val="single" w:sz="5" w:space="0" w:color="000000"/>
              <w:bottom w:val="single" w:sz="5" w:space="0" w:color="000000"/>
              <w:right w:val="single" w:sz="5" w:space="0" w:color="000000"/>
            </w:tcBorders>
          </w:tcPr>
          <w:p w14:paraId="792F35AF" w14:textId="77777777" w:rsidR="00A5668C" w:rsidRPr="00D36092" w:rsidRDefault="00A5668C" w:rsidP="00B12E24">
            <w:pPr>
              <w:spacing w:line="240" w:lineRule="auto"/>
              <w:jc w:val="left"/>
              <w:rPr>
                <w:sz w:val="26"/>
                <w:szCs w:val="26"/>
              </w:rPr>
            </w:pPr>
            <w:r w:rsidRPr="00D36092">
              <w:rPr>
                <w:sz w:val="26"/>
                <w:szCs w:val="26"/>
              </w:rPr>
              <w:t xml:space="preserve">Пад’ём, ранішні туалет </w:t>
            </w:r>
          </w:p>
        </w:tc>
        <w:tc>
          <w:tcPr>
            <w:tcW w:w="1570" w:type="dxa"/>
            <w:tcBorders>
              <w:top w:val="single" w:sz="5" w:space="0" w:color="000000"/>
              <w:left w:val="single" w:sz="5" w:space="0" w:color="000000"/>
              <w:bottom w:val="single" w:sz="5" w:space="0" w:color="000000"/>
            </w:tcBorders>
          </w:tcPr>
          <w:p w14:paraId="232B82CC" w14:textId="77777777" w:rsidR="00A5668C" w:rsidRPr="00D36092" w:rsidRDefault="00A5668C" w:rsidP="00B12E24">
            <w:pPr>
              <w:spacing w:line="240" w:lineRule="auto"/>
              <w:jc w:val="center"/>
              <w:rPr>
                <w:sz w:val="26"/>
                <w:szCs w:val="26"/>
              </w:rPr>
            </w:pPr>
            <w:r w:rsidRPr="00D36092">
              <w:rPr>
                <w:sz w:val="26"/>
                <w:szCs w:val="26"/>
              </w:rPr>
              <w:t>6:30 – 7:30</w:t>
            </w:r>
          </w:p>
        </w:tc>
      </w:tr>
      <w:tr w:rsidR="00A5668C" w:rsidRPr="00D36092" w14:paraId="19AC0A31" w14:textId="77777777" w:rsidTr="003D4BA3">
        <w:tc>
          <w:tcPr>
            <w:tcW w:w="9765" w:type="dxa"/>
            <w:gridSpan w:val="2"/>
            <w:tcBorders>
              <w:top w:val="single" w:sz="5" w:space="0" w:color="000000"/>
              <w:bottom w:val="single" w:sz="5" w:space="0" w:color="000000"/>
            </w:tcBorders>
          </w:tcPr>
          <w:p w14:paraId="23AC0798" w14:textId="77777777" w:rsidR="00A5668C" w:rsidRPr="00D36092" w:rsidRDefault="00A5668C" w:rsidP="00B12E24">
            <w:pPr>
              <w:spacing w:line="240" w:lineRule="auto"/>
              <w:jc w:val="center"/>
              <w:rPr>
                <w:sz w:val="26"/>
                <w:szCs w:val="26"/>
              </w:rPr>
            </w:pPr>
            <w:r w:rsidRPr="00D36092">
              <w:rPr>
                <w:sz w:val="26"/>
                <w:szCs w:val="26"/>
              </w:rPr>
              <w:t>В учреждении дошкольного образования</w:t>
            </w:r>
          </w:p>
        </w:tc>
      </w:tr>
      <w:tr w:rsidR="00A5668C" w:rsidRPr="00D36092" w14:paraId="0A953452" w14:textId="77777777" w:rsidTr="003D4BA3">
        <w:tc>
          <w:tcPr>
            <w:tcW w:w="8195" w:type="dxa"/>
            <w:tcBorders>
              <w:top w:val="single" w:sz="5" w:space="0" w:color="000000"/>
              <w:bottom w:val="single" w:sz="5" w:space="0" w:color="000000"/>
              <w:right w:val="single" w:sz="5" w:space="0" w:color="000000"/>
            </w:tcBorders>
          </w:tcPr>
          <w:p w14:paraId="780FC793" w14:textId="77777777" w:rsidR="00A5668C" w:rsidRPr="00D36092" w:rsidRDefault="00A5668C" w:rsidP="00B12E24">
            <w:pPr>
              <w:spacing w:line="240" w:lineRule="auto"/>
              <w:jc w:val="left"/>
              <w:rPr>
                <w:sz w:val="26"/>
                <w:szCs w:val="26"/>
              </w:rPr>
            </w:pPr>
            <w:r w:rsidRPr="00D36092">
              <w:rPr>
                <w:sz w:val="26"/>
                <w:szCs w:val="26"/>
              </w:rPr>
              <w:t>Прыём, агляд, гульні, дзяжурства, ранішняя гімнастыка, гігіенічныя працэдуры, падрыхтоўка да сняданку</w:t>
            </w:r>
          </w:p>
        </w:tc>
        <w:tc>
          <w:tcPr>
            <w:tcW w:w="1570" w:type="dxa"/>
            <w:tcBorders>
              <w:top w:val="single" w:sz="5" w:space="0" w:color="000000"/>
              <w:left w:val="single" w:sz="5" w:space="0" w:color="000000"/>
              <w:bottom w:val="single" w:sz="5" w:space="0" w:color="000000"/>
            </w:tcBorders>
            <w:vAlign w:val="center"/>
          </w:tcPr>
          <w:p w14:paraId="10684113" w14:textId="77777777" w:rsidR="00A5668C" w:rsidRPr="00D36092" w:rsidRDefault="00A5668C" w:rsidP="00B12E24">
            <w:pPr>
              <w:spacing w:line="240" w:lineRule="auto"/>
              <w:jc w:val="center"/>
              <w:rPr>
                <w:sz w:val="26"/>
                <w:szCs w:val="26"/>
              </w:rPr>
            </w:pPr>
            <w:r w:rsidRPr="00D36092">
              <w:rPr>
                <w:sz w:val="26"/>
                <w:szCs w:val="26"/>
              </w:rPr>
              <w:t>7:00 – 8:00</w:t>
            </w:r>
          </w:p>
        </w:tc>
      </w:tr>
      <w:tr w:rsidR="00A5668C" w:rsidRPr="00D36092" w14:paraId="1BE3901A" w14:textId="77777777" w:rsidTr="003D4BA3">
        <w:tc>
          <w:tcPr>
            <w:tcW w:w="8195" w:type="dxa"/>
            <w:tcBorders>
              <w:top w:val="single" w:sz="5" w:space="0" w:color="000000"/>
              <w:bottom w:val="single" w:sz="5" w:space="0" w:color="000000"/>
              <w:right w:val="single" w:sz="5" w:space="0" w:color="000000"/>
            </w:tcBorders>
          </w:tcPr>
          <w:p w14:paraId="1904ED08" w14:textId="77777777" w:rsidR="00A5668C" w:rsidRPr="00D36092" w:rsidRDefault="00A5668C" w:rsidP="00B12E24">
            <w:pPr>
              <w:spacing w:line="240" w:lineRule="auto"/>
              <w:jc w:val="left"/>
              <w:rPr>
                <w:sz w:val="26"/>
                <w:szCs w:val="26"/>
              </w:rPr>
            </w:pPr>
            <w:r w:rsidRPr="00D36092">
              <w:rPr>
                <w:sz w:val="26"/>
                <w:szCs w:val="26"/>
              </w:rPr>
              <w:t>Сняданак</w:t>
            </w:r>
          </w:p>
        </w:tc>
        <w:tc>
          <w:tcPr>
            <w:tcW w:w="1570" w:type="dxa"/>
            <w:tcBorders>
              <w:top w:val="single" w:sz="5" w:space="0" w:color="000000"/>
              <w:left w:val="single" w:sz="5" w:space="0" w:color="000000"/>
              <w:bottom w:val="single" w:sz="5" w:space="0" w:color="000000"/>
            </w:tcBorders>
          </w:tcPr>
          <w:p w14:paraId="6D060B12" w14:textId="77777777" w:rsidR="00A5668C" w:rsidRPr="00D36092" w:rsidRDefault="00A5668C" w:rsidP="00B12E24">
            <w:pPr>
              <w:spacing w:line="240" w:lineRule="auto"/>
              <w:jc w:val="center"/>
              <w:rPr>
                <w:sz w:val="26"/>
                <w:szCs w:val="26"/>
              </w:rPr>
            </w:pPr>
            <w:r w:rsidRPr="00D36092">
              <w:rPr>
                <w:sz w:val="26"/>
                <w:szCs w:val="26"/>
              </w:rPr>
              <w:t>8:00 – 8:30</w:t>
            </w:r>
          </w:p>
        </w:tc>
      </w:tr>
      <w:tr w:rsidR="00A5668C" w:rsidRPr="00D36092" w14:paraId="3FCA4D0D" w14:textId="77777777" w:rsidTr="003D4BA3">
        <w:tc>
          <w:tcPr>
            <w:tcW w:w="8195" w:type="dxa"/>
            <w:tcBorders>
              <w:top w:val="single" w:sz="5" w:space="0" w:color="000000"/>
              <w:bottom w:val="single" w:sz="5" w:space="0" w:color="000000"/>
              <w:right w:val="single" w:sz="5" w:space="0" w:color="000000"/>
            </w:tcBorders>
          </w:tcPr>
          <w:p w14:paraId="041BF1EB" w14:textId="77777777" w:rsidR="00A5668C" w:rsidRPr="00D36092" w:rsidRDefault="00A5668C" w:rsidP="00B12E24">
            <w:pPr>
              <w:spacing w:line="240" w:lineRule="auto"/>
              <w:jc w:val="left"/>
              <w:rPr>
                <w:sz w:val="26"/>
                <w:szCs w:val="26"/>
              </w:rPr>
            </w:pPr>
            <w:r w:rsidRPr="00D36092">
              <w:rPr>
                <w:sz w:val="26"/>
                <w:szCs w:val="26"/>
              </w:rPr>
              <w:t>Гульні, падрыхтоўка да заняткаў</w:t>
            </w:r>
          </w:p>
        </w:tc>
        <w:tc>
          <w:tcPr>
            <w:tcW w:w="1570" w:type="dxa"/>
            <w:tcBorders>
              <w:top w:val="single" w:sz="5" w:space="0" w:color="000000"/>
              <w:left w:val="single" w:sz="5" w:space="0" w:color="000000"/>
              <w:bottom w:val="single" w:sz="5" w:space="0" w:color="000000"/>
            </w:tcBorders>
          </w:tcPr>
          <w:p w14:paraId="3F1C67E3" w14:textId="77777777" w:rsidR="00A5668C" w:rsidRPr="00D36092" w:rsidRDefault="00A5668C" w:rsidP="00B12E24">
            <w:pPr>
              <w:spacing w:line="240" w:lineRule="auto"/>
              <w:jc w:val="center"/>
              <w:rPr>
                <w:sz w:val="26"/>
                <w:szCs w:val="26"/>
              </w:rPr>
            </w:pPr>
            <w:r w:rsidRPr="00D36092">
              <w:rPr>
                <w:sz w:val="26"/>
                <w:szCs w:val="26"/>
              </w:rPr>
              <w:t>8:30 – 9:00</w:t>
            </w:r>
          </w:p>
        </w:tc>
      </w:tr>
      <w:tr w:rsidR="00A5668C" w:rsidRPr="00D36092" w14:paraId="56974443" w14:textId="77777777" w:rsidTr="003D4BA3">
        <w:tc>
          <w:tcPr>
            <w:tcW w:w="8195" w:type="dxa"/>
            <w:tcBorders>
              <w:top w:val="single" w:sz="5" w:space="0" w:color="000000"/>
              <w:bottom w:val="single" w:sz="5" w:space="0" w:color="000000"/>
              <w:right w:val="single" w:sz="5" w:space="0" w:color="000000"/>
            </w:tcBorders>
          </w:tcPr>
          <w:p w14:paraId="4EFAC08A" w14:textId="77777777" w:rsidR="00A5668C" w:rsidRPr="00D36092" w:rsidRDefault="00A5668C" w:rsidP="00B12E24">
            <w:pPr>
              <w:spacing w:line="240" w:lineRule="auto"/>
              <w:jc w:val="left"/>
              <w:rPr>
                <w:sz w:val="26"/>
                <w:szCs w:val="26"/>
              </w:rPr>
            </w:pPr>
            <w:r w:rsidRPr="00D36092">
              <w:rPr>
                <w:sz w:val="26"/>
                <w:szCs w:val="26"/>
              </w:rPr>
              <w:t>Спецыяльна арганізаваная дзейнасць (заняткі)</w:t>
            </w:r>
          </w:p>
        </w:tc>
        <w:tc>
          <w:tcPr>
            <w:tcW w:w="1570" w:type="dxa"/>
            <w:tcBorders>
              <w:top w:val="single" w:sz="5" w:space="0" w:color="000000"/>
              <w:left w:val="single" w:sz="5" w:space="0" w:color="000000"/>
              <w:bottom w:val="single" w:sz="5" w:space="0" w:color="000000"/>
            </w:tcBorders>
          </w:tcPr>
          <w:p w14:paraId="04B95FA7" w14:textId="77777777" w:rsidR="00A5668C" w:rsidRPr="00D36092" w:rsidRDefault="00A5668C" w:rsidP="00B12E24">
            <w:pPr>
              <w:spacing w:line="240" w:lineRule="auto"/>
              <w:jc w:val="center"/>
              <w:rPr>
                <w:sz w:val="26"/>
                <w:szCs w:val="26"/>
              </w:rPr>
            </w:pPr>
            <w:r w:rsidRPr="00D36092">
              <w:rPr>
                <w:sz w:val="26"/>
                <w:szCs w:val="26"/>
              </w:rPr>
              <w:t>9:00 – 10:50</w:t>
            </w:r>
          </w:p>
        </w:tc>
      </w:tr>
      <w:tr w:rsidR="00A5668C" w:rsidRPr="00D36092" w14:paraId="09B71897" w14:textId="77777777" w:rsidTr="003D4BA3">
        <w:tc>
          <w:tcPr>
            <w:tcW w:w="8195" w:type="dxa"/>
            <w:tcBorders>
              <w:top w:val="single" w:sz="5" w:space="0" w:color="000000"/>
              <w:bottom w:val="single" w:sz="5" w:space="0" w:color="000000"/>
              <w:right w:val="single" w:sz="5" w:space="0" w:color="000000"/>
            </w:tcBorders>
          </w:tcPr>
          <w:p w14:paraId="042299D5" w14:textId="77777777" w:rsidR="00A5668C" w:rsidRPr="00D36092" w:rsidRDefault="00A5668C" w:rsidP="00B12E24">
            <w:pPr>
              <w:spacing w:line="240" w:lineRule="auto"/>
              <w:jc w:val="left"/>
              <w:rPr>
                <w:sz w:val="26"/>
                <w:szCs w:val="26"/>
              </w:rPr>
            </w:pPr>
            <w:r w:rsidRPr="00D36092">
              <w:rPr>
                <w:sz w:val="26"/>
                <w:szCs w:val="26"/>
              </w:rPr>
              <w:t>Падрыхтоўка да прагулкі, прагулка</w:t>
            </w:r>
          </w:p>
        </w:tc>
        <w:tc>
          <w:tcPr>
            <w:tcW w:w="1570" w:type="dxa"/>
            <w:tcBorders>
              <w:top w:val="single" w:sz="5" w:space="0" w:color="000000"/>
              <w:left w:val="single" w:sz="5" w:space="0" w:color="000000"/>
              <w:bottom w:val="single" w:sz="5" w:space="0" w:color="000000"/>
            </w:tcBorders>
          </w:tcPr>
          <w:p w14:paraId="3E742B8A" w14:textId="77777777" w:rsidR="00A5668C" w:rsidRPr="00D36092" w:rsidRDefault="00A5668C" w:rsidP="00B12E24">
            <w:pPr>
              <w:spacing w:line="240" w:lineRule="auto"/>
              <w:jc w:val="center"/>
              <w:rPr>
                <w:sz w:val="26"/>
                <w:szCs w:val="26"/>
              </w:rPr>
            </w:pPr>
            <w:r w:rsidRPr="00D36092">
              <w:rPr>
                <w:sz w:val="26"/>
                <w:szCs w:val="26"/>
              </w:rPr>
              <w:t>10:50 – 12:30</w:t>
            </w:r>
          </w:p>
        </w:tc>
      </w:tr>
      <w:tr w:rsidR="00A5668C" w:rsidRPr="00D36092" w14:paraId="6F325F88" w14:textId="77777777" w:rsidTr="003D4BA3">
        <w:tc>
          <w:tcPr>
            <w:tcW w:w="8195" w:type="dxa"/>
            <w:tcBorders>
              <w:top w:val="single" w:sz="5" w:space="0" w:color="000000"/>
              <w:bottom w:val="single" w:sz="5" w:space="0" w:color="000000"/>
              <w:right w:val="single" w:sz="5" w:space="0" w:color="000000"/>
            </w:tcBorders>
          </w:tcPr>
          <w:p w14:paraId="503708F5" w14:textId="77777777" w:rsidR="00A5668C" w:rsidRPr="00D36092" w:rsidRDefault="00A5668C" w:rsidP="00B12E24">
            <w:pPr>
              <w:spacing w:line="240" w:lineRule="auto"/>
              <w:jc w:val="left"/>
              <w:rPr>
                <w:sz w:val="26"/>
                <w:szCs w:val="26"/>
              </w:rPr>
            </w:pPr>
            <w:r w:rsidRPr="00D36092">
              <w:rPr>
                <w:sz w:val="26"/>
                <w:szCs w:val="26"/>
              </w:rPr>
              <w:t>Падрыхтоўка да абеду, абед</w:t>
            </w:r>
          </w:p>
        </w:tc>
        <w:tc>
          <w:tcPr>
            <w:tcW w:w="1570" w:type="dxa"/>
            <w:tcBorders>
              <w:top w:val="single" w:sz="5" w:space="0" w:color="000000"/>
              <w:left w:val="single" w:sz="5" w:space="0" w:color="000000"/>
              <w:bottom w:val="single" w:sz="5" w:space="0" w:color="000000"/>
            </w:tcBorders>
          </w:tcPr>
          <w:p w14:paraId="6A5F905E" w14:textId="77777777" w:rsidR="00A5668C" w:rsidRPr="00D36092" w:rsidRDefault="00A5668C" w:rsidP="00B12E24">
            <w:pPr>
              <w:spacing w:line="240" w:lineRule="auto"/>
              <w:jc w:val="center"/>
              <w:rPr>
                <w:sz w:val="26"/>
                <w:szCs w:val="26"/>
              </w:rPr>
            </w:pPr>
            <w:r w:rsidRPr="00D36092">
              <w:rPr>
                <w:sz w:val="26"/>
                <w:szCs w:val="26"/>
              </w:rPr>
              <w:t>12:30 – 13:10</w:t>
            </w:r>
          </w:p>
        </w:tc>
      </w:tr>
      <w:tr w:rsidR="00A5668C" w:rsidRPr="00D36092" w14:paraId="4A2FE8DA" w14:textId="77777777" w:rsidTr="003D4BA3">
        <w:tc>
          <w:tcPr>
            <w:tcW w:w="8195" w:type="dxa"/>
            <w:tcBorders>
              <w:top w:val="single" w:sz="5" w:space="0" w:color="000000"/>
              <w:bottom w:val="single" w:sz="5" w:space="0" w:color="000000"/>
              <w:right w:val="single" w:sz="5" w:space="0" w:color="000000"/>
            </w:tcBorders>
          </w:tcPr>
          <w:p w14:paraId="7A87C822" w14:textId="77777777" w:rsidR="00A5668C" w:rsidRPr="00D36092" w:rsidRDefault="00A5668C" w:rsidP="00B12E24">
            <w:pPr>
              <w:spacing w:line="240" w:lineRule="auto"/>
              <w:jc w:val="left"/>
              <w:rPr>
                <w:sz w:val="26"/>
                <w:szCs w:val="26"/>
              </w:rPr>
            </w:pPr>
            <w:r w:rsidRPr="00D36092">
              <w:rPr>
                <w:sz w:val="26"/>
                <w:szCs w:val="26"/>
              </w:rPr>
              <w:t>Сон</w:t>
            </w:r>
          </w:p>
        </w:tc>
        <w:tc>
          <w:tcPr>
            <w:tcW w:w="1570" w:type="dxa"/>
            <w:tcBorders>
              <w:top w:val="single" w:sz="5" w:space="0" w:color="000000"/>
              <w:left w:val="single" w:sz="5" w:space="0" w:color="000000"/>
              <w:bottom w:val="single" w:sz="5" w:space="0" w:color="000000"/>
            </w:tcBorders>
          </w:tcPr>
          <w:p w14:paraId="4615B790" w14:textId="77777777" w:rsidR="00A5668C" w:rsidRPr="00D36092" w:rsidRDefault="00A5668C" w:rsidP="00B12E24">
            <w:pPr>
              <w:spacing w:line="240" w:lineRule="auto"/>
              <w:jc w:val="center"/>
              <w:rPr>
                <w:sz w:val="26"/>
                <w:szCs w:val="26"/>
              </w:rPr>
            </w:pPr>
            <w:r w:rsidRPr="00D36092">
              <w:rPr>
                <w:sz w:val="26"/>
                <w:szCs w:val="26"/>
              </w:rPr>
              <w:t>13:10 – 15:10</w:t>
            </w:r>
          </w:p>
        </w:tc>
      </w:tr>
      <w:tr w:rsidR="00A5668C" w:rsidRPr="00D36092" w14:paraId="2937008D" w14:textId="77777777" w:rsidTr="003D4BA3">
        <w:tc>
          <w:tcPr>
            <w:tcW w:w="8195" w:type="dxa"/>
            <w:tcBorders>
              <w:top w:val="single" w:sz="5" w:space="0" w:color="000000"/>
              <w:bottom w:val="single" w:sz="5" w:space="0" w:color="000000"/>
              <w:right w:val="single" w:sz="5" w:space="0" w:color="000000"/>
            </w:tcBorders>
          </w:tcPr>
          <w:p w14:paraId="2B04CF5C" w14:textId="77777777" w:rsidR="00A5668C" w:rsidRPr="00D36092" w:rsidRDefault="00A5668C" w:rsidP="00B12E24">
            <w:pPr>
              <w:spacing w:line="240" w:lineRule="auto"/>
              <w:jc w:val="left"/>
              <w:rPr>
                <w:sz w:val="26"/>
                <w:szCs w:val="26"/>
              </w:rPr>
            </w:pPr>
            <w:r w:rsidRPr="00D36092">
              <w:rPr>
                <w:sz w:val="26"/>
                <w:szCs w:val="26"/>
              </w:rPr>
              <w:t>Паступовы пад’ём, гігіенічныя працэдуры, самастойная рухальная дзейнасць, падрыхтоўка да полудня</w:t>
            </w:r>
          </w:p>
        </w:tc>
        <w:tc>
          <w:tcPr>
            <w:tcW w:w="1570" w:type="dxa"/>
            <w:tcBorders>
              <w:top w:val="single" w:sz="5" w:space="0" w:color="000000"/>
              <w:left w:val="single" w:sz="5" w:space="0" w:color="000000"/>
              <w:bottom w:val="single" w:sz="5" w:space="0" w:color="000000"/>
            </w:tcBorders>
            <w:vAlign w:val="center"/>
          </w:tcPr>
          <w:p w14:paraId="7293BFEE" w14:textId="77777777" w:rsidR="00A5668C" w:rsidRPr="00D36092" w:rsidRDefault="00A5668C" w:rsidP="00B12E24">
            <w:pPr>
              <w:spacing w:line="240" w:lineRule="auto"/>
              <w:jc w:val="center"/>
              <w:rPr>
                <w:sz w:val="26"/>
                <w:szCs w:val="26"/>
              </w:rPr>
            </w:pPr>
            <w:r w:rsidRPr="00D36092">
              <w:rPr>
                <w:sz w:val="26"/>
                <w:szCs w:val="26"/>
              </w:rPr>
              <w:t>15:10 – 15:45</w:t>
            </w:r>
          </w:p>
        </w:tc>
      </w:tr>
      <w:tr w:rsidR="00A5668C" w:rsidRPr="00D36092" w14:paraId="20E07C70" w14:textId="77777777" w:rsidTr="003D4BA3">
        <w:tc>
          <w:tcPr>
            <w:tcW w:w="8195" w:type="dxa"/>
            <w:tcBorders>
              <w:top w:val="single" w:sz="5" w:space="0" w:color="000000"/>
              <w:bottom w:val="single" w:sz="5" w:space="0" w:color="000000"/>
              <w:right w:val="single" w:sz="5" w:space="0" w:color="000000"/>
            </w:tcBorders>
          </w:tcPr>
          <w:p w14:paraId="3E1CFB10" w14:textId="77777777" w:rsidR="00A5668C" w:rsidRPr="00D36092" w:rsidRDefault="00A5668C" w:rsidP="00B12E24">
            <w:pPr>
              <w:spacing w:line="240" w:lineRule="auto"/>
              <w:jc w:val="left"/>
              <w:rPr>
                <w:sz w:val="26"/>
                <w:szCs w:val="26"/>
              </w:rPr>
            </w:pPr>
            <w:r w:rsidRPr="00D36092">
              <w:rPr>
                <w:sz w:val="26"/>
                <w:szCs w:val="26"/>
              </w:rPr>
              <w:t>Полудзень</w:t>
            </w:r>
          </w:p>
        </w:tc>
        <w:tc>
          <w:tcPr>
            <w:tcW w:w="1570" w:type="dxa"/>
            <w:tcBorders>
              <w:top w:val="single" w:sz="5" w:space="0" w:color="000000"/>
              <w:left w:val="single" w:sz="5" w:space="0" w:color="000000"/>
              <w:bottom w:val="single" w:sz="5" w:space="0" w:color="000000"/>
            </w:tcBorders>
          </w:tcPr>
          <w:p w14:paraId="78D8667B" w14:textId="77777777" w:rsidR="00A5668C" w:rsidRPr="00D36092" w:rsidRDefault="00A5668C" w:rsidP="00B12E24">
            <w:pPr>
              <w:spacing w:line="240" w:lineRule="auto"/>
              <w:jc w:val="center"/>
              <w:rPr>
                <w:sz w:val="26"/>
                <w:szCs w:val="26"/>
              </w:rPr>
            </w:pPr>
            <w:r w:rsidRPr="00D36092">
              <w:rPr>
                <w:sz w:val="26"/>
                <w:szCs w:val="26"/>
              </w:rPr>
              <w:t>15:45 – 16:05</w:t>
            </w:r>
          </w:p>
        </w:tc>
      </w:tr>
      <w:tr w:rsidR="00A5668C" w:rsidRPr="00D36092" w14:paraId="49B68CB5" w14:textId="77777777" w:rsidTr="003D4BA3">
        <w:tc>
          <w:tcPr>
            <w:tcW w:w="8195" w:type="dxa"/>
            <w:tcBorders>
              <w:top w:val="single" w:sz="5" w:space="0" w:color="000000"/>
              <w:bottom w:val="single" w:sz="5" w:space="0" w:color="000000"/>
              <w:right w:val="single" w:sz="5" w:space="0" w:color="000000"/>
            </w:tcBorders>
          </w:tcPr>
          <w:p w14:paraId="5F12A2FC" w14:textId="77777777" w:rsidR="00A5668C" w:rsidRPr="00D36092" w:rsidRDefault="00A5668C" w:rsidP="00B12E24">
            <w:pPr>
              <w:spacing w:line="240" w:lineRule="auto"/>
              <w:jc w:val="left"/>
              <w:rPr>
                <w:sz w:val="26"/>
                <w:szCs w:val="26"/>
              </w:rPr>
            </w:pPr>
            <w:r w:rsidRPr="00D36092">
              <w:rPr>
                <w:sz w:val="26"/>
                <w:szCs w:val="26"/>
              </w:rPr>
              <w:t>Гульні, заняткі, самастойная дзейнасць</w:t>
            </w:r>
          </w:p>
        </w:tc>
        <w:tc>
          <w:tcPr>
            <w:tcW w:w="1570" w:type="dxa"/>
            <w:tcBorders>
              <w:top w:val="single" w:sz="5" w:space="0" w:color="000000"/>
              <w:left w:val="single" w:sz="5" w:space="0" w:color="000000"/>
              <w:bottom w:val="single" w:sz="5" w:space="0" w:color="000000"/>
            </w:tcBorders>
          </w:tcPr>
          <w:p w14:paraId="690396A1" w14:textId="77777777" w:rsidR="00A5668C" w:rsidRPr="00D36092" w:rsidRDefault="00A5668C" w:rsidP="00B12E24">
            <w:pPr>
              <w:spacing w:line="240" w:lineRule="auto"/>
              <w:jc w:val="center"/>
              <w:rPr>
                <w:sz w:val="26"/>
                <w:szCs w:val="26"/>
              </w:rPr>
            </w:pPr>
            <w:r w:rsidRPr="00D36092">
              <w:rPr>
                <w:sz w:val="26"/>
                <w:szCs w:val="26"/>
              </w:rPr>
              <w:t>16:05 – 16:20</w:t>
            </w:r>
          </w:p>
        </w:tc>
      </w:tr>
      <w:tr w:rsidR="00A5668C" w:rsidRPr="00D36092" w14:paraId="73106C77" w14:textId="77777777" w:rsidTr="003D4BA3">
        <w:tc>
          <w:tcPr>
            <w:tcW w:w="8195" w:type="dxa"/>
            <w:tcBorders>
              <w:top w:val="single" w:sz="5" w:space="0" w:color="000000"/>
              <w:bottom w:val="single" w:sz="5" w:space="0" w:color="000000"/>
              <w:right w:val="single" w:sz="5" w:space="0" w:color="000000"/>
            </w:tcBorders>
          </w:tcPr>
          <w:p w14:paraId="7B40DD02" w14:textId="77777777" w:rsidR="00A5668C" w:rsidRPr="00D36092" w:rsidRDefault="00A5668C" w:rsidP="00B12E24">
            <w:pPr>
              <w:spacing w:line="240" w:lineRule="auto"/>
              <w:jc w:val="left"/>
              <w:rPr>
                <w:sz w:val="26"/>
                <w:szCs w:val="26"/>
              </w:rPr>
            </w:pPr>
            <w:r w:rsidRPr="00D36092">
              <w:rPr>
                <w:sz w:val="26"/>
                <w:szCs w:val="26"/>
              </w:rPr>
              <w:t>Падрыхтоўка да прагулкі, прагулка</w:t>
            </w:r>
          </w:p>
        </w:tc>
        <w:tc>
          <w:tcPr>
            <w:tcW w:w="1570" w:type="dxa"/>
            <w:tcBorders>
              <w:top w:val="single" w:sz="5" w:space="0" w:color="000000"/>
              <w:left w:val="single" w:sz="5" w:space="0" w:color="000000"/>
              <w:bottom w:val="single" w:sz="5" w:space="0" w:color="000000"/>
            </w:tcBorders>
          </w:tcPr>
          <w:p w14:paraId="026B8D17" w14:textId="77777777" w:rsidR="00A5668C" w:rsidRPr="00D36092" w:rsidRDefault="00A5668C" w:rsidP="00B12E24">
            <w:pPr>
              <w:spacing w:line="240" w:lineRule="auto"/>
              <w:jc w:val="center"/>
              <w:rPr>
                <w:sz w:val="26"/>
                <w:szCs w:val="26"/>
              </w:rPr>
            </w:pPr>
            <w:r w:rsidRPr="00D36092">
              <w:rPr>
                <w:sz w:val="26"/>
                <w:szCs w:val="26"/>
              </w:rPr>
              <w:t>16:20 – 18:00</w:t>
            </w:r>
          </w:p>
        </w:tc>
      </w:tr>
      <w:tr w:rsidR="00A5668C" w:rsidRPr="00D36092" w14:paraId="60DADAD4" w14:textId="77777777" w:rsidTr="003D4BA3">
        <w:tc>
          <w:tcPr>
            <w:tcW w:w="8195" w:type="dxa"/>
            <w:tcBorders>
              <w:top w:val="single" w:sz="5" w:space="0" w:color="000000"/>
              <w:bottom w:val="single" w:sz="5" w:space="0" w:color="000000"/>
              <w:right w:val="single" w:sz="5" w:space="0" w:color="000000"/>
            </w:tcBorders>
          </w:tcPr>
          <w:p w14:paraId="581E0B84" w14:textId="77777777" w:rsidR="00A5668C" w:rsidRPr="00D36092" w:rsidRDefault="00A5668C" w:rsidP="00B12E24">
            <w:pPr>
              <w:spacing w:line="240" w:lineRule="auto"/>
              <w:jc w:val="left"/>
              <w:rPr>
                <w:sz w:val="26"/>
                <w:szCs w:val="26"/>
              </w:rPr>
            </w:pPr>
            <w:r w:rsidRPr="00D36092">
              <w:rPr>
                <w:sz w:val="26"/>
                <w:szCs w:val="26"/>
              </w:rPr>
              <w:t>Вяртанне з прагулкі, гігіенічныя працэдуры, падрыхтоўка да вячэры</w:t>
            </w:r>
          </w:p>
        </w:tc>
        <w:tc>
          <w:tcPr>
            <w:tcW w:w="1570" w:type="dxa"/>
            <w:tcBorders>
              <w:top w:val="single" w:sz="5" w:space="0" w:color="000000"/>
              <w:left w:val="single" w:sz="5" w:space="0" w:color="000000"/>
              <w:bottom w:val="single" w:sz="5" w:space="0" w:color="000000"/>
            </w:tcBorders>
          </w:tcPr>
          <w:p w14:paraId="13ACA24B" w14:textId="77777777" w:rsidR="00A5668C" w:rsidRPr="00D36092" w:rsidRDefault="00A5668C" w:rsidP="00B12E24">
            <w:pPr>
              <w:spacing w:line="240" w:lineRule="auto"/>
              <w:jc w:val="center"/>
              <w:rPr>
                <w:sz w:val="26"/>
                <w:szCs w:val="26"/>
              </w:rPr>
            </w:pPr>
            <w:r w:rsidRPr="00D36092">
              <w:rPr>
                <w:sz w:val="26"/>
                <w:szCs w:val="26"/>
              </w:rPr>
              <w:t>18:00 – 18:10</w:t>
            </w:r>
          </w:p>
        </w:tc>
      </w:tr>
      <w:tr w:rsidR="00A5668C" w:rsidRPr="00D36092" w14:paraId="306614CF" w14:textId="77777777" w:rsidTr="003D4BA3">
        <w:tc>
          <w:tcPr>
            <w:tcW w:w="8195" w:type="dxa"/>
            <w:tcBorders>
              <w:top w:val="single" w:sz="5" w:space="0" w:color="000000"/>
              <w:bottom w:val="single" w:sz="5" w:space="0" w:color="000000"/>
              <w:right w:val="single" w:sz="5" w:space="0" w:color="000000"/>
            </w:tcBorders>
          </w:tcPr>
          <w:p w14:paraId="4709F113" w14:textId="77777777" w:rsidR="00A5668C" w:rsidRPr="00D36092" w:rsidRDefault="00A5668C" w:rsidP="00B12E24">
            <w:pPr>
              <w:spacing w:line="240" w:lineRule="auto"/>
              <w:jc w:val="left"/>
              <w:rPr>
                <w:sz w:val="26"/>
                <w:szCs w:val="26"/>
              </w:rPr>
            </w:pPr>
            <w:r w:rsidRPr="00D36092">
              <w:rPr>
                <w:sz w:val="26"/>
                <w:szCs w:val="26"/>
              </w:rPr>
              <w:t>Вячэра</w:t>
            </w:r>
          </w:p>
        </w:tc>
        <w:tc>
          <w:tcPr>
            <w:tcW w:w="1570" w:type="dxa"/>
            <w:tcBorders>
              <w:top w:val="single" w:sz="5" w:space="0" w:color="000000"/>
              <w:left w:val="single" w:sz="5" w:space="0" w:color="000000"/>
              <w:bottom w:val="single" w:sz="5" w:space="0" w:color="000000"/>
            </w:tcBorders>
          </w:tcPr>
          <w:p w14:paraId="63723B9E" w14:textId="77777777" w:rsidR="00A5668C" w:rsidRPr="00D36092" w:rsidRDefault="00A5668C" w:rsidP="00B12E24">
            <w:pPr>
              <w:spacing w:line="240" w:lineRule="auto"/>
              <w:jc w:val="center"/>
              <w:rPr>
                <w:sz w:val="26"/>
                <w:szCs w:val="26"/>
              </w:rPr>
            </w:pPr>
            <w:r w:rsidRPr="00D36092">
              <w:rPr>
                <w:sz w:val="26"/>
                <w:szCs w:val="26"/>
              </w:rPr>
              <w:t>18:10 – 18:40</w:t>
            </w:r>
          </w:p>
        </w:tc>
      </w:tr>
      <w:tr w:rsidR="00A5668C" w:rsidRPr="00D36092" w14:paraId="02718586" w14:textId="77777777" w:rsidTr="003D4BA3">
        <w:tc>
          <w:tcPr>
            <w:tcW w:w="8195" w:type="dxa"/>
            <w:tcBorders>
              <w:top w:val="single" w:sz="5" w:space="0" w:color="000000"/>
              <w:bottom w:val="single" w:sz="5" w:space="0" w:color="000000"/>
              <w:right w:val="single" w:sz="5" w:space="0" w:color="000000"/>
            </w:tcBorders>
          </w:tcPr>
          <w:p w14:paraId="57391F11" w14:textId="77777777" w:rsidR="00A5668C" w:rsidRPr="00D36092" w:rsidRDefault="00A5668C" w:rsidP="00B12E24">
            <w:pPr>
              <w:spacing w:line="240" w:lineRule="auto"/>
              <w:jc w:val="left"/>
              <w:rPr>
                <w:sz w:val="26"/>
                <w:szCs w:val="26"/>
              </w:rPr>
            </w:pPr>
            <w:r w:rsidRPr="00D36092">
              <w:rPr>
                <w:sz w:val="26"/>
                <w:szCs w:val="26"/>
              </w:rPr>
              <w:t>Адыход дзяцей дадому</w:t>
            </w:r>
          </w:p>
        </w:tc>
        <w:tc>
          <w:tcPr>
            <w:tcW w:w="1570" w:type="dxa"/>
            <w:tcBorders>
              <w:top w:val="single" w:sz="5" w:space="0" w:color="000000"/>
              <w:left w:val="single" w:sz="5" w:space="0" w:color="000000"/>
              <w:bottom w:val="single" w:sz="5" w:space="0" w:color="000000"/>
            </w:tcBorders>
          </w:tcPr>
          <w:p w14:paraId="4569AF29" w14:textId="77777777" w:rsidR="00A5668C" w:rsidRPr="00D36092" w:rsidRDefault="00A5668C" w:rsidP="00B12E24">
            <w:pPr>
              <w:spacing w:line="240" w:lineRule="auto"/>
              <w:jc w:val="center"/>
              <w:rPr>
                <w:sz w:val="26"/>
                <w:szCs w:val="26"/>
              </w:rPr>
            </w:pPr>
            <w:r w:rsidRPr="00D36092">
              <w:rPr>
                <w:sz w:val="26"/>
                <w:szCs w:val="26"/>
              </w:rPr>
              <w:t>до 19:00</w:t>
            </w:r>
          </w:p>
        </w:tc>
      </w:tr>
      <w:tr w:rsidR="00A5668C" w:rsidRPr="00D36092" w14:paraId="4A06594F" w14:textId="77777777" w:rsidTr="003D4BA3">
        <w:tc>
          <w:tcPr>
            <w:tcW w:w="9765" w:type="dxa"/>
            <w:gridSpan w:val="2"/>
            <w:tcBorders>
              <w:top w:val="single" w:sz="5" w:space="0" w:color="000000"/>
              <w:bottom w:val="single" w:sz="5" w:space="0" w:color="000000"/>
            </w:tcBorders>
          </w:tcPr>
          <w:p w14:paraId="581C200C" w14:textId="77777777" w:rsidR="00A5668C" w:rsidRPr="00D36092" w:rsidRDefault="00A5668C" w:rsidP="00B12E24">
            <w:pPr>
              <w:spacing w:line="240" w:lineRule="auto"/>
              <w:jc w:val="center"/>
              <w:rPr>
                <w:sz w:val="26"/>
                <w:szCs w:val="26"/>
              </w:rPr>
            </w:pPr>
            <w:r w:rsidRPr="00D36092">
              <w:rPr>
                <w:sz w:val="26"/>
                <w:szCs w:val="26"/>
              </w:rPr>
              <w:t>Дома</w:t>
            </w:r>
          </w:p>
        </w:tc>
      </w:tr>
      <w:tr w:rsidR="00A5668C" w:rsidRPr="00D36092" w14:paraId="76A252CF" w14:textId="77777777" w:rsidTr="003D4BA3">
        <w:tc>
          <w:tcPr>
            <w:tcW w:w="8195" w:type="dxa"/>
            <w:tcBorders>
              <w:top w:val="single" w:sz="5" w:space="0" w:color="000000"/>
              <w:bottom w:val="single" w:sz="5" w:space="0" w:color="000000"/>
              <w:right w:val="single" w:sz="5" w:space="0" w:color="000000"/>
            </w:tcBorders>
          </w:tcPr>
          <w:p w14:paraId="709CFA39" w14:textId="77777777" w:rsidR="00A5668C" w:rsidRPr="00D36092" w:rsidRDefault="00A5668C" w:rsidP="00B12E24">
            <w:pPr>
              <w:spacing w:line="240" w:lineRule="auto"/>
              <w:jc w:val="left"/>
              <w:rPr>
                <w:sz w:val="26"/>
                <w:szCs w:val="26"/>
              </w:rPr>
            </w:pPr>
            <w:r w:rsidRPr="00D36092">
              <w:rPr>
                <w:sz w:val="26"/>
                <w:szCs w:val="26"/>
              </w:rPr>
              <w:t>Прагулка</w:t>
            </w:r>
          </w:p>
        </w:tc>
        <w:tc>
          <w:tcPr>
            <w:tcW w:w="1570" w:type="dxa"/>
            <w:tcBorders>
              <w:top w:val="single" w:sz="5" w:space="0" w:color="000000"/>
              <w:left w:val="single" w:sz="5" w:space="0" w:color="000000"/>
              <w:bottom w:val="single" w:sz="5" w:space="0" w:color="000000"/>
            </w:tcBorders>
          </w:tcPr>
          <w:p w14:paraId="51384455" w14:textId="77777777" w:rsidR="00A5668C" w:rsidRPr="00D36092" w:rsidRDefault="00A5668C" w:rsidP="00B12E24">
            <w:pPr>
              <w:spacing w:line="240" w:lineRule="auto"/>
              <w:jc w:val="center"/>
              <w:rPr>
                <w:sz w:val="26"/>
                <w:szCs w:val="26"/>
              </w:rPr>
            </w:pPr>
            <w:r w:rsidRPr="00D36092">
              <w:rPr>
                <w:sz w:val="26"/>
                <w:szCs w:val="26"/>
              </w:rPr>
              <w:t>19:00 – 20:15</w:t>
            </w:r>
          </w:p>
        </w:tc>
      </w:tr>
      <w:tr w:rsidR="00A5668C" w:rsidRPr="00D36092" w14:paraId="0B9806D6" w14:textId="77777777" w:rsidTr="003D4BA3">
        <w:tc>
          <w:tcPr>
            <w:tcW w:w="8195" w:type="dxa"/>
            <w:tcBorders>
              <w:top w:val="single" w:sz="5" w:space="0" w:color="000000"/>
              <w:bottom w:val="single" w:sz="5" w:space="0" w:color="000000"/>
              <w:right w:val="single" w:sz="5" w:space="0" w:color="000000"/>
            </w:tcBorders>
          </w:tcPr>
          <w:p w14:paraId="4C4FB88C" w14:textId="77777777" w:rsidR="00A5668C" w:rsidRPr="00D36092" w:rsidRDefault="00A5668C" w:rsidP="00B12E24">
            <w:pPr>
              <w:spacing w:line="240" w:lineRule="auto"/>
              <w:jc w:val="left"/>
              <w:rPr>
                <w:sz w:val="26"/>
                <w:szCs w:val="26"/>
              </w:rPr>
            </w:pPr>
            <w:r w:rsidRPr="00D36092">
              <w:rPr>
                <w:sz w:val="26"/>
                <w:szCs w:val="26"/>
              </w:rPr>
              <w:t xml:space="preserve">Вяртанне з прагулкі, лёгкая вячэра, спакойныя гульні, гігіенічныя працэдуры </w:t>
            </w:r>
          </w:p>
        </w:tc>
        <w:tc>
          <w:tcPr>
            <w:tcW w:w="1570" w:type="dxa"/>
            <w:tcBorders>
              <w:top w:val="single" w:sz="5" w:space="0" w:color="000000"/>
              <w:left w:val="single" w:sz="5" w:space="0" w:color="000000"/>
              <w:bottom w:val="single" w:sz="5" w:space="0" w:color="000000"/>
            </w:tcBorders>
            <w:vAlign w:val="center"/>
          </w:tcPr>
          <w:p w14:paraId="2967BBB0" w14:textId="77777777" w:rsidR="00A5668C" w:rsidRPr="00D36092" w:rsidRDefault="00A5668C" w:rsidP="00B12E24">
            <w:pPr>
              <w:spacing w:line="240" w:lineRule="auto"/>
              <w:jc w:val="center"/>
              <w:rPr>
                <w:sz w:val="26"/>
                <w:szCs w:val="26"/>
              </w:rPr>
            </w:pPr>
            <w:r w:rsidRPr="00D36092">
              <w:rPr>
                <w:sz w:val="26"/>
                <w:szCs w:val="26"/>
              </w:rPr>
              <w:t>20:15 – 20:45</w:t>
            </w:r>
          </w:p>
        </w:tc>
      </w:tr>
      <w:tr w:rsidR="00A5668C" w:rsidRPr="00D36092" w14:paraId="09FC93A3" w14:textId="77777777" w:rsidTr="003D4BA3">
        <w:tc>
          <w:tcPr>
            <w:tcW w:w="8195" w:type="dxa"/>
            <w:tcBorders>
              <w:top w:val="single" w:sz="5" w:space="0" w:color="000000"/>
              <w:right w:val="single" w:sz="5" w:space="0" w:color="000000"/>
            </w:tcBorders>
          </w:tcPr>
          <w:p w14:paraId="624B068C" w14:textId="77777777" w:rsidR="00A5668C" w:rsidRPr="00D36092" w:rsidRDefault="00A5668C" w:rsidP="00B12E24">
            <w:pPr>
              <w:spacing w:line="240" w:lineRule="auto"/>
              <w:jc w:val="left"/>
              <w:rPr>
                <w:sz w:val="26"/>
                <w:szCs w:val="26"/>
              </w:rPr>
            </w:pPr>
            <w:r w:rsidRPr="00D36092">
              <w:rPr>
                <w:sz w:val="26"/>
                <w:szCs w:val="26"/>
              </w:rPr>
              <w:t>Начны сон</w:t>
            </w:r>
          </w:p>
        </w:tc>
        <w:tc>
          <w:tcPr>
            <w:tcW w:w="1570" w:type="dxa"/>
            <w:tcBorders>
              <w:top w:val="single" w:sz="5" w:space="0" w:color="000000"/>
              <w:left w:val="single" w:sz="5" w:space="0" w:color="000000"/>
            </w:tcBorders>
          </w:tcPr>
          <w:p w14:paraId="73471BA6" w14:textId="77777777" w:rsidR="00A5668C" w:rsidRPr="00D36092" w:rsidRDefault="00A5668C" w:rsidP="00B12E24">
            <w:pPr>
              <w:spacing w:line="240" w:lineRule="auto"/>
              <w:jc w:val="center"/>
              <w:rPr>
                <w:sz w:val="26"/>
                <w:szCs w:val="26"/>
              </w:rPr>
            </w:pPr>
            <w:r w:rsidRPr="00D36092">
              <w:rPr>
                <w:sz w:val="26"/>
                <w:szCs w:val="26"/>
              </w:rPr>
              <w:t>20:45 – 6:30 (7:30)</w:t>
            </w:r>
          </w:p>
        </w:tc>
      </w:tr>
    </w:tbl>
    <w:p w14:paraId="39B89015" w14:textId="77777777" w:rsidR="00A5668C" w:rsidRPr="00D36092" w:rsidRDefault="00A5668C" w:rsidP="00A5668C">
      <w:pPr>
        <w:spacing w:line="240" w:lineRule="auto"/>
        <w:ind w:firstLine="709"/>
        <w:rPr>
          <w:sz w:val="30"/>
          <w:szCs w:val="30"/>
        </w:rPr>
      </w:pPr>
    </w:p>
    <w:p w14:paraId="787C547C" w14:textId="77777777" w:rsidR="00A5668C" w:rsidRDefault="00A5668C" w:rsidP="00971712">
      <w:pPr>
        <w:spacing w:line="240" w:lineRule="auto"/>
        <w:jc w:val="center"/>
        <w:rPr>
          <w:b/>
          <w:bCs/>
          <w:sz w:val="30"/>
          <w:szCs w:val="30"/>
        </w:rPr>
      </w:pPr>
      <w:r w:rsidRPr="00971712">
        <w:rPr>
          <w:b/>
          <w:bCs/>
          <w:sz w:val="30"/>
          <w:szCs w:val="30"/>
        </w:rPr>
        <w:t xml:space="preserve">Загартоўванне </w:t>
      </w:r>
    </w:p>
    <w:p w14:paraId="3B48B7D8" w14:textId="77777777" w:rsidR="00971712" w:rsidRPr="00971712" w:rsidRDefault="00971712" w:rsidP="00971712">
      <w:pPr>
        <w:spacing w:line="240" w:lineRule="auto"/>
        <w:jc w:val="center"/>
        <w:rPr>
          <w:b/>
          <w:bCs/>
          <w:sz w:val="30"/>
          <w:szCs w:val="30"/>
        </w:rPr>
      </w:pPr>
    </w:p>
    <w:p w14:paraId="54C2179A" w14:textId="77777777" w:rsidR="00A5668C" w:rsidRPr="00D36092" w:rsidRDefault="00A5668C" w:rsidP="00A5668C">
      <w:pPr>
        <w:spacing w:line="240" w:lineRule="auto"/>
        <w:ind w:firstLine="709"/>
        <w:rPr>
          <w:sz w:val="30"/>
          <w:szCs w:val="30"/>
        </w:rPr>
      </w:pPr>
      <w:r w:rsidRPr="00D36092">
        <w:rPr>
          <w:sz w:val="30"/>
          <w:szCs w:val="30"/>
        </w:rPr>
        <w:t xml:space="preserve">Штодзённыя аздараўленчыя прагулкі (не радзей за два разы на дзень); дзённы (начны) сон у цёплы час года пры адчыненых фортках (пазбягаючы скразнякоў), у халодную пару года – са зніжэннем тэмпературы паветра ў памяшканні да +18 °С, хадзьба басанож у цёплы час года па траве, пяску; </w:t>
      </w:r>
      <w:r w:rsidRPr="00D36092">
        <w:rPr>
          <w:sz w:val="30"/>
          <w:szCs w:val="30"/>
        </w:rPr>
        <w:lastRenderedPageBreak/>
        <w:t xml:space="preserve">фізічныя практыкаванні ў праветраным памяшканні і на паветры ў палегчанай вопратцы, якая не абмяжоўвае рухі. </w:t>
      </w:r>
    </w:p>
    <w:p w14:paraId="351040D8" w14:textId="77777777" w:rsidR="00A5668C" w:rsidRPr="00D36092" w:rsidRDefault="00A5668C" w:rsidP="00A5668C">
      <w:pPr>
        <w:spacing w:line="240" w:lineRule="auto"/>
        <w:ind w:firstLine="709"/>
        <w:rPr>
          <w:sz w:val="30"/>
          <w:szCs w:val="30"/>
        </w:rPr>
      </w:pPr>
      <w:r w:rsidRPr="00D36092">
        <w:rPr>
          <w:sz w:val="30"/>
          <w:szCs w:val="30"/>
        </w:rPr>
        <w:t xml:space="preserve">Умыванне на працягу дня прахалоднай вадой, паласканне рота вадой пакаёвай тэмпературы пасля кожнага прыёму ежы, гульні з вадой. </w:t>
      </w:r>
    </w:p>
    <w:p w14:paraId="4B946666" w14:textId="77777777" w:rsidR="00A5668C" w:rsidRPr="00D36092" w:rsidRDefault="00A5668C" w:rsidP="00A5668C">
      <w:pPr>
        <w:spacing w:line="240" w:lineRule="auto"/>
        <w:ind w:firstLine="709"/>
        <w:rPr>
          <w:sz w:val="30"/>
          <w:szCs w:val="30"/>
        </w:rPr>
      </w:pPr>
      <w:r w:rsidRPr="00D36092">
        <w:rPr>
          <w:sz w:val="30"/>
          <w:szCs w:val="30"/>
        </w:rPr>
        <w:t xml:space="preserve">Індывідуальнае загартоўванне ў сям’і. </w:t>
      </w:r>
    </w:p>
    <w:p w14:paraId="17293F48" w14:textId="77777777" w:rsidR="00A5668C" w:rsidRPr="00971712" w:rsidRDefault="00A5668C" w:rsidP="00971712">
      <w:pPr>
        <w:spacing w:line="240" w:lineRule="auto"/>
        <w:jc w:val="center"/>
        <w:rPr>
          <w:b/>
          <w:bCs/>
          <w:sz w:val="30"/>
          <w:szCs w:val="30"/>
        </w:rPr>
      </w:pPr>
    </w:p>
    <w:p w14:paraId="246D7A09" w14:textId="77777777" w:rsidR="00A5668C" w:rsidRDefault="00A5668C" w:rsidP="00971712">
      <w:pPr>
        <w:spacing w:line="240" w:lineRule="auto"/>
        <w:jc w:val="center"/>
        <w:rPr>
          <w:b/>
          <w:bCs/>
          <w:sz w:val="30"/>
          <w:szCs w:val="30"/>
        </w:rPr>
      </w:pPr>
      <w:r w:rsidRPr="00971712">
        <w:rPr>
          <w:b/>
          <w:bCs/>
          <w:sz w:val="30"/>
          <w:szCs w:val="30"/>
        </w:rPr>
        <w:t>Фізічнае развіццё</w:t>
      </w:r>
    </w:p>
    <w:p w14:paraId="439F8205" w14:textId="77777777" w:rsidR="00971712" w:rsidRPr="00971712" w:rsidRDefault="00971712" w:rsidP="00971712">
      <w:pPr>
        <w:spacing w:line="240" w:lineRule="auto"/>
        <w:jc w:val="center"/>
        <w:rPr>
          <w:b/>
          <w:bCs/>
          <w:sz w:val="30"/>
          <w:szCs w:val="30"/>
        </w:rPr>
      </w:pPr>
    </w:p>
    <w:p w14:paraId="16EF6CAF" w14:textId="77777777" w:rsidR="00A5668C" w:rsidRDefault="00A5668C" w:rsidP="00971712">
      <w:pPr>
        <w:spacing w:line="240" w:lineRule="auto"/>
        <w:jc w:val="center"/>
        <w:rPr>
          <w:b/>
          <w:bCs/>
          <w:sz w:val="30"/>
          <w:szCs w:val="30"/>
        </w:rPr>
      </w:pPr>
      <w:r w:rsidRPr="00971712">
        <w:rPr>
          <w:b/>
          <w:bCs/>
          <w:sz w:val="30"/>
          <w:szCs w:val="30"/>
        </w:rPr>
        <w:t xml:space="preserve">Адукацыйная галіна «Фізічная культура» </w:t>
      </w:r>
    </w:p>
    <w:p w14:paraId="4B65B853" w14:textId="77777777" w:rsidR="00971712" w:rsidRPr="00971712" w:rsidRDefault="00971712" w:rsidP="00971712">
      <w:pPr>
        <w:spacing w:line="240" w:lineRule="auto"/>
        <w:jc w:val="center"/>
        <w:rPr>
          <w:b/>
          <w:bCs/>
          <w:sz w:val="30"/>
          <w:szCs w:val="30"/>
        </w:rPr>
      </w:pPr>
    </w:p>
    <w:p w14:paraId="7A293F00" w14:textId="77777777" w:rsidR="00A5668C" w:rsidRPr="00D36092" w:rsidRDefault="00A5668C" w:rsidP="00A5668C">
      <w:pPr>
        <w:spacing w:line="240" w:lineRule="auto"/>
        <w:ind w:firstLine="709"/>
        <w:rPr>
          <w:sz w:val="30"/>
          <w:szCs w:val="30"/>
        </w:rPr>
      </w:pPr>
      <w:r w:rsidRPr="00D36092">
        <w:rPr>
          <w:sz w:val="30"/>
          <w:szCs w:val="30"/>
        </w:rPr>
        <w:t xml:space="preserve">Выхаванцы ад пяці да шасці гадоў </w:t>
      </w:r>
    </w:p>
    <w:p w14:paraId="1B62E381" w14:textId="77777777" w:rsidR="00A5668C" w:rsidRPr="00D36092" w:rsidRDefault="00A5668C" w:rsidP="00A5668C">
      <w:pPr>
        <w:spacing w:line="240" w:lineRule="auto"/>
        <w:ind w:firstLine="709"/>
        <w:rPr>
          <w:sz w:val="30"/>
          <w:szCs w:val="30"/>
        </w:rPr>
      </w:pPr>
      <w:r w:rsidRPr="00D36092">
        <w:rPr>
          <w:sz w:val="30"/>
          <w:szCs w:val="30"/>
        </w:rPr>
        <w:t>Мэта: садзейнічанне фізічнаму развіццю выхаванца, фарміраванню універсальных кампетэнцый, асноў функцыянальнай адукаванасці, маральна сталай, творчай асобы з дапамогай набыцця і назапашвання рухальнага вопыту, выхавання фізічнай культуры асобы.</w:t>
      </w:r>
    </w:p>
    <w:p w14:paraId="191EDC23" w14:textId="77777777" w:rsidR="00A5668C" w:rsidRPr="00D36092" w:rsidRDefault="00A5668C" w:rsidP="00A5668C">
      <w:pPr>
        <w:spacing w:line="240" w:lineRule="auto"/>
        <w:ind w:firstLine="709"/>
        <w:rPr>
          <w:sz w:val="30"/>
          <w:szCs w:val="30"/>
        </w:rPr>
      </w:pPr>
      <w:r w:rsidRPr="00D36092">
        <w:rPr>
          <w:sz w:val="30"/>
          <w:szCs w:val="30"/>
        </w:rPr>
        <w:t>Аздараўленчыя задачы:</w:t>
      </w:r>
    </w:p>
    <w:p w14:paraId="4FEFF651" w14:textId="77777777" w:rsidR="00A5668C" w:rsidRPr="00D36092" w:rsidRDefault="00A5668C" w:rsidP="00A5668C">
      <w:pPr>
        <w:spacing w:line="240" w:lineRule="auto"/>
        <w:ind w:firstLine="709"/>
        <w:rPr>
          <w:sz w:val="30"/>
          <w:szCs w:val="30"/>
        </w:rPr>
      </w:pPr>
      <w:r w:rsidRPr="00D36092">
        <w:rPr>
          <w:sz w:val="30"/>
          <w:szCs w:val="30"/>
        </w:rPr>
        <w:t xml:space="preserve">спрыяць аптымальнаму развіццю фізіялагічных сістэм арганізма і іх функцый у рухальнай дзейнасці, атрыманню перажыванняў радасці і задавальнення пры выкананні фізічных практыкаванняў; </w:t>
      </w:r>
    </w:p>
    <w:p w14:paraId="43C965D4" w14:textId="77777777" w:rsidR="00A5668C" w:rsidRPr="00D36092" w:rsidRDefault="00A5668C" w:rsidP="00A5668C">
      <w:pPr>
        <w:spacing w:line="240" w:lineRule="auto"/>
        <w:ind w:firstLine="709"/>
        <w:rPr>
          <w:sz w:val="30"/>
          <w:szCs w:val="30"/>
        </w:rPr>
      </w:pPr>
      <w:r w:rsidRPr="00D36092">
        <w:rPr>
          <w:sz w:val="30"/>
          <w:szCs w:val="30"/>
        </w:rPr>
        <w:t xml:space="preserve">павышаць агульную працаздольнасць арганізма ў працэсе павелічэння аб’ёму, інтэнсіўнасці і разнастайнасці фізічных нагрузак; </w:t>
      </w:r>
    </w:p>
    <w:p w14:paraId="20545F24" w14:textId="77777777" w:rsidR="00A5668C" w:rsidRPr="00D36092" w:rsidRDefault="00A5668C" w:rsidP="00A5668C">
      <w:pPr>
        <w:spacing w:line="240" w:lineRule="auto"/>
        <w:ind w:firstLine="709"/>
        <w:rPr>
          <w:sz w:val="30"/>
          <w:szCs w:val="30"/>
        </w:rPr>
      </w:pPr>
      <w:r w:rsidRPr="00D36092">
        <w:rPr>
          <w:sz w:val="30"/>
          <w:szCs w:val="30"/>
        </w:rPr>
        <w:t>умацоўваць розныя групы мышцаў;</w:t>
      </w:r>
    </w:p>
    <w:p w14:paraId="5FD2BBD9" w14:textId="77777777" w:rsidR="00A5668C" w:rsidRPr="00D36092" w:rsidRDefault="00A5668C" w:rsidP="00A5668C">
      <w:pPr>
        <w:spacing w:line="240" w:lineRule="auto"/>
        <w:ind w:firstLine="709"/>
        <w:rPr>
          <w:sz w:val="30"/>
          <w:szCs w:val="30"/>
        </w:rPr>
      </w:pPr>
      <w:r w:rsidRPr="00D36092">
        <w:rPr>
          <w:sz w:val="30"/>
          <w:szCs w:val="30"/>
        </w:rPr>
        <w:t>фарміраваць навык правільнай паставы, умацоўваць звод ступні.</w:t>
      </w:r>
    </w:p>
    <w:p w14:paraId="0C86CC3F" w14:textId="77777777" w:rsidR="00A5668C" w:rsidRPr="00D36092" w:rsidRDefault="00A5668C" w:rsidP="00A5668C">
      <w:pPr>
        <w:spacing w:line="240" w:lineRule="auto"/>
        <w:ind w:firstLine="709"/>
        <w:rPr>
          <w:sz w:val="30"/>
          <w:szCs w:val="30"/>
        </w:rPr>
      </w:pPr>
      <w:r w:rsidRPr="00D36092">
        <w:rPr>
          <w:sz w:val="30"/>
          <w:szCs w:val="30"/>
        </w:rPr>
        <w:t>Адукацыйныя задачы:</w:t>
      </w:r>
    </w:p>
    <w:p w14:paraId="2A563CC4" w14:textId="77777777" w:rsidR="00A5668C" w:rsidRPr="00D36092" w:rsidRDefault="00A5668C" w:rsidP="00A5668C">
      <w:pPr>
        <w:spacing w:line="240" w:lineRule="auto"/>
        <w:ind w:firstLine="709"/>
        <w:rPr>
          <w:sz w:val="30"/>
          <w:szCs w:val="30"/>
        </w:rPr>
      </w:pPr>
      <w:r w:rsidRPr="00D36092">
        <w:rPr>
          <w:sz w:val="30"/>
          <w:szCs w:val="30"/>
        </w:rPr>
        <w:t>развіваць і зазамацоўваць уменні выконваць гімнастычныя практыкаванні (асноўныя віды рухаў, агульнаразвіццёвыя, страявыя), садзейнічаць развіццю рухальных здольнасцяў;</w:t>
      </w:r>
    </w:p>
    <w:p w14:paraId="496607AA" w14:textId="77777777" w:rsidR="00A5668C" w:rsidRPr="00D36092" w:rsidRDefault="00A5668C" w:rsidP="00A5668C">
      <w:pPr>
        <w:spacing w:line="240" w:lineRule="auto"/>
        <w:ind w:firstLine="709"/>
        <w:rPr>
          <w:sz w:val="30"/>
          <w:szCs w:val="30"/>
        </w:rPr>
      </w:pPr>
      <w:r w:rsidRPr="00D36092">
        <w:rPr>
          <w:sz w:val="30"/>
          <w:szCs w:val="30"/>
        </w:rPr>
        <w:t>спрыяць развіццю ўменняў выконваць спартыўныя практыкаванні, элементы спартыўных гульняў;</w:t>
      </w:r>
    </w:p>
    <w:p w14:paraId="6A40E424" w14:textId="77777777" w:rsidR="00A5668C" w:rsidRPr="00D36092" w:rsidRDefault="00A5668C" w:rsidP="00A5668C">
      <w:pPr>
        <w:spacing w:line="240" w:lineRule="auto"/>
        <w:ind w:firstLine="709"/>
        <w:rPr>
          <w:sz w:val="30"/>
          <w:szCs w:val="30"/>
        </w:rPr>
      </w:pPr>
      <w:r w:rsidRPr="00D36092">
        <w:rPr>
          <w:sz w:val="30"/>
          <w:szCs w:val="30"/>
        </w:rPr>
        <w:t>узбагачаць суб’ектны рухальны вопыт у рухомых гульнях і гульнявых практыкаваннях;</w:t>
      </w:r>
    </w:p>
    <w:p w14:paraId="567D1BAF" w14:textId="77777777" w:rsidR="00A5668C" w:rsidRPr="00D36092" w:rsidRDefault="00A5668C" w:rsidP="00A5668C">
      <w:pPr>
        <w:spacing w:line="240" w:lineRule="auto"/>
        <w:ind w:firstLine="709"/>
        <w:rPr>
          <w:sz w:val="30"/>
          <w:szCs w:val="30"/>
        </w:rPr>
      </w:pPr>
      <w:r w:rsidRPr="00D36092">
        <w:rPr>
          <w:sz w:val="30"/>
          <w:szCs w:val="30"/>
        </w:rPr>
        <w:t>выховаўць цікавасць і патрэбу ў рухальнай актыўнасці, да выканання фізічных практыкаванняў з розным фізкультурным інвентаром, імкненне да асабістых і камандных высокіх вынікаў.</w:t>
      </w:r>
    </w:p>
    <w:p w14:paraId="189BE3EA" w14:textId="77777777" w:rsidR="00A5668C" w:rsidRPr="00D36092" w:rsidRDefault="00A5668C" w:rsidP="00A5668C">
      <w:pPr>
        <w:spacing w:line="240" w:lineRule="auto"/>
        <w:ind w:firstLine="709"/>
        <w:rPr>
          <w:sz w:val="30"/>
          <w:szCs w:val="30"/>
        </w:rPr>
      </w:pPr>
    </w:p>
    <w:p w14:paraId="2F834B98" w14:textId="77777777" w:rsidR="00A5668C" w:rsidRDefault="00A5668C" w:rsidP="00971712">
      <w:pPr>
        <w:spacing w:line="240" w:lineRule="auto"/>
        <w:jc w:val="center"/>
        <w:rPr>
          <w:b/>
          <w:bCs/>
          <w:sz w:val="30"/>
          <w:szCs w:val="30"/>
        </w:rPr>
      </w:pPr>
      <w:r w:rsidRPr="00971712">
        <w:rPr>
          <w:b/>
          <w:bCs/>
          <w:sz w:val="30"/>
          <w:szCs w:val="30"/>
        </w:rPr>
        <w:t>Змест адукацыйнай дзейнасці</w:t>
      </w:r>
    </w:p>
    <w:p w14:paraId="65B1AB55" w14:textId="77777777" w:rsidR="00971712" w:rsidRPr="00971712" w:rsidRDefault="00971712" w:rsidP="00971712">
      <w:pPr>
        <w:spacing w:line="240" w:lineRule="auto"/>
        <w:jc w:val="center"/>
        <w:rPr>
          <w:b/>
          <w:bCs/>
          <w:sz w:val="30"/>
          <w:szCs w:val="30"/>
        </w:rPr>
      </w:pPr>
    </w:p>
    <w:p w14:paraId="5AF7D9EA" w14:textId="77777777" w:rsidR="00A5668C" w:rsidRDefault="00A5668C" w:rsidP="00971712">
      <w:pPr>
        <w:spacing w:line="240" w:lineRule="auto"/>
        <w:jc w:val="center"/>
        <w:rPr>
          <w:b/>
          <w:bCs/>
          <w:sz w:val="30"/>
          <w:szCs w:val="30"/>
        </w:rPr>
      </w:pPr>
      <w:r w:rsidRPr="00971712">
        <w:rPr>
          <w:b/>
          <w:bCs/>
          <w:sz w:val="30"/>
          <w:szCs w:val="30"/>
        </w:rPr>
        <w:t>Гімнастычныя практыкаванні (асноўныя віды рухаў)</w:t>
      </w:r>
    </w:p>
    <w:p w14:paraId="5BF41D4B" w14:textId="77777777" w:rsidR="00971712" w:rsidRPr="00971712" w:rsidRDefault="00971712" w:rsidP="00971712">
      <w:pPr>
        <w:spacing w:line="240" w:lineRule="auto"/>
        <w:jc w:val="center"/>
        <w:rPr>
          <w:b/>
          <w:bCs/>
          <w:sz w:val="30"/>
          <w:szCs w:val="30"/>
        </w:rPr>
      </w:pPr>
    </w:p>
    <w:p w14:paraId="716FBBB9" w14:textId="77777777" w:rsidR="00A5668C" w:rsidRPr="00D36092" w:rsidRDefault="00A5668C" w:rsidP="00A5668C">
      <w:pPr>
        <w:spacing w:line="240" w:lineRule="auto"/>
        <w:ind w:firstLine="709"/>
        <w:rPr>
          <w:sz w:val="30"/>
          <w:szCs w:val="30"/>
        </w:rPr>
      </w:pPr>
      <w:r w:rsidRPr="00D36092">
        <w:rPr>
          <w:sz w:val="30"/>
          <w:szCs w:val="30"/>
        </w:rPr>
        <w:t>Фарміраваць прадстаўленні / веды пра:</w:t>
      </w:r>
    </w:p>
    <w:p w14:paraId="6681A09D" w14:textId="77777777" w:rsidR="00A5668C" w:rsidRPr="00D36092" w:rsidRDefault="00A5668C" w:rsidP="00A5668C">
      <w:pPr>
        <w:spacing w:line="240" w:lineRule="auto"/>
        <w:ind w:firstLine="709"/>
        <w:rPr>
          <w:sz w:val="30"/>
          <w:szCs w:val="30"/>
        </w:rPr>
      </w:pPr>
      <w:r w:rsidRPr="00D36092">
        <w:rPr>
          <w:sz w:val="30"/>
          <w:szCs w:val="30"/>
        </w:rPr>
        <w:t>асноўныя віды рухаў, разнастайнасць фізічных практыкаванняў (іх назву, спосабы, правілы, варыятыўнасць выканання);</w:t>
      </w:r>
    </w:p>
    <w:p w14:paraId="15FBA358" w14:textId="77777777" w:rsidR="00A5668C" w:rsidRPr="00D36092" w:rsidRDefault="00A5668C" w:rsidP="00A5668C">
      <w:pPr>
        <w:spacing w:line="240" w:lineRule="auto"/>
        <w:ind w:firstLine="709"/>
        <w:rPr>
          <w:sz w:val="30"/>
          <w:szCs w:val="30"/>
        </w:rPr>
      </w:pPr>
      <w:r w:rsidRPr="00D36092">
        <w:rPr>
          <w:sz w:val="30"/>
          <w:szCs w:val="30"/>
        </w:rPr>
        <w:lastRenderedPageBreak/>
        <w:t>правілы бяспечнага выканання фізічных практыкаванняў, здароўезберагальныя паводзіны ў працэсе заняткаў фізічнай культурай.</w:t>
      </w:r>
    </w:p>
    <w:p w14:paraId="71B6278E" w14:textId="77777777" w:rsidR="00A5668C" w:rsidRPr="00D36092" w:rsidRDefault="00A5668C" w:rsidP="00A5668C">
      <w:pPr>
        <w:spacing w:line="240" w:lineRule="auto"/>
        <w:ind w:firstLine="709"/>
        <w:rPr>
          <w:sz w:val="30"/>
          <w:szCs w:val="30"/>
        </w:rPr>
      </w:pPr>
      <w:r w:rsidRPr="00D36092">
        <w:rPr>
          <w:sz w:val="30"/>
          <w:szCs w:val="30"/>
        </w:rPr>
        <w:t>Развіваць уменні ў:</w:t>
      </w:r>
    </w:p>
    <w:p w14:paraId="74186273" w14:textId="77777777" w:rsidR="00A5668C" w:rsidRPr="00D36092" w:rsidRDefault="00A5668C" w:rsidP="00A5668C">
      <w:pPr>
        <w:spacing w:line="240" w:lineRule="auto"/>
        <w:ind w:firstLine="709"/>
        <w:rPr>
          <w:sz w:val="30"/>
          <w:szCs w:val="30"/>
        </w:rPr>
      </w:pPr>
      <w:r w:rsidRPr="00D36092">
        <w:rPr>
          <w:sz w:val="30"/>
          <w:szCs w:val="30"/>
        </w:rPr>
        <w:t>хадзьбе: хадзіць у розных пастраеннях (у калоне па адным, па два, тройкамі, чацвёркамі) з правільным становішчам корпуса; у калоне па два з перастраеннем у калону па адным; у розных напрамках (прама, па крузе, зігзагам, проціходам, па дыяганалі) са зменай даўжыні кроку, тэмпу хадзьбы, са зменай вядучага, з закрытымі вачамі; з чаргаваннем розных відаў хадзьбы (звычайным і гімнастычным крокам, перакочваннем з пятак на наскі, прыстаўным крокам направа-налева; скрыжаваным крокам, выпадамі); з каардынацыяй рухаў рук і ног; з раскладваннем і зборам прадметаў;</w:t>
      </w:r>
    </w:p>
    <w:p w14:paraId="6685DD52" w14:textId="77777777" w:rsidR="00A5668C" w:rsidRPr="00D36092" w:rsidRDefault="00A5668C" w:rsidP="00A5668C">
      <w:pPr>
        <w:spacing w:line="240" w:lineRule="auto"/>
        <w:ind w:firstLine="709"/>
        <w:rPr>
          <w:sz w:val="30"/>
          <w:szCs w:val="30"/>
        </w:rPr>
      </w:pPr>
      <w:r w:rsidRPr="00D36092">
        <w:rPr>
          <w:sz w:val="30"/>
          <w:szCs w:val="30"/>
        </w:rPr>
        <w:t>бегу: бегаць у калоне па адным, па два; у павольным і сярэднім тэмпе, у чаргаванні з хадзьбой (80–100 м, 2–3 серыі); па нахільнай паверхні; з адвядзеннем наперад прамых ног, шырокім скачковым крокам, прыстаўным крокам, падскокамі з нагі на нагу, перакочваннем з пяткі на насок; у чаргаванні з іншымі рухамі (вядзенне мяча, скачкі цераз скакалку, кіданне ўдалячынь і ў цэль);</w:t>
      </w:r>
    </w:p>
    <w:p w14:paraId="38888342" w14:textId="77777777" w:rsidR="00A5668C" w:rsidRPr="00D36092" w:rsidRDefault="00A5668C" w:rsidP="00A5668C">
      <w:pPr>
        <w:spacing w:line="240" w:lineRule="auto"/>
        <w:ind w:firstLine="709"/>
        <w:rPr>
          <w:sz w:val="30"/>
          <w:szCs w:val="30"/>
        </w:rPr>
      </w:pPr>
      <w:r w:rsidRPr="00D36092">
        <w:rPr>
          <w:sz w:val="30"/>
          <w:szCs w:val="30"/>
        </w:rPr>
        <w:t xml:space="preserve">скачках: падскокваць на месцы і з прасоўваннем наперад рознымі спосабамі (ногі скрыжаваныя – паасобку, з нагі на нагу, з паваротам кругом, на правай (левай) назе) у спалучэнні з рухамі рук і воплескамі; серыямі па 12–15 падскокаў; скакаць з нагі на нагу з перамяшчэннем наперад на 4–5 м; уверх з разбегу да прадмета, падвешанага вышэй паднятай рукі дзіцяці на 10–15 см; з перамяшчэннем наперад-назад, утрымліваючы нагамі прадмет (мяч, мяшэчак); праз прадметы наперад, правым (левым) бокам, на адной назе; у даўжыню з месца (90–110 см); у даўжыню з разбегу (130–150 см); у вышыню з прамога і бакавога разбегу (30–40 см); цераз кароткую скакалку на месцы і з перамяшчэннем наперад; цераз абруч сярэдняга дыяметра, круцячы яго, як скакалку; саскокваць з вышыні 30–40 см з каардынацыяй рухаў рук і ног; </w:t>
      </w:r>
    </w:p>
    <w:p w14:paraId="6820471A" w14:textId="77777777" w:rsidR="00A5668C" w:rsidRPr="00D36092" w:rsidRDefault="00A5668C" w:rsidP="00A5668C">
      <w:pPr>
        <w:spacing w:line="240" w:lineRule="auto"/>
        <w:ind w:firstLine="709"/>
        <w:rPr>
          <w:sz w:val="30"/>
          <w:szCs w:val="30"/>
        </w:rPr>
      </w:pPr>
      <w:r w:rsidRPr="00D36092">
        <w:rPr>
          <w:sz w:val="30"/>
          <w:szCs w:val="30"/>
        </w:rPr>
        <w:t>катанні, кіданні, лоўлі: катаць мяч з трапленнем у прадметы (кеглі), паміж прадметамі; кідаць мяч уверх і лавіць, адбіваць аб падлогу і лавіць на месцы і ў руху (8–10 разоў запар) з выкананнем іншых заданняў (воплескаў, паваротаў, прысяданняў і інш.); кідаць мяч у парах з розных зыходных становішчаў (стоячы, насупраць стойкі, справа, злева ад яе); кідаць мяч, набіўны мяшэчак правай і левай рукой удалячынь з месца і з некалькіх крокаў разбегу, у вертыкальную цэль (вышыня мішэні да 2,5 м, адлегласць 2–2,5 м), у гарызантальную цэль з адлегласці 3 м; у цэль, якая рухаецца, адной і дзвюма рукамі рознымі спосабамі;</w:t>
      </w:r>
    </w:p>
    <w:p w14:paraId="39549F44" w14:textId="77777777" w:rsidR="00A5668C" w:rsidRPr="00D36092" w:rsidRDefault="00A5668C" w:rsidP="00A5668C">
      <w:pPr>
        <w:spacing w:line="240" w:lineRule="auto"/>
        <w:ind w:firstLine="709"/>
        <w:rPr>
          <w:sz w:val="30"/>
          <w:szCs w:val="30"/>
        </w:rPr>
      </w:pPr>
      <w:r w:rsidRPr="00D36092">
        <w:rPr>
          <w:sz w:val="30"/>
          <w:szCs w:val="30"/>
        </w:rPr>
        <w:t xml:space="preserve">поўзанні, лажанні: поўзаць на жываце па-пластунску пад прадметамі (3–4 м); жыватом дагары з апорай на далоні і ступні (наперад і назад); па гімнастычнай лаўцы на жываце, падцягваючыся рукамі за бакі лаўкі; </w:t>
      </w:r>
      <w:r w:rsidRPr="00D36092">
        <w:rPr>
          <w:sz w:val="30"/>
          <w:szCs w:val="30"/>
        </w:rPr>
        <w:lastRenderedPageBreak/>
        <w:t>пералазіць праз верх драбінак, гімнастычнай горкі; лазіць па канаце, шасце адвольным спосабам; па гімнастычнай, вяровачнай лесвіцы (вышыня да 2,5 м), са зменай тэмпу, з разваротам тулава (хват адной рукой за рэйку), з даставаннем прадмета і спускам з ім уніз; па гімнастычнай лесвіцы, падымаючыся ўверх па дыяганалі з пралёта на пралёт; спалучаць лажанне па гімнастычнай лесвіцы з залязаннем на яе па нахільнай плоскасці і спускам;</w:t>
      </w:r>
    </w:p>
    <w:p w14:paraId="7E6EBFFA" w14:textId="77777777" w:rsidR="00A5668C" w:rsidRPr="00D36092" w:rsidRDefault="00A5668C" w:rsidP="00A5668C">
      <w:pPr>
        <w:spacing w:line="240" w:lineRule="auto"/>
        <w:ind w:firstLine="709"/>
        <w:rPr>
          <w:sz w:val="30"/>
          <w:szCs w:val="30"/>
        </w:rPr>
      </w:pPr>
      <w:r w:rsidRPr="00D36092">
        <w:rPr>
          <w:sz w:val="30"/>
          <w:szCs w:val="30"/>
        </w:rPr>
        <w:t>выкананні практыкаванняў, якія развіваюць функцыю раўнавагі:хадзіць па гімнастычнай лаўцы з мяшэчкам на галаве (рукі ў бакі, на поясе); з пераступаннем цераз набіваныя мячы ці кубы; з выкананнем нахілаў, паваротаў, раскладваннем (збіраннем) прадметаў; з прысяданнем пасярэдзіне, выпрамленнем і працягам руху; з адбіваннем мяча аб лаўку і лоўляй, па вузкай рэйцы гімнастычнай лаўкі (са страхоўкай); утрымліваць раўнавагу, стоячы на кубе (40 x 40 см), выконваючы спружыністыя рухі, прысяданні, кружэнні; стоячы на падлозе на адной назе з закрытымі вачамі; стоячы на падлозе на адной назе ў парах, тройках; седзячы і лежачы на рухомай апоры (фітболы, гімнастычныя модулі); скакаць на адной назе з перамяшчэннем наперад.</w:t>
      </w:r>
    </w:p>
    <w:p w14:paraId="79C7D693" w14:textId="77777777" w:rsidR="00A5668C" w:rsidRPr="00D36092" w:rsidRDefault="00A5668C" w:rsidP="00A5668C">
      <w:pPr>
        <w:spacing w:line="240" w:lineRule="auto"/>
        <w:ind w:firstLine="709"/>
        <w:rPr>
          <w:sz w:val="30"/>
          <w:szCs w:val="30"/>
        </w:rPr>
      </w:pPr>
    </w:p>
    <w:p w14:paraId="027FAFE1" w14:textId="77777777" w:rsidR="00A5668C" w:rsidRDefault="00A5668C" w:rsidP="00971712">
      <w:pPr>
        <w:spacing w:line="240" w:lineRule="auto"/>
        <w:jc w:val="center"/>
        <w:rPr>
          <w:b/>
          <w:bCs/>
          <w:sz w:val="30"/>
          <w:szCs w:val="30"/>
        </w:rPr>
      </w:pPr>
      <w:r w:rsidRPr="00971712">
        <w:rPr>
          <w:b/>
          <w:bCs/>
          <w:sz w:val="30"/>
          <w:szCs w:val="30"/>
        </w:rPr>
        <w:t>Рухальныя здольнасці</w:t>
      </w:r>
    </w:p>
    <w:p w14:paraId="36E9E3DD" w14:textId="77777777" w:rsidR="00971712" w:rsidRPr="00971712" w:rsidRDefault="00971712" w:rsidP="00971712">
      <w:pPr>
        <w:spacing w:line="240" w:lineRule="auto"/>
        <w:jc w:val="center"/>
        <w:rPr>
          <w:b/>
          <w:bCs/>
          <w:sz w:val="30"/>
          <w:szCs w:val="30"/>
        </w:rPr>
      </w:pPr>
    </w:p>
    <w:p w14:paraId="778B028F" w14:textId="77777777" w:rsidR="00A5668C" w:rsidRPr="00D36092" w:rsidRDefault="00A5668C" w:rsidP="00A5668C">
      <w:pPr>
        <w:spacing w:line="240" w:lineRule="auto"/>
        <w:ind w:firstLine="709"/>
        <w:rPr>
          <w:sz w:val="30"/>
          <w:szCs w:val="30"/>
        </w:rPr>
      </w:pPr>
      <w:r w:rsidRPr="00D36092">
        <w:rPr>
          <w:sz w:val="30"/>
          <w:szCs w:val="30"/>
        </w:rPr>
        <w:t>Удасканальваць уменні ў:</w:t>
      </w:r>
    </w:p>
    <w:p w14:paraId="2AEE0E28" w14:textId="77777777" w:rsidR="00A5668C" w:rsidRPr="00D36092" w:rsidRDefault="00A5668C" w:rsidP="00A5668C">
      <w:pPr>
        <w:spacing w:line="240" w:lineRule="auto"/>
        <w:ind w:firstLine="709"/>
        <w:rPr>
          <w:sz w:val="30"/>
          <w:szCs w:val="30"/>
        </w:rPr>
      </w:pPr>
      <w:r w:rsidRPr="00D36092">
        <w:rPr>
          <w:sz w:val="30"/>
          <w:szCs w:val="30"/>
        </w:rPr>
        <w:t xml:space="preserve">развіцці сілавых здольнасцяў: пракочваць набіваныя мячы (вага 1 кг, 2 кг) па адным, у парах, тройках, кідаць без лоўлі набіваныя мячы (вага 1 кг) з розных зыходных становішчаў (стоячы, седзячы, лежачы на жываце), паступова павялічваючы адлегласць да 3,5–4 м; падымаць і апускаць тулава ў зыходным становішчы лежачы на спіне, скрыжаваўшы рукі на грудзях, ногі зафіксаваныя (5–6 разоў, 1–2 серыі); выконваць агульнаразвіццёвыя, спецыяльныя сілавыя практыкаванні з гантэлямі (0,5 кг), з дзіцячымі эспандарамі; кароткачасовыя вісы на гімнастычнай лесвіцы; пераадольваць супраціўленне партнёра ў парных практыкаваннях; займацца на дзіцячых аднааперацыйных і шматфункцыянальных трэнажорах; </w:t>
      </w:r>
    </w:p>
    <w:p w14:paraId="09A1D5CC" w14:textId="77777777" w:rsidR="00A5668C" w:rsidRPr="00D36092" w:rsidRDefault="00A5668C" w:rsidP="00A5668C">
      <w:pPr>
        <w:spacing w:line="240" w:lineRule="auto"/>
        <w:ind w:firstLine="709"/>
        <w:rPr>
          <w:sz w:val="30"/>
          <w:szCs w:val="30"/>
        </w:rPr>
      </w:pPr>
      <w:r w:rsidRPr="00D36092">
        <w:rPr>
          <w:sz w:val="30"/>
          <w:szCs w:val="30"/>
        </w:rPr>
        <w:t xml:space="preserve">развіцці хуткасных здольнасцяў: бегаць на кароткія адрэзкі ў максімальным тэмпе (10–30 м); змяняць напрамак бегу па сігнале з наступным паскарэннем; хутка перадаваць і лавіць мяч у парах; падкідваць, адбіваць мяч аб пол, аб сцяну ў хуткім тэмпе; выконваць спаборніцкія заданні з бегам, скачкамі, поўзаннем; займацца на дзіцячых аднааперацыйных і шматфункцыянальных трэнажорах; </w:t>
      </w:r>
    </w:p>
    <w:p w14:paraId="2093AE9B" w14:textId="77777777" w:rsidR="00A5668C" w:rsidRPr="00D36092" w:rsidRDefault="00A5668C" w:rsidP="00A5668C">
      <w:pPr>
        <w:spacing w:line="240" w:lineRule="auto"/>
        <w:ind w:firstLine="709"/>
        <w:rPr>
          <w:sz w:val="30"/>
          <w:szCs w:val="30"/>
        </w:rPr>
      </w:pPr>
      <w:r w:rsidRPr="00D36092">
        <w:rPr>
          <w:sz w:val="30"/>
          <w:szCs w:val="30"/>
        </w:rPr>
        <w:t xml:space="preserve">развіцці каардынацыйных здольнасцяў: бегаць паміж набіўнымі мячамі, кеглямі, абручамі (2–3 разы па 15–20 м); бегаць спінай наперад; спаборнічаць у чаўночным бегу (4 разы па 6–8 м); выконваць узгодненыя дзеянні ў парах, тройках, групах; ускладненыя варыянты </w:t>
      </w:r>
      <w:r w:rsidRPr="00D36092">
        <w:rPr>
          <w:sz w:val="30"/>
          <w:szCs w:val="30"/>
        </w:rPr>
        <w:lastRenderedPageBreak/>
        <w:t xml:space="preserve">агульнаразвіццёвых практыкаванняў з прадметамі; гульнявыя і спаборніцкія заданні; круціць адзін, два абручы на поясе; спалучаць фізічныя практыкаванні з танцавальнымі і музычна-рытмічнымі рухамі; займацца на дзіцячых аднааперацыйных і шматфункцыянальных трэнажорах; </w:t>
      </w:r>
    </w:p>
    <w:p w14:paraId="5C9E2C53" w14:textId="77777777" w:rsidR="00A5668C" w:rsidRPr="00D36092" w:rsidRDefault="00A5668C" w:rsidP="00A5668C">
      <w:pPr>
        <w:spacing w:line="240" w:lineRule="auto"/>
        <w:ind w:firstLine="709"/>
        <w:rPr>
          <w:sz w:val="30"/>
          <w:szCs w:val="30"/>
        </w:rPr>
      </w:pPr>
      <w:r w:rsidRPr="00D36092">
        <w:rPr>
          <w:sz w:val="30"/>
          <w:szCs w:val="30"/>
        </w:rPr>
        <w:t xml:space="preserve">развіцці вынослівасці: хадзіць з дазаванай нагрузкай па перасечанай мясцовасці да 1,5 км; бегаць бесперапынна ў павольным і сярэднім тэмпе да 2,5 мін; бегаць у сярэднім тэмпе па перасечанай мясцовасці (250–300 м), пераадольваць паласу перашкод з бесперапынна паточным выкананнем 7–9 заданняў умеранай інтэнсіўнасці (да 6–7 мін); плаваць, хадзіць на лыжах, катацца на веласіпедзе і самакаце; </w:t>
      </w:r>
    </w:p>
    <w:p w14:paraId="3B1758F3" w14:textId="77777777" w:rsidR="00A5668C" w:rsidRPr="00D36092" w:rsidRDefault="00A5668C" w:rsidP="00A5668C">
      <w:pPr>
        <w:spacing w:line="240" w:lineRule="auto"/>
        <w:ind w:firstLine="709"/>
        <w:rPr>
          <w:sz w:val="30"/>
          <w:szCs w:val="30"/>
        </w:rPr>
      </w:pPr>
      <w:r w:rsidRPr="00D36092">
        <w:rPr>
          <w:sz w:val="30"/>
          <w:szCs w:val="30"/>
        </w:rPr>
        <w:t>развіцці гнуткасці: выконваць актыўныя практыкаванні на расцягванне мышцаў з паступовым павелічэннем амплітуды рухаў, з прадметамі і без прадметаў: нахілы, павароты, кругавыя кручэнні галавы, тулава, махі, глыбокія выпады.</w:t>
      </w:r>
    </w:p>
    <w:p w14:paraId="09BC323B" w14:textId="77777777" w:rsidR="00A5668C" w:rsidRPr="00D36092" w:rsidRDefault="00A5668C" w:rsidP="00A5668C">
      <w:pPr>
        <w:spacing w:line="240" w:lineRule="auto"/>
        <w:ind w:firstLine="709"/>
        <w:jc w:val="center"/>
        <w:rPr>
          <w:sz w:val="30"/>
          <w:szCs w:val="30"/>
        </w:rPr>
      </w:pPr>
    </w:p>
    <w:p w14:paraId="13DFADA5" w14:textId="77777777" w:rsidR="00A5668C" w:rsidRDefault="00A5668C" w:rsidP="00971712">
      <w:pPr>
        <w:spacing w:line="240" w:lineRule="auto"/>
        <w:jc w:val="center"/>
        <w:rPr>
          <w:b/>
          <w:bCs/>
          <w:sz w:val="30"/>
          <w:szCs w:val="30"/>
        </w:rPr>
      </w:pPr>
      <w:r w:rsidRPr="00971712">
        <w:rPr>
          <w:b/>
          <w:bCs/>
          <w:sz w:val="30"/>
          <w:szCs w:val="30"/>
        </w:rPr>
        <w:t>Гімнастычныя практыкаванні (агульнаразвіццёвыя практыкаванні)</w:t>
      </w:r>
    </w:p>
    <w:p w14:paraId="253B3E64" w14:textId="77777777" w:rsidR="00971712" w:rsidRPr="00971712" w:rsidRDefault="00971712" w:rsidP="00971712">
      <w:pPr>
        <w:spacing w:line="240" w:lineRule="auto"/>
        <w:jc w:val="center"/>
        <w:rPr>
          <w:b/>
          <w:bCs/>
          <w:sz w:val="30"/>
          <w:szCs w:val="30"/>
        </w:rPr>
      </w:pPr>
    </w:p>
    <w:p w14:paraId="07154CDD"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57327D6B" w14:textId="77777777" w:rsidR="00A5668C" w:rsidRPr="00D36092" w:rsidRDefault="00A5668C" w:rsidP="00A5668C">
      <w:pPr>
        <w:spacing w:line="240" w:lineRule="auto"/>
        <w:ind w:firstLine="709"/>
        <w:rPr>
          <w:sz w:val="30"/>
          <w:szCs w:val="30"/>
        </w:rPr>
      </w:pPr>
      <w:r w:rsidRPr="00D36092">
        <w:rPr>
          <w:sz w:val="30"/>
          <w:szCs w:val="30"/>
        </w:rPr>
        <w:t xml:space="preserve">выконваць агульнаразвіццёвыя практыкаванні без прадметаў і з прадметамі (гімнастычныя палкі розных памераў, мячы, фітболы, кольцы, абручы розных дыяметраў, скакалкі, набіваныя мяшэчкі (250–400 г)); у парах без прадметаў і з прадметамі (з мячом, абручом (дыяметр 60–80 см), з доўгай гімнастычнай палкай (110 см)): </w:t>
      </w:r>
    </w:p>
    <w:p w14:paraId="4702687C" w14:textId="77777777" w:rsidR="00A5668C" w:rsidRPr="00D36092" w:rsidRDefault="00A5668C" w:rsidP="00A5668C">
      <w:pPr>
        <w:spacing w:line="240" w:lineRule="auto"/>
        <w:ind w:firstLine="709"/>
        <w:rPr>
          <w:sz w:val="30"/>
          <w:szCs w:val="30"/>
        </w:rPr>
      </w:pPr>
      <w:r w:rsidRPr="00D36092">
        <w:rPr>
          <w:sz w:val="30"/>
          <w:szCs w:val="30"/>
        </w:rPr>
        <w:t>для рук і плечавога пояса: выконваць павароты, нахілы, кручэнні галавы; рухі плячыма (падымаць і апускаць, круціць наперад і назад); рухі рукамі (падымаць, разводзіць, згінаць, разгінаць, круціць), адначасова і па чарзе, аднанакіравана і рознанакіравана, у розных плоскасцях, у розным тэмпе, з рознай амплітудай у спалучэнні з рухамі галавы, тулава, ног;</w:t>
      </w:r>
    </w:p>
    <w:p w14:paraId="426F2521" w14:textId="77777777" w:rsidR="00A5668C" w:rsidRPr="00D36092" w:rsidRDefault="00A5668C" w:rsidP="00A5668C">
      <w:pPr>
        <w:spacing w:line="240" w:lineRule="auto"/>
        <w:ind w:firstLine="709"/>
        <w:rPr>
          <w:sz w:val="30"/>
          <w:szCs w:val="30"/>
        </w:rPr>
      </w:pPr>
      <w:r w:rsidRPr="00D36092">
        <w:rPr>
          <w:sz w:val="30"/>
          <w:szCs w:val="30"/>
        </w:rPr>
        <w:t>тулава: паварочвацца ўправа-ўлева, нахіляцца ўбок, наперад, назад з розным становішчам і рухам рук, з дакрананнем да падлогі, з даставаннем прадметаў, якія ляжаць на падлозе; падымаць прамыя і сагнутыя ногі, выконваць скрыжаваныя рухі прыўзнятымі над падлогай прамымі нагамі ў зыходных становішчах, седзячы і лежачы на спіне; групавацца з розных зыходных становішчаў; выконваць рухі рукамі і нагамі ў зыходным становішчы лежачы на правым (левым) баку, ва ўпоры лежачы на правым (левым) баку;</w:t>
      </w:r>
    </w:p>
    <w:p w14:paraId="3CF032CA" w14:textId="77777777" w:rsidR="00A5668C" w:rsidRPr="00D36092" w:rsidRDefault="00A5668C" w:rsidP="00A5668C">
      <w:pPr>
        <w:spacing w:line="240" w:lineRule="auto"/>
        <w:ind w:firstLine="709"/>
        <w:rPr>
          <w:sz w:val="30"/>
          <w:szCs w:val="30"/>
        </w:rPr>
      </w:pPr>
      <w:r w:rsidRPr="00D36092">
        <w:rPr>
          <w:sz w:val="30"/>
          <w:szCs w:val="30"/>
        </w:rPr>
        <w:t xml:space="preserve">ног: крочыць на месцы без адрыву ад падлогі наскоў ног; падымацца на наскі (8–10 разоў); выстаўляць правую (левую) нагу на насок (пятку) скрыжавана, садзіцца на падлогу справа (злева) ад ног у зыходным становішчы стоячы на каленях; выконваць махі і выпады з апорай і без яе; </w:t>
      </w:r>
      <w:r w:rsidRPr="00D36092">
        <w:rPr>
          <w:sz w:val="30"/>
          <w:szCs w:val="30"/>
        </w:rPr>
        <w:lastRenderedPageBreak/>
        <w:t>у спалучэнні з рухамі рук, перамяшчэннем прадмета (гімнастычная палка, абруч, мяч).</w:t>
      </w:r>
    </w:p>
    <w:p w14:paraId="65D93404" w14:textId="77777777" w:rsidR="00A5668C" w:rsidRPr="00D36092" w:rsidRDefault="00A5668C" w:rsidP="00A5668C">
      <w:pPr>
        <w:spacing w:line="240" w:lineRule="auto"/>
        <w:ind w:firstLine="709"/>
        <w:rPr>
          <w:sz w:val="30"/>
          <w:szCs w:val="30"/>
        </w:rPr>
      </w:pPr>
    </w:p>
    <w:p w14:paraId="58AD65FA" w14:textId="318C0B5F" w:rsidR="00A5668C" w:rsidRDefault="00A5668C" w:rsidP="00971712">
      <w:pPr>
        <w:spacing w:line="240" w:lineRule="auto"/>
        <w:jc w:val="center"/>
        <w:rPr>
          <w:b/>
          <w:bCs/>
          <w:sz w:val="30"/>
          <w:szCs w:val="30"/>
        </w:rPr>
      </w:pPr>
      <w:r w:rsidRPr="00971712">
        <w:rPr>
          <w:b/>
          <w:bCs/>
          <w:sz w:val="30"/>
          <w:szCs w:val="30"/>
        </w:rPr>
        <w:t>Страявыя практыкаванні</w:t>
      </w:r>
    </w:p>
    <w:p w14:paraId="77604559" w14:textId="77777777" w:rsidR="00971712" w:rsidRPr="00971712" w:rsidRDefault="00971712" w:rsidP="00971712">
      <w:pPr>
        <w:spacing w:line="240" w:lineRule="auto"/>
        <w:jc w:val="center"/>
        <w:rPr>
          <w:b/>
          <w:bCs/>
          <w:sz w:val="30"/>
          <w:szCs w:val="30"/>
        </w:rPr>
      </w:pPr>
    </w:p>
    <w:p w14:paraId="0F2E1093" w14:textId="77777777" w:rsidR="00A5668C" w:rsidRPr="00D36092" w:rsidRDefault="00A5668C" w:rsidP="00A5668C">
      <w:pPr>
        <w:spacing w:line="240" w:lineRule="auto"/>
        <w:ind w:firstLine="709"/>
        <w:rPr>
          <w:sz w:val="30"/>
          <w:szCs w:val="30"/>
        </w:rPr>
      </w:pPr>
      <w:r w:rsidRPr="00D36092">
        <w:rPr>
          <w:sz w:val="30"/>
          <w:szCs w:val="30"/>
        </w:rPr>
        <w:t xml:space="preserve">Развіваць уменні строіцца ў калону, у шарэнгу; перастройвацца з адной калоны ў некалькі (2–3); з адной шарэнгі ў дзве, з аднаго круга ў некалькі (у 2–3); размыкацца ў калоне на выцягнутыя рукі наперад, у шарэнзе і ў крузе – на выцягнутыя рукі ў бакі; выконваць рухі па камандзе дарослага: «Крокам марш!», «Направа!», «Налева!», «На месцы стой!» </w:t>
      </w:r>
    </w:p>
    <w:p w14:paraId="753E8854" w14:textId="77777777" w:rsidR="00A5668C" w:rsidRPr="00971712" w:rsidRDefault="00A5668C" w:rsidP="00971712">
      <w:pPr>
        <w:spacing w:line="240" w:lineRule="auto"/>
        <w:jc w:val="center"/>
        <w:rPr>
          <w:b/>
          <w:bCs/>
          <w:sz w:val="30"/>
          <w:szCs w:val="30"/>
        </w:rPr>
      </w:pPr>
    </w:p>
    <w:p w14:paraId="7B00EFCE" w14:textId="77777777" w:rsidR="00A5668C" w:rsidRDefault="00A5668C" w:rsidP="00971712">
      <w:pPr>
        <w:spacing w:line="240" w:lineRule="auto"/>
        <w:jc w:val="center"/>
        <w:rPr>
          <w:b/>
          <w:bCs/>
          <w:sz w:val="30"/>
          <w:szCs w:val="30"/>
        </w:rPr>
      </w:pPr>
      <w:r w:rsidRPr="00971712">
        <w:rPr>
          <w:b/>
          <w:bCs/>
          <w:sz w:val="30"/>
          <w:szCs w:val="30"/>
        </w:rPr>
        <w:t>Спартыўныя практыкаванні</w:t>
      </w:r>
    </w:p>
    <w:p w14:paraId="101C02F0" w14:textId="77777777" w:rsidR="00971712" w:rsidRPr="00971712" w:rsidRDefault="00971712" w:rsidP="00971712">
      <w:pPr>
        <w:spacing w:line="240" w:lineRule="auto"/>
        <w:jc w:val="center"/>
        <w:rPr>
          <w:b/>
          <w:bCs/>
          <w:sz w:val="30"/>
          <w:szCs w:val="30"/>
        </w:rPr>
      </w:pPr>
    </w:p>
    <w:p w14:paraId="6DFCA440" w14:textId="77777777" w:rsidR="00A5668C" w:rsidRPr="00D36092" w:rsidRDefault="00A5668C" w:rsidP="00A5668C">
      <w:pPr>
        <w:spacing w:line="240" w:lineRule="auto"/>
        <w:ind w:firstLine="709"/>
        <w:rPr>
          <w:sz w:val="30"/>
          <w:szCs w:val="30"/>
        </w:rPr>
      </w:pPr>
      <w:r w:rsidRPr="00D36092">
        <w:rPr>
          <w:sz w:val="30"/>
          <w:szCs w:val="30"/>
        </w:rPr>
        <w:t>Развіваць уменні ў:</w:t>
      </w:r>
    </w:p>
    <w:p w14:paraId="1036132E" w14:textId="77777777" w:rsidR="00A5668C" w:rsidRPr="00D36092" w:rsidRDefault="00A5668C" w:rsidP="00A5668C">
      <w:pPr>
        <w:spacing w:line="240" w:lineRule="auto"/>
        <w:ind w:firstLine="709"/>
        <w:rPr>
          <w:sz w:val="30"/>
          <w:szCs w:val="30"/>
        </w:rPr>
      </w:pPr>
      <w:r w:rsidRPr="00D36092">
        <w:rPr>
          <w:sz w:val="30"/>
          <w:szCs w:val="30"/>
        </w:rPr>
        <w:t xml:space="preserve">катанні на санках: катаць на санках адзін аднаго, абапіраючыся рукамі ззаду на сядзенне, аб’язджаючы пазначаныя арыенціры; катацца на санках спінай наперад, адштурхваючыся нагамі; </w:t>
      </w:r>
    </w:p>
    <w:p w14:paraId="058A7CCB" w14:textId="77777777" w:rsidR="00A5668C" w:rsidRPr="00D36092" w:rsidRDefault="00A5668C" w:rsidP="00A5668C">
      <w:pPr>
        <w:spacing w:line="240" w:lineRule="auto"/>
        <w:ind w:firstLine="709"/>
        <w:rPr>
          <w:sz w:val="30"/>
          <w:szCs w:val="30"/>
        </w:rPr>
      </w:pPr>
      <w:r w:rsidRPr="00D36092">
        <w:rPr>
          <w:sz w:val="30"/>
          <w:szCs w:val="30"/>
        </w:rPr>
        <w:t xml:space="preserve">хадзьбе на лыжах: выконваць павароты пераступаннем на месцы направа і налева вакол пятак лыж; хадзіць на лыжах без палак і з палкамі, чаргуючы слізготны крок і папераменны двухкрокавы ход; хадзіць на лыжах па вучэбнай лыжні, па перасечанай мясцовасці; </w:t>
      </w:r>
    </w:p>
    <w:p w14:paraId="2CE22A40" w14:textId="77777777" w:rsidR="00A5668C" w:rsidRPr="00D36092" w:rsidRDefault="00A5668C" w:rsidP="00A5668C">
      <w:pPr>
        <w:spacing w:line="240" w:lineRule="auto"/>
        <w:ind w:firstLine="709"/>
        <w:rPr>
          <w:sz w:val="30"/>
          <w:szCs w:val="30"/>
        </w:rPr>
      </w:pPr>
      <w:r w:rsidRPr="00D36092">
        <w:rPr>
          <w:sz w:val="30"/>
          <w:szCs w:val="30"/>
        </w:rPr>
        <w:t xml:space="preserve">катанні на веласіпедзе: самастойна катацца на двухколавым веласіпедзе па прамой, па крузе, змейкай, выконваць павароты направа і налева, праязджаць вароты, рабіць паскарэнне, тармазіць; праязджаць па вузкай дарожцы, адзначанай на асфальце; ездзіць па дарожцы з розным грунтам, па дарозе з няроўнасцямі; хутка і дакладна рэагаваць на сігналы святлафора, рэгуліроўшчыка; </w:t>
      </w:r>
    </w:p>
    <w:p w14:paraId="7B7B9D0F" w14:textId="77777777" w:rsidR="00A5668C" w:rsidRPr="00D36092" w:rsidRDefault="00A5668C" w:rsidP="00A5668C">
      <w:pPr>
        <w:spacing w:line="240" w:lineRule="auto"/>
        <w:ind w:firstLine="709"/>
        <w:rPr>
          <w:sz w:val="30"/>
          <w:szCs w:val="30"/>
        </w:rPr>
      </w:pPr>
      <w:r w:rsidRPr="00D36092">
        <w:rPr>
          <w:sz w:val="30"/>
          <w:szCs w:val="30"/>
        </w:rPr>
        <w:t xml:space="preserve">катанні на самакаце: катацца на самакаце па прамой, па крузе, змейкай, выконваць павароты направа і налева, праязджаць вароты, рабіць паскарэнне, тармазіць і спыняцца па сігнале; ездзіць па вузкай дарожцы; катацца, адвольна мяняючы тэмп язды; адно за адным, выконваючы дыстанцыю; </w:t>
      </w:r>
    </w:p>
    <w:p w14:paraId="5045310C" w14:textId="77777777" w:rsidR="00A5668C" w:rsidRPr="00D36092" w:rsidRDefault="00A5668C" w:rsidP="00A5668C">
      <w:pPr>
        <w:spacing w:line="240" w:lineRule="auto"/>
        <w:ind w:firstLine="709"/>
        <w:rPr>
          <w:sz w:val="30"/>
          <w:szCs w:val="30"/>
        </w:rPr>
      </w:pPr>
      <w:r w:rsidRPr="00D36092">
        <w:rPr>
          <w:sz w:val="30"/>
          <w:szCs w:val="30"/>
        </w:rPr>
        <w:t xml:space="preserve">плаванні ў: </w:t>
      </w:r>
    </w:p>
    <w:p w14:paraId="09778915" w14:textId="77777777" w:rsidR="00A5668C" w:rsidRPr="00D36092" w:rsidRDefault="00A5668C" w:rsidP="00A5668C">
      <w:pPr>
        <w:spacing w:line="240" w:lineRule="auto"/>
        <w:ind w:firstLine="709"/>
        <w:rPr>
          <w:sz w:val="30"/>
          <w:szCs w:val="30"/>
        </w:rPr>
      </w:pPr>
      <w:r w:rsidRPr="00D36092">
        <w:rPr>
          <w:sz w:val="30"/>
          <w:szCs w:val="30"/>
        </w:rPr>
        <w:t xml:space="preserve">падрыхтоўчых практыкаваннях да плаванні на сушы: выконваць кругавыя кручэнні, павароты, нахілы галавы, тулава; нахіляцца наперад у зыходных становішчах стоячы, седзячы; прагінацца ў зыходных становішчах стоячы, лежачы на жываце, з апорай і без апоры, з адвядзеннем рук уверх, наперад, назад, у бакі; круціць ступнямі ўнутр і наверх; рабіць махі нагамі, выпады наперад і ўбок з апорай і без апоры; у зыходным становішчы лежачы на жываце прагінацца і захопліваць рукамі ступні, падцягваючы пяткі да ягадзіц, адпускаць захоп і выконваць рух нагамі, як пры плаванні спосабам «брас»; выконваць імітацыйныя рухі, спалучаючы </w:t>
      </w:r>
      <w:r w:rsidRPr="00D36092">
        <w:rPr>
          <w:sz w:val="30"/>
          <w:szCs w:val="30"/>
        </w:rPr>
        <w:lastRenderedPageBreak/>
        <w:t>рухі рукамі і нагамі спосабам плавання «кроль на грудзях», «кроль на спіне» з розных зыходных становішчаў (лежачы (на жываце, спіне) на лаўцы, на падлозе);</w:t>
      </w:r>
    </w:p>
    <w:p w14:paraId="49D29770" w14:textId="77777777" w:rsidR="00A5668C" w:rsidRPr="00D36092" w:rsidRDefault="00A5668C" w:rsidP="00A5668C">
      <w:pPr>
        <w:spacing w:line="240" w:lineRule="auto"/>
        <w:ind w:firstLine="709"/>
        <w:rPr>
          <w:sz w:val="30"/>
          <w:szCs w:val="30"/>
        </w:rPr>
      </w:pPr>
      <w:r w:rsidRPr="00D36092">
        <w:rPr>
          <w:sz w:val="30"/>
          <w:szCs w:val="30"/>
        </w:rPr>
        <w:t>перамяшчэнні ў вадзе: хадзіць і бегаць па дне басейна, трымаючы дыстанцыю, гімнастычным крокам, з затрымкай на насках; прыстаўным крокам з прысяданнем; узгадняючы рухі з працай рук (грабковыя рухі, рухі рук спосабам плавання «брас»); бегаць у павольным і хуткім тэмпе; без дапамогі рук і дапамагаючы сабе рукамі; бегаць спінай наперад, галопам правым і левым бокам; падскокваць з нагі на нагу; скакаць у даўжыню з поўным апусканнем у ваду; выскокваць з прыседу ці паўпрыседу ўверх з наступным апусканнем у ваду; чаргаваць хаду з бегам, скачкамі, кіданнем прадметаў, апусканнямі ў ваду, слізгаценнем, плаваннем;</w:t>
      </w:r>
    </w:p>
    <w:p w14:paraId="2F086EFE" w14:textId="77777777" w:rsidR="00A5668C" w:rsidRPr="00D36092" w:rsidRDefault="00A5668C" w:rsidP="00A5668C">
      <w:pPr>
        <w:spacing w:line="240" w:lineRule="auto"/>
        <w:ind w:firstLine="709"/>
        <w:rPr>
          <w:sz w:val="30"/>
          <w:szCs w:val="30"/>
        </w:rPr>
      </w:pPr>
      <w:r w:rsidRPr="00D36092">
        <w:rPr>
          <w:sz w:val="30"/>
          <w:szCs w:val="30"/>
        </w:rPr>
        <w:t>пагружэнні: апускацца ў ваду з галавой з адкрытымі вачамі па адным, у парах, групай са зрокавым і слыхавым кантролем сігналаў дарослага, партнёра пад вадой ці над вадой; паднырваць пад прадметы (абруч, плавальны круг, іншыя прадметы); знаходзіць і падымаць прадметы са дна;</w:t>
      </w:r>
    </w:p>
    <w:p w14:paraId="7196CECD" w14:textId="77777777" w:rsidR="00A5668C" w:rsidRPr="00D36092" w:rsidRDefault="00A5668C" w:rsidP="00A5668C">
      <w:pPr>
        <w:spacing w:line="240" w:lineRule="auto"/>
        <w:ind w:firstLine="709"/>
        <w:rPr>
          <w:sz w:val="30"/>
          <w:szCs w:val="30"/>
        </w:rPr>
      </w:pPr>
      <w:r w:rsidRPr="00D36092">
        <w:rPr>
          <w:sz w:val="30"/>
          <w:szCs w:val="30"/>
        </w:rPr>
        <w:t xml:space="preserve">ляжанні: ляжаць на паверхні вады на грудзях, спіне без апоры; </w:t>
      </w:r>
    </w:p>
    <w:p w14:paraId="41888815" w14:textId="77777777" w:rsidR="00A5668C" w:rsidRPr="00D36092" w:rsidRDefault="00A5668C" w:rsidP="00A5668C">
      <w:pPr>
        <w:spacing w:line="240" w:lineRule="auto"/>
        <w:ind w:firstLine="709"/>
        <w:rPr>
          <w:sz w:val="30"/>
          <w:szCs w:val="30"/>
        </w:rPr>
      </w:pPr>
      <w:r w:rsidRPr="00D36092">
        <w:rPr>
          <w:sz w:val="30"/>
          <w:szCs w:val="30"/>
        </w:rPr>
        <w:t>усплыванні: усплываць і ўтрымлівацца на вадзе ў вертыкальным становішчы, не дакранаючыся нагамі да дна;</w:t>
      </w:r>
    </w:p>
    <w:p w14:paraId="2DD95FFA" w14:textId="77777777" w:rsidR="00A5668C" w:rsidRPr="00D36092" w:rsidRDefault="00A5668C" w:rsidP="00A5668C">
      <w:pPr>
        <w:spacing w:line="240" w:lineRule="auto"/>
        <w:ind w:firstLine="709"/>
        <w:rPr>
          <w:sz w:val="30"/>
          <w:szCs w:val="30"/>
        </w:rPr>
      </w:pPr>
      <w:r w:rsidRPr="00D36092">
        <w:rPr>
          <w:sz w:val="30"/>
          <w:szCs w:val="30"/>
        </w:rPr>
        <w:t>слізгаценні: слізгаць на грудзях з затрымкай дыхання, з выдыхам у ваду, са змяненнем становішча рук; слізгаць на спіне з дапамогай падрымліваючых сродкаў і без іх, з розным становішчам рук; слізгаць, выконваючы паварот з грудзей на спіну, са спіны на грудзі; слізгаць (на грудзях, спіне) у абмежаванай прасторы, на пераадоленне пэўнага адлегласці; плаваць з дапамогай падрымліваючых сродкаў адным са спосабаў з каардынацыяй рухаў рук і ног;</w:t>
      </w:r>
    </w:p>
    <w:p w14:paraId="0743C534" w14:textId="77777777" w:rsidR="00A5668C" w:rsidRPr="00D36092" w:rsidRDefault="00A5668C" w:rsidP="00A5668C">
      <w:pPr>
        <w:spacing w:line="240" w:lineRule="auto"/>
        <w:ind w:firstLine="709"/>
        <w:rPr>
          <w:sz w:val="30"/>
          <w:szCs w:val="30"/>
        </w:rPr>
      </w:pPr>
      <w:r w:rsidRPr="00D36092">
        <w:rPr>
          <w:sz w:val="30"/>
          <w:szCs w:val="30"/>
        </w:rPr>
        <w:t>дыханні: апускацца ў ваду з галавой з затрымкай дыхання індывідуальна (прыкладна на 2–8 лікаў); выконваць 5–6 выдыхаў у ваду; рабіць удых з паваротам галавы і выдых у ваду, трымаючыся рукамі за поручань.</w:t>
      </w:r>
    </w:p>
    <w:p w14:paraId="4DF10507" w14:textId="77777777" w:rsidR="00A5668C" w:rsidRPr="00D36092" w:rsidRDefault="00A5668C" w:rsidP="00A5668C">
      <w:pPr>
        <w:spacing w:line="240" w:lineRule="auto"/>
        <w:ind w:firstLine="709"/>
        <w:jc w:val="center"/>
        <w:rPr>
          <w:sz w:val="30"/>
          <w:szCs w:val="30"/>
        </w:rPr>
      </w:pPr>
    </w:p>
    <w:p w14:paraId="325AACAB" w14:textId="77777777" w:rsidR="00A5668C" w:rsidRDefault="00A5668C" w:rsidP="00971712">
      <w:pPr>
        <w:spacing w:line="240" w:lineRule="auto"/>
        <w:jc w:val="center"/>
        <w:rPr>
          <w:b/>
          <w:bCs/>
          <w:sz w:val="30"/>
          <w:szCs w:val="30"/>
        </w:rPr>
      </w:pPr>
      <w:r w:rsidRPr="00971712">
        <w:rPr>
          <w:b/>
          <w:bCs/>
          <w:sz w:val="30"/>
          <w:szCs w:val="30"/>
        </w:rPr>
        <w:t>Элементы спартыўных гульняў</w:t>
      </w:r>
    </w:p>
    <w:p w14:paraId="13A7AC16" w14:textId="77777777" w:rsidR="00971712" w:rsidRPr="00971712" w:rsidRDefault="00971712" w:rsidP="00971712">
      <w:pPr>
        <w:spacing w:line="240" w:lineRule="auto"/>
        <w:jc w:val="center"/>
        <w:rPr>
          <w:b/>
          <w:bCs/>
          <w:sz w:val="30"/>
          <w:szCs w:val="30"/>
        </w:rPr>
      </w:pPr>
    </w:p>
    <w:p w14:paraId="5B9EEEC4" w14:textId="77777777" w:rsidR="00A5668C" w:rsidRPr="00D36092" w:rsidRDefault="00A5668C" w:rsidP="00A5668C">
      <w:pPr>
        <w:spacing w:line="240" w:lineRule="auto"/>
        <w:ind w:firstLine="709"/>
        <w:rPr>
          <w:sz w:val="30"/>
          <w:szCs w:val="30"/>
        </w:rPr>
      </w:pPr>
      <w:r w:rsidRPr="00D36092">
        <w:rPr>
          <w:sz w:val="30"/>
          <w:szCs w:val="30"/>
        </w:rPr>
        <w:t>Фарміраваць прадстаўленні / веды пра:</w:t>
      </w:r>
    </w:p>
    <w:p w14:paraId="7B3ABC73" w14:textId="77777777" w:rsidR="00A5668C" w:rsidRPr="00D36092" w:rsidRDefault="00A5668C" w:rsidP="00A5668C">
      <w:pPr>
        <w:spacing w:line="240" w:lineRule="auto"/>
        <w:ind w:firstLine="709"/>
        <w:rPr>
          <w:sz w:val="30"/>
          <w:szCs w:val="30"/>
        </w:rPr>
      </w:pPr>
      <w:r w:rsidRPr="00D36092">
        <w:rPr>
          <w:sz w:val="30"/>
          <w:szCs w:val="30"/>
        </w:rPr>
        <w:t xml:space="preserve">розных відах спартыўных гульняў, нацыянальных відах спорту і беларускіх спартсменах; </w:t>
      </w:r>
    </w:p>
    <w:p w14:paraId="175C9385" w14:textId="77777777" w:rsidR="00A5668C" w:rsidRPr="00D36092" w:rsidRDefault="00A5668C" w:rsidP="00A5668C">
      <w:pPr>
        <w:spacing w:line="240" w:lineRule="auto"/>
        <w:ind w:firstLine="709"/>
        <w:rPr>
          <w:sz w:val="30"/>
          <w:szCs w:val="30"/>
        </w:rPr>
      </w:pPr>
      <w:r w:rsidRPr="00D36092">
        <w:rPr>
          <w:sz w:val="30"/>
          <w:szCs w:val="30"/>
        </w:rPr>
        <w:t>спрошчаных правілах спартыўных гульняў (баскетбол, хакей, футбол, настольны тэніс, бадмінтон).</w:t>
      </w:r>
    </w:p>
    <w:p w14:paraId="55942603"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2F8332FB" w14:textId="77777777" w:rsidR="00A5668C" w:rsidRPr="00D36092" w:rsidRDefault="00A5668C" w:rsidP="00A5668C">
      <w:pPr>
        <w:spacing w:line="240" w:lineRule="auto"/>
        <w:ind w:firstLine="709"/>
        <w:rPr>
          <w:sz w:val="30"/>
          <w:szCs w:val="30"/>
        </w:rPr>
      </w:pPr>
      <w:r w:rsidRPr="00D36092">
        <w:rPr>
          <w:sz w:val="30"/>
          <w:szCs w:val="30"/>
        </w:rPr>
        <w:t>узаемадзейнічаць у парах, тройках, групах пры засваенні элементаў спартыўных гульняў (баскетбол, хакей, футбол, настольны тэніс, бадмінтон);</w:t>
      </w:r>
    </w:p>
    <w:p w14:paraId="5747A49E" w14:textId="77777777" w:rsidR="00A5668C" w:rsidRPr="00D36092" w:rsidRDefault="00A5668C" w:rsidP="00A5668C">
      <w:pPr>
        <w:spacing w:line="240" w:lineRule="auto"/>
        <w:ind w:firstLine="709"/>
        <w:rPr>
          <w:sz w:val="30"/>
          <w:szCs w:val="30"/>
        </w:rPr>
      </w:pPr>
      <w:r w:rsidRPr="00D36092">
        <w:rPr>
          <w:sz w:val="30"/>
          <w:szCs w:val="30"/>
        </w:rPr>
        <w:lastRenderedPageBreak/>
        <w:t xml:space="preserve">гуляць у спартыўныя гульні (баскетбол, хакей, футбол, настольны тэніс, бадмінтон) па спрошчаным правілах; </w:t>
      </w:r>
    </w:p>
    <w:p w14:paraId="72832EA4" w14:textId="77777777" w:rsidR="00A5668C" w:rsidRPr="00D36092" w:rsidRDefault="00A5668C" w:rsidP="00A5668C">
      <w:pPr>
        <w:tabs>
          <w:tab w:val="left" w:pos="851"/>
        </w:tabs>
        <w:spacing w:line="240" w:lineRule="auto"/>
        <w:ind w:firstLine="709"/>
        <w:rPr>
          <w:sz w:val="30"/>
          <w:szCs w:val="30"/>
        </w:rPr>
      </w:pPr>
      <w:r w:rsidRPr="00D36092">
        <w:rPr>
          <w:sz w:val="30"/>
          <w:szCs w:val="30"/>
        </w:rPr>
        <w:t>у баскетболе: прымаць стойку баскетбаліста, трымаць мяч на ўзроўні грудзей двзюма рукамі; перамяшчацца з мячом па пляцоўцы (з прыпынкамі і паваротамі); перадаваць мяч партнёру дзвюма рукамі ад грудзей і адной рукой ад пляча, стоячы на месцы і ў руху; лавіць мяч дзвюма рукамі пасля перадачы яго партнёрам; весці мяч правай, левай рукой з высокім адскокам ад падлогі, з паваротам направа, налева, вакол сябе, абводкай перашкод; закідваць мяч у баскетбольны кошык з месца і з адлегласці 1,5 м;</w:t>
      </w:r>
    </w:p>
    <w:p w14:paraId="2DA14357" w14:textId="77777777" w:rsidR="00A5668C" w:rsidRPr="00D36092" w:rsidRDefault="00A5668C" w:rsidP="00A5668C">
      <w:pPr>
        <w:spacing w:line="240" w:lineRule="auto"/>
        <w:ind w:firstLine="709"/>
        <w:rPr>
          <w:sz w:val="30"/>
          <w:szCs w:val="30"/>
        </w:rPr>
      </w:pPr>
      <w:r w:rsidRPr="00D36092">
        <w:rPr>
          <w:sz w:val="30"/>
          <w:szCs w:val="30"/>
        </w:rPr>
        <w:t xml:space="preserve">футболе: выконваць удары па мячы (унутраным бокам ступні, унутранай часткай пад’ёму, наском, пяткай) з месца і з некалькіх крокаў разбегу; спыняць мяч унутраным бокам ступні, падэшвай пасля перадачы ў пары, удару аб сцяну; весці мяч (наском, знешняй часткай пад’ёму, унутранай часткай пад’ёму нагі) напераменку левай і правай нагой крокам, павольным бегам (па прамой, крузе, калідоры шырынёй 1 м, адвольна па ўсёй пляцоўцы), змяняючы кірунак руху і хуткасць; весці мяч з перадачай у пары з прасоўваннем наперад; лавіць мяч адной і дзвюма рукамі; </w:t>
      </w:r>
    </w:p>
    <w:p w14:paraId="1EA11A87" w14:textId="77777777" w:rsidR="00A5668C" w:rsidRPr="00D36092" w:rsidRDefault="00A5668C" w:rsidP="00A5668C">
      <w:pPr>
        <w:spacing w:line="240" w:lineRule="auto"/>
        <w:ind w:firstLine="709"/>
        <w:rPr>
          <w:sz w:val="30"/>
          <w:szCs w:val="30"/>
        </w:rPr>
      </w:pPr>
      <w:r w:rsidRPr="00D36092">
        <w:rPr>
          <w:sz w:val="30"/>
          <w:szCs w:val="30"/>
        </w:rPr>
        <w:t>настольным тэнісе: прымаць стойку тэнісіста; трымаць ракетку, выконваць рухі рукой з ракеткай (уверх, уніз, у бакі); утрымліваць мяч у цэнтры ракеткі без дапамогі рук; падымаць, апускаць ракетку з мячом, стоячы на месцы і ў руху, перамяшчацца па розных траекторыях (лінія, зігзаг, змейка, круг); выконваць перамяшчэнні крокамі, выпадамі; каціць мяч ракеткай; спыняць мяч, які коціцца, накрываючы яго ракеткай; кідаць мяч адной рукой у сцяну і лавіць дзвюма рукамі пасля адскоку ад падлогі з павелічэннем адлегласці да 2 метраў, трапленнем у мяч, які падкідваецца, і лавіць яго на ракетку; падкідваць мяч ракеткай, адбіваць аб падлогу на месцы і ў руху; удараць ракеткай па падвешаным мячы справа і злева; удараць па мячы штуршком злева, справа; выконваць удар па мячы з адскокам праз сетку на бок стала партнёра; выконваць прамую падачу мяча;</w:t>
      </w:r>
    </w:p>
    <w:p w14:paraId="2583702E" w14:textId="77777777" w:rsidR="00A5668C" w:rsidRPr="00D36092" w:rsidRDefault="00A5668C" w:rsidP="00A5668C">
      <w:pPr>
        <w:spacing w:line="240" w:lineRule="auto"/>
        <w:ind w:firstLine="709"/>
        <w:rPr>
          <w:sz w:val="30"/>
          <w:szCs w:val="30"/>
        </w:rPr>
      </w:pPr>
      <w:r w:rsidRPr="00D36092">
        <w:rPr>
          <w:sz w:val="30"/>
          <w:szCs w:val="30"/>
        </w:rPr>
        <w:t xml:space="preserve">бадмінтоне: трымаць ракетку; перасоўвацца, утрымліваючы валан на ракетцы па розных траекторыях (лінія, зігзаг, змейка, круг); імітаваць розныя рухі ракеткай без валана (падача, адбіванне валана адкрытым і закрытым бокам ракеткі (знізу, зверху, збоку)); падкідваць валан адкрытым і закрытым бокам ракеткі на месцы і ў руху; адбіваць валан адкрытым бокам ракеткі знізу, збоку, зверху ў парах; выконваць падачу валана знізу; </w:t>
      </w:r>
    </w:p>
    <w:p w14:paraId="3E7364F6" w14:textId="77777777" w:rsidR="00A5668C" w:rsidRPr="00D36092" w:rsidRDefault="00A5668C" w:rsidP="00A5668C">
      <w:pPr>
        <w:pBdr>
          <w:top w:val="nil"/>
          <w:left w:val="nil"/>
          <w:bottom w:val="nil"/>
          <w:right w:val="nil"/>
          <w:between w:val="nil"/>
        </w:pBdr>
        <w:tabs>
          <w:tab w:val="left" w:pos="851"/>
        </w:tabs>
        <w:spacing w:line="240" w:lineRule="auto"/>
        <w:ind w:firstLine="709"/>
        <w:rPr>
          <w:color w:val="000000"/>
          <w:sz w:val="30"/>
          <w:szCs w:val="30"/>
        </w:rPr>
      </w:pPr>
      <w:r w:rsidRPr="00D36092">
        <w:rPr>
          <w:sz w:val="30"/>
          <w:szCs w:val="30"/>
        </w:rPr>
        <w:t>хакеі (з шайбай)</w:t>
      </w:r>
      <w:r w:rsidRPr="00D36092">
        <w:rPr>
          <w:color w:val="000000"/>
          <w:sz w:val="30"/>
          <w:szCs w:val="30"/>
        </w:rPr>
        <w:t xml:space="preserve">: </w:t>
      </w:r>
      <w:r w:rsidRPr="00D36092">
        <w:rPr>
          <w:sz w:val="30"/>
          <w:szCs w:val="30"/>
        </w:rPr>
        <w:t>трымаць клюшку дзвюма рукамі, датыкаючы яе з паверхняй пляцоўкі; перамяшчаць клюшку, якая знаходзіцца ў дзвюх руках, уверх і ўніз перад сабой, за спінай, у правы і левы бок; весці шайбу па прамой, не адрываючы ад клюшкі, па дугах рознага радыусу; выконваць кідкі шайбы з месца, з паступовым павелічэннем адлегласці да цэлі; закочваць шайбу ў лунку; спыняць шайбу клюшкай або нагой; закідваць у вароты з месца; у варотах адбіваць шайбу</w:t>
      </w:r>
      <w:r w:rsidRPr="00D36092">
        <w:rPr>
          <w:color w:val="000000"/>
          <w:sz w:val="30"/>
          <w:szCs w:val="30"/>
        </w:rPr>
        <w:t xml:space="preserve">. </w:t>
      </w:r>
    </w:p>
    <w:p w14:paraId="6BF4F972" w14:textId="77777777" w:rsidR="00A5668C" w:rsidRPr="00D36092" w:rsidRDefault="00A5668C" w:rsidP="00A5668C">
      <w:pPr>
        <w:pBdr>
          <w:top w:val="nil"/>
          <w:left w:val="nil"/>
          <w:bottom w:val="nil"/>
          <w:right w:val="nil"/>
          <w:between w:val="nil"/>
        </w:pBdr>
        <w:tabs>
          <w:tab w:val="left" w:pos="851"/>
        </w:tabs>
        <w:spacing w:line="240" w:lineRule="auto"/>
        <w:ind w:firstLine="709"/>
        <w:rPr>
          <w:sz w:val="30"/>
          <w:szCs w:val="30"/>
        </w:rPr>
      </w:pPr>
    </w:p>
    <w:p w14:paraId="30128094" w14:textId="35CDD540" w:rsidR="00A5668C" w:rsidRDefault="00A5668C" w:rsidP="00D208B3">
      <w:pPr>
        <w:spacing w:line="240" w:lineRule="auto"/>
        <w:jc w:val="center"/>
        <w:rPr>
          <w:b/>
          <w:bCs/>
          <w:sz w:val="30"/>
          <w:szCs w:val="30"/>
        </w:rPr>
      </w:pPr>
      <w:r w:rsidRPr="00D208B3">
        <w:rPr>
          <w:b/>
          <w:bCs/>
          <w:sz w:val="30"/>
          <w:szCs w:val="30"/>
        </w:rPr>
        <w:t>Рухавыя гульні і гульнявыя практыкаванні</w:t>
      </w:r>
    </w:p>
    <w:p w14:paraId="66D4CE49" w14:textId="77777777" w:rsidR="00D208B3" w:rsidRPr="00D208B3" w:rsidRDefault="00D208B3" w:rsidP="00D208B3">
      <w:pPr>
        <w:spacing w:line="240" w:lineRule="auto"/>
        <w:jc w:val="center"/>
        <w:rPr>
          <w:b/>
          <w:bCs/>
          <w:sz w:val="30"/>
          <w:szCs w:val="30"/>
        </w:rPr>
      </w:pPr>
    </w:p>
    <w:p w14:paraId="50DB7279"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0DC37B74" w14:textId="77777777" w:rsidR="00A5668C" w:rsidRPr="00D36092" w:rsidRDefault="00A5668C" w:rsidP="00A5668C">
      <w:pPr>
        <w:spacing w:line="240" w:lineRule="auto"/>
        <w:ind w:firstLine="709"/>
        <w:rPr>
          <w:sz w:val="30"/>
          <w:szCs w:val="30"/>
        </w:rPr>
      </w:pPr>
      <w:r w:rsidRPr="00D36092">
        <w:rPr>
          <w:sz w:val="30"/>
          <w:szCs w:val="30"/>
        </w:rPr>
        <w:t xml:space="preserve">праяўляць пошукавую і творчую актыўнасць (прыдумляць розныя спосабы выканання гульнявых дзеянняў, новыя правілы) у рухомых гульнях; </w:t>
      </w:r>
    </w:p>
    <w:p w14:paraId="1F63CF69" w14:textId="77777777" w:rsidR="00A5668C" w:rsidRPr="00D36092" w:rsidRDefault="00A5668C" w:rsidP="00A5668C">
      <w:pPr>
        <w:spacing w:line="240" w:lineRule="auto"/>
        <w:ind w:firstLine="709"/>
        <w:rPr>
          <w:sz w:val="30"/>
          <w:szCs w:val="30"/>
        </w:rPr>
      </w:pPr>
      <w:r w:rsidRPr="00D36092">
        <w:rPr>
          <w:sz w:val="30"/>
          <w:szCs w:val="30"/>
        </w:rPr>
        <w:t xml:space="preserve">арганізоўваць рухомыя гульні і найпрасцейшыя спаборніцтвы з аднагодкамі; </w:t>
      </w:r>
    </w:p>
    <w:p w14:paraId="5318A072" w14:textId="77777777" w:rsidR="00A5668C" w:rsidRPr="00D36092" w:rsidRDefault="00A5668C" w:rsidP="00A5668C">
      <w:pPr>
        <w:spacing w:line="240" w:lineRule="auto"/>
        <w:ind w:firstLine="709"/>
        <w:rPr>
          <w:sz w:val="30"/>
          <w:szCs w:val="30"/>
        </w:rPr>
      </w:pPr>
      <w:r w:rsidRPr="00D36092">
        <w:rPr>
          <w:sz w:val="30"/>
          <w:szCs w:val="30"/>
        </w:rPr>
        <w:t xml:space="preserve">праяўляць зацікаўленасць у дасягненні асабістых і камандных вынікаў; </w:t>
      </w:r>
    </w:p>
    <w:p w14:paraId="72D0232E" w14:textId="77777777" w:rsidR="00A5668C" w:rsidRPr="00D36092" w:rsidRDefault="00A5668C" w:rsidP="00A5668C">
      <w:pPr>
        <w:spacing w:line="240" w:lineRule="auto"/>
        <w:ind w:firstLine="709"/>
        <w:rPr>
          <w:sz w:val="30"/>
          <w:szCs w:val="30"/>
        </w:rPr>
      </w:pPr>
      <w:r w:rsidRPr="00D36092">
        <w:rPr>
          <w:sz w:val="30"/>
          <w:szCs w:val="30"/>
        </w:rPr>
        <w:t>праяўляць цікавасць да культурных традыцый беларускага народа ў працэсе ўдзелу ў беларускіх народных гульнях.</w:t>
      </w:r>
    </w:p>
    <w:p w14:paraId="0711ADA6" w14:textId="77777777" w:rsidR="00D208B3" w:rsidRDefault="00D208B3" w:rsidP="00D208B3">
      <w:pPr>
        <w:spacing w:line="240" w:lineRule="auto"/>
        <w:ind w:firstLine="709"/>
        <w:rPr>
          <w:sz w:val="30"/>
          <w:szCs w:val="30"/>
        </w:rPr>
      </w:pPr>
    </w:p>
    <w:p w14:paraId="521C8AD3" w14:textId="0CFAA828" w:rsidR="00A5668C" w:rsidRPr="00D36092" w:rsidRDefault="00A5668C" w:rsidP="00D208B3">
      <w:pPr>
        <w:spacing w:line="240" w:lineRule="auto"/>
        <w:ind w:firstLine="709"/>
        <w:rPr>
          <w:sz w:val="30"/>
          <w:szCs w:val="30"/>
        </w:rPr>
      </w:pPr>
      <w:r w:rsidRPr="00D36092">
        <w:rPr>
          <w:sz w:val="30"/>
          <w:szCs w:val="30"/>
        </w:rPr>
        <w:t>Выхаванцы ад шасці да сямі гадоў</w:t>
      </w:r>
    </w:p>
    <w:p w14:paraId="2C06A5CF" w14:textId="77777777" w:rsidR="00A5668C" w:rsidRPr="00D36092" w:rsidRDefault="00A5668C" w:rsidP="00A5668C">
      <w:pPr>
        <w:spacing w:line="240" w:lineRule="auto"/>
        <w:ind w:firstLine="709"/>
        <w:rPr>
          <w:sz w:val="30"/>
          <w:szCs w:val="30"/>
        </w:rPr>
      </w:pPr>
      <w:r w:rsidRPr="00D36092">
        <w:rPr>
          <w:sz w:val="30"/>
          <w:szCs w:val="30"/>
        </w:rPr>
        <w:t>Мэта: садзейнічанне фізічнаму развіццю выхаванца, фарміраванню ўніверсальных кампетэнцый, асноў функцыянальнай адукаванасці, маральна сталай, творчай асобы з дапамогай набыцця і назапашвання рухальнага вопыту, выхавання фізічнай культуры асобы.</w:t>
      </w:r>
    </w:p>
    <w:p w14:paraId="0C9D554C" w14:textId="77777777" w:rsidR="00A5668C" w:rsidRPr="00D36092" w:rsidRDefault="00A5668C" w:rsidP="00A5668C">
      <w:pPr>
        <w:spacing w:line="240" w:lineRule="auto"/>
        <w:ind w:firstLine="709"/>
        <w:rPr>
          <w:sz w:val="30"/>
          <w:szCs w:val="30"/>
        </w:rPr>
      </w:pPr>
      <w:r w:rsidRPr="00D36092">
        <w:rPr>
          <w:sz w:val="30"/>
          <w:szCs w:val="30"/>
        </w:rPr>
        <w:t>Аздараўленчыя задачы:</w:t>
      </w:r>
    </w:p>
    <w:p w14:paraId="0ADDFEAF" w14:textId="77777777" w:rsidR="00A5668C" w:rsidRPr="00D36092" w:rsidRDefault="00A5668C" w:rsidP="00A5668C">
      <w:pPr>
        <w:spacing w:line="240" w:lineRule="auto"/>
        <w:ind w:firstLine="709"/>
        <w:rPr>
          <w:sz w:val="30"/>
          <w:szCs w:val="30"/>
        </w:rPr>
      </w:pPr>
      <w:r w:rsidRPr="00D36092">
        <w:rPr>
          <w:sz w:val="30"/>
          <w:szCs w:val="30"/>
        </w:rPr>
        <w:t>спрыяць аптымальнаму развіццю фізіялагічных сістэм арганізма і іх функцый у рухальнай дзейнасці, павышэнню агульнай актыўнасці і фізічнай працаздольнасці, атрыманню перажыванняў радасці і задавальнення пры выкананні фізічных практыкаванняў.</w:t>
      </w:r>
    </w:p>
    <w:p w14:paraId="2CE2FA87" w14:textId="77777777" w:rsidR="00A5668C" w:rsidRPr="00D36092" w:rsidRDefault="00A5668C" w:rsidP="00A5668C">
      <w:pPr>
        <w:spacing w:line="240" w:lineRule="auto"/>
        <w:ind w:firstLine="709"/>
        <w:rPr>
          <w:sz w:val="30"/>
          <w:szCs w:val="30"/>
        </w:rPr>
      </w:pPr>
      <w:r w:rsidRPr="00D36092">
        <w:rPr>
          <w:sz w:val="30"/>
          <w:szCs w:val="30"/>
        </w:rPr>
        <w:t>Адукацыйныя задачы:</w:t>
      </w:r>
    </w:p>
    <w:p w14:paraId="1AB1D5E1" w14:textId="77777777" w:rsidR="00A5668C" w:rsidRPr="00D36092" w:rsidRDefault="00A5668C" w:rsidP="00A5668C">
      <w:pPr>
        <w:spacing w:line="240" w:lineRule="auto"/>
        <w:ind w:firstLine="709"/>
        <w:rPr>
          <w:sz w:val="30"/>
          <w:szCs w:val="30"/>
        </w:rPr>
      </w:pPr>
      <w:r w:rsidRPr="00D36092">
        <w:rPr>
          <w:sz w:val="30"/>
          <w:szCs w:val="30"/>
        </w:rPr>
        <w:t>развіваць і замацоўваць уменні выконваць дакладна, рацыянальна гімнастычныя практыкаванні (асноўныя віды рухаў, агульнаразвіццёвыя, страявыя практыкаванні), садзейнічаць развіццю рухальных здольнасцяў;</w:t>
      </w:r>
    </w:p>
    <w:p w14:paraId="3366C6A2" w14:textId="77777777" w:rsidR="00A5668C" w:rsidRPr="00D36092" w:rsidRDefault="00A5668C" w:rsidP="00A5668C">
      <w:pPr>
        <w:spacing w:line="240" w:lineRule="auto"/>
        <w:ind w:firstLine="709"/>
        <w:rPr>
          <w:sz w:val="30"/>
          <w:szCs w:val="30"/>
        </w:rPr>
      </w:pPr>
      <w:r w:rsidRPr="00D36092">
        <w:rPr>
          <w:sz w:val="30"/>
          <w:szCs w:val="30"/>
        </w:rPr>
        <w:t>спрыяць развіццю ўменняў выконваць спартыўныя практыкаванні, элементы спартыўных гульняў;</w:t>
      </w:r>
    </w:p>
    <w:p w14:paraId="08DF054A" w14:textId="77777777" w:rsidR="00A5668C" w:rsidRPr="00D36092" w:rsidRDefault="00A5668C" w:rsidP="00A5668C">
      <w:pPr>
        <w:spacing w:line="240" w:lineRule="auto"/>
        <w:ind w:firstLine="709"/>
        <w:rPr>
          <w:sz w:val="30"/>
          <w:szCs w:val="30"/>
        </w:rPr>
      </w:pPr>
      <w:r w:rsidRPr="00D36092">
        <w:rPr>
          <w:sz w:val="30"/>
          <w:szCs w:val="30"/>
        </w:rPr>
        <w:t>ствараць ўмовы для прымянення суб’ектнага рухальнага вопыту ў рухомых гульнях і гульнявых практыкаваннях;</w:t>
      </w:r>
    </w:p>
    <w:p w14:paraId="6EDAAE33" w14:textId="77777777" w:rsidR="00A5668C" w:rsidRPr="00D36092" w:rsidRDefault="00A5668C" w:rsidP="00A5668C">
      <w:pPr>
        <w:spacing w:line="240" w:lineRule="auto"/>
        <w:ind w:firstLine="709"/>
        <w:rPr>
          <w:sz w:val="30"/>
          <w:szCs w:val="30"/>
        </w:rPr>
      </w:pPr>
      <w:r w:rsidRPr="00D36092">
        <w:rPr>
          <w:sz w:val="30"/>
          <w:szCs w:val="30"/>
        </w:rPr>
        <w:t xml:space="preserve">выхоўваць усвядомленую патрэбнасць у рухальнай актыўнасці, цікавасць да заняткаў фізічнай культурай, спартыўных дасягненняў беларускіх спартсменаў. </w:t>
      </w:r>
    </w:p>
    <w:p w14:paraId="5659D991" w14:textId="77777777" w:rsidR="00A5668C" w:rsidRPr="00D36092" w:rsidRDefault="00A5668C" w:rsidP="00A5668C">
      <w:pPr>
        <w:tabs>
          <w:tab w:val="left" w:pos="567"/>
        </w:tabs>
        <w:spacing w:line="240" w:lineRule="auto"/>
        <w:ind w:firstLine="709"/>
        <w:rPr>
          <w:sz w:val="30"/>
          <w:szCs w:val="30"/>
        </w:rPr>
      </w:pPr>
    </w:p>
    <w:p w14:paraId="4FFC7BA6" w14:textId="77777777" w:rsidR="00A5668C" w:rsidRDefault="00A5668C" w:rsidP="005958AF">
      <w:pPr>
        <w:spacing w:line="240" w:lineRule="auto"/>
        <w:jc w:val="center"/>
        <w:rPr>
          <w:b/>
          <w:bCs/>
          <w:sz w:val="30"/>
          <w:szCs w:val="30"/>
        </w:rPr>
      </w:pPr>
      <w:r w:rsidRPr="005958AF">
        <w:rPr>
          <w:b/>
          <w:bCs/>
          <w:sz w:val="30"/>
          <w:szCs w:val="30"/>
        </w:rPr>
        <w:t>Змест адукацыйнай дзейнасці</w:t>
      </w:r>
    </w:p>
    <w:p w14:paraId="79B9D780" w14:textId="77777777" w:rsidR="005958AF" w:rsidRPr="005958AF" w:rsidRDefault="005958AF" w:rsidP="005958AF">
      <w:pPr>
        <w:spacing w:line="240" w:lineRule="auto"/>
        <w:jc w:val="center"/>
        <w:rPr>
          <w:b/>
          <w:bCs/>
          <w:sz w:val="30"/>
          <w:szCs w:val="30"/>
        </w:rPr>
      </w:pPr>
    </w:p>
    <w:p w14:paraId="24205F55" w14:textId="77777777" w:rsidR="00A5668C" w:rsidRDefault="00A5668C" w:rsidP="005958AF">
      <w:pPr>
        <w:spacing w:line="240" w:lineRule="auto"/>
        <w:jc w:val="center"/>
        <w:rPr>
          <w:b/>
          <w:bCs/>
          <w:sz w:val="30"/>
          <w:szCs w:val="30"/>
        </w:rPr>
      </w:pPr>
      <w:r w:rsidRPr="005958AF">
        <w:rPr>
          <w:b/>
          <w:bCs/>
          <w:sz w:val="30"/>
          <w:szCs w:val="30"/>
        </w:rPr>
        <w:t>Гімнастычныя практыкаванні (асноўныя віды рухаў)</w:t>
      </w:r>
    </w:p>
    <w:p w14:paraId="69FE4AD5" w14:textId="77777777" w:rsidR="005958AF" w:rsidRPr="005958AF" w:rsidRDefault="005958AF" w:rsidP="005958AF">
      <w:pPr>
        <w:spacing w:line="240" w:lineRule="auto"/>
        <w:jc w:val="center"/>
        <w:rPr>
          <w:b/>
          <w:bCs/>
          <w:sz w:val="30"/>
          <w:szCs w:val="30"/>
        </w:rPr>
      </w:pPr>
    </w:p>
    <w:p w14:paraId="08F5F30F" w14:textId="77777777" w:rsidR="00A5668C" w:rsidRPr="00D36092" w:rsidRDefault="00A5668C" w:rsidP="00A5668C">
      <w:pPr>
        <w:spacing w:line="240" w:lineRule="auto"/>
        <w:ind w:firstLine="709"/>
        <w:rPr>
          <w:sz w:val="30"/>
          <w:szCs w:val="30"/>
        </w:rPr>
      </w:pPr>
      <w:r w:rsidRPr="00D36092">
        <w:rPr>
          <w:sz w:val="30"/>
          <w:szCs w:val="30"/>
        </w:rPr>
        <w:t>Фармаваць прадстаўленні / веды пра:</w:t>
      </w:r>
    </w:p>
    <w:p w14:paraId="5E7A3C3F" w14:textId="77777777" w:rsidR="00A5668C" w:rsidRPr="00D36092" w:rsidRDefault="00A5668C" w:rsidP="00A5668C">
      <w:pPr>
        <w:spacing w:line="240" w:lineRule="auto"/>
        <w:ind w:firstLine="709"/>
        <w:rPr>
          <w:sz w:val="30"/>
          <w:szCs w:val="30"/>
        </w:rPr>
      </w:pPr>
      <w:r w:rsidRPr="00D36092">
        <w:rPr>
          <w:sz w:val="30"/>
          <w:szCs w:val="30"/>
        </w:rPr>
        <w:lastRenderedPageBreak/>
        <w:t>асноўныя віды рухаў, разнастайнасць фізічных практыкаванняў (іх назву, спосабы, правілы, варыятыўнасць выканання);</w:t>
      </w:r>
    </w:p>
    <w:p w14:paraId="126626C3" w14:textId="77777777" w:rsidR="00A5668C" w:rsidRPr="00D36092" w:rsidRDefault="00A5668C" w:rsidP="00A5668C">
      <w:pPr>
        <w:spacing w:line="240" w:lineRule="auto"/>
        <w:ind w:firstLine="709"/>
        <w:rPr>
          <w:sz w:val="30"/>
          <w:szCs w:val="30"/>
        </w:rPr>
      </w:pPr>
      <w:r w:rsidRPr="00D36092">
        <w:rPr>
          <w:sz w:val="30"/>
          <w:szCs w:val="30"/>
        </w:rPr>
        <w:t>правілы бяспечнага выканання фізічных практыкаванняў, здароўезберагальныя паводзіны ў працэсе заняткаў фізічнай культурай.</w:t>
      </w:r>
    </w:p>
    <w:p w14:paraId="73E9D390" w14:textId="77777777" w:rsidR="00A5668C" w:rsidRPr="00D36092" w:rsidRDefault="00A5668C" w:rsidP="00A5668C">
      <w:pPr>
        <w:spacing w:line="240" w:lineRule="auto"/>
        <w:ind w:firstLine="709"/>
        <w:rPr>
          <w:sz w:val="30"/>
          <w:szCs w:val="30"/>
        </w:rPr>
      </w:pPr>
      <w:r w:rsidRPr="00D36092">
        <w:rPr>
          <w:sz w:val="30"/>
          <w:szCs w:val="30"/>
        </w:rPr>
        <w:t>Развіваць уменні ў:</w:t>
      </w:r>
    </w:p>
    <w:p w14:paraId="6C663B83" w14:textId="77777777" w:rsidR="00A5668C" w:rsidRPr="00D36092" w:rsidRDefault="00A5668C" w:rsidP="00A5668C">
      <w:pPr>
        <w:tabs>
          <w:tab w:val="left" w:pos="567"/>
        </w:tabs>
        <w:spacing w:line="240" w:lineRule="auto"/>
        <w:ind w:firstLine="709"/>
        <w:rPr>
          <w:sz w:val="30"/>
          <w:szCs w:val="30"/>
        </w:rPr>
      </w:pPr>
      <w:r w:rsidRPr="00D36092">
        <w:rPr>
          <w:sz w:val="30"/>
          <w:szCs w:val="30"/>
        </w:rPr>
        <w:t xml:space="preserve">хадзьбе: хадзіць у розных пастраеннях і перастраеннях, у розных напрамках, змяняючы даўжыню кроку, тэмп хадзьбы; са спыненнем у пэўнай позе; з заплюшчанымі вачамі (4–5 м); выконваць асвоеныя раней віды хадзьбы пад лік, воплескі, музычнае суправаджэнне з захаваннем правільнай паставы, з каардынацыяй рухаў рук і ног; спалучаць хадзьбу з танцавальнымі рухамі (напрыклад, пераменны крок, бакавы галоп), у розным рытме (марш, галоп); </w:t>
      </w:r>
    </w:p>
    <w:p w14:paraId="290608B4" w14:textId="77777777" w:rsidR="00A5668C" w:rsidRPr="00D36092" w:rsidRDefault="00A5668C" w:rsidP="00A5668C">
      <w:pPr>
        <w:tabs>
          <w:tab w:val="left" w:pos="567"/>
        </w:tabs>
        <w:spacing w:line="240" w:lineRule="auto"/>
        <w:ind w:firstLine="709"/>
        <w:rPr>
          <w:sz w:val="30"/>
          <w:szCs w:val="30"/>
        </w:rPr>
      </w:pPr>
      <w:r w:rsidRPr="00D36092">
        <w:rPr>
          <w:sz w:val="30"/>
          <w:szCs w:val="30"/>
        </w:rPr>
        <w:t>бегу: бегаць у калоне па адным, па два бесперапынна; у сярэднім тэмпе ў чаргаванні з хадзьбой (90–120 м, 2–3 серыі); у павольным тэмпе па перасечанай мясцовасці да 400 м; са змяненнем рэльефу мясцовасці (напрыклад, па вузкай сцежцы, пяску); у спалучэнні з іншымі відамі рухаў (скачкі, лажанне, хадзьба, кіданне); з пераступаннем цераз бар’еры, набіваныя мячы (вышыня 15–20 см), не дакранаючыся да іх; пад скакалкай, якая круціцца (па адным або парамі); з пераносам прадметаў (вага 0,5–1 кг); навыперадкі;</w:t>
      </w:r>
    </w:p>
    <w:p w14:paraId="67889B75" w14:textId="77777777" w:rsidR="00A5668C" w:rsidRPr="00D36092" w:rsidRDefault="00A5668C" w:rsidP="00A5668C">
      <w:pPr>
        <w:tabs>
          <w:tab w:val="left" w:pos="567"/>
        </w:tabs>
        <w:spacing w:line="240" w:lineRule="auto"/>
        <w:ind w:firstLine="709"/>
        <w:rPr>
          <w:sz w:val="30"/>
          <w:szCs w:val="30"/>
        </w:rPr>
      </w:pPr>
      <w:r w:rsidRPr="00D36092">
        <w:rPr>
          <w:sz w:val="30"/>
          <w:szCs w:val="30"/>
        </w:rPr>
        <w:t>скачках: скакаць на адной і дзвюх нагах на месцы і з прасоўваннем наперад (5–6 м); з паваротамі на 90°, 180°, 360°; з перашкодамі (вышыня 15–20 см); на адной назе цераз лініі, вяроўкі; на дзвюх нагах, утрымліваючы каленямі набіўны мяч (вага 1 кг); уверх з разбегу да прадмета, падвешанага вышэй паднятай рукі дзіцяці на 20–30 см; у даўжыню з месца (100–120 см); у даўжыню з разбегу (140–150 см); у вышыню з прамога і бакавога разбегу (40–50 см); цераз кароткую і доўгую скакалку па адным (рознымі спосабамі) і ў парах; цераз абруч вялікага дыяметра, круцячы яго, як скакалку; саскокваць з вышыні 40 50 см (куб, бум, батут, гімнастычная лаўка, нахільная дошка) з выкананнем розных рухаў у палёце і прызямленнем на паўсагнутыя ногі ў пазначанае месца;</w:t>
      </w:r>
    </w:p>
    <w:p w14:paraId="7EC0CEF0" w14:textId="77777777" w:rsidR="00A5668C" w:rsidRPr="00D36092" w:rsidRDefault="00A5668C" w:rsidP="00A5668C">
      <w:pPr>
        <w:tabs>
          <w:tab w:val="left" w:pos="567"/>
        </w:tabs>
        <w:spacing w:line="240" w:lineRule="auto"/>
        <w:ind w:firstLine="709"/>
        <w:rPr>
          <w:sz w:val="30"/>
          <w:szCs w:val="30"/>
        </w:rPr>
      </w:pPr>
      <w:r w:rsidRPr="00D36092">
        <w:rPr>
          <w:sz w:val="30"/>
          <w:szCs w:val="30"/>
        </w:rPr>
        <w:t>катанні, кіданні, лоўлі: катаць набіваны мяч у парах; кідаць мяч, адбіваць аб падлогу, аб сцяну і лавіць на месцы і ў руху (12–15 разоў запар); падкідваць мяч уверх і лавіць пасля адскоку ад падлогі і павароту на 360 °; кідаць мяч, набіўны мяшэчак (200–300 г) цераз вяроўку, сетку ў пазначанае месца і ўдалячынь рознымі спосабамі; кідаць мяч у парах цераз вяроўку, сетку (адлегласць да 5 м) рознымі спосабамі, з розных зыходных становішчаў; кідаць мяч з называннем іграка, якому ён прызначаны; кідаць мяч, набіўны мяшэчак у гарызантальную і вертыкальную цэль (статычную і рухомую) з адлегласці 4–5 м; удалячынь не менш за 5–10 м;</w:t>
      </w:r>
    </w:p>
    <w:p w14:paraId="45CFBB8F" w14:textId="77777777" w:rsidR="00A5668C" w:rsidRPr="00D36092" w:rsidRDefault="00A5668C" w:rsidP="00A5668C">
      <w:pPr>
        <w:tabs>
          <w:tab w:val="left" w:pos="567"/>
        </w:tabs>
        <w:spacing w:line="240" w:lineRule="auto"/>
        <w:ind w:firstLine="709"/>
        <w:rPr>
          <w:sz w:val="30"/>
          <w:szCs w:val="30"/>
        </w:rPr>
      </w:pPr>
      <w:r w:rsidRPr="00D36092">
        <w:rPr>
          <w:sz w:val="30"/>
          <w:szCs w:val="30"/>
        </w:rPr>
        <w:t xml:space="preserve">поўзанні, лажанні: поўзаць на жываце па-пластунску з падлажаннем пад нізкімі прадметамі (вышыня 30–40 см), не дакранаючыся да іх тулавам, </w:t>
      </w:r>
      <w:r w:rsidRPr="00D36092">
        <w:rPr>
          <w:sz w:val="30"/>
          <w:szCs w:val="30"/>
        </w:rPr>
        <w:lastRenderedPageBreak/>
        <w:t>і з наступным пералажаннем цераз узвышэнні (напрыклад, гімнастычныя горкі, дугападобныя лесвіцы, мяккія модулі і інш.); па гімнастычнай лаўцы ў розных зыходных становішчах; па нахільнай дошцы на жываце з наступным пераходам на гімнастычную лесвіцу; лазіць па гімнастычнай лесвіцы аднайменным і рознаіменным спосабамі ў спалучэнні з вісамі, падцягваннем на руках; па гімнастычнай і вяровачнай лесвіцы з пераходам на іншы бок збоку; лазіць па канаце, шасце;</w:t>
      </w:r>
    </w:p>
    <w:p w14:paraId="4D5B25DB" w14:textId="77777777" w:rsidR="00A5668C" w:rsidRPr="00D36092" w:rsidRDefault="00A5668C" w:rsidP="00A5668C">
      <w:pPr>
        <w:tabs>
          <w:tab w:val="left" w:pos="567"/>
        </w:tabs>
        <w:spacing w:line="240" w:lineRule="auto"/>
        <w:ind w:firstLine="709"/>
        <w:rPr>
          <w:sz w:val="30"/>
          <w:szCs w:val="30"/>
        </w:rPr>
      </w:pPr>
      <w:r w:rsidRPr="00D36092">
        <w:rPr>
          <w:sz w:val="30"/>
          <w:szCs w:val="30"/>
        </w:rPr>
        <w:t>выкананні практыкаванняў, якія развіваюць функцыю раўнавагі: уставаць і садзіцца без дапамогі рук, утрымліваючы на галаве мяшэчак; хадзіць па канаце, буме, гімнастычнай лаўцы з выкананнем розных гімнастычных і танцавальных практыкаванняў (гімнастычны, прыстаўны, пераменны крок, спружынкі, кружэнні, прысяданні, прамы і бакавы галоп) у спалучэнні з воплескамі, рухамі рук і галавы; забягаць і збягаць па нахільнай дошцы (вышыня 40–50 см); скакаць на міні-батуце рознымі спосабамі, саскокваць на мату з дакладным і ўстойлівым прызямленнем; стаяць на адной назе з заплюшчанымі вачамі; з розным становішчам рук (на поясе, у бакі, за галавой); утрымліваць статычную і дынамічную раўнавагу, стоячы на балансірах розных канструкцый; стоячы на набіўным мячы, на кубе па чарзе на правай (левай) назе; седзячы і лежачы на рухомай апоры (фітболе) з выкананнем рухаў рукамі, нагамі, тулавам; у зададзенай позе пасля паваротаў, бегу, скачкоў, поўзання.</w:t>
      </w:r>
    </w:p>
    <w:p w14:paraId="3CC81248" w14:textId="77777777" w:rsidR="00A5668C" w:rsidRPr="00D36092" w:rsidRDefault="00A5668C" w:rsidP="00A5668C">
      <w:pPr>
        <w:spacing w:line="240" w:lineRule="auto"/>
        <w:ind w:firstLine="709"/>
        <w:rPr>
          <w:sz w:val="30"/>
          <w:szCs w:val="30"/>
        </w:rPr>
      </w:pPr>
    </w:p>
    <w:p w14:paraId="6272382F" w14:textId="77777777" w:rsidR="00A5668C" w:rsidRDefault="00A5668C" w:rsidP="005958AF">
      <w:pPr>
        <w:spacing w:line="240" w:lineRule="auto"/>
        <w:jc w:val="center"/>
        <w:rPr>
          <w:b/>
          <w:bCs/>
          <w:sz w:val="30"/>
          <w:szCs w:val="30"/>
        </w:rPr>
      </w:pPr>
      <w:r w:rsidRPr="005958AF">
        <w:rPr>
          <w:b/>
          <w:bCs/>
          <w:sz w:val="30"/>
          <w:szCs w:val="30"/>
        </w:rPr>
        <w:t>Рухальныя здольнасці</w:t>
      </w:r>
    </w:p>
    <w:p w14:paraId="696F9E4D" w14:textId="77777777" w:rsidR="005958AF" w:rsidRPr="005958AF" w:rsidRDefault="005958AF" w:rsidP="005958AF">
      <w:pPr>
        <w:spacing w:line="240" w:lineRule="auto"/>
        <w:jc w:val="center"/>
        <w:rPr>
          <w:b/>
          <w:bCs/>
          <w:sz w:val="30"/>
          <w:szCs w:val="30"/>
        </w:rPr>
      </w:pPr>
    </w:p>
    <w:p w14:paraId="52E24FB8" w14:textId="77777777" w:rsidR="00A5668C" w:rsidRPr="00D36092" w:rsidRDefault="00A5668C" w:rsidP="00A5668C">
      <w:pPr>
        <w:spacing w:line="240" w:lineRule="auto"/>
        <w:ind w:firstLine="709"/>
        <w:rPr>
          <w:sz w:val="30"/>
          <w:szCs w:val="30"/>
        </w:rPr>
      </w:pPr>
      <w:r w:rsidRPr="00D36092">
        <w:rPr>
          <w:sz w:val="30"/>
          <w:szCs w:val="30"/>
        </w:rPr>
        <w:t>Удасканальваць уменні ў:</w:t>
      </w:r>
    </w:p>
    <w:p w14:paraId="4F192E38" w14:textId="77777777" w:rsidR="00A5668C" w:rsidRPr="00D36092" w:rsidRDefault="00A5668C" w:rsidP="00A5668C">
      <w:pPr>
        <w:tabs>
          <w:tab w:val="left" w:pos="567"/>
        </w:tabs>
        <w:spacing w:line="240" w:lineRule="auto"/>
        <w:ind w:firstLine="709"/>
        <w:rPr>
          <w:sz w:val="30"/>
          <w:szCs w:val="30"/>
        </w:rPr>
      </w:pPr>
      <w:r w:rsidRPr="00D36092">
        <w:rPr>
          <w:sz w:val="30"/>
          <w:szCs w:val="30"/>
        </w:rPr>
        <w:t>развіцці сілавых здольнасцяў: выконваць практыкаванні з абцяжарваннямі: качанне, кіданне набіўных мячоў (вага 1 кг), набіўных мяшэчкаў (вага 250–400 г), фітболаў з розных зыходных становішчаў рознымі спосабамі; агульнаразвіццёвыя, спецыяльныя сілавыя практыкаванні з гантэлямі (0,5 кг), эспандарамі, гумавымі жгутамі; практыкаванні з пераадоленнем вагі ўласнага цела (паўвісы, вісы, лажанне па канаце, шасце, падцягванне па гімнастычнай лаўцы, скачкі ў даўжыню, у вышыню); ізаметрычныя практыкаванні (сцісканне мяча рукамі, нагамі); утрыманне абцяжарвання ў руках у розных становішчах; практыкаванні з пераадоленнем супраціўлення партнёра; на дзіцячых шматфункцыянальных трэнажорах;</w:t>
      </w:r>
    </w:p>
    <w:p w14:paraId="140EF529" w14:textId="77777777" w:rsidR="00A5668C" w:rsidRPr="00D36092" w:rsidRDefault="00A5668C" w:rsidP="00A5668C">
      <w:pPr>
        <w:tabs>
          <w:tab w:val="left" w:pos="567"/>
        </w:tabs>
        <w:spacing w:line="240" w:lineRule="auto"/>
        <w:ind w:firstLine="709"/>
        <w:rPr>
          <w:sz w:val="30"/>
          <w:szCs w:val="30"/>
        </w:rPr>
      </w:pPr>
      <w:r w:rsidRPr="00D36092">
        <w:rPr>
          <w:sz w:val="30"/>
          <w:szCs w:val="30"/>
        </w:rPr>
        <w:t xml:space="preserve">развіцці хуткасных здольнасцяў: бегаць на кароткія адрэзкі ў максімальным тэмпе (10–30 м, 2–3 серыі); з розных стартавых становішчаў з павелічэннем тэмпу, хуткасці; выконваць практыкаванні (з прадметамі і без), якія патрабуюць хуткай рэакцыі на сігнал (хутка ўстаць, сесці, легчы, узяць прадмет, перакласці яго ў іншае месца); практыкаванні з прадметамі (напрыклад, мяч, абруч, скакалка і інш.) у хуткім тэмпе; гульнявыя і </w:t>
      </w:r>
      <w:r w:rsidRPr="00D36092">
        <w:rPr>
          <w:sz w:val="30"/>
          <w:szCs w:val="30"/>
        </w:rPr>
        <w:lastRenderedPageBreak/>
        <w:t xml:space="preserve">спаборніцкія заданні; займацца на дзіцячых аднааперацыйных і шматфункцыянальных трэнажорах; </w:t>
      </w:r>
    </w:p>
    <w:p w14:paraId="1CDFDF11" w14:textId="77777777" w:rsidR="00A5668C" w:rsidRPr="00D36092" w:rsidRDefault="00A5668C" w:rsidP="00A5668C">
      <w:pPr>
        <w:tabs>
          <w:tab w:val="left" w:pos="567"/>
        </w:tabs>
        <w:spacing w:line="240" w:lineRule="auto"/>
        <w:ind w:firstLine="709"/>
        <w:rPr>
          <w:sz w:val="30"/>
          <w:szCs w:val="30"/>
        </w:rPr>
      </w:pPr>
      <w:r w:rsidRPr="00D36092">
        <w:rPr>
          <w:sz w:val="30"/>
          <w:szCs w:val="30"/>
        </w:rPr>
        <w:t xml:space="preserve">развіцці каардынацыйных здольнасцяў: бегаць паміж прадметамі спінай наперад, імкнучыся іх не закрануць; скакаць у даўжыню з месца, стоячы спінай да лініі адштурхвання; скакаць праз скакалку, пераадольваючы нескладаныя перашкоды (напрыклад, не наступаць на лініі, абручы, палкі, мяшэчкі); адбіваць мяч ад падлогі з рухам у розных напрамках і ўхіленнем ад квача; выконваць чаўночны бег (4 разы па 8–9 м) з пераносам драўляных брускоў, кубікаў; рухавыя гульні і спаборніцкія заданні са зменай правіл, гульнявой сітуацыі; музычна-рытмічныя практыкаванні; займацца на дзіцячых трэнажорах аднааперацыйных і шматфункцыянальных трэнажорах; </w:t>
      </w:r>
    </w:p>
    <w:p w14:paraId="537D595B" w14:textId="77777777" w:rsidR="00A5668C" w:rsidRPr="00D36092" w:rsidRDefault="00A5668C" w:rsidP="00A5668C">
      <w:pPr>
        <w:tabs>
          <w:tab w:val="left" w:pos="567"/>
        </w:tabs>
        <w:spacing w:line="240" w:lineRule="auto"/>
        <w:ind w:firstLine="709"/>
        <w:rPr>
          <w:sz w:val="30"/>
          <w:szCs w:val="30"/>
        </w:rPr>
      </w:pPr>
      <w:r w:rsidRPr="00D36092">
        <w:rPr>
          <w:sz w:val="30"/>
          <w:szCs w:val="30"/>
        </w:rPr>
        <w:t xml:space="preserve">развіцці вынослівасці: хадзіць у хуткім і сярэднім тэмпе ў чаргаванні з лёгкім бегам (да 6 мін); бегаць бесперапынна ў павольным і сярэднім тэмпе (да 4 мін); бегаць у сярэднім тэмпе па перасечанай мясцовасці (350–400 м); падскокваць на месцы і ў руху, скакаць праз скакалку; плаваць; хадзіць на лыжах; катацца на веласіпедзе і самакаце; </w:t>
      </w:r>
    </w:p>
    <w:p w14:paraId="0AD9CB28" w14:textId="77777777" w:rsidR="00A5668C" w:rsidRPr="00D36092" w:rsidRDefault="00A5668C" w:rsidP="00A5668C">
      <w:pPr>
        <w:tabs>
          <w:tab w:val="left" w:pos="567"/>
        </w:tabs>
        <w:spacing w:line="240" w:lineRule="auto"/>
        <w:ind w:firstLine="709"/>
        <w:rPr>
          <w:sz w:val="30"/>
          <w:szCs w:val="30"/>
        </w:rPr>
      </w:pPr>
      <w:r w:rsidRPr="00D36092">
        <w:rPr>
          <w:sz w:val="30"/>
          <w:szCs w:val="30"/>
        </w:rPr>
        <w:t xml:space="preserve">развіцці гнуткасці: выконваць актыўныя і пасіўныя практыкаванні на расцягванне з паступовым павелічэннем амплітуды рухаў: нахілы, павароты, кругавыя кручэнні галавы, тулава, махі, глыбокія выпады. </w:t>
      </w:r>
    </w:p>
    <w:p w14:paraId="605381DD" w14:textId="77777777" w:rsidR="00A5668C" w:rsidRPr="00D36092" w:rsidRDefault="00A5668C" w:rsidP="00A5668C">
      <w:pPr>
        <w:tabs>
          <w:tab w:val="left" w:pos="567"/>
        </w:tabs>
        <w:spacing w:line="240" w:lineRule="auto"/>
        <w:ind w:firstLine="709"/>
        <w:rPr>
          <w:sz w:val="30"/>
          <w:szCs w:val="30"/>
        </w:rPr>
      </w:pPr>
    </w:p>
    <w:p w14:paraId="7EA9EE4C" w14:textId="77777777" w:rsidR="00A5668C" w:rsidRDefault="00A5668C" w:rsidP="005958AF">
      <w:pPr>
        <w:tabs>
          <w:tab w:val="left" w:pos="567"/>
        </w:tabs>
        <w:spacing w:line="240" w:lineRule="auto"/>
        <w:jc w:val="center"/>
        <w:rPr>
          <w:b/>
          <w:bCs/>
          <w:sz w:val="30"/>
          <w:szCs w:val="30"/>
        </w:rPr>
      </w:pPr>
      <w:r w:rsidRPr="005958AF">
        <w:rPr>
          <w:b/>
          <w:bCs/>
          <w:sz w:val="30"/>
          <w:szCs w:val="30"/>
        </w:rPr>
        <w:t>Гімнастычныя практыкаванні (агульнаразвіццёвыя практыкаванні)</w:t>
      </w:r>
    </w:p>
    <w:p w14:paraId="04772176" w14:textId="77777777" w:rsidR="005958AF" w:rsidRPr="005958AF" w:rsidRDefault="005958AF" w:rsidP="005958AF">
      <w:pPr>
        <w:tabs>
          <w:tab w:val="left" w:pos="567"/>
        </w:tabs>
        <w:spacing w:line="240" w:lineRule="auto"/>
        <w:jc w:val="center"/>
        <w:rPr>
          <w:b/>
          <w:bCs/>
          <w:sz w:val="30"/>
          <w:szCs w:val="30"/>
        </w:rPr>
      </w:pPr>
    </w:p>
    <w:p w14:paraId="5827D2D8"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0AD07E6A" w14:textId="77777777" w:rsidR="00A5668C" w:rsidRPr="00D36092" w:rsidRDefault="00A5668C" w:rsidP="00A5668C">
      <w:pPr>
        <w:tabs>
          <w:tab w:val="left" w:pos="567"/>
        </w:tabs>
        <w:spacing w:line="240" w:lineRule="auto"/>
        <w:ind w:firstLine="709"/>
        <w:rPr>
          <w:sz w:val="30"/>
          <w:szCs w:val="30"/>
        </w:rPr>
      </w:pPr>
      <w:r w:rsidRPr="00D36092">
        <w:rPr>
          <w:sz w:val="30"/>
          <w:szCs w:val="30"/>
        </w:rPr>
        <w:t>выконваць агульнаразвіццёвыя практыкаванні без прадметаў і з прадметамі: гімнастычнымі палкамі розных памераў, мячамі, фітболамі, кольцамі, абручамі розных дыяметраў, скакалкамі, набіўнымі мяшэчкамі (250–400 г); у парах, тройках, групах:</w:t>
      </w:r>
    </w:p>
    <w:p w14:paraId="7B8E6918" w14:textId="77777777" w:rsidR="00A5668C" w:rsidRPr="00D36092" w:rsidRDefault="00A5668C" w:rsidP="00A5668C">
      <w:pPr>
        <w:tabs>
          <w:tab w:val="left" w:pos="567"/>
        </w:tabs>
        <w:spacing w:line="240" w:lineRule="auto"/>
        <w:ind w:firstLine="709"/>
        <w:rPr>
          <w:sz w:val="30"/>
          <w:szCs w:val="30"/>
        </w:rPr>
      </w:pPr>
      <w:r w:rsidRPr="00D36092">
        <w:rPr>
          <w:sz w:val="30"/>
          <w:szCs w:val="30"/>
        </w:rPr>
        <w:t>для рук і плечавога пояса: выконваць рухі рукамі (падыманне, развядзенне, згінанне, разгінанне, кручэнне) адначасова і па чарзе, аднанакіравана і рознанакіравана, у розных плоскасцях, розным тэмпе, з рознай амплітудай у спалучэнні з рухамі галавы, тулава ног, іншыя варыянты; падымаць і апускаць плечы, кісці; сціскаць і расціскаць пальцы рук;</w:t>
      </w:r>
    </w:p>
    <w:p w14:paraId="2162AD97" w14:textId="77777777" w:rsidR="00A5668C" w:rsidRPr="00D36092" w:rsidRDefault="00A5668C" w:rsidP="00A5668C">
      <w:pPr>
        <w:tabs>
          <w:tab w:val="left" w:pos="567"/>
        </w:tabs>
        <w:spacing w:line="240" w:lineRule="auto"/>
        <w:ind w:firstLine="709"/>
        <w:rPr>
          <w:sz w:val="30"/>
          <w:szCs w:val="30"/>
        </w:rPr>
      </w:pPr>
      <w:r w:rsidRPr="00D36092">
        <w:rPr>
          <w:sz w:val="30"/>
          <w:szCs w:val="30"/>
        </w:rPr>
        <w:t xml:space="preserve">тулава: выконваць павароты, нахілы, павароты тулава з розных зыходных становішчаў; скрыжаваныя рухі прыпаднятымі над падлогай прамымі нагамі ў зыходных становішчах седзячы і лежачы на спіне; садзіцца і класціся са становішча лежачы на спіне (рукі за галавой); падымаць прамыя ногі за галаву з дакрананнем наскамі ног да падлогі, прадмета са становішча лежачы на спіне; пераварочвацца са спіны, жывата на бок і назад; прагінацца ў зыходным становішчы лежачы на правым </w:t>
      </w:r>
      <w:r w:rsidRPr="00D36092">
        <w:rPr>
          <w:sz w:val="30"/>
          <w:szCs w:val="30"/>
        </w:rPr>
        <w:lastRenderedPageBreak/>
        <w:t>(левым) баку; групавацца з розных зыходных становішчаў і ўтрымліваць групоўку 5–6 с;</w:t>
      </w:r>
    </w:p>
    <w:p w14:paraId="61AA34AC" w14:textId="77777777" w:rsidR="00A5668C" w:rsidRPr="00D36092" w:rsidRDefault="00A5668C" w:rsidP="00A5668C">
      <w:pPr>
        <w:tabs>
          <w:tab w:val="left" w:pos="567"/>
        </w:tabs>
        <w:spacing w:line="240" w:lineRule="auto"/>
        <w:ind w:firstLine="709"/>
        <w:rPr>
          <w:sz w:val="30"/>
          <w:szCs w:val="30"/>
        </w:rPr>
      </w:pPr>
      <w:r w:rsidRPr="00D36092">
        <w:rPr>
          <w:sz w:val="30"/>
          <w:szCs w:val="30"/>
        </w:rPr>
        <w:t xml:space="preserve">ног: падымацца на наскі (12–15 разоў); перакочвацца з пятак на наскі са змяненнем становішча рук; круціць ступнямі наверх і ўнутр; прысядаць, разводзячы калені шырока (рукі за галавой); выконваць махі і выпады наперад-назад, направа-налева з апорай і без апоры; перасоўвацца па канаце, палцы прыстаўнымі крокамі на пятках, захопліваючы канат (палку) наскамі ног; захопліваць дробныя прадметы пальцамі ног і перакладваць іх з месца на месца; </w:t>
      </w:r>
    </w:p>
    <w:p w14:paraId="59B39AE0" w14:textId="77777777" w:rsidR="00A5668C" w:rsidRPr="00D36092" w:rsidRDefault="00A5668C" w:rsidP="00A5668C">
      <w:pPr>
        <w:tabs>
          <w:tab w:val="left" w:pos="567"/>
        </w:tabs>
        <w:spacing w:line="240" w:lineRule="auto"/>
        <w:ind w:firstLine="709"/>
        <w:rPr>
          <w:sz w:val="30"/>
          <w:szCs w:val="30"/>
        </w:rPr>
      </w:pPr>
    </w:p>
    <w:p w14:paraId="5A496EE5" w14:textId="77777777" w:rsidR="00A5668C" w:rsidRDefault="00A5668C" w:rsidP="005958AF">
      <w:pPr>
        <w:tabs>
          <w:tab w:val="left" w:pos="567"/>
        </w:tabs>
        <w:spacing w:line="240" w:lineRule="auto"/>
        <w:jc w:val="center"/>
        <w:rPr>
          <w:b/>
          <w:bCs/>
          <w:sz w:val="30"/>
          <w:szCs w:val="30"/>
        </w:rPr>
      </w:pPr>
      <w:r w:rsidRPr="005958AF">
        <w:rPr>
          <w:b/>
          <w:bCs/>
          <w:sz w:val="30"/>
          <w:szCs w:val="30"/>
        </w:rPr>
        <w:t>Страявыя практыкаванні</w:t>
      </w:r>
    </w:p>
    <w:p w14:paraId="106355EB" w14:textId="77777777" w:rsidR="005958AF" w:rsidRPr="005958AF" w:rsidRDefault="005958AF" w:rsidP="005958AF">
      <w:pPr>
        <w:tabs>
          <w:tab w:val="left" w:pos="567"/>
        </w:tabs>
        <w:spacing w:line="240" w:lineRule="auto"/>
        <w:jc w:val="center"/>
        <w:rPr>
          <w:b/>
          <w:bCs/>
          <w:sz w:val="30"/>
          <w:szCs w:val="30"/>
        </w:rPr>
      </w:pPr>
    </w:p>
    <w:p w14:paraId="4E303A22" w14:textId="77777777" w:rsidR="00A5668C" w:rsidRPr="00D36092" w:rsidRDefault="00A5668C" w:rsidP="00A5668C">
      <w:pPr>
        <w:spacing w:line="240" w:lineRule="auto"/>
        <w:ind w:firstLine="709"/>
        <w:rPr>
          <w:sz w:val="30"/>
          <w:szCs w:val="30"/>
        </w:rPr>
      </w:pPr>
      <w:r w:rsidRPr="00D36092">
        <w:rPr>
          <w:sz w:val="30"/>
          <w:szCs w:val="30"/>
        </w:rPr>
        <w:t xml:space="preserve">Развіваць уменні: </w:t>
      </w:r>
    </w:p>
    <w:p w14:paraId="2B32F641" w14:textId="77777777" w:rsidR="00A5668C" w:rsidRPr="00D36092" w:rsidRDefault="00A5668C" w:rsidP="00A5668C">
      <w:pPr>
        <w:spacing w:line="240" w:lineRule="auto"/>
        <w:ind w:firstLine="709"/>
        <w:rPr>
          <w:sz w:val="30"/>
          <w:szCs w:val="30"/>
        </w:rPr>
      </w:pPr>
      <w:r w:rsidRPr="00D36092">
        <w:rPr>
          <w:sz w:val="30"/>
          <w:szCs w:val="30"/>
        </w:rPr>
        <w:t xml:space="preserve">строіцца ў калону, шарэнгу, у некалькі калон, у некалькі кругоў; перастройвацца з адной калоны ў некалькі (3–4); з адной шарэнгі ў дзве, з аднаго круга ў некалькі; па камандзе дарослага паварочвацца на месцы направа (налева) пераступаннем, скачком; выконваць разлік на першы-другі; адначасовае спыненне пасля хадзьбы </w:t>
      </w:r>
    </w:p>
    <w:p w14:paraId="5D1DF587" w14:textId="77777777" w:rsidR="00A5668C" w:rsidRPr="00D36092" w:rsidRDefault="00A5668C" w:rsidP="00A5668C">
      <w:pPr>
        <w:tabs>
          <w:tab w:val="left" w:pos="567"/>
        </w:tabs>
        <w:spacing w:line="240" w:lineRule="auto"/>
        <w:ind w:firstLine="709"/>
        <w:rPr>
          <w:sz w:val="30"/>
          <w:szCs w:val="30"/>
        </w:rPr>
      </w:pPr>
    </w:p>
    <w:p w14:paraId="616114AE" w14:textId="77777777" w:rsidR="00A5668C" w:rsidRDefault="00A5668C" w:rsidP="005958AF">
      <w:pPr>
        <w:tabs>
          <w:tab w:val="left" w:pos="567"/>
        </w:tabs>
        <w:spacing w:line="240" w:lineRule="auto"/>
        <w:jc w:val="center"/>
        <w:rPr>
          <w:b/>
          <w:bCs/>
          <w:sz w:val="30"/>
          <w:szCs w:val="30"/>
        </w:rPr>
      </w:pPr>
      <w:r w:rsidRPr="005958AF">
        <w:rPr>
          <w:b/>
          <w:bCs/>
          <w:sz w:val="30"/>
          <w:szCs w:val="30"/>
        </w:rPr>
        <w:t>Спартыўныя практыкаванні</w:t>
      </w:r>
    </w:p>
    <w:p w14:paraId="12EABB27" w14:textId="77777777" w:rsidR="005958AF" w:rsidRPr="005958AF" w:rsidRDefault="005958AF" w:rsidP="005958AF">
      <w:pPr>
        <w:tabs>
          <w:tab w:val="left" w:pos="567"/>
        </w:tabs>
        <w:spacing w:line="240" w:lineRule="auto"/>
        <w:jc w:val="center"/>
        <w:rPr>
          <w:b/>
          <w:bCs/>
          <w:sz w:val="30"/>
          <w:szCs w:val="30"/>
        </w:rPr>
      </w:pPr>
    </w:p>
    <w:p w14:paraId="646352D7" w14:textId="77777777" w:rsidR="00A5668C" w:rsidRPr="00D36092" w:rsidRDefault="00A5668C" w:rsidP="00A5668C">
      <w:pPr>
        <w:spacing w:line="240" w:lineRule="auto"/>
        <w:ind w:firstLine="709"/>
        <w:rPr>
          <w:sz w:val="30"/>
          <w:szCs w:val="30"/>
        </w:rPr>
      </w:pPr>
      <w:r w:rsidRPr="00D36092">
        <w:rPr>
          <w:sz w:val="30"/>
          <w:szCs w:val="30"/>
        </w:rPr>
        <w:t>Развіваць уменні ў:</w:t>
      </w:r>
    </w:p>
    <w:p w14:paraId="516DF711" w14:textId="77777777" w:rsidR="00A5668C" w:rsidRPr="00D36092" w:rsidRDefault="00A5668C" w:rsidP="00A5668C">
      <w:pPr>
        <w:tabs>
          <w:tab w:val="left" w:pos="567"/>
        </w:tabs>
        <w:spacing w:line="240" w:lineRule="auto"/>
        <w:ind w:firstLine="709"/>
        <w:rPr>
          <w:sz w:val="30"/>
          <w:szCs w:val="30"/>
        </w:rPr>
      </w:pPr>
      <w:r w:rsidRPr="00D36092">
        <w:rPr>
          <w:sz w:val="30"/>
          <w:szCs w:val="30"/>
        </w:rPr>
        <w:t xml:space="preserve">катанні на санках: катаць на санках адзін аднаго, выконваючы павароты, аб’язджаючы арыенціры, выконваючы зададзены кірунак руху; </w:t>
      </w:r>
    </w:p>
    <w:p w14:paraId="02AC35C6" w14:textId="77777777" w:rsidR="00A5668C" w:rsidRPr="00D36092" w:rsidRDefault="00A5668C" w:rsidP="00A5668C">
      <w:pPr>
        <w:tabs>
          <w:tab w:val="left" w:pos="567"/>
        </w:tabs>
        <w:spacing w:line="240" w:lineRule="auto"/>
        <w:ind w:firstLine="709"/>
        <w:rPr>
          <w:sz w:val="30"/>
          <w:szCs w:val="30"/>
        </w:rPr>
      </w:pPr>
      <w:r w:rsidRPr="00D36092">
        <w:rPr>
          <w:sz w:val="30"/>
          <w:szCs w:val="30"/>
        </w:rPr>
        <w:t>хадзьбе на лыжах: выконваць павароты, пераступаннем на месцы і рухам вакол пятак лыж; скачком на дзвюх нагах направа-налева; махам правай (левай) нагі направа (налева) на 180°; хадзіць на лыжах паміж кеглямі, сцяжкамі, фігуркамі са снегу, выконваючы іншыя варыянты; прысядаючы пад варотцамі, імкнучыся іх не закрануць; хадзіць на лыжах слізготным крокам і папераменным двухкрокавым ходам да 1 км.</w:t>
      </w:r>
    </w:p>
    <w:p w14:paraId="2397A44E" w14:textId="77777777" w:rsidR="00A5668C" w:rsidRPr="00D36092" w:rsidRDefault="00A5668C" w:rsidP="00A5668C">
      <w:pPr>
        <w:tabs>
          <w:tab w:val="left" w:pos="567"/>
        </w:tabs>
        <w:spacing w:line="240" w:lineRule="auto"/>
        <w:ind w:firstLine="709"/>
        <w:rPr>
          <w:sz w:val="30"/>
          <w:szCs w:val="30"/>
        </w:rPr>
      </w:pPr>
      <w:r w:rsidRPr="00D36092">
        <w:rPr>
          <w:sz w:val="30"/>
          <w:szCs w:val="30"/>
        </w:rPr>
        <w:t>катанні на веласіпедзе: самастойна катацца на двухколавым веласіпедзе ў розным тэме, па абмежаванай плошчы (вузкай дарожцы); кіраваць веласіпедам адной рукой, сігналізуючы іншай рукой; гуляць і спаборнічаць, выконваючы розныя заданні (ехаць па прамой, па крузе, змейкай, хутка і дакладна рэагаваць на сігналы);</w:t>
      </w:r>
    </w:p>
    <w:p w14:paraId="0B8700BC" w14:textId="77777777" w:rsidR="00A5668C" w:rsidRPr="00D36092" w:rsidRDefault="00A5668C" w:rsidP="00A5668C">
      <w:pPr>
        <w:tabs>
          <w:tab w:val="left" w:pos="567"/>
        </w:tabs>
        <w:spacing w:line="240" w:lineRule="auto"/>
        <w:ind w:firstLine="709"/>
        <w:rPr>
          <w:sz w:val="30"/>
          <w:szCs w:val="30"/>
        </w:rPr>
      </w:pPr>
      <w:r w:rsidRPr="00D36092">
        <w:rPr>
          <w:sz w:val="30"/>
          <w:szCs w:val="30"/>
        </w:rPr>
        <w:t>катанні на самакаце: катацца на самакаце, адвольна мяняючы тэмп язды, адштурхваючыся правай і левай нагой; катацца адно за адным, прытрымліваючыся зададзенай дыстанцыі; тармазіць і спыняцца ў пазначаным месцы; гуляць і спаборнічаць, выконваючы розныя заданні («Хто хутчэй праедзе зададзеную адлегласць?», «Хто далей праедзе на самакаце пасля энергічнага адштурхвання нагой?»).</w:t>
      </w:r>
    </w:p>
    <w:p w14:paraId="5533DFD9" w14:textId="77777777" w:rsidR="00A5668C" w:rsidRPr="00D36092" w:rsidRDefault="00A5668C" w:rsidP="00A5668C">
      <w:pPr>
        <w:tabs>
          <w:tab w:val="left" w:pos="567"/>
        </w:tabs>
        <w:spacing w:line="240" w:lineRule="auto"/>
        <w:ind w:firstLine="709"/>
        <w:rPr>
          <w:sz w:val="30"/>
          <w:szCs w:val="30"/>
        </w:rPr>
      </w:pPr>
      <w:r w:rsidRPr="00D36092">
        <w:rPr>
          <w:sz w:val="30"/>
          <w:szCs w:val="30"/>
        </w:rPr>
        <w:t>плаванні ў:</w:t>
      </w:r>
    </w:p>
    <w:p w14:paraId="421F6079" w14:textId="77777777" w:rsidR="00A5668C" w:rsidRPr="00D36092" w:rsidRDefault="00A5668C" w:rsidP="00A5668C">
      <w:pPr>
        <w:tabs>
          <w:tab w:val="left" w:pos="567"/>
        </w:tabs>
        <w:spacing w:line="240" w:lineRule="auto"/>
        <w:ind w:firstLine="709"/>
        <w:rPr>
          <w:sz w:val="30"/>
          <w:szCs w:val="30"/>
        </w:rPr>
      </w:pPr>
      <w:r w:rsidRPr="00D36092">
        <w:rPr>
          <w:sz w:val="30"/>
          <w:szCs w:val="30"/>
        </w:rPr>
        <w:lastRenderedPageBreak/>
        <w:t>падрыхтоўчых практыкаваннях да плавання на сушы: круціць прамымі рукамі па чарзе, выконваць імітацыйныя рухі рукамі, як пры плаванні спосабам «кроль», нахіліўшыся наперад, з апорай прамымі рукамі аб сцяну, гімнастычную лесвіцу; у зыходным становішчы ў нахіле, адна рука наперадзе, другая ззаду, павярнуць галаву ў бок рукі, якая знаходзіцца ззаду, зрабіць удых і выконваць імітацыйныя руху рукамі, як пры плаванні спосабам «кроль», выконваючы адначасова выдых; круціць пластмасавы абруч на поясе, узгадняючы рухі рукамі, тазам і жыватом;</w:t>
      </w:r>
    </w:p>
    <w:p w14:paraId="48C4D73A" w14:textId="77777777" w:rsidR="00A5668C" w:rsidRPr="00D36092" w:rsidRDefault="00A5668C" w:rsidP="00A5668C">
      <w:pPr>
        <w:tabs>
          <w:tab w:val="left" w:pos="567"/>
        </w:tabs>
        <w:spacing w:line="240" w:lineRule="auto"/>
        <w:ind w:firstLine="709"/>
        <w:rPr>
          <w:sz w:val="30"/>
          <w:szCs w:val="30"/>
        </w:rPr>
      </w:pPr>
      <w:r w:rsidRPr="00D36092">
        <w:rPr>
          <w:sz w:val="30"/>
          <w:szCs w:val="30"/>
        </w:rPr>
        <w:t xml:space="preserve">перамяшчэнні ў вадзе: хадзіць па дне басейна са змяненнем становішча рук; з выкананнем практыкаванняў на ўвагу; бегаць хутка і павольна, у зададзеным тэмпе і рытме, на месцы і ў руху, з высокім падыманнем бядра, згінаючы ногі назад, даганяць і ўцякаць з увільваннем, з апусканнем у ваду; выскокваць, адштурхваючыся дзвюма нагамі, уверх, наперад, убок у спалучэнні з апусканнем у ваду, слізгаценнем; лавіць, кідаць удалячынь і ў цэль прадметы ў вадзе; </w:t>
      </w:r>
    </w:p>
    <w:p w14:paraId="42819AAC" w14:textId="77777777" w:rsidR="00A5668C" w:rsidRPr="00D36092" w:rsidRDefault="00A5668C" w:rsidP="00A5668C">
      <w:pPr>
        <w:tabs>
          <w:tab w:val="left" w:pos="567"/>
        </w:tabs>
        <w:spacing w:line="240" w:lineRule="auto"/>
        <w:ind w:firstLine="709"/>
        <w:rPr>
          <w:sz w:val="30"/>
          <w:szCs w:val="30"/>
        </w:rPr>
      </w:pPr>
      <w:r w:rsidRPr="00D36092">
        <w:rPr>
          <w:sz w:val="30"/>
          <w:szCs w:val="30"/>
        </w:rPr>
        <w:t>пагружэнні: перамяшчацца пад вадой у розных напрамках; паднырваць пад мост з 3–5 плавальных перакладзін; ныраць, знаходзіць на дне прадмет і перакладаць яго ў паказанае месца; ныраць, адштурхнуўшыся нагамі ад сценкі басейна, праплываць пад вадой, працуючы нагамі, і вынырваць у зададзеным месцы (абруч, круг);</w:t>
      </w:r>
    </w:p>
    <w:p w14:paraId="011780B8" w14:textId="77777777" w:rsidR="00A5668C" w:rsidRPr="00D36092" w:rsidRDefault="00A5668C" w:rsidP="00A5668C">
      <w:pPr>
        <w:tabs>
          <w:tab w:val="left" w:pos="567"/>
        </w:tabs>
        <w:spacing w:line="240" w:lineRule="auto"/>
        <w:ind w:firstLine="709"/>
        <w:rPr>
          <w:sz w:val="30"/>
          <w:szCs w:val="30"/>
        </w:rPr>
      </w:pPr>
      <w:r w:rsidRPr="00D36092">
        <w:rPr>
          <w:sz w:val="30"/>
          <w:szCs w:val="30"/>
        </w:rPr>
        <w:t>ляжанні: ляжаць на грудзях, на спіне без апоры са звядзеннем і развядзеннем ног і рук;</w:t>
      </w:r>
    </w:p>
    <w:p w14:paraId="7DB1CA36" w14:textId="77777777" w:rsidR="00A5668C" w:rsidRPr="00D36092" w:rsidRDefault="00A5668C" w:rsidP="00A5668C">
      <w:pPr>
        <w:tabs>
          <w:tab w:val="left" w:pos="567"/>
        </w:tabs>
        <w:spacing w:line="240" w:lineRule="auto"/>
        <w:ind w:firstLine="709"/>
        <w:rPr>
          <w:sz w:val="30"/>
          <w:szCs w:val="30"/>
        </w:rPr>
      </w:pPr>
      <w:r w:rsidRPr="00D36092">
        <w:rPr>
          <w:sz w:val="30"/>
          <w:szCs w:val="30"/>
        </w:rPr>
        <w:t>усплыванні: усплываць і ўтрымлівацца на вадзе ў вертыкальным становішчы, не дакранаючыся нагамі дна;</w:t>
      </w:r>
    </w:p>
    <w:p w14:paraId="28A782BD" w14:textId="77777777" w:rsidR="00A5668C" w:rsidRPr="00D36092" w:rsidRDefault="00A5668C" w:rsidP="00A5668C">
      <w:pPr>
        <w:tabs>
          <w:tab w:val="left" w:pos="567"/>
        </w:tabs>
        <w:spacing w:line="240" w:lineRule="auto"/>
        <w:ind w:firstLine="709"/>
        <w:rPr>
          <w:sz w:val="30"/>
          <w:szCs w:val="30"/>
        </w:rPr>
      </w:pPr>
      <w:r w:rsidRPr="00D36092">
        <w:rPr>
          <w:sz w:val="30"/>
          <w:szCs w:val="30"/>
        </w:rPr>
        <w:t xml:space="preserve">слізгаценні: слізгаць на грудзях і спіне з павелічэннем адлегласці, з розным становішчам рук, слізгаць на грудзях з паваротам галавы для ўдыху і выдыхам у ваду, слізгаць на грудзях (на спіне), утрымліваючы дошку (мяч, круг) уверсе, за галавой, каля грудзей, бёдзер, і выконваць рухі нагамі, як пры плаванні спосабамі «кроль», «брас», «дэльфін»; выконваць паварот пры плаванні; выконваць старт у вадзе па камандзе; плаваць зручным спосабам з поўнай каардынацыяй рухаў (дыханне, рукі, ногі). </w:t>
      </w:r>
    </w:p>
    <w:p w14:paraId="3D4F5B1C" w14:textId="77777777" w:rsidR="00A5668C" w:rsidRPr="00D36092" w:rsidRDefault="00A5668C" w:rsidP="00A5668C">
      <w:pPr>
        <w:tabs>
          <w:tab w:val="left" w:pos="567"/>
        </w:tabs>
        <w:spacing w:line="240" w:lineRule="auto"/>
        <w:ind w:firstLine="709"/>
        <w:rPr>
          <w:sz w:val="30"/>
          <w:szCs w:val="30"/>
        </w:rPr>
      </w:pPr>
      <w:r w:rsidRPr="00D36092">
        <w:rPr>
          <w:sz w:val="30"/>
          <w:szCs w:val="30"/>
        </w:rPr>
        <w:t>дыханні: апускацца ў ваду з галавой з затрымкай дыхання індывідуальна (на лічэнне 10–16); выконваць 6–8 выдыхаў у ваду; рабіць удых з паваротам галавы і выдых у ваду, трымаючыся адной рукой за поручань, другой робячы грабковы рух.</w:t>
      </w:r>
    </w:p>
    <w:p w14:paraId="286721D5" w14:textId="77777777" w:rsidR="00A5668C" w:rsidRPr="00D36092" w:rsidRDefault="00A5668C" w:rsidP="00A5668C">
      <w:pPr>
        <w:tabs>
          <w:tab w:val="left" w:pos="567"/>
        </w:tabs>
        <w:spacing w:line="240" w:lineRule="auto"/>
        <w:ind w:firstLine="709"/>
        <w:rPr>
          <w:sz w:val="30"/>
          <w:szCs w:val="30"/>
        </w:rPr>
      </w:pPr>
    </w:p>
    <w:p w14:paraId="1789A7FF" w14:textId="77777777" w:rsidR="00A5668C" w:rsidRPr="00D36092" w:rsidRDefault="00A5668C" w:rsidP="00A5668C">
      <w:pPr>
        <w:tabs>
          <w:tab w:val="left" w:pos="567"/>
        </w:tabs>
        <w:spacing w:line="240" w:lineRule="auto"/>
        <w:ind w:firstLine="709"/>
        <w:jc w:val="center"/>
        <w:rPr>
          <w:sz w:val="30"/>
          <w:szCs w:val="30"/>
        </w:rPr>
      </w:pPr>
    </w:p>
    <w:p w14:paraId="16FE9D48" w14:textId="77777777" w:rsidR="00A5668C" w:rsidRDefault="00A5668C" w:rsidP="005958AF">
      <w:pPr>
        <w:tabs>
          <w:tab w:val="left" w:pos="567"/>
        </w:tabs>
        <w:spacing w:line="240" w:lineRule="auto"/>
        <w:jc w:val="center"/>
        <w:rPr>
          <w:b/>
          <w:bCs/>
          <w:sz w:val="30"/>
          <w:szCs w:val="30"/>
        </w:rPr>
      </w:pPr>
      <w:r w:rsidRPr="005958AF">
        <w:rPr>
          <w:b/>
          <w:bCs/>
          <w:sz w:val="30"/>
          <w:szCs w:val="30"/>
        </w:rPr>
        <w:t>Элементы спартыўных гульняў</w:t>
      </w:r>
    </w:p>
    <w:p w14:paraId="61DA5429" w14:textId="77777777" w:rsidR="005958AF" w:rsidRPr="005958AF" w:rsidRDefault="005958AF" w:rsidP="005958AF">
      <w:pPr>
        <w:tabs>
          <w:tab w:val="left" w:pos="567"/>
        </w:tabs>
        <w:spacing w:line="240" w:lineRule="auto"/>
        <w:jc w:val="center"/>
        <w:rPr>
          <w:b/>
          <w:bCs/>
          <w:sz w:val="30"/>
          <w:szCs w:val="30"/>
        </w:rPr>
      </w:pPr>
    </w:p>
    <w:p w14:paraId="40E49D1C" w14:textId="77777777" w:rsidR="00A5668C" w:rsidRPr="00D36092" w:rsidRDefault="00A5668C" w:rsidP="00A5668C">
      <w:pPr>
        <w:spacing w:line="240" w:lineRule="auto"/>
        <w:ind w:firstLine="709"/>
        <w:rPr>
          <w:sz w:val="30"/>
          <w:szCs w:val="30"/>
        </w:rPr>
      </w:pPr>
      <w:r w:rsidRPr="00D36092">
        <w:rPr>
          <w:sz w:val="30"/>
          <w:szCs w:val="30"/>
        </w:rPr>
        <w:t>Фарміраваць прадстаўлення / веды пра:</w:t>
      </w:r>
    </w:p>
    <w:p w14:paraId="1D6C1FBA" w14:textId="77777777" w:rsidR="00A5668C" w:rsidRPr="00D36092" w:rsidRDefault="00A5668C" w:rsidP="00A5668C">
      <w:pPr>
        <w:tabs>
          <w:tab w:val="left" w:pos="567"/>
        </w:tabs>
        <w:spacing w:line="240" w:lineRule="auto"/>
        <w:ind w:firstLine="709"/>
        <w:rPr>
          <w:sz w:val="30"/>
          <w:szCs w:val="30"/>
        </w:rPr>
      </w:pPr>
      <w:r w:rsidRPr="00D36092">
        <w:rPr>
          <w:sz w:val="30"/>
          <w:szCs w:val="30"/>
        </w:rPr>
        <w:t>тэхнічныя элементы спартыўных гульняў і правілы бяспечных паводзін пры правядзенні спартыўных гульняў.</w:t>
      </w:r>
    </w:p>
    <w:p w14:paraId="5809F344" w14:textId="77777777" w:rsidR="00A5668C" w:rsidRPr="00D36092" w:rsidRDefault="00A5668C" w:rsidP="00A5668C">
      <w:pPr>
        <w:spacing w:line="240" w:lineRule="auto"/>
        <w:ind w:firstLine="709"/>
        <w:rPr>
          <w:sz w:val="30"/>
          <w:szCs w:val="30"/>
        </w:rPr>
      </w:pPr>
      <w:r w:rsidRPr="00D36092">
        <w:rPr>
          <w:sz w:val="30"/>
          <w:szCs w:val="30"/>
        </w:rPr>
        <w:lastRenderedPageBreak/>
        <w:t>Развіваць уменні ў:</w:t>
      </w:r>
    </w:p>
    <w:p w14:paraId="10C66999" w14:textId="77777777" w:rsidR="00A5668C" w:rsidRPr="00D36092" w:rsidRDefault="00A5668C" w:rsidP="00A5668C">
      <w:pPr>
        <w:tabs>
          <w:tab w:val="left" w:pos="851"/>
        </w:tabs>
        <w:spacing w:line="240" w:lineRule="auto"/>
        <w:ind w:firstLine="709"/>
        <w:rPr>
          <w:sz w:val="30"/>
          <w:szCs w:val="30"/>
        </w:rPr>
      </w:pPr>
      <w:r w:rsidRPr="00D36092">
        <w:rPr>
          <w:sz w:val="30"/>
          <w:szCs w:val="30"/>
        </w:rPr>
        <w:t>баскетболе: перамяшчацца па пляцоўцы з мячом з крокам, скачком; паварочвацца наперад і назад са стойкі баскетбаліста; весці мяч са змяненнем хуткасці бегу, з пераводам мяча з рукі на руку, у спалучэнні з прыёмамі яго выбівання, з прыпынкам і перадачай партнёру; кідаць мяч у баскетбольную карзіну дзвюма рукамі ад грудзей, адной рукой ад пляча з павелічэннем адлегласці да 2 метраў; ацэньваць кірунак руху мяча;</w:t>
      </w:r>
    </w:p>
    <w:p w14:paraId="26CDC9A8" w14:textId="77777777" w:rsidR="00A5668C" w:rsidRPr="00D36092" w:rsidRDefault="00A5668C" w:rsidP="00A5668C">
      <w:pPr>
        <w:tabs>
          <w:tab w:val="left" w:pos="567"/>
        </w:tabs>
        <w:spacing w:line="240" w:lineRule="auto"/>
        <w:ind w:firstLine="709"/>
        <w:rPr>
          <w:sz w:val="30"/>
          <w:szCs w:val="30"/>
        </w:rPr>
      </w:pPr>
      <w:r w:rsidRPr="00D36092">
        <w:rPr>
          <w:sz w:val="30"/>
          <w:szCs w:val="30"/>
        </w:rPr>
        <w:t xml:space="preserve">футболе: выконваць удары па мячы сярэдзінай уздыму; весці мяч правай, левай нагой сярэдзінай пад’ёму (крокам, бегам па калідоры, па крузе, адвольна па ўсёй пляцоўцы), змяняючы кірунак руху і хуткасць; падкідваць мяч рукамі ўверх, адбіваць аб сцяну і спыняць яго; выконваць удары па мячы, які коціцца, у цэль пасля перадачы партнёра; удары з месца і з разбегу рознымі спосабамі на дакладнасць (у намаляваны на сцяне квадрат (1x1 м), вароты); выконваць падманныя дзеянні з мячом у пары (спыняць мяч, мяняць кірунак руху); </w:t>
      </w:r>
    </w:p>
    <w:p w14:paraId="3FBDF8EA" w14:textId="77777777" w:rsidR="00A5668C" w:rsidRPr="00D36092" w:rsidRDefault="00A5668C" w:rsidP="00A5668C">
      <w:pPr>
        <w:tabs>
          <w:tab w:val="left" w:pos="567"/>
        </w:tabs>
        <w:spacing w:line="240" w:lineRule="auto"/>
        <w:ind w:firstLine="709"/>
        <w:rPr>
          <w:sz w:val="30"/>
          <w:szCs w:val="30"/>
        </w:rPr>
      </w:pPr>
      <w:r w:rsidRPr="00D36092">
        <w:rPr>
          <w:sz w:val="30"/>
          <w:szCs w:val="30"/>
        </w:rPr>
        <w:t xml:space="preserve">настольным тэнісе: падкідваць мяч рукой уверх, адбіваць аб падлогу і лавіць яго сярэдзінай ракеткі з наступным падкідваннем (жангліраваннем) ракеткай; чаргаваць адбіванне мяча ракеткай аб падлогу з падкідваннем мяча ракеткай увер; адбіваць мяч ракеткай пасля адскоку ад падлогі з накіду (адлегласць 2–3 м), адзін аднаму ў пары (з адлегласці 1 м); выконваць прамую падачу мяча; выконваць адзінкавыя ўдары, серыю удараў па мячы праз сетку; </w:t>
      </w:r>
    </w:p>
    <w:p w14:paraId="7602FC66" w14:textId="77777777" w:rsidR="00A5668C" w:rsidRPr="00D36092" w:rsidRDefault="00A5668C" w:rsidP="00A5668C">
      <w:pPr>
        <w:tabs>
          <w:tab w:val="left" w:pos="567"/>
        </w:tabs>
        <w:spacing w:line="240" w:lineRule="auto"/>
        <w:ind w:firstLine="709"/>
        <w:rPr>
          <w:sz w:val="30"/>
          <w:szCs w:val="30"/>
        </w:rPr>
      </w:pPr>
      <w:r w:rsidRPr="00D36092">
        <w:rPr>
          <w:sz w:val="30"/>
          <w:szCs w:val="30"/>
        </w:rPr>
        <w:t>бадмінтоне: закідваць валан ракеткай у гарызантальную цэль (абруч, карзіна) падачай знізу; адбіваць валан адкрытым і закрытым бокам ракеткі ў парах пасля накіду направа, налева, наперад, уверх; выконваць удары зверху па падвешаным валане; выконваць падачу валана праз сетку (вяроўку); перакідваць валан ракеткай у парах, у парах праз сетку; свабодна перамяшчацца па пляцоўцы з адбіваннем валана.</w:t>
      </w:r>
    </w:p>
    <w:p w14:paraId="6B99DBA0" w14:textId="77777777" w:rsidR="00A5668C" w:rsidRPr="00D36092" w:rsidRDefault="00A5668C" w:rsidP="00A5668C">
      <w:pPr>
        <w:pBdr>
          <w:top w:val="nil"/>
          <w:left w:val="nil"/>
          <w:bottom w:val="nil"/>
          <w:right w:val="nil"/>
          <w:between w:val="nil"/>
        </w:pBdr>
        <w:tabs>
          <w:tab w:val="left" w:pos="851"/>
        </w:tabs>
        <w:spacing w:line="240" w:lineRule="auto"/>
        <w:ind w:firstLine="709"/>
        <w:rPr>
          <w:color w:val="000000"/>
          <w:sz w:val="30"/>
          <w:szCs w:val="30"/>
        </w:rPr>
      </w:pPr>
      <w:r w:rsidRPr="00D36092">
        <w:rPr>
          <w:sz w:val="30"/>
          <w:szCs w:val="30"/>
        </w:rPr>
        <w:t>хакеі (з шайбай): выконваць перахопы клюшкі з адной рукі ў іншую; падбіваць клюшкай знізу, збоку, зверху; весці шайбу штуршкамі клюшкай з павелічэннем хуткасці руху, абводзячы прадметы, у зададзеным кірунку; перадаваць шайбу адзін аднаму ў парах, тройках; пасылаць шайбу ў адваротны бок пасля прыёму перадачы партнёра; закідваць у вароты пасля вядзення; пры абыгрыванні суперніка выкарыстоўваць падманныя рухі; у варотах адбіваць шайбу тулавам, лавіць пальчаткай</w:t>
      </w:r>
      <w:r w:rsidRPr="00D36092">
        <w:rPr>
          <w:color w:val="000000"/>
          <w:sz w:val="30"/>
          <w:szCs w:val="30"/>
        </w:rPr>
        <w:t>;</w:t>
      </w:r>
    </w:p>
    <w:p w14:paraId="088B6BA9" w14:textId="77777777" w:rsidR="00A5668C" w:rsidRPr="00D36092" w:rsidRDefault="00A5668C" w:rsidP="00A5668C">
      <w:pPr>
        <w:tabs>
          <w:tab w:val="left" w:pos="567"/>
        </w:tabs>
        <w:spacing w:line="240" w:lineRule="auto"/>
        <w:ind w:firstLine="709"/>
        <w:rPr>
          <w:sz w:val="30"/>
          <w:szCs w:val="30"/>
        </w:rPr>
      </w:pPr>
      <w:r w:rsidRPr="00D36092">
        <w:rPr>
          <w:sz w:val="30"/>
          <w:szCs w:val="30"/>
        </w:rPr>
        <w:t>гарадках: будаваць 6–8 фігур з гарадкоў; кідаць біты на далёкасць; на далёкасць з вярчальным рухам; кідаць біты правай (левай) рукой у 2–5 гарадкоў; выбіваць гарадкі з лініі кону (5–6 м), паўкону (2–3 м), кіданнем біты збоку і ад пляча, займаючы правільнае зыходнае становішча.</w:t>
      </w:r>
    </w:p>
    <w:p w14:paraId="67ADE079" w14:textId="77777777" w:rsidR="00A5668C" w:rsidRPr="00D36092" w:rsidRDefault="00A5668C" w:rsidP="00A5668C">
      <w:pPr>
        <w:tabs>
          <w:tab w:val="left" w:pos="567"/>
        </w:tabs>
        <w:spacing w:line="240" w:lineRule="auto"/>
        <w:ind w:firstLine="709"/>
        <w:rPr>
          <w:sz w:val="30"/>
          <w:szCs w:val="30"/>
        </w:rPr>
      </w:pPr>
    </w:p>
    <w:p w14:paraId="148976FF" w14:textId="77777777" w:rsidR="00A5668C" w:rsidRDefault="00A5668C" w:rsidP="005958AF">
      <w:pPr>
        <w:tabs>
          <w:tab w:val="left" w:pos="567"/>
        </w:tabs>
        <w:spacing w:line="240" w:lineRule="auto"/>
        <w:jc w:val="center"/>
        <w:rPr>
          <w:b/>
          <w:bCs/>
          <w:sz w:val="30"/>
          <w:szCs w:val="30"/>
        </w:rPr>
      </w:pPr>
      <w:r w:rsidRPr="005958AF">
        <w:rPr>
          <w:b/>
          <w:bCs/>
          <w:sz w:val="30"/>
          <w:szCs w:val="30"/>
        </w:rPr>
        <w:t>Рухомыя гульні і гульнявыя практыкаванні</w:t>
      </w:r>
    </w:p>
    <w:p w14:paraId="092A0384" w14:textId="77777777" w:rsidR="005958AF" w:rsidRPr="005958AF" w:rsidRDefault="005958AF" w:rsidP="005958AF">
      <w:pPr>
        <w:tabs>
          <w:tab w:val="left" w:pos="567"/>
        </w:tabs>
        <w:spacing w:line="240" w:lineRule="auto"/>
        <w:jc w:val="center"/>
        <w:rPr>
          <w:b/>
          <w:bCs/>
          <w:sz w:val="30"/>
          <w:szCs w:val="30"/>
        </w:rPr>
      </w:pPr>
    </w:p>
    <w:p w14:paraId="78A6E3D5" w14:textId="77777777" w:rsidR="00A5668C" w:rsidRPr="00D36092" w:rsidRDefault="00A5668C" w:rsidP="00A5668C">
      <w:pPr>
        <w:tabs>
          <w:tab w:val="left" w:pos="567"/>
        </w:tabs>
        <w:spacing w:line="240" w:lineRule="auto"/>
        <w:ind w:firstLine="709"/>
        <w:rPr>
          <w:sz w:val="30"/>
          <w:szCs w:val="30"/>
        </w:rPr>
      </w:pPr>
      <w:r w:rsidRPr="00D36092">
        <w:rPr>
          <w:sz w:val="30"/>
          <w:szCs w:val="30"/>
        </w:rPr>
        <w:lastRenderedPageBreak/>
        <w:t>Развіваць уменні:</w:t>
      </w:r>
    </w:p>
    <w:p w14:paraId="357F625B" w14:textId="77777777" w:rsidR="00A5668C" w:rsidRPr="00D36092" w:rsidRDefault="00A5668C" w:rsidP="00A5668C">
      <w:pPr>
        <w:tabs>
          <w:tab w:val="left" w:pos="567"/>
        </w:tabs>
        <w:spacing w:line="240" w:lineRule="auto"/>
        <w:ind w:firstLine="709"/>
        <w:rPr>
          <w:sz w:val="30"/>
          <w:szCs w:val="30"/>
        </w:rPr>
      </w:pPr>
      <w:r w:rsidRPr="00D36092">
        <w:rPr>
          <w:sz w:val="30"/>
          <w:szCs w:val="30"/>
        </w:rPr>
        <w:t>арганізоўваць рухомыя гульні, гульні-спаборніцтвы, гульні-эстафеты;</w:t>
      </w:r>
    </w:p>
    <w:p w14:paraId="72ED2030" w14:textId="77777777" w:rsidR="00A5668C" w:rsidRPr="00D36092" w:rsidRDefault="00A5668C" w:rsidP="00A5668C">
      <w:pPr>
        <w:tabs>
          <w:tab w:val="left" w:pos="567"/>
        </w:tabs>
        <w:spacing w:line="240" w:lineRule="auto"/>
        <w:ind w:firstLine="709"/>
        <w:rPr>
          <w:sz w:val="30"/>
          <w:szCs w:val="30"/>
        </w:rPr>
      </w:pPr>
      <w:r w:rsidRPr="00D36092">
        <w:rPr>
          <w:sz w:val="30"/>
          <w:szCs w:val="30"/>
        </w:rPr>
        <w:t xml:space="preserve">творча ператвараць правілы рухомай гульні ў адпаведнасці з рознымі гульнявымі сітуацыямі; </w:t>
      </w:r>
    </w:p>
    <w:p w14:paraId="0DF8B732" w14:textId="77777777" w:rsidR="00A5668C" w:rsidRPr="00D36092" w:rsidRDefault="00A5668C" w:rsidP="00A5668C">
      <w:pPr>
        <w:tabs>
          <w:tab w:val="left" w:pos="567"/>
        </w:tabs>
        <w:spacing w:line="240" w:lineRule="auto"/>
        <w:ind w:firstLine="709"/>
        <w:rPr>
          <w:sz w:val="30"/>
          <w:szCs w:val="30"/>
        </w:rPr>
      </w:pPr>
      <w:r w:rsidRPr="00D36092">
        <w:rPr>
          <w:sz w:val="30"/>
          <w:szCs w:val="30"/>
        </w:rPr>
        <w:t>дэманстраваць рухальныя здольнасці, праяўляць маральна-валявыя якасці (напрыклад, мэтанакіраванасць, вытрымку).</w:t>
      </w:r>
    </w:p>
    <w:p w14:paraId="1998A00E" w14:textId="77777777" w:rsidR="00A5668C" w:rsidRPr="00D36092" w:rsidRDefault="00A5668C" w:rsidP="00A5668C">
      <w:pPr>
        <w:tabs>
          <w:tab w:val="left" w:pos="567"/>
        </w:tabs>
        <w:spacing w:line="240" w:lineRule="auto"/>
        <w:ind w:firstLine="709"/>
        <w:rPr>
          <w:sz w:val="30"/>
          <w:szCs w:val="30"/>
        </w:rPr>
      </w:pPr>
    </w:p>
    <w:p w14:paraId="26D850A1" w14:textId="77777777" w:rsidR="00A5668C" w:rsidRDefault="00A5668C" w:rsidP="005958AF">
      <w:pPr>
        <w:spacing w:line="240" w:lineRule="auto"/>
        <w:jc w:val="center"/>
        <w:rPr>
          <w:b/>
          <w:bCs/>
          <w:sz w:val="30"/>
          <w:szCs w:val="30"/>
        </w:rPr>
      </w:pPr>
      <w:r w:rsidRPr="005958AF">
        <w:rPr>
          <w:b/>
          <w:bCs/>
          <w:sz w:val="30"/>
          <w:szCs w:val="30"/>
        </w:rPr>
        <w:t>Сацыяльна-маральнае і ас</w:t>
      </w:r>
      <w:r w:rsidRPr="005958AF">
        <w:rPr>
          <w:b/>
          <w:bCs/>
          <w:sz w:val="30"/>
          <w:szCs w:val="30"/>
          <w:lang w:val="be-BY"/>
        </w:rPr>
        <w:t>об</w:t>
      </w:r>
      <w:r w:rsidRPr="005958AF">
        <w:rPr>
          <w:b/>
          <w:bCs/>
          <w:sz w:val="30"/>
          <w:szCs w:val="30"/>
        </w:rPr>
        <w:t>аснае развіццё</w:t>
      </w:r>
    </w:p>
    <w:p w14:paraId="52CEE70D" w14:textId="77777777" w:rsidR="005958AF" w:rsidRPr="005958AF" w:rsidRDefault="005958AF" w:rsidP="005958AF">
      <w:pPr>
        <w:spacing w:line="240" w:lineRule="auto"/>
        <w:jc w:val="center"/>
        <w:rPr>
          <w:b/>
          <w:bCs/>
          <w:sz w:val="30"/>
          <w:szCs w:val="30"/>
        </w:rPr>
      </w:pPr>
    </w:p>
    <w:p w14:paraId="5399EA2F" w14:textId="77777777" w:rsidR="00A5668C" w:rsidRDefault="00A5668C" w:rsidP="005958AF">
      <w:pPr>
        <w:spacing w:line="240" w:lineRule="auto"/>
        <w:jc w:val="center"/>
        <w:rPr>
          <w:b/>
          <w:bCs/>
          <w:sz w:val="30"/>
          <w:szCs w:val="30"/>
        </w:rPr>
      </w:pPr>
      <w:r w:rsidRPr="005958AF">
        <w:rPr>
          <w:b/>
          <w:bCs/>
          <w:sz w:val="30"/>
          <w:szCs w:val="30"/>
        </w:rPr>
        <w:t>Адукацыйная галіна «Дзіця і грамадства»</w:t>
      </w:r>
    </w:p>
    <w:p w14:paraId="40A63707" w14:textId="77777777" w:rsidR="005958AF" w:rsidRPr="005958AF" w:rsidRDefault="005958AF" w:rsidP="005958AF">
      <w:pPr>
        <w:spacing w:line="240" w:lineRule="auto"/>
        <w:jc w:val="center"/>
        <w:rPr>
          <w:b/>
          <w:bCs/>
          <w:sz w:val="30"/>
          <w:szCs w:val="30"/>
        </w:rPr>
      </w:pPr>
    </w:p>
    <w:p w14:paraId="52B9E1AB" w14:textId="77777777" w:rsidR="00A5668C" w:rsidRPr="00D36092" w:rsidRDefault="00A5668C" w:rsidP="005958AF">
      <w:pPr>
        <w:spacing w:line="240" w:lineRule="auto"/>
        <w:ind w:firstLine="709"/>
        <w:rPr>
          <w:sz w:val="30"/>
          <w:szCs w:val="30"/>
        </w:rPr>
      </w:pPr>
      <w:r w:rsidRPr="00D36092">
        <w:rPr>
          <w:sz w:val="30"/>
          <w:szCs w:val="30"/>
        </w:rPr>
        <w:t>Выхаванцы ад пяці да шасці гадоў</w:t>
      </w:r>
    </w:p>
    <w:p w14:paraId="401339BC" w14:textId="77777777" w:rsidR="00A5668C" w:rsidRPr="00D36092" w:rsidRDefault="00A5668C" w:rsidP="00A5668C">
      <w:pPr>
        <w:spacing w:line="240" w:lineRule="auto"/>
        <w:ind w:firstLine="709"/>
        <w:rPr>
          <w:sz w:val="30"/>
          <w:szCs w:val="30"/>
        </w:rPr>
      </w:pPr>
      <w:r w:rsidRPr="00D36092">
        <w:rPr>
          <w:sz w:val="30"/>
          <w:szCs w:val="30"/>
        </w:rPr>
        <w:t>Мэта: садзейнічанне сацыяльна-маральнаму і ас</w:t>
      </w:r>
      <w:r w:rsidRPr="00D36092">
        <w:rPr>
          <w:sz w:val="30"/>
          <w:szCs w:val="30"/>
          <w:lang w:val="be-BY"/>
        </w:rPr>
        <w:t>об</w:t>
      </w:r>
      <w:r w:rsidRPr="00D36092">
        <w:rPr>
          <w:sz w:val="30"/>
          <w:szCs w:val="30"/>
        </w:rPr>
        <w:t xml:space="preserve">аснаму развіццю выхаванца, набыццю і накапленню вопыту культуры паводзін, зносін і дзейнасці, фарміраванню ўніверсальных кампетэнцый, асноў функцыянальнай </w:t>
      </w:r>
      <w:r w:rsidRPr="00D36092">
        <w:rPr>
          <w:sz w:val="30"/>
          <w:szCs w:val="30"/>
          <w:lang w:val="be-BY"/>
        </w:rPr>
        <w:t>граматнасці</w:t>
      </w:r>
      <w:r w:rsidRPr="00D36092">
        <w:rPr>
          <w:sz w:val="30"/>
          <w:szCs w:val="30"/>
        </w:rPr>
        <w:t xml:space="preserve"> праз яго ўключэнне ў сістэму сацыяльных адносін у розных жыццёвых і гульнявых сітуацыях.</w:t>
      </w:r>
    </w:p>
    <w:p w14:paraId="14359FFB" w14:textId="77777777" w:rsidR="00A5668C" w:rsidRPr="00D36092" w:rsidRDefault="00A5668C" w:rsidP="00A5668C">
      <w:pPr>
        <w:spacing w:line="240" w:lineRule="auto"/>
        <w:ind w:firstLine="709"/>
        <w:rPr>
          <w:sz w:val="30"/>
          <w:szCs w:val="30"/>
        </w:rPr>
      </w:pPr>
      <w:r w:rsidRPr="00D36092">
        <w:rPr>
          <w:sz w:val="30"/>
          <w:szCs w:val="30"/>
        </w:rPr>
        <w:t>Адукацыйныя задачы:</w:t>
      </w:r>
    </w:p>
    <w:p w14:paraId="684715E8" w14:textId="77777777" w:rsidR="00A5668C" w:rsidRPr="00D36092" w:rsidRDefault="00A5668C" w:rsidP="00A5668C">
      <w:pPr>
        <w:spacing w:line="240" w:lineRule="auto"/>
        <w:ind w:firstLine="709"/>
        <w:rPr>
          <w:sz w:val="30"/>
          <w:szCs w:val="30"/>
        </w:rPr>
      </w:pPr>
      <w:r w:rsidRPr="00D36092">
        <w:rPr>
          <w:sz w:val="30"/>
          <w:szCs w:val="30"/>
        </w:rPr>
        <w:t>развіваць:</w:t>
      </w:r>
    </w:p>
    <w:p w14:paraId="0A204831" w14:textId="77777777" w:rsidR="00A5668C" w:rsidRPr="00D36092" w:rsidRDefault="00A5668C" w:rsidP="00A5668C">
      <w:pPr>
        <w:spacing w:line="240" w:lineRule="auto"/>
        <w:ind w:firstLine="709"/>
        <w:rPr>
          <w:sz w:val="30"/>
          <w:szCs w:val="30"/>
        </w:rPr>
      </w:pPr>
      <w:r w:rsidRPr="00D36092">
        <w:rPr>
          <w:sz w:val="30"/>
          <w:szCs w:val="30"/>
        </w:rPr>
        <w:t>інтарэс да пазнання сябе, свайго ўнутранага свету; унутранага свету аднагодкаў і дарослых</w:t>
      </w:r>
      <w:r w:rsidRPr="00D36092">
        <w:rPr>
          <w:sz w:val="30"/>
          <w:szCs w:val="30"/>
          <w:lang w:val="be-BY"/>
        </w:rPr>
        <w:t>, якія акружаюць</w:t>
      </w:r>
      <w:r w:rsidRPr="00D36092">
        <w:rPr>
          <w:sz w:val="30"/>
          <w:szCs w:val="30"/>
        </w:rPr>
        <w:t>; сацыяльнай рэчаіснасці;</w:t>
      </w:r>
    </w:p>
    <w:p w14:paraId="137E2A4A" w14:textId="77777777" w:rsidR="00A5668C" w:rsidRPr="00D36092" w:rsidRDefault="00A5668C" w:rsidP="00A5668C">
      <w:pPr>
        <w:spacing w:line="240" w:lineRule="auto"/>
        <w:ind w:firstLine="709"/>
        <w:rPr>
          <w:sz w:val="30"/>
          <w:szCs w:val="30"/>
        </w:rPr>
      </w:pPr>
      <w:r w:rsidRPr="00D36092">
        <w:rPr>
          <w:sz w:val="30"/>
          <w:szCs w:val="30"/>
        </w:rPr>
        <w:t xml:space="preserve">інтарэс да роднага краю (славутасцей, прыроды), людзей, якія праславілі Беларусь, </w:t>
      </w:r>
      <w:r w:rsidRPr="00D36092">
        <w:rPr>
          <w:sz w:val="30"/>
          <w:szCs w:val="30"/>
          <w:lang w:val="be-BY"/>
        </w:rPr>
        <w:t xml:space="preserve">да </w:t>
      </w:r>
      <w:r w:rsidRPr="00D36092">
        <w:rPr>
          <w:sz w:val="30"/>
          <w:szCs w:val="30"/>
        </w:rPr>
        <w:t>нацыянальнай культуры;</w:t>
      </w:r>
    </w:p>
    <w:p w14:paraId="6A290BFB" w14:textId="77777777" w:rsidR="00A5668C" w:rsidRPr="00D36092" w:rsidRDefault="00A5668C" w:rsidP="00A5668C">
      <w:pPr>
        <w:spacing w:line="240" w:lineRule="auto"/>
        <w:ind w:firstLine="709"/>
        <w:rPr>
          <w:sz w:val="30"/>
          <w:szCs w:val="30"/>
        </w:rPr>
      </w:pPr>
      <w:r w:rsidRPr="00D36092">
        <w:rPr>
          <w:sz w:val="30"/>
          <w:szCs w:val="30"/>
        </w:rPr>
        <w:t>навыкі бяспечных паводзін у навакольным свеце;</w:t>
      </w:r>
    </w:p>
    <w:p w14:paraId="43BD97BE" w14:textId="77777777" w:rsidR="00A5668C" w:rsidRPr="00D36092" w:rsidRDefault="00A5668C" w:rsidP="00A5668C">
      <w:pPr>
        <w:spacing w:line="240" w:lineRule="auto"/>
        <w:ind w:firstLine="709"/>
        <w:rPr>
          <w:sz w:val="30"/>
          <w:szCs w:val="30"/>
        </w:rPr>
      </w:pPr>
      <w:r w:rsidRPr="00D36092">
        <w:rPr>
          <w:sz w:val="30"/>
          <w:szCs w:val="30"/>
        </w:rPr>
        <w:t>сацыяльную актыўнасць у зносінах і сумеснай дзейнасці з аднагодкамі і дарослымі;</w:t>
      </w:r>
    </w:p>
    <w:p w14:paraId="5B731BA7" w14:textId="77777777" w:rsidR="00A5668C" w:rsidRPr="00D36092" w:rsidRDefault="00A5668C" w:rsidP="00A5668C">
      <w:pPr>
        <w:spacing w:line="240" w:lineRule="auto"/>
        <w:ind w:firstLine="709"/>
        <w:rPr>
          <w:sz w:val="30"/>
          <w:szCs w:val="30"/>
        </w:rPr>
      </w:pPr>
      <w:r w:rsidRPr="00D36092">
        <w:rPr>
          <w:sz w:val="30"/>
          <w:szCs w:val="30"/>
        </w:rPr>
        <w:t xml:space="preserve">уменне арганізоўваць гульні на аснове наяўнага жыццёвага вопыту, знаёмства </w:t>
      </w:r>
      <w:r w:rsidRPr="00D36092">
        <w:rPr>
          <w:sz w:val="30"/>
          <w:szCs w:val="30"/>
          <w:lang w:val="be-BY"/>
        </w:rPr>
        <w:t>са</w:t>
      </w:r>
      <w:r w:rsidRPr="00D36092">
        <w:rPr>
          <w:sz w:val="30"/>
          <w:szCs w:val="30"/>
        </w:rPr>
        <w:t xml:space="preserve"> з’явамі сацыяльнай рэчаіснасці і адносінамі людзей;</w:t>
      </w:r>
    </w:p>
    <w:p w14:paraId="69F8C862" w14:textId="77777777" w:rsidR="00A5668C" w:rsidRPr="00D36092" w:rsidRDefault="00A5668C" w:rsidP="00A5668C">
      <w:pPr>
        <w:spacing w:line="240" w:lineRule="auto"/>
        <w:ind w:firstLine="709"/>
        <w:rPr>
          <w:sz w:val="30"/>
          <w:szCs w:val="30"/>
        </w:rPr>
      </w:pPr>
      <w:r w:rsidRPr="00D36092">
        <w:rPr>
          <w:sz w:val="30"/>
          <w:szCs w:val="30"/>
        </w:rPr>
        <w:t>здароўезберагальныя навыкі і звычкі;</w:t>
      </w:r>
    </w:p>
    <w:p w14:paraId="082C34F7" w14:textId="77777777" w:rsidR="00A5668C" w:rsidRPr="00D36092" w:rsidRDefault="00A5668C" w:rsidP="00A5668C">
      <w:pPr>
        <w:spacing w:line="240" w:lineRule="auto"/>
        <w:ind w:firstLine="709"/>
        <w:rPr>
          <w:sz w:val="30"/>
          <w:szCs w:val="30"/>
        </w:rPr>
      </w:pPr>
      <w:r w:rsidRPr="00D36092">
        <w:rPr>
          <w:sz w:val="30"/>
          <w:szCs w:val="30"/>
        </w:rPr>
        <w:t>уменні, неабходныя для самастойнай арганізацыі асабіста</w:t>
      </w:r>
      <w:r w:rsidRPr="00D36092">
        <w:rPr>
          <w:sz w:val="30"/>
          <w:szCs w:val="30"/>
          <w:lang w:val="be-BY"/>
        </w:rPr>
        <w:t xml:space="preserve">й </w:t>
      </w:r>
      <w:r w:rsidRPr="00D36092">
        <w:rPr>
          <w:sz w:val="30"/>
          <w:szCs w:val="30"/>
        </w:rPr>
        <w:t>бытавой дзейнасці і беражлівых адносін да вынікаў сваёй працы;</w:t>
      </w:r>
    </w:p>
    <w:p w14:paraId="22F8A7A5" w14:textId="77777777" w:rsidR="00A5668C" w:rsidRPr="00D36092" w:rsidRDefault="00A5668C" w:rsidP="00A5668C">
      <w:pPr>
        <w:spacing w:line="240" w:lineRule="auto"/>
        <w:ind w:firstLine="709"/>
        <w:rPr>
          <w:sz w:val="30"/>
          <w:szCs w:val="30"/>
        </w:rPr>
      </w:pPr>
      <w:r w:rsidRPr="00D36092">
        <w:rPr>
          <w:sz w:val="30"/>
          <w:szCs w:val="30"/>
        </w:rPr>
        <w:t>выхоўваць:</w:t>
      </w:r>
    </w:p>
    <w:p w14:paraId="38443C75" w14:textId="77777777" w:rsidR="00A5668C" w:rsidRPr="00D36092" w:rsidRDefault="00A5668C" w:rsidP="00A5668C">
      <w:pPr>
        <w:spacing w:line="240" w:lineRule="auto"/>
        <w:ind w:firstLine="709"/>
        <w:rPr>
          <w:sz w:val="30"/>
          <w:szCs w:val="30"/>
        </w:rPr>
      </w:pPr>
      <w:r w:rsidRPr="00D36092">
        <w:rPr>
          <w:sz w:val="30"/>
          <w:szCs w:val="30"/>
        </w:rPr>
        <w:t>жаданне актыўна ўдзельнічаць у падзеях сацыяльнага акружэння і сям</w:t>
      </w:r>
      <w:r w:rsidRPr="00D36092">
        <w:rPr>
          <w:sz w:val="30"/>
          <w:szCs w:val="30"/>
          <w:lang w:val="be-BY"/>
        </w:rPr>
        <w:t>’</w:t>
      </w:r>
      <w:r w:rsidRPr="00D36092">
        <w:rPr>
          <w:sz w:val="30"/>
          <w:szCs w:val="30"/>
        </w:rPr>
        <w:t>і; эксперыментаванні і творчай пераўтваральнай дзейнасці;</w:t>
      </w:r>
    </w:p>
    <w:p w14:paraId="2CD03457" w14:textId="77777777" w:rsidR="00A5668C" w:rsidRPr="00D36092" w:rsidRDefault="00A5668C" w:rsidP="00A5668C">
      <w:pPr>
        <w:spacing w:line="240" w:lineRule="auto"/>
        <w:ind w:firstLine="709"/>
        <w:rPr>
          <w:sz w:val="30"/>
          <w:szCs w:val="30"/>
        </w:rPr>
      </w:pPr>
      <w:r w:rsidRPr="00D36092">
        <w:rPr>
          <w:sz w:val="30"/>
          <w:szCs w:val="30"/>
        </w:rPr>
        <w:t>культуру талерантнасці (павагу да годнасці ўсіх без выключэння людзей, цярпімасць у адносінах да людзей іншай нацыянальнасці, веравызнання, бежанцаў, да людзей з інваліднасцю);</w:t>
      </w:r>
    </w:p>
    <w:p w14:paraId="4A74AD4B" w14:textId="77777777" w:rsidR="00A5668C" w:rsidRPr="00D36092" w:rsidRDefault="00A5668C" w:rsidP="00A5668C">
      <w:pPr>
        <w:spacing w:line="240" w:lineRule="auto"/>
        <w:ind w:firstLine="709"/>
        <w:rPr>
          <w:sz w:val="30"/>
          <w:szCs w:val="30"/>
        </w:rPr>
      </w:pPr>
      <w:r w:rsidRPr="00D36092">
        <w:rPr>
          <w:sz w:val="30"/>
          <w:szCs w:val="30"/>
        </w:rPr>
        <w:t>міралюбнасць, імкненне жыць у міры і згодзе;</w:t>
      </w:r>
    </w:p>
    <w:p w14:paraId="7928FF38" w14:textId="77777777" w:rsidR="00A5668C" w:rsidRPr="00D36092" w:rsidRDefault="00A5668C" w:rsidP="00A5668C">
      <w:pPr>
        <w:spacing w:line="240" w:lineRule="auto"/>
        <w:ind w:firstLine="709"/>
        <w:rPr>
          <w:sz w:val="30"/>
          <w:szCs w:val="30"/>
        </w:rPr>
      </w:pPr>
      <w:r w:rsidRPr="00D36092">
        <w:rPr>
          <w:sz w:val="30"/>
          <w:szCs w:val="30"/>
        </w:rPr>
        <w:t>каштоўнаснае стаўленне да сямейных і нацыянальных традыцый;</w:t>
      </w:r>
    </w:p>
    <w:p w14:paraId="34D3F38B" w14:textId="77777777" w:rsidR="00A5668C" w:rsidRPr="00D36092" w:rsidRDefault="00A5668C" w:rsidP="00A5668C">
      <w:pPr>
        <w:spacing w:line="240" w:lineRule="auto"/>
        <w:ind w:firstLine="709"/>
        <w:rPr>
          <w:sz w:val="30"/>
          <w:szCs w:val="30"/>
        </w:rPr>
      </w:pPr>
      <w:r w:rsidRPr="00D36092">
        <w:rPr>
          <w:sz w:val="30"/>
          <w:szCs w:val="30"/>
        </w:rPr>
        <w:t>паважлівае стаўленне да гісторыі і культуры сваёй краіны, Прэзідэнта Рэспублікі Беларусь і дзяржаўных сімвалаў, абаронцаў Айчыны;</w:t>
      </w:r>
    </w:p>
    <w:p w14:paraId="4232DA10" w14:textId="77777777" w:rsidR="00A5668C" w:rsidRPr="00D36092" w:rsidRDefault="00A5668C" w:rsidP="00A5668C">
      <w:pPr>
        <w:spacing w:line="240" w:lineRule="auto"/>
        <w:ind w:firstLine="709"/>
        <w:rPr>
          <w:sz w:val="30"/>
          <w:szCs w:val="30"/>
        </w:rPr>
      </w:pPr>
      <w:r w:rsidRPr="00D36092">
        <w:rPr>
          <w:sz w:val="30"/>
          <w:szCs w:val="30"/>
        </w:rPr>
        <w:lastRenderedPageBreak/>
        <w:t>пачуццё гонару за дасягненні сваёй краіны (спартыўныя, культурныя, навуковыя);</w:t>
      </w:r>
    </w:p>
    <w:p w14:paraId="33E464FD" w14:textId="77777777" w:rsidR="00A5668C" w:rsidRPr="00D36092" w:rsidRDefault="00A5668C" w:rsidP="00A5668C">
      <w:pPr>
        <w:spacing w:line="240" w:lineRule="auto"/>
        <w:ind w:firstLine="709"/>
        <w:rPr>
          <w:sz w:val="30"/>
          <w:szCs w:val="30"/>
        </w:rPr>
      </w:pPr>
      <w:r w:rsidRPr="00D36092">
        <w:rPr>
          <w:sz w:val="30"/>
          <w:szCs w:val="30"/>
        </w:rPr>
        <w:t>беражлівае стаўленне да прадметаў рукатворнага свету і павагу да працы людзей розных прафесій;</w:t>
      </w:r>
    </w:p>
    <w:p w14:paraId="5C031B32" w14:textId="77777777" w:rsidR="00A5668C" w:rsidRPr="00D36092" w:rsidRDefault="00A5668C" w:rsidP="00A5668C">
      <w:pPr>
        <w:spacing w:line="240" w:lineRule="auto"/>
        <w:ind w:firstLine="709"/>
        <w:rPr>
          <w:sz w:val="30"/>
          <w:szCs w:val="30"/>
        </w:rPr>
      </w:pPr>
      <w:r w:rsidRPr="00D36092">
        <w:rPr>
          <w:sz w:val="30"/>
          <w:szCs w:val="30"/>
        </w:rPr>
        <w:t>эканамічна значныя якасці (беражлівасць, працавітасць, акуратнасць, эканомнасць, дысцыплінаванасць).</w:t>
      </w:r>
    </w:p>
    <w:p w14:paraId="7E372C78" w14:textId="77777777" w:rsidR="00A5668C" w:rsidRPr="00D36092" w:rsidRDefault="00A5668C" w:rsidP="00A5668C">
      <w:pPr>
        <w:spacing w:line="240" w:lineRule="auto"/>
        <w:ind w:firstLine="709"/>
        <w:rPr>
          <w:sz w:val="30"/>
          <w:szCs w:val="30"/>
        </w:rPr>
      </w:pPr>
    </w:p>
    <w:p w14:paraId="25B1F999" w14:textId="77777777" w:rsidR="00A5668C" w:rsidRDefault="00A5668C" w:rsidP="005958AF">
      <w:pPr>
        <w:spacing w:line="240" w:lineRule="auto"/>
        <w:jc w:val="center"/>
        <w:rPr>
          <w:b/>
          <w:bCs/>
          <w:sz w:val="30"/>
          <w:szCs w:val="30"/>
        </w:rPr>
      </w:pPr>
      <w:r w:rsidRPr="005958AF">
        <w:rPr>
          <w:b/>
          <w:bCs/>
          <w:sz w:val="30"/>
          <w:szCs w:val="30"/>
        </w:rPr>
        <w:t>Змест адукацыйнай дзейнасці</w:t>
      </w:r>
    </w:p>
    <w:p w14:paraId="56B7095F" w14:textId="77777777" w:rsidR="005958AF" w:rsidRPr="005958AF" w:rsidRDefault="005958AF" w:rsidP="005958AF">
      <w:pPr>
        <w:spacing w:line="240" w:lineRule="auto"/>
        <w:jc w:val="center"/>
        <w:rPr>
          <w:b/>
          <w:bCs/>
          <w:sz w:val="30"/>
          <w:szCs w:val="30"/>
        </w:rPr>
      </w:pPr>
    </w:p>
    <w:p w14:paraId="37C11BC1" w14:textId="77777777" w:rsidR="00A5668C" w:rsidRDefault="00A5668C" w:rsidP="005958AF">
      <w:pPr>
        <w:spacing w:line="240" w:lineRule="auto"/>
        <w:jc w:val="center"/>
        <w:rPr>
          <w:b/>
          <w:bCs/>
          <w:sz w:val="30"/>
          <w:szCs w:val="30"/>
        </w:rPr>
      </w:pPr>
      <w:r w:rsidRPr="005958AF">
        <w:rPr>
          <w:b/>
          <w:bCs/>
          <w:sz w:val="30"/>
          <w:szCs w:val="30"/>
        </w:rPr>
        <w:t>Самапазнанне і пазнанне соцыуму</w:t>
      </w:r>
    </w:p>
    <w:p w14:paraId="697347A3" w14:textId="77777777" w:rsidR="005958AF" w:rsidRPr="005958AF" w:rsidRDefault="005958AF" w:rsidP="005958AF">
      <w:pPr>
        <w:spacing w:line="240" w:lineRule="auto"/>
        <w:jc w:val="center"/>
        <w:rPr>
          <w:b/>
          <w:bCs/>
          <w:sz w:val="30"/>
          <w:szCs w:val="30"/>
        </w:rPr>
      </w:pPr>
    </w:p>
    <w:p w14:paraId="0652854C" w14:textId="77777777" w:rsidR="00A5668C" w:rsidRPr="00D36092" w:rsidRDefault="00A5668C" w:rsidP="00A5668C">
      <w:pPr>
        <w:spacing w:line="240" w:lineRule="auto"/>
        <w:ind w:firstLine="709"/>
        <w:rPr>
          <w:sz w:val="30"/>
          <w:szCs w:val="30"/>
        </w:rPr>
      </w:pPr>
      <w:r w:rsidRPr="00D36092">
        <w:rPr>
          <w:sz w:val="30"/>
          <w:szCs w:val="30"/>
        </w:rPr>
        <w:t>Фарміраваць уяўленні/веды</w:t>
      </w:r>
      <w:r w:rsidRPr="00D36092">
        <w:rPr>
          <w:sz w:val="30"/>
          <w:szCs w:val="30"/>
          <w:lang w:val="be-BY"/>
        </w:rPr>
        <w:t xml:space="preserve"> </w:t>
      </w:r>
      <w:r w:rsidRPr="00D36092">
        <w:rPr>
          <w:sz w:val="30"/>
          <w:szCs w:val="30"/>
        </w:rPr>
        <w:t>пра:</w:t>
      </w:r>
    </w:p>
    <w:p w14:paraId="26D06158" w14:textId="77777777" w:rsidR="00A5668C" w:rsidRPr="00D36092" w:rsidRDefault="00A5668C" w:rsidP="00A5668C">
      <w:pPr>
        <w:spacing w:line="240" w:lineRule="auto"/>
        <w:ind w:firstLine="709"/>
        <w:rPr>
          <w:sz w:val="30"/>
          <w:szCs w:val="30"/>
        </w:rPr>
      </w:pPr>
      <w:r w:rsidRPr="00D36092">
        <w:rPr>
          <w:sz w:val="30"/>
          <w:szCs w:val="30"/>
        </w:rPr>
        <w:t>чалавецтва як сям’ю на планеце Зямля;</w:t>
      </w:r>
    </w:p>
    <w:p w14:paraId="2333314E" w14:textId="77777777" w:rsidR="00A5668C" w:rsidRPr="00D36092" w:rsidRDefault="00A5668C" w:rsidP="00A5668C">
      <w:pPr>
        <w:spacing w:line="240" w:lineRule="auto"/>
        <w:ind w:firstLine="709"/>
        <w:rPr>
          <w:sz w:val="30"/>
          <w:szCs w:val="30"/>
        </w:rPr>
      </w:pPr>
      <w:r w:rsidRPr="00D36092">
        <w:rPr>
          <w:sz w:val="30"/>
          <w:szCs w:val="30"/>
        </w:rPr>
        <w:t xml:space="preserve">культурную і нацыянальную </w:t>
      </w:r>
      <w:r w:rsidRPr="00D36092">
        <w:rPr>
          <w:sz w:val="30"/>
          <w:szCs w:val="30"/>
          <w:lang w:val="be-BY"/>
        </w:rPr>
        <w:t>разна</w:t>
      </w:r>
      <w:r w:rsidRPr="00D36092">
        <w:rPr>
          <w:sz w:val="30"/>
          <w:szCs w:val="30"/>
        </w:rPr>
        <w:t>стайнасць краін свету, асаблівасці знешняга выгляду людзей розных народаў, іх нацыянальнае адзенне, традыцыі, умовы жыцця;</w:t>
      </w:r>
    </w:p>
    <w:p w14:paraId="7DF749FC" w14:textId="77777777" w:rsidR="00A5668C" w:rsidRPr="00D36092" w:rsidRDefault="00A5668C" w:rsidP="00A5668C">
      <w:pPr>
        <w:spacing w:line="240" w:lineRule="auto"/>
        <w:ind w:firstLine="709"/>
        <w:rPr>
          <w:sz w:val="30"/>
          <w:szCs w:val="30"/>
        </w:rPr>
      </w:pPr>
      <w:r w:rsidRPr="00D36092">
        <w:rPr>
          <w:sz w:val="30"/>
          <w:szCs w:val="30"/>
        </w:rPr>
        <w:t>беларускія народныя промыслы (ткацтва, ганчарства, саломапляценне, разьбу па дрэве);</w:t>
      </w:r>
    </w:p>
    <w:p w14:paraId="12DE41C9" w14:textId="77777777" w:rsidR="00A5668C" w:rsidRPr="00D36092" w:rsidRDefault="00A5668C" w:rsidP="00A5668C">
      <w:pPr>
        <w:spacing w:line="240" w:lineRule="auto"/>
        <w:ind w:firstLine="709"/>
        <w:rPr>
          <w:sz w:val="30"/>
          <w:szCs w:val="30"/>
        </w:rPr>
      </w:pPr>
      <w:r w:rsidRPr="00D36092">
        <w:rPr>
          <w:sz w:val="30"/>
          <w:szCs w:val="30"/>
        </w:rPr>
        <w:t xml:space="preserve">прадметы дэкаратыўна-прыкладнога мастацтва (вырабы з лёну, </w:t>
      </w:r>
      <w:r w:rsidRPr="00D36092">
        <w:rPr>
          <w:strike/>
          <w:sz w:val="30"/>
          <w:szCs w:val="30"/>
        </w:rPr>
        <w:t>з</w:t>
      </w:r>
      <w:r w:rsidRPr="00D36092">
        <w:rPr>
          <w:sz w:val="30"/>
          <w:szCs w:val="30"/>
        </w:rPr>
        <w:t xml:space="preserve"> гліны, саломкі, дрэва, лазы); </w:t>
      </w:r>
    </w:p>
    <w:p w14:paraId="738E6B99" w14:textId="77777777" w:rsidR="00A5668C" w:rsidRPr="00D36092" w:rsidRDefault="00A5668C" w:rsidP="00A5668C">
      <w:pPr>
        <w:spacing w:line="240" w:lineRule="auto"/>
        <w:ind w:firstLine="709"/>
        <w:rPr>
          <w:sz w:val="30"/>
          <w:szCs w:val="30"/>
        </w:rPr>
      </w:pPr>
      <w:r w:rsidRPr="00D36092">
        <w:rPr>
          <w:sz w:val="30"/>
          <w:szCs w:val="30"/>
        </w:rPr>
        <w:t>стравы беларускай народнай кухні;</w:t>
      </w:r>
    </w:p>
    <w:p w14:paraId="39C2B389" w14:textId="77777777" w:rsidR="00A5668C" w:rsidRPr="00D36092" w:rsidRDefault="00A5668C" w:rsidP="00A5668C">
      <w:pPr>
        <w:spacing w:line="240" w:lineRule="auto"/>
        <w:ind w:firstLine="709"/>
        <w:rPr>
          <w:sz w:val="30"/>
          <w:szCs w:val="30"/>
        </w:rPr>
      </w:pPr>
      <w:r w:rsidRPr="00D36092">
        <w:rPr>
          <w:sz w:val="30"/>
          <w:szCs w:val="30"/>
        </w:rPr>
        <w:t>элементы беларускага нацыянальнага касцюма.</w:t>
      </w:r>
    </w:p>
    <w:p w14:paraId="7D6E586C"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0D431648" w14:textId="77777777" w:rsidR="00A5668C" w:rsidRPr="00D36092" w:rsidRDefault="00A5668C" w:rsidP="00A5668C">
      <w:pPr>
        <w:spacing w:line="240" w:lineRule="auto"/>
        <w:ind w:firstLine="709"/>
        <w:rPr>
          <w:sz w:val="30"/>
          <w:szCs w:val="30"/>
        </w:rPr>
      </w:pPr>
      <w:r w:rsidRPr="00D36092">
        <w:rPr>
          <w:sz w:val="30"/>
          <w:szCs w:val="30"/>
        </w:rPr>
        <w:t>тлумачыць з дапамогай дарослага значэнне сям’і ў жыцці чалавека;</w:t>
      </w:r>
    </w:p>
    <w:p w14:paraId="61BA8320" w14:textId="77777777" w:rsidR="00A5668C" w:rsidRPr="00D36092" w:rsidRDefault="00A5668C" w:rsidP="00A5668C">
      <w:pPr>
        <w:spacing w:line="240" w:lineRule="auto"/>
        <w:ind w:firstLine="709"/>
        <w:rPr>
          <w:sz w:val="30"/>
          <w:szCs w:val="30"/>
        </w:rPr>
      </w:pPr>
      <w:r w:rsidRPr="00D36092">
        <w:rPr>
          <w:sz w:val="30"/>
          <w:szCs w:val="30"/>
        </w:rPr>
        <w:t>расказваць пра сваю сям’ю, заняткі і прафесіі членаў сям’і, сямейныя традыцыі, сумесны адпачынак;</w:t>
      </w:r>
    </w:p>
    <w:p w14:paraId="4B453A97" w14:textId="77777777" w:rsidR="00A5668C" w:rsidRPr="00D36092" w:rsidRDefault="00A5668C" w:rsidP="00A5668C">
      <w:pPr>
        <w:spacing w:line="240" w:lineRule="auto"/>
        <w:ind w:firstLine="709"/>
        <w:rPr>
          <w:sz w:val="30"/>
          <w:szCs w:val="30"/>
        </w:rPr>
      </w:pPr>
      <w:r w:rsidRPr="00D36092">
        <w:rPr>
          <w:sz w:val="30"/>
          <w:szCs w:val="30"/>
        </w:rPr>
        <w:t>праяўляць свае ас</w:t>
      </w:r>
      <w:r w:rsidRPr="00D36092">
        <w:rPr>
          <w:sz w:val="30"/>
          <w:szCs w:val="30"/>
          <w:lang w:val="be-BY"/>
        </w:rPr>
        <w:t>об</w:t>
      </w:r>
      <w:r w:rsidRPr="00D36092">
        <w:rPr>
          <w:sz w:val="30"/>
          <w:szCs w:val="30"/>
        </w:rPr>
        <w:t xml:space="preserve">асныя якасці, эмацыянальныя станы, перажыванні (напрыклад, «Я </w:t>
      </w:r>
      <w:r w:rsidRPr="00D36092">
        <w:rPr>
          <w:sz w:val="30"/>
          <w:szCs w:val="30"/>
          <w:lang w:val="be-BY"/>
        </w:rPr>
        <w:t>гавар</w:t>
      </w:r>
      <w:r w:rsidRPr="00D36092">
        <w:rPr>
          <w:sz w:val="30"/>
          <w:szCs w:val="30"/>
        </w:rPr>
        <w:t>кі», «Я засмучаны, таму што...») і ацэньваць іх з пазіцый маральна-этычных норм і каштоўнасцей (добра – дрэнна, справядліва – несправядліва);</w:t>
      </w:r>
    </w:p>
    <w:p w14:paraId="39E59623" w14:textId="77777777" w:rsidR="00A5668C" w:rsidRPr="00D36092" w:rsidRDefault="00A5668C" w:rsidP="00A5668C">
      <w:pPr>
        <w:spacing w:line="240" w:lineRule="auto"/>
        <w:ind w:firstLine="709"/>
        <w:rPr>
          <w:sz w:val="30"/>
          <w:szCs w:val="30"/>
        </w:rPr>
      </w:pPr>
      <w:r w:rsidRPr="00D36092">
        <w:rPr>
          <w:sz w:val="30"/>
          <w:szCs w:val="30"/>
        </w:rPr>
        <w:t>усведамляць свае магчымасці, здольнасці, інтарэсы (напрыклад, «Я магу зрабіць гэта за пяць хвілін», «Мне не падабаецца...»);</w:t>
      </w:r>
    </w:p>
    <w:p w14:paraId="37BD8A0B" w14:textId="77777777" w:rsidR="00A5668C" w:rsidRPr="00D36092" w:rsidRDefault="00A5668C" w:rsidP="00A5668C">
      <w:pPr>
        <w:spacing w:line="240" w:lineRule="auto"/>
        <w:ind w:firstLine="709"/>
        <w:rPr>
          <w:sz w:val="30"/>
          <w:szCs w:val="30"/>
        </w:rPr>
      </w:pPr>
      <w:r w:rsidRPr="00D36092">
        <w:rPr>
          <w:sz w:val="30"/>
          <w:szCs w:val="30"/>
        </w:rPr>
        <w:t>успрымаць сябе ў часе (напрыклад, «Раней я...», «Зараз я...», «Калі я буду...»);</w:t>
      </w:r>
    </w:p>
    <w:p w14:paraId="7D658CDA" w14:textId="77777777" w:rsidR="00A5668C" w:rsidRPr="00D36092" w:rsidRDefault="00A5668C" w:rsidP="00A5668C">
      <w:pPr>
        <w:spacing w:line="240" w:lineRule="auto"/>
        <w:ind w:firstLine="709"/>
        <w:rPr>
          <w:sz w:val="30"/>
          <w:szCs w:val="30"/>
        </w:rPr>
      </w:pPr>
      <w:r w:rsidRPr="00D36092">
        <w:rPr>
          <w:sz w:val="30"/>
          <w:szCs w:val="30"/>
        </w:rPr>
        <w:t xml:space="preserve">выконваць правілы паводзін у грамадстве, ажыццяўляць самакантроль дзеянняў (супастаўляць свае дзеянні з узорам, змяняць паводзіны з улікам патрабаванняў </w:t>
      </w:r>
      <w:r w:rsidRPr="00D36092">
        <w:rPr>
          <w:sz w:val="30"/>
          <w:szCs w:val="30"/>
          <w:lang w:val="be-BY"/>
        </w:rPr>
        <w:t>людзей, якія акружаюць</w:t>
      </w:r>
      <w:r w:rsidRPr="00D36092">
        <w:rPr>
          <w:sz w:val="30"/>
          <w:szCs w:val="30"/>
        </w:rPr>
        <w:t xml:space="preserve">, знаходзіць памылкі і выпраўляць іх) і самарэгуляцыю (стрымліваць свае жаданні, негатыўныя </w:t>
      </w:r>
      <w:r w:rsidRPr="00D36092">
        <w:rPr>
          <w:sz w:val="30"/>
          <w:szCs w:val="30"/>
          <w:lang w:val="be-BY"/>
        </w:rPr>
        <w:t>намеры</w:t>
      </w:r>
      <w:r w:rsidRPr="00D36092">
        <w:rPr>
          <w:sz w:val="30"/>
          <w:szCs w:val="30"/>
        </w:rPr>
        <w:t>);</w:t>
      </w:r>
    </w:p>
    <w:p w14:paraId="3BD984A0" w14:textId="77777777" w:rsidR="00A5668C" w:rsidRPr="00D36092" w:rsidRDefault="00A5668C" w:rsidP="00A5668C">
      <w:pPr>
        <w:spacing w:line="240" w:lineRule="auto"/>
        <w:ind w:firstLine="709"/>
        <w:rPr>
          <w:sz w:val="30"/>
          <w:szCs w:val="30"/>
        </w:rPr>
      </w:pPr>
      <w:r w:rsidRPr="00D36092">
        <w:rPr>
          <w:sz w:val="30"/>
          <w:szCs w:val="30"/>
        </w:rPr>
        <w:t>заўважаць і прыводзіць прыклады гуманнага стаўлення да людзей з жыцця, твораў мастацкай літаратуры, мультфільмаў;</w:t>
      </w:r>
    </w:p>
    <w:p w14:paraId="22C1CAAA" w14:textId="77777777" w:rsidR="00A5668C" w:rsidRPr="00D36092" w:rsidRDefault="00A5668C" w:rsidP="00A5668C">
      <w:pPr>
        <w:spacing w:line="240" w:lineRule="auto"/>
        <w:ind w:firstLine="709"/>
        <w:rPr>
          <w:sz w:val="30"/>
          <w:szCs w:val="30"/>
        </w:rPr>
      </w:pPr>
      <w:r w:rsidRPr="00D36092">
        <w:rPr>
          <w:sz w:val="30"/>
          <w:szCs w:val="30"/>
        </w:rPr>
        <w:lastRenderedPageBreak/>
        <w:t>праяўляць якасці мужнасці, жаноцкасці (напрыклад, аказваць дапамогу аднагодкам процілеглага полу, абараняць іх);</w:t>
      </w:r>
    </w:p>
    <w:p w14:paraId="7F889BBE" w14:textId="77777777" w:rsidR="00A5668C" w:rsidRPr="00D36092" w:rsidRDefault="00A5668C" w:rsidP="00A5668C">
      <w:pPr>
        <w:spacing w:line="240" w:lineRule="auto"/>
        <w:ind w:firstLine="709"/>
        <w:rPr>
          <w:sz w:val="30"/>
          <w:szCs w:val="30"/>
        </w:rPr>
      </w:pPr>
      <w:r w:rsidRPr="00D36092">
        <w:rPr>
          <w:sz w:val="30"/>
          <w:szCs w:val="30"/>
        </w:rPr>
        <w:t>пазнаваць і паказваць дарогу ад установы дашкольнай адукацыі да дому, арыентавацца ў бліжэйшым мікрараёне.</w:t>
      </w:r>
    </w:p>
    <w:p w14:paraId="36CBCCDF" w14:textId="77777777" w:rsidR="00A5668C" w:rsidRPr="00D36092" w:rsidRDefault="00A5668C" w:rsidP="00A5668C">
      <w:pPr>
        <w:spacing w:line="240" w:lineRule="auto"/>
        <w:ind w:firstLine="709"/>
        <w:rPr>
          <w:sz w:val="30"/>
          <w:szCs w:val="30"/>
        </w:rPr>
      </w:pPr>
    </w:p>
    <w:p w14:paraId="437F62CD" w14:textId="77777777" w:rsidR="00A5668C" w:rsidRDefault="00A5668C" w:rsidP="005958AF">
      <w:pPr>
        <w:spacing w:line="240" w:lineRule="auto"/>
        <w:jc w:val="center"/>
        <w:rPr>
          <w:b/>
          <w:bCs/>
          <w:sz w:val="30"/>
          <w:szCs w:val="30"/>
        </w:rPr>
      </w:pPr>
      <w:r w:rsidRPr="005958AF">
        <w:rPr>
          <w:b/>
          <w:bCs/>
          <w:sz w:val="30"/>
          <w:szCs w:val="30"/>
        </w:rPr>
        <w:t>Асновы грамадзянскасці і патрыятызму</w:t>
      </w:r>
    </w:p>
    <w:p w14:paraId="3FDBA91F" w14:textId="77777777" w:rsidR="005958AF" w:rsidRPr="005958AF" w:rsidRDefault="005958AF" w:rsidP="005958AF">
      <w:pPr>
        <w:spacing w:line="240" w:lineRule="auto"/>
        <w:jc w:val="center"/>
        <w:rPr>
          <w:b/>
          <w:bCs/>
          <w:sz w:val="30"/>
          <w:szCs w:val="30"/>
        </w:rPr>
      </w:pPr>
    </w:p>
    <w:p w14:paraId="08FE1982" w14:textId="77777777" w:rsidR="00A5668C" w:rsidRPr="00D36092" w:rsidRDefault="00A5668C" w:rsidP="00A5668C">
      <w:pPr>
        <w:spacing w:line="240" w:lineRule="auto"/>
        <w:ind w:firstLine="709"/>
        <w:rPr>
          <w:sz w:val="30"/>
          <w:szCs w:val="30"/>
        </w:rPr>
      </w:pPr>
      <w:r w:rsidRPr="00D36092">
        <w:rPr>
          <w:sz w:val="30"/>
          <w:szCs w:val="30"/>
        </w:rPr>
        <w:t>Фарміраваць уяўленні/веды пра:</w:t>
      </w:r>
    </w:p>
    <w:p w14:paraId="17254B33" w14:textId="77777777" w:rsidR="00A5668C" w:rsidRPr="00D36092" w:rsidRDefault="00A5668C" w:rsidP="00A5668C">
      <w:pPr>
        <w:spacing w:line="240" w:lineRule="auto"/>
        <w:ind w:firstLine="709"/>
        <w:rPr>
          <w:sz w:val="30"/>
          <w:szCs w:val="30"/>
        </w:rPr>
      </w:pPr>
      <w:r w:rsidRPr="00D36092">
        <w:rPr>
          <w:sz w:val="30"/>
          <w:szCs w:val="30"/>
        </w:rPr>
        <w:t>людзей, якія праславілі Беларусь (Прэзідэнт Рэспублікі Беларусь, асветнікі, дзеячы культуры і навукі, касманаўты, спартсмены – алімпійскія чэмпіёны), і іх дасягненні;</w:t>
      </w:r>
    </w:p>
    <w:p w14:paraId="0CC29522" w14:textId="77777777" w:rsidR="00A5668C" w:rsidRPr="00D36092" w:rsidRDefault="00A5668C" w:rsidP="00A5668C">
      <w:pPr>
        <w:spacing w:line="240" w:lineRule="auto"/>
        <w:ind w:firstLine="709"/>
        <w:rPr>
          <w:sz w:val="30"/>
          <w:szCs w:val="30"/>
        </w:rPr>
      </w:pPr>
      <w:r w:rsidRPr="00D36092">
        <w:rPr>
          <w:sz w:val="30"/>
          <w:szCs w:val="30"/>
        </w:rPr>
        <w:t>скульптурна-архітэктурныя аб’екты, збудаванні (помнікі, мемарыяльныя і гісторыка-культурныя комплексы), узведзеныя на тэрыторыі нашай краіны і прысвечаныя падзеям Вялікай Айчыннай вайны (напрыклад, мемарыяльны комплекс «Брэсцкая крэпасць-герой», манумент Перамогі, мемарыяльны комплекс «Курган Славы»).</w:t>
      </w:r>
    </w:p>
    <w:p w14:paraId="1FDFF645"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6DF78264" w14:textId="77777777" w:rsidR="00A5668C" w:rsidRPr="00D36092" w:rsidRDefault="00A5668C" w:rsidP="00A5668C">
      <w:pPr>
        <w:spacing w:line="240" w:lineRule="auto"/>
        <w:ind w:firstLine="709"/>
        <w:rPr>
          <w:sz w:val="30"/>
          <w:szCs w:val="30"/>
        </w:rPr>
      </w:pPr>
      <w:r w:rsidRPr="00D36092">
        <w:rPr>
          <w:sz w:val="30"/>
          <w:szCs w:val="30"/>
        </w:rPr>
        <w:t>паказваць на карце геаграфічнае становішча Рэспублікі Беларусь;</w:t>
      </w:r>
    </w:p>
    <w:p w14:paraId="4B52218D" w14:textId="77777777" w:rsidR="00A5668C" w:rsidRPr="00D36092" w:rsidRDefault="00A5668C" w:rsidP="00A5668C">
      <w:pPr>
        <w:spacing w:line="240" w:lineRule="auto"/>
        <w:ind w:firstLine="709"/>
        <w:rPr>
          <w:sz w:val="30"/>
          <w:szCs w:val="30"/>
        </w:rPr>
      </w:pPr>
      <w:r w:rsidRPr="00D36092">
        <w:rPr>
          <w:sz w:val="30"/>
          <w:szCs w:val="30"/>
        </w:rPr>
        <w:t>расказваць сумесна з дарослым і самастойна пра славутасці роднага населенага пункта, горада Мінска і абласных гарадоў Рэспублікі Беларусь;</w:t>
      </w:r>
    </w:p>
    <w:p w14:paraId="28DDF55E" w14:textId="77777777" w:rsidR="00A5668C" w:rsidRPr="00D36092" w:rsidRDefault="00A5668C" w:rsidP="00A5668C">
      <w:pPr>
        <w:spacing w:line="240" w:lineRule="auto"/>
        <w:ind w:firstLine="709"/>
        <w:rPr>
          <w:sz w:val="30"/>
          <w:szCs w:val="30"/>
        </w:rPr>
      </w:pPr>
      <w:r w:rsidRPr="00D36092">
        <w:rPr>
          <w:sz w:val="30"/>
          <w:szCs w:val="30"/>
        </w:rPr>
        <w:t>называць прозвішча, імя, імя па бацьку Прэзідэнта Рэспублікі Беларусь, пазнаваць яго на фатаграфіі;</w:t>
      </w:r>
    </w:p>
    <w:p w14:paraId="661AD423" w14:textId="77777777" w:rsidR="00A5668C" w:rsidRPr="00D36092" w:rsidRDefault="00A5668C" w:rsidP="00A5668C">
      <w:pPr>
        <w:spacing w:line="240" w:lineRule="auto"/>
        <w:ind w:firstLine="709"/>
        <w:rPr>
          <w:sz w:val="30"/>
          <w:szCs w:val="30"/>
        </w:rPr>
      </w:pPr>
      <w:r w:rsidRPr="00D36092">
        <w:rPr>
          <w:sz w:val="30"/>
          <w:szCs w:val="30"/>
        </w:rPr>
        <w:t>расказваць сумесна з дарослым і самастойна пра значэнне колераў і арнаменту Дзяржаўнага сцяга Рэспублікі Беларусь;</w:t>
      </w:r>
    </w:p>
    <w:p w14:paraId="2E493D60" w14:textId="77777777" w:rsidR="00A5668C" w:rsidRPr="00D36092" w:rsidRDefault="00A5668C" w:rsidP="00A5668C">
      <w:pPr>
        <w:spacing w:line="240" w:lineRule="auto"/>
        <w:ind w:firstLine="709"/>
        <w:rPr>
          <w:sz w:val="30"/>
          <w:szCs w:val="30"/>
        </w:rPr>
      </w:pPr>
      <w:r w:rsidRPr="00D36092">
        <w:rPr>
          <w:sz w:val="30"/>
          <w:szCs w:val="30"/>
        </w:rPr>
        <w:t>расказваць сумесна з дарослым і самастойна пра элементы Дзяржаўнага герба Рэспублікі Беларусь, якія адлюстроўваюць непаўторнасць і багацце культурных традыцый, быту і прыроды Беларусі;</w:t>
      </w:r>
    </w:p>
    <w:p w14:paraId="4AC44C9D" w14:textId="77777777" w:rsidR="00A5668C" w:rsidRPr="00D36092" w:rsidRDefault="00A5668C" w:rsidP="00A5668C">
      <w:pPr>
        <w:spacing w:line="240" w:lineRule="auto"/>
        <w:ind w:firstLine="709"/>
        <w:rPr>
          <w:sz w:val="30"/>
          <w:szCs w:val="30"/>
        </w:rPr>
      </w:pPr>
      <w:r w:rsidRPr="00D36092">
        <w:rPr>
          <w:sz w:val="30"/>
          <w:szCs w:val="30"/>
        </w:rPr>
        <w:t>выконваць правілы паводзін на цырымоніі ўзняцця Дзяржаўнага сцяга Рэспублікі Беларусь і выканання Дзяржаўнага гімна Рэспублікі Беларусь: слухаць і выконваць гімн стоячы, хлопчыкам здымаць галаўныя ўборы;</w:t>
      </w:r>
    </w:p>
    <w:p w14:paraId="67BBFA79" w14:textId="77777777" w:rsidR="00A5668C" w:rsidRPr="00D36092" w:rsidRDefault="00A5668C" w:rsidP="00A5668C">
      <w:pPr>
        <w:spacing w:line="240" w:lineRule="auto"/>
        <w:ind w:firstLine="709"/>
        <w:rPr>
          <w:sz w:val="30"/>
          <w:szCs w:val="30"/>
        </w:rPr>
      </w:pPr>
      <w:r w:rsidRPr="00D36092">
        <w:rPr>
          <w:sz w:val="30"/>
          <w:szCs w:val="30"/>
        </w:rPr>
        <w:t>расказваць сумесна з дарослым і самастойна пра дзяржаўныя святы і агульнарэспубліканскія святочныя дні (Дзень Незалежнасці Рэспублікі Беларусь (Дзень Рэспублікі), Дзень Дзяржаўнага сцяга, Дзяржаўнага герба і Дзяржаўнага гімна Рэспублікі Беларусь, Дзень Перамогі, Дзень абаронцаў Айчыны і Узброеных Сіл Рэспублікі Беларусь, Новы год, Дзень жанчын, Свята працы, Дзень народнага адзінства);</w:t>
      </w:r>
    </w:p>
    <w:p w14:paraId="3184F330" w14:textId="77777777" w:rsidR="00A5668C" w:rsidRPr="00D36092" w:rsidRDefault="00A5668C" w:rsidP="00A5668C">
      <w:pPr>
        <w:spacing w:line="240" w:lineRule="auto"/>
        <w:ind w:firstLine="709"/>
        <w:rPr>
          <w:sz w:val="30"/>
          <w:szCs w:val="30"/>
        </w:rPr>
      </w:pPr>
      <w:r w:rsidRPr="00D36092">
        <w:rPr>
          <w:sz w:val="30"/>
          <w:szCs w:val="30"/>
        </w:rPr>
        <w:t xml:space="preserve">прымаць актыўны ўдзел у падрыхтоўцы да дзяржаўных святаў і агульнарэспубліканскіх святочных дзён і ў іх святкаванні: упрыгожваць групу, участак, выкарыстоўваючы дзяржаўную сімволіку (напрыклад, аплікацыі сцяга, гірлянды з чырвона-зялёных элементаў); сумесна з бацькамі ўдзельнічаць у падрыхтоўцы тэматычных выстаў (напрыклад, «Мая Беларусь», «Салют Вялікай Перамогі») і калектыўных вырабаў; </w:t>
      </w:r>
      <w:r w:rsidRPr="00D36092">
        <w:rPr>
          <w:sz w:val="30"/>
          <w:szCs w:val="30"/>
        </w:rPr>
        <w:lastRenderedPageBreak/>
        <w:t>рыхтаваць падарункі для блізкіх, дзяцей малодшых груп; выконваць песні, танцы, расказваць вершы;</w:t>
      </w:r>
    </w:p>
    <w:p w14:paraId="54723C3F" w14:textId="77777777" w:rsidR="00A5668C" w:rsidRPr="00D36092" w:rsidRDefault="00A5668C" w:rsidP="00A5668C">
      <w:pPr>
        <w:spacing w:line="240" w:lineRule="auto"/>
        <w:ind w:firstLine="709"/>
        <w:rPr>
          <w:sz w:val="30"/>
          <w:szCs w:val="30"/>
        </w:rPr>
      </w:pPr>
      <w:r w:rsidRPr="00D36092">
        <w:rPr>
          <w:sz w:val="30"/>
          <w:szCs w:val="30"/>
        </w:rPr>
        <w:t>расказваць сумесна з дарослым і самастойна пра скульптурна-архітэктурныя аб’екты, збудаванні, прысвечаныя падзеям Вялікай Айчыннай вайны;</w:t>
      </w:r>
    </w:p>
    <w:p w14:paraId="3D7E257D" w14:textId="77777777" w:rsidR="00A5668C" w:rsidRPr="00D36092" w:rsidRDefault="00A5668C" w:rsidP="00A5668C">
      <w:pPr>
        <w:spacing w:line="240" w:lineRule="auto"/>
        <w:ind w:firstLine="709"/>
        <w:rPr>
          <w:sz w:val="30"/>
          <w:szCs w:val="30"/>
        </w:rPr>
      </w:pPr>
      <w:r w:rsidRPr="00D36092">
        <w:rPr>
          <w:sz w:val="30"/>
          <w:szCs w:val="30"/>
        </w:rPr>
        <w:t>расказваць сумесна з дарослым і самастойна пра беларускую армію, цяжкі, але ганаровы абавязак ваенных абараняць Радзіму, ахоўваць яе спакой і бяспеку; пра тое, як</w:t>
      </w:r>
      <w:r w:rsidRPr="00D36092">
        <w:rPr>
          <w:sz w:val="30"/>
          <w:szCs w:val="30"/>
          <w:lang w:val="be-BY"/>
        </w:rPr>
        <w:t xml:space="preserve"> </w:t>
      </w:r>
      <w:r w:rsidRPr="00D36092">
        <w:rPr>
          <w:sz w:val="30"/>
          <w:szCs w:val="30"/>
        </w:rPr>
        <w:t>у гады вайны храбра змагаліся і абаранялі нашу краіну ад ворагаў дзяды і прадзеды.</w:t>
      </w:r>
    </w:p>
    <w:p w14:paraId="2B70F5C4" w14:textId="77777777" w:rsidR="00A5668C" w:rsidRPr="00D36092" w:rsidRDefault="00A5668C" w:rsidP="00A5668C">
      <w:pPr>
        <w:spacing w:line="240" w:lineRule="auto"/>
        <w:ind w:firstLine="709"/>
        <w:rPr>
          <w:sz w:val="30"/>
          <w:szCs w:val="30"/>
        </w:rPr>
      </w:pPr>
    </w:p>
    <w:p w14:paraId="27913360" w14:textId="77777777" w:rsidR="00A5668C" w:rsidRDefault="00A5668C" w:rsidP="005958AF">
      <w:pPr>
        <w:spacing w:line="240" w:lineRule="auto"/>
        <w:jc w:val="center"/>
        <w:rPr>
          <w:b/>
          <w:bCs/>
          <w:sz w:val="30"/>
          <w:szCs w:val="30"/>
        </w:rPr>
      </w:pPr>
      <w:r w:rsidRPr="005958AF">
        <w:rPr>
          <w:b/>
          <w:bCs/>
          <w:sz w:val="30"/>
          <w:szCs w:val="30"/>
        </w:rPr>
        <w:t>Бяспека жыццядзейнасці</w:t>
      </w:r>
    </w:p>
    <w:p w14:paraId="357707B5" w14:textId="77777777" w:rsidR="005958AF" w:rsidRPr="005958AF" w:rsidRDefault="005958AF" w:rsidP="005958AF">
      <w:pPr>
        <w:spacing w:line="240" w:lineRule="auto"/>
        <w:jc w:val="center"/>
        <w:rPr>
          <w:b/>
          <w:bCs/>
          <w:sz w:val="30"/>
          <w:szCs w:val="30"/>
        </w:rPr>
      </w:pPr>
    </w:p>
    <w:p w14:paraId="086CB52F" w14:textId="77777777" w:rsidR="00A5668C" w:rsidRPr="00D36092" w:rsidRDefault="00A5668C" w:rsidP="00A5668C">
      <w:pPr>
        <w:spacing w:line="240" w:lineRule="auto"/>
        <w:ind w:firstLine="709"/>
        <w:rPr>
          <w:sz w:val="30"/>
          <w:szCs w:val="30"/>
        </w:rPr>
      </w:pPr>
      <w:r w:rsidRPr="00D36092">
        <w:rPr>
          <w:sz w:val="30"/>
          <w:szCs w:val="30"/>
        </w:rPr>
        <w:t>Фарміраваць уяўленні/веды пра:</w:t>
      </w:r>
    </w:p>
    <w:p w14:paraId="4D6F6E3E" w14:textId="77777777" w:rsidR="00A5668C" w:rsidRPr="00D36092" w:rsidRDefault="00A5668C" w:rsidP="00A5668C">
      <w:pPr>
        <w:spacing w:line="240" w:lineRule="auto"/>
        <w:ind w:firstLine="709"/>
        <w:rPr>
          <w:sz w:val="30"/>
          <w:szCs w:val="30"/>
        </w:rPr>
      </w:pPr>
      <w:r w:rsidRPr="00D36092">
        <w:rPr>
          <w:sz w:val="30"/>
          <w:szCs w:val="30"/>
        </w:rPr>
        <w:t>правілы паводзін у надзвычайных сітуацыях у побыце (напрыклад, не хавацца пры ўзнікненні пажару, а выбягаць з пакоя і клікаць на дапамогу дарослых);</w:t>
      </w:r>
    </w:p>
    <w:p w14:paraId="46E513C5" w14:textId="77777777" w:rsidR="00A5668C" w:rsidRPr="00D36092" w:rsidRDefault="00A5668C" w:rsidP="00A5668C">
      <w:pPr>
        <w:spacing w:line="240" w:lineRule="auto"/>
        <w:ind w:firstLine="709"/>
        <w:rPr>
          <w:sz w:val="30"/>
          <w:szCs w:val="30"/>
        </w:rPr>
      </w:pPr>
      <w:r w:rsidRPr="00D36092">
        <w:rPr>
          <w:sz w:val="30"/>
          <w:szCs w:val="30"/>
        </w:rPr>
        <w:t>экстранныя службы, іх нумары тэлефонаў (пажарная аварыйна-выратавальная служба – 101, міліцыя – 102, хуткая медыцынская дапамога – 103, аварыйная служба газавай сеткі – 104, адзіны нумар выкліку экстранных службаў – 112) і правілы іх выкліку;</w:t>
      </w:r>
    </w:p>
    <w:p w14:paraId="5D343ED6" w14:textId="77777777" w:rsidR="00A5668C" w:rsidRPr="00D36092" w:rsidRDefault="00A5668C" w:rsidP="00A5668C">
      <w:pPr>
        <w:spacing w:line="240" w:lineRule="auto"/>
        <w:ind w:firstLine="709"/>
        <w:rPr>
          <w:sz w:val="30"/>
          <w:szCs w:val="30"/>
        </w:rPr>
      </w:pPr>
      <w:r w:rsidRPr="00D36092">
        <w:rPr>
          <w:sz w:val="30"/>
          <w:szCs w:val="30"/>
        </w:rPr>
        <w:t>небяспечныя для жыцця і здароўя месцы на вуліцы (напрыклад, шаша, будаўнічая пляцоўка).</w:t>
      </w:r>
    </w:p>
    <w:p w14:paraId="385B8284"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29AAD593" w14:textId="77777777" w:rsidR="00A5668C" w:rsidRPr="00D36092" w:rsidRDefault="00A5668C" w:rsidP="00A5668C">
      <w:pPr>
        <w:spacing w:line="240" w:lineRule="auto"/>
        <w:ind w:firstLine="709"/>
        <w:rPr>
          <w:sz w:val="30"/>
          <w:szCs w:val="30"/>
        </w:rPr>
      </w:pPr>
      <w:r w:rsidRPr="00D36092">
        <w:rPr>
          <w:sz w:val="30"/>
          <w:szCs w:val="30"/>
        </w:rPr>
        <w:t>выконваць правілы бяспечных паводзін у побыце (напрыклад, не ўключаць самастойна электрапрыборы ў разетку, не дакранацца да іх мокрымі рукамі; карыстацца ліфтам толькі ў суправаджэнні бацькоў або знаёмага дарослага, заходзіць у ліфт пасля дарослага);</w:t>
      </w:r>
    </w:p>
    <w:p w14:paraId="19D03728" w14:textId="77777777" w:rsidR="00A5668C" w:rsidRPr="00D36092" w:rsidRDefault="00A5668C" w:rsidP="00A5668C">
      <w:pPr>
        <w:spacing w:line="240" w:lineRule="auto"/>
        <w:ind w:firstLine="709"/>
        <w:rPr>
          <w:sz w:val="30"/>
          <w:szCs w:val="30"/>
        </w:rPr>
      </w:pPr>
      <w:r w:rsidRPr="00D36092">
        <w:rPr>
          <w:sz w:val="30"/>
          <w:szCs w:val="30"/>
        </w:rPr>
        <w:t>выконваць правілы бяспечнага абыходжання з жывёламі (не падыходзіць блізка да чужых жывёл, да сабак, якія знаходзяцца на прывязі; не чапаць жывёл, калі яны спяць або ядуць; пасля кантакту з жывёламі абавязкова мыць рукі цёплай вадой з мылам);</w:t>
      </w:r>
    </w:p>
    <w:p w14:paraId="63E0A955" w14:textId="77777777" w:rsidR="00A5668C" w:rsidRPr="00D36092" w:rsidRDefault="00A5668C" w:rsidP="00A5668C">
      <w:pPr>
        <w:spacing w:line="240" w:lineRule="auto"/>
        <w:ind w:firstLine="709"/>
        <w:rPr>
          <w:sz w:val="30"/>
          <w:szCs w:val="30"/>
        </w:rPr>
      </w:pPr>
      <w:r w:rsidRPr="00D36092">
        <w:rPr>
          <w:sz w:val="30"/>
          <w:szCs w:val="30"/>
        </w:rPr>
        <w:t>выконваць правілы бяспечных паводзін на дарозе і на вуліцы (ідучы па тратуары, трымацца правага боку, абыходзіць люкі і іншыя перашкоды, а таксама сустрэчных пешаходаў; пераходзіць праезную частку па наземным або падземным пешаходным пераходзе);</w:t>
      </w:r>
    </w:p>
    <w:p w14:paraId="3CCD1DBC" w14:textId="77777777" w:rsidR="00A5668C" w:rsidRPr="00D36092" w:rsidRDefault="00A5668C" w:rsidP="00A5668C">
      <w:pPr>
        <w:spacing w:line="240" w:lineRule="auto"/>
        <w:ind w:firstLine="709"/>
        <w:rPr>
          <w:sz w:val="30"/>
          <w:szCs w:val="30"/>
        </w:rPr>
      </w:pPr>
      <w:r w:rsidRPr="00D36092">
        <w:rPr>
          <w:sz w:val="30"/>
          <w:szCs w:val="30"/>
        </w:rPr>
        <w:t>выконваць правілы бяспечных паводзін у грамадскім транспарце (моцна трымацца за поручні, калі едзеш стоячы, не залазіць з нагамі на сядзенне, не крычаць, не бегаць па салоне), а таксама ў аўтамабілі (не адцягваць увагу вадзіцеля падчас руху, не высоўваць галаву і не выстаўляць рукі ў акно, не адчыняць дзверы);</w:t>
      </w:r>
    </w:p>
    <w:p w14:paraId="23FA98CE" w14:textId="77777777" w:rsidR="00A5668C" w:rsidRPr="00D36092" w:rsidRDefault="00A5668C" w:rsidP="00A5668C">
      <w:pPr>
        <w:spacing w:line="240" w:lineRule="auto"/>
        <w:ind w:firstLine="709"/>
        <w:rPr>
          <w:sz w:val="30"/>
          <w:szCs w:val="30"/>
        </w:rPr>
      </w:pPr>
      <w:r w:rsidRPr="00D36092">
        <w:rPr>
          <w:sz w:val="30"/>
          <w:szCs w:val="30"/>
        </w:rPr>
        <w:t xml:space="preserve">выконваць правілы бяспечных паводзін на прыродзе (напрыклад, не знаходзіцца на працягу доўгага часу пад адкрытым сонцам без галаўнога </w:t>
      </w:r>
      <w:r w:rsidRPr="00D36092">
        <w:rPr>
          <w:sz w:val="30"/>
          <w:szCs w:val="30"/>
        </w:rPr>
        <w:lastRenderedPageBreak/>
        <w:t>ўбору, не наведваць лес аднаму без нагляду дарослых, пазбягаць рэзкіх рухаў пры набліжэнні асы або пчалы, не хавацца пад дрэвамі падчас навальніцы).</w:t>
      </w:r>
    </w:p>
    <w:p w14:paraId="5FC4D2B4" w14:textId="77777777" w:rsidR="00A5668C" w:rsidRPr="00D36092" w:rsidRDefault="00A5668C" w:rsidP="00A5668C">
      <w:pPr>
        <w:spacing w:line="240" w:lineRule="auto"/>
        <w:ind w:firstLine="709"/>
        <w:rPr>
          <w:sz w:val="30"/>
          <w:szCs w:val="30"/>
        </w:rPr>
      </w:pPr>
    </w:p>
    <w:p w14:paraId="1CD42241" w14:textId="77777777" w:rsidR="00A5668C" w:rsidRDefault="00A5668C" w:rsidP="005958AF">
      <w:pPr>
        <w:spacing w:line="240" w:lineRule="auto"/>
        <w:jc w:val="center"/>
        <w:rPr>
          <w:b/>
          <w:bCs/>
          <w:sz w:val="30"/>
          <w:szCs w:val="30"/>
        </w:rPr>
      </w:pPr>
      <w:r w:rsidRPr="005958AF">
        <w:rPr>
          <w:b/>
          <w:bCs/>
          <w:sz w:val="30"/>
          <w:szCs w:val="30"/>
        </w:rPr>
        <w:t>Узаемадзеянне з аднагодкамі і дарослымі</w:t>
      </w:r>
    </w:p>
    <w:p w14:paraId="25A6ED1D" w14:textId="77777777" w:rsidR="005958AF" w:rsidRPr="005958AF" w:rsidRDefault="005958AF" w:rsidP="005958AF">
      <w:pPr>
        <w:spacing w:line="240" w:lineRule="auto"/>
        <w:jc w:val="center"/>
        <w:rPr>
          <w:b/>
          <w:bCs/>
          <w:sz w:val="30"/>
          <w:szCs w:val="30"/>
        </w:rPr>
      </w:pPr>
    </w:p>
    <w:p w14:paraId="1132C972"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6466C5DF" w14:textId="77777777" w:rsidR="00A5668C" w:rsidRPr="00D36092" w:rsidRDefault="00A5668C" w:rsidP="00A5668C">
      <w:pPr>
        <w:spacing w:line="240" w:lineRule="auto"/>
        <w:ind w:firstLine="709"/>
        <w:rPr>
          <w:sz w:val="30"/>
          <w:szCs w:val="30"/>
        </w:rPr>
      </w:pPr>
      <w:r w:rsidRPr="00D36092">
        <w:rPr>
          <w:sz w:val="30"/>
          <w:szCs w:val="30"/>
        </w:rPr>
        <w:t>выкарыстоўваць розныя спосабы наладжвання (напрыклад, задаць пытанне, падтрымаць дыялог, расказаць пра падзеі са свайго жыцця, падзяліцца ўражаннямі пра што-небудзь) і падтрымання (напрыклад, улічваць інтарэсы іншых, выконваць дадзенае абяцанне, пры неабходнасці аказваць пасільную дапамогу, суперажываць няўдачам і радавацца поспехам) сяброўскіх адносін з аднагодкамі;</w:t>
      </w:r>
    </w:p>
    <w:p w14:paraId="55C1E356" w14:textId="77777777" w:rsidR="00A5668C" w:rsidRPr="00D36092" w:rsidRDefault="00A5668C" w:rsidP="00A5668C">
      <w:pPr>
        <w:spacing w:line="240" w:lineRule="auto"/>
        <w:ind w:firstLine="709"/>
        <w:rPr>
          <w:sz w:val="30"/>
          <w:szCs w:val="30"/>
        </w:rPr>
      </w:pPr>
      <w:r w:rsidRPr="00D36092">
        <w:rPr>
          <w:sz w:val="30"/>
          <w:szCs w:val="30"/>
        </w:rPr>
        <w:t>ажыццяўляць самакантроль і самарэгуляцыю ў працэсе ўзаемадзеяння з аднагодкамі і дарослымі (паводзіць сябе спакойна, цярпліва, стрымліваць свае негатыўныя парывы);</w:t>
      </w:r>
    </w:p>
    <w:p w14:paraId="0A3B4698" w14:textId="77777777" w:rsidR="00A5668C" w:rsidRPr="00D36092" w:rsidRDefault="00A5668C" w:rsidP="00A5668C">
      <w:pPr>
        <w:spacing w:line="240" w:lineRule="auto"/>
        <w:ind w:firstLine="709"/>
        <w:rPr>
          <w:sz w:val="30"/>
          <w:szCs w:val="30"/>
        </w:rPr>
      </w:pPr>
      <w:r w:rsidRPr="00D36092">
        <w:rPr>
          <w:sz w:val="30"/>
          <w:szCs w:val="30"/>
        </w:rPr>
        <w:t>вырашаць канфлікты з аднагодкамі мірным шляхам (напрыклад, дамовіцца, саступіць, папрасіць прабачэння, самастойна спыніць сварку або звярнуцца да дарослага);</w:t>
      </w:r>
    </w:p>
    <w:p w14:paraId="1F0FDB5C" w14:textId="77777777" w:rsidR="00A5668C" w:rsidRPr="00D36092" w:rsidRDefault="00A5668C" w:rsidP="00A5668C">
      <w:pPr>
        <w:spacing w:line="240" w:lineRule="auto"/>
        <w:ind w:firstLine="709"/>
        <w:rPr>
          <w:sz w:val="30"/>
          <w:szCs w:val="30"/>
        </w:rPr>
      </w:pPr>
      <w:r w:rsidRPr="00D36092">
        <w:rPr>
          <w:sz w:val="30"/>
          <w:szCs w:val="30"/>
        </w:rPr>
        <w:t>вызначаць эмацыянальныя (напрыклад, радасць, засмучэнне, спалох, здзіўленне) і фізічныя (напрыклад, хвароба, стомленасць) станы аднагодкаў і дарослых і адэкватна рэагаваць на гэтыя станы (напрыклад, сябар засмучаны – пашкадаваць, суцешыць; мама стамілася – не шумець);</w:t>
      </w:r>
    </w:p>
    <w:p w14:paraId="3E5F1D5B" w14:textId="77777777" w:rsidR="00A5668C" w:rsidRPr="00D36092" w:rsidRDefault="00A5668C" w:rsidP="00A5668C">
      <w:pPr>
        <w:spacing w:line="240" w:lineRule="auto"/>
        <w:ind w:firstLine="709"/>
        <w:rPr>
          <w:sz w:val="30"/>
          <w:szCs w:val="30"/>
        </w:rPr>
      </w:pPr>
      <w:r w:rsidRPr="00D36092">
        <w:rPr>
          <w:sz w:val="30"/>
          <w:szCs w:val="30"/>
        </w:rPr>
        <w:t xml:space="preserve">выконваць правілы культуры паводзін у адносінах да людзей, </w:t>
      </w:r>
      <w:r w:rsidRPr="00D36092">
        <w:rPr>
          <w:sz w:val="30"/>
          <w:szCs w:val="30"/>
          <w:lang w:val="be-BY"/>
        </w:rPr>
        <w:t>якія акружаюць</w:t>
      </w:r>
      <w:r w:rsidRPr="00D36092">
        <w:rPr>
          <w:sz w:val="30"/>
          <w:szCs w:val="30"/>
        </w:rPr>
        <w:t xml:space="preserve"> (напрыклад, вітацца пры сустрэчы і развітвацца пры развітанні; прытрымліваць за сабой дзверы для чалавека, які ідзе </w:t>
      </w:r>
      <w:r w:rsidRPr="00D36092">
        <w:rPr>
          <w:sz w:val="30"/>
          <w:szCs w:val="30"/>
          <w:lang w:val="be-BY" w:eastAsia="ja-JP"/>
        </w:rPr>
        <w:t>ў</w:t>
      </w:r>
      <w:r w:rsidRPr="00D36092">
        <w:rPr>
          <w:sz w:val="30"/>
          <w:szCs w:val="30"/>
        </w:rPr>
        <w:t>след; спакойна паводзіць сябе падчас зносін: не крычаць, слухаць, не перабіваючы);</w:t>
      </w:r>
    </w:p>
    <w:p w14:paraId="61F60A18" w14:textId="77777777" w:rsidR="00A5668C" w:rsidRPr="00D36092" w:rsidRDefault="00A5668C" w:rsidP="00A5668C">
      <w:pPr>
        <w:spacing w:line="240" w:lineRule="auto"/>
        <w:ind w:firstLine="709"/>
        <w:rPr>
          <w:sz w:val="30"/>
          <w:szCs w:val="30"/>
        </w:rPr>
      </w:pPr>
      <w:r w:rsidRPr="00D36092">
        <w:rPr>
          <w:sz w:val="30"/>
          <w:szCs w:val="30"/>
        </w:rPr>
        <w:t>праяўляць увагу і клопат у адносінах да людзей з інваліднасцю і пажылых людзей.</w:t>
      </w:r>
    </w:p>
    <w:p w14:paraId="36EE12FC" w14:textId="77777777" w:rsidR="00A5668C" w:rsidRPr="00D36092" w:rsidRDefault="00A5668C" w:rsidP="00A5668C">
      <w:pPr>
        <w:spacing w:line="240" w:lineRule="auto"/>
        <w:ind w:firstLine="709"/>
        <w:rPr>
          <w:sz w:val="30"/>
          <w:szCs w:val="30"/>
        </w:rPr>
      </w:pPr>
    </w:p>
    <w:p w14:paraId="665B2656" w14:textId="77777777" w:rsidR="00A5668C" w:rsidRDefault="00A5668C" w:rsidP="005958AF">
      <w:pPr>
        <w:spacing w:line="240" w:lineRule="auto"/>
        <w:jc w:val="center"/>
        <w:rPr>
          <w:b/>
          <w:bCs/>
          <w:sz w:val="30"/>
          <w:szCs w:val="30"/>
        </w:rPr>
      </w:pPr>
      <w:r w:rsidRPr="005958AF">
        <w:rPr>
          <w:b/>
          <w:bCs/>
          <w:sz w:val="30"/>
          <w:szCs w:val="30"/>
        </w:rPr>
        <w:t>Рукатворны свет</w:t>
      </w:r>
    </w:p>
    <w:p w14:paraId="16E8452A" w14:textId="77777777" w:rsidR="005958AF" w:rsidRPr="005958AF" w:rsidRDefault="005958AF" w:rsidP="005958AF">
      <w:pPr>
        <w:spacing w:line="240" w:lineRule="auto"/>
        <w:jc w:val="center"/>
        <w:rPr>
          <w:b/>
          <w:bCs/>
          <w:sz w:val="30"/>
          <w:szCs w:val="30"/>
        </w:rPr>
      </w:pPr>
    </w:p>
    <w:p w14:paraId="51DA9472" w14:textId="77777777" w:rsidR="00A5668C" w:rsidRPr="00D36092" w:rsidRDefault="00A5668C" w:rsidP="00A5668C">
      <w:pPr>
        <w:spacing w:line="240" w:lineRule="auto"/>
        <w:ind w:firstLine="709"/>
        <w:rPr>
          <w:sz w:val="30"/>
          <w:szCs w:val="30"/>
        </w:rPr>
      </w:pPr>
      <w:r w:rsidRPr="00D36092">
        <w:rPr>
          <w:sz w:val="30"/>
          <w:szCs w:val="30"/>
        </w:rPr>
        <w:t>Фарміраваць уяўленні/веды пра:</w:t>
      </w:r>
    </w:p>
    <w:p w14:paraId="497DC622" w14:textId="77777777" w:rsidR="00A5668C" w:rsidRPr="00D36092" w:rsidRDefault="00A5668C" w:rsidP="00A5668C">
      <w:pPr>
        <w:spacing w:line="240" w:lineRule="auto"/>
        <w:ind w:firstLine="709"/>
        <w:rPr>
          <w:sz w:val="30"/>
          <w:szCs w:val="30"/>
        </w:rPr>
      </w:pPr>
      <w:r w:rsidRPr="00D36092">
        <w:rPr>
          <w:sz w:val="30"/>
          <w:szCs w:val="30"/>
        </w:rPr>
        <w:t>прафесіі людзей, якія ствараюць прадметы рукатворнага свету, прылады іх працы, матэрыялы, неабходныя для вырабу прадметаў (шавец – швейная машына, нажніцы, іголка, шыла, скура; зваршчык – зварачны апарат, дэталі канструкцыі);</w:t>
      </w:r>
    </w:p>
    <w:p w14:paraId="7926F5B1" w14:textId="77777777" w:rsidR="00A5668C" w:rsidRPr="00D36092" w:rsidRDefault="00A5668C" w:rsidP="00A5668C">
      <w:pPr>
        <w:spacing w:line="240" w:lineRule="auto"/>
        <w:ind w:firstLine="709"/>
        <w:rPr>
          <w:sz w:val="30"/>
          <w:szCs w:val="30"/>
        </w:rPr>
      </w:pPr>
      <w:r w:rsidRPr="00D36092">
        <w:rPr>
          <w:sz w:val="30"/>
          <w:szCs w:val="30"/>
        </w:rPr>
        <w:t>асобасныя якасці чалавека-працаўніка (напрыклад, стараннасць, працавітасць, адказнасць);</w:t>
      </w:r>
    </w:p>
    <w:p w14:paraId="66AC845B" w14:textId="77777777" w:rsidR="00A5668C" w:rsidRPr="00D36092" w:rsidRDefault="00A5668C" w:rsidP="00A5668C">
      <w:pPr>
        <w:spacing w:line="240" w:lineRule="auto"/>
        <w:ind w:firstLine="709"/>
        <w:rPr>
          <w:sz w:val="30"/>
          <w:szCs w:val="30"/>
        </w:rPr>
      </w:pPr>
      <w:r w:rsidRPr="00D36092">
        <w:rPr>
          <w:sz w:val="30"/>
          <w:szCs w:val="30"/>
        </w:rPr>
        <w:t>арганізацыі Беларусі па вытворчасці адзення, абутку, мэблі, бытавой тэхнікі (напрыклад, «Світанак», Аршанскі льнокамбінат, «Белвест», «Марко», «Атлант»).</w:t>
      </w:r>
    </w:p>
    <w:p w14:paraId="035E770C" w14:textId="77777777" w:rsidR="00A5668C" w:rsidRPr="00D36092" w:rsidRDefault="00A5668C" w:rsidP="00A5668C">
      <w:pPr>
        <w:spacing w:line="240" w:lineRule="auto"/>
        <w:ind w:firstLine="709"/>
        <w:rPr>
          <w:sz w:val="30"/>
          <w:szCs w:val="30"/>
        </w:rPr>
      </w:pPr>
      <w:r w:rsidRPr="00D36092">
        <w:rPr>
          <w:sz w:val="30"/>
          <w:szCs w:val="30"/>
        </w:rPr>
        <w:lastRenderedPageBreak/>
        <w:t>Развіваць уменні:</w:t>
      </w:r>
    </w:p>
    <w:p w14:paraId="5A09AE9F" w14:textId="77777777" w:rsidR="00A5668C" w:rsidRPr="00D36092" w:rsidRDefault="00A5668C" w:rsidP="00A5668C">
      <w:pPr>
        <w:spacing w:line="240" w:lineRule="auto"/>
        <w:ind w:firstLine="709"/>
        <w:rPr>
          <w:sz w:val="30"/>
          <w:szCs w:val="30"/>
        </w:rPr>
      </w:pPr>
      <w:r w:rsidRPr="00D36092">
        <w:rPr>
          <w:sz w:val="30"/>
          <w:szCs w:val="30"/>
        </w:rPr>
        <w:t>расказваць пра прадметы, якія ствараюць камфорт і палягчаюць працу чалавека ў побыце (напрыклад, абагравальнік, кандыцыянер, пральная машына);</w:t>
      </w:r>
    </w:p>
    <w:p w14:paraId="407CEA7F" w14:textId="77777777" w:rsidR="00A5668C" w:rsidRPr="00D36092" w:rsidRDefault="00A5668C" w:rsidP="00A5668C">
      <w:pPr>
        <w:spacing w:line="240" w:lineRule="auto"/>
        <w:ind w:firstLine="709"/>
        <w:rPr>
          <w:sz w:val="30"/>
          <w:szCs w:val="30"/>
        </w:rPr>
      </w:pPr>
      <w:r w:rsidRPr="00D36092">
        <w:rPr>
          <w:sz w:val="30"/>
          <w:szCs w:val="30"/>
        </w:rPr>
        <w:t>вызначаць прызначэнне частак і дэталяў прадметаў блізкага і далёкага акружэння (напрыклад, веласіпед: рама – канструкцыя, на якой усё трымаецца; руль адказвае за кірунак руху; колы і педалі забяспечваюць рух; багажнік дазваляе перавозіць невялікія грузы);</w:t>
      </w:r>
    </w:p>
    <w:p w14:paraId="133CD0B9" w14:textId="77777777" w:rsidR="00A5668C" w:rsidRPr="00D36092" w:rsidRDefault="00A5668C" w:rsidP="00A5668C">
      <w:pPr>
        <w:spacing w:line="240" w:lineRule="auto"/>
        <w:ind w:firstLine="709"/>
        <w:rPr>
          <w:sz w:val="30"/>
          <w:szCs w:val="30"/>
        </w:rPr>
      </w:pPr>
      <w:r w:rsidRPr="00D36092">
        <w:rPr>
          <w:sz w:val="30"/>
          <w:szCs w:val="30"/>
        </w:rPr>
        <w:t>параўноўваць прадметы мінулага з іх сучаснымі аналагамі (напрыклад, склеп – халадзільнік; лапці – сандалі, туфлі, боты);</w:t>
      </w:r>
    </w:p>
    <w:p w14:paraId="1F2000BB" w14:textId="77777777" w:rsidR="00A5668C" w:rsidRPr="00D36092" w:rsidRDefault="00A5668C" w:rsidP="00A5668C">
      <w:pPr>
        <w:spacing w:line="240" w:lineRule="auto"/>
        <w:ind w:firstLine="709"/>
        <w:rPr>
          <w:sz w:val="30"/>
          <w:szCs w:val="30"/>
        </w:rPr>
      </w:pPr>
      <w:r w:rsidRPr="00D36092">
        <w:rPr>
          <w:sz w:val="30"/>
          <w:szCs w:val="30"/>
        </w:rPr>
        <w:t>расказваць пра розныя віды транспарту і іх значэнне для чалавека (напрыклад, транспарт спецыяльнага прызначэння – аўтамабіль хуткай медыцынскай дапамогі – хутка дастаўляе чалавека, якому стала дрэнна, у бальніцу);</w:t>
      </w:r>
    </w:p>
    <w:p w14:paraId="29C8D044" w14:textId="77777777" w:rsidR="00A5668C" w:rsidRPr="00D36092" w:rsidRDefault="00A5668C" w:rsidP="00A5668C">
      <w:pPr>
        <w:spacing w:line="240" w:lineRule="auto"/>
        <w:ind w:firstLine="709"/>
        <w:rPr>
          <w:sz w:val="30"/>
          <w:szCs w:val="30"/>
        </w:rPr>
      </w:pPr>
      <w:r w:rsidRPr="00D36092">
        <w:rPr>
          <w:sz w:val="30"/>
          <w:szCs w:val="30"/>
        </w:rPr>
        <w:t>выяўляць узаемасувязь паміж прыродным і рукатворным светам: знаходзіць тэхнічныя аб’екты, якія змяшчаюць элементы, запазычаныя з жывой прыроды (напрыклад, самалёт падобны да птушкі);</w:t>
      </w:r>
    </w:p>
    <w:p w14:paraId="17EA7B60" w14:textId="77777777" w:rsidR="00A5668C" w:rsidRPr="00D36092" w:rsidRDefault="00A5668C" w:rsidP="00A5668C">
      <w:pPr>
        <w:spacing w:line="240" w:lineRule="auto"/>
        <w:ind w:firstLine="709"/>
        <w:rPr>
          <w:sz w:val="30"/>
          <w:szCs w:val="30"/>
        </w:rPr>
      </w:pPr>
      <w:r w:rsidRPr="00D36092">
        <w:rPr>
          <w:sz w:val="30"/>
          <w:szCs w:val="30"/>
        </w:rPr>
        <w:t>выяўляць узаемасувязь паміж асаблівасцямі канструкцыі прадмета і яго зручнасцю для чалавека (напрыклад, заплечнік мае дзве лямкі, якія дазваляюць насіць яго за спінай, вызваляючы рукі); паміж трываласцю, даўгавечнасцю прадмета і якасцю матэрыялу, з якога ён зроблены (напрыклад, шыну аўтамабільнага кола вырабляюць з тоўстай, трывалай гумы);</w:t>
      </w:r>
    </w:p>
    <w:p w14:paraId="198BCDF8" w14:textId="77777777" w:rsidR="00A5668C" w:rsidRPr="00D36092" w:rsidRDefault="00A5668C" w:rsidP="00A5668C">
      <w:pPr>
        <w:spacing w:line="240" w:lineRule="auto"/>
        <w:ind w:firstLine="709"/>
        <w:rPr>
          <w:sz w:val="30"/>
          <w:szCs w:val="30"/>
        </w:rPr>
      </w:pPr>
      <w:r w:rsidRPr="00D36092">
        <w:rPr>
          <w:sz w:val="30"/>
          <w:szCs w:val="30"/>
        </w:rPr>
        <w:t>групаваць і класіфікаваць прадметы паводле матэрыялу (папера, пластмаса, гума, драўніна, тканіна, шкло, метал), прыкметы (прызначэнне; функцыя);</w:t>
      </w:r>
    </w:p>
    <w:p w14:paraId="2369707F" w14:textId="77777777" w:rsidR="00A5668C" w:rsidRPr="00D36092" w:rsidRDefault="00A5668C" w:rsidP="00A5668C">
      <w:pPr>
        <w:spacing w:line="240" w:lineRule="auto"/>
        <w:ind w:firstLine="709"/>
        <w:rPr>
          <w:sz w:val="30"/>
          <w:szCs w:val="30"/>
        </w:rPr>
      </w:pPr>
      <w:r w:rsidRPr="00D36092">
        <w:rPr>
          <w:sz w:val="30"/>
          <w:szCs w:val="30"/>
        </w:rPr>
        <w:t>выяўляць залежнасць канструкцыі, формы і велічыні прадмета рукатворнага свету ад яго прызначэння (напрыклад, пральная машына вялікая, каб можна было памыць больш адзення і бялізны, мае круглы барабан, таму што падчас мыцця ён круціцца па крузе);</w:t>
      </w:r>
    </w:p>
    <w:p w14:paraId="1F0D83F7" w14:textId="77777777" w:rsidR="00A5668C" w:rsidRPr="00D36092" w:rsidRDefault="00A5668C" w:rsidP="00A5668C">
      <w:pPr>
        <w:spacing w:line="240" w:lineRule="auto"/>
        <w:ind w:firstLine="709"/>
        <w:rPr>
          <w:sz w:val="30"/>
          <w:szCs w:val="30"/>
        </w:rPr>
      </w:pPr>
      <w:r w:rsidRPr="00D36092">
        <w:rPr>
          <w:sz w:val="30"/>
          <w:szCs w:val="30"/>
        </w:rPr>
        <w:t>параўноўваць прадметы аднаго віду (напрыклад, гольфы – шкарпэткі, красоўкі – кеды, сталовая лыжка – чайная лыжка);</w:t>
      </w:r>
    </w:p>
    <w:p w14:paraId="648C6DAD" w14:textId="77777777" w:rsidR="00A5668C" w:rsidRPr="00D36092" w:rsidRDefault="00A5668C" w:rsidP="00A5668C">
      <w:pPr>
        <w:spacing w:line="240" w:lineRule="auto"/>
        <w:ind w:firstLine="709"/>
        <w:rPr>
          <w:sz w:val="30"/>
          <w:szCs w:val="30"/>
        </w:rPr>
      </w:pPr>
      <w:r w:rsidRPr="00D36092">
        <w:rPr>
          <w:sz w:val="30"/>
          <w:szCs w:val="30"/>
        </w:rPr>
        <w:t>выдзяляць асаблівасці найпрасцейшых працоўных працэсаў, звязаных са стварэннем прадметаў рукатворнага свету (на прыкладзе пашыву адзення для лялек, будаўніцтва гаража з канструктара).</w:t>
      </w:r>
    </w:p>
    <w:p w14:paraId="7A58629B" w14:textId="77777777" w:rsidR="00A5668C" w:rsidRPr="00D36092" w:rsidRDefault="00A5668C" w:rsidP="00A5668C">
      <w:pPr>
        <w:spacing w:line="240" w:lineRule="auto"/>
        <w:ind w:firstLine="709"/>
        <w:rPr>
          <w:sz w:val="30"/>
          <w:szCs w:val="30"/>
        </w:rPr>
      </w:pPr>
    </w:p>
    <w:p w14:paraId="2BCBCF91" w14:textId="77777777" w:rsidR="00A5668C" w:rsidRDefault="00A5668C" w:rsidP="005958AF">
      <w:pPr>
        <w:spacing w:line="240" w:lineRule="auto"/>
        <w:jc w:val="center"/>
        <w:rPr>
          <w:b/>
          <w:bCs/>
          <w:sz w:val="30"/>
          <w:szCs w:val="30"/>
        </w:rPr>
      </w:pPr>
      <w:r w:rsidRPr="005958AF">
        <w:rPr>
          <w:b/>
          <w:bCs/>
          <w:sz w:val="30"/>
          <w:szCs w:val="30"/>
        </w:rPr>
        <w:t>Асновы эканамічнай культуры</w:t>
      </w:r>
    </w:p>
    <w:p w14:paraId="00406967" w14:textId="77777777" w:rsidR="005958AF" w:rsidRPr="005958AF" w:rsidRDefault="005958AF" w:rsidP="005958AF">
      <w:pPr>
        <w:spacing w:line="240" w:lineRule="auto"/>
        <w:jc w:val="center"/>
        <w:rPr>
          <w:b/>
          <w:bCs/>
          <w:sz w:val="30"/>
          <w:szCs w:val="30"/>
        </w:rPr>
      </w:pPr>
    </w:p>
    <w:p w14:paraId="44E6BFDF" w14:textId="77777777" w:rsidR="00A5668C" w:rsidRPr="00D36092" w:rsidRDefault="00A5668C" w:rsidP="00A5668C">
      <w:pPr>
        <w:spacing w:line="240" w:lineRule="auto"/>
        <w:ind w:firstLine="709"/>
        <w:rPr>
          <w:sz w:val="30"/>
          <w:szCs w:val="30"/>
        </w:rPr>
      </w:pPr>
      <w:r w:rsidRPr="00D36092">
        <w:rPr>
          <w:sz w:val="30"/>
          <w:szCs w:val="30"/>
        </w:rPr>
        <w:t>Фарміраваць уяўленні/веды пра:</w:t>
      </w:r>
    </w:p>
    <w:p w14:paraId="635BB1D0" w14:textId="77777777" w:rsidR="00A5668C" w:rsidRPr="00D36092" w:rsidRDefault="00A5668C" w:rsidP="00A5668C">
      <w:pPr>
        <w:spacing w:line="240" w:lineRule="auto"/>
        <w:ind w:firstLine="709"/>
        <w:rPr>
          <w:sz w:val="30"/>
          <w:szCs w:val="30"/>
        </w:rPr>
      </w:pPr>
      <w:r w:rsidRPr="00D36092">
        <w:rPr>
          <w:sz w:val="30"/>
          <w:szCs w:val="30"/>
        </w:rPr>
        <w:t>знешні выгляд сучасных беларускіх грошай (манет, банкнот), а таксама грошай некаторых краін блізкага і далёкага замежжа – замежнай валюты (напрыклад, долар, еўра, юань);</w:t>
      </w:r>
    </w:p>
    <w:p w14:paraId="4FC176AB" w14:textId="77777777" w:rsidR="00A5668C" w:rsidRPr="00D36092" w:rsidRDefault="00A5668C" w:rsidP="00A5668C">
      <w:pPr>
        <w:spacing w:line="240" w:lineRule="auto"/>
        <w:ind w:firstLine="709"/>
        <w:rPr>
          <w:sz w:val="30"/>
          <w:szCs w:val="30"/>
        </w:rPr>
      </w:pPr>
      <w:r w:rsidRPr="00D36092">
        <w:rPr>
          <w:sz w:val="30"/>
          <w:szCs w:val="30"/>
        </w:rPr>
        <w:lastRenderedPageBreak/>
        <w:t>розныя крыніцы даходу (напрыклад, заработная плата, прэмія, выйгрыш, спадчына);</w:t>
      </w:r>
    </w:p>
    <w:p w14:paraId="4BF24C7F" w14:textId="77777777" w:rsidR="00A5668C" w:rsidRPr="00D36092" w:rsidRDefault="00A5668C" w:rsidP="00A5668C">
      <w:pPr>
        <w:spacing w:line="240" w:lineRule="auto"/>
        <w:ind w:firstLine="709"/>
        <w:rPr>
          <w:sz w:val="30"/>
          <w:szCs w:val="30"/>
        </w:rPr>
      </w:pPr>
      <w:r w:rsidRPr="00D36092">
        <w:rPr>
          <w:sz w:val="30"/>
          <w:szCs w:val="30"/>
        </w:rPr>
        <w:t>прафесіі людзей, звязаныя з эканомікай (напрыклад, эканаміст, бухгалтар, банкір);</w:t>
      </w:r>
    </w:p>
    <w:p w14:paraId="296D7DD4" w14:textId="77777777" w:rsidR="00A5668C" w:rsidRPr="00D36092" w:rsidRDefault="00A5668C" w:rsidP="00A5668C">
      <w:pPr>
        <w:spacing w:line="240" w:lineRule="auto"/>
        <w:ind w:firstLine="709"/>
        <w:rPr>
          <w:sz w:val="30"/>
          <w:szCs w:val="30"/>
        </w:rPr>
      </w:pPr>
      <w:r w:rsidRPr="00D36092">
        <w:rPr>
          <w:sz w:val="30"/>
          <w:szCs w:val="30"/>
        </w:rPr>
        <w:t>значэнне прыродных (вада, сонечная энергія, энергія ветру, нафта, газ, вугаль) і грашовых рэсурсаў у жыцці чалавека і спосабы іх рацыянальнага выкарыстання;</w:t>
      </w:r>
    </w:p>
    <w:p w14:paraId="6880F1C0" w14:textId="77777777" w:rsidR="00A5668C" w:rsidRPr="00D36092" w:rsidRDefault="00A5668C" w:rsidP="00A5668C">
      <w:pPr>
        <w:spacing w:line="240" w:lineRule="auto"/>
        <w:ind w:firstLine="709"/>
        <w:rPr>
          <w:sz w:val="30"/>
          <w:szCs w:val="30"/>
        </w:rPr>
      </w:pPr>
      <w:r w:rsidRPr="00D36092">
        <w:rPr>
          <w:sz w:val="30"/>
          <w:szCs w:val="30"/>
        </w:rPr>
        <w:t>фарміраванне і разумнае размеркаванне сямейнага бюджэту, спосабы эканоміі грашовых сродкаў.</w:t>
      </w:r>
    </w:p>
    <w:p w14:paraId="35C73462"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36316114" w14:textId="77777777" w:rsidR="00A5668C" w:rsidRPr="00D36092" w:rsidRDefault="00A5668C" w:rsidP="00A5668C">
      <w:pPr>
        <w:spacing w:line="240" w:lineRule="auto"/>
        <w:ind w:firstLine="709"/>
        <w:rPr>
          <w:sz w:val="30"/>
          <w:szCs w:val="30"/>
        </w:rPr>
      </w:pPr>
      <w:r w:rsidRPr="00D36092">
        <w:rPr>
          <w:sz w:val="30"/>
          <w:szCs w:val="30"/>
        </w:rPr>
        <w:t>выкарыстоўваць у жыццядзейнасці асноўныя эканамічныя паняцці: «хатняя гаспадарка», «грошы», «сямейны бюджэт», «кошт», «дорага», «танна», «абмен», «даходы», «выдаткі»;</w:t>
      </w:r>
    </w:p>
    <w:p w14:paraId="1F660F10" w14:textId="77777777" w:rsidR="00A5668C" w:rsidRPr="00D36092" w:rsidRDefault="00A5668C" w:rsidP="00A5668C">
      <w:pPr>
        <w:spacing w:line="240" w:lineRule="auto"/>
        <w:ind w:firstLine="709"/>
        <w:rPr>
          <w:sz w:val="30"/>
          <w:szCs w:val="30"/>
        </w:rPr>
      </w:pPr>
      <w:r w:rsidRPr="00D36092">
        <w:rPr>
          <w:sz w:val="30"/>
          <w:szCs w:val="30"/>
        </w:rPr>
        <w:t>выяўляць прычынна-выніковыя сувязі паміж паняццямі «праца» – «прадукт» – «грошы»; паміж наяўнасцю грошай і пакупкамі (калі няма дастатковай колькасці грошай, нельга адразу купіць усё, што хочацца);</w:t>
      </w:r>
    </w:p>
    <w:p w14:paraId="295CA7A4" w14:textId="77777777" w:rsidR="00A5668C" w:rsidRPr="00D36092" w:rsidRDefault="00A5668C" w:rsidP="00A5668C">
      <w:pPr>
        <w:spacing w:line="240" w:lineRule="auto"/>
        <w:ind w:firstLine="709"/>
        <w:rPr>
          <w:sz w:val="30"/>
          <w:szCs w:val="30"/>
        </w:rPr>
      </w:pPr>
      <w:r w:rsidRPr="00D36092">
        <w:rPr>
          <w:sz w:val="30"/>
          <w:szCs w:val="30"/>
        </w:rPr>
        <w:t>называць і выкарыстоўваць алгарытм набыцця тавару: даведацца пра кошт, узяць грошы, пералічыць грошы, купіць тавар.</w:t>
      </w:r>
    </w:p>
    <w:p w14:paraId="6297F559" w14:textId="77777777" w:rsidR="00A5668C" w:rsidRPr="00D36092" w:rsidRDefault="00A5668C" w:rsidP="00A5668C">
      <w:pPr>
        <w:pStyle w:val="ab"/>
        <w:spacing w:before="0" w:beforeAutospacing="0" w:after="0" w:afterAutospacing="0"/>
        <w:ind w:firstLine="709"/>
        <w:jc w:val="both"/>
        <w:rPr>
          <w:rStyle w:val="af0"/>
          <w:b w:val="0"/>
          <w:bCs w:val="0"/>
          <w:sz w:val="30"/>
          <w:szCs w:val="30"/>
        </w:rPr>
      </w:pPr>
    </w:p>
    <w:p w14:paraId="7AAC4F10" w14:textId="77777777" w:rsidR="00A5668C" w:rsidRDefault="00A5668C" w:rsidP="005958AF">
      <w:pPr>
        <w:pStyle w:val="ab"/>
        <w:spacing w:before="0" w:beforeAutospacing="0" w:after="0" w:afterAutospacing="0"/>
        <w:jc w:val="center"/>
        <w:rPr>
          <w:rStyle w:val="af0"/>
          <w:sz w:val="30"/>
          <w:szCs w:val="30"/>
        </w:rPr>
      </w:pPr>
      <w:r w:rsidRPr="005958AF">
        <w:rPr>
          <w:rStyle w:val="af0"/>
          <w:sz w:val="30"/>
          <w:szCs w:val="30"/>
        </w:rPr>
        <w:t>Гульнявая дзейнасць</w:t>
      </w:r>
    </w:p>
    <w:p w14:paraId="43847D5C" w14:textId="77777777" w:rsidR="005958AF" w:rsidRPr="005958AF" w:rsidRDefault="005958AF" w:rsidP="005958AF">
      <w:pPr>
        <w:pStyle w:val="ab"/>
        <w:spacing w:before="0" w:beforeAutospacing="0" w:after="0" w:afterAutospacing="0"/>
        <w:jc w:val="center"/>
        <w:rPr>
          <w:sz w:val="30"/>
          <w:szCs w:val="30"/>
        </w:rPr>
      </w:pPr>
    </w:p>
    <w:p w14:paraId="3F62230E" w14:textId="77777777" w:rsidR="00A5668C" w:rsidRPr="00D36092" w:rsidRDefault="00A5668C" w:rsidP="00A5668C">
      <w:pPr>
        <w:pStyle w:val="ab"/>
        <w:spacing w:before="0" w:beforeAutospacing="0" w:after="0" w:afterAutospacing="0"/>
        <w:ind w:firstLine="709"/>
        <w:jc w:val="both"/>
        <w:rPr>
          <w:sz w:val="30"/>
          <w:szCs w:val="30"/>
        </w:rPr>
      </w:pPr>
      <w:r w:rsidRPr="00D36092">
        <w:rPr>
          <w:rStyle w:val="afc"/>
          <w:rFonts w:eastAsiaTheme="minorHAnsi"/>
          <w:i w:val="0"/>
          <w:iCs w:val="0"/>
          <w:sz w:val="30"/>
          <w:szCs w:val="30"/>
        </w:rPr>
        <w:t>Развіваць уменні:</w:t>
      </w:r>
    </w:p>
    <w:p w14:paraId="32E7AEDF" w14:textId="77777777" w:rsidR="00A5668C" w:rsidRPr="00D36092" w:rsidRDefault="00A5668C" w:rsidP="00A5668C">
      <w:pPr>
        <w:pStyle w:val="ab"/>
        <w:spacing w:before="0" w:beforeAutospacing="0" w:after="0" w:afterAutospacing="0"/>
        <w:ind w:firstLine="709"/>
        <w:jc w:val="both"/>
        <w:rPr>
          <w:sz w:val="30"/>
          <w:szCs w:val="30"/>
        </w:rPr>
      </w:pPr>
      <w:r w:rsidRPr="00D36092">
        <w:rPr>
          <w:sz w:val="30"/>
          <w:szCs w:val="30"/>
        </w:rPr>
        <w:t>адлюстроўваць у сюжэтна-ролевых гульнях разнастайны змест (бытавыя дзеянні або працоўныя працэсы дарослых, сюжэты казак і мультфільмаў, фантастычныя падзеі);</w:t>
      </w:r>
    </w:p>
    <w:p w14:paraId="7D2C723B" w14:textId="77777777" w:rsidR="00A5668C" w:rsidRPr="00D36092" w:rsidRDefault="00A5668C" w:rsidP="00A5668C">
      <w:pPr>
        <w:pStyle w:val="ab"/>
        <w:spacing w:before="0" w:beforeAutospacing="0" w:after="0" w:afterAutospacing="0"/>
        <w:ind w:firstLine="709"/>
        <w:jc w:val="both"/>
        <w:rPr>
          <w:sz w:val="30"/>
          <w:szCs w:val="30"/>
        </w:rPr>
      </w:pPr>
      <w:r w:rsidRPr="00D36092">
        <w:rPr>
          <w:sz w:val="30"/>
          <w:szCs w:val="30"/>
        </w:rPr>
        <w:t xml:space="preserve">выконваць дзеянні ў адпаведнасці з логікай </w:t>
      </w:r>
      <w:r w:rsidRPr="00D36092">
        <w:rPr>
          <w:sz w:val="30"/>
          <w:szCs w:val="30"/>
          <w:lang w:val="be-BY"/>
        </w:rPr>
        <w:t>абранай</w:t>
      </w:r>
      <w:r w:rsidRPr="00D36092">
        <w:rPr>
          <w:sz w:val="30"/>
          <w:szCs w:val="30"/>
        </w:rPr>
        <w:t xml:space="preserve"> ролі;</w:t>
      </w:r>
    </w:p>
    <w:p w14:paraId="2D273DBE" w14:textId="77777777" w:rsidR="00A5668C" w:rsidRPr="00D36092" w:rsidRDefault="00A5668C" w:rsidP="00A5668C">
      <w:pPr>
        <w:pStyle w:val="ab"/>
        <w:spacing w:before="0" w:beforeAutospacing="0" w:after="0" w:afterAutospacing="0"/>
        <w:ind w:firstLine="709"/>
        <w:jc w:val="both"/>
        <w:rPr>
          <w:sz w:val="30"/>
          <w:szCs w:val="30"/>
        </w:rPr>
      </w:pPr>
      <w:r w:rsidRPr="00D36092">
        <w:rPr>
          <w:sz w:val="30"/>
          <w:szCs w:val="30"/>
        </w:rPr>
        <w:t>падпарадкоўвацца ўнутраным правілам, якія вынікаюць з асаблівасцей узятай на сябе ролі;</w:t>
      </w:r>
    </w:p>
    <w:p w14:paraId="557862B0" w14:textId="77777777" w:rsidR="00A5668C" w:rsidRPr="00D36092" w:rsidRDefault="00A5668C" w:rsidP="00A5668C">
      <w:pPr>
        <w:pStyle w:val="ab"/>
        <w:spacing w:before="0" w:beforeAutospacing="0" w:after="0" w:afterAutospacing="0"/>
        <w:ind w:firstLine="709"/>
        <w:jc w:val="both"/>
        <w:rPr>
          <w:sz w:val="30"/>
          <w:szCs w:val="30"/>
        </w:rPr>
      </w:pPr>
      <w:r w:rsidRPr="00D36092">
        <w:rPr>
          <w:sz w:val="30"/>
          <w:szCs w:val="30"/>
        </w:rPr>
        <w:t>перадаваць і змяняць дзеянні, адносіны, характар і настрой персанажа ў залежнасці ад ролі (напрыклад, патрабавальны настаўнік, любячая мама, капрызная дачка);</w:t>
      </w:r>
    </w:p>
    <w:p w14:paraId="066ECA6A" w14:textId="77777777" w:rsidR="00A5668C" w:rsidRPr="00D36092" w:rsidRDefault="00A5668C" w:rsidP="00A5668C">
      <w:pPr>
        <w:pStyle w:val="ab"/>
        <w:spacing w:before="0" w:beforeAutospacing="0" w:after="0" w:afterAutospacing="0"/>
        <w:ind w:firstLine="709"/>
        <w:jc w:val="both"/>
        <w:rPr>
          <w:sz w:val="30"/>
          <w:szCs w:val="30"/>
        </w:rPr>
      </w:pPr>
      <w:r w:rsidRPr="00D36092">
        <w:rPr>
          <w:sz w:val="30"/>
          <w:szCs w:val="30"/>
        </w:rPr>
        <w:t>прыдумваць і рэалізоўваць ролю ў новай гульнявой сітуацыі для развіцця сюжэта;</w:t>
      </w:r>
    </w:p>
    <w:p w14:paraId="6357FB21" w14:textId="77777777" w:rsidR="00A5668C" w:rsidRPr="00D36092" w:rsidRDefault="00A5668C" w:rsidP="00A5668C">
      <w:pPr>
        <w:pStyle w:val="ab"/>
        <w:spacing w:before="0" w:beforeAutospacing="0" w:after="0" w:afterAutospacing="0"/>
        <w:ind w:firstLine="709"/>
        <w:jc w:val="both"/>
        <w:rPr>
          <w:sz w:val="30"/>
          <w:szCs w:val="30"/>
        </w:rPr>
      </w:pPr>
      <w:r w:rsidRPr="00D36092">
        <w:rPr>
          <w:sz w:val="30"/>
          <w:szCs w:val="30"/>
        </w:rPr>
        <w:t>праяўляць ініцыятыву ў ролевым дыялогу з аднагодкам;</w:t>
      </w:r>
    </w:p>
    <w:p w14:paraId="414A0ACA" w14:textId="77777777" w:rsidR="00A5668C" w:rsidRPr="00D36092" w:rsidRDefault="00A5668C" w:rsidP="00A5668C">
      <w:pPr>
        <w:pStyle w:val="ab"/>
        <w:spacing w:before="0" w:beforeAutospacing="0" w:after="0" w:afterAutospacing="0"/>
        <w:ind w:firstLine="709"/>
        <w:jc w:val="both"/>
        <w:rPr>
          <w:sz w:val="30"/>
          <w:szCs w:val="30"/>
        </w:rPr>
      </w:pPr>
      <w:r w:rsidRPr="00D36092">
        <w:rPr>
          <w:sz w:val="30"/>
          <w:szCs w:val="30"/>
        </w:rPr>
        <w:t>змяняць ролевыя паводзіны ў залежнасці ад дзеянняў і слоў партнёраў;</w:t>
      </w:r>
    </w:p>
    <w:p w14:paraId="508CAD24" w14:textId="77777777" w:rsidR="00A5668C" w:rsidRPr="00D36092" w:rsidRDefault="00A5668C" w:rsidP="00A5668C">
      <w:pPr>
        <w:pStyle w:val="ab"/>
        <w:spacing w:before="0" w:beforeAutospacing="0" w:after="0" w:afterAutospacing="0"/>
        <w:ind w:firstLine="709"/>
        <w:jc w:val="both"/>
        <w:rPr>
          <w:sz w:val="30"/>
          <w:szCs w:val="30"/>
        </w:rPr>
      </w:pPr>
      <w:r w:rsidRPr="00D36092">
        <w:rPr>
          <w:sz w:val="30"/>
          <w:szCs w:val="30"/>
        </w:rPr>
        <w:t>перадаваць словамі ўяўныя гульнявыя падзеі, месца дзеяння з дапамогай умоўнага разгортвання часткі сюжэта – «нібыта» (напрыклад, «</w:t>
      </w:r>
      <w:r w:rsidRPr="00D36092">
        <w:rPr>
          <w:rStyle w:val="afc"/>
          <w:rFonts w:eastAsiaTheme="minorHAnsi"/>
          <w:i w:val="0"/>
          <w:iCs w:val="0"/>
          <w:sz w:val="30"/>
          <w:szCs w:val="30"/>
        </w:rPr>
        <w:t>Нібыта тут мора. Гэта карабель. Ён плыве па акіяне</w:t>
      </w:r>
      <w:r w:rsidRPr="00D36092">
        <w:rPr>
          <w:sz w:val="30"/>
          <w:szCs w:val="30"/>
        </w:rPr>
        <w:t>»);</w:t>
      </w:r>
    </w:p>
    <w:p w14:paraId="3FDB1C0A" w14:textId="77777777" w:rsidR="00A5668C" w:rsidRPr="00D36092" w:rsidRDefault="00A5668C" w:rsidP="00A5668C">
      <w:pPr>
        <w:pStyle w:val="ab"/>
        <w:spacing w:before="0" w:beforeAutospacing="0" w:after="0" w:afterAutospacing="0"/>
        <w:ind w:firstLine="709"/>
        <w:jc w:val="both"/>
        <w:rPr>
          <w:sz w:val="30"/>
          <w:szCs w:val="30"/>
        </w:rPr>
      </w:pPr>
      <w:r w:rsidRPr="00D36092">
        <w:rPr>
          <w:sz w:val="30"/>
          <w:szCs w:val="30"/>
        </w:rPr>
        <w:t>спалучаць розныя сюжэты ў адзін;</w:t>
      </w:r>
    </w:p>
    <w:p w14:paraId="53CF7CEE" w14:textId="77777777" w:rsidR="00A5668C" w:rsidRPr="00D36092" w:rsidRDefault="00A5668C" w:rsidP="00A5668C">
      <w:pPr>
        <w:pStyle w:val="ab"/>
        <w:spacing w:before="0" w:beforeAutospacing="0" w:after="0" w:afterAutospacing="0"/>
        <w:ind w:firstLine="709"/>
        <w:jc w:val="both"/>
        <w:rPr>
          <w:sz w:val="30"/>
          <w:szCs w:val="30"/>
        </w:rPr>
      </w:pPr>
      <w:r w:rsidRPr="00D36092">
        <w:rPr>
          <w:sz w:val="30"/>
          <w:szCs w:val="30"/>
        </w:rPr>
        <w:t>падзяляць агульную сюжэтную лінію на шэраг самастойных сюжэтаў;</w:t>
      </w:r>
    </w:p>
    <w:p w14:paraId="59F8935F" w14:textId="77777777" w:rsidR="00A5668C" w:rsidRPr="00D36092" w:rsidRDefault="00A5668C" w:rsidP="00A5668C">
      <w:pPr>
        <w:pStyle w:val="ab"/>
        <w:spacing w:before="0" w:beforeAutospacing="0" w:after="0" w:afterAutospacing="0"/>
        <w:ind w:firstLine="709"/>
        <w:jc w:val="both"/>
        <w:rPr>
          <w:sz w:val="30"/>
          <w:szCs w:val="30"/>
        </w:rPr>
      </w:pPr>
      <w:r w:rsidRPr="00D36092">
        <w:rPr>
          <w:sz w:val="30"/>
          <w:szCs w:val="30"/>
        </w:rPr>
        <w:t>прыдумваць гульні з працягам;</w:t>
      </w:r>
    </w:p>
    <w:p w14:paraId="303A8658" w14:textId="77777777" w:rsidR="00A5668C" w:rsidRPr="00D36092" w:rsidRDefault="00A5668C" w:rsidP="00A5668C">
      <w:pPr>
        <w:pStyle w:val="ab"/>
        <w:spacing w:before="0" w:beforeAutospacing="0" w:after="0" w:afterAutospacing="0"/>
        <w:ind w:firstLine="709"/>
        <w:jc w:val="both"/>
        <w:rPr>
          <w:sz w:val="30"/>
          <w:szCs w:val="30"/>
        </w:rPr>
      </w:pPr>
      <w:r w:rsidRPr="00D36092">
        <w:rPr>
          <w:sz w:val="30"/>
          <w:szCs w:val="30"/>
        </w:rPr>
        <w:lastRenderedPageBreak/>
        <w:t>ствараць гульнявое акружэнне з улікам тэмы гульні і ўяўнай сітуацыі;</w:t>
      </w:r>
    </w:p>
    <w:p w14:paraId="5040A7D9" w14:textId="77777777" w:rsidR="00A5668C" w:rsidRPr="00D36092" w:rsidRDefault="00A5668C" w:rsidP="00A5668C">
      <w:pPr>
        <w:pStyle w:val="ab"/>
        <w:spacing w:before="0" w:beforeAutospacing="0" w:after="0" w:afterAutospacing="0"/>
        <w:ind w:firstLine="709"/>
        <w:jc w:val="both"/>
        <w:rPr>
          <w:sz w:val="30"/>
          <w:szCs w:val="30"/>
        </w:rPr>
      </w:pPr>
      <w:r w:rsidRPr="00D36092">
        <w:rPr>
          <w:sz w:val="30"/>
          <w:szCs w:val="30"/>
        </w:rPr>
        <w:t>ствараць вобразы гульнявых персанажаў, выконваць гульнявыя дзеянні і апавяданне ад імя розных персанажаў, узгадняць сваю задуму з задумай партнёра ў рэжысёрскіх гульнях;</w:t>
      </w:r>
    </w:p>
    <w:p w14:paraId="5B740D6B" w14:textId="77777777" w:rsidR="00A5668C" w:rsidRPr="00D36092" w:rsidRDefault="00A5668C" w:rsidP="00A5668C">
      <w:pPr>
        <w:pStyle w:val="ab"/>
        <w:spacing w:before="0" w:beforeAutospacing="0" w:after="0" w:afterAutospacing="0"/>
        <w:ind w:firstLine="709"/>
        <w:jc w:val="both"/>
        <w:rPr>
          <w:sz w:val="30"/>
          <w:szCs w:val="30"/>
        </w:rPr>
      </w:pPr>
      <w:r w:rsidRPr="00D36092">
        <w:rPr>
          <w:sz w:val="30"/>
          <w:szCs w:val="30"/>
        </w:rPr>
        <w:t>выкарыстоўваць дзеянні гульнявога замяшчэння: надаваць любым прадметам і цацкам неабходнае гульнявое значэнне ў сэнсавым полі гульні;</w:t>
      </w:r>
    </w:p>
    <w:p w14:paraId="0E3396B1" w14:textId="77777777" w:rsidR="00A5668C" w:rsidRPr="00D36092" w:rsidRDefault="00A5668C" w:rsidP="00A5668C">
      <w:pPr>
        <w:pStyle w:val="ab"/>
        <w:spacing w:before="0" w:beforeAutospacing="0" w:after="0" w:afterAutospacing="0"/>
        <w:ind w:firstLine="709"/>
        <w:jc w:val="both"/>
        <w:rPr>
          <w:sz w:val="30"/>
          <w:szCs w:val="30"/>
        </w:rPr>
      </w:pPr>
      <w:r w:rsidRPr="00D36092">
        <w:rPr>
          <w:sz w:val="30"/>
          <w:szCs w:val="30"/>
        </w:rPr>
        <w:t>самастойна ствараць неабходныя прадметы і гульнявыя атрыбуты з падручных матэрыялаў;</w:t>
      </w:r>
    </w:p>
    <w:p w14:paraId="6C28CF74" w14:textId="77777777" w:rsidR="00A5668C" w:rsidRPr="00D36092" w:rsidRDefault="00A5668C" w:rsidP="00A5668C">
      <w:pPr>
        <w:pStyle w:val="ab"/>
        <w:spacing w:before="0" w:beforeAutospacing="0" w:after="0" w:afterAutospacing="0"/>
        <w:ind w:firstLine="709"/>
        <w:jc w:val="both"/>
        <w:rPr>
          <w:sz w:val="30"/>
          <w:szCs w:val="30"/>
        </w:rPr>
      </w:pPr>
      <w:r w:rsidRPr="00D36092">
        <w:rPr>
          <w:sz w:val="30"/>
          <w:szCs w:val="30"/>
        </w:rPr>
        <w:t>выбудоўваць ролевае ўзаемадзеянне з аднагодкамі: дамаўляцца адзін з адным пра сюжэт гульні і размеркаванне роляў, фармуляваць свой пункт гледжання, удакладняць меркаванне партнёра, параўноўваць і ўзгадняць агульныя ідэі, канструктыўна вырашаць канфліктныя сітуацыі ў гульні (напрыклад, саступіць, выкарыстаць жараб’ёўку, лічылку).</w:t>
      </w:r>
    </w:p>
    <w:p w14:paraId="74AB7618" w14:textId="77777777" w:rsidR="00A5668C" w:rsidRPr="00D36092" w:rsidRDefault="00A5668C" w:rsidP="00A5668C">
      <w:pPr>
        <w:spacing w:line="240" w:lineRule="auto"/>
        <w:ind w:firstLine="709"/>
        <w:rPr>
          <w:sz w:val="30"/>
          <w:szCs w:val="30"/>
        </w:rPr>
      </w:pPr>
    </w:p>
    <w:p w14:paraId="70DE78B7" w14:textId="77777777" w:rsidR="00A5668C" w:rsidRDefault="00A5668C" w:rsidP="005958AF">
      <w:pPr>
        <w:spacing w:line="240" w:lineRule="auto"/>
        <w:jc w:val="center"/>
        <w:rPr>
          <w:b/>
          <w:bCs/>
          <w:sz w:val="30"/>
          <w:szCs w:val="30"/>
        </w:rPr>
      </w:pPr>
      <w:r w:rsidRPr="005958AF">
        <w:rPr>
          <w:b/>
          <w:bCs/>
          <w:sz w:val="30"/>
          <w:szCs w:val="30"/>
        </w:rPr>
        <w:t>Культура здароўя</w:t>
      </w:r>
    </w:p>
    <w:p w14:paraId="7D39E409" w14:textId="77777777" w:rsidR="005958AF" w:rsidRPr="005958AF" w:rsidRDefault="005958AF" w:rsidP="005958AF">
      <w:pPr>
        <w:spacing w:line="240" w:lineRule="auto"/>
        <w:ind w:firstLine="709"/>
        <w:jc w:val="center"/>
        <w:rPr>
          <w:b/>
          <w:bCs/>
          <w:sz w:val="30"/>
          <w:szCs w:val="30"/>
        </w:rPr>
      </w:pPr>
    </w:p>
    <w:p w14:paraId="21CA0A61" w14:textId="77777777" w:rsidR="00A5668C" w:rsidRPr="00D36092" w:rsidRDefault="00A5668C" w:rsidP="00A5668C">
      <w:pPr>
        <w:spacing w:line="240" w:lineRule="auto"/>
        <w:ind w:firstLine="709"/>
        <w:rPr>
          <w:sz w:val="30"/>
          <w:szCs w:val="30"/>
        </w:rPr>
      </w:pPr>
      <w:r w:rsidRPr="00D36092">
        <w:rPr>
          <w:sz w:val="30"/>
          <w:szCs w:val="30"/>
        </w:rPr>
        <w:t>Фарміраваць уяўленні/веды пра:</w:t>
      </w:r>
    </w:p>
    <w:p w14:paraId="5EFCF57E" w14:textId="77777777" w:rsidR="00A5668C" w:rsidRPr="00D36092" w:rsidRDefault="00A5668C" w:rsidP="00A5668C">
      <w:pPr>
        <w:spacing w:line="240" w:lineRule="auto"/>
        <w:ind w:firstLine="709"/>
        <w:rPr>
          <w:sz w:val="30"/>
          <w:szCs w:val="30"/>
        </w:rPr>
      </w:pPr>
      <w:r w:rsidRPr="00D36092">
        <w:rPr>
          <w:sz w:val="30"/>
          <w:szCs w:val="30"/>
        </w:rPr>
        <w:t xml:space="preserve">прыкметы здароўя (напрыклад, правільную паставу, добры настрой, добры апетыт, здаровы сон) і прыкметы захворвання (напрыклад, высокую тэмпературу, дрыжыкі, боль у горле, зубны і галаўны боль, насмарк, адсутнасць апетыту, слёзацёк вачэй); </w:t>
      </w:r>
    </w:p>
    <w:p w14:paraId="2962BCD7" w14:textId="77777777" w:rsidR="00A5668C" w:rsidRPr="00D36092" w:rsidRDefault="00A5668C" w:rsidP="00A5668C">
      <w:pPr>
        <w:spacing w:line="240" w:lineRule="auto"/>
        <w:ind w:firstLine="709"/>
        <w:rPr>
          <w:sz w:val="30"/>
          <w:szCs w:val="30"/>
        </w:rPr>
      </w:pPr>
      <w:r w:rsidRPr="00D36092">
        <w:rPr>
          <w:sz w:val="30"/>
          <w:szCs w:val="30"/>
        </w:rPr>
        <w:t xml:space="preserve">уплыў эмоцый і пачуццяў на стан здароўя чалавека (тлумачыць свой настрой, разумець эмацыянальны стан людзей, </w:t>
      </w:r>
      <w:r w:rsidRPr="00D36092">
        <w:rPr>
          <w:sz w:val="30"/>
          <w:szCs w:val="30"/>
          <w:lang w:val="be-BY"/>
        </w:rPr>
        <w:t>якія акружаюць</w:t>
      </w:r>
      <w:r w:rsidRPr="00D36092">
        <w:rPr>
          <w:sz w:val="30"/>
          <w:szCs w:val="30"/>
        </w:rPr>
        <w:t xml:space="preserve">); </w:t>
      </w:r>
    </w:p>
    <w:p w14:paraId="4BF34452" w14:textId="77777777" w:rsidR="00A5668C" w:rsidRPr="00D36092" w:rsidRDefault="00A5668C" w:rsidP="00A5668C">
      <w:pPr>
        <w:spacing w:line="240" w:lineRule="auto"/>
        <w:ind w:firstLine="709"/>
        <w:rPr>
          <w:sz w:val="30"/>
          <w:szCs w:val="30"/>
        </w:rPr>
      </w:pPr>
      <w:r w:rsidRPr="00D36092">
        <w:rPr>
          <w:sz w:val="30"/>
          <w:szCs w:val="30"/>
        </w:rPr>
        <w:t xml:space="preserve">здароўезберагальныя паводзіны. </w:t>
      </w:r>
    </w:p>
    <w:p w14:paraId="4E90CAD1"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23C18347" w14:textId="77777777" w:rsidR="00A5668C" w:rsidRPr="00D36092" w:rsidRDefault="00A5668C" w:rsidP="00A5668C">
      <w:pPr>
        <w:spacing w:line="240" w:lineRule="auto"/>
        <w:ind w:firstLine="709"/>
        <w:rPr>
          <w:sz w:val="30"/>
          <w:szCs w:val="30"/>
        </w:rPr>
      </w:pPr>
      <w:r w:rsidRPr="00D36092">
        <w:rPr>
          <w:sz w:val="30"/>
          <w:szCs w:val="30"/>
        </w:rPr>
        <w:t xml:space="preserve">выконваць правілы захавання і ўмацавання здароўя: выконваць рэжым дня (напрыклад, своечасова класціся спаць, своечасова прымаць ежу, чаргаваць час заняткаў і адпачынку); ужываць прадукты, карысныя для здароўя (якія </w:t>
      </w:r>
      <w:r w:rsidRPr="00D36092">
        <w:rPr>
          <w:sz w:val="30"/>
          <w:szCs w:val="30"/>
          <w:lang w:val="be-BY"/>
        </w:rPr>
        <w:t>змяшч</w:t>
      </w:r>
      <w:r w:rsidRPr="00D36092">
        <w:rPr>
          <w:sz w:val="30"/>
          <w:szCs w:val="30"/>
        </w:rPr>
        <w:t>аюць бялкі і спрыяюць росту арганізма (мяса, яйкі, малочныя і рыбныя прадукты); якія даюць энергію (хлебабулачныя вырабы, садавіна і агародніна)); засцерагаць сябе ад трапл</w:t>
      </w:r>
      <w:r w:rsidRPr="00D36092">
        <w:rPr>
          <w:sz w:val="30"/>
          <w:szCs w:val="30"/>
          <w:lang w:val="be-BY"/>
        </w:rPr>
        <w:t>я</w:t>
      </w:r>
      <w:r w:rsidRPr="00D36092">
        <w:rPr>
          <w:sz w:val="30"/>
          <w:szCs w:val="30"/>
        </w:rPr>
        <w:t xml:space="preserve">ння мікробаў і інфекцыі; пры насмарку і чханні прыкрываць рот хустачкай або сурвэткай; </w:t>
      </w:r>
    </w:p>
    <w:p w14:paraId="51D5FBFB" w14:textId="77777777" w:rsidR="00A5668C" w:rsidRPr="00D36092" w:rsidRDefault="00A5668C" w:rsidP="00A5668C">
      <w:pPr>
        <w:spacing w:line="240" w:lineRule="auto"/>
        <w:ind w:firstLine="709"/>
        <w:rPr>
          <w:sz w:val="30"/>
          <w:szCs w:val="30"/>
        </w:rPr>
      </w:pPr>
      <w:r w:rsidRPr="00D36092">
        <w:rPr>
          <w:sz w:val="30"/>
          <w:szCs w:val="30"/>
        </w:rPr>
        <w:t xml:space="preserve">выкарыстоўваць па прызначэнні прадметы, неабходныя для выканання гігіенічных працэдур, выконваць правілы іх выкарыстання і захоўвання (напрыклад, мець і карыстацца індывідуальнай насавой хустачкай або сурвэткамі, уласнымі расчоскай, ручніком і зубной шчоткай); </w:t>
      </w:r>
    </w:p>
    <w:p w14:paraId="1930A713" w14:textId="77777777" w:rsidR="00A5668C" w:rsidRPr="00D36092" w:rsidRDefault="00A5668C" w:rsidP="00A5668C">
      <w:pPr>
        <w:spacing w:line="240" w:lineRule="auto"/>
        <w:ind w:firstLine="709"/>
        <w:rPr>
          <w:sz w:val="30"/>
          <w:szCs w:val="30"/>
        </w:rPr>
      </w:pPr>
      <w:r w:rsidRPr="00D36092">
        <w:rPr>
          <w:sz w:val="30"/>
          <w:szCs w:val="30"/>
        </w:rPr>
        <w:t xml:space="preserve">выконваць загартоўваючыя працэдуры (напрыклад, гуляць на свежым паветры, апранацца ў адпаведнасці з надвор’ем), разумець ролю фізічных практыкаванняў і іх уплыў на здароўе; </w:t>
      </w:r>
    </w:p>
    <w:p w14:paraId="7A86440A" w14:textId="77777777" w:rsidR="00A5668C" w:rsidRPr="00D36092" w:rsidRDefault="00A5668C" w:rsidP="00A5668C">
      <w:pPr>
        <w:spacing w:line="240" w:lineRule="auto"/>
        <w:ind w:firstLine="709"/>
        <w:rPr>
          <w:sz w:val="30"/>
          <w:szCs w:val="30"/>
        </w:rPr>
      </w:pPr>
      <w:r w:rsidRPr="00D36092">
        <w:rPr>
          <w:sz w:val="30"/>
          <w:szCs w:val="30"/>
        </w:rPr>
        <w:t xml:space="preserve">ацэньваць уласныя дзеянні і дзеянні іншых з пункту гледжання іх карысці для здароўя; </w:t>
      </w:r>
    </w:p>
    <w:p w14:paraId="0BED200F" w14:textId="77777777" w:rsidR="00A5668C" w:rsidRPr="00D36092" w:rsidRDefault="00A5668C" w:rsidP="00A5668C">
      <w:pPr>
        <w:spacing w:line="240" w:lineRule="auto"/>
        <w:ind w:firstLine="709"/>
        <w:rPr>
          <w:sz w:val="30"/>
          <w:szCs w:val="30"/>
        </w:rPr>
      </w:pPr>
      <w:r w:rsidRPr="00D36092">
        <w:rPr>
          <w:sz w:val="30"/>
          <w:szCs w:val="30"/>
        </w:rPr>
        <w:lastRenderedPageBreak/>
        <w:t>праяўляць цікавасць да дыдактычных гульняў, твораў мастацкай літаратуры і фальклору, ілюстрацый, гутарак з аднагодкамі і дарослымі па праблемах здароўя і здаровага ладу жыцця.</w:t>
      </w:r>
    </w:p>
    <w:p w14:paraId="22F38CA2" w14:textId="77777777" w:rsidR="00A5668C" w:rsidRPr="00D36092" w:rsidRDefault="00A5668C" w:rsidP="00A5668C">
      <w:pPr>
        <w:spacing w:line="240" w:lineRule="auto"/>
        <w:ind w:firstLine="709"/>
        <w:rPr>
          <w:sz w:val="30"/>
          <w:szCs w:val="30"/>
        </w:rPr>
      </w:pPr>
    </w:p>
    <w:p w14:paraId="7466EAA1" w14:textId="77777777" w:rsidR="00A5668C" w:rsidRDefault="00A5668C" w:rsidP="005958AF">
      <w:pPr>
        <w:spacing w:line="240" w:lineRule="auto"/>
        <w:jc w:val="center"/>
        <w:rPr>
          <w:b/>
          <w:bCs/>
          <w:sz w:val="30"/>
          <w:szCs w:val="30"/>
        </w:rPr>
      </w:pPr>
      <w:r w:rsidRPr="005958AF">
        <w:rPr>
          <w:b/>
          <w:bCs/>
          <w:sz w:val="30"/>
          <w:szCs w:val="30"/>
        </w:rPr>
        <w:t>Самаабслугоўванне</w:t>
      </w:r>
    </w:p>
    <w:p w14:paraId="1A021E9B" w14:textId="77777777" w:rsidR="005958AF" w:rsidRPr="005958AF" w:rsidRDefault="005958AF" w:rsidP="005958AF">
      <w:pPr>
        <w:spacing w:line="240" w:lineRule="auto"/>
        <w:jc w:val="center"/>
        <w:rPr>
          <w:b/>
          <w:bCs/>
          <w:sz w:val="30"/>
          <w:szCs w:val="30"/>
        </w:rPr>
      </w:pPr>
    </w:p>
    <w:p w14:paraId="2B442324"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7004F145" w14:textId="77777777" w:rsidR="00A5668C" w:rsidRPr="00D36092" w:rsidRDefault="00A5668C" w:rsidP="00A5668C">
      <w:pPr>
        <w:spacing w:line="240" w:lineRule="auto"/>
        <w:ind w:firstLine="709"/>
        <w:rPr>
          <w:sz w:val="30"/>
          <w:szCs w:val="30"/>
        </w:rPr>
      </w:pPr>
      <w:r w:rsidRPr="00D36092">
        <w:rPr>
          <w:sz w:val="30"/>
          <w:szCs w:val="30"/>
        </w:rPr>
        <w:t xml:space="preserve">самастойна выконваць гігіенічныя працэдуры, выкарыстоўваючы прадметы асабістай гігіены (мыць рукі з мылам пасля прагулкі, наведвання туалета, перад прыёмам ежы, па меры забруджвання; сачыць за чысцінёй і даўжынёй пазногцяў; мыць твар, мыць ногі (у летні перыяд); выціраць рукі і твар ручніком для рук, ногі – ручніком для ног; расчэсвацца; чысціць зубы, паласкаць рот пасля прыёму ежы); </w:t>
      </w:r>
    </w:p>
    <w:p w14:paraId="08A8D211" w14:textId="77777777" w:rsidR="00A5668C" w:rsidRPr="00D36092" w:rsidRDefault="00A5668C" w:rsidP="00A5668C">
      <w:pPr>
        <w:spacing w:line="240" w:lineRule="auto"/>
        <w:ind w:firstLine="709"/>
        <w:rPr>
          <w:sz w:val="30"/>
          <w:szCs w:val="30"/>
        </w:rPr>
      </w:pPr>
      <w:r w:rsidRPr="00D36092">
        <w:rPr>
          <w:sz w:val="30"/>
          <w:szCs w:val="30"/>
        </w:rPr>
        <w:t xml:space="preserve">апранацца і распранацца ў пэўнай паслядоўнасці; </w:t>
      </w:r>
    </w:p>
    <w:p w14:paraId="4F8F7C2A" w14:textId="77777777" w:rsidR="00A5668C" w:rsidRPr="00D36092" w:rsidRDefault="00A5668C" w:rsidP="00A5668C">
      <w:pPr>
        <w:spacing w:line="240" w:lineRule="auto"/>
        <w:ind w:firstLine="709"/>
        <w:rPr>
          <w:sz w:val="30"/>
          <w:szCs w:val="30"/>
        </w:rPr>
      </w:pPr>
      <w:r w:rsidRPr="00D36092">
        <w:rPr>
          <w:sz w:val="30"/>
          <w:szCs w:val="30"/>
        </w:rPr>
        <w:t xml:space="preserve">беражліва ставіцца да асабістых рэчаў: акуратна складаць адзенне ў шафу (перад сном – на крэсла), папярэдне вывернуўшы яго на правы бок; своечасова сушыць вільготныя рэчы; пад кіраўніцтвам дарослага даглядаць абутак (мыць, праціраць, чысціць, ставіць на месца); </w:t>
      </w:r>
    </w:p>
    <w:p w14:paraId="4E9B349E" w14:textId="77777777" w:rsidR="00A5668C" w:rsidRPr="00D36092" w:rsidRDefault="00A5668C" w:rsidP="00A5668C">
      <w:pPr>
        <w:spacing w:line="240" w:lineRule="auto"/>
        <w:ind w:firstLine="709"/>
        <w:rPr>
          <w:sz w:val="30"/>
          <w:szCs w:val="30"/>
        </w:rPr>
      </w:pPr>
      <w:r w:rsidRPr="00D36092">
        <w:rPr>
          <w:sz w:val="30"/>
          <w:szCs w:val="30"/>
        </w:rPr>
        <w:t xml:space="preserve">заўважаць і самастойна выпраўляць недахопы ў сваім знешнім выглядзе; </w:t>
      </w:r>
    </w:p>
    <w:p w14:paraId="333E77AD" w14:textId="77777777" w:rsidR="00A5668C" w:rsidRPr="00D36092" w:rsidRDefault="00A5668C" w:rsidP="00A5668C">
      <w:pPr>
        <w:spacing w:line="240" w:lineRule="auto"/>
        <w:ind w:firstLine="709"/>
        <w:rPr>
          <w:sz w:val="30"/>
          <w:szCs w:val="30"/>
        </w:rPr>
      </w:pPr>
      <w:r w:rsidRPr="00D36092">
        <w:rPr>
          <w:sz w:val="30"/>
          <w:szCs w:val="30"/>
        </w:rPr>
        <w:t xml:space="preserve">дапамагаць аднагодкам у выкананні дзеянняў па самаабслугоўванні; </w:t>
      </w:r>
    </w:p>
    <w:p w14:paraId="7E81FF5C" w14:textId="77777777" w:rsidR="00A5668C" w:rsidRPr="00D36092" w:rsidRDefault="00A5668C" w:rsidP="00A5668C">
      <w:pPr>
        <w:spacing w:line="240" w:lineRule="auto"/>
        <w:ind w:firstLine="709"/>
        <w:rPr>
          <w:sz w:val="30"/>
          <w:szCs w:val="30"/>
        </w:rPr>
      </w:pPr>
      <w:r w:rsidRPr="00D36092">
        <w:rPr>
          <w:sz w:val="30"/>
          <w:szCs w:val="30"/>
        </w:rPr>
        <w:t xml:space="preserve">выконваць правілы культуры паводзін за сталом: прымаць ежу акуратна, не спяшаючыся, не размаўляць гучна, не класці локці на стол; правільна карыстацца сталовымі прыборамі: салату, агародніну, </w:t>
      </w:r>
      <w:r w:rsidRPr="00D36092">
        <w:rPr>
          <w:sz w:val="30"/>
          <w:szCs w:val="30"/>
          <w:lang w:val="be-BY"/>
        </w:rPr>
        <w:t>іншы</w:t>
      </w:r>
      <w:r w:rsidRPr="00D36092">
        <w:rPr>
          <w:sz w:val="30"/>
          <w:szCs w:val="30"/>
        </w:rPr>
        <w:t xml:space="preserve">я стравы з гарнірам есці з дапамогай нажа і відэльца, трымаючы відэлец у левай руцэ, а нож – у правай; амлет, суфле, пудынг есці, выкарыстоўваючы па выбары лыжку або відэлец; заканчваючы прыём ежы, сталовыя прыборы класці на талерку; пры неабходнасці выціраць рот і рукі сурвэткай. </w:t>
      </w:r>
    </w:p>
    <w:p w14:paraId="5C2E729E" w14:textId="77777777" w:rsidR="00A5668C" w:rsidRPr="00D36092" w:rsidRDefault="00A5668C" w:rsidP="00A5668C">
      <w:pPr>
        <w:spacing w:line="240" w:lineRule="auto"/>
        <w:ind w:firstLine="709"/>
        <w:rPr>
          <w:sz w:val="30"/>
          <w:szCs w:val="30"/>
        </w:rPr>
      </w:pPr>
    </w:p>
    <w:p w14:paraId="7CEFFD86" w14:textId="77777777" w:rsidR="00A5668C" w:rsidRDefault="00A5668C" w:rsidP="005958AF">
      <w:pPr>
        <w:spacing w:line="240" w:lineRule="auto"/>
        <w:jc w:val="center"/>
        <w:rPr>
          <w:b/>
          <w:bCs/>
          <w:sz w:val="30"/>
          <w:szCs w:val="30"/>
        </w:rPr>
      </w:pPr>
      <w:r w:rsidRPr="005958AF">
        <w:rPr>
          <w:b/>
          <w:bCs/>
          <w:sz w:val="30"/>
          <w:szCs w:val="30"/>
        </w:rPr>
        <w:t>Працоўная дзейнасць</w:t>
      </w:r>
    </w:p>
    <w:p w14:paraId="4A8506E9" w14:textId="77777777" w:rsidR="005958AF" w:rsidRPr="005958AF" w:rsidRDefault="005958AF" w:rsidP="005958AF">
      <w:pPr>
        <w:spacing w:line="240" w:lineRule="auto"/>
        <w:jc w:val="center"/>
        <w:rPr>
          <w:b/>
          <w:bCs/>
          <w:sz w:val="30"/>
          <w:szCs w:val="30"/>
        </w:rPr>
      </w:pPr>
    </w:p>
    <w:p w14:paraId="1DDDEDA0" w14:textId="77777777" w:rsidR="00A5668C" w:rsidRDefault="00A5668C" w:rsidP="005958AF">
      <w:pPr>
        <w:spacing w:line="240" w:lineRule="auto"/>
        <w:jc w:val="center"/>
        <w:rPr>
          <w:b/>
          <w:bCs/>
          <w:sz w:val="30"/>
          <w:szCs w:val="30"/>
        </w:rPr>
      </w:pPr>
      <w:r w:rsidRPr="005958AF">
        <w:rPr>
          <w:b/>
          <w:bCs/>
          <w:sz w:val="30"/>
          <w:szCs w:val="30"/>
        </w:rPr>
        <w:t>Гаспадарча-бытавая праца</w:t>
      </w:r>
    </w:p>
    <w:p w14:paraId="44E72B6B" w14:textId="77777777" w:rsidR="005958AF" w:rsidRPr="005958AF" w:rsidRDefault="005958AF" w:rsidP="005958AF">
      <w:pPr>
        <w:spacing w:line="240" w:lineRule="auto"/>
        <w:jc w:val="center"/>
        <w:rPr>
          <w:b/>
          <w:bCs/>
          <w:sz w:val="30"/>
          <w:szCs w:val="30"/>
        </w:rPr>
      </w:pPr>
    </w:p>
    <w:p w14:paraId="65F1D4FC"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0984BACA" w14:textId="77777777" w:rsidR="00A5668C" w:rsidRPr="00D36092" w:rsidRDefault="00A5668C" w:rsidP="00A5668C">
      <w:pPr>
        <w:spacing w:line="240" w:lineRule="auto"/>
        <w:ind w:firstLine="709"/>
        <w:rPr>
          <w:sz w:val="30"/>
          <w:szCs w:val="30"/>
        </w:rPr>
      </w:pPr>
      <w:r w:rsidRPr="00D36092">
        <w:rPr>
          <w:sz w:val="30"/>
          <w:szCs w:val="30"/>
        </w:rPr>
        <w:t xml:space="preserve">падтрымліваць пад кіраўніцтвам дарослага парадак у групе (выціраць пыл з паліц і стэлажоў, праціраць і мыць цацкі, складаць будаўнічы матэрыял, прыбіраць на месца вучэбныя дапаможнікі, кнігі, гульні); </w:t>
      </w:r>
    </w:p>
    <w:p w14:paraId="43FE98CC" w14:textId="77777777" w:rsidR="00A5668C" w:rsidRPr="00D36092" w:rsidRDefault="00A5668C" w:rsidP="00A5668C">
      <w:pPr>
        <w:spacing w:line="240" w:lineRule="auto"/>
        <w:ind w:firstLine="709"/>
        <w:rPr>
          <w:sz w:val="30"/>
          <w:szCs w:val="30"/>
        </w:rPr>
      </w:pPr>
      <w:r w:rsidRPr="00D36092">
        <w:rPr>
          <w:sz w:val="30"/>
          <w:szCs w:val="30"/>
        </w:rPr>
        <w:t xml:space="preserve">выконваць абавязкі дзяжурных па сталовай (сервіраваць стол, выконваць іншыя даручэнні), па падрыхтоўцы да заняткаў (раскладваць падрыхтаваныя дарослым матэрыялы для заняткаў і прыбіраць іх, мыць пэндзлікі, разеткі для фарбаў, палітру, праціраць сталы). </w:t>
      </w:r>
    </w:p>
    <w:p w14:paraId="1938938B" w14:textId="77777777" w:rsidR="00A5668C" w:rsidRPr="00D36092" w:rsidRDefault="00A5668C" w:rsidP="00A5668C">
      <w:pPr>
        <w:spacing w:line="240" w:lineRule="auto"/>
        <w:ind w:firstLine="709"/>
        <w:rPr>
          <w:sz w:val="30"/>
          <w:szCs w:val="30"/>
        </w:rPr>
      </w:pPr>
    </w:p>
    <w:p w14:paraId="2A80EF46" w14:textId="77777777" w:rsidR="00A5668C" w:rsidRDefault="00A5668C" w:rsidP="005958AF">
      <w:pPr>
        <w:spacing w:line="240" w:lineRule="auto"/>
        <w:jc w:val="center"/>
        <w:rPr>
          <w:b/>
          <w:bCs/>
          <w:sz w:val="30"/>
          <w:szCs w:val="30"/>
        </w:rPr>
      </w:pPr>
      <w:r w:rsidRPr="005958AF">
        <w:rPr>
          <w:b/>
          <w:bCs/>
          <w:sz w:val="30"/>
          <w:szCs w:val="30"/>
        </w:rPr>
        <w:lastRenderedPageBreak/>
        <w:t>Праца ў прыродзе</w:t>
      </w:r>
    </w:p>
    <w:p w14:paraId="6D9D6990" w14:textId="77777777" w:rsidR="005958AF" w:rsidRPr="005958AF" w:rsidRDefault="005958AF" w:rsidP="005958AF">
      <w:pPr>
        <w:spacing w:line="240" w:lineRule="auto"/>
        <w:jc w:val="center"/>
        <w:rPr>
          <w:b/>
          <w:bCs/>
          <w:sz w:val="30"/>
          <w:szCs w:val="30"/>
        </w:rPr>
      </w:pPr>
    </w:p>
    <w:p w14:paraId="2F68179D"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475EAAF1" w14:textId="77777777" w:rsidR="00A5668C" w:rsidRPr="00D36092" w:rsidRDefault="00A5668C" w:rsidP="00A5668C">
      <w:pPr>
        <w:spacing w:line="240" w:lineRule="auto"/>
        <w:ind w:firstLine="709"/>
        <w:rPr>
          <w:sz w:val="30"/>
          <w:szCs w:val="30"/>
        </w:rPr>
      </w:pPr>
      <w:r w:rsidRPr="00D36092">
        <w:rPr>
          <w:sz w:val="30"/>
          <w:szCs w:val="30"/>
        </w:rPr>
        <w:t xml:space="preserve">выконваць абавязкі дзяжурнага ў кутку прыроды (пры неабходнасці паліваць і апырскваць пакаёвыя расліны, праціраць буйныя лісты пакаёвых раслін вільготнай тканінай, рыхліць глебу ў кветкавых гаршках); </w:t>
      </w:r>
    </w:p>
    <w:p w14:paraId="15D0AF47" w14:textId="77777777" w:rsidR="00A5668C" w:rsidRPr="00D36092" w:rsidRDefault="00A5668C" w:rsidP="00A5668C">
      <w:pPr>
        <w:spacing w:line="240" w:lineRule="auto"/>
        <w:ind w:firstLine="709"/>
        <w:rPr>
          <w:sz w:val="30"/>
          <w:szCs w:val="30"/>
        </w:rPr>
      </w:pPr>
      <w:r w:rsidRPr="00D36092">
        <w:rPr>
          <w:sz w:val="30"/>
          <w:szCs w:val="30"/>
        </w:rPr>
        <w:t xml:space="preserve">ажыццяўляць сумесна з дарослым догляд за раслінамі на агародзе і ў кветніку (сеяць насенне рознымі спосабамі; вырошчваць і высаджваць расаду; паліваць градкі і клумбы; удзельнічаць у зборы ўраджаю гародніны, садавіны, насення агароднінных і кветкавых раслін; узімку падграбаць снег да ствалоў дрэў і кустоў). </w:t>
      </w:r>
    </w:p>
    <w:p w14:paraId="01E0F477" w14:textId="77777777" w:rsidR="00A5668C" w:rsidRPr="00D36092" w:rsidRDefault="00A5668C" w:rsidP="00A5668C">
      <w:pPr>
        <w:spacing w:line="240" w:lineRule="auto"/>
        <w:ind w:firstLine="709"/>
        <w:rPr>
          <w:sz w:val="30"/>
          <w:szCs w:val="30"/>
        </w:rPr>
      </w:pPr>
    </w:p>
    <w:p w14:paraId="2E0F1927" w14:textId="77777777" w:rsidR="00A5668C" w:rsidRDefault="00A5668C" w:rsidP="005958AF">
      <w:pPr>
        <w:spacing w:line="240" w:lineRule="auto"/>
        <w:jc w:val="center"/>
        <w:rPr>
          <w:b/>
          <w:bCs/>
          <w:sz w:val="30"/>
          <w:szCs w:val="30"/>
        </w:rPr>
      </w:pPr>
      <w:r w:rsidRPr="005958AF">
        <w:rPr>
          <w:b/>
          <w:bCs/>
          <w:sz w:val="30"/>
          <w:szCs w:val="30"/>
        </w:rPr>
        <w:t>Ручная праца</w:t>
      </w:r>
    </w:p>
    <w:p w14:paraId="3AAE0E4F" w14:textId="77777777" w:rsidR="005958AF" w:rsidRPr="005958AF" w:rsidRDefault="005958AF" w:rsidP="005958AF">
      <w:pPr>
        <w:spacing w:line="240" w:lineRule="auto"/>
        <w:jc w:val="center"/>
        <w:rPr>
          <w:b/>
          <w:bCs/>
          <w:sz w:val="30"/>
          <w:szCs w:val="30"/>
        </w:rPr>
      </w:pPr>
    </w:p>
    <w:p w14:paraId="1444AF2F"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2A016987" w14:textId="77777777" w:rsidR="00A5668C" w:rsidRPr="00D36092" w:rsidRDefault="00A5668C" w:rsidP="00A5668C">
      <w:pPr>
        <w:spacing w:line="240" w:lineRule="auto"/>
        <w:ind w:firstLine="709"/>
        <w:rPr>
          <w:sz w:val="30"/>
          <w:szCs w:val="30"/>
        </w:rPr>
      </w:pPr>
      <w:r w:rsidRPr="00D36092">
        <w:rPr>
          <w:sz w:val="30"/>
          <w:szCs w:val="30"/>
        </w:rPr>
        <w:t xml:space="preserve">вырабляць з дапамогай дарослага цацкі для сюжэтна-ролевых гульняў (напрыклад, біноклі, посуд, цацачную мэблю) з прыроднага (напрыклад, шышкі, лісце), </w:t>
      </w:r>
      <w:r w:rsidRPr="00D36092">
        <w:rPr>
          <w:sz w:val="30"/>
          <w:szCs w:val="30"/>
          <w:lang w:val="be-BY"/>
        </w:rPr>
        <w:t>непрыдатна</w:t>
      </w:r>
      <w:r w:rsidRPr="00D36092">
        <w:rPr>
          <w:sz w:val="30"/>
          <w:szCs w:val="30"/>
        </w:rPr>
        <w:t xml:space="preserve">га (напрыклад, шпулькі, пустыя каробкі, пенапласт, пластыкавыя накрыўкі і кантэйнеры) і іншых падручных (напрыклад, паралон, тканіна) матэрыялаў; сувеніры для бацькоў, работнікаў установы дашкольнай адукацыі, дзяцей малодшых груп; упрыгожанні для афармлення памяшканняў да свят; </w:t>
      </w:r>
    </w:p>
    <w:p w14:paraId="133A3683" w14:textId="77777777" w:rsidR="00A5668C" w:rsidRPr="00D36092" w:rsidRDefault="00A5668C" w:rsidP="00A5668C">
      <w:pPr>
        <w:spacing w:line="240" w:lineRule="auto"/>
        <w:ind w:firstLine="709"/>
        <w:rPr>
          <w:sz w:val="30"/>
          <w:szCs w:val="30"/>
        </w:rPr>
      </w:pPr>
      <w:r w:rsidRPr="00D36092">
        <w:rPr>
          <w:sz w:val="30"/>
          <w:szCs w:val="30"/>
        </w:rPr>
        <w:t xml:space="preserve">удзельнічаць у рамонце кніг, настольна-друкаваных гульняў і іншых дапаможнікаў; </w:t>
      </w:r>
    </w:p>
    <w:p w14:paraId="3B4A0A98" w14:textId="77777777" w:rsidR="00A5668C" w:rsidRPr="00D36092" w:rsidRDefault="00A5668C" w:rsidP="00A5668C">
      <w:pPr>
        <w:spacing w:line="240" w:lineRule="auto"/>
        <w:ind w:firstLine="709"/>
        <w:rPr>
          <w:sz w:val="30"/>
          <w:szCs w:val="30"/>
        </w:rPr>
      </w:pPr>
      <w:r w:rsidRPr="00D36092">
        <w:rPr>
          <w:sz w:val="30"/>
          <w:szCs w:val="30"/>
        </w:rPr>
        <w:t xml:space="preserve">выконваць культуру ручной працы на ўсіх этапах працоўнага працэсу пад кіраўніцтвам дарослага: рацыянальна і эканомна выкарыстоўваць матэрыялы, асцярожна абыходзіцца з інструментамі, падтрымліваць парадак на працоўным месцы. </w:t>
      </w:r>
    </w:p>
    <w:p w14:paraId="21F930A7" w14:textId="77777777" w:rsidR="005958AF" w:rsidRDefault="005958AF" w:rsidP="005958AF">
      <w:pPr>
        <w:spacing w:line="240" w:lineRule="auto"/>
        <w:ind w:firstLine="709"/>
        <w:rPr>
          <w:sz w:val="30"/>
          <w:szCs w:val="30"/>
        </w:rPr>
      </w:pPr>
    </w:p>
    <w:p w14:paraId="6C64D3E3" w14:textId="4267C4E4" w:rsidR="00A5668C" w:rsidRPr="00D36092" w:rsidRDefault="00A5668C" w:rsidP="005958AF">
      <w:pPr>
        <w:spacing w:line="240" w:lineRule="auto"/>
        <w:ind w:firstLine="709"/>
        <w:rPr>
          <w:sz w:val="30"/>
          <w:szCs w:val="30"/>
        </w:rPr>
      </w:pPr>
      <w:r w:rsidRPr="00D36092">
        <w:rPr>
          <w:sz w:val="30"/>
          <w:szCs w:val="30"/>
        </w:rPr>
        <w:t>Выхаванцы ад шасці да сямі гадоў</w:t>
      </w:r>
    </w:p>
    <w:p w14:paraId="7321A299" w14:textId="77777777" w:rsidR="00A5668C" w:rsidRPr="00D36092" w:rsidRDefault="00A5668C" w:rsidP="00A5668C">
      <w:pPr>
        <w:spacing w:line="240" w:lineRule="auto"/>
        <w:ind w:firstLine="709"/>
        <w:rPr>
          <w:sz w:val="30"/>
          <w:szCs w:val="30"/>
        </w:rPr>
      </w:pPr>
      <w:r w:rsidRPr="00D36092">
        <w:rPr>
          <w:sz w:val="30"/>
          <w:szCs w:val="30"/>
        </w:rPr>
        <w:t>Мэта: садзейнічанне сацыяльна-маральнаму і асобаснаму развіццю выхаванца, набыццю і назапашванню вопыту культуры паводзін, зносін і дзейнасці, фарміраванню ўніверсальных кампетэнцый, асноў функцыянальнай граматнасці праз яго ўключэнне ў сістэму сацыяльных адносін у розных жыццёвых і гульнявых сітуацыях.</w:t>
      </w:r>
    </w:p>
    <w:p w14:paraId="6354482E" w14:textId="77777777" w:rsidR="00A5668C" w:rsidRPr="00D36092" w:rsidRDefault="00A5668C" w:rsidP="00A5668C">
      <w:pPr>
        <w:spacing w:line="240" w:lineRule="auto"/>
        <w:ind w:firstLine="709"/>
        <w:rPr>
          <w:sz w:val="30"/>
          <w:szCs w:val="30"/>
        </w:rPr>
      </w:pPr>
      <w:r w:rsidRPr="00D36092">
        <w:rPr>
          <w:sz w:val="30"/>
          <w:szCs w:val="30"/>
        </w:rPr>
        <w:t>Адукацыйныя задачы:</w:t>
      </w:r>
    </w:p>
    <w:p w14:paraId="3361F922" w14:textId="77777777" w:rsidR="00A5668C" w:rsidRPr="00D36092" w:rsidRDefault="00A5668C" w:rsidP="00A5668C">
      <w:pPr>
        <w:spacing w:line="240" w:lineRule="auto"/>
        <w:ind w:firstLine="709"/>
        <w:rPr>
          <w:sz w:val="30"/>
          <w:szCs w:val="30"/>
        </w:rPr>
      </w:pPr>
      <w:r w:rsidRPr="00D36092">
        <w:rPr>
          <w:sz w:val="30"/>
          <w:szCs w:val="30"/>
        </w:rPr>
        <w:t>развіваць:</w:t>
      </w:r>
    </w:p>
    <w:p w14:paraId="509F60D2" w14:textId="77777777" w:rsidR="00A5668C" w:rsidRPr="00D36092" w:rsidRDefault="00A5668C" w:rsidP="00A5668C">
      <w:pPr>
        <w:spacing w:line="240" w:lineRule="auto"/>
        <w:ind w:firstLine="709"/>
        <w:rPr>
          <w:sz w:val="30"/>
          <w:szCs w:val="30"/>
        </w:rPr>
      </w:pPr>
      <w:r w:rsidRPr="00D36092">
        <w:rPr>
          <w:sz w:val="30"/>
          <w:szCs w:val="30"/>
        </w:rPr>
        <w:t>цікавасць да пазнання сябе, свайго ўнутранага свету; унутранага свету аднагодкаў і дарослых</w:t>
      </w:r>
      <w:r w:rsidRPr="00D36092">
        <w:rPr>
          <w:sz w:val="30"/>
          <w:szCs w:val="30"/>
          <w:lang w:val="be-BY"/>
        </w:rPr>
        <w:t>, якія акружаюць</w:t>
      </w:r>
      <w:r w:rsidRPr="00D36092">
        <w:rPr>
          <w:sz w:val="30"/>
          <w:szCs w:val="30"/>
        </w:rPr>
        <w:t xml:space="preserve">; сацыяльнай рэчаіснасці; </w:t>
      </w:r>
    </w:p>
    <w:p w14:paraId="0D523F78" w14:textId="77777777" w:rsidR="00A5668C" w:rsidRPr="00D36092" w:rsidRDefault="00A5668C" w:rsidP="00A5668C">
      <w:pPr>
        <w:spacing w:line="240" w:lineRule="auto"/>
        <w:ind w:firstLine="709"/>
        <w:rPr>
          <w:sz w:val="30"/>
          <w:szCs w:val="30"/>
        </w:rPr>
      </w:pPr>
      <w:r w:rsidRPr="00D36092">
        <w:rPr>
          <w:sz w:val="30"/>
          <w:szCs w:val="30"/>
        </w:rPr>
        <w:t xml:space="preserve">цікавасць да роднага краю (славутасцей, прыроды), людзей, якія праславілі Беларусь, </w:t>
      </w:r>
      <w:r w:rsidRPr="00D36092">
        <w:rPr>
          <w:sz w:val="30"/>
          <w:szCs w:val="30"/>
          <w:lang w:val="be-BY"/>
        </w:rPr>
        <w:t xml:space="preserve">да </w:t>
      </w:r>
      <w:r w:rsidRPr="00D36092">
        <w:rPr>
          <w:sz w:val="30"/>
          <w:szCs w:val="30"/>
        </w:rPr>
        <w:t xml:space="preserve">нацыянальнай культуры; </w:t>
      </w:r>
    </w:p>
    <w:p w14:paraId="275996A4" w14:textId="77777777" w:rsidR="00A5668C" w:rsidRPr="00D36092" w:rsidRDefault="00A5668C" w:rsidP="00A5668C">
      <w:pPr>
        <w:spacing w:line="240" w:lineRule="auto"/>
        <w:ind w:firstLine="709"/>
        <w:rPr>
          <w:sz w:val="30"/>
          <w:szCs w:val="30"/>
        </w:rPr>
      </w:pPr>
      <w:r w:rsidRPr="00D36092">
        <w:rPr>
          <w:sz w:val="30"/>
          <w:szCs w:val="30"/>
        </w:rPr>
        <w:t xml:space="preserve">навыкі бяспечных паводзін у навакольным свеце; </w:t>
      </w:r>
    </w:p>
    <w:p w14:paraId="32F4E653" w14:textId="77777777" w:rsidR="00A5668C" w:rsidRPr="00D36092" w:rsidRDefault="00A5668C" w:rsidP="00A5668C">
      <w:pPr>
        <w:spacing w:line="240" w:lineRule="auto"/>
        <w:ind w:firstLine="709"/>
        <w:rPr>
          <w:sz w:val="30"/>
          <w:szCs w:val="30"/>
        </w:rPr>
      </w:pPr>
      <w:r w:rsidRPr="00D36092">
        <w:rPr>
          <w:sz w:val="30"/>
          <w:szCs w:val="30"/>
        </w:rPr>
        <w:lastRenderedPageBreak/>
        <w:t xml:space="preserve">сацыяльную актыўнасць у зносінах і сумеснай дзейнасці з аднагодкамі і дарослымі; </w:t>
      </w:r>
    </w:p>
    <w:p w14:paraId="7834C256" w14:textId="77777777" w:rsidR="00A5668C" w:rsidRPr="00D36092" w:rsidRDefault="00A5668C" w:rsidP="00A5668C">
      <w:pPr>
        <w:spacing w:line="240" w:lineRule="auto"/>
        <w:ind w:firstLine="709"/>
        <w:rPr>
          <w:sz w:val="30"/>
          <w:szCs w:val="30"/>
        </w:rPr>
      </w:pPr>
      <w:r w:rsidRPr="00D36092">
        <w:rPr>
          <w:sz w:val="30"/>
          <w:szCs w:val="30"/>
        </w:rPr>
        <w:t xml:space="preserve">уменне арганізоўваць гульні на аснове наяўнага жыццёвага вопыту, знаёмства </w:t>
      </w:r>
      <w:r w:rsidRPr="00D36092">
        <w:rPr>
          <w:sz w:val="30"/>
          <w:szCs w:val="30"/>
          <w:lang w:val="be-BY"/>
        </w:rPr>
        <w:t xml:space="preserve">са </w:t>
      </w:r>
      <w:r w:rsidRPr="00D36092">
        <w:rPr>
          <w:sz w:val="30"/>
          <w:szCs w:val="30"/>
        </w:rPr>
        <w:t xml:space="preserve">з’явамі сацыяльнай рэчаіснасці і адносінамі людзей; </w:t>
      </w:r>
    </w:p>
    <w:p w14:paraId="1B104253" w14:textId="77777777" w:rsidR="00A5668C" w:rsidRPr="00D36092" w:rsidRDefault="00A5668C" w:rsidP="00A5668C">
      <w:pPr>
        <w:spacing w:line="240" w:lineRule="auto"/>
        <w:ind w:firstLine="709"/>
        <w:rPr>
          <w:sz w:val="30"/>
          <w:szCs w:val="30"/>
        </w:rPr>
      </w:pPr>
      <w:r w:rsidRPr="00D36092">
        <w:rPr>
          <w:sz w:val="30"/>
          <w:szCs w:val="30"/>
        </w:rPr>
        <w:t xml:space="preserve">здароўезберагальныя навыкі і звычкі; </w:t>
      </w:r>
    </w:p>
    <w:p w14:paraId="59CD1EFA" w14:textId="77777777" w:rsidR="00A5668C" w:rsidRPr="00D36092" w:rsidRDefault="00A5668C" w:rsidP="00A5668C">
      <w:pPr>
        <w:spacing w:line="240" w:lineRule="auto"/>
        <w:ind w:firstLine="709"/>
        <w:rPr>
          <w:sz w:val="30"/>
          <w:szCs w:val="30"/>
        </w:rPr>
      </w:pPr>
      <w:r w:rsidRPr="00D36092">
        <w:rPr>
          <w:sz w:val="30"/>
          <w:szCs w:val="30"/>
        </w:rPr>
        <w:t xml:space="preserve">уменні, неабходныя для самастойнай арганізацыі асабістай бытавой дзейнасці і беражлівых адносін да вынікаў сваёй працы; </w:t>
      </w:r>
    </w:p>
    <w:p w14:paraId="2D2A38D5" w14:textId="77777777" w:rsidR="00A5668C" w:rsidRPr="00D36092" w:rsidRDefault="00A5668C" w:rsidP="00A5668C">
      <w:pPr>
        <w:spacing w:line="240" w:lineRule="auto"/>
        <w:ind w:firstLine="709"/>
        <w:rPr>
          <w:sz w:val="30"/>
          <w:szCs w:val="30"/>
        </w:rPr>
      </w:pPr>
      <w:r w:rsidRPr="00D36092">
        <w:rPr>
          <w:sz w:val="30"/>
          <w:szCs w:val="30"/>
        </w:rPr>
        <w:t>выхоўваць:</w:t>
      </w:r>
    </w:p>
    <w:p w14:paraId="47D31F51" w14:textId="77777777" w:rsidR="00A5668C" w:rsidRPr="00D36092" w:rsidRDefault="00A5668C" w:rsidP="00A5668C">
      <w:pPr>
        <w:spacing w:line="240" w:lineRule="auto"/>
        <w:ind w:firstLine="709"/>
        <w:rPr>
          <w:sz w:val="30"/>
          <w:szCs w:val="30"/>
        </w:rPr>
      </w:pPr>
      <w:r w:rsidRPr="00D36092">
        <w:rPr>
          <w:sz w:val="30"/>
          <w:szCs w:val="30"/>
        </w:rPr>
        <w:t>жаданне актыўна ўдзельнічаць у падзеях</w:t>
      </w:r>
      <w:r w:rsidRPr="00D36092">
        <w:rPr>
          <w:sz w:val="30"/>
          <w:szCs w:val="30"/>
          <w:lang w:val="be-BY"/>
        </w:rPr>
        <w:t xml:space="preserve"> </w:t>
      </w:r>
      <w:r w:rsidRPr="00D36092">
        <w:rPr>
          <w:sz w:val="30"/>
          <w:szCs w:val="30"/>
        </w:rPr>
        <w:t xml:space="preserve">сацыяльнага акружэння і сям’і; эксперыментаванні і творчай пераўтваральнай дзейнасці; </w:t>
      </w:r>
    </w:p>
    <w:p w14:paraId="09653B66" w14:textId="77777777" w:rsidR="00A5668C" w:rsidRPr="00D36092" w:rsidRDefault="00A5668C" w:rsidP="00A5668C">
      <w:pPr>
        <w:spacing w:line="240" w:lineRule="auto"/>
        <w:ind w:firstLine="709"/>
        <w:rPr>
          <w:sz w:val="30"/>
          <w:szCs w:val="30"/>
        </w:rPr>
      </w:pPr>
      <w:r w:rsidRPr="00D36092">
        <w:rPr>
          <w:sz w:val="30"/>
          <w:szCs w:val="30"/>
        </w:rPr>
        <w:t xml:space="preserve">культуру талерантнасці (павагу да годнасці ўсіх без выключэння людзей, цярпімасць да людзей іншай нацыянальнасці, веравызнання, бежанцаў, людзей з інваліднасцю); </w:t>
      </w:r>
    </w:p>
    <w:p w14:paraId="0BA46AC9" w14:textId="77777777" w:rsidR="00A5668C" w:rsidRPr="00D36092" w:rsidRDefault="00A5668C" w:rsidP="00A5668C">
      <w:pPr>
        <w:spacing w:line="240" w:lineRule="auto"/>
        <w:ind w:firstLine="709"/>
        <w:rPr>
          <w:sz w:val="30"/>
          <w:szCs w:val="30"/>
        </w:rPr>
      </w:pPr>
      <w:r w:rsidRPr="00D36092">
        <w:rPr>
          <w:sz w:val="30"/>
          <w:szCs w:val="30"/>
        </w:rPr>
        <w:t xml:space="preserve">міралюбнасць, імкненне жыць у міры і згодзе; </w:t>
      </w:r>
    </w:p>
    <w:p w14:paraId="3DA1535F" w14:textId="77777777" w:rsidR="00A5668C" w:rsidRPr="00D36092" w:rsidRDefault="00A5668C" w:rsidP="00A5668C">
      <w:pPr>
        <w:spacing w:line="240" w:lineRule="auto"/>
        <w:ind w:firstLine="709"/>
        <w:rPr>
          <w:sz w:val="30"/>
          <w:szCs w:val="30"/>
        </w:rPr>
      </w:pPr>
      <w:r w:rsidRPr="00D36092">
        <w:rPr>
          <w:sz w:val="30"/>
          <w:szCs w:val="30"/>
        </w:rPr>
        <w:t xml:space="preserve">каштоўнасныя адносіны да сямейных і нацыянальных традыцый; </w:t>
      </w:r>
    </w:p>
    <w:p w14:paraId="71083FBF" w14:textId="77777777" w:rsidR="00A5668C" w:rsidRPr="00D36092" w:rsidRDefault="00A5668C" w:rsidP="00A5668C">
      <w:pPr>
        <w:spacing w:line="240" w:lineRule="auto"/>
        <w:ind w:firstLine="709"/>
        <w:rPr>
          <w:sz w:val="30"/>
          <w:szCs w:val="30"/>
        </w:rPr>
      </w:pPr>
      <w:r w:rsidRPr="00D36092">
        <w:rPr>
          <w:sz w:val="30"/>
          <w:szCs w:val="30"/>
        </w:rPr>
        <w:t xml:space="preserve">паважлівыя адносіны да гісторыі і культуры сваёй краіны, народа; да Прэзідэнта Рэспублікі Беларусь і дзяржаўных сімвалаў; да абаронцаў Айчыны, памяці загінуўшых воінаў і гераічнага мінулага свайго народа; </w:t>
      </w:r>
    </w:p>
    <w:p w14:paraId="6482733A" w14:textId="77777777" w:rsidR="00A5668C" w:rsidRPr="00D36092" w:rsidRDefault="00A5668C" w:rsidP="00A5668C">
      <w:pPr>
        <w:spacing w:line="240" w:lineRule="auto"/>
        <w:ind w:firstLine="709"/>
        <w:rPr>
          <w:sz w:val="30"/>
          <w:szCs w:val="30"/>
        </w:rPr>
      </w:pPr>
      <w:r w:rsidRPr="00D36092">
        <w:rPr>
          <w:sz w:val="30"/>
          <w:szCs w:val="30"/>
        </w:rPr>
        <w:t xml:space="preserve">пачуццё гонару за дасягненні сваёй краіны (спартыўныя, культурныя, навуковыя); </w:t>
      </w:r>
    </w:p>
    <w:p w14:paraId="7B8B6730" w14:textId="77777777" w:rsidR="00A5668C" w:rsidRPr="00D36092" w:rsidRDefault="00A5668C" w:rsidP="00A5668C">
      <w:pPr>
        <w:spacing w:line="240" w:lineRule="auto"/>
        <w:ind w:firstLine="709"/>
        <w:rPr>
          <w:sz w:val="30"/>
          <w:szCs w:val="30"/>
        </w:rPr>
      </w:pPr>
      <w:r w:rsidRPr="00D36092">
        <w:rPr>
          <w:sz w:val="30"/>
          <w:szCs w:val="30"/>
        </w:rPr>
        <w:t xml:space="preserve">беражлівыя адносіны да прадметаў рукатворнага свету і павагу да працы людзей розных прафесій; </w:t>
      </w:r>
    </w:p>
    <w:p w14:paraId="2E028497" w14:textId="77777777" w:rsidR="00A5668C" w:rsidRPr="00D36092" w:rsidRDefault="00A5668C" w:rsidP="00A5668C">
      <w:pPr>
        <w:spacing w:line="240" w:lineRule="auto"/>
        <w:ind w:firstLine="709"/>
        <w:rPr>
          <w:sz w:val="30"/>
          <w:szCs w:val="30"/>
        </w:rPr>
      </w:pPr>
      <w:r w:rsidRPr="00D36092">
        <w:rPr>
          <w:sz w:val="30"/>
          <w:szCs w:val="30"/>
        </w:rPr>
        <w:t xml:space="preserve">эканамічна значныя якасці (беражлівасць, працавітасць, акуратнасць, эканомнасць, дысцыплінаванасць). </w:t>
      </w:r>
    </w:p>
    <w:p w14:paraId="31A55AEA" w14:textId="77777777" w:rsidR="00A5668C" w:rsidRPr="00D36092" w:rsidRDefault="00A5668C" w:rsidP="00A5668C">
      <w:pPr>
        <w:spacing w:line="240" w:lineRule="auto"/>
        <w:ind w:firstLine="709"/>
        <w:rPr>
          <w:sz w:val="30"/>
          <w:szCs w:val="30"/>
        </w:rPr>
      </w:pPr>
    </w:p>
    <w:p w14:paraId="2F9D967B" w14:textId="77777777" w:rsidR="00A5668C" w:rsidRDefault="00A5668C" w:rsidP="005958AF">
      <w:pPr>
        <w:spacing w:line="240" w:lineRule="auto"/>
        <w:jc w:val="center"/>
        <w:rPr>
          <w:b/>
          <w:bCs/>
          <w:sz w:val="30"/>
          <w:szCs w:val="30"/>
        </w:rPr>
      </w:pPr>
      <w:r w:rsidRPr="005958AF">
        <w:rPr>
          <w:b/>
          <w:bCs/>
          <w:sz w:val="30"/>
          <w:szCs w:val="30"/>
        </w:rPr>
        <w:t>Змест адукацыйнай дзейнасці</w:t>
      </w:r>
    </w:p>
    <w:p w14:paraId="21469055" w14:textId="77777777" w:rsidR="005958AF" w:rsidRPr="005958AF" w:rsidRDefault="005958AF" w:rsidP="005958AF">
      <w:pPr>
        <w:spacing w:line="240" w:lineRule="auto"/>
        <w:jc w:val="center"/>
        <w:rPr>
          <w:b/>
          <w:bCs/>
          <w:sz w:val="30"/>
          <w:szCs w:val="30"/>
        </w:rPr>
      </w:pPr>
    </w:p>
    <w:p w14:paraId="4BA2AD7F" w14:textId="77777777" w:rsidR="00A5668C" w:rsidRDefault="00A5668C" w:rsidP="005958AF">
      <w:pPr>
        <w:spacing w:line="240" w:lineRule="auto"/>
        <w:jc w:val="center"/>
        <w:rPr>
          <w:b/>
          <w:bCs/>
          <w:sz w:val="30"/>
          <w:szCs w:val="30"/>
        </w:rPr>
      </w:pPr>
      <w:r w:rsidRPr="005958AF">
        <w:rPr>
          <w:b/>
          <w:bCs/>
          <w:sz w:val="30"/>
          <w:szCs w:val="30"/>
        </w:rPr>
        <w:t>Самапазнанне і пазнанне соцыуму</w:t>
      </w:r>
    </w:p>
    <w:p w14:paraId="67A89B70" w14:textId="77777777" w:rsidR="005958AF" w:rsidRPr="005958AF" w:rsidRDefault="005958AF" w:rsidP="005958AF">
      <w:pPr>
        <w:spacing w:line="240" w:lineRule="auto"/>
        <w:jc w:val="center"/>
        <w:rPr>
          <w:b/>
          <w:bCs/>
          <w:sz w:val="30"/>
          <w:szCs w:val="30"/>
        </w:rPr>
      </w:pPr>
    </w:p>
    <w:p w14:paraId="3AE6BF8C" w14:textId="77777777" w:rsidR="00A5668C" w:rsidRPr="00D36092" w:rsidRDefault="00A5668C" w:rsidP="00A5668C">
      <w:pPr>
        <w:spacing w:line="240" w:lineRule="auto"/>
        <w:ind w:firstLine="709"/>
        <w:rPr>
          <w:sz w:val="30"/>
          <w:szCs w:val="30"/>
        </w:rPr>
      </w:pPr>
      <w:r w:rsidRPr="00D36092">
        <w:rPr>
          <w:sz w:val="30"/>
          <w:szCs w:val="30"/>
        </w:rPr>
        <w:t>Фарміраваць уяўленні/веды пра:</w:t>
      </w:r>
    </w:p>
    <w:p w14:paraId="414F329B" w14:textId="77777777" w:rsidR="00A5668C" w:rsidRPr="00D36092" w:rsidRDefault="00A5668C" w:rsidP="00A5668C">
      <w:pPr>
        <w:spacing w:line="240" w:lineRule="auto"/>
        <w:ind w:firstLine="709"/>
        <w:rPr>
          <w:sz w:val="30"/>
          <w:szCs w:val="30"/>
        </w:rPr>
      </w:pPr>
      <w:r w:rsidRPr="00D36092">
        <w:rPr>
          <w:sz w:val="30"/>
          <w:szCs w:val="30"/>
        </w:rPr>
        <w:t xml:space="preserve">Зямлю як адну вялікую сям’ю, агульны дом для людзей; </w:t>
      </w:r>
    </w:p>
    <w:p w14:paraId="1655287F" w14:textId="77777777" w:rsidR="00A5668C" w:rsidRPr="00D36092" w:rsidRDefault="00A5668C" w:rsidP="00A5668C">
      <w:pPr>
        <w:spacing w:line="240" w:lineRule="auto"/>
        <w:ind w:firstLine="709"/>
        <w:rPr>
          <w:sz w:val="30"/>
          <w:szCs w:val="30"/>
        </w:rPr>
      </w:pPr>
      <w:r w:rsidRPr="00D36092">
        <w:rPr>
          <w:sz w:val="30"/>
          <w:szCs w:val="30"/>
        </w:rPr>
        <w:t xml:space="preserve">разнастайнасць народаў свету, асаблівасці іх традыцый і культур; </w:t>
      </w:r>
    </w:p>
    <w:p w14:paraId="5BFF4EDA" w14:textId="77777777" w:rsidR="00A5668C" w:rsidRPr="00D36092" w:rsidRDefault="00A5668C" w:rsidP="00A5668C">
      <w:pPr>
        <w:spacing w:line="240" w:lineRule="auto"/>
        <w:ind w:firstLine="709"/>
        <w:rPr>
          <w:sz w:val="30"/>
          <w:szCs w:val="30"/>
        </w:rPr>
      </w:pPr>
      <w:r w:rsidRPr="00D36092">
        <w:rPr>
          <w:sz w:val="30"/>
          <w:szCs w:val="30"/>
        </w:rPr>
        <w:t xml:space="preserve">агульначалавечыя і нацыянальныя каштоўнасці. </w:t>
      </w:r>
    </w:p>
    <w:p w14:paraId="6C80DC4E"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269097BF" w14:textId="77777777" w:rsidR="00A5668C" w:rsidRPr="00D36092" w:rsidRDefault="00A5668C" w:rsidP="00A5668C">
      <w:pPr>
        <w:spacing w:line="240" w:lineRule="auto"/>
        <w:ind w:firstLine="709"/>
        <w:rPr>
          <w:sz w:val="30"/>
          <w:szCs w:val="30"/>
        </w:rPr>
      </w:pPr>
      <w:r w:rsidRPr="00D36092">
        <w:rPr>
          <w:sz w:val="30"/>
          <w:szCs w:val="30"/>
        </w:rPr>
        <w:t xml:space="preserve">самастойна называць свой адрас, нумары тэлефонаў бацькоў; </w:t>
      </w:r>
    </w:p>
    <w:p w14:paraId="141A3429" w14:textId="77777777" w:rsidR="00A5668C" w:rsidRPr="00D36092" w:rsidRDefault="00A5668C" w:rsidP="00A5668C">
      <w:pPr>
        <w:spacing w:line="240" w:lineRule="auto"/>
        <w:ind w:firstLine="709"/>
        <w:rPr>
          <w:sz w:val="30"/>
          <w:szCs w:val="30"/>
        </w:rPr>
      </w:pPr>
      <w:r w:rsidRPr="00D36092">
        <w:rPr>
          <w:sz w:val="30"/>
          <w:szCs w:val="30"/>
        </w:rPr>
        <w:t xml:space="preserve">усведамляць сябе суб’ектам дзейнасці; </w:t>
      </w:r>
    </w:p>
    <w:p w14:paraId="4C4FBE18" w14:textId="77777777" w:rsidR="00A5668C" w:rsidRPr="00D36092" w:rsidRDefault="00A5668C" w:rsidP="00A5668C">
      <w:pPr>
        <w:spacing w:line="240" w:lineRule="auto"/>
        <w:ind w:firstLine="709"/>
        <w:rPr>
          <w:sz w:val="30"/>
          <w:szCs w:val="30"/>
        </w:rPr>
      </w:pPr>
      <w:r w:rsidRPr="00D36092">
        <w:rPr>
          <w:sz w:val="30"/>
          <w:szCs w:val="30"/>
        </w:rPr>
        <w:t xml:space="preserve">ажыццяўляць самаацэнку, ацэнку дзеянняў, учынкаў і вынікаў дзейнасці аднагодкаў; </w:t>
      </w:r>
    </w:p>
    <w:p w14:paraId="2A3C7736" w14:textId="77777777" w:rsidR="00A5668C" w:rsidRPr="00D36092" w:rsidRDefault="00A5668C" w:rsidP="00A5668C">
      <w:pPr>
        <w:spacing w:line="240" w:lineRule="auto"/>
        <w:ind w:firstLine="709"/>
        <w:rPr>
          <w:sz w:val="30"/>
          <w:szCs w:val="30"/>
        </w:rPr>
      </w:pPr>
      <w:r w:rsidRPr="00D36092">
        <w:rPr>
          <w:sz w:val="30"/>
          <w:szCs w:val="30"/>
        </w:rPr>
        <w:t xml:space="preserve">праяўляць клопат пра старэйшых і малодшых членаў сям’і (напрыклад, дапамагчы апрануцца малодшаму брату; выканаць просьбу бабулі, даручэнне таты); </w:t>
      </w:r>
    </w:p>
    <w:p w14:paraId="6CB619F2" w14:textId="77777777" w:rsidR="00A5668C" w:rsidRPr="00D36092" w:rsidRDefault="00A5668C" w:rsidP="00A5668C">
      <w:pPr>
        <w:spacing w:line="240" w:lineRule="auto"/>
        <w:ind w:firstLine="709"/>
        <w:rPr>
          <w:sz w:val="30"/>
          <w:szCs w:val="30"/>
        </w:rPr>
      </w:pPr>
      <w:r w:rsidRPr="00D36092">
        <w:rPr>
          <w:sz w:val="30"/>
          <w:szCs w:val="30"/>
        </w:rPr>
        <w:lastRenderedPageBreak/>
        <w:t xml:space="preserve">усведамляць сваю ўнутраную пазіцыю выхаванца ўстановы дашкольнай адукацыі, будучага вучня; </w:t>
      </w:r>
    </w:p>
    <w:p w14:paraId="210E561F" w14:textId="77777777" w:rsidR="00A5668C" w:rsidRPr="00D36092" w:rsidRDefault="00A5668C" w:rsidP="00A5668C">
      <w:pPr>
        <w:spacing w:line="240" w:lineRule="auto"/>
        <w:ind w:firstLine="709"/>
        <w:rPr>
          <w:sz w:val="30"/>
          <w:szCs w:val="30"/>
        </w:rPr>
      </w:pPr>
      <w:r w:rsidRPr="00D36092">
        <w:rPr>
          <w:sz w:val="30"/>
          <w:szCs w:val="30"/>
        </w:rPr>
        <w:t xml:space="preserve">успрымаць сябе ў часе (у сучаснасці, мінулым, будучыні); </w:t>
      </w:r>
    </w:p>
    <w:p w14:paraId="3E0AAAD2" w14:textId="77777777" w:rsidR="00A5668C" w:rsidRPr="00D36092" w:rsidRDefault="00A5668C" w:rsidP="00A5668C">
      <w:pPr>
        <w:spacing w:line="240" w:lineRule="auto"/>
        <w:ind w:firstLine="709"/>
        <w:rPr>
          <w:sz w:val="30"/>
          <w:szCs w:val="30"/>
        </w:rPr>
      </w:pPr>
      <w:r w:rsidRPr="00D36092">
        <w:rPr>
          <w:sz w:val="30"/>
          <w:szCs w:val="30"/>
        </w:rPr>
        <w:t>усведамляць свае магчымасці, дасягненні (напрыклад</w:t>
      </w:r>
      <w:r w:rsidRPr="00D36092">
        <w:rPr>
          <w:sz w:val="30"/>
          <w:szCs w:val="30"/>
          <w:lang w:val="be-BY"/>
        </w:rPr>
        <w:t xml:space="preserve">, </w:t>
      </w:r>
      <w:r w:rsidRPr="00D36092">
        <w:rPr>
          <w:sz w:val="30"/>
          <w:szCs w:val="30"/>
        </w:rPr>
        <w:t>«Я магу…»</w:t>
      </w:r>
      <w:r w:rsidRPr="00D36092">
        <w:rPr>
          <w:sz w:val="30"/>
          <w:szCs w:val="30"/>
          <w:lang w:val="be-BY"/>
        </w:rPr>
        <w:t>,</w:t>
      </w:r>
      <w:r w:rsidRPr="00D36092">
        <w:rPr>
          <w:sz w:val="30"/>
          <w:szCs w:val="30"/>
        </w:rPr>
        <w:t xml:space="preserve"> «У мяне атрымаецца…»</w:t>
      </w:r>
      <w:r w:rsidRPr="00D36092">
        <w:rPr>
          <w:sz w:val="30"/>
          <w:szCs w:val="30"/>
          <w:lang w:val="be-BY"/>
        </w:rPr>
        <w:t>,</w:t>
      </w:r>
      <w:r w:rsidRPr="00D36092">
        <w:rPr>
          <w:sz w:val="30"/>
          <w:szCs w:val="30"/>
        </w:rPr>
        <w:t xml:space="preserve"> «Я добра справіўся з гэтым заданнем»), ацэньваць іх з пазіцый маральных каштоўнасцей; </w:t>
      </w:r>
    </w:p>
    <w:p w14:paraId="3A47FFAC" w14:textId="77777777" w:rsidR="00A5668C" w:rsidRPr="00D36092" w:rsidRDefault="00A5668C" w:rsidP="00A5668C">
      <w:pPr>
        <w:spacing w:line="240" w:lineRule="auto"/>
        <w:ind w:firstLine="709"/>
        <w:rPr>
          <w:sz w:val="30"/>
          <w:szCs w:val="30"/>
        </w:rPr>
      </w:pPr>
      <w:r w:rsidRPr="00D36092">
        <w:rPr>
          <w:sz w:val="30"/>
          <w:szCs w:val="30"/>
        </w:rPr>
        <w:t xml:space="preserve">адрозніваць і параўноўваць асобасныя якасці – свае, аднагодкаў, членаў сям’і; </w:t>
      </w:r>
    </w:p>
    <w:p w14:paraId="77284AF7" w14:textId="77777777" w:rsidR="00A5668C" w:rsidRPr="00D36092" w:rsidRDefault="00A5668C" w:rsidP="00A5668C">
      <w:pPr>
        <w:spacing w:line="240" w:lineRule="auto"/>
        <w:ind w:firstLine="709"/>
        <w:rPr>
          <w:sz w:val="30"/>
          <w:szCs w:val="30"/>
        </w:rPr>
      </w:pPr>
      <w:r w:rsidRPr="00D36092">
        <w:rPr>
          <w:sz w:val="30"/>
          <w:szCs w:val="30"/>
        </w:rPr>
        <w:t xml:space="preserve">расказваць пра беларускія народныя промыслы, прадметы дэкаратыўна-прыкладнога мастацтва Беларусі, элементы беларускага нацыянальнага касцюма, стравы беларускай кухні; </w:t>
      </w:r>
    </w:p>
    <w:p w14:paraId="5FD0CBA2" w14:textId="77777777" w:rsidR="00A5668C" w:rsidRPr="00D36092" w:rsidRDefault="00A5668C" w:rsidP="00A5668C">
      <w:pPr>
        <w:spacing w:line="240" w:lineRule="auto"/>
        <w:ind w:firstLine="709"/>
        <w:rPr>
          <w:sz w:val="30"/>
          <w:szCs w:val="30"/>
        </w:rPr>
      </w:pPr>
      <w:r w:rsidRPr="00D36092">
        <w:rPr>
          <w:sz w:val="30"/>
          <w:szCs w:val="30"/>
        </w:rPr>
        <w:t xml:space="preserve">расказваць пра працу, адпачынак, маральныя якасці беларусаў; </w:t>
      </w:r>
    </w:p>
    <w:p w14:paraId="6820E0E3" w14:textId="77777777" w:rsidR="00A5668C" w:rsidRPr="00D36092" w:rsidRDefault="00A5668C" w:rsidP="00A5668C">
      <w:pPr>
        <w:spacing w:line="240" w:lineRule="auto"/>
        <w:ind w:firstLine="709"/>
        <w:rPr>
          <w:sz w:val="30"/>
          <w:szCs w:val="30"/>
        </w:rPr>
      </w:pPr>
      <w:r w:rsidRPr="00D36092">
        <w:rPr>
          <w:sz w:val="30"/>
          <w:szCs w:val="30"/>
        </w:rPr>
        <w:t xml:space="preserve">праяўляць павагу і талерантнае стаўленне да прадстаўнікоў розных нацыянальнасцей, бежанцаў, якія жывуць у Рэспубліцы Беларусь, іх культуры і традыцый; </w:t>
      </w:r>
    </w:p>
    <w:p w14:paraId="506058E7" w14:textId="77777777" w:rsidR="00A5668C" w:rsidRPr="00D36092" w:rsidRDefault="00A5668C" w:rsidP="00A5668C">
      <w:pPr>
        <w:spacing w:line="240" w:lineRule="auto"/>
        <w:ind w:firstLine="709"/>
        <w:rPr>
          <w:sz w:val="30"/>
          <w:szCs w:val="30"/>
        </w:rPr>
      </w:pPr>
      <w:r w:rsidRPr="00D36092">
        <w:rPr>
          <w:sz w:val="30"/>
          <w:szCs w:val="30"/>
        </w:rPr>
        <w:t>выконваць правілы культуры паводзін у сям’і, грамадскіх месцах, групе аднагодкаў.</w:t>
      </w:r>
    </w:p>
    <w:p w14:paraId="1B3F7A1A" w14:textId="77777777" w:rsidR="00A5668C" w:rsidRPr="00D36092" w:rsidRDefault="00A5668C" w:rsidP="00A5668C">
      <w:pPr>
        <w:spacing w:line="240" w:lineRule="auto"/>
        <w:ind w:firstLine="709"/>
        <w:rPr>
          <w:sz w:val="30"/>
          <w:szCs w:val="30"/>
        </w:rPr>
      </w:pPr>
    </w:p>
    <w:p w14:paraId="6D3BE54D" w14:textId="77777777" w:rsidR="00A5668C" w:rsidRDefault="00A5668C" w:rsidP="005958AF">
      <w:pPr>
        <w:spacing w:line="240" w:lineRule="auto"/>
        <w:jc w:val="center"/>
        <w:rPr>
          <w:b/>
          <w:bCs/>
          <w:sz w:val="30"/>
          <w:szCs w:val="30"/>
        </w:rPr>
      </w:pPr>
      <w:r w:rsidRPr="005958AF">
        <w:rPr>
          <w:b/>
          <w:bCs/>
          <w:sz w:val="30"/>
          <w:szCs w:val="30"/>
        </w:rPr>
        <w:t>Асновы грамадзянскасці і патрыятызму</w:t>
      </w:r>
    </w:p>
    <w:p w14:paraId="2B7189AC" w14:textId="77777777" w:rsidR="005958AF" w:rsidRPr="005958AF" w:rsidRDefault="005958AF" w:rsidP="005958AF">
      <w:pPr>
        <w:spacing w:line="240" w:lineRule="auto"/>
        <w:jc w:val="center"/>
        <w:rPr>
          <w:b/>
          <w:bCs/>
          <w:sz w:val="30"/>
          <w:szCs w:val="30"/>
        </w:rPr>
      </w:pPr>
    </w:p>
    <w:p w14:paraId="2DD89B1B"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69C33672" w14:textId="77777777" w:rsidR="00A5668C" w:rsidRPr="00D36092" w:rsidRDefault="00A5668C" w:rsidP="00A5668C">
      <w:pPr>
        <w:spacing w:line="240" w:lineRule="auto"/>
        <w:ind w:firstLine="709"/>
        <w:rPr>
          <w:sz w:val="30"/>
          <w:szCs w:val="30"/>
        </w:rPr>
      </w:pPr>
      <w:r w:rsidRPr="00D36092">
        <w:rPr>
          <w:sz w:val="30"/>
          <w:szCs w:val="30"/>
        </w:rPr>
        <w:t xml:space="preserve">паказваць на карце геаграфічнае становішча Рэспублікі Беларусь, вылучаць яе сярод іншых краін свету; </w:t>
      </w:r>
    </w:p>
    <w:p w14:paraId="010C92E0" w14:textId="77777777" w:rsidR="00A5668C" w:rsidRPr="00D36092" w:rsidRDefault="00A5668C" w:rsidP="00A5668C">
      <w:pPr>
        <w:spacing w:line="240" w:lineRule="auto"/>
        <w:ind w:firstLine="709"/>
        <w:rPr>
          <w:sz w:val="30"/>
          <w:szCs w:val="30"/>
        </w:rPr>
      </w:pPr>
      <w:r w:rsidRPr="00D36092">
        <w:rPr>
          <w:sz w:val="30"/>
          <w:szCs w:val="30"/>
        </w:rPr>
        <w:t xml:space="preserve">расказваць пра славутасці малой радзімы, сталіцы і іншых гарадоў Рэспублікі Беларусь (напрыклад, Беларускі дзяржаўны музей гісторыі Вялікай Айчыннай вайны, Нацыянальны акадэмічны Вялікі тэатр оперы і балета Рэспублікі Беларусь, Мірскі, Нясвіжскі, Лідскі замкі); </w:t>
      </w:r>
    </w:p>
    <w:p w14:paraId="5A6B5E96" w14:textId="77777777" w:rsidR="00A5668C" w:rsidRPr="00D36092" w:rsidRDefault="00A5668C" w:rsidP="00A5668C">
      <w:pPr>
        <w:spacing w:line="240" w:lineRule="auto"/>
        <w:ind w:firstLine="709"/>
        <w:rPr>
          <w:sz w:val="30"/>
          <w:szCs w:val="30"/>
        </w:rPr>
      </w:pPr>
      <w:r w:rsidRPr="00D36092">
        <w:rPr>
          <w:sz w:val="30"/>
          <w:szCs w:val="30"/>
        </w:rPr>
        <w:t xml:space="preserve">расказваць пра прыроду роднага краю (рэкі, азёры, запаведнікі); </w:t>
      </w:r>
    </w:p>
    <w:p w14:paraId="641877B5" w14:textId="77777777" w:rsidR="00A5668C" w:rsidRPr="00D36092" w:rsidRDefault="00A5668C" w:rsidP="00A5668C">
      <w:pPr>
        <w:spacing w:line="240" w:lineRule="auto"/>
        <w:ind w:firstLine="709"/>
        <w:rPr>
          <w:sz w:val="30"/>
          <w:szCs w:val="30"/>
        </w:rPr>
      </w:pPr>
      <w:r w:rsidRPr="00D36092">
        <w:rPr>
          <w:sz w:val="30"/>
          <w:szCs w:val="30"/>
        </w:rPr>
        <w:t xml:space="preserve">расказваць пра Прэзідэнта Рэспублікі Беларусь, пра дасягненні беларускіх асветнікаў, дзеячаў культуры і навукі, касманаўтаў, спартсменаў – алімпійскіх чэмпіёнаў; </w:t>
      </w:r>
    </w:p>
    <w:p w14:paraId="19B5508B" w14:textId="77777777" w:rsidR="00A5668C" w:rsidRPr="00D36092" w:rsidRDefault="00A5668C" w:rsidP="00A5668C">
      <w:pPr>
        <w:spacing w:line="240" w:lineRule="auto"/>
        <w:ind w:firstLine="709"/>
        <w:rPr>
          <w:sz w:val="30"/>
          <w:szCs w:val="30"/>
        </w:rPr>
      </w:pPr>
      <w:r w:rsidRPr="00D36092">
        <w:rPr>
          <w:sz w:val="30"/>
          <w:szCs w:val="30"/>
        </w:rPr>
        <w:t xml:space="preserve">расказваць пра Дзяржаўны герб і Дзяржаўны сцяг Рэспублікі Беларусь як галоўныя сімвалы краіны, якія падкрэсліваюць яе ўнікальнасць, раскрываюць гісторыю, культуру і нацыянальныя традыцыі, асаблівасці побыту і прыроды; </w:t>
      </w:r>
    </w:p>
    <w:p w14:paraId="5BDFACA7" w14:textId="77777777" w:rsidR="00A5668C" w:rsidRPr="00D36092" w:rsidRDefault="00A5668C" w:rsidP="00A5668C">
      <w:pPr>
        <w:spacing w:line="240" w:lineRule="auto"/>
        <w:ind w:firstLine="709"/>
        <w:rPr>
          <w:sz w:val="30"/>
          <w:szCs w:val="30"/>
        </w:rPr>
      </w:pPr>
      <w:r w:rsidRPr="00D36092">
        <w:rPr>
          <w:sz w:val="30"/>
          <w:szCs w:val="30"/>
        </w:rPr>
        <w:t>выконваць правілы паводзін падчас цырымоніі ўзняцця Дзяржаўнага сцяга Рэспублікі Беларусь і выканання Дзяржаўнага гімна Рэспублікі Беларусь: слухаць і выконваць гімн стоячы, хлопчыкам – здымаць галаўныя ўборы; выступаць у ролі адказных (правяраць п</w:t>
      </w:r>
      <w:r w:rsidRPr="00D36092">
        <w:rPr>
          <w:sz w:val="30"/>
          <w:szCs w:val="30"/>
          <w:lang w:val="be-BY"/>
        </w:rPr>
        <w:t>астав</w:t>
      </w:r>
      <w:r w:rsidRPr="00D36092">
        <w:rPr>
          <w:sz w:val="30"/>
          <w:szCs w:val="30"/>
        </w:rPr>
        <w:t xml:space="preserve">у, нагадваць выхаванцам малодшых груп пра неабходнасць зняць галаўныя ўборы); </w:t>
      </w:r>
    </w:p>
    <w:p w14:paraId="2EEF5970" w14:textId="77777777" w:rsidR="00A5668C" w:rsidRPr="00D36092" w:rsidRDefault="00A5668C" w:rsidP="00A5668C">
      <w:pPr>
        <w:spacing w:line="240" w:lineRule="auto"/>
        <w:ind w:firstLine="709"/>
        <w:rPr>
          <w:sz w:val="30"/>
          <w:szCs w:val="30"/>
        </w:rPr>
      </w:pPr>
      <w:r w:rsidRPr="00D36092">
        <w:rPr>
          <w:sz w:val="30"/>
          <w:szCs w:val="30"/>
        </w:rPr>
        <w:t xml:space="preserve">расказваць пра дзяржаўныя святы і агульнарэспубліканскія святочныя дні (Дзень Незалежнасці Рэспублікі Беларусь (Дзень Рэспублікі), Дзень </w:t>
      </w:r>
      <w:r w:rsidRPr="00D36092">
        <w:rPr>
          <w:sz w:val="30"/>
          <w:szCs w:val="30"/>
        </w:rPr>
        <w:lastRenderedPageBreak/>
        <w:t xml:space="preserve">Дзяржаўнага сцяга, Дзяржаўнага герба і Дзяржаўнага гімна Рэспублікі Беларусь, Дзень народнага адзінства, Дзень Перамогі, Дзень абаронцаў Айчыны і Узброеных Сіл Рэспублікі Беларусь, Новы год, Дзень жанчын, Свята працы), удзельнічаць у іх падрыхтоўцы, планаванні і святкаванні; </w:t>
      </w:r>
    </w:p>
    <w:p w14:paraId="2F46DE34" w14:textId="77777777" w:rsidR="00A5668C" w:rsidRPr="00D36092" w:rsidRDefault="00A5668C" w:rsidP="00A5668C">
      <w:pPr>
        <w:spacing w:line="240" w:lineRule="auto"/>
        <w:ind w:firstLine="709"/>
        <w:rPr>
          <w:sz w:val="30"/>
          <w:szCs w:val="30"/>
        </w:rPr>
      </w:pPr>
      <w:r w:rsidRPr="00D36092">
        <w:rPr>
          <w:sz w:val="30"/>
          <w:szCs w:val="30"/>
        </w:rPr>
        <w:t xml:space="preserve">расказваць пра скульптурна-архітэктурныя аб’екты і збудаванні, прысвечаныя падзеям Вялікай Айчыннай вайны і Вялікай Перамозе, узведзеныя на тэрыторыі Рэспублікі Беларусь (напрыклад, манумент Перамогі, мемарыяльныя комплексы «Брэсцкая крэпасць-герой», «Курган Славы», «Прарыў», гісторыка-культурны комплекс «Лінія Сталіна»); </w:t>
      </w:r>
    </w:p>
    <w:p w14:paraId="4CC7336D" w14:textId="77777777" w:rsidR="00A5668C" w:rsidRPr="00D36092" w:rsidRDefault="00A5668C" w:rsidP="00A5668C">
      <w:pPr>
        <w:spacing w:line="240" w:lineRule="auto"/>
        <w:ind w:firstLine="709"/>
        <w:rPr>
          <w:sz w:val="30"/>
          <w:szCs w:val="30"/>
        </w:rPr>
      </w:pPr>
      <w:r w:rsidRPr="00D36092">
        <w:rPr>
          <w:sz w:val="30"/>
          <w:szCs w:val="30"/>
        </w:rPr>
        <w:t xml:space="preserve">расказваць пра беларускую армію, яе ганаровы абавязак ахоўваць і абараняць спакой і бяспеку Радзімы. </w:t>
      </w:r>
    </w:p>
    <w:p w14:paraId="110CC1D4" w14:textId="77777777" w:rsidR="00A5668C" w:rsidRPr="00D36092" w:rsidRDefault="00A5668C" w:rsidP="00A5668C">
      <w:pPr>
        <w:spacing w:line="240" w:lineRule="auto"/>
        <w:ind w:firstLine="709"/>
        <w:rPr>
          <w:sz w:val="30"/>
          <w:szCs w:val="30"/>
        </w:rPr>
      </w:pPr>
    </w:p>
    <w:p w14:paraId="3174A4B4" w14:textId="77777777" w:rsidR="00A5668C" w:rsidRDefault="00A5668C" w:rsidP="005958AF">
      <w:pPr>
        <w:spacing w:line="240" w:lineRule="auto"/>
        <w:jc w:val="center"/>
        <w:rPr>
          <w:b/>
          <w:bCs/>
          <w:sz w:val="30"/>
          <w:szCs w:val="30"/>
        </w:rPr>
      </w:pPr>
      <w:r w:rsidRPr="005958AF">
        <w:rPr>
          <w:b/>
          <w:bCs/>
          <w:sz w:val="30"/>
          <w:szCs w:val="30"/>
        </w:rPr>
        <w:t>Бяспека жыццядзейнасці</w:t>
      </w:r>
    </w:p>
    <w:p w14:paraId="5C896E06" w14:textId="77777777" w:rsidR="005958AF" w:rsidRPr="005958AF" w:rsidRDefault="005958AF" w:rsidP="005958AF">
      <w:pPr>
        <w:spacing w:line="240" w:lineRule="auto"/>
        <w:jc w:val="center"/>
        <w:rPr>
          <w:b/>
          <w:bCs/>
          <w:sz w:val="30"/>
          <w:szCs w:val="30"/>
        </w:rPr>
      </w:pPr>
    </w:p>
    <w:p w14:paraId="62DF5A31" w14:textId="77777777" w:rsidR="00A5668C" w:rsidRPr="00D36092" w:rsidRDefault="00A5668C" w:rsidP="00A5668C">
      <w:pPr>
        <w:spacing w:line="240" w:lineRule="auto"/>
        <w:ind w:firstLine="709"/>
        <w:rPr>
          <w:sz w:val="30"/>
          <w:szCs w:val="30"/>
        </w:rPr>
      </w:pPr>
      <w:r w:rsidRPr="00D36092">
        <w:rPr>
          <w:sz w:val="30"/>
          <w:szCs w:val="30"/>
        </w:rPr>
        <w:t>Фарміраваць уяўленні/веды пра:</w:t>
      </w:r>
    </w:p>
    <w:p w14:paraId="2D93EA9C" w14:textId="77777777" w:rsidR="00A5668C" w:rsidRPr="00D36092" w:rsidRDefault="00A5668C" w:rsidP="00A5668C">
      <w:pPr>
        <w:spacing w:line="240" w:lineRule="auto"/>
        <w:ind w:firstLine="709"/>
        <w:rPr>
          <w:sz w:val="30"/>
          <w:szCs w:val="30"/>
        </w:rPr>
      </w:pPr>
      <w:r w:rsidRPr="00D36092">
        <w:rPr>
          <w:sz w:val="30"/>
          <w:szCs w:val="30"/>
        </w:rPr>
        <w:t>спосабы аказання першай дапамогі пры атрыманні бытавой траўмы: пры апёках (падставіць абпаленае месца пад халодную ваду і трымаць, пакуль боль не сціхне); пры ўдарах (прыкласці холад</w:t>
      </w:r>
      <w:r w:rsidRPr="00D36092">
        <w:rPr>
          <w:sz w:val="30"/>
          <w:szCs w:val="30"/>
          <w:lang w:val="be-BY"/>
        </w:rPr>
        <w:t xml:space="preserve"> –</w:t>
      </w:r>
      <w:r w:rsidRPr="00D36092">
        <w:rPr>
          <w:sz w:val="30"/>
          <w:szCs w:val="30"/>
        </w:rPr>
        <w:t xml:space="preserve">напрыклад, ручнік, змочаны ў вадзе, або лёд – да месца ўдару); пры драпінах і ранах (прамыць вадой, пажадана кіпячонай, прасушыць сурвэткай, краі раны змазаць зялёнкай або ёдам; калі рана глыбокая, яе неабходна заклеіць пластырам). </w:t>
      </w:r>
    </w:p>
    <w:p w14:paraId="1E9C303A"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68F2D478" w14:textId="77777777" w:rsidR="00A5668C" w:rsidRPr="00D36092" w:rsidRDefault="00A5668C" w:rsidP="00A5668C">
      <w:pPr>
        <w:spacing w:line="240" w:lineRule="auto"/>
        <w:ind w:firstLine="709"/>
        <w:rPr>
          <w:sz w:val="30"/>
          <w:szCs w:val="30"/>
        </w:rPr>
      </w:pPr>
      <w:r w:rsidRPr="00D36092">
        <w:rPr>
          <w:sz w:val="30"/>
          <w:szCs w:val="30"/>
        </w:rPr>
        <w:t xml:space="preserve">выконваць правілы бяспечных паводзін у </w:t>
      </w:r>
      <w:r w:rsidRPr="00D36092">
        <w:rPr>
          <w:sz w:val="30"/>
          <w:szCs w:val="30"/>
          <w:lang w:val="be-BY"/>
        </w:rPr>
        <w:t>по</w:t>
      </w:r>
      <w:r w:rsidRPr="00D36092">
        <w:rPr>
          <w:sz w:val="30"/>
          <w:szCs w:val="30"/>
        </w:rPr>
        <w:t xml:space="preserve">быце (карыстацца кухоннымі інструментамі і сталовымі прыборамі па прызначэнні, асцярожна абыходзіцца са шкляным посудам; не адкрываць і не браць у рукі </w:t>
      </w:r>
      <w:r w:rsidRPr="00D36092">
        <w:rPr>
          <w:sz w:val="30"/>
          <w:szCs w:val="30"/>
          <w:lang w:val="be-BY"/>
        </w:rPr>
        <w:t xml:space="preserve">пасудзіны </w:t>
      </w:r>
      <w:r w:rsidRPr="00D36092">
        <w:rPr>
          <w:sz w:val="30"/>
          <w:szCs w:val="30"/>
        </w:rPr>
        <w:t xml:space="preserve">з незнаёмымі вадкасцямі; прымаць лекі, вітаміны, ужываць жавальныя гумкі і </w:t>
      </w:r>
      <w:r w:rsidRPr="00D36092">
        <w:rPr>
          <w:sz w:val="30"/>
          <w:szCs w:val="30"/>
          <w:lang w:val="be-BY"/>
        </w:rPr>
        <w:t>прысмакі</w:t>
      </w:r>
      <w:r w:rsidRPr="00D36092">
        <w:rPr>
          <w:sz w:val="30"/>
          <w:szCs w:val="30"/>
        </w:rPr>
        <w:t xml:space="preserve"> толькі пад кантролем дарослага; піць чыстую бутыляваную ваду; гародніну і садавіну перад ужываннем абавязкова мыць праточнай вадой; калі ў доме пагасла святло, выкарыстоўваць для асвятлення пакоя ліхтарык або мабільны тэлефон, не карыстацца свечкай, запальнічкай і запалкамі; калі ў пакоі заіскрылася разетка або электрапрыбор, выйсці з пакоя, паклікаць на дапамогу дарослага, патэлефанаваць па нумарах 101, 104 або 112; калі ў суседнім доме пажар, патэлефанаваць па нумарах 101, 104, 112 або выбегчы на вуліцу і крыкам прыцягнуць увагу дарослых); </w:t>
      </w:r>
    </w:p>
    <w:p w14:paraId="46CDF0A9" w14:textId="77777777" w:rsidR="00A5668C" w:rsidRPr="00D36092" w:rsidRDefault="00A5668C" w:rsidP="00A5668C">
      <w:pPr>
        <w:spacing w:line="240" w:lineRule="auto"/>
        <w:ind w:firstLine="709"/>
        <w:rPr>
          <w:sz w:val="30"/>
          <w:szCs w:val="30"/>
        </w:rPr>
      </w:pPr>
      <w:r w:rsidRPr="00D36092">
        <w:rPr>
          <w:sz w:val="30"/>
          <w:szCs w:val="30"/>
        </w:rPr>
        <w:t xml:space="preserve">выконваць правілы бяспечных паводзін на вуліцы (не размаўляць з незнаёмымі людзьмі, не браць у незнаёмца пачастункі, не садзіцца да яго ў машыну, не сыходзіць разам з ім; у выпадку неабходнасці гучна крычаць і клікаць на дапамогу; катацца на каньках, санках, лыжах толькі ў спецыяльна адведзеных для гэтага месцах, у двары, парку; з’язджаць з горкі седзячы на санках; з’язджаць са схілу на лыжах па чарзе, праз пэўны прамежак часу; не катацца з горкі або схілу, размешчаных каля дарогі; </w:t>
      </w:r>
      <w:r w:rsidRPr="00D36092">
        <w:rPr>
          <w:sz w:val="30"/>
          <w:szCs w:val="30"/>
        </w:rPr>
        <w:lastRenderedPageBreak/>
        <w:t xml:space="preserve">катаючыся на веласіпедзе, не выязджаць на праезную частку вуліцы або двара; у выпадку ўдару або траўмы пры падзенні звяртацца па дапамогу да дарослых); </w:t>
      </w:r>
    </w:p>
    <w:p w14:paraId="659660E7" w14:textId="77777777" w:rsidR="00A5668C" w:rsidRPr="00D36092" w:rsidRDefault="00A5668C" w:rsidP="00A5668C">
      <w:pPr>
        <w:spacing w:line="240" w:lineRule="auto"/>
        <w:ind w:firstLine="709"/>
        <w:rPr>
          <w:sz w:val="30"/>
          <w:szCs w:val="30"/>
        </w:rPr>
      </w:pPr>
      <w:r w:rsidRPr="00D36092">
        <w:rPr>
          <w:sz w:val="30"/>
          <w:szCs w:val="30"/>
        </w:rPr>
        <w:t xml:space="preserve">выконваць правілы бяспечных паводзін на дарозе (пераходзіць праезную частку ў дазволеных месцах, трымаючыся за руку дарослага, выкарыстоўваць святлоадбівальныя элементы); </w:t>
      </w:r>
    </w:p>
    <w:p w14:paraId="55107221" w14:textId="77777777" w:rsidR="00A5668C" w:rsidRPr="00D36092" w:rsidRDefault="00A5668C" w:rsidP="00A5668C">
      <w:pPr>
        <w:spacing w:line="240" w:lineRule="auto"/>
        <w:ind w:firstLine="709"/>
        <w:rPr>
          <w:sz w:val="30"/>
          <w:szCs w:val="30"/>
        </w:rPr>
      </w:pPr>
      <w:r w:rsidRPr="00D36092">
        <w:rPr>
          <w:sz w:val="30"/>
          <w:szCs w:val="30"/>
        </w:rPr>
        <w:t xml:space="preserve">выконваць правілы бяспечных паводзін у грамадскім транспарце (не адцягваць увагу вадзіцеля падчас руху, не бегаць па салоне транспартнага сродку, не размаўляць гучна, спакойна сядзець на сядзенні або стаяць, трымаючыся за поручні); </w:t>
      </w:r>
    </w:p>
    <w:p w14:paraId="72F7519F" w14:textId="77777777" w:rsidR="00A5668C" w:rsidRPr="00D36092" w:rsidRDefault="00A5668C" w:rsidP="00A5668C">
      <w:pPr>
        <w:spacing w:line="240" w:lineRule="auto"/>
        <w:ind w:firstLine="709"/>
        <w:rPr>
          <w:sz w:val="30"/>
          <w:szCs w:val="30"/>
        </w:rPr>
      </w:pPr>
      <w:r w:rsidRPr="00D36092">
        <w:rPr>
          <w:sz w:val="30"/>
          <w:szCs w:val="30"/>
        </w:rPr>
        <w:t>выконваць правілы бяспечных паводзін у прыродзе (падчас навальніцы не стаяць на ўзвышшы або пад дрэвам, а схавацца ў яме (кювеце, яры); падчас моцнага ветру не стаяць побач з высокімі збудаваннямі, дрэвамі; падчас галалёдзіцы перамяшчацца асцярожна, не спяшаючыся, наступаючы на ўсю падэшву).</w:t>
      </w:r>
    </w:p>
    <w:p w14:paraId="150347B6" w14:textId="77777777" w:rsidR="00A5668C" w:rsidRPr="00D36092" w:rsidRDefault="00A5668C" w:rsidP="00A5668C">
      <w:pPr>
        <w:spacing w:line="240" w:lineRule="auto"/>
        <w:ind w:firstLine="709"/>
        <w:rPr>
          <w:sz w:val="30"/>
          <w:szCs w:val="30"/>
        </w:rPr>
      </w:pPr>
    </w:p>
    <w:p w14:paraId="39E2C9D7" w14:textId="77777777" w:rsidR="00A5668C" w:rsidRDefault="00A5668C" w:rsidP="005958AF">
      <w:pPr>
        <w:spacing w:line="240" w:lineRule="auto"/>
        <w:jc w:val="center"/>
        <w:rPr>
          <w:b/>
          <w:bCs/>
          <w:sz w:val="30"/>
          <w:szCs w:val="30"/>
        </w:rPr>
      </w:pPr>
      <w:r w:rsidRPr="005958AF">
        <w:rPr>
          <w:b/>
          <w:bCs/>
          <w:sz w:val="30"/>
          <w:szCs w:val="30"/>
        </w:rPr>
        <w:t>Узаемадзеянне з аднагодкамі і дарослымі</w:t>
      </w:r>
    </w:p>
    <w:p w14:paraId="770E99D5" w14:textId="77777777" w:rsidR="005958AF" w:rsidRPr="005958AF" w:rsidRDefault="005958AF" w:rsidP="005958AF">
      <w:pPr>
        <w:spacing w:line="240" w:lineRule="auto"/>
        <w:jc w:val="center"/>
        <w:rPr>
          <w:b/>
          <w:bCs/>
          <w:sz w:val="30"/>
          <w:szCs w:val="30"/>
        </w:rPr>
      </w:pPr>
    </w:p>
    <w:p w14:paraId="4C6603D6"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00AE1491" w14:textId="77777777" w:rsidR="00A5668C" w:rsidRPr="00D36092" w:rsidRDefault="00A5668C" w:rsidP="00A5668C">
      <w:pPr>
        <w:spacing w:line="240" w:lineRule="auto"/>
        <w:ind w:firstLine="709"/>
        <w:rPr>
          <w:sz w:val="30"/>
          <w:szCs w:val="30"/>
        </w:rPr>
      </w:pPr>
      <w:r w:rsidRPr="00D36092">
        <w:rPr>
          <w:sz w:val="30"/>
          <w:szCs w:val="30"/>
        </w:rPr>
        <w:t xml:space="preserve">планаваць калектыўную дзейнасць (гульнявую, пазнавальна-практычную, працоўную, вучэбную) і ўдзельнічаць у ёй, улічваючы інтарэсы і меркаванні аднагодкаў; </w:t>
      </w:r>
    </w:p>
    <w:p w14:paraId="3157C0C4" w14:textId="77777777" w:rsidR="00A5668C" w:rsidRPr="00D36092" w:rsidRDefault="00A5668C" w:rsidP="00A5668C">
      <w:pPr>
        <w:spacing w:line="240" w:lineRule="auto"/>
        <w:ind w:firstLine="709"/>
        <w:rPr>
          <w:sz w:val="30"/>
          <w:szCs w:val="30"/>
        </w:rPr>
      </w:pPr>
      <w:r w:rsidRPr="00D36092">
        <w:rPr>
          <w:sz w:val="30"/>
          <w:szCs w:val="30"/>
        </w:rPr>
        <w:t xml:space="preserve">узаемадзейнічаць з аднагодкамі з пазіцый сацыяльна-маральных арыентацый (напрыклад, «Як бы ты паступіў?», «Хто мае рацыю, а хто не?»); </w:t>
      </w:r>
    </w:p>
    <w:p w14:paraId="0E8ADAA0" w14:textId="77777777" w:rsidR="00A5668C" w:rsidRPr="00D36092" w:rsidRDefault="00A5668C" w:rsidP="00A5668C">
      <w:pPr>
        <w:spacing w:line="240" w:lineRule="auto"/>
        <w:ind w:firstLine="709"/>
        <w:rPr>
          <w:sz w:val="30"/>
          <w:szCs w:val="30"/>
        </w:rPr>
      </w:pPr>
      <w:r w:rsidRPr="00D36092">
        <w:rPr>
          <w:sz w:val="30"/>
          <w:szCs w:val="30"/>
        </w:rPr>
        <w:t xml:space="preserve">праяўляць гнуткасць у паводзінах (падпарадкоўвацца ўстаноўленым правілам, не прыніжаць іншых) і выконваць культуру паводзін з аднагодкамі і дарослымі; </w:t>
      </w:r>
    </w:p>
    <w:p w14:paraId="7FF1ECAC" w14:textId="77777777" w:rsidR="00A5668C" w:rsidRPr="00D36092" w:rsidRDefault="00A5668C" w:rsidP="00A5668C">
      <w:pPr>
        <w:spacing w:line="240" w:lineRule="auto"/>
        <w:ind w:firstLine="709"/>
        <w:rPr>
          <w:sz w:val="30"/>
          <w:szCs w:val="30"/>
        </w:rPr>
      </w:pPr>
      <w:r w:rsidRPr="00D36092">
        <w:rPr>
          <w:sz w:val="30"/>
          <w:szCs w:val="30"/>
        </w:rPr>
        <w:t xml:space="preserve">праяўляць ініцыятыву, звязаную з матывамі грамадскай карысці; </w:t>
      </w:r>
    </w:p>
    <w:p w14:paraId="7F11820C" w14:textId="77777777" w:rsidR="00A5668C" w:rsidRPr="00D36092" w:rsidRDefault="00A5668C" w:rsidP="00A5668C">
      <w:pPr>
        <w:spacing w:line="240" w:lineRule="auto"/>
        <w:ind w:firstLine="709"/>
        <w:rPr>
          <w:sz w:val="30"/>
          <w:szCs w:val="30"/>
        </w:rPr>
      </w:pPr>
      <w:r w:rsidRPr="00D36092">
        <w:rPr>
          <w:sz w:val="30"/>
          <w:szCs w:val="30"/>
        </w:rPr>
        <w:t xml:space="preserve">праяўляць спачуванне, пры неабходнасці аказваць эмацыянальную падтрымку і дапамогу </w:t>
      </w:r>
      <w:r w:rsidRPr="00D36092">
        <w:rPr>
          <w:sz w:val="30"/>
          <w:szCs w:val="30"/>
          <w:lang w:val="be-BY"/>
        </w:rPr>
        <w:t>людзям,</w:t>
      </w:r>
      <w:r w:rsidRPr="00D36092">
        <w:rPr>
          <w:sz w:val="30"/>
          <w:szCs w:val="30"/>
        </w:rPr>
        <w:t xml:space="preserve"> </w:t>
      </w:r>
      <w:r w:rsidRPr="00D36092">
        <w:rPr>
          <w:sz w:val="30"/>
          <w:szCs w:val="30"/>
          <w:lang w:val="be-BY"/>
        </w:rPr>
        <w:t>якія акружаюць</w:t>
      </w:r>
      <w:r w:rsidRPr="00D36092">
        <w:rPr>
          <w:sz w:val="30"/>
          <w:szCs w:val="30"/>
        </w:rPr>
        <w:t>.</w:t>
      </w:r>
    </w:p>
    <w:p w14:paraId="5DB6FCD2" w14:textId="77777777" w:rsidR="00A5668C" w:rsidRPr="00D36092" w:rsidRDefault="00A5668C" w:rsidP="00A5668C">
      <w:pPr>
        <w:spacing w:line="240" w:lineRule="auto"/>
        <w:ind w:firstLine="709"/>
        <w:rPr>
          <w:sz w:val="30"/>
          <w:szCs w:val="30"/>
        </w:rPr>
      </w:pPr>
    </w:p>
    <w:p w14:paraId="500DE4DF" w14:textId="77777777" w:rsidR="00A5668C" w:rsidRDefault="00A5668C" w:rsidP="005958AF">
      <w:pPr>
        <w:spacing w:line="240" w:lineRule="auto"/>
        <w:jc w:val="center"/>
        <w:rPr>
          <w:b/>
          <w:bCs/>
          <w:sz w:val="30"/>
          <w:szCs w:val="30"/>
        </w:rPr>
      </w:pPr>
      <w:r w:rsidRPr="005958AF">
        <w:rPr>
          <w:b/>
          <w:bCs/>
          <w:sz w:val="30"/>
          <w:szCs w:val="30"/>
        </w:rPr>
        <w:t>Рукатворны свет</w:t>
      </w:r>
    </w:p>
    <w:p w14:paraId="6699750A" w14:textId="77777777" w:rsidR="005958AF" w:rsidRPr="005958AF" w:rsidRDefault="005958AF" w:rsidP="005958AF">
      <w:pPr>
        <w:spacing w:line="240" w:lineRule="auto"/>
        <w:jc w:val="center"/>
        <w:rPr>
          <w:b/>
          <w:bCs/>
          <w:sz w:val="30"/>
          <w:szCs w:val="30"/>
        </w:rPr>
      </w:pPr>
    </w:p>
    <w:p w14:paraId="40121E05" w14:textId="77777777" w:rsidR="00A5668C" w:rsidRPr="00D36092" w:rsidRDefault="00A5668C" w:rsidP="00A5668C">
      <w:pPr>
        <w:spacing w:line="240" w:lineRule="auto"/>
        <w:ind w:firstLine="709"/>
        <w:rPr>
          <w:sz w:val="30"/>
          <w:szCs w:val="30"/>
        </w:rPr>
      </w:pPr>
      <w:r w:rsidRPr="00D36092">
        <w:rPr>
          <w:sz w:val="30"/>
          <w:szCs w:val="30"/>
        </w:rPr>
        <w:t>Фарміраваць уяўленні/веды пра:</w:t>
      </w:r>
    </w:p>
    <w:p w14:paraId="12168BF2" w14:textId="77777777" w:rsidR="00A5668C" w:rsidRPr="00D36092" w:rsidRDefault="00A5668C" w:rsidP="00A5668C">
      <w:pPr>
        <w:spacing w:line="240" w:lineRule="auto"/>
        <w:ind w:firstLine="709"/>
        <w:rPr>
          <w:sz w:val="30"/>
          <w:szCs w:val="30"/>
        </w:rPr>
      </w:pPr>
      <w:r w:rsidRPr="00D36092">
        <w:rPr>
          <w:sz w:val="30"/>
          <w:szCs w:val="30"/>
        </w:rPr>
        <w:t xml:space="preserve">прафесіі людзей, якія ствараюць прадметы рукатворнага свету, прылады іх працы, матэрыялы, неабходныя для стварэння прадметаў (напрыклад, інжынер – спецыяліст, які стварае новыя тэхнічныя прылады або тэхналагічныя працэсы; у працы яму неабходны схемы, чарцяжы, камп’ютар); </w:t>
      </w:r>
    </w:p>
    <w:p w14:paraId="06038C7F" w14:textId="77777777" w:rsidR="00A5668C" w:rsidRPr="00D36092" w:rsidRDefault="00A5668C" w:rsidP="00A5668C">
      <w:pPr>
        <w:spacing w:line="240" w:lineRule="auto"/>
        <w:ind w:firstLine="709"/>
        <w:rPr>
          <w:sz w:val="30"/>
          <w:szCs w:val="30"/>
        </w:rPr>
      </w:pPr>
      <w:r w:rsidRPr="00D36092">
        <w:rPr>
          <w:sz w:val="30"/>
          <w:szCs w:val="30"/>
        </w:rPr>
        <w:t xml:space="preserve">творчыя прафесіі людзей (напрыклад, архітэктар, артыст, мастак, дызайнер, фатограф); </w:t>
      </w:r>
    </w:p>
    <w:p w14:paraId="5131A5D9" w14:textId="77777777" w:rsidR="00A5668C" w:rsidRPr="00D36092" w:rsidRDefault="00A5668C" w:rsidP="00A5668C">
      <w:pPr>
        <w:spacing w:line="240" w:lineRule="auto"/>
        <w:ind w:firstLine="709"/>
        <w:rPr>
          <w:sz w:val="30"/>
          <w:szCs w:val="30"/>
        </w:rPr>
      </w:pPr>
      <w:r w:rsidRPr="00D36092">
        <w:rPr>
          <w:sz w:val="30"/>
          <w:szCs w:val="30"/>
        </w:rPr>
        <w:lastRenderedPageBreak/>
        <w:t xml:space="preserve">спосабы эстэтычнага (змяненне выгляду, мадыфікацыя, камбінаванне асобных частак прадметаў) і функцыянальнага пераўтварэння прадметаў. </w:t>
      </w:r>
    </w:p>
    <w:p w14:paraId="78B45B22"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3A19175F" w14:textId="77777777" w:rsidR="00A5668C" w:rsidRPr="00D36092" w:rsidRDefault="00A5668C" w:rsidP="00A5668C">
      <w:pPr>
        <w:spacing w:line="240" w:lineRule="auto"/>
        <w:ind w:firstLine="709"/>
        <w:rPr>
          <w:sz w:val="30"/>
          <w:szCs w:val="30"/>
        </w:rPr>
      </w:pPr>
      <w:r w:rsidRPr="00D36092">
        <w:rPr>
          <w:sz w:val="30"/>
          <w:szCs w:val="30"/>
        </w:rPr>
        <w:t xml:space="preserve">выкарыстоўваць для пазнання рукатворнага свету розныя крыніцы інфармацыі, у тым ліку лічбавыя сродкі, прытрымліваючыся правіл бяспечнага карыстання імі; </w:t>
      </w:r>
    </w:p>
    <w:p w14:paraId="6FA26044" w14:textId="77777777" w:rsidR="00A5668C" w:rsidRPr="00D36092" w:rsidRDefault="00A5668C" w:rsidP="00A5668C">
      <w:pPr>
        <w:spacing w:line="240" w:lineRule="auto"/>
        <w:ind w:firstLine="709"/>
        <w:rPr>
          <w:sz w:val="30"/>
          <w:szCs w:val="30"/>
        </w:rPr>
      </w:pPr>
      <w:r w:rsidRPr="00D36092">
        <w:rPr>
          <w:sz w:val="30"/>
          <w:szCs w:val="30"/>
        </w:rPr>
        <w:t xml:space="preserve">параўноўваць і аналізаваць мінулае, сучаснае і будучае прадметаў; </w:t>
      </w:r>
    </w:p>
    <w:p w14:paraId="4353F8DB" w14:textId="77777777" w:rsidR="00A5668C" w:rsidRPr="00D36092" w:rsidRDefault="00A5668C" w:rsidP="00A5668C">
      <w:pPr>
        <w:spacing w:line="240" w:lineRule="auto"/>
        <w:ind w:firstLine="709"/>
        <w:rPr>
          <w:sz w:val="30"/>
          <w:szCs w:val="30"/>
        </w:rPr>
      </w:pPr>
      <w:r w:rsidRPr="00D36092">
        <w:rPr>
          <w:sz w:val="30"/>
          <w:szCs w:val="30"/>
        </w:rPr>
        <w:t xml:space="preserve">вылучаць і называць функцыі прадметаў, прызначаных для </w:t>
      </w:r>
      <w:r w:rsidRPr="00D36092">
        <w:rPr>
          <w:sz w:val="30"/>
          <w:szCs w:val="30"/>
          <w:lang w:val="be-BY"/>
        </w:rPr>
        <w:t>по</w:t>
      </w:r>
      <w:r w:rsidRPr="00D36092">
        <w:rPr>
          <w:sz w:val="30"/>
          <w:szCs w:val="30"/>
        </w:rPr>
        <w:t xml:space="preserve">быту, працы, гульні, адпачынку, спорту, мастацкай дзейнасці, навучання; </w:t>
      </w:r>
    </w:p>
    <w:p w14:paraId="077EAF9F" w14:textId="77777777" w:rsidR="00A5668C" w:rsidRPr="00D36092" w:rsidRDefault="00A5668C" w:rsidP="00A5668C">
      <w:pPr>
        <w:spacing w:line="240" w:lineRule="auto"/>
        <w:ind w:firstLine="709"/>
        <w:rPr>
          <w:sz w:val="30"/>
          <w:szCs w:val="30"/>
        </w:rPr>
      </w:pPr>
      <w:r w:rsidRPr="00D36092">
        <w:rPr>
          <w:sz w:val="30"/>
          <w:szCs w:val="30"/>
        </w:rPr>
        <w:t xml:space="preserve">вызначаць з дапамогай дарослага прынцыпы работы рознай тэхнікі (напрыклад, прынцып кручэння – кавамолка, сокавыціскалка, вентылятар, пральная машына); </w:t>
      </w:r>
    </w:p>
    <w:p w14:paraId="222413DF" w14:textId="77777777" w:rsidR="00A5668C" w:rsidRPr="00D36092" w:rsidRDefault="00A5668C" w:rsidP="00A5668C">
      <w:pPr>
        <w:spacing w:line="240" w:lineRule="auto"/>
        <w:ind w:firstLine="709"/>
        <w:rPr>
          <w:sz w:val="30"/>
          <w:szCs w:val="30"/>
        </w:rPr>
      </w:pPr>
      <w:r w:rsidRPr="00D36092">
        <w:rPr>
          <w:sz w:val="30"/>
          <w:szCs w:val="30"/>
        </w:rPr>
        <w:t xml:space="preserve">выяўляць узаемазалежнасць паміж людзьмі розных прафесій, абменам прадуктамі працы (напрыклад, кінарэжысёр зняў фільм, які глядзіць хлебароб, які вырасціў пшаніцу, з якой пекар выпякае хлеб); </w:t>
      </w:r>
    </w:p>
    <w:p w14:paraId="5D1B12D3" w14:textId="77777777" w:rsidR="00A5668C" w:rsidRPr="00D36092" w:rsidRDefault="00A5668C" w:rsidP="00A5668C">
      <w:pPr>
        <w:spacing w:line="240" w:lineRule="auto"/>
        <w:ind w:firstLine="709"/>
        <w:rPr>
          <w:sz w:val="30"/>
          <w:szCs w:val="30"/>
        </w:rPr>
      </w:pPr>
      <w:r w:rsidRPr="00D36092">
        <w:rPr>
          <w:sz w:val="30"/>
          <w:szCs w:val="30"/>
        </w:rPr>
        <w:t xml:space="preserve">расказваць з дапамогай дарослага пра дзейнасць і прадукцыю розных арганізацый Беларусі (напрыклад, мэблевая фабрыка «Пінскдрэў» вырабляе зручную і прыгожую мэблю для дома: канапы, крэслы, шафы, кухні; на заводзе «Атлант» вырабляюць неабходныя ў побыце электрапрыборы: халадзільнікі, маразільныя камеры, пральныя машыны); </w:t>
      </w:r>
    </w:p>
    <w:p w14:paraId="72AE070F" w14:textId="77777777" w:rsidR="00A5668C" w:rsidRPr="00D36092" w:rsidRDefault="00A5668C" w:rsidP="00A5668C">
      <w:pPr>
        <w:spacing w:line="240" w:lineRule="auto"/>
        <w:ind w:firstLine="709"/>
        <w:rPr>
          <w:sz w:val="30"/>
          <w:szCs w:val="30"/>
        </w:rPr>
      </w:pPr>
      <w:r w:rsidRPr="00D36092">
        <w:rPr>
          <w:sz w:val="30"/>
          <w:szCs w:val="30"/>
        </w:rPr>
        <w:t xml:space="preserve">расказваць пра розныя віды транспарту і яго значэнне для чалавека (напрыклад, самалёт дазваляе чалавеку за кароткі час пераадолець вельмі вялікія адлегласці і трапіць у патрэбнае месца); </w:t>
      </w:r>
    </w:p>
    <w:p w14:paraId="1951C58F" w14:textId="77777777" w:rsidR="00A5668C" w:rsidRPr="00D36092" w:rsidRDefault="00A5668C" w:rsidP="00A5668C">
      <w:pPr>
        <w:spacing w:line="240" w:lineRule="auto"/>
        <w:ind w:firstLine="709"/>
        <w:rPr>
          <w:sz w:val="30"/>
          <w:szCs w:val="30"/>
        </w:rPr>
      </w:pPr>
      <w:r w:rsidRPr="00D36092">
        <w:rPr>
          <w:sz w:val="30"/>
          <w:szCs w:val="30"/>
        </w:rPr>
        <w:t xml:space="preserve">вызначаць прадметы, якія палягчаюць працу дарослых на вытворчасці (напрыклад, камп’ютар, робат, станок); </w:t>
      </w:r>
    </w:p>
    <w:p w14:paraId="7114C335" w14:textId="77777777" w:rsidR="00A5668C" w:rsidRPr="00D36092" w:rsidRDefault="00A5668C" w:rsidP="00A5668C">
      <w:pPr>
        <w:spacing w:line="240" w:lineRule="auto"/>
        <w:ind w:firstLine="709"/>
        <w:rPr>
          <w:sz w:val="30"/>
          <w:szCs w:val="30"/>
        </w:rPr>
      </w:pPr>
      <w:r w:rsidRPr="00D36092">
        <w:rPr>
          <w:sz w:val="30"/>
          <w:szCs w:val="30"/>
        </w:rPr>
        <w:t xml:space="preserve">выяўляць з дапамогай дарослага залежнасць паміж паскарэннем працоўнага працэсу, павышэннем яго якасці і роляй машын і механізмаў (сельскагаспадарчая тэхніка, будаўнічыя машыны); </w:t>
      </w:r>
    </w:p>
    <w:p w14:paraId="4491B44D" w14:textId="77777777" w:rsidR="00A5668C" w:rsidRPr="00D36092" w:rsidRDefault="00A5668C" w:rsidP="00A5668C">
      <w:pPr>
        <w:spacing w:line="240" w:lineRule="auto"/>
        <w:ind w:firstLine="709"/>
        <w:rPr>
          <w:sz w:val="30"/>
          <w:szCs w:val="30"/>
        </w:rPr>
      </w:pPr>
      <w:r w:rsidRPr="00D36092">
        <w:rPr>
          <w:sz w:val="30"/>
          <w:szCs w:val="30"/>
        </w:rPr>
        <w:t xml:space="preserve">выяўляць прычынна-выніковыя сувязі паміж існаваннем мноства прадметаў рукатворнага свету і патрэбай чалавека ў іх, якая змяняецца з узростам; паміж сітуацыяй і прызначэннем прадмета (напрыклад, для паходу ў тэатр мы апранаем прыгожае, святочнае адзенне); </w:t>
      </w:r>
    </w:p>
    <w:p w14:paraId="24BEC51E" w14:textId="77777777" w:rsidR="00A5668C" w:rsidRPr="00D36092" w:rsidRDefault="00A5668C" w:rsidP="00A5668C">
      <w:pPr>
        <w:spacing w:line="240" w:lineRule="auto"/>
        <w:ind w:firstLine="709"/>
        <w:rPr>
          <w:sz w:val="30"/>
          <w:szCs w:val="30"/>
        </w:rPr>
      </w:pPr>
      <w:r w:rsidRPr="00D36092">
        <w:rPr>
          <w:sz w:val="30"/>
          <w:szCs w:val="30"/>
        </w:rPr>
        <w:t xml:space="preserve">выяўляць залежнасць паміж якасцю выпускаемай прадукцыі і добрасумленным стаўленнем чалавека да сваёй працы; </w:t>
      </w:r>
    </w:p>
    <w:p w14:paraId="459CCCE4" w14:textId="77777777" w:rsidR="00A5668C" w:rsidRPr="00D36092" w:rsidRDefault="00A5668C" w:rsidP="00A5668C">
      <w:pPr>
        <w:spacing w:line="240" w:lineRule="auto"/>
        <w:ind w:firstLine="709"/>
        <w:rPr>
          <w:sz w:val="30"/>
          <w:szCs w:val="30"/>
        </w:rPr>
      </w:pPr>
      <w:r w:rsidRPr="00D36092">
        <w:rPr>
          <w:sz w:val="30"/>
          <w:szCs w:val="30"/>
        </w:rPr>
        <w:t xml:space="preserve">удзельнічаць </w:t>
      </w:r>
      <w:r w:rsidRPr="00D36092">
        <w:rPr>
          <w:sz w:val="30"/>
          <w:szCs w:val="30"/>
          <w:lang w:val="be-BY"/>
        </w:rPr>
        <w:t>ва</w:t>
      </w:r>
      <w:r w:rsidRPr="00D36092">
        <w:rPr>
          <w:sz w:val="30"/>
          <w:szCs w:val="30"/>
        </w:rPr>
        <w:t xml:space="preserve"> ўзбагачэнні развіваючага прадметна-прасторавага асяроддзя (афармленне дзіцячых выстаў, стварэнне цацак і прадметаў для гульнявой, тэатральна-мастацкай дзейнасці), рамонце прадметаў і рэчаў (напрыклад, падклеіць кнігу, каробачку).</w:t>
      </w:r>
    </w:p>
    <w:p w14:paraId="2B6D1B20" w14:textId="77777777" w:rsidR="00A5668C" w:rsidRPr="00D36092" w:rsidRDefault="00A5668C" w:rsidP="00A5668C">
      <w:pPr>
        <w:spacing w:line="240" w:lineRule="auto"/>
        <w:ind w:firstLine="709"/>
        <w:rPr>
          <w:sz w:val="30"/>
          <w:szCs w:val="30"/>
        </w:rPr>
      </w:pPr>
    </w:p>
    <w:p w14:paraId="13B65B5E" w14:textId="77777777" w:rsidR="00A5668C" w:rsidRDefault="00A5668C" w:rsidP="005958AF">
      <w:pPr>
        <w:spacing w:line="240" w:lineRule="auto"/>
        <w:jc w:val="center"/>
        <w:rPr>
          <w:b/>
          <w:bCs/>
          <w:sz w:val="30"/>
          <w:szCs w:val="30"/>
        </w:rPr>
      </w:pPr>
      <w:r w:rsidRPr="005958AF">
        <w:rPr>
          <w:b/>
          <w:bCs/>
          <w:sz w:val="30"/>
          <w:szCs w:val="30"/>
        </w:rPr>
        <w:t>Асновы эканамічнай культуры</w:t>
      </w:r>
    </w:p>
    <w:p w14:paraId="2C796E4B" w14:textId="77777777" w:rsidR="005958AF" w:rsidRPr="005958AF" w:rsidRDefault="005958AF" w:rsidP="005958AF">
      <w:pPr>
        <w:spacing w:line="240" w:lineRule="auto"/>
        <w:rPr>
          <w:b/>
          <w:bCs/>
          <w:sz w:val="30"/>
          <w:szCs w:val="30"/>
        </w:rPr>
      </w:pPr>
    </w:p>
    <w:p w14:paraId="55DBD63A"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6DB647EF" w14:textId="77777777" w:rsidR="00A5668C" w:rsidRPr="00D36092" w:rsidRDefault="00A5668C" w:rsidP="00A5668C">
      <w:pPr>
        <w:spacing w:line="240" w:lineRule="auto"/>
        <w:ind w:firstLine="709"/>
        <w:rPr>
          <w:sz w:val="30"/>
          <w:szCs w:val="30"/>
        </w:rPr>
      </w:pPr>
      <w:r w:rsidRPr="00D36092">
        <w:rPr>
          <w:sz w:val="30"/>
          <w:szCs w:val="30"/>
        </w:rPr>
        <w:lastRenderedPageBreak/>
        <w:t xml:space="preserve">ужываць адпаведна сітуацыі эканамічныя паняцці: «грошы», «валюта», «прадукт», «заработная плата», «сямейны бюджэт», «патрэбы», «назапашванні», «эканомія», «банк», «абмен», «купля», «тавар», «цана», «танней», «даражэй»; </w:t>
      </w:r>
    </w:p>
    <w:p w14:paraId="04F28600" w14:textId="77777777" w:rsidR="00A5668C" w:rsidRPr="00D36092" w:rsidRDefault="00A5668C" w:rsidP="00A5668C">
      <w:pPr>
        <w:spacing w:line="240" w:lineRule="auto"/>
        <w:ind w:firstLine="709"/>
        <w:rPr>
          <w:sz w:val="30"/>
          <w:szCs w:val="30"/>
        </w:rPr>
      </w:pPr>
      <w:r w:rsidRPr="00D36092">
        <w:rPr>
          <w:sz w:val="30"/>
          <w:szCs w:val="30"/>
        </w:rPr>
        <w:t xml:space="preserve">адрозніваць па знешнім выглядзе, назве і вартасці беларускія грошы, а таксама грошы некаторых краін блізкага і далёкага замежжа; </w:t>
      </w:r>
    </w:p>
    <w:p w14:paraId="670B704F" w14:textId="77777777" w:rsidR="00A5668C" w:rsidRPr="00D36092" w:rsidRDefault="00A5668C" w:rsidP="00A5668C">
      <w:pPr>
        <w:spacing w:line="240" w:lineRule="auto"/>
        <w:ind w:firstLine="709"/>
        <w:rPr>
          <w:sz w:val="30"/>
          <w:szCs w:val="30"/>
        </w:rPr>
      </w:pPr>
      <w:r w:rsidRPr="00D36092">
        <w:rPr>
          <w:sz w:val="30"/>
          <w:szCs w:val="30"/>
        </w:rPr>
        <w:t xml:space="preserve">расказваць пра прафесіі, звязаныя з эканамічнай дзейнасцю; </w:t>
      </w:r>
    </w:p>
    <w:p w14:paraId="3CE07D63" w14:textId="77777777" w:rsidR="00A5668C" w:rsidRPr="00D36092" w:rsidRDefault="00A5668C" w:rsidP="00A5668C">
      <w:pPr>
        <w:spacing w:line="240" w:lineRule="auto"/>
        <w:ind w:firstLine="709"/>
        <w:rPr>
          <w:sz w:val="30"/>
          <w:szCs w:val="30"/>
        </w:rPr>
      </w:pPr>
      <w:r w:rsidRPr="00D36092">
        <w:rPr>
          <w:sz w:val="30"/>
          <w:szCs w:val="30"/>
        </w:rPr>
        <w:t xml:space="preserve">раскрываць значэнне рэкламы і аналізаваць яе змест: для чаго патрэбна рэклама (дазваляе даведацца пра з’яўленне новых тавараў і паслуг), якой бывае рэклама (напрыклад, тэлевізійная і радыёрэклама, рэкламныя плакаты і шыльды на будынках, аб’явы ў газетах і часопісах, папяровыя </w:t>
      </w:r>
      <w:r w:rsidRPr="00D36092">
        <w:rPr>
          <w:sz w:val="30"/>
          <w:szCs w:val="30"/>
          <w:lang w:val="be-BY"/>
        </w:rPr>
        <w:t>лісто</w:t>
      </w:r>
      <w:r w:rsidRPr="00D36092">
        <w:rPr>
          <w:sz w:val="30"/>
          <w:szCs w:val="30"/>
        </w:rPr>
        <w:t xml:space="preserve">ўкі), якія тавары (напрыклад, прадукты харчавання, цацкі, лекі) і паслугі (напрыклад, правядзенне святочных мерапрыемстваў, рамонт электрапрыбораў) рэкламуюцца, як ставіцца да рэкламуемага тавару (не варта адразу купляць тое, што прапануюць у рэкламе); </w:t>
      </w:r>
    </w:p>
    <w:p w14:paraId="0B370E05" w14:textId="77777777" w:rsidR="00A5668C" w:rsidRPr="00D36092" w:rsidRDefault="00A5668C" w:rsidP="00A5668C">
      <w:pPr>
        <w:spacing w:line="240" w:lineRule="auto"/>
        <w:ind w:firstLine="709"/>
        <w:rPr>
          <w:sz w:val="30"/>
          <w:szCs w:val="30"/>
        </w:rPr>
      </w:pPr>
      <w:r w:rsidRPr="00D36092">
        <w:rPr>
          <w:sz w:val="30"/>
          <w:szCs w:val="30"/>
        </w:rPr>
        <w:t xml:space="preserve">выконваць правілы паважлівага стаўлення да грошай (не мяць, не рваць, не губляць, акуратна захоўваць); </w:t>
      </w:r>
    </w:p>
    <w:p w14:paraId="5A217B21" w14:textId="77777777" w:rsidR="00A5668C" w:rsidRPr="00D36092" w:rsidRDefault="00A5668C" w:rsidP="00A5668C">
      <w:pPr>
        <w:spacing w:line="240" w:lineRule="auto"/>
        <w:ind w:firstLine="709"/>
        <w:rPr>
          <w:sz w:val="30"/>
          <w:szCs w:val="30"/>
        </w:rPr>
      </w:pPr>
      <w:r w:rsidRPr="00D36092">
        <w:rPr>
          <w:sz w:val="30"/>
          <w:szCs w:val="30"/>
        </w:rPr>
        <w:t xml:space="preserve">прымяняць спосабы рацыянальнага выкарыстання прыродных (напрыклад, выключаць ваду падчас намыльвання рук, не ўключаць моцны напор вады) і энергетычных (напрыклад, выключаць святло ў памяшканні, дзе няма людзей, не ўключаць адначасова некалькі крыніц святла) рэсурсаў, эканоміі грашовых сродкаў (напрыклад, планаваць расходы, купляць толькі тое, што сапраўды неабходна); </w:t>
      </w:r>
    </w:p>
    <w:p w14:paraId="517D8C5C" w14:textId="77777777" w:rsidR="00A5668C" w:rsidRPr="00D36092" w:rsidRDefault="00A5668C" w:rsidP="00A5668C">
      <w:pPr>
        <w:spacing w:line="240" w:lineRule="auto"/>
        <w:ind w:firstLine="709"/>
        <w:rPr>
          <w:sz w:val="30"/>
          <w:szCs w:val="30"/>
        </w:rPr>
      </w:pPr>
      <w:r w:rsidRPr="00D36092">
        <w:rPr>
          <w:sz w:val="30"/>
          <w:szCs w:val="30"/>
        </w:rPr>
        <w:t xml:space="preserve">ранжыраваць патрэбы сям’і, </w:t>
      </w:r>
      <w:r w:rsidRPr="00D36092">
        <w:rPr>
          <w:sz w:val="30"/>
          <w:szCs w:val="30"/>
          <w:lang w:val="be-BY"/>
        </w:rPr>
        <w:t xml:space="preserve">высоўваючы </w:t>
      </w:r>
      <w:r w:rsidRPr="00D36092">
        <w:rPr>
          <w:sz w:val="30"/>
          <w:szCs w:val="30"/>
        </w:rPr>
        <w:t>на першы план больш значныя (напрыклад, адкласці паход у цырк, таму што неабходна адрамантаваць машыну, на якой тата адвоз</w:t>
      </w:r>
      <w:r w:rsidRPr="00D36092">
        <w:rPr>
          <w:sz w:val="30"/>
          <w:szCs w:val="30"/>
          <w:lang w:val="be-BY"/>
        </w:rPr>
        <w:t>і</w:t>
      </w:r>
      <w:r w:rsidRPr="00D36092">
        <w:rPr>
          <w:sz w:val="30"/>
          <w:szCs w:val="30"/>
        </w:rPr>
        <w:t xml:space="preserve">ць маму на працу, а дзяцей – у дзіцячы сад); </w:t>
      </w:r>
    </w:p>
    <w:p w14:paraId="587E8A6D" w14:textId="77777777" w:rsidR="00A5668C" w:rsidRPr="00D36092" w:rsidRDefault="00A5668C" w:rsidP="00A5668C">
      <w:pPr>
        <w:spacing w:line="240" w:lineRule="auto"/>
        <w:ind w:firstLine="709"/>
        <w:rPr>
          <w:sz w:val="30"/>
          <w:szCs w:val="30"/>
        </w:rPr>
      </w:pPr>
      <w:r w:rsidRPr="00D36092">
        <w:rPr>
          <w:sz w:val="30"/>
          <w:szCs w:val="30"/>
        </w:rPr>
        <w:t xml:space="preserve">абгрунтоўваць значнасць наяўнасці ў чалавека базавых эканамічных якасцей (ашчаднасці, акуратнасці, эканомнасці, дысцыплінаванасці, працавітасці). </w:t>
      </w:r>
    </w:p>
    <w:p w14:paraId="09914BBF" w14:textId="77777777" w:rsidR="00A5668C" w:rsidRPr="00D36092" w:rsidRDefault="00A5668C" w:rsidP="00A5668C">
      <w:pPr>
        <w:spacing w:line="240" w:lineRule="auto"/>
        <w:ind w:firstLine="709"/>
        <w:rPr>
          <w:sz w:val="30"/>
          <w:szCs w:val="30"/>
        </w:rPr>
      </w:pPr>
    </w:p>
    <w:p w14:paraId="26139131" w14:textId="77777777" w:rsidR="00A5668C" w:rsidRDefault="00A5668C" w:rsidP="005958AF">
      <w:pPr>
        <w:spacing w:line="240" w:lineRule="auto"/>
        <w:jc w:val="center"/>
        <w:rPr>
          <w:b/>
          <w:bCs/>
          <w:sz w:val="30"/>
          <w:szCs w:val="30"/>
        </w:rPr>
      </w:pPr>
      <w:r w:rsidRPr="005958AF">
        <w:rPr>
          <w:b/>
          <w:bCs/>
          <w:sz w:val="30"/>
          <w:szCs w:val="30"/>
        </w:rPr>
        <w:t>Гульнявая дзейнасць</w:t>
      </w:r>
    </w:p>
    <w:p w14:paraId="335AD49A" w14:textId="77777777" w:rsidR="005958AF" w:rsidRPr="005958AF" w:rsidRDefault="005958AF" w:rsidP="005958AF">
      <w:pPr>
        <w:spacing w:line="240" w:lineRule="auto"/>
        <w:jc w:val="center"/>
        <w:rPr>
          <w:b/>
          <w:bCs/>
          <w:sz w:val="30"/>
          <w:szCs w:val="30"/>
        </w:rPr>
      </w:pPr>
    </w:p>
    <w:p w14:paraId="57B5BE1F"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724B8360" w14:textId="77777777" w:rsidR="00A5668C" w:rsidRPr="00D36092" w:rsidRDefault="00A5668C" w:rsidP="00A5668C">
      <w:pPr>
        <w:spacing w:line="240" w:lineRule="auto"/>
        <w:ind w:firstLine="709"/>
        <w:rPr>
          <w:sz w:val="30"/>
          <w:szCs w:val="30"/>
        </w:rPr>
      </w:pPr>
      <w:r w:rsidRPr="00D36092">
        <w:rPr>
          <w:sz w:val="30"/>
          <w:szCs w:val="30"/>
        </w:rPr>
        <w:t xml:space="preserve">перадаваць у гульні сюжэты знаёмых казак і гісторый; </w:t>
      </w:r>
    </w:p>
    <w:p w14:paraId="55FBEB17" w14:textId="77777777" w:rsidR="00A5668C" w:rsidRPr="00D36092" w:rsidRDefault="00A5668C" w:rsidP="00A5668C">
      <w:pPr>
        <w:spacing w:line="240" w:lineRule="auto"/>
        <w:ind w:firstLine="709"/>
        <w:rPr>
          <w:sz w:val="30"/>
          <w:szCs w:val="30"/>
        </w:rPr>
      </w:pPr>
      <w:r w:rsidRPr="00D36092">
        <w:rPr>
          <w:sz w:val="30"/>
          <w:szCs w:val="30"/>
        </w:rPr>
        <w:t xml:space="preserve">змяняць знаёмы казачны сюжэт шляхам увядзення новай ролі, дзеянняў або падзей, узгадняючы свае задумы і дзеянні з партнёрамі па гульні; </w:t>
      </w:r>
    </w:p>
    <w:p w14:paraId="3C76BCE1" w14:textId="77777777" w:rsidR="00A5668C" w:rsidRPr="00D36092" w:rsidRDefault="00A5668C" w:rsidP="00A5668C">
      <w:pPr>
        <w:spacing w:line="240" w:lineRule="auto"/>
        <w:ind w:firstLine="709"/>
        <w:rPr>
          <w:sz w:val="30"/>
          <w:szCs w:val="30"/>
        </w:rPr>
      </w:pPr>
      <w:r w:rsidRPr="00D36092">
        <w:rPr>
          <w:sz w:val="30"/>
          <w:szCs w:val="30"/>
        </w:rPr>
        <w:t xml:space="preserve">праяўляць ініцыятыву ў ролевых дыялогах; </w:t>
      </w:r>
    </w:p>
    <w:p w14:paraId="3238D051" w14:textId="77777777" w:rsidR="00A5668C" w:rsidRPr="00D36092" w:rsidRDefault="00A5668C" w:rsidP="00A5668C">
      <w:pPr>
        <w:spacing w:line="240" w:lineRule="auto"/>
        <w:ind w:firstLine="709"/>
        <w:rPr>
          <w:sz w:val="30"/>
          <w:szCs w:val="30"/>
        </w:rPr>
      </w:pPr>
      <w:r w:rsidRPr="00D36092">
        <w:rPr>
          <w:sz w:val="30"/>
          <w:szCs w:val="30"/>
        </w:rPr>
        <w:t xml:space="preserve">выразна перадаваць і змяняць дзеянні, адносіны, характар і настрой персанажа ў залежнасці ад ролі; </w:t>
      </w:r>
    </w:p>
    <w:p w14:paraId="489C7F54" w14:textId="77777777" w:rsidR="00A5668C" w:rsidRPr="00D36092" w:rsidRDefault="00A5668C" w:rsidP="00A5668C">
      <w:pPr>
        <w:spacing w:line="240" w:lineRule="auto"/>
        <w:ind w:firstLine="709"/>
        <w:rPr>
          <w:sz w:val="30"/>
          <w:szCs w:val="30"/>
        </w:rPr>
      </w:pPr>
      <w:r w:rsidRPr="00D36092">
        <w:rPr>
          <w:sz w:val="30"/>
          <w:szCs w:val="30"/>
        </w:rPr>
        <w:lastRenderedPageBreak/>
        <w:t xml:space="preserve">разгортваць сюжэт </w:t>
      </w:r>
      <w:r w:rsidRPr="00D36092">
        <w:rPr>
          <w:sz w:val="30"/>
          <w:szCs w:val="30"/>
          <w:lang w:val="be-BY"/>
        </w:rPr>
        <w:t>ва</w:t>
      </w:r>
      <w:r w:rsidRPr="00D36092">
        <w:rPr>
          <w:sz w:val="30"/>
          <w:szCs w:val="30"/>
        </w:rPr>
        <w:t xml:space="preserve"> ўяўным маўленчым плане і дапаўняць задумы ўдзельнікаў гульні, выкарыстоўваючы пачар</w:t>
      </w:r>
      <w:r w:rsidRPr="00D36092">
        <w:rPr>
          <w:sz w:val="30"/>
          <w:szCs w:val="30"/>
          <w:lang w:val="be-BY"/>
        </w:rPr>
        <w:t>говае</w:t>
      </w:r>
      <w:r w:rsidRPr="00D36092">
        <w:rPr>
          <w:sz w:val="30"/>
          <w:szCs w:val="30"/>
        </w:rPr>
        <w:t xml:space="preserve"> фантазіраванне;</w:t>
      </w:r>
    </w:p>
    <w:p w14:paraId="36CD936E" w14:textId="77777777" w:rsidR="00A5668C" w:rsidRPr="00D36092" w:rsidRDefault="00A5668C" w:rsidP="00A5668C">
      <w:pPr>
        <w:spacing w:line="240" w:lineRule="auto"/>
        <w:ind w:firstLine="709"/>
        <w:rPr>
          <w:sz w:val="30"/>
          <w:szCs w:val="30"/>
        </w:rPr>
      </w:pPr>
      <w:r w:rsidRPr="00D36092">
        <w:rPr>
          <w:sz w:val="30"/>
          <w:szCs w:val="30"/>
        </w:rPr>
        <w:t xml:space="preserve">выконваць гульнявыя правілы, звязаныя з роляй і асаблівасцямі ролевага ўзаемадзеяння; </w:t>
      </w:r>
    </w:p>
    <w:p w14:paraId="079DBB9B" w14:textId="77777777" w:rsidR="00A5668C" w:rsidRPr="00D36092" w:rsidRDefault="00A5668C" w:rsidP="00A5668C">
      <w:pPr>
        <w:spacing w:line="240" w:lineRule="auto"/>
        <w:ind w:firstLine="709"/>
        <w:rPr>
          <w:sz w:val="30"/>
          <w:szCs w:val="30"/>
        </w:rPr>
      </w:pPr>
      <w:r w:rsidRPr="00D36092">
        <w:rPr>
          <w:sz w:val="30"/>
          <w:szCs w:val="30"/>
        </w:rPr>
        <w:t xml:space="preserve">прыдумваць новыя сюжэты і ствараць вобразы гульнявых персанажаў у працэсе рэжысёрскіх гульняў; </w:t>
      </w:r>
    </w:p>
    <w:p w14:paraId="4932D837" w14:textId="77777777" w:rsidR="00A5668C" w:rsidRPr="00D36092" w:rsidRDefault="00A5668C" w:rsidP="00A5668C">
      <w:pPr>
        <w:spacing w:line="240" w:lineRule="auto"/>
        <w:ind w:firstLine="709"/>
        <w:rPr>
          <w:sz w:val="30"/>
          <w:szCs w:val="30"/>
        </w:rPr>
      </w:pPr>
      <w:r w:rsidRPr="00D36092">
        <w:rPr>
          <w:sz w:val="30"/>
          <w:szCs w:val="30"/>
        </w:rPr>
        <w:t xml:space="preserve">выконваць гульнявыя дзеянні і апавяданні ад імя розных персанажаў; </w:t>
      </w:r>
    </w:p>
    <w:p w14:paraId="3E9D8495" w14:textId="77777777" w:rsidR="00A5668C" w:rsidRPr="00D36092" w:rsidRDefault="00A5668C" w:rsidP="00A5668C">
      <w:pPr>
        <w:spacing w:line="240" w:lineRule="auto"/>
        <w:ind w:firstLine="709"/>
        <w:rPr>
          <w:sz w:val="30"/>
          <w:szCs w:val="30"/>
        </w:rPr>
      </w:pPr>
      <w:r w:rsidRPr="00D36092">
        <w:rPr>
          <w:sz w:val="30"/>
          <w:szCs w:val="30"/>
        </w:rPr>
        <w:t xml:space="preserve">выкарыстоўваць выяўленчую і прадуктыўную дзейнасць пры стварэнні гульнявога акружэння з улікам тэмы гульні і ўяўнай сітуацыі; </w:t>
      </w:r>
    </w:p>
    <w:p w14:paraId="3BF4105C" w14:textId="77777777" w:rsidR="00A5668C" w:rsidRPr="00D36092" w:rsidRDefault="00A5668C" w:rsidP="00A5668C">
      <w:pPr>
        <w:spacing w:line="240" w:lineRule="auto"/>
        <w:ind w:firstLine="709"/>
        <w:rPr>
          <w:sz w:val="30"/>
          <w:szCs w:val="30"/>
        </w:rPr>
      </w:pPr>
      <w:r w:rsidRPr="00D36092">
        <w:rPr>
          <w:sz w:val="30"/>
          <w:szCs w:val="30"/>
        </w:rPr>
        <w:t>ствараць у гульнях складаныя сюжэтныя лініі, якія разгортваюцца на працягу доўгага часу.</w:t>
      </w:r>
    </w:p>
    <w:p w14:paraId="1D247729" w14:textId="77777777" w:rsidR="00A5668C" w:rsidRPr="00D36092" w:rsidRDefault="00A5668C" w:rsidP="00A5668C">
      <w:pPr>
        <w:spacing w:line="240" w:lineRule="auto"/>
        <w:ind w:firstLine="709"/>
        <w:rPr>
          <w:sz w:val="30"/>
          <w:szCs w:val="30"/>
        </w:rPr>
      </w:pPr>
    </w:p>
    <w:p w14:paraId="1AFC1C4A" w14:textId="77777777" w:rsidR="00A5668C" w:rsidRDefault="00A5668C" w:rsidP="005958AF">
      <w:pPr>
        <w:spacing w:line="240" w:lineRule="auto"/>
        <w:jc w:val="center"/>
        <w:rPr>
          <w:b/>
          <w:bCs/>
          <w:sz w:val="30"/>
          <w:szCs w:val="30"/>
        </w:rPr>
      </w:pPr>
      <w:r w:rsidRPr="005958AF">
        <w:rPr>
          <w:b/>
          <w:bCs/>
          <w:sz w:val="30"/>
          <w:szCs w:val="30"/>
        </w:rPr>
        <w:t>Культура здароўя</w:t>
      </w:r>
    </w:p>
    <w:p w14:paraId="2B4E2376" w14:textId="77777777" w:rsidR="005958AF" w:rsidRPr="005958AF" w:rsidRDefault="005958AF" w:rsidP="005958AF">
      <w:pPr>
        <w:spacing w:line="240" w:lineRule="auto"/>
        <w:jc w:val="center"/>
        <w:rPr>
          <w:b/>
          <w:bCs/>
          <w:sz w:val="30"/>
          <w:szCs w:val="30"/>
        </w:rPr>
      </w:pPr>
    </w:p>
    <w:p w14:paraId="54D605CB" w14:textId="77777777" w:rsidR="00A5668C" w:rsidRPr="00D36092" w:rsidRDefault="00A5668C" w:rsidP="00A5668C">
      <w:pPr>
        <w:spacing w:line="240" w:lineRule="auto"/>
        <w:ind w:firstLine="709"/>
        <w:rPr>
          <w:sz w:val="30"/>
          <w:szCs w:val="30"/>
        </w:rPr>
      </w:pPr>
      <w:r w:rsidRPr="00D36092">
        <w:rPr>
          <w:sz w:val="30"/>
          <w:szCs w:val="30"/>
        </w:rPr>
        <w:t>Фарміраваць уяўленні/веды пра:</w:t>
      </w:r>
    </w:p>
    <w:p w14:paraId="31A91E74" w14:textId="77777777" w:rsidR="00A5668C" w:rsidRPr="00D36092" w:rsidRDefault="00A5668C" w:rsidP="00A5668C">
      <w:pPr>
        <w:spacing w:line="240" w:lineRule="auto"/>
        <w:ind w:firstLine="709"/>
        <w:rPr>
          <w:sz w:val="30"/>
          <w:szCs w:val="30"/>
        </w:rPr>
      </w:pPr>
      <w:r w:rsidRPr="00D36092">
        <w:rPr>
          <w:sz w:val="30"/>
          <w:szCs w:val="30"/>
        </w:rPr>
        <w:t xml:space="preserve">прафілактыку прастудных захворванняў; </w:t>
      </w:r>
    </w:p>
    <w:p w14:paraId="40021C96" w14:textId="77777777" w:rsidR="00A5668C" w:rsidRPr="00D36092" w:rsidRDefault="00A5668C" w:rsidP="00A5668C">
      <w:pPr>
        <w:spacing w:line="240" w:lineRule="auto"/>
        <w:ind w:firstLine="709"/>
        <w:rPr>
          <w:sz w:val="30"/>
          <w:szCs w:val="30"/>
        </w:rPr>
      </w:pPr>
      <w:r w:rsidRPr="00D36092">
        <w:rPr>
          <w:sz w:val="30"/>
          <w:szCs w:val="30"/>
        </w:rPr>
        <w:t>спосабы аказання першай дапамогі ў неабходных выпадках (пры парэзах, апёках, ударах, трапл</w:t>
      </w:r>
      <w:r w:rsidRPr="00D36092">
        <w:rPr>
          <w:sz w:val="30"/>
          <w:szCs w:val="30"/>
          <w:lang w:val="be-BY"/>
        </w:rPr>
        <w:t>я</w:t>
      </w:r>
      <w:r w:rsidRPr="00D36092">
        <w:rPr>
          <w:sz w:val="30"/>
          <w:szCs w:val="30"/>
        </w:rPr>
        <w:t xml:space="preserve">нні іншароднага цела ў вока, галавакружэнні); </w:t>
      </w:r>
    </w:p>
    <w:p w14:paraId="2C0F752B" w14:textId="77777777" w:rsidR="00A5668C" w:rsidRPr="00D36092" w:rsidRDefault="00A5668C" w:rsidP="00A5668C">
      <w:pPr>
        <w:spacing w:line="240" w:lineRule="auto"/>
        <w:ind w:firstLine="709"/>
        <w:rPr>
          <w:sz w:val="30"/>
          <w:szCs w:val="30"/>
        </w:rPr>
      </w:pPr>
      <w:r w:rsidRPr="00D36092">
        <w:rPr>
          <w:sz w:val="30"/>
          <w:szCs w:val="30"/>
        </w:rPr>
        <w:t>прызначэнне і карысць фізічных практыкаванняў, спосабы іх прымянення.</w:t>
      </w:r>
    </w:p>
    <w:p w14:paraId="680EC1D1"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192E6EE8" w14:textId="77777777" w:rsidR="00A5668C" w:rsidRPr="00D36092" w:rsidRDefault="00A5668C" w:rsidP="00A5668C">
      <w:pPr>
        <w:spacing w:line="240" w:lineRule="auto"/>
        <w:ind w:firstLine="709"/>
        <w:rPr>
          <w:sz w:val="30"/>
          <w:szCs w:val="30"/>
        </w:rPr>
      </w:pPr>
      <w:r w:rsidRPr="00D36092">
        <w:rPr>
          <w:sz w:val="30"/>
          <w:szCs w:val="30"/>
        </w:rPr>
        <w:t xml:space="preserve">праяўляць самастойнасць і ініцыятыўнасць пры вырашэнні задач захавання і ўмацавання здароўя (напрыклад, свядома ставіцца да выканання рэжыму дня, фізічных практыкаванняў, загартоўваючых мерапрыемстваў; суадносіць уяўленні/веды пра культуру цела з рэальнымі дзеяннямі па доглядзе за ім; разумець неабходнасць ужывання карысных для здароўя чалавека прадуктаў, выканання правіл здароўезберагальных паводзін ва ўстанове дашкольнай адукацыі і на яе тэрыторыі, дома); </w:t>
      </w:r>
    </w:p>
    <w:p w14:paraId="2561770D" w14:textId="77777777" w:rsidR="00A5668C" w:rsidRPr="00D36092" w:rsidRDefault="00A5668C" w:rsidP="00A5668C">
      <w:pPr>
        <w:spacing w:line="240" w:lineRule="auto"/>
        <w:ind w:firstLine="709"/>
        <w:rPr>
          <w:sz w:val="30"/>
          <w:szCs w:val="30"/>
        </w:rPr>
      </w:pPr>
      <w:r w:rsidRPr="00D36092">
        <w:rPr>
          <w:sz w:val="30"/>
          <w:szCs w:val="30"/>
        </w:rPr>
        <w:t xml:space="preserve">дэманстраваць культуру рацыянальнага харчавання (напрыклад, ужываць карысную, разнастайную ежу; аддаваць перавагу прадуктам, карысным для здароўя чалавека; не ўжываць шкодныя, нясвежыя прадукты; з’ядаць дастатковую колькасць ежы, выпіваць дастатковую колькасць пітной вады, не пераядаць; выконваць рэжым харчавання); </w:t>
      </w:r>
    </w:p>
    <w:p w14:paraId="2720ED1D" w14:textId="77777777" w:rsidR="00A5668C" w:rsidRPr="00D36092" w:rsidRDefault="00A5668C" w:rsidP="00A5668C">
      <w:pPr>
        <w:spacing w:line="240" w:lineRule="auto"/>
        <w:ind w:firstLine="709"/>
        <w:rPr>
          <w:sz w:val="30"/>
          <w:szCs w:val="30"/>
        </w:rPr>
      </w:pPr>
      <w:r w:rsidRPr="00D36092">
        <w:rPr>
          <w:sz w:val="30"/>
          <w:szCs w:val="30"/>
        </w:rPr>
        <w:t xml:space="preserve">дэманстраваць спосабы выкарыстання фізічных практыкаванняў у жыцці і розных сітуацыях (напрыклад, самастойна складаць комплекс агульнаразвіваючых практыкаванняў, праводзіць рухавую гульню, тлумачыць свае рухальныя дзеянні, прадбачыць іх вынікі, ствараць найпрасцейшыя формы рухаў, якія спрыяюць арыгінальнасці рухальных рашэнняў; выконваць рухальнае дзеянне з прагаворваннем асноўных элементаў, самастойна знаходзіць і выпраўляць памылкі, рэалізоўваць набытыя рухальныя ўменні ў іншых відах дзейнасці); </w:t>
      </w:r>
    </w:p>
    <w:p w14:paraId="35353EA3" w14:textId="77777777" w:rsidR="00A5668C" w:rsidRPr="00D36092" w:rsidRDefault="00A5668C" w:rsidP="00A5668C">
      <w:pPr>
        <w:spacing w:line="240" w:lineRule="auto"/>
        <w:ind w:firstLine="709"/>
        <w:rPr>
          <w:sz w:val="30"/>
          <w:szCs w:val="30"/>
        </w:rPr>
      </w:pPr>
      <w:r w:rsidRPr="00D36092">
        <w:rPr>
          <w:sz w:val="30"/>
          <w:szCs w:val="30"/>
        </w:rPr>
        <w:lastRenderedPageBreak/>
        <w:t xml:space="preserve">усведамляць залежнасць паміж якасцю выканання фізічнага практыкавання і яго вынікам, выкарыстоўваць у актыўнай рухальнай дзейнасці прыёмы самарэгуляцыі і самакантролю, асэнсаваных бяспечных паводзін. </w:t>
      </w:r>
    </w:p>
    <w:p w14:paraId="56B0C988" w14:textId="77777777" w:rsidR="00A5668C" w:rsidRPr="00D36092" w:rsidRDefault="00A5668C" w:rsidP="00A5668C">
      <w:pPr>
        <w:spacing w:line="240" w:lineRule="auto"/>
        <w:ind w:firstLine="709"/>
        <w:rPr>
          <w:sz w:val="30"/>
          <w:szCs w:val="30"/>
        </w:rPr>
      </w:pPr>
    </w:p>
    <w:p w14:paraId="573049D6" w14:textId="77777777" w:rsidR="00A5668C" w:rsidRDefault="00A5668C" w:rsidP="005958AF">
      <w:pPr>
        <w:spacing w:line="240" w:lineRule="auto"/>
        <w:jc w:val="center"/>
        <w:rPr>
          <w:b/>
          <w:bCs/>
          <w:sz w:val="30"/>
          <w:szCs w:val="30"/>
        </w:rPr>
      </w:pPr>
      <w:r w:rsidRPr="005958AF">
        <w:rPr>
          <w:b/>
          <w:bCs/>
          <w:sz w:val="30"/>
          <w:szCs w:val="30"/>
        </w:rPr>
        <w:t>Самаабслугоўванне</w:t>
      </w:r>
    </w:p>
    <w:p w14:paraId="09C74437" w14:textId="77777777" w:rsidR="005958AF" w:rsidRPr="005958AF" w:rsidRDefault="005958AF" w:rsidP="005958AF">
      <w:pPr>
        <w:spacing w:line="240" w:lineRule="auto"/>
        <w:jc w:val="center"/>
        <w:rPr>
          <w:b/>
          <w:bCs/>
          <w:sz w:val="30"/>
          <w:szCs w:val="30"/>
        </w:rPr>
      </w:pPr>
    </w:p>
    <w:p w14:paraId="728D7201"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375B7358" w14:textId="77777777" w:rsidR="00A5668C" w:rsidRPr="00D36092" w:rsidRDefault="00A5668C" w:rsidP="00A5668C">
      <w:pPr>
        <w:spacing w:line="240" w:lineRule="auto"/>
        <w:ind w:firstLine="709"/>
        <w:rPr>
          <w:sz w:val="30"/>
          <w:szCs w:val="30"/>
        </w:rPr>
      </w:pPr>
      <w:r w:rsidRPr="00D36092">
        <w:rPr>
          <w:sz w:val="30"/>
          <w:szCs w:val="30"/>
        </w:rPr>
        <w:t xml:space="preserve">свядома і мэтанакіравана выконваць працэсы самаабслугоўвання, выбіраючы найбольш эфектыўныя спосабы дзеянняў і кантралюючы якасць выніку; </w:t>
      </w:r>
    </w:p>
    <w:p w14:paraId="4A64CEDC" w14:textId="77777777" w:rsidR="00A5668C" w:rsidRPr="00D36092" w:rsidRDefault="00A5668C" w:rsidP="00A5668C">
      <w:pPr>
        <w:spacing w:line="240" w:lineRule="auto"/>
        <w:ind w:firstLine="709"/>
        <w:rPr>
          <w:sz w:val="30"/>
          <w:szCs w:val="30"/>
        </w:rPr>
      </w:pPr>
      <w:r w:rsidRPr="00D36092">
        <w:rPr>
          <w:sz w:val="30"/>
          <w:szCs w:val="30"/>
        </w:rPr>
        <w:t xml:space="preserve">захоўваць ахайнасць свайго знешняга выгляду, пры неабходнасці тактоўна аказваць дапамогу аднагодку ў ліквідацыі непарадку ў яго знешнім выглядзе (напрыклад, паправіць каўнер або капюшон, ачысціць куртку ад снегу); </w:t>
      </w:r>
    </w:p>
    <w:p w14:paraId="1860AA3C" w14:textId="77777777" w:rsidR="00A5668C" w:rsidRPr="00D36092" w:rsidRDefault="00A5668C" w:rsidP="00A5668C">
      <w:pPr>
        <w:spacing w:line="240" w:lineRule="auto"/>
        <w:ind w:firstLine="709"/>
        <w:rPr>
          <w:sz w:val="30"/>
          <w:szCs w:val="30"/>
        </w:rPr>
      </w:pPr>
      <w:r w:rsidRPr="00D36092">
        <w:rPr>
          <w:sz w:val="30"/>
          <w:szCs w:val="30"/>
        </w:rPr>
        <w:t xml:space="preserve">выконваць культуру паводзін за сталом: прымаць ежу акуратна, не спяшаючыся, не нахіляцца занадта нізка над талеркай, не размаўляць гучна, не класці локці на стол; правільна карыстацца сталовымі прыборамі: салаты, гародніну, </w:t>
      </w:r>
      <w:r w:rsidRPr="00D36092">
        <w:rPr>
          <w:sz w:val="30"/>
          <w:szCs w:val="30"/>
          <w:lang w:val="be-BY"/>
        </w:rPr>
        <w:t>іншы</w:t>
      </w:r>
      <w:r w:rsidRPr="00D36092">
        <w:rPr>
          <w:sz w:val="30"/>
          <w:szCs w:val="30"/>
        </w:rPr>
        <w:t>я стравы з гарнірам есці з дапамогай нажа і відэльца, трымаючы відэлец у левай руцэ, а нож – у правай; амлет, суфле, пудынг есці, выкарыстоўваючы па выбары лыжку або відэлец; заканчваючы прыём ежы, сталовыя прыборы класці на талерку; пры неабходнасці выціраць рот і рукі сурвэткай.</w:t>
      </w:r>
    </w:p>
    <w:p w14:paraId="4F6F913E" w14:textId="77777777" w:rsidR="00A5668C" w:rsidRPr="00D36092" w:rsidRDefault="00A5668C" w:rsidP="00A5668C">
      <w:pPr>
        <w:spacing w:line="240" w:lineRule="auto"/>
        <w:ind w:firstLine="709"/>
        <w:rPr>
          <w:sz w:val="30"/>
          <w:szCs w:val="30"/>
        </w:rPr>
      </w:pPr>
    </w:p>
    <w:p w14:paraId="0623E260" w14:textId="77777777" w:rsidR="00A5668C" w:rsidRDefault="00A5668C" w:rsidP="005958AF">
      <w:pPr>
        <w:spacing w:line="240" w:lineRule="auto"/>
        <w:jc w:val="center"/>
        <w:rPr>
          <w:b/>
          <w:bCs/>
          <w:sz w:val="30"/>
          <w:szCs w:val="30"/>
        </w:rPr>
      </w:pPr>
      <w:r w:rsidRPr="005958AF">
        <w:rPr>
          <w:b/>
          <w:bCs/>
          <w:sz w:val="30"/>
          <w:szCs w:val="30"/>
        </w:rPr>
        <w:t>Працоўная дзейнасць</w:t>
      </w:r>
    </w:p>
    <w:p w14:paraId="22ADC877" w14:textId="77777777" w:rsidR="005958AF" w:rsidRPr="005958AF" w:rsidRDefault="005958AF" w:rsidP="005958AF">
      <w:pPr>
        <w:spacing w:line="240" w:lineRule="auto"/>
        <w:jc w:val="center"/>
        <w:rPr>
          <w:b/>
          <w:bCs/>
          <w:sz w:val="30"/>
          <w:szCs w:val="30"/>
        </w:rPr>
      </w:pPr>
    </w:p>
    <w:p w14:paraId="29B0311A" w14:textId="77777777" w:rsidR="00A5668C" w:rsidRDefault="00A5668C" w:rsidP="005958AF">
      <w:pPr>
        <w:spacing w:line="240" w:lineRule="auto"/>
        <w:jc w:val="center"/>
        <w:rPr>
          <w:b/>
          <w:bCs/>
          <w:sz w:val="30"/>
          <w:szCs w:val="30"/>
        </w:rPr>
      </w:pPr>
      <w:r w:rsidRPr="005958AF">
        <w:rPr>
          <w:b/>
          <w:bCs/>
          <w:sz w:val="30"/>
          <w:szCs w:val="30"/>
        </w:rPr>
        <w:t>Гаспадарча-бытавая праца</w:t>
      </w:r>
    </w:p>
    <w:p w14:paraId="3F01C4F9" w14:textId="77777777" w:rsidR="005958AF" w:rsidRPr="005958AF" w:rsidRDefault="005958AF" w:rsidP="005958AF">
      <w:pPr>
        <w:spacing w:line="240" w:lineRule="auto"/>
        <w:jc w:val="center"/>
        <w:rPr>
          <w:b/>
          <w:bCs/>
          <w:sz w:val="30"/>
          <w:szCs w:val="30"/>
        </w:rPr>
      </w:pPr>
    </w:p>
    <w:p w14:paraId="67587D12" w14:textId="77777777" w:rsidR="00A5668C" w:rsidRPr="00D36092" w:rsidRDefault="00A5668C" w:rsidP="00A5668C">
      <w:pPr>
        <w:spacing w:line="240" w:lineRule="auto"/>
        <w:ind w:firstLine="709"/>
        <w:rPr>
          <w:sz w:val="30"/>
          <w:szCs w:val="30"/>
        </w:rPr>
      </w:pPr>
      <w:r w:rsidRPr="00D36092">
        <w:rPr>
          <w:sz w:val="30"/>
          <w:szCs w:val="30"/>
        </w:rPr>
        <w:t>Фарміраваць уяўленні/веды пра:</w:t>
      </w:r>
    </w:p>
    <w:p w14:paraId="48C31872" w14:textId="77777777" w:rsidR="00A5668C" w:rsidRPr="00D36092" w:rsidRDefault="00A5668C" w:rsidP="00A5668C">
      <w:pPr>
        <w:spacing w:line="240" w:lineRule="auto"/>
        <w:ind w:firstLine="709"/>
        <w:rPr>
          <w:sz w:val="30"/>
          <w:szCs w:val="30"/>
        </w:rPr>
      </w:pPr>
      <w:r w:rsidRPr="00D36092">
        <w:rPr>
          <w:sz w:val="30"/>
          <w:szCs w:val="30"/>
        </w:rPr>
        <w:t xml:space="preserve">спосабы самастойнага размеркавання калектыўнай працы, планавання працоўнай дзейнасці. </w:t>
      </w:r>
    </w:p>
    <w:p w14:paraId="7F8D9F62"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772867DC" w14:textId="77777777" w:rsidR="00A5668C" w:rsidRPr="00D36092" w:rsidRDefault="00A5668C" w:rsidP="00A5668C">
      <w:pPr>
        <w:spacing w:line="240" w:lineRule="auto"/>
        <w:ind w:firstLine="709"/>
        <w:rPr>
          <w:sz w:val="30"/>
          <w:szCs w:val="30"/>
        </w:rPr>
      </w:pPr>
      <w:r w:rsidRPr="00D36092">
        <w:rPr>
          <w:sz w:val="30"/>
          <w:szCs w:val="30"/>
        </w:rPr>
        <w:t>выконваць абавязкі дзяжурных па сталовай (сервіраваць стол, выконваць іншыя дзеянні); па падрыхтоўцы да заняткаў (падрыхтоўваць і раскладваць на сталы ўвесь неабходны для заняткаў матэрыял, пасля заканчэння заняткаў прыводзіць яго ў парадак і прыбіраць на месца);</w:t>
      </w:r>
    </w:p>
    <w:p w14:paraId="64256D76" w14:textId="77777777" w:rsidR="00A5668C" w:rsidRPr="00D36092" w:rsidRDefault="00A5668C" w:rsidP="00A5668C">
      <w:pPr>
        <w:spacing w:line="240" w:lineRule="auto"/>
        <w:ind w:firstLine="709"/>
        <w:rPr>
          <w:sz w:val="30"/>
          <w:szCs w:val="30"/>
        </w:rPr>
      </w:pPr>
      <w:r w:rsidRPr="00D36092">
        <w:rPr>
          <w:sz w:val="30"/>
          <w:szCs w:val="30"/>
        </w:rPr>
        <w:t xml:space="preserve">падтрымліваць парадак у групавым (прыбіраць на месца вучэбныя дапаможнікі, кнігі, гульні) і спальным (засцілаць ложак пасля сну) памяшканні; </w:t>
      </w:r>
    </w:p>
    <w:p w14:paraId="0AE54287" w14:textId="77777777" w:rsidR="00A5668C" w:rsidRPr="00D36092" w:rsidRDefault="00A5668C" w:rsidP="00A5668C">
      <w:pPr>
        <w:spacing w:line="240" w:lineRule="auto"/>
        <w:ind w:firstLine="709"/>
        <w:rPr>
          <w:sz w:val="30"/>
          <w:szCs w:val="30"/>
        </w:rPr>
      </w:pPr>
      <w:r w:rsidRPr="00D36092">
        <w:rPr>
          <w:sz w:val="30"/>
          <w:szCs w:val="30"/>
        </w:rPr>
        <w:t xml:space="preserve">прымаць актыўны ўдзел у штотыднёвай уборцы групавога памяшкання (наводзіць парадак у гульнявым кутку, выціраць пыл з паліц, стэлажоў, праціраць і мыць цацкі, складаць будаўнічы матэрыял) і ўчастка </w:t>
      </w:r>
      <w:r w:rsidRPr="00D36092">
        <w:rPr>
          <w:sz w:val="30"/>
          <w:szCs w:val="30"/>
        </w:rPr>
        <w:lastRenderedPageBreak/>
        <w:t xml:space="preserve">ў адпаведнасці з сезонам (падмятаць дарожкі, веранду, прыбіраць апалае лісце, расчышчаць снег). </w:t>
      </w:r>
    </w:p>
    <w:p w14:paraId="1835F5C9" w14:textId="77777777" w:rsidR="00A5668C" w:rsidRPr="00D36092" w:rsidRDefault="00A5668C" w:rsidP="00A5668C">
      <w:pPr>
        <w:spacing w:line="240" w:lineRule="auto"/>
        <w:ind w:firstLine="709"/>
        <w:rPr>
          <w:sz w:val="30"/>
          <w:szCs w:val="30"/>
        </w:rPr>
      </w:pPr>
    </w:p>
    <w:p w14:paraId="6922D118" w14:textId="77777777" w:rsidR="00A5668C" w:rsidRDefault="00A5668C" w:rsidP="005958AF">
      <w:pPr>
        <w:spacing w:line="240" w:lineRule="auto"/>
        <w:jc w:val="center"/>
        <w:rPr>
          <w:b/>
          <w:bCs/>
          <w:sz w:val="30"/>
          <w:szCs w:val="30"/>
        </w:rPr>
      </w:pPr>
      <w:r w:rsidRPr="005958AF">
        <w:rPr>
          <w:b/>
          <w:bCs/>
          <w:sz w:val="30"/>
          <w:szCs w:val="30"/>
        </w:rPr>
        <w:t>Праца ў прыродзе</w:t>
      </w:r>
    </w:p>
    <w:p w14:paraId="38717C5D" w14:textId="77777777" w:rsidR="005958AF" w:rsidRPr="005958AF" w:rsidRDefault="005958AF" w:rsidP="005958AF">
      <w:pPr>
        <w:spacing w:line="240" w:lineRule="auto"/>
        <w:jc w:val="center"/>
        <w:rPr>
          <w:b/>
          <w:bCs/>
          <w:sz w:val="30"/>
          <w:szCs w:val="30"/>
        </w:rPr>
      </w:pPr>
    </w:p>
    <w:p w14:paraId="77BC84F2"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16452217" w14:textId="77777777" w:rsidR="00A5668C" w:rsidRPr="00D36092" w:rsidRDefault="00A5668C" w:rsidP="00A5668C">
      <w:pPr>
        <w:spacing w:line="240" w:lineRule="auto"/>
        <w:ind w:firstLine="709"/>
        <w:rPr>
          <w:sz w:val="30"/>
          <w:szCs w:val="30"/>
        </w:rPr>
      </w:pPr>
      <w:r w:rsidRPr="00D36092">
        <w:rPr>
          <w:sz w:val="30"/>
          <w:szCs w:val="30"/>
        </w:rPr>
        <w:t xml:space="preserve">выконваць абавязкі дзяжурнага ў кутку прыроды, вызначаючы змест работы ў залежнасці ад патрэб яго насельнікаў; </w:t>
      </w:r>
    </w:p>
    <w:p w14:paraId="75398EAA" w14:textId="77777777" w:rsidR="00A5668C" w:rsidRPr="00D36092" w:rsidRDefault="00A5668C" w:rsidP="00A5668C">
      <w:pPr>
        <w:spacing w:line="240" w:lineRule="auto"/>
        <w:ind w:firstLine="709"/>
        <w:rPr>
          <w:sz w:val="30"/>
          <w:szCs w:val="30"/>
        </w:rPr>
      </w:pPr>
      <w:r w:rsidRPr="00D36092">
        <w:rPr>
          <w:sz w:val="30"/>
          <w:szCs w:val="30"/>
        </w:rPr>
        <w:t xml:space="preserve">ажыццяўляць сумесна з дарослым догляд за раслінамі на агародзе і ў кветніку (вырошчваць расаду і высаджваць яе ў грунт; паліваць расліны ў залежнасці ад іх патрэб). </w:t>
      </w:r>
    </w:p>
    <w:p w14:paraId="3C230672" w14:textId="77777777" w:rsidR="00A5668C" w:rsidRPr="00D36092" w:rsidRDefault="00A5668C" w:rsidP="00A5668C">
      <w:pPr>
        <w:spacing w:line="240" w:lineRule="auto"/>
        <w:ind w:firstLine="709"/>
        <w:rPr>
          <w:sz w:val="30"/>
          <w:szCs w:val="30"/>
        </w:rPr>
      </w:pPr>
    </w:p>
    <w:p w14:paraId="26BB1277" w14:textId="77777777" w:rsidR="00A5668C" w:rsidRDefault="00A5668C" w:rsidP="005958AF">
      <w:pPr>
        <w:spacing w:line="240" w:lineRule="auto"/>
        <w:jc w:val="center"/>
        <w:rPr>
          <w:b/>
          <w:bCs/>
          <w:sz w:val="30"/>
          <w:szCs w:val="30"/>
        </w:rPr>
      </w:pPr>
      <w:r w:rsidRPr="005958AF">
        <w:rPr>
          <w:b/>
          <w:bCs/>
          <w:sz w:val="30"/>
          <w:szCs w:val="30"/>
        </w:rPr>
        <w:t>Ручная праца</w:t>
      </w:r>
    </w:p>
    <w:p w14:paraId="6507D8E4" w14:textId="77777777" w:rsidR="005958AF" w:rsidRPr="005958AF" w:rsidRDefault="005958AF" w:rsidP="005958AF">
      <w:pPr>
        <w:spacing w:line="240" w:lineRule="auto"/>
        <w:jc w:val="center"/>
        <w:rPr>
          <w:b/>
          <w:bCs/>
          <w:sz w:val="30"/>
          <w:szCs w:val="30"/>
        </w:rPr>
      </w:pPr>
    </w:p>
    <w:p w14:paraId="71C02AE8"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743AF1A7" w14:textId="77777777" w:rsidR="00A5668C" w:rsidRPr="00D36092" w:rsidRDefault="00A5668C" w:rsidP="00A5668C">
      <w:pPr>
        <w:spacing w:line="240" w:lineRule="auto"/>
        <w:ind w:firstLine="709"/>
        <w:rPr>
          <w:sz w:val="30"/>
          <w:szCs w:val="30"/>
        </w:rPr>
      </w:pPr>
      <w:r w:rsidRPr="00D36092">
        <w:rPr>
          <w:sz w:val="30"/>
          <w:szCs w:val="30"/>
        </w:rPr>
        <w:t xml:space="preserve">вырабляць цацкі-самаробкі для гульняў, дапаможнікі для заняткаў і самастойнай дзейнасці (напрыклад, лічыльны матэрыял, дэталі касцюмаў для тэатральнай дзейнасці), падарункі бацькам, работнікам установы дашкольнай адукацыі, дзецям малодшых груп (напрыклад, закладкі для кніг, сувеніры з прыроднага і непрыдатнага матэрыялу), упрыгожанні да святаў; </w:t>
      </w:r>
    </w:p>
    <w:p w14:paraId="145578C0" w14:textId="77777777" w:rsidR="00A5668C" w:rsidRPr="00D36092" w:rsidRDefault="00A5668C" w:rsidP="00A5668C">
      <w:pPr>
        <w:spacing w:line="240" w:lineRule="auto"/>
        <w:ind w:firstLine="709"/>
        <w:rPr>
          <w:sz w:val="30"/>
          <w:szCs w:val="30"/>
        </w:rPr>
      </w:pPr>
      <w:r w:rsidRPr="00D36092">
        <w:rPr>
          <w:sz w:val="30"/>
          <w:szCs w:val="30"/>
        </w:rPr>
        <w:t xml:space="preserve">сумесна з дарослым рамантаваць кнігі, цацкі, настольна-друкаваныя гульні, выконваючы правілы бяспечнага абыходжання з інструментамі і выкарыстоўваючы рацыянальныя і эканомныя спосабы расходавання матэрыялаў у працэсе працоўнай дзейнасці; </w:t>
      </w:r>
    </w:p>
    <w:p w14:paraId="2E061293" w14:textId="77777777" w:rsidR="00A5668C" w:rsidRPr="00D36092" w:rsidRDefault="00A5668C" w:rsidP="00A5668C">
      <w:pPr>
        <w:spacing w:line="240" w:lineRule="auto"/>
        <w:ind w:firstLine="709"/>
        <w:rPr>
          <w:sz w:val="30"/>
          <w:szCs w:val="30"/>
        </w:rPr>
      </w:pPr>
      <w:r w:rsidRPr="00D36092">
        <w:rPr>
          <w:sz w:val="30"/>
          <w:szCs w:val="30"/>
        </w:rPr>
        <w:t xml:space="preserve">прымаць удзел у нарыхтоўцы прыроднага і непрыдатнага матэрыялу (напрыклад, шышак, жалудоў, каштанаў, кары, лісця, саломы, шкарлупіны грэцкіх арэхаў, катушак, каробачак). </w:t>
      </w:r>
    </w:p>
    <w:p w14:paraId="3A036D6A" w14:textId="77777777" w:rsidR="00A5668C" w:rsidRPr="00D36092" w:rsidRDefault="00A5668C" w:rsidP="00A5668C">
      <w:pPr>
        <w:spacing w:line="240" w:lineRule="auto"/>
        <w:ind w:firstLine="709"/>
        <w:rPr>
          <w:sz w:val="30"/>
          <w:szCs w:val="30"/>
        </w:rPr>
      </w:pPr>
    </w:p>
    <w:p w14:paraId="30895772" w14:textId="77777777" w:rsidR="00A5668C" w:rsidRDefault="00A5668C" w:rsidP="005958AF">
      <w:pPr>
        <w:spacing w:line="240" w:lineRule="auto"/>
        <w:jc w:val="center"/>
        <w:rPr>
          <w:b/>
          <w:bCs/>
          <w:sz w:val="30"/>
          <w:szCs w:val="30"/>
        </w:rPr>
      </w:pPr>
      <w:r w:rsidRPr="005958AF">
        <w:rPr>
          <w:b/>
          <w:bCs/>
          <w:sz w:val="30"/>
          <w:szCs w:val="30"/>
        </w:rPr>
        <w:t>Пазнавальнае развіццё</w:t>
      </w:r>
    </w:p>
    <w:p w14:paraId="0853F995" w14:textId="77777777" w:rsidR="005958AF" w:rsidRPr="005958AF" w:rsidRDefault="005958AF" w:rsidP="005958AF">
      <w:pPr>
        <w:spacing w:line="240" w:lineRule="auto"/>
        <w:jc w:val="center"/>
        <w:rPr>
          <w:b/>
          <w:bCs/>
          <w:sz w:val="30"/>
          <w:szCs w:val="30"/>
        </w:rPr>
      </w:pPr>
    </w:p>
    <w:p w14:paraId="1FEC8563" w14:textId="77777777" w:rsidR="00A5668C" w:rsidRDefault="00A5668C" w:rsidP="005958AF">
      <w:pPr>
        <w:spacing w:line="240" w:lineRule="auto"/>
        <w:jc w:val="center"/>
        <w:rPr>
          <w:b/>
          <w:bCs/>
          <w:sz w:val="30"/>
          <w:szCs w:val="30"/>
        </w:rPr>
      </w:pPr>
      <w:r w:rsidRPr="005958AF">
        <w:rPr>
          <w:b/>
          <w:bCs/>
          <w:sz w:val="30"/>
          <w:szCs w:val="30"/>
        </w:rPr>
        <w:t>Адукацыйная вобласць «Элементарныя матэматычныя ўяўленні»</w:t>
      </w:r>
    </w:p>
    <w:p w14:paraId="7A1E12CE" w14:textId="77777777" w:rsidR="005958AF" w:rsidRPr="005958AF" w:rsidRDefault="005958AF" w:rsidP="005958AF">
      <w:pPr>
        <w:spacing w:line="240" w:lineRule="auto"/>
        <w:jc w:val="center"/>
        <w:rPr>
          <w:b/>
          <w:bCs/>
          <w:sz w:val="30"/>
          <w:szCs w:val="30"/>
        </w:rPr>
      </w:pPr>
    </w:p>
    <w:p w14:paraId="4FC5D9B1" w14:textId="77777777" w:rsidR="00A5668C" w:rsidRPr="005958AF" w:rsidRDefault="00A5668C" w:rsidP="005958AF">
      <w:pPr>
        <w:spacing w:line="240" w:lineRule="auto"/>
        <w:ind w:firstLine="709"/>
        <w:rPr>
          <w:sz w:val="30"/>
          <w:szCs w:val="30"/>
        </w:rPr>
      </w:pPr>
      <w:r w:rsidRPr="005958AF">
        <w:rPr>
          <w:sz w:val="30"/>
          <w:szCs w:val="30"/>
        </w:rPr>
        <w:t>Выхаванцы ад пяці да шасці гадоў</w:t>
      </w:r>
    </w:p>
    <w:p w14:paraId="743D3403" w14:textId="77777777" w:rsidR="00A5668C" w:rsidRPr="00D36092" w:rsidRDefault="00A5668C" w:rsidP="00A5668C">
      <w:pPr>
        <w:spacing w:line="240" w:lineRule="auto"/>
        <w:ind w:firstLine="709"/>
        <w:rPr>
          <w:sz w:val="30"/>
          <w:szCs w:val="30"/>
        </w:rPr>
      </w:pPr>
      <w:r w:rsidRPr="00D36092">
        <w:rPr>
          <w:sz w:val="30"/>
          <w:szCs w:val="30"/>
        </w:rPr>
        <w:t>Мэта: садзейнічанне пазнавальнаму развіццю выхаванца, набыццю і назапашванню вопыту пазнання навакольнага свету, фарміраванню ўніверсальных кампетэнцый, асноў функцыянальнай пісьменнасці, маральна сталай, творчай асобы праз засваенне сэнсарнай культуры, элементарных матэматычных уяўленняў і звязаных з імі разумовых аперацый.</w:t>
      </w:r>
    </w:p>
    <w:p w14:paraId="6B0159B0" w14:textId="77777777" w:rsidR="00A5668C" w:rsidRPr="00D36092" w:rsidRDefault="00A5668C" w:rsidP="00A5668C">
      <w:pPr>
        <w:spacing w:line="240" w:lineRule="auto"/>
        <w:ind w:firstLine="709"/>
        <w:rPr>
          <w:sz w:val="30"/>
          <w:szCs w:val="30"/>
        </w:rPr>
      </w:pPr>
      <w:r w:rsidRPr="00D36092">
        <w:rPr>
          <w:sz w:val="30"/>
          <w:szCs w:val="30"/>
        </w:rPr>
        <w:t>Адукацыйныя задачы:</w:t>
      </w:r>
    </w:p>
    <w:p w14:paraId="2DDAA5DB" w14:textId="77777777" w:rsidR="00A5668C" w:rsidRPr="00D36092" w:rsidRDefault="00A5668C" w:rsidP="00A5668C">
      <w:pPr>
        <w:spacing w:line="240" w:lineRule="auto"/>
        <w:ind w:firstLine="709"/>
        <w:rPr>
          <w:sz w:val="30"/>
          <w:szCs w:val="30"/>
        </w:rPr>
      </w:pPr>
      <w:r w:rsidRPr="00D36092">
        <w:rPr>
          <w:sz w:val="30"/>
          <w:szCs w:val="30"/>
        </w:rPr>
        <w:lastRenderedPageBreak/>
        <w:t>фарміраваць колькасныя, велічынныя, геаметрычныя і прасторава-часавыя ўяўленні;</w:t>
      </w:r>
    </w:p>
    <w:p w14:paraId="38199235" w14:textId="77777777" w:rsidR="00A5668C" w:rsidRPr="00D36092" w:rsidRDefault="00A5668C" w:rsidP="00A5668C">
      <w:pPr>
        <w:spacing w:line="240" w:lineRule="auto"/>
        <w:ind w:firstLine="709"/>
        <w:rPr>
          <w:sz w:val="30"/>
          <w:szCs w:val="30"/>
        </w:rPr>
      </w:pPr>
      <w:r w:rsidRPr="00D36092">
        <w:rPr>
          <w:sz w:val="30"/>
          <w:szCs w:val="30"/>
        </w:rPr>
        <w:t>развіваць уменні лічыльнай дзейнасці, спосабы параўнання прадметаў па велічыні і форме, арыентавання ў навакольнай прасторы і часавых адносінах;</w:t>
      </w:r>
    </w:p>
    <w:p w14:paraId="480AD851" w14:textId="77777777" w:rsidR="00A5668C" w:rsidRPr="00D36092" w:rsidRDefault="00A5668C" w:rsidP="00A5668C">
      <w:pPr>
        <w:spacing w:line="240" w:lineRule="auto"/>
        <w:ind w:firstLine="709"/>
        <w:rPr>
          <w:sz w:val="30"/>
          <w:szCs w:val="30"/>
        </w:rPr>
      </w:pPr>
      <w:r w:rsidRPr="00D36092">
        <w:rPr>
          <w:sz w:val="30"/>
          <w:szCs w:val="30"/>
        </w:rPr>
        <w:t>развіваць элементы лагічнага мыслення, здольнасць вырашаць гульнявыя заданні матэматычнага зместу.</w:t>
      </w:r>
    </w:p>
    <w:p w14:paraId="631965D4" w14:textId="77777777" w:rsidR="00A5668C" w:rsidRPr="00D36092" w:rsidRDefault="00A5668C" w:rsidP="00A5668C">
      <w:pPr>
        <w:spacing w:line="240" w:lineRule="auto"/>
        <w:ind w:firstLine="709"/>
        <w:rPr>
          <w:sz w:val="30"/>
          <w:szCs w:val="30"/>
        </w:rPr>
      </w:pPr>
      <w:r w:rsidRPr="00D36092">
        <w:rPr>
          <w:sz w:val="30"/>
          <w:szCs w:val="30"/>
        </w:rPr>
        <w:t>выхоўваць:</w:t>
      </w:r>
    </w:p>
    <w:p w14:paraId="60645E04" w14:textId="77777777" w:rsidR="00A5668C" w:rsidRPr="00D36092" w:rsidRDefault="00A5668C" w:rsidP="00A5668C">
      <w:pPr>
        <w:spacing w:line="240" w:lineRule="auto"/>
        <w:ind w:firstLine="709"/>
        <w:rPr>
          <w:sz w:val="30"/>
          <w:szCs w:val="30"/>
        </w:rPr>
      </w:pPr>
      <w:r w:rsidRPr="00D36092">
        <w:rPr>
          <w:sz w:val="30"/>
          <w:szCs w:val="30"/>
        </w:rPr>
        <w:t>цікавасць да даследавання матэматычных характарыстык навакольнага свету, самастойнасць і актыўнасць у выкарыстанні матэматычных уяўленняў і ўменняў у розных жыццёвых сітуацыях;</w:t>
      </w:r>
    </w:p>
    <w:p w14:paraId="05779DCB" w14:textId="77777777" w:rsidR="00A5668C" w:rsidRPr="00D36092" w:rsidRDefault="00A5668C" w:rsidP="00A5668C">
      <w:pPr>
        <w:spacing w:line="240" w:lineRule="auto"/>
        <w:ind w:firstLine="709"/>
        <w:rPr>
          <w:sz w:val="30"/>
          <w:szCs w:val="30"/>
        </w:rPr>
      </w:pPr>
      <w:r w:rsidRPr="00D36092">
        <w:rPr>
          <w:sz w:val="30"/>
          <w:szCs w:val="30"/>
        </w:rPr>
        <w:t>інтэлектуальныя пачуцці (радасць ад атрымання новых ведаў, дапытлівасць, упэўненасць у правільнасці сваіх меркаванняў).</w:t>
      </w:r>
    </w:p>
    <w:p w14:paraId="58ED1C28" w14:textId="77777777" w:rsidR="00A5668C" w:rsidRPr="00D36092" w:rsidRDefault="00A5668C" w:rsidP="00A5668C">
      <w:pPr>
        <w:spacing w:line="240" w:lineRule="auto"/>
        <w:ind w:firstLine="709"/>
        <w:outlineLvl w:val="1"/>
        <w:rPr>
          <w:sz w:val="30"/>
          <w:szCs w:val="30"/>
        </w:rPr>
      </w:pPr>
    </w:p>
    <w:p w14:paraId="1B5E1934" w14:textId="77777777" w:rsidR="00A5668C" w:rsidRDefault="00A5668C" w:rsidP="005958AF">
      <w:pPr>
        <w:spacing w:line="240" w:lineRule="auto"/>
        <w:jc w:val="center"/>
        <w:outlineLvl w:val="1"/>
        <w:rPr>
          <w:b/>
          <w:bCs/>
          <w:sz w:val="30"/>
          <w:szCs w:val="30"/>
        </w:rPr>
      </w:pPr>
      <w:r w:rsidRPr="005958AF">
        <w:rPr>
          <w:b/>
          <w:bCs/>
          <w:sz w:val="30"/>
          <w:szCs w:val="30"/>
        </w:rPr>
        <w:t>Змест адукацыйнай дзейнасці</w:t>
      </w:r>
    </w:p>
    <w:p w14:paraId="5438F097" w14:textId="77777777" w:rsidR="005958AF" w:rsidRPr="005958AF" w:rsidRDefault="005958AF" w:rsidP="005958AF">
      <w:pPr>
        <w:spacing w:line="240" w:lineRule="auto"/>
        <w:jc w:val="center"/>
        <w:outlineLvl w:val="1"/>
        <w:rPr>
          <w:b/>
          <w:bCs/>
          <w:sz w:val="30"/>
          <w:szCs w:val="30"/>
        </w:rPr>
      </w:pPr>
    </w:p>
    <w:p w14:paraId="03F99E3C" w14:textId="77777777" w:rsidR="00A5668C" w:rsidRDefault="00A5668C" w:rsidP="005958AF">
      <w:pPr>
        <w:spacing w:line="240" w:lineRule="auto"/>
        <w:jc w:val="center"/>
        <w:outlineLvl w:val="2"/>
        <w:rPr>
          <w:b/>
          <w:bCs/>
          <w:sz w:val="30"/>
          <w:szCs w:val="30"/>
        </w:rPr>
      </w:pPr>
      <w:r w:rsidRPr="005958AF">
        <w:rPr>
          <w:b/>
          <w:bCs/>
          <w:sz w:val="30"/>
          <w:szCs w:val="30"/>
        </w:rPr>
        <w:t>Колькасць і лічэнне</w:t>
      </w:r>
    </w:p>
    <w:p w14:paraId="771C2889" w14:textId="77777777" w:rsidR="005958AF" w:rsidRPr="005958AF" w:rsidRDefault="005958AF" w:rsidP="005958AF">
      <w:pPr>
        <w:spacing w:line="240" w:lineRule="auto"/>
        <w:jc w:val="center"/>
        <w:outlineLvl w:val="2"/>
        <w:rPr>
          <w:b/>
          <w:bCs/>
          <w:sz w:val="30"/>
          <w:szCs w:val="30"/>
        </w:rPr>
      </w:pPr>
    </w:p>
    <w:p w14:paraId="1A381C12" w14:textId="77777777" w:rsidR="00A5668C" w:rsidRPr="00D36092" w:rsidRDefault="00A5668C" w:rsidP="00A5668C">
      <w:pPr>
        <w:spacing w:line="240" w:lineRule="auto"/>
        <w:ind w:firstLine="709"/>
        <w:rPr>
          <w:sz w:val="30"/>
          <w:szCs w:val="30"/>
        </w:rPr>
      </w:pPr>
      <w:r w:rsidRPr="00D36092">
        <w:rPr>
          <w:sz w:val="30"/>
          <w:szCs w:val="30"/>
        </w:rPr>
        <w:t>Фарміраваць уяўленні/веды пра:</w:t>
      </w:r>
    </w:p>
    <w:p w14:paraId="7599A1D2" w14:textId="77777777" w:rsidR="00A5668C" w:rsidRPr="00D36092" w:rsidRDefault="00A5668C" w:rsidP="00A5668C">
      <w:pPr>
        <w:spacing w:line="240" w:lineRule="auto"/>
        <w:ind w:firstLine="709"/>
        <w:rPr>
          <w:sz w:val="30"/>
          <w:szCs w:val="30"/>
        </w:rPr>
      </w:pPr>
      <w:r w:rsidRPr="00D36092">
        <w:rPr>
          <w:sz w:val="30"/>
          <w:szCs w:val="30"/>
        </w:rPr>
        <w:t>лічэнне да 10, сэнсавае значэнне слоў «папярэдні» і «наступны» лік;</w:t>
      </w:r>
    </w:p>
    <w:p w14:paraId="21E1F9D7" w14:textId="77777777" w:rsidR="00A5668C" w:rsidRPr="00D36092" w:rsidRDefault="00A5668C" w:rsidP="00A5668C">
      <w:pPr>
        <w:spacing w:line="240" w:lineRule="auto"/>
        <w:ind w:firstLine="709"/>
        <w:rPr>
          <w:sz w:val="30"/>
          <w:szCs w:val="30"/>
        </w:rPr>
      </w:pPr>
      <w:r w:rsidRPr="00D36092">
        <w:rPr>
          <w:sz w:val="30"/>
          <w:szCs w:val="30"/>
        </w:rPr>
        <w:t>склад ліку з адзінак (у межах 5) і з двух меншых лікаў (у межах 10);</w:t>
      </w:r>
    </w:p>
    <w:p w14:paraId="753A6D04" w14:textId="77777777" w:rsidR="00A5668C" w:rsidRPr="00D36092" w:rsidRDefault="00A5668C" w:rsidP="00A5668C">
      <w:pPr>
        <w:spacing w:line="240" w:lineRule="auto"/>
        <w:ind w:firstLine="709"/>
        <w:rPr>
          <w:sz w:val="30"/>
          <w:szCs w:val="30"/>
        </w:rPr>
      </w:pPr>
      <w:r w:rsidRPr="00D36092">
        <w:rPr>
          <w:sz w:val="30"/>
          <w:szCs w:val="30"/>
        </w:rPr>
        <w:t>адносіны паміж суседнімі лікамі (у межах 10);</w:t>
      </w:r>
    </w:p>
    <w:p w14:paraId="5D753055" w14:textId="77777777" w:rsidR="00A5668C" w:rsidRPr="00D36092" w:rsidRDefault="00A5668C" w:rsidP="00A5668C">
      <w:pPr>
        <w:spacing w:line="240" w:lineRule="auto"/>
        <w:ind w:firstLine="709"/>
        <w:rPr>
          <w:sz w:val="30"/>
          <w:szCs w:val="30"/>
        </w:rPr>
      </w:pPr>
      <w:r w:rsidRPr="00D36092">
        <w:rPr>
          <w:sz w:val="30"/>
          <w:szCs w:val="30"/>
        </w:rPr>
        <w:t>лік 0 для абазначэння адсутнасці прадметаў і лічбу 0;</w:t>
      </w:r>
    </w:p>
    <w:p w14:paraId="73CC0CB6" w14:textId="77777777" w:rsidR="00A5668C" w:rsidRPr="00D36092" w:rsidRDefault="00A5668C" w:rsidP="00A5668C">
      <w:pPr>
        <w:spacing w:line="240" w:lineRule="auto"/>
        <w:ind w:firstLine="709"/>
        <w:rPr>
          <w:sz w:val="30"/>
          <w:szCs w:val="30"/>
        </w:rPr>
      </w:pPr>
      <w:r w:rsidRPr="00D36092">
        <w:rPr>
          <w:sz w:val="30"/>
          <w:szCs w:val="30"/>
        </w:rPr>
        <w:t>графічны вобраз лічбы і матэматычныя знакі «&gt;», «&lt;», «=»;</w:t>
      </w:r>
    </w:p>
    <w:p w14:paraId="7610882B" w14:textId="77777777" w:rsidR="00A5668C" w:rsidRPr="00D36092" w:rsidRDefault="00A5668C" w:rsidP="00A5668C">
      <w:pPr>
        <w:spacing w:line="240" w:lineRule="auto"/>
        <w:ind w:firstLine="709"/>
        <w:rPr>
          <w:sz w:val="30"/>
          <w:szCs w:val="30"/>
        </w:rPr>
      </w:pPr>
      <w:r w:rsidRPr="00D36092">
        <w:rPr>
          <w:sz w:val="30"/>
          <w:szCs w:val="30"/>
        </w:rPr>
        <w:t>незалежнасць колькасці ад памеру і формы прадметаў, адлегласці паміж імі, іх прасторавага размяшчэння, а таксама ад напрамку лічэння (справа налева, злева направа, з любога прадмета);</w:t>
      </w:r>
    </w:p>
    <w:p w14:paraId="7344C2BE" w14:textId="77777777" w:rsidR="00A5668C" w:rsidRPr="00D36092" w:rsidRDefault="00A5668C" w:rsidP="00A5668C">
      <w:pPr>
        <w:spacing w:line="240" w:lineRule="auto"/>
        <w:ind w:firstLine="709"/>
        <w:rPr>
          <w:sz w:val="30"/>
          <w:szCs w:val="30"/>
        </w:rPr>
      </w:pPr>
      <w:r w:rsidRPr="00D36092">
        <w:rPr>
          <w:sz w:val="30"/>
          <w:szCs w:val="30"/>
        </w:rPr>
        <w:t>адносіны паміж часткай і цэлым (цэлы прадмет большы за кожную сваю частку, а частка меншая за цэлае).</w:t>
      </w:r>
    </w:p>
    <w:p w14:paraId="226CD42A"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44142008" w14:textId="77777777" w:rsidR="00A5668C" w:rsidRPr="00D36092" w:rsidRDefault="00A5668C" w:rsidP="00A5668C">
      <w:pPr>
        <w:spacing w:line="240" w:lineRule="auto"/>
        <w:ind w:firstLine="709"/>
        <w:rPr>
          <w:sz w:val="30"/>
          <w:szCs w:val="30"/>
        </w:rPr>
      </w:pPr>
      <w:r w:rsidRPr="00D36092">
        <w:rPr>
          <w:sz w:val="30"/>
          <w:szCs w:val="30"/>
        </w:rPr>
        <w:t>лічыць, правільна называць колькасныя і парадкавыя лічэбнікі;</w:t>
      </w:r>
    </w:p>
    <w:p w14:paraId="531DA567" w14:textId="77777777" w:rsidR="00A5668C" w:rsidRPr="00D36092" w:rsidRDefault="00A5668C" w:rsidP="00A5668C">
      <w:pPr>
        <w:spacing w:line="240" w:lineRule="auto"/>
        <w:ind w:firstLine="709"/>
        <w:rPr>
          <w:sz w:val="30"/>
          <w:szCs w:val="30"/>
        </w:rPr>
      </w:pPr>
      <w:r w:rsidRPr="00D36092">
        <w:rPr>
          <w:sz w:val="30"/>
          <w:szCs w:val="30"/>
        </w:rPr>
        <w:t>лічыць прадметы навобмацак, лічыць і ўзнаўляць колькасць гукаў, рухаў па ўзоры і зададзеным ліку (у межах 10);</w:t>
      </w:r>
    </w:p>
    <w:p w14:paraId="335F39BC" w14:textId="77777777" w:rsidR="00A5668C" w:rsidRPr="00D36092" w:rsidRDefault="00A5668C" w:rsidP="00A5668C">
      <w:pPr>
        <w:spacing w:line="240" w:lineRule="auto"/>
        <w:ind w:firstLine="709"/>
        <w:rPr>
          <w:sz w:val="30"/>
          <w:szCs w:val="30"/>
        </w:rPr>
      </w:pPr>
      <w:r w:rsidRPr="00D36092">
        <w:rPr>
          <w:sz w:val="30"/>
          <w:szCs w:val="30"/>
        </w:rPr>
        <w:t>суадносіць лік з колькасцю прадметаў і адпаведнай лічбай, суадносіць лічбу 0 з сітуацыяй адсутнасці прадметаў («ніколькі», «ніводнага»);</w:t>
      </w:r>
    </w:p>
    <w:p w14:paraId="6736A88D" w14:textId="77777777" w:rsidR="00A5668C" w:rsidRPr="00D36092" w:rsidRDefault="00A5668C" w:rsidP="00A5668C">
      <w:pPr>
        <w:spacing w:line="240" w:lineRule="auto"/>
        <w:ind w:firstLine="709"/>
        <w:rPr>
          <w:sz w:val="30"/>
          <w:szCs w:val="30"/>
        </w:rPr>
      </w:pPr>
      <w:r w:rsidRPr="00D36092">
        <w:rPr>
          <w:sz w:val="30"/>
          <w:szCs w:val="30"/>
        </w:rPr>
        <w:t>пазнаваць і правільна называць вобраз лічбы ў розных выявах (друкаванай, рукапіснай, контурнай, пункцірнай);</w:t>
      </w:r>
    </w:p>
    <w:p w14:paraId="36ED1F76" w14:textId="77777777" w:rsidR="00A5668C" w:rsidRPr="00D36092" w:rsidRDefault="00A5668C" w:rsidP="00A5668C">
      <w:pPr>
        <w:spacing w:line="240" w:lineRule="auto"/>
        <w:ind w:firstLine="709"/>
        <w:rPr>
          <w:sz w:val="30"/>
          <w:szCs w:val="30"/>
        </w:rPr>
      </w:pPr>
      <w:r w:rsidRPr="00D36092">
        <w:rPr>
          <w:sz w:val="30"/>
          <w:szCs w:val="30"/>
        </w:rPr>
        <w:t>параўноўваць групы прадметаў па колькасці (у межах 10) і вызначаць сувязі і адносіны паміж суседнімі лікамі (напрыклад, 6 больш за 5, а 5 менш за 6);</w:t>
      </w:r>
    </w:p>
    <w:p w14:paraId="41DCBD78" w14:textId="77777777" w:rsidR="00A5668C" w:rsidRPr="00D36092" w:rsidRDefault="00A5668C" w:rsidP="00A5668C">
      <w:pPr>
        <w:spacing w:line="240" w:lineRule="auto"/>
        <w:ind w:firstLine="709"/>
        <w:rPr>
          <w:sz w:val="30"/>
          <w:szCs w:val="30"/>
        </w:rPr>
      </w:pPr>
      <w:r w:rsidRPr="00D36092">
        <w:rPr>
          <w:sz w:val="30"/>
          <w:szCs w:val="30"/>
        </w:rPr>
        <w:t>параўноўваць групы прадметаў па колькасці на аснове складання пар, карыстацца пры параўнанні знакамі «&gt;», «&lt;», «=»;</w:t>
      </w:r>
    </w:p>
    <w:p w14:paraId="4C5D88FF" w14:textId="77777777" w:rsidR="00A5668C" w:rsidRPr="00D36092" w:rsidRDefault="00A5668C" w:rsidP="00A5668C">
      <w:pPr>
        <w:spacing w:line="240" w:lineRule="auto"/>
        <w:ind w:firstLine="709"/>
        <w:rPr>
          <w:sz w:val="30"/>
          <w:szCs w:val="30"/>
        </w:rPr>
      </w:pPr>
      <w:r w:rsidRPr="00D36092">
        <w:rPr>
          <w:sz w:val="30"/>
          <w:szCs w:val="30"/>
        </w:rPr>
        <w:lastRenderedPageBreak/>
        <w:t>складаць групы прадметаў з асобных элементаў (ад 2 да 5 адзінак), якія адрозніваюцца якаснымі прыкметамі (напрыклад, колерам, формай);</w:t>
      </w:r>
    </w:p>
    <w:p w14:paraId="3B5D87C3" w14:textId="77777777" w:rsidR="00A5668C" w:rsidRPr="00D36092" w:rsidRDefault="00A5668C" w:rsidP="00A5668C">
      <w:pPr>
        <w:spacing w:line="240" w:lineRule="auto"/>
        <w:ind w:firstLine="709"/>
        <w:rPr>
          <w:sz w:val="30"/>
          <w:szCs w:val="30"/>
        </w:rPr>
      </w:pPr>
      <w:r w:rsidRPr="00D36092">
        <w:rPr>
          <w:sz w:val="30"/>
          <w:szCs w:val="30"/>
        </w:rPr>
        <w:t>раскладаць лік (у межах 10) на два меншыя і складаць з двух меншых большы лік на нагляднай аснове;</w:t>
      </w:r>
    </w:p>
    <w:p w14:paraId="0E2E179D" w14:textId="77777777" w:rsidR="00A5668C" w:rsidRPr="00D36092" w:rsidRDefault="00A5668C" w:rsidP="00A5668C">
      <w:pPr>
        <w:spacing w:line="240" w:lineRule="auto"/>
        <w:ind w:firstLine="709"/>
        <w:rPr>
          <w:sz w:val="30"/>
          <w:szCs w:val="30"/>
        </w:rPr>
      </w:pPr>
      <w:r w:rsidRPr="00D36092">
        <w:rPr>
          <w:sz w:val="30"/>
          <w:szCs w:val="30"/>
        </w:rPr>
        <w:t>параўноўваць цэлае і часткі, дзяліць цэлы прадмет (ліст паперы, стужку, круг, квадрат) на некалькі роўных частак (на дзве, тры, чатыры), аб’ядноўваць часткі ў цэлы прадмет.</w:t>
      </w:r>
    </w:p>
    <w:p w14:paraId="194C985C" w14:textId="77777777" w:rsidR="00A5668C" w:rsidRPr="00D36092" w:rsidRDefault="00A5668C" w:rsidP="00A5668C">
      <w:pPr>
        <w:spacing w:line="240" w:lineRule="auto"/>
        <w:ind w:firstLine="709"/>
        <w:rPr>
          <w:sz w:val="30"/>
          <w:szCs w:val="30"/>
        </w:rPr>
      </w:pPr>
    </w:p>
    <w:p w14:paraId="2A7DCF59" w14:textId="77777777" w:rsidR="00A5668C" w:rsidRDefault="00A5668C" w:rsidP="005958AF">
      <w:pPr>
        <w:spacing w:line="240" w:lineRule="auto"/>
        <w:jc w:val="center"/>
        <w:rPr>
          <w:b/>
          <w:bCs/>
          <w:sz w:val="30"/>
          <w:szCs w:val="30"/>
        </w:rPr>
      </w:pPr>
      <w:r w:rsidRPr="005958AF">
        <w:rPr>
          <w:b/>
          <w:bCs/>
          <w:sz w:val="30"/>
          <w:szCs w:val="30"/>
        </w:rPr>
        <w:t>Велічыня</w:t>
      </w:r>
    </w:p>
    <w:p w14:paraId="18841D58" w14:textId="77777777" w:rsidR="00E57983" w:rsidRPr="005958AF" w:rsidRDefault="00E57983" w:rsidP="005958AF">
      <w:pPr>
        <w:spacing w:line="240" w:lineRule="auto"/>
        <w:jc w:val="center"/>
        <w:rPr>
          <w:b/>
          <w:bCs/>
          <w:sz w:val="30"/>
          <w:szCs w:val="30"/>
        </w:rPr>
      </w:pPr>
    </w:p>
    <w:p w14:paraId="37885F93" w14:textId="77777777" w:rsidR="00A5668C" w:rsidRPr="00D36092" w:rsidRDefault="00A5668C" w:rsidP="00A5668C">
      <w:pPr>
        <w:spacing w:line="240" w:lineRule="auto"/>
        <w:ind w:firstLine="709"/>
        <w:rPr>
          <w:sz w:val="30"/>
          <w:szCs w:val="30"/>
        </w:rPr>
      </w:pPr>
      <w:r w:rsidRPr="00D36092">
        <w:rPr>
          <w:sz w:val="30"/>
          <w:szCs w:val="30"/>
        </w:rPr>
        <w:t>Фарміраваць уяўленні/веды пра:</w:t>
      </w:r>
    </w:p>
    <w:p w14:paraId="05C766DE" w14:textId="77777777" w:rsidR="00A5668C" w:rsidRPr="00D36092" w:rsidRDefault="00A5668C" w:rsidP="00A5668C">
      <w:pPr>
        <w:spacing w:line="240" w:lineRule="auto"/>
        <w:ind w:firstLine="709"/>
        <w:rPr>
          <w:sz w:val="30"/>
          <w:szCs w:val="30"/>
        </w:rPr>
      </w:pPr>
      <w:r w:rsidRPr="00D36092">
        <w:rPr>
          <w:sz w:val="30"/>
          <w:szCs w:val="30"/>
        </w:rPr>
        <w:t>меру як апасродкаваны спосаб параўнання велічынь;</w:t>
      </w:r>
    </w:p>
    <w:p w14:paraId="4DC20BAB" w14:textId="77777777" w:rsidR="00A5668C" w:rsidRPr="00D36092" w:rsidRDefault="00A5668C" w:rsidP="00A5668C">
      <w:pPr>
        <w:spacing w:line="240" w:lineRule="auto"/>
        <w:ind w:firstLine="709"/>
        <w:rPr>
          <w:sz w:val="30"/>
          <w:szCs w:val="30"/>
        </w:rPr>
      </w:pPr>
      <w:r w:rsidRPr="00D36092">
        <w:rPr>
          <w:sz w:val="30"/>
          <w:szCs w:val="30"/>
        </w:rPr>
        <w:t>агульныя спосабы вымярэння з дапамогай умоўнай меры лінейных працягласцей (даўжыня, вышыня, шырыня, таўшчыня), аб’ёму вадкіх і сыпкіх рэчываў;</w:t>
      </w:r>
    </w:p>
    <w:p w14:paraId="284681BA" w14:textId="77777777" w:rsidR="00A5668C" w:rsidRPr="00D36092" w:rsidRDefault="00A5668C" w:rsidP="00A5668C">
      <w:pPr>
        <w:spacing w:line="240" w:lineRule="auto"/>
        <w:ind w:firstLine="709"/>
        <w:rPr>
          <w:sz w:val="30"/>
          <w:szCs w:val="30"/>
        </w:rPr>
      </w:pPr>
      <w:r w:rsidRPr="00D36092">
        <w:rPr>
          <w:sz w:val="30"/>
          <w:szCs w:val="30"/>
        </w:rPr>
        <w:t>залежнасць паміж велічынёй, мерай і вынікам вымярэння;</w:t>
      </w:r>
    </w:p>
    <w:p w14:paraId="33EB97E9" w14:textId="77777777" w:rsidR="00A5668C" w:rsidRPr="00D36092" w:rsidRDefault="00A5668C" w:rsidP="00A5668C">
      <w:pPr>
        <w:spacing w:line="240" w:lineRule="auto"/>
        <w:ind w:firstLine="709"/>
        <w:rPr>
          <w:sz w:val="30"/>
          <w:szCs w:val="30"/>
        </w:rPr>
      </w:pPr>
      <w:r w:rsidRPr="00D36092">
        <w:rPr>
          <w:sz w:val="30"/>
          <w:szCs w:val="30"/>
        </w:rPr>
        <w:t>нязменнасць велічыні прадмета пры змяненні яго формы.</w:t>
      </w:r>
    </w:p>
    <w:p w14:paraId="6AB07020"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0DCA77C9" w14:textId="77777777" w:rsidR="00A5668C" w:rsidRPr="00D36092" w:rsidRDefault="00A5668C" w:rsidP="00A5668C">
      <w:pPr>
        <w:spacing w:line="240" w:lineRule="auto"/>
        <w:ind w:firstLine="709"/>
        <w:rPr>
          <w:sz w:val="30"/>
          <w:szCs w:val="30"/>
        </w:rPr>
      </w:pPr>
      <w:r w:rsidRPr="00D36092">
        <w:rPr>
          <w:sz w:val="30"/>
          <w:szCs w:val="30"/>
        </w:rPr>
        <w:t>адрозніваць два прадметы або іх выявы па адной-дзвюх прыкметах велічыні пры выкарыстанні прыёмаў непасрэднага (накладання, прыкладання) і апасродкаванага (вымярэння з дапамогай трэцяга прадмета, роўнага аднаму з параўноўваемых прадметаў, умоўнай меры) параўнання;</w:t>
      </w:r>
    </w:p>
    <w:p w14:paraId="2B620CAC" w14:textId="77777777" w:rsidR="00A5668C" w:rsidRPr="00D36092" w:rsidRDefault="00A5668C" w:rsidP="00A5668C">
      <w:pPr>
        <w:spacing w:line="240" w:lineRule="auto"/>
        <w:ind w:firstLine="709"/>
        <w:rPr>
          <w:sz w:val="30"/>
          <w:szCs w:val="30"/>
        </w:rPr>
      </w:pPr>
      <w:r w:rsidRPr="00D36092">
        <w:rPr>
          <w:sz w:val="30"/>
          <w:szCs w:val="30"/>
        </w:rPr>
        <w:t>вымяраць аб’ём вадкіх і сыпкіх рэчываў з дапамогай умоўнай меры ў гульнявых і жыццёвых сітуацыях (напрыклад, адмераць патрэбную колькасць вады для паліву раслін, корму для рыбак);</w:t>
      </w:r>
    </w:p>
    <w:p w14:paraId="6B8CF43B" w14:textId="77777777" w:rsidR="00A5668C" w:rsidRPr="00D36092" w:rsidRDefault="00A5668C" w:rsidP="00A5668C">
      <w:pPr>
        <w:spacing w:line="240" w:lineRule="auto"/>
        <w:ind w:firstLine="709"/>
        <w:rPr>
          <w:sz w:val="30"/>
          <w:szCs w:val="30"/>
        </w:rPr>
      </w:pPr>
      <w:r w:rsidRPr="00D36092">
        <w:rPr>
          <w:sz w:val="30"/>
          <w:szCs w:val="30"/>
        </w:rPr>
        <w:t>выяўляць размерныя адносіны паміж 5–10 прадметамі рознай даўжыні, вышыні, шырыні або таўшчыні, размяшчаць (злучаць лініямі са стрэлкамі) іх у парадку павелічэння або памяншэння велічыні, адлюстроўваць у маўленні парадак размяшчэння прадметаў і суадносіны паміж імі па памеры.</w:t>
      </w:r>
    </w:p>
    <w:p w14:paraId="19825BCB" w14:textId="77777777" w:rsidR="00A5668C" w:rsidRPr="00D36092" w:rsidRDefault="00A5668C" w:rsidP="00A5668C">
      <w:pPr>
        <w:spacing w:line="240" w:lineRule="auto"/>
        <w:ind w:firstLine="709"/>
        <w:rPr>
          <w:sz w:val="30"/>
          <w:szCs w:val="30"/>
        </w:rPr>
      </w:pPr>
    </w:p>
    <w:p w14:paraId="39084500" w14:textId="77777777" w:rsidR="00A5668C" w:rsidRDefault="00A5668C" w:rsidP="00E57983">
      <w:pPr>
        <w:spacing w:line="240" w:lineRule="auto"/>
        <w:jc w:val="center"/>
        <w:rPr>
          <w:b/>
          <w:bCs/>
          <w:sz w:val="30"/>
          <w:szCs w:val="30"/>
        </w:rPr>
      </w:pPr>
      <w:r w:rsidRPr="00E57983">
        <w:rPr>
          <w:b/>
          <w:bCs/>
          <w:sz w:val="30"/>
          <w:szCs w:val="30"/>
        </w:rPr>
        <w:t>Геаметрычныя фігуры і форма прадметаў</w:t>
      </w:r>
    </w:p>
    <w:p w14:paraId="61754C82" w14:textId="77777777" w:rsidR="00E57983" w:rsidRPr="00E57983" w:rsidRDefault="00E57983" w:rsidP="00E57983">
      <w:pPr>
        <w:spacing w:line="240" w:lineRule="auto"/>
        <w:jc w:val="center"/>
        <w:rPr>
          <w:b/>
          <w:bCs/>
          <w:sz w:val="30"/>
          <w:szCs w:val="30"/>
        </w:rPr>
      </w:pPr>
    </w:p>
    <w:p w14:paraId="0D4BEB11" w14:textId="77777777" w:rsidR="00A5668C" w:rsidRPr="00D36092" w:rsidRDefault="00A5668C" w:rsidP="00A5668C">
      <w:pPr>
        <w:spacing w:line="240" w:lineRule="auto"/>
        <w:ind w:firstLine="709"/>
        <w:rPr>
          <w:sz w:val="30"/>
          <w:szCs w:val="30"/>
        </w:rPr>
      </w:pPr>
      <w:r w:rsidRPr="00D36092">
        <w:rPr>
          <w:sz w:val="30"/>
          <w:szCs w:val="30"/>
        </w:rPr>
        <w:t>Фарміраваць уяўленні/веды пра:</w:t>
      </w:r>
    </w:p>
    <w:p w14:paraId="3485AB64" w14:textId="77777777" w:rsidR="00A5668C" w:rsidRPr="00D36092" w:rsidRDefault="00A5668C" w:rsidP="00A5668C">
      <w:pPr>
        <w:spacing w:line="240" w:lineRule="auto"/>
        <w:ind w:firstLine="709"/>
        <w:rPr>
          <w:sz w:val="30"/>
          <w:szCs w:val="30"/>
        </w:rPr>
      </w:pPr>
      <w:r w:rsidRPr="00D36092">
        <w:rPr>
          <w:sz w:val="30"/>
          <w:szCs w:val="30"/>
        </w:rPr>
        <w:t>разнавіднасці плоскіх і аб’ёмных геаметрычных фігур;</w:t>
      </w:r>
    </w:p>
    <w:p w14:paraId="070CE85C" w14:textId="77777777" w:rsidR="00A5668C" w:rsidRPr="00D36092" w:rsidRDefault="00A5668C" w:rsidP="00A5668C">
      <w:pPr>
        <w:spacing w:line="240" w:lineRule="auto"/>
        <w:ind w:firstLine="709"/>
        <w:rPr>
          <w:sz w:val="30"/>
          <w:szCs w:val="30"/>
        </w:rPr>
      </w:pPr>
      <w:r w:rsidRPr="00D36092">
        <w:rPr>
          <w:sz w:val="30"/>
          <w:szCs w:val="30"/>
        </w:rPr>
        <w:t>чатырохвугольнік.</w:t>
      </w:r>
    </w:p>
    <w:p w14:paraId="090E0F56"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7B6F0AC3" w14:textId="77777777" w:rsidR="00A5668C" w:rsidRPr="00D36092" w:rsidRDefault="00A5668C" w:rsidP="00A5668C">
      <w:pPr>
        <w:spacing w:line="240" w:lineRule="auto"/>
        <w:ind w:firstLine="709"/>
        <w:rPr>
          <w:sz w:val="30"/>
          <w:szCs w:val="30"/>
        </w:rPr>
      </w:pPr>
      <w:r w:rsidRPr="00D36092">
        <w:rPr>
          <w:sz w:val="30"/>
          <w:szCs w:val="30"/>
        </w:rPr>
        <w:t>параўноўваць і вызначаць форму прадметаў (выяў) і іх частак, знаходзіць у бліжэйшым асяроддзі прадметы аднолькавай і рознай формы, абазначаць іх з дапамогай называння геаметрычнай фігуры, на якую яны падобныя (напрыклад, круглае акно або акно круглай формы);</w:t>
      </w:r>
    </w:p>
    <w:p w14:paraId="6DFCE7B4" w14:textId="77777777" w:rsidR="00A5668C" w:rsidRPr="00D36092" w:rsidRDefault="00A5668C" w:rsidP="00A5668C">
      <w:pPr>
        <w:spacing w:line="240" w:lineRule="auto"/>
        <w:ind w:firstLine="709"/>
        <w:rPr>
          <w:sz w:val="30"/>
          <w:szCs w:val="30"/>
        </w:rPr>
      </w:pPr>
      <w:r w:rsidRPr="00D36092">
        <w:rPr>
          <w:sz w:val="30"/>
          <w:szCs w:val="30"/>
        </w:rPr>
        <w:lastRenderedPageBreak/>
        <w:t>групаваць (па прыкмеце колькасці вуглоў, вяршыняў, бакоў), маляваць і выкладваць з палачак розныя чатырохвугольнікі, называць прадметы чатырохвугольнай формы;</w:t>
      </w:r>
    </w:p>
    <w:p w14:paraId="1A51D0D1" w14:textId="77777777" w:rsidR="00A5668C" w:rsidRPr="00D36092" w:rsidRDefault="00A5668C" w:rsidP="00A5668C">
      <w:pPr>
        <w:spacing w:line="240" w:lineRule="auto"/>
        <w:ind w:firstLine="709"/>
        <w:rPr>
          <w:sz w:val="30"/>
          <w:szCs w:val="30"/>
        </w:rPr>
      </w:pPr>
      <w:r w:rsidRPr="00D36092">
        <w:rPr>
          <w:sz w:val="30"/>
          <w:szCs w:val="30"/>
        </w:rPr>
        <w:t>складаць плоскія геаметрычныя фігуры шляхам пераўтварэння розных фігур у працэсе гульнявой дзейнасці (напрыклад, складаць фігуры з паперы, камбінаваць фігуры з палачак; дзяліць фігуры на часткі).</w:t>
      </w:r>
    </w:p>
    <w:p w14:paraId="4FC48F1B" w14:textId="77777777" w:rsidR="00A5668C" w:rsidRPr="00D36092" w:rsidRDefault="00A5668C" w:rsidP="00A5668C">
      <w:pPr>
        <w:spacing w:line="240" w:lineRule="auto"/>
        <w:ind w:firstLine="709"/>
        <w:rPr>
          <w:sz w:val="30"/>
          <w:szCs w:val="30"/>
        </w:rPr>
      </w:pPr>
    </w:p>
    <w:p w14:paraId="42B2ECF4" w14:textId="77777777" w:rsidR="00A5668C" w:rsidRDefault="00A5668C" w:rsidP="00E57983">
      <w:pPr>
        <w:spacing w:line="240" w:lineRule="auto"/>
        <w:jc w:val="center"/>
        <w:rPr>
          <w:b/>
          <w:bCs/>
          <w:sz w:val="30"/>
          <w:szCs w:val="30"/>
        </w:rPr>
      </w:pPr>
      <w:r w:rsidRPr="00E57983">
        <w:rPr>
          <w:b/>
          <w:bCs/>
          <w:sz w:val="30"/>
          <w:szCs w:val="30"/>
        </w:rPr>
        <w:t>Прастора</w:t>
      </w:r>
    </w:p>
    <w:p w14:paraId="1FE7A07B" w14:textId="77777777" w:rsidR="00E57983" w:rsidRPr="00E57983" w:rsidRDefault="00E57983" w:rsidP="00E57983">
      <w:pPr>
        <w:spacing w:line="240" w:lineRule="auto"/>
        <w:jc w:val="center"/>
        <w:rPr>
          <w:b/>
          <w:bCs/>
          <w:sz w:val="30"/>
          <w:szCs w:val="30"/>
        </w:rPr>
      </w:pPr>
    </w:p>
    <w:p w14:paraId="653926ED" w14:textId="77777777" w:rsidR="00A5668C" w:rsidRPr="00D36092" w:rsidRDefault="00A5668C" w:rsidP="00A5668C">
      <w:pPr>
        <w:spacing w:line="240" w:lineRule="auto"/>
        <w:ind w:firstLine="709"/>
        <w:rPr>
          <w:sz w:val="30"/>
          <w:szCs w:val="30"/>
        </w:rPr>
      </w:pPr>
      <w:r w:rsidRPr="00D36092">
        <w:rPr>
          <w:sz w:val="30"/>
          <w:szCs w:val="30"/>
        </w:rPr>
        <w:t>Фарміраваць уяўленні/веды пра:</w:t>
      </w:r>
    </w:p>
    <w:p w14:paraId="5C974D94" w14:textId="77777777" w:rsidR="00A5668C" w:rsidRPr="00D36092" w:rsidRDefault="00A5668C" w:rsidP="00A5668C">
      <w:pPr>
        <w:spacing w:line="240" w:lineRule="auto"/>
        <w:ind w:firstLine="709"/>
        <w:rPr>
          <w:sz w:val="30"/>
          <w:szCs w:val="30"/>
        </w:rPr>
      </w:pPr>
      <w:r w:rsidRPr="00D36092">
        <w:rPr>
          <w:sz w:val="30"/>
          <w:szCs w:val="30"/>
        </w:rPr>
        <w:t>прасторавыя напрамкі адносна сябе і іншых аб’ектаў (уверсе – унізе, спераду (перад) – ззаду (за), злева – справа, паміж, побач з, каля);</w:t>
      </w:r>
    </w:p>
    <w:p w14:paraId="33880DCB" w14:textId="77777777" w:rsidR="00A5668C" w:rsidRPr="00D36092" w:rsidRDefault="00A5668C" w:rsidP="00A5668C">
      <w:pPr>
        <w:spacing w:line="240" w:lineRule="auto"/>
        <w:ind w:firstLine="709"/>
        <w:rPr>
          <w:sz w:val="30"/>
          <w:szCs w:val="30"/>
        </w:rPr>
      </w:pPr>
      <w:r w:rsidRPr="00D36092">
        <w:rPr>
          <w:sz w:val="30"/>
          <w:szCs w:val="30"/>
        </w:rPr>
        <w:t>прасторавыя адносіны (далёка – блізка).</w:t>
      </w:r>
    </w:p>
    <w:p w14:paraId="7F1D4254"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20867A51" w14:textId="77777777" w:rsidR="00A5668C" w:rsidRPr="00D36092" w:rsidRDefault="00A5668C" w:rsidP="00A5668C">
      <w:pPr>
        <w:spacing w:line="240" w:lineRule="auto"/>
        <w:ind w:firstLine="709"/>
        <w:rPr>
          <w:sz w:val="30"/>
          <w:szCs w:val="30"/>
        </w:rPr>
      </w:pPr>
      <w:r w:rsidRPr="00D36092">
        <w:rPr>
          <w:sz w:val="30"/>
          <w:szCs w:val="30"/>
        </w:rPr>
        <w:t>паказваць размяшчэнне выяў на лісце паперы, абапіраючыся на наступныя арыенціры: цэнтр, правы і левы верхнія вуглы, правы і левы ніжнія вуглы, сярэдзіна верхняга, ніжняга, правага і левага бакоў;</w:t>
      </w:r>
    </w:p>
    <w:p w14:paraId="620F3B2F" w14:textId="77777777" w:rsidR="00A5668C" w:rsidRPr="00D36092" w:rsidRDefault="00A5668C" w:rsidP="00A5668C">
      <w:pPr>
        <w:spacing w:line="240" w:lineRule="auto"/>
        <w:ind w:firstLine="709"/>
        <w:rPr>
          <w:sz w:val="30"/>
          <w:szCs w:val="30"/>
        </w:rPr>
      </w:pPr>
      <w:r w:rsidRPr="00D36092">
        <w:rPr>
          <w:sz w:val="30"/>
          <w:szCs w:val="30"/>
        </w:rPr>
        <w:t>знаходзіць і паказваць на плоскасці ліста паперы (у клетку) лініямі і стрэлкамі прасторавыя напрамкі і адносіны аб’ектаў (справа – злева, уверсе – унізе, пасярэдзіне, у вугле);</w:t>
      </w:r>
    </w:p>
    <w:p w14:paraId="7D5E5808" w14:textId="77777777" w:rsidR="00A5668C" w:rsidRPr="00D36092" w:rsidRDefault="00A5668C" w:rsidP="00A5668C">
      <w:pPr>
        <w:spacing w:line="240" w:lineRule="auto"/>
        <w:ind w:firstLine="709"/>
        <w:rPr>
          <w:sz w:val="30"/>
          <w:szCs w:val="30"/>
        </w:rPr>
      </w:pPr>
      <w:r w:rsidRPr="00D36092">
        <w:rPr>
          <w:sz w:val="30"/>
          <w:szCs w:val="30"/>
        </w:rPr>
        <w:t>вызначаць сваё становішча адносна навакольных прадметаў або іншага чалавека, змяняць сваё становішча па зададзенай умове (напрыклад, стаць так, каб злева было акно, а ззаду – шафа), арыентавацца ад любога прадмета, рухацца ў зададзеным напрамку;</w:t>
      </w:r>
    </w:p>
    <w:p w14:paraId="27642292" w14:textId="77777777" w:rsidR="00A5668C" w:rsidRPr="00D36092" w:rsidRDefault="00A5668C" w:rsidP="00A5668C">
      <w:pPr>
        <w:spacing w:line="240" w:lineRule="auto"/>
        <w:ind w:firstLine="709"/>
        <w:rPr>
          <w:sz w:val="30"/>
          <w:szCs w:val="30"/>
        </w:rPr>
      </w:pPr>
      <w:r w:rsidRPr="00D36092">
        <w:rPr>
          <w:sz w:val="30"/>
          <w:szCs w:val="30"/>
        </w:rPr>
        <w:t xml:space="preserve">размяшчаць прадметы ў прасторы па зададзенай умове (план, схема), абазначаць у маўленні </w:t>
      </w:r>
      <w:r w:rsidRPr="00D36092">
        <w:rPr>
          <w:sz w:val="30"/>
          <w:szCs w:val="30"/>
          <w:lang w:val="be-BY"/>
        </w:rPr>
        <w:t>ў</w:t>
      </w:r>
      <w:r w:rsidRPr="00D36092">
        <w:rPr>
          <w:sz w:val="30"/>
          <w:szCs w:val="30"/>
        </w:rPr>
        <w:t>заемнае размяшчэнне прадметаў (напрыклад, справа ад лялькі сядзіць мішка), вызначаць месцазнаходжанне знаёмых памяшканняў або аб’ектаў на вуліцах;</w:t>
      </w:r>
    </w:p>
    <w:p w14:paraId="478EF1A9" w14:textId="77777777" w:rsidR="00A5668C" w:rsidRPr="00D36092" w:rsidRDefault="00A5668C" w:rsidP="00A5668C">
      <w:pPr>
        <w:spacing w:line="240" w:lineRule="auto"/>
        <w:ind w:firstLine="709"/>
        <w:rPr>
          <w:sz w:val="30"/>
          <w:szCs w:val="30"/>
        </w:rPr>
      </w:pPr>
      <w:r w:rsidRPr="00D36092">
        <w:rPr>
          <w:sz w:val="30"/>
          <w:szCs w:val="30"/>
        </w:rPr>
        <w:t>пераносіць арыентаванне ў навакольнай прасторы на ліст паперы, ствараючы простыя планы, схемы, і наадварот, перамяшчацца згодна з простымі планамі, знаходзіць месца прадмета па схеме.</w:t>
      </w:r>
    </w:p>
    <w:p w14:paraId="51D9CA31" w14:textId="77777777" w:rsidR="00A5668C" w:rsidRPr="00D36092" w:rsidRDefault="00A5668C" w:rsidP="00A5668C">
      <w:pPr>
        <w:spacing w:line="240" w:lineRule="auto"/>
        <w:ind w:firstLine="709"/>
        <w:rPr>
          <w:sz w:val="30"/>
          <w:szCs w:val="30"/>
        </w:rPr>
      </w:pPr>
    </w:p>
    <w:p w14:paraId="2B2EA5ED" w14:textId="77777777" w:rsidR="00A5668C" w:rsidRDefault="00A5668C" w:rsidP="00E57983">
      <w:pPr>
        <w:spacing w:line="240" w:lineRule="auto"/>
        <w:jc w:val="center"/>
        <w:rPr>
          <w:b/>
          <w:bCs/>
          <w:sz w:val="30"/>
          <w:szCs w:val="30"/>
        </w:rPr>
      </w:pPr>
      <w:r w:rsidRPr="00E57983">
        <w:rPr>
          <w:b/>
          <w:bCs/>
          <w:sz w:val="30"/>
          <w:szCs w:val="30"/>
        </w:rPr>
        <w:t>Час</w:t>
      </w:r>
    </w:p>
    <w:p w14:paraId="12B132F8" w14:textId="77777777" w:rsidR="00E57983" w:rsidRPr="00E57983" w:rsidRDefault="00E57983" w:rsidP="00E57983">
      <w:pPr>
        <w:spacing w:line="240" w:lineRule="auto"/>
        <w:jc w:val="center"/>
        <w:rPr>
          <w:b/>
          <w:bCs/>
          <w:sz w:val="30"/>
          <w:szCs w:val="30"/>
        </w:rPr>
      </w:pPr>
    </w:p>
    <w:p w14:paraId="37A02CB2" w14:textId="77777777" w:rsidR="00A5668C" w:rsidRPr="00D36092" w:rsidRDefault="00A5668C" w:rsidP="00A5668C">
      <w:pPr>
        <w:spacing w:line="240" w:lineRule="auto"/>
        <w:ind w:firstLine="709"/>
        <w:rPr>
          <w:sz w:val="30"/>
          <w:szCs w:val="30"/>
        </w:rPr>
      </w:pPr>
      <w:r w:rsidRPr="00D36092">
        <w:rPr>
          <w:sz w:val="30"/>
          <w:szCs w:val="30"/>
        </w:rPr>
        <w:t>Фарміраваць уяўленні/веды пра:</w:t>
      </w:r>
    </w:p>
    <w:p w14:paraId="16DF79F7" w14:textId="77777777" w:rsidR="00A5668C" w:rsidRPr="00D36092" w:rsidRDefault="00A5668C" w:rsidP="00A5668C">
      <w:pPr>
        <w:spacing w:line="240" w:lineRule="auto"/>
        <w:ind w:firstLine="709"/>
        <w:rPr>
          <w:sz w:val="30"/>
          <w:szCs w:val="30"/>
        </w:rPr>
      </w:pPr>
      <w:r w:rsidRPr="00D36092">
        <w:rPr>
          <w:sz w:val="30"/>
          <w:szCs w:val="30"/>
        </w:rPr>
        <w:t>змену частак сутак (раніца, дзень, вечар, ноч);</w:t>
      </w:r>
    </w:p>
    <w:p w14:paraId="1656AF48" w14:textId="77777777" w:rsidR="00A5668C" w:rsidRPr="00D36092" w:rsidRDefault="00A5668C" w:rsidP="00A5668C">
      <w:pPr>
        <w:spacing w:line="240" w:lineRule="auto"/>
        <w:ind w:firstLine="709"/>
        <w:rPr>
          <w:sz w:val="30"/>
          <w:szCs w:val="30"/>
        </w:rPr>
      </w:pPr>
      <w:r w:rsidRPr="00D36092">
        <w:rPr>
          <w:sz w:val="30"/>
          <w:szCs w:val="30"/>
        </w:rPr>
        <w:t>дні тыдня, іх паслядоўнасць і ўключанасць у часавы перыяд «тыдзень»;</w:t>
      </w:r>
    </w:p>
    <w:p w14:paraId="168F19A0" w14:textId="77777777" w:rsidR="00A5668C" w:rsidRPr="00D36092" w:rsidRDefault="00A5668C" w:rsidP="00A5668C">
      <w:pPr>
        <w:spacing w:line="240" w:lineRule="auto"/>
        <w:ind w:firstLine="709"/>
        <w:rPr>
          <w:sz w:val="30"/>
          <w:szCs w:val="30"/>
        </w:rPr>
      </w:pPr>
      <w:r w:rsidRPr="00D36092">
        <w:rPr>
          <w:sz w:val="30"/>
          <w:szCs w:val="30"/>
        </w:rPr>
        <w:t>паслядоўнасць пор года (сезонаў) і ўключанасць іх у часавы перыяд «год»;</w:t>
      </w:r>
    </w:p>
    <w:p w14:paraId="0AD6D902" w14:textId="77777777" w:rsidR="00A5668C" w:rsidRPr="00D36092" w:rsidRDefault="00A5668C" w:rsidP="00A5668C">
      <w:pPr>
        <w:spacing w:line="240" w:lineRule="auto"/>
        <w:ind w:firstLine="709"/>
        <w:rPr>
          <w:sz w:val="30"/>
          <w:szCs w:val="30"/>
        </w:rPr>
      </w:pPr>
      <w:r w:rsidRPr="00D36092">
        <w:rPr>
          <w:sz w:val="30"/>
          <w:szCs w:val="30"/>
        </w:rPr>
        <w:t>колькасныя характарыстыкі часавых перыядаў (суткі, тыдзень, поры года, год) і адносіны паміж імі;</w:t>
      </w:r>
    </w:p>
    <w:p w14:paraId="6F4FD8F2" w14:textId="77777777" w:rsidR="00A5668C" w:rsidRPr="00D36092" w:rsidRDefault="00A5668C" w:rsidP="00A5668C">
      <w:pPr>
        <w:spacing w:line="240" w:lineRule="auto"/>
        <w:ind w:firstLine="709"/>
        <w:rPr>
          <w:sz w:val="30"/>
          <w:szCs w:val="30"/>
        </w:rPr>
      </w:pPr>
      <w:r w:rsidRPr="00D36092">
        <w:rPr>
          <w:sz w:val="30"/>
          <w:szCs w:val="30"/>
        </w:rPr>
        <w:lastRenderedPageBreak/>
        <w:t>працягласць, паслядоўнасць, бесперапыннасць часу.</w:t>
      </w:r>
    </w:p>
    <w:p w14:paraId="4B77053C"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3010AFC1" w14:textId="77777777" w:rsidR="00A5668C" w:rsidRPr="00D36092" w:rsidRDefault="00A5668C" w:rsidP="00A5668C">
      <w:pPr>
        <w:spacing w:line="240" w:lineRule="auto"/>
        <w:ind w:firstLine="709"/>
        <w:rPr>
          <w:sz w:val="30"/>
          <w:szCs w:val="30"/>
        </w:rPr>
      </w:pPr>
      <w:r w:rsidRPr="00D36092">
        <w:rPr>
          <w:sz w:val="30"/>
          <w:szCs w:val="30"/>
        </w:rPr>
        <w:t>адрозніваць часавыя перыяды па слоўным апісанні або ілюстрацыі характэрных прыкмет нежывой прыроды, з дапамогай умоўнай нагляднасці (мадэль, каляндар); слоўна абазначаць часовую паслядоўнасць частак сутак, дзён тыдня, пор года;</w:t>
      </w:r>
    </w:p>
    <w:p w14:paraId="0B335A9B" w14:textId="77777777" w:rsidR="00A5668C" w:rsidRPr="00D36092" w:rsidRDefault="00A5668C" w:rsidP="00A5668C">
      <w:pPr>
        <w:spacing w:line="240" w:lineRule="auto"/>
        <w:ind w:firstLine="709"/>
        <w:rPr>
          <w:sz w:val="30"/>
          <w:szCs w:val="30"/>
        </w:rPr>
      </w:pPr>
      <w:r w:rsidRPr="00D36092">
        <w:rPr>
          <w:sz w:val="30"/>
          <w:szCs w:val="30"/>
        </w:rPr>
        <w:t>вызначаць і паказваць працягласць (доўга – нядоўга, даўно – нядаўна) і паслядоўнасць падзей у працэсе розных відаў дзейнасці.</w:t>
      </w:r>
    </w:p>
    <w:p w14:paraId="4C279778" w14:textId="77777777" w:rsidR="00A5668C" w:rsidRPr="00D36092" w:rsidRDefault="00A5668C" w:rsidP="00A5668C">
      <w:pPr>
        <w:spacing w:line="240" w:lineRule="auto"/>
        <w:ind w:firstLine="709"/>
        <w:rPr>
          <w:sz w:val="30"/>
          <w:szCs w:val="30"/>
        </w:rPr>
      </w:pPr>
    </w:p>
    <w:p w14:paraId="25EAA20C" w14:textId="77777777" w:rsidR="00A5668C" w:rsidRDefault="00A5668C" w:rsidP="00E57983">
      <w:pPr>
        <w:spacing w:line="240" w:lineRule="auto"/>
        <w:jc w:val="center"/>
        <w:rPr>
          <w:b/>
          <w:bCs/>
          <w:sz w:val="30"/>
          <w:szCs w:val="30"/>
        </w:rPr>
      </w:pPr>
      <w:r w:rsidRPr="00E57983">
        <w:rPr>
          <w:b/>
          <w:bCs/>
          <w:sz w:val="30"/>
          <w:szCs w:val="30"/>
        </w:rPr>
        <w:t>Асновы логікі</w:t>
      </w:r>
    </w:p>
    <w:p w14:paraId="2A8C760D" w14:textId="77777777" w:rsidR="00E57983" w:rsidRPr="00E57983" w:rsidRDefault="00E57983" w:rsidP="00E57983">
      <w:pPr>
        <w:spacing w:line="240" w:lineRule="auto"/>
        <w:jc w:val="center"/>
        <w:rPr>
          <w:b/>
          <w:bCs/>
          <w:sz w:val="30"/>
          <w:szCs w:val="30"/>
        </w:rPr>
      </w:pPr>
    </w:p>
    <w:p w14:paraId="35577CD4"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785C9C04" w14:textId="77777777" w:rsidR="00A5668C" w:rsidRPr="00D36092" w:rsidRDefault="00A5668C" w:rsidP="00A5668C">
      <w:pPr>
        <w:spacing w:line="240" w:lineRule="auto"/>
        <w:ind w:firstLine="709"/>
        <w:rPr>
          <w:sz w:val="30"/>
          <w:szCs w:val="30"/>
        </w:rPr>
      </w:pPr>
      <w:r w:rsidRPr="00D36092">
        <w:rPr>
          <w:sz w:val="30"/>
          <w:szCs w:val="30"/>
        </w:rPr>
        <w:t>параўноўваць, выяўляць падабенства і адрозненні паміж аб’ектамі па 1–3 прыкметах (па колеры, форме і велічыні адначасова); выдзяляць істотныя прыкметы параўноўваемых аб’ектаў;</w:t>
      </w:r>
    </w:p>
    <w:p w14:paraId="13DA3ED7" w14:textId="77777777" w:rsidR="00A5668C" w:rsidRPr="00D36092" w:rsidRDefault="00A5668C" w:rsidP="00A5668C">
      <w:pPr>
        <w:spacing w:line="240" w:lineRule="auto"/>
        <w:ind w:firstLine="709"/>
        <w:rPr>
          <w:sz w:val="30"/>
          <w:szCs w:val="30"/>
        </w:rPr>
      </w:pPr>
      <w:r w:rsidRPr="00D36092">
        <w:rPr>
          <w:sz w:val="30"/>
          <w:szCs w:val="30"/>
        </w:rPr>
        <w:t xml:space="preserve">праводзіць сістэмны аналіз аб’ектаў па памяці, </w:t>
      </w:r>
      <w:r w:rsidRPr="00D36092">
        <w:rPr>
          <w:sz w:val="30"/>
          <w:szCs w:val="30"/>
          <w:lang w:val="be-BY"/>
        </w:rPr>
        <w:t xml:space="preserve">вылучаць </w:t>
      </w:r>
      <w:r w:rsidRPr="00D36092">
        <w:rPr>
          <w:sz w:val="30"/>
          <w:szCs w:val="30"/>
        </w:rPr>
        <w:t>дэталі і сістэму прыкмет (уласцівасцей) аб’ектаў;</w:t>
      </w:r>
    </w:p>
    <w:p w14:paraId="36A97B79" w14:textId="77777777" w:rsidR="00A5668C" w:rsidRPr="00D36092" w:rsidRDefault="00A5668C" w:rsidP="00A5668C">
      <w:pPr>
        <w:spacing w:line="240" w:lineRule="auto"/>
        <w:ind w:firstLine="709"/>
        <w:rPr>
          <w:sz w:val="30"/>
          <w:szCs w:val="30"/>
        </w:rPr>
      </w:pPr>
      <w:r w:rsidRPr="00D36092">
        <w:rPr>
          <w:sz w:val="30"/>
          <w:szCs w:val="30"/>
        </w:rPr>
        <w:t>абагульняць паняцці, называць агульныя ўласцівасці прадметаў і з’яў;</w:t>
      </w:r>
    </w:p>
    <w:p w14:paraId="1EF2A1BB" w14:textId="77777777" w:rsidR="00A5668C" w:rsidRPr="00D36092" w:rsidRDefault="00A5668C" w:rsidP="00A5668C">
      <w:pPr>
        <w:spacing w:line="240" w:lineRule="auto"/>
        <w:ind w:firstLine="709"/>
        <w:rPr>
          <w:sz w:val="30"/>
          <w:szCs w:val="30"/>
        </w:rPr>
      </w:pPr>
      <w:r w:rsidRPr="00D36092">
        <w:rPr>
          <w:sz w:val="30"/>
          <w:szCs w:val="30"/>
        </w:rPr>
        <w:t>выяўляць прычынна-выніковыя сувязі і залежнасці паміж уласцівасцямі прадметаў і з’яў (напрыклад, снег у цяпле растае, становіцца вадой; мая рукаві</w:t>
      </w:r>
      <w:r w:rsidRPr="00D36092">
        <w:rPr>
          <w:sz w:val="30"/>
          <w:szCs w:val="30"/>
          <w:lang w:val="be-BY"/>
        </w:rPr>
        <w:t>ц</w:t>
      </w:r>
      <w:r w:rsidRPr="00D36092">
        <w:rPr>
          <w:sz w:val="30"/>
          <w:szCs w:val="30"/>
        </w:rPr>
        <w:t>а стала мокрай, таму што на ёй быў снег, які нагрэўся ад маёй рукі і растаў);</w:t>
      </w:r>
    </w:p>
    <w:p w14:paraId="5D33556E" w14:textId="77777777" w:rsidR="00A5668C" w:rsidRPr="00D36092" w:rsidRDefault="00A5668C" w:rsidP="00A5668C">
      <w:pPr>
        <w:spacing w:line="240" w:lineRule="auto"/>
        <w:ind w:firstLine="709"/>
        <w:rPr>
          <w:sz w:val="30"/>
          <w:szCs w:val="30"/>
        </w:rPr>
      </w:pPr>
      <w:r w:rsidRPr="00D36092">
        <w:rPr>
          <w:sz w:val="30"/>
          <w:szCs w:val="30"/>
        </w:rPr>
        <w:t>класіфікаваць аб’екты па абагульняючым слове або па самастойна знойдзенай аснове;</w:t>
      </w:r>
    </w:p>
    <w:p w14:paraId="15613647" w14:textId="77777777" w:rsidR="00A5668C" w:rsidRPr="00D36092" w:rsidRDefault="00A5668C" w:rsidP="00A5668C">
      <w:pPr>
        <w:spacing w:line="240" w:lineRule="auto"/>
        <w:ind w:firstLine="709"/>
        <w:rPr>
          <w:sz w:val="30"/>
          <w:szCs w:val="30"/>
        </w:rPr>
      </w:pPr>
      <w:r w:rsidRPr="00D36092">
        <w:rPr>
          <w:sz w:val="30"/>
          <w:szCs w:val="30"/>
        </w:rPr>
        <w:t>выяўляць заканамернасці з апорай на зрокавы ўзор або па самастойна знойдзенай аснове;</w:t>
      </w:r>
    </w:p>
    <w:p w14:paraId="4D6C090D" w14:textId="77777777" w:rsidR="00A5668C" w:rsidRPr="00D36092" w:rsidRDefault="00A5668C" w:rsidP="00A5668C">
      <w:pPr>
        <w:spacing w:line="240" w:lineRule="auto"/>
        <w:ind w:firstLine="709"/>
        <w:rPr>
          <w:sz w:val="30"/>
          <w:szCs w:val="30"/>
        </w:rPr>
      </w:pPr>
      <w:r w:rsidRPr="00D36092">
        <w:rPr>
          <w:sz w:val="30"/>
          <w:szCs w:val="30"/>
        </w:rPr>
        <w:t>выяўляць розныя адносіны</w:t>
      </w:r>
      <w:r w:rsidRPr="00D36092">
        <w:rPr>
          <w:sz w:val="30"/>
          <w:szCs w:val="30"/>
          <w:lang w:val="be-BY"/>
        </w:rPr>
        <w:t xml:space="preserve"> </w:t>
      </w:r>
      <w:r w:rsidRPr="00D36092">
        <w:rPr>
          <w:sz w:val="30"/>
          <w:szCs w:val="30"/>
        </w:rPr>
        <w:t>паміж прадметамі, з’явамі (супрацьлегласці, паслядоўнасці, функцыянальныя), выявамі на трох і больш малюнках;</w:t>
      </w:r>
    </w:p>
    <w:p w14:paraId="44A40799" w14:textId="77777777" w:rsidR="00A5668C" w:rsidRPr="00D36092" w:rsidRDefault="00A5668C" w:rsidP="00A5668C">
      <w:pPr>
        <w:spacing w:line="240" w:lineRule="auto"/>
        <w:ind w:firstLine="709"/>
        <w:rPr>
          <w:sz w:val="30"/>
          <w:szCs w:val="30"/>
        </w:rPr>
      </w:pPr>
      <w:r w:rsidRPr="00D36092">
        <w:rPr>
          <w:sz w:val="30"/>
          <w:szCs w:val="30"/>
        </w:rPr>
        <w:t>разумець і выкарыстоўваць выказванні з часціцай «не» (лагічная аперацыя адмаўлення);</w:t>
      </w:r>
    </w:p>
    <w:p w14:paraId="63C4442F" w14:textId="77777777" w:rsidR="00A5668C" w:rsidRPr="00D36092" w:rsidRDefault="00A5668C" w:rsidP="00A5668C">
      <w:pPr>
        <w:spacing w:line="240" w:lineRule="auto"/>
        <w:ind w:firstLine="709"/>
        <w:rPr>
          <w:sz w:val="30"/>
          <w:szCs w:val="30"/>
        </w:rPr>
      </w:pPr>
      <w:r w:rsidRPr="00D36092">
        <w:rPr>
          <w:sz w:val="30"/>
          <w:szCs w:val="30"/>
        </w:rPr>
        <w:t>складаць розныя алгарытмы (лінейныя, разгалінаваныя і цыклічныя) у працэсе гульнявой дзейнасці, прагназаваць, фармуляваць меркаванні;</w:t>
      </w:r>
    </w:p>
    <w:p w14:paraId="7B78A37A" w14:textId="77777777" w:rsidR="00A5668C" w:rsidRPr="00D36092" w:rsidRDefault="00A5668C" w:rsidP="00A5668C">
      <w:pPr>
        <w:spacing w:line="240" w:lineRule="auto"/>
        <w:ind w:firstLine="709"/>
        <w:rPr>
          <w:sz w:val="30"/>
          <w:szCs w:val="30"/>
        </w:rPr>
      </w:pPr>
      <w:r w:rsidRPr="00D36092">
        <w:rPr>
          <w:sz w:val="30"/>
          <w:szCs w:val="30"/>
        </w:rPr>
        <w:t>вы</w:t>
      </w:r>
      <w:r w:rsidRPr="00D36092">
        <w:rPr>
          <w:sz w:val="30"/>
          <w:szCs w:val="30"/>
          <w:lang w:val="be-BY"/>
        </w:rPr>
        <w:t>конв</w:t>
      </w:r>
      <w:r w:rsidRPr="00D36092">
        <w:rPr>
          <w:sz w:val="30"/>
          <w:szCs w:val="30"/>
        </w:rPr>
        <w:t>аць гульнявыя заданні для развіцця мыслення (лагічнага, сістэмнага, крытычнага, крэатыўнага).</w:t>
      </w:r>
    </w:p>
    <w:p w14:paraId="45B898ED" w14:textId="77777777" w:rsidR="00E57983" w:rsidRDefault="00E57983" w:rsidP="00E57983">
      <w:pPr>
        <w:spacing w:line="240" w:lineRule="auto"/>
        <w:ind w:firstLine="709"/>
        <w:rPr>
          <w:sz w:val="30"/>
          <w:szCs w:val="30"/>
        </w:rPr>
      </w:pPr>
    </w:p>
    <w:p w14:paraId="35C7B143" w14:textId="6999A0BE" w:rsidR="00A5668C" w:rsidRPr="00D36092" w:rsidRDefault="00A5668C" w:rsidP="00E57983">
      <w:pPr>
        <w:spacing w:line="240" w:lineRule="auto"/>
        <w:ind w:firstLine="709"/>
        <w:rPr>
          <w:sz w:val="30"/>
          <w:szCs w:val="30"/>
        </w:rPr>
      </w:pPr>
      <w:r w:rsidRPr="00D36092">
        <w:rPr>
          <w:sz w:val="30"/>
          <w:szCs w:val="30"/>
        </w:rPr>
        <w:t>Выхаванцы ад шасці да сямі гадоў</w:t>
      </w:r>
    </w:p>
    <w:p w14:paraId="48E814A2" w14:textId="77777777" w:rsidR="00A5668C" w:rsidRPr="00D36092" w:rsidRDefault="00A5668C" w:rsidP="00A5668C">
      <w:pPr>
        <w:spacing w:line="240" w:lineRule="auto"/>
        <w:ind w:firstLine="709"/>
        <w:rPr>
          <w:sz w:val="30"/>
          <w:szCs w:val="30"/>
        </w:rPr>
      </w:pPr>
      <w:r w:rsidRPr="00D36092">
        <w:rPr>
          <w:sz w:val="30"/>
          <w:szCs w:val="30"/>
        </w:rPr>
        <w:t xml:space="preserve">Мэта: садзейнічанне пазнавальнаму развіццю выхаванца, набыццю і назапашванню вопыту пазнання навакольнага свету, фарміраванню ўніверсальных кампетэнцый, асноў функцыянальнай </w:t>
      </w:r>
      <w:r w:rsidRPr="00D36092">
        <w:rPr>
          <w:sz w:val="30"/>
          <w:szCs w:val="30"/>
          <w:lang w:val="be-BY"/>
        </w:rPr>
        <w:t>грамат</w:t>
      </w:r>
      <w:r w:rsidRPr="00D36092">
        <w:rPr>
          <w:sz w:val="30"/>
          <w:szCs w:val="30"/>
        </w:rPr>
        <w:t xml:space="preserve">насці, маральна сталай, творчай асобы праз засваенне сэнсарнай культуры, </w:t>
      </w:r>
      <w:r w:rsidRPr="00D36092">
        <w:rPr>
          <w:sz w:val="30"/>
          <w:szCs w:val="30"/>
        </w:rPr>
        <w:lastRenderedPageBreak/>
        <w:t xml:space="preserve">элементарных матэматычных уяўленняў і звязаных з імі </w:t>
      </w:r>
      <w:r w:rsidRPr="00D36092">
        <w:rPr>
          <w:sz w:val="30"/>
          <w:szCs w:val="30"/>
          <w:lang w:val="be-BY"/>
        </w:rPr>
        <w:t>мысліцельн</w:t>
      </w:r>
      <w:r w:rsidRPr="00D36092">
        <w:rPr>
          <w:sz w:val="30"/>
          <w:szCs w:val="30"/>
        </w:rPr>
        <w:t>ых</w:t>
      </w:r>
      <w:r w:rsidRPr="00D36092">
        <w:rPr>
          <w:sz w:val="30"/>
          <w:szCs w:val="30"/>
          <w:lang w:val="be-BY"/>
        </w:rPr>
        <w:t xml:space="preserve"> </w:t>
      </w:r>
      <w:r w:rsidRPr="00D36092">
        <w:rPr>
          <w:sz w:val="30"/>
          <w:szCs w:val="30"/>
        </w:rPr>
        <w:t>аперацый.</w:t>
      </w:r>
    </w:p>
    <w:p w14:paraId="78F887A5" w14:textId="77777777" w:rsidR="00A5668C" w:rsidRPr="00D36092" w:rsidRDefault="00A5668C" w:rsidP="00A5668C">
      <w:pPr>
        <w:spacing w:line="240" w:lineRule="auto"/>
        <w:ind w:firstLine="709"/>
        <w:rPr>
          <w:sz w:val="30"/>
          <w:szCs w:val="30"/>
        </w:rPr>
      </w:pPr>
      <w:r w:rsidRPr="00D36092">
        <w:rPr>
          <w:sz w:val="30"/>
          <w:szCs w:val="30"/>
        </w:rPr>
        <w:t>Адукацыйныя задачы:</w:t>
      </w:r>
    </w:p>
    <w:p w14:paraId="7178C43E" w14:textId="77777777" w:rsidR="00A5668C" w:rsidRPr="00D36092" w:rsidRDefault="00A5668C" w:rsidP="00A5668C">
      <w:pPr>
        <w:spacing w:line="240" w:lineRule="auto"/>
        <w:ind w:firstLine="709"/>
        <w:rPr>
          <w:sz w:val="30"/>
          <w:szCs w:val="30"/>
        </w:rPr>
      </w:pPr>
      <w:r w:rsidRPr="00D36092">
        <w:rPr>
          <w:sz w:val="30"/>
          <w:szCs w:val="30"/>
        </w:rPr>
        <w:t>фарміраваць колькасныя, велічынныя, геаметрычныя і прасторава-часавыя ўяўленні;</w:t>
      </w:r>
    </w:p>
    <w:p w14:paraId="410D6FBE" w14:textId="77777777" w:rsidR="00A5668C" w:rsidRPr="00D36092" w:rsidRDefault="00A5668C" w:rsidP="00A5668C">
      <w:pPr>
        <w:spacing w:line="240" w:lineRule="auto"/>
        <w:ind w:firstLine="709"/>
        <w:rPr>
          <w:sz w:val="30"/>
          <w:szCs w:val="30"/>
        </w:rPr>
      </w:pPr>
      <w:r w:rsidRPr="00D36092">
        <w:rPr>
          <w:sz w:val="30"/>
          <w:szCs w:val="30"/>
        </w:rPr>
        <w:t>развіваць уменні лічыльнай дзейнасці, спосабы параўнання прадметаў па велічыні і форме, арыентавання ў навакольнай прасторы і часавых адносінах;</w:t>
      </w:r>
    </w:p>
    <w:p w14:paraId="3B84912F" w14:textId="77777777" w:rsidR="00A5668C" w:rsidRPr="00D36092" w:rsidRDefault="00A5668C" w:rsidP="00A5668C">
      <w:pPr>
        <w:spacing w:line="240" w:lineRule="auto"/>
        <w:ind w:firstLine="709"/>
        <w:rPr>
          <w:sz w:val="30"/>
          <w:szCs w:val="30"/>
        </w:rPr>
      </w:pPr>
      <w:r w:rsidRPr="00D36092">
        <w:rPr>
          <w:sz w:val="30"/>
          <w:szCs w:val="30"/>
        </w:rPr>
        <w:t>развіваць элементы лагічнага мыслення, здольнасць вырашаць гульнявыя заданні матэматычнага зместу.</w:t>
      </w:r>
    </w:p>
    <w:p w14:paraId="67C284A6" w14:textId="77777777" w:rsidR="00A5668C" w:rsidRPr="00D36092" w:rsidRDefault="00A5668C" w:rsidP="00A5668C">
      <w:pPr>
        <w:spacing w:line="240" w:lineRule="auto"/>
        <w:ind w:firstLine="709"/>
        <w:rPr>
          <w:sz w:val="30"/>
          <w:szCs w:val="30"/>
        </w:rPr>
      </w:pPr>
      <w:r w:rsidRPr="00D36092">
        <w:rPr>
          <w:sz w:val="30"/>
          <w:szCs w:val="30"/>
        </w:rPr>
        <w:t>Выхоўваць:</w:t>
      </w:r>
    </w:p>
    <w:p w14:paraId="2C67C692" w14:textId="77777777" w:rsidR="00A5668C" w:rsidRPr="00D36092" w:rsidRDefault="00A5668C" w:rsidP="00A5668C">
      <w:pPr>
        <w:spacing w:line="240" w:lineRule="auto"/>
        <w:ind w:firstLine="709"/>
        <w:rPr>
          <w:sz w:val="30"/>
          <w:szCs w:val="30"/>
        </w:rPr>
      </w:pPr>
      <w:r w:rsidRPr="00D36092">
        <w:rPr>
          <w:sz w:val="30"/>
          <w:szCs w:val="30"/>
        </w:rPr>
        <w:t>цікавасць да даследавання матэматычных характарыстык прадметнага асяроддзя (колькасці, велічыні, формы, прасторава-часавых адносін);</w:t>
      </w:r>
    </w:p>
    <w:p w14:paraId="2439A8F4" w14:textId="77777777" w:rsidR="00A5668C" w:rsidRPr="00D36092" w:rsidRDefault="00A5668C" w:rsidP="00A5668C">
      <w:pPr>
        <w:spacing w:line="240" w:lineRule="auto"/>
        <w:ind w:firstLine="709"/>
        <w:rPr>
          <w:sz w:val="30"/>
          <w:szCs w:val="30"/>
        </w:rPr>
      </w:pPr>
      <w:r w:rsidRPr="00D36092">
        <w:rPr>
          <w:sz w:val="30"/>
          <w:szCs w:val="30"/>
        </w:rPr>
        <w:t>інтэлектуальныя пачуцці (радасць ад атрымання новых ведаў, дапытлівасць, упэўненасць у правільнасці меркавання);</w:t>
      </w:r>
    </w:p>
    <w:p w14:paraId="53137148" w14:textId="77777777" w:rsidR="00A5668C" w:rsidRPr="00D36092" w:rsidRDefault="00A5668C" w:rsidP="00A5668C">
      <w:pPr>
        <w:spacing w:line="240" w:lineRule="auto"/>
        <w:ind w:firstLine="709"/>
        <w:rPr>
          <w:sz w:val="30"/>
          <w:szCs w:val="30"/>
        </w:rPr>
      </w:pPr>
      <w:r w:rsidRPr="00D36092">
        <w:rPr>
          <w:sz w:val="30"/>
          <w:szCs w:val="30"/>
        </w:rPr>
        <w:t>самастойнасць і актыўнасць у выкарыстанні матэматычных уяўленняў/ведаў і ўменняў у розных жыццёвых сітуацыях.</w:t>
      </w:r>
    </w:p>
    <w:p w14:paraId="2BEDAC6D" w14:textId="77777777" w:rsidR="00A5668C" w:rsidRPr="00D36092" w:rsidRDefault="00A5668C" w:rsidP="00A5668C">
      <w:pPr>
        <w:spacing w:line="240" w:lineRule="auto"/>
        <w:ind w:firstLine="709"/>
        <w:rPr>
          <w:sz w:val="30"/>
          <w:szCs w:val="30"/>
        </w:rPr>
      </w:pPr>
    </w:p>
    <w:p w14:paraId="57FCA032" w14:textId="77777777" w:rsidR="00A5668C" w:rsidRDefault="00A5668C" w:rsidP="00E57983">
      <w:pPr>
        <w:spacing w:line="240" w:lineRule="auto"/>
        <w:jc w:val="center"/>
        <w:rPr>
          <w:b/>
          <w:bCs/>
          <w:sz w:val="30"/>
          <w:szCs w:val="30"/>
        </w:rPr>
      </w:pPr>
      <w:r w:rsidRPr="00E57983">
        <w:rPr>
          <w:b/>
          <w:bCs/>
          <w:sz w:val="30"/>
          <w:szCs w:val="30"/>
        </w:rPr>
        <w:t>Змест адукацыйнай дзейнасці</w:t>
      </w:r>
    </w:p>
    <w:p w14:paraId="7A11221B" w14:textId="77777777" w:rsidR="00E57983" w:rsidRPr="00E57983" w:rsidRDefault="00E57983" w:rsidP="00E57983">
      <w:pPr>
        <w:spacing w:line="240" w:lineRule="auto"/>
        <w:jc w:val="center"/>
        <w:rPr>
          <w:b/>
          <w:bCs/>
          <w:sz w:val="30"/>
          <w:szCs w:val="30"/>
        </w:rPr>
      </w:pPr>
    </w:p>
    <w:p w14:paraId="119A8CC3" w14:textId="77777777" w:rsidR="00A5668C" w:rsidRDefault="00A5668C" w:rsidP="00E57983">
      <w:pPr>
        <w:spacing w:line="240" w:lineRule="auto"/>
        <w:jc w:val="center"/>
        <w:rPr>
          <w:b/>
          <w:bCs/>
          <w:sz w:val="30"/>
          <w:szCs w:val="30"/>
        </w:rPr>
      </w:pPr>
      <w:r w:rsidRPr="00E57983">
        <w:rPr>
          <w:b/>
          <w:bCs/>
          <w:sz w:val="30"/>
          <w:szCs w:val="30"/>
        </w:rPr>
        <w:t>Колькасць і лічэнне</w:t>
      </w:r>
    </w:p>
    <w:p w14:paraId="55631DF0" w14:textId="77777777" w:rsidR="00E57983" w:rsidRPr="00E57983" w:rsidRDefault="00E57983" w:rsidP="00E57983">
      <w:pPr>
        <w:spacing w:line="240" w:lineRule="auto"/>
        <w:jc w:val="center"/>
        <w:rPr>
          <w:b/>
          <w:bCs/>
          <w:sz w:val="30"/>
          <w:szCs w:val="30"/>
        </w:rPr>
      </w:pPr>
    </w:p>
    <w:p w14:paraId="7116CC36" w14:textId="77777777" w:rsidR="00A5668C" w:rsidRPr="00D36092" w:rsidRDefault="00A5668C" w:rsidP="00A5668C">
      <w:pPr>
        <w:spacing w:line="240" w:lineRule="auto"/>
        <w:ind w:firstLine="709"/>
        <w:rPr>
          <w:sz w:val="30"/>
          <w:szCs w:val="30"/>
        </w:rPr>
      </w:pPr>
      <w:r w:rsidRPr="00D36092">
        <w:rPr>
          <w:sz w:val="30"/>
          <w:szCs w:val="30"/>
        </w:rPr>
        <w:t>Фарміраваць уяўленні/веды пра:</w:t>
      </w:r>
    </w:p>
    <w:p w14:paraId="12A51660" w14:textId="77777777" w:rsidR="00A5668C" w:rsidRPr="00D36092" w:rsidRDefault="00A5668C" w:rsidP="00A5668C">
      <w:pPr>
        <w:spacing w:line="240" w:lineRule="auto"/>
        <w:ind w:firstLine="709"/>
        <w:rPr>
          <w:sz w:val="30"/>
          <w:szCs w:val="30"/>
        </w:rPr>
      </w:pPr>
      <w:r w:rsidRPr="00D36092">
        <w:rPr>
          <w:sz w:val="30"/>
          <w:szCs w:val="30"/>
        </w:rPr>
        <w:t>спосабы стварэння мностваў і іх графічнае адлюстраванне;</w:t>
      </w:r>
    </w:p>
    <w:p w14:paraId="625823EF" w14:textId="77777777" w:rsidR="00A5668C" w:rsidRPr="00D36092" w:rsidRDefault="00A5668C" w:rsidP="00A5668C">
      <w:pPr>
        <w:spacing w:line="240" w:lineRule="auto"/>
        <w:ind w:firstLine="709"/>
        <w:rPr>
          <w:sz w:val="30"/>
          <w:szCs w:val="30"/>
        </w:rPr>
      </w:pPr>
      <w:r w:rsidRPr="00D36092">
        <w:rPr>
          <w:sz w:val="30"/>
          <w:szCs w:val="30"/>
        </w:rPr>
        <w:t>узаемна зваротныя адносіны паміж лікамі (у межах 10);</w:t>
      </w:r>
    </w:p>
    <w:p w14:paraId="6A677777" w14:textId="77777777" w:rsidR="00A5668C" w:rsidRPr="00D36092" w:rsidRDefault="00A5668C" w:rsidP="00A5668C">
      <w:pPr>
        <w:spacing w:line="240" w:lineRule="auto"/>
        <w:ind w:firstLine="709"/>
        <w:rPr>
          <w:sz w:val="30"/>
          <w:szCs w:val="30"/>
        </w:rPr>
      </w:pPr>
      <w:r w:rsidRPr="00D36092">
        <w:rPr>
          <w:sz w:val="30"/>
          <w:szCs w:val="30"/>
        </w:rPr>
        <w:t>колькасны склад лікаў з двух меншых (у межах 10);</w:t>
      </w:r>
    </w:p>
    <w:p w14:paraId="1E5F02CC" w14:textId="77777777" w:rsidR="00A5668C" w:rsidRPr="00D36092" w:rsidRDefault="00A5668C" w:rsidP="00A5668C">
      <w:pPr>
        <w:spacing w:line="240" w:lineRule="auto"/>
        <w:ind w:firstLine="709"/>
        <w:rPr>
          <w:sz w:val="30"/>
          <w:szCs w:val="30"/>
        </w:rPr>
      </w:pPr>
      <w:r w:rsidRPr="00D36092">
        <w:rPr>
          <w:sz w:val="30"/>
          <w:szCs w:val="30"/>
        </w:rPr>
        <w:t xml:space="preserve">утварэнне лікаў другога дзесятка (шляхам </w:t>
      </w:r>
      <w:r w:rsidRPr="00D36092">
        <w:rPr>
          <w:sz w:val="30"/>
          <w:szCs w:val="30"/>
          <w:lang w:val="be-BY"/>
        </w:rPr>
        <w:t>дадавання</w:t>
      </w:r>
      <w:r w:rsidRPr="00D36092">
        <w:rPr>
          <w:sz w:val="30"/>
          <w:szCs w:val="30"/>
        </w:rPr>
        <w:t xml:space="preserve"> адзінкі да папярэдняга ліку), іх слоўнае і графічнае абазначэнне (ад 10 да 20);</w:t>
      </w:r>
    </w:p>
    <w:p w14:paraId="3DFB1B89" w14:textId="77777777" w:rsidR="00A5668C" w:rsidRPr="00D36092" w:rsidRDefault="00A5668C" w:rsidP="00A5668C">
      <w:pPr>
        <w:spacing w:line="240" w:lineRule="auto"/>
        <w:ind w:firstLine="709"/>
        <w:rPr>
          <w:sz w:val="30"/>
          <w:szCs w:val="30"/>
        </w:rPr>
      </w:pPr>
      <w:r w:rsidRPr="00D36092">
        <w:rPr>
          <w:sz w:val="30"/>
          <w:szCs w:val="30"/>
        </w:rPr>
        <w:t>колькасны і парадкавы лік (у межах 20);</w:t>
      </w:r>
    </w:p>
    <w:p w14:paraId="655C1EEC" w14:textId="77777777" w:rsidR="00A5668C" w:rsidRPr="00D36092" w:rsidRDefault="00A5668C" w:rsidP="00A5668C">
      <w:pPr>
        <w:spacing w:line="240" w:lineRule="auto"/>
        <w:ind w:firstLine="709"/>
        <w:rPr>
          <w:sz w:val="30"/>
          <w:szCs w:val="30"/>
        </w:rPr>
      </w:pPr>
      <w:r w:rsidRPr="00D36092">
        <w:rPr>
          <w:sz w:val="30"/>
          <w:szCs w:val="30"/>
        </w:rPr>
        <w:t>простую арыфметычную задачу і яе структуру: умова, пытанне, дзеянне (складанне, адніманне);</w:t>
      </w:r>
    </w:p>
    <w:p w14:paraId="1A1B40DE" w14:textId="77777777" w:rsidR="00A5668C" w:rsidRPr="00D36092" w:rsidRDefault="00A5668C" w:rsidP="00A5668C">
      <w:pPr>
        <w:spacing w:line="240" w:lineRule="auto"/>
        <w:ind w:firstLine="709"/>
        <w:rPr>
          <w:sz w:val="30"/>
          <w:szCs w:val="30"/>
        </w:rPr>
      </w:pPr>
      <w:r w:rsidRPr="00D36092">
        <w:rPr>
          <w:sz w:val="30"/>
          <w:szCs w:val="30"/>
        </w:rPr>
        <w:t>знакі «+», «–», «=», «&lt;», «&gt;».</w:t>
      </w:r>
    </w:p>
    <w:p w14:paraId="2D2E1ECC"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5D6036F9" w14:textId="77777777" w:rsidR="00A5668C" w:rsidRPr="00D36092" w:rsidRDefault="00A5668C" w:rsidP="00A5668C">
      <w:pPr>
        <w:spacing w:line="240" w:lineRule="auto"/>
        <w:ind w:firstLine="709"/>
        <w:rPr>
          <w:sz w:val="30"/>
          <w:szCs w:val="30"/>
        </w:rPr>
      </w:pPr>
      <w:r w:rsidRPr="00D36092">
        <w:rPr>
          <w:sz w:val="30"/>
          <w:szCs w:val="30"/>
        </w:rPr>
        <w:t>аб’ядноўваць групы прадметаў або геаметрычныя фігуры па зададзеных асновах, выдзяляць і выражаць у маўленні прыкметы падабенства і адрознення асобных прадметаў і сукупнасцей, выконваць розныя аперацыі над імі (дзяліць на часткі, выдзяляць і выдаляць элементы, часткі, знаходзіць перасячэнне, рознасць);</w:t>
      </w:r>
    </w:p>
    <w:p w14:paraId="4F29D782" w14:textId="77777777" w:rsidR="00A5668C" w:rsidRPr="00D36092" w:rsidRDefault="00A5668C" w:rsidP="00A5668C">
      <w:pPr>
        <w:spacing w:line="240" w:lineRule="auto"/>
        <w:ind w:firstLine="709"/>
        <w:rPr>
          <w:sz w:val="30"/>
          <w:szCs w:val="30"/>
        </w:rPr>
      </w:pPr>
      <w:r w:rsidRPr="00D36092">
        <w:rPr>
          <w:sz w:val="30"/>
          <w:szCs w:val="30"/>
        </w:rPr>
        <w:t>паказваць (абазначаць графічна стрэлкамі і знакамі) адносіны паміж састаўнымі часткамі мноства, а таксама цэлым мноствам і кожнай яго часткай на аснове лічэння, складання пар прадметаў;</w:t>
      </w:r>
    </w:p>
    <w:p w14:paraId="133D6308" w14:textId="77777777" w:rsidR="00A5668C" w:rsidRPr="00D36092" w:rsidRDefault="00A5668C" w:rsidP="00A5668C">
      <w:pPr>
        <w:spacing w:line="240" w:lineRule="auto"/>
        <w:ind w:firstLine="709"/>
        <w:rPr>
          <w:sz w:val="30"/>
          <w:szCs w:val="30"/>
        </w:rPr>
      </w:pPr>
      <w:r w:rsidRPr="00D36092">
        <w:rPr>
          <w:sz w:val="30"/>
          <w:szCs w:val="30"/>
        </w:rPr>
        <w:lastRenderedPageBreak/>
        <w:t>паказваць і называць для кожнага ліку (у межах 10) папярэдні і наступны лікі (суседнія лікі), вызначаць прапушчаны лік, тлумачыць сувязі і ўзаемна зваротныя адносіны паміж лікамі (напрыклад, 6 больш за 5 на 1, а 5 менш за 6 на 1);</w:t>
      </w:r>
    </w:p>
    <w:p w14:paraId="350CE45A" w14:textId="77777777" w:rsidR="00A5668C" w:rsidRPr="00D36092" w:rsidRDefault="00A5668C" w:rsidP="00A5668C">
      <w:pPr>
        <w:spacing w:line="240" w:lineRule="auto"/>
        <w:ind w:firstLine="709"/>
        <w:rPr>
          <w:sz w:val="30"/>
          <w:szCs w:val="30"/>
        </w:rPr>
      </w:pPr>
      <w:r w:rsidRPr="00D36092">
        <w:rPr>
          <w:sz w:val="30"/>
          <w:szCs w:val="30"/>
        </w:rPr>
        <w:t>паказваць колькасны склад ліку з двух меншых (у межах 10) на нагляднай аснове;</w:t>
      </w:r>
    </w:p>
    <w:p w14:paraId="4AA11E3F" w14:textId="77777777" w:rsidR="00A5668C" w:rsidRPr="00D36092" w:rsidRDefault="00A5668C" w:rsidP="00A5668C">
      <w:pPr>
        <w:spacing w:line="240" w:lineRule="auto"/>
        <w:ind w:firstLine="709"/>
        <w:rPr>
          <w:sz w:val="30"/>
          <w:szCs w:val="30"/>
        </w:rPr>
      </w:pPr>
      <w:r w:rsidRPr="00D36092">
        <w:rPr>
          <w:sz w:val="30"/>
          <w:szCs w:val="30"/>
        </w:rPr>
        <w:t xml:space="preserve">называць парадак следавання лікаў у лікавым радзе другога дзесятка, параўноўваць лікі, якія стаяць побач, запісваць вынік параўнання з дапамогай знакаў «&lt;», «&gt;», паказваць утварэнне новага ліку шляхам </w:t>
      </w:r>
      <w:r w:rsidRPr="00D36092">
        <w:rPr>
          <w:sz w:val="30"/>
          <w:szCs w:val="30"/>
          <w:lang w:val="be-BY"/>
        </w:rPr>
        <w:t>дадавання</w:t>
      </w:r>
      <w:r w:rsidRPr="00D36092">
        <w:rPr>
          <w:sz w:val="30"/>
          <w:szCs w:val="30"/>
        </w:rPr>
        <w:t xml:space="preserve"> адзінкі да папярэдняга ліку, абазначаць двухзначныя лікі лічбамі;</w:t>
      </w:r>
    </w:p>
    <w:p w14:paraId="221230A7" w14:textId="77777777" w:rsidR="00A5668C" w:rsidRPr="00D36092" w:rsidRDefault="00A5668C" w:rsidP="00A5668C">
      <w:pPr>
        <w:spacing w:line="240" w:lineRule="auto"/>
        <w:ind w:firstLine="709"/>
        <w:rPr>
          <w:sz w:val="30"/>
          <w:szCs w:val="30"/>
        </w:rPr>
      </w:pPr>
      <w:r w:rsidRPr="00D36092">
        <w:rPr>
          <w:sz w:val="30"/>
          <w:szCs w:val="30"/>
        </w:rPr>
        <w:t>лічыць адзінкамі ў прамым і зваротным парадку, лічыць групамі (двойкамі, тройкамі, чацвёркамі, пяцёркамі) у межах 20 (напрыклад, лічыць парамі рукавічкі, носкі, абутак; наборам – гарнітур мэблі, сервіз посуду);</w:t>
      </w:r>
    </w:p>
    <w:p w14:paraId="2EE1415F" w14:textId="77777777" w:rsidR="00A5668C" w:rsidRPr="00D36092" w:rsidRDefault="00A5668C" w:rsidP="00A5668C">
      <w:pPr>
        <w:spacing w:line="240" w:lineRule="auto"/>
        <w:ind w:firstLine="709"/>
        <w:rPr>
          <w:sz w:val="30"/>
          <w:szCs w:val="30"/>
        </w:rPr>
      </w:pPr>
      <w:r w:rsidRPr="00D36092">
        <w:rPr>
          <w:sz w:val="30"/>
          <w:szCs w:val="30"/>
        </w:rPr>
        <w:t>вырашаць простыя арыфметычныя задачы на складанне і адніманне, выкарыстоўваць элементы знакавай сістэмы «+», «–», «=».</w:t>
      </w:r>
    </w:p>
    <w:p w14:paraId="1295B706" w14:textId="77777777" w:rsidR="00A5668C" w:rsidRPr="00D36092" w:rsidRDefault="00A5668C" w:rsidP="00A5668C">
      <w:pPr>
        <w:spacing w:line="240" w:lineRule="auto"/>
        <w:ind w:firstLine="709"/>
        <w:rPr>
          <w:sz w:val="30"/>
          <w:szCs w:val="30"/>
        </w:rPr>
      </w:pPr>
    </w:p>
    <w:p w14:paraId="149B2F08" w14:textId="77777777" w:rsidR="00A5668C" w:rsidRDefault="00A5668C" w:rsidP="00E57983">
      <w:pPr>
        <w:spacing w:line="240" w:lineRule="auto"/>
        <w:jc w:val="center"/>
        <w:rPr>
          <w:b/>
          <w:bCs/>
          <w:sz w:val="30"/>
          <w:szCs w:val="30"/>
        </w:rPr>
      </w:pPr>
      <w:r w:rsidRPr="00E57983">
        <w:rPr>
          <w:b/>
          <w:bCs/>
          <w:sz w:val="30"/>
          <w:szCs w:val="30"/>
        </w:rPr>
        <w:t>Велічыня</w:t>
      </w:r>
    </w:p>
    <w:p w14:paraId="6F1F3B98" w14:textId="77777777" w:rsidR="00E57983" w:rsidRPr="00E57983" w:rsidRDefault="00E57983" w:rsidP="00E57983">
      <w:pPr>
        <w:spacing w:line="240" w:lineRule="auto"/>
        <w:jc w:val="center"/>
        <w:rPr>
          <w:b/>
          <w:bCs/>
          <w:sz w:val="30"/>
          <w:szCs w:val="30"/>
        </w:rPr>
      </w:pPr>
    </w:p>
    <w:p w14:paraId="2068152F" w14:textId="77777777" w:rsidR="00A5668C" w:rsidRPr="00D36092" w:rsidRDefault="00A5668C" w:rsidP="00A5668C">
      <w:pPr>
        <w:spacing w:line="240" w:lineRule="auto"/>
        <w:ind w:firstLine="709"/>
        <w:rPr>
          <w:sz w:val="30"/>
          <w:szCs w:val="30"/>
        </w:rPr>
      </w:pPr>
      <w:r w:rsidRPr="00D36092">
        <w:rPr>
          <w:sz w:val="30"/>
          <w:szCs w:val="30"/>
        </w:rPr>
        <w:t>Фарміраваць уяўленні/веды пра:</w:t>
      </w:r>
    </w:p>
    <w:p w14:paraId="5401664B" w14:textId="77777777" w:rsidR="00A5668C" w:rsidRPr="00D36092" w:rsidRDefault="00A5668C" w:rsidP="00A5668C">
      <w:pPr>
        <w:spacing w:line="240" w:lineRule="auto"/>
        <w:ind w:firstLine="709"/>
        <w:rPr>
          <w:sz w:val="30"/>
          <w:szCs w:val="30"/>
        </w:rPr>
      </w:pPr>
      <w:r w:rsidRPr="00D36092">
        <w:rPr>
          <w:sz w:val="30"/>
          <w:szCs w:val="30"/>
        </w:rPr>
        <w:t>велічыню прадметаў (даўжыня, вышыня, шырыня, аб’ём) і розныя спосабы яе вымярэння (з дапамогай умоўнай меры, вымяральных прыбораў – лінейкі, вагаў, мернага шклянкі);</w:t>
      </w:r>
    </w:p>
    <w:p w14:paraId="54BE2A41" w14:textId="77777777" w:rsidR="00A5668C" w:rsidRPr="00D36092" w:rsidRDefault="00A5668C" w:rsidP="00A5668C">
      <w:pPr>
        <w:spacing w:line="240" w:lineRule="auto"/>
        <w:ind w:firstLine="709"/>
        <w:rPr>
          <w:sz w:val="30"/>
          <w:szCs w:val="30"/>
        </w:rPr>
      </w:pPr>
      <w:r w:rsidRPr="00D36092">
        <w:rPr>
          <w:sz w:val="30"/>
          <w:szCs w:val="30"/>
        </w:rPr>
        <w:t>адноснасць велічыні прадметаў;</w:t>
      </w:r>
    </w:p>
    <w:p w14:paraId="1E67E5BE" w14:textId="77777777" w:rsidR="00A5668C" w:rsidRPr="00D36092" w:rsidRDefault="00A5668C" w:rsidP="00A5668C">
      <w:pPr>
        <w:spacing w:line="240" w:lineRule="auto"/>
        <w:ind w:firstLine="709"/>
        <w:rPr>
          <w:sz w:val="30"/>
          <w:szCs w:val="30"/>
        </w:rPr>
      </w:pPr>
      <w:r w:rsidRPr="00D36092">
        <w:rPr>
          <w:sz w:val="30"/>
          <w:szCs w:val="30"/>
        </w:rPr>
        <w:t>залежнасць паміж велічынёй, мерай і вынікам вымярэння;</w:t>
      </w:r>
    </w:p>
    <w:p w14:paraId="12E5739B" w14:textId="77777777" w:rsidR="00A5668C" w:rsidRPr="00D36092" w:rsidRDefault="00A5668C" w:rsidP="00A5668C">
      <w:pPr>
        <w:spacing w:line="240" w:lineRule="auto"/>
        <w:ind w:firstLine="709"/>
        <w:rPr>
          <w:sz w:val="30"/>
          <w:szCs w:val="30"/>
        </w:rPr>
      </w:pPr>
      <w:r w:rsidRPr="00D36092">
        <w:rPr>
          <w:sz w:val="30"/>
          <w:szCs w:val="30"/>
        </w:rPr>
        <w:t>нязменнасць велічыні прадмета пры змяненні яго формы.</w:t>
      </w:r>
    </w:p>
    <w:p w14:paraId="0790C306"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57967C1E" w14:textId="77777777" w:rsidR="00A5668C" w:rsidRPr="00D36092" w:rsidRDefault="00A5668C" w:rsidP="00A5668C">
      <w:pPr>
        <w:spacing w:line="240" w:lineRule="auto"/>
        <w:ind w:firstLine="709"/>
        <w:rPr>
          <w:sz w:val="30"/>
          <w:szCs w:val="30"/>
        </w:rPr>
      </w:pPr>
      <w:r w:rsidRPr="00D36092">
        <w:rPr>
          <w:sz w:val="30"/>
          <w:szCs w:val="30"/>
        </w:rPr>
        <w:t>параўноўваць памеры некалькіх прадметаў па двух-трох параметрах велічыні адначасова, выдзяляць і абазначаць словам велічыню прадметаў (працягласць у даўжыню, шырыню і вышыню, абазначаць таўшчыню і масу);</w:t>
      </w:r>
    </w:p>
    <w:p w14:paraId="43247AEB" w14:textId="77777777" w:rsidR="00A5668C" w:rsidRPr="00D36092" w:rsidRDefault="00A5668C" w:rsidP="00A5668C">
      <w:pPr>
        <w:spacing w:line="240" w:lineRule="auto"/>
        <w:ind w:firstLine="709"/>
        <w:rPr>
          <w:sz w:val="30"/>
          <w:szCs w:val="30"/>
        </w:rPr>
      </w:pPr>
      <w:r w:rsidRPr="00D36092">
        <w:rPr>
          <w:sz w:val="30"/>
          <w:szCs w:val="30"/>
        </w:rPr>
        <w:t>вымяраць велічыні лінейных працягласцей, аб’ём вадкіх і сыпкіх рэчываў з дапамогай умоўных і абсалютных мер (даўжыня – см, м; маса – г, кг; ёмістасць – л), тлумачыць залежнасць выніку вымярэння велічыні ад выбранай меры;</w:t>
      </w:r>
    </w:p>
    <w:p w14:paraId="698C520D" w14:textId="77777777" w:rsidR="00A5668C" w:rsidRPr="00D36092" w:rsidRDefault="00A5668C" w:rsidP="00A5668C">
      <w:pPr>
        <w:spacing w:line="240" w:lineRule="auto"/>
        <w:ind w:firstLine="709"/>
        <w:rPr>
          <w:sz w:val="30"/>
          <w:szCs w:val="30"/>
        </w:rPr>
      </w:pPr>
      <w:r w:rsidRPr="00D36092">
        <w:rPr>
          <w:sz w:val="30"/>
          <w:szCs w:val="30"/>
        </w:rPr>
        <w:t>складаць сэрыяцыйныя рады па выбранай велічыні толькі зрокава, без практычных проб, дапаўняць гатовы сэрыяцыйны рад, слоўна абазначаць адносіны па велічыні паміж прадметамі (выявамі).</w:t>
      </w:r>
    </w:p>
    <w:p w14:paraId="47349DE8" w14:textId="77777777" w:rsidR="00A5668C" w:rsidRPr="00D36092" w:rsidRDefault="00A5668C" w:rsidP="00A5668C">
      <w:pPr>
        <w:spacing w:line="240" w:lineRule="auto"/>
        <w:ind w:firstLine="709"/>
        <w:rPr>
          <w:sz w:val="30"/>
          <w:szCs w:val="30"/>
        </w:rPr>
      </w:pPr>
    </w:p>
    <w:p w14:paraId="489A974F" w14:textId="77777777" w:rsidR="00A5668C" w:rsidRDefault="00A5668C" w:rsidP="00E57983">
      <w:pPr>
        <w:spacing w:line="240" w:lineRule="auto"/>
        <w:jc w:val="center"/>
        <w:rPr>
          <w:b/>
          <w:bCs/>
          <w:sz w:val="30"/>
          <w:szCs w:val="30"/>
        </w:rPr>
      </w:pPr>
      <w:r w:rsidRPr="00E57983">
        <w:rPr>
          <w:b/>
          <w:bCs/>
          <w:sz w:val="30"/>
          <w:szCs w:val="30"/>
        </w:rPr>
        <w:t>Геаметрычныя фігуры і форма прадметаў</w:t>
      </w:r>
    </w:p>
    <w:p w14:paraId="49EFEF5E" w14:textId="77777777" w:rsidR="00E57983" w:rsidRPr="00E57983" w:rsidRDefault="00E57983" w:rsidP="00E57983">
      <w:pPr>
        <w:spacing w:line="240" w:lineRule="auto"/>
        <w:jc w:val="center"/>
        <w:rPr>
          <w:b/>
          <w:bCs/>
          <w:sz w:val="30"/>
          <w:szCs w:val="30"/>
        </w:rPr>
      </w:pPr>
    </w:p>
    <w:p w14:paraId="6DAB9D38" w14:textId="77777777" w:rsidR="00A5668C" w:rsidRPr="00D36092" w:rsidRDefault="00A5668C" w:rsidP="00A5668C">
      <w:pPr>
        <w:spacing w:line="240" w:lineRule="auto"/>
        <w:ind w:firstLine="709"/>
        <w:rPr>
          <w:sz w:val="30"/>
          <w:szCs w:val="30"/>
        </w:rPr>
      </w:pPr>
      <w:r w:rsidRPr="00D36092">
        <w:rPr>
          <w:sz w:val="30"/>
          <w:szCs w:val="30"/>
        </w:rPr>
        <w:t>Фарміраваць уяўленні/веды пра:</w:t>
      </w:r>
    </w:p>
    <w:p w14:paraId="6BBB6048" w14:textId="77777777" w:rsidR="00A5668C" w:rsidRPr="00D36092" w:rsidRDefault="00A5668C" w:rsidP="00A5668C">
      <w:pPr>
        <w:spacing w:line="240" w:lineRule="auto"/>
        <w:ind w:firstLine="709"/>
        <w:rPr>
          <w:sz w:val="30"/>
          <w:szCs w:val="30"/>
        </w:rPr>
      </w:pPr>
      <w:r w:rsidRPr="00D36092">
        <w:rPr>
          <w:sz w:val="30"/>
          <w:szCs w:val="30"/>
        </w:rPr>
        <w:lastRenderedPageBreak/>
        <w:t>разнастайнасць геаметрычных фігур (плоскіх, аб’ёмных) і іх элементы (вяршыні, вуглы, бакі);</w:t>
      </w:r>
    </w:p>
    <w:p w14:paraId="0E699C93" w14:textId="77777777" w:rsidR="00A5668C" w:rsidRPr="00D36092" w:rsidRDefault="00A5668C" w:rsidP="00A5668C">
      <w:pPr>
        <w:spacing w:line="240" w:lineRule="auto"/>
        <w:ind w:firstLine="709"/>
        <w:rPr>
          <w:sz w:val="30"/>
          <w:szCs w:val="30"/>
        </w:rPr>
      </w:pPr>
      <w:r w:rsidRPr="00D36092">
        <w:rPr>
          <w:sz w:val="30"/>
          <w:szCs w:val="30"/>
        </w:rPr>
        <w:t>кропку, лінію (прамую і крывую), вуглы;</w:t>
      </w:r>
    </w:p>
    <w:p w14:paraId="04A874F8" w14:textId="77777777" w:rsidR="00A5668C" w:rsidRPr="00D36092" w:rsidRDefault="00A5668C" w:rsidP="00A5668C">
      <w:pPr>
        <w:spacing w:line="240" w:lineRule="auto"/>
        <w:ind w:firstLine="709"/>
        <w:rPr>
          <w:sz w:val="30"/>
          <w:szCs w:val="30"/>
        </w:rPr>
      </w:pPr>
      <w:r w:rsidRPr="00D36092">
        <w:rPr>
          <w:sz w:val="30"/>
          <w:szCs w:val="30"/>
        </w:rPr>
        <w:t>мн</w:t>
      </w:r>
      <w:r w:rsidRPr="00D36092">
        <w:rPr>
          <w:sz w:val="30"/>
          <w:szCs w:val="30"/>
          <w:lang w:val="be-BY"/>
        </w:rPr>
        <w:t>о</w:t>
      </w:r>
      <w:r w:rsidRPr="00D36092">
        <w:rPr>
          <w:sz w:val="30"/>
          <w:szCs w:val="30"/>
        </w:rPr>
        <w:t>га</w:t>
      </w:r>
      <w:r w:rsidRPr="00D36092">
        <w:rPr>
          <w:sz w:val="30"/>
          <w:szCs w:val="30"/>
          <w:lang w:val="be-BY"/>
        </w:rPr>
        <w:t>ву</w:t>
      </w:r>
      <w:r w:rsidRPr="00D36092">
        <w:rPr>
          <w:sz w:val="30"/>
          <w:szCs w:val="30"/>
        </w:rPr>
        <w:t>гольнік;</w:t>
      </w:r>
    </w:p>
    <w:p w14:paraId="4D9BFF19" w14:textId="77777777" w:rsidR="00A5668C" w:rsidRPr="00D36092" w:rsidRDefault="00A5668C" w:rsidP="00A5668C">
      <w:pPr>
        <w:spacing w:line="240" w:lineRule="auto"/>
        <w:ind w:firstLine="709"/>
        <w:rPr>
          <w:sz w:val="30"/>
          <w:szCs w:val="30"/>
        </w:rPr>
      </w:pPr>
      <w:r w:rsidRPr="00D36092">
        <w:rPr>
          <w:sz w:val="30"/>
          <w:szCs w:val="30"/>
        </w:rPr>
        <w:t>спосабы змянення выгляду фігур.</w:t>
      </w:r>
    </w:p>
    <w:p w14:paraId="4154EC1D"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71F2FCC2" w14:textId="77777777" w:rsidR="00A5668C" w:rsidRPr="00D36092" w:rsidRDefault="00A5668C" w:rsidP="00A5668C">
      <w:pPr>
        <w:spacing w:line="240" w:lineRule="auto"/>
        <w:ind w:firstLine="709"/>
        <w:rPr>
          <w:sz w:val="30"/>
          <w:szCs w:val="30"/>
        </w:rPr>
      </w:pPr>
      <w:r w:rsidRPr="00D36092">
        <w:rPr>
          <w:sz w:val="30"/>
          <w:szCs w:val="30"/>
        </w:rPr>
        <w:t>параўноўваць і паказваць форму прадметаў у цэлым і асобных іх частак, абазначаць яе з дапамогай назвы геаметрычнай фігуры, выдзяляць у прыродных аб’ектах геаметрычныя фігуры (напрыклад, рамонак: пялёсткі – авалы, сярэдзіна – круг);</w:t>
      </w:r>
    </w:p>
    <w:p w14:paraId="11D791B8" w14:textId="77777777" w:rsidR="00A5668C" w:rsidRPr="00D36092" w:rsidRDefault="00A5668C" w:rsidP="00A5668C">
      <w:pPr>
        <w:spacing w:line="240" w:lineRule="auto"/>
        <w:ind w:firstLine="709"/>
        <w:rPr>
          <w:sz w:val="30"/>
          <w:szCs w:val="30"/>
        </w:rPr>
      </w:pPr>
      <w:r w:rsidRPr="00D36092">
        <w:rPr>
          <w:sz w:val="30"/>
          <w:szCs w:val="30"/>
        </w:rPr>
        <w:t>ставіць кропкі на лісце паперы, злучаць кропкі і лініі, праводзіць лініі з дапамогай лінейкі ў працэсе рашэння праблемных сітуацый (напрыклад, прыдумаць спосаб, які дапаможа знайсці зваротную дарогу ад доміка да возера);</w:t>
      </w:r>
    </w:p>
    <w:p w14:paraId="15FE0169" w14:textId="77777777" w:rsidR="00A5668C" w:rsidRPr="00D36092" w:rsidRDefault="00A5668C" w:rsidP="00A5668C">
      <w:pPr>
        <w:spacing w:line="240" w:lineRule="auto"/>
        <w:ind w:firstLine="709"/>
        <w:rPr>
          <w:sz w:val="30"/>
          <w:szCs w:val="30"/>
        </w:rPr>
      </w:pPr>
      <w:r w:rsidRPr="00D36092">
        <w:rPr>
          <w:sz w:val="30"/>
          <w:szCs w:val="30"/>
        </w:rPr>
        <w:t>адрозніваць мн</w:t>
      </w:r>
      <w:r w:rsidRPr="00D36092">
        <w:rPr>
          <w:sz w:val="30"/>
          <w:szCs w:val="30"/>
          <w:lang w:val="be-BY"/>
        </w:rPr>
        <w:t>о</w:t>
      </w:r>
      <w:r w:rsidRPr="00D36092">
        <w:rPr>
          <w:sz w:val="30"/>
          <w:szCs w:val="30"/>
        </w:rPr>
        <w:t>га</w:t>
      </w:r>
      <w:r w:rsidRPr="00D36092">
        <w:rPr>
          <w:sz w:val="30"/>
          <w:szCs w:val="30"/>
          <w:lang w:val="be-BY"/>
        </w:rPr>
        <w:t>ву</w:t>
      </w:r>
      <w:r w:rsidRPr="00D36092">
        <w:rPr>
          <w:sz w:val="30"/>
          <w:szCs w:val="30"/>
        </w:rPr>
        <w:t>гольнікі (трохвугольнік, чатырохвугольнік, пяцівугольнік, шасцівугольнік), называць і паказваць іх элементы (бакі, вуглы, вяршыні);</w:t>
      </w:r>
    </w:p>
    <w:p w14:paraId="4C88CA26" w14:textId="77777777" w:rsidR="00A5668C" w:rsidRPr="00D36092" w:rsidRDefault="00A5668C" w:rsidP="00A5668C">
      <w:pPr>
        <w:spacing w:line="240" w:lineRule="auto"/>
        <w:ind w:firstLine="709"/>
        <w:rPr>
          <w:sz w:val="30"/>
          <w:szCs w:val="30"/>
        </w:rPr>
      </w:pPr>
      <w:r w:rsidRPr="00D36092">
        <w:rPr>
          <w:sz w:val="30"/>
          <w:szCs w:val="30"/>
        </w:rPr>
        <w:t>складаць фігуры з частак і дзяліць фігуры на часткі; мадэляваць геаметрычныя фігуры з паперы, маляваць фігуры на паперы і выкладваць іх з палачак і іншых прадметаў па контурных узорах, апісанні, уяўленні, складаць тэматычныя кампазіцыі з геаметрычных фігур па ўласнай задуме.</w:t>
      </w:r>
    </w:p>
    <w:p w14:paraId="36BFE5B4" w14:textId="77777777" w:rsidR="00A5668C" w:rsidRPr="00D36092" w:rsidRDefault="00A5668C" w:rsidP="00A5668C">
      <w:pPr>
        <w:spacing w:line="240" w:lineRule="auto"/>
        <w:ind w:firstLine="709"/>
        <w:rPr>
          <w:sz w:val="30"/>
          <w:szCs w:val="30"/>
        </w:rPr>
      </w:pPr>
    </w:p>
    <w:p w14:paraId="7ADBF252" w14:textId="77777777" w:rsidR="00A5668C" w:rsidRDefault="00A5668C" w:rsidP="00E57983">
      <w:pPr>
        <w:spacing w:line="240" w:lineRule="auto"/>
        <w:jc w:val="center"/>
        <w:rPr>
          <w:b/>
          <w:bCs/>
          <w:sz w:val="30"/>
          <w:szCs w:val="30"/>
        </w:rPr>
      </w:pPr>
      <w:r w:rsidRPr="00E57983">
        <w:rPr>
          <w:b/>
          <w:bCs/>
          <w:sz w:val="30"/>
          <w:szCs w:val="30"/>
        </w:rPr>
        <w:t>Прастора</w:t>
      </w:r>
    </w:p>
    <w:p w14:paraId="6839E9AF" w14:textId="77777777" w:rsidR="00E57983" w:rsidRPr="00E57983" w:rsidRDefault="00E57983" w:rsidP="00E57983">
      <w:pPr>
        <w:spacing w:line="240" w:lineRule="auto"/>
        <w:jc w:val="center"/>
        <w:rPr>
          <w:b/>
          <w:bCs/>
          <w:sz w:val="30"/>
          <w:szCs w:val="30"/>
        </w:rPr>
      </w:pPr>
    </w:p>
    <w:p w14:paraId="62EC1C03" w14:textId="77777777" w:rsidR="00A5668C" w:rsidRPr="00D36092" w:rsidRDefault="00A5668C" w:rsidP="00A5668C">
      <w:pPr>
        <w:spacing w:line="240" w:lineRule="auto"/>
        <w:ind w:firstLine="709"/>
        <w:rPr>
          <w:sz w:val="30"/>
          <w:szCs w:val="30"/>
          <w:lang w:eastAsia="ja-JP"/>
        </w:rPr>
      </w:pPr>
      <w:r w:rsidRPr="00D36092">
        <w:rPr>
          <w:sz w:val="30"/>
          <w:szCs w:val="30"/>
        </w:rPr>
        <w:t>Фарміраваць уяўленні/веды пра:</w:t>
      </w:r>
    </w:p>
    <w:p w14:paraId="16FB9268" w14:textId="77777777" w:rsidR="00A5668C" w:rsidRPr="00D36092" w:rsidRDefault="00A5668C" w:rsidP="00A5668C">
      <w:pPr>
        <w:spacing w:line="240" w:lineRule="auto"/>
        <w:ind w:firstLine="709"/>
        <w:rPr>
          <w:sz w:val="30"/>
          <w:szCs w:val="30"/>
        </w:rPr>
      </w:pPr>
      <w:r w:rsidRPr="00D36092">
        <w:rPr>
          <w:sz w:val="30"/>
          <w:szCs w:val="30"/>
        </w:rPr>
        <w:t>прасторавыя напрамкі адносна сябе і іншых аб’ектаў (злева – справа – пасярэдзіне, уверсе – унізе, ззаду – спераду, унутры – звонку, паміж, вакол, каля);</w:t>
      </w:r>
    </w:p>
    <w:p w14:paraId="4C2C6829" w14:textId="77777777" w:rsidR="00A5668C" w:rsidRPr="00D36092" w:rsidRDefault="00A5668C" w:rsidP="00A5668C">
      <w:pPr>
        <w:spacing w:line="240" w:lineRule="auto"/>
        <w:ind w:firstLine="709"/>
        <w:rPr>
          <w:sz w:val="30"/>
          <w:szCs w:val="30"/>
        </w:rPr>
      </w:pPr>
      <w:r w:rsidRPr="00D36092">
        <w:rPr>
          <w:sz w:val="30"/>
          <w:szCs w:val="30"/>
          <w:lang w:val="be-BY"/>
        </w:rPr>
        <w:t>змяняльнасць</w:t>
      </w:r>
      <w:r w:rsidRPr="00D36092">
        <w:rPr>
          <w:sz w:val="30"/>
          <w:szCs w:val="30"/>
        </w:rPr>
        <w:t xml:space="preserve"> прасторы (для гульняў, сну, адпачынку);</w:t>
      </w:r>
    </w:p>
    <w:p w14:paraId="5EA4D891" w14:textId="77777777" w:rsidR="00A5668C" w:rsidRPr="00D36092" w:rsidRDefault="00A5668C" w:rsidP="00A5668C">
      <w:pPr>
        <w:spacing w:line="240" w:lineRule="auto"/>
        <w:ind w:firstLine="709"/>
        <w:rPr>
          <w:sz w:val="30"/>
          <w:szCs w:val="30"/>
        </w:rPr>
      </w:pPr>
      <w:r w:rsidRPr="00D36092">
        <w:rPr>
          <w:sz w:val="30"/>
          <w:szCs w:val="30"/>
        </w:rPr>
        <w:t>рэальную і віртуальную прастору;</w:t>
      </w:r>
    </w:p>
    <w:p w14:paraId="75150D30" w14:textId="77777777" w:rsidR="00A5668C" w:rsidRPr="00D36092" w:rsidRDefault="00A5668C" w:rsidP="00A5668C">
      <w:pPr>
        <w:spacing w:line="240" w:lineRule="auto"/>
        <w:ind w:firstLine="709"/>
        <w:rPr>
          <w:sz w:val="30"/>
          <w:szCs w:val="30"/>
        </w:rPr>
      </w:pPr>
      <w:r w:rsidRPr="00D36092">
        <w:rPr>
          <w:sz w:val="30"/>
          <w:szCs w:val="30"/>
        </w:rPr>
        <w:t>сродкі для арыентацыі ў прасторы (компас, дарожныя знакі, ліхтары, пасадкавыя агні, маяк).</w:t>
      </w:r>
    </w:p>
    <w:p w14:paraId="188E8D9C"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2FDB4BE0" w14:textId="77777777" w:rsidR="00A5668C" w:rsidRPr="00D36092" w:rsidRDefault="00A5668C" w:rsidP="00A5668C">
      <w:pPr>
        <w:spacing w:line="240" w:lineRule="auto"/>
        <w:ind w:firstLine="709"/>
        <w:rPr>
          <w:sz w:val="30"/>
          <w:szCs w:val="30"/>
        </w:rPr>
      </w:pPr>
      <w:r w:rsidRPr="00D36092">
        <w:rPr>
          <w:sz w:val="30"/>
          <w:szCs w:val="30"/>
        </w:rPr>
        <w:t>знаходзіць і паказваць выявы на абмежаванай плоскасці (стол, картка, ліст паперы, старонка сшытка, кнігі, вучэбная дошка);</w:t>
      </w:r>
    </w:p>
    <w:p w14:paraId="0AFA9EAE" w14:textId="77777777" w:rsidR="00A5668C" w:rsidRPr="00D36092" w:rsidRDefault="00A5668C" w:rsidP="00A5668C">
      <w:pPr>
        <w:spacing w:line="240" w:lineRule="auto"/>
        <w:ind w:firstLine="709"/>
        <w:rPr>
          <w:sz w:val="30"/>
          <w:szCs w:val="30"/>
        </w:rPr>
      </w:pPr>
      <w:r w:rsidRPr="00D36092">
        <w:rPr>
          <w:sz w:val="30"/>
          <w:szCs w:val="30"/>
        </w:rPr>
        <w:t>размяшчаць прадметы і іх выявы на плоскасці ў зададзеным напрамку, адлюстроўваць у маўленні іх прасторавае размяшчэнне;</w:t>
      </w:r>
    </w:p>
    <w:p w14:paraId="4BA62591" w14:textId="77777777" w:rsidR="00A5668C" w:rsidRPr="00D36092" w:rsidRDefault="00A5668C" w:rsidP="00A5668C">
      <w:pPr>
        <w:spacing w:line="240" w:lineRule="auto"/>
        <w:ind w:firstLine="709"/>
        <w:rPr>
          <w:sz w:val="30"/>
          <w:szCs w:val="30"/>
        </w:rPr>
      </w:pPr>
      <w:r w:rsidRPr="00D36092">
        <w:rPr>
          <w:sz w:val="30"/>
          <w:szCs w:val="30"/>
        </w:rPr>
        <w:t>вызначаць і паказваць прасторавыя адносіны аб’ектаў, абазначаць лініяй і стрэлкай на плоскасці ліста паперы напрамак іх руху і адносіны ў прасторы;</w:t>
      </w:r>
    </w:p>
    <w:p w14:paraId="3FFC19E5" w14:textId="77777777" w:rsidR="00A5668C" w:rsidRPr="00D36092" w:rsidRDefault="00A5668C" w:rsidP="00A5668C">
      <w:pPr>
        <w:spacing w:line="240" w:lineRule="auto"/>
        <w:ind w:firstLine="709"/>
        <w:rPr>
          <w:sz w:val="30"/>
          <w:szCs w:val="30"/>
        </w:rPr>
      </w:pPr>
      <w:r w:rsidRPr="00D36092">
        <w:rPr>
          <w:sz w:val="30"/>
          <w:szCs w:val="30"/>
        </w:rPr>
        <w:t>пераносіць арыенціроўку ў навакольнай прасторы на ліст паперы, ствараць найпростыя планы, схемы;</w:t>
      </w:r>
    </w:p>
    <w:p w14:paraId="457A4773" w14:textId="77777777" w:rsidR="00A5668C" w:rsidRPr="00D36092" w:rsidRDefault="00A5668C" w:rsidP="00A5668C">
      <w:pPr>
        <w:spacing w:line="240" w:lineRule="auto"/>
        <w:ind w:firstLine="709"/>
        <w:rPr>
          <w:sz w:val="30"/>
          <w:szCs w:val="30"/>
        </w:rPr>
      </w:pPr>
      <w:r w:rsidRPr="00D36092">
        <w:rPr>
          <w:sz w:val="30"/>
          <w:szCs w:val="30"/>
        </w:rPr>
        <w:lastRenderedPageBreak/>
        <w:t>мадэляваць прасторавыя адносіны ў выглядзе малюнка, плана, схемы, знаходзіць месца прадмета або аб’екта па схеме ў навакольнай прасторы;</w:t>
      </w:r>
    </w:p>
    <w:p w14:paraId="7F13D7C5" w14:textId="77777777" w:rsidR="00A5668C" w:rsidRPr="00D36092" w:rsidRDefault="00A5668C" w:rsidP="00A5668C">
      <w:pPr>
        <w:spacing w:line="240" w:lineRule="auto"/>
        <w:ind w:firstLine="709"/>
        <w:rPr>
          <w:sz w:val="30"/>
          <w:szCs w:val="30"/>
        </w:rPr>
      </w:pPr>
      <w:r w:rsidRPr="00D36092">
        <w:rPr>
          <w:sz w:val="30"/>
          <w:szCs w:val="30"/>
        </w:rPr>
        <w:t>перамяшчацца ў прасторы згодна з простым планам (маршрутам, картай), арыентавацца на ўмоўныя абазначэнні напрамку руху (знакі і сімвалы).</w:t>
      </w:r>
    </w:p>
    <w:p w14:paraId="3749AE55" w14:textId="77777777" w:rsidR="00A5668C" w:rsidRPr="00D36092" w:rsidRDefault="00A5668C" w:rsidP="00A5668C">
      <w:pPr>
        <w:spacing w:line="240" w:lineRule="auto"/>
        <w:ind w:firstLine="709"/>
        <w:rPr>
          <w:sz w:val="30"/>
          <w:szCs w:val="30"/>
        </w:rPr>
      </w:pPr>
    </w:p>
    <w:p w14:paraId="20B1BFD5" w14:textId="77777777" w:rsidR="00A5668C" w:rsidRDefault="00A5668C" w:rsidP="00E57983">
      <w:pPr>
        <w:spacing w:line="240" w:lineRule="auto"/>
        <w:jc w:val="center"/>
        <w:rPr>
          <w:b/>
          <w:bCs/>
          <w:sz w:val="30"/>
          <w:szCs w:val="30"/>
        </w:rPr>
      </w:pPr>
      <w:r w:rsidRPr="00E57983">
        <w:rPr>
          <w:b/>
          <w:bCs/>
          <w:sz w:val="30"/>
          <w:szCs w:val="30"/>
        </w:rPr>
        <w:t>Час</w:t>
      </w:r>
    </w:p>
    <w:p w14:paraId="4FAD7D84" w14:textId="77777777" w:rsidR="00E57983" w:rsidRPr="00E57983" w:rsidRDefault="00E57983" w:rsidP="00E57983">
      <w:pPr>
        <w:spacing w:line="240" w:lineRule="auto"/>
        <w:jc w:val="center"/>
        <w:rPr>
          <w:b/>
          <w:bCs/>
          <w:sz w:val="30"/>
          <w:szCs w:val="30"/>
        </w:rPr>
      </w:pPr>
    </w:p>
    <w:p w14:paraId="5E1916C2" w14:textId="77777777" w:rsidR="00A5668C" w:rsidRPr="00D36092" w:rsidRDefault="00A5668C" w:rsidP="00A5668C">
      <w:pPr>
        <w:spacing w:line="240" w:lineRule="auto"/>
        <w:ind w:firstLine="709"/>
        <w:rPr>
          <w:sz w:val="30"/>
          <w:szCs w:val="30"/>
          <w:lang w:eastAsia="ja-JP"/>
        </w:rPr>
      </w:pPr>
      <w:r w:rsidRPr="00D36092">
        <w:rPr>
          <w:sz w:val="30"/>
          <w:szCs w:val="30"/>
        </w:rPr>
        <w:t>Фарміраваць уяўленні/веды пра:</w:t>
      </w:r>
    </w:p>
    <w:p w14:paraId="038AFC27" w14:textId="77777777" w:rsidR="00A5668C" w:rsidRPr="00D36092" w:rsidRDefault="00A5668C" w:rsidP="00A5668C">
      <w:pPr>
        <w:spacing w:line="240" w:lineRule="auto"/>
        <w:ind w:firstLine="709"/>
        <w:rPr>
          <w:sz w:val="30"/>
          <w:szCs w:val="30"/>
        </w:rPr>
      </w:pPr>
      <w:r w:rsidRPr="00D36092">
        <w:rPr>
          <w:sz w:val="30"/>
          <w:szCs w:val="30"/>
        </w:rPr>
        <w:t>змену частак сутак (раніца, дзень, вечар, ноч) і сутачныя часавыя прамежкі (світанак, поўдзень, змярканне, захад сонца);</w:t>
      </w:r>
    </w:p>
    <w:p w14:paraId="05F81852" w14:textId="77777777" w:rsidR="00A5668C" w:rsidRPr="00D36092" w:rsidRDefault="00A5668C" w:rsidP="00A5668C">
      <w:pPr>
        <w:spacing w:line="240" w:lineRule="auto"/>
        <w:ind w:firstLine="709"/>
        <w:rPr>
          <w:sz w:val="30"/>
          <w:szCs w:val="30"/>
        </w:rPr>
      </w:pPr>
      <w:r w:rsidRPr="00D36092">
        <w:rPr>
          <w:sz w:val="30"/>
          <w:szCs w:val="30"/>
        </w:rPr>
        <w:t>паслядоўнасць дзён тыдня і месяцаў года;</w:t>
      </w:r>
    </w:p>
    <w:p w14:paraId="19C9C574" w14:textId="77777777" w:rsidR="00A5668C" w:rsidRPr="00D36092" w:rsidRDefault="00A5668C" w:rsidP="00A5668C">
      <w:pPr>
        <w:spacing w:line="240" w:lineRule="auto"/>
        <w:ind w:firstLine="709"/>
        <w:rPr>
          <w:sz w:val="30"/>
          <w:szCs w:val="30"/>
        </w:rPr>
      </w:pPr>
      <w:r w:rsidRPr="00D36092">
        <w:rPr>
          <w:sz w:val="30"/>
          <w:szCs w:val="30"/>
        </w:rPr>
        <w:t>ўласцівасці часу: цякучасць, перыядычнасць, незваротнасць, паслядоўнасць часавых перыядаў (дзён тыдня, месяцаў, пор года);</w:t>
      </w:r>
    </w:p>
    <w:p w14:paraId="6CA8A770" w14:textId="77777777" w:rsidR="00A5668C" w:rsidRPr="00D36092" w:rsidRDefault="00A5668C" w:rsidP="00A5668C">
      <w:pPr>
        <w:spacing w:line="240" w:lineRule="auto"/>
        <w:ind w:firstLine="709"/>
        <w:rPr>
          <w:sz w:val="30"/>
          <w:szCs w:val="30"/>
        </w:rPr>
      </w:pPr>
      <w:r w:rsidRPr="00D36092">
        <w:rPr>
          <w:sz w:val="30"/>
          <w:szCs w:val="30"/>
        </w:rPr>
        <w:t>спосабы вымярэння працягласці часу па гадзінніку, календары.</w:t>
      </w:r>
    </w:p>
    <w:p w14:paraId="4C2A91CD" w14:textId="77777777" w:rsidR="00A5668C" w:rsidRPr="00D36092" w:rsidRDefault="00A5668C" w:rsidP="00A5668C">
      <w:pPr>
        <w:spacing w:line="240" w:lineRule="auto"/>
        <w:ind w:firstLine="709"/>
        <w:rPr>
          <w:sz w:val="30"/>
          <w:szCs w:val="30"/>
          <w:lang w:eastAsia="ja-JP"/>
        </w:rPr>
      </w:pPr>
      <w:r w:rsidRPr="00D36092">
        <w:rPr>
          <w:sz w:val="30"/>
          <w:szCs w:val="30"/>
        </w:rPr>
        <w:t>Развіваць уменні:</w:t>
      </w:r>
    </w:p>
    <w:p w14:paraId="18283ECA" w14:textId="77777777" w:rsidR="00A5668C" w:rsidRPr="00D36092" w:rsidRDefault="00A5668C" w:rsidP="00A5668C">
      <w:pPr>
        <w:spacing w:line="240" w:lineRule="auto"/>
        <w:ind w:firstLine="709"/>
        <w:rPr>
          <w:sz w:val="30"/>
          <w:szCs w:val="30"/>
        </w:rPr>
      </w:pPr>
      <w:r w:rsidRPr="00D36092">
        <w:rPr>
          <w:sz w:val="30"/>
          <w:szCs w:val="30"/>
        </w:rPr>
        <w:t>адрозніваць і абазначаць часавыя перыяды па слоўным апісанні або ілюстрацыі, з дапамогай умоўнай нагляднасці (мадэль, каляндар), па гадзінніку;</w:t>
      </w:r>
      <w:r w:rsidRPr="00D36092">
        <w:rPr>
          <w:sz w:val="30"/>
          <w:szCs w:val="30"/>
          <w:lang w:val="be-BY"/>
        </w:rPr>
        <w:t xml:space="preserve"> </w:t>
      </w:r>
      <w:r w:rsidRPr="00D36092">
        <w:rPr>
          <w:sz w:val="30"/>
          <w:szCs w:val="30"/>
        </w:rPr>
        <w:t>называць часавую паслядоўнасць частак сутак, дзён тыдня, месяцаў у годзе;</w:t>
      </w:r>
    </w:p>
    <w:p w14:paraId="5AFD92A3" w14:textId="77777777" w:rsidR="00A5668C" w:rsidRPr="00D36092" w:rsidRDefault="00A5668C" w:rsidP="00A5668C">
      <w:pPr>
        <w:spacing w:line="240" w:lineRule="auto"/>
        <w:ind w:firstLine="709"/>
        <w:rPr>
          <w:sz w:val="30"/>
          <w:szCs w:val="30"/>
        </w:rPr>
      </w:pPr>
      <w:r w:rsidRPr="00D36092">
        <w:rPr>
          <w:sz w:val="30"/>
          <w:szCs w:val="30"/>
        </w:rPr>
        <w:t>вызначаць працягласць часу па гадзінніку, выкарыстоўваць для вымярэння агульнапрынятыя эталоны адзінак часу (1 хвіліна, 3, 5, 10 хвілін, паўгадзіны, гадзіна).</w:t>
      </w:r>
    </w:p>
    <w:p w14:paraId="4CEF6D74" w14:textId="77777777" w:rsidR="00A5668C" w:rsidRPr="00D36092" w:rsidRDefault="00A5668C" w:rsidP="00A5668C">
      <w:pPr>
        <w:spacing w:line="240" w:lineRule="auto"/>
        <w:ind w:firstLine="709"/>
        <w:rPr>
          <w:sz w:val="30"/>
          <w:szCs w:val="30"/>
        </w:rPr>
      </w:pPr>
    </w:p>
    <w:p w14:paraId="1846C6BF" w14:textId="77777777" w:rsidR="00A5668C" w:rsidRDefault="00A5668C" w:rsidP="00E57983">
      <w:pPr>
        <w:spacing w:line="240" w:lineRule="auto"/>
        <w:jc w:val="center"/>
        <w:rPr>
          <w:b/>
          <w:bCs/>
          <w:sz w:val="30"/>
          <w:szCs w:val="30"/>
        </w:rPr>
      </w:pPr>
      <w:r w:rsidRPr="00E57983">
        <w:rPr>
          <w:b/>
          <w:bCs/>
          <w:sz w:val="30"/>
          <w:szCs w:val="30"/>
        </w:rPr>
        <w:t>Асновы логікі</w:t>
      </w:r>
    </w:p>
    <w:p w14:paraId="27A58B20" w14:textId="77777777" w:rsidR="00E57983" w:rsidRPr="00E57983" w:rsidRDefault="00E57983" w:rsidP="00E57983">
      <w:pPr>
        <w:spacing w:line="240" w:lineRule="auto"/>
        <w:jc w:val="center"/>
        <w:rPr>
          <w:b/>
          <w:bCs/>
          <w:sz w:val="30"/>
          <w:szCs w:val="30"/>
        </w:rPr>
      </w:pPr>
    </w:p>
    <w:p w14:paraId="6E434B6D"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26B17DB9" w14:textId="77777777" w:rsidR="00A5668C" w:rsidRPr="00D36092" w:rsidRDefault="00A5668C" w:rsidP="00A5668C">
      <w:pPr>
        <w:spacing w:line="240" w:lineRule="auto"/>
        <w:ind w:firstLine="709"/>
        <w:rPr>
          <w:sz w:val="30"/>
          <w:szCs w:val="30"/>
        </w:rPr>
      </w:pPr>
      <w:r w:rsidRPr="00D36092">
        <w:rPr>
          <w:sz w:val="30"/>
          <w:szCs w:val="30"/>
        </w:rPr>
        <w:t>прымяняць лагічныя аперацыі (аналіз, сінтэз, абагульненне, параўнанне, групоўка, класіфікацыя, абстрагаванне, серыяцыя, канкрэтызацыя) для вырашэння пазнавальных задач;</w:t>
      </w:r>
    </w:p>
    <w:p w14:paraId="0230F60E" w14:textId="77777777" w:rsidR="00A5668C" w:rsidRPr="00D36092" w:rsidRDefault="00A5668C" w:rsidP="00A5668C">
      <w:pPr>
        <w:spacing w:line="240" w:lineRule="auto"/>
        <w:ind w:firstLine="709"/>
        <w:rPr>
          <w:sz w:val="30"/>
          <w:szCs w:val="30"/>
        </w:rPr>
      </w:pPr>
      <w:r w:rsidRPr="00D36092">
        <w:rPr>
          <w:sz w:val="30"/>
          <w:szCs w:val="30"/>
        </w:rPr>
        <w:t>класіфікаваць геаметрычныя фігуры па колеры, форме, памерах;</w:t>
      </w:r>
    </w:p>
    <w:p w14:paraId="2B5C3461" w14:textId="77777777" w:rsidR="00A5668C" w:rsidRPr="00D36092" w:rsidRDefault="00A5668C" w:rsidP="00A5668C">
      <w:pPr>
        <w:spacing w:line="240" w:lineRule="auto"/>
        <w:ind w:firstLine="709"/>
        <w:rPr>
          <w:sz w:val="30"/>
          <w:szCs w:val="30"/>
        </w:rPr>
      </w:pPr>
      <w:r w:rsidRPr="00D36092">
        <w:rPr>
          <w:sz w:val="30"/>
          <w:szCs w:val="30"/>
        </w:rPr>
        <w:t>працягваць зададзеную заканамернасць з 1–3 зменнымі прыкметамі, знаходзіць парушэнне заканамернасці, самастойна складаць рад, які змяшчае пэўную заканамернасць, падбіраць элементы, як</w:t>
      </w:r>
      <w:r w:rsidRPr="00D36092">
        <w:rPr>
          <w:sz w:val="30"/>
          <w:szCs w:val="30"/>
          <w:lang w:val="be-BY" w:eastAsia="ja-JP"/>
        </w:rPr>
        <w:t>іх не хапае,</w:t>
      </w:r>
      <w:r w:rsidRPr="00D36092">
        <w:rPr>
          <w:sz w:val="30"/>
          <w:szCs w:val="30"/>
        </w:rPr>
        <w:t xml:space="preserve"> </w:t>
      </w:r>
      <w:r w:rsidRPr="00D36092">
        <w:rPr>
          <w:sz w:val="30"/>
          <w:szCs w:val="30"/>
          <w:lang w:val="be-BY"/>
        </w:rPr>
        <w:t>у</w:t>
      </w:r>
      <w:r w:rsidRPr="00D36092">
        <w:rPr>
          <w:sz w:val="30"/>
          <w:szCs w:val="30"/>
        </w:rPr>
        <w:t xml:space="preserve"> адпаведнасці з выяўленай заканамернасцю;</w:t>
      </w:r>
    </w:p>
    <w:p w14:paraId="0B52370C" w14:textId="77777777" w:rsidR="00A5668C" w:rsidRPr="00D36092" w:rsidRDefault="00A5668C" w:rsidP="00A5668C">
      <w:pPr>
        <w:spacing w:line="240" w:lineRule="auto"/>
        <w:ind w:firstLine="709"/>
        <w:rPr>
          <w:sz w:val="30"/>
          <w:szCs w:val="30"/>
        </w:rPr>
      </w:pPr>
      <w:r w:rsidRPr="00D36092">
        <w:rPr>
          <w:sz w:val="30"/>
          <w:szCs w:val="30"/>
        </w:rPr>
        <w:t>абагульняць паняцці, называць агульныя ўласцівасці прадметаў і з’яў, выяўляць прычынна-выніковыя сувязі і залежнасці паміж імі;</w:t>
      </w:r>
    </w:p>
    <w:p w14:paraId="6C168E9D" w14:textId="77777777" w:rsidR="00A5668C" w:rsidRPr="00D36092" w:rsidRDefault="00A5668C" w:rsidP="00A5668C">
      <w:pPr>
        <w:spacing w:line="240" w:lineRule="auto"/>
        <w:ind w:firstLine="709"/>
        <w:rPr>
          <w:sz w:val="30"/>
          <w:szCs w:val="30"/>
        </w:rPr>
      </w:pPr>
      <w:r w:rsidRPr="00D36092">
        <w:rPr>
          <w:sz w:val="30"/>
          <w:szCs w:val="30"/>
        </w:rPr>
        <w:t>высоўваць меркаванні, рабіць высновы;</w:t>
      </w:r>
    </w:p>
    <w:p w14:paraId="386A1346" w14:textId="77777777" w:rsidR="00A5668C" w:rsidRPr="00D36092" w:rsidRDefault="00A5668C" w:rsidP="00A5668C">
      <w:pPr>
        <w:spacing w:line="240" w:lineRule="auto"/>
        <w:ind w:firstLine="709"/>
        <w:rPr>
          <w:sz w:val="30"/>
          <w:szCs w:val="30"/>
        </w:rPr>
      </w:pPr>
      <w:r w:rsidRPr="00D36092">
        <w:rPr>
          <w:sz w:val="30"/>
          <w:szCs w:val="30"/>
        </w:rPr>
        <w:t>разумець і выкарыстоўваць выказванні з часціцай «не» (лагічная аперацыя адмаўлення);</w:t>
      </w:r>
    </w:p>
    <w:p w14:paraId="5872302E" w14:textId="77777777" w:rsidR="00A5668C" w:rsidRPr="00D36092" w:rsidRDefault="00A5668C" w:rsidP="00A5668C">
      <w:pPr>
        <w:spacing w:line="240" w:lineRule="auto"/>
        <w:ind w:firstLine="709"/>
        <w:rPr>
          <w:sz w:val="30"/>
          <w:szCs w:val="30"/>
        </w:rPr>
      </w:pPr>
      <w:r w:rsidRPr="00D36092">
        <w:rPr>
          <w:sz w:val="30"/>
          <w:szCs w:val="30"/>
        </w:rPr>
        <w:t>складаць розныя алгарытмы (лінейныя, разгалінаваныя і цыклічныя) у працэсе гульнявой дзейнасці;</w:t>
      </w:r>
    </w:p>
    <w:p w14:paraId="2FAF470E" w14:textId="77777777" w:rsidR="00A5668C" w:rsidRPr="00D36092" w:rsidRDefault="00A5668C" w:rsidP="00A5668C">
      <w:pPr>
        <w:spacing w:line="240" w:lineRule="auto"/>
        <w:ind w:firstLine="709"/>
        <w:rPr>
          <w:sz w:val="30"/>
          <w:szCs w:val="30"/>
        </w:rPr>
      </w:pPr>
      <w:r w:rsidRPr="00D36092">
        <w:rPr>
          <w:sz w:val="30"/>
          <w:szCs w:val="30"/>
        </w:rPr>
        <w:lastRenderedPageBreak/>
        <w:t>выкарыстоўваць знакі, мадэлі, схемы для пазнання матэматычных характарыстык навакольнага свету.</w:t>
      </w:r>
    </w:p>
    <w:p w14:paraId="72459E9A" w14:textId="77777777" w:rsidR="00A5668C" w:rsidRPr="00D36092" w:rsidRDefault="00A5668C" w:rsidP="00A5668C">
      <w:pPr>
        <w:spacing w:line="240" w:lineRule="auto"/>
        <w:ind w:firstLine="709"/>
        <w:rPr>
          <w:sz w:val="30"/>
          <w:szCs w:val="30"/>
        </w:rPr>
      </w:pPr>
    </w:p>
    <w:p w14:paraId="73E274D3" w14:textId="77777777" w:rsidR="00A5668C" w:rsidRDefault="00A5668C" w:rsidP="00E57983">
      <w:pPr>
        <w:spacing w:line="240" w:lineRule="auto"/>
        <w:jc w:val="center"/>
        <w:rPr>
          <w:b/>
          <w:bCs/>
          <w:sz w:val="30"/>
          <w:szCs w:val="30"/>
        </w:rPr>
      </w:pPr>
      <w:r w:rsidRPr="00E57983">
        <w:rPr>
          <w:b/>
          <w:bCs/>
          <w:sz w:val="30"/>
          <w:szCs w:val="30"/>
        </w:rPr>
        <w:t>Адукацыйная вобласць «Дзіця і прырода»</w:t>
      </w:r>
    </w:p>
    <w:p w14:paraId="63D3CE5C" w14:textId="77777777" w:rsidR="00E57983" w:rsidRPr="00E57983" w:rsidRDefault="00E57983" w:rsidP="00E57983">
      <w:pPr>
        <w:spacing w:line="240" w:lineRule="auto"/>
        <w:jc w:val="center"/>
        <w:rPr>
          <w:b/>
          <w:bCs/>
          <w:sz w:val="30"/>
          <w:szCs w:val="30"/>
        </w:rPr>
      </w:pPr>
    </w:p>
    <w:p w14:paraId="51A8BEA8" w14:textId="77777777" w:rsidR="00A5668C" w:rsidRPr="00D36092" w:rsidRDefault="00A5668C" w:rsidP="00E57983">
      <w:pPr>
        <w:spacing w:line="240" w:lineRule="auto"/>
        <w:ind w:firstLine="709"/>
        <w:rPr>
          <w:sz w:val="30"/>
          <w:szCs w:val="30"/>
        </w:rPr>
      </w:pPr>
      <w:r w:rsidRPr="00D36092">
        <w:rPr>
          <w:sz w:val="30"/>
          <w:szCs w:val="30"/>
        </w:rPr>
        <w:t>Выхаванцы ад пяці да шасці гадоў</w:t>
      </w:r>
    </w:p>
    <w:p w14:paraId="51A7248C" w14:textId="77777777" w:rsidR="00A5668C" w:rsidRPr="00D36092" w:rsidRDefault="00A5668C" w:rsidP="00A5668C">
      <w:pPr>
        <w:spacing w:line="240" w:lineRule="auto"/>
        <w:ind w:firstLine="709"/>
        <w:rPr>
          <w:sz w:val="30"/>
          <w:szCs w:val="30"/>
        </w:rPr>
      </w:pPr>
      <w:r w:rsidRPr="00D36092">
        <w:rPr>
          <w:sz w:val="30"/>
          <w:szCs w:val="30"/>
        </w:rPr>
        <w:t xml:space="preserve">Мэта: садзейнічанне пазнавальнаму развіццю выхаванца, набыццю і назапашванню вопыту ўдзелу ў даступнай прыродаахоўнай дзейнасці, фарміраванню ўніверсальных кампетэнцый, асноў функцыянальнай </w:t>
      </w:r>
      <w:r w:rsidRPr="00D36092">
        <w:rPr>
          <w:sz w:val="30"/>
          <w:szCs w:val="30"/>
          <w:lang w:val="be-BY"/>
        </w:rPr>
        <w:t>грамат</w:t>
      </w:r>
      <w:r w:rsidRPr="00D36092">
        <w:rPr>
          <w:sz w:val="30"/>
          <w:szCs w:val="30"/>
        </w:rPr>
        <w:t>насці, маральна сталай, творчай асобы праз пазнанне прыродных аб’ектаў і з’яў, выхаванне беражлівых адносін да іх.</w:t>
      </w:r>
    </w:p>
    <w:p w14:paraId="5ACA0069" w14:textId="77777777" w:rsidR="00A5668C" w:rsidRPr="00D36092" w:rsidRDefault="00A5668C" w:rsidP="00A5668C">
      <w:pPr>
        <w:spacing w:line="240" w:lineRule="auto"/>
        <w:ind w:firstLine="709"/>
        <w:rPr>
          <w:sz w:val="30"/>
          <w:szCs w:val="30"/>
          <w:lang w:val="be-BY"/>
        </w:rPr>
      </w:pPr>
      <w:r w:rsidRPr="00D36092">
        <w:rPr>
          <w:sz w:val="30"/>
          <w:szCs w:val="30"/>
        </w:rPr>
        <w:t>Адукацыйныя задачы:</w:t>
      </w:r>
    </w:p>
    <w:p w14:paraId="127EB408" w14:textId="77777777" w:rsidR="00A5668C" w:rsidRPr="00D36092" w:rsidRDefault="00A5668C" w:rsidP="00A5668C">
      <w:pPr>
        <w:spacing w:line="240" w:lineRule="auto"/>
        <w:ind w:firstLine="709"/>
        <w:rPr>
          <w:sz w:val="30"/>
          <w:szCs w:val="30"/>
        </w:rPr>
      </w:pPr>
      <w:r w:rsidRPr="00D36092">
        <w:rPr>
          <w:sz w:val="30"/>
          <w:szCs w:val="30"/>
        </w:rPr>
        <w:t>фарміраваць уяўленні пра аб’екты і з’явы нежывой прыроды, прычыны іх узнікнення; разнастайнасць раслін і жывёл роднага краю, Рэспублікі Беларусь, планеты Зямля; асаблівасці будовы і функцыянавання арганізма чалавека; прыроднае асяроддзе як цэласную сістэму, у якой усё ўзаемазвязана; прыродаахоўную дзейнасць чалавека і яе значэнне для вырашэння існуючых экалагічных праблем;</w:t>
      </w:r>
    </w:p>
    <w:p w14:paraId="21CD625C" w14:textId="77777777" w:rsidR="00A5668C" w:rsidRPr="00D36092" w:rsidRDefault="00A5668C" w:rsidP="00A5668C">
      <w:pPr>
        <w:spacing w:line="240" w:lineRule="auto"/>
        <w:ind w:firstLine="709"/>
        <w:rPr>
          <w:sz w:val="30"/>
          <w:szCs w:val="30"/>
        </w:rPr>
      </w:pPr>
      <w:r w:rsidRPr="00D36092">
        <w:rPr>
          <w:sz w:val="30"/>
          <w:szCs w:val="30"/>
        </w:rPr>
        <w:t>развіваць уменне самастойна дзейнічаць у прыродзе, выконваючы экалагічныя нормы і правілы;</w:t>
      </w:r>
    </w:p>
    <w:p w14:paraId="5F4339E3" w14:textId="77777777" w:rsidR="00A5668C" w:rsidRPr="00D36092" w:rsidRDefault="00A5668C" w:rsidP="00A5668C">
      <w:pPr>
        <w:spacing w:line="240" w:lineRule="auto"/>
        <w:ind w:firstLine="709"/>
        <w:rPr>
          <w:sz w:val="30"/>
          <w:szCs w:val="30"/>
        </w:rPr>
      </w:pPr>
      <w:r w:rsidRPr="00D36092">
        <w:rPr>
          <w:sz w:val="30"/>
          <w:szCs w:val="30"/>
        </w:rPr>
        <w:t>садзейнічаць набыццю вопыту ўдзелу ў даступнай прыродаахоўнай дзейнасці;</w:t>
      </w:r>
    </w:p>
    <w:p w14:paraId="3110AAD5" w14:textId="77777777" w:rsidR="00A5668C" w:rsidRPr="00D36092" w:rsidRDefault="00A5668C" w:rsidP="00A5668C">
      <w:pPr>
        <w:spacing w:line="240" w:lineRule="auto"/>
        <w:ind w:firstLine="709"/>
        <w:rPr>
          <w:sz w:val="30"/>
          <w:szCs w:val="30"/>
        </w:rPr>
      </w:pPr>
      <w:r w:rsidRPr="00D36092">
        <w:rPr>
          <w:sz w:val="30"/>
          <w:szCs w:val="30"/>
        </w:rPr>
        <w:t>выхоўваць:</w:t>
      </w:r>
    </w:p>
    <w:p w14:paraId="67768066" w14:textId="77777777" w:rsidR="00A5668C" w:rsidRPr="00D36092" w:rsidRDefault="00A5668C" w:rsidP="00A5668C">
      <w:pPr>
        <w:spacing w:line="240" w:lineRule="auto"/>
        <w:ind w:firstLine="709"/>
        <w:rPr>
          <w:sz w:val="30"/>
          <w:szCs w:val="30"/>
        </w:rPr>
      </w:pPr>
      <w:r w:rsidRPr="00D36092">
        <w:rPr>
          <w:sz w:val="30"/>
          <w:szCs w:val="30"/>
        </w:rPr>
        <w:t>каштоўнаснае стаўленне да прыроды роднага краю, Рэспублікі Беларусь, планеты Зямля;</w:t>
      </w:r>
    </w:p>
    <w:p w14:paraId="4828ACC9" w14:textId="77777777" w:rsidR="00A5668C" w:rsidRPr="00D36092" w:rsidRDefault="00A5668C" w:rsidP="00A5668C">
      <w:pPr>
        <w:spacing w:line="240" w:lineRule="auto"/>
        <w:ind w:firstLine="709"/>
        <w:rPr>
          <w:sz w:val="30"/>
          <w:szCs w:val="30"/>
        </w:rPr>
      </w:pPr>
      <w:r w:rsidRPr="00D36092">
        <w:rPr>
          <w:sz w:val="30"/>
          <w:szCs w:val="30"/>
        </w:rPr>
        <w:t>адказнасць за стан прыроды бліжэйшага акружэння.</w:t>
      </w:r>
    </w:p>
    <w:p w14:paraId="5B796BCA" w14:textId="77777777" w:rsidR="00A5668C" w:rsidRPr="00D36092" w:rsidRDefault="00A5668C" w:rsidP="00A5668C">
      <w:pPr>
        <w:spacing w:line="240" w:lineRule="auto"/>
        <w:ind w:firstLine="709"/>
        <w:rPr>
          <w:sz w:val="30"/>
          <w:szCs w:val="30"/>
        </w:rPr>
      </w:pPr>
    </w:p>
    <w:p w14:paraId="5C291D3E" w14:textId="77777777" w:rsidR="00A5668C" w:rsidRDefault="00A5668C" w:rsidP="00E57983">
      <w:pPr>
        <w:spacing w:line="240" w:lineRule="auto"/>
        <w:jc w:val="center"/>
        <w:rPr>
          <w:b/>
          <w:bCs/>
          <w:sz w:val="30"/>
          <w:szCs w:val="30"/>
        </w:rPr>
      </w:pPr>
      <w:r w:rsidRPr="00E57983">
        <w:rPr>
          <w:b/>
          <w:bCs/>
          <w:sz w:val="30"/>
          <w:szCs w:val="30"/>
        </w:rPr>
        <w:t>Нежывая прырода</w:t>
      </w:r>
    </w:p>
    <w:p w14:paraId="13FFE8A8" w14:textId="77777777" w:rsidR="00E57983" w:rsidRPr="00E57983" w:rsidRDefault="00E57983" w:rsidP="00E57983">
      <w:pPr>
        <w:spacing w:line="240" w:lineRule="auto"/>
        <w:jc w:val="center"/>
        <w:rPr>
          <w:b/>
          <w:bCs/>
          <w:sz w:val="30"/>
          <w:szCs w:val="30"/>
        </w:rPr>
      </w:pPr>
    </w:p>
    <w:p w14:paraId="3053ACD7" w14:textId="77777777" w:rsidR="00A5668C" w:rsidRPr="00D36092" w:rsidRDefault="00A5668C" w:rsidP="00A5668C">
      <w:pPr>
        <w:spacing w:line="240" w:lineRule="auto"/>
        <w:ind w:firstLine="709"/>
        <w:rPr>
          <w:sz w:val="30"/>
          <w:szCs w:val="30"/>
        </w:rPr>
      </w:pPr>
      <w:r w:rsidRPr="00D36092">
        <w:rPr>
          <w:sz w:val="30"/>
          <w:szCs w:val="30"/>
        </w:rPr>
        <w:t>Фарміраваць уяўленні/веды пра:</w:t>
      </w:r>
    </w:p>
    <w:p w14:paraId="151A7B5D" w14:textId="77777777" w:rsidR="00A5668C" w:rsidRPr="00D36092" w:rsidRDefault="00A5668C" w:rsidP="00A5668C">
      <w:pPr>
        <w:spacing w:line="240" w:lineRule="auto"/>
        <w:ind w:firstLine="709"/>
        <w:rPr>
          <w:sz w:val="30"/>
          <w:szCs w:val="30"/>
        </w:rPr>
      </w:pPr>
      <w:r w:rsidRPr="00D36092">
        <w:rPr>
          <w:sz w:val="30"/>
          <w:szCs w:val="30"/>
        </w:rPr>
        <w:t>разнастайнасць прыродна-кліматычных умоў на планеце (напрыклад, ва ўмераным поясе (тайга, стэп, лес), у гарачых краінах (трапічны лес, пустыня), у халодных абласцях (Арктыка, Антарктыка));</w:t>
      </w:r>
    </w:p>
    <w:p w14:paraId="33FB6EA9" w14:textId="77777777" w:rsidR="00A5668C" w:rsidRPr="00D36092" w:rsidRDefault="00A5668C" w:rsidP="00A5668C">
      <w:pPr>
        <w:spacing w:line="240" w:lineRule="auto"/>
        <w:ind w:firstLine="709"/>
        <w:rPr>
          <w:sz w:val="30"/>
          <w:szCs w:val="30"/>
        </w:rPr>
      </w:pPr>
      <w:r w:rsidRPr="00D36092">
        <w:rPr>
          <w:sz w:val="30"/>
          <w:szCs w:val="30"/>
        </w:rPr>
        <w:t>асяроддзе пражывання жывых арганізмаў (вада, глеба, наземна-паветранае асяроддзе);</w:t>
      </w:r>
    </w:p>
    <w:p w14:paraId="4FD114FF" w14:textId="77777777" w:rsidR="00A5668C" w:rsidRPr="00D36092" w:rsidRDefault="00A5668C" w:rsidP="00A5668C">
      <w:pPr>
        <w:spacing w:line="240" w:lineRule="auto"/>
        <w:ind w:firstLine="709"/>
        <w:rPr>
          <w:sz w:val="30"/>
          <w:szCs w:val="30"/>
        </w:rPr>
      </w:pPr>
      <w:r w:rsidRPr="00D36092">
        <w:rPr>
          <w:sz w:val="30"/>
          <w:szCs w:val="30"/>
        </w:rPr>
        <w:t>разнастайныя прыродныя з’явы, якія існуюць на планеце (напрыклад, вясёлка, маланка, паўночнае ззянне, крыгаход, ураган, галалёд), пра тое, што існуюць як бяспечныя, так і небяспечныя прыродныя з’явы;</w:t>
      </w:r>
    </w:p>
    <w:p w14:paraId="231F5F0B" w14:textId="77777777" w:rsidR="00A5668C" w:rsidRPr="00D36092" w:rsidRDefault="00A5668C" w:rsidP="00A5668C">
      <w:pPr>
        <w:spacing w:line="240" w:lineRule="auto"/>
        <w:ind w:firstLine="709"/>
        <w:rPr>
          <w:sz w:val="30"/>
          <w:szCs w:val="30"/>
        </w:rPr>
      </w:pPr>
      <w:r w:rsidRPr="00D36092">
        <w:rPr>
          <w:sz w:val="30"/>
          <w:szCs w:val="30"/>
        </w:rPr>
        <w:t>прыродныя рэсурсы (напрыклад, вада, вугаль, нафта, прыродны газ, сонечная энергія), іх выкарыстанне для атрымання цяпла і электраэнергіі, неабходнасць рацыянальнага выкарыстання;</w:t>
      </w:r>
    </w:p>
    <w:p w14:paraId="058DEBC3" w14:textId="77777777" w:rsidR="00A5668C" w:rsidRPr="00D36092" w:rsidRDefault="00A5668C" w:rsidP="00A5668C">
      <w:pPr>
        <w:spacing w:line="240" w:lineRule="auto"/>
        <w:ind w:firstLine="709"/>
        <w:rPr>
          <w:sz w:val="30"/>
          <w:szCs w:val="30"/>
        </w:rPr>
      </w:pPr>
      <w:r w:rsidRPr="00D36092">
        <w:rPr>
          <w:sz w:val="30"/>
          <w:szCs w:val="30"/>
        </w:rPr>
        <w:lastRenderedPageBreak/>
        <w:t>сучасныя экалагічныя праблемы і прыродаахоўную дзейнасць чалавека, накіраваную на іх вырашэнне.</w:t>
      </w:r>
    </w:p>
    <w:p w14:paraId="295F5E93"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4ABBFB54" w14:textId="77777777" w:rsidR="00A5668C" w:rsidRPr="00D36092" w:rsidRDefault="00A5668C" w:rsidP="00A5668C">
      <w:pPr>
        <w:spacing w:line="240" w:lineRule="auto"/>
        <w:ind w:firstLine="709"/>
        <w:rPr>
          <w:sz w:val="30"/>
          <w:szCs w:val="30"/>
        </w:rPr>
      </w:pPr>
      <w:r w:rsidRPr="00D36092">
        <w:rPr>
          <w:sz w:val="30"/>
          <w:szCs w:val="30"/>
        </w:rPr>
        <w:t>адрозніваць і называць бачныя нябесныя целы (Сонца, Месяц, зоркі) і з дапамогай дарослага некаторыя сузор’і (напрыклад, Вялікая Мядзведзіца, Малая Мядзведзіца);</w:t>
      </w:r>
    </w:p>
    <w:p w14:paraId="28A59BC3" w14:textId="77777777" w:rsidR="00A5668C" w:rsidRPr="00D36092" w:rsidRDefault="00A5668C" w:rsidP="00A5668C">
      <w:pPr>
        <w:spacing w:line="240" w:lineRule="auto"/>
        <w:ind w:firstLine="709"/>
        <w:rPr>
          <w:sz w:val="30"/>
          <w:szCs w:val="30"/>
        </w:rPr>
      </w:pPr>
      <w:r w:rsidRPr="00D36092">
        <w:rPr>
          <w:sz w:val="30"/>
          <w:szCs w:val="30"/>
        </w:rPr>
        <w:t>адрозніваць і называць аб’екты і з’явы нежывой прыроды ў прыродзе і паўсядзённым жыцці, вызначаць іх уласцівасці з дапамогай дарослага (глеба; пясок; камяні; гліна; вада (агрэгатныя станы: вадкі, цвёрды, газападобны); паветра (напрыклад, паветра ёсць вакол нас усюды (у вадзе, губцы, глебе), паветра мае аб’ём, ціск і рух); святло (напрыклад, светлавы прамень, крыніцы святла, залежнасць ценю ад крыніцы святла і аб’екта, адлюстраванне святла));</w:t>
      </w:r>
    </w:p>
    <w:p w14:paraId="74553DEF" w14:textId="77777777" w:rsidR="00A5668C" w:rsidRPr="00D36092" w:rsidRDefault="00A5668C" w:rsidP="00A5668C">
      <w:pPr>
        <w:spacing w:line="240" w:lineRule="auto"/>
        <w:ind w:firstLine="709"/>
        <w:rPr>
          <w:sz w:val="30"/>
          <w:szCs w:val="30"/>
        </w:rPr>
      </w:pPr>
      <w:r w:rsidRPr="00D36092">
        <w:rPr>
          <w:sz w:val="30"/>
          <w:szCs w:val="30"/>
        </w:rPr>
        <w:t>адрозніваць прыродныя аб’екты і з’явы, якія ўяўляюць небяспеку для чалавека, выконваць правілы бяспечных паводзін пры ўзнікненні небяспечнай прыроднай з’явы па напаміне дарослага;</w:t>
      </w:r>
    </w:p>
    <w:p w14:paraId="0535FF93" w14:textId="77777777" w:rsidR="00A5668C" w:rsidRPr="00D36092" w:rsidRDefault="00A5668C" w:rsidP="00A5668C">
      <w:pPr>
        <w:spacing w:line="240" w:lineRule="auto"/>
        <w:ind w:firstLine="709"/>
        <w:rPr>
          <w:sz w:val="30"/>
          <w:szCs w:val="30"/>
        </w:rPr>
      </w:pPr>
      <w:r w:rsidRPr="00D36092">
        <w:rPr>
          <w:sz w:val="30"/>
          <w:szCs w:val="30"/>
        </w:rPr>
        <w:t>характарызаваць з дапамогай дарослага сезонныя змены, якія адбываюцца ў нежывой прыродзе (напрыклад, восенню дні становяцца карацейшымі, ночы даўжэйшымі, становіцца халадней, пахмурна, часцей ідуць дробныя дажджы, дзьмуць моцныя вятры; зімой самыя кароткія дні і самыя доўгія ночы, холадна, мароз, ідзе снег, вадаёмы пакрываюцца лёдам, зямля – снегам; вясной дзень павялічваецца, ноч скарачаецца, становіцца цяплей, растае снег і лёд, бягуць ручаі, адтае глеба; летам самыя доўгія дні і самыя кароткія ночы, цёпла, горача, сонечна, ідуць ліўневыя дажджы, навальніцы, з’яўляецца вясёлка), дэманстраваць разуменне іх цыклічнасці;</w:t>
      </w:r>
    </w:p>
    <w:p w14:paraId="039A66B9" w14:textId="77777777" w:rsidR="00A5668C" w:rsidRPr="00D36092" w:rsidRDefault="00A5668C" w:rsidP="00A5668C">
      <w:pPr>
        <w:spacing w:line="240" w:lineRule="auto"/>
        <w:ind w:firstLine="709"/>
        <w:rPr>
          <w:sz w:val="30"/>
          <w:szCs w:val="30"/>
        </w:rPr>
      </w:pPr>
      <w:r w:rsidRPr="00D36092">
        <w:rPr>
          <w:sz w:val="30"/>
          <w:szCs w:val="30"/>
        </w:rPr>
        <w:t>атрымліваць інфармацыю пра аб’екты і з’явы прыроднага свету і прыродаахоўную дзейнасць, выкарыстоўваючы розныя крыніцы інфармацыі (пазнавальны тэкст, ілюстрацыйны матэрыял, інфармацыйна-камунікацыйныя тэхналогіі і іншыя крыніцы) з дапамогай або пад кіраўніцтвам дарослага;</w:t>
      </w:r>
    </w:p>
    <w:p w14:paraId="55638326" w14:textId="77777777" w:rsidR="00A5668C" w:rsidRPr="00D36092" w:rsidRDefault="00A5668C" w:rsidP="00A5668C">
      <w:pPr>
        <w:spacing w:line="240" w:lineRule="auto"/>
        <w:ind w:firstLine="709"/>
        <w:rPr>
          <w:sz w:val="30"/>
          <w:szCs w:val="30"/>
        </w:rPr>
      </w:pPr>
      <w:r w:rsidRPr="00D36092">
        <w:rPr>
          <w:sz w:val="30"/>
          <w:szCs w:val="30"/>
        </w:rPr>
        <w:t>аналізаваць, параўноўваць, абагульняць з дапамогай дарослага інфармацыю пра розныя аб’екты, працэсы і з’явы прыроднага свету;</w:t>
      </w:r>
    </w:p>
    <w:p w14:paraId="65AB2EA1" w14:textId="77777777" w:rsidR="00A5668C" w:rsidRPr="00D36092" w:rsidRDefault="00A5668C" w:rsidP="00A5668C">
      <w:pPr>
        <w:spacing w:line="240" w:lineRule="auto"/>
        <w:ind w:firstLine="709"/>
        <w:rPr>
          <w:sz w:val="30"/>
          <w:szCs w:val="30"/>
        </w:rPr>
      </w:pPr>
      <w:r w:rsidRPr="00D36092">
        <w:rPr>
          <w:sz w:val="30"/>
          <w:szCs w:val="30"/>
        </w:rPr>
        <w:t>прымяняць даступныя ўзросту спосабы пазнання прыроды (назіранне, дзіцячае эксперыментаванне, іншыя спосабы), называць спецыяльныя прыборы, прызначаныя для гэтага (напрыклад, лупа, тэрмометр, мікраскоп), расказваць пра іх прызначэнне, выкарыстоўваць некаторыя з іх з дапамогай дарослага;</w:t>
      </w:r>
    </w:p>
    <w:p w14:paraId="7328D0EB" w14:textId="77777777" w:rsidR="00A5668C" w:rsidRPr="00D36092" w:rsidRDefault="00A5668C" w:rsidP="00A5668C">
      <w:pPr>
        <w:spacing w:line="240" w:lineRule="auto"/>
        <w:ind w:firstLine="709"/>
        <w:rPr>
          <w:sz w:val="30"/>
          <w:szCs w:val="30"/>
        </w:rPr>
      </w:pPr>
      <w:r w:rsidRPr="00D36092">
        <w:rPr>
          <w:sz w:val="30"/>
          <w:szCs w:val="30"/>
        </w:rPr>
        <w:t>паказваць на карце сваю краіну, выявы мораў і кантынентаў;</w:t>
      </w:r>
    </w:p>
    <w:p w14:paraId="7FE3BFED" w14:textId="77777777" w:rsidR="00A5668C" w:rsidRPr="00D36092" w:rsidRDefault="00A5668C" w:rsidP="00A5668C">
      <w:pPr>
        <w:spacing w:line="240" w:lineRule="auto"/>
        <w:ind w:firstLine="709"/>
        <w:rPr>
          <w:sz w:val="30"/>
          <w:szCs w:val="30"/>
        </w:rPr>
      </w:pPr>
      <w:r w:rsidRPr="00D36092">
        <w:rPr>
          <w:sz w:val="30"/>
          <w:szCs w:val="30"/>
        </w:rPr>
        <w:t>расказваць з дапамогай дарослага пра Чырвоную кнігу Рэспублікі Беларусь, асабліва ахоўваемыя прыродныя тэрыторыі (напрыклад, нацыянальныя паркі, запаведнікі), іх прызначэнне;</w:t>
      </w:r>
    </w:p>
    <w:p w14:paraId="5F46F157" w14:textId="77777777" w:rsidR="00A5668C" w:rsidRPr="00D36092" w:rsidRDefault="00A5668C" w:rsidP="00A5668C">
      <w:pPr>
        <w:spacing w:line="240" w:lineRule="auto"/>
        <w:ind w:firstLine="709"/>
        <w:rPr>
          <w:sz w:val="30"/>
          <w:szCs w:val="30"/>
        </w:rPr>
      </w:pPr>
      <w:r w:rsidRPr="00D36092">
        <w:rPr>
          <w:sz w:val="30"/>
          <w:szCs w:val="30"/>
        </w:rPr>
        <w:lastRenderedPageBreak/>
        <w:t>удзельнічаць у розных камунікатыўных сітуацыях, накіраваных на абмеркаванне прыроднага свету;</w:t>
      </w:r>
    </w:p>
    <w:p w14:paraId="3FA57564" w14:textId="77777777" w:rsidR="00A5668C" w:rsidRPr="00D36092" w:rsidRDefault="00A5668C" w:rsidP="00A5668C">
      <w:pPr>
        <w:spacing w:line="240" w:lineRule="auto"/>
        <w:ind w:firstLine="709"/>
        <w:rPr>
          <w:sz w:val="30"/>
          <w:szCs w:val="30"/>
        </w:rPr>
      </w:pPr>
      <w:r w:rsidRPr="00D36092">
        <w:rPr>
          <w:sz w:val="30"/>
          <w:szCs w:val="30"/>
        </w:rPr>
        <w:t>прымаць пасільны ўдзел у прыродаахоўнай дзейнасці (напрыклад, выраб кармушак для птушак у зімовы перыяд, збор макулатуры, пасадка дрэў);</w:t>
      </w:r>
    </w:p>
    <w:p w14:paraId="49954E8D" w14:textId="77777777" w:rsidR="00A5668C" w:rsidRPr="00D36092" w:rsidRDefault="00A5668C" w:rsidP="00A5668C">
      <w:pPr>
        <w:spacing w:line="240" w:lineRule="auto"/>
        <w:ind w:firstLine="709"/>
        <w:rPr>
          <w:sz w:val="30"/>
          <w:szCs w:val="30"/>
        </w:rPr>
      </w:pPr>
      <w:r w:rsidRPr="00D36092">
        <w:rPr>
          <w:sz w:val="30"/>
          <w:szCs w:val="30"/>
        </w:rPr>
        <w:t>узаемадзейнічаць з аднагодкамі ў працэсе ўдзелу ў прыродаахоўнай дзейнасці пры падтрымцы дарослага;</w:t>
      </w:r>
    </w:p>
    <w:p w14:paraId="7FF34D29" w14:textId="77777777" w:rsidR="00A5668C" w:rsidRPr="00D36092" w:rsidRDefault="00A5668C" w:rsidP="00A5668C">
      <w:pPr>
        <w:spacing w:line="240" w:lineRule="auto"/>
        <w:ind w:firstLine="709"/>
        <w:rPr>
          <w:sz w:val="30"/>
          <w:szCs w:val="30"/>
        </w:rPr>
      </w:pPr>
      <w:r w:rsidRPr="00D36092">
        <w:rPr>
          <w:sz w:val="30"/>
          <w:szCs w:val="30"/>
          <w:lang w:val="be-BY"/>
        </w:rPr>
        <w:t>выконва</w:t>
      </w:r>
      <w:r w:rsidRPr="00D36092">
        <w:rPr>
          <w:sz w:val="30"/>
          <w:szCs w:val="30"/>
        </w:rPr>
        <w:t xml:space="preserve">ць у </w:t>
      </w:r>
      <w:r w:rsidRPr="00D36092">
        <w:rPr>
          <w:sz w:val="30"/>
          <w:szCs w:val="30"/>
          <w:lang w:val="be-BY"/>
        </w:rPr>
        <w:t>по</w:t>
      </w:r>
      <w:r w:rsidRPr="00D36092">
        <w:rPr>
          <w:sz w:val="30"/>
          <w:szCs w:val="30"/>
        </w:rPr>
        <w:t>быце правілы рацыянальнага выкарыстання прыродных рэсурсаў па напаміне дарослага (напрыклад, не ўключаць моцны напор вады без неабходнасці, выключаць ваду падчас чысткі зубоў);</w:t>
      </w:r>
    </w:p>
    <w:p w14:paraId="33E42B36" w14:textId="77777777" w:rsidR="00A5668C" w:rsidRPr="00D36092" w:rsidRDefault="00A5668C" w:rsidP="00A5668C">
      <w:pPr>
        <w:spacing w:line="240" w:lineRule="auto"/>
        <w:ind w:firstLine="709"/>
        <w:rPr>
          <w:sz w:val="30"/>
          <w:szCs w:val="30"/>
        </w:rPr>
      </w:pPr>
      <w:r w:rsidRPr="00D36092">
        <w:rPr>
          <w:sz w:val="30"/>
          <w:szCs w:val="30"/>
        </w:rPr>
        <w:t>праяўляць цікавасць да пазнання прыроднага свету і ролі чалавека ў ім.</w:t>
      </w:r>
    </w:p>
    <w:p w14:paraId="535A8045" w14:textId="77777777" w:rsidR="00A5668C" w:rsidRPr="00D36092" w:rsidRDefault="00A5668C" w:rsidP="00A5668C">
      <w:pPr>
        <w:spacing w:line="240" w:lineRule="auto"/>
        <w:ind w:firstLine="709"/>
        <w:rPr>
          <w:sz w:val="30"/>
          <w:szCs w:val="30"/>
        </w:rPr>
      </w:pPr>
    </w:p>
    <w:p w14:paraId="51F7C61C" w14:textId="77777777" w:rsidR="00A5668C" w:rsidRDefault="00A5668C" w:rsidP="00E57983">
      <w:pPr>
        <w:spacing w:line="240" w:lineRule="auto"/>
        <w:jc w:val="center"/>
        <w:rPr>
          <w:b/>
          <w:bCs/>
          <w:sz w:val="30"/>
          <w:szCs w:val="30"/>
        </w:rPr>
      </w:pPr>
      <w:r w:rsidRPr="00E57983">
        <w:rPr>
          <w:b/>
          <w:bCs/>
          <w:sz w:val="30"/>
          <w:szCs w:val="30"/>
        </w:rPr>
        <w:t>Расліны</w:t>
      </w:r>
    </w:p>
    <w:p w14:paraId="4CE06805" w14:textId="77777777" w:rsidR="00E57983" w:rsidRPr="00E57983" w:rsidRDefault="00E57983" w:rsidP="00E57983">
      <w:pPr>
        <w:spacing w:line="240" w:lineRule="auto"/>
        <w:jc w:val="center"/>
        <w:rPr>
          <w:b/>
          <w:bCs/>
          <w:sz w:val="30"/>
          <w:szCs w:val="30"/>
        </w:rPr>
      </w:pPr>
    </w:p>
    <w:p w14:paraId="2978015B" w14:textId="77777777" w:rsidR="00A5668C" w:rsidRPr="00D36092" w:rsidRDefault="00A5668C" w:rsidP="00A5668C">
      <w:pPr>
        <w:spacing w:line="240" w:lineRule="auto"/>
        <w:ind w:firstLine="709"/>
        <w:rPr>
          <w:sz w:val="30"/>
          <w:szCs w:val="30"/>
        </w:rPr>
      </w:pPr>
      <w:r w:rsidRPr="00D36092">
        <w:rPr>
          <w:sz w:val="30"/>
          <w:szCs w:val="30"/>
        </w:rPr>
        <w:t>Фарміраваць уяўленні/веды пра:</w:t>
      </w:r>
    </w:p>
    <w:p w14:paraId="7BD8CA16" w14:textId="77777777" w:rsidR="00A5668C" w:rsidRPr="00D36092" w:rsidRDefault="00A5668C" w:rsidP="00A5668C">
      <w:pPr>
        <w:spacing w:line="240" w:lineRule="auto"/>
        <w:ind w:firstLine="709"/>
        <w:rPr>
          <w:sz w:val="30"/>
          <w:szCs w:val="30"/>
        </w:rPr>
      </w:pPr>
      <w:r w:rsidRPr="00D36092">
        <w:rPr>
          <w:sz w:val="30"/>
          <w:szCs w:val="30"/>
        </w:rPr>
        <w:t>агульныя жыццёвыя прыкметы, уласцівыя раслінам як жывым істотам (рух (паварочваюць лісце, сцябло, кветкі да сонца, раскрываюць і закрываюць пялёсткі), харчаванне (корань усмоктвае ваду з зямлі, сцябло праводзіць ваду і пажыўныя рэчывы да іншых частак расліны, лісце ўлоўліва</w:t>
      </w:r>
      <w:r w:rsidRPr="00D36092">
        <w:rPr>
          <w:sz w:val="30"/>
          <w:szCs w:val="30"/>
          <w:lang w:val="be-BY"/>
        </w:rPr>
        <w:t>е</w:t>
      </w:r>
      <w:r w:rsidRPr="00D36092">
        <w:rPr>
          <w:sz w:val="30"/>
          <w:szCs w:val="30"/>
        </w:rPr>
        <w:t xml:space="preserve"> святло і сілку</w:t>
      </w:r>
      <w:r w:rsidRPr="00D36092">
        <w:rPr>
          <w:sz w:val="30"/>
          <w:szCs w:val="30"/>
          <w:lang w:val="be-BY"/>
        </w:rPr>
        <w:t>е</w:t>
      </w:r>
      <w:r w:rsidRPr="00D36092">
        <w:rPr>
          <w:sz w:val="30"/>
          <w:szCs w:val="30"/>
        </w:rPr>
        <w:t xml:space="preserve"> расліну), дыханне (дыхаюць лісцем, сцяблом (ств</w:t>
      </w:r>
      <w:r w:rsidRPr="00D36092">
        <w:rPr>
          <w:sz w:val="30"/>
          <w:szCs w:val="30"/>
          <w:lang w:val="be-BY"/>
        </w:rPr>
        <w:t>ало</w:t>
      </w:r>
      <w:r w:rsidRPr="00D36092">
        <w:rPr>
          <w:sz w:val="30"/>
          <w:szCs w:val="30"/>
        </w:rPr>
        <w:t>м), каранямі), адчувальнасць (рэагуюць на прыход цяпла, холаду, сонечнае або пахмурнае надвор’е), рост і размнажэнне);</w:t>
      </w:r>
    </w:p>
    <w:p w14:paraId="46CD9984" w14:textId="77777777" w:rsidR="00A5668C" w:rsidRPr="00D36092" w:rsidRDefault="00A5668C" w:rsidP="00A5668C">
      <w:pPr>
        <w:spacing w:line="240" w:lineRule="auto"/>
        <w:ind w:firstLine="709"/>
        <w:rPr>
          <w:sz w:val="30"/>
          <w:szCs w:val="30"/>
        </w:rPr>
      </w:pPr>
      <w:r w:rsidRPr="00D36092">
        <w:rPr>
          <w:sz w:val="30"/>
          <w:szCs w:val="30"/>
        </w:rPr>
        <w:t>спосабы догляду за раслінамі ў адпаведнасці з іх патрэбамі (пасеў, пасадка, паліў, апырскванне, праполка, рыхленне, выдаленне пылу з ліставой пласціны).</w:t>
      </w:r>
    </w:p>
    <w:p w14:paraId="5453F22E"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337EA481" w14:textId="77777777" w:rsidR="00A5668C" w:rsidRPr="00D36092" w:rsidRDefault="00A5668C" w:rsidP="00A5668C">
      <w:pPr>
        <w:spacing w:line="240" w:lineRule="auto"/>
        <w:ind w:firstLine="709"/>
        <w:rPr>
          <w:sz w:val="30"/>
          <w:szCs w:val="30"/>
        </w:rPr>
      </w:pPr>
      <w:r w:rsidRPr="00D36092">
        <w:rPr>
          <w:sz w:val="30"/>
          <w:szCs w:val="30"/>
        </w:rPr>
        <w:t xml:space="preserve">пазнаваць і называць пакаёвыя расліны кутка прыроды, дрэвы (напрыклад, таполя, ясень, яблыня, груша, вішня), кустарнікі (напрыклад, </w:t>
      </w:r>
      <w:r w:rsidRPr="00D36092">
        <w:rPr>
          <w:sz w:val="30"/>
          <w:szCs w:val="30"/>
          <w:lang w:val="be-BY"/>
        </w:rPr>
        <w:t>язмін</w:t>
      </w:r>
      <w:r w:rsidRPr="00D36092">
        <w:rPr>
          <w:sz w:val="30"/>
          <w:szCs w:val="30"/>
        </w:rPr>
        <w:t>, арэшнік), квітнеючыя расліны (напрыклад, півоня, вяргіня, хрызантэма, прымула), агародніну (напрыклад, морква, памідор, бульба, салата, кроп, пятрушка, цыбуля, часнок), пустазельныя расліны (напрыклад, лебяда, пырнік, макрыца), збожжавыя культуры (напрыклад, жыта, пшаніца), ягады: лясныя (напрыклад, брусніцы, чарніцы) і балотныя (напрыклад, буякі, журавіны), грыбы (напрыклад, баравік, падасінавік, сыраежка, апенька, падбярозавік), расліны, занесеныя ў Чырвоную кнігу Рэспублікі Беларусь (напрыклад, гарлачык белы, кубышка малая, сон-трава, медуніца), расліны гарачых краін і іх плады (напрыклад, пальма, ананас, апельсін, гранат, ківі, персік, абрыкос, банан);</w:t>
      </w:r>
    </w:p>
    <w:p w14:paraId="1C79C1E1" w14:textId="77777777" w:rsidR="00A5668C" w:rsidRPr="00D36092" w:rsidRDefault="00A5668C" w:rsidP="00A5668C">
      <w:pPr>
        <w:spacing w:line="240" w:lineRule="auto"/>
        <w:ind w:firstLine="709"/>
        <w:rPr>
          <w:sz w:val="30"/>
          <w:szCs w:val="30"/>
        </w:rPr>
      </w:pPr>
      <w:r w:rsidRPr="00D36092">
        <w:rPr>
          <w:sz w:val="30"/>
          <w:szCs w:val="30"/>
        </w:rPr>
        <w:t xml:space="preserve">рабіць высновы пра асаблівасці функцыянавання частак раслін у працэсе назіранняў, эксперыментавання і працы (напрыклад, карані ўсмоктваюць ваду, пажыўныя рэчывы з глебы, утрымліваюць расліну ў </w:t>
      </w:r>
      <w:r w:rsidRPr="00D36092">
        <w:rPr>
          <w:sz w:val="30"/>
          <w:szCs w:val="30"/>
        </w:rPr>
        <w:lastRenderedPageBreak/>
        <w:t>глебе; сцёблы перадаюць ваду, пажыўныя рэчывы, падтрымліваюць галінкі, лісце, кветкі, плады; лісце паглына</w:t>
      </w:r>
      <w:r w:rsidRPr="00D36092">
        <w:rPr>
          <w:sz w:val="30"/>
          <w:szCs w:val="30"/>
          <w:lang w:val="be-BY"/>
        </w:rPr>
        <w:t>е</w:t>
      </w:r>
      <w:r w:rsidRPr="00D36092">
        <w:rPr>
          <w:sz w:val="30"/>
          <w:szCs w:val="30"/>
        </w:rPr>
        <w:t xml:space="preserve"> святло, дыха</w:t>
      </w:r>
      <w:r w:rsidRPr="00D36092">
        <w:rPr>
          <w:sz w:val="30"/>
          <w:szCs w:val="30"/>
          <w:lang w:val="be-BY"/>
        </w:rPr>
        <w:t>е</w:t>
      </w:r>
      <w:r w:rsidRPr="00D36092">
        <w:rPr>
          <w:sz w:val="30"/>
          <w:szCs w:val="30"/>
        </w:rPr>
        <w:t>, выпара</w:t>
      </w:r>
      <w:r w:rsidRPr="00D36092">
        <w:rPr>
          <w:sz w:val="30"/>
          <w:szCs w:val="30"/>
          <w:lang w:val="be-BY"/>
        </w:rPr>
        <w:t>е</w:t>
      </w:r>
      <w:r w:rsidRPr="00D36092">
        <w:rPr>
          <w:sz w:val="30"/>
          <w:szCs w:val="30"/>
        </w:rPr>
        <w:t xml:space="preserve"> вільгаць; з кветак утвара</w:t>
      </w:r>
      <w:r w:rsidRPr="00D36092">
        <w:rPr>
          <w:sz w:val="30"/>
          <w:szCs w:val="30"/>
          <w:lang w:val="be-BY"/>
        </w:rPr>
        <w:t>е</w:t>
      </w:r>
      <w:r w:rsidRPr="00D36092">
        <w:rPr>
          <w:sz w:val="30"/>
          <w:szCs w:val="30"/>
        </w:rPr>
        <w:t>цца насенне; насенне спрыя</w:t>
      </w:r>
      <w:r w:rsidRPr="00D36092">
        <w:rPr>
          <w:sz w:val="30"/>
          <w:szCs w:val="30"/>
          <w:lang w:val="be-BY"/>
        </w:rPr>
        <w:t>е</w:t>
      </w:r>
      <w:r w:rsidRPr="00D36092">
        <w:rPr>
          <w:sz w:val="30"/>
          <w:szCs w:val="30"/>
        </w:rPr>
        <w:t xml:space="preserve"> з’яўленню новай расліны);</w:t>
      </w:r>
    </w:p>
    <w:p w14:paraId="060FA67D" w14:textId="77777777" w:rsidR="00A5668C" w:rsidRPr="00D36092" w:rsidRDefault="00A5668C" w:rsidP="00A5668C">
      <w:pPr>
        <w:spacing w:line="240" w:lineRule="auto"/>
        <w:ind w:firstLine="709"/>
        <w:rPr>
          <w:sz w:val="30"/>
          <w:szCs w:val="30"/>
        </w:rPr>
      </w:pPr>
      <w:r w:rsidRPr="00D36092">
        <w:rPr>
          <w:sz w:val="30"/>
          <w:szCs w:val="30"/>
        </w:rPr>
        <w:t>адрозніваць расліны па характэрных прыкметах (напрыклад, жыццёвая форма (трава, кустарнік, дрэва), знешняя будова лісця (лісцевыя і хвойныя расліны), месца росту (лясныя, лугавыя, расліны вадаёмаў, садовыя, палявыя, агародн</w:t>
      </w:r>
      <w:r w:rsidRPr="00D36092">
        <w:rPr>
          <w:sz w:val="30"/>
          <w:szCs w:val="30"/>
          <w:lang w:val="be-BY"/>
        </w:rPr>
        <w:t>інн</w:t>
      </w:r>
      <w:r w:rsidRPr="00D36092">
        <w:rPr>
          <w:sz w:val="30"/>
          <w:szCs w:val="30"/>
        </w:rPr>
        <w:t>ыя, расліны кветніка), адносіны да чалавека (культурныя, дзікарослыя), спосаб выкарыстання (харчовыя, лекавыя, дэкаратыўныя));</w:t>
      </w:r>
    </w:p>
    <w:p w14:paraId="2172C368" w14:textId="77777777" w:rsidR="00A5668C" w:rsidRPr="00D36092" w:rsidRDefault="00A5668C" w:rsidP="00A5668C">
      <w:pPr>
        <w:spacing w:line="240" w:lineRule="auto"/>
        <w:ind w:firstLine="709"/>
        <w:rPr>
          <w:sz w:val="30"/>
          <w:szCs w:val="30"/>
        </w:rPr>
      </w:pPr>
      <w:r w:rsidRPr="00D36092">
        <w:rPr>
          <w:sz w:val="30"/>
          <w:szCs w:val="30"/>
        </w:rPr>
        <w:t>характарызаваць з дапамогай дарослага сезонныя змены, якія адбываюцца ў свеце раслін (напрыклад, восенню лісце паступова змяня</w:t>
      </w:r>
      <w:r w:rsidRPr="00D36092">
        <w:rPr>
          <w:sz w:val="30"/>
          <w:szCs w:val="30"/>
          <w:lang w:val="be-BY"/>
        </w:rPr>
        <w:t>е</w:t>
      </w:r>
      <w:r w:rsidRPr="00D36092">
        <w:rPr>
          <w:sz w:val="30"/>
          <w:szCs w:val="30"/>
        </w:rPr>
        <w:t xml:space="preserve"> афарбоўку і апада</w:t>
      </w:r>
      <w:r w:rsidRPr="00D36092">
        <w:rPr>
          <w:sz w:val="30"/>
          <w:szCs w:val="30"/>
          <w:lang w:val="be-BY"/>
        </w:rPr>
        <w:t>е</w:t>
      </w:r>
      <w:r w:rsidRPr="00D36092">
        <w:rPr>
          <w:sz w:val="30"/>
          <w:szCs w:val="30"/>
        </w:rPr>
        <w:t>, вяне трава, спее ўраджай, людзі збіраюць ураджай на палях, агародах, у садах; зімой дрэвы і кустарнікі без лісця, не растуць, таму што адсутнічаюць неабходныя ўмовы (няма цяпла, вады, рыхлай глебы, недастаткова святла); вясной з’яўляюцца неабходныя ўмовы для росту раслін, набухаюць пупышкі, з’яўля</w:t>
      </w:r>
      <w:r w:rsidRPr="00D36092">
        <w:rPr>
          <w:sz w:val="30"/>
          <w:szCs w:val="30"/>
          <w:lang w:val="be-BY"/>
        </w:rPr>
        <w:t>е</w:t>
      </w:r>
      <w:r w:rsidRPr="00D36092">
        <w:rPr>
          <w:sz w:val="30"/>
          <w:szCs w:val="30"/>
        </w:rPr>
        <w:t>цца лісце, трава, распускаюцца кветкі спачатку на сонечных, затым у зацененых месцах; летам расліны растуць, квітнеюць, плоданосяць, таму што маюць неабходныя ўмовы), тлумачыць іх прычыны, дэманстраваць разуменне іх цыклічнасці;</w:t>
      </w:r>
    </w:p>
    <w:p w14:paraId="4ABF36E3" w14:textId="77777777" w:rsidR="00A5668C" w:rsidRPr="00D36092" w:rsidRDefault="00A5668C" w:rsidP="00A5668C">
      <w:pPr>
        <w:spacing w:line="240" w:lineRule="auto"/>
        <w:ind w:firstLine="709"/>
        <w:rPr>
          <w:sz w:val="30"/>
          <w:szCs w:val="30"/>
        </w:rPr>
      </w:pPr>
      <w:r w:rsidRPr="00D36092">
        <w:rPr>
          <w:sz w:val="30"/>
          <w:szCs w:val="30"/>
        </w:rPr>
        <w:t>прымяняць розныя спосабы догляду за раслінамі ў адпаведнасці з іх патрэбамі пад кіраўніцтвам дарослага;</w:t>
      </w:r>
    </w:p>
    <w:p w14:paraId="24A96E98" w14:textId="77777777" w:rsidR="00A5668C" w:rsidRPr="00D36092" w:rsidRDefault="00A5668C" w:rsidP="00A5668C">
      <w:pPr>
        <w:spacing w:line="240" w:lineRule="auto"/>
        <w:ind w:firstLine="709"/>
        <w:rPr>
          <w:sz w:val="30"/>
          <w:szCs w:val="30"/>
        </w:rPr>
      </w:pPr>
      <w:r w:rsidRPr="00D36092">
        <w:rPr>
          <w:sz w:val="30"/>
          <w:szCs w:val="30"/>
        </w:rPr>
        <w:t>узаемадзейнічаць з аднагодкамі ў працэсе выканання працоўных даручэнняў па догляду за раслінамі пры падтрымцы дарослага;</w:t>
      </w:r>
    </w:p>
    <w:p w14:paraId="130485AD" w14:textId="77777777" w:rsidR="00A5668C" w:rsidRPr="00D36092" w:rsidRDefault="00A5668C" w:rsidP="00A5668C">
      <w:pPr>
        <w:spacing w:line="240" w:lineRule="auto"/>
        <w:ind w:firstLine="709"/>
        <w:rPr>
          <w:sz w:val="30"/>
          <w:szCs w:val="30"/>
        </w:rPr>
      </w:pPr>
      <w:r w:rsidRPr="00D36092">
        <w:rPr>
          <w:sz w:val="30"/>
          <w:szCs w:val="30"/>
        </w:rPr>
        <w:t>пазнаваць расліны, якія ўяўляюць небяспеку для чалавека, выконваць правілы бяспечных паводзін з пакаёвымі раслінамі, раслінамі ў прыродным асяроддзі па напаміне дарослага (напрыклад, нельга дакранацца і браць у рот незнаёмыя расліны, пасля кантакту з раслінамі неабходна вымыць рукі з мылам);</w:t>
      </w:r>
    </w:p>
    <w:p w14:paraId="2F890A20" w14:textId="77777777" w:rsidR="00A5668C" w:rsidRPr="00D36092" w:rsidRDefault="00A5668C" w:rsidP="00A5668C">
      <w:pPr>
        <w:spacing w:line="240" w:lineRule="auto"/>
        <w:ind w:firstLine="709"/>
        <w:rPr>
          <w:sz w:val="30"/>
          <w:szCs w:val="30"/>
        </w:rPr>
      </w:pPr>
      <w:r w:rsidRPr="00D36092">
        <w:rPr>
          <w:sz w:val="30"/>
          <w:szCs w:val="30"/>
        </w:rPr>
        <w:t>праяўляць каштоўнаснае стаўленне да расліннага свету роднага краю, Рэспублікі Беларусь, планеты Зямля;</w:t>
      </w:r>
    </w:p>
    <w:p w14:paraId="37564405" w14:textId="77777777" w:rsidR="00A5668C" w:rsidRPr="00D36092" w:rsidRDefault="00A5668C" w:rsidP="00A5668C">
      <w:pPr>
        <w:spacing w:line="240" w:lineRule="auto"/>
        <w:ind w:firstLine="709"/>
        <w:rPr>
          <w:sz w:val="30"/>
          <w:szCs w:val="30"/>
        </w:rPr>
      </w:pPr>
      <w:r w:rsidRPr="00D36092">
        <w:rPr>
          <w:sz w:val="30"/>
          <w:szCs w:val="30"/>
        </w:rPr>
        <w:t>праяўляць адказнасць за стан раслін бліжэйшага акружэння, жаданне актыўна ўдзельнічаць у ахове прыроды.</w:t>
      </w:r>
    </w:p>
    <w:p w14:paraId="037C37DB" w14:textId="77777777" w:rsidR="00A5668C" w:rsidRPr="00D36092" w:rsidRDefault="00A5668C" w:rsidP="00A5668C">
      <w:pPr>
        <w:spacing w:line="240" w:lineRule="auto"/>
        <w:ind w:firstLine="709"/>
        <w:rPr>
          <w:sz w:val="30"/>
          <w:szCs w:val="30"/>
        </w:rPr>
      </w:pPr>
      <w:r w:rsidRPr="00D36092">
        <w:rPr>
          <w:sz w:val="30"/>
          <w:szCs w:val="30"/>
        </w:rPr>
        <w:t>Рэкамендаваны пералік пакаёвых раслін у кутку прыроды: к</w:t>
      </w:r>
      <w:r w:rsidRPr="00D36092">
        <w:rPr>
          <w:sz w:val="30"/>
          <w:szCs w:val="30"/>
          <w:lang w:val="be-BY"/>
        </w:rPr>
        <w:t>о</w:t>
      </w:r>
      <w:r w:rsidRPr="00D36092">
        <w:rPr>
          <w:sz w:val="30"/>
          <w:szCs w:val="30"/>
        </w:rPr>
        <w:t>леус, бальзамін, фуксія, бягонія, сенполія (фіялка), хларафітум, сансевіерыя.</w:t>
      </w:r>
    </w:p>
    <w:p w14:paraId="4F777D56" w14:textId="77777777" w:rsidR="00A5668C" w:rsidRPr="00D36092" w:rsidRDefault="00A5668C" w:rsidP="00A5668C">
      <w:pPr>
        <w:spacing w:line="240" w:lineRule="auto"/>
        <w:ind w:firstLine="709"/>
        <w:rPr>
          <w:sz w:val="30"/>
          <w:szCs w:val="30"/>
        </w:rPr>
      </w:pPr>
    </w:p>
    <w:p w14:paraId="36102F99" w14:textId="77777777" w:rsidR="00A5668C" w:rsidRDefault="00A5668C" w:rsidP="00E57983">
      <w:pPr>
        <w:spacing w:line="240" w:lineRule="auto"/>
        <w:jc w:val="center"/>
        <w:rPr>
          <w:b/>
          <w:bCs/>
          <w:sz w:val="30"/>
          <w:szCs w:val="30"/>
        </w:rPr>
      </w:pPr>
      <w:r w:rsidRPr="00E57983">
        <w:rPr>
          <w:b/>
          <w:bCs/>
          <w:sz w:val="30"/>
          <w:szCs w:val="30"/>
        </w:rPr>
        <w:t>Жывёлы</w:t>
      </w:r>
    </w:p>
    <w:p w14:paraId="1D25B15C" w14:textId="77777777" w:rsidR="00E57983" w:rsidRPr="00E57983" w:rsidRDefault="00E57983" w:rsidP="00E57983">
      <w:pPr>
        <w:spacing w:line="240" w:lineRule="auto"/>
        <w:jc w:val="center"/>
        <w:rPr>
          <w:b/>
          <w:bCs/>
          <w:sz w:val="30"/>
          <w:szCs w:val="30"/>
        </w:rPr>
      </w:pPr>
    </w:p>
    <w:p w14:paraId="25FED4E1" w14:textId="77777777" w:rsidR="00A5668C" w:rsidRPr="00D36092" w:rsidRDefault="00A5668C" w:rsidP="00A5668C">
      <w:pPr>
        <w:spacing w:line="240" w:lineRule="auto"/>
        <w:ind w:firstLine="709"/>
        <w:rPr>
          <w:sz w:val="30"/>
          <w:szCs w:val="30"/>
        </w:rPr>
      </w:pPr>
      <w:r w:rsidRPr="00D36092">
        <w:rPr>
          <w:sz w:val="30"/>
          <w:szCs w:val="30"/>
        </w:rPr>
        <w:t>Фарміраваць уяўленні/веды</w:t>
      </w:r>
      <w:r w:rsidRPr="00D36092">
        <w:rPr>
          <w:sz w:val="30"/>
          <w:szCs w:val="30"/>
          <w:lang w:val="be-BY"/>
        </w:rPr>
        <w:t xml:space="preserve"> </w:t>
      </w:r>
      <w:r w:rsidRPr="00D36092">
        <w:rPr>
          <w:sz w:val="30"/>
          <w:szCs w:val="30"/>
        </w:rPr>
        <w:t>пра:</w:t>
      </w:r>
    </w:p>
    <w:p w14:paraId="3C397C7A" w14:textId="77777777" w:rsidR="00A5668C" w:rsidRPr="00D36092" w:rsidRDefault="00A5668C" w:rsidP="00A5668C">
      <w:pPr>
        <w:spacing w:line="240" w:lineRule="auto"/>
        <w:ind w:firstLine="709"/>
        <w:rPr>
          <w:sz w:val="30"/>
          <w:szCs w:val="30"/>
        </w:rPr>
      </w:pPr>
      <w:r w:rsidRPr="00D36092">
        <w:rPr>
          <w:sz w:val="30"/>
          <w:szCs w:val="30"/>
        </w:rPr>
        <w:t>агульныя жыццёвыя прыкметы, уласцівыя жывёлам як жывым істотам (рух (ходзяць, бегаюць, скачуць, лётаюць, поўзаюць, плаваюць)</w:t>
      </w:r>
      <w:r w:rsidRPr="00D36092">
        <w:rPr>
          <w:sz w:val="30"/>
          <w:szCs w:val="30"/>
          <w:lang w:val="be-BY"/>
        </w:rPr>
        <w:t>,</w:t>
      </w:r>
      <w:r w:rsidRPr="00D36092">
        <w:rPr>
          <w:sz w:val="30"/>
          <w:szCs w:val="30"/>
        </w:rPr>
        <w:t xml:space="preserve"> харчаванне (раслінамі, мясам, насякомымі)</w:t>
      </w:r>
      <w:r w:rsidRPr="00D36092">
        <w:rPr>
          <w:sz w:val="30"/>
          <w:szCs w:val="30"/>
          <w:lang w:val="be-BY"/>
        </w:rPr>
        <w:t>,</w:t>
      </w:r>
      <w:r w:rsidRPr="00D36092">
        <w:rPr>
          <w:sz w:val="30"/>
          <w:szCs w:val="30"/>
        </w:rPr>
        <w:t xml:space="preserve"> адчувальнасць (успрымаюць </w:t>
      </w:r>
      <w:r w:rsidRPr="00D36092">
        <w:rPr>
          <w:sz w:val="30"/>
          <w:szCs w:val="30"/>
        </w:rPr>
        <w:lastRenderedPageBreak/>
        <w:t>навакольны свет з дапамогай вачэй, носа, языка, вушэй, скуры)</w:t>
      </w:r>
      <w:r w:rsidRPr="00D36092">
        <w:rPr>
          <w:sz w:val="30"/>
          <w:szCs w:val="30"/>
          <w:lang w:val="be-BY"/>
        </w:rPr>
        <w:t>,</w:t>
      </w:r>
      <w:r w:rsidRPr="00D36092">
        <w:rPr>
          <w:sz w:val="30"/>
          <w:szCs w:val="30"/>
        </w:rPr>
        <w:t xml:space="preserve"> рост і размнажэнне);</w:t>
      </w:r>
    </w:p>
    <w:p w14:paraId="04692BC4" w14:textId="77777777" w:rsidR="00A5668C" w:rsidRPr="00D36092" w:rsidRDefault="00A5668C" w:rsidP="00A5668C">
      <w:pPr>
        <w:spacing w:line="240" w:lineRule="auto"/>
        <w:ind w:firstLine="709"/>
        <w:rPr>
          <w:sz w:val="30"/>
          <w:szCs w:val="30"/>
        </w:rPr>
      </w:pPr>
      <w:r w:rsidRPr="00D36092">
        <w:rPr>
          <w:sz w:val="30"/>
          <w:szCs w:val="30"/>
        </w:rPr>
        <w:t>экалагічныя сістэмы (напрыклад, лес, парк, луг, вадаём), склад арганізмаў, якія ў іх жывуць;</w:t>
      </w:r>
    </w:p>
    <w:p w14:paraId="51C0B0B4" w14:textId="77777777" w:rsidR="00A5668C" w:rsidRPr="00D36092" w:rsidRDefault="00A5668C" w:rsidP="00A5668C">
      <w:pPr>
        <w:spacing w:line="240" w:lineRule="auto"/>
        <w:ind w:firstLine="709"/>
        <w:rPr>
          <w:sz w:val="30"/>
          <w:szCs w:val="30"/>
        </w:rPr>
      </w:pPr>
      <w:r w:rsidRPr="00D36092">
        <w:rPr>
          <w:sz w:val="30"/>
          <w:szCs w:val="30"/>
        </w:rPr>
        <w:t>спосабы догляду за жывёламі ў адпаведнасці з іх патрэбамі;</w:t>
      </w:r>
    </w:p>
    <w:p w14:paraId="6847D390" w14:textId="77777777" w:rsidR="00A5668C" w:rsidRPr="00D36092" w:rsidRDefault="00A5668C" w:rsidP="00A5668C">
      <w:pPr>
        <w:spacing w:line="240" w:lineRule="auto"/>
        <w:ind w:firstLine="709"/>
        <w:rPr>
          <w:sz w:val="30"/>
          <w:szCs w:val="30"/>
        </w:rPr>
      </w:pPr>
      <w:r w:rsidRPr="00D36092">
        <w:rPr>
          <w:sz w:val="30"/>
          <w:szCs w:val="30"/>
        </w:rPr>
        <w:t>неабходнасць выканання правілаў паводзін у працэсе ўзаемадзеяння з хатнімі, бяздомнымі, дзікімі жывёламі.</w:t>
      </w:r>
    </w:p>
    <w:p w14:paraId="694A915C"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6CB76FF4" w14:textId="77777777" w:rsidR="00A5668C" w:rsidRPr="00D36092" w:rsidRDefault="00A5668C" w:rsidP="00A5668C">
      <w:pPr>
        <w:spacing w:line="240" w:lineRule="auto"/>
        <w:ind w:firstLine="709"/>
        <w:rPr>
          <w:sz w:val="30"/>
          <w:szCs w:val="30"/>
        </w:rPr>
      </w:pPr>
      <w:r w:rsidRPr="00D36092">
        <w:rPr>
          <w:sz w:val="30"/>
          <w:szCs w:val="30"/>
        </w:rPr>
        <w:t>пазнаваць і называць пералётных птушак (напрыклад, ластаўка, шпак, грак), зімуючых птушак (напрыклад, сн</w:t>
      </w:r>
      <w:r w:rsidRPr="00D36092">
        <w:rPr>
          <w:sz w:val="30"/>
          <w:szCs w:val="30"/>
          <w:lang w:val="be-BY"/>
        </w:rPr>
        <w:t>я</w:t>
      </w:r>
      <w:r w:rsidRPr="00D36092">
        <w:rPr>
          <w:sz w:val="30"/>
          <w:szCs w:val="30"/>
        </w:rPr>
        <w:t>гір, верабей, варона, галка, сініца), матылькоў (напрыклад, капусніца, лімонніца, крапіўніца, паўлінава вока), жукоў (напрыклад, майскі жук, божая кароўка), страказу, коніка, мурашку, камара, пчалу; жабу, яшчарку; жывёл розных прыродна-кліматычных зон (напрыклад, малпа, слон, жыраф, зебра, тыгр, белы мядзведзь, цюлень, пінгвін); жывёл, занесеных у Чырвоную кнігу Рэспублікі Беларусь (напрыклад, зубр, буры мядзведзь, жук-алень, шэры журавель);</w:t>
      </w:r>
    </w:p>
    <w:p w14:paraId="544ED54E" w14:textId="77777777" w:rsidR="00A5668C" w:rsidRPr="00D36092" w:rsidRDefault="00A5668C" w:rsidP="00A5668C">
      <w:pPr>
        <w:spacing w:line="240" w:lineRule="auto"/>
        <w:ind w:firstLine="709"/>
        <w:rPr>
          <w:sz w:val="30"/>
          <w:szCs w:val="30"/>
        </w:rPr>
      </w:pPr>
      <w:r w:rsidRPr="00D36092">
        <w:rPr>
          <w:sz w:val="30"/>
          <w:szCs w:val="30"/>
        </w:rPr>
        <w:t>адрозніваць жывёл па характэрных прыкметах: клас (напрыклад, птушкі, рыбы, насякомыя), месца пражывання (лес, луг, вадаём, агарод, сад, поле), спосаб перамяшчэння (напрыклад, тыя, што бегаюць, лётаюць, скачуць, плаваюць), прыродна-кліматычныя зоны (напрыклад, жывёлы Арктыкі і Антарктыкі, пустыні, трапічнага лесу);</w:t>
      </w:r>
    </w:p>
    <w:p w14:paraId="6F5A004D" w14:textId="77777777" w:rsidR="00A5668C" w:rsidRPr="00D36092" w:rsidRDefault="00A5668C" w:rsidP="00A5668C">
      <w:pPr>
        <w:spacing w:line="240" w:lineRule="auto"/>
        <w:ind w:firstLine="709"/>
        <w:rPr>
          <w:sz w:val="30"/>
          <w:szCs w:val="30"/>
        </w:rPr>
      </w:pPr>
      <w:r w:rsidRPr="00D36092">
        <w:rPr>
          <w:sz w:val="30"/>
          <w:szCs w:val="30"/>
        </w:rPr>
        <w:t>адрозніваць экалагічныя сістэмы (напрыклад, лес, парк, луг, вадаём), расказваць з дапамогай дарослага пра склад арганізмаў, якія ў іх жывуць, існуючыя ўзаемасувязі паміж імі;</w:t>
      </w:r>
    </w:p>
    <w:p w14:paraId="6ACA8A8C" w14:textId="77777777" w:rsidR="00A5668C" w:rsidRPr="00D36092" w:rsidRDefault="00A5668C" w:rsidP="00A5668C">
      <w:pPr>
        <w:spacing w:line="240" w:lineRule="auto"/>
        <w:ind w:firstLine="709"/>
        <w:rPr>
          <w:sz w:val="30"/>
          <w:szCs w:val="30"/>
        </w:rPr>
      </w:pPr>
      <w:r w:rsidRPr="00D36092">
        <w:rPr>
          <w:sz w:val="30"/>
          <w:szCs w:val="30"/>
        </w:rPr>
        <w:t>характарызаваць з дапамогай дарослага сезонныя змены, якія адбываюцца ў свеце жывёл (напрыклад, восенню насякомыя хаваюцца пад кару дрэў, апалае лісце, у зямлю; пералётныя птушкі адлятаюць, таму што харчуюцца насякомымі; некаторыя жывёлы ліняюць, у іх вырастае цёплы падшэрстак, змяняецца афарбоўка поўсці – гэта дапамагае ратавацца ад холаду і ворагаў; зімой жывёл мала, некаторыя з іх упадаюць у зімовую спячку, птушкі зімой харчуюцца насеннем раслін і іншым кормам, людзі падкормліваюць іх; вясной з’яўляюцца насякомыя і іншыя жывёлы, вяртаюцца пералётныя птушкі; птушкі ўюць гнёзды, адкладваюць яйкі, выводзяць птушанят; летам цёпла і дастаткова ежы для жывёл), тлумачыць іх прычыны, дэманстраваць разуменне іх цыклічнасці;</w:t>
      </w:r>
    </w:p>
    <w:p w14:paraId="7732115F" w14:textId="77777777" w:rsidR="00A5668C" w:rsidRPr="00D36092" w:rsidRDefault="00A5668C" w:rsidP="00A5668C">
      <w:pPr>
        <w:spacing w:line="240" w:lineRule="auto"/>
        <w:ind w:firstLine="709"/>
        <w:rPr>
          <w:sz w:val="30"/>
          <w:szCs w:val="30"/>
        </w:rPr>
      </w:pPr>
      <w:r w:rsidRPr="00D36092">
        <w:rPr>
          <w:sz w:val="30"/>
          <w:szCs w:val="30"/>
        </w:rPr>
        <w:t>пазнаваць жывёл, якія ўяўляюць небяспеку для чалавека, выконваць правілы бяспечных паводзін у працэсе ўзаемадзеяння з хатнімі, бяздомнымі, дзікімі жывёламі па напаміне дарослага;</w:t>
      </w:r>
    </w:p>
    <w:p w14:paraId="56D154BC" w14:textId="77777777" w:rsidR="00A5668C" w:rsidRPr="00D36092" w:rsidRDefault="00A5668C" w:rsidP="00A5668C">
      <w:pPr>
        <w:spacing w:line="240" w:lineRule="auto"/>
        <w:ind w:firstLine="709"/>
        <w:rPr>
          <w:sz w:val="30"/>
          <w:szCs w:val="30"/>
        </w:rPr>
      </w:pPr>
      <w:r w:rsidRPr="00D36092">
        <w:rPr>
          <w:sz w:val="30"/>
          <w:szCs w:val="30"/>
        </w:rPr>
        <w:t>праяўляць каштоўнаснае стаўленне да жывёльнага свету роднага краю, Рэспублікі Беларусь, планеты Зямля;</w:t>
      </w:r>
    </w:p>
    <w:p w14:paraId="37AC8770" w14:textId="77777777" w:rsidR="00A5668C" w:rsidRPr="00D36092" w:rsidRDefault="00A5668C" w:rsidP="00A5668C">
      <w:pPr>
        <w:spacing w:line="240" w:lineRule="auto"/>
        <w:ind w:firstLine="709"/>
        <w:rPr>
          <w:sz w:val="30"/>
          <w:szCs w:val="30"/>
        </w:rPr>
      </w:pPr>
      <w:r w:rsidRPr="00D36092">
        <w:rPr>
          <w:sz w:val="30"/>
          <w:szCs w:val="30"/>
        </w:rPr>
        <w:t>праяўляць гуманныя адносіны да жывёл, жаданне клапаціцца пра іх.</w:t>
      </w:r>
    </w:p>
    <w:p w14:paraId="70D4B70A" w14:textId="77777777" w:rsidR="00A5668C" w:rsidRPr="00D36092" w:rsidRDefault="00A5668C" w:rsidP="00A5668C">
      <w:pPr>
        <w:spacing w:line="240" w:lineRule="auto"/>
        <w:ind w:firstLine="709"/>
        <w:rPr>
          <w:sz w:val="30"/>
          <w:szCs w:val="30"/>
        </w:rPr>
      </w:pPr>
    </w:p>
    <w:p w14:paraId="2B7EF54B" w14:textId="77777777" w:rsidR="00A5668C" w:rsidRPr="00E57983" w:rsidRDefault="00A5668C" w:rsidP="00E57983">
      <w:pPr>
        <w:spacing w:line="240" w:lineRule="auto"/>
        <w:jc w:val="center"/>
        <w:rPr>
          <w:b/>
          <w:bCs/>
          <w:sz w:val="30"/>
          <w:szCs w:val="30"/>
        </w:rPr>
      </w:pPr>
      <w:r w:rsidRPr="00E57983">
        <w:rPr>
          <w:b/>
          <w:bCs/>
          <w:sz w:val="30"/>
          <w:szCs w:val="30"/>
        </w:rPr>
        <w:lastRenderedPageBreak/>
        <w:t>Арганізм чалавека</w:t>
      </w:r>
    </w:p>
    <w:p w14:paraId="4094FF0F" w14:textId="77777777" w:rsidR="00A5668C" w:rsidRDefault="00A5668C" w:rsidP="00A5668C">
      <w:pPr>
        <w:spacing w:line="240" w:lineRule="auto"/>
        <w:ind w:firstLine="709"/>
        <w:rPr>
          <w:sz w:val="30"/>
          <w:szCs w:val="30"/>
        </w:rPr>
      </w:pPr>
      <w:r w:rsidRPr="00D36092">
        <w:rPr>
          <w:sz w:val="30"/>
          <w:szCs w:val="30"/>
        </w:rPr>
        <w:t>Фарміраваць уяўленні/веды пра:</w:t>
      </w:r>
    </w:p>
    <w:p w14:paraId="34D44DC6" w14:textId="77777777" w:rsidR="00E57983" w:rsidRPr="00D36092" w:rsidRDefault="00E57983" w:rsidP="00A5668C">
      <w:pPr>
        <w:spacing w:line="240" w:lineRule="auto"/>
        <w:ind w:firstLine="709"/>
        <w:rPr>
          <w:sz w:val="30"/>
          <w:szCs w:val="30"/>
        </w:rPr>
      </w:pPr>
    </w:p>
    <w:p w14:paraId="2F09C0DC" w14:textId="77777777" w:rsidR="00A5668C" w:rsidRPr="00D36092" w:rsidRDefault="00A5668C" w:rsidP="00A5668C">
      <w:pPr>
        <w:spacing w:line="240" w:lineRule="auto"/>
        <w:ind w:firstLine="709"/>
        <w:rPr>
          <w:sz w:val="30"/>
          <w:szCs w:val="30"/>
        </w:rPr>
      </w:pPr>
      <w:r w:rsidRPr="00D36092">
        <w:rPr>
          <w:sz w:val="30"/>
          <w:szCs w:val="30"/>
        </w:rPr>
        <w:t>асаблівасц</w:t>
      </w:r>
      <w:r w:rsidRPr="00D36092">
        <w:rPr>
          <w:sz w:val="30"/>
          <w:szCs w:val="30"/>
          <w:lang w:val="be-BY"/>
        </w:rPr>
        <w:t>і</w:t>
      </w:r>
      <w:r w:rsidRPr="00D36092">
        <w:rPr>
          <w:sz w:val="30"/>
          <w:szCs w:val="30"/>
        </w:rPr>
        <w:t xml:space="preserve"> будовы і функцыянавання арганізма чалавека; </w:t>
      </w:r>
    </w:p>
    <w:p w14:paraId="24388CAB" w14:textId="77777777" w:rsidR="00A5668C" w:rsidRPr="00D36092" w:rsidRDefault="00A5668C" w:rsidP="00A5668C">
      <w:pPr>
        <w:spacing w:line="240" w:lineRule="auto"/>
        <w:ind w:firstLine="709"/>
        <w:rPr>
          <w:sz w:val="30"/>
          <w:szCs w:val="30"/>
        </w:rPr>
      </w:pPr>
      <w:r w:rsidRPr="00D36092">
        <w:rPr>
          <w:sz w:val="30"/>
          <w:szCs w:val="30"/>
        </w:rPr>
        <w:t>умов</w:t>
      </w:r>
      <w:r w:rsidRPr="00D36092">
        <w:rPr>
          <w:sz w:val="30"/>
          <w:szCs w:val="30"/>
          <w:lang w:val="be-BY"/>
        </w:rPr>
        <w:t>ы</w:t>
      </w:r>
      <w:r w:rsidRPr="00D36092">
        <w:rPr>
          <w:sz w:val="30"/>
          <w:szCs w:val="30"/>
        </w:rPr>
        <w:t xml:space="preserve">, ад якіх залежыць здароўе чалавека (напрыклад, якасць асяроддзя </w:t>
      </w:r>
      <w:r w:rsidRPr="00D36092">
        <w:rPr>
          <w:sz w:val="30"/>
          <w:szCs w:val="30"/>
          <w:lang w:val="be-BY"/>
        </w:rPr>
        <w:t>пра</w:t>
      </w:r>
      <w:r w:rsidRPr="00D36092">
        <w:rPr>
          <w:sz w:val="30"/>
          <w:szCs w:val="30"/>
        </w:rPr>
        <w:t>жы</w:t>
      </w:r>
      <w:r w:rsidRPr="00D36092">
        <w:rPr>
          <w:sz w:val="30"/>
          <w:szCs w:val="30"/>
          <w:lang w:val="be-BY"/>
        </w:rPr>
        <w:t>ванн</w:t>
      </w:r>
      <w:r w:rsidRPr="00D36092">
        <w:rPr>
          <w:sz w:val="30"/>
          <w:szCs w:val="30"/>
        </w:rPr>
        <w:t xml:space="preserve">я, правільнасць задавальнення жыццёва важных патрэб). </w:t>
      </w:r>
    </w:p>
    <w:p w14:paraId="4EA4D56A"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249C1E9F" w14:textId="77777777" w:rsidR="00A5668C" w:rsidRPr="00D36092" w:rsidRDefault="00A5668C" w:rsidP="00A5668C">
      <w:pPr>
        <w:spacing w:line="240" w:lineRule="auto"/>
        <w:ind w:firstLine="709"/>
        <w:rPr>
          <w:sz w:val="30"/>
          <w:szCs w:val="30"/>
        </w:rPr>
      </w:pPr>
      <w:r w:rsidRPr="00D36092">
        <w:rPr>
          <w:sz w:val="30"/>
          <w:szCs w:val="30"/>
        </w:rPr>
        <w:t xml:space="preserve">расказваць з дапамогай дарослага пра некаторыя асаблівасці будовы і функцыянавання чалавечага цела; </w:t>
      </w:r>
    </w:p>
    <w:p w14:paraId="144F8ECF" w14:textId="77777777" w:rsidR="00A5668C" w:rsidRPr="00D36092" w:rsidRDefault="00A5668C" w:rsidP="00A5668C">
      <w:pPr>
        <w:spacing w:line="240" w:lineRule="auto"/>
        <w:ind w:firstLine="709"/>
        <w:rPr>
          <w:sz w:val="30"/>
          <w:szCs w:val="30"/>
        </w:rPr>
      </w:pPr>
      <w:r w:rsidRPr="00D36092">
        <w:rPr>
          <w:sz w:val="30"/>
          <w:szCs w:val="30"/>
        </w:rPr>
        <w:t>вылучаць асаблівасці будовы органаў пачуццяў (во</w:t>
      </w:r>
      <w:r w:rsidRPr="00D36092">
        <w:rPr>
          <w:sz w:val="30"/>
          <w:szCs w:val="30"/>
          <w:lang w:val="be-BY"/>
        </w:rPr>
        <w:t>ка</w:t>
      </w:r>
      <w:r w:rsidRPr="00D36092">
        <w:rPr>
          <w:sz w:val="30"/>
          <w:szCs w:val="30"/>
        </w:rPr>
        <w:t xml:space="preserve"> (павекі, вейкі), нос (крылы носа, ноздры), вуха (вушная ракавіна, слыхавы праход)); </w:t>
      </w:r>
    </w:p>
    <w:p w14:paraId="4B2654E5" w14:textId="77777777" w:rsidR="00A5668C" w:rsidRPr="00D36092" w:rsidRDefault="00A5668C" w:rsidP="00A5668C">
      <w:pPr>
        <w:spacing w:line="240" w:lineRule="auto"/>
        <w:ind w:firstLine="709"/>
        <w:rPr>
          <w:sz w:val="30"/>
          <w:szCs w:val="30"/>
        </w:rPr>
      </w:pPr>
      <w:r w:rsidRPr="00D36092">
        <w:rPr>
          <w:sz w:val="30"/>
          <w:szCs w:val="30"/>
        </w:rPr>
        <w:t xml:space="preserve">адрозніваць розныя ўзроставыя перыяды ў жыцці чалавека; </w:t>
      </w:r>
    </w:p>
    <w:p w14:paraId="1893A9CA" w14:textId="77777777" w:rsidR="00A5668C" w:rsidRPr="00D36092" w:rsidRDefault="00A5668C" w:rsidP="00A5668C">
      <w:pPr>
        <w:spacing w:line="240" w:lineRule="auto"/>
        <w:ind w:firstLine="709"/>
        <w:rPr>
          <w:sz w:val="30"/>
          <w:szCs w:val="30"/>
        </w:rPr>
      </w:pPr>
      <w:r w:rsidRPr="00D36092">
        <w:rPr>
          <w:sz w:val="30"/>
          <w:szCs w:val="30"/>
        </w:rPr>
        <w:t xml:space="preserve">выконваць правілы, якія спрыяюць захаванню і ўмацаванню здароўя (напрыклад, займацца фізічнымі практыкаваннямі, гуляць на свежым паветры, піць дастатковую колькасць чыстай вады, ужываць разнастайную і карысную ежу); </w:t>
      </w:r>
    </w:p>
    <w:p w14:paraId="73E560A1" w14:textId="77777777" w:rsidR="00A5668C" w:rsidRPr="00D36092" w:rsidRDefault="00A5668C" w:rsidP="00A5668C">
      <w:pPr>
        <w:spacing w:line="240" w:lineRule="auto"/>
        <w:ind w:firstLine="709"/>
        <w:rPr>
          <w:sz w:val="30"/>
          <w:szCs w:val="30"/>
        </w:rPr>
      </w:pPr>
      <w:r w:rsidRPr="00D36092">
        <w:rPr>
          <w:sz w:val="30"/>
          <w:szCs w:val="30"/>
        </w:rPr>
        <w:t>праяўляць адказныя адносіны да свайго здароўя і здароўя</w:t>
      </w:r>
      <w:r w:rsidRPr="00D36092">
        <w:rPr>
          <w:sz w:val="30"/>
          <w:szCs w:val="30"/>
          <w:lang w:val="be-BY"/>
        </w:rPr>
        <w:t xml:space="preserve"> людзей, якія акружаюць</w:t>
      </w:r>
      <w:r w:rsidRPr="00D36092">
        <w:rPr>
          <w:sz w:val="30"/>
          <w:szCs w:val="30"/>
        </w:rPr>
        <w:t xml:space="preserve">, распаўсюджваць каштоўнасці здаровага ладу жыцця; </w:t>
      </w:r>
    </w:p>
    <w:p w14:paraId="41B8EDCF" w14:textId="77777777" w:rsidR="00A5668C" w:rsidRPr="00D36092" w:rsidRDefault="00A5668C" w:rsidP="00A5668C">
      <w:pPr>
        <w:spacing w:line="240" w:lineRule="auto"/>
        <w:ind w:firstLine="709"/>
        <w:rPr>
          <w:sz w:val="30"/>
          <w:szCs w:val="30"/>
        </w:rPr>
      </w:pPr>
      <w:r w:rsidRPr="00D36092">
        <w:rPr>
          <w:sz w:val="30"/>
          <w:szCs w:val="30"/>
        </w:rPr>
        <w:t>дэманстраваць разуменне ўнікальнасці і каштоўнасці кожнага чалавека, праяўляць спачуванне і клопат да людзей з абмежаванымі магчымасцямі, малодшых дзяцей, пажылых людзей.</w:t>
      </w:r>
    </w:p>
    <w:p w14:paraId="6E87F8A3" w14:textId="77777777" w:rsidR="00A5668C" w:rsidRPr="00D36092" w:rsidRDefault="00A5668C" w:rsidP="00A5668C">
      <w:pPr>
        <w:spacing w:line="240" w:lineRule="auto"/>
        <w:ind w:firstLine="709"/>
        <w:rPr>
          <w:sz w:val="30"/>
          <w:szCs w:val="30"/>
        </w:rPr>
      </w:pPr>
    </w:p>
    <w:p w14:paraId="715A6844" w14:textId="77777777" w:rsidR="00A5668C" w:rsidRPr="00D36092" w:rsidRDefault="00A5668C" w:rsidP="00E57983">
      <w:pPr>
        <w:spacing w:line="240" w:lineRule="auto"/>
        <w:ind w:firstLine="709"/>
        <w:outlineLvl w:val="1"/>
        <w:rPr>
          <w:sz w:val="30"/>
          <w:szCs w:val="30"/>
        </w:rPr>
      </w:pPr>
      <w:r w:rsidRPr="00D36092">
        <w:rPr>
          <w:sz w:val="30"/>
          <w:szCs w:val="30"/>
        </w:rPr>
        <w:t>Выхаванцы ад шасці да сямі гадоў</w:t>
      </w:r>
    </w:p>
    <w:p w14:paraId="345EFE00" w14:textId="77777777" w:rsidR="00A5668C" w:rsidRPr="00D36092" w:rsidRDefault="00A5668C" w:rsidP="00A5668C">
      <w:pPr>
        <w:spacing w:line="240" w:lineRule="auto"/>
        <w:ind w:firstLine="709"/>
        <w:rPr>
          <w:sz w:val="30"/>
          <w:szCs w:val="30"/>
        </w:rPr>
      </w:pPr>
      <w:r w:rsidRPr="00D36092">
        <w:rPr>
          <w:sz w:val="30"/>
          <w:szCs w:val="30"/>
        </w:rPr>
        <w:t xml:space="preserve">Мэта: садзейнічанне пазнавальнаму развіццю выхаванца, набыццю і назапашванню вопыту ўдзелу ў пасільнай прыродаахоўнай дзейнасці, фарміраванню ўніверсальных кампетэнцый, асноў функцыянальнай </w:t>
      </w:r>
      <w:r w:rsidRPr="00D36092">
        <w:rPr>
          <w:sz w:val="30"/>
          <w:szCs w:val="30"/>
          <w:lang w:val="be-BY"/>
        </w:rPr>
        <w:t>грамат</w:t>
      </w:r>
      <w:r w:rsidRPr="00D36092">
        <w:rPr>
          <w:sz w:val="30"/>
          <w:szCs w:val="30"/>
        </w:rPr>
        <w:t>насці, маральна сталай, творчай асобы праз пазнанне прыродных аб’ектаў і з’яў, выхаванне беражлівых адносін да іх.</w:t>
      </w:r>
    </w:p>
    <w:p w14:paraId="19F84378" w14:textId="77777777" w:rsidR="00A5668C" w:rsidRPr="00D36092" w:rsidRDefault="00A5668C" w:rsidP="00A5668C">
      <w:pPr>
        <w:spacing w:line="240" w:lineRule="auto"/>
        <w:ind w:firstLine="709"/>
        <w:rPr>
          <w:sz w:val="30"/>
          <w:szCs w:val="30"/>
        </w:rPr>
      </w:pPr>
      <w:r w:rsidRPr="00D36092">
        <w:rPr>
          <w:sz w:val="30"/>
          <w:szCs w:val="30"/>
        </w:rPr>
        <w:t>Адукацыйныя задачы:</w:t>
      </w:r>
    </w:p>
    <w:p w14:paraId="64410FCF" w14:textId="77777777" w:rsidR="00A5668C" w:rsidRPr="00D36092" w:rsidRDefault="00A5668C" w:rsidP="00A5668C">
      <w:pPr>
        <w:spacing w:line="240" w:lineRule="auto"/>
        <w:ind w:firstLine="709"/>
        <w:rPr>
          <w:sz w:val="30"/>
          <w:szCs w:val="30"/>
        </w:rPr>
      </w:pPr>
      <w:r w:rsidRPr="00D36092">
        <w:rPr>
          <w:sz w:val="30"/>
          <w:szCs w:val="30"/>
        </w:rPr>
        <w:t>фарміраваць уяўленні пра аб’екты і з’явы нежывой прыроды, прычыны іх узнікнення; разнастайнасць раслін і жывёл роднага краю, Рэспублікі Беларусь, планеты Зямля; асаблівасці будовы і функцыянавання арганізма чалавека; прыроднае асяроддзе як цэласную сістэму, у якой усё ўзаемазвязана; прыродаахоўную дзейнасць чалавека і яе значэнне для вырашэння існуючых экалагічных праблем;</w:t>
      </w:r>
    </w:p>
    <w:p w14:paraId="2F086166" w14:textId="77777777" w:rsidR="00A5668C" w:rsidRPr="00D36092" w:rsidRDefault="00A5668C" w:rsidP="00A5668C">
      <w:pPr>
        <w:spacing w:line="240" w:lineRule="auto"/>
        <w:ind w:firstLine="709"/>
        <w:rPr>
          <w:sz w:val="30"/>
          <w:szCs w:val="30"/>
        </w:rPr>
      </w:pPr>
      <w:r w:rsidRPr="00D36092">
        <w:rPr>
          <w:sz w:val="30"/>
          <w:szCs w:val="30"/>
        </w:rPr>
        <w:t>развіваць уменне самастойна дзейнічаць у прыродзе, выконваючы экалагічныя нормы і правілы;</w:t>
      </w:r>
    </w:p>
    <w:p w14:paraId="6F8D60CA" w14:textId="77777777" w:rsidR="00A5668C" w:rsidRPr="00D36092" w:rsidRDefault="00A5668C" w:rsidP="00A5668C">
      <w:pPr>
        <w:spacing w:line="240" w:lineRule="auto"/>
        <w:ind w:firstLine="709"/>
        <w:rPr>
          <w:sz w:val="30"/>
          <w:szCs w:val="30"/>
        </w:rPr>
      </w:pPr>
      <w:r w:rsidRPr="00D36092">
        <w:rPr>
          <w:sz w:val="30"/>
          <w:szCs w:val="30"/>
        </w:rPr>
        <w:t>садзейнічаць набыццю вопыту ўдзелу ў пасільнай прыродаахоўнай дзейнасці;</w:t>
      </w:r>
    </w:p>
    <w:p w14:paraId="1DC72450" w14:textId="77777777" w:rsidR="00A5668C" w:rsidRPr="00D36092" w:rsidRDefault="00A5668C" w:rsidP="00A5668C">
      <w:pPr>
        <w:spacing w:line="240" w:lineRule="auto"/>
        <w:ind w:firstLine="709"/>
        <w:rPr>
          <w:sz w:val="30"/>
          <w:szCs w:val="30"/>
        </w:rPr>
      </w:pPr>
      <w:r w:rsidRPr="00D36092">
        <w:rPr>
          <w:sz w:val="30"/>
          <w:szCs w:val="30"/>
        </w:rPr>
        <w:t>выхоўваць:</w:t>
      </w:r>
    </w:p>
    <w:p w14:paraId="7BC8DF82" w14:textId="77777777" w:rsidR="00A5668C" w:rsidRPr="00D36092" w:rsidRDefault="00A5668C" w:rsidP="00A5668C">
      <w:pPr>
        <w:spacing w:line="240" w:lineRule="auto"/>
        <w:ind w:firstLine="709"/>
        <w:rPr>
          <w:sz w:val="30"/>
          <w:szCs w:val="30"/>
        </w:rPr>
      </w:pPr>
      <w:r w:rsidRPr="00D36092">
        <w:rPr>
          <w:sz w:val="30"/>
          <w:szCs w:val="30"/>
        </w:rPr>
        <w:lastRenderedPageBreak/>
        <w:t xml:space="preserve">каштоўнасныя адносіны да прыроды роднага краю, Рэспублікі Беларусь, планеты Зямля; </w:t>
      </w:r>
    </w:p>
    <w:p w14:paraId="6433853F" w14:textId="77777777" w:rsidR="00A5668C" w:rsidRPr="00D36092" w:rsidRDefault="00A5668C" w:rsidP="00A5668C">
      <w:pPr>
        <w:spacing w:line="240" w:lineRule="auto"/>
        <w:ind w:firstLine="709"/>
        <w:rPr>
          <w:sz w:val="30"/>
          <w:szCs w:val="30"/>
        </w:rPr>
      </w:pPr>
      <w:r w:rsidRPr="00D36092">
        <w:rPr>
          <w:sz w:val="30"/>
          <w:szCs w:val="30"/>
        </w:rPr>
        <w:t>адказнасць за стан прыроды бліжэйшага асяроддзя.</w:t>
      </w:r>
    </w:p>
    <w:p w14:paraId="278BA804" w14:textId="77777777" w:rsidR="00A5668C" w:rsidRPr="00D36092" w:rsidRDefault="00A5668C" w:rsidP="00A5668C">
      <w:pPr>
        <w:spacing w:line="240" w:lineRule="auto"/>
        <w:ind w:firstLine="709"/>
        <w:rPr>
          <w:sz w:val="30"/>
          <w:szCs w:val="30"/>
        </w:rPr>
      </w:pPr>
    </w:p>
    <w:p w14:paraId="33B96B09" w14:textId="77777777" w:rsidR="00A5668C" w:rsidRDefault="00A5668C" w:rsidP="00E57983">
      <w:pPr>
        <w:spacing w:line="240" w:lineRule="auto"/>
        <w:jc w:val="center"/>
        <w:rPr>
          <w:b/>
          <w:bCs/>
          <w:sz w:val="30"/>
          <w:szCs w:val="30"/>
        </w:rPr>
      </w:pPr>
      <w:r w:rsidRPr="00E57983">
        <w:rPr>
          <w:b/>
          <w:bCs/>
          <w:sz w:val="30"/>
          <w:szCs w:val="30"/>
        </w:rPr>
        <w:t>Змест адукацыйнай дзейнасці</w:t>
      </w:r>
    </w:p>
    <w:p w14:paraId="750892D3" w14:textId="77777777" w:rsidR="00E57983" w:rsidRPr="00E57983" w:rsidRDefault="00E57983" w:rsidP="00E57983">
      <w:pPr>
        <w:spacing w:line="240" w:lineRule="auto"/>
        <w:jc w:val="center"/>
        <w:rPr>
          <w:b/>
          <w:bCs/>
          <w:sz w:val="30"/>
          <w:szCs w:val="30"/>
        </w:rPr>
      </w:pPr>
    </w:p>
    <w:p w14:paraId="6B4BF9FB" w14:textId="77777777" w:rsidR="00A5668C" w:rsidRDefault="00A5668C" w:rsidP="00E57983">
      <w:pPr>
        <w:spacing w:line="240" w:lineRule="auto"/>
        <w:jc w:val="center"/>
        <w:rPr>
          <w:b/>
          <w:bCs/>
          <w:sz w:val="30"/>
          <w:szCs w:val="30"/>
        </w:rPr>
      </w:pPr>
      <w:r w:rsidRPr="00E57983">
        <w:rPr>
          <w:b/>
          <w:bCs/>
          <w:sz w:val="30"/>
          <w:szCs w:val="30"/>
        </w:rPr>
        <w:t>Нежывая прырода</w:t>
      </w:r>
    </w:p>
    <w:p w14:paraId="405E5FAB" w14:textId="77777777" w:rsidR="00E57983" w:rsidRPr="00E57983" w:rsidRDefault="00E57983" w:rsidP="00E57983">
      <w:pPr>
        <w:spacing w:line="240" w:lineRule="auto"/>
        <w:jc w:val="center"/>
        <w:rPr>
          <w:b/>
          <w:bCs/>
          <w:sz w:val="30"/>
          <w:szCs w:val="30"/>
        </w:rPr>
      </w:pPr>
    </w:p>
    <w:p w14:paraId="5CC1F77C" w14:textId="77777777" w:rsidR="00A5668C" w:rsidRPr="00D36092" w:rsidRDefault="00A5668C" w:rsidP="00A5668C">
      <w:pPr>
        <w:spacing w:line="240" w:lineRule="auto"/>
        <w:ind w:firstLine="709"/>
        <w:rPr>
          <w:sz w:val="30"/>
          <w:szCs w:val="30"/>
        </w:rPr>
      </w:pPr>
      <w:r w:rsidRPr="00D36092">
        <w:rPr>
          <w:sz w:val="30"/>
          <w:szCs w:val="30"/>
        </w:rPr>
        <w:t xml:space="preserve">Фарміраваць уяўленні/веды </w:t>
      </w:r>
      <w:r w:rsidRPr="00D36092">
        <w:rPr>
          <w:sz w:val="30"/>
          <w:szCs w:val="30"/>
          <w:lang w:val="be-BY"/>
        </w:rPr>
        <w:t>пра</w:t>
      </w:r>
      <w:r w:rsidRPr="00D36092">
        <w:rPr>
          <w:sz w:val="30"/>
          <w:szCs w:val="30"/>
        </w:rPr>
        <w:t>:</w:t>
      </w:r>
    </w:p>
    <w:p w14:paraId="18404011" w14:textId="77777777" w:rsidR="00A5668C" w:rsidRPr="00D36092" w:rsidRDefault="00A5668C" w:rsidP="00A5668C">
      <w:pPr>
        <w:spacing w:line="240" w:lineRule="auto"/>
        <w:ind w:firstLine="709"/>
        <w:rPr>
          <w:sz w:val="30"/>
          <w:szCs w:val="30"/>
        </w:rPr>
      </w:pPr>
      <w:r w:rsidRPr="00D36092">
        <w:rPr>
          <w:sz w:val="30"/>
          <w:szCs w:val="30"/>
        </w:rPr>
        <w:t>плане</w:t>
      </w:r>
      <w:r w:rsidRPr="00D36092">
        <w:rPr>
          <w:sz w:val="30"/>
          <w:szCs w:val="30"/>
          <w:lang w:val="be-BY"/>
        </w:rPr>
        <w:t>ту</w:t>
      </w:r>
      <w:r w:rsidRPr="00D36092">
        <w:rPr>
          <w:sz w:val="30"/>
          <w:szCs w:val="30"/>
        </w:rPr>
        <w:t xml:space="preserve"> Зямля (форма, рух вакол сваёй восі і вакол Сонца), яе спадарожнік</w:t>
      </w:r>
      <w:r w:rsidRPr="00D36092">
        <w:rPr>
          <w:sz w:val="30"/>
          <w:szCs w:val="30"/>
          <w:lang w:val="be-BY"/>
        </w:rPr>
        <w:t>а</w:t>
      </w:r>
      <w:r w:rsidRPr="00D36092">
        <w:rPr>
          <w:sz w:val="30"/>
          <w:szCs w:val="30"/>
        </w:rPr>
        <w:t> – Месяц</w:t>
      </w:r>
      <w:r w:rsidRPr="00D36092">
        <w:rPr>
          <w:strike/>
          <w:sz w:val="30"/>
          <w:szCs w:val="30"/>
        </w:rPr>
        <w:t>ы</w:t>
      </w:r>
      <w:r w:rsidRPr="00D36092">
        <w:rPr>
          <w:sz w:val="30"/>
          <w:szCs w:val="30"/>
        </w:rPr>
        <w:t xml:space="preserve"> (рух вакол Зямлі, фазы Месяца), змяненн</w:t>
      </w:r>
      <w:r w:rsidRPr="00D36092">
        <w:rPr>
          <w:sz w:val="30"/>
          <w:szCs w:val="30"/>
          <w:lang w:val="be-BY"/>
        </w:rPr>
        <w:t>е</w:t>
      </w:r>
      <w:r w:rsidRPr="00D36092">
        <w:rPr>
          <w:sz w:val="30"/>
          <w:szCs w:val="30"/>
        </w:rPr>
        <w:t xml:space="preserve"> становішча Сонца на небе (на працягу дня і ў розныя поры года); </w:t>
      </w:r>
    </w:p>
    <w:p w14:paraId="73E694DA" w14:textId="77777777" w:rsidR="00A5668C" w:rsidRPr="00D36092" w:rsidRDefault="00A5668C" w:rsidP="00A5668C">
      <w:pPr>
        <w:spacing w:line="240" w:lineRule="auto"/>
        <w:ind w:firstLine="709"/>
        <w:rPr>
          <w:sz w:val="30"/>
          <w:szCs w:val="30"/>
        </w:rPr>
      </w:pPr>
      <w:r w:rsidRPr="00D36092">
        <w:rPr>
          <w:sz w:val="30"/>
          <w:szCs w:val="30"/>
        </w:rPr>
        <w:t>разнастайнасц</w:t>
      </w:r>
      <w:r w:rsidRPr="00D36092">
        <w:rPr>
          <w:sz w:val="30"/>
          <w:szCs w:val="30"/>
          <w:lang w:val="be-BY"/>
        </w:rPr>
        <w:t>ь</w:t>
      </w:r>
      <w:r w:rsidRPr="00D36092">
        <w:rPr>
          <w:sz w:val="30"/>
          <w:szCs w:val="30"/>
        </w:rPr>
        <w:t xml:space="preserve"> прыродна-кліматычных умоў на планеце (напрыклад, у сярэдняй паласе (тайга, стэп, лес), у гарачых краінах (трапічны лес, пустыня), у халодных абласцях (Арктыка, Антарктыка)); </w:t>
      </w:r>
    </w:p>
    <w:p w14:paraId="6FE976BD" w14:textId="77777777" w:rsidR="00A5668C" w:rsidRPr="00D36092" w:rsidRDefault="00A5668C" w:rsidP="00A5668C">
      <w:pPr>
        <w:spacing w:line="240" w:lineRule="auto"/>
        <w:ind w:firstLine="709"/>
        <w:rPr>
          <w:sz w:val="30"/>
          <w:szCs w:val="30"/>
        </w:rPr>
      </w:pPr>
      <w:r w:rsidRPr="00D36092">
        <w:rPr>
          <w:sz w:val="30"/>
          <w:szCs w:val="30"/>
        </w:rPr>
        <w:t>розны</w:t>
      </w:r>
      <w:r w:rsidRPr="00D36092">
        <w:rPr>
          <w:sz w:val="30"/>
          <w:szCs w:val="30"/>
          <w:lang w:val="be-BY"/>
        </w:rPr>
        <w:t>я</w:t>
      </w:r>
      <w:r w:rsidRPr="00D36092">
        <w:rPr>
          <w:sz w:val="30"/>
          <w:szCs w:val="30"/>
        </w:rPr>
        <w:t xml:space="preserve"> прыродны</w:t>
      </w:r>
      <w:r w:rsidRPr="00D36092">
        <w:rPr>
          <w:sz w:val="30"/>
          <w:szCs w:val="30"/>
          <w:lang w:val="be-BY"/>
        </w:rPr>
        <w:t>я</w:t>
      </w:r>
      <w:r w:rsidRPr="00D36092">
        <w:rPr>
          <w:sz w:val="30"/>
          <w:szCs w:val="30"/>
        </w:rPr>
        <w:t xml:space="preserve"> з’яв</w:t>
      </w:r>
      <w:r w:rsidRPr="00D36092">
        <w:rPr>
          <w:sz w:val="30"/>
          <w:szCs w:val="30"/>
          <w:lang w:val="be-BY"/>
        </w:rPr>
        <w:t>ы</w:t>
      </w:r>
      <w:r w:rsidRPr="00D36092">
        <w:rPr>
          <w:sz w:val="30"/>
          <w:szCs w:val="30"/>
        </w:rPr>
        <w:t xml:space="preserve">, якія існуюць на планеце (напрыклад, вясёлка, маланка, паўночнае ззянне, крыгаход, ураган, галалёд); </w:t>
      </w:r>
    </w:p>
    <w:p w14:paraId="6A7D2120" w14:textId="77777777" w:rsidR="00A5668C" w:rsidRPr="00D36092" w:rsidRDefault="00A5668C" w:rsidP="00A5668C">
      <w:pPr>
        <w:spacing w:line="240" w:lineRule="auto"/>
        <w:ind w:firstLine="709"/>
        <w:rPr>
          <w:sz w:val="30"/>
          <w:szCs w:val="30"/>
        </w:rPr>
      </w:pPr>
      <w:r w:rsidRPr="00D36092">
        <w:rPr>
          <w:sz w:val="30"/>
          <w:szCs w:val="30"/>
        </w:rPr>
        <w:t>прыродны</w:t>
      </w:r>
      <w:r w:rsidRPr="00D36092">
        <w:rPr>
          <w:sz w:val="30"/>
          <w:szCs w:val="30"/>
          <w:lang w:val="be-BY"/>
        </w:rPr>
        <w:t>я</w:t>
      </w:r>
      <w:r w:rsidRPr="00D36092">
        <w:rPr>
          <w:sz w:val="30"/>
          <w:szCs w:val="30"/>
        </w:rPr>
        <w:t xml:space="preserve"> рэсурс</w:t>
      </w:r>
      <w:r w:rsidRPr="00D36092">
        <w:rPr>
          <w:sz w:val="30"/>
          <w:szCs w:val="30"/>
          <w:lang w:val="be-BY"/>
        </w:rPr>
        <w:t>ы</w:t>
      </w:r>
      <w:r w:rsidRPr="00D36092">
        <w:rPr>
          <w:sz w:val="30"/>
          <w:szCs w:val="30"/>
        </w:rPr>
        <w:t xml:space="preserve"> (напрыклад, вада, сонечная энергія, энергія ветру, газ, нафта, вугаль), іх здабыч</w:t>
      </w:r>
      <w:r w:rsidRPr="00D36092">
        <w:rPr>
          <w:sz w:val="30"/>
          <w:szCs w:val="30"/>
          <w:lang w:val="be-BY"/>
        </w:rPr>
        <w:t>у</w:t>
      </w:r>
      <w:r w:rsidRPr="00D36092">
        <w:rPr>
          <w:sz w:val="30"/>
          <w:szCs w:val="30"/>
        </w:rPr>
        <w:t xml:space="preserve"> і выкарыстанн</w:t>
      </w:r>
      <w:r w:rsidRPr="00D36092">
        <w:rPr>
          <w:sz w:val="30"/>
          <w:szCs w:val="30"/>
          <w:lang w:val="be-BY"/>
        </w:rPr>
        <w:t>е</w:t>
      </w:r>
      <w:r w:rsidRPr="00D36092">
        <w:rPr>
          <w:sz w:val="30"/>
          <w:szCs w:val="30"/>
        </w:rPr>
        <w:t xml:space="preserve"> чалавекам, неабходнасц</w:t>
      </w:r>
      <w:r w:rsidRPr="00D36092">
        <w:rPr>
          <w:sz w:val="30"/>
          <w:szCs w:val="30"/>
          <w:lang w:val="be-BY"/>
        </w:rPr>
        <w:t>ь</w:t>
      </w:r>
      <w:r w:rsidRPr="00D36092">
        <w:rPr>
          <w:sz w:val="30"/>
          <w:szCs w:val="30"/>
        </w:rPr>
        <w:t xml:space="preserve"> рацыянальнага выкарыстання; </w:t>
      </w:r>
    </w:p>
    <w:p w14:paraId="5D6CBB30" w14:textId="77777777" w:rsidR="00A5668C" w:rsidRPr="00D36092" w:rsidRDefault="00A5668C" w:rsidP="00A5668C">
      <w:pPr>
        <w:spacing w:line="240" w:lineRule="auto"/>
        <w:ind w:firstLine="709"/>
        <w:rPr>
          <w:sz w:val="30"/>
          <w:szCs w:val="30"/>
        </w:rPr>
      </w:pPr>
      <w:r w:rsidRPr="00D36092">
        <w:rPr>
          <w:sz w:val="30"/>
          <w:szCs w:val="30"/>
        </w:rPr>
        <w:t>другасны</w:t>
      </w:r>
      <w:r w:rsidRPr="00D36092">
        <w:rPr>
          <w:sz w:val="30"/>
          <w:szCs w:val="30"/>
          <w:lang w:val="be-BY"/>
        </w:rPr>
        <w:t>я</w:t>
      </w:r>
      <w:r w:rsidRPr="00D36092">
        <w:rPr>
          <w:sz w:val="30"/>
          <w:szCs w:val="30"/>
        </w:rPr>
        <w:t xml:space="preserve"> матэрыяльны</w:t>
      </w:r>
      <w:r w:rsidRPr="00D36092">
        <w:rPr>
          <w:sz w:val="30"/>
          <w:szCs w:val="30"/>
          <w:lang w:val="be-BY"/>
        </w:rPr>
        <w:t>я</w:t>
      </w:r>
      <w:r w:rsidRPr="00D36092">
        <w:rPr>
          <w:sz w:val="30"/>
          <w:szCs w:val="30"/>
        </w:rPr>
        <w:t xml:space="preserve"> рэсурс</w:t>
      </w:r>
      <w:r w:rsidRPr="00D36092">
        <w:rPr>
          <w:sz w:val="30"/>
          <w:szCs w:val="30"/>
          <w:lang w:val="be-BY"/>
        </w:rPr>
        <w:t>ы</w:t>
      </w:r>
      <w:r w:rsidRPr="00D36092">
        <w:rPr>
          <w:sz w:val="30"/>
          <w:szCs w:val="30"/>
        </w:rPr>
        <w:t>, спосаб</w:t>
      </w:r>
      <w:r w:rsidRPr="00D36092">
        <w:rPr>
          <w:sz w:val="30"/>
          <w:szCs w:val="30"/>
          <w:lang w:val="be-BY"/>
        </w:rPr>
        <w:t>ы</w:t>
      </w:r>
      <w:r w:rsidRPr="00D36092">
        <w:rPr>
          <w:sz w:val="30"/>
          <w:szCs w:val="30"/>
        </w:rPr>
        <w:t xml:space="preserve"> іх збору і перапрацоўкі; </w:t>
      </w:r>
    </w:p>
    <w:p w14:paraId="2F56163A" w14:textId="77777777" w:rsidR="00A5668C" w:rsidRPr="00D36092" w:rsidRDefault="00A5668C" w:rsidP="00A5668C">
      <w:pPr>
        <w:spacing w:line="240" w:lineRule="auto"/>
        <w:ind w:firstLine="709"/>
        <w:rPr>
          <w:sz w:val="30"/>
          <w:szCs w:val="30"/>
        </w:rPr>
      </w:pPr>
      <w:r w:rsidRPr="00D36092">
        <w:rPr>
          <w:sz w:val="30"/>
          <w:szCs w:val="30"/>
        </w:rPr>
        <w:t>сучасны</w:t>
      </w:r>
      <w:r w:rsidRPr="00D36092">
        <w:rPr>
          <w:sz w:val="30"/>
          <w:szCs w:val="30"/>
          <w:lang w:val="be-BY"/>
        </w:rPr>
        <w:t>я</w:t>
      </w:r>
      <w:r w:rsidRPr="00D36092">
        <w:rPr>
          <w:sz w:val="30"/>
          <w:szCs w:val="30"/>
        </w:rPr>
        <w:t xml:space="preserve"> экалагічны</w:t>
      </w:r>
      <w:r w:rsidRPr="00D36092">
        <w:rPr>
          <w:sz w:val="30"/>
          <w:szCs w:val="30"/>
          <w:lang w:val="be-BY"/>
        </w:rPr>
        <w:t>я</w:t>
      </w:r>
      <w:r w:rsidRPr="00D36092">
        <w:rPr>
          <w:sz w:val="30"/>
          <w:szCs w:val="30"/>
        </w:rPr>
        <w:t xml:space="preserve"> праблем</w:t>
      </w:r>
      <w:r w:rsidRPr="00D36092">
        <w:rPr>
          <w:sz w:val="30"/>
          <w:szCs w:val="30"/>
          <w:lang w:val="be-BY"/>
        </w:rPr>
        <w:t>ы</w:t>
      </w:r>
      <w:r w:rsidRPr="00D36092">
        <w:rPr>
          <w:sz w:val="30"/>
          <w:szCs w:val="30"/>
        </w:rPr>
        <w:t xml:space="preserve"> і прыродаахоўн</w:t>
      </w:r>
      <w:r w:rsidRPr="00D36092">
        <w:rPr>
          <w:sz w:val="30"/>
          <w:szCs w:val="30"/>
          <w:lang w:val="be-BY"/>
        </w:rPr>
        <w:t>ую</w:t>
      </w:r>
      <w:r w:rsidRPr="00D36092">
        <w:rPr>
          <w:sz w:val="30"/>
          <w:szCs w:val="30"/>
        </w:rPr>
        <w:t xml:space="preserve"> дзейнасц</w:t>
      </w:r>
      <w:r w:rsidRPr="00D36092">
        <w:rPr>
          <w:sz w:val="30"/>
          <w:szCs w:val="30"/>
          <w:lang w:val="be-BY"/>
        </w:rPr>
        <w:t>ь</w:t>
      </w:r>
      <w:r w:rsidRPr="00D36092">
        <w:rPr>
          <w:sz w:val="30"/>
          <w:szCs w:val="30"/>
        </w:rPr>
        <w:t xml:space="preserve"> чалавека, накіраван</w:t>
      </w:r>
      <w:r w:rsidRPr="00D36092">
        <w:rPr>
          <w:sz w:val="30"/>
          <w:szCs w:val="30"/>
          <w:lang w:val="be-BY"/>
        </w:rPr>
        <w:t>ую</w:t>
      </w:r>
      <w:r w:rsidRPr="00D36092">
        <w:rPr>
          <w:sz w:val="30"/>
          <w:szCs w:val="30"/>
        </w:rPr>
        <w:t xml:space="preserve"> на іх вырашэнне. </w:t>
      </w:r>
    </w:p>
    <w:p w14:paraId="44ADC2D6"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5918729E" w14:textId="77777777" w:rsidR="00A5668C" w:rsidRPr="00D36092" w:rsidRDefault="00A5668C" w:rsidP="00A5668C">
      <w:pPr>
        <w:spacing w:line="240" w:lineRule="auto"/>
        <w:ind w:firstLine="709"/>
        <w:rPr>
          <w:sz w:val="30"/>
          <w:szCs w:val="30"/>
        </w:rPr>
      </w:pPr>
      <w:r w:rsidRPr="00D36092">
        <w:rPr>
          <w:sz w:val="30"/>
          <w:szCs w:val="30"/>
        </w:rPr>
        <w:t xml:space="preserve">адрозніваць і называць некаторыя сузор’і (напрыклад, Вялікая Мядзведзіца, Малая Мядзведзіца) і з дапамогай дарослага фазы Месяца (растучы Месяц, поўня, убываючы Месяц); </w:t>
      </w:r>
    </w:p>
    <w:p w14:paraId="19F2004D" w14:textId="77777777" w:rsidR="00A5668C" w:rsidRPr="00D36092" w:rsidRDefault="00A5668C" w:rsidP="00A5668C">
      <w:pPr>
        <w:spacing w:line="240" w:lineRule="auto"/>
        <w:ind w:firstLine="709"/>
        <w:rPr>
          <w:sz w:val="30"/>
          <w:szCs w:val="30"/>
        </w:rPr>
      </w:pPr>
      <w:r w:rsidRPr="00D36092">
        <w:rPr>
          <w:sz w:val="30"/>
          <w:szCs w:val="30"/>
        </w:rPr>
        <w:t xml:space="preserve">дэманстраваць разуменне таго, што Зямля круціцца вакол сваёй восі, а таксама рухаецца вакол Сонца; </w:t>
      </w:r>
    </w:p>
    <w:p w14:paraId="740248D6" w14:textId="77777777" w:rsidR="00A5668C" w:rsidRPr="00D36092" w:rsidRDefault="00A5668C" w:rsidP="00A5668C">
      <w:pPr>
        <w:spacing w:line="240" w:lineRule="auto"/>
        <w:ind w:firstLine="709"/>
        <w:rPr>
          <w:sz w:val="30"/>
          <w:szCs w:val="30"/>
        </w:rPr>
      </w:pPr>
      <w:r w:rsidRPr="00D36092">
        <w:rPr>
          <w:sz w:val="30"/>
          <w:szCs w:val="30"/>
        </w:rPr>
        <w:t xml:space="preserve">заўважаць з’явы нежывой прыроды і іх уласцівасці ў прыродзе і паўсядзённым жыцці (вада (напрыклад, адрозненні ў працэсе замярзання, змяненне аб’ёму пры замярзанні і раставанні, кругаварот вады ў прыродзе, фільтраванне вады); паветра (напрыклад, выкарыстанне сілы паветра, змяненне аб’ёму пры награванні і ахалоджванні, дрэнная цеплаправоднасць); святло (напрыклад, змяненне колеру сонечных прамянёў, адбіццё святла, узнікненне вясёлкі); цеплыня (напрыклад, розныя матэрыялы награваюцца па-рознаму); </w:t>
      </w:r>
    </w:p>
    <w:p w14:paraId="16B122CB" w14:textId="77777777" w:rsidR="00A5668C" w:rsidRPr="00D36092" w:rsidRDefault="00A5668C" w:rsidP="00A5668C">
      <w:pPr>
        <w:spacing w:line="240" w:lineRule="auto"/>
        <w:ind w:firstLine="709"/>
        <w:rPr>
          <w:sz w:val="30"/>
          <w:szCs w:val="30"/>
        </w:rPr>
      </w:pPr>
      <w:r w:rsidRPr="00D36092">
        <w:rPr>
          <w:sz w:val="30"/>
          <w:szCs w:val="30"/>
        </w:rPr>
        <w:t xml:space="preserve">характарызаваць агульныя заканамернасці сезонных змяненняў у нежывой прыродзе, дэманстраваць разуменне іх цыклічнасці, паўтаральнасці ў залежнасці ад пары года; </w:t>
      </w:r>
    </w:p>
    <w:p w14:paraId="249092B3" w14:textId="77777777" w:rsidR="00A5668C" w:rsidRPr="00D36092" w:rsidRDefault="00A5668C" w:rsidP="00A5668C">
      <w:pPr>
        <w:spacing w:line="240" w:lineRule="auto"/>
        <w:ind w:firstLine="709"/>
        <w:rPr>
          <w:sz w:val="30"/>
          <w:szCs w:val="30"/>
        </w:rPr>
      </w:pPr>
      <w:r w:rsidRPr="00D36092">
        <w:rPr>
          <w:sz w:val="30"/>
          <w:szCs w:val="30"/>
        </w:rPr>
        <w:t xml:space="preserve">ацэньваць метэаралагічныя з’явы (напрыклад, тэмпература паветра, вецер, ападкі), улічваць іх у розных жыццёвых сітуацыях; </w:t>
      </w:r>
    </w:p>
    <w:p w14:paraId="5958A568" w14:textId="77777777" w:rsidR="00A5668C" w:rsidRPr="00D36092" w:rsidRDefault="00A5668C" w:rsidP="00A5668C">
      <w:pPr>
        <w:spacing w:line="240" w:lineRule="auto"/>
        <w:ind w:firstLine="709"/>
        <w:rPr>
          <w:sz w:val="30"/>
          <w:szCs w:val="30"/>
        </w:rPr>
      </w:pPr>
      <w:r w:rsidRPr="00D36092">
        <w:rPr>
          <w:sz w:val="30"/>
          <w:szCs w:val="30"/>
        </w:rPr>
        <w:lastRenderedPageBreak/>
        <w:t>набываць інфармацыю пра аб’екты і з’явы прыроднага свету і прыродаахоўную дзейнасць, выкарыстоўваючы розныя крыніцы інфармацыі (пазнавальны тэкст, ілюстрацыйны матэрыял, інфармацыйна-камунікацыйныя тэхналогіі і інш</w:t>
      </w:r>
      <w:r w:rsidRPr="00D36092">
        <w:rPr>
          <w:sz w:val="30"/>
          <w:szCs w:val="30"/>
          <w:lang w:val="be-BY"/>
        </w:rPr>
        <w:t>ае</w:t>
      </w:r>
      <w:r w:rsidRPr="00D36092">
        <w:rPr>
          <w:sz w:val="30"/>
          <w:szCs w:val="30"/>
        </w:rPr>
        <w:t xml:space="preserve">) з дапамогай або пад кіраўніцтвам дарослага; </w:t>
      </w:r>
    </w:p>
    <w:p w14:paraId="38CE7274" w14:textId="77777777" w:rsidR="00A5668C" w:rsidRPr="00D36092" w:rsidRDefault="00A5668C" w:rsidP="00A5668C">
      <w:pPr>
        <w:spacing w:line="240" w:lineRule="auto"/>
        <w:ind w:firstLine="709"/>
        <w:rPr>
          <w:sz w:val="30"/>
          <w:szCs w:val="30"/>
        </w:rPr>
      </w:pPr>
      <w:r w:rsidRPr="00D36092">
        <w:rPr>
          <w:sz w:val="30"/>
          <w:szCs w:val="30"/>
        </w:rPr>
        <w:t xml:space="preserve">аналізаваць, параўноўваць, абагульняць інфармацыю пра розныя аб’екты, працэсы і з’явы прыроднага свету; </w:t>
      </w:r>
    </w:p>
    <w:p w14:paraId="6309A6A7" w14:textId="77777777" w:rsidR="00A5668C" w:rsidRPr="00D36092" w:rsidRDefault="00A5668C" w:rsidP="00A5668C">
      <w:pPr>
        <w:spacing w:line="240" w:lineRule="auto"/>
        <w:ind w:firstLine="709"/>
        <w:rPr>
          <w:sz w:val="30"/>
          <w:szCs w:val="30"/>
        </w:rPr>
      </w:pPr>
      <w:r w:rsidRPr="00D36092">
        <w:rPr>
          <w:sz w:val="30"/>
          <w:szCs w:val="30"/>
        </w:rPr>
        <w:t xml:space="preserve">прымяняць даступныя ўзросту спосабы пазнання прыроды (назіранне, дзіцячае эксперыментаванне, іншыя спосабы), называць прызначаныя для гэтага спецыяльныя прыборы (напрыклад, лупа, тэрмометр, мікраскоп), расказваць пра іх прызначэнне, выкарыстоўваць некаторыя з іх; </w:t>
      </w:r>
    </w:p>
    <w:p w14:paraId="044B3EB2" w14:textId="77777777" w:rsidR="00A5668C" w:rsidRPr="00D36092" w:rsidRDefault="00A5668C" w:rsidP="00A5668C">
      <w:pPr>
        <w:spacing w:line="240" w:lineRule="auto"/>
        <w:ind w:firstLine="709"/>
        <w:rPr>
          <w:sz w:val="30"/>
          <w:szCs w:val="30"/>
        </w:rPr>
      </w:pPr>
      <w:r w:rsidRPr="00D36092">
        <w:rPr>
          <w:sz w:val="30"/>
          <w:szCs w:val="30"/>
        </w:rPr>
        <w:t xml:space="preserve">паказваць на карце сваю краіну, выявы гор, рэк, пустынь, лясоў, мораў і кантынентаў; </w:t>
      </w:r>
    </w:p>
    <w:p w14:paraId="55B0E6F7" w14:textId="77777777" w:rsidR="00A5668C" w:rsidRPr="00D36092" w:rsidRDefault="00A5668C" w:rsidP="00A5668C">
      <w:pPr>
        <w:spacing w:line="240" w:lineRule="auto"/>
        <w:ind w:firstLine="709"/>
        <w:rPr>
          <w:sz w:val="30"/>
          <w:szCs w:val="30"/>
        </w:rPr>
      </w:pPr>
      <w:r w:rsidRPr="00D36092">
        <w:rPr>
          <w:sz w:val="30"/>
          <w:szCs w:val="30"/>
        </w:rPr>
        <w:t xml:space="preserve">расказваць з дапамогай дарослага пра асаблівасці геаграфічнага размяшчэння, прыродных рэсурсаў, кліматычных умоў роднага краю (напрыклад, «Беларусь – гэта краіна, у якой шмат лясоў, рэк і азёр. Клімат у нашай краіне мяккі: не занадта спякотнае лета і не вельмі суровая зіма»); </w:t>
      </w:r>
    </w:p>
    <w:p w14:paraId="7E996353" w14:textId="77777777" w:rsidR="00A5668C" w:rsidRPr="00D36092" w:rsidRDefault="00A5668C" w:rsidP="00A5668C">
      <w:pPr>
        <w:spacing w:line="240" w:lineRule="auto"/>
        <w:ind w:firstLine="709"/>
        <w:rPr>
          <w:sz w:val="30"/>
          <w:szCs w:val="30"/>
        </w:rPr>
      </w:pPr>
      <w:r w:rsidRPr="00D36092">
        <w:rPr>
          <w:sz w:val="30"/>
          <w:szCs w:val="30"/>
        </w:rPr>
        <w:t xml:space="preserve">расказваць пра Чырвоную кнігу Рэспублікі Беларусь, асабліва ахоўваемыя прыродныя тэрыторыі (напрыклад, нацыянальныя паркі, запаведнікі), іх прызначэнне; </w:t>
      </w:r>
    </w:p>
    <w:p w14:paraId="5D845FEF" w14:textId="77777777" w:rsidR="00A5668C" w:rsidRPr="00D36092" w:rsidRDefault="00A5668C" w:rsidP="00A5668C">
      <w:pPr>
        <w:spacing w:line="240" w:lineRule="auto"/>
        <w:ind w:firstLine="709"/>
        <w:rPr>
          <w:sz w:val="30"/>
          <w:szCs w:val="30"/>
        </w:rPr>
      </w:pPr>
      <w:r w:rsidRPr="00D36092">
        <w:rPr>
          <w:sz w:val="30"/>
          <w:szCs w:val="30"/>
        </w:rPr>
        <w:t xml:space="preserve">прыводзіць прыклады экалагічных праблем бліжэйшага асяроддзя, прапаноўваць уласныя спосабы іх вырашэння; </w:t>
      </w:r>
    </w:p>
    <w:p w14:paraId="3A614C89" w14:textId="77777777" w:rsidR="00A5668C" w:rsidRPr="00D36092" w:rsidRDefault="00A5668C" w:rsidP="00A5668C">
      <w:pPr>
        <w:spacing w:line="240" w:lineRule="auto"/>
        <w:ind w:firstLine="709"/>
        <w:rPr>
          <w:sz w:val="30"/>
          <w:szCs w:val="30"/>
        </w:rPr>
      </w:pPr>
      <w:r w:rsidRPr="00D36092">
        <w:rPr>
          <w:sz w:val="30"/>
          <w:szCs w:val="30"/>
        </w:rPr>
        <w:t xml:space="preserve">прымаць удзел у розных камунікатыўных сітуацыях, накіраваных на абмеркаванне прыроднага свету, выкарыстоўваючы адпаведную лексіку; </w:t>
      </w:r>
    </w:p>
    <w:p w14:paraId="41C1EF26" w14:textId="77777777" w:rsidR="00A5668C" w:rsidRPr="00D36092" w:rsidRDefault="00A5668C" w:rsidP="00A5668C">
      <w:pPr>
        <w:spacing w:line="240" w:lineRule="auto"/>
        <w:ind w:firstLine="709"/>
        <w:rPr>
          <w:sz w:val="30"/>
          <w:szCs w:val="30"/>
        </w:rPr>
      </w:pPr>
      <w:r w:rsidRPr="00D36092">
        <w:rPr>
          <w:sz w:val="30"/>
          <w:szCs w:val="30"/>
        </w:rPr>
        <w:t xml:space="preserve">прымаць пасільны ўдзел у прыродаахоўнай дзейнасці (напрыклад, выраб кармушак для птушак у зімовы перыяд, збор макулатуры, пасадка дрэў); </w:t>
      </w:r>
    </w:p>
    <w:p w14:paraId="4800544E" w14:textId="77777777" w:rsidR="00A5668C" w:rsidRPr="00D36092" w:rsidRDefault="00A5668C" w:rsidP="00A5668C">
      <w:pPr>
        <w:spacing w:line="240" w:lineRule="auto"/>
        <w:ind w:firstLine="709"/>
        <w:rPr>
          <w:sz w:val="30"/>
          <w:szCs w:val="30"/>
        </w:rPr>
      </w:pPr>
      <w:r w:rsidRPr="00D36092">
        <w:rPr>
          <w:sz w:val="30"/>
          <w:szCs w:val="30"/>
        </w:rPr>
        <w:t xml:space="preserve">узаемадзейнічаць з аднагодкамі ў працэсе ўдзелу ў прыродаахоўнай дзейнасці; </w:t>
      </w:r>
    </w:p>
    <w:p w14:paraId="4FAF0376" w14:textId="77777777" w:rsidR="00A5668C" w:rsidRPr="00D36092" w:rsidRDefault="00A5668C" w:rsidP="00A5668C">
      <w:pPr>
        <w:spacing w:line="240" w:lineRule="auto"/>
        <w:ind w:firstLine="709"/>
        <w:rPr>
          <w:sz w:val="30"/>
          <w:szCs w:val="30"/>
        </w:rPr>
      </w:pPr>
      <w:r w:rsidRPr="00D36092">
        <w:rPr>
          <w:sz w:val="30"/>
          <w:szCs w:val="30"/>
        </w:rPr>
        <w:t xml:space="preserve">адрозніваць прыродныя аб’екты і з’явы, якія ўяўляюць небяспеку для чалавека, выконваць правілы бяспечных паводзін пры ўзнікненні небяспечнай прыроднай з’явы; </w:t>
      </w:r>
    </w:p>
    <w:p w14:paraId="08249884" w14:textId="77777777" w:rsidR="00A5668C" w:rsidRPr="00D36092" w:rsidRDefault="00A5668C" w:rsidP="00A5668C">
      <w:pPr>
        <w:spacing w:line="240" w:lineRule="auto"/>
        <w:ind w:firstLine="709"/>
        <w:rPr>
          <w:sz w:val="30"/>
          <w:szCs w:val="30"/>
        </w:rPr>
      </w:pPr>
      <w:r w:rsidRPr="00D36092">
        <w:rPr>
          <w:sz w:val="30"/>
          <w:szCs w:val="30"/>
        </w:rPr>
        <w:t xml:space="preserve">прымяняць у побыце правілы рацыянальнага выкарыстання прыродных рэсурсаў (напрыклад, не ўключаць моцны напор вады без неабходнасці, выключаць ваду падчас чысткі зубоў); </w:t>
      </w:r>
    </w:p>
    <w:p w14:paraId="7EFBC0D6" w14:textId="77777777" w:rsidR="00A5668C" w:rsidRPr="00D36092" w:rsidRDefault="00A5668C" w:rsidP="00A5668C">
      <w:pPr>
        <w:spacing w:line="240" w:lineRule="auto"/>
        <w:ind w:firstLine="709"/>
        <w:rPr>
          <w:sz w:val="30"/>
          <w:szCs w:val="30"/>
        </w:rPr>
      </w:pPr>
      <w:r w:rsidRPr="00D36092">
        <w:rPr>
          <w:sz w:val="30"/>
          <w:szCs w:val="30"/>
        </w:rPr>
        <w:t>праяўляць цікавасць да пазнання прыроднага свету і ролі чалавека ў ім.</w:t>
      </w:r>
    </w:p>
    <w:p w14:paraId="1B21DD7C" w14:textId="77777777" w:rsidR="00A5668C" w:rsidRPr="00D36092" w:rsidRDefault="00A5668C" w:rsidP="00A5668C">
      <w:pPr>
        <w:spacing w:line="240" w:lineRule="auto"/>
        <w:ind w:firstLine="709"/>
        <w:rPr>
          <w:sz w:val="30"/>
          <w:szCs w:val="30"/>
        </w:rPr>
      </w:pPr>
    </w:p>
    <w:p w14:paraId="7D3AAEBE" w14:textId="77777777" w:rsidR="00A5668C" w:rsidRDefault="00A5668C" w:rsidP="00E57983">
      <w:pPr>
        <w:spacing w:line="240" w:lineRule="auto"/>
        <w:jc w:val="center"/>
        <w:rPr>
          <w:b/>
          <w:bCs/>
          <w:sz w:val="30"/>
          <w:szCs w:val="30"/>
        </w:rPr>
      </w:pPr>
      <w:r w:rsidRPr="00E57983">
        <w:rPr>
          <w:b/>
          <w:bCs/>
          <w:sz w:val="30"/>
          <w:szCs w:val="30"/>
        </w:rPr>
        <w:t>Расліны</w:t>
      </w:r>
    </w:p>
    <w:p w14:paraId="2253447A" w14:textId="77777777" w:rsidR="00E57983" w:rsidRPr="00E57983" w:rsidRDefault="00E57983" w:rsidP="00E57983">
      <w:pPr>
        <w:spacing w:line="240" w:lineRule="auto"/>
        <w:jc w:val="center"/>
        <w:rPr>
          <w:b/>
          <w:bCs/>
          <w:sz w:val="30"/>
          <w:szCs w:val="30"/>
        </w:rPr>
      </w:pPr>
    </w:p>
    <w:p w14:paraId="4F4EA0EA" w14:textId="77777777" w:rsidR="00A5668C" w:rsidRPr="00D36092" w:rsidRDefault="00A5668C" w:rsidP="00A5668C">
      <w:pPr>
        <w:spacing w:line="240" w:lineRule="auto"/>
        <w:ind w:firstLine="709"/>
        <w:rPr>
          <w:sz w:val="30"/>
          <w:szCs w:val="30"/>
        </w:rPr>
      </w:pPr>
      <w:r w:rsidRPr="00D36092">
        <w:rPr>
          <w:sz w:val="30"/>
          <w:szCs w:val="30"/>
        </w:rPr>
        <w:t>Фарміраваць уяўленні/веды пра:</w:t>
      </w:r>
    </w:p>
    <w:p w14:paraId="16800E72" w14:textId="77777777" w:rsidR="00A5668C" w:rsidRPr="00D36092" w:rsidRDefault="00A5668C" w:rsidP="00A5668C">
      <w:pPr>
        <w:spacing w:line="240" w:lineRule="auto"/>
        <w:ind w:firstLine="709"/>
        <w:rPr>
          <w:sz w:val="30"/>
          <w:szCs w:val="30"/>
        </w:rPr>
      </w:pPr>
      <w:r w:rsidRPr="00D36092">
        <w:rPr>
          <w:sz w:val="30"/>
          <w:szCs w:val="30"/>
        </w:rPr>
        <w:lastRenderedPageBreak/>
        <w:t xml:space="preserve">розныя спосабы размнажэння раслін (напрыклад, насеннем, цыбулінамі, клубнямі); </w:t>
      </w:r>
    </w:p>
    <w:p w14:paraId="49B6F24C" w14:textId="77777777" w:rsidR="00A5668C" w:rsidRPr="00D36092" w:rsidRDefault="00A5668C" w:rsidP="00A5668C">
      <w:pPr>
        <w:spacing w:line="240" w:lineRule="auto"/>
        <w:ind w:firstLine="709"/>
        <w:rPr>
          <w:sz w:val="30"/>
          <w:szCs w:val="30"/>
        </w:rPr>
      </w:pPr>
      <w:r w:rsidRPr="00D36092">
        <w:rPr>
          <w:sz w:val="30"/>
          <w:szCs w:val="30"/>
        </w:rPr>
        <w:t xml:space="preserve">спосабы догляду за раслінамі ў адпаведнасці з іх патрэбамі (пасеў, пасадка, паліў, апырскванне, праполка, рыхленне, выдаленне пылу з ліставой пласціны). </w:t>
      </w:r>
    </w:p>
    <w:p w14:paraId="0A510393"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6102DA91" w14:textId="77777777" w:rsidR="00A5668C" w:rsidRPr="00D36092" w:rsidRDefault="00A5668C" w:rsidP="00A5668C">
      <w:pPr>
        <w:spacing w:line="240" w:lineRule="auto"/>
        <w:ind w:firstLine="709"/>
        <w:rPr>
          <w:sz w:val="30"/>
          <w:szCs w:val="30"/>
        </w:rPr>
      </w:pPr>
      <w:r w:rsidRPr="00D36092">
        <w:rPr>
          <w:sz w:val="30"/>
          <w:szCs w:val="30"/>
        </w:rPr>
        <w:t>пазнаваць і называць пакаёвыя расліны кутка прыроды, дрэвы (напрыклад, таполя, ясень, яблыня, груша, вішня), кустарнікі (напрыклад, язм</w:t>
      </w:r>
      <w:r w:rsidRPr="00D36092">
        <w:rPr>
          <w:sz w:val="30"/>
          <w:szCs w:val="30"/>
          <w:lang w:val="be-BY" w:eastAsia="ja-JP"/>
        </w:rPr>
        <w:t>ін</w:t>
      </w:r>
      <w:r w:rsidRPr="00D36092">
        <w:rPr>
          <w:sz w:val="30"/>
          <w:szCs w:val="30"/>
        </w:rPr>
        <w:t>, арэшнік), квітнеючыя расліны (напрыклад, півоня, вяргіня, хрызантэма, прымула), гародніну (напрыклад, морква, памідор, бульба, салата, кроп, пятрушка, цыбуля, часнок), пустазельныя расліны (напрыклад, лебяда, пырнік, макрыца), збожжавыя культуры (напрыклад, жыта, пшаніца), ягады: лясныя (напрыклад, брусніцы, чарніцы) і балотныя (напрыклад, буякі, журавіны), грыбы (напрыклад, баравік, падасінавік, сыраежка, апенька, падбярозавік), расліны, занесеныя ў Чырвоную кнігу Рэспублікі Беларусь (напрыклад, гарлачык белы, кубышка малая, сон-трава,</w:t>
      </w:r>
      <w:r w:rsidRPr="00D36092">
        <w:rPr>
          <w:sz w:val="30"/>
          <w:szCs w:val="30"/>
          <w:lang w:val="be-BY"/>
        </w:rPr>
        <w:t xml:space="preserve"> </w:t>
      </w:r>
      <w:r w:rsidRPr="00D36092">
        <w:rPr>
          <w:sz w:val="30"/>
          <w:szCs w:val="30"/>
        </w:rPr>
        <w:t>медуніца), расліны гарачых краін і іх плады (напрыклад, пальма, ананас, апельсін, гранат, ківі, персік, абрыкос, банан);</w:t>
      </w:r>
    </w:p>
    <w:p w14:paraId="4587E769" w14:textId="77777777" w:rsidR="00A5668C" w:rsidRPr="00D36092" w:rsidRDefault="00A5668C" w:rsidP="00A5668C">
      <w:pPr>
        <w:spacing w:line="240" w:lineRule="auto"/>
        <w:ind w:firstLine="709"/>
        <w:rPr>
          <w:sz w:val="30"/>
          <w:szCs w:val="30"/>
        </w:rPr>
      </w:pPr>
      <w:r w:rsidRPr="00D36092">
        <w:rPr>
          <w:sz w:val="30"/>
          <w:szCs w:val="30"/>
        </w:rPr>
        <w:t xml:space="preserve">характарызаваць значэнне раслін не толькі для чалавека, але і ў прыродзе (напрыклад, служаць кормам для жывёл, з’яўляюцца домам для многіх жывёл, захоўваюць вільгаць у глебе, ачышчаюць паветра); </w:t>
      </w:r>
    </w:p>
    <w:p w14:paraId="09C56EDB" w14:textId="77777777" w:rsidR="00A5668C" w:rsidRPr="00D36092" w:rsidRDefault="00A5668C" w:rsidP="00A5668C">
      <w:pPr>
        <w:spacing w:line="240" w:lineRule="auto"/>
        <w:ind w:firstLine="709"/>
        <w:rPr>
          <w:sz w:val="30"/>
          <w:szCs w:val="30"/>
        </w:rPr>
      </w:pPr>
      <w:r w:rsidRPr="00D36092">
        <w:rPr>
          <w:sz w:val="30"/>
          <w:szCs w:val="30"/>
        </w:rPr>
        <w:t xml:space="preserve">характарызаваць з дапамогай дарослага праяўленні агульных жыццёвых прыкмет у раслін (рух, харчаванне, дыханне, адчувальнасць, рост і размнажэнне); </w:t>
      </w:r>
    </w:p>
    <w:p w14:paraId="763A7483" w14:textId="77777777" w:rsidR="00A5668C" w:rsidRPr="00D36092" w:rsidRDefault="00A5668C" w:rsidP="00A5668C">
      <w:pPr>
        <w:spacing w:line="240" w:lineRule="auto"/>
        <w:ind w:firstLine="709"/>
        <w:rPr>
          <w:sz w:val="30"/>
          <w:szCs w:val="30"/>
        </w:rPr>
      </w:pPr>
      <w:r w:rsidRPr="00D36092">
        <w:rPr>
          <w:sz w:val="30"/>
          <w:szCs w:val="30"/>
        </w:rPr>
        <w:t xml:space="preserve">суадносіць расліны з асяроддзем пражывання (водным, наземна-паветраным), прыводзіць з дапамогай дарослага прыклады залежнасці знешняга выгляду раслін ад асяроддзя пражывання; </w:t>
      </w:r>
    </w:p>
    <w:p w14:paraId="3B94C531" w14:textId="77777777" w:rsidR="00A5668C" w:rsidRPr="00D36092" w:rsidRDefault="00A5668C" w:rsidP="00A5668C">
      <w:pPr>
        <w:spacing w:line="240" w:lineRule="auto"/>
        <w:ind w:firstLine="709"/>
        <w:rPr>
          <w:sz w:val="30"/>
          <w:szCs w:val="30"/>
        </w:rPr>
      </w:pPr>
      <w:r w:rsidRPr="00D36092">
        <w:rPr>
          <w:sz w:val="30"/>
          <w:szCs w:val="30"/>
        </w:rPr>
        <w:t xml:space="preserve">характарызаваць сезонныя змяненні, якія адбываюцца ў раслінным свеце, дэманстраваць разуменне іх цыклічнасці, прыводзіць з дапамогай дарослага прыклады прыстасавальных рэакцый раслін </w:t>
      </w:r>
      <w:r w:rsidRPr="00D36092">
        <w:rPr>
          <w:sz w:val="30"/>
          <w:szCs w:val="30"/>
          <w:lang w:val="be-BY"/>
        </w:rPr>
        <w:t>на</w:t>
      </w:r>
      <w:r w:rsidRPr="00D36092">
        <w:rPr>
          <w:sz w:val="30"/>
          <w:szCs w:val="30"/>
        </w:rPr>
        <w:t xml:space="preserve"> сезонны</w:t>
      </w:r>
      <w:r w:rsidRPr="00D36092">
        <w:rPr>
          <w:sz w:val="30"/>
          <w:szCs w:val="30"/>
          <w:lang w:val="be-BY"/>
        </w:rPr>
        <w:t>я</w:t>
      </w:r>
      <w:r w:rsidRPr="00D36092">
        <w:rPr>
          <w:sz w:val="30"/>
          <w:szCs w:val="30"/>
        </w:rPr>
        <w:t xml:space="preserve"> змяненн</w:t>
      </w:r>
      <w:r w:rsidRPr="00D36092">
        <w:rPr>
          <w:sz w:val="30"/>
          <w:szCs w:val="30"/>
          <w:lang w:val="be-BY"/>
        </w:rPr>
        <w:t>і</w:t>
      </w:r>
      <w:r w:rsidRPr="00D36092">
        <w:rPr>
          <w:sz w:val="30"/>
          <w:szCs w:val="30"/>
        </w:rPr>
        <w:t xml:space="preserve">; </w:t>
      </w:r>
    </w:p>
    <w:p w14:paraId="555DCF87" w14:textId="77777777" w:rsidR="00A5668C" w:rsidRPr="00D36092" w:rsidRDefault="00A5668C" w:rsidP="00A5668C">
      <w:pPr>
        <w:spacing w:line="240" w:lineRule="auto"/>
        <w:ind w:firstLine="709"/>
        <w:rPr>
          <w:sz w:val="30"/>
          <w:szCs w:val="30"/>
        </w:rPr>
      </w:pPr>
      <w:r w:rsidRPr="00D36092">
        <w:rPr>
          <w:sz w:val="30"/>
          <w:szCs w:val="30"/>
        </w:rPr>
        <w:t xml:space="preserve">выяўляць прычынна-выніковыя сувязі паміж змяненнямі ў нежывой прыродзе ў залежнасці ад пары года (тэмпература паветра, стан вады, глебы, працягласць сутак) і станам раслін; </w:t>
      </w:r>
    </w:p>
    <w:p w14:paraId="0AEF4902" w14:textId="77777777" w:rsidR="00A5668C" w:rsidRPr="00D36092" w:rsidRDefault="00A5668C" w:rsidP="00A5668C">
      <w:pPr>
        <w:spacing w:line="240" w:lineRule="auto"/>
        <w:ind w:firstLine="709"/>
        <w:rPr>
          <w:sz w:val="30"/>
          <w:szCs w:val="30"/>
        </w:rPr>
      </w:pPr>
      <w:r w:rsidRPr="00D36092">
        <w:rPr>
          <w:sz w:val="30"/>
          <w:szCs w:val="30"/>
        </w:rPr>
        <w:t xml:space="preserve">ажыццяўляць розныя спосабы дыферэнцыраванага догляду за раслінамі ў адпаведнасці з іх патрэбамі; </w:t>
      </w:r>
    </w:p>
    <w:p w14:paraId="18D098D6" w14:textId="77777777" w:rsidR="00A5668C" w:rsidRPr="00D36092" w:rsidRDefault="00A5668C" w:rsidP="00A5668C">
      <w:pPr>
        <w:spacing w:line="240" w:lineRule="auto"/>
        <w:ind w:firstLine="709"/>
        <w:rPr>
          <w:sz w:val="30"/>
          <w:szCs w:val="30"/>
        </w:rPr>
      </w:pPr>
      <w:r w:rsidRPr="00D36092">
        <w:rPr>
          <w:sz w:val="30"/>
          <w:szCs w:val="30"/>
        </w:rPr>
        <w:t xml:space="preserve">узаемадзейнічаць з </w:t>
      </w:r>
      <w:r w:rsidRPr="00D36092">
        <w:rPr>
          <w:sz w:val="30"/>
          <w:szCs w:val="30"/>
          <w:lang w:val="be-BY"/>
        </w:rPr>
        <w:t>аднагод</w:t>
      </w:r>
      <w:r w:rsidRPr="00D36092">
        <w:rPr>
          <w:sz w:val="30"/>
          <w:szCs w:val="30"/>
        </w:rPr>
        <w:t xml:space="preserve">камі ў працэсе выканання працоўных даручэнняў па доглядзе за раслінамі; </w:t>
      </w:r>
    </w:p>
    <w:p w14:paraId="15840BAF" w14:textId="77777777" w:rsidR="00A5668C" w:rsidRPr="00D36092" w:rsidRDefault="00A5668C" w:rsidP="00A5668C">
      <w:pPr>
        <w:spacing w:line="240" w:lineRule="auto"/>
        <w:ind w:firstLine="709"/>
        <w:rPr>
          <w:sz w:val="30"/>
          <w:szCs w:val="30"/>
        </w:rPr>
      </w:pPr>
      <w:r w:rsidRPr="00D36092">
        <w:rPr>
          <w:sz w:val="30"/>
          <w:szCs w:val="30"/>
        </w:rPr>
        <w:t xml:space="preserve">пазнаваць расліны, якія ўяўляюць небяспеку для чалавека, выконваць правілы бяспечных паводзін у працэсе ўзаемадзеяння з пакаёвымі раслінамі і раслінамі ў прыродным асяроддзі; </w:t>
      </w:r>
    </w:p>
    <w:p w14:paraId="05C0E60F" w14:textId="77777777" w:rsidR="00A5668C" w:rsidRPr="00D36092" w:rsidRDefault="00A5668C" w:rsidP="00A5668C">
      <w:pPr>
        <w:spacing w:line="240" w:lineRule="auto"/>
        <w:ind w:firstLine="709"/>
        <w:rPr>
          <w:sz w:val="30"/>
          <w:szCs w:val="30"/>
        </w:rPr>
      </w:pPr>
      <w:r w:rsidRPr="00D36092">
        <w:rPr>
          <w:sz w:val="30"/>
          <w:szCs w:val="30"/>
        </w:rPr>
        <w:lastRenderedPageBreak/>
        <w:t xml:space="preserve">праяўляць каштоўнасныя адносіны да расліннага свету роднага краю, Рэспублікі Беларусь, планеты Зямля; </w:t>
      </w:r>
    </w:p>
    <w:p w14:paraId="54468ABD" w14:textId="77777777" w:rsidR="00A5668C" w:rsidRPr="00D36092" w:rsidRDefault="00A5668C" w:rsidP="00A5668C">
      <w:pPr>
        <w:spacing w:line="240" w:lineRule="auto"/>
        <w:ind w:firstLine="709"/>
        <w:rPr>
          <w:sz w:val="30"/>
          <w:szCs w:val="30"/>
        </w:rPr>
      </w:pPr>
      <w:r w:rsidRPr="00D36092">
        <w:rPr>
          <w:sz w:val="30"/>
          <w:szCs w:val="30"/>
        </w:rPr>
        <w:t xml:space="preserve">праяўляць адказнасць за стан раслін бліжэйшага асяроддзя, жаданне актыўна ўдзельнічаць у ахове прыроды. </w:t>
      </w:r>
    </w:p>
    <w:p w14:paraId="314564D4" w14:textId="77777777" w:rsidR="00A5668C" w:rsidRPr="00D36092" w:rsidRDefault="00A5668C" w:rsidP="00A5668C">
      <w:pPr>
        <w:spacing w:line="240" w:lineRule="auto"/>
        <w:ind w:firstLine="709"/>
        <w:rPr>
          <w:sz w:val="30"/>
          <w:szCs w:val="30"/>
        </w:rPr>
      </w:pPr>
      <w:r w:rsidRPr="00D36092">
        <w:rPr>
          <w:sz w:val="30"/>
          <w:szCs w:val="30"/>
        </w:rPr>
        <w:t>Рэкамендаваны пералік пакаёвых раслін у кутку прыроды: колеус, бальзамін, фуксія, бягонія, сенполія (фіялка), хл</w:t>
      </w:r>
      <w:r w:rsidRPr="00D36092">
        <w:rPr>
          <w:sz w:val="30"/>
          <w:szCs w:val="30"/>
          <w:lang w:val="be-BY"/>
        </w:rPr>
        <w:t>а</w:t>
      </w:r>
      <w:r w:rsidRPr="00D36092">
        <w:rPr>
          <w:sz w:val="30"/>
          <w:szCs w:val="30"/>
        </w:rPr>
        <w:t>р</w:t>
      </w:r>
      <w:r w:rsidRPr="00D36092">
        <w:rPr>
          <w:sz w:val="30"/>
          <w:szCs w:val="30"/>
          <w:lang w:val="be-BY"/>
        </w:rPr>
        <w:t>а</w:t>
      </w:r>
      <w:r w:rsidRPr="00D36092">
        <w:rPr>
          <w:sz w:val="30"/>
          <w:szCs w:val="30"/>
        </w:rPr>
        <w:t>фітум, сансевіерыя, папараць (нефралепіс).</w:t>
      </w:r>
    </w:p>
    <w:p w14:paraId="4E39EFA2" w14:textId="77777777" w:rsidR="00A5668C" w:rsidRPr="00D36092" w:rsidRDefault="00A5668C" w:rsidP="00A5668C">
      <w:pPr>
        <w:spacing w:line="240" w:lineRule="auto"/>
        <w:ind w:firstLine="709"/>
        <w:rPr>
          <w:sz w:val="30"/>
          <w:szCs w:val="30"/>
        </w:rPr>
      </w:pPr>
    </w:p>
    <w:p w14:paraId="1FAAF2CB" w14:textId="77777777" w:rsidR="00A5668C" w:rsidRDefault="00A5668C" w:rsidP="00E57983">
      <w:pPr>
        <w:spacing w:line="240" w:lineRule="auto"/>
        <w:jc w:val="center"/>
        <w:rPr>
          <w:b/>
          <w:bCs/>
          <w:sz w:val="30"/>
          <w:szCs w:val="30"/>
        </w:rPr>
      </w:pPr>
      <w:r w:rsidRPr="00E57983">
        <w:rPr>
          <w:b/>
          <w:bCs/>
          <w:sz w:val="30"/>
          <w:szCs w:val="30"/>
        </w:rPr>
        <w:t>Жывёлы</w:t>
      </w:r>
    </w:p>
    <w:p w14:paraId="217F8D3C" w14:textId="77777777" w:rsidR="00E57983" w:rsidRPr="00E57983" w:rsidRDefault="00E57983" w:rsidP="00E57983">
      <w:pPr>
        <w:spacing w:line="240" w:lineRule="auto"/>
        <w:jc w:val="center"/>
        <w:rPr>
          <w:b/>
          <w:bCs/>
          <w:sz w:val="30"/>
          <w:szCs w:val="30"/>
        </w:rPr>
      </w:pPr>
    </w:p>
    <w:p w14:paraId="7C312085" w14:textId="77777777" w:rsidR="00A5668C" w:rsidRPr="00D36092" w:rsidRDefault="00A5668C" w:rsidP="00A5668C">
      <w:pPr>
        <w:spacing w:line="240" w:lineRule="auto"/>
        <w:ind w:firstLine="709"/>
        <w:rPr>
          <w:sz w:val="30"/>
          <w:szCs w:val="30"/>
        </w:rPr>
      </w:pPr>
      <w:r w:rsidRPr="00D36092">
        <w:rPr>
          <w:sz w:val="30"/>
          <w:szCs w:val="30"/>
        </w:rPr>
        <w:t>Фарміраваць уяўленні/веды</w:t>
      </w:r>
      <w:r w:rsidRPr="00D36092">
        <w:rPr>
          <w:sz w:val="30"/>
          <w:szCs w:val="30"/>
          <w:lang w:val="be-BY"/>
        </w:rPr>
        <w:t xml:space="preserve"> </w:t>
      </w:r>
      <w:r w:rsidRPr="00D36092">
        <w:rPr>
          <w:sz w:val="30"/>
          <w:szCs w:val="30"/>
        </w:rPr>
        <w:t>пра:</w:t>
      </w:r>
    </w:p>
    <w:p w14:paraId="03B9992A" w14:textId="77777777" w:rsidR="00A5668C" w:rsidRPr="00D36092" w:rsidRDefault="00A5668C" w:rsidP="00A5668C">
      <w:pPr>
        <w:spacing w:line="240" w:lineRule="auto"/>
        <w:ind w:firstLine="709"/>
        <w:rPr>
          <w:sz w:val="30"/>
          <w:szCs w:val="30"/>
        </w:rPr>
      </w:pPr>
      <w:r w:rsidRPr="00D36092">
        <w:rPr>
          <w:sz w:val="30"/>
          <w:szCs w:val="30"/>
        </w:rPr>
        <w:t>экалагічны</w:t>
      </w:r>
      <w:r w:rsidRPr="00D36092">
        <w:rPr>
          <w:sz w:val="30"/>
          <w:szCs w:val="30"/>
          <w:lang w:val="be-BY"/>
        </w:rPr>
        <w:t>я</w:t>
      </w:r>
      <w:r w:rsidRPr="00D36092">
        <w:rPr>
          <w:sz w:val="30"/>
          <w:szCs w:val="30"/>
        </w:rPr>
        <w:t xml:space="preserve"> сістэм</w:t>
      </w:r>
      <w:r w:rsidRPr="00D36092">
        <w:rPr>
          <w:sz w:val="30"/>
          <w:szCs w:val="30"/>
          <w:lang w:val="be-BY"/>
        </w:rPr>
        <w:t>ы</w:t>
      </w:r>
      <w:r w:rsidRPr="00D36092">
        <w:rPr>
          <w:sz w:val="30"/>
          <w:szCs w:val="30"/>
        </w:rPr>
        <w:t xml:space="preserve"> (напрыклад, лес, парк, луг, вадаём), склад</w:t>
      </w:r>
      <w:r w:rsidRPr="00D36092">
        <w:rPr>
          <w:strike/>
          <w:sz w:val="30"/>
          <w:szCs w:val="30"/>
        </w:rPr>
        <w:t>зе</w:t>
      </w:r>
      <w:r w:rsidRPr="00D36092">
        <w:rPr>
          <w:sz w:val="30"/>
          <w:szCs w:val="30"/>
        </w:rPr>
        <w:t xml:space="preserve"> арганізмаў, якія ў іх жывуць; </w:t>
      </w:r>
    </w:p>
    <w:p w14:paraId="023583B4" w14:textId="77777777" w:rsidR="00A5668C" w:rsidRPr="00D36092" w:rsidRDefault="00A5668C" w:rsidP="00A5668C">
      <w:pPr>
        <w:spacing w:line="240" w:lineRule="auto"/>
        <w:ind w:firstLine="709"/>
        <w:rPr>
          <w:sz w:val="30"/>
          <w:szCs w:val="30"/>
        </w:rPr>
      </w:pPr>
      <w:r w:rsidRPr="00D36092">
        <w:rPr>
          <w:sz w:val="30"/>
          <w:szCs w:val="30"/>
        </w:rPr>
        <w:t>неабходнасц</w:t>
      </w:r>
      <w:r w:rsidRPr="00D36092">
        <w:rPr>
          <w:sz w:val="30"/>
          <w:szCs w:val="30"/>
          <w:lang w:val="be-BY"/>
        </w:rPr>
        <w:t>ь</w:t>
      </w:r>
      <w:r w:rsidRPr="00D36092">
        <w:rPr>
          <w:sz w:val="30"/>
          <w:szCs w:val="30"/>
        </w:rPr>
        <w:t xml:space="preserve"> выконваць правілы паводзін у працэсе ўзаемадзеяння з хатнімі, бяздомнымі, дзікімі жывёламі. </w:t>
      </w:r>
    </w:p>
    <w:p w14:paraId="565ED2E2"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0ECD09E3" w14:textId="77777777" w:rsidR="00A5668C" w:rsidRPr="00D36092" w:rsidRDefault="00A5668C" w:rsidP="00A5668C">
      <w:pPr>
        <w:spacing w:line="240" w:lineRule="auto"/>
        <w:ind w:firstLine="709"/>
        <w:rPr>
          <w:sz w:val="30"/>
          <w:szCs w:val="30"/>
        </w:rPr>
      </w:pPr>
      <w:r w:rsidRPr="00D36092">
        <w:rPr>
          <w:sz w:val="30"/>
          <w:szCs w:val="30"/>
        </w:rPr>
        <w:t>пазнаваць і называць пералётных птушак (напрыклад, ластаўка, шпак, грак), зімуючых птушак (напрыклад, сн</w:t>
      </w:r>
      <w:r w:rsidRPr="00D36092">
        <w:rPr>
          <w:sz w:val="30"/>
          <w:szCs w:val="30"/>
          <w:lang w:val="be-BY"/>
        </w:rPr>
        <w:t>я</w:t>
      </w:r>
      <w:r w:rsidRPr="00D36092">
        <w:rPr>
          <w:sz w:val="30"/>
          <w:szCs w:val="30"/>
        </w:rPr>
        <w:t>гір, верабей, варона, галка, сініца), матылькоў (напрыклад, капусніца, лімонніца, крапіўніца, паўліна</w:t>
      </w:r>
      <w:r w:rsidRPr="00D36092">
        <w:rPr>
          <w:sz w:val="30"/>
          <w:szCs w:val="30"/>
          <w:lang w:val="be-BY"/>
        </w:rPr>
        <w:t>ва</w:t>
      </w:r>
      <w:r w:rsidRPr="00D36092">
        <w:rPr>
          <w:sz w:val="30"/>
          <w:szCs w:val="30"/>
        </w:rPr>
        <w:t xml:space="preserve"> вока), жукоў (напрыклад, майскі жук, божая кароўка), страказу, коніка, мурашку, камара, пчалу; жабу, яшчарку; жывёл розных прыродна-кліматычных зон (напрыклад, малпа, слон, жыраф, зебра, тыгр, белы мядзведзь, цюлень, пінгвін); жывёл, занесеных у Чырвоную кнігу Рэспублікі Беларусь (напрыклад, зубр, буры мядзведзь, жук-алень, шэры журавель); </w:t>
      </w:r>
    </w:p>
    <w:p w14:paraId="6B00FE83" w14:textId="77777777" w:rsidR="00A5668C" w:rsidRPr="00D36092" w:rsidRDefault="00A5668C" w:rsidP="00A5668C">
      <w:pPr>
        <w:spacing w:line="240" w:lineRule="auto"/>
        <w:ind w:firstLine="709"/>
        <w:rPr>
          <w:sz w:val="30"/>
          <w:szCs w:val="30"/>
        </w:rPr>
      </w:pPr>
      <w:r w:rsidRPr="00D36092">
        <w:rPr>
          <w:sz w:val="30"/>
          <w:szCs w:val="30"/>
        </w:rPr>
        <w:t xml:space="preserve">характарызаваць з дапамогай дарослага праяўленні агульных жыццёвых прыкмет у жывёл (рух, харчаванне, дыханне, адчувальнасць, рост і размнажэнне); </w:t>
      </w:r>
    </w:p>
    <w:p w14:paraId="2030D882" w14:textId="77777777" w:rsidR="00A5668C" w:rsidRPr="00D36092" w:rsidRDefault="00A5668C" w:rsidP="00A5668C">
      <w:pPr>
        <w:spacing w:line="240" w:lineRule="auto"/>
        <w:ind w:firstLine="709"/>
        <w:rPr>
          <w:sz w:val="30"/>
          <w:szCs w:val="30"/>
        </w:rPr>
      </w:pPr>
      <w:r w:rsidRPr="00D36092">
        <w:rPr>
          <w:sz w:val="30"/>
          <w:szCs w:val="30"/>
        </w:rPr>
        <w:t xml:space="preserve">суадносіць жывёл з асяроддзем пражывання (вада, глеба, паветрана-наземнае асяроддзе), прыводзіць з дапамогай дарослага прыклады залежнасці ладу жыцця і знешняга выгляду жывых арганізмаў ад асяроддзя пражывання; </w:t>
      </w:r>
    </w:p>
    <w:p w14:paraId="0CEEC2E1" w14:textId="77777777" w:rsidR="00A5668C" w:rsidRPr="00D36092" w:rsidRDefault="00A5668C" w:rsidP="00A5668C">
      <w:pPr>
        <w:spacing w:line="240" w:lineRule="auto"/>
        <w:ind w:firstLine="709"/>
        <w:rPr>
          <w:sz w:val="30"/>
          <w:szCs w:val="30"/>
        </w:rPr>
      </w:pPr>
      <w:r w:rsidRPr="00D36092">
        <w:rPr>
          <w:sz w:val="30"/>
          <w:szCs w:val="30"/>
        </w:rPr>
        <w:t xml:space="preserve">адрозніваць экалагічныя сістэмы (напрыклад, лес, парк, луг, вадаём), расказваць пра склад арганізмаў, якія ў іх жывуць, існуючыя ўзаемасувязі паміж імі, прыводзіць з дапамогай дарослага прыклады харчовых ланцугоў (напрыклад, трава – заяц – воўк); </w:t>
      </w:r>
    </w:p>
    <w:p w14:paraId="3EB6E870" w14:textId="77777777" w:rsidR="00A5668C" w:rsidRPr="00D36092" w:rsidRDefault="00A5668C" w:rsidP="00A5668C">
      <w:pPr>
        <w:spacing w:line="240" w:lineRule="auto"/>
        <w:ind w:firstLine="709"/>
        <w:rPr>
          <w:sz w:val="30"/>
          <w:szCs w:val="30"/>
        </w:rPr>
      </w:pPr>
      <w:r w:rsidRPr="00D36092">
        <w:rPr>
          <w:sz w:val="30"/>
          <w:szCs w:val="30"/>
        </w:rPr>
        <w:t xml:space="preserve">характарызаваць сезонныя змяненні, якія адбываюцца ў жывёльным свеце, дэманстраваць разуменне іх цыклічнасці, прыводзіць з дапамогай дарослага прыклады прыстасавальных рэакцый жывёл </w:t>
      </w:r>
      <w:r w:rsidRPr="00D36092">
        <w:rPr>
          <w:sz w:val="30"/>
          <w:szCs w:val="30"/>
          <w:lang w:val="be-BY"/>
        </w:rPr>
        <w:t>на</w:t>
      </w:r>
      <w:r w:rsidRPr="00D36092">
        <w:rPr>
          <w:sz w:val="30"/>
          <w:szCs w:val="30"/>
        </w:rPr>
        <w:t xml:space="preserve"> сезонны</w:t>
      </w:r>
      <w:r w:rsidRPr="00D36092">
        <w:rPr>
          <w:sz w:val="30"/>
          <w:szCs w:val="30"/>
          <w:lang w:val="be-BY"/>
        </w:rPr>
        <w:t>я</w:t>
      </w:r>
      <w:r w:rsidRPr="00D36092">
        <w:rPr>
          <w:sz w:val="30"/>
          <w:szCs w:val="30"/>
        </w:rPr>
        <w:t xml:space="preserve"> змяненн</w:t>
      </w:r>
      <w:r w:rsidRPr="00D36092">
        <w:rPr>
          <w:sz w:val="30"/>
          <w:szCs w:val="30"/>
          <w:lang w:val="be-BY"/>
        </w:rPr>
        <w:t>і</w:t>
      </w:r>
      <w:r w:rsidRPr="00D36092">
        <w:rPr>
          <w:sz w:val="30"/>
          <w:szCs w:val="30"/>
        </w:rPr>
        <w:t xml:space="preserve">; </w:t>
      </w:r>
    </w:p>
    <w:p w14:paraId="09FFDB18" w14:textId="77777777" w:rsidR="00A5668C" w:rsidRPr="00D36092" w:rsidRDefault="00A5668C" w:rsidP="00A5668C">
      <w:pPr>
        <w:spacing w:line="240" w:lineRule="auto"/>
        <w:ind w:firstLine="709"/>
        <w:rPr>
          <w:sz w:val="30"/>
          <w:szCs w:val="30"/>
        </w:rPr>
      </w:pPr>
      <w:r w:rsidRPr="00D36092">
        <w:rPr>
          <w:sz w:val="30"/>
          <w:szCs w:val="30"/>
        </w:rPr>
        <w:t xml:space="preserve">выяўляць прычынна-выніковыя сувязі паміж змяненнямі ў нежывой прыродзе ў залежнасці ад пары года (тэмпература паветра, стан вады, глебы, працягласць сутак) і станам жывёл; </w:t>
      </w:r>
    </w:p>
    <w:p w14:paraId="3784E95B" w14:textId="77777777" w:rsidR="00A5668C" w:rsidRPr="00D36092" w:rsidRDefault="00A5668C" w:rsidP="00A5668C">
      <w:pPr>
        <w:spacing w:line="240" w:lineRule="auto"/>
        <w:ind w:firstLine="709"/>
        <w:rPr>
          <w:sz w:val="30"/>
          <w:szCs w:val="30"/>
        </w:rPr>
      </w:pPr>
      <w:r w:rsidRPr="00D36092">
        <w:rPr>
          <w:sz w:val="30"/>
          <w:szCs w:val="30"/>
        </w:rPr>
        <w:lastRenderedPageBreak/>
        <w:t xml:space="preserve">заўважаць маскіровачную афарбоўку жывёл (напрыклад, матылькоў, конікаў, жаб, зайцоў), тлумачыць з дапамогай дарослага яе прызначэнне; </w:t>
      </w:r>
    </w:p>
    <w:p w14:paraId="00F92666" w14:textId="77777777" w:rsidR="00A5668C" w:rsidRPr="00D36092" w:rsidRDefault="00A5668C" w:rsidP="00A5668C">
      <w:pPr>
        <w:spacing w:line="240" w:lineRule="auto"/>
        <w:ind w:firstLine="709"/>
        <w:rPr>
          <w:sz w:val="30"/>
          <w:szCs w:val="30"/>
        </w:rPr>
      </w:pPr>
      <w:r w:rsidRPr="00D36092">
        <w:rPr>
          <w:sz w:val="30"/>
          <w:szCs w:val="30"/>
        </w:rPr>
        <w:t xml:space="preserve">пазнаваць жывёл, якія ўяўляюць небяспеку для чалавека, выконваць правілы бяспечных паводзін у працэсе ўзаемадзеяння з хатнімі, бяздомнымі, дзікімі жывёламі; </w:t>
      </w:r>
    </w:p>
    <w:p w14:paraId="7142BE77" w14:textId="77777777" w:rsidR="00A5668C" w:rsidRPr="00D36092" w:rsidRDefault="00A5668C" w:rsidP="00A5668C">
      <w:pPr>
        <w:spacing w:line="240" w:lineRule="auto"/>
        <w:ind w:firstLine="709"/>
        <w:rPr>
          <w:sz w:val="30"/>
          <w:szCs w:val="30"/>
        </w:rPr>
      </w:pPr>
      <w:r w:rsidRPr="00D36092">
        <w:rPr>
          <w:sz w:val="30"/>
          <w:szCs w:val="30"/>
        </w:rPr>
        <w:t xml:space="preserve">праяўляць каштоўнасныя адносіны да жывёльнага свету роднага краю, Рэспублікі Беларусь, планеты Зямля; </w:t>
      </w:r>
    </w:p>
    <w:p w14:paraId="2891C9E7" w14:textId="77777777" w:rsidR="00A5668C" w:rsidRPr="00D36092" w:rsidRDefault="00A5668C" w:rsidP="00A5668C">
      <w:pPr>
        <w:spacing w:line="240" w:lineRule="auto"/>
        <w:ind w:firstLine="709"/>
        <w:rPr>
          <w:sz w:val="30"/>
          <w:szCs w:val="30"/>
        </w:rPr>
      </w:pPr>
      <w:r w:rsidRPr="00D36092">
        <w:rPr>
          <w:sz w:val="30"/>
          <w:szCs w:val="30"/>
        </w:rPr>
        <w:t>праяўляць гуманныя адносіны да жывёл, жаданне клапаціцца пра іх.</w:t>
      </w:r>
    </w:p>
    <w:p w14:paraId="7BFB6CDE" w14:textId="77777777" w:rsidR="00A5668C" w:rsidRPr="00D36092" w:rsidRDefault="00A5668C" w:rsidP="00A5668C">
      <w:pPr>
        <w:spacing w:line="240" w:lineRule="auto"/>
        <w:ind w:firstLine="709"/>
        <w:rPr>
          <w:sz w:val="30"/>
          <w:szCs w:val="30"/>
        </w:rPr>
      </w:pPr>
    </w:p>
    <w:p w14:paraId="778C8B90" w14:textId="77777777" w:rsidR="00A5668C" w:rsidRDefault="00A5668C" w:rsidP="00E57983">
      <w:pPr>
        <w:spacing w:line="240" w:lineRule="auto"/>
        <w:jc w:val="center"/>
        <w:rPr>
          <w:b/>
          <w:bCs/>
          <w:sz w:val="30"/>
          <w:szCs w:val="30"/>
        </w:rPr>
      </w:pPr>
      <w:r w:rsidRPr="00E57983">
        <w:rPr>
          <w:b/>
          <w:bCs/>
          <w:sz w:val="30"/>
          <w:szCs w:val="30"/>
        </w:rPr>
        <w:t>Арганізм чалавека</w:t>
      </w:r>
    </w:p>
    <w:p w14:paraId="2B6766EE" w14:textId="77777777" w:rsidR="00E57983" w:rsidRPr="00E57983" w:rsidRDefault="00E57983" w:rsidP="00E57983">
      <w:pPr>
        <w:spacing w:line="240" w:lineRule="auto"/>
        <w:jc w:val="center"/>
        <w:rPr>
          <w:b/>
          <w:bCs/>
          <w:sz w:val="30"/>
          <w:szCs w:val="30"/>
        </w:rPr>
      </w:pPr>
    </w:p>
    <w:p w14:paraId="65D30A85" w14:textId="77777777" w:rsidR="00A5668C" w:rsidRPr="00D36092" w:rsidRDefault="00A5668C" w:rsidP="00A5668C">
      <w:pPr>
        <w:spacing w:line="240" w:lineRule="auto"/>
        <w:ind w:firstLine="709"/>
        <w:rPr>
          <w:sz w:val="30"/>
          <w:szCs w:val="30"/>
          <w:lang w:eastAsia="ja-JP"/>
        </w:rPr>
      </w:pPr>
      <w:r w:rsidRPr="00D36092">
        <w:rPr>
          <w:sz w:val="30"/>
          <w:szCs w:val="30"/>
        </w:rPr>
        <w:t>Фарміраваць уяўленні/веды</w:t>
      </w:r>
      <w:r w:rsidRPr="00D36092">
        <w:rPr>
          <w:sz w:val="30"/>
          <w:szCs w:val="30"/>
          <w:lang w:val="be-BY"/>
        </w:rPr>
        <w:t xml:space="preserve"> пра</w:t>
      </w:r>
      <w:r w:rsidRPr="00D36092">
        <w:rPr>
          <w:sz w:val="30"/>
          <w:szCs w:val="30"/>
        </w:rPr>
        <w:t>:</w:t>
      </w:r>
    </w:p>
    <w:p w14:paraId="6C479037" w14:textId="77777777" w:rsidR="00A5668C" w:rsidRPr="00D36092" w:rsidRDefault="00A5668C" w:rsidP="00A5668C">
      <w:pPr>
        <w:spacing w:line="240" w:lineRule="auto"/>
        <w:ind w:firstLine="709"/>
        <w:rPr>
          <w:sz w:val="30"/>
          <w:szCs w:val="30"/>
          <w:lang w:eastAsia="ja-JP"/>
        </w:rPr>
      </w:pPr>
      <w:r w:rsidRPr="00D36092">
        <w:rPr>
          <w:sz w:val="30"/>
          <w:szCs w:val="30"/>
        </w:rPr>
        <w:t>асаблівасц</w:t>
      </w:r>
      <w:r w:rsidRPr="00D36092">
        <w:rPr>
          <w:sz w:val="30"/>
          <w:szCs w:val="30"/>
          <w:lang w:val="be-BY"/>
        </w:rPr>
        <w:t>і</w:t>
      </w:r>
      <w:r w:rsidRPr="00D36092">
        <w:rPr>
          <w:sz w:val="30"/>
          <w:szCs w:val="30"/>
        </w:rPr>
        <w:t xml:space="preserve"> будовы і функцыянавання арганізма чалавека. </w:t>
      </w:r>
    </w:p>
    <w:p w14:paraId="62D88EE3"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28EE7521" w14:textId="77777777" w:rsidR="00A5668C" w:rsidRPr="00D36092" w:rsidRDefault="00A5668C" w:rsidP="00A5668C">
      <w:pPr>
        <w:spacing w:line="240" w:lineRule="auto"/>
        <w:ind w:firstLine="709"/>
        <w:rPr>
          <w:sz w:val="30"/>
          <w:szCs w:val="30"/>
        </w:rPr>
      </w:pPr>
      <w:r w:rsidRPr="00D36092">
        <w:rPr>
          <w:sz w:val="30"/>
          <w:szCs w:val="30"/>
        </w:rPr>
        <w:t xml:space="preserve">арыентавацца ва ўласным целе, паказваць і расказваць, дзе знаходзяцца і як функцыянуюць унутраныя органы (напрыклад, сэрца знаходзіцца ў чалавека ў грудзях, яно працуе як помпа і дапамагае перамяшчаць кроў па ўсім целе; шкілет служыць апорай нашага цела, дапамагае чалавеку рухацца і абараняе яго ўнутраныя органы); </w:t>
      </w:r>
    </w:p>
    <w:p w14:paraId="5F104495" w14:textId="77777777" w:rsidR="00A5668C" w:rsidRPr="00D36092" w:rsidRDefault="00A5668C" w:rsidP="00A5668C">
      <w:pPr>
        <w:spacing w:line="240" w:lineRule="auto"/>
        <w:ind w:firstLine="709"/>
        <w:rPr>
          <w:sz w:val="30"/>
          <w:szCs w:val="30"/>
        </w:rPr>
      </w:pPr>
      <w:r w:rsidRPr="00D36092">
        <w:rPr>
          <w:sz w:val="30"/>
          <w:szCs w:val="30"/>
        </w:rPr>
        <w:t xml:space="preserve">выконваць правілы, якія спрыяюць захаванню і ўмацаванню здароўя (напрыклад, апранацца па надвор’і, пры захворванні звяртацца да ўрача і выконваць яго рэкамендацыі, станоўча ставіцца да неабходных прафілактычных аглядаў і прышчэпак); </w:t>
      </w:r>
    </w:p>
    <w:p w14:paraId="0E2400EB" w14:textId="77777777" w:rsidR="00A5668C" w:rsidRPr="00D36092" w:rsidRDefault="00A5668C" w:rsidP="00A5668C">
      <w:pPr>
        <w:spacing w:line="240" w:lineRule="auto"/>
        <w:ind w:firstLine="709"/>
        <w:rPr>
          <w:sz w:val="30"/>
          <w:szCs w:val="30"/>
        </w:rPr>
      </w:pPr>
      <w:r w:rsidRPr="00D36092">
        <w:rPr>
          <w:sz w:val="30"/>
          <w:szCs w:val="30"/>
        </w:rPr>
        <w:t xml:space="preserve">праяўляць адказныя адносіны да свайго здароўя і здароўя </w:t>
      </w:r>
      <w:r w:rsidRPr="00D36092">
        <w:rPr>
          <w:sz w:val="30"/>
          <w:szCs w:val="30"/>
          <w:lang w:val="be-BY"/>
        </w:rPr>
        <w:t>людзей, якія акружаюць</w:t>
      </w:r>
      <w:r w:rsidRPr="00D36092">
        <w:rPr>
          <w:sz w:val="30"/>
          <w:szCs w:val="30"/>
        </w:rPr>
        <w:t xml:space="preserve">, распаўсюджваць каштоўнасці здаровага ладу жыцця; </w:t>
      </w:r>
    </w:p>
    <w:p w14:paraId="1643E35B" w14:textId="77777777" w:rsidR="00A5668C" w:rsidRPr="00D36092" w:rsidRDefault="00A5668C" w:rsidP="00A5668C">
      <w:pPr>
        <w:spacing w:line="240" w:lineRule="auto"/>
        <w:ind w:firstLine="709"/>
        <w:rPr>
          <w:sz w:val="30"/>
          <w:szCs w:val="30"/>
        </w:rPr>
      </w:pPr>
      <w:r w:rsidRPr="00D36092">
        <w:rPr>
          <w:sz w:val="30"/>
          <w:szCs w:val="30"/>
        </w:rPr>
        <w:t>дэманстраваць разуменне ўнікальнасці і каштоўнасці кожнага чалавека, праяўляць спачуванне і клопат да людзей з абмежаванымі магчымасцямі, малодшых дзяцей, пажылых людзей.</w:t>
      </w:r>
    </w:p>
    <w:p w14:paraId="4575E570" w14:textId="77777777" w:rsidR="00A5668C" w:rsidRPr="00D36092" w:rsidRDefault="00A5668C" w:rsidP="00A5668C">
      <w:pPr>
        <w:spacing w:line="240" w:lineRule="auto"/>
        <w:ind w:firstLine="709"/>
        <w:rPr>
          <w:sz w:val="30"/>
          <w:szCs w:val="30"/>
        </w:rPr>
      </w:pPr>
    </w:p>
    <w:p w14:paraId="56EFC92F" w14:textId="77777777" w:rsidR="00A5668C" w:rsidRDefault="00A5668C" w:rsidP="00A5668C">
      <w:pPr>
        <w:spacing w:line="240" w:lineRule="auto"/>
        <w:jc w:val="center"/>
        <w:rPr>
          <w:rFonts w:eastAsia="Times New Roman"/>
          <w:b/>
          <w:bCs/>
          <w:sz w:val="30"/>
          <w:szCs w:val="30"/>
        </w:rPr>
      </w:pPr>
      <w:r w:rsidRPr="00E57983">
        <w:rPr>
          <w:rFonts w:eastAsia="Times New Roman"/>
          <w:b/>
          <w:bCs/>
          <w:sz w:val="30"/>
          <w:szCs w:val="30"/>
        </w:rPr>
        <w:t>Маўленчае развіццё</w:t>
      </w:r>
    </w:p>
    <w:p w14:paraId="3406EE8F" w14:textId="77777777" w:rsidR="00E57983" w:rsidRPr="00E57983" w:rsidRDefault="00E57983" w:rsidP="00A5668C">
      <w:pPr>
        <w:spacing w:line="240" w:lineRule="auto"/>
        <w:jc w:val="center"/>
        <w:rPr>
          <w:rFonts w:eastAsia="Times New Roman"/>
          <w:b/>
          <w:bCs/>
          <w:sz w:val="30"/>
          <w:szCs w:val="30"/>
        </w:rPr>
      </w:pPr>
    </w:p>
    <w:p w14:paraId="48060590" w14:textId="77777777" w:rsidR="00A5668C" w:rsidRDefault="00A5668C" w:rsidP="00A5668C">
      <w:pPr>
        <w:spacing w:line="240" w:lineRule="auto"/>
        <w:jc w:val="center"/>
        <w:rPr>
          <w:rFonts w:eastAsia="Times New Roman"/>
          <w:b/>
          <w:bCs/>
          <w:sz w:val="30"/>
          <w:szCs w:val="30"/>
        </w:rPr>
      </w:pPr>
      <w:r w:rsidRPr="00E57983">
        <w:rPr>
          <w:rFonts w:eastAsia="Times New Roman"/>
          <w:b/>
          <w:bCs/>
          <w:sz w:val="30"/>
          <w:szCs w:val="30"/>
        </w:rPr>
        <w:t xml:space="preserve">Адукацыйная галіна «Развіццё </w:t>
      </w:r>
      <w:r w:rsidRPr="00E57983">
        <w:rPr>
          <w:rFonts w:eastAsia="Times New Roman"/>
          <w:b/>
          <w:bCs/>
          <w:sz w:val="30"/>
          <w:szCs w:val="30"/>
          <w:lang w:val="be-BY"/>
        </w:rPr>
        <w:t>маўлення</w:t>
      </w:r>
      <w:r w:rsidRPr="00E57983">
        <w:rPr>
          <w:rFonts w:eastAsia="Times New Roman"/>
          <w:b/>
          <w:bCs/>
          <w:sz w:val="30"/>
          <w:szCs w:val="30"/>
        </w:rPr>
        <w:t xml:space="preserve"> і</w:t>
      </w:r>
      <w:r w:rsidRPr="00E57983">
        <w:rPr>
          <w:rFonts w:eastAsia="Times New Roman"/>
          <w:b/>
          <w:bCs/>
          <w:sz w:val="30"/>
          <w:szCs w:val="30"/>
          <w:lang w:val="be-BY"/>
        </w:rPr>
        <w:t xml:space="preserve"> </w:t>
      </w:r>
      <w:r w:rsidRPr="00E57983">
        <w:rPr>
          <w:rFonts w:eastAsia="Times New Roman"/>
          <w:b/>
          <w:bCs/>
          <w:sz w:val="30"/>
          <w:szCs w:val="30"/>
        </w:rPr>
        <w:t>культура маўленчых</w:t>
      </w:r>
      <w:r w:rsidRPr="00E57983">
        <w:rPr>
          <w:rFonts w:eastAsia="Times New Roman"/>
          <w:b/>
          <w:bCs/>
          <w:sz w:val="30"/>
          <w:szCs w:val="30"/>
          <w:lang w:val="be-BY"/>
        </w:rPr>
        <w:t> </w:t>
      </w:r>
      <w:r w:rsidRPr="00E57983">
        <w:rPr>
          <w:rFonts w:eastAsia="Times New Roman"/>
          <w:b/>
          <w:bCs/>
          <w:sz w:val="30"/>
          <w:szCs w:val="30"/>
        </w:rPr>
        <w:t>зносін»</w:t>
      </w:r>
    </w:p>
    <w:p w14:paraId="41862775" w14:textId="77777777" w:rsidR="00E57983" w:rsidRDefault="00E57983" w:rsidP="00E57983">
      <w:pPr>
        <w:spacing w:line="240" w:lineRule="auto"/>
        <w:ind w:firstLine="709"/>
        <w:rPr>
          <w:rFonts w:eastAsia="Times New Roman"/>
          <w:b/>
          <w:bCs/>
          <w:sz w:val="30"/>
          <w:szCs w:val="30"/>
        </w:rPr>
      </w:pPr>
    </w:p>
    <w:p w14:paraId="2A1037F6" w14:textId="399C701F" w:rsidR="00A5668C" w:rsidRPr="00D36092" w:rsidRDefault="00A5668C" w:rsidP="00E57983">
      <w:pPr>
        <w:spacing w:line="240" w:lineRule="auto"/>
        <w:ind w:firstLine="709"/>
        <w:rPr>
          <w:rFonts w:eastAsia="Times New Roman"/>
          <w:sz w:val="30"/>
          <w:szCs w:val="30"/>
        </w:rPr>
      </w:pPr>
      <w:r w:rsidRPr="00D36092">
        <w:rPr>
          <w:rFonts w:eastAsia="Times New Roman"/>
          <w:sz w:val="30"/>
          <w:szCs w:val="30"/>
        </w:rPr>
        <w:t>Выхаванцы ад</w:t>
      </w:r>
      <w:r w:rsidRPr="00D36092">
        <w:rPr>
          <w:rFonts w:eastAsia="Times New Roman"/>
          <w:sz w:val="30"/>
          <w:szCs w:val="30"/>
          <w:lang w:val="be-BY"/>
        </w:rPr>
        <w:t xml:space="preserve"> пяці</w:t>
      </w:r>
      <w:r w:rsidRPr="00D36092">
        <w:rPr>
          <w:rFonts w:eastAsia="Times New Roman"/>
          <w:sz w:val="30"/>
          <w:szCs w:val="30"/>
        </w:rPr>
        <w:t xml:space="preserve"> да</w:t>
      </w:r>
      <w:r w:rsidRPr="00D36092">
        <w:rPr>
          <w:rFonts w:eastAsia="Times New Roman"/>
          <w:sz w:val="30"/>
          <w:szCs w:val="30"/>
          <w:lang w:val="be-BY"/>
        </w:rPr>
        <w:t xml:space="preserve"> шасці </w:t>
      </w:r>
      <w:r w:rsidRPr="00D36092">
        <w:rPr>
          <w:rFonts w:eastAsia="Times New Roman"/>
          <w:sz w:val="30"/>
          <w:szCs w:val="30"/>
        </w:rPr>
        <w:t>гадоў</w:t>
      </w:r>
    </w:p>
    <w:p w14:paraId="4B3F9941" w14:textId="5BCAC28E" w:rsidR="00A5668C" w:rsidRPr="00D36092" w:rsidRDefault="00A5668C" w:rsidP="00A5668C">
      <w:pPr>
        <w:spacing w:line="240" w:lineRule="auto"/>
        <w:ind w:firstLine="708"/>
        <w:rPr>
          <w:sz w:val="30"/>
          <w:szCs w:val="30"/>
        </w:rPr>
      </w:pPr>
      <w:r w:rsidRPr="00D36092">
        <w:rPr>
          <w:sz w:val="30"/>
          <w:szCs w:val="30"/>
        </w:rPr>
        <w:t>Мэта: садзейнічанне маўленча</w:t>
      </w:r>
      <w:r w:rsidRPr="00D36092">
        <w:rPr>
          <w:sz w:val="30"/>
          <w:szCs w:val="30"/>
          <w:lang w:val="be-BY"/>
        </w:rPr>
        <w:t>му</w:t>
      </w:r>
      <w:r w:rsidRPr="00D36092">
        <w:rPr>
          <w:sz w:val="30"/>
          <w:szCs w:val="30"/>
        </w:rPr>
        <w:t xml:space="preserve"> развіцц</w:t>
      </w:r>
      <w:r w:rsidRPr="00D36092">
        <w:rPr>
          <w:sz w:val="30"/>
          <w:szCs w:val="30"/>
          <w:lang w:val="be-BY"/>
        </w:rPr>
        <w:t>ю</w:t>
      </w:r>
      <w:r w:rsidRPr="00D36092">
        <w:rPr>
          <w:sz w:val="30"/>
          <w:szCs w:val="30"/>
        </w:rPr>
        <w:t xml:space="preserve"> выхаванца, набыцц</w:t>
      </w:r>
      <w:r w:rsidRPr="00D36092">
        <w:rPr>
          <w:sz w:val="30"/>
          <w:szCs w:val="30"/>
          <w:lang w:val="be-BY"/>
        </w:rPr>
        <w:t>ю</w:t>
      </w:r>
      <w:r w:rsidRPr="00D36092">
        <w:rPr>
          <w:sz w:val="30"/>
          <w:szCs w:val="30"/>
        </w:rPr>
        <w:t xml:space="preserve"> і</w:t>
      </w:r>
      <w:r w:rsidRPr="00D36092">
        <w:rPr>
          <w:sz w:val="30"/>
          <w:szCs w:val="30"/>
          <w:lang w:val="en-US"/>
        </w:rPr>
        <w:t> </w:t>
      </w:r>
      <w:r w:rsidRPr="00D36092">
        <w:rPr>
          <w:sz w:val="30"/>
          <w:szCs w:val="30"/>
        </w:rPr>
        <w:t>назапашванн</w:t>
      </w:r>
      <w:r w:rsidRPr="00D36092">
        <w:rPr>
          <w:sz w:val="30"/>
          <w:szCs w:val="30"/>
          <w:lang w:val="be-BY"/>
        </w:rPr>
        <w:t>ю</w:t>
      </w:r>
      <w:r w:rsidRPr="00D36092">
        <w:rPr>
          <w:sz w:val="30"/>
          <w:szCs w:val="30"/>
        </w:rPr>
        <w:t xml:space="preserve"> вопыту камунікатыўнай культуры, фарміраванню </w:t>
      </w:r>
      <w:r w:rsidRPr="00D36092">
        <w:rPr>
          <w:sz w:val="30"/>
          <w:szCs w:val="30"/>
          <w:lang w:val="be-BY"/>
        </w:rPr>
        <w:t xml:space="preserve">ўніверсальных </w:t>
      </w:r>
      <w:r w:rsidRPr="00D36092">
        <w:rPr>
          <w:sz w:val="30"/>
          <w:szCs w:val="30"/>
        </w:rPr>
        <w:t>кампетэнцый і</w:t>
      </w:r>
      <w:r w:rsidRPr="00D36092">
        <w:rPr>
          <w:sz w:val="30"/>
          <w:szCs w:val="30"/>
          <w:lang w:val="en-US"/>
        </w:rPr>
        <w:t> </w:t>
      </w:r>
      <w:r w:rsidRPr="00D36092">
        <w:rPr>
          <w:sz w:val="30"/>
          <w:szCs w:val="30"/>
        </w:rPr>
        <w:t xml:space="preserve">асноў функцыянальнай </w:t>
      </w:r>
      <w:r w:rsidRPr="00D36092">
        <w:rPr>
          <w:sz w:val="30"/>
          <w:szCs w:val="30"/>
          <w:lang w:val="be-BY"/>
        </w:rPr>
        <w:t>адукаванасці, маральна сталай, творчай асобы</w:t>
      </w:r>
      <w:r w:rsidRPr="00D36092">
        <w:rPr>
          <w:sz w:val="30"/>
          <w:szCs w:val="30"/>
        </w:rPr>
        <w:t xml:space="preserve"> праз асваенне лексічна</w:t>
      </w:r>
      <w:r w:rsidRPr="00D36092">
        <w:rPr>
          <w:sz w:val="30"/>
          <w:szCs w:val="30"/>
          <w:lang w:val="be-BY"/>
        </w:rPr>
        <w:t>га</w:t>
      </w:r>
      <w:r w:rsidRPr="00D36092">
        <w:rPr>
          <w:sz w:val="30"/>
          <w:szCs w:val="30"/>
        </w:rPr>
        <w:t>, граматычна</w:t>
      </w:r>
      <w:r w:rsidRPr="00D36092">
        <w:rPr>
          <w:sz w:val="30"/>
          <w:szCs w:val="30"/>
          <w:lang w:val="be-BY"/>
        </w:rPr>
        <w:t>га</w:t>
      </w:r>
      <w:r w:rsidRPr="00D36092">
        <w:rPr>
          <w:sz w:val="30"/>
          <w:szCs w:val="30"/>
        </w:rPr>
        <w:t>, фанетычна</w:t>
      </w:r>
      <w:r w:rsidRPr="00D36092">
        <w:rPr>
          <w:sz w:val="30"/>
          <w:szCs w:val="30"/>
          <w:lang w:val="be-BY"/>
        </w:rPr>
        <w:t>га</w:t>
      </w:r>
      <w:r w:rsidRPr="00D36092">
        <w:rPr>
          <w:sz w:val="30"/>
          <w:szCs w:val="30"/>
        </w:rPr>
        <w:t xml:space="preserve"> бакоў </w:t>
      </w:r>
      <w:r w:rsidRPr="00D36092">
        <w:rPr>
          <w:sz w:val="30"/>
          <w:szCs w:val="30"/>
          <w:lang w:val="be-BY"/>
        </w:rPr>
        <w:t>маўлення</w:t>
      </w:r>
      <w:r w:rsidRPr="00D36092">
        <w:rPr>
          <w:sz w:val="30"/>
          <w:szCs w:val="30"/>
        </w:rPr>
        <w:t>, формаў дыялогу і маналогу, элементарнага ўсведамлення з</w:t>
      </w:r>
      <w:r w:rsidR="003D4BA3">
        <w:rPr>
          <w:sz w:val="30"/>
          <w:szCs w:val="30"/>
          <w:lang w:val="be-BY"/>
        </w:rPr>
        <w:t>’</w:t>
      </w:r>
      <w:r w:rsidRPr="00D36092">
        <w:rPr>
          <w:sz w:val="30"/>
          <w:szCs w:val="30"/>
        </w:rPr>
        <w:t>яў беларускай мовы.</w:t>
      </w:r>
    </w:p>
    <w:p w14:paraId="7E5BDBE5" w14:textId="77777777" w:rsidR="00A5668C" w:rsidRPr="00D36092" w:rsidRDefault="00A5668C" w:rsidP="00A5668C">
      <w:pPr>
        <w:spacing w:line="240" w:lineRule="auto"/>
        <w:ind w:firstLine="709"/>
        <w:rPr>
          <w:sz w:val="30"/>
          <w:szCs w:val="30"/>
        </w:rPr>
      </w:pPr>
      <w:r w:rsidRPr="00D36092">
        <w:rPr>
          <w:sz w:val="30"/>
          <w:szCs w:val="30"/>
        </w:rPr>
        <w:t>Адукацыйныя задачы:</w:t>
      </w:r>
    </w:p>
    <w:p w14:paraId="250FCB1E" w14:textId="77777777" w:rsidR="00A5668C" w:rsidRPr="00D36092" w:rsidRDefault="00A5668C" w:rsidP="00A5668C">
      <w:pPr>
        <w:spacing w:line="240" w:lineRule="auto"/>
        <w:ind w:firstLine="709"/>
        <w:rPr>
          <w:sz w:val="30"/>
          <w:szCs w:val="30"/>
        </w:rPr>
      </w:pPr>
      <w:r w:rsidRPr="00D36092">
        <w:rPr>
          <w:sz w:val="30"/>
          <w:szCs w:val="30"/>
        </w:rPr>
        <w:lastRenderedPageBreak/>
        <w:t>садзейнічаць развіццю маўленчых зносін з дарослымі і аднагодкамі; фарміраванню асобасных якасцяў, якія спрыяюць поспеху ва ўсталяванні камунікатыўных адносін у розных жыццёвых і гульнявых сітуацыях;</w:t>
      </w:r>
    </w:p>
    <w:p w14:paraId="69EFF92A" w14:textId="77777777" w:rsidR="00A5668C" w:rsidRPr="00D36092" w:rsidRDefault="00A5668C" w:rsidP="00A5668C">
      <w:pPr>
        <w:spacing w:line="240" w:lineRule="auto"/>
        <w:ind w:firstLine="709"/>
        <w:rPr>
          <w:sz w:val="30"/>
          <w:szCs w:val="30"/>
        </w:rPr>
      </w:pPr>
      <w:r w:rsidRPr="00D36092">
        <w:rPr>
          <w:sz w:val="30"/>
          <w:szCs w:val="30"/>
        </w:rPr>
        <w:t>узбагачаць актыўны слоўнік у розных відах дзейнасці;</w:t>
      </w:r>
    </w:p>
    <w:p w14:paraId="3636B419" w14:textId="77777777" w:rsidR="00A5668C" w:rsidRPr="00D36092" w:rsidRDefault="00A5668C" w:rsidP="00A5668C">
      <w:pPr>
        <w:spacing w:line="240" w:lineRule="auto"/>
        <w:ind w:firstLine="709"/>
        <w:rPr>
          <w:sz w:val="30"/>
          <w:szCs w:val="30"/>
        </w:rPr>
      </w:pPr>
      <w:r w:rsidRPr="00D36092">
        <w:rPr>
          <w:sz w:val="30"/>
          <w:szCs w:val="30"/>
        </w:rPr>
        <w:t xml:space="preserve">развіваць элементарнае ўсведамленне моўнай і маўленчай рэчаіснасці, гукавую і </w:t>
      </w:r>
      <w:r w:rsidRPr="00D36092">
        <w:rPr>
          <w:sz w:val="30"/>
          <w:szCs w:val="30"/>
          <w:lang w:val="be-BY"/>
        </w:rPr>
        <w:t>інтанацыйную</w:t>
      </w:r>
      <w:r w:rsidRPr="00D36092">
        <w:rPr>
          <w:sz w:val="30"/>
          <w:szCs w:val="30"/>
        </w:rPr>
        <w:t xml:space="preserve"> культур</w:t>
      </w:r>
      <w:r w:rsidRPr="00D36092">
        <w:rPr>
          <w:sz w:val="30"/>
          <w:szCs w:val="30"/>
          <w:lang w:val="be-BY"/>
        </w:rPr>
        <w:t>у</w:t>
      </w:r>
      <w:r w:rsidRPr="00D36092">
        <w:rPr>
          <w:sz w:val="30"/>
          <w:szCs w:val="30"/>
        </w:rPr>
        <w:t xml:space="preserve"> маўлення; </w:t>
      </w:r>
      <w:r w:rsidRPr="00D36092">
        <w:rPr>
          <w:sz w:val="30"/>
          <w:szCs w:val="30"/>
          <w:lang w:val="be-BY"/>
        </w:rPr>
        <w:t>у</w:t>
      </w:r>
      <w:r w:rsidRPr="00D36092">
        <w:rPr>
          <w:sz w:val="30"/>
          <w:szCs w:val="30"/>
        </w:rPr>
        <w:t xml:space="preserve">менні </w:t>
      </w:r>
      <w:r w:rsidRPr="00D36092">
        <w:rPr>
          <w:sz w:val="30"/>
          <w:szCs w:val="30"/>
          <w:lang w:val="be-BY"/>
        </w:rPr>
        <w:t>звязнага</w:t>
      </w:r>
      <w:r w:rsidRPr="00D36092">
        <w:rPr>
          <w:sz w:val="30"/>
          <w:szCs w:val="30"/>
        </w:rPr>
        <w:t>, граматычна правільна</w:t>
      </w:r>
      <w:r w:rsidRPr="00D36092">
        <w:rPr>
          <w:sz w:val="30"/>
          <w:szCs w:val="30"/>
          <w:lang w:val="be-BY"/>
        </w:rPr>
        <w:t>га</w:t>
      </w:r>
      <w:r w:rsidRPr="00D36092">
        <w:rPr>
          <w:sz w:val="30"/>
          <w:szCs w:val="30"/>
        </w:rPr>
        <w:t xml:space="preserve"> дыялагічн</w:t>
      </w:r>
      <w:r w:rsidRPr="00D36092">
        <w:rPr>
          <w:sz w:val="30"/>
          <w:szCs w:val="30"/>
          <w:lang w:val="be-BY"/>
        </w:rPr>
        <w:t>ага</w:t>
      </w:r>
      <w:r w:rsidRPr="00D36092">
        <w:rPr>
          <w:sz w:val="30"/>
          <w:szCs w:val="30"/>
        </w:rPr>
        <w:t xml:space="preserve"> і маналагічнага маўлення, маўленч</w:t>
      </w:r>
      <w:r w:rsidRPr="00D36092">
        <w:rPr>
          <w:sz w:val="30"/>
          <w:szCs w:val="30"/>
          <w:lang w:val="be-BY"/>
        </w:rPr>
        <w:t>ую</w:t>
      </w:r>
      <w:r w:rsidRPr="00D36092">
        <w:rPr>
          <w:sz w:val="30"/>
          <w:szCs w:val="30"/>
        </w:rPr>
        <w:t xml:space="preserve"> творчасць;</w:t>
      </w:r>
    </w:p>
    <w:p w14:paraId="6BA7F5E0" w14:textId="77777777" w:rsidR="00A5668C" w:rsidRPr="00D36092" w:rsidRDefault="00A5668C" w:rsidP="00A5668C">
      <w:pPr>
        <w:spacing w:line="240" w:lineRule="auto"/>
        <w:ind w:firstLine="709"/>
        <w:rPr>
          <w:sz w:val="30"/>
          <w:szCs w:val="30"/>
          <w:lang w:val="be-BY"/>
        </w:rPr>
      </w:pPr>
      <w:r w:rsidRPr="00D36092">
        <w:rPr>
          <w:sz w:val="30"/>
          <w:szCs w:val="30"/>
        </w:rPr>
        <w:t>выхоўваць</w:t>
      </w:r>
      <w:r w:rsidRPr="00D36092">
        <w:rPr>
          <w:sz w:val="30"/>
          <w:szCs w:val="30"/>
          <w:lang w:val="be-BY"/>
        </w:rPr>
        <w:t>:</w:t>
      </w:r>
    </w:p>
    <w:p w14:paraId="25908791" w14:textId="77777777" w:rsidR="00A5668C" w:rsidRPr="00D36092" w:rsidRDefault="00A5668C" w:rsidP="00A5668C">
      <w:pPr>
        <w:spacing w:line="240" w:lineRule="auto"/>
        <w:ind w:firstLine="709"/>
        <w:rPr>
          <w:sz w:val="30"/>
          <w:szCs w:val="30"/>
          <w:lang w:val="be-BY"/>
        </w:rPr>
      </w:pPr>
      <w:r w:rsidRPr="00D36092">
        <w:rPr>
          <w:sz w:val="30"/>
          <w:szCs w:val="30"/>
          <w:lang w:val="be-BY"/>
        </w:rPr>
        <w:t>каштоўнаснае стаўленне да багацця беларускай мовы як сродку зносін і культуры, жаданне размаўляць правільна; цікавасць і эмацыянальную чуласць да твораў розных жанраў як крыніцы цікавай і карыснай інфармацыі.</w:t>
      </w:r>
    </w:p>
    <w:p w14:paraId="34AD7C73" w14:textId="77777777" w:rsidR="00A5668C" w:rsidRPr="00D36092" w:rsidRDefault="00A5668C" w:rsidP="00A5668C">
      <w:pPr>
        <w:spacing w:line="240" w:lineRule="auto"/>
        <w:ind w:firstLine="709"/>
        <w:rPr>
          <w:sz w:val="30"/>
          <w:szCs w:val="30"/>
          <w:lang w:val="be-BY"/>
        </w:rPr>
      </w:pPr>
    </w:p>
    <w:p w14:paraId="7E8C1925" w14:textId="77777777" w:rsidR="00A5668C" w:rsidRDefault="00A5668C" w:rsidP="00E57983">
      <w:pPr>
        <w:spacing w:line="240" w:lineRule="auto"/>
        <w:jc w:val="center"/>
        <w:rPr>
          <w:b/>
          <w:bCs/>
          <w:sz w:val="30"/>
          <w:szCs w:val="30"/>
          <w:lang w:val="be-BY"/>
        </w:rPr>
      </w:pPr>
      <w:r w:rsidRPr="00E57983">
        <w:rPr>
          <w:b/>
          <w:bCs/>
          <w:sz w:val="30"/>
          <w:szCs w:val="30"/>
          <w:lang w:val="be-BY"/>
        </w:rPr>
        <w:t>Змест адукацыйнай дзейнасці</w:t>
      </w:r>
    </w:p>
    <w:p w14:paraId="2AC23F28" w14:textId="77777777" w:rsidR="00E57983" w:rsidRPr="00E57983" w:rsidRDefault="00E57983" w:rsidP="00E57983">
      <w:pPr>
        <w:spacing w:line="240" w:lineRule="auto"/>
        <w:jc w:val="center"/>
        <w:rPr>
          <w:b/>
          <w:bCs/>
          <w:sz w:val="30"/>
          <w:szCs w:val="30"/>
          <w:lang w:val="be-BY"/>
        </w:rPr>
      </w:pPr>
    </w:p>
    <w:p w14:paraId="5FADAAAF" w14:textId="77777777" w:rsidR="00A5668C" w:rsidRDefault="00A5668C" w:rsidP="00E57983">
      <w:pPr>
        <w:spacing w:line="240" w:lineRule="auto"/>
        <w:jc w:val="center"/>
        <w:rPr>
          <w:b/>
          <w:bCs/>
          <w:sz w:val="30"/>
          <w:szCs w:val="30"/>
          <w:lang w:val="be-BY"/>
        </w:rPr>
      </w:pPr>
      <w:r w:rsidRPr="00E57983">
        <w:rPr>
          <w:b/>
          <w:bCs/>
          <w:sz w:val="30"/>
          <w:szCs w:val="30"/>
          <w:lang w:val="be-BY"/>
        </w:rPr>
        <w:t>Развіццё маўленчых зносін з дарослымі і аднагодкамі</w:t>
      </w:r>
    </w:p>
    <w:p w14:paraId="34C5AE54" w14:textId="77777777" w:rsidR="00E57983" w:rsidRPr="00E57983" w:rsidRDefault="00E57983" w:rsidP="00E57983">
      <w:pPr>
        <w:spacing w:line="240" w:lineRule="auto"/>
        <w:jc w:val="center"/>
        <w:rPr>
          <w:b/>
          <w:bCs/>
          <w:sz w:val="30"/>
          <w:szCs w:val="30"/>
          <w:lang w:val="be-BY"/>
        </w:rPr>
      </w:pPr>
    </w:p>
    <w:p w14:paraId="2479DA5C"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уяўленні/веды пра:</w:t>
      </w:r>
    </w:p>
    <w:p w14:paraId="71BACCA4" w14:textId="77777777" w:rsidR="00A5668C" w:rsidRPr="00D36092" w:rsidRDefault="00A5668C" w:rsidP="00A5668C">
      <w:pPr>
        <w:spacing w:line="240" w:lineRule="auto"/>
        <w:ind w:firstLine="709"/>
        <w:rPr>
          <w:sz w:val="30"/>
          <w:szCs w:val="30"/>
          <w:lang w:val="be-BY"/>
        </w:rPr>
      </w:pPr>
      <w:r w:rsidRPr="00D36092">
        <w:rPr>
          <w:sz w:val="30"/>
          <w:szCs w:val="30"/>
          <w:lang w:val="be-BY"/>
        </w:rPr>
        <w:t>культуру маўленчых зносін;</w:t>
      </w:r>
    </w:p>
    <w:p w14:paraId="2649ABE3" w14:textId="77777777" w:rsidR="00A5668C" w:rsidRPr="00D36092" w:rsidRDefault="00A5668C" w:rsidP="00A5668C">
      <w:pPr>
        <w:spacing w:line="240" w:lineRule="auto"/>
        <w:ind w:firstLine="709"/>
        <w:rPr>
          <w:sz w:val="30"/>
          <w:szCs w:val="30"/>
          <w:lang w:val="be-BY"/>
        </w:rPr>
      </w:pPr>
      <w:r w:rsidRPr="00D36092">
        <w:rPr>
          <w:sz w:val="30"/>
          <w:szCs w:val="30"/>
          <w:lang w:val="be-BY"/>
        </w:rPr>
        <w:t>сродкі зносін і ўзаемадзеяння з дарослымі і аднагодкамі (вербальныя і</w:t>
      </w:r>
      <w:r w:rsidRPr="00D36092">
        <w:rPr>
          <w:sz w:val="30"/>
          <w:szCs w:val="30"/>
          <w:lang w:val="en-US"/>
        </w:rPr>
        <w:t> </w:t>
      </w:r>
      <w:r w:rsidRPr="00D36092">
        <w:rPr>
          <w:sz w:val="30"/>
          <w:szCs w:val="30"/>
          <w:lang w:val="be-BY"/>
        </w:rPr>
        <w:t>невербальныя зносіны).</w:t>
      </w:r>
    </w:p>
    <w:p w14:paraId="74639675"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2B900A01" w14:textId="0B6DBBC3" w:rsidR="00A5668C" w:rsidRPr="00D36092" w:rsidRDefault="00A5668C" w:rsidP="00A5668C">
      <w:pPr>
        <w:spacing w:line="240" w:lineRule="auto"/>
        <w:ind w:firstLine="709"/>
        <w:rPr>
          <w:sz w:val="30"/>
          <w:szCs w:val="30"/>
          <w:lang w:val="be-BY"/>
        </w:rPr>
      </w:pPr>
      <w:r w:rsidRPr="00D36092">
        <w:rPr>
          <w:sz w:val="30"/>
          <w:szCs w:val="30"/>
          <w:lang w:val="be-BY"/>
        </w:rPr>
        <w:t>удзельнічаць у сітуацыях маўленчых зносін, якія выклікаюць неабходнасць расказваць пра розныя аб</w:t>
      </w:r>
      <w:r w:rsidR="003D4BA3">
        <w:rPr>
          <w:sz w:val="30"/>
          <w:szCs w:val="30"/>
          <w:lang w:val="be-BY"/>
        </w:rPr>
        <w:t>’</w:t>
      </w:r>
      <w:r w:rsidRPr="00D36092">
        <w:rPr>
          <w:sz w:val="30"/>
          <w:szCs w:val="30"/>
          <w:lang w:val="be-BY"/>
        </w:rPr>
        <w:t>екты, факты, з</w:t>
      </w:r>
      <w:r w:rsidR="003D4BA3">
        <w:rPr>
          <w:sz w:val="30"/>
          <w:szCs w:val="30"/>
          <w:lang w:val="be-BY"/>
        </w:rPr>
        <w:t>’</w:t>
      </w:r>
      <w:r w:rsidRPr="00D36092">
        <w:rPr>
          <w:sz w:val="30"/>
          <w:szCs w:val="30"/>
          <w:lang w:val="be-BY"/>
        </w:rPr>
        <w:t>явы і падзеі (напрыклад, пра сябе, сваю сям</w:t>
      </w:r>
      <w:r w:rsidR="003D4BA3">
        <w:rPr>
          <w:sz w:val="30"/>
          <w:szCs w:val="30"/>
          <w:lang w:val="be-BY"/>
        </w:rPr>
        <w:t>’</w:t>
      </w:r>
      <w:r w:rsidRPr="00D36092">
        <w:rPr>
          <w:sz w:val="30"/>
          <w:szCs w:val="30"/>
          <w:lang w:val="be-BY"/>
        </w:rPr>
        <w:t>ю, сяброў, малую радзіму, Рэспубліку Беларусь, прачытаныя кнігі, прагледжаныя кінафільмы); пра ўласную задуму, спосаб вырашэння праблемы, сваі перажыванні, іншыя з’явы;</w:t>
      </w:r>
    </w:p>
    <w:p w14:paraId="4FDC99CF" w14:textId="77777777" w:rsidR="00A5668C" w:rsidRPr="00D36092" w:rsidRDefault="00A5668C" w:rsidP="00A5668C">
      <w:pPr>
        <w:spacing w:line="240" w:lineRule="auto"/>
        <w:ind w:firstLine="709"/>
        <w:rPr>
          <w:sz w:val="30"/>
          <w:szCs w:val="30"/>
          <w:lang w:val="be-BY"/>
        </w:rPr>
      </w:pPr>
      <w:r w:rsidRPr="00D36092">
        <w:rPr>
          <w:sz w:val="30"/>
          <w:szCs w:val="30"/>
          <w:lang w:val="be-BY"/>
        </w:rPr>
        <w:t>праяўляць культуру маўленчых зносін: ветліва звяртацца да суразмоўцы, прытрымлівацца чарговасці ў размове, не перабіваць, задаваць пытанні, адказваць на пытанні разгорнутай фразай, выказваць уласнае меркаванне, заснаванае на развазе, назіранні і набытым вопыце, выконваць правілы маўленчага этыкету, іншыя дзеянні;</w:t>
      </w:r>
    </w:p>
    <w:p w14:paraId="5D05850C" w14:textId="77777777" w:rsidR="00A5668C" w:rsidRPr="00D36092" w:rsidRDefault="00A5668C" w:rsidP="00A5668C">
      <w:pPr>
        <w:spacing w:line="240" w:lineRule="auto"/>
        <w:ind w:firstLine="709"/>
        <w:rPr>
          <w:sz w:val="30"/>
          <w:szCs w:val="30"/>
          <w:lang w:val="be-BY"/>
        </w:rPr>
      </w:pPr>
      <w:r w:rsidRPr="00D36092">
        <w:rPr>
          <w:sz w:val="30"/>
          <w:szCs w:val="30"/>
          <w:lang w:val="be-BY"/>
        </w:rPr>
        <w:t>наладжваць з дапамогай маўлення прадукцыйнае ўзаемадзеянне з дарослымі і аднагодкамі пры рабоце ў парах, групах: дамаўляцца, абменьвацца думкамі, канструктыўна вырашаць спрэчныя пытанні, праяўляць гатоўнасць паспачуваць, пашкадаваць, суцешыць, калі суразмоўца чымсьці засмучаны, іншыя дзеянні;</w:t>
      </w:r>
    </w:p>
    <w:p w14:paraId="37CDF7F3" w14:textId="77777777" w:rsidR="00A5668C" w:rsidRPr="00D36092" w:rsidRDefault="00A5668C" w:rsidP="00A5668C">
      <w:pPr>
        <w:spacing w:line="240" w:lineRule="auto"/>
        <w:ind w:firstLine="709"/>
        <w:rPr>
          <w:sz w:val="30"/>
          <w:szCs w:val="30"/>
          <w:lang w:val="be-BY"/>
        </w:rPr>
      </w:pPr>
      <w:r w:rsidRPr="00D36092">
        <w:rPr>
          <w:sz w:val="30"/>
          <w:szCs w:val="30"/>
          <w:lang w:val="be-BY"/>
        </w:rPr>
        <w:t xml:space="preserve">карыстацца разнастайнымі формуламі маўленчага этыкету, у тым ліку і сінанімічнымі, і ўжываць іх без напаміну ў розных сітуацыях: прывітанне, развітанне, знаёмства, просьба, адмова, прабачэнне, спачуванне, </w:t>
      </w:r>
      <w:r w:rsidRPr="00D36092">
        <w:rPr>
          <w:sz w:val="30"/>
          <w:szCs w:val="30"/>
          <w:lang w:val="be-BY"/>
        </w:rPr>
        <w:lastRenderedPageBreak/>
        <w:t>незадавальненне, віншаванне, падзяка, тэлефонная размова, паводзіны ў гасцях, у грамадскіх месцах (у тэатры, музеі, кафэ), іншыя сітуацыі;</w:t>
      </w:r>
    </w:p>
    <w:p w14:paraId="73ADEFE7" w14:textId="77777777" w:rsidR="00A5668C" w:rsidRPr="00D36092" w:rsidRDefault="00A5668C" w:rsidP="00A5668C">
      <w:pPr>
        <w:spacing w:line="240" w:lineRule="auto"/>
        <w:ind w:firstLine="709"/>
        <w:rPr>
          <w:sz w:val="30"/>
          <w:szCs w:val="30"/>
          <w:lang w:val="be-BY"/>
        </w:rPr>
      </w:pPr>
      <w:r w:rsidRPr="00D36092">
        <w:rPr>
          <w:sz w:val="30"/>
          <w:szCs w:val="30"/>
          <w:lang w:val="be-BY"/>
        </w:rPr>
        <w:t>карыстацца разнастайнымі сродкамі зносін – славеснымі, мімічнымі, пантамімічнымі з улікам канкрэтнай сітуацыі зносін, эмацыянальнага стану суразмоўцы.</w:t>
      </w:r>
    </w:p>
    <w:p w14:paraId="72D96DD2" w14:textId="77777777" w:rsidR="00A5668C" w:rsidRPr="00D36092" w:rsidRDefault="00A5668C" w:rsidP="00A5668C">
      <w:pPr>
        <w:spacing w:line="240" w:lineRule="auto"/>
        <w:ind w:firstLine="709"/>
        <w:rPr>
          <w:sz w:val="30"/>
          <w:szCs w:val="30"/>
          <w:lang w:val="be-BY"/>
        </w:rPr>
      </w:pPr>
    </w:p>
    <w:p w14:paraId="1A5709B4" w14:textId="77777777" w:rsidR="00A5668C" w:rsidRDefault="00A5668C" w:rsidP="00E57983">
      <w:pPr>
        <w:spacing w:line="240" w:lineRule="auto"/>
        <w:jc w:val="center"/>
        <w:rPr>
          <w:b/>
          <w:bCs/>
          <w:sz w:val="30"/>
          <w:szCs w:val="30"/>
          <w:lang w:val="be-BY"/>
        </w:rPr>
      </w:pPr>
      <w:r w:rsidRPr="00E57983">
        <w:rPr>
          <w:b/>
          <w:bCs/>
          <w:sz w:val="30"/>
          <w:szCs w:val="30"/>
          <w:lang w:val="be-BY"/>
        </w:rPr>
        <w:t>Узбагачэнне актыўнага слоўніка ў розных відах дзейнасці</w:t>
      </w:r>
    </w:p>
    <w:p w14:paraId="0851B8A2" w14:textId="77777777" w:rsidR="00E57983" w:rsidRPr="00E57983" w:rsidRDefault="00E57983" w:rsidP="00E57983">
      <w:pPr>
        <w:spacing w:line="240" w:lineRule="auto"/>
        <w:jc w:val="center"/>
        <w:rPr>
          <w:b/>
          <w:bCs/>
          <w:sz w:val="30"/>
          <w:szCs w:val="30"/>
          <w:lang w:val="be-BY"/>
        </w:rPr>
      </w:pPr>
    </w:p>
    <w:p w14:paraId="181BEDF9"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уяўленні/веды пра:</w:t>
      </w:r>
    </w:p>
    <w:p w14:paraId="02852A0D" w14:textId="77777777" w:rsidR="00A5668C" w:rsidRPr="00D36092" w:rsidRDefault="00A5668C" w:rsidP="00A5668C">
      <w:pPr>
        <w:spacing w:line="240" w:lineRule="auto"/>
        <w:ind w:firstLine="709"/>
        <w:rPr>
          <w:sz w:val="30"/>
          <w:szCs w:val="30"/>
          <w:lang w:val="be-BY"/>
        </w:rPr>
      </w:pPr>
      <w:r w:rsidRPr="00D36092">
        <w:rPr>
          <w:sz w:val="30"/>
          <w:szCs w:val="30"/>
          <w:lang w:val="be-BY"/>
        </w:rPr>
        <w:t>навакольны свет, арганізуючы назіранні, праблемныя маўленчыя сітуацыі, слоўныя гульні, разгляданне ілюстрацый, цацак, іншыя дзеянні;</w:t>
      </w:r>
    </w:p>
    <w:p w14:paraId="49AAD7DD" w14:textId="77777777" w:rsidR="00A5668C" w:rsidRPr="00D36092" w:rsidRDefault="00A5668C" w:rsidP="00A5668C">
      <w:pPr>
        <w:spacing w:line="240" w:lineRule="auto"/>
        <w:ind w:firstLine="709"/>
        <w:rPr>
          <w:sz w:val="30"/>
          <w:szCs w:val="30"/>
          <w:lang w:val="be-BY"/>
        </w:rPr>
      </w:pPr>
      <w:r w:rsidRPr="00D36092">
        <w:rPr>
          <w:sz w:val="30"/>
          <w:szCs w:val="30"/>
          <w:lang w:val="be-BY"/>
        </w:rPr>
        <w:t>слова як моўная адзінка: словы маюць значэнне, могуць быць падобнымі і непадобнымі па значэнні, слова можа мець некалькі значэнняў.</w:t>
      </w:r>
    </w:p>
    <w:p w14:paraId="2F896EC2"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466AC8B1" w14:textId="77777777" w:rsidR="00A5668C" w:rsidRPr="00D36092" w:rsidRDefault="00A5668C" w:rsidP="00A5668C">
      <w:pPr>
        <w:spacing w:line="240" w:lineRule="auto"/>
        <w:ind w:firstLine="709"/>
        <w:rPr>
          <w:sz w:val="30"/>
          <w:szCs w:val="30"/>
          <w:lang w:val="be-BY"/>
        </w:rPr>
      </w:pPr>
      <w:r w:rsidRPr="00D36092">
        <w:rPr>
          <w:sz w:val="30"/>
          <w:szCs w:val="30"/>
          <w:lang w:val="be-BY"/>
        </w:rPr>
        <w:t>самастойна выкарыстоўваць словы, якія абазначаюць розныя рэаліі навакольнага свету і якія адносяцца да розных часцін мовы: назвы прафесій, устаноў, прадметаў і прылад працы, тэхнікі, якае дапамагае ў працы, працоўных дзеянняў і</w:t>
      </w:r>
      <w:r w:rsidRPr="00D36092">
        <w:rPr>
          <w:sz w:val="30"/>
          <w:szCs w:val="30"/>
        </w:rPr>
        <w:t> </w:t>
      </w:r>
      <w:r w:rsidRPr="00D36092">
        <w:rPr>
          <w:sz w:val="30"/>
          <w:szCs w:val="30"/>
          <w:lang w:val="be-BY"/>
        </w:rPr>
        <w:t>якасці іх выканання; якасці, прыметы прадметаў (напрыклад, далікатны, празрысты, бескаляровы, звонкі), а таксама матэрыял, з якога яны зроблены (напрыклад, дрэва, пластмаса, шкло, метал, тканіна); асобасныя характарыстыкі чалавека, яго стану і настрою, унутраныя перажыванні; сацыяльна-маральныя катэгорыі (напрыклад, добры, злы, ветлівы, працавіты, сумленны); вобразныя назвы колераў (напрыклад, вішнёвы, салатавы, малінавы), адценні колеру (напрыклад, цёмна-зялёны); эмоцыі, стан, учынкі, характар узаемаадносін чалавека з іншымі людзьмі; назвы абследавацельскіх дзеянняў, неабходных для выяўлення якасцяў і</w:t>
      </w:r>
      <w:r w:rsidRPr="00D36092">
        <w:rPr>
          <w:sz w:val="30"/>
          <w:szCs w:val="30"/>
        </w:rPr>
        <w:t> </w:t>
      </w:r>
      <w:r w:rsidRPr="00D36092">
        <w:rPr>
          <w:sz w:val="30"/>
          <w:szCs w:val="30"/>
          <w:lang w:val="be-BY"/>
        </w:rPr>
        <w:t>уласцівасцяў прадметаў (напрыклад, пагладзіў, падзьмуў, узважыў, панюхаў), іншыя назвы;</w:t>
      </w:r>
    </w:p>
    <w:p w14:paraId="09A1FB55" w14:textId="77777777" w:rsidR="00A5668C" w:rsidRPr="00D36092" w:rsidRDefault="00A5668C" w:rsidP="00A5668C">
      <w:pPr>
        <w:spacing w:line="240" w:lineRule="auto"/>
        <w:ind w:firstLine="709"/>
        <w:rPr>
          <w:sz w:val="30"/>
          <w:szCs w:val="30"/>
        </w:rPr>
      </w:pPr>
      <w:r w:rsidRPr="00D36092">
        <w:rPr>
          <w:sz w:val="30"/>
          <w:szCs w:val="30"/>
          <w:lang w:val="be-BY"/>
        </w:rPr>
        <w:t xml:space="preserve">разумець спосабы абагульнення на аснове параўнання функцый прадметаў – аб'яднання прадметаў у групы па істотных прыметах (напрыклад, посуд, мэбля, адзенне, абутак, галаўныя ўборы, пасцельныя прыналежнасці, транспарт, хатнія жывёлы, дзікія жывёлы, гародніна, садавіна); ажыццяўляць іх дыферэнцыяцыю </w:t>
      </w:r>
      <w:r w:rsidRPr="00D36092">
        <w:rPr>
          <w:sz w:val="30"/>
          <w:szCs w:val="30"/>
        </w:rPr>
        <w:t>(напрыклад, транспарт – наземны, падземны, паветраны, водны; адзенне – зімова</w:t>
      </w:r>
      <w:r w:rsidRPr="00D36092">
        <w:rPr>
          <w:sz w:val="30"/>
          <w:szCs w:val="30"/>
          <w:lang w:val="be-BY"/>
        </w:rPr>
        <w:t>е</w:t>
      </w:r>
      <w:r w:rsidRPr="00D36092">
        <w:rPr>
          <w:sz w:val="30"/>
          <w:szCs w:val="30"/>
        </w:rPr>
        <w:t>, летня</w:t>
      </w:r>
      <w:r w:rsidRPr="00D36092">
        <w:rPr>
          <w:sz w:val="30"/>
          <w:szCs w:val="30"/>
          <w:lang w:val="be-BY"/>
        </w:rPr>
        <w:t>е</w:t>
      </w:r>
      <w:r w:rsidRPr="00D36092">
        <w:rPr>
          <w:sz w:val="30"/>
          <w:szCs w:val="30"/>
        </w:rPr>
        <w:t>, дэмісезонна</w:t>
      </w:r>
      <w:r w:rsidRPr="00D36092">
        <w:rPr>
          <w:sz w:val="30"/>
          <w:szCs w:val="30"/>
          <w:lang w:val="be-BY"/>
        </w:rPr>
        <w:t>е</w:t>
      </w:r>
      <w:r w:rsidRPr="00D36092">
        <w:rPr>
          <w:sz w:val="30"/>
          <w:szCs w:val="30"/>
        </w:rPr>
        <w:t>; посуд – кухонны, сталовы, чайны);</w:t>
      </w:r>
    </w:p>
    <w:p w14:paraId="263394DE" w14:textId="77777777" w:rsidR="00A5668C" w:rsidRPr="00D36092" w:rsidRDefault="00A5668C" w:rsidP="00A5668C">
      <w:pPr>
        <w:spacing w:line="240" w:lineRule="auto"/>
        <w:ind w:firstLine="709"/>
        <w:rPr>
          <w:sz w:val="30"/>
          <w:szCs w:val="30"/>
        </w:rPr>
      </w:pPr>
      <w:r w:rsidRPr="00D36092">
        <w:rPr>
          <w:sz w:val="30"/>
          <w:szCs w:val="30"/>
        </w:rPr>
        <w:t>знаходзіць у тэкстах твораў мастацкай літаратуры і фальклору параўнанн</w:t>
      </w:r>
      <w:r w:rsidRPr="00D36092">
        <w:rPr>
          <w:sz w:val="30"/>
          <w:szCs w:val="30"/>
          <w:lang w:val="be-BY"/>
        </w:rPr>
        <w:t>і</w:t>
      </w:r>
      <w:r w:rsidRPr="00D36092">
        <w:rPr>
          <w:sz w:val="30"/>
          <w:szCs w:val="30"/>
        </w:rPr>
        <w:t xml:space="preserve">, эпітэты </w:t>
      </w:r>
      <w:r w:rsidRPr="00D36092">
        <w:rPr>
          <w:color w:val="000000"/>
          <w:sz w:val="30"/>
          <w:szCs w:val="30"/>
        </w:rPr>
        <w:t>(напрыклад</w:t>
      </w:r>
      <w:r w:rsidRPr="00D36092">
        <w:rPr>
          <w:color w:val="000000"/>
          <w:sz w:val="30"/>
          <w:szCs w:val="30"/>
          <w:lang w:val="be-BY"/>
        </w:rPr>
        <w:t>,</w:t>
      </w:r>
      <w:r w:rsidRPr="00D36092">
        <w:rPr>
          <w:color w:val="000000"/>
          <w:sz w:val="30"/>
          <w:szCs w:val="30"/>
        </w:rPr>
        <w:t xml:space="preserve"> голас звінеў, н</w:t>
      </w:r>
      <w:r w:rsidRPr="00D36092">
        <w:rPr>
          <w:color w:val="000000"/>
          <w:sz w:val="30"/>
          <w:szCs w:val="30"/>
          <w:lang w:val="be-BY"/>
        </w:rPr>
        <w:t>і</w:t>
      </w:r>
      <w:r w:rsidRPr="00D36092">
        <w:rPr>
          <w:color w:val="000000"/>
          <w:sz w:val="30"/>
          <w:szCs w:val="30"/>
        </w:rPr>
        <w:t>бы званочак</w:t>
      </w:r>
      <w:r w:rsidRPr="00D36092">
        <w:rPr>
          <w:color w:val="000000"/>
          <w:sz w:val="30"/>
          <w:szCs w:val="30"/>
          <w:lang w:val="be-BY"/>
        </w:rPr>
        <w:t>,</w:t>
      </w:r>
      <w:r w:rsidRPr="00D36092">
        <w:rPr>
          <w:color w:val="000000"/>
          <w:sz w:val="30"/>
          <w:szCs w:val="30"/>
        </w:rPr>
        <w:t xml:space="preserve"> залатая восень</w:t>
      </w:r>
      <w:r w:rsidRPr="00D36092">
        <w:rPr>
          <w:color w:val="000000"/>
          <w:sz w:val="30"/>
          <w:szCs w:val="30"/>
          <w:lang w:val="be-BY"/>
        </w:rPr>
        <w:t>)</w:t>
      </w:r>
      <w:r w:rsidRPr="00D36092">
        <w:rPr>
          <w:sz w:val="30"/>
          <w:szCs w:val="30"/>
        </w:rPr>
        <w:t>; выкарыстоўваць іх пры складанні загадак, казак, апавяданняў;</w:t>
      </w:r>
    </w:p>
    <w:p w14:paraId="23E2C9D7" w14:textId="77777777" w:rsidR="00A5668C" w:rsidRPr="00D36092" w:rsidRDefault="00A5668C" w:rsidP="00A5668C">
      <w:pPr>
        <w:spacing w:line="240" w:lineRule="auto"/>
        <w:ind w:firstLine="709"/>
        <w:rPr>
          <w:sz w:val="30"/>
          <w:szCs w:val="30"/>
        </w:rPr>
      </w:pPr>
      <w:r w:rsidRPr="00D36092">
        <w:rPr>
          <w:sz w:val="30"/>
          <w:szCs w:val="30"/>
        </w:rPr>
        <w:t xml:space="preserve">разумець некаторыя адносіны паміж словамі: </w:t>
      </w:r>
      <w:r w:rsidRPr="00D36092">
        <w:rPr>
          <w:sz w:val="30"/>
          <w:szCs w:val="30"/>
          <w:lang w:val="be-BY"/>
        </w:rPr>
        <w:t>антанімія</w:t>
      </w:r>
      <w:r w:rsidRPr="00D36092">
        <w:rPr>
          <w:sz w:val="30"/>
          <w:szCs w:val="30"/>
        </w:rPr>
        <w:t xml:space="preserve"> (напрыклад, свежы хлеб – чэрствы хлеб; свежая кашуля – брудная, </w:t>
      </w:r>
      <w:r w:rsidRPr="00D36092">
        <w:rPr>
          <w:sz w:val="30"/>
          <w:szCs w:val="30"/>
          <w:lang w:val="be-BY"/>
        </w:rPr>
        <w:t>мятая</w:t>
      </w:r>
      <w:r w:rsidRPr="00D36092">
        <w:rPr>
          <w:sz w:val="30"/>
          <w:szCs w:val="30"/>
        </w:rPr>
        <w:t xml:space="preserve"> кашуля), сін</w:t>
      </w:r>
      <w:r w:rsidRPr="00D36092">
        <w:rPr>
          <w:sz w:val="30"/>
          <w:szCs w:val="30"/>
          <w:lang w:val="be-BY"/>
        </w:rPr>
        <w:t>анімія</w:t>
      </w:r>
      <w:r w:rsidRPr="00D36092">
        <w:rPr>
          <w:sz w:val="30"/>
          <w:szCs w:val="30"/>
        </w:rPr>
        <w:t xml:space="preserve"> (напрыклад, свежы хлеб – мяккі, цёплы хлеб; свежая кашуля – </w:t>
      </w:r>
      <w:r w:rsidRPr="00D36092">
        <w:rPr>
          <w:sz w:val="30"/>
          <w:szCs w:val="30"/>
        </w:rPr>
        <w:lastRenderedPageBreak/>
        <w:t>чыстая кашуля), мн</w:t>
      </w:r>
      <w:r w:rsidRPr="00D36092">
        <w:rPr>
          <w:sz w:val="30"/>
          <w:szCs w:val="30"/>
          <w:lang w:val="be-BY"/>
        </w:rPr>
        <w:t>а</w:t>
      </w:r>
      <w:r w:rsidRPr="00D36092">
        <w:rPr>
          <w:sz w:val="30"/>
          <w:szCs w:val="30"/>
        </w:rPr>
        <w:t>газначнасць (напрыклад, востры нож, востр</w:t>
      </w:r>
      <w:r w:rsidRPr="00D36092">
        <w:rPr>
          <w:sz w:val="30"/>
          <w:szCs w:val="30"/>
          <w:lang w:val="be-BY"/>
        </w:rPr>
        <w:t>ы</w:t>
      </w:r>
      <w:r w:rsidRPr="00D36092">
        <w:rPr>
          <w:sz w:val="30"/>
          <w:szCs w:val="30"/>
        </w:rPr>
        <w:t xml:space="preserve"> </w:t>
      </w:r>
      <w:r w:rsidRPr="00D36092">
        <w:rPr>
          <w:sz w:val="30"/>
          <w:szCs w:val="30"/>
          <w:lang w:val="be-BY"/>
        </w:rPr>
        <w:t>язык</w:t>
      </w:r>
      <w:r w:rsidRPr="00D36092">
        <w:rPr>
          <w:sz w:val="30"/>
          <w:szCs w:val="30"/>
        </w:rPr>
        <w:t xml:space="preserve">, вострая гарчыца) і актыўна выкарыстоўваць іх у </w:t>
      </w:r>
      <w:r w:rsidRPr="00D36092">
        <w:rPr>
          <w:sz w:val="30"/>
          <w:szCs w:val="30"/>
          <w:lang w:val="be-BY"/>
        </w:rPr>
        <w:t>маўленні</w:t>
      </w:r>
      <w:r w:rsidRPr="00D36092">
        <w:rPr>
          <w:sz w:val="30"/>
          <w:szCs w:val="30"/>
        </w:rPr>
        <w:t>;</w:t>
      </w:r>
    </w:p>
    <w:p w14:paraId="4E65F1A1" w14:textId="77777777" w:rsidR="00A5668C" w:rsidRPr="00D36092" w:rsidRDefault="00A5668C" w:rsidP="00A5668C">
      <w:pPr>
        <w:spacing w:line="240" w:lineRule="auto"/>
        <w:ind w:firstLine="709"/>
        <w:rPr>
          <w:sz w:val="30"/>
          <w:szCs w:val="30"/>
        </w:rPr>
      </w:pPr>
      <w:r w:rsidRPr="00D36092">
        <w:rPr>
          <w:sz w:val="30"/>
          <w:szCs w:val="30"/>
        </w:rPr>
        <w:t>праяўляць цікавасць да значэння слова;</w:t>
      </w:r>
    </w:p>
    <w:p w14:paraId="37F393FE" w14:textId="77777777" w:rsidR="00A5668C" w:rsidRPr="00D36092" w:rsidRDefault="00A5668C" w:rsidP="00A5668C">
      <w:pPr>
        <w:spacing w:line="240" w:lineRule="auto"/>
        <w:ind w:firstLine="709"/>
        <w:rPr>
          <w:sz w:val="30"/>
          <w:szCs w:val="30"/>
        </w:rPr>
      </w:pPr>
      <w:r w:rsidRPr="00D36092">
        <w:rPr>
          <w:sz w:val="30"/>
          <w:szCs w:val="30"/>
        </w:rPr>
        <w:t>разумець даступныя фразеалагізмы (напрыклад, з пустога ў парожняе); вобразныя выразы ў загадках.</w:t>
      </w:r>
    </w:p>
    <w:p w14:paraId="16813D56" w14:textId="77777777" w:rsidR="00A5668C" w:rsidRPr="00D36092" w:rsidRDefault="00A5668C" w:rsidP="00A5668C">
      <w:pPr>
        <w:spacing w:line="240" w:lineRule="auto"/>
        <w:ind w:firstLine="709"/>
        <w:rPr>
          <w:sz w:val="30"/>
          <w:szCs w:val="30"/>
        </w:rPr>
      </w:pPr>
    </w:p>
    <w:p w14:paraId="771AB959" w14:textId="77777777" w:rsidR="00A5668C" w:rsidRDefault="00A5668C" w:rsidP="00E57983">
      <w:pPr>
        <w:spacing w:line="240" w:lineRule="auto"/>
        <w:jc w:val="center"/>
        <w:rPr>
          <w:b/>
          <w:bCs/>
          <w:sz w:val="30"/>
          <w:szCs w:val="30"/>
          <w:lang w:val="be-BY"/>
        </w:rPr>
      </w:pPr>
      <w:r w:rsidRPr="00E57983">
        <w:rPr>
          <w:b/>
          <w:bCs/>
          <w:sz w:val="30"/>
          <w:szCs w:val="30"/>
        </w:rPr>
        <w:t xml:space="preserve">Фарміраванне граматычнага ладу </w:t>
      </w:r>
      <w:r w:rsidRPr="00E57983">
        <w:rPr>
          <w:b/>
          <w:bCs/>
          <w:sz w:val="30"/>
          <w:szCs w:val="30"/>
          <w:lang w:val="be-BY"/>
        </w:rPr>
        <w:t>маўлення</w:t>
      </w:r>
    </w:p>
    <w:p w14:paraId="745B4951" w14:textId="77777777" w:rsidR="00E57983" w:rsidRPr="00E57983" w:rsidRDefault="00E57983" w:rsidP="00E57983">
      <w:pPr>
        <w:spacing w:line="240" w:lineRule="auto"/>
        <w:jc w:val="center"/>
        <w:rPr>
          <w:b/>
          <w:bCs/>
          <w:sz w:val="30"/>
          <w:szCs w:val="30"/>
          <w:lang w:val="be-BY"/>
        </w:rPr>
      </w:pPr>
    </w:p>
    <w:p w14:paraId="57457282"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1E46C3B7" w14:textId="77777777" w:rsidR="00A5668C" w:rsidRPr="00D36092" w:rsidRDefault="00A5668C" w:rsidP="00A5668C">
      <w:pPr>
        <w:spacing w:line="240" w:lineRule="auto"/>
        <w:ind w:firstLine="709"/>
        <w:rPr>
          <w:sz w:val="30"/>
          <w:szCs w:val="30"/>
        </w:rPr>
      </w:pPr>
      <w:r w:rsidRPr="00D36092">
        <w:rPr>
          <w:sz w:val="30"/>
          <w:szCs w:val="30"/>
        </w:rPr>
        <w:t xml:space="preserve">змяняць словы розных часцін мовы, </w:t>
      </w:r>
      <w:r w:rsidRPr="00D36092">
        <w:rPr>
          <w:sz w:val="30"/>
          <w:szCs w:val="30"/>
          <w:lang w:val="be-BY"/>
        </w:rPr>
        <w:t>дапасоўваць іх адно да аднаго</w:t>
      </w:r>
      <w:r w:rsidRPr="00D36092">
        <w:rPr>
          <w:sz w:val="30"/>
          <w:szCs w:val="30"/>
        </w:rPr>
        <w:t>;</w:t>
      </w:r>
    </w:p>
    <w:p w14:paraId="1BCEF8D5" w14:textId="77777777" w:rsidR="00A5668C" w:rsidRPr="00D36092" w:rsidRDefault="00A5668C" w:rsidP="00A5668C">
      <w:pPr>
        <w:spacing w:line="240" w:lineRule="auto"/>
        <w:ind w:firstLine="709"/>
        <w:rPr>
          <w:sz w:val="30"/>
          <w:szCs w:val="30"/>
        </w:rPr>
      </w:pPr>
      <w:r w:rsidRPr="00D36092">
        <w:rPr>
          <w:sz w:val="30"/>
          <w:szCs w:val="30"/>
        </w:rPr>
        <w:t>утвараць формы ступен</w:t>
      </w:r>
      <w:r w:rsidRPr="00D36092">
        <w:rPr>
          <w:sz w:val="30"/>
          <w:szCs w:val="30"/>
          <w:lang w:val="be-BY"/>
        </w:rPr>
        <w:t>яў параўнання</w:t>
      </w:r>
      <w:r w:rsidRPr="00D36092">
        <w:rPr>
          <w:sz w:val="30"/>
          <w:szCs w:val="30"/>
        </w:rPr>
        <w:t xml:space="preserve"> прыметнікаў </w:t>
      </w:r>
      <w:r w:rsidRPr="00D36092">
        <w:rPr>
          <w:sz w:val="30"/>
          <w:szCs w:val="30"/>
          <w:lang w:val="be-BY"/>
        </w:rPr>
        <w:t>(нарыклад, мацнейшы за, наймацнейшы)</w:t>
      </w:r>
      <w:r w:rsidRPr="00D36092">
        <w:rPr>
          <w:sz w:val="30"/>
          <w:szCs w:val="30"/>
        </w:rPr>
        <w:t>;</w:t>
      </w:r>
    </w:p>
    <w:p w14:paraId="6E2CC371" w14:textId="77777777" w:rsidR="00A5668C" w:rsidRPr="00D36092" w:rsidRDefault="00A5668C" w:rsidP="00A5668C">
      <w:pPr>
        <w:spacing w:line="240" w:lineRule="auto"/>
        <w:ind w:firstLine="709"/>
        <w:rPr>
          <w:sz w:val="30"/>
          <w:szCs w:val="30"/>
        </w:rPr>
      </w:pPr>
      <w:r w:rsidRPr="00D36092">
        <w:rPr>
          <w:sz w:val="30"/>
          <w:szCs w:val="30"/>
        </w:rPr>
        <w:t>утвараць</w:t>
      </w:r>
      <w:r w:rsidRPr="00D36092">
        <w:rPr>
          <w:sz w:val="30"/>
          <w:szCs w:val="30"/>
          <w:lang w:val="be-BY"/>
        </w:rPr>
        <w:t xml:space="preserve"> адыменныя</w:t>
      </w:r>
      <w:r w:rsidRPr="00D36092">
        <w:rPr>
          <w:sz w:val="30"/>
          <w:szCs w:val="30"/>
        </w:rPr>
        <w:t xml:space="preserve"> дзеясловы </w:t>
      </w:r>
      <w:r w:rsidRPr="00D36092">
        <w:rPr>
          <w:sz w:val="30"/>
          <w:szCs w:val="30"/>
          <w:lang w:val="be-BY"/>
        </w:rPr>
        <w:t>(напрыклад, мыла – мыліць)</w:t>
      </w:r>
      <w:r w:rsidRPr="00D36092">
        <w:rPr>
          <w:sz w:val="30"/>
          <w:szCs w:val="30"/>
        </w:rPr>
        <w:t>;</w:t>
      </w:r>
    </w:p>
    <w:p w14:paraId="4652AB81" w14:textId="77777777" w:rsidR="00A5668C" w:rsidRPr="00D36092" w:rsidRDefault="00A5668C" w:rsidP="00A5668C">
      <w:pPr>
        <w:spacing w:line="240" w:lineRule="auto"/>
        <w:ind w:firstLine="709"/>
        <w:rPr>
          <w:sz w:val="30"/>
          <w:szCs w:val="30"/>
        </w:rPr>
      </w:pPr>
      <w:r w:rsidRPr="00D36092">
        <w:rPr>
          <w:sz w:val="30"/>
          <w:szCs w:val="30"/>
        </w:rPr>
        <w:t>змяняць значэнн</w:t>
      </w:r>
      <w:r w:rsidRPr="00D36092">
        <w:rPr>
          <w:sz w:val="30"/>
          <w:szCs w:val="30"/>
          <w:lang w:val="be-BY"/>
        </w:rPr>
        <w:t>і</w:t>
      </w:r>
      <w:r w:rsidRPr="00D36092">
        <w:rPr>
          <w:sz w:val="30"/>
          <w:szCs w:val="30"/>
        </w:rPr>
        <w:t xml:space="preserve"> слоў з дапамогай суфіксаў, надаючы ім інш</w:t>
      </w:r>
      <w:r w:rsidRPr="00D36092">
        <w:rPr>
          <w:sz w:val="30"/>
          <w:szCs w:val="30"/>
          <w:lang w:val="be-BY"/>
        </w:rPr>
        <w:t>ае</w:t>
      </w:r>
      <w:r w:rsidRPr="00D36092">
        <w:rPr>
          <w:sz w:val="30"/>
          <w:szCs w:val="30"/>
        </w:rPr>
        <w:t xml:space="preserve"> сэнсав</w:t>
      </w:r>
      <w:r w:rsidRPr="00D36092">
        <w:rPr>
          <w:sz w:val="30"/>
          <w:szCs w:val="30"/>
          <w:lang w:val="be-BY"/>
        </w:rPr>
        <w:t>ае</w:t>
      </w:r>
      <w:r w:rsidRPr="00D36092">
        <w:rPr>
          <w:sz w:val="30"/>
          <w:szCs w:val="30"/>
        </w:rPr>
        <w:t xml:space="preserve"> адценне (напрыклад, слон – слонік, чырвоны – чырв</w:t>
      </w:r>
      <w:r w:rsidRPr="00D36092">
        <w:rPr>
          <w:sz w:val="30"/>
          <w:szCs w:val="30"/>
          <w:lang w:val="be-BY"/>
        </w:rPr>
        <w:t>анават</w:t>
      </w:r>
      <w:r w:rsidRPr="00D36092">
        <w:rPr>
          <w:sz w:val="30"/>
          <w:szCs w:val="30"/>
        </w:rPr>
        <w:t>ы);</w:t>
      </w:r>
    </w:p>
    <w:p w14:paraId="6C8A4B9A" w14:textId="77777777" w:rsidR="00A5668C" w:rsidRPr="00D36092" w:rsidRDefault="00A5668C" w:rsidP="00A5668C">
      <w:pPr>
        <w:spacing w:line="240" w:lineRule="auto"/>
        <w:ind w:firstLine="709"/>
        <w:rPr>
          <w:sz w:val="30"/>
          <w:szCs w:val="30"/>
        </w:rPr>
      </w:pPr>
      <w:r w:rsidRPr="00D36092">
        <w:rPr>
          <w:sz w:val="30"/>
          <w:szCs w:val="30"/>
        </w:rPr>
        <w:t xml:space="preserve">выкарыстоўваць у </w:t>
      </w:r>
      <w:r w:rsidRPr="00D36092">
        <w:rPr>
          <w:sz w:val="30"/>
          <w:szCs w:val="30"/>
          <w:lang w:val="be-BY"/>
        </w:rPr>
        <w:t>маўленні</w:t>
      </w:r>
      <w:r w:rsidRPr="00D36092">
        <w:rPr>
          <w:sz w:val="30"/>
          <w:szCs w:val="30"/>
        </w:rPr>
        <w:t xml:space="preserve"> </w:t>
      </w:r>
      <w:r w:rsidRPr="00D36092">
        <w:rPr>
          <w:sz w:val="30"/>
          <w:szCs w:val="30"/>
          <w:lang w:val="be-BY"/>
        </w:rPr>
        <w:t>складаныя</w:t>
      </w:r>
      <w:r w:rsidRPr="00D36092">
        <w:rPr>
          <w:sz w:val="30"/>
          <w:szCs w:val="30"/>
        </w:rPr>
        <w:t xml:space="preserve"> граматычныя формы: </w:t>
      </w:r>
      <w:r w:rsidRPr="00D36092">
        <w:rPr>
          <w:sz w:val="30"/>
          <w:szCs w:val="30"/>
          <w:lang w:val="be-BY"/>
        </w:rPr>
        <w:t>нескланяльныя</w:t>
      </w:r>
      <w:r w:rsidRPr="00D36092">
        <w:rPr>
          <w:sz w:val="30"/>
          <w:szCs w:val="30"/>
        </w:rPr>
        <w:t xml:space="preserve"> назоўнікі (напрыклад, радыё, кенгуру); словы, якія маюць толькі множны лік або толькі адзін</w:t>
      </w:r>
      <w:r w:rsidRPr="00D36092">
        <w:rPr>
          <w:sz w:val="30"/>
          <w:szCs w:val="30"/>
          <w:lang w:val="be-BY"/>
        </w:rPr>
        <w:t>очны</w:t>
      </w:r>
      <w:r w:rsidRPr="00D36092">
        <w:rPr>
          <w:sz w:val="30"/>
          <w:szCs w:val="30"/>
        </w:rPr>
        <w:t xml:space="preserve"> (напрыклад, нажніцы, акуляры, неба), назоўнікі ў форме роднага склону, множнага ліку (напрыклад, шкарпэтак, чаравік</w:t>
      </w:r>
      <w:r w:rsidRPr="00D36092">
        <w:rPr>
          <w:sz w:val="30"/>
          <w:szCs w:val="30"/>
          <w:lang w:val="be-BY"/>
        </w:rPr>
        <w:t>оў</w:t>
      </w:r>
      <w:r w:rsidRPr="00D36092">
        <w:rPr>
          <w:sz w:val="30"/>
          <w:szCs w:val="30"/>
        </w:rPr>
        <w:t>); дзеясловы (напрыклад, апрануць, надзець);</w:t>
      </w:r>
    </w:p>
    <w:p w14:paraId="108347B0" w14:textId="77777777" w:rsidR="00A5668C" w:rsidRPr="00D36092" w:rsidRDefault="00A5668C" w:rsidP="00A5668C">
      <w:pPr>
        <w:spacing w:line="240" w:lineRule="auto"/>
        <w:ind w:firstLine="709"/>
        <w:rPr>
          <w:sz w:val="30"/>
          <w:szCs w:val="30"/>
        </w:rPr>
      </w:pPr>
      <w:r w:rsidRPr="00D36092">
        <w:rPr>
          <w:sz w:val="30"/>
          <w:szCs w:val="30"/>
        </w:rPr>
        <w:t xml:space="preserve">утвараць </w:t>
      </w:r>
      <w:r w:rsidRPr="00D36092">
        <w:rPr>
          <w:sz w:val="30"/>
          <w:szCs w:val="30"/>
          <w:lang w:val="be-BY"/>
        </w:rPr>
        <w:t>складаныя</w:t>
      </w:r>
      <w:r w:rsidRPr="00D36092">
        <w:rPr>
          <w:sz w:val="30"/>
          <w:szCs w:val="30"/>
        </w:rPr>
        <w:t xml:space="preserve"> формы загаднага і ўмоўнага ладу дзеясловаў;</w:t>
      </w:r>
    </w:p>
    <w:p w14:paraId="1761DE6B" w14:textId="77777777" w:rsidR="00A5668C" w:rsidRPr="00D36092" w:rsidRDefault="00A5668C" w:rsidP="00A5668C">
      <w:pPr>
        <w:spacing w:line="240" w:lineRule="auto"/>
        <w:ind w:firstLine="709"/>
        <w:rPr>
          <w:sz w:val="30"/>
          <w:szCs w:val="30"/>
        </w:rPr>
      </w:pPr>
      <w:r w:rsidRPr="00D36092">
        <w:rPr>
          <w:sz w:val="30"/>
          <w:szCs w:val="30"/>
        </w:rPr>
        <w:t>выкарыстоўваць розныя спосабы словаўтварэння на матэрыяле слоў, выражаных рознымі час</w:t>
      </w:r>
      <w:r w:rsidRPr="00D36092">
        <w:rPr>
          <w:sz w:val="30"/>
          <w:szCs w:val="30"/>
          <w:lang w:val="be-BY"/>
        </w:rPr>
        <w:t>цін</w:t>
      </w:r>
      <w:r w:rsidRPr="00D36092">
        <w:rPr>
          <w:sz w:val="30"/>
          <w:szCs w:val="30"/>
        </w:rPr>
        <w:t xml:space="preserve">амі мовы: </w:t>
      </w:r>
      <w:r w:rsidRPr="00D36092">
        <w:rPr>
          <w:sz w:val="30"/>
          <w:szCs w:val="30"/>
          <w:lang w:val="be-BY"/>
        </w:rPr>
        <w:t>прэфіксальны</w:t>
      </w:r>
      <w:r w:rsidRPr="00D36092">
        <w:rPr>
          <w:sz w:val="30"/>
          <w:szCs w:val="30"/>
        </w:rPr>
        <w:t xml:space="preserve">, </w:t>
      </w:r>
      <w:r w:rsidRPr="00D36092">
        <w:rPr>
          <w:sz w:val="30"/>
          <w:szCs w:val="30"/>
          <w:lang w:val="be-BY"/>
        </w:rPr>
        <w:t>суфіксальны</w:t>
      </w:r>
      <w:r w:rsidRPr="00D36092">
        <w:rPr>
          <w:sz w:val="30"/>
          <w:szCs w:val="30"/>
        </w:rPr>
        <w:t xml:space="preserve">, </w:t>
      </w:r>
      <w:r w:rsidRPr="00D36092">
        <w:rPr>
          <w:sz w:val="30"/>
          <w:szCs w:val="30"/>
          <w:lang w:val="be-BY"/>
        </w:rPr>
        <w:t>прэфіксальна</w:t>
      </w:r>
      <w:r w:rsidRPr="00D36092">
        <w:rPr>
          <w:sz w:val="30"/>
          <w:szCs w:val="30"/>
        </w:rPr>
        <w:t>-</w:t>
      </w:r>
      <w:r w:rsidRPr="00D36092">
        <w:rPr>
          <w:sz w:val="30"/>
          <w:szCs w:val="30"/>
          <w:lang w:val="be-BY"/>
        </w:rPr>
        <w:t>суфіксальны (напрыклад, чытаць – прачытаць</w:t>
      </w:r>
      <w:r w:rsidRPr="00D36092">
        <w:rPr>
          <w:sz w:val="30"/>
          <w:szCs w:val="30"/>
        </w:rPr>
        <w:t>), складаныя словы з двух простых (напрыклад, белы лоб – белалобы);</w:t>
      </w:r>
    </w:p>
    <w:p w14:paraId="209E5A2F" w14:textId="77777777" w:rsidR="00A5668C" w:rsidRPr="00D36092" w:rsidRDefault="00A5668C" w:rsidP="00A5668C">
      <w:pPr>
        <w:spacing w:line="240" w:lineRule="auto"/>
        <w:ind w:firstLine="709"/>
        <w:rPr>
          <w:sz w:val="30"/>
          <w:szCs w:val="30"/>
        </w:rPr>
      </w:pPr>
      <w:r w:rsidRPr="00D36092">
        <w:rPr>
          <w:sz w:val="30"/>
          <w:szCs w:val="30"/>
        </w:rPr>
        <w:t>падбіраць аднакарэнныя словы (напрыклад, снег, сняжынка, снегавік);</w:t>
      </w:r>
    </w:p>
    <w:p w14:paraId="75F67019" w14:textId="46F137ED" w:rsidR="00A5668C" w:rsidRPr="00D36092" w:rsidRDefault="00A5668C" w:rsidP="00A5668C">
      <w:pPr>
        <w:spacing w:line="240" w:lineRule="auto"/>
        <w:ind w:firstLine="709"/>
        <w:rPr>
          <w:sz w:val="30"/>
          <w:szCs w:val="30"/>
        </w:rPr>
      </w:pPr>
      <w:r w:rsidRPr="00D36092">
        <w:rPr>
          <w:sz w:val="30"/>
          <w:szCs w:val="30"/>
        </w:rPr>
        <w:t>выкарыстоўваць розныя словы і іх формы для называння адных і тых жа аб</w:t>
      </w:r>
      <w:r w:rsidR="003D4BA3">
        <w:rPr>
          <w:sz w:val="30"/>
          <w:szCs w:val="30"/>
          <w:lang w:val="be-BY"/>
        </w:rPr>
        <w:t>’</w:t>
      </w:r>
      <w:r w:rsidRPr="00D36092">
        <w:rPr>
          <w:sz w:val="30"/>
          <w:szCs w:val="30"/>
        </w:rPr>
        <w:t xml:space="preserve">ектаў (заяц – зайчык, заінька, </w:t>
      </w:r>
      <w:r w:rsidRPr="00D36092">
        <w:rPr>
          <w:sz w:val="30"/>
          <w:szCs w:val="30"/>
          <w:lang w:val="be-BY"/>
        </w:rPr>
        <w:t>даўгавухі</w:t>
      </w:r>
      <w:r w:rsidRPr="00D36092">
        <w:rPr>
          <w:sz w:val="30"/>
          <w:szCs w:val="30"/>
        </w:rPr>
        <w:t>);</w:t>
      </w:r>
    </w:p>
    <w:p w14:paraId="0A3763AD" w14:textId="77777777" w:rsidR="00A5668C" w:rsidRPr="00D36092" w:rsidRDefault="00A5668C" w:rsidP="00A5668C">
      <w:pPr>
        <w:spacing w:line="240" w:lineRule="auto"/>
        <w:ind w:firstLine="709"/>
        <w:rPr>
          <w:sz w:val="30"/>
          <w:szCs w:val="30"/>
        </w:rPr>
      </w:pPr>
      <w:r w:rsidRPr="00D36092">
        <w:rPr>
          <w:sz w:val="30"/>
          <w:szCs w:val="30"/>
        </w:rPr>
        <w:t>правільна ўжываць дзеясловы ў форме 1, 2, 3-</w:t>
      </w:r>
      <w:r w:rsidRPr="00D36092">
        <w:rPr>
          <w:sz w:val="30"/>
          <w:szCs w:val="30"/>
          <w:lang w:val="be-BY"/>
        </w:rPr>
        <w:t>й</w:t>
      </w:r>
      <w:r w:rsidRPr="00D36092">
        <w:rPr>
          <w:sz w:val="30"/>
          <w:szCs w:val="30"/>
        </w:rPr>
        <w:t xml:space="preserve"> асобы адзіночнага і множнага ліку (напрыклад, я хачу, ты хочаш, вы хочаце, мы хочам, яны хочуць), </w:t>
      </w:r>
      <w:r w:rsidRPr="00D36092">
        <w:rPr>
          <w:sz w:val="30"/>
          <w:szCs w:val="30"/>
          <w:lang w:val="be-BY"/>
        </w:rPr>
        <w:t>патрэбнага</w:t>
      </w:r>
      <w:r w:rsidRPr="00D36092">
        <w:rPr>
          <w:sz w:val="30"/>
          <w:szCs w:val="30"/>
        </w:rPr>
        <w:t xml:space="preserve"> роду, суадносячы дзеянне і прадмет жаночага, мужчынскага або ніякага роду з дзеясловамі прошлага часу (напрыклад, дзяўчынка сказала; хлопчык чытаў; сонца ззяла);</w:t>
      </w:r>
    </w:p>
    <w:p w14:paraId="09F7893E" w14:textId="77777777" w:rsidR="00A5668C" w:rsidRPr="00D36092" w:rsidRDefault="00A5668C" w:rsidP="00A5668C">
      <w:pPr>
        <w:spacing w:line="240" w:lineRule="auto"/>
        <w:ind w:firstLine="709"/>
        <w:rPr>
          <w:sz w:val="30"/>
          <w:szCs w:val="30"/>
        </w:rPr>
      </w:pPr>
      <w:r w:rsidRPr="00D36092">
        <w:rPr>
          <w:sz w:val="30"/>
          <w:szCs w:val="30"/>
        </w:rPr>
        <w:t xml:space="preserve">выкарыстоўваць у </w:t>
      </w:r>
      <w:r w:rsidRPr="00D36092">
        <w:rPr>
          <w:sz w:val="30"/>
          <w:szCs w:val="30"/>
          <w:lang w:val="be-BY"/>
        </w:rPr>
        <w:t>маўленні</w:t>
      </w:r>
      <w:r w:rsidRPr="00D36092">
        <w:rPr>
          <w:sz w:val="30"/>
          <w:szCs w:val="30"/>
        </w:rPr>
        <w:t xml:space="preserve"> розныя тыпы сказаў (простыя, складаназлучаныя, складаназалежныя, з </w:t>
      </w:r>
      <w:r w:rsidRPr="00D36092">
        <w:rPr>
          <w:sz w:val="30"/>
          <w:szCs w:val="30"/>
          <w:lang w:val="be-BY"/>
        </w:rPr>
        <w:t xml:space="preserve">простай </w:t>
      </w:r>
      <w:r w:rsidRPr="00D36092">
        <w:rPr>
          <w:sz w:val="30"/>
          <w:szCs w:val="30"/>
        </w:rPr>
        <w:t xml:space="preserve">мовай), </w:t>
      </w:r>
      <w:r w:rsidRPr="00D36092">
        <w:rPr>
          <w:sz w:val="30"/>
          <w:szCs w:val="30"/>
          <w:lang w:val="be-BY"/>
        </w:rPr>
        <w:t>у</w:t>
      </w:r>
      <w:r w:rsidRPr="00D36092">
        <w:rPr>
          <w:sz w:val="30"/>
          <w:szCs w:val="30"/>
        </w:rPr>
        <w:t xml:space="preserve">жываць </w:t>
      </w:r>
      <w:r w:rsidRPr="00D36092">
        <w:rPr>
          <w:sz w:val="30"/>
          <w:szCs w:val="30"/>
          <w:lang w:val="be-BY"/>
        </w:rPr>
        <w:t>сінанімічныя</w:t>
      </w:r>
      <w:r w:rsidRPr="00D36092">
        <w:rPr>
          <w:sz w:val="30"/>
          <w:szCs w:val="30"/>
        </w:rPr>
        <w:t xml:space="preserve"> сінтаксічныя канструкцыі (напрыклад, «У кошыку ляжыць гумовы мяч. У кошыку ляжыць мяч з гумы. Я бачу гумовы мяч у кошыку»).</w:t>
      </w:r>
    </w:p>
    <w:p w14:paraId="7858B522" w14:textId="77777777" w:rsidR="00A5668C" w:rsidRPr="00D36092" w:rsidRDefault="00A5668C" w:rsidP="00A5668C">
      <w:pPr>
        <w:spacing w:line="240" w:lineRule="auto"/>
        <w:ind w:firstLine="709"/>
        <w:rPr>
          <w:sz w:val="30"/>
          <w:szCs w:val="30"/>
        </w:rPr>
      </w:pPr>
    </w:p>
    <w:p w14:paraId="7E29E098" w14:textId="77777777" w:rsidR="00A5668C" w:rsidRDefault="00A5668C" w:rsidP="00E57983">
      <w:pPr>
        <w:spacing w:line="240" w:lineRule="auto"/>
        <w:jc w:val="center"/>
        <w:rPr>
          <w:b/>
          <w:bCs/>
          <w:sz w:val="30"/>
          <w:szCs w:val="30"/>
          <w:lang w:val="be-BY"/>
        </w:rPr>
      </w:pPr>
      <w:r w:rsidRPr="00E57983">
        <w:rPr>
          <w:b/>
          <w:bCs/>
          <w:sz w:val="30"/>
          <w:szCs w:val="30"/>
        </w:rPr>
        <w:t xml:space="preserve">Развіццё гукавой і інтанацыйнай культуры </w:t>
      </w:r>
      <w:r w:rsidRPr="00E57983">
        <w:rPr>
          <w:b/>
          <w:bCs/>
          <w:sz w:val="30"/>
          <w:szCs w:val="30"/>
          <w:lang w:val="be-BY"/>
        </w:rPr>
        <w:t>маўлення</w:t>
      </w:r>
    </w:p>
    <w:p w14:paraId="49B64F16" w14:textId="77777777" w:rsidR="00E57983" w:rsidRPr="00E57983" w:rsidRDefault="00E57983" w:rsidP="00E57983">
      <w:pPr>
        <w:spacing w:line="240" w:lineRule="auto"/>
        <w:rPr>
          <w:b/>
          <w:bCs/>
          <w:sz w:val="30"/>
          <w:szCs w:val="30"/>
          <w:lang w:val="be-BY"/>
        </w:rPr>
      </w:pPr>
    </w:p>
    <w:p w14:paraId="279A222E" w14:textId="77777777" w:rsidR="00A5668C" w:rsidRPr="00D36092" w:rsidRDefault="00A5668C" w:rsidP="00A5668C">
      <w:pPr>
        <w:spacing w:line="240" w:lineRule="auto"/>
        <w:ind w:firstLine="709"/>
        <w:rPr>
          <w:sz w:val="30"/>
          <w:szCs w:val="30"/>
        </w:rPr>
      </w:pPr>
      <w:r w:rsidRPr="00D36092">
        <w:rPr>
          <w:sz w:val="30"/>
          <w:szCs w:val="30"/>
        </w:rPr>
        <w:t>Фарм</w:t>
      </w:r>
      <w:r w:rsidRPr="00D36092">
        <w:rPr>
          <w:sz w:val="30"/>
          <w:szCs w:val="30"/>
          <w:lang w:val="be-BY"/>
        </w:rPr>
        <w:t>ір</w:t>
      </w:r>
      <w:r w:rsidRPr="00D36092">
        <w:rPr>
          <w:sz w:val="30"/>
          <w:szCs w:val="30"/>
        </w:rPr>
        <w:t xml:space="preserve">аваць </w:t>
      </w:r>
      <w:r w:rsidRPr="00D36092">
        <w:rPr>
          <w:sz w:val="30"/>
          <w:szCs w:val="30"/>
          <w:lang w:val="be-BY"/>
        </w:rPr>
        <w:t>уяўленні</w:t>
      </w:r>
      <w:r w:rsidRPr="00D36092">
        <w:rPr>
          <w:sz w:val="30"/>
          <w:szCs w:val="30"/>
        </w:rPr>
        <w:t>/веды</w:t>
      </w:r>
      <w:r w:rsidRPr="00D36092">
        <w:rPr>
          <w:sz w:val="30"/>
          <w:szCs w:val="30"/>
          <w:lang w:val="be-BY"/>
        </w:rPr>
        <w:t xml:space="preserve"> </w:t>
      </w:r>
      <w:r w:rsidRPr="00D36092">
        <w:rPr>
          <w:sz w:val="30"/>
          <w:szCs w:val="30"/>
        </w:rPr>
        <w:t>пра гук, склад, слов</w:t>
      </w:r>
      <w:r w:rsidRPr="00D36092">
        <w:rPr>
          <w:sz w:val="30"/>
          <w:szCs w:val="30"/>
          <w:lang w:val="be-BY"/>
        </w:rPr>
        <w:t>а</w:t>
      </w:r>
      <w:r w:rsidRPr="00D36092">
        <w:rPr>
          <w:sz w:val="30"/>
          <w:szCs w:val="30"/>
        </w:rPr>
        <w:t>, сказ.</w:t>
      </w:r>
    </w:p>
    <w:p w14:paraId="5F1DF508" w14:textId="77777777" w:rsidR="00A5668C" w:rsidRPr="00D36092" w:rsidRDefault="00A5668C" w:rsidP="00A5668C">
      <w:pPr>
        <w:spacing w:line="240" w:lineRule="auto"/>
        <w:ind w:firstLine="709"/>
        <w:rPr>
          <w:sz w:val="30"/>
          <w:szCs w:val="30"/>
        </w:rPr>
      </w:pPr>
      <w:r w:rsidRPr="00D36092">
        <w:rPr>
          <w:sz w:val="30"/>
          <w:szCs w:val="30"/>
        </w:rPr>
        <w:lastRenderedPageBreak/>
        <w:t>Развіваць уменні:</w:t>
      </w:r>
    </w:p>
    <w:p w14:paraId="1B4E2833" w14:textId="77777777" w:rsidR="00A5668C" w:rsidRPr="00D36092" w:rsidRDefault="00A5668C" w:rsidP="00A5668C">
      <w:pPr>
        <w:spacing w:line="240" w:lineRule="auto"/>
        <w:ind w:firstLine="709"/>
        <w:rPr>
          <w:sz w:val="30"/>
          <w:szCs w:val="30"/>
        </w:rPr>
      </w:pPr>
      <w:r w:rsidRPr="00D36092">
        <w:rPr>
          <w:sz w:val="30"/>
          <w:szCs w:val="30"/>
        </w:rPr>
        <w:t xml:space="preserve">чыста і правільна вымаўляць усе гукі </w:t>
      </w:r>
      <w:r w:rsidRPr="00D36092">
        <w:rPr>
          <w:sz w:val="30"/>
          <w:szCs w:val="30"/>
          <w:lang w:val="be-BY"/>
        </w:rPr>
        <w:t>бела</w:t>
      </w:r>
      <w:r w:rsidRPr="00D36092">
        <w:rPr>
          <w:sz w:val="30"/>
          <w:szCs w:val="30"/>
        </w:rPr>
        <w:t>рускай мовы;</w:t>
      </w:r>
    </w:p>
    <w:p w14:paraId="2068DC69" w14:textId="77777777" w:rsidR="00A5668C" w:rsidRPr="00D36092" w:rsidRDefault="00A5668C" w:rsidP="00A5668C">
      <w:pPr>
        <w:spacing w:line="240" w:lineRule="auto"/>
        <w:ind w:firstLine="709"/>
        <w:rPr>
          <w:sz w:val="30"/>
          <w:szCs w:val="30"/>
        </w:rPr>
      </w:pPr>
      <w:r w:rsidRPr="00D36092">
        <w:rPr>
          <w:sz w:val="30"/>
          <w:szCs w:val="30"/>
        </w:rPr>
        <w:t>дыферэнцыраваць на слых і ў вымаўленні блізкія ў акустычных і артыкуляцыйных адносінах зычныя гукі (свісцячыя, санорныя, шыпячыя: [с] – [з], [с] – [ш], [ж] – [ш], [з] – [ж], [р] – [л]; цвёрдыя і мяккія: [л] – [л’], [з] – [з’] і г. д.; звонкія і глухія: [д] – [т], [б] – [п] і г. д.);</w:t>
      </w:r>
    </w:p>
    <w:p w14:paraId="71DC5E3D" w14:textId="77777777" w:rsidR="00A5668C" w:rsidRPr="00D36092" w:rsidRDefault="00A5668C" w:rsidP="00A5668C">
      <w:pPr>
        <w:spacing w:line="240" w:lineRule="auto"/>
        <w:ind w:firstLine="709"/>
        <w:rPr>
          <w:sz w:val="30"/>
          <w:szCs w:val="30"/>
        </w:rPr>
      </w:pPr>
      <w:r w:rsidRPr="00D36092">
        <w:rPr>
          <w:sz w:val="30"/>
          <w:szCs w:val="30"/>
        </w:rPr>
        <w:t>падбіраць словы з зададзеным гукам;</w:t>
      </w:r>
    </w:p>
    <w:p w14:paraId="2E184FE9" w14:textId="77777777" w:rsidR="00A5668C" w:rsidRPr="00D36092" w:rsidRDefault="00A5668C" w:rsidP="00A5668C">
      <w:pPr>
        <w:spacing w:line="240" w:lineRule="auto"/>
        <w:ind w:firstLine="709"/>
        <w:rPr>
          <w:sz w:val="30"/>
          <w:szCs w:val="30"/>
        </w:rPr>
      </w:pPr>
      <w:r w:rsidRPr="00D36092">
        <w:rPr>
          <w:sz w:val="30"/>
          <w:szCs w:val="30"/>
        </w:rPr>
        <w:t>падбіраць словы, падобныя і розныя па гучанні;</w:t>
      </w:r>
    </w:p>
    <w:p w14:paraId="75BE59F5" w14:textId="77777777" w:rsidR="00A5668C" w:rsidRPr="00D36092" w:rsidRDefault="00A5668C" w:rsidP="00A5668C">
      <w:pPr>
        <w:spacing w:line="240" w:lineRule="auto"/>
        <w:ind w:firstLine="709"/>
        <w:rPr>
          <w:sz w:val="30"/>
          <w:szCs w:val="30"/>
        </w:rPr>
      </w:pPr>
      <w:r w:rsidRPr="00D36092">
        <w:rPr>
          <w:sz w:val="30"/>
          <w:szCs w:val="30"/>
        </w:rPr>
        <w:t xml:space="preserve">карыстацца вышынёй і сілай голасу, тэмпам і рытмам </w:t>
      </w:r>
      <w:r w:rsidRPr="00D36092">
        <w:rPr>
          <w:sz w:val="30"/>
          <w:szCs w:val="30"/>
          <w:lang w:val="be-BY"/>
        </w:rPr>
        <w:t>маўлення</w:t>
      </w:r>
      <w:r w:rsidRPr="00D36092">
        <w:rPr>
          <w:sz w:val="30"/>
          <w:szCs w:val="30"/>
        </w:rPr>
        <w:t xml:space="preserve">, паўзамі, разнастайнымі інтанацыямі пры чытанні вершаў, пераказванні, </w:t>
      </w:r>
      <w:r w:rsidRPr="00D36092">
        <w:rPr>
          <w:sz w:val="30"/>
          <w:szCs w:val="30"/>
          <w:lang w:val="be-BY"/>
        </w:rPr>
        <w:t>расказванні</w:t>
      </w:r>
      <w:r w:rsidRPr="00D36092">
        <w:rPr>
          <w:sz w:val="30"/>
          <w:szCs w:val="30"/>
        </w:rPr>
        <w:t>;</w:t>
      </w:r>
    </w:p>
    <w:p w14:paraId="228E14AD" w14:textId="77777777" w:rsidR="00A5668C" w:rsidRPr="00D36092" w:rsidRDefault="00A5668C" w:rsidP="00A5668C">
      <w:pPr>
        <w:spacing w:line="240" w:lineRule="auto"/>
        <w:ind w:firstLine="709"/>
        <w:rPr>
          <w:sz w:val="30"/>
          <w:szCs w:val="30"/>
        </w:rPr>
      </w:pPr>
      <w:r w:rsidRPr="00D36092">
        <w:rPr>
          <w:sz w:val="30"/>
          <w:szCs w:val="30"/>
        </w:rPr>
        <w:t xml:space="preserve">суправаджаць </w:t>
      </w:r>
      <w:r w:rsidRPr="00D36092">
        <w:rPr>
          <w:sz w:val="30"/>
          <w:szCs w:val="30"/>
          <w:lang w:val="be-BY"/>
        </w:rPr>
        <w:t>маўленне</w:t>
      </w:r>
      <w:r w:rsidRPr="00D36092">
        <w:rPr>
          <w:sz w:val="30"/>
          <w:szCs w:val="30"/>
        </w:rPr>
        <w:t xml:space="preserve"> правільным маўленчым дыханнем;</w:t>
      </w:r>
    </w:p>
    <w:p w14:paraId="3FBBF050" w14:textId="77777777" w:rsidR="00A5668C" w:rsidRPr="00D36092" w:rsidRDefault="00A5668C" w:rsidP="00A5668C">
      <w:pPr>
        <w:spacing w:line="240" w:lineRule="auto"/>
        <w:ind w:firstLine="709"/>
        <w:rPr>
          <w:sz w:val="30"/>
          <w:szCs w:val="30"/>
        </w:rPr>
      </w:pPr>
      <w:r w:rsidRPr="00D36092">
        <w:rPr>
          <w:sz w:val="30"/>
          <w:szCs w:val="30"/>
        </w:rPr>
        <w:t>выконваць практыкаванні па развіццю артыкуляцыйнай маторыкі і галасавога апарат</w:t>
      </w:r>
      <w:r w:rsidRPr="00D36092">
        <w:rPr>
          <w:sz w:val="30"/>
          <w:szCs w:val="30"/>
          <w:lang w:val="be-BY"/>
        </w:rPr>
        <w:t>у</w:t>
      </w:r>
      <w:r w:rsidRPr="00D36092">
        <w:rPr>
          <w:sz w:val="30"/>
          <w:szCs w:val="30"/>
        </w:rPr>
        <w:t>, фанематычнага слыху;</w:t>
      </w:r>
    </w:p>
    <w:p w14:paraId="27FF0122" w14:textId="77777777" w:rsidR="00A5668C" w:rsidRPr="00D36092" w:rsidRDefault="00A5668C" w:rsidP="00A5668C">
      <w:pPr>
        <w:spacing w:line="240" w:lineRule="auto"/>
        <w:ind w:firstLine="709"/>
        <w:rPr>
          <w:sz w:val="30"/>
          <w:szCs w:val="30"/>
        </w:rPr>
      </w:pPr>
      <w:r w:rsidRPr="00D36092">
        <w:rPr>
          <w:sz w:val="30"/>
          <w:szCs w:val="30"/>
        </w:rPr>
        <w:t>праяўляць цікавасць да гульняў з гукамі і рыфмамі.</w:t>
      </w:r>
    </w:p>
    <w:p w14:paraId="7CDB478B" w14:textId="77777777" w:rsidR="00A5668C" w:rsidRPr="00D36092" w:rsidRDefault="00A5668C" w:rsidP="00A5668C">
      <w:pPr>
        <w:spacing w:line="240" w:lineRule="auto"/>
        <w:ind w:firstLine="709"/>
        <w:rPr>
          <w:sz w:val="30"/>
          <w:szCs w:val="30"/>
        </w:rPr>
      </w:pPr>
    </w:p>
    <w:p w14:paraId="0354A9AB" w14:textId="77777777" w:rsidR="00A5668C" w:rsidRDefault="00A5668C" w:rsidP="00E57983">
      <w:pPr>
        <w:spacing w:line="240" w:lineRule="auto"/>
        <w:jc w:val="center"/>
        <w:rPr>
          <w:b/>
          <w:bCs/>
          <w:sz w:val="30"/>
          <w:szCs w:val="30"/>
        </w:rPr>
      </w:pPr>
      <w:r w:rsidRPr="00E57983">
        <w:rPr>
          <w:b/>
          <w:bCs/>
          <w:sz w:val="30"/>
          <w:szCs w:val="30"/>
        </w:rPr>
        <w:t xml:space="preserve">Развіццё </w:t>
      </w:r>
      <w:r w:rsidRPr="00E57983">
        <w:rPr>
          <w:b/>
          <w:bCs/>
          <w:sz w:val="30"/>
          <w:szCs w:val="30"/>
          <w:lang w:val="be-BY"/>
        </w:rPr>
        <w:t>звязнага маўлення</w:t>
      </w:r>
      <w:r w:rsidRPr="00E57983">
        <w:rPr>
          <w:b/>
          <w:bCs/>
          <w:sz w:val="30"/>
          <w:szCs w:val="30"/>
        </w:rPr>
        <w:t xml:space="preserve"> і маўленча</w:t>
      </w:r>
      <w:r w:rsidRPr="00E57983">
        <w:rPr>
          <w:b/>
          <w:bCs/>
          <w:sz w:val="30"/>
          <w:szCs w:val="30"/>
          <w:lang w:val="be-BY"/>
        </w:rPr>
        <w:t>й</w:t>
      </w:r>
      <w:r w:rsidRPr="00E57983">
        <w:rPr>
          <w:b/>
          <w:bCs/>
          <w:sz w:val="30"/>
          <w:szCs w:val="30"/>
        </w:rPr>
        <w:t xml:space="preserve"> творчасці</w:t>
      </w:r>
    </w:p>
    <w:p w14:paraId="299B1056" w14:textId="77777777" w:rsidR="00E57983" w:rsidRPr="00E57983" w:rsidRDefault="00E57983" w:rsidP="00E57983">
      <w:pPr>
        <w:spacing w:line="240" w:lineRule="auto"/>
        <w:jc w:val="center"/>
        <w:rPr>
          <w:b/>
          <w:bCs/>
          <w:sz w:val="30"/>
          <w:szCs w:val="30"/>
        </w:rPr>
      </w:pPr>
    </w:p>
    <w:p w14:paraId="61FDB67F"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5D4F1AE0" w14:textId="77777777" w:rsidR="00A5668C" w:rsidRPr="00D36092" w:rsidRDefault="00A5668C" w:rsidP="00A5668C">
      <w:pPr>
        <w:spacing w:line="240" w:lineRule="auto"/>
        <w:ind w:firstLine="709"/>
        <w:rPr>
          <w:sz w:val="30"/>
          <w:szCs w:val="30"/>
        </w:rPr>
      </w:pPr>
      <w:r w:rsidRPr="00D36092">
        <w:rPr>
          <w:sz w:val="30"/>
          <w:szCs w:val="30"/>
        </w:rPr>
        <w:t>складна і паслядоўна пераказваць твор</w:t>
      </w:r>
      <w:r w:rsidRPr="00D36092">
        <w:rPr>
          <w:sz w:val="30"/>
          <w:szCs w:val="30"/>
          <w:lang w:val="be-BY"/>
        </w:rPr>
        <w:t>ы</w:t>
      </w:r>
      <w:r w:rsidRPr="00D36092">
        <w:rPr>
          <w:sz w:val="30"/>
          <w:szCs w:val="30"/>
        </w:rPr>
        <w:t xml:space="preserve"> мастацкай літаратуры і фальклору (казкі, апавяданні);</w:t>
      </w:r>
    </w:p>
    <w:p w14:paraId="3EC6F411" w14:textId="77777777" w:rsidR="00A5668C" w:rsidRPr="00D36092" w:rsidRDefault="00A5668C" w:rsidP="00A5668C">
      <w:pPr>
        <w:spacing w:line="240" w:lineRule="auto"/>
        <w:ind w:firstLine="709"/>
        <w:rPr>
          <w:sz w:val="30"/>
          <w:szCs w:val="30"/>
        </w:rPr>
      </w:pPr>
      <w:r w:rsidRPr="00D36092">
        <w:rPr>
          <w:sz w:val="30"/>
          <w:szCs w:val="30"/>
        </w:rPr>
        <w:t xml:space="preserve">складаць апісальны </w:t>
      </w:r>
      <w:r w:rsidRPr="00D36092">
        <w:rPr>
          <w:sz w:val="30"/>
          <w:szCs w:val="30"/>
          <w:lang w:val="be-BY"/>
        </w:rPr>
        <w:t>расказ</w:t>
      </w:r>
      <w:r w:rsidRPr="00D36092">
        <w:rPr>
          <w:sz w:val="30"/>
          <w:szCs w:val="30"/>
        </w:rPr>
        <w:t xml:space="preserve"> па цаццы, прадмеце, прадметна</w:t>
      </w:r>
      <w:r w:rsidRPr="00D36092">
        <w:rPr>
          <w:sz w:val="30"/>
          <w:szCs w:val="30"/>
          <w:lang w:val="be-BY"/>
        </w:rPr>
        <w:t>й</w:t>
      </w:r>
      <w:r w:rsidRPr="00D36092">
        <w:rPr>
          <w:sz w:val="30"/>
          <w:szCs w:val="30"/>
        </w:rPr>
        <w:t xml:space="preserve"> і сюжэтна</w:t>
      </w:r>
      <w:r w:rsidRPr="00D36092">
        <w:rPr>
          <w:sz w:val="30"/>
          <w:szCs w:val="30"/>
          <w:lang w:val="be-BY"/>
        </w:rPr>
        <w:t>й</w:t>
      </w:r>
      <w:r w:rsidRPr="00D36092">
        <w:rPr>
          <w:sz w:val="30"/>
          <w:szCs w:val="30"/>
        </w:rPr>
        <w:t xml:space="preserve"> </w:t>
      </w:r>
      <w:r w:rsidRPr="00D36092">
        <w:rPr>
          <w:sz w:val="30"/>
          <w:szCs w:val="30"/>
          <w:lang w:val="be-BY"/>
        </w:rPr>
        <w:t>карціне</w:t>
      </w:r>
      <w:r w:rsidRPr="00D36092">
        <w:rPr>
          <w:sz w:val="30"/>
          <w:szCs w:val="30"/>
        </w:rPr>
        <w:t>, дакладна і правільна падбіраючы словы, якія характарызуюць асаблівасці прадметаў і аб'ектаў;</w:t>
      </w:r>
    </w:p>
    <w:p w14:paraId="718E1135" w14:textId="77777777" w:rsidR="00A5668C" w:rsidRPr="00D36092" w:rsidRDefault="00A5668C" w:rsidP="00A5668C">
      <w:pPr>
        <w:spacing w:line="240" w:lineRule="auto"/>
        <w:ind w:firstLine="709"/>
        <w:rPr>
          <w:sz w:val="30"/>
          <w:szCs w:val="30"/>
        </w:rPr>
      </w:pPr>
      <w:r w:rsidRPr="00D36092">
        <w:rPr>
          <w:sz w:val="30"/>
          <w:szCs w:val="30"/>
        </w:rPr>
        <w:t xml:space="preserve">складаць сюжэтныя </w:t>
      </w:r>
      <w:r w:rsidRPr="00D36092">
        <w:rPr>
          <w:sz w:val="30"/>
          <w:szCs w:val="30"/>
          <w:lang w:val="be-BY"/>
        </w:rPr>
        <w:t>расказы</w:t>
      </w:r>
      <w:r w:rsidRPr="00D36092">
        <w:rPr>
          <w:sz w:val="30"/>
          <w:szCs w:val="30"/>
        </w:rPr>
        <w:t xml:space="preserve"> па цаццы, наборы цацак, карціне, з вопыту, серыі сюжэтных </w:t>
      </w:r>
      <w:r w:rsidRPr="00D36092">
        <w:rPr>
          <w:sz w:val="30"/>
          <w:szCs w:val="30"/>
          <w:lang w:val="be-BY"/>
        </w:rPr>
        <w:t>карцін</w:t>
      </w:r>
      <w:r w:rsidRPr="00D36092">
        <w:rPr>
          <w:sz w:val="30"/>
          <w:szCs w:val="30"/>
        </w:rPr>
        <w:t xml:space="preserve">, будуючы свой </w:t>
      </w:r>
      <w:r w:rsidRPr="00D36092">
        <w:rPr>
          <w:sz w:val="30"/>
          <w:szCs w:val="30"/>
          <w:lang w:val="be-BY"/>
        </w:rPr>
        <w:t>расказ</w:t>
      </w:r>
      <w:r w:rsidRPr="00D36092">
        <w:rPr>
          <w:sz w:val="30"/>
          <w:szCs w:val="30"/>
        </w:rPr>
        <w:t xml:space="preserve"> у адпаведнасці з логікай апавядання: экспазіцыя, завязка, развіццё падзей і кульмінацыя, развязка;</w:t>
      </w:r>
    </w:p>
    <w:p w14:paraId="723700B5" w14:textId="77777777" w:rsidR="00A5668C" w:rsidRPr="00D36092" w:rsidRDefault="00A5668C" w:rsidP="00A5668C">
      <w:pPr>
        <w:spacing w:line="240" w:lineRule="auto"/>
        <w:ind w:firstLine="709"/>
        <w:rPr>
          <w:sz w:val="30"/>
          <w:szCs w:val="30"/>
        </w:rPr>
      </w:pPr>
      <w:r w:rsidRPr="00D36092">
        <w:rPr>
          <w:sz w:val="30"/>
          <w:szCs w:val="30"/>
        </w:rPr>
        <w:t xml:space="preserve">будаваць выказванні ў форме развагі, </w:t>
      </w:r>
      <w:r w:rsidRPr="00D36092">
        <w:rPr>
          <w:sz w:val="30"/>
          <w:szCs w:val="30"/>
          <w:lang w:val="be-BY"/>
        </w:rPr>
        <w:t>прытрымліваючыся</w:t>
      </w:r>
      <w:r w:rsidRPr="00D36092">
        <w:rPr>
          <w:sz w:val="30"/>
          <w:szCs w:val="30"/>
        </w:rPr>
        <w:t xml:space="preserve"> структур</w:t>
      </w:r>
      <w:r w:rsidRPr="00D36092">
        <w:rPr>
          <w:sz w:val="30"/>
          <w:szCs w:val="30"/>
          <w:lang w:val="be-BY"/>
        </w:rPr>
        <w:t>ы</w:t>
      </w:r>
      <w:r w:rsidRPr="00D36092">
        <w:rPr>
          <w:sz w:val="30"/>
          <w:szCs w:val="30"/>
        </w:rPr>
        <w:t xml:space="preserve"> і выкарыстоўваючы разнастайныя тыпы сувяз</w:t>
      </w:r>
      <w:r w:rsidRPr="00D36092">
        <w:rPr>
          <w:sz w:val="30"/>
          <w:szCs w:val="30"/>
          <w:lang w:val="be-BY"/>
        </w:rPr>
        <w:t>і</w:t>
      </w:r>
      <w:r w:rsidRPr="00D36092">
        <w:rPr>
          <w:sz w:val="30"/>
          <w:szCs w:val="30"/>
        </w:rPr>
        <w:t xml:space="preserve"> паміж </w:t>
      </w:r>
      <w:r w:rsidRPr="00D36092">
        <w:rPr>
          <w:sz w:val="30"/>
          <w:szCs w:val="30"/>
          <w:lang w:val="be-BY"/>
        </w:rPr>
        <w:t>сказамі</w:t>
      </w:r>
      <w:r w:rsidRPr="00D36092">
        <w:rPr>
          <w:sz w:val="30"/>
          <w:szCs w:val="30"/>
        </w:rPr>
        <w:t xml:space="preserve"> і паміж часткамі выказвання;</w:t>
      </w:r>
    </w:p>
    <w:p w14:paraId="432313AB" w14:textId="77777777" w:rsidR="00A5668C" w:rsidRPr="00D36092" w:rsidRDefault="00A5668C" w:rsidP="00A5668C">
      <w:pPr>
        <w:spacing w:line="240" w:lineRule="auto"/>
        <w:ind w:firstLine="709"/>
        <w:rPr>
          <w:sz w:val="30"/>
          <w:szCs w:val="30"/>
        </w:rPr>
      </w:pPr>
      <w:r w:rsidRPr="00D36092">
        <w:rPr>
          <w:sz w:val="30"/>
          <w:szCs w:val="30"/>
        </w:rPr>
        <w:t xml:space="preserve">ствараць разнастайныя віды творчых </w:t>
      </w:r>
      <w:r w:rsidRPr="00D36092">
        <w:rPr>
          <w:sz w:val="30"/>
          <w:szCs w:val="30"/>
          <w:lang w:val="be-BY"/>
        </w:rPr>
        <w:t>расказаў</w:t>
      </w:r>
      <w:r w:rsidRPr="00D36092">
        <w:rPr>
          <w:sz w:val="30"/>
          <w:szCs w:val="30"/>
        </w:rPr>
        <w:t xml:space="preserve"> (напрыклад, </w:t>
      </w:r>
      <w:r w:rsidRPr="00D36092">
        <w:rPr>
          <w:sz w:val="30"/>
          <w:szCs w:val="30"/>
          <w:lang w:val="be-BY"/>
        </w:rPr>
        <w:t>прыдумванне</w:t>
      </w:r>
      <w:r w:rsidRPr="00D36092">
        <w:rPr>
          <w:sz w:val="30"/>
          <w:szCs w:val="30"/>
        </w:rPr>
        <w:t xml:space="preserve"> працягу і заканчэння </w:t>
      </w:r>
      <w:r w:rsidRPr="00D36092">
        <w:rPr>
          <w:sz w:val="30"/>
          <w:szCs w:val="30"/>
          <w:lang w:val="be-BY"/>
        </w:rPr>
        <w:t>расказа</w:t>
      </w:r>
      <w:r w:rsidRPr="00D36092">
        <w:rPr>
          <w:sz w:val="30"/>
          <w:szCs w:val="30"/>
        </w:rPr>
        <w:t xml:space="preserve">, </w:t>
      </w:r>
      <w:r w:rsidRPr="00D36092">
        <w:rPr>
          <w:sz w:val="30"/>
          <w:szCs w:val="30"/>
          <w:lang w:val="be-BY"/>
        </w:rPr>
        <w:t>прыдумванне</w:t>
      </w:r>
      <w:r w:rsidRPr="00D36092">
        <w:rPr>
          <w:sz w:val="30"/>
          <w:szCs w:val="30"/>
        </w:rPr>
        <w:t xml:space="preserve"> </w:t>
      </w:r>
      <w:r w:rsidRPr="00D36092">
        <w:rPr>
          <w:sz w:val="30"/>
          <w:szCs w:val="30"/>
          <w:lang w:val="be-BY"/>
        </w:rPr>
        <w:t>расказа</w:t>
      </w:r>
      <w:r w:rsidRPr="00D36092">
        <w:rPr>
          <w:sz w:val="30"/>
          <w:szCs w:val="30"/>
        </w:rPr>
        <w:t xml:space="preserve"> па аналогіі з літаратурным узорам, па плане дарослага), іншыя;</w:t>
      </w:r>
    </w:p>
    <w:p w14:paraId="33B660F6" w14:textId="77777777" w:rsidR="00A5668C" w:rsidRPr="00D36092" w:rsidRDefault="00A5668C" w:rsidP="00A5668C">
      <w:pPr>
        <w:spacing w:line="240" w:lineRule="auto"/>
        <w:ind w:firstLine="709"/>
        <w:rPr>
          <w:sz w:val="30"/>
          <w:szCs w:val="30"/>
        </w:rPr>
      </w:pPr>
      <w:r w:rsidRPr="00D36092">
        <w:rPr>
          <w:sz w:val="30"/>
          <w:szCs w:val="30"/>
        </w:rPr>
        <w:t xml:space="preserve">складаць </w:t>
      </w:r>
      <w:r w:rsidRPr="00D36092">
        <w:rPr>
          <w:sz w:val="30"/>
          <w:szCs w:val="30"/>
          <w:lang w:val="be-BY"/>
        </w:rPr>
        <w:t>расказы</w:t>
      </w:r>
      <w:r w:rsidRPr="00D36092">
        <w:rPr>
          <w:sz w:val="30"/>
          <w:szCs w:val="30"/>
        </w:rPr>
        <w:t xml:space="preserve"> калектыўна (групамі);</w:t>
      </w:r>
    </w:p>
    <w:p w14:paraId="76B28F09" w14:textId="77777777" w:rsidR="00A5668C" w:rsidRPr="00D36092" w:rsidRDefault="00A5668C" w:rsidP="00A5668C">
      <w:pPr>
        <w:spacing w:line="240" w:lineRule="auto"/>
        <w:ind w:firstLine="709"/>
        <w:rPr>
          <w:sz w:val="30"/>
          <w:szCs w:val="30"/>
        </w:rPr>
      </w:pPr>
      <w:r w:rsidRPr="00D36092">
        <w:rPr>
          <w:sz w:val="30"/>
          <w:szCs w:val="30"/>
        </w:rPr>
        <w:t xml:space="preserve">аналізаваць і ацэньваць </w:t>
      </w:r>
      <w:r w:rsidRPr="00D36092">
        <w:rPr>
          <w:sz w:val="30"/>
          <w:szCs w:val="30"/>
          <w:lang w:val="be-BY"/>
        </w:rPr>
        <w:t>расказы</w:t>
      </w:r>
      <w:r w:rsidRPr="00D36092">
        <w:rPr>
          <w:sz w:val="30"/>
          <w:szCs w:val="30"/>
        </w:rPr>
        <w:t xml:space="preserve"> з пункту гледжання іх зместу, структуры, складнасці;</w:t>
      </w:r>
    </w:p>
    <w:p w14:paraId="3B264C06" w14:textId="77777777" w:rsidR="00A5668C" w:rsidRPr="00D36092" w:rsidRDefault="00A5668C" w:rsidP="00A5668C">
      <w:pPr>
        <w:spacing w:line="240" w:lineRule="auto"/>
        <w:ind w:firstLine="709"/>
        <w:rPr>
          <w:sz w:val="30"/>
          <w:szCs w:val="30"/>
        </w:rPr>
      </w:pPr>
      <w:r w:rsidRPr="00D36092">
        <w:rPr>
          <w:sz w:val="30"/>
          <w:szCs w:val="30"/>
        </w:rPr>
        <w:t>слухаць і аналізаваць творы розных жанраў, у тым ліку тэксты з апісаннямі і элементамі навукова-папулярнага стылю (напрыклад, фрагменты дзіцячых энцыклапедый); разумець інфармацыю, прадстаўленую ў выглядзе тэксту, малюнка, ілюстрацыі, схемы;</w:t>
      </w:r>
    </w:p>
    <w:p w14:paraId="473F507B" w14:textId="77777777" w:rsidR="00A5668C" w:rsidRPr="00D36092" w:rsidRDefault="00A5668C" w:rsidP="00A5668C">
      <w:pPr>
        <w:spacing w:line="240" w:lineRule="auto"/>
        <w:ind w:firstLine="709"/>
        <w:rPr>
          <w:sz w:val="30"/>
          <w:szCs w:val="30"/>
        </w:rPr>
      </w:pPr>
      <w:r w:rsidRPr="00D36092">
        <w:rPr>
          <w:sz w:val="30"/>
          <w:szCs w:val="30"/>
        </w:rPr>
        <w:t>адрозніваць на слых беларускае і рускае маўленне.</w:t>
      </w:r>
    </w:p>
    <w:p w14:paraId="77E2CAA2" w14:textId="77777777" w:rsidR="00A5668C" w:rsidRPr="00D36092" w:rsidRDefault="00A5668C" w:rsidP="00E57983">
      <w:pPr>
        <w:spacing w:line="240" w:lineRule="auto"/>
        <w:ind w:firstLine="709"/>
        <w:rPr>
          <w:rFonts w:eastAsia="Times New Roman"/>
          <w:sz w:val="30"/>
          <w:szCs w:val="30"/>
        </w:rPr>
      </w:pPr>
      <w:r w:rsidRPr="00D36092">
        <w:rPr>
          <w:rFonts w:eastAsia="Times New Roman"/>
          <w:sz w:val="30"/>
          <w:szCs w:val="30"/>
        </w:rPr>
        <w:lastRenderedPageBreak/>
        <w:t>Выхаванцы ад</w:t>
      </w:r>
      <w:r w:rsidRPr="00D36092">
        <w:rPr>
          <w:rFonts w:eastAsia="Times New Roman"/>
          <w:sz w:val="30"/>
          <w:szCs w:val="30"/>
          <w:lang w:val="be-BY"/>
        </w:rPr>
        <w:t xml:space="preserve"> шасці</w:t>
      </w:r>
      <w:r w:rsidRPr="00D36092">
        <w:rPr>
          <w:rFonts w:eastAsia="Times New Roman"/>
          <w:sz w:val="30"/>
          <w:szCs w:val="30"/>
        </w:rPr>
        <w:t xml:space="preserve"> да</w:t>
      </w:r>
      <w:r w:rsidRPr="00D36092">
        <w:rPr>
          <w:rFonts w:eastAsia="Times New Roman"/>
          <w:sz w:val="30"/>
          <w:szCs w:val="30"/>
          <w:lang w:val="be-BY"/>
        </w:rPr>
        <w:t xml:space="preserve"> сямі </w:t>
      </w:r>
      <w:r w:rsidRPr="00D36092">
        <w:rPr>
          <w:rFonts w:eastAsia="Times New Roman"/>
          <w:sz w:val="30"/>
          <w:szCs w:val="30"/>
        </w:rPr>
        <w:t>гадоў</w:t>
      </w:r>
    </w:p>
    <w:p w14:paraId="5284B079" w14:textId="464EFAAA" w:rsidR="00A5668C" w:rsidRPr="00D36092" w:rsidRDefault="00A5668C" w:rsidP="00A5668C">
      <w:pPr>
        <w:spacing w:line="240" w:lineRule="auto"/>
        <w:ind w:firstLine="708"/>
        <w:rPr>
          <w:sz w:val="30"/>
          <w:szCs w:val="30"/>
        </w:rPr>
      </w:pPr>
      <w:r w:rsidRPr="00D36092">
        <w:rPr>
          <w:sz w:val="30"/>
          <w:szCs w:val="30"/>
        </w:rPr>
        <w:t>Мэта: садзейнічанне маўленча</w:t>
      </w:r>
      <w:r w:rsidRPr="00D36092">
        <w:rPr>
          <w:sz w:val="30"/>
          <w:szCs w:val="30"/>
          <w:lang w:val="be-BY"/>
        </w:rPr>
        <w:t>му</w:t>
      </w:r>
      <w:r w:rsidRPr="00D36092">
        <w:rPr>
          <w:sz w:val="30"/>
          <w:szCs w:val="30"/>
        </w:rPr>
        <w:t xml:space="preserve"> развіцц</w:t>
      </w:r>
      <w:r w:rsidRPr="00D36092">
        <w:rPr>
          <w:sz w:val="30"/>
          <w:szCs w:val="30"/>
          <w:lang w:val="be-BY"/>
        </w:rPr>
        <w:t>ю</w:t>
      </w:r>
      <w:r w:rsidRPr="00D36092">
        <w:rPr>
          <w:sz w:val="30"/>
          <w:szCs w:val="30"/>
        </w:rPr>
        <w:t xml:space="preserve"> выхаванца, набыцц</w:t>
      </w:r>
      <w:r w:rsidRPr="00D36092">
        <w:rPr>
          <w:sz w:val="30"/>
          <w:szCs w:val="30"/>
          <w:lang w:val="be-BY"/>
        </w:rPr>
        <w:t>ю</w:t>
      </w:r>
      <w:r w:rsidRPr="00D36092">
        <w:rPr>
          <w:sz w:val="30"/>
          <w:szCs w:val="30"/>
        </w:rPr>
        <w:t xml:space="preserve"> і назапашванн</w:t>
      </w:r>
      <w:r w:rsidRPr="00D36092">
        <w:rPr>
          <w:sz w:val="30"/>
          <w:szCs w:val="30"/>
          <w:lang w:val="be-BY"/>
        </w:rPr>
        <w:t>ю</w:t>
      </w:r>
      <w:r w:rsidRPr="00D36092">
        <w:rPr>
          <w:sz w:val="30"/>
          <w:szCs w:val="30"/>
        </w:rPr>
        <w:t xml:space="preserve"> вопыту камунікатыўнай культуры, фарміраванню </w:t>
      </w:r>
      <w:r w:rsidRPr="00D36092">
        <w:rPr>
          <w:sz w:val="30"/>
          <w:szCs w:val="30"/>
          <w:lang w:val="be-BY"/>
        </w:rPr>
        <w:t xml:space="preserve">ўніверсальных </w:t>
      </w:r>
      <w:r w:rsidRPr="00D36092">
        <w:rPr>
          <w:sz w:val="30"/>
          <w:szCs w:val="30"/>
        </w:rPr>
        <w:t xml:space="preserve">кампетэнцый і асноў функцыянальнай </w:t>
      </w:r>
      <w:r w:rsidRPr="00D36092">
        <w:rPr>
          <w:sz w:val="30"/>
          <w:szCs w:val="30"/>
          <w:lang w:val="be-BY"/>
        </w:rPr>
        <w:t>адукаванасці, маральна сталай, творчай асобы</w:t>
      </w:r>
      <w:r w:rsidRPr="00D36092">
        <w:rPr>
          <w:sz w:val="30"/>
          <w:szCs w:val="30"/>
        </w:rPr>
        <w:t xml:space="preserve"> праз асваенне лексічна</w:t>
      </w:r>
      <w:r w:rsidRPr="00D36092">
        <w:rPr>
          <w:sz w:val="30"/>
          <w:szCs w:val="30"/>
          <w:lang w:val="be-BY"/>
        </w:rPr>
        <w:t>га</w:t>
      </w:r>
      <w:r w:rsidRPr="00D36092">
        <w:rPr>
          <w:sz w:val="30"/>
          <w:szCs w:val="30"/>
        </w:rPr>
        <w:t>, граматычна</w:t>
      </w:r>
      <w:r w:rsidRPr="00D36092">
        <w:rPr>
          <w:sz w:val="30"/>
          <w:szCs w:val="30"/>
          <w:lang w:val="be-BY"/>
        </w:rPr>
        <w:t>га</w:t>
      </w:r>
      <w:r w:rsidRPr="00D36092">
        <w:rPr>
          <w:sz w:val="30"/>
          <w:szCs w:val="30"/>
        </w:rPr>
        <w:t>, фанетычна</w:t>
      </w:r>
      <w:r w:rsidRPr="00D36092">
        <w:rPr>
          <w:sz w:val="30"/>
          <w:szCs w:val="30"/>
          <w:lang w:val="be-BY"/>
        </w:rPr>
        <w:t>га</w:t>
      </w:r>
      <w:r w:rsidRPr="00D36092">
        <w:rPr>
          <w:sz w:val="30"/>
          <w:szCs w:val="30"/>
        </w:rPr>
        <w:t xml:space="preserve"> бакоў </w:t>
      </w:r>
      <w:r w:rsidRPr="00D36092">
        <w:rPr>
          <w:sz w:val="30"/>
          <w:szCs w:val="30"/>
          <w:lang w:val="be-BY"/>
        </w:rPr>
        <w:t>маўлення</w:t>
      </w:r>
      <w:r w:rsidRPr="00D36092">
        <w:rPr>
          <w:sz w:val="30"/>
          <w:szCs w:val="30"/>
        </w:rPr>
        <w:t>, формаў дыялогу і маналогу, элементарнага ўсведамлення з</w:t>
      </w:r>
      <w:r w:rsidR="003D4BA3">
        <w:rPr>
          <w:sz w:val="30"/>
          <w:szCs w:val="30"/>
          <w:lang w:val="be-BY"/>
        </w:rPr>
        <w:t>’</w:t>
      </w:r>
      <w:r w:rsidRPr="00D36092">
        <w:rPr>
          <w:sz w:val="30"/>
          <w:szCs w:val="30"/>
        </w:rPr>
        <w:t>яў беларускай мовы.</w:t>
      </w:r>
    </w:p>
    <w:p w14:paraId="1D7F51C9" w14:textId="77777777" w:rsidR="00A5668C" w:rsidRPr="00D36092" w:rsidRDefault="00A5668C" w:rsidP="00A5668C">
      <w:pPr>
        <w:spacing w:line="240" w:lineRule="auto"/>
        <w:ind w:firstLine="709"/>
        <w:rPr>
          <w:sz w:val="30"/>
          <w:szCs w:val="30"/>
        </w:rPr>
      </w:pPr>
      <w:r w:rsidRPr="00D36092">
        <w:rPr>
          <w:sz w:val="30"/>
          <w:szCs w:val="30"/>
        </w:rPr>
        <w:t>Адукацыйныя задачы:</w:t>
      </w:r>
    </w:p>
    <w:p w14:paraId="387150BB" w14:textId="77777777" w:rsidR="00A5668C" w:rsidRPr="00D36092" w:rsidRDefault="00A5668C" w:rsidP="00A5668C">
      <w:pPr>
        <w:spacing w:line="240" w:lineRule="auto"/>
        <w:ind w:firstLine="709"/>
        <w:rPr>
          <w:sz w:val="30"/>
          <w:szCs w:val="30"/>
        </w:rPr>
      </w:pPr>
      <w:r w:rsidRPr="00D36092">
        <w:rPr>
          <w:sz w:val="30"/>
          <w:szCs w:val="30"/>
        </w:rPr>
        <w:t>садзейнічаць развіццю маўленчых зносін з дарослымі і аднагодкамі, фарміраванню асобасных якасцяў, якія спрыяюць поспеху ў зносінах у розных жыццёвых і гульнявых сітуацыях;</w:t>
      </w:r>
    </w:p>
    <w:p w14:paraId="6E32DF10" w14:textId="77777777" w:rsidR="00A5668C" w:rsidRPr="00D36092" w:rsidRDefault="00A5668C" w:rsidP="00A5668C">
      <w:pPr>
        <w:spacing w:line="240" w:lineRule="auto"/>
        <w:ind w:firstLine="709"/>
        <w:rPr>
          <w:sz w:val="30"/>
          <w:szCs w:val="30"/>
        </w:rPr>
      </w:pPr>
      <w:r w:rsidRPr="00D36092">
        <w:rPr>
          <w:sz w:val="30"/>
          <w:szCs w:val="30"/>
        </w:rPr>
        <w:t xml:space="preserve">узбагачаць, удакладняць і актывізаваць слоўнік, ажыццяўляць працу над сэнсавым бокам </w:t>
      </w:r>
      <w:r w:rsidRPr="00D36092">
        <w:rPr>
          <w:sz w:val="30"/>
          <w:szCs w:val="30"/>
          <w:lang w:val="be-BY"/>
        </w:rPr>
        <w:t>маўлення</w:t>
      </w:r>
      <w:r w:rsidRPr="00D36092">
        <w:rPr>
          <w:sz w:val="30"/>
          <w:szCs w:val="30"/>
        </w:rPr>
        <w:t>;</w:t>
      </w:r>
    </w:p>
    <w:p w14:paraId="30A44D71" w14:textId="77777777" w:rsidR="00A5668C" w:rsidRPr="00D36092" w:rsidRDefault="00A5668C" w:rsidP="00A5668C">
      <w:pPr>
        <w:spacing w:line="240" w:lineRule="auto"/>
        <w:ind w:firstLine="709"/>
        <w:rPr>
          <w:sz w:val="30"/>
          <w:szCs w:val="30"/>
        </w:rPr>
      </w:pPr>
      <w:r w:rsidRPr="00D36092">
        <w:rPr>
          <w:sz w:val="30"/>
          <w:szCs w:val="30"/>
        </w:rPr>
        <w:t xml:space="preserve">развіваць элементарнае ўсведамленне моўнай і маўленчай рэчаіснасці, гукавую і </w:t>
      </w:r>
      <w:r w:rsidRPr="00D36092">
        <w:rPr>
          <w:sz w:val="30"/>
          <w:szCs w:val="30"/>
          <w:lang w:val="be-BY"/>
        </w:rPr>
        <w:t>інтанацыйную</w:t>
      </w:r>
      <w:r w:rsidRPr="00D36092">
        <w:rPr>
          <w:sz w:val="30"/>
          <w:szCs w:val="30"/>
        </w:rPr>
        <w:t xml:space="preserve"> культуру маўлення; </w:t>
      </w:r>
      <w:r w:rsidRPr="00D36092">
        <w:rPr>
          <w:sz w:val="30"/>
          <w:szCs w:val="30"/>
          <w:lang w:val="be-BY"/>
        </w:rPr>
        <w:t>у</w:t>
      </w:r>
      <w:r w:rsidRPr="00D36092">
        <w:rPr>
          <w:sz w:val="30"/>
          <w:szCs w:val="30"/>
        </w:rPr>
        <w:t xml:space="preserve">менні </w:t>
      </w:r>
      <w:r w:rsidRPr="00D36092">
        <w:rPr>
          <w:sz w:val="30"/>
          <w:szCs w:val="30"/>
          <w:lang w:val="be-BY"/>
        </w:rPr>
        <w:t>звязнага</w:t>
      </w:r>
      <w:r w:rsidRPr="00D36092">
        <w:rPr>
          <w:sz w:val="30"/>
          <w:szCs w:val="30"/>
        </w:rPr>
        <w:t>, граматычна правільнага дыялагічн</w:t>
      </w:r>
      <w:r w:rsidRPr="00D36092">
        <w:rPr>
          <w:sz w:val="30"/>
          <w:szCs w:val="30"/>
          <w:lang w:val="be-BY"/>
        </w:rPr>
        <w:t>ага</w:t>
      </w:r>
      <w:r w:rsidRPr="00D36092">
        <w:rPr>
          <w:sz w:val="30"/>
          <w:szCs w:val="30"/>
        </w:rPr>
        <w:t xml:space="preserve"> і маналагічнага маўлення, самастойн</w:t>
      </w:r>
      <w:r w:rsidRPr="00D36092">
        <w:rPr>
          <w:sz w:val="30"/>
          <w:szCs w:val="30"/>
          <w:lang w:val="be-BY"/>
        </w:rPr>
        <w:t>ую</w:t>
      </w:r>
      <w:r w:rsidRPr="00D36092">
        <w:rPr>
          <w:sz w:val="30"/>
          <w:szCs w:val="30"/>
        </w:rPr>
        <w:t xml:space="preserve"> маўленч</w:t>
      </w:r>
      <w:r w:rsidRPr="00D36092">
        <w:rPr>
          <w:sz w:val="30"/>
          <w:szCs w:val="30"/>
          <w:lang w:val="be-BY"/>
        </w:rPr>
        <w:t>ую</w:t>
      </w:r>
      <w:r w:rsidRPr="00D36092">
        <w:rPr>
          <w:sz w:val="30"/>
          <w:szCs w:val="30"/>
        </w:rPr>
        <w:t xml:space="preserve"> творчасць;</w:t>
      </w:r>
    </w:p>
    <w:p w14:paraId="2A3BBFCB" w14:textId="77777777" w:rsidR="00A5668C" w:rsidRPr="00D36092" w:rsidRDefault="00A5668C" w:rsidP="00A5668C">
      <w:pPr>
        <w:spacing w:line="240" w:lineRule="auto"/>
        <w:ind w:firstLine="709"/>
        <w:rPr>
          <w:sz w:val="30"/>
          <w:szCs w:val="30"/>
          <w:lang w:val="be-BY"/>
        </w:rPr>
      </w:pPr>
      <w:r w:rsidRPr="00D36092">
        <w:rPr>
          <w:sz w:val="30"/>
          <w:szCs w:val="30"/>
        </w:rPr>
        <w:t>выхоўваць</w:t>
      </w:r>
      <w:r w:rsidRPr="00D36092">
        <w:rPr>
          <w:sz w:val="30"/>
          <w:szCs w:val="30"/>
          <w:lang w:val="be-BY"/>
        </w:rPr>
        <w:t>:</w:t>
      </w:r>
    </w:p>
    <w:p w14:paraId="51399D1F" w14:textId="77777777" w:rsidR="00A5668C" w:rsidRPr="00D36092" w:rsidRDefault="00A5668C" w:rsidP="00A5668C">
      <w:pPr>
        <w:spacing w:line="240" w:lineRule="auto"/>
        <w:ind w:firstLine="709"/>
        <w:rPr>
          <w:sz w:val="30"/>
          <w:szCs w:val="30"/>
          <w:lang w:val="be-BY"/>
        </w:rPr>
      </w:pPr>
      <w:r w:rsidRPr="00D36092">
        <w:rPr>
          <w:sz w:val="30"/>
          <w:szCs w:val="30"/>
          <w:lang w:val="be-BY"/>
        </w:rPr>
        <w:t>каштоўнаснае стаўленне да багацця беларускай мовы як сродку зносін і культуры, жаданне гаварыць правільна; цікавасць і эмацыянальную чуласць да твораў розных жанраў як крыніцы цікавай і карыснай інфармацыі.</w:t>
      </w:r>
    </w:p>
    <w:p w14:paraId="2A4D87F4" w14:textId="77777777" w:rsidR="00A5668C" w:rsidRPr="00D36092" w:rsidRDefault="00A5668C" w:rsidP="00A5668C">
      <w:pPr>
        <w:spacing w:line="240" w:lineRule="auto"/>
        <w:ind w:firstLine="709"/>
        <w:rPr>
          <w:sz w:val="30"/>
          <w:szCs w:val="30"/>
          <w:lang w:val="be-BY"/>
        </w:rPr>
      </w:pPr>
    </w:p>
    <w:p w14:paraId="7B655F5F" w14:textId="77777777" w:rsidR="00A5668C" w:rsidRDefault="00A5668C" w:rsidP="00E57983">
      <w:pPr>
        <w:spacing w:line="240" w:lineRule="auto"/>
        <w:jc w:val="center"/>
        <w:rPr>
          <w:b/>
          <w:bCs/>
          <w:sz w:val="30"/>
          <w:szCs w:val="30"/>
          <w:lang w:val="be-BY"/>
        </w:rPr>
      </w:pPr>
      <w:r w:rsidRPr="00E57983">
        <w:rPr>
          <w:b/>
          <w:bCs/>
          <w:sz w:val="30"/>
          <w:szCs w:val="30"/>
          <w:lang w:val="be-BY"/>
        </w:rPr>
        <w:t>Змест адукацыйнай дзейнасці</w:t>
      </w:r>
    </w:p>
    <w:p w14:paraId="7C6E81DB" w14:textId="77777777" w:rsidR="00E57983" w:rsidRPr="00E57983" w:rsidRDefault="00E57983" w:rsidP="00E57983">
      <w:pPr>
        <w:spacing w:line="240" w:lineRule="auto"/>
        <w:jc w:val="center"/>
        <w:rPr>
          <w:b/>
          <w:bCs/>
          <w:sz w:val="30"/>
          <w:szCs w:val="30"/>
          <w:lang w:val="be-BY"/>
        </w:rPr>
      </w:pPr>
    </w:p>
    <w:p w14:paraId="7B08C781" w14:textId="77777777" w:rsidR="00A5668C" w:rsidRDefault="00A5668C" w:rsidP="00E57983">
      <w:pPr>
        <w:spacing w:line="240" w:lineRule="auto"/>
        <w:jc w:val="center"/>
        <w:rPr>
          <w:b/>
          <w:bCs/>
          <w:sz w:val="30"/>
          <w:szCs w:val="30"/>
          <w:lang w:val="be-BY"/>
        </w:rPr>
      </w:pPr>
      <w:r w:rsidRPr="00E57983">
        <w:rPr>
          <w:b/>
          <w:bCs/>
          <w:sz w:val="30"/>
          <w:szCs w:val="30"/>
          <w:lang w:val="be-BY"/>
        </w:rPr>
        <w:t>Развіццё маўленчых зносін з дарослымі і аднагодкамі</w:t>
      </w:r>
    </w:p>
    <w:p w14:paraId="4C3A5E97" w14:textId="77777777" w:rsidR="00E57983" w:rsidRPr="00E57983" w:rsidRDefault="00E57983" w:rsidP="00E57983">
      <w:pPr>
        <w:spacing w:line="240" w:lineRule="auto"/>
        <w:jc w:val="center"/>
        <w:rPr>
          <w:b/>
          <w:bCs/>
          <w:sz w:val="30"/>
          <w:szCs w:val="30"/>
          <w:lang w:val="be-BY"/>
        </w:rPr>
      </w:pPr>
    </w:p>
    <w:p w14:paraId="1ADA93C8"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4E641322" w14:textId="7FAC7F19" w:rsidR="00A5668C" w:rsidRPr="00D36092" w:rsidRDefault="00A5668C" w:rsidP="00A5668C">
      <w:pPr>
        <w:spacing w:line="240" w:lineRule="auto"/>
        <w:ind w:firstLine="709"/>
        <w:rPr>
          <w:sz w:val="30"/>
          <w:szCs w:val="30"/>
          <w:lang w:val="be-BY"/>
        </w:rPr>
      </w:pPr>
      <w:r w:rsidRPr="00D36092">
        <w:rPr>
          <w:sz w:val="30"/>
          <w:szCs w:val="30"/>
          <w:lang w:val="be-BY"/>
        </w:rPr>
        <w:t>удзельнічаць у сітуацыях маўленчых зносін, якія выклікаюць неабходнасць распавядаць пра розныя аб</w:t>
      </w:r>
      <w:r w:rsidR="003D4BA3">
        <w:rPr>
          <w:sz w:val="30"/>
          <w:szCs w:val="30"/>
          <w:lang w:val="be-BY"/>
        </w:rPr>
        <w:t>’</w:t>
      </w:r>
      <w:r w:rsidRPr="00D36092">
        <w:rPr>
          <w:sz w:val="30"/>
          <w:szCs w:val="30"/>
          <w:lang w:val="be-BY"/>
        </w:rPr>
        <w:t>екты, факты, з</w:t>
      </w:r>
      <w:r w:rsidR="003D4BA3">
        <w:rPr>
          <w:sz w:val="30"/>
          <w:szCs w:val="30"/>
          <w:lang w:val="be-BY"/>
        </w:rPr>
        <w:t>’</w:t>
      </w:r>
      <w:r w:rsidRPr="00D36092">
        <w:rPr>
          <w:sz w:val="30"/>
          <w:szCs w:val="30"/>
          <w:lang w:val="be-BY"/>
        </w:rPr>
        <w:t>явы і падзеі (напрыклад, пра сябе, сваю сям</w:t>
      </w:r>
      <w:r w:rsidR="003D4BA3">
        <w:rPr>
          <w:sz w:val="30"/>
          <w:szCs w:val="30"/>
          <w:lang w:val="be-BY"/>
        </w:rPr>
        <w:t>’</w:t>
      </w:r>
      <w:r w:rsidRPr="00D36092">
        <w:rPr>
          <w:sz w:val="30"/>
          <w:szCs w:val="30"/>
          <w:lang w:val="be-BY"/>
        </w:rPr>
        <w:t>ю, сяброў, малую радзіму, Рэспубліцы Беларусь, прачытаныя кнігі, прагледжаныя кінафільмы); пра уласную задуму, спосаб вырашэння праблемы, сваі перажыванні, іншыя з’явы;</w:t>
      </w:r>
    </w:p>
    <w:p w14:paraId="703ED105" w14:textId="77777777" w:rsidR="00A5668C" w:rsidRPr="00D36092" w:rsidRDefault="00A5668C" w:rsidP="00A5668C">
      <w:pPr>
        <w:spacing w:line="240" w:lineRule="auto"/>
        <w:ind w:firstLine="709"/>
        <w:rPr>
          <w:sz w:val="30"/>
          <w:szCs w:val="30"/>
          <w:lang w:val="be-BY"/>
        </w:rPr>
      </w:pPr>
      <w:r w:rsidRPr="00D36092">
        <w:rPr>
          <w:sz w:val="30"/>
          <w:szCs w:val="30"/>
          <w:lang w:val="be-BY"/>
        </w:rPr>
        <w:t>праяўляць культуру маўленчых зносін: ветліва звяртацца да суразмоўцы, прытрымлівацца чарговасці ў размове, не перабіваць, задаваць пытанні, адказваць на пытанні разгорнутай фразай, выказваць ўласнае меркаванне, заснаванае на развазе, назіранні і набытым вопыце, выконваць правілы маўленчага этыкету, іншыя дзеянні;</w:t>
      </w:r>
    </w:p>
    <w:p w14:paraId="34E5AC92" w14:textId="77777777" w:rsidR="00A5668C" w:rsidRPr="00D36092" w:rsidRDefault="00A5668C" w:rsidP="00A5668C">
      <w:pPr>
        <w:spacing w:line="240" w:lineRule="auto"/>
        <w:ind w:firstLine="709"/>
        <w:rPr>
          <w:sz w:val="30"/>
          <w:szCs w:val="30"/>
          <w:lang w:val="be-BY"/>
        </w:rPr>
      </w:pPr>
      <w:r w:rsidRPr="00D36092">
        <w:rPr>
          <w:sz w:val="30"/>
          <w:szCs w:val="30"/>
          <w:lang w:val="be-BY"/>
        </w:rPr>
        <w:t xml:space="preserve">наладжваць з дапамогай маўлення прадукцыйнае ўзаемадзеянне з дарослымі і аднагодкамі пры рабоце ў парах, групах: дамаўляцца, абменьвацца думкамі, канструктыўна вырашаць спрэчныя пытанні, </w:t>
      </w:r>
      <w:r w:rsidRPr="00D36092">
        <w:rPr>
          <w:sz w:val="30"/>
          <w:szCs w:val="30"/>
          <w:lang w:val="be-BY"/>
        </w:rPr>
        <w:lastRenderedPageBreak/>
        <w:t>праяўляць гатоўнасць паспачуваць, пашкадаваць, суцешыць, калі суразмоўца чымсьці засмучаны, іншыя дзеянні;</w:t>
      </w:r>
    </w:p>
    <w:p w14:paraId="6A1A2B56" w14:textId="77777777" w:rsidR="00A5668C" w:rsidRPr="00D36092" w:rsidRDefault="00A5668C" w:rsidP="00A5668C">
      <w:pPr>
        <w:spacing w:line="240" w:lineRule="auto"/>
        <w:ind w:firstLine="709"/>
        <w:rPr>
          <w:sz w:val="30"/>
          <w:szCs w:val="30"/>
          <w:lang w:val="be-BY"/>
        </w:rPr>
      </w:pPr>
      <w:r w:rsidRPr="00D36092">
        <w:rPr>
          <w:sz w:val="30"/>
          <w:szCs w:val="30"/>
          <w:lang w:val="be-BY"/>
        </w:rPr>
        <w:t>карыстацца разнастайнымі формуламі маўленчага этыкету, у тым ліку і сінанімічнымі, і ўжываць іх без напаміну ў розных сітуацыях: прывітанне, развітанне, знаёмства, просьба, адмова, прабачэнне, спачуванне, незадавальненне, віншаванне, падзяка, тэлефонная размова, паводзіны ў гасцях, у грамадскіх месцах (у тэатры, музеі, кафэ), іншыя сітуацыі;</w:t>
      </w:r>
    </w:p>
    <w:p w14:paraId="08FD7B54" w14:textId="77777777" w:rsidR="00A5668C" w:rsidRPr="00D36092" w:rsidRDefault="00A5668C" w:rsidP="00A5668C">
      <w:pPr>
        <w:spacing w:line="240" w:lineRule="auto"/>
        <w:ind w:firstLine="709"/>
        <w:rPr>
          <w:sz w:val="30"/>
          <w:szCs w:val="30"/>
          <w:lang w:val="be-BY"/>
        </w:rPr>
      </w:pPr>
      <w:r w:rsidRPr="00D36092">
        <w:rPr>
          <w:sz w:val="30"/>
          <w:szCs w:val="30"/>
          <w:lang w:val="be-BY"/>
        </w:rPr>
        <w:t>карыстацца разнастайнымі сродкамі зносін – славеснымі, мімічнымі, пантамімічнымі з улікам канкрэтнай сітуацыі зносін, эмацыянальнага стану суразмоўцы.</w:t>
      </w:r>
    </w:p>
    <w:p w14:paraId="7F710D5E" w14:textId="77777777" w:rsidR="00A5668C" w:rsidRPr="00D36092" w:rsidRDefault="00A5668C" w:rsidP="00A5668C">
      <w:pPr>
        <w:spacing w:line="240" w:lineRule="auto"/>
        <w:ind w:firstLine="709"/>
        <w:rPr>
          <w:sz w:val="30"/>
          <w:szCs w:val="30"/>
          <w:lang w:val="be-BY"/>
        </w:rPr>
      </w:pPr>
    </w:p>
    <w:p w14:paraId="2F1AD6C5" w14:textId="77777777" w:rsidR="00A5668C" w:rsidRDefault="00A5668C" w:rsidP="00E57983">
      <w:pPr>
        <w:spacing w:line="240" w:lineRule="auto"/>
        <w:jc w:val="center"/>
        <w:rPr>
          <w:b/>
          <w:bCs/>
          <w:sz w:val="30"/>
          <w:szCs w:val="30"/>
          <w:lang w:val="be-BY"/>
        </w:rPr>
      </w:pPr>
      <w:r w:rsidRPr="00E57983">
        <w:rPr>
          <w:b/>
          <w:bCs/>
          <w:sz w:val="30"/>
          <w:szCs w:val="30"/>
          <w:lang w:val="be-BY"/>
        </w:rPr>
        <w:t>Узбагачэнне актыўнага слоўніка ў розных відах дзейнасці</w:t>
      </w:r>
    </w:p>
    <w:p w14:paraId="3547CE17" w14:textId="77777777" w:rsidR="00E57983" w:rsidRPr="00E57983" w:rsidRDefault="00E57983" w:rsidP="00E57983">
      <w:pPr>
        <w:spacing w:line="240" w:lineRule="auto"/>
        <w:jc w:val="center"/>
        <w:rPr>
          <w:b/>
          <w:bCs/>
          <w:sz w:val="30"/>
          <w:szCs w:val="30"/>
          <w:lang w:val="be-BY"/>
        </w:rPr>
      </w:pPr>
    </w:p>
    <w:p w14:paraId="33AE14B7"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385D7F75" w14:textId="77777777" w:rsidR="00A5668C" w:rsidRPr="00D36092" w:rsidRDefault="00A5668C" w:rsidP="00A5668C">
      <w:pPr>
        <w:spacing w:line="240" w:lineRule="auto"/>
        <w:ind w:firstLine="709"/>
        <w:rPr>
          <w:sz w:val="30"/>
          <w:szCs w:val="30"/>
          <w:lang w:val="be-BY"/>
        </w:rPr>
      </w:pPr>
      <w:r w:rsidRPr="00D36092">
        <w:rPr>
          <w:sz w:val="30"/>
          <w:szCs w:val="30"/>
          <w:lang w:val="be-BY"/>
        </w:rPr>
        <w:t>правільна і дакладна выказваць свае думкі, падбіраючы словы, якія найбольш дакладна падыходзяць да сітуацыі;</w:t>
      </w:r>
    </w:p>
    <w:p w14:paraId="75EF7036" w14:textId="55AD4950" w:rsidR="00A5668C" w:rsidRPr="00D36092" w:rsidRDefault="00A5668C" w:rsidP="00A5668C">
      <w:pPr>
        <w:spacing w:line="240" w:lineRule="auto"/>
        <w:ind w:firstLine="709"/>
        <w:rPr>
          <w:sz w:val="30"/>
          <w:szCs w:val="30"/>
          <w:lang w:val="be-BY"/>
        </w:rPr>
      </w:pPr>
      <w:r w:rsidRPr="00D36092">
        <w:rPr>
          <w:sz w:val="30"/>
          <w:szCs w:val="30"/>
          <w:lang w:val="be-BY"/>
        </w:rPr>
        <w:t>выкарыстоўваць у маўленні словы, якія абазначаюць назвы свайго населенага пункта, сваёй краіны, яе сімвалаў, назвы іншых краін, аб'ектаў прыроды, прафесій і</w:t>
      </w:r>
      <w:r w:rsidRPr="00D36092">
        <w:rPr>
          <w:sz w:val="30"/>
          <w:szCs w:val="30"/>
        </w:rPr>
        <w:t> </w:t>
      </w:r>
      <w:r w:rsidRPr="00D36092">
        <w:rPr>
          <w:sz w:val="30"/>
          <w:szCs w:val="30"/>
          <w:lang w:val="be-BY"/>
        </w:rPr>
        <w:t>сацыяльных з</w:t>
      </w:r>
      <w:r w:rsidR="003D4BA3">
        <w:rPr>
          <w:sz w:val="30"/>
          <w:szCs w:val="30"/>
          <w:lang w:val="be-BY"/>
        </w:rPr>
        <w:t>’</w:t>
      </w:r>
      <w:r w:rsidRPr="00D36092">
        <w:rPr>
          <w:sz w:val="30"/>
          <w:szCs w:val="30"/>
          <w:lang w:val="be-BY"/>
        </w:rPr>
        <w:t>яў; эмоцый, настрою і стану людзей, ацэнку сваіх паводзін, паводзін іншых людзей з пазіцый маральных нормаў; маральных якасцяў чалавека, іншыя назвы;</w:t>
      </w:r>
    </w:p>
    <w:p w14:paraId="7DB0B71B" w14:textId="77777777" w:rsidR="00A5668C" w:rsidRPr="00D36092" w:rsidRDefault="00A5668C" w:rsidP="00A5668C">
      <w:pPr>
        <w:spacing w:line="240" w:lineRule="auto"/>
        <w:ind w:firstLine="709"/>
        <w:rPr>
          <w:sz w:val="30"/>
          <w:szCs w:val="30"/>
          <w:lang w:val="be-BY"/>
        </w:rPr>
      </w:pPr>
      <w:r w:rsidRPr="00D36092">
        <w:rPr>
          <w:sz w:val="30"/>
          <w:szCs w:val="30"/>
          <w:lang w:val="be-BY"/>
        </w:rPr>
        <w:t>ажыццяўляць дзяленне асвоеных паняццяў на групы на</w:t>
      </w:r>
      <w:r w:rsidRPr="00D36092">
        <w:rPr>
          <w:sz w:val="30"/>
          <w:szCs w:val="30"/>
        </w:rPr>
        <w:t> </w:t>
      </w:r>
      <w:r w:rsidRPr="00D36092">
        <w:rPr>
          <w:sz w:val="30"/>
          <w:szCs w:val="30"/>
          <w:lang w:val="be-BY"/>
        </w:rPr>
        <w:t>аснове вылучаных прымет (напрыклад, адзенне – зімовае і летняе, дэмісезоннае; посуд – кухонны, сталовы, чайны; прадукты – малочныя і мясныя; транспарт – пасажырскі і грузавы; наземны, паветраны, водны, падземны);</w:t>
      </w:r>
    </w:p>
    <w:p w14:paraId="7F6D91CC" w14:textId="77777777" w:rsidR="00A5668C" w:rsidRPr="00D36092" w:rsidRDefault="00A5668C" w:rsidP="00A5668C">
      <w:pPr>
        <w:spacing w:line="240" w:lineRule="auto"/>
        <w:ind w:firstLine="709"/>
        <w:rPr>
          <w:sz w:val="30"/>
          <w:szCs w:val="30"/>
          <w:lang w:val="be-BY"/>
        </w:rPr>
      </w:pPr>
      <w:r w:rsidRPr="00D36092">
        <w:rPr>
          <w:sz w:val="30"/>
          <w:szCs w:val="30"/>
          <w:lang w:val="be-BY"/>
        </w:rPr>
        <w:t>ужываць у маўленні сінонімы, антонімы, мнагазначныя словы; выбіраць з</w:t>
      </w:r>
      <w:r w:rsidRPr="00D36092">
        <w:rPr>
          <w:sz w:val="30"/>
          <w:szCs w:val="30"/>
        </w:rPr>
        <w:t> </w:t>
      </w:r>
      <w:r w:rsidRPr="00D36092">
        <w:rPr>
          <w:sz w:val="30"/>
          <w:szCs w:val="30"/>
          <w:lang w:val="be-BY"/>
        </w:rPr>
        <w:t>сінанімічнага рада слова, якое  найбольш падыходнае па сэнсе (напрыклад, гарачы дзень – спякотны, гарачая спрэчка – усхваляваная);</w:t>
      </w:r>
    </w:p>
    <w:p w14:paraId="297F3D37" w14:textId="77777777" w:rsidR="00A5668C" w:rsidRPr="00D36092" w:rsidRDefault="00A5668C" w:rsidP="00A5668C">
      <w:pPr>
        <w:spacing w:line="240" w:lineRule="auto"/>
        <w:ind w:firstLine="709"/>
        <w:rPr>
          <w:sz w:val="30"/>
          <w:szCs w:val="30"/>
          <w:lang w:val="be-BY"/>
        </w:rPr>
      </w:pPr>
      <w:r w:rsidRPr="00D36092">
        <w:rPr>
          <w:sz w:val="30"/>
          <w:szCs w:val="30"/>
          <w:lang w:val="be-BY"/>
        </w:rPr>
        <w:t>разумець пераносныя значэнні слоў у залежнасці ад проціпастаўленняў і</w:t>
      </w:r>
      <w:r w:rsidRPr="00D36092">
        <w:rPr>
          <w:sz w:val="30"/>
          <w:szCs w:val="30"/>
        </w:rPr>
        <w:t> </w:t>
      </w:r>
      <w:r w:rsidRPr="00D36092">
        <w:rPr>
          <w:sz w:val="30"/>
          <w:szCs w:val="30"/>
          <w:lang w:val="be-BY"/>
        </w:rPr>
        <w:t>спалучэнняў (напрыклад, дробны ручай, а рака глыбокая; ягады парэчкі дробныя, а</w:t>
      </w:r>
      <w:r w:rsidRPr="00D36092">
        <w:rPr>
          <w:sz w:val="30"/>
          <w:szCs w:val="30"/>
        </w:rPr>
        <w:t> </w:t>
      </w:r>
      <w:r w:rsidRPr="00D36092">
        <w:rPr>
          <w:sz w:val="30"/>
          <w:szCs w:val="30"/>
          <w:lang w:val="be-BY"/>
        </w:rPr>
        <w:t>ягады клубніцы буйныя);</w:t>
      </w:r>
    </w:p>
    <w:p w14:paraId="115C356F" w14:textId="77777777" w:rsidR="00A5668C" w:rsidRPr="00D36092" w:rsidRDefault="00A5668C" w:rsidP="00A5668C">
      <w:pPr>
        <w:spacing w:line="240" w:lineRule="auto"/>
        <w:ind w:firstLine="709"/>
        <w:rPr>
          <w:sz w:val="30"/>
          <w:szCs w:val="30"/>
        </w:rPr>
      </w:pPr>
      <w:r w:rsidRPr="00D36092">
        <w:rPr>
          <w:sz w:val="30"/>
          <w:szCs w:val="30"/>
        </w:rPr>
        <w:t>разумець даступныя фразеалагізмы (напрыклад, засячы на носе, павесіць галаву); вобразныя выразы ў творах мастацкай літаратуры і фальклору;</w:t>
      </w:r>
    </w:p>
    <w:p w14:paraId="197A9D9F" w14:textId="77777777" w:rsidR="00A5668C" w:rsidRPr="00D36092" w:rsidRDefault="00A5668C" w:rsidP="00A5668C">
      <w:pPr>
        <w:spacing w:line="240" w:lineRule="auto"/>
        <w:ind w:firstLine="709"/>
        <w:rPr>
          <w:sz w:val="30"/>
          <w:szCs w:val="30"/>
        </w:rPr>
      </w:pPr>
      <w:r w:rsidRPr="00D36092">
        <w:rPr>
          <w:sz w:val="30"/>
          <w:szCs w:val="30"/>
        </w:rPr>
        <w:t>тлумачыць сэнс прымавак, выкарыстоўваць іх у сваім маўленні.</w:t>
      </w:r>
    </w:p>
    <w:p w14:paraId="0FFD9C61" w14:textId="77777777" w:rsidR="00A5668C" w:rsidRPr="00D36092" w:rsidRDefault="00A5668C" w:rsidP="00A5668C">
      <w:pPr>
        <w:spacing w:line="240" w:lineRule="auto"/>
        <w:ind w:firstLine="709"/>
        <w:rPr>
          <w:sz w:val="30"/>
          <w:szCs w:val="30"/>
        </w:rPr>
      </w:pPr>
    </w:p>
    <w:p w14:paraId="0F64F0E2" w14:textId="77777777" w:rsidR="00A5668C" w:rsidRDefault="00A5668C" w:rsidP="00E57983">
      <w:pPr>
        <w:spacing w:line="240" w:lineRule="auto"/>
        <w:jc w:val="center"/>
        <w:rPr>
          <w:b/>
          <w:bCs/>
          <w:sz w:val="30"/>
          <w:szCs w:val="30"/>
          <w:lang w:val="be-BY"/>
        </w:rPr>
      </w:pPr>
      <w:r w:rsidRPr="00E57983">
        <w:rPr>
          <w:b/>
          <w:bCs/>
          <w:sz w:val="30"/>
          <w:szCs w:val="30"/>
        </w:rPr>
        <w:t xml:space="preserve">Фарміраванне граматычнага ладу </w:t>
      </w:r>
      <w:r w:rsidRPr="00E57983">
        <w:rPr>
          <w:b/>
          <w:bCs/>
          <w:sz w:val="30"/>
          <w:szCs w:val="30"/>
          <w:lang w:val="be-BY"/>
        </w:rPr>
        <w:t>маўлення</w:t>
      </w:r>
    </w:p>
    <w:p w14:paraId="16496371" w14:textId="77777777" w:rsidR="00E57983" w:rsidRPr="00E57983" w:rsidRDefault="00E57983" w:rsidP="00E57983">
      <w:pPr>
        <w:spacing w:line="240" w:lineRule="auto"/>
        <w:jc w:val="center"/>
        <w:rPr>
          <w:b/>
          <w:bCs/>
          <w:sz w:val="30"/>
          <w:szCs w:val="30"/>
          <w:lang w:val="be-BY"/>
        </w:rPr>
      </w:pPr>
    </w:p>
    <w:p w14:paraId="2E79D80F"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136275A5" w14:textId="77777777" w:rsidR="00A5668C" w:rsidRPr="00D36092" w:rsidRDefault="00A5668C" w:rsidP="00A5668C">
      <w:pPr>
        <w:spacing w:line="240" w:lineRule="auto"/>
        <w:ind w:firstLine="709"/>
        <w:rPr>
          <w:sz w:val="30"/>
          <w:szCs w:val="30"/>
        </w:rPr>
      </w:pPr>
      <w:r w:rsidRPr="00D36092">
        <w:rPr>
          <w:sz w:val="30"/>
          <w:szCs w:val="30"/>
        </w:rPr>
        <w:t>самастойна граматычна правільна змяняць</w:t>
      </w:r>
      <w:r w:rsidRPr="00D36092">
        <w:rPr>
          <w:sz w:val="30"/>
          <w:szCs w:val="30"/>
          <w:lang w:val="be-BY"/>
        </w:rPr>
        <w:t xml:space="preserve"> словы</w:t>
      </w:r>
      <w:r w:rsidRPr="00D36092">
        <w:rPr>
          <w:sz w:val="30"/>
          <w:szCs w:val="30"/>
        </w:rPr>
        <w:t xml:space="preserve"> розны</w:t>
      </w:r>
      <w:r w:rsidRPr="00D36092">
        <w:rPr>
          <w:sz w:val="30"/>
          <w:szCs w:val="30"/>
          <w:lang w:val="be-BY"/>
        </w:rPr>
        <w:t>х</w:t>
      </w:r>
      <w:r w:rsidRPr="00D36092">
        <w:rPr>
          <w:sz w:val="30"/>
          <w:szCs w:val="30"/>
        </w:rPr>
        <w:t xml:space="preserve"> час</w:t>
      </w:r>
      <w:r w:rsidRPr="00D36092">
        <w:rPr>
          <w:sz w:val="30"/>
          <w:szCs w:val="30"/>
          <w:lang w:val="be-BY"/>
        </w:rPr>
        <w:t>цін</w:t>
      </w:r>
      <w:r w:rsidRPr="00D36092">
        <w:rPr>
          <w:sz w:val="30"/>
          <w:szCs w:val="30"/>
        </w:rPr>
        <w:t xml:space="preserve"> </w:t>
      </w:r>
      <w:r w:rsidRPr="00D36092">
        <w:rPr>
          <w:sz w:val="30"/>
          <w:szCs w:val="30"/>
          <w:lang w:val="be-BY"/>
        </w:rPr>
        <w:t>м</w:t>
      </w:r>
      <w:r w:rsidRPr="00D36092">
        <w:rPr>
          <w:sz w:val="30"/>
          <w:szCs w:val="30"/>
        </w:rPr>
        <w:t xml:space="preserve">овы, </w:t>
      </w:r>
      <w:r w:rsidRPr="00D36092">
        <w:rPr>
          <w:sz w:val="30"/>
          <w:szCs w:val="30"/>
          <w:lang w:val="be-BY"/>
        </w:rPr>
        <w:t>дапасоўваць іх адно да аднаго</w:t>
      </w:r>
      <w:r w:rsidRPr="00D36092">
        <w:rPr>
          <w:sz w:val="30"/>
          <w:szCs w:val="30"/>
        </w:rPr>
        <w:t>;</w:t>
      </w:r>
    </w:p>
    <w:p w14:paraId="4347E547" w14:textId="77777777" w:rsidR="00A5668C" w:rsidRPr="00D36092" w:rsidRDefault="00A5668C" w:rsidP="00A5668C">
      <w:pPr>
        <w:spacing w:line="240" w:lineRule="auto"/>
        <w:ind w:firstLine="709"/>
        <w:rPr>
          <w:sz w:val="30"/>
          <w:szCs w:val="30"/>
        </w:rPr>
      </w:pPr>
      <w:r w:rsidRPr="00D36092">
        <w:rPr>
          <w:sz w:val="30"/>
          <w:szCs w:val="30"/>
        </w:rPr>
        <w:lastRenderedPageBreak/>
        <w:t xml:space="preserve">утвараць формы </w:t>
      </w:r>
      <w:r w:rsidRPr="00D36092">
        <w:rPr>
          <w:sz w:val="30"/>
          <w:szCs w:val="30"/>
          <w:lang w:val="be-BY"/>
        </w:rPr>
        <w:t xml:space="preserve">ступеняў параўнання </w:t>
      </w:r>
      <w:r w:rsidRPr="00D36092">
        <w:rPr>
          <w:sz w:val="30"/>
          <w:szCs w:val="30"/>
        </w:rPr>
        <w:t xml:space="preserve">прыметнікаў: </w:t>
      </w:r>
      <w:r w:rsidRPr="00D36092">
        <w:rPr>
          <w:sz w:val="30"/>
          <w:szCs w:val="30"/>
          <w:lang w:val="be-BY"/>
        </w:rPr>
        <w:t>(нарыклад лепшы за, найлепшы)</w:t>
      </w:r>
      <w:r w:rsidRPr="00D36092">
        <w:rPr>
          <w:sz w:val="30"/>
          <w:szCs w:val="30"/>
        </w:rPr>
        <w:t>;</w:t>
      </w:r>
    </w:p>
    <w:p w14:paraId="3833A052" w14:textId="77777777" w:rsidR="00A5668C" w:rsidRPr="00D36092" w:rsidRDefault="00A5668C" w:rsidP="00A5668C">
      <w:pPr>
        <w:spacing w:line="240" w:lineRule="auto"/>
        <w:ind w:firstLine="709"/>
        <w:rPr>
          <w:sz w:val="30"/>
          <w:szCs w:val="30"/>
        </w:rPr>
      </w:pPr>
      <w:r w:rsidRPr="00D36092">
        <w:rPr>
          <w:sz w:val="30"/>
          <w:szCs w:val="30"/>
        </w:rPr>
        <w:t xml:space="preserve">утвараць </w:t>
      </w:r>
      <w:r w:rsidRPr="00D36092">
        <w:rPr>
          <w:sz w:val="30"/>
          <w:szCs w:val="30"/>
          <w:lang w:val="be-BY"/>
        </w:rPr>
        <w:t>адыменныя</w:t>
      </w:r>
      <w:r w:rsidRPr="00D36092">
        <w:rPr>
          <w:sz w:val="30"/>
          <w:szCs w:val="30"/>
        </w:rPr>
        <w:t xml:space="preserve"> дзеясловы</w:t>
      </w:r>
      <w:r w:rsidRPr="00D36092">
        <w:rPr>
          <w:sz w:val="30"/>
          <w:szCs w:val="30"/>
          <w:lang w:val="be-BY"/>
        </w:rPr>
        <w:t xml:space="preserve"> (напрыклад, будаўнік – будуе)</w:t>
      </w:r>
      <w:r w:rsidRPr="00D36092">
        <w:rPr>
          <w:sz w:val="30"/>
          <w:szCs w:val="30"/>
        </w:rPr>
        <w:t>;</w:t>
      </w:r>
    </w:p>
    <w:p w14:paraId="2F9A473A" w14:textId="77777777" w:rsidR="00A5668C" w:rsidRPr="00D36092" w:rsidRDefault="00A5668C" w:rsidP="00A5668C">
      <w:pPr>
        <w:spacing w:line="240" w:lineRule="auto"/>
        <w:ind w:firstLine="709"/>
        <w:rPr>
          <w:sz w:val="30"/>
          <w:szCs w:val="30"/>
        </w:rPr>
      </w:pPr>
      <w:r w:rsidRPr="00D36092">
        <w:rPr>
          <w:sz w:val="30"/>
          <w:szCs w:val="30"/>
        </w:rPr>
        <w:t>змяняць значэнн</w:t>
      </w:r>
      <w:r w:rsidRPr="00D36092">
        <w:rPr>
          <w:sz w:val="30"/>
          <w:szCs w:val="30"/>
          <w:lang w:val="be-BY"/>
        </w:rPr>
        <w:t>і</w:t>
      </w:r>
      <w:r w:rsidRPr="00D36092">
        <w:rPr>
          <w:sz w:val="30"/>
          <w:szCs w:val="30"/>
        </w:rPr>
        <w:t xml:space="preserve"> слоў з дапамогай суфіксаў, надаючы ім іншае сэнсав</w:t>
      </w:r>
      <w:r w:rsidRPr="00D36092">
        <w:rPr>
          <w:sz w:val="30"/>
          <w:szCs w:val="30"/>
          <w:lang w:val="be-BY"/>
        </w:rPr>
        <w:t>ае</w:t>
      </w:r>
      <w:r w:rsidRPr="00D36092">
        <w:rPr>
          <w:sz w:val="30"/>
          <w:szCs w:val="30"/>
        </w:rPr>
        <w:t xml:space="preserve"> адценне (напрыклад, пусты – пуст</w:t>
      </w:r>
      <w:r w:rsidRPr="00D36092">
        <w:rPr>
          <w:sz w:val="30"/>
          <w:szCs w:val="30"/>
          <w:lang w:val="be-BY"/>
        </w:rPr>
        <w:t>аваты</w:t>
      </w:r>
      <w:r w:rsidRPr="00D36092">
        <w:rPr>
          <w:sz w:val="30"/>
          <w:szCs w:val="30"/>
        </w:rPr>
        <w:t>, зубы – зубішчы, кніжка – кніжачка);</w:t>
      </w:r>
    </w:p>
    <w:p w14:paraId="4CAB42F4" w14:textId="77777777" w:rsidR="00A5668C" w:rsidRPr="00D36092" w:rsidRDefault="00A5668C" w:rsidP="00A5668C">
      <w:pPr>
        <w:spacing w:line="240" w:lineRule="auto"/>
        <w:ind w:firstLine="709"/>
        <w:rPr>
          <w:sz w:val="30"/>
          <w:szCs w:val="30"/>
        </w:rPr>
      </w:pPr>
      <w:r w:rsidRPr="00D36092">
        <w:rPr>
          <w:sz w:val="30"/>
          <w:szCs w:val="30"/>
        </w:rPr>
        <w:t xml:space="preserve">выкарыстоўваць розныя спосабы словаўтварэння: </w:t>
      </w:r>
      <w:r w:rsidRPr="00D36092">
        <w:rPr>
          <w:sz w:val="30"/>
          <w:szCs w:val="30"/>
          <w:lang w:val="be-BY"/>
        </w:rPr>
        <w:t>суфіксальны</w:t>
      </w:r>
      <w:r w:rsidRPr="00D36092">
        <w:rPr>
          <w:sz w:val="30"/>
          <w:szCs w:val="30"/>
        </w:rPr>
        <w:t xml:space="preserve">, </w:t>
      </w:r>
      <w:r w:rsidRPr="00D36092">
        <w:rPr>
          <w:sz w:val="30"/>
          <w:szCs w:val="30"/>
          <w:lang w:val="be-BY"/>
        </w:rPr>
        <w:t>прэфіксальны</w:t>
      </w:r>
      <w:r w:rsidRPr="00D36092">
        <w:rPr>
          <w:sz w:val="30"/>
          <w:szCs w:val="30"/>
        </w:rPr>
        <w:t xml:space="preserve">, </w:t>
      </w:r>
      <w:r w:rsidRPr="00D36092">
        <w:rPr>
          <w:sz w:val="30"/>
          <w:szCs w:val="30"/>
          <w:lang w:val="be-BY"/>
        </w:rPr>
        <w:t>суфіксальна</w:t>
      </w:r>
      <w:r w:rsidRPr="00D36092">
        <w:rPr>
          <w:sz w:val="30"/>
          <w:szCs w:val="30"/>
        </w:rPr>
        <w:t>-</w:t>
      </w:r>
      <w:r w:rsidRPr="00D36092">
        <w:rPr>
          <w:sz w:val="30"/>
          <w:szCs w:val="30"/>
          <w:lang w:val="be-BY"/>
        </w:rPr>
        <w:t>прэфіксальны</w:t>
      </w:r>
      <w:r w:rsidRPr="00D36092">
        <w:rPr>
          <w:sz w:val="30"/>
          <w:szCs w:val="30"/>
        </w:rPr>
        <w:t>; утвараць складаныя словы з дапамогай зліцц</w:t>
      </w:r>
      <w:r w:rsidRPr="00D36092">
        <w:rPr>
          <w:sz w:val="30"/>
          <w:szCs w:val="30"/>
          <w:lang w:val="be-BY"/>
        </w:rPr>
        <w:t>ём</w:t>
      </w:r>
      <w:r w:rsidRPr="00D36092">
        <w:rPr>
          <w:sz w:val="30"/>
          <w:szCs w:val="30"/>
        </w:rPr>
        <w:t xml:space="preserve"> двух простых;</w:t>
      </w:r>
    </w:p>
    <w:p w14:paraId="61345E09" w14:textId="77777777" w:rsidR="00A5668C" w:rsidRPr="00D36092" w:rsidRDefault="00A5668C" w:rsidP="00A5668C">
      <w:pPr>
        <w:spacing w:line="240" w:lineRule="auto"/>
        <w:ind w:firstLine="709"/>
        <w:rPr>
          <w:sz w:val="30"/>
          <w:szCs w:val="30"/>
        </w:rPr>
      </w:pPr>
      <w:r w:rsidRPr="00D36092">
        <w:rPr>
          <w:sz w:val="30"/>
          <w:szCs w:val="30"/>
        </w:rPr>
        <w:t>выкарыстоўваць формы загаднага і ўмоўнага ладу дзеяслова (напрыклад, бяжы, ідзем, бяжым; гуляў бы, чытаў б</w:t>
      </w:r>
      <w:r w:rsidRPr="00D36092">
        <w:rPr>
          <w:sz w:val="30"/>
          <w:szCs w:val="30"/>
          <w:lang w:val="be-BY"/>
        </w:rPr>
        <w:t>ы</w:t>
      </w:r>
      <w:r w:rsidRPr="00D36092">
        <w:rPr>
          <w:sz w:val="30"/>
          <w:szCs w:val="30"/>
        </w:rPr>
        <w:t>);</w:t>
      </w:r>
    </w:p>
    <w:p w14:paraId="31085F7B" w14:textId="77777777" w:rsidR="00A5668C" w:rsidRPr="00D36092" w:rsidRDefault="00A5668C" w:rsidP="00A5668C">
      <w:pPr>
        <w:spacing w:line="240" w:lineRule="auto"/>
        <w:ind w:firstLine="709"/>
        <w:rPr>
          <w:sz w:val="30"/>
          <w:szCs w:val="30"/>
        </w:rPr>
      </w:pPr>
      <w:r w:rsidRPr="00D36092">
        <w:rPr>
          <w:sz w:val="30"/>
          <w:szCs w:val="30"/>
        </w:rPr>
        <w:t>правільна ўжываць дзеясловы ў форме 1, 2, 3-й асобы адзіночнага і множнага ліку</w:t>
      </w:r>
      <w:r w:rsidRPr="00D36092">
        <w:rPr>
          <w:sz w:val="30"/>
          <w:szCs w:val="30"/>
          <w:lang w:val="be-BY"/>
        </w:rPr>
        <w:t xml:space="preserve"> і патрэбнага р</w:t>
      </w:r>
      <w:r w:rsidRPr="00D36092">
        <w:rPr>
          <w:sz w:val="30"/>
          <w:szCs w:val="30"/>
        </w:rPr>
        <w:t>оду, суадносячы дзеянне і прадмет жаночага, мужчынскага або ніякага роду з дзеясловамі прошлага часу;</w:t>
      </w:r>
    </w:p>
    <w:p w14:paraId="2943ADDA" w14:textId="77777777" w:rsidR="00A5668C" w:rsidRPr="00D36092" w:rsidRDefault="00A5668C" w:rsidP="00A5668C">
      <w:pPr>
        <w:spacing w:line="240" w:lineRule="auto"/>
        <w:ind w:firstLine="709"/>
        <w:rPr>
          <w:sz w:val="30"/>
          <w:szCs w:val="30"/>
        </w:rPr>
      </w:pPr>
      <w:r w:rsidRPr="00D36092">
        <w:rPr>
          <w:sz w:val="30"/>
          <w:szCs w:val="30"/>
        </w:rPr>
        <w:t xml:space="preserve">выкарыстоўваць у </w:t>
      </w:r>
      <w:r w:rsidRPr="00D36092">
        <w:rPr>
          <w:sz w:val="30"/>
          <w:szCs w:val="30"/>
          <w:lang w:val="be-BY"/>
        </w:rPr>
        <w:t>маўленні</w:t>
      </w:r>
      <w:r w:rsidRPr="00D36092">
        <w:rPr>
          <w:sz w:val="30"/>
          <w:szCs w:val="30"/>
        </w:rPr>
        <w:t xml:space="preserve"> розныя тыпы сказаў (простыя, складаныя, з </w:t>
      </w:r>
      <w:r w:rsidRPr="00D36092">
        <w:rPr>
          <w:sz w:val="30"/>
          <w:szCs w:val="30"/>
          <w:lang w:val="be-BY"/>
        </w:rPr>
        <w:t>простай мовай</w:t>
      </w:r>
      <w:r w:rsidRPr="00D36092">
        <w:rPr>
          <w:sz w:val="30"/>
          <w:szCs w:val="30"/>
        </w:rPr>
        <w:t>, складаназалежныя</w:t>
      </w:r>
      <w:r w:rsidRPr="00D36092">
        <w:rPr>
          <w:sz w:val="30"/>
          <w:szCs w:val="30"/>
          <w:lang w:val="be-BY"/>
        </w:rPr>
        <w:t>)</w:t>
      </w:r>
      <w:r w:rsidRPr="00D36092">
        <w:rPr>
          <w:sz w:val="30"/>
          <w:szCs w:val="30"/>
        </w:rPr>
        <w:t xml:space="preserve"> </w:t>
      </w:r>
      <w:r w:rsidRPr="00D36092">
        <w:rPr>
          <w:sz w:val="30"/>
          <w:szCs w:val="30"/>
          <w:lang w:val="be-BY"/>
        </w:rPr>
        <w:t>у</w:t>
      </w:r>
      <w:r w:rsidRPr="00D36092">
        <w:rPr>
          <w:sz w:val="30"/>
          <w:szCs w:val="30"/>
        </w:rPr>
        <w:t xml:space="preserve"> адпаведнасці са зместам выказванн</w:t>
      </w:r>
      <w:r w:rsidRPr="00D36092">
        <w:rPr>
          <w:sz w:val="30"/>
          <w:szCs w:val="30"/>
          <w:lang w:val="be-BY"/>
        </w:rPr>
        <w:t xml:space="preserve">я (напрыклад, </w:t>
      </w:r>
      <w:r w:rsidRPr="00D36092">
        <w:rPr>
          <w:sz w:val="30"/>
          <w:szCs w:val="30"/>
        </w:rPr>
        <w:t>«Д</w:t>
      </w:r>
      <w:r w:rsidRPr="00D36092">
        <w:rPr>
          <w:sz w:val="30"/>
          <w:szCs w:val="30"/>
          <w:lang w:val="be-BY"/>
        </w:rPr>
        <w:t>зеці катаюцца на самакаце</w:t>
      </w:r>
      <w:r w:rsidRPr="00D36092">
        <w:rPr>
          <w:sz w:val="30"/>
          <w:szCs w:val="30"/>
        </w:rPr>
        <w:t>»</w:t>
      </w:r>
      <w:r w:rsidRPr="00D36092">
        <w:rPr>
          <w:sz w:val="30"/>
          <w:szCs w:val="30"/>
          <w:lang w:val="be-BY"/>
        </w:rPr>
        <w:t xml:space="preserve">, </w:t>
      </w:r>
      <w:r w:rsidRPr="00D36092">
        <w:rPr>
          <w:sz w:val="30"/>
          <w:szCs w:val="30"/>
        </w:rPr>
        <w:t>«</w:t>
      </w:r>
      <w:r w:rsidRPr="00D36092">
        <w:rPr>
          <w:sz w:val="30"/>
          <w:szCs w:val="30"/>
          <w:lang w:val="be-BY"/>
        </w:rPr>
        <w:t>Я слухаў музыку, а сястра ў гэты час глядзела тэлевізар</w:t>
      </w:r>
      <w:r w:rsidRPr="00D36092">
        <w:rPr>
          <w:sz w:val="30"/>
          <w:szCs w:val="30"/>
        </w:rPr>
        <w:t>»</w:t>
      </w:r>
      <w:r w:rsidRPr="00D36092">
        <w:rPr>
          <w:sz w:val="30"/>
          <w:szCs w:val="30"/>
          <w:lang w:val="be-BY"/>
        </w:rPr>
        <w:t xml:space="preserve">, </w:t>
      </w:r>
      <w:r w:rsidRPr="00D36092">
        <w:rPr>
          <w:sz w:val="30"/>
          <w:szCs w:val="30"/>
        </w:rPr>
        <w:t>«</w:t>
      </w:r>
      <w:r w:rsidRPr="00D36092">
        <w:rPr>
          <w:color w:val="000000"/>
          <w:sz w:val="30"/>
          <w:szCs w:val="30"/>
        </w:rPr>
        <w:t>Дзеці паглядзелі наверх, куды паляцелі іх паветраныя шарык</w:t>
      </w:r>
      <w:r w:rsidRPr="00D36092">
        <w:rPr>
          <w:color w:val="000000"/>
          <w:sz w:val="30"/>
          <w:szCs w:val="30"/>
          <w:lang w:val="be-BY"/>
        </w:rPr>
        <w:t>і</w:t>
      </w:r>
      <w:r w:rsidRPr="00D36092">
        <w:rPr>
          <w:sz w:val="30"/>
          <w:szCs w:val="30"/>
        </w:rPr>
        <w:t>»</w:t>
      </w:r>
      <w:r w:rsidRPr="00D36092">
        <w:rPr>
          <w:sz w:val="30"/>
          <w:szCs w:val="30"/>
          <w:lang w:val="be-BY"/>
        </w:rPr>
        <w:t xml:space="preserve">, </w:t>
      </w:r>
      <w:r w:rsidRPr="00D36092">
        <w:rPr>
          <w:sz w:val="30"/>
          <w:szCs w:val="30"/>
        </w:rPr>
        <w:t>«</w:t>
      </w:r>
      <w:r w:rsidRPr="00D36092">
        <w:rPr>
          <w:sz w:val="30"/>
          <w:szCs w:val="30"/>
          <w:lang w:val="be-BY"/>
        </w:rPr>
        <w:t>Лес напаўняецца спевам птушак, калі ўзыходзіць сонца</w:t>
      </w:r>
      <w:r w:rsidRPr="00D36092">
        <w:rPr>
          <w:sz w:val="30"/>
          <w:szCs w:val="30"/>
        </w:rPr>
        <w:t>»</w:t>
      </w:r>
      <w:r w:rsidRPr="00D36092">
        <w:rPr>
          <w:sz w:val="30"/>
          <w:szCs w:val="30"/>
          <w:lang w:val="be-BY"/>
        </w:rPr>
        <w:t xml:space="preserve">, </w:t>
      </w:r>
      <w:r w:rsidRPr="00D36092">
        <w:rPr>
          <w:sz w:val="30"/>
          <w:szCs w:val="30"/>
        </w:rPr>
        <w:t>«</w:t>
      </w:r>
      <w:r w:rsidRPr="00D36092">
        <w:rPr>
          <w:sz w:val="30"/>
          <w:szCs w:val="30"/>
          <w:lang w:val="be-BY"/>
        </w:rPr>
        <w:t>Мама сказала: “Міша, ідзі есці”</w:t>
      </w:r>
      <w:r w:rsidRPr="00D36092">
        <w:rPr>
          <w:sz w:val="30"/>
          <w:szCs w:val="30"/>
        </w:rPr>
        <w:t>»);</w:t>
      </w:r>
    </w:p>
    <w:p w14:paraId="24715891" w14:textId="77777777" w:rsidR="00A5668C" w:rsidRPr="00D36092" w:rsidRDefault="00A5668C" w:rsidP="00A5668C">
      <w:pPr>
        <w:spacing w:line="240" w:lineRule="auto"/>
        <w:ind w:firstLine="709"/>
        <w:rPr>
          <w:sz w:val="30"/>
          <w:szCs w:val="30"/>
        </w:rPr>
      </w:pPr>
      <w:r w:rsidRPr="00D36092">
        <w:rPr>
          <w:sz w:val="30"/>
          <w:szCs w:val="30"/>
        </w:rPr>
        <w:t xml:space="preserve">выкарыстоўваць у </w:t>
      </w:r>
      <w:r w:rsidRPr="00D36092">
        <w:rPr>
          <w:sz w:val="30"/>
          <w:szCs w:val="30"/>
          <w:lang w:val="be-BY"/>
        </w:rPr>
        <w:t>маўленні</w:t>
      </w:r>
      <w:r w:rsidRPr="00D36092">
        <w:rPr>
          <w:sz w:val="30"/>
          <w:szCs w:val="30"/>
        </w:rPr>
        <w:t xml:space="preserve"> </w:t>
      </w:r>
      <w:r w:rsidRPr="00D36092">
        <w:rPr>
          <w:sz w:val="30"/>
          <w:szCs w:val="30"/>
          <w:lang w:val="be-BY"/>
        </w:rPr>
        <w:t>сінанімічныя</w:t>
      </w:r>
      <w:r w:rsidRPr="00D36092">
        <w:rPr>
          <w:sz w:val="30"/>
          <w:szCs w:val="30"/>
        </w:rPr>
        <w:t xml:space="preserve"> сінтаксічныя канструкцыі.</w:t>
      </w:r>
    </w:p>
    <w:p w14:paraId="2B5F7A62" w14:textId="77777777" w:rsidR="00A5668C" w:rsidRPr="00D36092" w:rsidRDefault="00A5668C" w:rsidP="00A5668C">
      <w:pPr>
        <w:spacing w:line="240" w:lineRule="auto"/>
        <w:ind w:firstLine="709"/>
        <w:rPr>
          <w:sz w:val="30"/>
          <w:szCs w:val="30"/>
        </w:rPr>
      </w:pPr>
    </w:p>
    <w:p w14:paraId="08E6D4ED" w14:textId="77777777" w:rsidR="00A5668C" w:rsidRDefault="00A5668C" w:rsidP="00E57983">
      <w:pPr>
        <w:spacing w:line="240" w:lineRule="auto"/>
        <w:jc w:val="center"/>
        <w:rPr>
          <w:b/>
          <w:bCs/>
          <w:sz w:val="30"/>
          <w:szCs w:val="30"/>
          <w:lang w:val="be-BY"/>
        </w:rPr>
      </w:pPr>
      <w:r w:rsidRPr="00E57983">
        <w:rPr>
          <w:b/>
          <w:bCs/>
          <w:sz w:val="30"/>
          <w:szCs w:val="30"/>
        </w:rPr>
        <w:t xml:space="preserve">Развіццё гукавой і інтанацыйнай культуры </w:t>
      </w:r>
      <w:r w:rsidRPr="00E57983">
        <w:rPr>
          <w:b/>
          <w:bCs/>
          <w:sz w:val="30"/>
          <w:szCs w:val="30"/>
          <w:lang w:val="be-BY"/>
        </w:rPr>
        <w:t>маўлення</w:t>
      </w:r>
    </w:p>
    <w:p w14:paraId="19330C26" w14:textId="77777777" w:rsidR="00E57983" w:rsidRPr="00E57983" w:rsidRDefault="00E57983" w:rsidP="00E57983">
      <w:pPr>
        <w:spacing w:line="240" w:lineRule="auto"/>
        <w:jc w:val="center"/>
        <w:rPr>
          <w:b/>
          <w:bCs/>
          <w:sz w:val="30"/>
          <w:szCs w:val="30"/>
          <w:lang w:val="be-BY"/>
        </w:rPr>
      </w:pPr>
    </w:p>
    <w:p w14:paraId="1A833AFA" w14:textId="77777777" w:rsidR="00A5668C" w:rsidRPr="00D36092" w:rsidRDefault="00A5668C" w:rsidP="00A5668C">
      <w:pPr>
        <w:spacing w:line="240" w:lineRule="auto"/>
        <w:ind w:firstLine="709"/>
        <w:rPr>
          <w:sz w:val="30"/>
          <w:szCs w:val="30"/>
        </w:rPr>
      </w:pPr>
      <w:r w:rsidRPr="00D36092">
        <w:rPr>
          <w:sz w:val="30"/>
          <w:szCs w:val="30"/>
        </w:rPr>
        <w:t>Фарм</w:t>
      </w:r>
      <w:r w:rsidRPr="00D36092">
        <w:rPr>
          <w:sz w:val="30"/>
          <w:szCs w:val="30"/>
          <w:lang w:val="be-BY"/>
        </w:rPr>
        <w:t>ір</w:t>
      </w:r>
      <w:r w:rsidRPr="00D36092">
        <w:rPr>
          <w:sz w:val="30"/>
          <w:szCs w:val="30"/>
        </w:rPr>
        <w:t xml:space="preserve">аваць </w:t>
      </w:r>
      <w:r w:rsidRPr="00D36092">
        <w:rPr>
          <w:sz w:val="30"/>
          <w:szCs w:val="30"/>
          <w:lang w:val="be-BY"/>
        </w:rPr>
        <w:t>уяўленні</w:t>
      </w:r>
      <w:r w:rsidRPr="00D36092">
        <w:rPr>
          <w:sz w:val="30"/>
          <w:szCs w:val="30"/>
        </w:rPr>
        <w:t>/веды</w:t>
      </w:r>
      <w:r w:rsidRPr="00D36092">
        <w:rPr>
          <w:sz w:val="30"/>
          <w:szCs w:val="30"/>
          <w:lang w:val="be-BY"/>
        </w:rPr>
        <w:t xml:space="preserve"> </w:t>
      </w:r>
      <w:r w:rsidRPr="00D36092">
        <w:rPr>
          <w:sz w:val="30"/>
          <w:szCs w:val="30"/>
        </w:rPr>
        <w:t>пра гук, склад, слов</w:t>
      </w:r>
      <w:r w:rsidRPr="00D36092">
        <w:rPr>
          <w:sz w:val="30"/>
          <w:szCs w:val="30"/>
          <w:lang w:val="be-BY"/>
        </w:rPr>
        <w:t>а</w:t>
      </w:r>
      <w:r w:rsidRPr="00D36092">
        <w:rPr>
          <w:sz w:val="30"/>
          <w:szCs w:val="30"/>
        </w:rPr>
        <w:t>, сказ, тэкс</w:t>
      </w:r>
      <w:r w:rsidRPr="00D36092">
        <w:rPr>
          <w:sz w:val="30"/>
          <w:szCs w:val="30"/>
          <w:lang w:val="be-BY"/>
        </w:rPr>
        <w:t>т</w:t>
      </w:r>
      <w:r w:rsidRPr="00D36092">
        <w:rPr>
          <w:sz w:val="30"/>
          <w:szCs w:val="30"/>
        </w:rPr>
        <w:t>.</w:t>
      </w:r>
    </w:p>
    <w:p w14:paraId="377A491C" w14:textId="77777777" w:rsidR="00A5668C" w:rsidRPr="00D36092" w:rsidRDefault="00A5668C" w:rsidP="00A5668C">
      <w:pPr>
        <w:spacing w:line="240" w:lineRule="auto"/>
        <w:ind w:firstLine="709"/>
        <w:rPr>
          <w:sz w:val="30"/>
          <w:szCs w:val="30"/>
        </w:rPr>
      </w:pPr>
      <w:r w:rsidRPr="00D36092">
        <w:rPr>
          <w:sz w:val="30"/>
          <w:szCs w:val="30"/>
        </w:rPr>
        <w:t>Развіваць уменні:</w:t>
      </w:r>
    </w:p>
    <w:p w14:paraId="69538B2A" w14:textId="77777777" w:rsidR="00A5668C" w:rsidRPr="00D36092" w:rsidRDefault="00A5668C" w:rsidP="00A5668C">
      <w:pPr>
        <w:spacing w:line="240" w:lineRule="auto"/>
        <w:ind w:firstLine="709"/>
        <w:rPr>
          <w:sz w:val="30"/>
          <w:szCs w:val="30"/>
        </w:rPr>
      </w:pPr>
      <w:r w:rsidRPr="00D36092">
        <w:rPr>
          <w:sz w:val="30"/>
          <w:szCs w:val="30"/>
        </w:rPr>
        <w:t>правільна вымаўляць гукі беларускай мовы;</w:t>
      </w:r>
    </w:p>
    <w:p w14:paraId="450EBBD9" w14:textId="77777777" w:rsidR="00A5668C" w:rsidRPr="00D36092" w:rsidRDefault="00A5668C" w:rsidP="00A5668C">
      <w:pPr>
        <w:spacing w:line="240" w:lineRule="auto"/>
        <w:ind w:firstLine="709"/>
        <w:rPr>
          <w:sz w:val="30"/>
          <w:szCs w:val="30"/>
        </w:rPr>
      </w:pPr>
      <w:r w:rsidRPr="00D36092">
        <w:rPr>
          <w:sz w:val="30"/>
          <w:szCs w:val="30"/>
        </w:rPr>
        <w:t>дыферэнцыраваць на слых і ў вымаўленні блізкія ў акустычных і артыкуляцыйных адносінах зычныя гукі (свісцячыя, санорныя, шыпячыя: [с] – [з], [с] – [ш], [ж] – [ш], [з] – [ж], [р] – [л]; цвёрдыя і мяккія: [л] – [л’], [з] – [з’] і г. д.; звонкія і глухія: [д] – [т], [б] – [п] і г. д.);</w:t>
      </w:r>
    </w:p>
    <w:p w14:paraId="61495BC2" w14:textId="77777777" w:rsidR="00A5668C" w:rsidRPr="00D36092" w:rsidRDefault="00A5668C" w:rsidP="00A5668C">
      <w:pPr>
        <w:spacing w:line="240" w:lineRule="auto"/>
        <w:ind w:firstLine="709"/>
        <w:rPr>
          <w:sz w:val="30"/>
          <w:szCs w:val="30"/>
        </w:rPr>
      </w:pPr>
      <w:r w:rsidRPr="00D36092">
        <w:rPr>
          <w:sz w:val="30"/>
          <w:szCs w:val="30"/>
        </w:rPr>
        <w:t>падбіраць словы з зададзеным гукам, словы, блізкія па гучанні;</w:t>
      </w:r>
    </w:p>
    <w:p w14:paraId="5651F8D8" w14:textId="77777777" w:rsidR="00A5668C" w:rsidRPr="00D36092" w:rsidRDefault="00A5668C" w:rsidP="00A5668C">
      <w:pPr>
        <w:spacing w:line="240" w:lineRule="auto"/>
        <w:ind w:firstLine="709"/>
        <w:rPr>
          <w:sz w:val="30"/>
          <w:szCs w:val="30"/>
        </w:rPr>
      </w:pPr>
      <w:r w:rsidRPr="00D36092">
        <w:rPr>
          <w:sz w:val="30"/>
          <w:szCs w:val="30"/>
        </w:rPr>
        <w:t xml:space="preserve">элементарна </w:t>
      </w:r>
      <w:r w:rsidRPr="00D36092">
        <w:rPr>
          <w:sz w:val="30"/>
          <w:szCs w:val="30"/>
          <w:lang w:val="be-BY"/>
        </w:rPr>
        <w:t>ў</w:t>
      </w:r>
      <w:r w:rsidRPr="00D36092">
        <w:rPr>
          <w:sz w:val="30"/>
          <w:szCs w:val="30"/>
        </w:rPr>
        <w:t>сведамляць асаблівасці свайго вымаўлення;</w:t>
      </w:r>
    </w:p>
    <w:p w14:paraId="21C4485E" w14:textId="77777777" w:rsidR="00A5668C" w:rsidRPr="00D36092" w:rsidRDefault="00A5668C" w:rsidP="00A5668C">
      <w:pPr>
        <w:spacing w:line="240" w:lineRule="auto"/>
        <w:ind w:firstLine="709"/>
        <w:rPr>
          <w:sz w:val="30"/>
          <w:szCs w:val="30"/>
        </w:rPr>
      </w:pPr>
      <w:r w:rsidRPr="00D36092">
        <w:rPr>
          <w:sz w:val="30"/>
          <w:szCs w:val="30"/>
        </w:rPr>
        <w:t>ацэньваць сва</w:t>
      </w:r>
      <w:r w:rsidRPr="00D36092">
        <w:rPr>
          <w:sz w:val="30"/>
          <w:szCs w:val="30"/>
          <w:lang w:val="be-BY"/>
        </w:rPr>
        <w:t>ё</w:t>
      </w:r>
      <w:r w:rsidRPr="00D36092">
        <w:rPr>
          <w:sz w:val="30"/>
          <w:szCs w:val="30"/>
        </w:rPr>
        <w:t xml:space="preserve"> </w:t>
      </w:r>
      <w:r w:rsidRPr="00D36092">
        <w:rPr>
          <w:sz w:val="30"/>
          <w:szCs w:val="30"/>
          <w:lang w:val="be-BY"/>
        </w:rPr>
        <w:t>маўленне</w:t>
      </w:r>
      <w:r w:rsidRPr="00D36092">
        <w:rPr>
          <w:sz w:val="30"/>
          <w:szCs w:val="30"/>
        </w:rPr>
        <w:t>;</w:t>
      </w:r>
    </w:p>
    <w:p w14:paraId="02190615" w14:textId="77777777" w:rsidR="00A5668C" w:rsidRPr="00D36092" w:rsidRDefault="00A5668C" w:rsidP="00A5668C">
      <w:pPr>
        <w:spacing w:line="240" w:lineRule="auto"/>
        <w:ind w:firstLine="709"/>
        <w:rPr>
          <w:sz w:val="30"/>
          <w:szCs w:val="30"/>
        </w:rPr>
      </w:pPr>
      <w:r w:rsidRPr="00D36092">
        <w:rPr>
          <w:sz w:val="30"/>
          <w:szCs w:val="30"/>
        </w:rPr>
        <w:t>дакладна выказваць думкі, пачуцці і настрой з дапамогай лагічных паўз, націскаў, мелодыкі, тэмпу, рытму і тэмбру маўлення;</w:t>
      </w:r>
    </w:p>
    <w:p w14:paraId="150B157E" w14:textId="77777777" w:rsidR="00A5668C" w:rsidRPr="00D36092" w:rsidRDefault="00A5668C" w:rsidP="00A5668C">
      <w:pPr>
        <w:spacing w:line="240" w:lineRule="auto"/>
        <w:ind w:firstLine="709"/>
        <w:rPr>
          <w:sz w:val="30"/>
          <w:szCs w:val="30"/>
        </w:rPr>
      </w:pPr>
      <w:r w:rsidRPr="00D36092">
        <w:rPr>
          <w:sz w:val="30"/>
          <w:szCs w:val="30"/>
        </w:rPr>
        <w:t xml:space="preserve">суправаджаць </w:t>
      </w:r>
      <w:r w:rsidRPr="00D36092">
        <w:rPr>
          <w:sz w:val="30"/>
          <w:szCs w:val="30"/>
          <w:lang w:val="be-BY"/>
        </w:rPr>
        <w:t>маўленне</w:t>
      </w:r>
      <w:r w:rsidRPr="00D36092">
        <w:rPr>
          <w:sz w:val="30"/>
          <w:szCs w:val="30"/>
        </w:rPr>
        <w:t xml:space="preserve"> правільным маўленчым дыханнем;</w:t>
      </w:r>
    </w:p>
    <w:p w14:paraId="65444FA6" w14:textId="77777777" w:rsidR="00A5668C" w:rsidRPr="00D36092" w:rsidRDefault="00A5668C" w:rsidP="00A5668C">
      <w:pPr>
        <w:spacing w:line="240" w:lineRule="auto"/>
        <w:ind w:firstLine="709"/>
        <w:rPr>
          <w:sz w:val="30"/>
          <w:szCs w:val="30"/>
        </w:rPr>
      </w:pPr>
      <w:r w:rsidRPr="00D36092">
        <w:rPr>
          <w:sz w:val="30"/>
          <w:szCs w:val="30"/>
        </w:rPr>
        <w:t>выконваць практыкаванні па развіццю артыкуляцыйнай маторыкі і галасавога апарата, фанематычнага слыху.</w:t>
      </w:r>
    </w:p>
    <w:p w14:paraId="08B09216" w14:textId="77777777" w:rsidR="00A5668C" w:rsidRPr="00D36092" w:rsidRDefault="00A5668C" w:rsidP="00A5668C">
      <w:pPr>
        <w:spacing w:line="240" w:lineRule="auto"/>
        <w:ind w:firstLine="709"/>
        <w:rPr>
          <w:sz w:val="30"/>
          <w:szCs w:val="30"/>
        </w:rPr>
      </w:pPr>
    </w:p>
    <w:p w14:paraId="78E1165A" w14:textId="77777777" w:rsidR="00A5668C" w:rsidRDefault="00A5668C" w:rsidP="00E57983">
      <w:pPr>
        <w:spacing w:line="240" w:lineRule="auto"/>
        <w:jc w:val="center"/>
        <w:rPr>
          <w:b/>
          <w:bCs/>
          <w:sz w:val="30"/>
          <w:szCs w:val="30"/>
        </w:rPr>
      </w:pPr>
      <w:r w:rsidRPr="00E57983">
        <w:rPr>
          <w:b/>
          <w:bCs/>
          <w:sz w:val="30"/>
          <w:szCs w:val="30"/>
        </w:rPr>
        <w:t xml:space="preserve">Развіццё </w:t>
      </w:r>
      <w:r w:rsidRPr="00E57983">
        <w:rPr>
          <w:b/>
          <w:bCs/>
          <w:sz w:val="30"/>
          <w:szCs w:val="30"/>
          <w:lang w:val="be-BY"/>
        </w:rPr>
        <w:t>звязнага маўлення</w:t>
      </w:r>
      <w:r w:rsidRPr="00E57983">
        <w:rPr>
          <w:b/>
          <w:bCs/>
          <w:sz w:val="30"/>
          <w:szCs w:val="30"/>
        </w:rPr>
        <w:t xml:space="preserve"> і маўленча</w:t>
      </w:r>
      <w:r w:rsidRPr="00E57983">
        <w:rPr>
          <w:b/>
          <w:bCs/>
          <w:sz w:val="30"/>
          <w:szCs w:val="30"/>
          <w:lang w:val="be-BY"/>
        </w:rPr>
        <w:t>й</w:t>
      </w:r>
      <w:r w:rsidRPr="00E57983">
        <w:rPr>
          <w:b/>
          <w:bCs/>
          <w:sz w:val="30"/>
          <w:szCs w:val="30"/>
        </w:rPr>
        <w:t xml:space="preserve"> творчасці</w:t>
      </w:r>
    </w:p>
    <w:p w14:paraId="132B864A" w14:textId="77777777" w:rsidR="00E57983" w:rsidRPr="00E57983" w:rsidRDefault="00E57983" w:rsidP="00E57983">
      <w:pPr>
        <w:spacing w:line="240" w:lineRule="auto"/>
        <w:jc w:val="center"/>
        <w:rPr>
          <w:b/>
          <w:bCs/>
          <w:sz w:val="30"/>
          <w:szCs w:val="30"/>
        </w:rPr>
      </w:pPr>
    </w:p>
    <w:p w14:paraId="6E237C05" w14:textId="77777777" w:rsidR="00A5668C" w:rsidRPr="00D36092" w:rsidRDefault="00A5668C" w:rsidP="00A5668C">
      <w:pPr>
        <w:spacing w:line="240" w:lineRule="auto"/>
        <w:ind w:firstLine="709"/>
        <w:rPr>
          <w:sz w:val="30"/>
          <w:szCs w:val="30"/>
        </w:rPr>
      </w:pPr>
      <w:r w:rsidRPr="00D36092">
        <w:rPr>
          <w:sz w:val="30"/>
          <w:szCs w:val="30"/>
        </w:rPr>
        <w:lastRenderedPageBreak/>
        <w:t>Развіваць уменні:</w:t>
      </w:r>
    </w:p>
    <w:p w14:paraId="6259B96F" w14:textId="77777777" w:rsidR="00A5668C" w:rsidRPr="00D36092" w:rsidRDefault="00A5668C" w:rsidP="00A5668C">
      <w:pPr>
        <w:spacing w:line="240" w:lineRule="auto"/>
        <w:ind w:firstLine="709"/>
        <w:rPr>
          <w:sz w:val="30"/>
          <w:szCs w:val="30"/>
        </w:rPr>
      </w:pPr>
      <w:r w:rsidRPr="00D36092">
        <w:rPr>
          <w:sz w:val="30"/>
          <w:szCs w:val="30"/>
        </w:rPr>
        <w:t>складна і паслядоўна пераказваць творы мастацкай літаратуры і фальклору (казкі, апавяданні) блізка да тэксту;</w:t>
      </w:r>
    </w:p>
    <w:p w14:paraId="272BCDA3" w14:textId="77777777" w:rsidR="00A5668C" w:rsidRPr="00D36092" w:rsidRDefault="00A5668C" w:rsidP="00A5668C">
      <w:pPr>
        <w:spacing w:line="240" w:lineRule="auto"/>
        <w:ind w:firstLine="709"/>
        <w:rPr>
          <w:sz w:val="30"/>
          <w:szCs w:val="30"/>
        </w:rPr>
      </w:pPr>
      <w:r w:rsidRPr="00D36092">
        <w:rPr>
          <w:sz w:val="30"/>
          <w:szCs w:val="30"/>
        </w:rPr>
        <w:t xml:space="preserve">складаць розныя тыпы </w:t>
      </w:r>
      <w:r w:rsidRPr="00D36092">
        <w:rPr>
          <w:sz w:val="30"/>
          <w:szCs w:val="30"/>
          <w:lang w:val="be-BY"/>
        </w:rPr>
        <w:t>расказаў</w:t>
      </w:r>
      <w:r w:rsidRPr="00D36092">
        <w:rPr>
          <w:sz w:val="30"/>
          <w:szCs w:val="30"/>
        </w:rPr>
        <w:t xml:space="preserve"> (апісанне, апавяданне, разважанне</w:t>
      </w:r>
      <w:r w:rsidRPr="00D36092">
        <w:rPr>
          <w:sz w:val="30"/>
          <w:szCs w:val="30"/>
          <w:lang w:val="be-BY"/>
        </w:rPr>
        <w:t>),</w:t>
      </w:r>
      <w:r w:rsidRPr="00D36092">
        <w:rPr>
          <w:sz w:val="30"/>
          <w:szCs w:val="30"/>
        </w:rPr>
        <w:t xml:space="preserve"> </w:t>
      </w:r>
      <w:r w:rsidRPr="00D36092">
        <w:rPr>
          <w:sz w:val="30"/>
          <w:szCs w:val="30"/>
          <w:lang w:val="be-BY"/>
        </w:rPr>
        <w:t>кантамініраваныя расказы</w:t>
      </w:r>
      <w:r w:rsidRPr="00D36092">
        <w:rPr>
          <w:sz w:val="30"/>
          <w:szCs w:val="30"/>
        </w:rPr>
        <w:t xml:space="preserve"> (спалучэнне апісання і апавядання; апісання і разва</w:t>
      </w:r>
      <w:r w:rsidRPr="00D36092">
        <w:rPr>
          <w:sz w:val="30"/>
          <w:szCs w:val="30"/>
          <w:lang w:val="be-BY"/>
        </w:rPr>
        <w:t>жання</w:t>
      </w:r>
      <w:r w:rsidRPr="00D36092">
        <w:rPr>
          <w:sz w:val="30"/>
          <w:szCs w:val="30"/>
        </w:rPr>
        <w:t>, апавяданн</w:t>
      </w:r>
      <w:r w:rsidRPr="00D36092">
        <w:rPr>
          <w:sz w:val="30"/>
          <w:szCs w:val="30"/>
          <w:lang w:val="be-BY"/>
        </w:rPr>
        <w:t>я</w:t>
      </w:r>
      <w:r w:rsidRPr="00D36092">
        <w:rPr>
          <w:sz w:val="30"/>
          <w:szCs w:val="30"/>
        </w:rPr>
        <w:t xml:space="preserve"> і разва</w:t>
      </w:r>
      <w:r w:rsidRPr="00D36092">
        <w:rPr>
          <w:sz w:val="30"/>
          <w:szCs w:val="30"/>
          <w:lang w:val="be-BY"/>
        </w:rPr>
        <w:t>жання</w:t>
      </w:r>
      <w:r w:rsidRPr="00D36092">
        <w:rPr>
          <w:sz w:val="30"/>
          <w:szCs w:val="30"/>
        </w:rPr>
        <w:t>) па цаццы, па наборы цацак; прадметнай і сюжэтнай карціне, серыі сюжэтных карцін;</w:t>
      </w:r>
    </w:p>
    <w:p w14:paraId="567CB8C9" w14:textId="12739F0B" w:rsidR="00A5668C" w:rsidRPr="00D36092" w:rsidRDefault="00A5668C" w:rsidP="00A5668C">
      <w:pPr>
        <w:spacing w:line="240" w:lineRule="auto"/>
        <w:ind w:firstLine="709"/>
        <w:rPr>
          <w:sz w:val="30"/>
          <w:szCs w:val="30"/>
        </w:rPr>
      </w:pPr>
      <w:r w:rsidRPr="00D36092">
        <w:rPr>
          <w:sz w:val="30"/>
          <w:szCs w:val="30"/>
        </w:rPr>
        <w:t xml:space="preserve">складаць калектыўныя </w:t>
      </w:r>
      <w:r w:rsidRPr="00D36092">
        <w:rPr>
          <w:sz w:val="30"/>
          <w:szCs w:val="30"/>
          <w:lang w:val="be-BY"/>
        </w:rPr>
        <w:t>расказы</w:t>
      </w:r>
      <w:r w:rsidRPr="00D36092">
        <w:rPr>
          <w:sz w:val="30"/>
          <w:szCs w:val="30"/>
        </w:rPr>
        <w:t xml:space="preserve"> па серыі сюжэтных карцін з рознымі варыянтамі іх прад</w:t>
      </w:r>
      <w:r w:rsidR="003D4BA3">
        <w:rPr>
          <w:sz w:val="30"/>
          <w:szCs w:val="30"/>
          <w:lang w:val="be-BY"/>
        </w:rPr>
        <w:t>’</w:t>
      </w:r>
      <w:r w:rsidRPr="00D36092">
        <w:rPr>
          <w:sz w:val="30"/>
          <w:szCs w:val="30"/>
        </w:rPr>
        <w:t>яўлення;</w:t>
      </w:r>
    </w:p>
    <w:p w14:paraId="09C9D74E" w14:textId="77777777" w:rsidR="00A5668C" w:rsidRPr="00D36092" w:rsidRDefault="00A5668C" w:rsidP="00A5668C">
      <w:pPr>
        <w:spacing w:line="240" w:lineRule="auto"/>
        <w:ind w:firstLine="709"/>
        <w:rPr>
          <w:sz w:val="30"/>
          <w:szCs w:val="30"/>
        </w:rPr>
      </w:pPr>
      <w:r w:rsidRPr="00D36092">
        <w:rPr>
          <w:sz w:val="30"/>
          <w:szCs w:val="30"/>
        </w:rPr>
        <w:t xml:space="preserve">складаць розныя віды творчых </w:t>
      </w:r>
      <w:r w:rsidRPr="00D36092">
        <w:rPr>
          <w:sz w:val="30"/>
          <w:szCs w:val="30"/>
          <w:lang w:val="be-BY"/>
        </w:rPr>
        <w:t>расказаў</w:t>
      </w:r>
      <w:r w:rsidRPr="00D36092">
        <w:rPr>
          <w:sz w:val="30"/>
          <w:szCs w:val="30"/>
        </w:rPr>
        <w:t>, казак, загадак, небыліц на тэму, прапанаваную дарослым, самастойна абраную тэму;</w:t>
      </w:r>
    </w:p>
    <w:p w14:paraId="1F558E79" w14:textId="77777777" w:rsidR="00A5668C" w:rsidRPr="00D36092" w:rsidRDefault="00A5668C" w:rsidP="00A5668C">
      <w:pPr>
        <w:spacing w:line="240" w:lineRule="auto"/>
        <w:ind w:firstLine="709"/>
        <w:rPr>
          <w:sz w:val="30"/>
          <w:szCs w:val="30"/>
        </w:rPr>
      </w:pPr>
      <w:r w:rsidRPr="00D36092">
        <w:rPr>
          <w:sz w:val="30"/>
          <w:szCs w:val="30"/>
        </w:rPr>
        <w:t xml:space="preserve">аналізаваць і ацэньваць </w:t>
      </w:r>
      <w:r w:rsidRPr="00D36092">
        <w:rPr>
          <w:sz w:val="30"/>
          <w:szCs w:val="30"/>
          <w:lang w:val="be-BY"/>
        </w:rPr>
        <w:t>расказы</w:t>
      </w:r>
      <w:r w:rsidRPr="00D36092">
        <w:rPr>
          <w:sz w:val="30"/>
          <w:szCs w:val="30"/>
        </w:rPr>
        <w:t xml:space="preserve"> з пункту гледжання іх зместу, структуры, складнасці;</w:t>
      </w:r>
    </w:p>
    <w:p w14:paraId="30478835" w14:textId="77777777" w:rsidR="00A5668C" w:rsidRPr="00D36092" w:rsidRDefault="00A5668C" w:rsidP="00A5668C">
      <w:pPr>
        <w:spacing w:line="240" w:lineRule="auto"/>
        <w:ind w:firstLine="709"/>
        <w:rPr>
          <w:sz w:val="30"/>
          <w:szCs w:val="30"/>
        </w:rPr>
      </w:pPr>
      <w:r w:rsidRPr="00D36092">
        <w:rPr>
          <w:sz w:val="30"/>
          <w:szCs w:val="30"/>
        </w:rPr>
        <w:t xml:space="preserve">выкарыстоўваць у працэсе </w:t>
      </w:r>
      <w:r w:rsidRPr="00D36092">
        <w:rPr>
          <w:sz w:val="30"/>
          <w:szCs w:val="30"/>
          <w:lang w:val="be-BY"/>
        </w:rPr>
        <w:t>расказвання</w:t>
      </w:r>
      <w:r w:rsidRPr="00D36092">
        <w:rPr>
          <w:sz w:val="30"/>
          <w:szCs w:val="30"/>
        </w:rPr>
        <w:t>, зносін з дарослымі і аднагодкамі элементарныя формы апісальна</w:t>
      </w:r>
      <w:r w:rsidRPr="00D36092">
        <w:rPr>
          <w:sz w:val="30"/>
          <w:szCs w:val="30"/>
          <w:lang w:val="be-BY"/>
        </w:rPr>
        <w:t>га</w:t>
      </w:r>
      <w:r w:rsidRPr="00D36092">
        <w:rPr>
          <w:sz w:val="30"/>
          <w:szCs w:val="30"/>
        </w:rPr>
        <w:t>, апавядальна</w:t>
      </w:r>
      <w:r w:rsidRPr="00D36092">
        <w:rPr>
          <w:sz w:val="30"/>
          <w:szCs w:val="30"/>
          <w:lang w:val="be-BY"/>
        </w:rPr>
        <w:t>га</w:t>
      </w:r>
      <w:r w:rsidRPr="00D36092">
        <w:rPr>
          <w:sz w:val="30"/>
          <w:szCs w:val="30"/>
        </w:rPr>
        <w:t>, доказна</w:t>
      </w:r>
      <w:r w:rsidRPr="00D36092">
        <w:rPr>
          <w:sz w:val="30"/>
          <w:szCs w:val="30"/>
          <w:lang w:val="be-BY"/>
        </w:rPr>
        <w:t>га</w:t>
      </w:r>
      <w:r w:rsidRPr="00D36092">
        <w:rPr>
          <w:sz w:val="30"/>
          <w:szCs w:val="30"/>
        </w:rPr>
        <w:t>, тлумачальна</w:t>
      </w:r>
      <w:r w:rsidRPr="00D36092">
        <w:rPr>
          <w:sz w:val="30"/>
          <w:szCs w:val="30"/>
          <w:lang w:val="be-BY"/>
        </w:rPr>
        <w:t>га</w:t>
      </w:r>
      <w:r w:rsidRPr="00D36092">
        <w:rPr>
          <w:sz w:val="30"/>
          <w:szCs w:val="30"/>
        </w:rPr>
        <w:t xml:space="preserve"> </w:t>
      </w:r>
      <w:r w:rsidRPr="00D36092">
        <w:rPr>
          <w:sz w:val="30"/>
          <w:szCs w:val="30"/>
          <w:lang w:val="be-BY"/>
        </w:rPr>
        <w:t>маўлення</w:t>
      </w:r>
      <w:r w:rsidRPr="00D36092">
        <w:rPr>
          <w:sz w:val="30"/>
          <w:szCs w:val="30"/>
        </w:rPr>
        <w:t>;</w:t>
      </w:r>
    </w:p>
    <w:p w14:paraId="43412156" w14:textId="77777777" w:rsidR="00A5668C" w:rsidRPr="00D36092" w:rsidRDefault="00A5668C" w:rsidP="00A5668C">
      <w:pPr>
        <w:spacing w:line="240" w:lineRule="auto"/>
        <w:ind w:firstLine="709"/>
        <w:rPr>
          <w:sz w:val="30"/>
          <w:szCs w:val="30"/>
        </w:rPr>
      </w:pPr>
      <w:r w:rsidRPr="00D36092">
        <w:rPr>
          <w:sz w:val="30"/>
          <w:szCs w:val="30"/>
        </w:rPr>
        <w:t>слухаць і аналізаваць творы розных жанраў, у тым ліку тэксты з апісаннямі і элементамі навукова-папулярнага стылю (напрыклад, фрагменты дзіцячых энцыклапедый);</w:t>
      </w:r>
    </w:p>
    <w:p w14:paraId="34A8B00B" w14:textId="77777777" w:rsidR="00A5668C" w:rsidRPr="00D36092" w:rsidRDefault="00A5668C" w:rsidP="00A5668C">
      <w:pPr>
        <w:spacing w:line="240" w:lineRule="auto"/>
        <w:ind w:firstLine="709"/>
        <w:rPr>
          <w:sz w:val="30"/>
          <w:szCs w:val="30"/>
        </w:rPr>
      </w:pPr>
      <w:r w:rsidRPr="00D36092">
        <w:rPr>
          <w:sz w:val="30"/>
          <w:szCs w:val="30"/>
        </w:rPr>
        <w:t>разумець інфармацыю, прадстаўленую ў выглядзе тэксту, малюнка, ілюстрацыі, схемы;</w:t>
      </w:r>
    </w:p>
    <w:p w14:paraId="46765AA1" w14:textId="77777777" w:rsidR="00A5668C" w:rsidRPr="00D36092" w:rsidRDefault="00A5668C" w:rsidP="00A5668C">
      <w:pPr>
        <w:spacing w:line="240" w:lineRule="auto"/>
        <w:ind w:firstLine="709"/>
        <w:rPr>
          <w:sz w:val="30"/>
          <w:szCs w:val="30"/>
        </w:rPr>
      </w:pPr>
      <w:r w:rsidRPr="00D36092">
        <w:rPr>
          <w:sz w:val="30"/>
          <w:szCs w:val="30"/>
        </w:rPr>
        <w:t>адрозніваць на слых беларускае і рускае маўленне.</w:t>
      </w:r>
    </w:p>
    <w:p w14:paraId="457FBB03" w14:textId="77777777" w:rsidR="00A5668C" w:rsidRPr="00D36092" w:rsidRDefault="00A5668C" w:rsidP="00A5668C">
      <w:pPr>
        <w:spacing w:line="240" w:lineRule="auto"/>
        <w:ind w:firstLine="709"/>
        <w:rPr>
          <w:sz w:val="30"/>
          <w:szCs w:val="30"/>
        </w:rPr>
      </w:pPr>
    </w:p>
    <w:p w14:paraId="50364AD7" w14:textId="77777777" w:rsidR="00A5668C" w:rsidRDefault="00A5668C" w:rsidP="00A5668C">
      <w:pPr>
        <w:spacing w:line="240" w:lineRule="auto"/>
        <w:jc w:val="center"/>
        <w:rPr>
          <w:rFonts w:eastAsia="Times New Roman"/>
          <w:b/>
          <w:bCs/>
          <w:sz w:val="30"/>
          <w:szCs w:val="30"/>
        </w:rPr>
      </w:pPr>
      <w:r w:rsidRPr="00E57983">
        <w:rPr>
          <w:rFonts w:eastAsia="Times New Roman"/>
          <w:b/>
          <w:bCs/>
          <w:sz w:val="30"/>
          <w:szCs w:val="30"/>
        </w:rPr>
        <w:t>Образовательная область «Развитие речи и</w:t>
      </w:r>
      <w:r w:rsidRPr="00E57983">
        <w:rPr>
          <w:rFonts w:eastAsia="Times New Roman"/>
          <w:b/>
          <w:bCs/>
          <w:sz w:val="30"/>
          <w:szCs w:val="30"/>
          <w:lang w:val="en-US"/>
        </w:rPr>
        <w:t> </w:t>
      </w:r>
      <w:r w:rsidRPr="00E57983">
        <w:rPr>
          <w:rFonts w:eastAsia="Times New Roman"/>
          <w:b/>
          <w:bCs/>
          <w:sz w:val="30"/>
          <w:szCs w:val="30"/>
        </w:rPr>
        <w:t>культура речевого общения»</w:t>
      </w:r>
    </w:p>
    <w:p w14:paraId="187296AC" w14:textId="77777777" w:rsidR="00E57983" w:rsidRDefault="00E57983" w:rsidP="00E57983">
      <w:pPr>
        <w:spacing w:line="240" w:lineRule="auto"/>
        <w:ind w:firstLine="709"/>
        <w:rPr>
          <w:rFonts w:eastAsia="Times New Roman"/>
          <w:b/>
          <w:bCs/>
          <w:sz w:val="30"/>
          <w:szCs w:val="30"/>
        </w:rPr>
      </w:pPr>
    </w:p>
    <w:p w14:paraId="4DE1F165" w14:textId="71EC7C89" w:rsidR="00A5668C" w:rsidRPr="00D36092" w:rsidRDefault="00A5668C" w:rsidP="00E57983">
      <w:pPr>
        <w:spacing w:line="240" w:lineRule="auto"/>
        <w:ind w:firstLine="709"/>
        <w:rPr>
          <w:rFonts w:eastAsia="Times New Roman"/>
          <w:sz w:val="30"/>
          <w:szCs w:val="30"/>
        </w:rPr>
      </w:pPr>
      <w:r w:rsidRPr="00D36092">
        <w:rPr>
          <w:rFonts w:eastAsia="Times New Roman"/>
          <w:sz w:val="30"/>
          <w:szCs w:val="30"/>
        </w:rPr>
        <w:t>Воспитанники от</w:t>
      </w:r>
      <w:r w:rsidRPr="00D36092">
        <w:rPr>
          <w:rFonts w:eastAsia="Times New Roman"/>
          <w:sz w:val="30"/>
          <w:szCs w:val="30"/>
          <w:lang w:val="en-US"/>
        </w:rPr>
        <w:t> </w:t>
      </w:r>
      <w:r w:rsidRPr="00D36092">
        <w:rPr>
          <w:rFonts w:eastAsia="Times New Roman"/>
          <w:sz w:val="30"/>
          <w:szCs w:val="30"/>
        </w:rPr>
        <w:t>пяти до</w:t>
      </w:r>
      <w:r w:rsidRPr="00D36092">
        <w:rPr>
          <w:rFonts w:eastAsia="Times New Roman"/>
          <w:sz w:val="30"/>
          <w:szCs w:val="30"/>
          <w:lang w:val="en-US"/>
        </w:rPr>
        <w:t> </w:t>
      </w:r>
      <w:r w:rsidRPr="00D36092">
        <w:rPr>
          <w:rFonts w:eastAsia="Times New Roman"/>
          <w:sz w:val="30"/>
          <w:szCs w:val="30"/>
        </w:rPr>
        <w:t>шести</w:t>
      </w:r>
      <w:r w:rsidRPr="00D36092">
        <w:rPr>
          <w:rFonts w:eastAsia="Times New Roman"/>
          <w:sz w:val="30"/>
          <w:szCs w:val="30"/>
          <w:lang w:val="en-US"/>
        </w:rPr>
        <w:t> </w:t>
      </w:r>
      <w:r w:rsidRPr="00D36092">
        <w:rPr>
          <w:rFonts w:eastAsia="Times New Roman"/>
          <w:sz w:val="30"/>
          <w:szCs w:val="30"/>
        </w:rPr>
        <w:t>лет</w:t>
      </w:r>
    </w:p>
    <w:p w14:paraId="6FF6A0FB" w14:textId="77777777" w:rsidR="00A5668C" w:rsidRPr="00D36092" w:rsidRDefault="00A5668C" w:rsidP="00A5668C">
      <w:pPr>
        <w:spacing w:line="240" w:lineRule="auto"/>
        <w:ind w:firstLine="708"/>
        <w:rPr>
          <w:sz w:val="30"/>
          <w:szCs w:val="30"/>
        </w:rPr>
      </w:pPr>
      <w:r w:rsidRPr="00D36092">
        <w:rPr>
          <w:sz w:val="30"/>
          <w:szCs w:val="30"/>
        </w:rPr>
        <w:t xml:space="preserve">Цель: содействие речевому развитию воспитанника, приобретению и накоплению опыта коммуникативной культуры, формированию </w:t>
      </w:r>
      <w:r w:rsidRPr="00D36092">
        <w:rPr>
          <w:sz w:val="30"/>
          <w:szCs w:val="30"/>
          <w:lang w:val="be-BY"/>
        </w:rPr>
        <w:t xml:space="preserve">универсальных </w:t>
      </w:r>
      <w:r w:rsidRPr="00D36092">
        <w:rPr>
          <w:sz w:val="30"/>
          <w:szCs w:val="30"/>
        </w:rPr>
        <w:t xml:space="preserve">компетенций и основ функциональной грамотности, </w:t>
      </w:r>
      <w:r w:rsidRPr="00D36092">
        <w:rPr>
          <w:sz w:val="30"/>
          <w:szCs w:val="30"/>
          <w:lang w:val="be-BY"/>
        </w:rPr>
        <w:t xml:space="preserve">нравственно зрелой, творческой личности </w:t>
      </w:r>
      <w:r w:rsidRPr="00D36092">
        <w:rPr>
          <w:sz w:val="30"/>
          <w:szCs w:val="30"/>
        </w:rPr>
        <w:t>посредством освоения лексической, грамматической, фонетической сторон речи, форм диалога и монолога, элементарного осознания явлений русского языка.</w:t>
      </w:r>
    </w:p>
    <w:p w14:paraId="5A7F6882" w14:textId="77777777" w:rsidR="00A5668C" w:rsidRPr="00D36092" w:rsidRDefault="00A5668C" w:rsidP="00A5668C">
      <w:pPr>
        <w:spacing w:line="240" w:lineRule="auto"/>
        <w:ind w:firstLine="709"/>
        <w:rPr>
          <w:sz w:val="30"/>
          <w:szCs w:val="30"/>
        </w:rPr>
      </w:pPr>
      <w:r w:rsidRPr="00D36092">
        <w:rPr>
          <w:sz w:val="30"/>
          <w:szCs w:val="30"/>
        </w:rPr>
        <w:t>Образовательные задачи:</w:t>
      </w:r>
    </w:p>
    <w:p w14:paraId="64D91A97" w14:textId="77777777" w:rsidR="00A5668C" w:rsidRPr="00D36092" w:rsidRDefault="00A5668C" w:rsidP="00A5668C">
      <w:pPr>
        <w:spacing w:line="240" w:lineRule="auto"/>
        <w:ind w:firstLine="709"/>
        <w:rPr>
          <w:sz w:val="30"/>
          <w:szCs w:val="30"/>
        </w:rPr>
      </w:pPr>
      <w:r w:rsidRPr="00D36092">
        <w:rPr>
          <w:sz w:val="30"/>
          <w:szCs w:val="30"/>
        </w:rPr>
        <w:t>содействовать развитию речевого общения со взрослыми и сверстниками; формированию личностных качеств, способствующих успеху в установлении коммуникативных отношений в различных жизненных и игровых ситуациях;</w:t>
      </w:r>
    </w:p>
    <w:p w14:paraId="77DE0B1D" w14:textId="77777777" w:rsidR="00A5668C" w:rsidRPr="00D36092" w:rsidRDefault="00A5668C" w:rsidP="00A5668C">
      <w:pPr>
        <w:spacing w:line="240" w:lineRule="auto"/>
        <w:ind w:firstLine="709"/>
        <w:rPr>
          <w:sz w:val="30"/>
          <w:szCs w:val="30"/>
        </w:rPr>
      </w:pPr>
      <w:r w:rsidRPr="00D36092">
        <w:rPr>
          <w:sz w:val="30"/>
          <w:szCs w:val="30"/>
        </w:rPr>
        <w:t>обогащать активный словарь в различных видах деятельности;</w:t>
      </w:r>
    </w:p>
    <w:p w14:paraId="1C5D45D5" w14:textId="77777777" w:rsidR="00A5668C" w:rsidRPr="00D36092" w:rsidRDefault="00A5668C" w:rsidP="00A5668C">
      <w:pPr>
        <w:spacing w:line="240" w:lineRule="auto"/>
        <w:ind w:firstLine="709"/>
        <w:rPr>
          <w:sz w:val="30"/>
          <w:szCs w:val="30"/>
        </w:rPr>
      </w:pPr>
      <w:r w:rsidRPr="00D36092">
        <w:rPr>
          <w:sz w:val="30"/>
          <w:szCs w:val="30"/>
        </w:rPr>
        <w:t xml:space="preserve">развивать элементарное осознание языковой и речевой действительности, звуковую и интонационную культуры речи; умения </w:t>
      </w:r>
      <w:r w:rsidRPr="00D36092">
        <w:rPr>
          <w:sz w:val="30"/>
          <w:szCs w:val="30"/>
        </w:rPr>
        <w:lastRenderedPageBreak/>
        <w:t>связной, грамматически правильной диалогической и монологической речи, речевое творчество;</w:t>
      </w:r>
    </w:p>
    <w:p w14:paraId="414CBE3E" w14:textId="77777777" w:rsidR="00A5668C" w:rsidRPr="00D36092" w:rsidRDefault="00A5668C" w:rsidP="00A5668C">
      <w:pPr>
        <w:spacing w:line="240" w:lineRule="auto"/>
        <w:ind w:firstLine="709"/>
        <w:rPr>
          <w:sz w:val="30"/>
          <w:szCs w:val="30"/>
        </w:rPr>
      </w:pPr>
      <w:r w:rsidRPr="00D36092">
        <w:rPr>
          <w:sz w:val="30"/>
          <w:szCs w:val="30"/>
        </w:rPr>
        <w:t>воспитывать:</w:t>
      </w:r>
    </w:p>
    <w:p w14:paraId="382B1D67" w14:textId="77777777" w:rsidR="00A5668C" w:rsidRPr="00D36092" w:rsidRDefault="00A5668C" w:rsidP="00A5668C">
      <w:pPr>
        <w:spacing w:line="240" w:lineRule="auto"/>
        <w:ind w:firstLine="709"/>
        <w:rPr>
          <w:sz w:val="30"/>
          <w:szCs w:val="30"/>
        </w:rPr>
      </w:pPr>
      <w:r w:rsidRPr="00D36092">
        <w:rPr>
          <w:sz w:val="30"/>
          <w:szCs w:val="30"/>
        </w:rPr>
        <w:t>ценностное отношение к богатству русского языка как средству общения и культуры, желание говорить правильно; интерес и эмоциональную отзывчивость к произведениям различных жанров как источнику интересной и полезной информации.</w:t>
      </w:r>
    </w:p>
    <w:p w14:paraId="6913B9D4" w14:textId="77777777" w:rsidR="00A5668C" w:rsidRPr="00D36092" w:rsidRDefault="00A5668C" w:rsidP="00A5668C">
      <w:pPr>
        <w:spacing w:line="240" w:lineRule="auto"/>
        <w:ind w:firstLine="709"/>
        <w:rPr>
          <w:sz w:val="30"/>
          <w:szCs w:val="30"/>
        </w:rPr>
      </w:pPr>
    </w:p>
    <w:p w14:paraId="34CCE9CF" w14:textId="77777777" w:rsidR="00A5668C" w:rsidRDefault="00A5668C" w:rsidP="00E57983">
      <w:pPr>
        <w:spacing w:line="240" w:lineRule="auto"/>
        <w:jc w:val="center"/>
        <w:rPr>
          <w:b/>
          <w:bCs/>
          <w:sz w:val="30"/>
          <w:szCs w:val="30"/>
        </w:rPr>
      </w:pPr>
      <w:r w:rsidRPr="00E57983">
        <w:rPr>
          <w:b/>
          <w:bCs/>
          <w:sz w:val="30"/>
          <w:szCs w:val="30"/>
        </w:rPr>
        <w:t>Содержание образовательной деятельности</w:t>
      </w:r>
    </w:p>
    <w:p w14:paraId="6E816410" w14:textId="77777777" w:rsidR="00E57983" w:rsidRPr="00E57983" w:rsidRDefault="00E57983" w:rsidP="00E57983">
      <w:pPr>
        <w:spacing w:line="240" w:lineRule="auto"/>
        <w:jc w:val="center"/>
        <w:rPr>
          <w:b/>
          <w:bCs/>
          <w:sz w:val="30"/>
          <w:szCs w:val="30"/>
        </w:rPr>
      </w:pPr>
    </w:p>
    <w:p w14:paraId="34328457" w14:textId="77777777" w:rsidR="00A5668C" w:rsidRDefault="00A5668C" w:rsidP="00E57983">
      <w:pPr>
        <w:spacing w:line="240" w:lineRule="auto"/>
        <w:jc w:val="center"/>
        <w:rPr>
          <w:b/>
          <w:bCs/>
          <w:sz w:val="30"/>
          <w:szCs w:val="30"/>
        </w:rPr>
      </w:pPr>
      <w:r w:rsidRPr="00E57983">
        <w:rPr>
          <w:b/>
          <w:bCs/>
          <w:sz w:val="30"/>
          <w:szCs w:val="30"/>
        </w:rPr>
        <w:t>Развитие речевого общения со взрослыми и сверстниками</w:t>
      </w:r>
    </w:p>
    <w:p w14:paraId="1AF38E24" w14:textId="77777777" w:rsidR="00E57983" w:rsidRPr="00E57983" w:rsidRDefault="00E57983" w:rsidP="00E57983">
      <w:pPr>
        <w:spacing w:line="240" w:lineRule="auto"/>
        <w:jc w:val="center"/>
        <w:rPr>
          <w:b/>
          <w:bCs/>
          <w:sz w:val="30"/>
          <w:szCs w:val="30"/>
        </w:rPr>
      </w:pPr>
    </w:p>
    <w:p w14:paraId="110BC4CA" w14:textId="77777777" w:rsidR="00A5668C" w:rsidRPr="00D36092" w:rsidRDefault="00A5668C" w:rsidP="00A5668C">
      <w:pPr>
        <w:spacing w:line="240" w:lineRule="auto"/>
        <w:ind w:firstLine="709"/>
        <w:rPr>
          <w:sz w:val="30"/>
          <w:szCs w:val="30"/>
        </w:rPr>
      </w:pPr>
      <w:r w:rsidRPr="00D36092">
        <w:rPr>
          <w:sz w:val="30"/>
          <w:szCs w:val="30"/>
        </w:rPr>
        <w:t>Формировать представления/знания о:</w:t>
      </w:r>
    </w:p>
    <w:p w14:paraId="0B89424B" w14:textId="77777777" w:rsidR="00A5668C" w:rsidRPr="00D36092" w:rsidRDefault="00A5668C" w:rsidP="00A5668C">
      <w:pPr>
        <w:spacing w:line="240" w:lineRule="auto"/>
        <w:ind w:firstLine="709"/>
        <w:rPr>
          <w:sz w:val="30"/>
          <w:szCs w:val="30"/>
        </w:rPr>
      </w:pPr>
      <w:r w:rsidRPr="00D36092">
        <w:rPr>
          <w:sz w:val="30"/>
          <w:szCs w:val="30"/>
        </w:rPr>
        <w:t>культуре речевого общения;</w:t>
      </w:r>
    </w:p>
    <w:p w14:paraId="2BC0E09C" w14:textId="77777777" w:rsidR="00A5668C" w:rsidRPr="00D36092" w:rsidRDefault="00A5668C" w:rsidP="00A5668C">
      <w:pPr>
        <w:spacing w:line="240" w:lineRule="auto"/>
        <w:ind w:firstLine="709"/>
        <w:rPr>
          <w:sz w:val="30"/>
          <w:szCs w:val="30"/>
        </w:rPr>
      </w:pPr>
      <w:r w:rsidRPr="00D36092">
        <w:rPr>
          <w:sz w:val="30"/>
          <w:szCs w:val="30"/>
        </w:rPr>
        <w:t>средствах общения и взаимодействия со взрослыми и сверстниками (вербальное и невербальное общение).</w:t>
      </w:r>
    </w:p>
    <w:p w14:paraId="21757E57" w14:textId="77777777" w:rsidR="00A5668C" w:rsidRPr="00D36092" w:rsidRDefault="00A5668C" w:rsidP="00A5668C">
      <w:pPr>
        <w:spacing w:line="240" w:lineRule="auto"/>
        <w:ind w:firstLine="709"/>
        <w:rPr>
          <w:sz w:val="30"/>
          <w:szCs w:val="30"/>
        </w:rPr>
      </w:pPr>
      <w:r w:rsidRPr="00D36092">
        <w:rPr>
          <w:sz w:val="30"/>
          <w:szCs w:val="30"/>
        </w:rPr>
        <w:t>Развивать умения:</w:t>
      </w:r>
    </w:p>
    <w:p w14:paraId="337C95E4" w14:textId="77777777" w:rsidR="00A5668C" w:rsidRPr="00D36092" w:rsidRDefault="00A5668C" w:rsidP="00A5668C">
      <w:pPr>
        <w:spacing w:line="240" w:lineRule="auto"/>
        <w:ind w:firstLine="709"/>
        <w:rPr>
          <w:sz w:val="30"/>
          <w:szCs w:val="30"/>
        </w:rPr>
      </w:pPr>
      <w:r w:rsidRPr="00D36092">
        <w:rPr>
          <w:sz w:val="30"/>
          <w:szCs w:val="30"/>
        </w:rPr>
        <w:t>участвовать в ситуациях речевого общения, вызывающих необходимость рассказывать о различных объектах, фактах, явлениях и событиях (например, о себе, своей семье, друзьях, малой родине, Республике Беларусь, прочитанных книгах, просмотренных кинофильмах); о собственном замысле, способе решения проблемы, своих переживаниях, иных явлениях;</w:t>
      </w:r>
    </w:p>
    <w:p w14:paraId="4D8F0DD7" w14:textId="77777777" w:rsidR="00A5668C" w:rsidRPr="00D36092" w:rsidRDefault="00A5668C" w:rsidP="00A5668C">
      <w:pPr>
        <w:spacing w:line="240" w:lineRule="auto"/>
        <w:ind w:firstLine="709"/>
        <w:rPr>
          <w:sz w:val="30"/>
          <w:szCs w:val="30"/>
        </w:rPr>
      </w:pPr>
      <w:r w:rsidRPr="00D36092">
        <w:rPr>
          <w:sz w:val="30"/>
          <w:szCs w:val="30"/>
        </w:rPr>
        <w:t>проявлять культуру речевого общения: вежливо обращаться к собеседнику, соблюдать очередность в разговоре, не перебивать, задавать вопросы, отвечать на вопросы развернутой фразой, высказывать собственное мнение, основанное на рассуждении, наблюдении и приобретенном опыте, соблюдать правила речевого этикета, совершать иные действия;</w:t>
      </w:r>
    </w:p>
    <w:p w14:paraId="0412CBEC" w14:textId="77777777" w:rsidR="00A5668C" w:rsidRPr="00D36092" w:rsidRDefault="00A5668C" w:rsidP="00A5668C">
      <w:pPr>
        <w:spacing w:line="240" w:lineRule="auto"/>
        <w:ind w:firstLine="709"/>
        <w:rPr>
          <w:sz w:val="30"/>
          <w:szCs w:val="30"/>
        </w:rPr>
      </w:pPr>
      <w:r w:rsidRPr="00D36092">
        <w:rPr>
          <w:sz w:val="30"/>
          <w:szCs w:val="30"/>
        </w:rPr>
        <w:t>налаживать с помощью речи продуктивное взаимодействие со взрослыми и сверстниками при работе в парах, группах: договариваться, обмениваться мнениями, конструктивно решать спорные вопросы, проявлять готовность посочувствовать, пожалеть, утешить, когда собеседник чем-то расстроен, огорчен, совершать иные действия;</w:t>
      </w:r>
    </w:p>
    <w:p w14:paraId="6025D5E7" w14:textId="77777777" w:rsidR="00A5668C" w:rsidRPr="00D36092" w:rsidRDefault="00A5668C" w:rsidP="00A5668C">
      <w:pPr>
        <w:spacing w:line="240" w:lineRule="auto"/>
        <w:ind w:firstLine="709"/>
        <w:rPr>
          <w:sz w:val="30"/>
          <w:szCs w:val="30"/>
        </w:rPr>
      </w:pPr>
      <w:r w:rsidRPr="00D36092">
        <w:rPr>
          <w:sz w:val="30"/>
          <w:szCs w:val="30"/>
        </w:rPr>
        <w:t>пользоваться разнообразными формулами речевого этикета, в том числе и синонимическими, и употреблять их без напоминания: приветствие, прощание, знакомство, просьба, отказ, извинение, сочувствие, неодобрение, поздравление, благодарность, телефонный разговор, поведение в гостях, в общественных местах (в театре, музее, кафе), иные ситуации;</w:t>
      </w:r>
    </w:p>
    <w:p w14:paraId="268BEF76" w14:textId="77777777" w:rsidR="00A5668C" w:rsidRPr="00D36092" w:rsidRDefault="00A5668C" w:rsidP="00A5668C">
      <w:pPr>
        <w:spacing w:line="240" w:lineRule="auto"/>
        <w:ind w:firstLine="709"/>
        <w:rPr>
          <w:sz w:val="30"/>
          <w:szCs w:val="30"/>
        </w:rPr>
      </w:pPr>
      <w:r w:rsidRPr="00D36092">
        <w:rPr>
          <w:sz w:val="30"/>
          <w:szCs w:val="30"/>
        </w:rPr>
        <w:lastRenderedPageBreak/>
        <w:t>пользоваться разнообразными средствами общения – словесными, мимическими, пантомимическими – с учетом конкретной ситуации общения, эмоционального состояния собеседника.</w:t>
      </w:r>
    </w:p>
    <w:p w14:paraId="616E54F6" w14:textId="77777777" w:rsidR="00A5668C" w:rsidRPr="00D36092" w:rsidRDefault="00A5668C" w:rsidP="00A5668C">
      <w:pPr>
        <w:spacing w:line="240" w:lineRule="auto"/>
        <w:ind w:firstLine="709"/>
        <w:rPr>
          <w:sz w:val="30"/>
          <w:szCs w:val="30"/>
        </w:rPr>
      </w:pPr>
    </w:p>
    <w:p w14:paraId="60BE4C10" w14:textId="77777777" w:rsidR="00A5668C" w:rsidRDefault="00A5668C" w:rsidP="00E57983">
      <w:pPr>
        <w:spacing w:line="240" w:lineRule="auto"/>
        <w:jc w:val="center"/>
        <w:rPr>
          <w:b/>
          <w:bCs/>
          <w:sz w:val="30"/>
          <w:szCs w:val="30"/>
        </w:rPr>
      </w:pPr>
      <w:r w:rsidRPr="00E57983">
        <w:rPr>
          <w:b/>
          <w:bCs/>
          <w:sz w:val="30"/>
          <w:szCs w:val="30"/>
        </w:rPr>
        <w:t>Обогащение активного словаря в различных видах деятельности</w:t>
      </w:r>
    </w:p>
    <w:p w14:paraId="734F160A" w14:textId="77777777" w:rsidR="00E57983" w:rsidRPr="00E57983" w:rsidRDefault="00E57983" w:rsidP="00E57983">
      <w:pPr>
        <w:spacing w:line="240" w:lineRule="auto"/>
        <w:jc w:val="center"/>
        <w:rPr>
          <w:b/>
          <w:bCs/>
          <w:sz w:val="30"/>
          <w:szCs w:val="30"/>
        </w:rPr>
      </w:pPr>
    </w:p>
    <w:p w14:paraId="7F78F4D3" w14:textId="77777777" w:rsidR="00A5668C" w:rsidRPr="00D36092" w:rsidRDefault="00A5668C" w:rsidP="00A5668C">
      <w:pPr>
        <w:spacing w:line="240" w:lineRule="auto"/>
        <w:ind w:firstLine="709"/>
        <w:rPr>
          <w:sz w:val="30"/>
          <w:szCs w:val="30"/>
        </w:rPr>
      </w:pPr>
      <w:r w:rsidRPr="00D36092">
        <w:rPr>
          <w:sz w:val="30"/>
          <w:szCs w:val="30"/>
        </w:rPr>
        <w:t>Формировать представления/знания об (о):</w:t>
      </w:r>
    </w:p>
    <w:p w14:paraId="5E553BE3" w14:textId="77777777" w:rsidR="00A5668C" w:rsidRPr="00D36092" w:rsidRDefault="00A5668C" w:rsidP="00A5668C">
      <w:pPr>
        <w:spacing w:line="240" w:lineRule="auto"/>
        <w:ind w:firstLine="709"/>
        <w:rPr>
          <w:sz w:val="30"/>
          <w:szCs w:val="30"/>
        </w:rPr>
      </w:pPr>
      <w:r w:rsidRPr="00D36092">
        <w:rPr>
          <w:sz w:val="30"/>
          <w:szCs w:val="30"/>
        </w:rPr>
        <w:t>окружающем мире, организуя наблюдения, проблемные речевые ситуации, словесные игры, рассматривание иллюстраций, игрушек, иную деятельность;</w:t>
      </w:r>
    </w:p>
    <w:p w14:paraId="06E74969" w14:textId="77777777" w:rsidR="00A5668C" w:rsidRPr="00D36092" w:rsidRDefault="00A5668C" w:rsidP="00A5668C">
      <w:pPr>
        <w:spacing w:line="240" w:lineRule="auto"/>
        <w:ind w:firstLine="709"/>
        <w:rPr>
          <w:sz w:val="30"/>
          <w:szCs w:val="30"/>
        </w:rPr>
      </w:pPr>
      <w:r w:rsidRPr="00D36092">
        <w:rPr>
          <w:sz w:val="30"/>
          <w:szCs w:val="30"/>
        </w:rPr>
        <w:t>слове как языковой единице: слова имеют значения, могут быть похожими и непохожими по значению, слово может иметь несколько значений.</w:t>
      </w:r>
    </w:p>
    <w:p w14:paraId="71F801BB" w14:textId="77777777" w:rsidR="00A5668C" w:rsidRPr="00D36092" w:rsidRDefault="00A5668C" w:rsidP="00A5668C">
      <w:pPr>
        <w:spacing w:line="240" w:lineRule="auto"/>
        <w:ind w:firstLine="709"/>
        <w:rPr>
          <w:sz w:val="30"/>
          <w:szCs w:val="30"/>
        </w:rPr>
      </w:pPr>
      <w:r w:rsidRPr="00D36092">
        <w:rPr>
          <w:sz w:val="30"/>
          <w:szCs w:val="30"/>
        </w:rPr>
        <w:t>Развивать умения:</w:t>
      </w:r>
    </w:p>
    <w:p w14:paraId="526752CD" w14:textId="77777777" w:rsidR="00A5668C" w:rsidRPr="00D36092" w:rsidRDefault="00A5668C" w:rsidP="00A5668C">
      <w:pPr>
        <w:spacing w:line="240" w:lineRule="auto"/>
        <w:ind w:firstLine="709"/>
        <w:rPr>
          <w:sz w:val="30"/>
          <w:szCs w:val="30"/>
        </w:rPr>
      </w:pPr>
      <w:r w:rsidRPr="00D36092">
        <w:rPr>
          <w:sz w:val="30"/>
          <w:szCs w:val="30"/>
        </w:rPr>
        <w:t>самостоятельно использовать слова, обозначающие различные реалии окружающего мира и относящиеся к различным частям речи: названия профессий, учреждений, предметов и инструментов труда, техники, помогающей в работе, трудовых действий и качества их выполнения; качества, признаки предметов (например, хрупкий, прозрачный, бесцветный, звонкий), а также материал, из которого они сделаны (например, дерево, пластмасса, стекло, металл, ткань); личностные характеристики человека, его состояния и настроения, внутренние переживания; социально-нравственные категории (например, добрый, злой, вежливый, трудолюбивый, честный); образные названия цветов (например, вишневый, салатовый, малиновый)</w:t>
      </w:r>
      <w:r w:rsidRPr="00D36092">
        <w:rPr>
          <w:sz w:val="30"/>
          <w:szCs w:val="30"/>
          <w:lang w:val="be-BY"/>
        </w:rPr>
        <w:t>,</w:t>
      </w:r>
      <w:r w:rsidRPr="00D36092">
        <w:rPr>
          <w:sz w:val="30"/>
          <w:szCs w:val="30"/>
        </w:rPr>
        <w:t xml:space="preserve"> оттенки цвета (например, темно-зеленый); эмоции, состояния, поступки, характер взаимоотношений человека с другими людьми; названия обследовательских действий, необходимых для выявления качеств и свойств предметов (например, погладил, подул, взвесил, понюхал), иные слова;</w:t>
      </w:r>
    </w:p>
    <w:p w14:paraId="60E063A7" w14:textId="77777777" w:rsidR="00A5668C" w:rsidRPr="00D36092" w:rsidRDefault="00A5668C" w:rsidP="00A5668C">
      <w:pPr>
        <w:spacing w:line="240" w:lineRule="auto"/>
        <w:ind w:firstLine="709"/>
        <w:rPr>
          <w:sz w:val="30"/>
          <w:szCs w:val="30"/>
        </w:rPr>
      </w:pPr>
      <w:r w:rsidRPr="00D36092">
        <w:rPr>
          <w:sz w:val="30"/>
          <w:szCs w:val="30"/>
        </w:rPr>
        <w:t xml:space="preserve">понимать способы обобщения на основе сравнения функций предметов – объединения предметов в группы по существенным признакам </w:t>
      </w:r>
      <w:r w:rsidRPr="00D36092">
        <w:rPr>
          <w:sz w:val="30"/>
          <w:szCs w:val="30"/>
          <w:lang w:val="be-BY"/>
        </w:rPr>
        <w:t>(</w:t>
      </w:r>
      <w:r w:rsidRPr="00D36092">
        <w:rPr>
          <w:sz w:val="30"/>
          <w:szCs w:val="30"/>
        </w:rPr>
        <w:t>например, посуда, мебель, одежда, обувь, головные уборы, постельные принадлежности, транспорт, домашние животные, дикие животные, овощи, фрукты</w:t>
      </w:r>
      <w:r w:rsidRPr="00D36092">
        <w:rPr>
          <w:sz w:val="30"/>
          <w:szCs w:val="30"/>
          <w:lang w:val="be-BY"/>
        </w:rPr>
        <w:t>)</w:t>
      </w:r>
      <w:r w:rsidRPr="00D36092">
        <w:rPr>
          <w:sz w:val="30"/>
          <w:szCs w:val="30"/>
        </w:rPr>
        <w:t xml:space="preserve">; осуществлять их дифференциацию </w:t>
      </w:r>
      <w:r w:rsidRPr="00D36092">
        <w:rPr>
          <w:sz w:val="30"/>
          <w:szCs w:val="30"/>
          <w:lang w:val="be-BY"/>
        </w:rPr>
        <w:t>(</w:t>
      </w:r>
      <w:r w:rsidRPr="00D36092">
        <w:rPr>
          <w:sz w:val="30"/>
          <w:szCs w:val="30"/>
        </w:rPr>
        <w:t>например, транспорт – наземный, подземный, воздушный, водный; одежда – зимняя, летняя, демисезонная; посуда – кухонная, столовая, чайная);</w:t>
      </w:r>
    </w:p>
    <w:p w14:paraId="1B5BEE10" w14:textId="77777777" w:rsidR="00A5668C" w:rsidRPr="00D36092" w:rsidRDefault="00A5668C" w:rsidP="00A5668C">
      <w:pPr>
        <w:spacing w:line="240" w:lineRule="auto"/>
        <w:ind w:firstLine="709"/>
        <w:rPr>
          <w:sz w:val="30"/>
          <w:szCs w:val="30"/>
        </w:rPr>
      </w:pPr>
      <w:r w:rsidRPr="00D36092">
        <w:rPr>
          <w:sz w:val="30"/>
          <w:szCs w:val="30"/>
        </w:rPr>
        <w:t>находить в текстах произведений художественной литературы и фольклора сравнения, эпитеты (например, «голос звенел словно колокольчик», «золотая осень»); использовать их при сочинении загадок, сказок, рассказов;</w:t>
      </w:r>
    </w:p>
    <w:p w14:paraId="30C8A0F9" w14:textId="77777777" w:rsidR="00A5668C" w:rsidRPr="00D36092" w:rsidRDefault="00A5668C" w:rsidP="00A5668C">
      <w:pPr>
        <w:spacing w:line="240" w:lineRule="auto"/>
        <w:ind w:firstLine="709"/>
        <w:rPr>
          <w:sz w:val="30"/>
          <w:szCs w:val="30"/>
        </w:rPr>
      </w:pPr>
      <w:r w:rsidRPr="00D36092">
        <w:rPr>
          <w:sz w:val="30"/>
          <w:szCs w:val="30"/>
        </w:rPr>
        <w:t xml:space="preserve">понимать некоторые отношения между словами: антонимии (например, свежий хлеб – черствый хлеб; свежая рубашка – грязная, мятая </w:t>
      </w:r>
      <w:r w:rsidRPr="00D36092">
        <w:rPr>
          <w:sz w:val="30"/>
          <w:szCs w:val="30"/>
        </w:rPr>
        <w:lastRenderedPageBreak/>
        <w:t>рубашка), синонимии (например, свежий хлеб – мягкий, теплый хлеб; свежая рубашка – чистая рубашка), многозначности (например, острый нож, острый язык, острая горчица) и активно использовать их в речи;</w:t>
      </w:r>
    </w:p>
    <w:p w14:paraId="1BD43D09" w14:textId="77777777" w:rsidR="00A5668C" w:rsidRPr="00D36092" w:rsidRDefault="00A5668C" w:rsidP="00A5668C">
      <w:pPr>
        <w:spacing w:line="240" w:lineRule="auto"/>
        <w:ind w:firstLine="709"/>
        <w:rPr>
          <w:sz w:val="30"/>
          <w:szCs w:val="30"/>
        </w:rPr>
      </w:pPr>
      <w:r w:rsidRPr="00D36092">
        <w:rPr>
          <w:sz w:val="30"/>
          <w:szCs w:val="30"/>
        </w:rPr>
        <w:t>проявлять интерес к значению слова;</w:t>
      </w:r>
    </w:p>
    <w:p w14:paraId="38364E2C" w14:textId="77777777" w:rsidR="00A5668C" w:rsidRPr="00D36092" w:rsidRDefault="00A5668C" w:rsidP="00A5668C">
      <w:pPr>
        <w:spacing w:line="240" w:lineRule="auto"/>
        <w:ind w:firstLine="709"/>
        <w:rPr>
          <w:sz w:val="30"/>
          <w:szCs w:val="30"/>
        </w:rPr>
      </w:pPr>
      <w:r w:rsidRPr="00D36092">
        <w:rPr>
          <w:sz w:val="30"/>
          <w:szCs w:val="30"/>
        </w:rPr>
        <w:t>понимать доступные фразеологизмы (например, спустя рукава, из пустого в порожнее); образные выражения в загадках.</w:t>
      </w:r>
    </w:p>
    <w:p w14:paraId="1661C7E7" w14:textId="77777777" w:rsidR="00A5668C" w:rsidRPr="00D36092" w:rsidRDefault="00A5668C" w:rsidP="00A5668C">
      <w:pPr>
        <w:spacing w:line="240" w:lineRule="auto"/>
        <w:ind w:firstLine="709"/>
        <w:rPr>
          <w:sz w:val="30"/>
          <w:szCs w:val="30"/>
        </w:rPr>
      </w:pPr>
    </w:p>
    <w:p w14:paraId="403E9B32" w14:textId="77777777" w:rsidR="00A5668C" w:rsidRDefault="00A5668C" w:rsidP="00E57983">
      <w:pPr>
        <w:spacing w:line="240" w:lineRule="auto"/>
        <w:jc w:val="center"/>
        <w:rPr>
          <w:b/>
          <w:bCs/>
          <w:sz w:val="30"/>
          <w:szCs w:val="30"/>
        </w:rPr>
      </w:pPr>
      <w:r w:rsidRPr="00E57983">
        <w:rPr>
          <w:b/>
          <w:bCs/>
          <w:sz w:val="30"/>
          <w:szCs w:val="30"/>
        </w:rPr>
        <w:t>Формирование грамматического строя речи</w:t>
      </w:r>
    </w:p>
    <w:p w14:paraId="0DE4D206" w14:textId="77777777" w:rsidR="00E57983" w:rsidRPr="00E57983" w:rsidRDefault="00E57983" w:rsidP="00E57983">
      <w:pPr>
        <w:spacing w:line="240" w:lineRule="auto"/>
        <w:jc w:val="center"/>
        <w:rPr>
          <w:b/>
          <w:bCs/>
          <w:sz w:val="30"/>
          <w:szCs w:val="30"/>
        </w:rPr>
      </w:pPr>
    </w:p>
    <w:p w14:paraId="3CD4A26F" w14:textId="77777777" w:rsidR="00A5668C" w:rsidRPr="00D36092" w:rsidRDefault="00A5668C" w:rsidP="00A5668C">
      <w:pPr>
        <w:spacing w:line="240" w:lineRule="auto"/>
        <w:ind w:firstLine="709"/>
        <w:rPr>
          <w:sz w:val="30"/>
          <w:szCs w:val="30"/>
        </w:rPr>
      </w:pPr>
      <w:r w:rsidRPr="00D36092">
        <w:rPr>
          <w:sz w:val="30"/>
          <w:szCs w:val="30"/>
        </w:rPr>
        <w:t>Развивать умения:</w:t>
      </w:r>
    </w:p>
    <w:p w14:paraId="44684AED" w14:textId="77777777" w:rsidR="00A5668C" w:rsidRPr="00D36092" w:rsidRDefault="00A5668C" w:rsidP="00A5668C">
      <w:pPr>
        <w:spacing w:line="240" w:lineRule="auto"/>
        <w:ind w:firstLine="709"/>
        <w:rPr>
          <w:sz w:val="30"/>
          <w:szCs w:val="30"/>
        </w:rPr>
      </w:pPr>
      <w:r w:rsidRPr="00D36092">
        <w:rPr>
          <w:sz w:val="30"/>
          <w:szCs w:val="30"/>
        </w:rPr>
        <w:t>изменять слова различных частей речи, согласовывать их между собой;</w:t>
      </w:r>
    </w:p>
    <w:p w14:paraId="700F2E53" w14:textId="77777777" w:rsidR="00A5668C" w:rsidRPr="00D36092" w:rsidRDefault="00A5668C" w:rsidP="00A5668C">
      <w:pPr>
        <w:spacing w:line="240" w:lineRule="auto"/>
        <w:ind w:firstLine="709"/>
        <w:rPr>
          <w:sz w:val="30"/>
          <w:szCs w:val="30"/>
        </w:rPr>
      </w:pPr>
      <w:r w:rsidRPr="00D36092">
        <w:rPr>
          <w:sz w:val="30"/>
          <w:szCs w:val="30"/>
        </w:rPr>
        <w:t xml:space="preserve">образовывать формы степеней сравнения прилагательных (например, тихий – тише, красивый – красивее – самый красивый), </w:t>
      </w:r>
    </w:p>
    <w:p w14:paraId="11712A41" w14:textId="77777777" w:rsidR="00A5668C" w:rsidRPr="00D36092" w:rsidRDefault="00A5668C" w:rsidP="00A5668C">
      <w:pPr>
        <w:spacing w:line="240" w:lineRule="auto"/>
        <w:ind w:firstLine="709"/>
        <w:rPr>
          <w:sz w:val="30"/>
          <w:szCs w:val="30"/>
        </w:rPr>
      </w:pPr>
      <w:r w:rsidRPr="00D36092">
        <w:rPr>
          <w:sz w:val="30"/>
          <w:szCs w:val="30"/>
        </w:rPr>
        <w:t>отыменные глаголы (например, мыло – мылит);</w:t>
      </w:r>
    </w:p>
    <w:p w14:paraId="3D6EBC15" w14:textId="77777777" w:rsidR="00A5668C" w:rsidRPr="00D36092" w:rsidRDefault="00A5668C" w:rsidP="00A5668C">
      <w:pPr>
        <w:spacing w:line="240" w:lineRule="auto"/>
        <w:ind w:firstLine="709"/>
        <w:rPr>
          <w:sz w:val="30"/>
          <w:szCs w:val="30"/>
        </w:rPr>
      </w:pPr>
      <w:r w:rsidRPr="00D36092">
        <w:rPr>
          <w:sz w:val="30"/>
          <w:szCs w:val="30"/>
        </w:rPr>
        <w:t>изменять значения слов с помощью суффиксов, придавая им другой смысловой оттенок (например, слон – слоник, красный – красноватый, злой – злющий);</w:t>
      </w:r>
    </w:p>
    <w:p w14:paraId="5C323B82" w14:textId="77777777" w:rsidR="00A5668C" w:rsidRPr="00D36092" w:rsidRDefault="00A5668C" w:rsidP="00A5668C">
      <w:pPr>
        <w:spacing w:line="240" w:lineRule="auto"/>
        <w:ind w:firstLine="709"/>
        <w:rPr>
          <w:sz w:val="30"/>
          <w:szCs w:val="30"/>
        </w:rPr>
      </w:pPr>
      <w:r w:rsidRPr="00D36092">
        <w:rPr>
          <w:sz w:val="30"/>
          <w:szCs w:val="30"/>
        </w:rPr>
        <w:t>использовать в речи трудные грамматические формы: несклоняемые имена существительные (например, радио, кофе, кенгуру); слова, имеющие только множественное число или только единственное (например, ножницы, очки, небо), имена существительные в форме родительного падежа, множественного числа (например, носков, чулок, ботинок, тапочек); глаголы (например, одеть, надеть);</w:t>
      </w:r>
    </w:p>
    <w:p w14:paraId="0E21C7D1" w14:textId="77777777" w:rsidR="00A5668C" w:rsidRPr="00D36092" w:rsidRDefault="00A5668C" w:rsidP="00A5668C">
      <w:pPr>
        <w:spacing w:line="240" w:lineRule="auto"/>
        <w:ind w:firstLine="709"/>
        <w:rPr>
          <w:sz w:val="30"/>
          <w:szCs w:val="30"/>
        </w:rPr>
      </w:pPr>
      <w:r w:rsidRPr="00D36092">
        <w:rPr>
          <w:sz w:val="30"/>
          <w:szCs w:val="30"/>
        </w:rPr>
        <w:t>образовывать трудные формы повелительного и сослагательного наклонения глаголов (например, беги, ляг; играл бы, читал бы);</w:t>
      </w:r>
    </w:p>
    <w:p w14:paraId="40FB4B62" w14:textId="77777777" w:rsidR="00A5668C" w:rsidRPr="00D36092" w:rsidRDefault="00A5668C" w:rsidP="00A5668C">
      <w:pPr>
        <w:spacing w:line="240" w:lineRule="auto"/>
        <w:ind w:firstLine="709"/>
        <w:rPr>
          <w:sz w:val="30"/>
          <w:szCs w:val="30"/>
        </w:rPr>
      </w:pPr>
      <w:r w:rsidRPr="00D36092">
        <w:rPr>
          <w:sz w:val="30"/>
          <w:szCs w:val="30"/>
        </w:rPr>
        <w:t>использовать различные способы словообразования на материале слов, выраженных различными частями речи (префиксальный, суффиксальный, префиксально-суффиксальный) (например, читать – прочитать), сложные слова из двух простых (например, белый лоб – белолобый);</w:t>
      </w:r>
    </w:p>
    <w:p w14:paraId="0387B9C2" w14:textId="77777777" w:rsidR="00A5668C" w:rsidRPr="00D36092" w:rsidRDefault="00A5668C" w:rsidP="00A5668C">
      <w:pPr>
        <w:spacing w:line="240" w:lineRule="auto"/>
        <w:ind w:firstLine="709"/>
        <w:rPr>
          <w:sz w:val="30"/>
          <w:szCs w:val="30"/>
        </w:rPr>
      </w:pPr>
      <w:r w:rsidRPr="00D36092">
        <w:rPr>
          <w:sz w:val="30"/>
          <w:szCs w:val="30"/>
        </w:rPr>
        <w:t>подбирать однокоренные слова (например, снег, снежинка, снеговик);</w:t>
      </w:r>
    </w:p>
    <w:p w14:paraId="08EE0213" w14:textId="77777777" w:rsidR="00A5668C" w:rsidRPr="00D36092" w:rsidRDefault="00A5668C" w:rsidP="00A5668C">
      <w:pPr>
        <w:spacing w:line="240" w:lineRule="auto"/>
        <w:ind w:firstLine="709"/>
        <w:rPr>
          <w:sz w:val="30"/>
          <w:szCs w:val="30"/>
        </w:rPr>
      </w:pPr>
      <w:r w:rsidRPr="00D36092">
        <w:rPr>
          <w:sz w:val="30"/>
          <w:szCs w:val="30"/>
        </w:rPr>
        <w:t>использовать разные слова и их формы для называния одних и тех же объектов (заяц – зайчик, заинька, попрыгун, длинноухий);</w:t>
      </w:r>
    </w:p>
    <w:p w14:paraId="2DD24807" w14:textId="77777777" w:rsidR="00A5668C" w:rsidRPr="00D36092" w:rsidRDefault="00A5668C" w:rsidP="00A5668C">
      <w:pPr>
        <w:spacing w:line="240" w:lineRule="auto"/>
        <w:ind w:firstLine="709"/>
        <w:rPr>
          <w:sz w:val="30"/>
          <w:szCs w:val="30"/>
        </w:rPr>
      </w:pPr>
      <w:r w:rsidRPr="00D36092">
        <w:rPr>
          <w:sz w:val="30"/>
          <w:szCs w:val="30"/>
        </w:rPr>
        <w:t>правильно употреблять глаголы в форме 1-го, 2-го, 3-го лица единственного и множественного числа (например, я хочу, ты хочешь, вы хотите, мы хотим, они хотят), а также в категории рода, соотнося действие и предмет женского, мужского или среднего рода с глаголами прошедшего времени (например, девочка сказала; мальчик читал; солнце сияло);</w:t>
      </w:r>
    </w:p>
    <w:p w14:paraId="77220610" w14:textId="77777777" w:rsidR="00A5668C" w:rsidRPr="00D36092" w:rsidRDefault="00A5668C" w:rsidP="00A5668C">
      <w:pPr>
        <w:spacing w:line="240" w:lineRule="auto"/>
        <w:ind w:firstLine="709"/>
        <w:rPr>
          <w:sz w:val="30"/>
          <w:szCs w:val="30"/>
        </w:rPr>
      </w:pPr>
      <w:r w:rsidRPr="00D36092">
        <w:rPr>
          <w:sz w:val="30"/>
          <w:szCs w:val="30"/>
        </w:rPr>
        <w:t xml:space="preserve">использовать в речи различные типы предложений (простые, сложносочиненные, сложноподчиненные, с прямой речью), употреблять синонимические синтаксические конструкции (например, «В корзинке </w:t>
      </w:r>
      <w:r w:rsidRPr="00D36092">
        <w:rPr>
          <w:sz w:val="30"/>
          <w:szCs w:val="30"/>
        </w:rPr>
        <w:lastRenderedPageBreak/>
        <w:t>лежит резиновый мяч. В корзинке лежит мяч из резины. Я вижу резиновый мяч в корзине»).</w:t>
      </w:r>
    </w:p>
    <w:p w14:paraId="6F4F85A0" w14:textId="77777777" w:rsidR="00A5668C" w:rsidRPr="00D36092" w:rsidRDefault="00A5668C" w:rsidP="00A5668C">
      <w:pPr>
        <w:spacing w:line="240" w:lineRule="auto"/>
        <w:ind w:firstLine="709"/>
        <w:rPr>
          <w:sz w:val="30"/>
          <w:szCs w:val="30"/>
        </w:rPr>
      </w:pPr>
    </w:p>
    <w:p w14:paraId="58C64807" w14:textId="77777777" w:rsidR="00A5668C" w:rsidRDefault="00A5668C" w:rsidP="00E57983">
      <w:pPr>
        <w:spacing w:line="240" w:lineRule="auto"/>
        <w:jc w:val="center"/>
        <w:rPr>
          <w:b/>
          <w:bCs/>
          <w:sz w:val="30"/>
          <w:szCs w:val="30"/>
        </w:rPr>
      </w:pPr>
      <w:r w:rsidRPr="00E57983">
        <w:rPr>
          <w:b/>
          <w:bCs/>
          <w:sz w:val="30"/>
          <w:szCs w:val="30"/>
        </w:rPr>
        <w:t>Развитие звуковой и интонационной культуры речи</w:t>
      </w:r>
    </w:p>
    <w:p w14:paraId="65F4D8FB" w14:textId="77777777" w:rsidR="00E57983" w:rsidRPr="00E57983" w:rsidRDefault="00E57983" w:rsidP="00E57983">
      <w:pPr>
        <w:spacing w:line="240" w:lineRule="auto"/>
        <w:jc w:val="center"/>
        <w:rPr>
          <w:b/>
          <w:bCs/>
          <w:sz w:val="30"/>
          <w:szCs w:val="30"/>
        </w:rPr>
      </w:pPr>
    </w:p>
    <w:p w14:paraId="49C62CF4" w14:textId="77777777" w:rsidR="00A5668C" w:rsidRPr="00D36092" w:rsidRDefault="00A5668C" w:rsidP="00A5668C">
      <w:pPr>
        <w:spacing w:line="240" w:lineRule="auto"/>
        <w:ind w:firstLine="709"/>
        <w:rPr>
          <w:sz w:val="30"/>
          <w:szCs w:val="30"/>
        </w:rPr>
      </w:pPr>
      <w:r w:rsidRPr="00D36092">
        <w:rPr>
          <w:sz w:val="30"/>
          <w:szCs w:val="30"/>
        </w:rPr>
        <w:t>Формировать представления/знания о:</w:t>
      </w:r>
    </w:p>
    <w:p w14:paraId="52B76282" w14:textId="77777777" w:rsidR="00A5668C" w:rsidRPr="00D36092" w:rsidRDefault="00A5668C" w:rsidP="00A5668C">
      <w:pPr>
        <w:spacing w:line="240" w:lineRule="auto"/>
        <w:ind w:firstLine="709"/>
        <w:rPr>
          <w:sz w:val="30"/>
          <w:szCs w:val="30"/>
        </w:rPr>
      </w:pPr>
      <w:r w:rsidRPr="00D36092">
        <w:rPr>
          <w:sz w:val="30"/>
          <w:szCs w:val="30"/>
        </w:rPr>
        <w:t>звуке, слоге, слове, предложении.</w:t>
      </w:r>
    </w:p>
    <w:p w14:paraId="604AF535" w14:textId="77777777" w:rsidR="00A5668C" w:rsidRPr="00D36092" w:rsidRDefault="00A5668C" w:rsidP="00A5668C">
      <w:pPr>
        <w:spacing w:line="240" w:lineRule="auto"/>
        <w:ind w:firstLine="709"/>
        <w:rPr>
          <w:sz w:val="30"/>
          <w:szCs w:val="30"/>
        </w:rPr>
      </w:pPr>
      <w:r w:rsidRPr="00D36092">
        <w:rPr>
          <w:sz w:val="30"/>
          <w:szCs w:val="30"/>
        </w:rPr>
        <w:t>Развивать умения:</w:t>
      </w:r>
    </w:p>
    <w:p w14:paraId="36ADE63E" w14:textId="77777777" w:rsidR="00A5668C" w:rsidRPr="00D36092" w:rsidRDefault="00A5668C" w:rsidP="00A5668C">
      <w:pPr>
        <w:spacing w:line="240" w:lineRule="auto"/>
        <w:ind w:firstLine="709"/>
        <w:rPr>
          <w:sz w:val="30"/>
          <w:szCs w:val="30"/>
        </w:rPr>
      </w:pPr>
      <w:r w:rsidRPr="00D36092">
        <w:rPr>
          <w:sz w:val="30"/>
          <w:szCs w:val="30"/>
        </w:rPr>
        <w:t>чисто и правильно произносить все звуки русского языка;</w:t>
      </w:r>
    </w:p>
    <w:p w14:paraId="4866B941" w14:textId="77777777" w:rsidR="00A5668C" w:rsidRPr="00D36092" w:rsidRDefault="00A5668C" w:rsidP="00A5668C">
      <w:pPr>
        <w:spacing w:line="240" w:lineRule="auto"/>
        <w:ind w:firstLine="709"/>
        <w:rPr>
          <w:sz w:val="30"/>
          <w:szCs w:val="30"/>
        </w:rPr>
      </w:pPr>
      <w:r w:rsidRPr="00D36092">
        <w:rPr>
          <w:sz w:val="30"/>
          <w:szCs w:val="30"/>
        </w:rPr>
        <w:t>дифференцировать на слух и в произношении близкие в акустическом и артикуляционном отношении согласные звуки (свистящие, сонорные, шипящие: [с] – [с’], [з] – [з’], [с] – [ш], [з] – [ж], [л] – [р], [л’] – [р’]; твердые и мягкие: например, [р] – [р’], [л] – [л’], [с] – [с’]; звонкие и глухие: например, [д] – [т], [б] – [п]);</w:t>
      </w:r>
    </w:p>
    <w:p w14:paraId="27DDDF90" w14:textId="77777777" w:rsidR="00A5668C" w:rsidRPr="00D36092" w:rsidRDefault="00A5668C" w:rsidP="00A5668C">
      <w:pPr>
        <w:spacing w:line="240" w:lineRule="auto"/>
        <w:ind w:firstLine="709"/>
        <w:rPr>
          <w:sz w:val="30"/>
          <w:szCs w:val="30"/>
        </w:rPr>
      </w:pPr>
      <w:r w:rsidRPr="00D36092">
        <w:rPr>
          <w:sz w:val="30"/>
          <w:szCs w:val="30"/>
        </w:rPr>
        <w:t>подбирать слова с заданным звуком;</w:t>
      </w:r>
    </w:p>
    <w:p w14:paraId="05D64ED7" w14:textId="77777777" w:rsidR="00A5668C" w:rsidRPr="00D36092" w:rsidRDefault="00A5668C" w:rsidP="00A5668C">
      <w:pPr>
        <w:spacing w:line="240" w:lineRule="auto"/>
        <w:ind w:firstLine="709"/>
        <w:rPr>
          <w:sz w:val="30"/>
          <w:szCs w:val="30"/>
        </w:rPr>
      </w:pPr>
      <w:r w:rsidRPr="00D36092">
        <w:rPr>
          <w:sz w:val="30"/>
          <w:szCs w:val="30"/>
        </w:rPr>
        <w:t>подбирать слова, сходные и различные по звучанию;</w:t>
      </w:r>
    </w:p>
    <w:p w14:paraId="099B3213" w14:textId="77777777" w:rsidR="00A5668C" w:rsidRPr="00D36092" w:rsidRDefault="00A5668C" w:rsidP="00A5668C">
      <w:pPr>
        <w:spacing w:line="240" w:lineRule="auto"/>
        <w:ind w:firstLine="709"/>
        <w:rPr>
          <w:sz w:val="30"/>
          <w:szCs w:val="30"/>
        </w:rPr>
      </w:pPr>
      <w:r w:rsidRPr="00D36092">
        <w:rPr>
          <w:sz w:val="30"/>
          <w:szCs w:val="30"/>
        </w:rPr>
        <w:t>пользоваться высотой и силой голоса, темпом и ритмом речи, паузами, разнообразными интонациями при чтении стихов, пересказе, рассказывании;</w:t>
      </w:r>
    </w:p>
    <w:p w14:paraId="21DCBD93" w14:textId="77777777" w:rsidR="00A5668C" w:rsidRPr="00D36092" w:rsidRDefault="00A5668C" w:rsidP="00A5668C">
      <w:pPr>
        <w:spacing w:line="240" w:lineRule="auto"/>
        <w:ind w:firstLine="709"/>
        <w:rPr>
          <w:sz w:val="30"/>
          <w:szCs w:val="30"/>
        </w:rPr>
      </w:pPr>
      <w:r w:rsidRPr="00D36092">
        <w:rPr>
          <w:sz w:val="30"/>
          <w:szCs w:val="30"/>
        </w:rPr>
        <w:t>сопровождать речь правильным речевым дыханием;</w:t>
      </w:r>
    </w:p>
    <w:p w14:paraId="2C616C7F" w14:textId="77777777" w:rsidR="00A5668C" w:rsidRPr="00D36092" w:rsidRDefault="00A5668C" w:rsidP="00A5668C">
      <w:pPr>
        <w:spacing w:line="240" w:lineRule="auto"/>
        <w:ind w:firstLine="709"/>
        <w:rPr>
          <w:sz w:val="30"/>
          <w:szCs w:val="30"/>
        </w:rPr>
      </w:pPr>
      <w:r w:rsidRPr="00D36092">
        <w:rPr>
          <w:sz w:val="30"/>
          <w:szCs w:val="30"/>
        </w:rPr>
        <w:t>выполнять упражнения по развитию моторики артикуляционного и голосового аппарата, фонематического слуха;</w:t>
      </w:r>
    </w:p>
    <w:p w14:paraId="308C118A" w14:textId="77777777" w:rsidR="00A5668C" w:rsidRPr="00D36092" w:rsidRDefault="00A5668C" w:rsidP="00A5668C">
      <w:pPr>
        <w:spacing w:line="240" w:lineRule="auto"/>
        <w:ind w:firstLine="709"/>
        <w:rPr>
          <w:sz w:val="30"/>
          <w:szCs w:val="30"/>
        </w:rPr>
      </w:pPr>
      <w:r w:rsidRPr="00D36092">
        <w:rPr>
          <w:sz w:val="30"/>
          <w:szCs w:val="30"/>
        </w:rPr>
        <w:t>проявлять интерес к играм со звуками и рифмами.</w:t>
      </w:r>
    </w:p>
    <w:p w14:paraId="0889A6F7" w14:textId="77777777" w:rsidR="00A5668C" w:rsidRPr="00D36092" w:rsidRDefault="00A5668C" w:rsidP="00A5668C">
      <w:pPr>
        <w:spacing w:line="240" w:lineRule="auto"/>
        <w:ind w:firstLine="709"/>
        <w:rPr>
          <w:sz w:val="30"/>
          <w:szCs w:val="30"/>
        </w:rPr>
      </w:pPr>
    </w:p>
    <w:p w14:paraId="23D6FE51" w14:textId="77777777" w:rsidR="00A5668C" w:rsidRDefault="00A5668C" w:rsidP="00E57983">
      <w:pPr>
        <w:spacing w:line="240" w:lineRule="auto"/>
        <w:jc w:val="center"/>
        <w:rPr>
          <w:b/>
          <w:bCs/>
          <w:sz w:val="30"/>
          <w:szCs w:val="30"/>
        </w:rPr>
      </w:pPr>
      <w:r w:rsidRPr="00E57983">
        <w:rPr>
          <w:b/>
          <w:bCs/>
          <w:sz w:val="30"/>
          <w:szCs w:val="30"/>
        </w:rPr>
        <w:t>Развитие связной речи и речевого творчества</w:t>
      </w:r>
    </w:p>
    <w:p w14:paraId="0C702854" w14:textId="77777777" w:rsidR="00E57983" w:rsidRPr="00E57983" w:rsidRDefault="00E57983" w:rsidP="00E57983">
      <w:pPr>
        <w:spacing w:line="240" w:lineRule="auto"/>
        <w:jc w:val="center"/>
        <w:rPr>
          <w:b/>
          <w:bCs/>
          <w:sz w:val="30"/>
          <w:szCs w:val="30"/>
        </w:rPr>
      </w:pPr>
    </w:p>
    <w:p w14:paraId="09E71FD4" w14:textId="77777777" w:rsidR="00A5668C" w:rsidRPr="00D36092" w:rsidRDefault="00A5668C" w:rsidP="00A5668C">
      <w:pPr>
        <w:spacing w:line="240" w:lineRule="auto"/>
        <w:ind w:firstLine="709"/>
        <w:rPr>
          <w:sz w:val="30"/>
          <w:szCs w:val="30"/>
        </w:rPr>
      </w:pPr>
      <w:r w:rsidRPr="00D36092">
        <w:rPr>
          <w:sz w:val="30"/>
          <w:szCs w:val="30"/>
        </w:rPr>
        <w:t>Развивать умения:</w:t>
      </w:r>
    </w:p>
    <w:p w14:paraId="02BCB68D" w14:textId="77777777" w:rsidR="00A5668C" w:rsidRPr="00D36092" w:rsidRDefault="00A5668C" w:rsidP="00A5668C">
      <w:pPr>
        <w:spacing w:line="240" w:lineRule="auto"/>
        <w:ind w:firstLine="709"/>
        <w:rPr>
          <w:sz w:val="30"/>
          <w:szCs w:val="30"/>
        </w:rPr>
      </w:pPr>
      <w:r w:rsidRPr="00D36092">
        <w:rPr>
          <w:sz w:val="30"/>
          <w:szCs w:val="30"/>
        </w:rPr>
        <w:t>связно и последовательно пересказывать произведения художественной литературы и фольклора (сказки, рассказы);</w:t>
      </w:r>
    </w:p>
    <w:p w14:paraId="1CB3EAFC" w14:textId="77777777" w:rsidR="00A5668C" w:rsidRPr="00D36092" w:rsidRDefault="00A5668C" w:rsidP="00A5668C">
      <w:pPr>
        <w:spacing w:line="240" w:lineRule="auto"/>
        <w:ind w:firstLine="709"/>
        <w:rPr>
          <w:sz w:val="30"/>
          <w:szCs w:val="30"/>
        </w:rPr>
      </w:pPr>
      <w:r w:rsidRPr="00D36092">
        <w:rPr>
          <w:sz w:val="30"/>
          <w:szCs w:val="30"/>
        </w:rPr>
        <w:t>составлять описательный рассказ по игрушке, предмету, предметной и сюжетной картинке, точно и правильно подбирая слова, характеризующие особенности предметов и объектов;</w:t>
      </w:r>
    </w:p>
    <w:p w14:paraId="3D4A7C06" w14:textId="77777777" w:rsidR="00A5668C" w:rsidRPr="00D36092" w:rsidRDefault="00A5668C" w:rsidP="00A5668C">
      <w:pPr>
        <w:spacing w:line="240" w:lineRule="auto"/>
        <w:ind w:firstLine="709"/>
        <w:rPr>
          <w:sz w:val="30"/>
          <w:szCs w:val="30"/>
        </w:rPr>
      </w:pPr>
      <w:r w:rsidRPr="00D36092">
        <w:rPr>
          <w:sz w:val="30"/>
          <w:szCs w:val="30"/>
        </w:rPr>
        <w:t>сочинять сюжетные рассказы по игрушке, набору игрушек, картине, из опыта, серии сюжетных картин, строя свой рассказ в соответствии с логикой повествования: экспозиция, завязка, развитие событий и кульминация, развязка;</w:t>
      </w:r>
    </w:p>
    <w:p w14:paraId="6D84BEAE" w14:textId="77777777" w:rsidR="00A5668C" w:rsidRPr="00D36092" w:rsidRDefault="00A5668C" w:rsidP="00A5668C">
      <w:pPr>
        <w:spacing w:line="240" w:lineRule="auto"/>
        <w:ind w:firstLine="709"/>
        <w:rPr>
          <w:sz w:val="30"/>
          <w:szCs w:val="30"/>
        </w:rPr>
      </w:pPr>
      <w:r w:rsidRPr="00D36092">
        <w:rPr>
          <w:sz w:val="30"/>
          <w:szCs w:val="30"/>
        </w:rPr>
        <w:t>строить высказывания в форме рассуждения, соблюдая структуру и используя разнообразные типы связей между предложениями и между частями высказывания;</w:t>
      </w:r>
    </w:p>
    <w:p w14:paraId="18940483" w14:textId="77777777" w:rsidR="00A5668C" w:rsidRPr="00D36092" w:rsidRDefault="00A5668C" w:rsidP="00A5668C">
      <w:pPr>
        <w:spacing w:line="240" w:lineRule="auto"/>
        <w:ind w:firstLine="709"/>
        <w:rPr>
          <w:sz w:val="30"/>
          <w:szCs w:val="30"/>
        </w:rPr>
      </w:pPr>
      <w:r w:rsidRPr="00D36092">
        <w:rPr>
          <w:sz w:val="30"/>
          <w:szCs w:val="30"/>
        </w:rPr>
        <w:t>создавать разнообразные виды творческих рассказов (например, придумывание продолжения и окончания к рассказу, придумывание рассказа по аналогии с литературным образцом, по плану взрослого);</w:t>
      </w:r>
    </w:p>
    <w:p w14:paraId="017DCD44" w14:textId="77777777" w:rsidR="00A5668C" w:rsidRPr="00D36092" w:rsidRDefault="00A5668C" w:rsidP="00A5668C">
      <w:pPr>
        <w:spacing w:line="240" w:lineRule="auto"/>
        <w:ind w:firstLine="709"/>
        <w:rPr>
          <w:sz w:val="30"/>
          <w:szCs w:val="30"/>
        </w:rPr>
      </w:pPr>
      <w:r w:rsidRPr="00D36092">
        <w:rPr>
          <w:sz w:val="30"/>
          <w:szCs w:val="30"/>
        </w:rPr>
        <w:lastRenderedPageBreak/>
        <w:t>составлять рассказы коллективно (группами);</w:t>
      </w:r>
    </w:p>
    <w:p w14:paraId="52385B9B" w14:textId="77777777" w:rsidR="00A5668C" w:rsidRPr="00D36092" w:rsidRDefault="00A5668C" w:rsidP="00A5668C">
      <w:pPr>
        <w:spacing w:line="240" w:lineRule="auto"/>
        <w:ind w:firstLine="709"/>
        <w:rPr>
          <w:sz w:val="30"/>
          <w:szCs w:val="30"/>
        </w:rPr>
      </w:pPr>
      <w:r w:rsidRPr="00D36092">
        <w:rPr>
          <w:sz w:val="30"/>
          <w:szCs w:val="30"/>
        </w:rPr>
        <w:t>анализировать и оценивать рассказы с точки зрения их содержания, структуры, связности;</w:t>
      </w:r>
    </w:p>
    <w:p w14:paraId="571F2219" w14:textId="77777777" w:rsidR="00A5668C" w:rsidRPr="00D36092" w:rsidRDefault="00A5668C" w:rsidP="00A5668C">
      <w:pPr>
        <w:spacing w:line="240" w:lineRule="auto"/>
        <w:ind w:firstLine="709"/>
        <w:rPr>
          <w:sz w:val="30"/>
          <w:szCs w:val="30"/>
        </w:rPr>
      </w:pPr>
      <w:r w:rsidRPr="00D36092">
        <w:rPr>
          <w:sz w:val="30"/>
          <w:szCs w:val="30"/>
        </w:rPr>
        <w:t>использовать элементы описательной, повествовательной, доказательной, объяснительной речи в процессе общения со взрослыми и сверстниками, совместных игр;</w:t>
      </w:r>
    </w:p>
    <w:p w14:paraId="606C07C0" w14:textId="77777777" w:rsidR="00A5668C" w:rsidRPr="00D36092" w:rsidRDefault="00A5668C" w:rsidP="00A5668C">
      <w:pPr>
        <w:spacing w:line="240" w:lineRule="auto"/>
        <w:ind w:firstLine="709"/>
        <w:rPr>
          <w:sz w:val="30"/>
          <w:szCs w:val="30"/>
          <w:lang w:val="be-BY"/>
        </w:rPr>
      </w:pPr>
      <w:r w:rsidRPr="00D36092">
        <w:rPr>
          <w:sz w:val="30"/>
          <w:szCs w:val="30"/>
        </w:rPr>
        <w:t>слушать и анализировать произведения разных жанров, в том числе тексты с описаниями и элементами научно-популярного стиля (например, фрагменты детских энциклопедий); понимать информацию, представленную в виде текста, рисунка, иллюстрации, схемы</w:t>
      </w:r>
      <w:r w:rsidRPr="00D36092">
        <w:rPr>
          <w:sz w:val="30"/>
          <w:szCs w:val="30"/>
          <w:lang w:val="be-BY"/>
        </w:rPr>
        <w:t>;</w:t>
      </w:r>
    </w:p>
    <w:p w14:paraId="2B723575" w14:textId="77777777" w:rsidR="00A5668C" w:rsidRPr="00D36092" w:rsidRDefault="00A5668C" w:rsidP="00A5668C">
      <w:pPr>
        <w:spacing w:line="240" w:lineRule="auto"/>
        <w:ind w:firstLine="709"/>
        <w:rPr>
          <w:sz w:val="30"/>
          <w:szCs w:val="30"/>
        </w:rPr>
      </w:pPr>
      <w:r w:rsidRPr="00D36092">
        <w:rPr>
          <w:sz w:val="30"/>
          <w:szCs w:val="30"/>
        </w:rPr>
        <w:t>различать на слух русскую и белорусскую речь.</w:t>
      </w:r>
    </w:p>
    <w:p w14:paraId="1F371EC8" w14:textId="77777777" w:rsidR="00E57983" w:rsidRDefault="00E57983" w:rsidP="00E57983">
      <w:pPr>
        <w:spacing w:line="240" w:lineRule="auto"/>
        <w:ind w:firstLine="709"/>
        <w:rPr>
          <w:rFonts w:eastAsia="Times New Roman"/>
          <w:sz w:val="30"/>
          <w:szCs w:val="30"/>
        </w:rPr>
      </w:pPr>
    </w:p>
    <w:p w14:paraId="6B747294" w14:textId="45C7DB5B" w:rsidR="00A5668C" w:rsidRPr="00D36092" w:rsidRDefault="00A5668C" w:rsidP="00E57983">
      <w:pPr>
        <w:spacing w:line="240" w:lineRule="auto"/>
        <w:ind w:firstLine="709"/>
        <w:rPr>
          <w:rFonts w:eastAsia="Times New Roman"/>
          <w:sz w:val="30"/>
          <w:szCs w:val="30"/>
        </w:rPr>
      </w:pPr>
      <w:r w:rsidRPr="00D36092">
        <w:rPr>
          <w:rFonts w:eastAsia="Times New Roman"/>
          <w:sz w:val="30"/>
          <w:szCs w:val="30"/>
        </w:rPr>
        <w:t>Воспитанники от</w:t>
      </w:r>
      <w:r w:rsidRPr="00D36092">
        <w:rPr>
          <w:rFonts w:eastAsia="Times New Roman"/>
          <w:sz w:val="30"/>
          <w:szCs w:val="30"/>
          <w:lang w:val="en-US"/>
        </w:rPr>
        <w:t> </w:t>
      </w:r>
      <w:r w:rsidRPr="00D36092">
        <w:rPr>
          <w:rFonts w:eastAsia="Times New Roman"/>
          <w:sz w:val="30"/>
          <w:szCs w:val="30"/>
        </w:rPr>
        <w:t>шести до</w:t>
      </w:r>
      <w:r w:rsidRPr="00D36092">
        <w:rPr>
          <w:rFonts w:eastAsia="Times New Roman"/>
          <w:sz w:val="30"/>
          <w:szCs w:val="30"/>
          <w:lang w:val="en-US"/>
        </w:rPr>
        <w:t> </w:t>
      </w:r>
      <w:r w:rsidRPr="00D36092">
        <w:rPr>
          <w:rFonts w:eastAsia="Times New Roman"/>
          <w:sz w:val="30"/>
          <w:szCs w:val="30"/>
        </w:rPr>
        <w:t>семи</w:t>
      </w:r>
      <w:r w:rsidRPr="00D36092">
        <w:rPr>
          <w:rFonts w:eastAsia="Times New Roman"/>
          <w:sz w:val="30"/>
          <w:szCs w:val="30"/>
          <w:lang w:val="en-US"/>
        </w:rPr>
        <w:t> </w:t>
      </w:r>
      <w:r w:rsidRPr="00D36092">
        <w:rPr>
          <w:rFonts w:eastAsia="Times New Roman"/>
          <w:sz w:val="30"/>
          <w:szCs w:val="30"/>
        </w:rPr>
        <w:t>лет</w:t>
      </w:r>
    </w:p>
    <w:p w14:paraId="6D5C75F3" w14:textId="77777777" w:rsidR="00A5668C" w:rsidRPr="00D36092" w:rsidRDefault="00A5668C" w:rsidP="00A5668C">
      <w:pPr>
        <w:spacing w:line="240" w:lineRule="auto"/>
        <w:ind w:firstLine="708"/>
        <w:rPr>
          <w:sz w:val="30"/>
          <w:szCs w:val="30"/>
        </w:rPr>
      </w:pPr>
      <w:r w:rsidRPr="00D36092">
        <w:rPr>
          <w:sz w:val="30"/>
          <w:szCs w:val="30"/>
        </w:rPr>
        <w:t xml:space="preserve">Цель: содействие речевому развитию воспитанника, приобретению и накоплению опыта коммуникативной культуры, формированию </w:t>
      </w:r>
      <w:r w:rsidRPr="00D36092">
        <w:rPr>
          <w:sz w:val="30"/>
          <w:szCs w:val="30"/>
          <w:lang w:val="be-BY"/>
        </w:rPr>
        <w:t xml:space="preserve">универсальных </w:t>
      </w:r>
      <w:r w:rsidRPr="00D36092">
        <w:rPr>
          <w:sz w:val="30"/>
          <w:szCs w:val="30"/>
        </w:rPr>
        <w:t xml:space="preserve">компетенций и основ функциональной грамотности, </w:t>
      </w:r>
      <w:r w:rsidRPr="00D36092">
        <w:rPr>
          <w:sz w:val="30"/>
          <w:szCs w:val="30"/>
          <w:lang w:val="be-BY"/>
        </w:rPr>
        <w:t xml:space="preserve">нравственно зрелой, творческой личности </w:t>
      </w:r>
      <w:r w:rsidRPr="00D36092">
        <w:rPr>
          <w:sz w:val="30"/>
          <w:szCs w:val="30"/>
        </w:rPr>
        <w:t>посредством освоения лексической, грамматической, фонетической сторон речи, форм диалога и монолога, элементарного осознания явлений русского языка.</w:t>
      </w:r>
    </w:p>
    <w:p w14:paraId="0F25D18F" w14:textId="77777777" w:rsidR="00A5668C" w:rsidRPr="00D36092" w:rsidRDefault="00A5668C" w:rsidP="00A5668C">
      <w:pPr>
        <w:spacing w:line="240" w:lineRule="auto"/>
        <w:ind w:firstLine="709"/>
        <w:rPr>
          <w:sz w:val="30"/>
          <w:szCs w:val="30"/>
        </w:rPr>
      </w:pPr>
      <w:r w:rsidRPr="00D36092">
        <w:rPr>
          <w:sz w:val="30"/>
          <w:szCs w:val="30"/>
        </w:rPr>
        <w:t>Образовательные задачи:</w:t>
      </w:r>
    </w:p>
    <w:p w14:paraId="38E50C2E" w14:textId="77777777" w:rsidR="00A5668C" w:rsidRPr="00D36092" w:rsidRDefault="00A5668C" w:rsidP="00A5668C">
      <w:pPr>
        <w:spacing w:line="240" w:lineRule="auto"/>
        <w:ind w:firstLine="709"/>
        <w:rPr>
          <w:sz w:val="30"/>
          <w:szCs w:val="30"/>
        </w:rPr>
      </w:pPr>
      <w:r w:rsidRPr="00D36092">
        <w:rPr>
          <w:sz w:val="30"/>
          <w:szCs w:val="30"/>
        </w:rPr>
        <w:t>содействовать развитию речевого общения со взрослыми и сверстниками, формированию личностных качеств, способствующих успеху в общении в различных жизненных и игровых ситуациях;</w:t>
      </w:r>
    </w:p>
    <w:p w14:paraId="46110126" w14:textId="77777777" w:rsidR="00A5668C" w:rsidRPr="00D36092" w:rsidRDefault="00A5668C" w:rsidP="00A5668C">
      <w:pPr>
        <w:spacing w:line="240" w:lineRule="auto"/>
        <w:ind w:firstLine="709"/>
        <w:rPr>
          <w:sz w:val="30"/>
          <w:szCs w:val="30"/>
        </w:rPr>
      </w:pPr>
      <w:r w:rsidRPr="00D36092">
        <w:rPr>
          <w:sz w:val="30"/>
          <w:szCs w:val="30"/>
        </w:rPr>
        <w:t>обогащать, уточнять и активизировать словарь, осуществлять работу над смысловой стороной речи;</w:t>
      </w:r>
    </w:p>
    <w:p w14:paraId="1565F0BD" w14:textId="77777777" w:rsidR="00A5668C" w:rsidRPr="00D36092" w:rsidRDefault="00A5668C" w:rsidP="00A5668C">
      <w:pPr>
        <w:spacing w:line="240" w:lineRule="auto"/>
        <w:ind w:firstLine="709"/>
        <w:rPr>
          <w:sz w:val="30"/>
          <w:szCs w:val="30"/>
        </w:rPr>
      </w:pPr>
      <w:r w:rsidRPr="00D36092">
        <w:rPr>
          <w:sz w:val="30"/>
          <w:szCs w:val="30"/>
        </w:rPr>
        <w:t>развивать элементарное осознание языковой и речевой действительности, звуковую и интонационную культуры речи; умения связной, грамматически правильной диалогической и монологической речи, самостоятельное речевое творчество;</w:t>
      </w:r>
    </w:p>
    <w:p w14:paraId="02D145A6" w14:textId="77777777" w:rsidR="00A5668C" w:rsidRPr="00D36092" w:rsidRDefault="00A5668C" w:rsidP="00A5668C">
      <w:pPr>
        <w:spacing w:line="240" w:lineRule="auto"/>
        <w:ind w:firstLine="709"/>
        <w:rPr>
          <w:sz w:val="30"/>
          <w:szCs w:val="30"/>
        </w:rPr>
      </w:pPr>
      <w:r w:rsidRPr="00D36092">
        <w:rPr>
          <w:sz w:val="30"/>
          <w:szCs w:val="30"/>
        </w:rPr>
        <w:t>воспитывать:</w:t>
      </w:r>
    </w:p>
    <w:p w14:paraId="3169B39E" w14:textId="77777777" w:rsidR="00A5668C" w:rsidRPr="00D36092" w:rsidRDefault="00A5668C" w:rsidP="00A5668C">
      <w:pPr>
        <w:spacing w:line="240" w:lineRule="auto"/>
        <w:ind w:firstLine="709"/>
        <w:rPr>
          <w:sz w:val="30"/>
          <w:szCs w:val="30"/>
        </w:rPr>
      </w:pPr>
      <w:r w:rsidRPr="00D36092">
        <w:rPr>
          <w:sz w:val="30"/>
          <w:szCs w:val="30"/>
        </w:rPr>
        <w:t>ценностное отношение к богатству русского языка как средству общения и культуры, желание говорить правильно; интерес и эмоциональную отзывчивость к произведениям различных жанров как источнику интересной и полезной информации.</w:t>
      </w:r>
    </w:p>
    <w:p w14:paraId="3F1C84B9" w14:textId="77777777" w:rsidR="00A5668C" w:rsidRPr="00D36092" w:rsidRDefault="00A5668C" w:rsidP="00A5668C">
      <w:pPr>
        <w:spacing w:line="240" w:lineRule="auto"/>
        <w:ind w:firstLine="709"/>
        <w:rPr>
          <w:sz w:val="30"/>
          <w:szCs w:val="30"/>
        </w:rPr>
      </w:pPr>
    </w:p>
    <w:p w14:paraId="441C9342" w14:textId="77777777" w:rsidR="00A5668C" w:rsidRDefault="00A5668C" w:rsidP="00E57983">
      <w:pPr>
        <w:spacing w:line="240" w:lineRule="auto"/>
        <w:jc w:val="center"/>
        <w:rPr>
          <w:b/>
          <w:bCs/>
          <w:sz w:val="30"/>
          <w:szCs w:val="30"/>
        </w:rPr>
      </w:pPr>
      <w:r w:rsidRPr="00E57983">
        <w:rPr>
          <w:b/>
          <w:bCs/>
          <w:sz w:val="30"/>
          <w:szCs w:val="30"/>
        </w:rPr>
        <w:t>Содержание образовательной деятельности</w:t>
      </w:r>
    </w:p>
    <w:p w14:paraId="32777C88" w14:textId="77777777" w:rsidR="00E57983" w:rsidRPr="00E57983" w:rsidRDefault="00E57983" w:rsidP="00E57983">
      <w:pPr>
        <w:spacing w:line="240" w:lineRule="auto"/>
        <w:jc w:val="center"/>
        <w:rPr>
          <w:b/>
          <w:bCs/>
          <w:sz w:val="30"/>
          <w:szCs w:val="30"/>
        </w:rPr>
      </w:pPr>
    </w:p>
    <w:p w14:paraId="174A33F4" w14:textId="77777777" w:rsidR="00A5668C" w:rsidRDefault="00A5668C" w:rsidP="00E57983">
      <w:pPr>
        <w:spacing w:line="240" w:lineRule="auto"/>
        <w:jc w:val="center"/>
        <w:rPr>
          <w:b/>
          <w:bCs/>
          <w:sz w:val="30"/>
          <w:szCs w:val="30"/>
        </w:rPr>
      </w:pPr>
      <w:r w:rsidRPr="00E57983">
        <w:rPr>
          <w:b/>
          <w:bCs/>
          <w:sz w:val="30"/>
          <w:szCs w:val="30"/>
        </w:rPr>
        <w:t>Развитие речевого общения со взрослыми и сверстниками</w:t>
      </w:r>
    </w:p>
    <w:p w14:paraId="3C672EAB" w14:textId="77777777" w:rsidR="00E57983" w:rsidRPr="00E57983" w:rsidRDefault="00E57983" w:rsidP="00E57983">
      <w:pPr>
        <w:spacing w:line="240" w:lineRule="auto"/>
        <w:jc w:val="center"/>
        <w:rPr>
          <w:b/>
          <w:bCs/>
          <w:sz w:val="30"/>
          <w:szCs w:val="30"/>
        </w:rPr>
      </w:pPr>
    </w:p>
    <w:p w14:paraId="14B7DD7A" w14:textId="77777777" w:rsidR="00A5668C" w:rsidRPr="00D36092" w:rsidRDefault="00A5668C" w:rsidP="00A5668C">
      <w:pPr>
        <w:spacing w:line="240" w:lineRule="auto"/>
        <w:ind w:firstLine="709"/>
        <w:rPr>
          <w:sz w:val="30"/>
          <w:szCs w:val="30"/>
        </w:rPr>
      </w:pPr>
      <w:r w:rsidRPr="00D36092">
        <w:rPr>
          <w:sz w:val="30"/>
          <w:szCs w:val="30"/>
        </w:rPr>
        <w:t>Развивать умения:</w:t>
      </w:r>
    </w:p>
    <w:p w14:paraId="6CB84FE2" w14:textId="77777777" w:rsidR="00A5668C" w:rsidRPr="00D36092" w:rsidRDefault="00A5668C" w:rsidP="00A5668C">
      <w:pPr>
        <w:spacing w:line="240" w:lineRule="auto"/>
        <w:ind w:firstLine="709"/>
        <w:rPr>
          <w:sz w:val="30"/>
          <w:szCs w:val="30"/>
        </w:rPr>
      </w:pPr>
      <w:r w:rsidRPr="00D36092">
        <w:rPr>
          <w:sz w:val="30"/>
          <w:szCs w:val="30"/>
        </w:rPr>
        <w:t xml:space="preserve">участвовать в ситуациях речевого общения, вызывающих необходимость рассказывать о различных объектах, фактах, явлениях и </w:t>
      </w:r>
      <w:r w:rsidRPr="00D36092">
        <w:rPr>
          <w:sz w:val="30"/>
          <w:szCs w:val="30"/>
        </w:rPr>
        <w:lastRenderedPageBreak/>
        <w:t>событиях (например, о себе, своей семье, друзьях, малой родине, Республике Беларусь, прочитанных книгах, просмотренных кинофильмах); о собственном замысле, способе решения проблемы, своих переживаниях, иных явлениях;</w:t>
      </w:r>
    </w:p>
    <w:p w14:paraId="75DD84A3" w14:textId="77777777" w:rsidR="00A5668C" w:rsidRPr="00D36092" w:rsidRDefault="00A5668C" w:rsidP="00A5668C">
      <w:pPr>
        <w:spacing w:line="240" w:lineRule="auto"/>
        <w:ind w:firstLine="709"/>
        <w:rPr>
          <w:sz w:val="30"/>
          <w:szCs w:val="30"/>
        </w:rPr>
      </w:pPr>
      <w:r w:rsidRPr="00D36092">
        <w:rPr>
          <w:sz w:val="30"/>
          <w:szCs w:val="30"/>
        </w:rPr>
        <w:t>проявлять культуру речевого общения: вежливо обращаться к собеседнику, соблюдать очередность в разговоре, не перебивать, задавать вопросы, отвечать на вопросы развернутой фразой, высказывать собственное мнение, основанное на рассуждении, наблюдении и приобретенном опыте, соблюдать правила речевого этикета, совершать иные действия;</w:t>
      </w:r>
    </w:p>
    <w:p w14:paraId="4E366503" w14:textId="77777777" w:rsidR="00A5668C" w:rsidRPr="00D36092" w:rsidRDefault="00A5668C" w:rsidP="00A5668C">
      <w:pPr>
        <w:spacing w:line="240" w:lineRule="auto"/>
        <w:ind w:firstLine="709"/>
        <w:rPr>
          <w:sz w:val="30"/>
          <w:szCs w:val="30"/>
        </w:rPr>
      </w:pPr>
      <w:r w:rsidRPr="00D36092">
        <w:rPr>
          <w:sz w:val="30"/>
          <w:szCs w:val="30"/>
        </w:rPr>
        <w:t>налаживать с помощью речи продуктивное взаимодействие со взрослыми и сверстниками при работе в парах, группах: договариваться, обмениваться мнениями, конструктивно решать спорные вопросы, проявлять готовность посочувствовать, пожалеть, утешить, когда собеседник чем-то расстроен, огорчен, совершать иные действия;</w:t>
      </w:r>
    </w:p>
    <w:p w14:paraId="17CE116A" w14:textId="77777777" w:rsidR="00A5668C" w:rsidRPr="00D36092" w:rsidRDefault="00A5668C" w:rsidP="00A5668C">
      <w:pPr>
        <w:spacing w:line="240" w:lineRule="auto"/>
        <w:ind w:firstLine="709"/>
        <w:rPr>
          <w:sz w:val="30"/>
          <w:szCs w:val="30"/>
        </w:rPr>
      </w:pPr>
      <w:r w:rsidRPr="00D36092">
        <w:rPr>
          <w:sz w:val="30"/>
          <w:szCs w:val="30"/>
        </w:rPr>
        <w:t>пользоваться разнообразными формулами речевого этикета, в том числе и синонимическими, и употреблять их без напоминания: приветствие, прощание, знакомство, просьба, отказ, извинение, сочувствие, неодобрение, поздравление, благодарность, телефонный разговор, поведение в гостях, в общественных местах (в театре, музее, кафе), иные ситуации;</w:t>
      </w:r>
    </w:p>
    <w:p w14:paraId="577EC382" w14:textId="77777777" w:rsidR="00A5668C" w:rsidRPr="00D36092" w:rsidRDefault="00A5668C" w:rsidP="00A5668C">
      <w:pPr>
        <w:spacing w:line="240" w:lineRule="auto"/>
        <w:ind w:firstLine="709"/>
        <w:rPr>
          <w:sz w:val="30"/>
          <w:szCs w:val="30"/>
        </w:rPr>
      </w:pPr>
      <w:r w:rsidRPr="00D36092">
        <w:rPr>
          <w:sz w:val="30"/>
          <w:szCs w:val="30"/>
        </w:rPr>
        <w:t>пользоваться разнообразными средствами общения – словесными, мимическими, пантомимическими – с учетом конкретной ситуации общения, эмоционального состояния собеседника.</w:t>
      </w:r>
    </w:p>
    <w:p w14:paraId="351F2E50" w14:textId="77777777" w:rsidR="00A5668C" w:rsidRPr="00D36092" w:rsidRDefault="00A5668C" w:rsidP="00A5668C">
      <w:pPr>
        <w:spacing w:line="240" w:lineRule="auto"/>
        <w:ind w:firstLine="709"/>
        <w:rPr>
          <w:sz w:val="30"/>
          <w:szCs w:val="30"/>
        </w:rPr>
      </w:pPr>
    </w:p>
    <w:p w14:paraId="084095F9" w14:textId="77777777" w:rsidR="00A5668C" w:rsidRDefault="00A5668C" w:rsidP="00E57983">
      <w:pPr>
        <w:spacing w:line="240" w:lineRule="auto"/>
        <w:jc w:val="center"/>
        <w:rPr>
          <w:b/>
          <w:bCs/>
          <w:sz w:val="30"/>
          <w:szCs w:val="30"/>
        </w:rPr>
      </w:pPr>
      <w:r w:rsidRPr="00E57983">
        <w:rPr>
          <w:b/>
          <w:bCs/>
          <w:sz w:val="30"/>
          <w:szCs w:val="30"/>
        </w:rPr>
        <w:t>Обогащение активного словаря в различных видах деятельности</w:t>
      </w:r>
    </w:p>
    <w:p w14:paraId="39AB71C9" w14:textId="77777777" w:rsidR="00E57983" w:rsidRPr="00E57983" w:rsidRDefault="00E57983" w:rsidP="00E57983">
      <w:pPr>
        <w:spacing w:line="240" w:lineRule="auto"/>
        <w:jc w:val="center"/>
        <w:rPr>
          <w:b/>
          <w:bCs/>
          <w:sz w:val="30"/>
          <w:szCs w:val="30"/>
        </w:rPr>
      </w:pPr>
    </w:p>
    <w:p w14:paraId="30C61BF1" w14:textId="77777777" w:rsidR="00A5668C" w:rsidRPr="00D36092" w:rsidRDefault="00A5668C" w:rsidP="00A5668C">
      <w:pPr>
        <w:spacing w:line="240" w:lineRule="auto"/>
        <w:ind w:firstLine="709"/>
        <w:rPr>
          <w:sz w:val="30"/>
          <w:szCs w:val="30"/>
        </w:rPr>
      </w:pPr>
      <w:r w:rsidRPr="00D36092">
        <w:rPr>
          <w:sz w:val="30"/>
          <w:szCs w:val="30"/>
        </w:rPr>
        <w:t>Развивать умения:</w:t>
      </w:r>
    </w:p>
    <w:p w14:paraId="3B2AC604" w14:textId="77777777" w:rsidR="00A5668C" w:rsidRPr="00D36092" w:rsidRDefault="00A5668C" w:rsidP="00A5668C">
      <w:pPr>
        <w:spacing w:line="240" w:lineRule="auto"/>
        <w:ind w:firstLine="709"/>
        <w:rPr>
          <w:sz w:val="30"/>
          <w:szCs w:val="30"/>
        </w:rPr>
      </w:pPr>
      <w:r w:rsidRPr="00D36092">
        <w:rPr>
          <w:sz w:val="30"/>
          <w:szCs w:val="30"/>
        </w:rPr>
        <w:t>правильно и точно выражать свои мысли, подбирая слова, наиболее точно подходящие к ситуации;</w:t>
      </w:r>
    </w:p>
    <w:p w14:paraId="72FB5CA5" w14:textId="77777777" w:rsidR="00A5668C" w:rsidRPr="00D36092" w:rsidRDefault="00A5668C" w:rsidP="00A5668C">
      <w:pPr>
        <w:spacing w:line="240" w:lineRule="auto"/>
        <w:ind w:firstLine="709"/>
        <w:rPr>
          <w:sz w:val="30"/>
          <w:szCs w:val="30"/>
        </w:rPr>
      </w:pPr>
      <w:r w:rsidRPr="00D36092">
        <w:rPr>
          <w:sz w:val="30"/>
          <w:szCs w:val="30"/>
        </w:rPr>
        <w:t>использовать в речи слова, обозначающие названия своего населенного пункта, своей страны, ее символов, названия других стран, объектов природы, профессий и социальных явлений; эмоций, настроения и состояния людей; оценку своего поведения, поведения других людей с позиций нравственных норм; нравственные качества человека, иные понятия;</w:t>
      </w:r>
    </w:p>
    <w:p w14:paraId="301E13F0" w14:textId="77777777" w:rsidR="00A5668C" w:rsidRPr="00D36092" w:rsidRDefault="00A5668C" w:rsidP="00A5668C">
      <w:pPr>
        <w:spacing w:line="240" w:lineRule="auto"/>
        <w:ind w:firstLine="709"/>
        <w:rPr>
          <w:sz w:val="30"/>
          <w:szCs w:val="30"/>
        </w:rPr>
      </w:pPr>
      <w:r w:rsidRPr="00D36092">
        <w:rPr>
          <w:sz w:val="30"/>
          <w:szCs w:val="30"/>
        </w:rPr>
        <w:t>осуществлять деление освоенных понятий на группы на основе выявленных признаков (например, одежда, обувь – зимняя, летняя, демисезонная; посуда – кухонная, столовая, чайная; продукты – молочные и мясные; транспорт – пассажирский и грузовой; наземный, воздушный, водный, подземный);</w:t>
      </w:r>
    </w:p>
    <w:p w14:paraId="0CEFAA8B" w14:textId="77777777" w:rsidR="00A5668C" w:rsidRPr="00D36092" w:rsidRDefault="00A5668C" w:rsidP="00A5668C">
      <w:pPr>
        <w:spacing w:line="240" w:lineRule="auto"/>
        <w:ind w:firstLine="709"/>
        <w:rPr>
          <w:sz w:val="30"/>
          <w:szCs w:val="30"/>
        </w:rPr>
      </w:pPr>
      <w:r w:rsidRPr="00D36092">
        <w:rPr>
          <w:sz w:val="30"/>
          <w:szCs w:val="30"/>
        </w:rPr>
        <w:lastRenderedPageBreak/>
        <w:t>применять в речи синонимы, антонимы, многозначные слова; выбирать из синонимического ряда наиболее подходящее по смыслу слово (например, жаркий день – знойный, жаркий спор – взволнованный);</w:t>
      </w:r>
    </w:p>
    <w:p w14:paraId="616E4D7E" w14:textId="77777777" w:rsidR="00A5668C" w:rsidRPr="00D36092" w:rsidRDefault="00A5668C" w:rsidP="00A5668C">
      <w:pPr>
        <w:spacing w:line="240" w:lineRule="auto"/>
        <w:ind w:firstLine="709"/>
        <w:rPr>
          <w:sz w:val="30"/>
          <w:szCs w:val="30"/>
        </w:rPr>
      </w:pPr>
      <w:r w:rsidRPr="00D36092">
        <w:rPr>
          <w:sz w:val="30"/>
          <w:szCs w:val="30"/>
        </w:rPr>
        <w:t>понимать переносные значения слов в зависимости от противопоставлений и сочетаний (например, ручей мелкий, а река глубокая; ягоды смородины мелкие, а ягоды клубники крупные);</w:t>
      </w:r>
    </w:p>
    <w:p w14:paraId="5F9FC10D" w14:textId="77777777" w:rsidR="00A5668C" w:rsidRPr="00D36092" w:rsidRDefault="00A5668C" w:rsidP="00A5668C">
      <w:pPr>
        <w:spacing w:line="240" w:lineRule="auto"/>
        <w:ind w:firstLine="709"/>
        <w:rPr>
          <w:sz w:val="30"/>
          <w:szCs w:val="30"/>
        </w:rPr>
      </w:pPr>
      <w:r w:rsidRPr="00D36092">
        <w:rPr>
          <w:sz w:val="30"/>
          <w:szCs w:val="30"/>
        </w:rPr>
        <w:t>понимать доступные фразеологизмы (например, зарубить на носу, повесить голову); образные выражения в произведениях художественной литературы и фольклора;</w:t>
      </w:r>
    </w:p>
    <w:p w14:paraId="0EBDE73E" w14:textId="77777777" w:rsidR="00A5668C" w:rsidRPr="00D36092" w:rsidRDefault="00A5668C" w:rsidP="00A5668C">
      <w:pPr>
        <w:spacing w:line="240" w:lineRule="auto"/>
        <w:ind w:firstLine="709"/>
        <w:rPr>
          <w:sz w:val="30"/>
          <w:szCs w:val="30"/>
        </w:rPr>
      </w:pPr>
      <w:r w:rsidRPr="00D36092">
        <w:rPr>
          <w:sz w:val="30"/>
          <w:szCs w:val="30"/>
        </w:rPr>
        <w:t>объяснять смысл поговорок, использовать их в своей речи.</w:t>
      </w:r>
    </w:p>
    <w:p w14:paraId="265CEEFF" w14:textId="77777777" w:rsidR="00A5668C" w:rsidRPr="00D36092" w:rsidRDefault="00A5668C" w:rsidP="00A5668C">
      <w:pPr>
        <w:spacing w:line="240" w:lineRule="auto"/>
        <w:ind w:firstLine="709"/>
        <w:rPr>
          <w:sz w:val="30"/>
          <w:szCs w:val="30"/>
        </w:rPr>
      </w:pPr>
    </w:p>
    <w:p w14:paraId="56496C53" w14:textId="77777777" w:rsidR="00A5668C" w:rsidRDefault="00A5668C" w:rsidP="00292885">
      <w:pPr>
        <w:spacing w:line="240" w:lineRule="auto"/>
        <w:jc w:val="center"/>
        <w:rPr>
          <w:b/>
          <w:bCs/>
          <w:sz w:val="30"/>
          <w:szCs w:val="30"/>
        </w:rPr>
      </w:pPr>
      <w:r w:rsidRPr="00292885">
        <w:rPr>
          <w:b/>
          <w:bCs/>
          <w:sz w:val="30"/>
          <w:szCs w:val="30"/>
        </w:rPr>
        <w:t>Формирование грамматического строя речи</w:t>
      </w:r>
    </w:p>
    <w:p w14:paraId="21D52C56" w14:textId="77777777" w:rsidR="00292885" w:rsidRPr="00292885" w:rsidRDefault="00292885" w:rsidP="00292885">
      <w:pPr>
        <w:spacing w:line="240" w:lineRule="auto"/>
        <w:jc w:val="center"/>
        <w:rPr>
          <w:b/>
          <w:bCs/>
          <w:sz w:val="30"/>
          <w:szCs w:val="30"/>
        </w:rPr>
      </w:pPr>
    </w:p>
    <w:p w14:paraId="59CD9520" w14:textId="77777777" w:rsidR="00A5668C" w:rsidRPr="00D36092" w:rsidRDefault="00A5668C" w:rsidP="00A5668C">
      <w:pPr>
        <w:spacing w:line="240" w:lineRule="auto"/>
        <w:ind w:firstLine="709"/>
        <w:rPr>
          <w:sz w:val="30"/>
          <w:szCs w:val="30"/>
        </w:rPr>
      </w:pPr>
      <w:r w:rsidRPr="00D36092">
        <w:rPr>
          <w:sz w:val="30"/>
          <w:szCs w:val="30"/>
        </w:rPr>
        <w:t>Развивать умения:</w:t>
      </w:r>
    </w:p>
    <w:p w14:paraId="3EDED8D2" w14:textId="77777777" w:rsidR="00A5668C" w:rsidRPr="00D36092" w:rsidRDefault="00A5668C" w:rsidP="00A5668C">
      <w:pPr>
        <w:spacing w:line="240" w:lineRule="auto"/>
        <w:ind w:firstLine="709"/>
        <w:rPr>
          <w:sz w:val="30"/>
          <w:szCs w:val="30"/>
        </w:rPr>
      </w:pPr>
      <w:r w:rsidRPr="00D36092">
        <w:rPr>
          <w:sz w:val="30"/>
          <w:szCs w:val="30"/>
        </w:rPr>
        <w:t>самостоятельно грамматически правильно изменять различные части речи, согласовывать их между собой;</w:t>
      </w:r>
    </w:p>
    <w:p w14:paraId="0630D539" w14:textId="77777777" w:rsidR="00A5668C" w:rsidRPr="00D36092" w:rsidRDefault="00A5668C" w:rsidP="00A5668C">
      <w:pPr>
        <w:spacing w:line="240" w:lineRule="auto"/>
        <w:ind w:firstLine="709"/>
        <w:rPr>
          <w:sz w:val="30"/>
          <w:szCs w:val="30"/>
        </w:rPr>
      </w:pPr>
      <w:r w:rsidRPr="00D36092">
        <w:rPr>
          <w:sz w:val="30"/>
          <w:szCs w:val="30"/>
        </w:rPr>
        <w:t>образовывать формы степеней сравнения имен прилагательных;</w:t>
      </w:r>
    </w:p>
    <w:p w14:paraId="1A709286" w14:textId="77777777" w:rsidR="00A5668C" w:rsidRPr="00D36092" w:rsidRDefault="00A5668C" w:rsidP="00A5668C">
      <w:pPr>
        <w:spacing w:line="240" w:lineRule="auto"/>
        <w:ind w:firstLine="709"/>
        <w:rPr>
          <w:sz w:val="30"/>
          <w:szCs w:val="30"/>
        </w:rPr>
      </w:pPr>
      <w:r w:rsidRPr="00D36092">
        <w:rPr>
          <w:sz w:val="30"/>
          <w:szCs w:val="30"/>
        </w:rPr>
        <w:t>образовывать отыменные глаголы (например, строитель – строит);</w:t>
      </w:r>
    </w:p>
    <w:p w14:paraId="6BB1D59A" w14:textId="77777777" w:rsidR="00A5668C" w:rsidRPr="00D36092" w:rsidRDefault="00A5668C" w:rsidP="00A5668C">
      <w:pPr>
        <w:spacing w:line="240" w:lineRule="auto"/>
        <w:ind w:firstLine="709"/>
        <w:rPr>
          <w:sz w:val="30"/>
          <w:szCs w:val="30"/>
        </w:rPr>
      </w:pPr>
      <w:r w:rsidRPr="00D36092">
        <w:rPr>
          <w:sz w:val="30"/>
          <w:szCs w:val="30"/>
        </w:rPr>
        <w:t>изменять значение слов с помощью суффиксов, придавая им другой смысловой оттенок (например, пустой – пустоватый, зубы – зубищи, книжка – книжечка и книжонка);</w:t>
      </w:r>
    </w:p>
    <w:p w14:paraId="205C5442" w14:textId="77777777" w:rsidR="00A5668C" w:rsidRPr="00D36092" w:rsidRDefault="00A5668C" w:rsidP="00A5668C">
      <w:pPr>
        <w:spacing w:line="240" w:lineRule="auto"/>
        <w:ind w:firstLine="709"/>
        <w:rPr>
          <w:sz w:val="30"/>
          <w:szCs w:val="30"/>
        </w:rPr>
      </w:pPr>
      <w:r w:rsidRPr="00D36092">
        <w:rPr>
          <w:sz w:val="30"/>
          <w:szCs w:val="30"/>
        </w:rPr>
        <w:t>использовать разные способы словообразования: суффиксальный, префиксальный, суффиксально-префиксальный; образовывать сложные слова посредством слияния двух простых;</w:t>
      </w:r>
    </w:p>
    <w:p w14:paraId="11191D41" w14:textId="77777777" w:rsidR="00A5668C" w:rsidRPr="00D36092" w:rsidRDefault="00A5668C" w:rsidP="00A5668C">
      <w:pPr>
        <w:spacing w:line="240" w:lineRule="auto"/>
        <w:ind w:firstLine="709"/>
        <w:rPr>
          <w:sz w:val="30"/>
          <w:szCs w:val="30"/>
        </w:rPr>
      </w:pPr>
      <w:r w:rsidRPr="00D36092">
        <w:rPr>
          <w:sz w:val="30"/>
          <w:szCs w:val="30"/>
        </w:rPr>
        <w:t>использовать формы повелительного и сослагательного наклонения глагола (например, беги, идем, бежим; играл бы, читал бы);</w:t>
      </w:r>
    </w:p>
    <w:p w14:paraId="0B83FFB6" w14:textId="77777777" w:rsidR="00A5668C" w:rsidRPr="00D36092" w:rsidRDefault="00A5668C" w:rsidP="00A5668C">
      <w:pPr>
        <w:spacing w:line="240" w:lineRule="auto"/>
        <w:ind w:firstLine="709"/>
        <w:rPr>
          <w:sz w:val="30"/>
          <w:szCs w:val="30"/>
        </w:rPr>
      </w:pPr>
      <w:r w:rsidRPr="00D36092">
        <w:rPr>
          <w:sz w:val="30"/>
          <w:szCs w:val="30"/>
        </w:rPr>
        <w:t>правильно употреблять глаголы в форме 1-го, 2-го, 3-го лица единственного и множественного числа, а также в категории рода, соотнося действие и предмет женского, мужского или среднего рода с глаголами прошедшего времени;</w:t>
      </w:r>
    </w:p>
    <w:p w14:paraId="61F5AC53" w14:textId="77777777" w:rsidR="00A5668C" w:rsidRPr="00D36092" w:rsidRDefault="00A5668C" w:rsidP="00A5668C">
      <w:pPr>
        <w:spacing w:line="240" w:lineRule="auto"/>
        <w:ind w:firstLine="709"/>
        <w:rPr>
          <w:sz w:val="30"/>
          <w:szCs w:val="30"/>
        </w:rPr>
      </w:pPr>
      <w:r w:rsidRPr="00D36092">
        <w:rPr>
          <w:sz w:val="30"/>
          <w:szCs w:val="30"/>
        </w:rPr>
        <w:t xml:space="preserve">использовать в речи различные типы предложений (простые, сложные, с прямой речью, сложноподчиненные) в соответствии с содержанием высказывания </w:t>
      </w:r>
      <w:r w:rsidRPr="00D36092">
        <w:rPr>
          <w:sz w:val="30"/>
          <w:szCs w:val="30"/>
          <w:shd w:val="clear" w:color="auto" w:fill="FFFFFF"/>
        </w:rPr>
        <w:t>(например, «Дети катаются на самокате»,</w:t>
      </w:r>
      <w:r w:rsidRPr="00D36092">
        <w:rPr>
          <w:rStyle w:val="af0"/>
          <w:b w:val="0"/>
          <w:bCs w:val="0"/>
          <w:sz w:val="30"/>
          <w:szCs w:val="30"/>
          <w:shd w:val="clear" w:color="auto" w:fill="FFFFFF"/>
        </w:rPr>
        <w:t xml:space="preserve"> «</w:t>
      </w:r>
      <w:r w:rsidRPr="00D36092">
        <w:rPr>
          <w:sz w:val="30"/>
          <w:szCs w:val="30"/>
          <w:shd w:val="clear" w:color="auto" w:fill="FFFFFF"/>
        </w:rPr>
        <w:t>Я слушал музыку, а сестра в это время смотрела телевизор»,</w:t>
      </w:r>
      <w:r w:rsidRPr="00D36092">
        <w:rPr>
          <w:rStyle w:val="af0"/>
          <w:b w:val="0"/>
          <w:bCs w:val="0"/>
          <w:sz w:val="30"/>
          <w:szCs w:val="30"/>
          <w:shd w:val="clear" w:color="auto" w:fill="FFFFFF"/>
        </w:rPr>
        <w:t xml:space="preserve"> «</w:t>
      </w:r>
      <w:r w:rsidRPr="00D36092">
        <w:rPr>
          <w:sz w:val="30"/>
          <w:szCs w:val="30"/>
          <w:shd w:val="clear" w:color="auto" w:fill="FFFFFF"/>
        </w:rPr>
        <w:t>Дети посмотрели наверх, куда улетели их воздушные шарики», «Лес наполняется пением птиц, когда восходит солнце»,</w:t>
      </w:r>
      <w:r w:rsidRPr="00D36092">
        <w:rPr>
          <w:rStyle w:val="af0"/>
          <w:b w:val="0"/>
          <w:bCs w:val="0"/>
          <w:sz w:val="30"/>
          <w:szCs w:val="30"/>
          <w:shd w:val="clear" w:color="auto" w:fill="FFFFFF"/>
        </w:rPr>
        <w:t xml:space="preserve"> «Мама сказала: «Миша, иди кушать»</w:t>
      </w:r>
      <w:r w:rsidRPr="00D36092">
        <w:rPr>
          <w:rStyle w:val="af0"/>
          <w:b w:val="0"/>
          <w:bCs w:val="0"/>
          <w:sz w:val="30"/>
          <w:szCs w:val="30"/>
          <w:shd w:val="clear" w:color="auto" w:fill="FFFFFF"/>
          <w:lang w:val="be-BY"/>
        </w:rPr>
        <w:t>)</w:t>
      </w:r>
      <w:r w:rsidRPr="00D36092">
        <w:rPr>
          <w:sz w:val="30"/>
          <w:szCs w:val="30"/>
        </w:rPr>
        <w:t>;</w:t>
      </w:r>
    </w:p>
    <w:p w14:paraId="28E0E9BC" w14:textId="77777777" w:rsidR="00A5668C" w:rsidRPr="00D36092" w:rsidRDefault="00A5668C" w:rsidP="00A5668C">
      <w:pPr>
        <w:spacing w:line="240" w:lineRule="auto"/>
        <w:ind w:firstLine="709"/>
        <w:rPr>
          <w:sz w:val="30"/>
          <w:szCs w:val="30"/>
        </w:rPr>
      </w:pPr>
      <w:r w:rsidRPr="00D36092">
        <w:rPr>
          <w:sz w:val="30"/>
          <w:szCs w:val="30"/>
        </w:rPr>
        <w:t>использовать в речи синонимические синтаксические конструкции.</w:t>
      </w:r>
    </w:p>
    <w:p w14:paraId="57739541" w14:textId="77777777" w:rsidR="00A5668C" w:rsidRPr="00D36092" w:rsidRDefault="00A5668C" w:rsidP="00A5668C">
      <w:pPr>
        <w:spacing w:line="240" w:lineRule="auto"/>
        <w:ind w:firstLine="709"/>
        <w:rPr>
          <w:sz w:val="30"/>
          <w:szCs w:val="30"/>
        </w:rPr>
      </w:pPr>
    </w:p>
    <w:p w14:paraId="0831D527" w14:textId="77777777" w:rsidR="00A5668C" w:rsidRDefault="00A5668C" w:rsidP="00292885">
      <w:pPr>
        <w:spacing w:line="240" w:lineRule="auto"/>
        <w:jc w:val="center"/>
        <w:rPr>
          <w:b/>
          <w:bCs/>
          <w:sz w:val="30"/>
          <w:szCs w:val="30"/>
        </w:rPr>
      </w:pPr>
      <w:r w:rsidRPr="00292885">
        <w:rPr>
          <w:b/>
          <w:bCs/>
          <w:sz w:val="30"/>
          <w:szCs w:val="30"/>
        </w:rPr>
        <w:t>Развитие звуковой и интонационной культуры речи</w:t>
      </w:r>
    </w:p>
    <w:p w14:paraId="30570A6C" w14:textId="77777777" w:rsidR="00292885" w:rsidRPr="00292885" w:rsidRDefault="00292885" w:rsidP="00292885">
      <w:pPr>
        <w:spacing w:line="240" w:lineRule="auto"/>
        <w:jc w:val="center"/>
        <w:rPr>
          <w:b/>
          <w:bCs/>
          <w:sz w:val="30"/>
          <w:szCs w:val="30"/>
        </w:rPr>
      </w:pPr>
    </w:p>
    <w:p w14:paraId="7ACAFA47" w14:textId="77777777" w:rsidR="00A5668C" w:rsidRPr="00D36092" w:rsidRDefault="00A5668C" w:rsidP="00A5668C">
      <w:pPr>
        <w:spacing w:line="240" w:lineRule="auto"/>
        <w:ind w:firstLine="709"/>
        <w:rPr>
          <w:sz w:val="30"/>
          <w:szCs w:val="30"/>
        </w:rPr>
      </w:pPr>
      <w:r w:rsidRPr="00D36092">
        <w:rPr>
          <w:sz w:val="30"/>
          <w:szCs w:val="30"/>
        </w:rPr>
        <w:t>Формировать представления/знания о:</w:t>
      </w:r>
    </w:p>
    <w:p w14:paraId="57F07013" w14:textId="77777777" w:rsidR="00A5668C" w:rsidRPr="00D36092" w:rsidRDefault="00A5668C" w:rsidP="00A5668C">
      <w:pPr>
        <w:spacing w:line="240" w:lineRule="auto"/>
        <w:ind w:firstLine="709"/>
        <w:rPr>
          <w:sz w:val="30"/>
          <w:szCs w:val="30"/>
        </w:rPr>
      </w:pPr>
      <w:r w:rsidRPr="00D36092">
        <w:rPr>
          <w:sz w:val="30"/>
          <w:szCs w:val="30"/>
        </w:rPr>
        <w:lastRenderedPageBreak/>
        <w:t>звуке, слоге, слове, предложении, тексте.</w:t>
      </w:r>
    </w:p>
    <w:p w14:paraId="3E087387" w14:textId="77777777" w:rsidR="00A5668C" w:rsidRPr="00D36092" w:rsidRDefault="00A5668C" w:rsidP="00A5668C">
      <w:pPr>
        <w:spacing w:line="240" w:lineRule="auto"/>
        <w:ind w:firstLine="709"/>
        <w:rPr>
          <w:sz w:val="30"/>
          <w:szCs w:val="30"/>
        </w:rPr>
      </w:pPr>
      <w:r w:rsidRPr="00D36092">
        <w:rPr>
          <w:sz w:val="30"/>
          <w:szCs w:val="30"/>
        </w:rPr>
        <w:t>Развивать умения:</w:t>
      </w:r>
    </w:p>
    <w:p w14:paraId="6544C7B9" w14:textId="77777777" w:rsidR="00A5668C" w:rsidRPr="00D36092" w:rsidRDefault="00A5668C" w:rsidP="00A5668C">
      <w:pPr>
        <w:spacing w:line="240" w:lineRule="auto"/>
        <w:ind w:firstLine="709"/>
        <w:rPr>
          <w:sz w:val="30"/>
          <w:szCs w:val="30"/>
        </w:rPr>
      </w:pPr>
      <w:r w:rsidRPr="00D36092">
        <w:rPr>
          <w:sz w:val="30"/>
          <w:szCs w:val="30"/>
        </w:rPr>
        <w:t>правильно произносить звуки русского языка;</w:t>
      </w:r>
    </w:p>
    <w:p w14:paraId="1AAF0191" w14:textId="77777777" w:rsidR="00A5668C" w:rsidRPr="00D36092" w:rsidRDefault="00A5668C" w:rsidP="00A5668C">
      <w:pPr>
        <w:spacing w:line="240" w:lineRule="auto"/>
        <w:ind w:firstLine="709"/>
        <w:rPr>
          <w:sz w:val="30"/>
          <w:szCs w:val="30"/>
        </w:rPr>
      </w:pPr>
      <w:r w:rsidRPr="00D36092">
        <w:rPr>
          <w:sz w:val="30"/>
          <w:szCs w:val="30"/>
        </w:rPr>
        <w:t>дифференцировать на слух и в произношении близкие в акустическом и артикуляционном отношении согласные звуки (свистящие, сонорные, шипящие: например, [с] – [з], [с’] – [з’], [с] – [ш], [з] – [ж], [л] – [в]; твердые и мягкие: например, [р] – [р’], [л] – [л’], [с] – [с’]; звонкие и глухие: например, [д] – [т], [б] – [п]);</w:t>
      </w:r>
    </w:p>
    <w:p w14:paraId="46DBC6BB" w14:textId="77777777" w:rsidR="00A5668C" w:rsidRPr="00D36092" w:rsidRDefault="00A5668C" w:rsidP="00A5668C">
      <w:pPr>
        <w:spacing w:line="240" w:lineRule="auto"/>
        <w:ind w:firstLine="709"/>
        <w:rPr>
          <w:sz w:val="30"/>
          <w:szCs w:val="30"/>
        </w:rPr>
      </w:pPr>
      <w:r w:rsidRPr="00D36092">
        <w:rPr>
          <w:sz w:val="30"/>
          <w:szCs w:val="30"/>
        </w:rPr>
        <w:t>подбирать слова с заданным звуком, слова, близкие по звучанию;</w:t>
      </w:r>
    </w:p>
    <w:p w14:paraId="7863D078" w14:textId="77777777" w:rsidR="00A5668C" w:rsidRPr="00D36092" w:rsidRDefault="00A5668C" w:rsidP="00A5668C">
      <w:pPr>
        <w:spacing w:line="240" w:lineRule="auto"/>
        <w:ind w:firstLine="709"/>
        <w:rPr>
          <w:sz w:val="30"/>
          <w:szCs w:val="30"/>
        </w:rPr>
      </w:pPr>
      <w:r w:rsidRPr="00D36092">
        <w:rPr>
          <w:sz w:val="30"/>
          <w:szCs w:val="30"/>
        </w:rPr>
        <w:t>элементарно осознавать особенности своего произношения;</w:t>
      </w:r>
    </w:p>
    <w:p w14:paraId="284171F3" w14:textId="77777777" w:rsidR="00A5668C" w:rsidRPr="00D36092" w:rsidRDefault="00A5668C" w:rsidP="00A5668C">
      <w:pPr>
        <w:spacing w:line="240" w:lineRule="auto"/>
        <w:ind w:firstLine="709"/>
        <w:rPr>
          <w:sz w:val="30"/>
          <w:szCs w:val="30"/>
        </w:rPr>
      </w:pPr>
      <w:r w:rsidRPr="00D36092">
        <w:rPr>
          <w:sz w:val="30"/>
          <w:szCs w:val="30"/>
        </w:rPr>
        <w:t>оценивать свою речь;</w:t>
      </w:r>
    </w:p>
    <w:p w14:paraId="71BD2F8C" w14:textId="77777777" w:rsidR="00A5668C" w:rsidRPr="00D36092" w:rsidRDefault="00A5668C" w:rsidP="00A5668C">
      <w:pPr>
        <w:spacing w:line="240" w:lineRule="auto"/>
        <w:ind w:firstLine="709"/>
        <w:rPr>
          <w:sz w:val="30"/>
          <w:szCs w:val="30"/>
        </w:rPr>
      </w:pPr>
      <w:r w:rsidRPr="00D36092">
        <w:rPr>
          <w:sz w:val="30"/>
          <w:szCs w:val="30"/>
        </w:rPr>
        <w:t>точно выражать мысли, чувства и настроение с помощью логических пауз, ударений, мелодики, темпа, ритма и тембра речи;</w:t>
      </w:r>
    </w:p>
    <w:p w14:paraId="01D5F783" w14:textId="77777777" w:rsidR="00A5668C" w:rsidRPr="00D36092" w:rsidRDefault="00A5668C" w:rsidP="00A5668C">
      <w:pPr>
        <w:spacing w:line="240" w:lineRule="auto"/>
        <w:ind w:firstLine="709"/>
        <w:rPr>
          <w:sz w:val="30"/>
          <w:szCs w:val="30"/>
        </w:rPr>
      </w:pPr>
      <w:r w:rsidRPr="00D36092">
        <w:rPr>
          <w:sz w:val="30"/>
          <w:szCs w:val="30"/>
        </w:rPr>
        <w:t>сопровождать речь правильным речевым дыханием;</w:t>
      </w:r>
    </w:p>
    <w:p w14:paraId="08851491" w14:textId="77777777" w:rsidR="00A5668C" w:rsidRPr="00D36092" w:rsidRDefault="00A5668C" w:rsidP="00A5668C">
      <w:pPr>
        <w:spacing w:line="240" w:lineRule="auto"/>
        <w:ind w:firstLine="709"/>
        <w:rPr>
          <w:sz w:val="30"/>
          <w:szCs w:val="30"/>
        </w:rPr>
      </w:pPr>
      <w:r w:rsidRPr="00D36092">
        <w:rPr>
          <w:sz w:val="30"/>
          <w:szCs w:val="30"/>
        </w:rPr>
        <w:t>выполнять упражнения по развитию моторики артикуляционного и голосового аппарата, фонематического слуха.</w:t>
      </w:r>
    </w:p>
    <w:p w14:paraId="7472A616" w14:textId="77777777" w:rsidR="00A5668C" w:rsidRPr="00D36092" w:rsidRDefault="00A5668C" w:rsidP="00A5668C">
      <w:pPr>
        <w:spacing w:line="240" w:lineRule="auto"/>
        <w:ind w:firstLine="709"/>
        <w:rPr>
          <w:sz w:val="30"/>
          <w:szCs w:val="30"/>
        </w:rPr>
      </w:pPr>
    </w:p>
    <w:p w14:paraId="6D5A9FA7" w14:textId="77777777" w:rsidR="00A5668C" w:rsidRDefault="00A5668C" w:rsidP="00292885">
      <w:pPr>
        <w:spacing w:line="240" w:lineRule="auto"/>
        <w:jc w:val="center"/>
        <w:rPr>
          <w:b/>
          <w:bCs/>
          <w:sz w:val="30"/>
          <w:szCs w:val="30"/>
        </w:rPr>
      </w:pPr>
      <w:r w:rsidRPr="00292885">
        <w:rPr>
          <w:b/>
          <w:bCs/>
          <w:sz w:val="30"/>
          <w:szCs w:val="30"/>
        </w:rPr>
        <w:t>Развитие связной речи и речевого творчества</w:t>
      </w:r>
    </w:p>
    <w:p w14:paraId="41A7EC28" w14:textId="77777777" w:rsidR="00292885" w:rsidRPr="00292885" w:rsidRDefault="00292885" w:rsidP="00292885">
      <w:pPr>
        <w:spacing w:line="240" w:lineRule="auto"/>
        <w:jc w:val="center"/>
        <w:rPr>
          <w:b/>
          <w:bCs/>
          <w:sz w:val="30"/>
          <w:szCs w:val="30"/>
        </w:rPr>
      </w:pPr>
    </w:p>
    <w:p w14:paraId="48ABBC88" w14:textId="77777777" w:rsidR="00A5668C" w:rsidRPr="00D36092" w:rsidRDefault="00A5668C" w:rsidP="00A5668C">
      <w:pPr>
        <w:spacing w:line="240" w:lineRule="auto"/>
        <w:ind w:firstLine="709"/>
        <w:rPr>
          <w:sz w:val="30"/>
          <w:szCs w:val="30"/>
        </w:rPr>
      </w:pPr>
      <w:r w:rsidRPr="00D36092">
        <w:rPr>
          <w:sz w:val="30"/>
          <w:szCs w:val="30"/>
        </w:rPr>
        <w:t>Развивать умения:</w:t>
      </w:r>
    </w:p>
    <w:p w14:paraId="7F6C98C6" w14:textId="77777777" w:rsidR="00A5668C" w:rsidRPr="00D36092" w:rsidRDefault="00A5668C" w:rsidP="00A5668C">
      <w:pPr>
        <w:spacing w:line="240" w:lineRule="auto"/>
        <w:ind w:firstLine="709"/>
        <w:rPr>
          <w:sz w:val="30"/>
          <w:szCs w:val="30"/>
        </w:rPr>
      </w:pPr>
      <w:r w:rsidRPr="00D36092">
        <w:rPr>
          <w:sz w:val="30"/>
          <w:szCs w:val="30"/>
        </w:rPr>
        <w:t>связно и последовательно пересказывать произведения художественной литературы и фольклора (сказки, рассказы) близко к тексту;</w:t>
      </w:r>
    </w:p>
    <w:p w14:paraId="042DEF4D" w14:textId="77777777" w:rsidR="00A5668C" w:rsidRPr="00D36092" w:rsidRDefault="00A5668C" w:rsidP="00A5668C">
      <w:pPr>
        <w:spacing w:line="240" w:lineRule="auto"/>
        <w:ind w:firstLine="709"/>
        <w:rPr>
          <w:sz w:val="30"/>
          <w:szCs w:val="30"/>
        </w:rPr>
      </w:pPr>
      <w:r w:rsidRPr="00D36092">
        <w:rPr>
          <w:sz w:val="30"/>
          <w:szCs w:val="30"/>
        </w:rPr>
        <w:t>составлять разные типы рассказов (описание, повествование, рассуждение</w:t>
      </w:r>
      <w:r w:rsidRPr="00D36092">
        <w:rPr>
          <w:sz w:val="30"/>
          <w:szCs w:val="30"/>
          <w:lang w:val="be-BY"/>
        </w:rPr>
        <w:t>,</w:t>
      </w:r>
      <w:r w:rsidRPr="00D36092">
        <w:rPr>
          <w:sz w:val="30"/>
          <w:szCs w:val="30"/>
        </w:rPr>
        <w:t xml:space="preserve"> контаминированные рассказы (сочетание описания и повествования, описания и рассуждения, повествования и рассуждения)</w:t>
      </w:r>
      <w:r w:rsidRPr="00D36092">
        <w:rPr>
          <w:sz w:val="30"/>
          <w:szCs w:val="30"/>
          <w:lang w:val="be-BY"/>
        </w:rPr>
        <w:t>)</w:t>
      </w:r>
      <w:r w:rsidRPr="00D36092">
        <w:rPr>
          <w:sz w:val="30"/>
          <w:szCs w:val="30"/>
        </w:rPr>
        <w:t xml:space="preserve"> по игрушке, по набору игрушек; предметной и сюжетной картине, серии сюжетных картин;</w:t>
      </w:r>
    </w:p>
    <w:p w14:paraId="71420AC0" w14:textId="77777777" w:rsidR="00A5668C" w:rsidRPr="00D36092" w:rsidRDefault="00A5668C" w:rsidP="00A5668C">
      <w:pPr>
        <w:spacing w:line="240" w:lineRule="auto"/>
        <w:ind w:firstLine="709"/>
        <w:rPr>
          <w:sz w:val="30"/>
          <w:szCs w:val="30"/>
        </w:rPr>
      </w:pPr>
      <w:r w:rsidRPr="00D36092">
        <w:rPr>
          <w:sz w:val="30"/>
          <w:szCs w:val="30"/>
        </w:rPr>
        <w:t>составлять коллективные рассказы по серии сюжетных картин с разными вариантами их предъявления;</w:t>
      </w:r>
    </w:p>
    <w:p w14:paraId="0DA36748" w14:textId="77777777" w:rsidR="00A5668C" w:rsidRPr="00D36092" w:rsidRDefault="00A5668C" w:rsidP="00A5668C">
      <w:pPr>
        <w:spacing w:line="240" w:lineRule="auto"/>
        <w:ind w:firstLine="709"/>
        <w:rPr>
          <w:sz w:val="30"/>
          <w:szCs w:val="30"/>
        </w:rPr>
      </w:pPr>
      <w:r w:rsidRPr="00D36092">
        <w:rPr>
          <w:sz w:val="30"/>
          <w:szCs w:val="30"/>
        </w:rPr>
        <w:t>сочинять разные виды творческих рассказов, сказок, загадок, небылиц на тему, предложенную взрослым, самостоятельно выбранную тему;</w:t>
      </w:r>
    </w:p>
    <w:p w14:paraId="50BDEEA0" w14:textId="77777777" w:rsidR="00A5668C" w:rsidRPr="00D36092" w:rsidRDefault="00A5668C" w:rsidP="00A5668C">
      <w:pPr>
        <w:spacing w:line="240" w:lineRule="auto"/>
        <w:ind w:firstLine="709"/>
        <w:rPr>
          <w:sz w:val="30"/>
          <w:szCs w:val="30"/>
        </w:rPr>
      </w:pPr>
      <w:r w:rsidRPr="00D36092">
        <w:rPr>
          <w:sz w:val="30"/>
          <w:szCs w:val="30"/>
        </w:rPr>
        <w:t>анализировать и оценивать рассказы с точки зрения их содержания, структуры, связности;</w:t>
      </w:r>
    </w:p>
    <w:p w14:paraId="2178562E" w14:textId="77777777" w:rsidR="00A5668C" w:rsidRPr="00D36092" w:rsidRDefault="00A5668C" w:rsidP="00A5668C">
      <w:pPr>
        <w:spacing w:line="240" w:lineRule="auto"/>
        <w:ind w:firstLine="709"/>
        <w:rPr>
          <w:sz w:val="30"/>
          <w:szCs w:val="30"/>
        </w:rPr>
      </w:pPr>
      <w:r w:rsidRPr="00D36092">
        <w:rPr>
          <w:sz w:val="30"/>
          <w:szCs w:val="30"/>
        </w:rPr>
        <w:t>использовать в процессе рассказывания, общения со взрослыми и сверстниками элементарные формы описательной, повествовательной, доказательной, объяснительной речи;</w:t>
      </w:r>
    </w:p>
    <w:p w14:paraId="208EE553" w14:textId="77777777" w:rsidR="00A5668C" w:rsidRPr="00D36092" w:rsidRDefault="00A5668C" w:rsidP="00A5668C">
      <w:pPr>
        <w:spacing w:line="240" w:lineRule="auto"/>
        <w:ind w:firstLine="709"/>
        <w:rPr>
          <w:sz w:val="30"/>
          <w:szCs w:val="30"/>
        </w:rPr>
      </w:pPr>
      <w:r w:rsidRPr="00D36092">
        <w:rPr>
          <w:sz w:val="30"/>
          <w:szCs w:val="30"/>
        </w:rPr>
        <w:t>слушать и анализировать произведения разных жанров, в том числе тексты с описаниями и элементами научно-популярного стиля (например, фрагменты детских энциклопедий);</w:t>
      </w:r>
    </w:p>
    <w:p w14:paraId="250066FD" w14:textId="77777777" w:rsidR="00A5668C" w:rsidRPr="00D36092" w:rsidRDefault="00A5668C" w:rsidP="00A5668C">
      <w:pPr>
        <w:spacing w:line="240" w:lineRule="auto"/>
        <w:ind w:firstLine="709"/>
        <w:rPr>
          <w:sz w:val="30"/>
          <w:szCs w:val="30"/>
          <w:lang w:val="be-BY"/>
        </w:rPr>
      </w:pPr>
      <w:r w:rsidRPr="00D36092">
        <w:rPr>
          <w:sz w:val="30"/>
          <w:szCs w:val="30"/>
        </w:rPr>
        <w:t>понимать информацию, представленную в виде текста, рисунка, иллюстрации, схемы</w:t>
      </w:r>
      <w:r w:rsidRPr="00D36092">
        <w:rPr>
          <w:sz w:val="30"/>
          <w:szCs w:val="30"/>
          <w:lang w:val="be-BY"/>
        </w:rPr>
        <w:t>;</w:t>
      </w:r>
    </w:p>
    <w:p w14:paraId="1B7BB67A" w14:textId="77777777" w:rsidR="00A5668C" w:rsidRPr="00D36092" w:rsidRDefault="00A5668C" w:rsidP="00A5668C">
      <w:pPr>
        <w:spacing w:line="240" w:lineRule="auto"/>
        <w:ind w:firstLine="709"/>
        <w:rPr>
          <w:sz w:val="30"/>
          <w:szCs w:val="30"/>
        </w:rPr>
      </w:pPr>
      <w:r w:rsidRPr="00D36092">
        <w:rPr>
          <w:sz w:val="30"/>
          <w:szCs w:val="30"/>
        </w:rPr>
        <w:lastRenderedPageBreak/>
        <w:t>различать на слух русскую и белорусскую речь.</w:t>
      </w:r>
    </w:p>
    <w:p w14:paraId="7414337E" w14:textId="77777777" w:rsidR="00A5668C" w:rsidRPr="00D36092" w:rsidRDefault="00A5668C" w:rsidP="00A5668C">
      <w:pPr>
        <w:spacing w:line="240" w:lineRule="auto"/>
        <w:ind w:firstLine="709"/>
        <w:outlineLvl w:val="0"/>
        <w:rPr>
          <w:sz w:val="30"/>
          <w:szCs w:val="30"/>
        </w:rPr>
      </w:pPr>
    </w:p>
    <w:p w14:paraId="46086C6C" w14:textId="77777777" w:rsidR="00A5668C" w:rsidRPr="00292885" w:rsidRDefault="00A5668C" w:rsidP="00292885">
      <w:pPr>
        <w:spacing w:line="240" w:lineRule="auto"/>
        <w:jc w:val="center"/>
        <w:outlineLvl w:val="0"/>
        <w:rPr>
          <w:b/>
          <w:bCs/>
          <w:sz w:val="30"/>
          <w:szCs w:val="30"/>
          <w:lang w:val="be-BY"/>
        </w:rPr>
      </w:pPr>
      <w:r w:rsidRPr="00292885">
        <w:rPr>
          <w:b/>
          <w:bCs/>
          <w:sz w:val="30"/>
          <w:szCs w:val="30"/>
          <w:lang w:val="be-BY"/>
        </w:rPr>
        <w:t>Адукацыйная галіна «Падрыхтоўка да навучання грамаце»</w:t>
      </w:r>
    </w:p>
    <w:p w14:paraId="0453F00E" w14:textId="77777777" w:rsidR="00292885" w:rsidRDefault="00292885" w:rsidP="00292885">
      <w:pPr>
        <w:spacing w:line="240" w:lineRule="auto"/>
        <w:ind w:firstLine="709"/>
        <w:outlineLvl w:val="1"/>
        <w:rPr>
          <w:sz w:val="30"/>
          <w:szCs w:val="30"/>
          <w:lang w:val="be-BY"/>
        </w:rPr>
      </w:pPr>
    </w:p>
    <w:p w14:paraId="4C344A9E" w14:textId="486275F4" w:rsidR="00A5668C" w:rsidRPr="00D36092" w:rsidRDefault="00A5668C" w:rsidP="00292885">
      <w:pPr>
        <w:spacing w:line="240" w:lineRule="auto"/>
        <w:ind w:firstLine="709"/>
        <w:outlineLvl w:val="1"/>
        <w:rPr>
          <w:sz w:val="30"/>
          <w:szCs w:val="30"/>
          <w:lang w:val="be-BY"/>
        </w:rPr>
      </w:pPr>
      <w:r w:rsidRPr="00D36092">
        <w:rPr>
          <w:sz w:val="30"/>
          <w:szCs w:val="30"/>
          <w:lang w:val="be-BY"/>
        </w:rPr>
        <w:t>Выхаванцы ад пяці да шасці гадоў</w:t>
      </w:r>
    </w:p>
    <w:p w14:paraId="0D1F7202" w14:textId="77777777" w:rsidR="00A5668C" w:rsidRPr="00D36092" w:rsidRDefault="00A5668C" w:rsidP="00A5668C">
      <w:pPr>
        <w:spacing w:line="240" w:lineRule="auto"/>
        <w:ind w:firstLine="709"/>
        <w:rPr>
          <w:sz w:val="30"/>
          <w:szCs w:val="30"/>
          <w:lang w:val="be-BY"/>
        </w:rPr>
      </w:pPr>
      <w:r w:rsidRPr="00D36092">
        <w:rPr>
          <w:sz w:val="30"/>
          <w:szCs w:val="30"/>
          <w:lang w:val="be-BY"/>
        </w:rPr>
        <w:t>Мэта: садзейнічанне фарміраванню першапачатковых лінгвістычных уяўленняў, універсальных кампетэнцый і асноў функцыянальнай пісьменнасці, маральна сталай, творчай асобы праз элементарнае ўсведамленне з’яў беларускай мовы.</w:t>
      </w:r>
    </w:p>
    <w:p w14:paraId="6FE19BF9" w14:textId="77777777" w:rsidR="00A5668C" w:rsidRPr="00D36092" w:rsidRDefault="00A5668C" w:rsidP="00A5668C">
      <w:pPr>
        <w:spacing w:line="240" w:lineRule="auto"/>
        <w:ind w:firstLine="709"/>
        <w:outlineLvl w:val="2"/>
        <w:rPr>
          <w:sz w:val="30"/>
          <w:szCs w:val="30"/>
          <w:lang w:val="be-BY"/>
        </w:rPr>
      </w:pPr>
      <w:r w:rsidRPr="00D36092">
        <w:rPr>
          <w:sz w:val="30"/>
          <w:szCs w:val="30"/>
          <w:lang w:val="be-BY"/>
        </w:rPr>
        <w:t>Адукацыйныя задачы:</w:t>
      </w:r>
    </w:p>
    <w:p w14:paraId="3D299984"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уяўленні/веды пра слова як моўную адзінку, складовую будову слова, сказ;</w:t>
      </w:r>
    </w:p>
    <w:p w14:paraId="7FF332BE"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2FEEA267" w14:textId="77777777" w:rsidR="00A5668C" w:rsidRPr="00D36092" w:rsidRDefault="00A5668C" w:rsidP="00A5668C">
      <w:pPr>
        <w:spacing w:line="240" w:lineRule="auto"/>
        <w:ind w:firstLine="709"/>
        <w:rPr>
          <w:sz w:val="30"/>
          <w:szCs w:val="30"/>
          <w:lang w:val="be-BY"/>
        </w:rPr>
      </w:pPr>
      <w:r w:rsidRPr="00D36092">
        <w:rPr>
          <w:sz w:val="30"/>
          <w:szCs w:val="30"/>
          <w:lang w:val="be-BY"/>
        </w:rPr>
        <w:t>мадэляваць як асобныя маўленчыя адзінкі (склады, гукі, словы), так і маўленчы паток у цэлым (сказы);</w:t>
      </w:r>
    </w:p>
    <w:p w14:paraId="70D91B29" w14:textId="77777777" w:rsidR="00A5668C" w:rsidRPr="00D36092" w:rsidRDefault="00A5668C" w:rsidP="00A5668C">
      <w:pPr>
        <w:spacing w:line="240" w:lineRule="auto"/>
        <w:ind w:firstLine="709"/>
        <w:rPr>
          <w:sz w:val="30"/>
          <w:szCs w:val="30"/>
          <w:lang w:val="be-BY"/>
        </w:rPr>
      </w:pPr>
      <w:r w:rsidRPr="00D36092">
        <w:rPr>
          <w:sz w:val="30"/>
          <w:szCs w:val="30"/>
          <w:lang w:val="be-BY"/>
        </w:rPr>
        <w:t>выконваць графічныя дзеянні, неабходныя для авалодання пісьмом;</w:t>
      </w:r>
    </w:p>
    <w:p w14:paraId="53F3FA9D" w14:textId="77777777" w:rsidR="00A5668C" w:rsidRPr="00D36092" w:rsidRDefault="00A5668C" w:rsidP="00A5668C">
      <w:pPr>
        <w:spacing w:line="240" w:lineRule="auto"/>
        <w:ind w:firstLine="709"/>
        <w:rPr>
          <w:sz w:val="30"/>
          <w:szCs w:val="30"/>
          <w:lang w:val="be-BY"/>
        </w:rPr>
      </w:pPr>
      <w:r w:rsidRPr="00D36092">
        <w:rPr>
          <w:sz w:val="30"/>
          <w:szCs w:val="30"/>
          <w:lang w:val="be-BY"/>
        </w:rPr>
        <w:t>выхоўваць:</w:t>
      </w:r>
    </w:p>
    <w:p w14:paraId="51E249A7" w14:textId="77777777" w:rsidR="00A5668C" w:rsidRPr="00D36092" w:rsidRDefault="00A5668C" w:rsidP="00A5668C">
      <w:pPr>
        <w:spacing w:line="240" w:lineRule="auto"/>
        <w:ind w:firstLine="709"/>
        <w:rPr>
          <w:sz w:val="30"/>
          <w:szCs w:val="30"/>
          <w:lang w:val="be-BY"/>
        </w:rPr>
      </w:pPr>
      <w:r w:rsidRPr="00D36092">
        <w:rPr>
          <w:sz w:val="30"/>
          <w:szCs w:val="30"/>
          <w:lang w:val="be-BY"/>
        </w:rPr>
        <w:t>каштоўнаснае стаўленне да граматы як да найвялікшай чалавечай каштоўнасці, жаданне авалодаць ёю, выкарыстоўваючы для гэтага розныя крыніцы інфармацыі;</w:t>
      </w:r>
    </w:p>
    <w:p w14:paraId="713065BB" w14:textId="77777777" w:rsidR="00A5668C" w:rsidRPr="00D36092" w:rsidRDefault="00A5668C" w:rsidP="00A5668C">
      <w:pPr>
        <w:spacing w:line="240" w:lineRule="auto"/>
        <w:ind w:firstLine="709"/>
        <w:rPr>
          <w:sz w:val="30"/>
          <w:szCs w:val="30"/>
          <w:lang w:val="be-BY"/>
        </w:rPr>
      </w:pPr>
      <w:r w:rsidRPr="00D36092">
        <w:rPr>
          <w:sz w:val="30"/>
          <w:szCs w:val="30"/>
          <w:lang w:val="be-BY"/>
        </w:rPr>
        <w:t>самастойнасць, ініцыятыўнасць у рэалізацыі жадання навучыцца чытаць, пісаць, ствараць, матывавана авалодаць граматай як важнай прыметай культурнага чалавека.</w:t>
      </w:r>
    </w:p>
    <w:p w14:paraId="68BB9D82" w14:textId="77777777" w:rsidR="00A5668C" w:rsidRPr="00D36092" w:rsidRDefault="00A5668C" w:rsidP="00A5668C">
      <w:pPr>
        <w:spacing w:line="240" w:lineRule="auto"/>
        <w:ind w:firstLine="709"/>
        <w:outlineLvl w:val="2"/>
        <w:rPr>
          <w:sz w:val="30"/>
          <w:szCs w:val="30"/>
          <w:lang w:val="be-BY"/>
        </w:rPr>
      </w:pPr>
    </w:p>
    <w:p w14:paraId="009677B2" w14:textId="77777777" w:rsidR="00A5668C" w:rsidRDefault="00A5668C" w:rsidP="00292885">
      <w:pPr>
        <w:spacing w:line="240" w:lineRule="auto"/>
        <w:jc w:val="center"/>
        <w:outlineLvl w:val="2"/>
        <w:rPr>
          <w:b/>
          <w:bCs/>
          <w:sz w:val="30"/>
          <w:szCs w:val="30"/>
          <w:lang w:val="be-BY"/>
        </w:rPr>
      </w:pPr>
      <w:r w:rsidRPr="00292885">
        <w:rPr>
          <w:b/>
          <w:bCs/>
          <w:sz w:val="30"/>
          <w:szCs w:val="30"/>
          <w:lang w:val="be-BY"/>
        </w:rPr>
        <w:t>Змест адукацыйнай дзейнасці</w:t>
      </w:r>
    </w:p>
    <w:p w14:paraId="7E3D20CE" w14:textId="77777777" w:rsidR="00292885" w:rsidRPr="00292885" w:rsidRDefault="00292885" w:rsidP="00292885">
      <w:pPr>
        <w:spacing w:line="240" w:lineRule="auto"/>
        <w:jc w:val="center"/>
        <w:outlineLvl w:val="2"/>
        <w:rPr>
          <w:b/>
          <w:bCs/>
          <w:sz w:val="30"/>
          <w:szCs w:val="30"/>
          <w:lang w:val="be-BY"/>
        </w:rPr>
      </w:pPr>
    </w:p>
    <w:p w14:paraId="277A979F" w14:textId="77777777" w:rsidR="00A5668C" w:rsidRDefault="00A5668C" w:rsidP="00292885">
      <w:pPr>
        <w:spacing w:line="240" w:lineRule="auto"/>
        <w:jc w:val="center"/>
        <w:outlineLvl w:val="3"/>
        <w:rPr>
          <w:b/>
          <w:bCs/>
          <w:sz w:val="30"/>
          <w:szCs w:val="30"/>
          <w:lang w:val="be-BY"/>
        </w:rPr>
      </w:pPr>
      <w:r w:rsidRPr="00292885">
        <w:rPr>
          <w:b/>
          <w:bCs/>
          <w:sz w:val="30"/>
          <w:szCs w:val="30"/>
          <w:lang w:val="be-BY"/>
        </w:rPr>
        <w:t>Слова, яго значэнне</w:t>
      </w:r>
    </w:p>
    <w:p w14:paraId="1C434DF8" w14:textId="77777777" w:rsidR="00292885" w:rsidRPr="00292885" w:rsidRDefault="00292885" w:rsidP="00292885">
      <w:pPr>
        <w:spacing w:line="240" w:lineRule="auto"/>
        <w:jc w:val="center"/>
        <w:outlineLvl w:val="3"/>
        <w:rPr>
          <w:b/>
          <w:bCs/>
          <w:sz w:val="30"/>
          <w:szCs w:val="30"/>
          <w:lang w:val="be-BY"/>
        </w:rPr>
      </w:pPr>
    </w:p>
    <w:p w14:paraId="25176BD5"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уяўленні/веды пра:</w:t>
      </w:r>
    </w:p>
    <w:p w14:paraId="0E908AC8" w14:textId="77777777" w:rsidR="00A5668C" w:rsidRPr="00D36092" w:rsidRDefault="00A5668C" w:rsidP="00A5668C">
      <w:pPr>
        <w:spacing w:line="240" w:lineRule="auto"/>
        <w:ind w:firstLine="709"/>
        <w:rPr>
          <w:sz w:val="30"/>
          <w:szCs w:val="30"/>
          <w:lang w:val="be-BY"/>
        </w:rPr>
      </w:pPr>
      <w:r w:rsidRPr="00D36092">
        <w:rPr>
          <w:sz w:val="30"/>
          <w:szCs w:val="30"/>
          <w:lang w:val="be-BY"/>
        </w:rPr>
        <w:t>тое, што слова мае значэнне (сэнс); цікавасць да значэння слова.</w:t>
      </w:r>
    </w:p>
    <w:p w14:paraId="5A28E5EC" w14:textId="77777777" w:rsidR="00A5668C" w:rsidRPr="00D36092" w:rsidRDefault="00A5668C" w:rsidP="00A5668C">
      <w:pPr>
        <w:spacing w:line="240" w:lineRule="auto"/>
        <w:ind w:firstLine="709"/>
        <w:outlineLvl w:val="3"/>
        <w:rPr>
          <w:sz w:val="30"/>
          <w:szCs w:val="30"/>
          <w:lang w:val="be-BY"/>
        </w:rPr>
      </w:pPr>
    </w:p>
    <w:p w14:paraId="6E0966F6" w14:textId="77777777" w:rsidR="00A5668C" w:rsidRDefault="00A5668C" w:rsidP="00292885">
      <w:pPr>
        <w:spacing w:line="240" w:lineRule="auto"/>
        <w:jc w:val="center"/>
        <w:outlineLvl w:val="3"/>
        <w:rPr>
          <w:b/>
          <w:bCs/>
          <w:sz w:val="30"/>
          <w:szCs w:val="30"/>
          <w:lang w:val="be-BY"/>
        </w:rPr>
      </w:pPr>
      <w:r w:rsidRPr="00292885">
        <w:rPr>
          <w:b/>
          <w:bCs/>
          <w:sz w:val="30"/>
          <w:szCs w:val="30"/>
          <w:lang w:val="be-BY"/>
        </w:rPr>
        <w:t>Слоўны аналіз сказа</w:t>
      </w:r>
    </w:p>
    <w:p w14:paraId="1BCF7A27" w14:textId="77777777" w:rsidR="00292885" w:rsidRPr="00292885" w:rsidRDefault="00292885" w:rsidP="00292885">
      <w:pPr>
        <w:spacing w:line="240" w:lineRule="auto"/>
        <w:jc w:val="center"/>
        <w:outlineLvl w:val="3"/>
        <w:rPr>
          <w:b/>
          <w:bCs/>
          <w:sz w:val="30"/>
          <w:szCs w:val="30"/>
          <w:lang w:val="be-BY"/>
        </w:rPr>
      </w:pPr>
    </w:p>
    <w:p w14:paraId="79BFD3D0"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уяўленні/веды пра сказ:</w:t>
      </w:r>
    </w:p>
    <w:p w14:paraId="4F2DDADB" w14:textId="77777777" w:rsidR="00A5668C" w:rsidRPr="00D36092" w:rsidRDefault="00A5668C" w:rsidP="00A5668C">
      <w:pPr>
        <w:spacing w:line="240" w:lineRule="auto"/>
        <w:ind w:firstLine="709"/>
        <w:rPr>
          <w:sz w:val="30"/>
          <w:szCs w:val="30"/>
          <w:lang w:val="be-BY"/>
        </w:rPr>
      </w:pPr>
      <w:r w:rsidRPr="00D36092">
        <w:rPr>
          <w:sz w:val="30"/>
          <w:szCs w:val="30"/>
          <w:lang w:val="be-BY"/>
        </w:rPr>
        <w:t>сказ складаецца са слоў.</w:t>
      </w:r>
    </w:p>
    <w:p w14:paraId="2D31ECFC"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6F5D48D3" w14:textId="77777777" w:rsidR="00A5668C" w:rsidRDefault="00A5668C" w:rsidP="00A5668C">
      <w:pPr>
        <w:spacing w:line="240" w:lineRule="auto"/>
        <w:ind w:firstLine="709"/>
        <w:rPr>
          <w:sz w:val="30"/>
          <w:szCs w:val="30"/>
          <w:lang w:val="be-BY"/>
        </w:rPr>
      </w:pPr>
      <w:r w:rsidRPr="00D36092">
        <w:rPr>
          <w:sz w:val="30"/>
          <w:szCs w:val="30"/>
          <w:lang w:val="be-BY"/>
        </w:rPr>
        <w:t>дзяліць на словы сказы з 2-3 слоў, вызначаць паслядоўнасць слоў у сказе з дапамогай дарослага і самастойна; складаць сказы з зададзенымі словамі і зададзенай колькасцю слоў.</w:t>
      </w:r>
    </w:p>
    <w:p w14:paraId="699F9B19" w14:textId="77777777" w:rsidR="00292885" w:rsidRPr="00D36092" w:rsidRDefault="00292885" w:rsidP="00A5668C">
      <w:pPr>
        <w:spacing w:line="240" w:lineRule="auto"/>
        <w:ind w:firstLine="709"/>
        <w:rPr>
          <w:sz w:val="30"/>
          <w:szCs w:val="30"/>
          <w:lang w:val="be-BY"/>
        </w:rPr>
      </w:pPr>
    </w:p>
    <w:p w14:paraId="68BFB937" w14:textId="77777777" w:rsidR="00A5668C" w:rsidRDefault="00A5668C" w:rsidP="00292885">
      <w:pPr>
        <w:spacing w:line="240" w:lineRule="auto"/>
        <w:jc w:val="center"/>
        <w:outlineLvl w:val="3"/>
        <w:rPr>
          <w:b/>
          <w:bCs/>
          <w:sz w:val="30"/>
          <w:szCs w:val="30"/>
          <w:lang w:val="be-BY"/>
        </w:rPr>
      </w:pPr>
      <w:r w:rsidRPr="00292885">
        <w:rPr>
          <w:b/>
          <w:bCs/>
          <w:sz w:val="30"/>
          <w:szCs w:val="30"/>
          <w:lang w:val="be-BY"/>
        </w:rPr>
        <w:t>Складовы аналіз слова</w:t>
      </w:r>
    </w:p>
    <w:p w14:paraId="4FF1759F" w14:textId="77777777" w:rsidR="00292885" w:rsidRPr="00292885" w:rsidRDefault="00292885" w:rsidP="00292885">
      <w:pPr>
        <w:spacing w:line="240" w:lineRule="auto"/>
        <w:jc w:val="center"/>
        <w:outlineLvl w:val="3"/>
        <w:rPr>
          <w:b/>
          <w:bCs/>
          <w:sz w:val="30"/>
          <w:szCs w:val="30"/>
          <w:lang w:val="be-BY"/>
        </w:rPr>
      </w:pPr>
    </w:p>
    <w:p w14:paraId="1E3168D8"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Фарміраваць уяўленні/веды пра:</w:t>
      </w:r>
    </w:p>
    <w:p w14:paraId="688FF597" w14:textId="77777777" w:rsidR="00A5668C" w:rsidRPr="00D36092" w:rsidRDefault="00A5668C" w:rsidP="00A5668C">
      <w:pPr>
        <w:spacing w:line="240" w:lineRule="auto"/>
        <w:ind w:firstLine="709"/>
        <w:rPr>
          <w:sz w:val="30"/>
          <w:szCs w:val="30"/>
          <w:lang w:val="be-BY"/>
        </w:rPr>
      </w:pPr>
      <w:r w:rsidRPr="00D36092">
        <w:rPr>
          <w:sz w:val="30"/>
          <w:szCs w:val="30"/>
          <w:lang w:val="be-BY"/>
        </w:rPr>
        <w:t>склад як частку слова;</w:t>
      </w:r>
    </w:p>
    <w:p w14:paraId="75CD9ADD" w14:textId="77777777" w:rsidR="00A5668C" w:rsidRPr="00D36092" w:rsidRDefault="00A5668C" w:rsidP="00A5668C">
      <w:pPr>
        <w:spacing w:line="240" w:lineRule="auto"/>
        <w:ind w:firstLine="709"/>
        <w:rPr>
          <w:sz w:val="30"/>
          <w:szCs w:val="30"/>
          <w:lang w:val="be-BY"/>
        </w:rPr>
      </w:pPr>
      <w:r w:rsidRPr="00D36092">
        <w:rPr>
          <w:sz w:val="30"/>
          <w:szCs w:val="30"/>
          <w:lang w:val="be-BY"/>
        </w:rPr>
        <w:t>спосабы вылучэння націскнога склада ў слове, словаадрознівальнай ролі націску (напрыклад, за́мкі – замкі́).</w:t>
      </w:r>
    </w:p>
    <w:p w14:paraId="6BBAF789"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7EB7284B" w14:textId="77777777" w:rsidR="00A5668C" w:rsidRPr="00D36092" w:rsidRDefault="00A5668C" w:rsidP="00A5668C">
      <w:pPr>
        <w:spacing w:line="240" w:lineRule="auto"/>
        <w:ind w:firstLine="709"/>
        <w:rPr>
          <w:sz w:val="30"/>
          <w:szCs w:val="30"/>
          <w:lang w:val="be-BY"/>
        </w:rPr>
      </w:pPr>
      <w:r w:rsidRPr="00D36092">
        <w:rPr>
          <w:sz w:val="30"/>
          <w:szCs w:val="30"/>
          <w:lang w:val="be-BY"/>
        </w:rPr>
        <w:t>дзяліць слова на склады, вызначаць іх колькасць і паслядоўнасць у слове;</w:t>
      </w:r>
    </w:p>
    <w:p w14:paraId="5391CA3E" w14:textId="77777777" w:rsidR="00A5668C" w:rsidRPr="00D36092" w:rsidRDefault="00A5668C" w:rsidP="00A5668C">
      <w:pPr>
        <w:spacing w:line="240" w:lineRule="auto"/>
        <w:ind w:firstLine="709"/>
        <w:rPr>
          <w:sz w:val="30"/>
          <w:szCs w:val="30"/>
          <w:lang w:val="be-BY"/>
        </w:rPr>
      </w:pPr>
      <w:r w:rsidRPr="00D36092">
        <w:rPr>
          <w:sz w:val="30"/>
          <w:szCs w:val="30"/>
          <w:lang w:val="be-BY"/>
        </w:rPr>
        <w:t>разумець тое, што змена паслядоўнасці складоў вядзе да змены сэнсу слова (напрыклад, рака – кара) або да стварэння бяссэнсіцы.</w:t>
      </w:r>
    </w:p>
    <w:p w14:paraId="1B089640" w14:textId="77777777" w:rsidR="00A5668C" w:rsidRPr="00D36092" w:rsidRDefault="00A5668C" w:rsidP="00A5668C">
      <w:pPr>
        <w:spacing w:line="240" w:lineRule="auto"/>
        <w:ind w:firstLine="709"/>
        <w:outlineLvl w:val="3"/>
        <w:rPr>
          <w:sz w:val="30"/>
          <w:szCs w:val="30"/>
          <w:lang w:val="be-BY"/>
        </w:rPr>
      </w:pPr>
    </w:p>
    <w:p w14:paraId="3378D40A" w14:textId="77777777" w:rsidR="00A5668C" w:rsidRDefault="00A5668C" w:rsidP="00292885">
      <w:pPr>
        <w:spacing w:line="240" w:lineRule="auto"/>
        <w:jc w:val="center"/>
        <w:outlineLvl w:val="3"/>
        <w:rPr>
          <w:b/>
          <w:bCs/>
          <w:sz w:val="30"/>
          <w:szCs w:val="30"/>
          <w:lang w:val="be-BY"/>
        </w:rPr>
      </w:pPr>
      <w:r w:rsidRPr="00292885">
        <w:rPr>
          <w:b/>
          <w:bCs/>
          <w:sz w:val="30"/>
          <w:szCs w:val="30"/>
          <w:lang w:val="be-BY"/>
        </w:rPr>
        <w:t>Гукавы аналіз слова</w:t>
      </w:r>
    </w:p>
    <w:p w14:paraId="2BFC5173" w14:textId="77777777" w:rsidR="00292885" w:rsidRPr="00292885" w:rsidRDefault="00292885" w:rsidP="00292885">
      <w:pPr>
        <w:spacing w:line="240" w:lineRule="auto"/>
        <w:jc w:val="center"/>
        <w:outlineLvl w:val="3"/>
        <w:rPr>
          <w:b/>
          <w:bCs/>
          <w:sz w:val="30"/>
          <w:szCs w:val="30"/>
          <w:lang w:val="be-BY"/>
        </w:rPr>
      </w:pPr>
    </w:p>
    <w:p w14:paraId="3D6B65B7"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уяўленні/веды пра:</w:t>
      </w:r>
    </w:p>
    <w:p w14:paraId="5C29EE67" w14:textId="77777777" w:rsidR="00A5668C" w:rsidRPr="00D36092" w:rsidRDefault="00A5668C" w:rsidP="00A5668C">
      <w:pPr>
        <w:spacing w:line="240" w:lineRule="auto"/>
        <w:ind w:firstLine="709"/>
        <w:rPr>
          <w:sz w:val="30"/>
          <w:szCs w:val="30"/>
          <w:lang w:val="be-BY"/>
        </w:rPr>
      </w:pPr>
      <w:r w:rsidRPr="00D36092">
        <w:rPr>
          <w:sz w:val="30"/>
          <w:szCs w:val="30"/>
          <w:lang w:val="be-BY"/>
        </w:rPr>
        <w:t>галосныя і зычныя гукі, цвёрдыя і мяккія зычныя гукі.</w:t>
      </w:r>
    </w:p>
    <w:p w14:paraId="4FABC5DA"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0BD20D45" w14:textId="77777777" w:rsidR="00A5668C" w:rsidRPr="00D36092" w:rsidRDefault="00A5668C" w:rsidP="00A5668C">
      <w:pPr>
        <w:spacing w:line="240" w:lineRule="auto"/>
        <w:ind w:firstLine="709"/>
        <w:rPr>
          <w:sz w:val="30"/>
          <w:szCs w:val="30"/>
          <w:lang w:val="be-BY"/>
        </w:rPr>
      </w:pPr>
      <w:r w:rsidRPr="00D36092">
        <w:rPr>
          <w:sz w:val="30"/>
          <w:szCs w:val="30"/>
          <w:lang w:val="be-BY"/>
        </w:rPr>
        <w:t>вызначаць паслядоўнасць гукаў у слове, элементарна ўсведамляць словаадрознівальную ролю гуку (напрыклад, мак – рак, дом – дым, леў – лес).</w:t>
      </w:r>
    </w:p>
    <w:p w14:paraId="1453D813" w14:textId="77777777" w:rsidR="00A5668C" w:rsidRPr="00D36092" w:rsidRDefault="00A5668C" w:rsidP="00A5668C">
      <w:pPr>
        <w:spacing w:line="240" w:lineRule="auto"/>
        <w:ind w:firstLine="709"/>
        <w:outlineLvl w:val="3"/>
        <w:rPr>
          <w:sz w:val="30"/>
          <w:szCs w:val="30"/>
          <w:lang w:val="be-BY"/>
        </w:rPr>
      </w:pPr>
    </w:p>
    <w:p w14:paraId="6F9519BB" w14:textId="77777777" w:rsidR="00A5668C" w:rsidRPr="009D3DF3" w:rsidRDefault="00A5668C" w:rsidP="00360048">
      <w:pPr>
        <w:spacing w:line="240" w:lineRule="auto"/>
        <w:jc w:val="center"/>
        <w:outlineLvl w:val="3"/>
        <w:rPr>
          <w:b/>
          <w:bCs/>
          <w:sz w:val="30"/>
          <w:szCs w:val="30"/>
          <w:lang w:val="be-BY"/>
        </w:rPr>
      </w:pPr>
      <w:r w:rsidRPr="00360048">
        <w:rPr>
          <w:b/>
          <w:bCs/>
          <w:sz w:val="30"/>
          <w:szCs w:val="30"/>
          <w:lang w:val="be-BY"/>
        </w:rPr>
        <w:t>Пісьмо</w:t>
      </w:r>
    </w:p>
    <w:p w14:paraId="6C3DED3B" w14:textId="77777777" w:rsidR="00360048" w:rsidRPr="009D3DF3" w:rsidRDefault="00360048" w:rsidP="00360048">
      <w:pPr>
        <w:spacing w:line="240" w:lineRule="auto"/>
        <w:jc w:val="center"/>
        <w:outlineLvl w:val="3"/>
        <w:rPr>
          <w:b/>
          <w:bCs/>
          <w:sz w:val="30"/>
          <w:szCs w:val="30"/>
          <w:lang w:val="be-BY"/>
        </w:rPr>
      </w:pPr>
    </w:p>
    <w:p w14:paraId="46090A0D"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63D37CF2" w14:textId="77777777" w:rsidR="00A5668C" w:rsidRPr="00D36092" w:rsidRDefault="00A5668C" w:rsidP="00A5668C">
      <w:pPr>
        <w:spacing w:line="240" w:lineRule="auto"/>
        <w:ind w:firstLine="709"/>
        <w:rPr>
          <w:sz w:val="30"/>
          <w:szCs w:val="30"/>
          <w:lang w:val="be-BY"/>
        </w:rPr>
      </w:pPr>
      <w:r w:rsidRPr="00D36092">
        <w:rPr>
          <w:sz w:val="30"/>
          <w:szCs w:val="30"/>
          <w:lang w:val="be-BY"/>
        </w:rPr>
        <w:t>выконваць графічныя дзеянні, неабходныя для авалодання пісьмом: маляваць розныя лініі і ўмоўныя графічныя знакі ў свабоднай і абмежаванай прасторы; рэгуляваць рухі рукі (па сіле націску, амплітудзе); штрыхаваць.</w:t>
      </w:r>
    </w:p>
    <w:p w14:paraId="363D7E7B" w14:textId="77777777" w:rsidR="00360048" w:rsidRPr="009D3DF3" w:rsidRDefault="00360048" w:rsidP="00360048">
      <w:pPr>
        <w:spacing w:line="240" w:lineRule="auto"/>
        <w:ind w:firstLine="709"/>
        <w:outlineLvl w:val="1"/>
        <w:rPr>
          <w:sz w:val="30"/>
          <w:szCs w:val="30"/>
          <w:lang w:val="be-BY"/>
        </w:rPr>
      </w:pPr>
    </w:p>
    <w:p w14:paraId="51B616F1" w14:textId="1EC2E7A6" w:rsidR="00A5668C" w:rsidRPr="00D36092" w:rsidRDefault="00A5668C" w:rsidP="00360048">
      <w:pPr>
        <w:spacing w:line="240" w:lineRule="auto"/>
        <w:ind w:firstLine="709"/>
        <w:outlineLvl w:val="1"/>
        <w:rPr>
          <w:sz w:val="30"/>
          <w:szCs w:val="30"/>
          <w:lang w:val="be-BY"/>
        </w:rPr>
      </w:pPr>
      <w:r w:rsidRPr="00D36092">
        <w:rPr>
          <w:sz w:val="30"/>
          <w:szCs w:val="30"/>
          <w:lang w:val="be-BY"/>
        </w:rPr>
        <w:t>Выхаванцы ад шасці да сямі гадоў</w:t>
      </w:r>
    </w:p>
    <w:p w14:paraId="519B0B58" w14:textId="77777777" w:rsidR="00A5668C" w:rsidRPr="00D36092" w:rsidRDefault="00A5668C" w:rsidP="00A5668C">
      <w:pPr>
        <w:spacing w:line="240" w:lineRule="auto"/>
        <w:ind w:firstLine="709"/>
        <w:rPr>
          <w:sz w:val="30"/>
          <w:szCs w:val="30"/>
          <w:lang w:val="be-BY"/>
        </w:rPr>
      </w:pPr>
      <w:r w:rsidRPr="00D36092">
        <w:rPr>
          <w:sz w:val="30"/>
          <w:szCs w:val="30"/>
          <w:lang w:val="be-BY"/>
        </w:rPr>
        <w:t>Мэта: садзейнічанне фарміраванню першапачатковых лінгвістычных уяўленняў, універсальных кампетэнцый і асноў функцыянальнай пісьменнасці, маральна сталай, творчай асобы праз элементарнае ўсведамленне з’яў беларускай мовы.</w:t>
      </w:r>
    </w:p>
    <w:p w14:paraId="0FDD3E5B" w14:textId="77777777" w:rsidR="00A5668C" w:rsidRPr="00D36092" w:rsidRDefault="00A5668C" w:rsidP="00A5668C">
      <w:pPr>
        <w:spacing w:line="240" w:lineRule="auto"/>
        <w:ind w:firstLine="709"/>
        <w:outlineLvl w:val="2"/>
        <w:rPr>
          <w:sz w:val="30"/>
          <w:szCs w:val="30"/>
          <w:lang w:val="be-BY"/>
        </w:rPr>
      </w:pPr>
      <w:r w:rsidRPr="00D36092">
        <w:rPr>
          <w:sz w:val="30"/>
          <w:szCs w:val="30"/>
          <w:lang w:val="be-BY"/>
        </w:rPr>
        <w:t>Адукацыйныя задачы:</w:t>
      </w:r>
    </w:p>
    <w:p w14:paraId="35ADF1F7"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уяўленні/веды пра слова як моўную адзінку, складовую будову слова, сказ, словаадрознівальную ролю націску, знакавую сістэму мовы (літары);</w:t>
      </w:r>
    </w:p>
    <w:p w14:paraId="6D286074"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4109262C" w14:textId="77777777" w:rsidR="00A5668C" w:rsidRPr="00D36092" w:rsidRDefault="00A5668C" w:rsidP="00A5668C">
      <w:pPr>
        <w:spacing w:line="240" w:lineRule="auto"/>
        <w:ind w:firstLine="709"/>
        <w:rPr>
          <w:sz w:val="30"/>
          <w:szCs w:val="30"/>
          <w:lang w:val="be-BY"/>
        </w:rPr>
      </w:pPr>
      <w:r w:rsidRPr="00D36092">
        <w:rPr>
          <w:sz w:val="30"/>
          <w:szCs w:val="30"/>
          <w:lang w:val="be-BY"/>
        </w:rPr>
        <w:t>мадэляваць як асобныя маўленчыя адзінкі (склады, гукі, словы), так і маўленчы паток у цэлым (сказы); чытаць прамыя і адваротныя склады, простыя словы з іх; выконваць графічныя дзеянні, неабходныя для авалодання пісьмом;</w:t>
      </w:r>
    </w:p>
    <w:p w14:paraId="170A2C58"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аб’ядноўвацца ў групы, дамаўляцца з удзельнікамі дзейнасці ў працэсе работы з моўным матэрыялам;</w:t>
      </w:r>
    </w:p>
    <w:p w14:paraId="7C53F4F2" w14:textId="77777777" w:rsidR="00A5668C" w:rsidRPr="00D36092" w:rsidRDefault="00A5668C" w:rsidP="00A5668C">
      <w:pPr>
        <w:spacing w:line="240" w:lineRule="auto"/>
        <w:ind w:firstLine="709"/>
        <w:rPr>
          <w:sz w:val="30"/>
          <w:szCs w:val="30"/>
          <w:lang w:val="be-BY"/>
        </w:rPr>
      </w:pPr>
      <w:r w:rsidRPr="00D36092">
        <w:rPr>
          <w:sz w:val="30"/>
          <w:szCs w:val="30"/>
          <w:lang w:val="be-BY"/>
        </w:rPr>
        <w:t>выхоўваць:</w:t>
      </w:r>
    </w:p>
    <w:p w14:paraId="3BE8E4F8" w14:textId="77777777" w:rsidR="00A5668C" w:rsidRPr="00D36092" w:rsidRDefault="00A5668C" w:rsidP="00A5668C">
      <w:pPr>
        <w:spacing w:line="240" w:lineRule="auto"/>
        <w:ind w:firstLine="709"/>
        <w:rPr>
          <w:sz w:val="30"/>
          <w:szCs w:val="30"/>
          <w:lang w:val="be-BY"/>
        </w:rPr>
      </w:pPr>
      <w:r w:rsidRPr="00D36092">
        <w:rPr>
          <w:sz w:val="30"/>
          <w:szCs w:val="30"/>
          <w:lang w:val="be-BY"/>
        </w:rPr>
        <w:t>каштоўнаснае стаўленне да граматы як да найвялікшай чалавечай каштоўнасці, жаданне авалодаць ёю, выкарыстоўваючы для гэтага розныя крыніцы інфармацыі;</w:t>
      </w:r>
    </w:p>
    <w:p w14:paraId="70A4DE13" w14:textId="77777777" w:rsidR="00A5668C" w:rsidRPr="00D36092" w:rsidRDefault="00A5668C" w:rsidP="00A5668C">
      <w:pPr>
        <w:spacing w:line="240" w:lineRule="auto"/>
        <w:ind w:firstLine="709"/>
        <w:rPr>
          <w:sz w:val="30"/>
          <w:szCs w:val="30"/>
          <w:lang w:val="be-BY"/>
        </w:rPr>
      </w:pPr>
      <w:r w:rsidRPr="00D36092">
        <w:rPr>
          <w:sz w:val="30"/>
          <w:szCs w:val="30"/>
          <w:lang w:val="be-BY"/>
        </w:rPr>
        <w:t>самастойнасць, ініцыятыўнасць у рэалізацыі жадання навучыцца чытаць, пісаць, ствараць, матывавана авалодаць граматай як важнай прыметай культурнага чалавека.</w:t>
      </w:r>
    </w:p>
    <w:p w14:paraId="7FE872E3" w14:textId="77777777" w:rsidR="00A5668C" w:rsidRPr="00D36092" w:rsidRDefault="00A5668C" w:rsidP="00A5668C">
      <w:pPr>
        <w:spacing w:line="240" w:lineRule="auto"/>
        <w:ind w:firstLine="709"/>
        <w:outlineLvl w:val="2"/>
        <w:rPr>
          <w:sz w:val="30"/>
          <w:szCs w:val="30"/>
          <w:lang w:val="be-BY"/>
        </w:rPr>
      </w:pPr>
    </w:p>
    <w:p w14:paraId="138C7590" w14:textId="77777777" w:rsidR="00A5668C" w:rsidRPr="009D3DF3" w:rsidRDefault="00A5668C" w:rsidP="00360048">
      <w:pPr>
        <w:spacing w:line="240" w:lineRule="auto"/>
        <w:jc w:val="center"/>
        <w:outlineLvl w:val="2"/>
        <w:rPr>
          <w:b/>
          <w:bCs/>
          <w:sz w:val="30"/>
          <w:szCs w:val="30"/>
        </w:rPr>
      </w:pPr>
      <w:r w:rsidRPr="00360048">
        <w:rPr>
          <w:b/>
          <w:bCs/>
          <w:sz w:val="30"/>
          <w:szCs w:val="30"/>
          <w:lang w:val="be-BY"/>
        </w:rPr>
        <w:t>Змест адукацыйнай дзейнасці</w:t>
      </w:r>
    </w:p>
    <w:p w14:paraId="1511FF75" w14:textId="77777777" w:rsidR="00360048" w:rsidRPr="009D3DF3" w:rsidRDefault="00360048" w:rsidP="00360048">
      <w:pPr>
        <w:spacing w:line="240" w:lineRule="auto"/>
        <w:jc w:val="center"/>
        <w:outlineLvl w:val="2"/>
        <w:rPr>
          <w:b/>
          <w:bCs/>
          <w:sz w:val="30"/>
          <w:szCs w:val="30"/>
        </w:rPr>
      </w:pPr>
    </w:p>
    <w:p w14:paraId="0E86DBF9" w14:textId="77777777" w:rsidR="00A5668C" w:rsidRPr="009D3DF3" w:rsidRDefault="00A5668C" w:rsidP="00360048">
      <w:pPr>
        <w:spacing w:line="240" w:lineRule="auto"/>
        <w:jc w:val="center"/>
        <w:outlineLvl w:val="3"/>
        <w:rPr>
          <w:b/>
          <w:bCs/>
          <w:sz w:val="30"/>
          <w:szCs w:val="30"/>
        </w:rPr>
      </w:pPr>
      <w:r w:rsidRPr="00360048">
        <w:rPr>
          <w:b/>
          <w:bCs/>
          <w:sz w:val="30"/>
          <w:szCs w:val="30"/>
          <w:lang w:val="be-BY"/>
        </w:rPr>
        <w:t>Слова, яго значэнне</w:t>
      </w:r>
    </w:p>
    <w:p w14:paraId="095F3D52" w14:textId="77777777" w:rsidR="00360048" w:rsidRPr="009D3DF3" w:rsidRDefault="00360048" w:rsidP="00360048">
      <w:pPr>
        <w:spacing w:line="240" w:lineRule="auto"/>
        <w:jc w:val="center"/>
        <w:outlineLvl w:val="3"/>
        <w:rPr>
          <w:b/>
          <w:bCs/>
          <w:sz w:val="30"/>
          <w:szCs w:val="30"/>
        </w:rPr>
      </w:pPr>
    </w:p>
    <w:p w14:paraId="66B19DF2"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уяўленні/веды:</w:t>
      </w:r>
    </w:p>
    <w:p w14:paraId="4705397C" w14:textId="77777777" w:rsidR="00A5668C" w:rsidRPr="00D36092" w:rsidRDefault="00A5668C" w:rsidP="00A5668C">
      <w:pPr>
        <w:spacing w:line="240" w:lineRule="auto"/>
        <w:ind w:firstLine="709"/>
        <w:rPr>
          <w:sz w:val="30"/>
          <w:szCs w:val="30"/>
          <w:lang w:val="be-BY"/>
        </w:rPr>
      </w:pPr>
      <w:r w:rsidRPr="00D36092">
        <w:rPr>
          <w:sz w:val="30"/>
          <w:szCs w:val="30"/>
          <w:lang w:val="be-BY"/>
        </w:rPr>
        <w:t>пра тое, што слова мае значэнне (сэнс); цікавасць да значэння слова.</w:t>
      </w:r>
    </w:p>
    <w:p w14:paraId="2E7B2B74" w14:textId="77777777" w:rsidR="00A5668C" w:rsidRPr="00D36092" w:rsidRDefault="00A5668C" w:rsidP="00A5668C">
      <w:pPr>
        <w:spacing w:line="240" w:lineRule="auto"/>
        <w:ind w:firstLine="709"/>
        <w:outlineLvl w:val="3"/>
        <w:rPr>
          <w:sz w:val="30"/>
          <w:szCs w:val="30"/>
          <w:lang w:val="be-BY"/>
        </w:rPr>
      </w:pPr>
    </w:p>
    <w:p w14:paraId="463EE013" w14:textId="77777777" w:rsidR="00A5668C" w:rsidRPr="009D3DF3" w:rsidRDefault="00A5668C" w:rsidP="00360048">
      <w:pPr>
        <w:spacing w:line="240" w:lineRule="auto"/>
        <w:jc w:val="center"/>
        <w:outlineLvl w:val="3"/>
        <w:rPr>
          <w:b/>
          <w:bCs/>
          <w:sz w:val="30"/>
          <w:szCs w:val="30"/>
        </w:rPr>
      </w:pPr>
      <w:r w:rsidRPr="00360048">
        <w:rPr>
          <w:b/>
          <w:bCs/>
          <w:sz w:val="30"/>
          <w:szCs w:val="30"/>
          <w:lang w:val="be-BY"/>
        </w:rPr>
        <w:t>Слоўны аналіз сказа</w:t>
      </w:r>
    </w:p>
    <w:p w14:paraId="042401E8" w14:textId="77777777" w:rsidR="00360048" w:rsidRPr="009D3DF3" w:rsidRDefault="00360048" w:rsidP="00360048">
      <w:pPr>
        <w:spacing w:line="240" w:lineRule="auto"/>
        <w:jc w:val="center"/>
        <w:outlineLvl w:val="3"/>
        <w:rPr>
          <w:b/>
          <w:bCs/>
          <w:sz w:val="30"/>
          <w:szCs w:val="30"/>
        </w:rPr>
      </w:pPr>
    </w:p>
    <w:p w14:paraId="7527180F"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уяўленні/веды пра сказ:</w:t>
      </w:r>
    </w:p>
    <w:p w14:paraId="77D2EB83" w14:textId="77777777" w:rsidR="00A5668C" w:rsidRPr="00D36092" w:rsidRDefault="00A5668C" w:rsidP="00A5668C">
      <w:pPr>
        <w:spacing w:line="240" w:lineRule="auto"/>
        <w:ind w:firstLine="709"/>
        <w:rPr>
          <w:sz w:val="30"/>
          <w:szCs w:val="30"/>
          <w:lang w:val="be-BY"/>
        </w:rPr>
      </w:pPr>
      <w:r w:rsidRPr="00D36092">
        <w:rPr>
          <w:sz w:val="30"/>
          <w:szCs w:val="30"/>
          <w:lang w:val="be-BY"/>
        </w:rPr>
        <w:t>сказ складаецца са слоў.</w:t>
      </w:r>
    </w:p>
    <w:p w14:paraId="71A1E85D"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6B5C27A7" w14:textId="77777777" w:rsidR="00A5668C" w:rsidRPr="00D36092" w:rsidRDefault="00A5668C" w:rsidP="00A5668C">
      <w:pPr>
        <w:spacing w:line="240" w:lineRule="auto"/>
        <w:ind w:firstLine="709"/>
        <w:rPr>
          <w:sz w:val="30"/>
          <w:szCs w:val="30"/>
          <w:lang w:val="be-BY"/>
        </w:rPr>
      </w:pPr>
      <w:r w:rsidRPr="00D36092">
        <w:rPr>
          <w:sz w:val="30"/>
          <w:szCs w:val="30"/>
          <w:lang w:val="be-BY"/>
        </w:rPr>
        <w:t>дзяліць на словы сказы з 2-4 слоў, вызначаць паслядоўнасць слоў у сказе з дапамогай дарослага і самастойна;</w:t>
      </w:r>
    </w:p>
    <w:p w14:paraId="496A12DA" w14:textId="77777777" w:rsidR="00A5668C" w:rsidRPr="00D36092" w:rsidRDefault="00A5668C" w:rsidP="00A5668C">
      <w:pPr>
        <w:spacing w:line="240" w:lineRule="auto"/>
        <w:ind w:firstLine="709"/>
        <w:rPr>
          <w:sz w:val="30"/>
          <w:szCs w:val="30"/>
          <w:lang w:val="be-BY"/>
        </w:rPr>
      </w:pPr>
      <w:r w:rsidRPr="00D36092">
        <w:rPr>
          <w:sz w:val="30"/>
          <w:szCs w:val="30"/>
          <w:lang w:val="be-BY"/>
        </w:rPr>
        <w:t>складаць сказы з зададзенымі словамі і зададзенай колькасцю слоў.</w:t>
      </w:r>
    </w:p>
    <w:p w14:paraId="0561FF4E" w14:textId="77777777" w:rsidR="00A5668C" w:rsidRPr="00D36092" w:rsidRDefault="00A5668C" w:rsidP="00A5668C">
      <w:pPr>
        <w:spacing w:line="240" w:lineRule="auto"/>
        <w:ind w:firstLine="709"/>
        <w:outlineLvl w:val="3"/>
        <w:rPr>
          <w:sz w:val="30"/>
          <w:szCs w:val="30"/>
          <w:lang w:val="be-BY"/>
        </w:rPr>
      </w:pPr>
    </w:p>
    <w:p w14:paraId="1B8BF91A" w14:textId="77777777" w:rsidR="00A5668C" w:rsidRPr="009D3DF3" w:rsidRDefault="00A5668C" w:rsidP="00360048">
      <w:pPr>
        <w:spacing w:line="240" w:lineRule="auto"/>
        <w:jc w:val="center"/>
        <w:outlineLvl w:val="3"/>
        <w:rPr>
          <w:b/>
          <w:bCs/>
          <w:sz w:val="30"/>
          <w:szCs w:val="30"/>
        </w:rPr>
      </w:pPr>
      <w:r w:rsidRPr="00360048">
        <w:rPr>
          <w:b/>
          <w:bCs/>
          <w:sz w:val="30"/>
          <w:szCs w:val="30"/>
          <w:lang w:val="be-BY"/>
        </w:rPr>
        <w:t>Складовы аналіз слова</w:t>
      </w:r>
    </w:p>
    <w:p w14:paraId="5AE3219E" w14:textId="77777777" w:rsidR="00360048" w:rsidRPr="009D3DF3" w:rsidRDefault="00360048" w:rsidP="00360048">
      <w:pPr>
        <w:spacing w:line="240" w:lineRule="auto"/>
        <w:jc w:val="center"/>
        <w:outlineLvl w:val="3"/>
        <w:rPr>
          <w:b/>
          <w:bCs/>
          <w:sz w:val="30"/>
          <w:szCs w:val="30"/>
        </w:rPr>
      </w:pPr>
    </w:p>
    <w:p w14:paraId="63E022E6"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уяўленні/веды пра:</w:t>
      </w:r>
    </w:p>
    <w:p w14:paraId="28A7C432" w14:textId="77777777" w:rsidR="00A5668C" w:rsidRPr="00D36092" w:rsidRDefault="00A5668C" w:rsidP="00A5668C">
      <w:pPr>
        <w:spacing w:line="240" w:lineRule="auto"/>
        <w:ind w:firstLine="709"/>
        <w:rPr>
          <w:sz w:val="30"/>
          <w:szCs w:val="30"/>
          <w:lang w:val="be-BY"/>
        </w:rPr>
      </w:pPr>
      <w:r w:rsidRPr="00D36092">
        <w:rPr>
          <w:sz w:val="30"/>
          <w:szCs w:val="30"/>
          <w:lang w:val="be-BY"/>
        </w:rPr>
        <w:t>склад як частку слова;</w:t>
      </w:r>
    </w:p>
    <w:p w14:paraId="471E888E" w14:textId="77777777" w:rsidR="00A5668C" w:rsidRPr="00D36092" w:rsidRDefault="00A5668C" w:rsidP="00A5668C">
      <w:pPr>
        <w:spacing w:line="240" w:lineRule="auto"/>
        <w:ind w:firstLine="709"/>
        <w:rPr>
          <w:sz w:val="30"/>
          <w:szCs w:val="30"/>
          <w:lang w:val="be-BY"/>
        </w:rPr>
      </w:pPr>
      <w:r w:rsidRPr="00D36092">
        <w:rPr>
          <w:sz w:val="30"/>
          <w:szCs w:val="30"/>
          <w:lang w:val="be-BY"/>
        </w:rPr>
        <w:t>спосабы вылучэння націскнога склада ў слове, словаадрознівальнай ролі націску (напрыклад, і́рыс – іры́с).</w:t>
      </w:r>
    </w:p>
    <w:p w14:paraId="796999FB"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63452FB0" w14:textId="77777777" w:rsidR="00A5668C" w:rsidRPr="00D36092" w:rsidRDefault="00A5668C" w:rsidP="00A5668C">
      <w:pPr>
        <w:spacing w:line="240" w:lineRule="auto"/>
        <w:ind w:firstLine="709"/>
        <w:rPr>
          <w:sz w:val="30"/>
          <w:szCs w:val="30"/>
          <w:lang w:val="be-BY"/>
        </w:rPr>
      </w:pPr>
      <w:r w:rsidRPr="00D36092">
        <w:rPr>
          <w:sz w:val="30"/>
          <w:szCs w:val="30"/>
          <w:lang w:val="be-BY"/>
        </w:rPr>
        <w:t>дзяліць слова на склады, вызначаць іх колькасць і паслядоўнасць у слове;</w:t>
      </w:r>
    </w:p>
    <w:p w14:paraId="7043565D" w14:textId="77777777" w:rsidR="00A5668C" w:rsidRPr="00D36092" w:rsidRDefault="00A5668C" w:rsidP="00A5668C">
      <w:pPr>
        <w:spacing w:line="240" w:lineRule="auto"/>
        <w:ind w:firstLine="709"/>
        <w:rPr>
          <w:sz w:val="30"/>
          <w:szCs w:val="30"/>
          <w:lang w:val="be-BY"/>
        </w:rPr>
      </w:pPr>
      <w:r w:rsidRPr="00D36092">
        <w:rPr>
          <w:sz w:val="30"/>
          <w:szCs w:val="30"/>
          <w:lang w:val="be-BY"/>
        </w:rPr>
        <w:t>разумець тое, што змена паслядоўнасці складоў вядзе да змены сэнсу слова (напрыклад, мара – рама) або да стварэння бяссэнсіцы.</w:t>
      </w:r>
    </w:p>
    <w:p w14:paraId="62552F69" w14:textId="77777777" w:rsidR="00A5668C" w:rsidRPr="00D36092" w:rsidRDefault="00A5668C" w:rsidP="00A5668C">
      <w:pPr>
        <w:spacing w:line="240" w:lineRule="auto"/>
        <w:ind w:firstLine="709"/>
        <w:outlineLvl w:val="3"/>
        <w:rPr>
          <w:sz w:val="30"/>
          <w:szCs w:val="30"/>
          <w:lang w:val="be-BY"/>
        </w:rPr>
      </w:pPr>
    </w:p>
    <w:p w14:paraId="7908B246" w14:textId="77777777" w:rsidR="00A5668C" w:rsidRPr="009D3DF3" w:rsidRDefault="00A5668C" w:rsidP="00360048">
      <w:pPr>
        <w:spacing w:line="240" w:lineRule="auto"/>
        <w:jc w:val="center"/>
        <w:outlineLvl w:val="3"/>
        <w:rPr>
          <w:b/>
          <w:bCs/>
          <w:sz w:val="30"/>
          <w:szCs w:val="30"/>
          <w:lang w:val="be-BY"/>
        </w:rPr>
      </w:pPr>
      <w:r w:rsidRPr="00360048">
        <w:rPr>
          <w:b/>
          <w:bCs/>
          <w:sz w:val="30"/>
          <w:szCs w:val="30"/>
          <w:lang w:val="be-BY"/>
        </w:rPr>
        <w:t>Гукавы аналіз слова</w:t>
      </w:r>
    </w:p>
    <w:p w14:paraId="6FB86792" w14:textId="77777777" w:rsidR="00360048" w:rsidRPr="009D3DF3" w:rsidRDefault="00360048" w:rsidP="00360048">
      <w:pPr>
        <w:spacing w:line="240" w:lineRule="auto"/>
        <w:jc w:val="center"/>
        <w:outlineLvl w:val="3"/>
        <w:rPr>
          <w:b/>
          <w:bCs/>
          <w:sz w:val="30"/>
          <w:szCs w:val="30"/>
          <w:lang w:val="be-BY"/>
        </w:rPr>
      </w:pPr>
    </w:p>
    <w:p w14:paraId="5DAC0D2E"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уяўленні/веды пра:</w:t>
      </w:r>
    </w:p>
    <w:p w14:paraId="2C829154" w14:textId="77777777" w:rsidR="00A5668C" w:rsidRPr="00D36092" w:rsidRDefault="00A5668C" w:rsidP="00A5668C">
      <w:pPr>
        <w:spacing w:line="240" w:lineRule="auto"/>
        <w:ind w:firstLine="709"/>
        <w:rPr>
          <w:sz w:val="30"/>
          <w:szCs w:val="30"/>
          <w:lang w:val="be-BY"/>
        </w:rPr>
      </w:pPr>
      <w:r w:rsidRPr="00D36092">
        <w:rPr>
          <w:sz w:val="30"/>
          <w:szCs w:val="30"/>
          <w:lang w:val="be-BY"/>
        </w:rPr>
        <w:t>галосныя і зычныя гукі, цвёрдыя і мяккія зычныя гукі.</w:t>
      </w:r>
    </w:p>
    <w:p w14:paraId="280E0168"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Развіваць уменні:</w:t>
      </w:r>
    </w:p>
    <w:p w14:paraId="3C58CDF8" w14:textId="77777777" w:rsidR="00A5668C" w:rsidRPr="00D36092" w:rsidRDefault="00A5668C" w:rsidP="00A5668C">
      <w:pPr>
        <w:spacing w:line="240" w:lineRule="auto"/>
        <w:ind w:firstLine="709"/>
        <w:rPr>
          <w:sz w:val="30"/>
          <w:szCs w:val="30"/>
          <w:lang w:val="be-BY"/>
        </w:rPr>
      </w:pPr>
      <w:r w:rsidRPr="00D36092">
        <w:rPr>
          <w:sz w:val="30"/>
          <w:szCs w:val="30"/>
          <w:lang w:val="be-BY"/>
        </w:rPr>
        <w:t>вызначаць паслядоўнасць гукаў у слове, элементарна ўсведамляць словаадрознівальную ролю гуку (напрыклад, вугал – вугаль, кот – крот).</w:t>
      </w:r>
    </w:p>
    <w:p w14:paraId="35E27F1B" w14:textId="77777777" w:rsidR="00A5668C" w:rsidRPr="00D36092" w:rsidRDefault="00A5668C" w:rsidP="00A5668C">
      <w:pPr>
        <w:spacing w:line="240" w:lineRule="auto"/>
        <w:ind w:firstLine="709"/>
        <w:outlineLvl w:val="3"/>
        <w:rPr>
          <w:sz w:val="30"/>
          <w:szCs w:val="30"/>
          <w:lang w:val="be-BY"/>
        </w:rPr>
      </w:pPr>
    </w:p>
    <w:p w14:paraId="4D330ABF" w14:textId="77777777" w:rsidR="00A5668C" w:rsidRPr="009D3DF3" w:rsidRDefault="00A5668C" w:rsidP="00360048">
      <w:pPr>
        <w:spacing w:line="240" w:lineRule="auto"/>
        <w:jc w:val="center"/>
        <w:outlineLvl w:val="3"/>
        <w:rPr>
          <w:b/>
          <w:bCs/>
          <w:sz w:val="30"/>
          <w:szCs w:val="30"/>
        </w:rPr>
      </w:pPr>
      <w:r w:rsidRPr="00360048">
        <w:rPr>
          <w:b/>
          <w:bCs/>
          <w:sz w:val="30"/>
          <w:szCs w:val="30"/>
          <w:lang w:val="be-BY"/>
        </w:rPr>
        <w:t>Чытанне</w:t>
      </w:r>
    </w:p>
    <w:p w14:paraId="496DB3B9" w14:textId="77777777" w:rsidR="00360048" w:rsidRPr="009D3DF3" w:rsidRDefault="00360048" w:rsidP="00360048">
      <w:pPr>
        <w:spacing w:line="240" w:lineRule="auto"/>
        <w:jc w:val="center"/>
        <w:outlineLvl w:val="3"/>
        <w:rPr>
          <w:b/>
          <w:bCs/>
          <w:sz w:val="30"/>
          <w:szCs w:val="30"/>
        </w:rPr>
      </w:pPr>
    </w:p>
    <w:p w14:paraId="3A30165B"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уяўленні/веды пра:</w:t>
      </w:r>
    </w:p>
    <w:p w14:paraId="61D67A26" w14:textId="77777777" w:rsidR="00A5668C" w:rsidRPr="00D36092" w:rsidRDefault="00A5668C" w:rsidP="00A5668C">
      <w:pPr>
        <w:spacing w:line="240" w:lineRule="auto"/>
        <w:ind w:firstLine="709"/>
        <w:rPr>
          <w:sz w:val="30"/>
          <w:szCs w:val="30"/>
          <w:lang w:val="be-BY"/>
        </w:rPr>
      </w:pPr>
      <w:r w:rsidRPr="00D36092">
        <w:rPr>
          <w:sz w:val="30"/>
          <w:szCs w:val="30"/>
          <w:lang w:val="be-BY"/>
        </w:rPr>
        <w:t>літары як знакі для абазначэння галосных, цвёрдых і мяккіх зычных гукаў.</w:t>
      </w:r>
    </w:p>
    <w:p w14:paraId="7C18DC84"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60D0B68D" w14:textId="77777777" w:rsidR="00A5668C" w:rsidRPr="00D36092" w:rsidRDefault="00A5668C" w:rsidP="00A5668C">
      <w:pPr>
        <w:spacing w:line="240" w:lineRule="auto"/>
        <w:ind w:firstLine="709"/>
        <w:rPr>
          <w:sz w:val="30"/>
          <w:szCs w:val="30"/>
          <w:lang w:val="be-BY"/>
        </w:rPr>
      </w:pPr>
      <w:r w:rsidRPr="00D36092">
        <w:rPr>
          <w:sz w:val="30"/>
          <w:szCs w:val="30"/>
          <w:lang w:val="be-BY"/>
        </w:rPr>
        <w:t>чытаць з арыенціроўкай на галосную літару (навык пазіцыйнага чытання); чытаць прамыя і адваротныя склады (тыпу ма, ам), простыя словы з іх.</w:t>
      </w:r>
    </w:p>
    <w:p w14:paraId="41F83024" w14:textId="77777777" w:rsidR="00A5668C" w:rsidRPr="00D36092" w:rsidRDefault="00A5668C" w:rsidP="00A5668C">
      <w:pPr>
        <w:spacing w:line="240" w:lineRule="auto"/>
        <w:ind w:firstLine="709"/>
        <w:outlineLvl w:val="3"/>
        <w:rPr>
          <w:sz w:val="30"/>
          <w:szCs w:val="30"/>
          <w:lang w:val="be-BY"/>
        </w:rPr>
      </w:pPr>
    </w:p>
    <w:p w14:paraId="695BA4A6" w14:textId="77777777" w:rsidR="00A5668C" w:rsidRPr="009D3DF3" w:rsidRDefault="00A5668C" w:rsidP="00360048">
      <w:pPr>
        <w:spacing w:line="240" w:lineRule="auto"/>
        <w:jc w:val="center"/>
        <w:outlineLvl w:val="3"/>
        <w:rPr>
          <w:b/>
          <w:bCs/>
          <w:sz w:val="30"/>
          <w:szCs w:val="30"/>
          <w:lang w:val="be-BY"/>
        </w:rPr>
      </w:pPr>
      <w:r w:rsidRPr="00360048">
        <w:rPr>
          <w:b/>
          <w:bCs/>
          <w:sz w:val="30"/>
          <w:szCs w:val="30"/>
          <w:lang w:val="be-BY"/>
        </w:rPr>
        <w:t>Пісьмо</w:t>
      </w:r>
    </w:p>
    <w:p w14:paraId="2717050D" w14:textId="77777777" w:rsidR="00360048" w:rsidRPr="009D3DF3" w:rsidRDefault="00360048" w:rsidP="00360048">
      <w:pPr>
        <w:spacing w:line="240" w:lineRule="auto"/>
        <w:jc w:val="center"/>
        <w:outlineLvl w:val="3"/>
        <w:rPr>
          <w:b/>
          <w:bCs/>
          <w:sz w:val="30"/>
          <w:szCs w:val="30"/>
          <w:lang w:val="be-BY"/>
        </w:rPr>
      </w:pPr>
    </w:p>
    <w:p w14:paraId="7BC870C2"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539AB75D" w14:textId="77777777" w:rsidR="00A5668C" w:rsidRPr="00D36092" w:rsidRDefault="00A5668C" w:rsidP="00A5668C">
      <w:pPr>
        <w:spacing w:line="240" w:lineRule="auto"/>
        <w:ind w:firstLine="709"/>
        <w:rPr>
          <w:sz w:val="30"/>
          <w:szCs w:val="30"/>
          <w:lang w:val="be-BY"/>
        </w:rPr>
      </w:pPr>
      <w:r w:rsidRPr="00D36092">
        <w:rPr>
          <w:sz w:val="30"/>
          <w:szCs w:val="30"/>
          <w:lang w:val="be-BY"/>
        </w:rPr>
        <w:t>пісаць рытмізаваныя ўзоры, маляваць кропляпадобныя формы, лініі ў розных напрамках;</w:t>
      </w:r>
    </w:p>
    <w:p w14:paraId="71795269" w14:textId="77777777" w:rsidR="00A5668C" w:rsidRPr="00D36092" w:rsidRDefault="00A5668C" w:rsidP="00A5668C">
      <w:pPr>
        <w:spacing w:line="240" w:lineRule="auto"/>
        <w:ind w:firstLine="709"/>
        <w:rPr>
          <w:sz w:val="30"/>
          <w:szCs w:val="30"/>
          <w:lang w:val="be-BY"/>
        </w:rPr>
      </w:pPr>
      <w:r w:rsidRPr="00D36092">
        <w:rPr>
          <w:sz w:val="30"/>
          <w:szCs w:val="30"/>
          <w:lang w:val="be-BY"/>
        </w:rPr>
        <w:t>узгадняць рухі рук, кісці, пальцаў, суправаджаць графічныя рухі маўленнем;</w:t>
      </w:r>
    </w:p>
    <w:p w14:paraId="565B6800" w14:textId="77777777" w:rsidR="00A5668C" w:rsidRPr="00D36092" w:rsidRDefault="00A5668C" w:rsidP="00A5668C">
      <w:pPr>
        <w:spacing w:line="240" w:lineRule="auto"/>
        <w:ind w:firstLine="709"/>
        <w:rPr>
          <w:sz w:val="30"/>
          <w:szCs w:val="30"/>
          <w:lang w:val="be-BY"/>
        </w:rPr>
      </w:pPr>
      <w:r w:rsidRPr="00D36092">
        <w:rPr>
          <w:sz w:val="30"/>
          <w:szCs w:val="30"/>
          <w:lang w:val="be-BY"/>
        </w:rPr>
        <w:t>«друкаваць» словы (пісьмо друкаванымі літарамі, выкладванне карцінкамі).</w:t>
      </w:r>
    </w:p>
    <w:p w14:paraId="0BB1AA89" w14:textId="77777777" w:rsidR="00A5668C" w:rsidRPr="00D36092" w:rsidRDefault="00A5668C" w:rsidP="00A5668C">
      <w:pPr>
        <w:spacing w:line="240" w:lineRule="auto"/>
        <w:ind w:firstLine="709"/>
        <w:rPr>
          <w:sz w:val="30"/>
          <w:szCs w:val="30"/>
          <w:lang w:val="be-BY"/>
        </w:rPr>
      </w:pPr>
    </w:p>
    <w:p w14:paraId="39E7F7C7" w14:textId="77777777" w:rsidR="00A5668C" w:rsidRPr="009D3DF3" w:rsidRDefault="00A5668C" w:rsidP="00360048">
      <w:pPr>
        <w:spacing w:line="240" w:lineRule="auto"/>
        <w:jc w:val="center"/>
        <w:rPr>
          <w:b/>
          <w:bCs/>
          <w:sz w:val="30"/>
          <w:szCs w:val="30"/>
        </w:rPr>
      </w:pPr>
      <w:r w:rsidRPr="00360048">
        <w:rPr>
          <w:b/>
          <w:bCs/>
          <w:sz w:val="30"/>
          <w:szCs w:val="30"/>
          <w:lang w:val="be-BY"/>
        </w:rPr>
        <w:t>Эстэтычнае развіццё</w:t>
      </w:r>
    </w:p>
    <w:p w14:paraId="66F5A233" w14:textId="77777777" w:rsidR="00360048" w:rsidRPr="009D3DF3" w:rsidRDefault="00360048" w:rsidP="00360048">
      <w:pPr>
        <w:spacing w:line="240" w:lineRule="auto"/>
        <w:jc w:val="center"/>
        <w:rPr>
          <w:b/>
          <w:bCs/>
          <w:sz w:val="30"/>
          <w:szCs w:val="30"/>
        </w:rPr>
      </w:pPr>
    </w:p>
    <w:p w14:paraId="13195501" w14:textId="77777777" w:rsidR="00A5668C" w:rsidRPr="009D3DF3" w:rsidRDefault="00A5668C" w:rsidP="00360048">
      <w:pPr>
        <w:spacing w:line="240" w:lineRule="auto"/>
        <w:jc w:val="center"/>
        <w:outlineLvl w:val="0"/>
        <w:rPr>
          <w:b/>
          <w:bCs/>
          <w:sz w:val="30"/>
          <w:szCs w:val="30"/>
        </w:rPr>
      </w:pPr>
      <w:r w:rsidRPr="00360048">
        <w:rPr>
          <w:b/>
          <w:bCs/>
          <w:sz w:val="30"/>
          <w:szCs w:val="30"/>
          <w:lang w:val="be-BY"/>
        </w:rPr>
        <w:t>Адукацыйная галіна «Выяўленчае мастацтва»</w:t>
      </w:r>
    </w:p>
    <w:p w14:paraId="07EB4466" w14:textId="77777777" w:rsidR="00360048" w:rsidRPr="009D3DF3" w:rsidRDefault="00360048" w:rsidP="00360048">
      <w:pPr>
        <w:spacing w:line="240" w:lineRule="auto"/>
        <w:ind w:firstLine="709"/>
        <w:outlineLvl w:val="1"/>
        <w:rPr>
          <w:sz w:val="30"/>
          <w:szCs w:val="30"/>
        </w:rPr>
      </w:pPr>
    </w:p>
    <w:p w14:paraId="4DDEB452" w14:textId="39297E9E" w:rsidR="00A5668C" w:rsidRPr="00D36092" w:rsidRDefault="00A5668C" w:rsidP="00360048">
      <w:pPr>
        <w:spacing w:line="240" w:lineRule="auto"/>
        <w:ind w:firstLine="709"/>
        <w:outlineLvl w:val="1"/>
        <w:rPr>
          <w:sz w:val="30"/>
          <w:szCs w:val="30"/>
          <w:lang w:val="be-BY"/>
        </w:rPr>
      </w:pPr>
      <w:r w:rsidRPr="00D36092">
        <w:rPr>
          <w:sz w:val="30"/>
          <w:szCs w:val="30"/>
          <w:lang w:val="be-BY"/>
        </w:rPr>
        <w:t>Выхаванцы ад пяці да шасці гадоў</w:t>
      </w:r>
    </w:p>
    <w:p w14:paraId="73B88707" w14:textId="77777777" w:rsidR="00A5668C" w:rsidRPr="00D36092" w:rsidRDefault="00A5668C" w:rsidP="00A5668C">
      <w:pPr>
        <w:spacing w:line="240" w:lineRule="auto"/>
        <w:ind w:firstLine="709"/>
        <w:rPr>
          <w:sz w:val="30"/>
          <w:szCs w:val="30"/>
          <w:lang w:val="be-BY"/>
        </w:rPr>
      </w:pPr>
      <w:r w:rsidRPr="00D36092">
        <w:rPr>
          <w:sz w:val="30"/>
          <w:szCs w:val="30"/>
          <w:lang w:val="be-BY"/>
        </w:rPr>
        <w:t>Мэта: садзейнічанне эстэтычнаму развіццю выхаванца, набыццю і назапашванню мастацкага вопыту, фарміраванню ўніверсальных кампетэнцый, асноў функцыянальнай адукаванасці, маральна сталай, творчай асобы сродкамі выўленчага мастацтва і мастацка-творчай дзейнасці.</w:t>
      </w:r>
    </w:p>
    <w:p w14:paraId="51C4984F" w14:textId="77777777" w:rsidR="00A5668C" w:rsidRPr="00D36092" w:rsidRDefault="00A5668C" w:rsidP="00A5668C">
      <w:pPr>
        <w:spacing w:line="240" w:lineRule="auto"/>
        <w:ind w:firstLine="709"/>
        <w:outlineLvl w:val="2"/>
        <w:rPr>
          <w:sz w:val="30"/>
          <w:szCs w:val="30"/>
          <w:lang w:val="be-BY"/>
        </w:rPr>
      </w:pPr>
      <w:r w:rsidRPr="00D36092">
        <w:rPr>
          <w:sz w:val="30"/>
          <w:szCs w:val="30"/>
          <w:lang w:val="be-BY"/>
        </w:rPr>
        <w:t>Адукацыйныя задачы:</w:t>
      </w:r>
    </w:p>
    <w:p w14:paraId="7E13E7DC" w14:textId="77777777" w:rsidR="00A5668C" w:rsidRPr="00D36092" w:rsidRDefault="00A5668C" w:rsidP="00A5668C">
      <w:pPr>
        <w:spacing w:line="240" w:lineRule="auto"/>
        <w:ind w:firstLine="709"/>
        <w:rPr>
          <w:sz w:val="30"/>
          <w:szCs w:val="30"/>
          <w:lang w:val="be-BY"/>
        </w:rPr>
      </w:pPr>
      <w:r w:rsidRPr="00D36092">
        <w:rPr>
          <w:sz w:val="30"/>
          <w:szCs w:val="30"/>
          <w:lang w:val="be-BY"/>
        </w:rPr>
        <w:t>узбагачаць мастацкія ўяўленні ў працэсе ўспрымання твораў розных відаў беларускага і сусветнага выяўленчага і дэкаратыўна-прыкладнога мастацтва, архітэктуры, дызайну;</w:t>
      </w:r>
    </w:p>
    <w:p w14:paraId="5CB2E8F8" w14:textId="77777777" w:rsidR="00A5668C" w:rsidRPr="00D36092" w:rsidRDefault="00A5668C" w:rsidP="00A5668C">
      <w:pPr>
        <w:spacing w:line="240" w:lineRule="auto"/>
        <w:ind w:firstLine="709"/>
        <w:rPr>
          <w:sz w:val="30"/>
          <w:szCs w:val="30"/>
          <w:lang w:val="be-BY"/>
        </w:rPr>
      </w:pPr>
      <w:r w:rsidRPr="00D36092">
        <w:rPr>
          <w:sz w:val="30"/>
          <w:szCs w:val="30"/>
          <w:lang w:val="be-BY"/>
        </w:rPr>
        <w:t>працягваць фарміраваць уяўленні пра сродкі мастацкай выразнасці розных відаў выяўленчага і дэкаратыўна-прыкладнога мастацтва;</w:t>
      </w:r>
    </w:p>
    <w:p w14:paraId="56A04A49"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садзейнічаць далейшаму творчаму асваенню выхаванцамі мастацкіх тэхнік малявання, лепкі, аплікацыі і канструявання для стварэння выразных вобразаў і ўвасаблення ўласных задум;</w:t>
      </w:r>
    </w:p>
    <w:p w14:paraId="5E4EA457" w14:textId="77777777" w:rsidR="00A5668C" w:rsidRPr="00D36092" w:rsidRDefault="00A5668C" w:rsidP="00A5668C">
      <w:pPr>
        <w:spacing w:line="240" w:lineRule="auto"/>
        <w:ind w:firstLine="709"/>
        <w:rPr>
          <w:sz w:val="30"/>
          <w:szCs w:val="30"/>
          <w:lang w:val="be-BY"/>
        </w:rPr>
      </w:pPr>
      <w:r w:rsidRPr="00D36092">
        <w:rPr>
          <w:sz w:val="30"/>
          <w:szCs w:val="30"/>
          <w:lang w:val="be-BY"/>
        </w:rPr>
        <w:t>выхоўваць:</w:t>
      </w:r>
    </w:p>
    <w:p w14:paraId="0A0384EF" w14:textId="77777777" w:rsidR="00A5668C" w:rsidRPr="00D36092" w:rsidRDefault="00A5668C" w:rsidP="00A5668C">
      <w:pPr>
        <w:spacing w:line="240" w:lineRule="auto"/>
        <w:ind w:firstLine="709"/>
        <w:rPr>
          <w:sz w:val="30"/>
          <w:szCs w:val="30"/>
          <w:highlight w:val="lightGray"/>
          <w:lang w:val="be-BY"/>
        </w:rPr>
      </w:pPr>
      <w:r w:rsidRPr="00D36092">
        <w:rPr>
          <w:sz w:val="30"/>
          <w:szCs w:val="30"/>
          <w:lang w:val="be-BY"/>
        </w:rPr>
        <w:t>каштоўнаснае стаўленне да выяўленчага мастацтва і ўласнай мастацка-творчай дзейнасці, імкненне ўвасабляць у мастацкай форме свае ўяўленні, пачуцці, думкі пра навакольны свет і мастацтва, стаўленне да іх.</w:t>
      </w:r>
    </w:p>
    <w:p w14:paraId="440F8ACF" w14:textId="77777777" w:rsidR="00A5668C" w:rsidRPr="00D36092" w:rsidRDefault="00A5668C" w:rsidP="00A5668C">
      <w:pPr>
        <w:spacing w:line="240" w:lineRule="auto"/>
        <w:ind w:firstLine="709"/>
        <w:outlineLvl w:val="2"/>
        <w:rPr>
          <w:sz w:val="30"/>
          <w:szCs w:val="30"/>
          <w:lang w:val="be-BY"/>
        </w:rPr>
      </w:pPr>
    </w:p>
    <w:p w14:paraId="234CF3B4" w14:textId="77777777" w:rsidR="00A5668C" w:rsidRPr="009D3DF3" w:rsidRDefault="00A5668C" w:rsidP="00165FF1">
      <w:pPr>
        <w:spacing w:line="240" w:lineRule="auto"/>
        <w:jc w:val="center"/>
        <w:outlineLvl w:val="2"/>
        <w:rPr>
          <w:b/>
          <w:bCs/>
          <w:sz w:val="30"/>
          <w:szCs w:val="30"/>
          <w:lang w:val="be-BY"/>
        </w:rPr>
      </w:pPr>
      <w:r w:rsidRPr="00165FF1">
        <w:rPr>
          <w:b/>
          <w:bCs/>
          <w:sz w:val="30"/>
          <w:szCs w:val="30"/>
          <w:lang w:val="be-BY"/>
        </w:rPr>
        <w:t>Змест адукацыйнай дзейнасці</w:t>
      </w:r>
    </w:p>
    <w:p w14:paraId="1FEE79BF" w14:textId="77777777" w:rsidR="00165FF1" w:rsidRPr="009D3DF3" w:rsidRDefault="00165FF1" w:rsidP="00165FF1">
      <w:pPr>
        <w:spacing w:line="240" w:lineRule="auto"/>
        <w:jc w:val="center"/>
        <w:outlineLvl w:val="2"/>
        <w:rPr>
          <w:b/>
          <w:bCs/>
          <w:sz w:val="30"/>
          <w:szCs w:val="30"/>
          <w:lang w:val="be-BY"/>
        </w:rPr>
      </w:pPr>
    </w:p>
    <w:p w14:paraId="5A2E0553" w14:textId="77777777" w:rsidR="00A5668C" w:rsidRPr="009D3DF3" w:rsidRDefault="00A5668C" w:rsidP="00165FF1">
      <w:pPr>
        <w:spacing w:line="240" w:lineRule="auto"/>
        <w:jc w:val="center"/>
        <w:outlineLvl w:val="3"/>
        <w:rPr>
          <w:b/>
          <w:bCs/>
          <w:sz w:val="30"/>
          <w:szCs w:val="30"/>
          <w:lang w:val="be-BY"/>
        </w:rPr>
      </w:pPr>
      <w:r w:rsidRPr="00165FF1">
        <w:rPr>
          <w:b/>
          <w:bCs/>
          <w:sz w:val="30"/>
          <w:szCs w:val="30"/>
          <w:lang w:val="be-BY"/>
        </w:rPr>
        <w:t>Успрыманне твораў выяўленчага і дэкаратыўнага мастацтва</w:t>
      </w:r>
    </w:p>
    <w:p w14:paraId="05D1A53C" w14:textId="77777777" w:rsidR="00165FF1" w:rsidRPr="009D3DF3" w:rsidRDefault="00165FF1" w:rsidP="00165FF1">
      <w:pPr>
        <w:spacing w:line="240" w:lineRule="auto"/>
        <w:jc w:val="center"/>
        <w:outlineLvl w:val="3"/>
        <w:rPr>
          <w:b/>
          <w:bCs/>
          <w:sz w:val="30"/>
          <w:szCs w:val="30"/>
          <w:lang w:val="be-BY"/>
        </w:rPr>
      </w:pPr>
    </w:p>
    <w:p w14:paraId="328F1F30"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уяўленні/веды пра:</w:t>
      </w:r>
    </w:p>
    <w:p w14:paraId="37AC4CB4" w14:textId="77777777" w:rsidR="00A5668C" w:rsidRPr="00D36092" w:rsidRDefault="00A5668C" w:rsidP="00A5668C">
      <w:pPr>
        <w:spacing w:line="240" w:lineRule="auto"/>
        <w:ind w:firstLine="709"/>
        <w:rPr>
          <w:sz w:val="30"/>
          <w:szCs w:val="30"/>
          <w:lang w:val="be-BY"/>
        </w:rPr>
      </w:pPr>
      <w:r w:rsidRPr="00D36092">
        <w:rPr>
          <w:sz w:val="30"/>
          <w:szCs w:val="30"/>
          <w:lang w:val="be-BY"/>
        </w:rPr>
        <w:t>розныя віды і жанры выяўленчага і дэкаратыўна-прыкладнога мастацтва, архітэктуры, дызайну і іх мастацкую мову;</w:t>
      </w:r>
    </w:p>
    <w:p w14:paraId="68076E2E" w14:textId="77777777" w:rsidR="00A5668C" w:rsidRPr="00D36092" w:rsidRDefault="00A5668C" w:rsidP="00A5668C">
      <w:pPr>
        <w:spacing w:line="240" w:lineRule="auto"/>
        <w:ind w:firstLine="709"/>
        <w:rPr>
          <w:sz w:val="30"/>
          <w:szCs w:val="30"/>
          <w:lang w:val="be-BY"/>
        </w:rPr>
      </w:pPr>
      <w:r w:rsidRPr="00D36092">
        <w:rPr>
          <w:sz w:val="30"/>
          <w:szCs w:val="30"/>
          <w:lang w:val="be-BY"/>
        </w:rPr>
        <w:t>творы беларускага і сусветнага выяўленчага і дэкаратыўна-прыкладнога мастацтва, архітэктуры, дызайну, іх сэнсавы і мастацкі змест;</w:t>
      </w:r>
    </w:p>
    <w:p w14:paraId="001ABDEC" w14:textId="77777777" w:rsidR="00A5668C" w:rsidRPr="00D36092" w:rsidRDefault="00A5668C" w:rsidP="00A5668C">
      <w:pPr>
        <w:spacing w:line="240" w:lineRule="auto"/>
        <w:ind w:firstLine="709"/>
        <w:rPr>
          <w:sz w:val="30"/>
          <w:szCs w:val="30"/>
          <w:lang w:val="be-BY"/>
        </w:rPr>
      </w:pPr>
      <w:r w:rsidRPr="00D36092">
        <w:rPr>
          <w:sz w:val="30"/>
          <w:szCs w:val="30"/>
          <w:lang w:val="be-BY"/>
        </w:rPr>
        <w:t>працу мастака, скульптара, архітэктара, дызайнера, майстра прыкладнога мастацтва.</w:t>
      </w:r>
    </w:p>
    <w:p w14:paraId="1CF4A6BB"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70AD1CEA" w14:textId="77777777" w:rsidR="00A5668C" w:rsidRPr="00D36092" w:rsidRDefault="00A5668C" w:rsidP="00A5668C">
      <w:pPr>
        <w:spacing w:line="240" w:lineRule="auto"/>
        <w:ind w:firstLine="709"/>
        <w:rPr>
          <w:sz w:val="30"/>
          <w:szCs w:val="30"/>
          <w:lang w:val="be-BY"/>
        </w:rPr>
      </w:pPr>
      <w:r w:rsidRPr="00D36092">
        <w:rPr>
          <w:sz w:val="30"/>
          <w:szCs w:val="30"/>
          <w:lang w:val="be-BY"/>
        </w:rPr>
        <w:t>адрозніваць і называць з дапамогай дарослага віды выяўленчага мастацтва (графіка, жывапіс, скульптура), дэкаратыўна-прыкладнога мастацтва (напрыклад, вышыванне, ткацтва, ганчарства, саломапляценне), архітэктуры, дызайну і разумець іх прызначэнне;</w:t>
      </w:r>
    </w:p>
    <w:p w14:paraId="3C3B2216" w14:textId="77777777" w:rsidR="00A5668C" w:rsidRPr="00D36092" w:rsidRDefault="00A5668C" w:rsidP="00A5668C">
      <w:pPr>
        <w:spacing w:line="240" w:lineRule="auto"/>
        <w:ind w:firstLine="709"/>
        <w:rPr>
          <w:sz w:val="30"/>
          <w:szCs w:val="30"/>
          <w:lang w:val="be-BY"/>
        </w:rPr>
      </w:pPr>
      <w:r w:rsidRPr="00D36092">
        <w:rPr>
          <w:sz w:val="30"/>
          <w:szCs w:val="30"/>
          <w:lang w:val="be-BY"/>
        </w:rPr>
        <w:t>адрозніваць і называць з дапамогай дарослага і самастойна жанры выяўленчага мастацтва (пейзаж, нацюрморт, партрэт);</w:t>
      </w:r>
    </w:p>
    <w:p w14:paraId="4397812E" w14:textId="77777777" w:rsidR="00A5668C" w:rsidRPr="00D36092" w:rsidRDefault="00A5668C" w:rsidP="00A5668C">
      <w:pPr>
        <w:spacing w:line="240" w:lineRule="auto"/>
        <w:ind w:firstLine="709"/>
        <w:rPr>
          <w:sz w:val="30"/>
          <w:szCs w:val="30"/>
          <w:lang w:val="be-BY"/>
        </w:rPr>
      </w:pPr>
      <w:r w:rsidRPr="00D36092">
        <w:rPr>
          <w:sz w:val="30"/>
          <w:szCs w:val="30"/>
          <w:lang w:val="be-BY"/>
        </w:rPr>
        <w:t>бачыць і разумець мастацкі і сэнсавы змест твораў выяўленчага і дэкаратыўна-прыкладнога мастацтва, архітэктуры, дызайну, разумець задуму мастака;</w:t>
      </w:r>
    </w:p>
    <w:p w14:paraId="26439DBA" w14:textId="77777777" w:rsidR="00A5668C" w:rsidRPr="00D36092" w:rsidRDefault="00A5668C" w:rsidP="00A5668C">
      <w:pPr>
        <w:spacing w:line="240" w:lineRule="auto"/>
        <w:ind w:firstLine="709"/>
        <w:rPr>
          <w:sz w:val="30"/>
          <w:szCs w:val="30"/>
          <w:lang w:val="be-BY"/>
        </w:rPr>
      </w:pPr>
      <w:r w:rsidRPr="00D36092">
        <w:rPr>
          <w:sz w:val="30"/>
          <w:szCs w:val="30"/>
          <w:lang w:val="be-BY"/>
        </w:rPr>
        <w:t>даваць элементарную ацэнку твору мастацтва, выказваць сваё эмацыянальнае стаўленне да яго;</w:t>
      </w:r>
    </w:p>
    <w:p w14:paraId="0B069E26" w14:textId="77777777" w:rsidR="00A5668C" w:rsidRPr="00D36092" w:rsidRDefault="00A5668C" w:rsidP="00A5668C">
      <w:pPr>
        <w:spacing w:line="240" w:lineRule="auto"/>
        <w:ind w:firstLine="709"/>
        <w:rPr>
          <w:sz w:val="30"/>
          <w:szCs w:val="30"/>
          <w:lang w:val="be-BY"/>
        </w:rPr>
      </w:pPr>
      <w:r w:rsidRPr="00D36092">
        <w:rPr>
          <w:sz w:val="30"/>
          <w:szCs w:val="30"/>
          <w:lang w:val="be-BY"/>
        </w:rPr>
        <w:t>вызначаць характар мастацкага вобраза ў творах выяўленчага мастацтва і яго сувязь з абранымі мастаком выразнымі сродкамі (напрыклад, колер, кампазіцыя, форма, рытм, лінія, прапорцыя, дынаміка);</w:t>
      </w:r>
    </w:p>
    <w:p w14:paraId="17EDC66A" w14:textId="77777777" w:rsidR="00A5668C" w:rsidRPr="00D36092" w:rsidRDefault="00A5668C" w:rsidP="00A5668C">
      <w:pPr>
        <w:spacing w:line="240" w:lineRule="auto"/>
        <w:ind w:firstLine="709"/>
        <w:rPr>
          <w:sz w:val="30"/>
          <w:szCs w:val="30"/>
          <w:lang w:val="be-BY"/>
        </w:rPr>
      </w:pPr>
      <w:r w:rsidRPr="00D36092">
        <w:rPr>
          <w:sz w:val="30"/>
          <w:szCs w:val="30"/>
          <w:lang w:val="be-BY"/>
        </w:rPr>
        <w:t>адрозніваць, аналізаваць, параўноўваць асаблівасці афармлення дзіцячай кнігі, пазнаваць творы вядомых мастакоў-графікаў (напрыклад, А. Лось, Н. </w:t>
      </w:r>
      <w:r w:rsidRPr="00A95935">
        <w:rPr>
          <w:sz w:val="30"/>
          <w:szCs w:val="30"/>
          <w:lang w:val="be-BY"/>
        </w:rPr>
        <w:t>Паплаўская, Т. Беразенская, М. Селяшчук</w:t>
      </w:r>
      <w:r w:rsidRPr="00D36092">
        <w:rPr>
          <w:sz w:val="30"/>
          <w:szCs w:val="30"/>
          <w:lang w:val="be-BY"/>
        </w:rPr>
        <w:t>, Я. Чарушын, Я. Рачоў, У. Суцееў, Ю. Васняцоў);</w:t>
      </w:r>
    </w:p>
    <w:p w14:paraId="17E1833D" w14:textId="77777777" w:rsidR="00A5668C" w:rsidRPr="00D36092" w:rsidRDefault="00A5668C" w:rsidP="00A5668C">
      <w:pPr>
        <w:spacing w:line="240" w:lineRule="auto"/>
        <w:ind w:firstLine="709"/>
        <w:rPr>
          <w:sz w:val="30"/>
          <w:szCs w:val="30"/>
          <w:lang w:val="be-BY"/>
        </w:rPr>
      </w:pPr>
      <w:r w:rsidRPr="00D36092">
        <w:rPr>
          <w:sz w:val="30"/>
          <w:szCs w:val="30"/>
          <w:lang w:val="be-BY"/>
        </w:rPr>
        <w:t>адрозніваць, аналізаваць, параўноўваць асаблівасці манументальнага, станковага жывапісу, скульптуры малых форм, вызначаць іх прызначэнне;</w:t>
      </w:r>
    </w:p>
    <w:p w14:paraId="41746D83" w14:textId="77777777" w:rsidR="00A5668C" w:rsidRPr="00D36092" w:rsidRDefault="00A5668C" w:rsidP="00A5668C">
      <w:pPr>
        <w:spacing w:line="240" w:lineRule="auto"/>
        <w:ind w:firstLine="709"/>
        <w:rPr>
          <w:sz w:val="30"/>
          <w:szCs w:val="30"/>
          <w:lang w:val="be-BY"/>
        </w:rPr>
      </w:pPr>
      <w:r w:rsidRPr="00D36092">
        <w:rPr>
          <w:sz w:val="30"/>
          <w:szCs w:val="30"/>
          <w:lang w:val="be-BY"/>
        </w:rPr>
        <w:t xml:space="preserve">адрозніваць, аналізаваць, параўноўваць асаблівасці розных відаў беларускага дэкаратыўна-прыкладнога мастацтва (традыцыйнасць, </w:t>
      </w:r>
      <w:r w:rsidRPr="00D36092">
        <w:rPr>
          <w:sz w:val="30"/>
          <w:szCs w:val="30"/>
          <w:lang w:val="be-BY"/>
        </w:rPr>
        <w:lastRenderedPageBreak/>
        <w:t>каларыт, кампазіцыйнае рашэнне, элементы арнаменту), прызначэнне вырабаў дэкаратыўна-прыкладнога мастацтва;</w:t>
      </w:r>
    </w:p>
    <w:p w14:paraId="2A9A16D4" w14:textId="77777777" w:rsidR="00A5668C" w:rsidRPr="00D36092" w:rsidRDefault="00A5668C" w:rsidP="00A5668C">
      <w:pPr>
        <w:spacing w:line="240" w:lineRule="auto"/>
        <w:ind w:firstLine="709"/>
        <w:rPr>
          <w:sz w:val="30"/>
          <w:szCs w:val="30"/>
          <w:lang w:val="be-BY"/>
        </w:rPr>
      </w:pPr>
      <w:r w:rsidRPr="00D36092">
        <w:rPr>
          <w:sz w:val="30"/>
          <w:szCs w:val="30"/>
          <w:lang w:val="be-BY"/>
        </w:rPr>
        <w:t>знаходзіць агульныя і спецыфічныя рысы беларускага дэкаратыўна-прыкладнога мастацтва і мастацтва іншых народаў (напрыклад, прызначэнне, матэрыял, адзінства ўтылітарнага і эстэтычнага, сувязь з прыродай);</w:t>
      </w:r>
    </w:p>
    <w:p w14:paraId="746A8D7E" w14:textId="77777777" w:rsidR="00A5668C" w:rsidRPr="00D36092" w:rsidRDefault="00A5668C" w:rsidP="00A5668C">
      <w:pPr>
        <w:spacing w:line="240" w:lineRule="auto"/>
        <w:ind w:firstLine="709"/>
        <w:rPr>
          <w:sz w:val="30"/>
          <w:szCs w:val="30"/>
          <w:lang w:val="be-BY"/>
        </w:rPr>
      </w:pPr>
      <w:r w:rsidRPr="00D36092">
        <w:rPr>
          <w:sz w:val="30"/>
          <w:szCs w:val="30"/>
          <w:lang w:val="be-BY"/>
        </w:rPr>
        <w:t>адрозніваць, аналізаваць, параўноўваць архітэктурныя асаблівасці сучасных грамадскіх, прамысловых, жылых будынкаў і помнікаў архітэктуры, ландшафтнай архітэктуры і малых архітэктурных форм (напрыклад, памеры, аб’ёмна-прасторавая кампазіцыя, архітэктурныя асаблівасці даху, вокнаў, дэкору);</w:t>
      </w:r>
    </w:p>
    <w:p w14:paraId="36C309BE" w14:textId="77777777" w:rsidR="00A5668C" w:rsidRPr="00D36092" w:rsidRDefault="00A5668C" w:rsidP="00A5668C">
      <w:pPr>
        <w:spacing w:line="240" w:lineRule="auto"/>
        <w:ind w:firstLine="709"/>
        <w:rPr>
          <w:sz w:val="30"/>
          <w:szCs w:val="30"/>
          <w:lang w:val="be-BY"/>
        </w:rPr>
      </w:pPr>
      <w:r w:rsidRPr="00D36092">
        <w:rPr>
          <w:sz w:val="30"/>
          <w:szCs w:val="30"/>
          <w:lang w:val="be-BY"/>
        </w:rPr>
        <w:t>устанаўліваць сувязь паміж архітэктурнымі асаблівасцямі знешняга выгляду будынка і яго прызначэннем (напрыклад, жылы дом, вакзал, тэатр, музей);</w:t>
      </w:r>
    </w:p>
    <w:p w14:paraId="7359984F" w14:textId="77777777" w:rsidR="00A5668C" w:rsidRPr="00D36092" w:rsidRDefault="00A5668C" w:rsidP="00A5668C">
      <w:pPr>
        <w:spacing w:line="240" w:lineRule="auto"/>
        <w:ind w:firstLine="709"/>
        <w:rPr>
          <w:sz w:val="30"/>
          <w:szCs w:val="30"/>
          <w:lang w:val="be-BY"/>
        </w:rPr>
      </w:pPr>
      <w:r w:rsidRPr="00D36092">
        <w:rPr>
          <w:sz w:val="30"/>
          <w:szCs w:val="30"/>
          <w:lang w:val="be-BY"/>
        </w:rPr>
        <w:t>адрозніваць, аналізаваць, параўноўваць аб’екты дызайну (элементы інтэр’ера, прадметы бытавога прызначэння), апісваць іх форму, фактуру, выкарыстаныя матэрыялы і каляровыя спалучэнні (напрыклад, дызайн інтэр’ера групавога памяшкання, музычнай залы, дызайн падарункаў да Новага года, 8 Сакавіка);</w:t>
      </w:r>
    </w:p>
    <w:p w14:paraId="4F350A2E" w14:textId="77777777" w:rsidR="00A5668C" w:rsidRPr="00D36092" w:rsidRDefault="00A5668C" w:rsidP="00A5668C">
      <w:pPr>
        <w:spacing w:line="240" w:lineRule="auto"/>
        <w:ind w:firstLine="709"/>
        <w:rPr>
          <w:sz w:val="30"/>
          <w:szCs w:val="30"/>
          <w:lang w:val="be-BY"/>
        </w:rPr>
      </w:pPr>
      <w:r w:rsidRPr="00D36092">
        <w:rPr>
          <w:sz w:val="30"/>
          <w:szCs w:val="30"/>
          <w:lang w:val="be-BY"/>
        </w:rPr>
        <w:t>выяўляць сувязь паміж эстэтычнымі асаблівасцямі аб’ектаў дызайну і іх прызначэннем;</w:t>
      </w:r>
    </w:p>
    <w:p w14:paraId="40D46DBD" w14:textId="77777777" w:rsidR="00A5668C" w:rsidRPr="00D36092" w:rsidRDefault="00A5668C" w:rsidP="00A5668C">
      <w:pPr>
        <w:spacing w:line="240" w:lineRule="auto"/>
        <w:ind w:firstLine="709"/>
        <w:rPr>
          <w:sz w:val="30"/>
          <w:szCs w:val="30"/>
          <w:lang w:val="be-BY"/>
        </w:rPr>
      </w:pPr>
      <w:r w:rsidRPr="00D36092">
        <w:rPr>
          <w:sz w:val="30"/>
          <w:szCs w:val="30"/>
          <w:lang w:val="be-BY"/>
        </w:rPr>
        <w:t>бачыць і разумець прыгажосць мастацтва, праяўляць патрэбу ў зносінах з ім;</w:t>
      </w:r>
    </w:p>
    <w:p w14:paraId="3082BC22" w14:textId="77777777" w:rsidR="00A5668C" w:rsidRPr="00D36092" w:rsidRDefault="00A5668C" w:rsidP="00A5668C">
      <w:pPr>
        <w:spacing w:line="240" w:lineRule="auto"/>
        <w:ind w:firstLine="709"/>
        <w:rPr>
          <w:sz w:val="30"/>
          <w:szCs w:val="30"/>
          <w:highlight w:val="lightGray"/>
          <w:lang w:val="be-BY"/>
        </w:rPr>
      </w:pPr>
      <w:r w:rsidRPr="00D36092">
        <w:rPr>
          <w:sz w:val="30"/>
          <w:szCs w:val="30"/>
          <w:lang w:val="be-BY"/>
        </w:rPr>
        <w:t>праяўляць эмацыянальна-эстэтычныя пачуцці пры ўспрыманні даступных твораў выяўленчага мастацтва.</w:t>
      </w:r>
    </w:p>
    <w:p w14:paraId="7A6F6A0A" w14:textId="77777777" w:rsidR="00A5668C" w:rsidRPr="00D36092" w:rsidRDefault="00A5668C" w:rsidP="00A5668C">
      <w:pPr>
        <w:spacing w:line="240" w:lineRule="auto"/>
        <w:ind w:firstLine="709"/>
        <w:rPr>
          <w:sz w:val="30"/>
          <w:szCs w:val="30"/>
          <w:lang w:val="be-BY"/>
        </w:rPr>
      </w:pPr>
      <w:r w:rsidRPr="00D36092">
        <w:rPr>
          <w:sz w:val="30"/>
          <w:szCs w:val="30"/>
          <w:lang w:val="be-BY"/>
        </w:rPr>
        <w:t>Рэкамендаваныя творы выяўленчага мастацтва</w:t>
      </w:r>
    </w:p>
    <w:p w14:paraId="1F43EDC2" w14:textId="77777777" w:rsidR="00A5668C" w:rsidRPr="00D36092" w:rsidRDefault="00A5668C" w:rsidP="00A5668C">
      <w:pPr>
        <w:spacing w:line="240" w:lineRule="auto"/>
        <w:ind w:firstLine="709"/>
        <w:rPr>
          <w:sz w:val="30"/>
          <w:szCs w:val="30"/>
          <w:lang w:val="be-BY"/>
        </w:rPr>
      </w:pPr>
      <w:r w:rsidRPr="00D36092">
        <w:rPr>
          <w:sz w:val="30"/>
          <w:szCs w:val="30"/>
          <w:lang w:val="be-BY"/>
        </w:rPr>
        <w:t>Творы жывапісу: В. Бялыніцкі-Біруля. «Блакітнай вясной»; І. Хруцкі. «Дзяўчынка з садавінай», «Кветкі і плады»; В. Цвірка. «У млына»; В. Сяроў. «Дзяўчынка з персікамі»; В. Васняцоў. «Алёнушка», «Багатыры»; І. Шышкін. «Раніца ў сасновым бары»; І. Рэпін. «Страказа»; І. Левітан. «Бярозавы гай», «Сакавік»; А. Куінджы. «Бярозавы гай»; П. Канчалоўскі. «Бэз», іншыя творы.</w:t>
      </w:r>
    </w:p>
    <w:p w14:paraId="0C04E327" w14:textId="77777777" w:rsidR="00A5668C" w:rsidRPr="00D36092" w:rsidRDefault="00A5668C" w:rsidP="00A5668C">
      <w:pPr>
        <w:spacing w:line="240" w:lineRule="auto"/>
        <w:ind w:firstLine="709"/>
        <w:rPr>
          <w:sz w:val="30"/>
          <w:szCs w:val="30"/>
          <w:lang w:val="be-BY"/>
        </w:rPr>
      </w:pPr>
      <w:r w:rsidRPr="00D36092">
        <w:rPr>
          <w:sz w:val="30"/>
          <w:szCs w:val="30"/>
          <w:lang w:val="be-BY"/>
        </w:rPr>
        <w:t>Кніжная графіка і ілюстрацыі: ілюстрацыі Я. Рачова, І. Білібіна да рускіх народных казак, А. Лось да беларускіх народных казак «Два маразы», «Залатая яблынька», М. Селяшчука да зборніка беларускіх народных казак «Бацькаў дар», Н. Паплаўскай да зборніка казак замежных пісьменнікаў «Калиф-аист», ілюстрацыі да дзіцячых кніг сучасных беларускіх мастакоў (напрыклад, Г. Сілівончык, К. Дубовік), іншыя ілюстрацыі.</w:t>
      </w:r>
    </w:p>
    <w:p w14:paraId="328B0112" w14:textId="77777777" w:rsidR="00A5668C" w:rsidRPr="00D36092" w:rsidRDefault="00A5668C" w:rsidP="00A5668C">
      <w:pPr>
        <w:spacing w:line="240" w:lineRule="auto"/>
        <w:ind w:firstLine="709"/>
        <w:rPr>
          <w:sz w:val="30"/>
          <w:szCs w:val="30"/>
          <w:lang w:val="be-BY"/>
        </w:rPr>
      </w:pPr>
      <w:r w:rsidRPr="00D36092">
        <w:rPr>
          <w:sz w:val="30"/>
          <w:szCs w:val="30"/>
          <w:lang w:val="be-BY"/>
        </w:rPr>
        <w:t>Дэкаратыўна-прыкладное мастацтва: тканыя і вышытыя вырабы, кераміка, вырабы з саломкі, лёну, дрэва, лазы, беларускі народны строй, творы дэкаратыўна-прыкладнога мастацтва іншых народаў, іншыя вырабы.</w:t>
      </w:r>
    </w:p>
    <w:p w14:paraId="19B4E855"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Калекцыі высокамастацкіх вырабаў з дрэва, керамікі, фарфору, металу па матывах беларускага фальклору (напрыклад, Сымон-музыка, дзед, баба, ганчар), анімалістычнага жанру (напрыклад, алень, зубр, мядзведзь, певень) для знаёмства выхаванцаў са скульптурай малых форм.</w:t>
      </w:r>
    </w:p>
    <w:p w14:paraId="4C41C1B8" w14:textId="77777777" w:rsidR="00A5668C" w:rsidRPr="00D36092" w:rsidRDefault="00A5668C" w:rsidP="00A5668C">
      <w:pPr>
        <w:spacing w:line="240" w:lineRule="auto"/>
        <w:ind w:firstLine="709"/>
        <w:rPr>
          <w:sz w:val="30"/>
          <w:szCs w:val="30"/>
          <w:lang w:val="be-BY"/>
        </w:rPr>
      </w:pPr>
      <w:r w:rsidRPr="00D36092">
        <w:rPr>
          <w:sz w:val="30"/>
          <w:szCs w:val="30"/>
          <w:lang w:val="be-BY"/>
        </w:rPr>
        <w:t>Архітэктура: значныя архітэктурныя збудаванні рэгіёна, сталіцы Рэспублікі Беларусь, іншыя збудаванні.</w:t>
      </w:r>
    </w:p>
    <w:p w14:paraId="11B19C91" w14:textId="77777777" w:rsidR="00A5668C" w:rsidRPr="00D36092" w:rsidRDefault="00A5668C" w:rsidP="00A5668C">
      <w:pPr>
        <w:spacing w:line="240" w:lineRule="auto"/>
        <w:ind w:firstLine="709"/>
        <w:rPr>
          <w:sz w:val="30"/>
          <w:szCs w:val="30"/>
          <w:highlight w:val="lightGray"/>
          <w:lang w:val="be-BY"/>
        </w:rPr>
      </w:pPr>
      <w:r w:rsidRPr="00D36092">
        <w:rPr>
          <w:sz w:val="30"/>
          <w:szCs w:val="30"/>
          <w:lang w:val="be-BY"/>
        </w:rPr>
        <w:t>Дызайн: дызайн інтэр’ера і прадметаў бытавога прызначэння, прамысловы дызайн (напрыклад, адзенне, абутак, тканіны, цацкі, посуд, мэбля); дызайн упакоўкі і друкаванай прадукцыі (прыкладная графіка): канверты, закладкі, абгорткі цукерак, іншыя дызайнерскія праекты.</w:t>
      </w:r>
    </w:p>
    <w:p w14:paraId="65D02FA7" w14:textId="77777777" w:rsidR="00A5668C" w:rsidRPr="00D36092" w:rsidRDefault="00A5668C" w:rsidP="00A5668C">
      <w:pPr>
        <w:spacing w:line="240" w:lineRule="auto"/>
        <w:ind w:firstLine="709"/>
        <w:outlineLvl w:val="3"/>
        <w:rPr>
          <w:sz w:val="30"/>
          <w:szCs w:val="30"/>
          <w:lang w:val="be-BY"/>
        </w:rPr>
      </w:pPr>
    </w:p>
    <w:p w14:paraId="7EC116B8" w14:textId="77777777" w:rsidR="00A5668C" w:rsidRPr="009D3DF3" w:rsidRDefault="00A5668C" w:rsidP="00165FF1">
      <w:pPr>
        <w:spacing w:line="240" w:lineRule="auto"/>
        <w:jc w:val="center"/>
        <w:outlineLvl w:val="3"/>
        <w:rPr>
          <w:b/>
          <w:bCs/>
          <w:sz w:val="30"/>
          <w:szCs w:val="30"/>
        </w:rPr>
      </w:pPr>
      <w:r w:rsidRPr="00165FF1">
        <w:rPr>
          <w:b/>
          <w:bCs/>
          <w:sz w:val="30"/>
          <w:szCs w:val="30"/>
          <w:lang w:val="be-BY"/>
        </w:rPr>
        <w:t>Маляванне</w:t>
      </w:r>
    </w:p>
    <w:p w14:paraId="2C74AD68" w14:textId="77777777" w:rsidR="00165FF1" w:rsidRPr="009D3DF3" w:rsidRDefault="00165FF1" w:rsidP="00165FF1">
      <w:pPr>
        <w:spacing w:line="240" w:lineRule="auto"/>
        <w:jc w:val="center"/>
        <w:outlineLvl w:val="3"/>
        <w:rPr>
          <w:b/>
          <w:bCs/>
          <w:sz w:val="30"/>
          <w:szCs w:val="30"/>
        </w:rPr>
      </w:pPr>
    </w:p>
    <w:p w14:paraId="5091971D"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уяўленні/веды пра:</w:t>
      </w:r>
    </w:p>
    <w:p w14:paraId="7C5F208D" w14:textId="77777777" w:rsidR="00A5668C" w:rsidRPr="00D36092" w:rsidRDefault="00A5668C" w:rsidP="00A5668C">
      <w:pPr>
        <w:spacing w:line="240" w:lineRule="auto"/>
        <w:ind w:firstLine="709"/>
        <w:rPr>
          <w:sz w:val="30"/>
          <w:szCs w:val="30"/>
          <w:lang w:val="be-BY"/>
        </w:rPr>
      </w:pPr>
      <w:r w:rsidRPr="00D36092">
        <w:rPr>
          <w:sz w:val="30"/>
          <w:szCs w:val="30"/>
          <w:lang w:val="be-BY"/>
        </w:rPr>
        <w:t>уласцівасці матэрыялаў для малявання (гуашавыя фарбы, акварэль, каляровыя і графічныя алоўкі, фламастары, маркеры, васковая і каляровая крэйда, сангіна, вугаль), прыёмы іх выкарыстання і камбінавання для перадачы выразнага вобраза;</w:t>
      </w:r>
    </w:p>
    <w:p w14:paraId="6870CC70" w14:textId="77777777" w:rsidR="00A5668C" w:rsidRPr="00D36092" w:rsidRDefault="00A5668C" w:rsidP="00A5668C">
      <w:pPr>
        <w:spacing w:line="240" w:lineRule="auto"/>
        <w:ind w:firstLine="709"/>
        <w:rPr>
          <w:sz w:val="30"/>
          <w:szCs w:val="30"/>
          <w:lang w:val="be-BY"/>
        </w:rPr>
      </w:pPr>
      <w:r w:rsidRPr="00D36092">
        <w:rPr>
          <w:sz w:val="30"/>
          <w:szCs w:val="30"/>
          <w:lang w:val="be-BY"/>
        </w:rPr>
        <w:t>выяўленчых магчымасцях колеру, формы, лініі, кампазіцыі ў стварэнні мастацкага вобраза.</w:t>
      </w:r>
    </w:p>
    <w:p w14:paraId="4A5FD168"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58F17220" w14:textId="77777777" w:rsidR="00A5668C" w:rsidRPr="00D36092" w:rsidRDefault="00A5668C" w:rsidP="00A5668C">
      <w:pPr>
        <w:spacing w:line="240" w:lineRule="auto"/>
        <w:ind w:firstLine="709"/>
        <w:rPr>
          <w:sz w:val="30"/>
          <w:szCs w:val="30"/>
          <w:lang w:val="be-BY"/>
        </w:rPr>
      </w:pPr>
      <w:r w:rsidRPr="00D36092">
        <w:rPr>
          <w:sz w:val="30"/>
          <w:szCs w:val="30"/>
          <w:lang w:val="be-BY"/>
        </w:rPr>
        <w:t>выкарыстоўваць спосабы абследавання розных аб’ектаў для ўзбагачэння і ўдакладнення ўяўленняў пра асаблівасці іх формы, прапорцый, колеру, фактуры, дакладнасці перадачы індывідуальных асаблівасцей аб’екта пры маляванні з натуры;</w:t>
      </w:r>
    </w:p>
    <w:p w14:paraId="41B40C51" w14:textId="77777777" w:rsidR="00A5668C" w:rsidRPr="00D36092" w:rsidRDefault="00A5668C" w:rsidP="00A5668C">
      <w:pPr>
        <w:spacing w:line="240" w:lineRule="auto"/>
        <w:ind w:firstLine="709"/>
        <w:rPr>
          <w:sz w:val="30"/>
          <w:szCs w:val="30"/>
          <w:lang w:val="be-BY"/>
        </w:rPr>
      </w:pPr>
      <w:r w:rsidRPr="00D36092">
        <w:rPr>
          <w:sz w:val="30"/>
          <w:szCs w:val="30"/>
          <w:lang w:val="be-BY"/>
        </w:rPr>
        <w:t>адлюстроўваць свае ўяўленні і ўражанні пра навакольны свет даступнымі сродкамі мастацка-вобразнай выразнасці (колер, пляма, лінія, форма, рытм, дынаміка, прапорцыі) у маляванні з натуры, па ўяўленні, памяці, задуме;</w:t>
      </w:r>
    </w:p>
    <w:p w14:paraId="33495F56" w14:textId="77777777" w:rsidR="00A5668C" w:rsidRPr="00D36092" w:rsidRDefault="00A5668C" w:rsidP="00A5668C">
      <w:pPr>
        <w:spacing w:line="240" w:lineRule="auto"/>
        <w:ind w:firstLine="709"/>
        <w:rPr>
          <w:sz w:val="30"/>
          <w:szCs w:val="30"/>
          <w:lang w:val="be-BY"/>
        </w:rPr>
      </w:pPr>
      <w:r w:rsidRPr="00D36092">
        <w:rPr>
          <w:sz w:val="30"/>
          <w:szCs w:val="30"/>
          <w:lang w:val="be-BY"/>
        </w:rPr>
        <w:t>ствараць у малюнку мастацкія вобразы прыродных і рукатворных аб’ектаў, з’яў прыроды і грамадскага жыцця, перадаючы іх характэрныя асаблівасці (колер, форму, будову, фактуру, прапорцыі, рухі, настрой), найбольш яркія адметныя прыметы, індывідуальныя асаблівасці, выкарыстоўваючы абагульненыя спосабы стварэння выявы (напрыклад, канструкцыйны, часткова-цэласны, сілуэтны, дужачны), размяшчаючы выяву на аркушы паперы з улікам яе прапорцый;</w:t>
      </w:r>
    </w:p>
    <w:p w14:paraId="20DB2CE7" w14:textId="77777777" w:rsidR="00A5668C" w:rsidRPr="00D36092" w:rsidRDefault="00A5668C" w:rsidP="00A5668C">
      <w:pPr>
        <w:spacing w:line="240" w:lineRule="auto"/>
        <w:ind w:firstLine="709"/>
        <w:rPr>
          <w:sz w:val="30"/>
          <w:szCs w:val="30"/>
          <w:lang w:val="be-BY"/>
        </w:rPr>
      </w:pPr>
      <w:r w:rsidRPr="00D36092">
        <w:rPr>
          <w:sz w:val="30"/>
          <w:szCs w:val="30"/>
          <w:lang w:val="be-BY"/>
        </w:rPr>
        <w:t>устанаўліваць прычынна-выніковыя сувязі паміж знешнім выглядам мастацкага вобраза, яго паставай, рухам і ладам жыцця, настроем, станам;</w:t>
      </w:r>
    </w:p>
    <w:p w14:paraId="13565869" w14:textId="77777777" w:rsidR="00A5668C" w:rsidRPr="00D36092" w:rsidRDefault="00A5668C" w:rsidP="00A5668C">
      <w:pPr>
        <w:spacing w:line="240" w:lineRule="auto"/>
        <w:ind w:firstLine="709"/>
        <w:rPr>
          <w:sz w:val="30"/>
          <w:szCs w:val="30"/>
          <w:lang w:val="be-BY"/>
        </w:rPr>
      </w:pPr>
      <w:r w:rsidRPr="00D36092">
        <w:rPr>
          <w:sz w:val="30"/>
          <w:szCs w:val="30"/>
          <w:lang w:val="be-BY"/>
        </w:rPr>
        <w:t xml:space="preserve">адрозніваць і называць асноўныя і дадатковыя колеры, колеры спектральнага круга і іх адценні, вобразныя назвы колераў: вішнёвы, салатавы, малінавы, іншыя колеры; выбіраць і выкарыстоўваць колер як </w:t>
      </w:r>
      <w:r w:rsidRPr="00D36092">
        <w:rPr>
          <w:sz w:val="30"/>
          <w:szCs w:val="30"/>
          <w:lang w:val="be-BY"/>
        </w:rPr>
        <w:lastRenderedPageBreak/>
        <w:t>сродак выразнасці (кантрасныя і блізкія па тоне, нейтральныя, цёплыя і халодныя колеры), эксперыментаваць з колерам;</w:t>
      </w:r>
    </w:p>
    <w:p w14:paraId="728A7A59" w14:textId="77777777" w:rsidR="00A5668C" w:rsidRPr="00D36092" w:rsidRDefault="00A5668C" w:rsidP="00A5668C">
      <w:pPr>
        <w:spacing w:line="240" w:lineRule="auto"/>
        <w:ind w:firstLine="709"/>
        <w:rPr>
          <w:sz w:val="30"/>
          <w:szCs w:val="30"/>
          <w:lang w:val="be-BY"/>
        </w:rPr>
      </w:pPr>
      <w:r w:rsidRPr="00D36092">
        <w:rPr>
          <w:sz w:val="30"/>
          <w:szCs w:val="30"/>
          <w:lang w:val="be-BY"/>
        </w:rPr>
        <w:t>ствараць сюжэтныя кампазіцыі на тэмы знаёмых падзей і з’яў навакольнага жыцця, твораў выяўленчага мастацтва, мастацкай літаратуры і фальклору, перадаваць нескладаныя сэнсавыя сувязі, прасторавыя ўзаемаадносіны паміж аб’ектамі, падбіраць колер фону ў адпаведнасці са зместам сюжэта і ўласнай задумай, знаходзіць сэнсавы цэнтр сюжэтнай кампазіцыі;</w:t>
      </w:r>
    </w:p>
    <w:p w14:paraId="4584B01A" w14:textId="77777777" w:rsidR="00A5668C" w:rsidRPr="00D36092" w:rsidRDefault="00A5668C" w:rsidP="00A5668C">
      <w:pPr>
        <w:spacing w:line="240" w:lineRule="auto"/>
        <w:ind w:firstLine="709"/>
        <w:rPr>
          <w:sz w:val="30"/>
          <w:szCs w:val="30"/>
          <w:lang w:val="be-BY"/>
        </w:rPr>
      </w:pPr>
      <w:r w:rsidRPr="00D36092">
        <w:rPr>
          <w:sz w:val="30"/>
          <w:szCs w:val="30"/>
          <w:lang w:val="be-BY"/>
        </w:rPr>
        <w:t>выкарыстоўваць пры стварэнні сюжэтных кампазіцый розныя варыянты іх размяшчэння (па ўсёй паверхні аркуша паперы, на шырокай паласе, абазначаючы лінію гарызонту), размяшчаць выявы на аркушах паперы рознай велічыні, формы;</w:t>
      </w:r>
    </w:p>
    <w:p w14:paraId="0E64B462" w14:textId="77777777" w:rsidR="00A5668C" w:rsidRPr="00D36092" w:rsidRDefault="00A5668C" w:rsidP="00A5668C">
      <w:pPr>
        <w:spacing w:line="240" w:lineRule="auto"/>
        <w:ind w:firstLine="709"/>
        <w:rPr>
          <w:sz w:val="30"/>
          <w:szCs w:val="30"/>
          <w:lang w:val="be-BY"/>
        </w:rPr>
      </w:pPr>
      <w:r w:rsidRPr="00D36092">
        <w:rPr>
          <w:sz w:val="30"/>
          <w:szCs w:val="30"/>
          <w:lang w:val="be-BY"/>
        </w:rPr>
        <w:t>упрыгожваць дэкаратыўнымі элементамі геаметрычнага і расліннага арнаменту формы і сілуэты прадметаў, аб’ёмныя формы, у тым ліку па матывах беларускага геаметрычнага (крыжыкі, ромбікі, вугалкі, клетка, зорачка) і расліннага арнаменту (напрыклад, агоўскі роспіс, народныя маляваныя дываны), дымкаўскага роспісу, хахламскога або іншых відаў роспісаў;</w:t>
      </w:r>
    </w:p>
    <w:p w14:paraId="4868CC66" w14:textId="77777777" w:rsidR="00A5668C" w:rsidRPr="00D36092" w:rsidRDefault="00A5668C" w:rsidP="00A5668C">
      <w:pPr>
        <w:spacing w:line="240" w:lineRule="auto"/>
        <w:ind w:firstLine="709"/>
        <w:rPr>
          <w:sz w:val="30"/>
          <w:szCs w:val="30"/>
          <w:lang w:val="be-BY"/>
        </w:rPr>
      </w:pPr>
      <w:r w:rsidRPr="00D36092">
        <w:rPr>
          <w:sz w:val="30"/>
          <w:szCs w:val="30"/>
          <w:lang w:val="be-BY"/>
        </w:rPr>
        <w:t>выкарыстоўваць пры стварэнні арнаменту розныя кампазіцыйныя прыёмы (напрыклад, паўтор, чаргаванне, люстраная сіметрыя, «ад цэнтра», «букет», «вянок», замкнутая кампазіцыя), раўнамерна запаўняючы арнаментам цэнтр, вуглы, бакі, у кантраснай, блізкай па танальнасці, халоднай і цёплай, аднатанальнай каляровай гаме, падбіраючы колер арнаменту да колеру фону;</w:t>
      </w:r>
    </w:p>
    <w:p w14:paraId="777632C1" w14:textId="77777777" w:rsidR="00A5668C" w:rsidRPr="00D36092" w:rsidRDefault="00A5668C" w:rsidP="00A5668C">
      <w:pPr>
        <w:spacing w:line="240" w:lineRule="auto"/>
        <w:ind w:firstLine="709"/>
        <w:rPr>
          <w:sz w:val="30"/>
          <w:szCs w:val="30"/>
          <w:lang w:val="be-BY"/>
        </w:rPr>
      </w:pPr>
      <w:r w:rsidRPr="00D36092">
        <w:rPr>
          <w:sz w:val="30"/>
          <w:szCs w:val="30"/>
          <w:lang w:val="be-BY"/>
        </w:rPr>
        <w:t>ствараць казачныя і фантастычныя вобразы, пераўтвараючы рэальныя вобразы ва ўмоўна-дэкаратыўныя, выкарыстоўваючы прыёмы стылізацыі, дэкарыравання, тыпавога фантазіравання (напрыклад, павелічэнне – памяншэнне, наадварот, падарожжа ў часе і прасторы);</w:t>
      </w:r>
    </w:p>
    <w:p w14:paraId="0C85FDD1" w14:textId="77777777" w:rsidR="00A5668C" w:rsidRPr="00D36092" w:rsidRDefault="00A5668C" w:rsidP="00A5668C">
      <w:pPr>
        <w:spacing w:line="240" w:lineRule="auto"/>
        <w:ind w:firstLine="709"/>
        <w:rPr>
          <w:sz w:val="30"/>
          <w:szCs w:val="30"/>
          <w:lang w:val="be-BY"/>
        </w:rPr>
      </w:pPr>
      <w:r w:rsidRPr="00D36092">
        <w:rPr>
          <w:sz w:val="30"/>
          <w:szCs w:val="30"/>
          <w:lang w:val="be-BY"/>
        </w:rPr>
        <w:t>ствараць калектыўныя сюжэтныя і дэкаратыўныя кампазіцыі ў сумеснай дзейнасці з аднагодкамі і дарослымі;</w:t>
      </w:r>
    </w:p>
    <w:p w14:paraId="0B66FD64" w14:textId="77777777" w:rsidR="00A5668C" w:rsidRPr="00D36092" w:rsidRDefault="00A5668C" w:rsidP="00A5668C">
      <w:pPr>
        <w:spacing w:line="240" w:lineRule="auto"/>
        <w:ind w:firstLine="709"/>
        <w:rPr>
          <w:sz w:val="30"/>
          <w:szCs w:val="30"/>
          <w:lang w:val="be-BY"/>
        </w:rPr>
      </w:pPr>
      <w:r w:rsidRPr="00D36092">
        <w:rPr>
          <w:sz w:val="30"/>
          <w:szCs w:val="30"/>
          <w:lang w:val="be-BY"/>
        </w:rPr>
        <w:t>ужываць тэхнічныя прыёмы малявання графічнымі матэрыяламі, штрыхаваць у адным і розных напрамках, не выходзячы за контур, без прасветаў, па касой, акружнасці, форме, рэгуляваць размах, сілу, хуткасць руху рукі пры штрыхоўцы; атрымліваць светлыя і цёмныя адценні колеру, змяняючы націск, выкарыстоўваючы дадатковую штрыхоўку; запаўняць вялікую прастору аркуша паперы рознымі графічнымі элементамі (напрыклад, прамыя, хвалістыя, ломаныя лініі, штрыхі);</w:t>
      </w:r>
    </w:p>
    <w:p w14:paraId="09139D3A" w14:textId="77777777" w:rsidR="00A5668C" w:rsidRPr="00D36092" w:rsidRDefault="00A5668C" w:rsidP="00A5668C">
      <w:pPr>
        <w:spacing w:line="240" w:lineRule="auto"/>
        <w:ind w:firstLine="709"/>
        <w:rPr>
          <w:sz w:val="30"/>
          <w:szCs w:val="30"/>
          <w:lang w:val="be-BY"/>
        </w:rPr>
      </w:pPr>
      <w:r w:rsidRPr="00D36092">
        <w:rPr>
          <w:sz w:val="30"/>
          <w:szCs w:val="30"/>
          <w:lang w:val="be-BY"/>
        </w:rPr>
        <w:t>ужываць тэхнічныя прыёмы малявання матэрыяламі для жывапісу (маляваць усім пэндзлем і канцом пэндзля, разумець розніцу паміж працай акварэллю і гуашшу, змешваць фарбы для атрымання дадатковых і новых колераў і іх адценняў, светлых і цёмных тонаў аднаго колеру; зафарбоўваць, не выходзячы за контур);</w:t>
      </w:r>
    </w:p>
    <w:p w14:paraId="508380E0"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выконваць пры маляванні з натуры накіды ніткападобнай лініяй простым алоўкам або светлай фарбай;</w:t>
      </w:r>
    </w:p>
    <w:p w14:paraId="5FF4042A" w14:textId="77777777" w:rsidR="00A5668C" w:rsidRPr="00D36092" w:rsidRDefault="00A5668C" w:rsidP="00A5668C">
      <w:pPr>
        <w:spacing w:line="240" w:lineRule="auto"/>
        <w:ind w:firstLine="709"/>
        <w:rPr>
          <w:sz w:val="30"/>
          <w:szCs w:val="30"/>
          <w:lang w:val="be-BY"/>
        </w:rPr>
      </w:pPr>
      <w:r w:rsidRPr="00D36092">
        <w:rPr>
          <w:sz w:val="30"/>
          <w:szCs w:val="30"/>
          <w:lang w:val="be-BY"/>
        </w:rPr>
        <w:t>прымяняць элементарныя графічныя ўменні, неабходныя для авалодання пісьмом: маляваць розныя лініі і ўмоўныя графічныя знакі з 1-3 элементаў у абмежаванай прасторы, штрыхаваць розныя фігуры ўпэўненымі рухамі;</w:t>
      </w:r>
    </w:p>
    <w:p w14:paraId="2F50A397" w14:textId="77777777" w:rsidR="00A5668C" w:rsidRPr="00D36092" w:rsidRDefault="00A5668C" w:rsidP="00A5668C">
      <w:pPr>
        <w:spacing w:line="240" w:lineRule="auto"/>
        <w:ind w:firstLine="709"/>
        <w:rPr>
          <w:sz w:val="30"/>
          <w:szCs w:val="30"/>
          <w:lang w:val="be-BY"/>
        </w:rPr>
      </w:pPr>
      <w:r w:rsidRPr="00D36092">
        <w:rPr>
          <w:sz w:val="30"/>
          <w:szCs w:val="30"/>
          <w:lang w:val="be-BY"/>
        </w:rPr>
        <w:t>аналізаваць, параўноўваць, выбіраць па сваім жаданні выяўленчыя матэрыялы і тэхнікі малявання, у тым ліку нетрадыцыйныя (напрыклад, маляваць пальчыкамі, далонькамі, ватовымі палачкамі, тычком, свечкай, пячаткамі з прыроднага і дадатковага матэрыялаў, васковай крэйдай і акварэллю; манатыпія, кляксаграфія, ніткаграфія);</w:t>
      </w:r>
    </w:p>
    <w:p w14:paraId="43A093A6" w14:textId="77777777" w:rsidR="00A5668C" w:rsidRPr="00D36092" w:rsidRDefault="00A5668C" w:rsidP="00A5668C">
      <w:pPr>
        <w:spacing w:line="240" w:lineRule="auto"/>
        <w:ind w:firstLine="709"/>
        <w:rPr>
          <w:sz w:val="30"/>
          <w:szCs w:val="30"/>
          <w:lang w:val="be-BY"/>
        </w:rPr>
      </w:pPr>
      <w:r w:rsidRPr="00D36092">
        <w:rPr>
          <w:sz w:val="30"/>
          <w:szCs w:val="30"/>
          <w:lang w:val="be-BY"/>
        </w:rPr>
        <w:t>спалучаць розныя тэхнікі малявання для стварэння выразнага вобраза, эксперыментаваць з мастацкімі матэрыяламі, тэхнікамі малявання, прадметамі, якія выступаюць у якасці мастацкіх інструментаў;</w:t>
      </w:r>
    </w:p>
    <w:p w14:paraId="024D1F33" w14:textId="77777777" w:rsidR="00A5668C" w:rsidRPr="00D36092" w:rsidRDefault="00A5668C" w:rsidP="00A5668C">
      <w:pPr>
        <w:spacing w:line="240" w:lineRule="auto"/>
        <w:ind w:firstLine="709"/>
        <w:rPr>
          <w:sz w:val="30"/>
          <w:szCs w:val="30"/>
          <w:lang w:val="be-BY"/>
        </w:rPr>
      </w:pPr>
      <w:r w:rsidRPr="00D36092">
        <w:rPr>
          <w:sz w:val="30"/>
          <w:szCs w:val="30"/>
          <w:lang w:val="be-BY"/>
        </w:rPr>
        <w:t>праяўляць ініцыятыву і творчасць пры ўвасабленні ўласных задум, пошуку ўласных спосабаў стварэння выявы.</w:t>
      </w:r>
    </w:p>
    <w:p w14:paraId="63B29D79" w14:textId="77777777" w:rsidR="00A5668C" w:rsidRPr="00D36092" w:rsidRDefault="00A5668C" w:rsidP="00A5668C">
      <w:pPr>
        <w:spacing w:line="240" w:lineRule="auto"/>
        <w:ind w:firstLine="709"/>
        <w:outlineLvl w:val="3"/>
        <w:rPr>
          <w:sz w:val="30"/>
          <w:szCs w:val="30"/>
          <w:lang w:val="be-BY"/>
        </w:rPr>
      </w:pPr>
    </w:p>
    <w:p w14:paraId="565022C5" w14:textId="77777777" w:rsidR="00A5668C" w:rsidRPr="009D3DF3" w:rsidRDefault="00A5668C" w:rsidP="00165FF1">
      <w:pPr>
        <w:spacing w:line="240" w:lineRule="auto"/>
        <w:jc w:val="center"/>
        <w:outlineLvl w:val="3"/>
        <w:rPr>
          <w:b/>
          <w:bCs/>
          <w:sz w:val="30"/>
          <w:szCs w:val="30"/>
        </w:rPr>
      </w:pPr>
      <w:r w:rsidRPr="00165FF1">
        <w:rPr>
          <w:b/>
          <w:bCs/>
          <w:sz w:val="30"/>
          <w:szCs w:val="30"/>
          <w:lang w:val="be-BY"/>
        </w:rPr>
        <w:t>Лепка</w:t>
      </w:r>
    </w:p>
    <w:p w14:paraId="765BB201" w14:textId="77777777" w:rsidR="00165FF1" w:rsidRPr="009D3DF3" w:rsidRDefault="00165FF1" w:rsidP="00165FF1">
      <w:pPr>
        <w:spacing w:line="240" w:lineRule="auto"/>
        <w:jc w:val="center"/>
        <w:outlineLvl w:val="3"/>
        <w:rPr>
          <w:b/>
          <w:bCs/>
          <w:sz w:val="30"/>
          <w:szCs w:val="30"/>
        </w:rPr>
      </w:pPr>
    </w:p>
    <w:p w14:paraId="5B52BB0D"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уяўленні/веды пра:</w:t>
      </w:r>
    </w:p>
    <w:p w14:paraId="0FDED99C" w14:textId="77777777" w:rsidR="00A5668C" w:rsidRPr="00D36092" w:rsidRDefault="00A5668C" w:rsidP="00A5668C">
      <w:pPr>
        <w:spacing w:line="240" w:lineRule="auto"/>
        <w:ind w:firstLine="709"/>
        <w:rPr>
          <w:sz w:val="30"/>
          <w:szCs w:val="30"/>
          <w:lang w:val="be-BY"/>
        </w:rPr>
      </w:pPr>
      <w:r w:rsidRPr="00D36092">
        <w:rPr>
          <w:sz w:val="30"/>
          <w:szCs w:val="30"/>
          <w:lang w:val="be-BY"/>
        </w:rPr>
        <w:t>уласцівасці матэрыялаў для лепкі (гліна, пластылін, пластычная маса) і прыёмы іх выкарыстання для перадачы выразнага вобраза.</w:t>
      </w:r>
    </w:p>
    <w:p w14:paraId="734F011F"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38EAFF18" w14:textId="77777777" w:rsidR="00A5668C" w:rsidRPr="00D36092" w:rsidRDefault="00A5668C" w:rsidP="00A5668C">
      <w:pPr>
        <w:spacing w:line="240" w:lineRule="auto"/>
        <w:ind w:firstLine="709"/>
        <w:rPr>
          <w:sz w:val="30"/>
          <w:szCs w:val="30"/>
          <w:lang w:val="be-BY"/>
        </w:rPr>
      </w:pPr>
      <w:r w:rsidRPr="00D36092">
        <w:rPr>
          <w:sz w:val="30"/>
          <w:szCs w:val="30"/>
          <w:lang w:val="be-BY"/>
        </w:rPr>
        <w:t>адлюстроўваць свае ўяўленні і ўражанні пра навакольны свет даступнымі сродкамі мастацка-вобразнай выразнасці (форма, рытм, фактура, пластыка, дынаміка, прапорцыі) у лепцы з натуры, па ўяўленні, памяці, задуме;</w:t>
      </w:r>
    </w:p>
    <w:p w14:paraId="2A4906E0" w14:textId="77777777" w:rsidR="00A5668C" w:rsidRPr="00D36092" w:rsidRDefault="00A5668C" w:rsidP="00A5668C">
      <w:pPr>
        <w:spacing w:line="240" w:lineRule="auto"/>
        <w:ind w:firstLine="709"/>
        <w:rPr>
          <w:sz w:val="30"/>
          <w:szCs w:val="30"/>
          <w:lang w:val="be-BY"/>
        </w:rPr>
      </w:pPr>
      <w:r w:rsidRPr="00D36092">
        <w:rPr>
          <w:sz w:val="30"/>
          <w:szCs w:val="30"/>
          <w:lang w:val="be-BY"/>
        </w:rPr>
        <w:t>ствараць мастацкія вобразы прадметаў канструкцыйным, змяшаным, пластычным, рэльефным, стужачным спосабам, перадаючы іх характэрныя прыметы, індывідуальныя асаблівасці (форму, будову, прапорцыі цэлага і частак, фактуру, рухі, настрой і характар вобраза) і вобразную выразнасць асобных дэталей, выкарыстоўваючы стэку, штампы і прыродны матэрыял;</w:t>
      </w:r>
    </w:p>
    <w:p w14:paraId="4E9979F8" w14:textId="77777777" w:rsidR="00A5668C" w:rsidRPr="00D36092" w:rsidRDefault="00A5668C" w:rsidP="00A5668C">
      <w:pPr>
        <w:spacing w:line="240" w:lineRule="auto"/>
        <w:ind w:firstLine="709"/>
        <w:rPr>
          <w:sz w:val="30"/>
          <w:szCs w:val="30"/>
          <w:lang w:val="be-BY"/>
        </w:rPr>
      </w:pPr>
      <w:r w:rsidRPr="00D36092">
        <w:rPr>
          <w:sz w:val="30"/>
          <w:szCs w:val="30"/>
          <w:lang w:val="be-BY"/>
        </w:rPr>
        <w:t>ствараць сюжэтную кампазіцыю на тэмы знаёмых падзей і з’яў навакольнага жыцця, твораў выяўленчага мастацтва, мастацкай літаратуры і фальклору, перадаючы ўзаемаадносіны паміж героямі сюжэта, іх рухі, прапорцыі, размяшчаючы выявы на самастойна падрыхтаванай паверхні ў выглядзе скульптурнай кампазіцыі;</w:t>
      </w:r>
    </w:p>
    <w:p w14:paraId="70E8FA94" w14:textId="77777777" w:rsidR="00A5668C" w:rsidRPr="00D36092" w:rsidRDefault="00A5668C" w:rsidP="00A5668C">
      <w:pPr>
        <w:spacing w:line="240" w:lineRule="auto"/>
        <w:ind w:firstLine="709"/>
        <w:rPr>
          <w:sz w:val="30"/>
          <w:szCs w:val="30"/>
          <w:lang w:val="be-BY"/>
        </w:rPr>
      </w:pPr>
      <w:r w:rsidRPr="00D36092">
        <w:rPr>
          <w:sz w:val="30"/>
          <w:szCs w:val="30"/>
          <w:lang w:val="be-BY"/>
        </w:rPr>
        <w:t>ствараць простыя прадметныя і сюжэтныя кампазіцыі ў тэхніцы пластылінаграфіі (напрыклад, модульнай, мазаічнай, контурнай);</w:t>
      </w:r>
    </w:p>
    <w:p w14:paraId="34E1F7A7" w14:textId="77777777" w:rsidR="00A5668C" w:rsidRPr="00D36092" w:rsidRDefault="00A5668C" w:rsidP="00A5668C">
      <w:pPr>
        <w:spacing w:line="240" w:lineRule="auto"/>
        <w:ind w:firstLine="709"/>
        <w:rPr>
          <w:sz w:val="30"/>
          <w:szCs w:val="30"/>
          <w:lang w:val="be-BY"/>
        </w:rPr>
      </w:pPr>
      <w:r w:rsidRPr="00D36092">
        <w:rPr>
          <w:sz w:val="30"/>
          <w:szCs w:val="30"/>
          <w:lang w:val="be-BY"/>
        </w:rPr>
        <w:t>ствараць дэкаратыўныя пласціны рэльефным спосабам; ляпіць посуд, народную цацку па матывах беларускага народнага дэкаратыўна-прыкладнога мастацтва;</w:t>
      </w:r>
    </w:p>
    <w:p w14:paraId="5BE68D1F"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упрыгожваць вылепленыя прадметы дэкаратыўнымі элементамі геаметрычнага і расліннага арнаменту рэльефам (высокім і паглыбленым), налепам, выкарыстоўваючы стэкі, штампы, фігурныя пячаткі і падручныя сродкі, распісваць фарбамі, ангобам ляпныя работы з гліны, салёнага цеста, пап’е-машэ;</w:t>
      </w:r>
    </w:p>
    <w:p w14:paraId="36C0B4BB" w14:textId="77777777" w:rsidR="00A5668C" w:rsidRPr="00D36092" w:rsidRDefault="00A5668C" w:rsidP="00A5668C">
      <w:pPr>
        <w:spacing w:line="240" w:lineRule="auto"/>
        <w:ind w:firstLine="709"/>
        <w:rPr>
          <w:sz w:val="30"/>
          <w:szCs w:val="30"/>
          <w:lang w:val="be-BY"/>
        </w:rPr>
      </w:pPr>
      <w:r w:rsidRPr="00D36092">
        <w:rPr>
          <w:sz w:val="30"/>
          <w:szCs w:val="30"/>
          <w:lang w:val="be-BY"/>
        </w:rPr>
        <w:t>ствараць казачныя і фантастычныя вобразы, выкарыстоўваючы прыёмы стылізацыі, дэкарыравання, тыпавога фантазіравання (напрыклад, павелічэнне – памяншэнне, наадварот, падарожжа ў часе і прасторы);</w:t>
      </w:r>
    </w:p>
    <w:p w14:paraId="19E234F1" w14:textId="77777777" w:rsidR="00A5668C" w:rsidRPr="00D36092" w:rsidRDefault="00A5668C" w:rsidP="00A5668C">
      <w:pPr>
        <w:spacing w:line="240" w:lineRule="auto"/>
        <w:ind w:firstLine="709"/>
        <w:rPr>
          <w:sz w:val="30"/>
          <w:szCs w:val="30"/>
          <w:lang w:val="be-BY"/>
        </w:rPr>
      </w:pPr>
      <w:r w:rsidRPr="00D36092">
        <w:rPr>
          <w:sz w:val="30"/>
          <w:szCs w:val="30"/>
          <w:lang w:val="be-BY"/>
        </w:rPr>
        <w:t>ствараць калектыўныя сюжэтныя і дэкаратыўныя кампазіцыі ў сумеснай дзейнасці з аднагодкамі і дарослымі, узгадняючы свае дзеянні з іншымі дзецьмі;</w:t>
      </w:r>
    </w:p>
    <w:p w14:paraId="1615AE36" w14:textId="77777777" w:rsidR="00A5668C" w:rsidRPr="00D36092" w:rsidRDefault="00A5668C" w:rsidP="00A5668C">
      <w:pPr>
        <w:spacing w:line="240" w:lineRule="auto"/>
        <w:ind w:firstLine="709"/>
        <w:rPr>
          <w:sz w:val="30"/>
          <w:szCs w:val="30"/>
          <w:lang w:val="be-BY"/>
        </w:rPr>
      </w:pPr>
      <w:r w:rsidRPr="00D36092">
        <w:rPr>
          <w:sz w:val="30"/>
          <w:szCs w:val="30"/>
          <w:lang w:val="be-BY"/>
        </w:rPr>
        <w:t>відазмяняць базавыя формы, змяняючы сілу націску, выкарыстоўваць стэку для разразання базавых форм і атрымання новых дэталей;</w:t>
      </w:r>
    </w:p>
    <w:p w14:paraId="58C90AFB" w14:textId="77777777" w:rsidR="00A5668C" w:rsidRPr="00D36092" w:rsidRDefault="00A5668C" w:rsidP="00A5668C">
      <w:pPr>
        <w:spacing w:line="240" w:lineRule="auto"/>
        <w:ind w:firstLine="709"/>
        <w:rPr>
          <w:sz w:val="30"/>
          <w:szCs w:val="30"/>
          <w:lang w:val="be-BY"/>
        </w:rPr>
      </w:pPr>
      <w:r w:rsidRPr="00D36092">
        <w:rPr>
          <w:sz w:val="30"/>
          <w:szCs w:val="30"/>
          <w:lang w:val="be-BY"/>
        </w:rPr>
        <w:t>дзяліць кавалак гліны, пластыліну на патрэбную колькасць частак вызначанага памеру, параўноўваць асобныя дэталі па велічыні;</w:t>
      </w:r>
    </w:p>
    <w:p w14:paraId="33B73652" w14:textId="77777777" w:rsidR="00A5668C" w:rsidRPr="00D36092" w:rsidRDefault="00A5668C" w:rsidP="00A5668C">
      <w:pPr>
        <w:spacing w:line="240" w:lineRule="auto"/>
        <w:ind w:firstLine="709"/>
        <w:rPr>
          <w:sz w:val="30"/>
          <w:szCs w:val="30"/>
          <w:lang w:val="be-BY"/>
        </w:rPr>
      </w:pPr>
      <w:r w:rsidRPr="00D36092">
        <w:rPr>
          <w:sz w:val="30"/>
          <w:szCs w:val="30"/>
          <w:lang w:val="be-BY"/>
        </w:rPr>
        <w:t>удасканальваць тэхнічныя навыкі лепкі далонямі (кругавое і прамое раскачванне, сплескванне) і пальцамі (адшчыпваць кавалачкі, уціскаць, злучаць дэталі, прымазваючы іх адну да адной; уціскаць пальцамі для атрымання полай формы; зашчыпваць краі; згладжваць паверхні фігуркі; выцягваць асобныя часткі з цэлага кавалка), мяняючы сілу націску для атрымання розных форм;</w:t>
      </w:r>
    </w:p>
    <w:p w14:paraId="16ABBA4A" w14:textId="77777777" w:rsidR="00A5668C" w:rsidRPr="00D36092" w:rsidRDefault="00A5668C" w:rsidP="00A5668C">
      <w:pPr>
        <w:spacing w:line="240" w:lineRule="auto"/>
        <w:ind w:firstLine="709"/>
        <w:rPr>
          <w:sz w:val="30"/>
          <w:szCs w:val="30"/>
          <w:lang w:val="be-BY"/>
        </w:rPr>
      </w:pPr>
      <w:r w:rsidRPr="00D36092">
        <w:rPr>
          <w:sz w:val="30"/>
          <w:szCs w:val="30"/>
          <w:lang w:val="be-BY"/>
        </w:rPr>
        <w:t>аналізаваць і параўноўваць сродкі выразнасці; матэрыялы для лепкі, спосабы і прыёмы лепкі, разумець, што выразнасць вобраза залежыць ад матэрыялаў для лепкі, спосабаў і прыёмаў перадачы аб’ёму, прапорцый, рухаў, выбіраць іх па ўласным жаданні пры стварэнні творчых прац;</w:t>
      </w:r>
    </w:p>
    <w:p w14:paraId="55165BD5" w14:textId="77777777" w:rsidR="00A5668C" w:rsidRPr="00D36092" w:rsidRDefault="00A5668C" w:rsidP="00A5668C">
      <w:pPr>
        <w:spacing w:line="240" w:lineRule="auto"/>
        <w:ind w:firstLine="709"/>
        <w:rPr>
          <w:sz w:val="30"/>
          <w:szCs w:val="30"/>
          <w:lang w:val="be-BY"/>
        </w:rPr>
      </w:pPr>
      <w:r w:rsidRPr="00D36092">
        <w:rPr>
          <w:sz w:val="30"/>
          <w:szCs w:val="30"/>
          <w:lang w:val="be-BY"/>
        </w:rPr>
        <w:t>эксперыментаваць з рознымі матэрыяламі для лепкі;</w:t>
      </w:r>
    </w:p>
    <w:p w14:paraId="55CDE7FF" w14:textId="77777777" w:rsidR="00A5668C" w:rsidRPr="00D36092" w:rsidRDefault="00A5668C" w:rsidP="00A5668C">
      <w:pPr>
        <w:spacing w:line="240" w:lineRule="auto"/>
        <w:ind w:firstLine="709"/>
        <w:rPr>
          <w:sz w:val="30"/>
          <w:szCs w:val="30"/>
          <w:lang w:val="be-BY"/>
        </w:rPr>
      </w:pPr>
      <w:r w:rsidRPr="00D36092">
        <w:rPr>
          <w:sz w:val="30"/>
          <w:szCs w:val="30"/>
          <w:lang w:val="be-BY"/>
        </w:rPr>
        <w:t>праяўляць ініцыятыву і творчасць пры ўвасабленні задум, пошуку ўласных спосабаў стварэння выявы.</w:t>
      </w:r>
    </w:p>
    <w:p w14:paraId="574A17DF" w14:textId="77777777" w:rsidR="00A5668C" w:rsidRPr="00D36092" w:rsidRDefault="00A5668C" w:rsidP="00A5668C">
      <w:pPr>
        <w:spacing w:line="240" w:lineRule="auto"/>
        <w:ind w:firstLine="709"/>
        <w:outlineLvl w:val="3"/>
        <w:rPr>
          <w:sz w:val="30"/>
          <w:szCs w:val="30"/>
          <w:lang w:val="be-BY"/>
        </w:rPr>
      </w:pPr>
    </w:p>
    <w:p w14:paraId="5082B7FA" w14:textId="77777777" w:rsidR="00A5668C" w:rsidRPr="009D3DF3" w:rsidRDefault="00A5668C" w:rsidP="00F62F7A">
      <w:pPr>
        <w:spacing w:line="240" w:lineRule="auto"/>
        <w:jc w:val="center"/>
        <w:outlineLvl w:val="3"/>
        <w:rPr>
          <w:b/>
          <w:bCs/>
          <w:sz w:val="30"/>
          <w:szCs w:val="30"/>
          <w:lang w:val="be-BY"/>
        </w:rPr>
      </w:pPr>
      <w:r w:rsidRPr="00F62F7A">
        <w:rPr>
          <w:b/>
          <w:bCs/>
          <w:sz w:val="30"/>
          <w:szCs w:val="30"/>
          <w:lang w:val="be-BY"/>
        </w:rPr>
        <w:t>Аплікацыя</w:t>
      </w:r>
    </w:p>
    <w:p w14:paraId="5C7BFDCA" w14:textId="77777777" w:rsidR="00F62F7A" w:rsidRPr="009D3DF3" w:rsidRDefault="00F62F7A" w:rsidP="00F62F7A">
      <w:pPr>
        <w:spacing w:line="240" w:lineRule="auto"/>
        <w:jc w:val="center"/>
        <w:outlineLvl w:val="3"/>
        <w:rPr>
          <w:b/>
          <w:bCs/>
          <w:sz w:val="30"/>
          <w:szCs w:val="30"/>
          <w:lang w:val="be-BY"/>
        </w:rPr>
      </w:pPr>
    </w:p>
    <w:p w14:paraId="41D8D639"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уяўленні/веды пра:</w:t>
      </w:r>
    </w:p>
    <w:p w14:paraId="369F31D5" w14:textId="77777777" w:rsidR="00A5668C" w:rsidRPr="00D36092" w:rsidRDefault="00A5668C" w:rsidP="00A5668C">
      <w:pPr>
        <w:spacing w:line="240" w:lineRule="auto"/>
        <w:ind w:firstLine="709"/>
        <w:rPr>
          <w:sz w:val="30"/>
          <w:szCs w:val="30"/>
          <w:lang w:val="be-BY"/>
        </w:rPr>
      </w:pPr>
      <w:r w:rsidRPr="00D36092">
        <w:rPr>
          <w:sz w:val="30"/>
          <w:szCs w:val="30"/>
          <w:lang w:val="be-BY"/>
        </w:rPr>
        <w:t>мастацтва плоскаснай і рэльефнай аплікацыі з розных матэрыялаў (папера, тканіна, прыродныя матэрыялы), іх выяўленчыя і дэкаратыўныя магчымасці ў мастацка-творчай дзейнасці.</w:t>
      </w:r>
    </w:p>
    <w:p w14:paraId="14478C27"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17D86A7E" w14:textId="77777777" w:rsidR="00A5668C" w:rsidRPr="00D36092" w:rsidRDefault="00A5668C" w:rsidP="00A5668C">
      <w:pPr>
        <w:spacing w:line="240" w:lineRule="auto"/>
        <w:ind w:firstLine="709"/>
        <w:rPr>
          <w:sz w:val="30"/>
          <w:szCs w:val="30"/>
          <w:lang w:val="be-BY"/>
        </w:rPr>
      </w:pPr>
      <w:r w:rsidRPr="00D36092">
        <w:rPr>
          <w:sz w:val="30"/>
          <w:szCs w:val="30"/>
          <w:lang w:val="be-BY"/>
        </w:rPr>
        <w:t>адлюстроўваць свае ўяўленні і ўражанні пра навакольны свет даступнымі сродкамі мастацка-вобразнай выразнасці (колер, форма, рытм, дынаміка, фактура) у аплікацыі па ўяўленні, памяці, задуме;</w:t>
      </w:r>
    </w:p>
    <w:p w14:paraId="647A31B2" w14:textId="77777777" w:rsidR="00A5668C" w:rsidRPr="00D36092" w:rsidRDefault="00A5668C" w:rsidP="00A5668C">
      <w:pPr>
        <w:spacing w:line="240" w:lineRule="auto"/>
        <w:ind w:firstLine="709"/>
        <w:rPr>
          <w:sz w:val="30"/>
          <w:szCs w:val="30"/>
          <w:lang w:val="be-BY"/>
        </w:rPr>
      </w:pPr>
      <w:r w:rsidRPr="00D36092">
        <w:rPr>
          <w:sz w:val="30"/>
          <w:szCs w:val="30"/>
          <w:lang w:val="be-BY"/>
        </w:rPr>
        <w:t xml:space="preserve">перадаваць у аплікацыі з гатовых і выразаных форм і сілуэтаў, камякоў мятай паперы, кавалачкаў і палосак ірванай паперы мастацкія вобразы прадметаў і з’яў канструкцыйным спосабам, перадаючы іх </w:t>
      </w:r>
      <w:r w:rsidRPr="00D36092">
        <w:rPr>
          <w:sz w:val="30"/>
          <w:szCs w:val="30"/>
          <w:lang w:val="be-BY"/>
        </w:rPr>
        <w:lastRenderedPageBreak/>
        <w:t>характэрныя прыметы (колер, форму, будову, велічыню) і вобразную выразнасць, размяшчаючы выяву ў сярэдзіне аркуша паперы;</w:t>
      </w:r>
    </w:p>
    <w:p w14:paraId="3ED17645" w14:textId="77777777" w:rsidR="00A5668C" w:rsidRPr="00D36092" w:rsidRDefault="00A5668C" w:rsidP="00A5668C">
      <w:pPr>
        <w:spacing w:line="240" w:lineRule="auto"/>
        <w:ind w:firstLine="709"/>
        <w:rPr>
          <w:sz w:val="30"/>
          <w:szCs w:val="30"/>
          <w:lang w:val="be-BY"/>
        </w:rPr>
      </w:pPr>
      <w:r w:rsidRPr="00D36092">
        <w:rPr>
          <w:sz w:val="30"/>
          <w:szCs w:val="30"/>
          <w:lang w:val="be-BY"/>
        </w:rPr>
        <w:t>адрозніваць і называць асноўныя і дадатковыя колеры, колеры спектральнага круга і іх адценні, вобразныя назвы колераў (напрыклад, вішнёвы, салатавы, малінавы), выкарыстоўваць колер як сродак выразнасці (кантрасныя і блізкія па тоне, нейтральныя, цёплыя і халодныя колеры), эксперыментаваць з колерам паперы, тканіны, прыродных матэрыялаў;</w:t>
      </w:r>
    </w:p>
    <w:p w14:paraId="04B31188" w14:textId="77777777" w:rsidR="00A5668C" w:rsidRPr="00D36092" w:rsidRDefault="00A5668C" w:rsidP="00A5668C">
      <w:pPr>
        <w:spacing w:line="240" w:lineRule="auto"/>
        <w:ind w:firstLine="709"/>
        <w:rPr>
          <w:sz w:val="30"/>
          <w:szCs w:val="30"/>
          <w:lang w:val="be-BY"/>
        </w:rPr>
      </w:pPr>
      <w:r w:rsidRPr="00D36092">
        <w:rPr>
          <w:sz w:val="30"/>
          <w:szCs w:val="30"/>
          <w:lang w:val="be-BY"/>
        </w:rPr>
        <w:t>ствараць сюжэтныя кампазіцыі, калажы на тэмы вядомых падзей і з’яў навакольнага жыцця, знаёмых твораў выяўленчага мастацтва, мастацкай літаратуры і фальклору, перадаючы найпрасцейшыя ўзаемаадносіны паміж героямі сюжэта, іх рухі, падбіраючы колер фону ў адпаведнасці са зместам сюжэта і ўласнай задумай, знаходзіць сэнсавы цэнтр сюжэтнай кампазіцыі;</w:t>
      </w:r>
    </w:p>
    <w:p w14:paraId="64B4476D" w14:textId="77777777" w:rsidR="00A5668C" w:rsidRPr="00D36092" w:rsidRDefault="00A5668C" w:rsidP="00A5668C">
      <w:pPr>
        <w:spacing w:line="240" w:lineRule="auto"/>
        <w:ind w:firstLine="709"/>
        <w:rPr>
          <w:sz w:val="30"/>
          <w:szCs w:val="30"/>
          <w:lang w:val="be-BY"/>
        </w:rPr>
      </w:pPr>
      <w:r w:rsidRPr="00D36092">
        <w:rPr>
          <w:sz w:val="30"/>
          <w:szCs w:val="30"/>
          <w:lang w:val="be-BY"/>
        </w:rPr>
        <w:t>выкарыстоўваць пры стварэнні сюжэтных кампазіцый розныя варыянты іх размяшчэння (па ўсёй паверхні аркуша паперы, на вузкай і шырокай паласе), размяшчаць выявы на аркушах паперы рознай велічыні, формы;</w:t>
      </w:r>
    </w:p>
    <w:p w14:paraId="73250333" w14:textId="77777777" w:rsidR="00A5668C" w:rsidRPr="00D36092" w:rsidRDefault="00A5668C" w:rsidP="00A5668C">
      <w:pPr>
        <w:spacing w:line="240" w:lineRule="auto"/>
        <w:ind w:firstLine="709"/>
        <w:rPr>
          <w:sz w:val="30"/>
          <w:szCs w:val="30"/>
          <w:lang w:val="be-BY"/>
        </w:rPr>
      </w:pPr>
      <w:r w:rsidRPr="00D36092">
        <w:rPr>
          <w:sz w:val="30"/>
          <w:szCs w:val="30"/>
          <w:lang w:val="be-BY"/>
        </w:rPr>
        <w:t>ствараць дэкаратыўныя кампазіцыі, выкарыстоўваючы элементы геаметрычнага і расліннага арнаменту на геаметрычных формах і сілуэтах прадметаў, у тым ліку па матывах беларускага арнаменту;</w:t>
      </w:r>
    </w:p>
    <w:p w14:paraId="6DF8BD3A" w14:textId="77777777" w:rsidR="00A5668C" w:rsidRPr="00D36092" w:rsidRDefault="00A5668C" w:rsidP="00A5668C">
      <w:pPr>
        <w:spacing w:line="240" w:lineRule="auto"/>
        <w:ind w:firstLine="709"/>
        <w:rPr>
          <w:sz w:val="30"/>
          <w:szCs w:val="30"/>
          <w:lang w:val="be-BY"/>
        </w:rPr>
      </w:pPr>
      <w:r w:rsidRPr="00D36092">
        <w:rPr>
          <w:sz w:val="30"/>
          <w:szCs w:val="30"/>
          <w:lang w:val="be-BY"/>
        </w:rPr>
        <w:t>выкарыстоўваць пры стварэнні арнаменту разнастайныя кампазіцыйныя прыёмы (напрыклад, паўтор, чаргаванне па колеры, форме, велічыні, люстраная сіметрыя, «ад цэнтра», «букет», «вянок», замкнутая кампазіцыя) у кантраснай, блізкай па танальнасці, аднатанальнай, халоднай і цёплай каляровай гаме, падбіраючы колер арнаменту да колеру фону;</w:t>
      </w:r>
    </w:p>
    <w:p w14:paraId="7A804417" w14:textId="77777777" w:rsidR="00A5668C" w:rsidRPr="00D36092" w:rsidRDefault="00A5668C" w:rsidP="00A5668C">
      <w:pPr>
        <w:spacing w:line="240" w:lineRule="auto"/>
        <w:ind w:firstLine="709"/>
        <w:rPr>
          <w:sz w:val="30"/>
          <w:szCs w:val="30"/>
          <w:lang w:val="be-BY"/>
        </w:rPr>
      </w:pPr>
      <w:r w:rsidRPr="00D36092">
        <w:rPr>
          <w:sz w:val="30"/>
          <w:szCs w:val="30"/>
          <w:lang w:val="be-BY"/>
        </w:rPr>
        <w:t>ствараць казачныя і фантастычныя вобразы, выкарыстоўваючы прыёмы стылізацыі, дэкарыравання, тыпавога фантазіравання (напрыклад, павелічэнне – памяншэнне, наадварот, падарожжа ў часе і прасторы);</w:t>
      </w:r>
    </w:p>
    <w:p w14:paraId="25C12775" w14:textId="77777777" w:rsidR="00A5668C" w:rsidRPr="00D36092" w:rsidRDefault="00A5668C" w:rsidP="00A5668C">
      <w:pPr>
        <w:spacing w:line="240" w:lineRule="auto"/>
        <w:ind w:firstLine="709"/>
        <w:rPr>
          <w:sz w:val="30"/>
          <w:szCs w:val="30"/>
          <w:lang w:val="be-BY"/>
        </w:rPr>
      </w:pPr>
      <w:r w:rsidRPr="00D36092">
        <w:rPr>
          <w:sz w:val="30"/>
          <w:szCs w:val="30"/>
          <w:lang w:val="be-BY"/>
        </w:rPr>
        <w:t>ствараць калектыўныя сюжэтныя і дэкаратыўныя (пано, фрызы) кампазіцыі ў сутворчасці з аднагодкамі і дарослымі;</w:t>
      </w:r>
    </w:p>
    <w:p w14:paraId="7E138C24" w14:textId="77777777" w:rsidR="00A5668C" w:rsidRPr="00D36092" w:rsidRDefault="00A5668C" w:rsidP="00A5668C">
      <w:pPr>
        <w:spacing w:line="240" w:lineRule="auto"/>
        <w:ind w:firstLine="709"/>
        <w:rPr>
          <w:sz w:val="30"/>
          <w:szCs w:val="30"/>
          <w:lang w:val="be-BY"/>
        </w:rPr>
      </w:pPr>
      <w:r w:rsidRPr="00D36092">
        <w:rPr>
          <w:sz w:val="30"/>
          <w:szCs w:val="30"/>
          <w:lang w:val="be-BY"/>
        </w:rPr>
        <w:t>ужываць прыёмы прамалінейнага і крывалінейнага выразання, спосабы сіметрычнага, парнасіметрычнага, сілуэтнага выразання па контуры, элементы фларыстыкі, тэхніку калажу, спосабы стварэння паўаб’ёмнай, накладной аплікацыі, нескладанага праразнога дэкору;</w:t>
      </w:r>
    </w:p>
    <w:p w14:paraId="4EF43CB6" w14:textId="77777777" w:rsidR="00A5668C" w:rsidRPr="00D36092" w:rsidRDefault="00A5668C" w:rsidP="00A5668C">
      <w:pPr>
        <w:spacing w:line="240" w:lineRule="auto"/>
        <w:ind w:firstLine="709"/>
        <w:rPr>
          <w:sz w:val="30"/>
          <w:szCs w:val="30"/>
          <w:lang w:val="be-BY"/>
        </w:rPr>
      </w:pPr>
      <w:r w:rsidRPr="00D36092">
        <w:rPr>
          <w:sz w:val="30"/>
          <w:szCs w:val="30"/>
          <w:lang w:val="be-BY"/>
        </w:rPr>
        <w:t>аналізаваць і параўноўваць сродкі выразнасці; матэрыялы для аплікацыі, спосабы і прыёмы аплікацыі, разумець, што выразнасць вобраза залежыць ад матэрыялаў для аплікацыі, спосабаў і прыёмаў перадачы вобраза, выбіраць іх па ўласным жаданні пры стварэнні творчых прац;</w:t>
      </w:r>
    </w:p>
    <w:p w14:paraId="0AC9E0DF" w14:textId="77777777" w:rsidR="00A5668C" w:rsidRPr="00D36092" w:rsidRDefault="00A5668C" w:rsidP="00A5668C">
      <w:pPr>
        <w:spacing w:line="240" w:lineRule="auto"/>
        <w:ind w:firstLine="709"/>
        <w:rPr>
          <w:sz w:val="30"/>
          <w:szCs w:val="30"/>
          <w:lang w:val="be-BY"/>
        </w:rPr>
      </w:pPr>
      <w:r w:rsidRPr="00D36092">
        <w:rPr>
          <w:sz w:val="30"/>
          <w:szCs w:val="30"/>
          <w:lang w:val="be-BY"/>
        </w:rPr>
        <w:t>эксперыментаваць з аплікацыйнымі матэрыяламі і тэхнікамі аплікацыі;</w:t>
      </w:r>
    </w:p>
    <w:p w14:paraId="7DC47AD0" w14:textId="77777777" w:rsidR="00A5668C" w:rsidRPr="00D36092" w:rsidRDefault="00A5668C" w:rsidP="00A5668C">
      <w:pPr>
        <w:spacing w:line="240" w:lineRule="auto"/>
        <w:ind w:firstLine="709"/>
        <w:rPr>
          <w:sz w:val="30"/>
          <w:szCs w:val="30"/>
          <w:highlight w:val="lightGray"/>
          <w:lang w:val="be-BY"/>
        </w:rPr>
      </w:pPr>
      <w:r w:rsidRPr="00D36092">
        <w:rPr>
          <w:sz w:val="30"/>
          <w:szCs w:val="30"/>
          <w:lang w:val="be-BY"/>
        </w:rPr>
        <w:t>праяўляць ініцыятыву і творчасць пры ўвасабленні ўласных задум, пошуку ўласных спосабаў стварэння выявы.</w:t>
      </w:r>
    </w:p>
    <w:p w14:paraId="75A8796B" w14:textId="77777777" w:rsidR="00A5668C" w:rsidRPr="00D36092" w:rsidRDefault="00A5668C" w:rsidP="00A5668C">
      <w:pPr>
        <w:spacing w:line="240" w:lineRule="auto"/>
        <w:ind w:firstLine="709"/>
        <w:outlineLvl w:val="3"/>
        <w:rPr>
          <w:sz w:val="30"/>
          <w:szCs w:val="30"/>
          <w:lang w:val="be-BY"/>
        </w:rPr>
      </w:pPr>
    </w:p>
    <w:p w14:paraId="5B46E173" w14:textId="77777777" w:rsidR="00A5668C" w:rsidRPr="009D3DF3" w:rsidRDefault="00A5668C" w:rsidP="00F62F7A">
      <w:pPr>
        <w:spacing w:line="240" w:lineRule="auto"/>
        <w:jc w:val="center"/>
        <w:outlineLvl w:val="3"/>
        <w:rPr>
          <w:b/>
          <w:bCs/>
          <w:sz w:val="30"/>
          <w:szCs w:val="30"/>
        </w:rPr>
      </w:pPr>
      <w:r w:rsidRPr="00F62F7A">
        <w:rPr>
          <w:b/>
          <w:bCs/>
          <w:sz w:val="30"/>
          <w:szCs w:val="30"/>
          <w:lang w:val="be-BY"/>
        </w:rPr>
        <w:lastRenderedPageBreak/>
        <w:t>Канструяванне</w:t>
      </w:r>
    </w:p>
    <w:p w14:paraId="4565A1EB" w14:textId="77777777" w:rsidR="00F62F7A" w:rsidRPr="009D3DF3" w:rsidRDefault="00F62F7A" w:rsidP="00F62F7A">
      <w:pPr>
        <w:spacing w:line="240" w:lineRule="auto"/>
        <w:jc w:val="center"/>
        <w:outlineLvl w:val="3"/>
        <w:rPr>
          <w:b/>
          <w:bCs/>
          <w:sz w:val="30"/>
          <w:szCs w:val="30"/>
        </w:rPr>
      </w:pPr>
    </w:p>
    <w:p w14:paraId="4943E20D"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уяўленні/веды пра:</w:t>
      </w:r>
    </w:p>
    <w:p w14:paraId="4C43EE6E" w14:textId="77777777" w:rsidR="00A5668C" w:rsidRPr="00D36092" w:rsidRDefault="00A5668C" w:rsidP="00A5668C">
      <w:pPr>
        <w:spacing w:line="240" w:lineRule="auto"/>
        <w:ind w:firstLine="709"/>
        <w:rPr>
          <w:sz w:val="30"/>
          <w:szCs w:val="30"/>
          <w:lang w:val="be-BY"/>
        </w:rPr>
      </w:pPr>
      <w:r w:rsidRPr="00D36092">
        <w:rPr>
          <w:sz w:val="30"/>
          <w:szCs w:val="30"/>
          <w:lang w:val="be-BY"/>
        </w:rPr>
        <w:t>уласцівасці матэрыялаў для канструявання (будаўнічых матэрыялаў, дэталей канструктараў, паперы, прыроднага і непрыдатнага матэрыялу), іх канструкцыйныя і мастацкія магчымасці;</w:t>
      </w:r>
    </w:p>
    <w:p w14:paraId="651EC667" w14:textId="77777777" w:rsidR="00A5668C" w:rsidRPr="00D36092" w:rsidRDefault="00A5668C" w:rsidP="00A5668C">
      <w:pPr>
        <w:spacing w:line="240" w:lineRule="auto"/>
        <w:ind w:firstLine="709"/>
        <w:rPr>
          <w:sz w:val="30"/>
          <w:szCs w:val="30"/>
          <w:lang w:val="be-BY"/>
        </w:rPr>
      </w:pPr>
      <w:r w:rsidRPr="00D36092">
        <w:rPr>
          <w:sz w:val="30"/>
          <w:szCs w:val="30"/>
          <w:lang w:val="be-BY"/>
        </w:rPr>
        <w:t>падабенства пабудовы і вырабу з рэальнымі аб’ектамі навакольнага свету і адрозненне ад іх, прасторавыя характарыстыкі аб’ектаў, якія канструююцца, і іх частак.</w:t>
      </w:r>
    </w:p>
    <w:p w14:paraId="68AE5274"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029E21B5" w14:textId="77777777" w:rsidR="00A5668C" w:rsidRPr="00D36092" w:rsidRDefault="00A5668C" w:rsidP="00A5668C">
      <w:pPr>
        <w:spacing w:line="240" w:lineRule="auto"/>
        <w:ind w:firstLine="709"/>
        <w:rPr>
          <w:sz w:val="30"/>
          <w:szCs w:val="30"/>
          <w:lang w:val="be-BY"/>
        </w:rPr>
      </w:pPr>
      <w:r w:rsidRPr="00D36092">
        <w:rPr>
          <w:sz w:val="30"/>
          <w:szCs w:val="30"/>
          <w:lang w:val="be-BY"/>
        </w:rPr>
        <w:t>ствараць пабудовы і вырабы рознай канструкцыйнай складанасці з матэрыялаў па ўзоры, схеме, малюнку, умове (пераўтварэнне ўзору па ўмове, стварэнне канструкцыі па адной або некалькіх умовах), славесным апісанні, тэме, уласнай задуме;</w:t>
      </w:r>
    </w:p>
    <w:p w14:paraId="077FD002" w14:textId="77777777" w:rsidR="00A5668C" w:rsidRPr="00D36092" w:rsidRDefault="00A5668C" w:rsidP="00A5668C">
      <w:pPr>
        <w:spacing w:line="240" w:lineRule="auto"/>
        <w:ind w:firstLine="709"/>
        <w:rPr>
          <w:sz w:val="30"/>
          <w:szCs w:val="30"/>
          <w:lang w:val="be-BY"/>
        </w:rPr>
      </w:pPr>
      <w:r w:rsidRPr="00D36092">
        <w:rPr>
          <w:sz w:val="30"/>
          <w:szCs w:val="30"/>
          <w:lang w:val="be-BY"/>
        </w:rPr>
        <w:t>аналізаваць, параўноўваць пабудовы, вырабы, выдзяляць асноўныя часткі і іх дэталі; суадносіць іх па велічыні і форме, вызначаць сувязь паміж канфігурацыяй і прызначэннем (напрыклад, машыны для розных грузаў, масты для пешаходаў, машын); вызначаць прасторавае становішча элементаў і сувязь з рэальнымі прадметамі;</w:t>
      </w:r>
    </w:p>
    <w:p w14:paraId="4D5B997F" w14:textId="77777777" w:rsidR="00A5668C" w:rsidRPr="00D36092" w:rsidRDefault="00A5668C" w:rsidP="00A5668C">
      <w:pPr>
        <w:spacing w:line="240" w:lineRule="auto"/>
        <w:ind w:firstLine="709"/>
        <w:rPr>
          <w:sz w:val="30"/>
          <w:szCs w:val="30"/>
          <w:lang w:val="be-BY"/>
        </w:rPr>
      </w:pPr>
      <w:r w:rsidRPr="00D36092">
        <w:rPr>
          <w:sz w:val="30"/>
          <w:szCs w:val="30"/>
          <w:lang w:val="be-BY"/>
        </w:rPr>
        <w:t>вызначаць канструкцыйныя ўласцівасці будаўнічага матэрыялу, дэталей канструктара (устойлівасць, форма, велічыня), асаблівасці яго размяшчэння на паверхні, спосабы злучэння (напрыклад, штыфтавыя, магнітныя, разьбовыя);</w:t>
      </w:r>
    </w:p>
    <w:p w14:paraId="4E1C7385" w14:textId="77777777" w:rsidR="00A5668C" w:rsidRPr="00D36092" w:rsidRDefault="00A5668C" w:rsidP="00A5668C">
      <w:pPr>
        <w:spacing w:line="240" w:lineRule="auto"/>
        <w:ind w:firstLine="709"/>
        <w:rPr>
          <w:sz w:val="30"/>
          <w:szCs w:val="30"/>
          <w:highlight w:val="lightGray"/>
          <w:lang w:val="be-BY"/>
        </w:rPr>
      </w:pPr>
      <w:r w:rsidRPr="00D36092">
        <w:rPr>
          <w:sz w:val="30"/>
          <w:szCs w:val="30"/>
          <w:lang w:val="be-BY"/>
        </w:rPr>
        <w:t>канструяваць з будаўнічага матэрыялу (напрыклад, дамы, масты, транспарт, робаты), дэталей канструктара (напрыклад, транспарт, жывёлы, будынкі), з вялікіх модуляў (напрыклад, дамы, масты, транспарт), улічваючы іх канструкцыйныя ўласцівасці, пры неабходнасці замяняючы адны дэталі іншымі ў розных камбінацыях;</w:t>
      </w:r>
    </w:p>
    <w:p w14:paraId="3488906E" w14:textId="77777777" w:rsidR="00A5668C" w:rsidRPr="00D36092" w:rsidRDefault="00A5668C" w:rsidP="00A5668C">
      <w:pPr>
        <w:spacing w:line="240" w:lineRule="auto"/>
        <w:ind w:firstLine="709"/>
        <w:rPr>
          <w:sz w:val="30"/>
          <w:szCs w:val="30"/>
          <w:lang w:val="be-BY"/>
        </w:rPr>
      </w:pPr>
      <w:r w:rsidRPr="00D36092">
        <w:rPr>
          <w:sz w:val="30"/>
          <w:szCs w:val="30"/>
          <w:lang w:val="be-BY"/>
        </w:rPr>
        <w:t>ужываць канструкцыйныя прыёмы надбудоўвання, прыбудоўвання, камбінаторыкі (замены дэталяў) пры стварэнні варыянтаў адной і той жа пабудовы шляхам пераўтварэння ў вышыню, даўжыню і шырыню, злучаць некалькі невялікіх плоскасцей у адну вялікую, падрыхтоўваць аснову для перакрыццяў, размяркоўваць складаную пабудову па вышыні, рабіць пабудовы больш трывалымі і ўстойлівымі;</w:t>
      </w:r>
    </w:p>
    <w:p w14:paraId="7619A100" w14:textId="77777777" w:rsidR="00A5668C" w:rsidRPr="00D36092" w:rsidRDefault="00A5668C" w:rsidP="00A5668C">
      <w:pPr>
        <w:spacing w:line="240" w:lineRule="auto"/>
        <w:ind w:firstLine="709"/>
        <w:rPr>
          <w:sz w:val="30"/>
          <w:szCs w:val="30"/>
          <w:lang w:val="be-BY"/>
        </w:rPr>
      </w:pPr>
      <w:r w:rsidRPr="00D36092">
        <w:rPr>
          <w:sz w:val="30"/>
          <w:szCs w:val="30"/>
          <w:lang w:val="be-BY"/>
        </w:rPr>
        <w:t>канструяваць з паперы: на аснове прамавугольніка (напрыклад, мэбля, самалёт); на аснове цыліндра (напрыклад, бінокль, жывёлы (мышка, слон, сабака); на аснове конуса (напрыклад, грыбок, пірамідка, матрошка); на аснове пляцення (напрыклад, закладка для кніг, дыванок, сумачка);</w:t>
      </w:r>
    </w:p>
    <w:p w14:paraId="5042836C" w14:textId="77777777" w:rsidR="00A5668C" w:rsidRPr="00D36092" w:rsidRDefault="00A5668C" w:rsidP="00A5668C">
      <w:pPr>
        <w:spacing w:line="240" w:lineRule="auto"/>
        <w:ind w:firstLine="709"/>
        <w:rPr>
          <w:sz w:val="30"/>
          <w:szCs w:val="30"/>
          <w:lang w:val="be-BY"/>
        </w:rPr>
      </w:pPr>
      <w:r w:rsidRPr="00D36092">
        <w:rPr>
          <w:sz w:val="30"/>
          <w:szCs w:val="30"/>
          <w:lang w:val="be-BY"/>
        </w:rPr>
        <w:t>прымяняць тэхнічныя прыёмы канструявання з паперы: згінаць аркуш у чатыры разы ў розных напрамках; працаваць па гатовай выкрайцы; надразаць па згінах;</w:t>
      </w:r>
    </w:p>
    <w:p w14:paraId="22B89AFB"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канструяваць з прыроднага і дадатковага матэрыялаў (напрыклад, ёлачныя цацкі, смешныя чалавечкі, васьміногі, ігольніцы, каралі, кулоны, дэкаратыўныя пано), выкарыстоўваючы канструкцыйныя і мастацкія ўласцівасці прыродных (напрыклад, пясок, снег, каменьчыкі, ракавінкі, шышкі, жалуды, каштаны, ягады рабіны) і дадатковых (напрыклад, шпулькі, гофракардон, мяккі дрот, упакоўкі) матэрыялаў і спосабы іх пераўтварэння (складванне, змінанне, нанізванне, усоўванне, скручванне, фармоўка, злучэнне некалькіх форм з прыроднага матэрыялу з дапамогай пластыліну, палачак);</w:t>
      </w:r>
    </w:p>
    <w:p w14:paraId="1F1E535F" w14:textId="77777777" w:rsidR="00A5668C" w:rsidRPr="00D36092" w:rsidRDefault="00A5668C" w:rsidP="00A5668C">
      <w:pPr>
        <w:spacing w:line="240" w:lineRule="auto"/>
        <w:ind w:firstLine="709"/>
        <w:rPr>
          <w:sz w:val="30"/>
          <w:szCs w:val="30"/>
          <w:lang w:val="be-BY"/>
        </w:rPr>
      </w:pPr>
      <w:r w:rsidRPr="00D36092">
        <w:rPr>
          <w:sz w:val="30"/>
          <w:szCs w:val="30"/>
          <w:lang w:val="be-BY"/>
        </w:rPr>
        <w:t>ствараць калектыўныя сюжэтныя і дэкаратыўна-афарміцельскія кампазіцыі на агульную тэму сумесна з іншымі дзецьмі і дарослымі, дамаўляцца аб змесце будучай працы, размяркоўваць матэрыял, узгадняць свае дзеянні;</w:t>
      </w:r>
    </w:p>
    <w:p w14:paraId="69712239" w14:textId="77777777" w:rsidR="00A5668C" w:rsidRPr="00D36092" w:rsidRDefault="00A5668C" w:rsidP="00A5668C">
      <w:pPr>
        <w:spacing w:line="240" w:lineRule="auto"/>
        <w:ind w:firstLine="709"/>
        <w:rPr>
          <w:sz w:val="30"/>
          <w:szCs w:val="30"/>
          <w:lang w:val="be-BY"/>
        </w:rPr>
      </w:pPr>
      <w:r w:rsidRPr="00D36092">
        <w:rPr>
          <w:sz w:val="30"/>
          <w:szCs w:val="30"/>
          <w:lang w:val="be-BY"/>
        </w:rPr>
        <w:t>эксперыментаваць з матэрыяламі для канструявання (напрыклад, будаўнічы матэрыял, дэталі канструктара, папера, прыродныя матэрыялы), у тым ліку новымі, знаходзіць і выкарыстоўваць адкрытыя ўласцівасці гэтых матэрыялаў у працэсе пошуку розных варыянтаў увасаблення канструкцыйнай задумы;</w:t>
      </w:r>
    </w:p>
    <w:p w14:paraId="343AE62F" w14:textId="77777777" w:rsidR="00A5668C" w:rsidRPr="00D36092" w:rsidRDefault="00A5668C" w:rsidP="00A5668C">
      <w:pPr>
        <w:spacing w:line="240" w:lineRule="auto"/>
        <w:ind w:firstLine="709"/>
        <w:rPr>
          <w:sz w:val="30"/>
          <w:szCs w:val="30"/>
          <w:lang w:val="be-BY"/>
        </w:rPr>
      </w:pPr>
      <w:r w:rsidRPr="00D36092">
        <w:rPr>
          <w:sz w:val="30"/>
          <w:szCs w:val="30"/>
          <w:lang w:val="be-BY"/>
        </w:rPr>
        <w:t>заўважаць і своечасова выпраўляць памылкі, ацэньваць вынік сваёй і сумеснай з іншымі дзецьмі дзейнасці;</w:t>
      </w:r>
    </w:p>
    <w:p w14:paraId="529D6E1E" w14:textId="77777777" w:rsidR="00A5668C" w:rsidRPr="00D36092" w:rsidRDefault="00A5668C" w:rsidP="00A5668C">
      <w:pPr>
        <w:spacing w:line="240" w:lineRule="auto"/>
        <w:ind w:firstLine="709"/>
        <w:rPr>
          <w:sz w:val="30"/>
          <w:szCs w:val="30"/>
          <w:lang w:val="be-BY"/>
        </w:rPr>
      </w:pPr>
      <w:r w:rsidRPr="00D36092">
        <w:rPr>
          <w:sz w:val="30"/>
          <w:szCs w:val="30"/>
          <w:lang w:val="be-BY"/>
        </w:rPr>
        <w:t>індывідуальна і калектыўна абыгрываць выкананыя пабудовы, уступаць у зносіны і ўзаемадзеянне з іншымі дзецьмі;</w:t>
      </w:r>
    </w:p>
    <w:p w14:paraId="7C9654F4" w14:textId="77777777" w:rsidR="00A5668C" w:rsidRPr="00D36092" w:rsidRDefault="00A5668C" w:rsidP="00A5668C">
      <w:pPr>
        <w:spacing w:line="240" w:lineRule="auto"/>
        <w:ind w:firstLine="709"/>
        <w:rPr>
          <w:sz w:val="30"/>
          <w:szCs w:val="30"/>
          <w:highlight w:val="lightGray"/>
          <w:lang w:val="be-BY"/>
        </w:rPr>
      </w:pPr>
      <w:r w:rsidRPr="00D36092">
        <w:rPr>
          <w:sz w:val="30"/>
          <w:szCs w:val="30"/>
          <w:lang w:val="be-BY"/>
        </w:rPr>
        <w:t>праяўляць ініцыятыву і творчасць пры ўвасабленні ўласных задум, пошуку ўласных канструкцыйных рашэнняў.</w:t>
      </w:r>
    </w:p>
    <w:p w14:paraId="2E460F99" w14:textId="77777777" w:rsidR="00A5668C" w:rsidRPr="00D36092" w:rsidRDefault="00A5668C" w:rsidP="00A5668C">
      <w:pPr>
        <w:spacing w:line="240" w:lineRule="auto"/>
        <w:ind w:firstLine="709"/>
        <w:outlineLvl w:val="3"/>
        <w:rPr>
          <w:sz w:val="30"/>
          <w:szCs w:val="30"/>
          <w:lang w:val="be-BY"/>
        </w:rPr>
      </w:pPr>
    </w:p>
    <w:p w14:paraId="50D13D45" w14:textId="77777777" w:rsidR="00A5668C" w:rsidRPr="009D3DF3" w:rsidRDefault="00A5668C" w:rsidP="00F62F7A">
      <w:pPr>
        <w:spacing w:line="240" w:lineRule="auto"/>
        <w:jc w:val="center"/>
        <w:outlineLvl w:val="3"/>
        <w:rPr>
          <w:b/>
          <w:bCs/>
          <w:sz w:val="30"/>
          <w:szCs w:val="30"/>
          <w:lang w:val="be-BY"/>
        </w:rPr>
      </w:pPr>
      <w:r w:rsidRPr="00F62F7A">
        <w:rPr>
          <w:b/>
          <w:bCs/>
          <w:sz w:val="30"/>
          <w:szCs w:val="30"/>
          <w:lang w:val="be-BY"/>
        </w:rPr>
        <w:t>Дзіцячы дызайн</w:t>
      </w:r>
    </w:p>
    <w:p w14:paraId="77E8EA2B" w14:textId="77777777" w:rsidR="00F62F7A" w:rsidRPr="009D3DF3" w:rsidRDefault="00F62F7A" w:rsidP="00F62F7A">
      <w:pPr>
        <w:spacing w:line="240" w:lineRule="auto"/>
        <w:jc w:val="center"/>
        <w:outlineLvl w:val="3"/>
        <w:rPr>
          <w:b/>
          <w:bCs/>
          <w:sz w:val="30"/>
          <w:szCs w:val="30"/>
          <w:lang w:val="be-BY"/>
        </w:rPr>
      </w:pPr>
    </w:p>
    <w:p w14:paraId="06284DFF"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уяўленні/веды пра:</w:t>
      </w:r>
    </w:p>
    <w:p w14:paraId="5344DF84" w14:textId="77777777" w:rsidR="00A5668C" w:rsidRPr="00D36092" w:rsidRDefault="00A5668C" w:rsidP="00A5668C">
      <w:pPr>
        <w:spacing w:line="240" w:lineRule="auto"/>
        <w:ind w:firstLine="709"/>
        <w:rPr>
          <w:sz w:val="30"/>
          <w:szCs w:val="30"/>
          <w:lang w:val="be-BY"/>
        </w:rPr>
      </w:pPr>
      <w:r w:rsidRPr="00D36092">
        <w:rPr>
          <w:sz w:val="30"/>
          <w:szCs w:val="30"/>
          <w:lang w:val="be-BY"/>
        </w:rPr>
        <w:t>дызайн як від прыкладнога мастацтва, яго функцыі і разнастайнасць створаных дызайнерамі аб’ектаў прадметнага свету (напрыклад, элементы інтэр’ера, дызайн падарункаў, цацак, кветкавых кампазіцый, адзення), узаемасувязь іх прыгажосці і функцыянальнасці, асаблівасці дзейнасці мастака-дызайнера.</w:t>
      </w:r>
    </w:p>
    <w:p w14:paraId="143FA76B"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69066CE4" w14:textId="77777777" w:rsidR="00A5668C" w:rsidRPr="00D36092" w:rsidRDefault="00A5668C" w:rsidP="00A5668C">
      <w:pPr>
        <w:spacing w:line="240" w:lineRule="auto"/>
        <w:ind w:firstLine="709"/>
        <w:rPr>
          <w:sz w:val="30"/>
          <w:szCs w:val="30"/>
          <w:lang w:val="be-BY"/>
        </w:rPr>
      </w:pPr>
      <w:r w:rsidRPr="00D36092">
        <w:rPr>
          <w:sz w:val="30"/>
          <w:szCs w:val="30"/>
          <w:lang w:val="be-BY"/>
        </w:rPr>
        <w:t>выкарыстоўваць і інтэграваць даступныя віды выяўленчай дзейнасці і мастацкага канструявання ў працэсе стварэння разнастайных і прывабных вырабаў, якія маюць практычнае прызначэнне (напрыклад, дызайн падарункаў да свят, цацак, дэкаратыўных аб’ектаў для інтэр’ера групы, кветкавых аранжыровак, калекцый аксесуараў, адзення з рознага матэрыялу);</w:t>
      </w:r>
    </w:p>
    <w:p w14:paraId="368C496F" w14:textId="77777777" w:rsidR="00A5668C" w:rsidRPr="00D36092" w:rsidRDefault="00A5668C" w:rsidP="00A5668C">
      <w:pPr>
        <w:spacing w:line="240" w:lineRule="auto"/>
        <w:ind w:firstLine="709"/>
        <w:rPr>
          <w:sz w:val="30"/>
          <w:szCs w:val="30"/>
          <w:lang w:val="be-BY"/>
        </w:rPr>
      </w:pPr>
      <w:r w:rsidRPr="00D36092">
        <w:rPr>
          <w:sz w:val="30"/>
          <w:szCs w:val="30"/>
          <w:lang w:val="be-BY"/>
        </w:rPr>
        <w:t>творча відазмяняць, даступна ўзросту, розныя прадметы, прыдумляць і ўвасабляць іх новы дызайн у мастацкім матэрыяле;</w:t>
      </w:r>
    </w:p>
    <w:p w14:paraId="3EEA02AA"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выбіраць мастацкія матэрыялы і тэхнікі для дэкарыравання аб’ектаў прадметнага свету, выкарыстоўваючы разнастайныя сродкі мастацкай выразнасці (напрыклад, форму, колер, рытм, кампазіцыю, фактуру);</w:t>
      </w:r>
    </w:p>
    <w:p w14:paraId="3274F758" w14:textId="77777777" w:rsidR="00A5668C" w:rsidRPr="00D36092" w:rsidRDefault="00A5668C" w:rsidP="00A5668C">
      <w:pPr>
        <w:spacing w:line="240" w:lineRule="auto"/>
        <w:ind w:firstLine="709"/>
        <w:rPr>
          <w:sz w:val="30"/>
          <w:szCs w:val="30"/>
          <w:highlight w:val="lightGray"/>
          <w:lang w:val="be-BY"/>
        </w:rPr>
      </w:pPr>
      <w:r w:rsidRPr="00D36092">
        <w:rPr>
          <w:sz w:val="30"/>
          <w:szCs w:val="30"/>
          <w:lang w:val="be-BY"/>
        </w:rPr>
        <w:t>эксперыментаваць з рознымі мастацкімі матэрыяламі і тэхнікамі ў працэсе заняткаў дзіцячым дызайнам (напрыклад, выкарыстоўваць спалучэнні жывапісных, графічных, аплікацыйных матэрыялаў, матэрыялаў для лепкі);</w:t>
      </w:r>
      <w:r w:rsidRPr="00D36092">
        <w:rPr>
          <w:sz w:val="30"/>
          <w:szCs w:val="30"/>
          <w:highlight w:val="lightGray"/>
          <w:lang w:val="be-BY"/>
        </w:rPr>
        <w:t xml:space="preserve"> </w:t>
      </w:r>
    </w:p>
    <w:p w14:paraId="4C41BEAA" w14:textId="77777777" w:rsidR="00A5668C" w:rsidRPr="00D36092" w:rsidRDefault="00A5668C" w:rsidP="00A5668C">
      <w:pPr>
        <w:spacing w:line="240" w:lineRule="auto"/>
        <w:ind w:firstLine="709"/>
        <w:rPr>
          <w:sz w:val="30"/>
          <w:szCs w:val="30"/>
          <w:lang w:val="be-BY"/>
        </w:rPr>
      </w:pPr>
      <w:r w:rsidRPr="00D36092">
        <w:rPr>
          <w:sz w:val="30"/>
          <w:szCs w:val="30"/>
          <w:lang w:val="be-BY"/>
        </w:rPr>
        <w:t>абмяркоўваць, планаваць, дамаўляцца ў працэсе сумесных заняткаў дзіцячым дызайнам, дэкаратыўна-афарміцельскай дзейнасці, радавацца агульнаму выніку;</w:t>
      </w:r>
    </w:p>
    <w:p w14:paraId="113C557B" w14:textId="77777777" w:rsidR="00A5668C" w:rsidRPr="00D36092" w:rsidRDefault="00A5668C" w:rsidP="00A5668C">
      <w:pPr>
        <w:spacing w:line="240" w:lineRule="auto"/>
        <w:ind w:firstLine="709"/>
        <w:rPr>
          <w:sz w:val="30"/>
          <w:szCs w:val="30"/>
          <w:lang w:val="be-BY"/>
        </w:rPr>
      </w:pPr>
      <w:r w:rsidRPr="00D36092">
        <w:rPr>
          <w:sz w:val="30"/>
          <w:szCs w:val="30"/>
          <w:lang w:val="be-BY"/>
        </w:rPr>
        <w:t>аналізаваць, параўноўваць і знаходзіць эфектыўныя спосабы і прыёмы стварэння аб’ектаў дызайну;</w:t>
      </w:r>
    </w:p>
    <w:p w14:paraId="52A7FB5E" w14:textId="77777777" w:rsidR="00A5668C" w:rsidRPr="00D36092" w:rsidRDefault="00A5668C" w:rsidP="00A5668C">
      <w:pPr>
        <w:spacing w:line="240" w:lineRule="auto"/>
        <w:ind w:firstLine="709"/>
        <w:rPr>
          <w:sz w:val="30"/>
          <w:szCs w:val="30"/>
          <w:lang w:val="be-BY"/>
        </w:rPr>
      </w:pPr>
      <w:r w:rsidRPr="00D36092">
        <w:rPr>
          <w:sz w:val="30"/>
          <w:szCs w:val="30"/>
          <w:lang w:val="be-BY"/>
        </w:rPr>
        <w:t>прымяняць вопыт мастацкага канструявання, дзіцячага дызайну ў іншых відах дзейнасці (гульнявой, музычнай, мастацка-маўленчай, пазнавальнай, іншай дзейнасці);</w:t>
      </w:r>
    </w:p>
    <w:p w14:paraId="11631B05" w14:textId="77777777" w:rsidR="00A5668C" w:rsidRPr="00D36092" w:rsidRDefault="00A5668C" w:rsidP="00A5668C">
      <w:pPr>
        <w:spacing w:line="240" w:lineRule="auto"/>
        <w:ind w:firstLine="709"/>
        <w:rPr>
          <w:sz w:val="30"/>
          <w:szCs w:val="30"/>
          <w:lang w:val="be-BY"/>
        </w:rPr>
      </w:pPr>
      <w:r w:rsidRPr="00D36092">
        <w:rPr>
          <w:sz w:val="30"/>
          <w:szCs w:val="30"/>
          <w:lang w:val="be-BY"/>
        </w:rPr>
        <w:t>праяўляць ініцыятыву і творчасць пры ўвасабленні ўласных задум, пошуку ўласных спосабаў стварэння аб’ектаў дзіцячага дызайну;</w:t>
      </w:r>
    </w:p>
    <w:p w14:paraId="22104870" w14:textId="77777777" w:rsidR="00A5668C" w:rsidRPr="00D36092" w:rsidRDefault="00A5668C" w:rsidP="00A5668C">
      <w:pPr>
        <w:spacing w:line="240" w:lineRule="auto"/>
        <w:ind w:firstLine="709"/>
        <w:rPr>
          <w:sz w:val="30"/>
          <w:szCs w:val="30"/>
          <w:lang w:val="be-BY"/>
        </w:rPr>
      </w:pPr>
      <w:r w:rsidRPr="00D36092">
        <w:rPr>
          <w:sz w:val="30"/>
          <w:szCs w:val="30"/>
          <w:lang w:val="be-BY"/>
        </w:rPr>
        <w:t>адбіраць мастацкія матэрыялы і тэхнікі для дэкарыравання аб’ектаў прадметнага свету, выкарыстоўваючы разнастайныя сродкі мастацкай выразнасці (напрыклад, форму, колер, рытм, кампазіцыю, фактуру);</w:t>
      </w:r>
    </w:p>
    <w:p w14:paraId="65B7BE50" w14:textId="77777777" w:rsidR="00A5668C" w:rsidRPr="00D36092" w:rsidRDefault="00A5668C" w:rsidP="00A5668C">
      <w:pPr>
        <w:spacing w:line="240" w:lineRule="auto"/>
        <w:ind w:firstLine="709"/>
        <w:rPr>
          <w:sz w:val="30"/>
          <w:szCs w:val="30"/>
          <w:lang w:val="be-BY"/>
        </w:rPr>
      </w:pPr>
      <w:r w:rsidRPr="00D36092">
        <w:rPr>
          <w:sz w:val="30"/>
          <w:szCs w:val="30"/>
          <w:lang w:val="be-BY"/>
        </w:rPr>
        <w:t>эксперыментаваць з рознымі мастацкімі матэрыяламі і тэхнікамі ў працэсе заняткаў дзіцячым дызайнам (напрыклад, выкарыстоўваць спалучэнні жывапісных, графічных, аплікацыйных матэрыялаў, матэрыялаў для лепкі);</w:t>
      </w:r>
    </w:p>
    <w:p w14:paraId="550CE3CB" w14:textId="77777777" w:rsidR="00A5668C" w:rsidRPr="00D36092" w:rsidRDefault="00A5668C" w:rsidP="00A5668C">
      <w:pPr>
        <w:spacing w:line="240" w:lineRule="auto"/>
        <w:ind w:firstLine="709"/>
        <w:rPr>
          <w:sz w:val="30"/>
          <w:szCs w:val="30"/>
          <w:lang w:val="be-BY"/>
        </w:rPr>
      </w:pPr>
      <w:r w:rsidRPr="00D36092">
        <w:rPr>
          <w:sz w:val="30"/>
          <w:szCs w:val="30"/>
          <w:lang w:val="be-BY"/>
        </w:rPr>
        <w:t>абмяркоўваць, планаваць, дамаўляцца ў працэсе сумесных з іншымі дзецьмі і дарослымі заняткаў дзіцячым дызайнам, дэкаратыўна-афарміцельскай дзейнасці; радавацца агульнаму выніку;</w:t>
      </w:r>
    </w:p>
    <w:p w14:paraId="6A8BCFB1" w14:textId="77777777" w:rsidR="00A5668C" w:rsidRPr="00D36092" w:rsidRDefault="00A5668C" w:rsidP="00A5668C">
      <w:pPr>
        <w:spacing w:line="240" w:lineRule="auto"/>
        <w:ind w:firstLine="709"/>
        <w:rPr>
          <w:sz w:val="30"/>
          <w:szCs w:val="30"/>
          <w:lang w:val="be-BY"/>
        </w:rPr>
      </w:pPr>
      <w:r w:rsidRPr="00D36092">
        <w:rPr>
          <w:sz w:val="30"/>
          <w:szCs w:val="30"/>
          <w:lang w:val="be-BY"/>
        </w:rPr>
        <w:t>аналізаваць, параўноўваць і знаходзіць эфектыўныя спосабы і прыёмы стварэння аб’ектаў дызайну;</w:t>
      </w:r>
    </w:p>
    <w:p w14:paraId="10AB9730" w14:textId="77777777" w:rsidR="00A5668C" w:rsidRPr="00D36092" w:rsidRDefault="00A5668C" w:rsidP="00A5668C">
      <w:pPr>
        <w:spacing w:line="240" w:lineRule="auto"/>
        <w:ind w:firstLine="709"/>
        <w:rPr>
          <w:sz w:val="30"/>
          <w:szCs w:val="30"/>
          <w:lang w:val="be-BY"/>
        </w:rPr>
      </w:pPr>
      <w:r w:rsidRPr="00D36092">
        <w:rPr>
          <w:sz w:val="30"/>
          <w:szCs w:val="30"/>
          <w:lang w:val="be-BY"/>
        </w:rPr>
        <w:t>прымяняць вопыт мастацкага канструявання, дзіцячага дызайну ў іншых відах дзейнасці (гульнявой, музычнай, мастацка-маўленчай, пазнавальнай, іншай дзейнасці);</w:t>
      </w:r>
    </w:p>
    <w:p w14:paraId="21D3D6C5" w14:textId="77777777" w:rsidR="00A5668C" w:rsidRPr="00D36092" w:rsidRDefault="00A5668C" w:rsidP="00A5668C">
      <w:pPr>
        <w:spacing w:line="240" w:lineRule="auto"/>
        <w:ind w:firstLine="709"/>
        <w:rPr>
          <w:sz w:val="30"/>
          <w:szCs w:val="30"/>
          <w:highlight w:val="lightGray"/>
          <w:lang w:val="be-BY"/>
        </w:rPr>
      </w:pPr>
      <w:r w:rsidRPr="00D36092">
        <w:rPr>
          <w:sz w:val="30"/>
          <w:szCs w:val="30"/>
          <w:lang w:val="be-BY"/>
        </w:rPr>
        <w:t>праяўляць ініцыятыву і творчасць пры ўвасабленні ўласных задум, пошуку ўласных спосабаў стварэння аб’ектаў дзіцячага дызайну.</w:t>
      </w:r>
    </w:p>
    <w:p w14:paraId="017F5B9D" w14:textId="77777777" w:rsidR="00F62F7A" w:rsidRPr="009D3DF3" w:rsidRDefault="00F62F7A" w:rsidP="00F62F7A">
      <w:pPr>
        <w:spacing w:line="240" w:lineRule="auto"/>
        <w:ind w:firstLine="709"/>
        <w:outlineLvl w:val="1"/>
        <w:rPr>
          <w:sz w:val="30"/>
          <w:szCs w:val="30"/>
          <w:lang w:val="be-BY"/>
        </w:rPr>
      </w:pPr>
    </w:p>
    <w:p w14:paraId="5D402640" w14:textId="3D6C5ED8" w:rsidR="00A5668C" w:rsidRPr="00D36092" w:rsidRDefault="00A5668C" w:rsidP="00F62F7A">
      <w:pPr>
        <w:spacing w:line="240" w:lineRule="auto"/>
        <w:ind w:firstLine="709"/>
        <w:outlineLvl w:val="1"/>
        <w:rPr>
          <w:sz w:val="30"/>
          <w:szCs w:val="30"/>
          <w:lang w:val="be-BY"/>
        </w:rPr>
      </w:pPr>
      <w:r w:rsidRPr="00D36092">
        <w:rPr>
          <w:sz w:val="30"/>
          <w:szCs w:val="30"/>
          <w:lang w:val="be-BY"/>
        </w:rPr>
        <w:t>Выхаванцы ад шасці да сямі гадоў</w:t>
      </w:r>
    </w:p>
    <w:p w14:paraId="01085905" w14:textId="77777777" w:rsidR="00A5668C" w:rsidRPr="00D36092" w:rsidRDefault="00A5668C" w:rsidP="00A5668C">
      <w:pPr>
        <w:spacing w:line="240" w:lineRule="auto"/>
        <w:ind w:firstLine="709"/>
        <w:rPr>
          <w:sz w:val="30"/>
          <w:szCs w:val="30"/>
          <w:lang w:val="be-BY"/>
        </w:rPr>
      </w:pPr>
      <w:r w:rsidRPr="00D36092">
        <w:rPr>
          <w:sz w:val="30"/>
          <w:szCs w:val="30"/>
          <w:lang w:val="be-BY"/>
        </w:rPr>
        <w:t>Мэта: садзейнічанне эстэтычнаму развіццю выхаванца, набыццю і назапашванню ім мастацкага вопыту, фарміраванню ўніверсальных кампетэнцый, асноў функцыянальнай адукаванасці, маральна сталай, творчай асобы сродкамі выўленчага мастацтва і мастацка-творчай дзейнасці.</w:t>
      </w:r>
    </w:p>
    <w:p w14:paraId="4C362F1A" w14:textId="77777777" w:rsidR="00A5668C" w:rsidRPr="00D36092" w:rsidRDefault="00A5668C" w:rsidP="00A5668C">
      <w:pPr>
        <w:spacing w:line="240" w:lineRule="auto"/>
        <w:ind w:firstLine="709"/>
        <w:outlineLvl w:val="2"/>
        <w:rPr>
          <w:sz w:val="30"/>
          <w:szCs w:val="30"/>
          <w:lang w:val="be-BY"/>
        </w:rPr>
      </w:pPr>
      <w:r w:rsidRPr="00D36092">
        <w:rPr>
          <w:sz w:val="30"/>
          <w:szCs w:val="30"/>
          <w:lang w:val="be-BY"/>
        </w:rPr>
        <w:t>Адукацыйныя задачы:</w:t>
      </w:r>
    </w:p>
    <w:p w14:paraId="55B9E0AB"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узбагачаць мастацкія ўяўленні ў працэсе ўспрымання твораў розных відаў беларускага, сусветнага выяўленчага і дэкаратыўна-прыкладнога мастацтва, архітэктуры, дызайну;</w:t>
      </w:r>
    </w:p>
    <w:p w14:paraId="56ECF35C" w14:textId="77777777" w:rsidR="00A5668C" w:rsidRPr="00D36092" w:rsidRDefault="00A5668C" w:rsidP="00A5668C">
      <w:pPr>
        <w:spacing w:line="240" w:lineRule="auto"/>
        <w:ind w:firstLine="709"/>
        <w:rPr>
          <w:sz w:val="30"/>
          <w:szCs w:val="30"/>
          <w:lang w:val="be-BY"/>
        </w:rPr>
      </w:pPr>
      <w:r w:rsidRPr="00D36092">
        <w:rPr>
          <w:sz w:val="30"/>
          <w:szCs w:val="30"/>
          <w:lang w:val="be-BY"/>
        </w:rPr>
        <w:t>працягваць фарміраваць уяўленні пра сродкі мастацкай выразнасці розных відаў выяўленчага і дэкаратыўна-прыкладнога мастацтва;</w:t>
      </w:r>
    </w:p>
    <w:p w14:paraId="5B40F832" w14:textId="77777777" w:rsidR="00A5668C" w:rsidRPr="00D36092" w:rsidRDefault="00A5668C" w:rsidP="00A5668C">
      <w:pPr>
        <w:spacing w:line="240" w:lineRule="auto"/>
        <w:ind w:firstLine="709"/>
        <w:rPr>
          <w:sz w:val="30"/>
          <w:szCs w:val="30"/>
          <w:lang w:val="be-BY"/>
        </w:rPr>
      </w:pPr>
      <w:r w:rsidRPr="00D36092">
        <w:rPr>
          <w:sz w:val="30"/>
          <w:szCs w:val="30"/>
          <w:lang w:val="be-BY"/>
        </w:rPr>
        <w:t>садзейнічаць далейшаму творчаму асваенню выхаванцамі мастацкіх тэхнік малявання, лепкі, аплікацыі і канструявання для стварэння выразных вобразаў і ўвасаблення ўласных задум;</w:t>
      </w:r>
    </w:p>
    <w:p w14:paraId="667E85F4" w14:textId="77777777" w:rsidR="00A5668C" w:rsidRPr="00D36092" w:rsidRDefault="00A5668C" w:rsidP="00A5668C">
      <w:pPr>
        <w:spacing w:line="240" w:lineRule="auto"/>
        <w:ind w:firstLine="709"/>
        <w:rPr>
          <w:sz w:val="30"/>
          <w:szCs w:val="30"/>
          <w:lang w:val="be-BY"/>
        </w:rPr>
      </w:pPr>
      <w:r w:rsidRPr="00D36092">
        <w:rPr>
          <w:sz w:val="30"/>
          <w:szCs w:val="30"/>
          <w:lang w:val="be-BY"/>
        </w:rPr>
        <w:t>выхоўваць:</w:t>
      </w:r>
    </w:p>
    <w:p w14:paraId="1EE5E225" w14:textId="77777777" w:rsidR="00A5668C" w:rsidRPr="00D36092" w:rsidRDefault="00A5668C" w:rsidP="00A5668C">
      <w:pPr>
        <w:spacing w:line="240" w:lineRule="auto"/>
        <w:ind w:firstLine="709"/>
        <w:rPr>
          <w:sz w:val="30"/>
          <w:szCs w:val="30"/>
          <w:highlight w:val="lightGray"/>
          <w:lang w:val="be-BY"/>
        </w:rPr>
      </w:pPr>
      <w:r w:rsidRPr="00D36092">
        <w:rPr>
          <w:sz w:val="30"/>
          <w:szCs w:val="30"/>
          <w:lang w:val="be-BY"/>
        </w:rPr>
        <w:t>каштоўнаснае стаўленне да выяўленчага мастацтва і ўласнай мастацка-творчай дзейнасці, імкненне ўвасабляць у мастацкай форме свае ўяўленні, пачуцці, думкі пра навакольны свет і мастацтва, стаўленне да іх.</w:t>
      </w:r>
    </w:p>
    <w:p w14:paraId="74216C9F" w14:textId="77777777" w:rsidR="00A5668C" w:rsidRPr="00D36092" w:rsidRDefault="00A5668C" w:rsidP="00A5668C">
      <w:pPr>
        <w:spacing w:line="240" w:lineRule="auto"/>
        <w:ind w:firstLine="709"/>
        <w:outlineLvl w:val="2"/>
        <w:rPr>
          <w:sz w:val="30"/>
          <w:szCs w:val="30"/>
          <w:lang w:val="be-BY"/>
        </w:rPr>
      </w:pPr>
    </w:p>
    <w:p w14:paraId="4150FF08" w14:textId="77777777" w:rsidR="00A5668C" w:rsidRPr="009D3DF3" w:rsidRDefault="00A5668C" w:rsidP="00F62F7A">
      <w:pPr>
        <w:spacing w:line="240" w:lineRule="auto"/>
        <w:jc w:val="center"/>
        <w:outlineLvl w:val="2"/>
        <w:rPr>
          <w:b/>
          <w:bCs/>
          <w:sz w:val="30"/>
          <w:szCs w:val="30"/>
          <w:lang w:val="be-BY"/>
        </w:rPr>
      </w:pPr>
      <w:r w:rsidRPr="00F62F7A">
        <w:rPr>
          <w:b/>
          <w:bCs/>
          <w:sz w:val="30"/>
          <w:szCs w:val="30"/>
          <w:lang w:val="be-BY"/>
        </w:rPr>
        <w:t>Змест адукацыйнай дзейнасці</w:t>
      </w:r>
    </w:p>
    <w:p w14:paraId="7A79A6A2" w14:textId="77777777" w:rsidR="00F62F7A" w:rsidRPr="009D3DF3" w:rsidRDefault="00F62F7A" w:rsidP="00F62F7A">
      <w:pPr>
        <w:spacing w:line="240" w:lineRule="auto"/>
        <w:jc w:val="center"/>
        <w:outlineLvl w:val="2"/>
        <w:rPr>
          <w:b/>
          <w:bCs/>
          <w:sz w:val="30"/>
          <w:szCs w:val="30"/>
          <w:lang w:val="be-BY"/>
        </w:rPr>
      </w:pPr>
    </w:p>
    <w:p w14:paraId="5B54A5B4" w14:textId="77777777" w:rsidR="00A5668C" w:rsidRPr="009D3DF3" w:rsidRDefault="00A5668C" w:rsidP="00F62F7A">
      <w:pPr>
        <w:spacing w:line="240" w:lineRule="auto"/>
        <w:jc w:val="center"/>
        <w:outlineLvl w:val="3"/>
        <w:rPr>
          <w:b/>
          <w:bCs/>
          <w:sz w:val="30"/>
          <w:szCs w:val="30"/>
          <w:lang w:val="be-BY"/>
        </w:rPr>
      </w:pPr>
      <w:r w:rsidRPr="00F62F7A">
        <w:rPr>
          <w:b/>
          <w:bCs/>
          <w:sz w:val="30"/>
          <w:szCs w:val="30"/>
          <w:lang w:val="be-BY"/>
        </w:rPr>
        <w:t>Успрыманне твораў выяўленчага і дэкаратыўнага мастацтва</w:t>
      </w:r>
    </w:p>
    <w:p w14:paraId="537448FD" w14:textId="77777777" w:rsidR="00F62F7A" w:rsidRPr="009D3DF3" w:rsidRDefault="00F62F7A" w:rsidP="00F62F7A">
      <w:pPr>
        <w:spacing w:line="240" w:lineRule="auto"/>
        <w:jc w:val="center"/>
        <w:outlineLvl w:val="3"/>
        <w:rPr>
          <w:b/>
          <w:bCs/>
          <w:sz w:val="30"/>
          <w:szCs w:val="30"/>
          <w:lang w:val="be-BY"/>
        </w:rPr>
      </w:pPr>
    </w:p>
    <w:p w14:paraId="5965D563"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уяўленні/веды пра:</w:t>
      </w:r>
    </w:p>
    <w:p w14:paraId="32B81F7E" w14:textId="77777777" w:rsidR="00A5668C" w:rsidRPr="00D36092" w:rsidRDefault="00A5668C" w:rsidP="00A5668C">
      <w:pPr>
        <w:spacing w:line="240" w:lineRule="auto"/>
        <w:ind w:firstLine="709"/>
        <w:rPr>
          <w:sz w:val="30"/>
          <w:szCs w:val="30"/>
          <w:lang w:val="be-BY"/>
        </w:rPr>
      </w:pPr>
      <w:r w:rsidRPr="00D36092">
        <w:rPr>
          <w:sz w:val="30"/>
          <w:szCs w:val="30"/>
          <w:lang w:val="be-BY"/>
        </w:rPr>
        <w:t>розныя віды і жанры выяўленчага і дэкаратыўна-прыкладнога мастацтва, архітэктуры, дызайну і іх мастацкую мову;</w:t>
      </w:r>
    </w:p>
    <w:p w14:paraId="5C9CE729" w14:textId="77777777" w:rsidR="00A5668C" w:rsidRPr="00D36092" w:rsidRDefault="00A5668C" w:rsidP="00A5668C">
      <w:pPr>
        <w:spacing w:line="240" w:lineRule="auto"/>
        <w:ind w:firstLine="709"/>
        <w:rPr>
          <w:sz w:val="30"/>
          <w:szCs w:val="30"/>
          <w:lang w:val="be-BY"/>
        </w:rPr>
      </w:pPr>
      <w:r w:rsidRPr="00D36092">
        <w:rPr>
          <w:sz w:val="30"/>
          <w:szCs w:val="30"/>
          <w:lang w:val="be-BY"/>
        </w:rPr>
        <w:t>творы беларускага і сусветнага выяўленчага і дэкаратыўна-прыкладнога мастацтва, архітэктуры, дызайну, іх сэнсавы і мастацкі змест;</w:t>
      </w:r>
    </w:p>
    <w:p w14:paraId="0A5CE731" w14:textId="77777777" w:rsidR="00A5668C" w:rsidRPr="00D36092" w:rsidRDefault="00A5668C" w:rsidP="00A5668C">
      <w:pPr>
        <w:spacing w:line="240" w:lineRule="auto"/>
        <w:ind w:firstLine="709"/>
        <w:rPr>
          <w:sz w:val="30"/>
          <w:szCs w:val="30"/>
          <w:lang w:val="be-BY"/>
        </w:rPr>
      </w:pPr>
      <w:r w:rsidRPr="00D36092">
        <w:rPr>
          <w:sz w:val="30"/>
          <w:szCs w:val="30"/>
          <w:lang w:val="be-BY"/>
        </w:rPr>
        <w:t>творчасць вядомых мастакоў (напрыклад, І. Левітана, І. Шышкіна, Я. Чарушына, І. Хруцкага, А. Лось, В. Бялыніцкага-Бірулі, Н. Паплаўскай);</w:t>
      </w:r>
    </w:p>
    <w:p w14:paraId="291DE75E" w14:textId="77777777" w:rsidR="00A5668C" w:rsidRPr="00D36092" w:rsidRDefault="00A5668C" w:rsidP="00A5668C">
      <w:pPr>
        <w:spacing w:line="240" w:lineRule="auto"/>
        <w:ind w:firstLine="709"/>
        <w:rPr>
          <w:sz w:val="30"/>
          <w:szCs w:val="30"/>
          <w:lang w:val="be-BY"/>
        </w:rPr>
      </w:pPr>
      <w:r w:rsidRPr="00D36092">
        <w:rPr>
          <w:sz w:val="30"/>
          <w:szCs w:val="30"/>
          <w:lang w:val="be-BY"/>
        </w:rPr>
        <w:t>працу мастака, скульптара, архітэктара, дызайнера, майстра прыкладнога мастацтва.</w:t>
      </w:r>
    </w:p>
    <w:p w14:paraId="7B41CD33"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266A0561" w14:textId="77777777" w:rsidR="00A5668C" w:rsidRPr="00D36092" w:rsidRDefault="00A5668C" w:rsidP="00A5668C">
      <w:pPr>
        <w:spacing w:line="240" w:lineRule="auto"/>
        <w:ind w:firstLine="709"/>
        <w:rPr>
          <w:sz w:val="30"/>
          <w:szCs w:val="30"/>
          <w:lang w:val="be-BY"/>
        </w:rPr>
      </w:pPr>
      <w:r w:rsidRPr="00D36092">
        <w:rPr>
          <w:sz w:val="30"/>
          <w:szCs w:val="30"/>
          <w:lang w:val="be-BY"/>
        </w:rPr>
        <w:t>адрозніваць і называць віды выяўленчага мастацтва (графіка, жывапіс, скульптура), дэкаратыўна-прыкладнога мастацтва (напрыклад, вышыванне, ткацтва, ганчарства, саломапляценне), архітэктуры, дызайну і разумець іх прызначэнне;</w:t>
      </w:r>
    </w:p>
    <w:p w14:paraId="4C5D2AC9" w14:textId="77777777" w:rsidR="00A5668C" w:rsidRPr="00D36092" w:rsidRDefault="00A5668C" w:rsidP="00A5668C">
      <w:pPr>
        <w:spacing w:line="240" w:lineRule="auto"/>
        <w:ind w:firstLine="709"/>
        <w:rPr>
          <w:sz w:val="30"/>
          <w:szCs w:val="30"/>
          <w:lang w:val="be-BY"/>
        </w:rPr>
      </w:pPr>
      <w:r w:rsidRPr="00D36092">
        <w:rPr>
          <w:sz w:val="30"/>
          <w:szCs w:val="30"/>
          <w:lang w:val="be-BY"/>
        </w:rPr>
        <w:t>адрозніваць і называць жанры жывапісу (пейзаж, нацюрморт, партрэт);</w:t>
      </w:r>
    </w:p>
    <w:p w14:paraId="2D3F44FA" w14:textId="77777777" w:rsidR="00A5668C" w:rsidRPr="00D36092" w:rsidRDefault="00A5668C" w:rsidP="00A5668C">
      <w:pPr>
        <w:spacing w:line="240" w:lineRule="auto"/>
        <w:ind w:firstLine="709"/>
        <w:rPr>
          <w:sz w:val="30"/>
          <w:szCs w:val="30"/>
          <w:lang w:val="be-BY"/>
        </w:rPr>
      </w:pPr>
      <w:r w:rsidRPr="00D36092">
        <w:rPr>
          <w:sz w:val="30"/>
          <w:szCs w:val="30"/>
          <w:lang w:val="be-BY"/>
        </w:rPr>
        <w:t>бачыць і разумець мастацкі і сэнсавы змест твораў выяўленчага і дэкаратыўна-прыкладнога мастацтва, архітэктуры, дызайну, разумець задуму мастака;</w:t>
      </w:r>
    </w:p>
    <w:p w14:paraId="6F45EA22" w14:textId="77777777" w:rsidR="00A5668C" w:rsidRPr="00D36092" w:rsidRDefault="00A5668C" w:rsidP="00A5668C">
      <w:pPr>
        <w:spacing w:line="240" w:lineRule="auto"/>
        <w:ind w:firstLine="709"/>
        <w:rPr>
          <w:sz w:val="30"/>
          <w:szCs w:val="30"/>
          <w:lang w:val="be-BY"/>
        </w:rPr>
      </w:pPr>
      <w:r w:rsidRPr="00D36092">
        <w:rPr>
          <w:sz w:val="30"/>
          <w:szCs w:val="30"/>
          <w:lang w:val="be-BY"/>
        </w:rPr>
        <w:t>даваць элементарную ацэнку твору мастацтва, выказваць сваё эмацыянальнае стаўленне да яго;</w:t>
      </w:r>
    </w:p>
    <w:p w14:paraId="683406D8" w14:textId="77777777" w:rsidR="00A5668C" w:rsidRPr="00D36092" w:rsidRDefault="00A5668C" w:rsidP="00A5668C">
      <w:pPr>
        <w:spacing w:line="240" w:lineRule="auto"/>
        <w:ind w:firstLine="709"/>
        <w:rPr>
          <w:sz w:val="30"/>
          <w:szCs w:val="30"/>
          <w:lang w:val="be-BY"/>
        </w:rPr>
      </w:pPr>
      <w:r w:rsidRPr="00D36092">
        <w:rPr>
          <w:sz w:val="30"/>
          <w:szCs w:val="30"/>
          <w:lang w:val="be-BY"/>
        </w:rPr>
        <w:t xml:space="preserve">адрозніваць, аналізаваць, параўноўваць асаблівасці афармлення дзіцячай кнігі, пазнаваць творы вядомых мастакоў-графікаў (напрыклад, А. Лось, Н. Паплаўскай, </w:t>
      </w:r>
      <w:r w:rsidRPr="00A95935">
        <w:rPr>
          <w:sz w:val="30"/>
          <w:szCs w:val="30"/>
          <w:lang w:val="be-BY"/>
        </w:rPr>
        <w:t>Т. Беразенскай,</w:t>
      </w:r>
      <w:r w:rsidRPr="00D36092">
        <w:rPr>
          <w:sz w:val="30"/>
          <w:szCs w:val="30"/>
          <w:lang w:val="be-BY"/>
        </w:rPr>
        <w:t xml:space="preserve"> М. Селяшчука, Я. Чарушына, Я. Рачова, У. Суцеева, Ю. Васняцова);</w:t>
      </w:r>
    </w:p>
    <w:p w14:paraId="2EF78D46"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адрозніваць, аналізаваць, параўноўваць асаблівасці скульптуры манументальнай, станковай, малых форм, вызначаць прызначэнне гэтых відаў, пазнаваць творы вядомых мастакоў-скульптараў;</w:t>
      </w:r>
    </w:p>
    <w:p w14:paraId="69F3731F" w14:textId="77777777" w:rsidR="00A5668C" w:rsidRPr="00D36092" w:rsidRDefault="00A5668C" w:rsidP="00A5668C">
      <w:pPr>
        <w:spacing w:line="240" w:lineRule="auto"/>
        <w:ind w:firstLine="709"/>
        <w:rPr>
          <w:sz w:val="30"/>
          <w:szCs w:val="30"/>
          <w:lang w:val="be-BY"/>
        </w:rPr>
      </w:pPr>
      <w:r w:rsidRPr="00D36092">
        <w:rPr>
          <w:sz w:val="30"/>
          <w:szCs w:val="30"/>
          <w:lang w:val="be-BY"/>
        </w:rPr>
        <w:t>адрозніваць, аналізаваць, параўноўваць асаблівасці розных відаў беларускага дэкаратыўна-прыкладнога мастацтва (традыцыйнасць, каларыт, кампазіцыйнае рашэнне, элементы арнаменту), прызначэнне вырабаў дэкаратыўна-прыкладнога мастацтва, пазнаваць творы традыцыйных беларускіх промыслаў;</w:t>
      </w:r>
    </w:p>
    <w:p w14:paraId="3B944B0C" w14:textId="77777777" w:rsidR="00A5668C" w:rsidRPr="00D36092" w:rsidRDefault="00A5668C" w:rsidP="00A5668C">
      <w:pPr>
        <w:spacing w:line="240" w:lineRule="auto"/>
        <w:ind w:firstLine="709"/>
        <w:rPr>
          <w:sz w:val="30"/>
          <w:szCs w:val="30"/>
          <w:lang w:val="be-BY"/>
        </w:rPr>
      </w:pPr>
      <w:r w:rsidRPr="00D36092">
        <w:rPr>
          <w:sz w:val="30"/>
          <w:szCs w:val="30"/>
          <w:lang w:val="be-BY"/>
        </w:rPr>
        <w:t>знаходзіць агульныя і спецыфічныя рысы беларускага дэкаратыўна-прыкладнога мастацтва і мастацтва іншых народаў (напрыклад, прызначэнне, матэрыял, адзінства ўтылітарнага і эстэтычнага, сувязь з прыродай);</w:t>
      </w:r>
    </w:p>
    <w:p w14:paraId="430FDC95" w14:textId="77777777" w:rsidR="00A5668C" w:rsidRPr="00D36092" w:rsidRDefault="00A5668C" w:rsidP="00A5668C">
      <w:pPr>
        <w:spacing w:line="240" w:lineRule="auto"/>
        <w:ind w:firstLine="709"/>
        <w:rPr>
          <w:sz w:val="30"/>
          <w:szCs w:val="30"/>
          <w:lang w:val="be-BY"/>
        </w:rPr>
      </w:pPr>
      <w:r w:rsidRPr="00D36092">
        <w:rPr>
          <w:sz w:val="30"/>
          <w:szCs w:val="30"/>
          <w:lang w:val="be-BY"/>
        </w:rPr>
        <w:t>адрозніваць, аналізаваць, параўноўваць архітэктурныя асаблівасці сучасных грамадскіх, прамысловых, жылых будынкаў і помнікаў архітэктуры, ландшафтнай архітэктуры і малых архітэктурных форм (напрыклад, памеры, аб’ёмна-прасторавую кампазіцыю, архітэктурныя асаблівасці даху, вокнаў, дэкору);</w:t>
      </w:r>
    </w:p>
    <w:p w14:paraId="528E1612" w14:textId="77777777" w:rsidR="00A5668C" w:rsidRPr="00D36092" w:rsidRDefault="00A5668C" w:rsidP="00A5668C">
      <w:pPr>
        <w:spacing w:line="240" w:lineRule="auto"/>
        <w:ind w:firstLine="709"/>
        <w:rPr>
          <w:sz w:val="30"/>
          <w:szCs w:val="30"/>
          <w:lang w:val="be-BY"/>
        </w:rPr>
      </w:pPr>
      <w:r w:rsidRPr="00D36092">
        <w:rPr>
          <w:sz w:val="30"/>
          <w:szCs w:val="30"/>
          <w:lang w:val="be-BY"/>
        </w:rPr>
        <w:t>устанаўліваць сувязь паміж архітэктурнымі асаблівасцямі знешняга выгляду будынка і яго прызначэннем (напрыклад, жылы дом, вакзал, тэатр, музей), пазнаваць архітэктурныя помнікі свайго рэгіёна і горада Мінска;</w:t>
      </w:r>
    </w:p>
    <w:p w14:paraId="2FF1977E" w14:textId="77777777" w:rsidR="00A5668C" w:rsidRPr="00D36092" w:rsidRDefault="00A5668C" w:rsidP="00A5668C">
      <w:pPr>
        <w:spacing w:line="240" w:lineRule="auto"/>
        <w:ind w:firstLine="709"/>
        <w:rPr>
          <w:sz w:val="30"/>
          <w:szCs w:val="30"/>
          <w:lang w:val="be-BY"/>
        </w:rPr>
      </w:pPr>
      <w:r w:rsidRPr="00D36092">
        <w:rPr>
          <w:sz w:val="30"/>
          <w:szCs w:val="30"/>
          <w:lang w:val="be-BY"/>
        </w:rPr>
        <w:t>адрозніваць, аналізаваць, параўноўваць аб’екты дызайну (элементы інтэр’ера, прадметы бытавога прызначэння), апісваць іх форму, фактуру, выкарыстаныя матэрыялы і каляровыя спалучэнні, выяўляць сувязь паміж эстэтычнымі асаблівасцямі аб’ектаў дызайну і іх прызначэннем;</w:t>
      </w:r>
    </w:p>
    <w:p w14:paraId="624D8647" w14:textId="77777777" w:rsidR="00A5668C" w:rsidRPr="00D36092" w:rsidRDefault="00A5668C" w:rsidP="00A5668C">
      <w:pPr>
        <w:spacing w:line="240" w:lineRule="auto"/>
        <w:ind w:firstLine="709"/>
        <w:rPr>
          <w:sz w:val="30"/>
          <w:szCs w:val="30"/>
          <w:lang w:val="be-BY"/>
        </w:rPr>
      </w:pPr>
      <w:r w:rsidRPr="00D36092">
        <w:rPr>
          <w:sz w:val="30"/>
          <w:szCs w:val="30"/>
          <w:lang w:val="be-BY"/>
        </w:rPr>
        <w:t>бачыць і разумець прыгажосць мастацтва, праяўляць патрэбу ў зносінах з ім;</w:t>
      </w:r>
    </w:p>
    <w:p w14:paraId="532532E6" w14:textId="77777777" w:rsidR="00A5668C" w:rsidRPr="00D36092" w:rsidRDefault="00A5668C" w:rsidP="00A5668C">
      <w:pPr>
        <w:spacing w:line="240" w:lineRule="auto"/>
        <w:ind w:firstLine="709"/>
        <w:rPr>
          <w:sz w:val="30"/>
          <w:szCs w:val="30"/>
          <w:highlight w:val="lightGray"/>
          <w:lang w:val="be-BY"/>
        </w:rPr>
      </w:pPr>
      <w:r w:rsidRPr="00D36092">
        <w:rPr>
          <w:sz w:val="30"/>
          <w:szCs w:val="30"/>
          <w:lang w:val="be-BY"/>
        </w:rPr>
        <w:t>праяўляць эмацыянальна-эстэтычныя пачуцці пры ўспрыманні даступных твораў выяўленчага мастацтва, суперажываць радасць ад зносін з мастацтвам.</w:t>
      </w:r>
    </w:p>
    <w:p w14:paraId="0FC68877" w14:textId="77777777" w:rsidR="00A5668C" w:rsidRPr="00D36092" w:rsidRDefault="00A5668C" w:rsidP="00F62F7A">
      <w:pPr>
        <w:spacing w:line="240" w:lineRule="auto"/>
        <w:ind w:firstLine="709"/>
        <w:rPr>
          <w:sz w:val="30"/>
          <w:szCs w:val="30"/>
          <w:lang w:val="be-BY"/>
        </w:rPr>
      </w:pPr>
      <w:r w:rsidRPr="00D36092">
        <w:rPr>
          <w:sz w:val="30"/>
          <w:szCs w:val="30"/>
          <w:lang w:val="be-BY"/>
        </w:rPr>
        <w:t>Рэкамендаваныя творы выяўленчага мастацтва</w:t>
      </w:r>
    </w:p>
    <w:p w14:paraId="4E6E096F" w14:textId="77777777" w:rsidR="00A5668C" w:rsidRPr="00D36092" w:rsidRDefault="00A5668C" w:rsidP="00A5668C">
      <w:pPr>
        <w:spacing w:line="240" w:lineRule="auto"/>
        <w:ind w:firstLine="709"/>
        <w:rPr>
          <w:sz w:val="30"/>
          <w:szCs w:val="30"/>
          <w:lang w:val="be-BY"/>
        </w:rPr>
      </w:pPr>
      <w:r w:rsidRPr="00D36092">
        <w:rPr>
          <w:sz w:val="30"/>
          <w:szCs w:val="30"/>
          <w:lang w:val="be-BY"/>
        </w:rPr>
        <w:t>Творы жывапісу: В. Жолтак. «Званкі лясныя», «Святочны нацюрморт»; І. Хруцкі. «Партрэт хлопчыка ў саламяным капелюшы»; В. Бялыніцкі-Біруля. «Блакітнай вясной»; А. Бархаткоў. «Першая песенька»; І. Бархаткоў. «Люты»; А. Саўрасаў. «Грачы прыляцелі»; І. Левітан. «Залатая восень»; А. Куінджы. «Бярозавы гай»; І. Шышкін. «Жыта»; іншыя творы.</w:t>
      </w:r>
    </w:p>
    <w:p w14:paraId="6E6CB6BF" w14:textId="77777777" w:rsidR="00A5668C" w:rsidRPr="00D36092" w:rsidRDefault="00A5668C" w:rsidP="00A5668C">
      <w:pPr>
        <w:spacing w:line="240" w:lineRule="auto"/>
        <w:ind w:firstLine="709"/>
        <w:rPr>
          <w:sz w:val="30"/>
          <w:szCs w:val="30"/>
          <w:lang w:val="be-BY"/>
        </w:rPr>
      </w:pPr>
      <w:r w:rsidRPr="00D36092">
        <w:rPr>
          <w:sz w:val="30"/>
          <w:szCs w:val="30"/>
          <w:lang w:val="be-BY"/>
        </w:rPr>
        <w:t xml:space="preserve">Кніжная графіка і ілюстрацыі: серыя графічных лістоў Н. Паплаўскай «Дзеці і прырода», У. Савіча да зборніка «На золотом крыльце сидели», У. Басалыгі да зборніка вершаў Я. Коласа «Усход сонца», У. Канашэвіча, Ю. Каровіна, У. Лебедзева, Я. Рачова, Я. Чарушына і іншых мастакоў да рускіх народных казак і твораў рускіх пісьменнікаў; А. Лось. Серыя «Дзеці </w:t>
      </w:r>
      <w:r w:rsidRPr="00D36092">
        <w:rPr>
          <w:sz w:val="30"/>
          <w:szCs w:val="30"/>
          <w:lang w:val="be-BY"/>
        </w:rPr>
        <w:lastRenderedPageBreak/>
        <w:t>Белавежжа»; ілюстрацыі да дзіцячых кніг сучасных беларускіх мастакоў (напрыклад, Г. Сілівончык, К. </w:t>
      </w:r>
      <w:r w:rsidRPr="00A95935">
        <w:rPr>
          <w:sz w:val="30"/>
          <w:szCs w:val="30"/>
          <w:lang w:val="be-BY"/>
        </w:rPr>
        <w:t>Дубовік, І</w:t>
      </w:r>
      <w:r w:rsidRPr="00A95935">
        <w:rPr>
          <w:bCs/>
          <w:sz w:val="30"/>
          <w:szCs w:val="30"/>
          <w:lang w:val="be-BY"/>
        </w:rPr>
        <w:t>. Папаротная</w:t>
      </w:r>
      <w:r w:rsidRPr="00A95935">
        <w:rPr>
          <w:sz w:val="30"/>
          <w:szCs w:val="30"/>
          <w:lang w:val="be-BY"/>
        </w:rPr>
        <w:t>), іншыя</w:t>
      </w:r>
      <w:r w:rsidRPr="00D36092">
        <w:rPr>
          <w:sz w:val="30"/>
          <w:szCs w:val="30"/>
          <w:lang w:val="be-BY"/>
        </w:rPr>
        <w:t xml:space="preserve"> творы.</w:t>
      </w:r>
    </w:p>
    <w:p w14:paraId="5BABABE8" w14:textId="77777777" w:rsidR="00A5668C" w:rsidRPr="00D36092" w:rsidRDefault="00A5668C" w:rsidP="00A5668C">
      <w:pPr>
        <w:spacing w:line="240" w:lineRule="auto"/>
        <w:ind w:firstLine="709"/>
        <w:rPr>
          <w:sz w:val="30"/>
          <w:szCs w:val="30"/>
          <w:lang w:val="be-BY"/>
        </w:rPr>
      </w:pPr>
      <w:r w:rsidRPr="00D36092">
        <w:rPr>
          <w:sz w:val="30"/>
          <w:szCs w:val="30"/>
          <w:lang w:val="be-BY"/>
        </w:rPr>
        <w:t>Дэкаратыўна-прыкладное мастацтва: тканыя і вышытыя вырабы, кераміка, вырабы з саломкі, лёну, лазы, дрэва, беларускі народны строй, творы дэкаратыўна-прыкладнога мастацтва іншых народаў.</w:t>
      </w:r>
    </w:p>
    <w:p w14:paraId="63EEBA1F" w14:textId="77777777" w:rsidR="00A5668C" w:rsidRPr="00D36092" w:rsidRDefault="00A5668C" w:rsidP="00A5668C">
      <w:pPr>
        <w:spacing w:line="240" w:lineRule="auto"/>
        <w:ind w:firstLine="709"/>
        <w:rPr>
          <w:sz w:val="30"/>
          <w:szCs w:val="30"/>
          <w:lang w:val="be-BY"/>
        </w:rPr>
      </w:pPr>
      <w:r w:rsidRPr="00D36092">
        <w:rPr>
          <w:sz w:val="30"/>
          <w:szCs w:val="30"/>
          <w:lang w:val="be-BY"/>
        </w:rPr>
        <w:t>Калекцыі высокамастацкіх вырабаў з дрэва, керамікі, фарфору, металу па матывах беларускага фальклору (напрыклад, Сымон-музыка, дзед, баба, ганчар), анімалістычнага жанру (напрыклад, алень, зубр, мядзведзь, певень) для знаёмства выхаванцаў са скульптурай малых форм.</w:t>
      </w:r>
    </w:p>
    <w:p w14:paraId="5867251B" w14:textId="77777777" w:rsidR="00A5668C" w:rsidRPr="00D36092" w:rsidRDefault="00A5668C" w:rsidP="00A5668C">
      <w:pPr>
        <w:spacing w:line="240" w:lineRule="auto"/>
        <w:ind w:firstLine="709"/>
        <w:rPr>
          <w:sz w:val="30"/>
          <w:szCs w:val="30"/>
          <w:lang w:val="be-BY"/>
        </w:rPr>
      </w:pPr>
      <w:r w:rsidRPr="00D36092">
        <w:rPr>
          <w:sz w:val="30"/>
          <w:szCs w:val="30"/>
          <w:lang w:val="be-BY"/>
        </w:rPr>
        <w:t>Архітэктура: палацава-паркавы комплекс у Нясвіжы, Мірскі замак, Барысаглебская царква ў Гродна, Сафійскі сабор у Полацку, Міхайлаўская царква ў Слуцку, Васкрасенскі сабор у Барысаве, абаронная вежа ў Камянцы (Камянецкая вежа), палацава-паркавы комплекс у Гомелі, касцёл у Вілейцы, ратушы ў Мінску, Віцебску, Магілёве, Нясвіжы; гарадскія і сельскія жылыя дамы, а таксама найбольш цікавыя з пункту гледжання архітэктурнай вартасці грамадскія і вытворчыя будынкі сваёй мясцовасці.</w:t>
      </w:r>
    </w:p>
    <w:p w14:paraId="08076197" w14:textId="77777777" w:rsidR="00A5668C" w:rsidRPr="00D36092" w:rsidRDefault="00A5668C" w:rsidP="00A5668C">
      <w:pPr>
        <w:spacing w:line="240" w:lineRule="auto"/>
        <w:ind w:firstLine="709"/>
        <w:rPr>
          <w:sz w:val="30"/>
          <w:szCs w:val="30"/>
          <w:lang w:val="be-BY"/>
        </w:rPr>
      </w:pPr>
      <w:r w:rsidRPr="00D36092">
        <w:rPr>
          <w:sz w:val="30"/>
          <w:szCs w:val="30"/>
          <w:lang w:val="be-BY"/>
        </w:rPr>
        <w:t>Дызайн: інтэр’ер жылых і грамадскіх памяшканняў (кватэры, установы дашкольнай адукацыі, школы, магазіна, пошты, музея, іншых памяшканняў); элементы інтэр’ера (колер, святло, азеляненне, мэбля, дадатковыя матэрыялы); прамысловы дызайн; дызайн друкаванай прадукцыі (напрыклад, афішы, плакаты, этыкеткі, паштоўкі); камп’ютарны дызайн (напрыклад, афармленне сайтаў, рэклама, камп’ютарная анімацыя і гульні).</w:t>
      </w:r>
    </w:p>
    <w:p w14:paraId="1E379D19" w14:textId="77777777" w:rsidR="00A5668C" w:rsidRPr="00D36092" w:rsidRDefault="00A5668C" w:rsidP="00A5668C">
      <w:pPr>
        <w:spacing w:line="240" w:lineRule="auto"/>
        <w:ind w:firstLine="709"/>
        <w:outlineLvl w:val="3"/>
        <w:rPr>
          <w:sz w:val="30"/>
          <w:szCs w:val="30"/>
          <w:lang w:val="be-BY"/>
        </w:rPr>
      </w:pPr>
    </w:p>
    <w:p w14:paraId="5692873F" w14:textId="77777777" w:rsidR="00A5668C" w:rsidRPr="009D3DF3" w:rsidRDefault="00A5668C" w:rsidP="00F62F7A">
      <w:pPr>
        <w:spacing w:line="240" w:lineRule="auto"/>
        <w:jc w:val="center"/>
        <w:outlineLvl w:val="3"/>
        <w:rPr>
          <w:b/>
          <w:bCs/>
          <w:sz w:val="30"/>
          <w:szCs w:val="30"/>
        </w:rPr>
      </w:pPr>
      <w:r w:rsidRPr="00F62F7A">
        <w:rPr>
          <w:b/>
          <w:bCs/>
          <w:sz w:val="30"/>
          <w:szCs w:val="30"/>
          <w:lang w:val="be-BY"/>
        </w:rPr>
        <w:t>Маляванне</w:t>
      </w:r>
    </w:p>
    <w:p w14:paraId="12C1D5A0" w14:textId="77777777" w:rsidR="00F62F7A" w:rsidRPr="009D3DF3" w:rsidRDefault="00F62F7A" w:rsidP="00F62F7A">
      <w:pPr>
        <w:spacing w:line="240" w:lineRule="auto"/>
        <w:jc w:val="center"/>
        <w:outlineLvl w:val="3"/>
        <w:rPr>
          <w:b/>
          <w:bCs/>
          <w:sz w:val="30"/>
          <w:szCs w:val="30"/>
        </w:rPr>
      </w:pPr>
    </w:p>
    <w:p w14:paraId="4E5B5A72"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уяўленні/веды пра:</w:t>
      </w:r>
    </w:p>
    <w:p w14:paraId="21A9AA19" w14:textId="77777777" w:rsidR="00A5668C" w:rsidRPr="00D36092" w:rsidRDefault="00A5668C" w:rsidP="00A5668C">
      <w:pPr>
        <w:spacing w:line="240" w:lineRule="auto"/>
        <w:ind w:firstLine="709"/>
        <w:rPr>
          <w:sz w:val="30"/>
          <w:szCs w:val="30"/>
          <w:lang w:val="be-BY"/>
        </w:rPr>
      </w:pPr>
      <w:r w:rsidRPr="00D36092">
        <w:rPr>
          <w:sz w:val="30"/>
          <w:szCs w:val="30"/>
          <w:lang w:val="be-BY"/>
        </w:rPr>
        <w:t>уласцівасці матэрыялаў для малявання (гуашавых фарбаў, акварэлі, каляровых і графічных алоўкаў, фламастараў, маркераў, васковай і каляровай крэйды, сангіны, вугалю, пастэлі), прыёмы іх выкарыстання і камбінавання для перадачы выразнага вобраза;</w:t>
      </w:r>
    </w:p>
    <w:p w14:paraId="04EF3D07" w14:textId="77777777" w:rsidR="00A5668C" w:rsidRPr="00D36092" w:rsidRDefault="00A5668C" w:rsidP="00A5668C">
      <w:pPr>
        <w:spacing w:line="240" w:lineRule="auto"/>
        <w:ind w:firstLine="709"/>
        <w:rPr>
          <w:sz w:val="30"/>
          <w:szCs w:val="30"/>
          <w:lang w:val="be-BY"/>
        </w:rPr>
      </w:pPr>
      <w:r w:rsidRPr="00D36092">
        <w:rPr>
          <w:sz w:val="30"/>
          <w:szCs w:val="30"/>
          <w:lang w:val="be-BY"/>
        </w:rPr>
        <w:t>выяўленчых магчымасцях колеру, формы, лініі, кампазіцыі ў стварэнні мастацкага вобраза.</w:t>
      </w:r>
    </w:p>
    <w:p w14:paraId="7E3821CB"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4A75614E" w14:textId="77777777" w:rsidR="00A5668C" w:rsidRPr="00D36092" w:rsidRDefault="00A5668C" w:rsidP="00A5668C">
      <w:pPr>
        <w:spacing w:line="240" w:lineRule="auto"/>
        <w:ind w:firstLine="709"/>
        <w:rPr>
          <w:sz w:val="30"/>
          <w:szCs w:val="30"/>
          <w:lang w:val="be-BY"/>
        </w:rPr>
      </w:pPr>
      <w:r w:rsidRPr="00D36092">
        <w:rPr>
          <w:sz w:val="30"/>
          <w:szCs w:val="30"/>
          <w:lang w:val="be-BY"/>
        </w:rPr>
        <w:t>выкарыстоўваць спосабы абследавання розных аб’ектаў для ўзбагачэння і ўдакладнення ўяўленняў пра асаблівасці іх формы, прапорцый, колеру, фактуры, дакладнасці перадачы індывідуальных асаблівасцей аб’екта пры маляванні з натуры;</w:t>
      </w:r>
    </w:p>
    <w:p w14:paraId="1422D138" w14:textId="77777777" w:rsidR="00A5668C" w:rsidRPr="00D36092" w:rsidRDefault="00A5668C" w:rsidP="00A5668C">
      <w:pPr>
        <w:spacing w:line="240" w:lineRule="auto"/>
        <w:ind w:firstLine="709"/>
        <w:rPr>
          <w:sz w:val="30"/>
          <w:szCs w:val="30"/>
          <w:lang w:val="be-BY"/>
        </w:rPr>
      </w:pPr>
      <w:r w:rsidRPr="00D36092">
        <w:rPr>
          <w:sz w:val="30"/>
          <w:szCs w:val="30"/>
          <w:lang w:val="be-BY"/>
        </w:rPr>
        <w:t>адлюстроўваць свае ўяўленні і ўражанні пра навакольны свет даступнымі сродкамі мастацка-вобразнай выразнасці (колер, пляма, лінія, форма, рытм, дынаміка, прапорцыі) у маляванні з натуры, па ўяўленні, памяці, задуме;</w:t>
      </w:r>
    </w:p>
    <w:p w14:paraId="16C109B1"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ствараць у малюнку новыя, арыгінальныя, прадметныя і беспрадметныя мастацкія вобразы прыродных і рукатворных аб’ектаў, з’яў прыроды і грамадскага жыцця, больш дакладна і з большай дэталізацыяй перадаючы іх характэрныя прыметы (колер, форму, будову, прапорцыі, фактуру, асаблівасці позы і рухаў) і вобразную выразнасць (характар, настрой), найбольш яркія адметныя прыметы, індывідуальныя асаблівасці, выкарыстоўваючы абагульненыя спосабы стварэння выяў (напрыклад, канструкцыйны, часткова-цэласны, сілуэтны, дужачны), размяшчаючы выяву з улікам асаблівасцей формы, велічыні, працягласці, дынамікі элементаў-складнікаў;</w:t>
      </w:r>
    </w:p>
    <w:p w14:paraId="069D958F" w14:textId="77777777" w:rsidR="00A5668C" w:rsidRPr="00D36092" w:rsidRDefault="00A5668C" w:rsidP="00A5668C">
      <w:pPr>
        <w:spacing w:line="240" w:lineRule="auto"/>
        <w:ind w:firstLine="709"/>
        <w:rPr>
          <w:sz w:val="30"/>
          <w:szCs w:val="30"/>
          <w:lang w:val="be-BY"/>
        </w:rPr>
      </w:pPr>
      <w:r w:rsidRPr="00D36092">
        <w:rPr>
          <w:sz w:val="30"/>
          <w:szCs w:val="30"/>
          <w:lang w:val="be-BY"/>
        </w:rPr>
        <w:t>устанаўліваць прычынна-выніковыя сувязі паміж знешнім выглядам мастацкага вобраза, яго паставай, рухам і ладам жыцця, настроем, станам, іншымі характарыстыкамі;</w:t>
      </w:r>
    </w:p>
    <w:p w14:paraId="667F42A6" w14:textId="77777777" w:rsidR="00A5668C" w:rsidRPr="00D36092" w:rsidRDefault="00A5668C" w:rsidP="00A5668C">
      <w:pPr>
        <w:spacing w:line="240" w:lineRule="auto"/>
        <w:ind w:firstLine="709"/>
        <w:rPr>
          <w:sz w:val="30"/>
          <w:szCs w:val="30"/>
          <w:lang w:val="be-BY"/>
        </w:rPr>
      </w:pPr>
      <w:r w:rsidRPr="00D36092">
        <w:rPr>
          <w:sz w:val="30"/>
          <w:szCs w:val="30"/>
          <w:lang w:val="be-BY"/>
        </w:rPr>
        <w:t>адрозніваць і называць асноўныя колеры, колеры спектра і іх адценні, вобразныя назвы колераў (вішнёвы, салатавы, малінавы, іншыя колеры); выбіраць і выкарыстоўваць колер як сродак выразнасці (кантрасныя і блізкія па тоне колеры, нейтральныя колеры, цёплыя і халодныя колеры), эксперыментаваць з колерам;</w:t>
      </w:r>
    </w:p>
    <w:p w14:paraId="3B2CC0E2" w14:textId="77777777" w:rsidR="00A5668C" w:rsidRPr="00D36092" w:rsidRDefault="00A5668C" w:rsidP="00A5668C">
      <w:pPr>
        <w:spacing w:line="240" w:lineRule="auto"/>
        <w:ind w:firstLine="709"/>
        <w:rPr>
          <w:sz w:val="30"/>
          <w:szCs w:val="30"/>
          <w:lang w:val="be-BY"/>
        </w:rPr>
      </w:pPr>
      <w:r w:rsidRPr="00D36092">
        <w:rPr>
          <w:sz w:val="30"/>
          <w:szCs w:val="30"/>
          <w:lang w:val="be-BY"/>
        </w:rPr>
        <w:t>ствараць сюжэтныя кампазіцыі на тэмы блізкіх выхаванцам падзей і з’яў навакольнага жыцця, знаёмых твораў выяўленчага мастацтва, мастацкай літаратуры і фальклору, перадаваць сэнсавыя сувязі, прасторавыя ўзаемаадносіны паміж аб’ектамі (бліжэй – далей, пярэдні – задні план), падбіраць колер фону ў адпаведнасці са зместам сюжэта і ўласнай задумай, знаходзіць сэнсавы цэнтр сюжэтнай кампазіцыі, ствараць эскіз, накід, кампазіцыйную схему пры планаванні сюжэтнай кампазіцыі;</w:t>
      </w:r>
    </w:p>
    <w:p w14:paraId="3EF06B21" w14:textId="77777777" w:rsidR="00A5668C" w:rsidRPr="00D36092" w:rsidRDefault="00A5668C" w:rsidP="00A5668C">
      <w:pPr>
        <w:spacing w:line="240" w:lineRule="auto"/>
        <w:ind w:firstLine="709"/>
        <w:rPr>
          <w:sz w:val="30"/>
          <w:szCs w:val="30"/>
          <w:lang w:val="be-BY"/>
        </w:rPr>
      </w:pPr>
      <w:r w:rsidRPr="00D36092">
        <w:rPr>
          <w:sz w:val="30"/>
          <w:szCs w:val="30"/>
          <w:lang w:val="be-BY"/>
        </w:rPr>
        <w:t>выкарыстоўваць пры стварэнні сюжэтных кампазіцый розныя варыянты іх размяшчэння (па ўсёй паверхні аркуша паперы, на шырокай паласе (зямля – неба), абазначаючы лінію гарызонту), размяшчаць выявы на аркушах паперы рознай велічыні, формы;</w:t>
      </w:r>
    </w:p>
    <w:p w14:paraId="284AA057" w14:textId="77777777" w:rsidR="00A5668C" w:rsidRPr="00D36092" w:rsidRDefault="00A5668C" w:rsidP="00A5668C">
      <w:pPr>
        <w:spacing w:line="240" w:lineRule="auto"/>
        <w:ind w:firstLine="709"/>
        <w:rPr>
          <w:sz w:val="30"/>
          <w:szCs w:val="30"/>
          <w:lang w:val="be-BY"/>
        </w:rPr>
      </w:pPr>
      <w:r w:rsidRPr="00D36092">
        <w:rPr>
          <w:sz w:val="30"/>
          <w:szCs w:val="30"/>
          <w:lang w:val="be-BY"/>
        </w:rPr>
        <w:t>упрыгожваць дэкаратыўнымі элементамі геаметрычнага і расліннага арнаменту формы і сілуэты прадметаў, аб’ёмныя формы, у тым ліку па матывах беларускага геаметрычнага (крыжыкі, ромбікі, вугалкі, клетка, зорачка) і расліннага арнаменту (напрыклад, агоўскі роспіс, народныя маляваныя дываны), дымкаўскага роспісу, хахламскога або іншых відаў роспісаў;</w:t>
      </w:r>
    </w:p>
    <w:p w14:paraId="51F5EACB" w14:textId="77777777" w:rsidR="00A5668C" w:rsidRPr="00D36092" w:rsidRDefault="00A5668C" w:rsidP="00A5668C">
      <w:pPr>
        <w:spacing w:line="240" w:lineRule="auto"/>
        <w:ind w:firstLine="709"/>
        <w:rPr>
          <w:sz w:val="30"/>
          <w:szCs w:val="30"/>
          <w:lang w:val="be-BY"/>
        </w:rPr>
      </w:pPr>
      <w:r w:rsidRPr="00D36092">
        <w:rPr>
          <w:sz w:val="30"/>
          <w:szCs w:val="30"/>
          <w:lang w:val="be-BY"/>
        </w:rPr>
        <w:t>выкарыстоўваць пры стварэнні арнаменту розныя кампазіцыйныя прыёмы (напрыклад, паўтор, чаргаванне, люстраную сіметрыю, «ад цэнтра», «букет», «вянок», замкнутую кампазіцыю), раўнамерна запаўняючы цэнтр, вуглы, бакі, у кантраснай, блізкай па танальнасці, халоднай і цёплай, аднатанальнай каляровай гаме, выкарыстоўваючы элементы, колер і кампазіцыю, характэрныя для пэўных відаў дэкаратыўна-прыкладнога мастацтва;</w:t>
      </w:r>
    </w:p>
    <w:p w14:paraId="623D48A2"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ствараць казачныя і фантастычныя вобразы, пераўтвараючы рэальныя вобразы ва ўмоўна-дэкаратыўныя, выкарыстоўваючы прыёмы стылізацыі, дэкарыравання, тыпавога фантазіравання (напрыклад, павелічэнне – памяншэнне, наадварот, падарожжа ў часе і прасторы);</w:t>
      </w:r>
    </w:p>
    <w:p w14:paraId="6418555A" w14:textId="77777777" w:rsidR="00A5668C" w:rsidRPr="00D36092" w:rsidRDefault="00A5668C" w:rsidP="00A5668C">
      <w:pPr>
        <w:spacing w:line="240" w:lineRule="auto"/>
        <w:ind w:firstLine="709"/>
        <w:rPr>
          <w:sz w:val="30"/>
          <w:szCs w:val="30"/>
          <w:lang w:val="be-BY"/>
        </w:rPr>
      </w:pPr>
      <w:r w:rsidRPr="00D36092">
        <w:rPr>
          <w:sz w:val="30"/>
          <w:szCs w:val="30"/>
          <w:lang w:val="be-BY"/>
        </w:rPr>
        <w:t>ствараць калектыўныя сюжэтныя і дэкаратыўныя кампазіцыі ў сумеснай дзейнасці з аднагодкамі і дарослымі;</w:t>
      </w:r>
    </w:p>
    <w:p w14:paraId="148F4A1F" w14:textId="77777777" w:rsidR="00A5668C" w:rsidRPr="00D36092" w:rsidRDefault="00A5668C" w:rsidP="00A5668C">
      <w:pPr>
        <w:spacing w:line="240" w:lineRule="auto"/>
        <w:ind w:firstLine="709"/>
        <w:rPr>
          <w:sz w:val="30"/>
          <w:szCs w:val="30"/>
          <w:lang w:val="be-BY"/>
        </w:rPr>
      </w:pPr>
      <w:r w:rsidRPr="00D36092">
        <w:rPr>
          <w:sz w:val="30"/>
          <w:szCs w:val="30"/>
          <w:lang w:val="be-BY"/>
        </w:rPr>
        <w:t>творча ўжываць засвоеныя тэхнічныя прыёмы малявання графічнымі матэрыяламі, штрыхаваць у адным і розных напрамках, не выходзячы за контур, без прасветаў, па касой, акружнасці, па форме, рэгуляваць размах, сілу, хуткасць руху рукі пры штрыхоўцы; атрымліваць светлыя і цёмныя адценні колеру, змяняючы націск, выкарыстоўваючы дадатковую штрыхоўку; запаўняць вялікую прастору аркуша паперы рознымі графічнымі элементамі (напрыклад, прамымі, хвалістымі, ломанымі лініямі, штрыхамі);</w:t>
      </w:r>
    </w:p>
    <w:p w14:paraId="581B345E" w14:textId="77777777" w:rsidR="00A5668C" w:rsidRPr="00D36092" w:rsidRDefault="00A5668C" w:rsidP="00A5668C">
      <w:pPr>
        <w:tabs>
          <w:tab w:val="num" w:pos="720"/>
        </w:tabs>
        <w:spacing w:line="240" w:lineRule="auto"/>
        <w:ind w:firstLine="709"/>
        <w:rPr>
          <w:sz w:val="30"/>
          <w:szCs w:val="30"/>
          <w:lang w:val="be-BY"/>
        </w:rPr>
      </w:pPr>
      <w:r w:rsidRPr="00D36092">
        <w:rPr>
          <w:sz w:val="30"/>
          <w:szCs w:val="30"/>
          <w:lang w:val="be-BY"/>
        </w:rPr>
        <w:t>творча ўжываць засвоеныя тэхнічныя прыёмы малявання жывапіснымі матэрыяламі (маляваць усім пэндзлем і канцом пэндзля, разумець розніцу паміж працай акварэллю і гуашшу, змешваць фарбы для атрымання дадатковых і новых колераў і іх адценняў, светлых і цёмных тонаў аднаго колеру; зафарбоўваць, не выходзячы за контур), выкарыстоўваць розныя спосабы стварэння фону малюнка, маляваць па сырому слою, іншыя прыёмы;</w:t>
      </w:r>
    </w:p>
    <w:p w14:paraId="26B4E154" w14:textId="77777777" w:rsidR="00A5668C" w:rsidRPr="00D36092" w:rsidRDefault="00A5668C" w:rsidP="00A5668C">
      <w:pPr>
        <w:spacing w:line="240" w:lineRule="auto"/>
        <w:ind w:firstLine="709"/>
        <w:rPr>
          <w:sz w:val="30"/>
          <w:szCs w:val="30"/>
          <w:lang w:val="be-BY"/>
        </w:rPr>
      </w:pPr>
      <w:r w:rsidRPr="00D36092">
        <w:rPr>
          <w:sz w:val="30"/>
          <w:szCs w:val="30"/>
          <w:lang w:val="be-BY"/>
        </w:rPr>
        <w:t>выконваць накіды ніткападобнай лініяй простым алоўкам або светлай фарбай пры маляванні з натуры;</w:t>
      </w:r>
    </w:p>
    <w:p w14:paraId="04350B91" w14:textId="77777777" w:rsidR="00A5668C" w:rsidRPr="00D36092" w:rsidRDefault="00A5668C" w:rsidP="00A5668C">
      <w:pPr>
        <w:spacing w:line="240" w:lineRule="auto"/>
        <w:ind w:firstLine="709"/>
        <w:rPr>
          <w:sz w:val="30"/>
          <w:szCs w:val="30"/>
          <w:lang w:val="be-BY"/>
        </w:rPr>
      </w:pPr>
      <w:r w:rsidRPr="00D36092">
        <w:rPr>
          <w:sz w:val="30"/>
          <w:szCs w:val="30"/>
          <w:lang w:val="be-BY"/>
        </w:rPr>
        <w:t>прымяняць элементарныя графічныя ўменні, неабходныя для авалодання пісьмом: маляваць розныя лініі і ўмоўныя графічныя знакі з 1-3 элементаў у абмежаванай прасторы, штрыхаваць розныя фігуры ўпэўненымі рухамі;</w:t>
      </w:r>
    </w:p>
    <w:p w14:paraId="0209680F" w14:textId="77777777" w:rsidR="00A5668C" w:rsidRPr="00D36092" w:rsidRDefault="00A5668C" w:rsidP="00A5668C">
      <w:pPr>
        <w:spacing w:line="240" w:lineRule="auto"/>
        <w:ind w:firstLine="709"/>
        <w:rPr>
          <w:sz w:val="30"/>
          <w:szCs w:val="30"/>
          <w:lang w:val="be-BY"/>
        </w:rPr>
      </w:pPr>
      <w:r w:rsidRPr="00D36092">
        <w:rPr>
          <w:sz w:val="30"/>
          <w:szCs w:val="30"/>
          <w:lang w:val="be-BY"/>
        </w:rPr>
        <w:t>аналізаваць, параўноўваць, выбіраць па сваім жаданні выяўленчыя матэрыялы і тэхнікі малявання, у тым ліку нетрадыцыйныя (напрыклад, маляваць пальчыкамі, далонькамі, ватовымі палачкамі, тычком, свечкай, пячаткамі з прыроднага і дадатковага матэрыялаў, васковай крэйдай; манатыпія, кляксаграфія, ніткаграфія); спалучаць розныя тэхнікі малявання для стварэння выразнага вобраза, эксперыментаваць з мастацкімі матэрыяламі, тэхнікамі малявання, прадметамі, якія выступаюць у якасці мастацкіх інструментаў;</w:t>
      </w:r>
    </w:p>
    <w:p w14:paraId="3DE9CBA2" w14:textId="77777777" w:rsidR="00A5668C" w:rsidRPr="00D36092" w:rsidRDefault="00A5668C" w:rsidP="00A5668C">
      <w:pPr>
        <w:spacing w:line="240" w:lineRule="auto"/>
        <w:ind w:firstLine="709"/>
        <w:rPr>
          <w:sz w:val="30"/>
          <w:szCs w:val="30"/>
          <w:lang w:val="be-BY"/>
        </w:rPr>
      </w:pPr>
      <w:r w:rsidRPr="00D36092">
        <w:rPr>
          <w:sz w:val="30"/>
          <w:szCs w:val="30"/>
          <w:lang w:val="be-BY"/>
        </w:rPr>
        <w:t>праяўляць ініцыятыву і творчасць пры ўвасабленні ўласных задум, пошуку ўласных спосабаў стварэння выявы.</w:t>
      </w:r>
    </w:p>
    <w:p w14:paraId="4D35EAEF" w14:textId="77777777" w:rsidR="00A5668C" w:rsidRPr="00D36092" w:rsidRDefault="00A5668C" w:rsidP="00A5668C">
      <w:pPr>
        <w:spacing w:line="240" w:lineRule="auto"/>
        <w:ind w:firstLine="709"/>
        <w:outlineLvl w:val="3"/>
        <w:rPr>
          <w:sz w:val="30"/>
          <w:szCs w:val="30"/>
          <w:lang w:val="be-BY"/>
        </w:rPr>
      </w:pPr>
    </w:p>
    <w:p w14:paraId="28829E94" w14:textId="77777777" w:rsidR="00A5668C" w:rsidRPr="009D3DF3" w:rsidRDefault="00A5668C" w:rsidP="00F62F7A">
      <w:pPr>
        <w:spacing w:line="240" w:lineRule="auto"/>
        <w:jc w:val="center"/>
        <w:outlineLvl w:val="3"/>
        <w:rPr>
          <w:b/>
          <w:bCs/>
          <w:sz w:val="30"/>
          <w:szCs w:val="30"/>
        </w:rPr>
      </w:pPr>
      <w:r w:rsidRPr="00F62F7A">
        <w:rPr>
          <w:b/>
          <w:bCs/>
          <w:sz w:val="30"/>
          <w:szCs w:val="30"/>
          <w:lang w:val="be-BY"/>
        </w:rPr>
        <w:t>Лепка</w:t>
      </w:r>
    </w:p>
    <w:p w14:paraId="5E3BC597" w14:textId="77777777" w:rsidR="00F62F7A" w:rsidRPr="009D3DF3" w:rsidRDefault="00F62F7A" w:rsidP="00F62F7A">
      <w:pPr>
        <w:spacing w:line="240" w:lineRule="auto"/>
        <w:jc w:val="center"/>
        <w:outlineLvl w:val="3"/>
        <w:rPr>
          <w:b/>
          <w:bCs/>
          <w:sz w:val="30"/>
          <w:szCs w:val="30"/>
        </w:rPr>
      </w:pPr>
    </w:p>
    <w:p w14:paraId="360A5FBE"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уяўленні/веды пра:</w:t>
      </w:r>
    </w:p>
    <w:p w14:paraId="4707DCE8"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уласцівасці матэрыялаў для лепкі (гліна, пластылін, пластычная маса) і прыёмы іх выкарыстання для перадачы выразнага вобраза.</w:t>
      </w:r>
    </w:p>
    <w:p w14:paraId="429D821E"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2F9583FA" w14:textId="77777777" w:rsidR="00A5668C" w:rsidRPr="00D36092" w:rsidRDefault="00A5668C" w:rsidP="00A5668C">
      <w:pPr>
        <w:spacing w:line="240" w:lineRule="auto"/>
        <w:ind w:firstLine="709"/>
        <w:rPr>
          <w:sz w:val="30"/>
          <w:szCs w:val="30"/>
          <w:lang w:val="be-BY"/>
        </w:rPr>
      </w:pPr>
      <w:r w:rsidRPr="00D36092">
        <w:rPr>
          <w:sz w:val="30"/>
          <w:szCs w:val="30"/>
          <w:lang w:val="be-BY"/>
        </w:rPr>
        <w:t>адлюстроўваць свае ўяўленні і ўражанні пра навакольны свет даступнымі сродкамі мастацка-вобразнай выразнасці (форма, рытм, фактура, дынаміка, прапорцыі) у лепцы з натуры, па ўяўленні, памяці, задуме;</w:t>
      </w:r>
    </w:p>
    <w:p w14:paraId="15F4E7D0" w14:textId="77777777" w:rsidR="00A5668C" w:rsidRPr="00D36092" w:rsidRDefault="00A5668C" w:rsidP="00A5668C">
      <w:pPr>
        <w:spacing w:line="240" w:lineRule="auto"/>
        <w:ind w:firstLine="709"/>
        <w:rPr>
          <w:sz w:val="30"/>
          <w:szCs w:val="30"/>
          <w:lang w:val="be-BY"/>
        </w:rPr>
      </w:pPr>
      <w:r w:rsidRPr="00D36092">
        <w:rPr>
          <w:sz w:val="30"/>
          <w:szCs w:val="30"/>
          <w:lang w:val="be-BY"/>
        </w:rPr>
        <w:t>ляпіць новыя арыгінальныя мастацкія вобразы прадметаў канструкцыйным, змяшаным, пластычным, рэльефным, стужачным спосабам, больш дакладна перадаючы іх характэрныя прыметы, індывідуальныя асаблівасці (форму, будову, прапорцыі цэлага і частак, фактуру, рухі, настрой і характар) і вобразную выразнасць асобных дэталей, выкарыстоўваючы стэку, штампы і прыродны матэрыял;</w:t>
      </w:r>
    </w:p>
    <w:p w14:paraId="6F6DCFCE" w14:textId="77777777" w:rsidR="00A5668C" w:rsidRPr="00D36092" w:rsidRDefault="00A5668C" w:rsidP="00A5668C">
      <w:pPr>
        <w:spacing w:line="240" w:lineRule="auto"/>
        <w:ind w:firstLine="709"/>
        <w:rPr>
          <w:sz w:val="30"/>
          <w:szCs w:val="30"/>
          <w:lang w:val="be-BY"/>
        </w:rPr>
      </w:pPr>
      <w:r w:rsidRPr="00D36092">
        <w:rPr>
          <w:sz w:val="30"/>
          <w:szCs w:val="30"/>
          <w:lang w:val="be-BY"/>
        </w:rPr>
        <w:t>ствараць сюжэтныя кампазіцыі на тэмы блізкіх выхаванцам падзей і з’яў навакольнага жыцця, знаёмых твораў выяўленчага мастацтва, мастацкай літаратуры і фальклору, больш дакладна перадаючы ўзаемаадносіны паміж героямі сюжэта, іх рухі, прапорцыі, размяшчаючы выявы на самастойна падрыхтаванай паверхні ў выглядзе скульптурнай кампазіцыі;</w:t>
      </w:r>
    </w:p>
    <w:p w14:paraId="62CA0958" w14:textId="77777777" w:rsidR="00A5668C" w:rsidRPr="00D36092" w:rsidRDefault="00A5668C" w:rsidP="00A5668C">
      <w:pPr>
        <w:spacing w:line="240" w:lineRule="auto"/>
        <w:ind w:firstLine="709"/>
        <w:rPr>
          <w:sz w:val="30"/>
          <w:szCs w:val="30"/>
          <w:lang w:val="be-BY"/>
        </w:rPr>
      </w:pPr>
      <w:r w:rsidRPr="00D36092">
        <w:rPr>
          <w:sz w:val="30"/>
          <w:szCs w:val="30"/>
          <w:lang w:val="be-BY"/>
        </w:rPr>
        <w:t>ствараць простыя прадметныя і сюжэтныя кампазіцыі ў тэхніцы пластылінаграфіі (напрыклад, модульнай, мазаічнай, контурнай);</w:t>
      </w:r>
    </w:p>
    <w:p w14:paraId="7BD56A61" w14:textId="77777777" w:rsidR="00A5668C" w:rsidRPr="00D36092" w:rsidRDefault="00A5668C" w:rsidP="00A5668C">
      <w:pPr>
        <w:spacing w:line="240" w:lineRule="auto"/>
        <w:ind w:firstLine="709"/>
        <w:rPr>
          <w:sz w:val="30"/>
          <w:szCs w:val="30"/>
          <w:lang w:val="be-BY"/>
        </w:rPr>
      </w:pPr>
      <w:r w:rsidRPr="00D36092">
        <w:rPr>
          <w:sz w:val="30"/>
          <w:szCs w:val="30"/>
          <w:lang w:val="be-BY"/>
        </w:rPr>
        <w:t>ствараць дэкаратыўныя пласціны рэльефным спосабам; ляпіць посуд, цацку па матывах беларускага народнага дэкаратыўна-прыкладнога мастацтва;</w:t>
      </w:r>
    </w:p>
    <w:p w14:paraId="455EFD47" w14:textId="77777777" w:rsidR="00A5668C" w:rsidRPr="00D36092" w:rsidRDefault="00A5668C" w:rsidP="00A5668C">
      <w:pPr>
        <w:spacing w:line="240" w:lineRule="auto"/>
        <w:ind w:firstLine="709"/>
        <w:rPr>
          <w:sz w:val="30"/>
          <w:szCs w:val="30"/>
          <w:lang w:val="be-BY"/>
        </w:rPr>
      </w:pPr>
      <w:r w:rsidRPr="00D36092">
        <w:rPr>
          <w:sz w:val="30"/>
          <w:szCs w:val="30"/>
          <w:lang w:val="be-BY"/>
        </w:rPr>
        <w:t>упрыгожваць вылепленыя прадметы дэкаратыўнымі элементамі геаметрычнага і расліннага арнаменту, рэльефам (высокім і паглыбленым), налепам, выкарыстоўваючы стэкі, штампы, фігурныя пячаткі і падручныя сродкі, распісваць фарбамі, ангобам ляпныя работы з гліны, салёнага цеста, пап’е-машэ;</w:t>
      </w:r>
    </w:p>
    <w:p w14:paraId="68277850" w14:textId="77777777" w:rsidR="00A5668C" w:rsidRPr="00D36092" w:rsidRDefault="00A5668C" w:rsidP="00A5668C">
      <w:pPr>
        <w:spacing w:line="240" w:lineRule="auto"/>
        <w:ind w:firstLine="709"/>
        <w:rPr>
          <w:sz w:val="30"/>
          <w:szCs w:val="30"/>
          <w:lang w:val="be-BY"/>
        </w:rPr>
      </w:pPr>
      <w:r w:rsidRPr="00D36092">
        <w:rPr>
          <w:sz w:val="30"/>
          <w:szCs w:val="30"/>
          <w:lang w:val="be-BY"/>
        </w:rPr>
        <w:t>ствараць казачныя і фантастычныя вобразы, выкарыстоўваючы прыёмы стылізацыі, дэкарыравання, тыпавога фантазіравання (напрыклад, павелічэнне – памяншэнне, наадварот, падарожжа ў часе і прасторы);</w:t>
      </w:r>
    </w:p>
    <w:p w14:paraId="4D3F8801" w14:textId="77777777" w:rsidR="00A5668C" w:rsidRPr="00D36092" w:rsidRDefault="00A5668C" w:rsidP="00A5668C">
      <w:pPr>
        <w:spacing w:line="240" w:lineRule="auto"/>
        <w:ind w:firstLine="709"/>
        <w:rPr>
          <w:sz w:val="30"/>
          <w:szCs w:val="30"/>
          <w:lang w:val="be-BY"/>
        </w:rPr>
      </w:pPr>
      <w:r w:rsidRPr="00D36092">
        <w:rPr>
          <w:sz w:val="30"/>
          <w:szCs w:val="30"/>
          <w:lang w:val="be-BY"/>
        </w:rPr>
        <w:t>ствараць калектыўныя сюжэтныя і дэкаратыўныя кампазіцыі ў сумеснай дзейнасці з аднагодкамі і дарослымі, узгадняючы з імі свае дзеянні;</w:t>
      </w:r>
    </w:p>
    <w:p w14:paraId="19515A45" w14:textId="77777777" w:rsidR="00A5668C" w:rsidRPr="00D36092" w:rsidRDefault="00A5668C" w:rsidP="00A5668C">
      <w:pPr>
        <w:spacing w:line="240" w:lineRule="auto"/>
        <w:ind w:firstLine="709"/>
        <w:rPr>
          <w:sz w:val="30"/>
          <w:szCs w:val="30"/>
          <w:lang w:val="be-BY"/>
        </w:rPr>
      </w:pPr>
      <w:r w:rsidRPr="00D36092">
        <w:rPr>
          <w:sz w:val="30"/>
          <w:szCs w:val="30"/>
          <w:lang w:val="be-BY"/>
        </w:rPr>
        <w:t>відазмяняць базавыя формы, змяняючы сілу націску, выкарыстоўваць стэку для разразання базавых форм і атрымання новых дэталей;</w:t>
      </w:r>
    </w:p>
    <w:p w14:paraId="6100BC9E" w14:textId="77777777" w:rsidR="00A5668C" w:rsidRPr="00D36092" w:rsidRDefault="00A5668C" w:rsidP="00A5668C">
      <w:pPr>
        <w:spacing w:line="240" w:lineRule="auto"/>
        <w:ind w:firstLine="709"/>
        <w:rPr>
          <w:sz w:val="30"/>
          <w:szCs w:val="30"/>
          <w:lang w:val="be-BY"/>
        </w:rPr>
      </w:pPr>
      <w:r w:rsidRPr="00D36092">
        <w:rPr>
          <w:sz w:val="30"/>
          <w:szCs w:val="30"/>
          <w:lang w:val="be-BY"/>
        </w:rPr>
        <w:t>дзяліць кавалак гліны, пластыліну на патрэбную колькасць частак вызначанага памеру, параўноўваць асобныя дэталі па велічыні;</w:t>
      </w:r>
    </w:p>
    <w:p w14:paraId="7450D209" w14:textId="77777777" w:rsidR="00A5668C" w:rsidRPr="00D36092" w:rsidRDefault="00A5668C" w:rsidP="00A5668C">
      <w:pPr>
        <w:spacing w:line="240" w:lineRule="auto"/>
        <w:ind w:firstLine="709"/>
        <w:rPr>
          <w:sz w:val="30"/>
          <w:szCs w:val="30"/>
          <w:lang w:val="be-BY"/>
        </w:rPr>
      </w:pPr>
      <w:r w:rsidRPr="00D36092">
        <w:rPr>
          <w:sz w:val="30"/>
          <w:szCs w:val="30"/>
          <w:lang w:val="be-BY"/>
        </w:rPr>
        <w:t xml:space="preserve">творча ўжываць засвоеныя раней тэхнічныя навыкі лепкі далонямі (кругавое і прамое раскачванне, сплескванне) і пальцамі (адшчыпванне кавалачкаў, уцісканне, злучэнне дэталей прымазваннем іх адна да адной; </w:t>
      </w:r>
      <w:r w:rsidRPr="00D36092">
        <w:rPr>
          <w:sz w:val="30"/>
          <w:szCs w:val="30"/>
          <w:lang w:val="be-BY"/>
        </w:rPr>
        <w:lastRenderedPageBreak/>
        <w:t>уцісканне пальцамі для атрымання полай формы; зашчыпванне краёў; згладжванне паверхні фігуркі; выцягванне асобных частак з цэлага кавалка), мяняючы сілу націску для атрымання розных форм;</w:t>
      </w:r>
    </w:p>
    <w:p w14:paraId="5B969EE6" w14:textId="77777777" w:rsidR="00A5668C" w:rsidRPr="00D36092" w:rsidRDefault="00A5668C" w:rsidP="00A5668C">
      <w:pPr>
        <w:spacing w:line="240" w:lineRule="auto"/>
        <w:ind w:firstLine="709"/>
        <w:rPr>
          <w:sz w:val="30"/>
          <w:szCs w:val="30"/>
          <w:lang w:val="be-BY"/>
        </w:rPr>
      </w:pPr>
      <w:r w:rsidRPr="00D36092">
        <w:rPr>
          <w:sz w:val="30"/>
          <w:szCs w:val="30"/>
          <w:lang w:val="be-BY"/>
        </w:rPr>
        <w:t>аналізаваць і параўноўваць сродкі выразнасці; матэрыялы для лепкі, спосабы і прыёмы лепкі, разумець, што выразнасць вобраза залежыць ад матэрыялаў для лепкі, спосабаў і прыёмаў перадачы аб’ёму, прапорцый, рухаў, выбіраць іх па ўласным жаданні пры стварэнні творчых прац;</w:t>
      </w:r>
    </w:p>
    <w:p w14:paraId="3C5AD2AB" w14:textId="77777777" w:rsidR="00A5668C" w:rsidRPr="00D36092" w:rsidRDefault="00A5668C" w:rsidP="00A5668C">
      <w:pPr>
        <w:spacing w:line="240" w:lineRule="auto"/>
        <w:ind w:firstLine="709"/>
        <w:rPr>
          <w:sz w:val="30"/>
          <w:szCs w:val="30"/>
          <w:lang w:val="be-BY"/>
        </w:rPr>
      </w:pPr>
      <w:r w:rsidRPr="00D36092">
        <w:rPr>
          <w:sz w:val="30"/>
          <w:szCs w:val="30"/>
          <w:lang w:val="be-BY"/>
        </w:rPr>
        <w:t>эксперыментаваць з рознымі матэрыяламі для лепкі;</w:t>
      </w:r>
    </w:p>
    <w:p w14:paraId="0350C04B" w14:textId="77777777" w:rsidR="00A5668C" w:rsidRPr="00D36092" w:rsidRDefault="00A5668C" w:rsidP="00A5668C">
      <w:pPr>
        <w:spacing w:line="240" w:lineRule="auto"/>
        <w:ind w:firstLine="709"/>
        <w:rPr>
          <w:sz w:val="30"/>
          <w:szCs w:val="30"/>
          <w:lang w:val="be-BY"/>
        </w:rPr>
      </w:pPr>
      <w:r w:rsidRPr="00D36092">
        <w:rPr>
          <w:sz w:val="30"/>
          <w:szCs w:val="30"/>
          <w:lang w:val="be-BY"/>
        </w:rPr>
        <w:t>праяўляць ініцыятыву і творчасць пры ўвасабленні задум, пошуку ўласных спосабаў стварэння выявы.</w:t>
      </w:r>
    </w:p>
    <w:p w14:paraId="4BEDAC60" w14:textId="77777777" w:rsidR="00A5668C" w:rsidRPr="00D36092" w:rsidRDefault="00A5668C" w:rsidP="00A5668C">
      <w:pPr>
        <w:spacing w:line="240" w:lineRule="auto"/>
        <w:ind w:firstLine="709"/>
        <w:outlineLvl w:val="3"/>
        <w:rPr>
          <w:sz w:val="30"/>
          <w:szCs w:val="30"/>
          <w:lang w:val="be-BY"/>
        </w:rPr>
      </w:pPr>
    </w:p>
    <w:p w14:paraId="77FAC261" w14:textId="77777777" w:rsidR="00A5668C" w:rsidRPr="009D3DF3" w:rsidRDefault="00A5668C" w:rsidP="00F62F7A">
      <w:pPr>
        <w:spacing w:line="240" w:lineRule="auto"/>
        <w:jc w:val="center"/>
        <w:outlineLvl w:val="3"/>
        <w:rPr>
          <w:b/>
          <w:bCs/>
          <w:sz w:val="30"/>
          <w:szCs w:val="30"/>
          <w:lang w:val="be-BY"/>
        </w:rPr>
      </w:pPr>
      <w:r w:rsidRPr="00F62F7A">
        <w:rPr>
          <w:b/>
          <w:bCs/>
          <w:sz w:val="30"/>
          <w:szCs w:val="30"/>
          <w:lang w:val="be-BY"/>
        </w:rPr>
        <w:t>Аплікацыя</w:t>
      </w:r>
    </w:p>
    <w:p w14:paraId="3FAC5A53" w14:textId="77777777" w:rsidR="00F62F7A" w:rsidRPr="009D3DF3" w:rsidRDefault="00F62F7A" w:rsidP="00F62F7A">
      <w:pPr>
        <w:spacing w:line="240" w:lineRule="auto"/>
        <w:jc w:val="center"/>
        <w:outlineLvl w:val="3"/>
        <w:rPr>
          <w:b/>
          <w:bCs/>
          <w:sz w:val="30"/>
          <w:szCs w:val="30"/>
          <w:lang w:val="be-BY"/>
        </w:rPr>
      </w:pPr>
    </w:p>
    <w:p w14:paraId="69FFFC78"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уяўленні/веды пра:</w:t>
      </w:r>
    </w:p>
    <w:p w14:paraId="1C8583E7" w14:textId="77777777" w:rsidR="00A5668C" w:rsidRPr="00D36092" w:rsidRDefault="00A5668C" w:rsidP="00A5668C">
      <w:pPr>
        <w:spacing w:line="240" w:lineRule="auto"/>
        <w:ind w:firstLine="709"/>
        <w:rPr>
          <w:sz w:val="30"/>
          <w:szCs w:val="30"/>
          <w:lang w:val="be-BY"/>
        </w:rPr>
      </w:pPr>
      <w:r w:rsidRPr="00D36092">
        <w:rPr>
          <w:sz w:val="30"/>
          <w:szCs w:val="30"/>
          <w:lang w:val="be-BY"/>
        </w:rPr>
        <w:t>мастацтва плоскаснай і рэльефнай аплікацыі з розных матэрыялаў (папера, тканіна, прыродныя матэрыялы), выяўленчыя і дэкаратыўныя магчымасці матэрыялаў у мастацка-творчай дзейнасці.</w:t>
      </w:r>
    </w:p>
    <w:p w14:paraId="36D445BB"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0883F80B" w14:textId="77777777" w:rsidR="00A5668C" w:rsidRPr="00D36092" w:rsidRDefault="00A5668C" w:rsidP="00A5668C">
      <w:pPr>
        <w:spacing w:line="240" w:lineRule="auto"/>
        <w:ind w:firstLine="709"/>
        <w:rPr>
          <w:sz w:val="30"/>
          <w:szCs w:val="30"/>
          <w:lang w:val="be-BY"/>
        </w:rPr>
      </w:pPr>
      <w:r w:rsidRPr="00D36092">
        <w:rPr>
          <w:sz w:val="30"/>
          <w:szCs w:val="30"/>
          <w:lang w:val="be-BY"/>
        </w:rPr>
        <w:t>адлюстроўваць свае ўяўленні і ўражанні пра навакольны свет даступнымі сродкамі мастацка-вобразнай выразнасці (колер, форма, рытм, дынаміка, фактура) у аплікацыі па ўяўленні, памяці, задуме;</w:t>
      </w:r>
    </w:p>
    <w:p w14:paraId="49CF810F" w14:textId="77777777" w:rsidR="00A5668C" w:rsidRPr="00D36092" w:rsidRDefault="00A5668C" w:rsidP="00A5668C">
      <w:pPr>
        <w:spacing w:line="240" w:lineRule="auto"/>
        <w:ind w:firstLine="709"/>
        <w:rPr>
          <w:sz w:val="30"/>
          <w:szCs w:val="30"/>
          <w:lang w:val="be-BY"/>
        </w:rPr>
      </w:pPr>
      <w:r w:rsidRPr="00D36092">
        <w:rPr>
          <w:sz w:val="30"/>
          <w:szCs w:val="30"/>
          <w:lang w:val="be-BY"/>
        </w:rPr>
        <w:t>перадаваць у аплікацыі з гатовых і выразаных форм і сілуэтаў, камякоў мятай паперы, кавалачкаў і палосак ірванай паперы новыя арыгінальныя мастацкія вобразы прадметаў і з’яў з характэрнымі прыметамі (колерам, формай, будовай, прапорцыямі, фактурай, асаблівасцямі позы і рухаў) і вобразную выразнасць (характар, настрой), размяшчаючы выяву з улікам асаблівасцей формы, велічыні, працягласці, дынамікі элементаў-складнікаў;</w:t>
      </w:r>
    </w:p>
    <w:p w14:paraId="3896E5BB" w14:textId="77777777" w:rsidR="00A5668C" w:rsidRPr="00D36092" w:rsidRDefault="00A5668C" w:rsidP="00A5668C">
      <w:pPr>
        <w:spacing w:line="240" w:lineRule="auto"/>
        <w:ind w:firstLine="709"/>
        <w:rPr>
          <w:sz w:val="30"/>
          <w:szCs w:val="30"/>
          <w:lang w:val="be-BY"/>
        </w:rPr>
      </w:pPr>
      <w:r w:rsidRPr="00D36092">
        <w:rPr>
          <w:sz w:val="30"/>
          <w:szCs w:val="30"/>
          <w:lang w:val="be-BY"/>
        </w:rPr>
        <w:t>адрозніваць і называць асноўныя колеры, колеры спектра і іх адценні, вобразныя назвы колераў (напрыклад, вішнёвы, салатавы, малінавы), выкарыстоўваць колер як сродак выразнасці (кантрасныя і блізкія па тоне колеры, нейтральныя колеры, цёплыя і халодныя колеры), эксперыментаваць з колерам паперы, тканіны, прыродных матэрыялаў;</w:t>
      </w:r>
    </w:p>
    <w:p w14:paraId="0FF80324" w14:textId="77777777" w:rsidR="00A5668C" w:rsidRPr="00D36092" w:rsidRDefault="00A5668C" w:rsidP="00A5668C">
      <w:pPr>
        <w:spacing w:line="240" w:lineRule="auto"/>
        <w:ind w:firstLine="709"/>
        <w:rPr>
          <w:sz w:val="30"/>
          <w:szCs w:val="30"/>
          <w:lang w:val="be-BY"/>
        </w:rPr>
      </w:pPr>
      <w:r w:rsidRPr="00D36092">
        <w:rPr>
          <w:sz w:val="30"/>
          <w:szCs w:val="30"/>
          <w:lang w:val="be-BY"/>
        </w:rPr>
        <w:t>ствараць сюжэтныя кампазіцыі, калажы на тэмы блізкіх выхаванцам падзей і з’яў навакольнага жыцця, знаёмых твораў выяўленчага мастацтва, мастацкай літаратуры і фальклору, перадаючы найпрасцейшыя ўзаемаадносіны паміж героямі сюжэта, іх рухі, падбіраючы колер фону ў адпаведнасці са зместам сюжэта і ўласнай задумай, знаходзіць сэнсавы цэнтр сюжэтнай кампазіцыі;</w:t>
      </w:r>
    </w:p>
    <w:p w14:paraId="389D2524" w14:textId="77777777" w:rsidR="00A5668C" w:rsidRPr="00D36092" w:rsidRDefault="00A5668C" w:rsidP="00A5668C">
      <w:pPr>
        <w:spacing w:line="240" w:lineRule="auto"/>
        <w:ind w:firstLine="709"/>
        <w:rPr>
          <w:sz w:val="30"/>
          <w:szCs w:val="30"/>
          <w:lang w:val="be-BY"/>
        </w:rPr>
      </w:pPr>
      <w:r w:rsidRPr="00D36092">
        <w:rPr>
          <w:sz w:val="30"/>
          <w:szCs w:val="30"/>
          <w:lang w:val="be-BY"/>
        </w:rPr>
        <w:t>выкарыстоўваць пры стварэнні сюжэтных кампазіцый розныя варыянты іх размяшчэння (па ўсёй паверхні аркуша паперы, на шырокай паласе), размяшчаць выявы на аркушах паперы рознай велічыні, формы;</w:t>
      </w:r>
    </w:p>
    <w:p w14:paraId="7FA69E3B"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ствараць дэкаратыўныя кампазіцыі, выкарыстоўваючы элементы геаметрычнага і расліннага арнаменту на геаметрычных формах і сілуэтах прадметаў, у тым ліку па матывах беларускага арнаменту;</w:t>
      </w:r>
    </w:p>
    <w:p w14:paraId="36113A91" w14:textId="77777777" w:rsidR="00A5668C" w:rsidRPr="00D36092" w:rsidRDefault="00A5668C" w:rsidP="00A5668C">
      <w:pPr>
        <w:spacing w:line="240" w:lineRule="auto"/>
        <w:ind w:firstLine="709"/>
        <w:rPr>
          <w:sz w:val="30"/>
          <w:szCs w:val="30"/>
          <w:lang w:val="be-BY"/>
        </w:rPr>
      </w:pPr>
      <w:r w:rsidRPr="00D36092">
        <w:rPr>
          <w:sz w:val="30"/>
          <w:szCs w:val="30"/>
          <w:lang w:val="be-BY"/>
        </w:rPr>
        <w:t>выкарыстоўваць пры стварэнні арнаменту разнастайныя кампазіцыйныя прыёмы (напрыклад, паўтор, чаргаванне па колеры, форме, велічыні, люстраную сіметрыю, «ад цэнтра», «букет», «вянок», замкнутую кампазіцыю) у кантраснай, блізкай па танальнасці, аднатанальнай, халоднай і цёплай каляровай гаме, падбіраючы колер арнаменту да колеру фону;</w:t>
      </w:r>
    </w:p>
    <w:p w14:paraId="4E008D57" w14:textId="77777777" w:rsidR="00A5668C" w:rsidRPr="00D36092" w:rsidRDefault="00A5668C" w:rsidP="00A5668C">
      <w:pPr>
        <w:spacing w:line="240" w:lineRule="auto"/>
        <w:ind w:firstLine="709"/>
        <w:rPr>
          <w:sz w:val="30"/>
          <w:szCs w:val="30"/>
          <w:lang w:val="be-BY"/>
        </w:rPr>
      </w:pPr>
      <w:r w:rsidRPr="00D36092">
        <w:rPr>
          <w:sz w:val="30"/>
          <w:szCs w:val="30"/>
          <w:lang w:val="be-BY"/>
        </w:rPr>
        <w:t>ствараць казачныя і фантастычныя вобразы, выкарыстоўваючы прыёмы стылізацыі, дэкарыравання, тыпавога фантазіравання (напрыклад, павелічэнне – памяншэнне, наадварот, падарожжа ў часе і прасторы);</w:t>
      </w:r>
    </w:p>
    <w:p w14:paraId="063B1315" w14:textId="77777777" w:rsidR="00A5668C" w:rsidRPr="00D36092" w:rsidRDefault="00A5668C" w:rsidP="00A5668C">
      <w:pPr>
        <w:spacing w:line="240" w:lineRule="auto"/>
        <w:ind w:firstLine="709"/>
        <w:rPr>
          <w:sz w:val="30"/>
          <w:szCs w:val="30"/>
          <w:lang w:val="be-BY"/>
        </w:rPr>
      </w:pPr>
      <w:r w:rsidRPr="00D36092">
        <w:rPr>
          <w:sz w:val="30"/>
          <w:szCs w:val="30"/>
          <w:lang w:val="be-BY"/>
        </w:rPr>
        <w:t>ствараць калектыўныя сюжэтныя і дэкаратыўныя (пано, фрызы) кампазіцыі ў сутворчасці з аднагодкамі і дарослымі;</w:t>
      </w:r>
    </w:p>
    <w:p w14:paraId="2357C341" w14:textId="77777777" w:rsidR="00A5668C" w:rsidRPr="00D36092" w:rsidRDefault="00A5668C" w:rsidP="00A5668C">
      <w:pPr>
        <w:spacing w:line="240" w:lineRule="auto"/>
        <w:ind w:firstLine="709"/>
        <w:rPr>
          <w:sz w:val="30"/>
          <w:szCs w:val="30"/>
          <w:lang w:val="be-BY"/>
        </w:rPr>
      </w:pPr>
      <w:r w:rsidRPr="00D36092">
        <w:rPr>
          <w:sz w:val="30"/>
          <w:szCs w:val="30"/>
          <w:lang w:val="be-BY"/>
        </w:rPr>
        <w:t>ужываць прыёмы прамалінейнага і крывалінейнага выразання, спосабы сіметрычнага, парнасіметрычнага, сілуэтнага выразання па контуры, элементы фларыстыкі, тэхніку калажу, спосабы стварэння паўаб’ёмнай, накладной аплікацыі, нескладанага праразнога дэкору;</w:t>
      </w:r>
    </w:p>
    <w:p w14:paraId="78EA580C" w14:textId="77777777" w:rsidR="00A5668C" w:rsidRPr="00D36092" w:rsidRDefault="00A5668C" w:rsidP="00A5668C">
      <w:pPr>
        <w:spacing w:line="240" w:lineRule="auto"/>
        <w:ind w:firstLine="709"/>
        <w:rPr>
          <w:sz w:val="30"/>
          <w:szCs w:val="30"/>
          <w:lang w:val="be-BY"/>
        </w:rPr>
      </w:pPr>
      <w:r w:rsidRPr="00D36092">
        <w:rPr>
          <w:sz w:val="30"/>
          <w:szCs w:val="30"/>
          <w:lang w:val="be-BY"/>
        </w:rPr>
        <w:t>аналізаваць і параўноўваць сродкі выразнасці; матэрыялы для аплікацыі, спосабы і прыёмы аплікацыі, разумець, што выразнасць вобраза залежыць ад матэрыялаў для аплікацыі, спосабаў і прыёмаў перадачы вобраза, выбіраць іх па ўласным жаданні пры стварэнні творчых прац;</w:t>
      </w:r>
    </w:p>
    <w:p w14:paraId="5140B07B" w14:textId="77777777" w:rsidR="00A5668C" w:rsidRPr="00D36092" w:rsidRDefault="00A5668C" w:rsidP="00A5668C">
      <w:pPr>
        <w:spacing w:line="240" w:lineRule="auto"/>
        <w:ind w:firstLine="709"/>
        <w:rPr>
          <w:sz w:val="30"/>
          <w:szCs w:val="30"/>
          <w:lang w:val="be-BY"/>
        </w:rPr>
      </w:pPr>
      <w:r w:rsidRPr="00D36092">
        <w:rPr>
          <w:sz w:val="30"/>
          <w:szCs w:val="30"/>
          <w:lang w:val="be-BY"/>
        </w:rPr>
        <w:t>эксперыментаваць з аплікацыйнымі матэрыяламі і тэхнікамі аплікацыі;</w:t>
      </w:r>
    </w:p>
    <w:p w14:paraId="39BF3CB8" w14:textId="77777777" w:rsidR="00A5668C" w:rsidRPr="00D36092" w:rsidRDefault="00A5668C" w:rsidP="00A5668C">
      <w:pPr>
        <w:spacing w:line="240" w:lineRule="auto"/>
        <w:ind w:firstLine="709"/>
        <w:rPr>
          <w:sz w:val="30"/>
          <w:szCs w:val="30"/>
          <w:highlight w:val="lightGray"/>
          <w:lang w:val="be-BY"/>
        </w:rPr>
      </w:pPr>
      <w:r w:rsidRPr="00D36092">
        <w:rPr>
          <w:sz w:val="30"/>
          <w:szCs w:val="30"/>
          <w:lang w:val="be-BY"/>
        </w:rPr>
        <w:t>праяўляць ініцыятыву і творчасць пры ўвасабленні ўласных задум, пошуку ўласных спосабаў стварэння выявы.</w:t>
      </w:r>
    </w:p>
    <w:p w14:paraId="7889371B" w14:textId="77777777" w:rsidR="00A5668C" w:rsidRPr="00D36092" w:rsidRDefault="00A5668C" w:rsidP="00A5668C">
      <w:pPr>
        <w:spacing w:line="240" w:lineRule="auto"/>
        <w:ind w:firstLine="709"/>
        <w:outlineLvl w:val="3"/>
        <w:rPr>
          <w:sz w:val="30"/>
          <w:szCs w:val="30"/>
          <w:lang w:val="be-BY"/>
        </w:rPr>
      </w:pPr>
    </w:p>
    <w:p w14:paraId="431405F6" w14:textId="77777777" w:rsidR="00A5668C" w:rsidRPr="009D3DF3" w:rsidRDefault="00A5668C" w:rsidP="00F62F7A">
      <w:pPr>
        <w:spacing w:line="240" w:lineRule="auto"/>
        <w:jc w:val="center"/>
        <w:outlineLvl w:val="3"/>
        <w:rPr>
          <w:b/>
          <w:bCs/>
          <w:sz w:val="30"/>
          <w:szCs w:val="30"/>
        </w:rPr>
      </w:pPr>
      <w:r w:rsidRPr="00F62F7A">
        <w:rPr>
          <w:b/>
          <w:bCs/>
          <w:sz w:val="30"/>
          <w:szCs w:val="30"/>
          <w:lang w:val="be-BY"/>
        </w:rPr>
        <w:t>Канструяванне</w:t>
      </w:r>
    </w:p>
    <w:p w14:paraId="2FBFB301" w14:textId="77777777" w:rsidR="00F62F7A" w:rsidRPr="009D3DF3" w:rsidRDefault="00F62F7A" w:rsidP="00F62F7A">
      <w:pPr>
        <w:spacing w:line="240" w:lineRule="auto"/>
        <w:jc w:val="center"/>
        <w:outlineLvl w:val="3"/>
        <w:rPr>
          <w:b/>
          <w:bCs/>
          <w:sz w:val="30"/>
          <w:szCs w:val="30"/>
        </w:rPr>
      </w:pPr>
    </w:p>
    <w:p w14:paraId="723591A5"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уяўленні/веды пра:</w:t>
      </w:r>
    </w:p>
    <w:p w14:paraId="0C215AA2" w14:textId="77777777" w:rsidR="00A5668C" w:rsidRPr="00D36092" w:rsidRDefault="00A5668C" w:rsidP="00A5668C">
      <w:pPr>
        <w:spacing w:line="240" w:lineRule="auto"/>
        <w:ind w:firstLine="709"/>
        <w:rPr>
          <w:sz w:val="30"/>
          <w:szCs w:val="30"/>
          <w:lang w:val="be-BY"/>
        </w:rPr>
      </w:pPr>
      <w:r w:rsidRPr="00D36092">
        <w:rPr>
          <w:sz w:val="30"/>
          <w:szCs w:val="30"/>
          <w:lang w:val="be-BY"/>
        </w:rPr>
        <w:t>уласцівасці матэрыялаў для канструявання (будаўнічага, прыроднага і непрыдатнага матэрыялу, дэталей канструктараў, паперы), іх канструкцыйныя і мастацкія магчымасці;</w:t>
      </w:r>
    </w:p>
    <w:p w14:paraId="769EBDB5" w14:textId="77777777" w:rsidR="00A5668C" w:rsidRPr="00D36092" w:rsidRDefault="00A5668C" w:rsidP="00A5668C">
      <w:pPr>
        <w:spacing w:line="240" w:lineRule="auto"/>
        <w:ind w:firstLine="709"/>
        <w:rPr>
          <w:sz w:val="30"/>
          <w:szCs w:val="30"/>
          <w:lang w:val="be-BY"/>
        </w:rPr>
      </w:pPr>
      <w:r w:rsidRPr="00D36092">
        <w:rPr>
          <w:sz w:val="30"/>
          <w:szCs w:val="30"/>
          <w:lang w:val="be-BY"/>
        </w:rPr>
        <w:t>падабенства пабудовы і вырабу з рэальнымі аб’ектамі навакольнага свету і адрозненне ад іх, прасторавыя характарыстыкі аб’ектаў, якія канструююцца, і іх частак.</w:t>
      </w:r>
    </w:p>
    <w:p w14:paraId="441FD59C"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1452A807" w14:textId="77777777" w:rsidR="00A5668C" w:rsidRPr="00D36092" w:rsidRDefault="00A5668C" w:rsidP="00A5668C">
      <w:pPr>
        <w:spacing w:line="240" w:lineRule="auto"/>
        <w:ind w:firstLine="709"/>
        <w:rPr>
          <w:sz w:val="30"/>
          <w:szCs w:val="30"/>
          <w:lang w:val="be-BY"/>
        </w:rPr>
      </w:pPr>
      <w:r w:rsidRPr="00D36092">
        <w:rPr>
          <w:sz w:val="30"/>
          <w:szCs w:val="30"/>
          <w:lang w:val="be-BY"/>
        </w:rPr>
        <w:t>ствараць пабудовы і вырабы рознай канструкцыйнай складанасці з матэрыялаў па ўзоры, схеме, малюнку, фотаздымку, умове (пераўтварэнне ўзору па ўмове, стварэнне канструкцыі па адной або некалькіх умовах), славесным апісанні, тэме, уласнай задуме;</w:t>
      </w:r>
    </w:p>
    <w:p w14:paraId="4204CCAA"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аналізаваць, параўноўваць пабудовы, вырабы, выдзяляць асноўныя часткі і іх дэталі; суадносіць іх па велічыні і форме, вызначаць сувязь паміж канфігурацыяй і прызначэннем (напрыклад, машыны для розных грузаў, масты для пешаходаў, машын); вызначаць прасторавае становішча элементаў і сувязь з рэальнымі прадметамі;</w:t>
      </w:r>
    </w:p>
    <w:p w14:paraId="4D2C7178" w14:textId="77777777" w:rsidR="00A5668C" w:rsidRPr="00D36092" w:rsidRDefault="00A5668C" w:rsidP="00A5668C">
      <w:pPr>
        <w:spacing w:line="240" w:lineRule="auto"/>
        <w:ind w:firstLine="709"/>
        <w:rPr>
          <w:sz w:val="30"/>
          <w:szCs w:val="30"/>
          <w:lang w:val="be-BY"/>
        </w:rPr>
      </w:pPr>
      <w:r w:rsidRPr="00D36092">
        <w:rPr>
          <w:sz w:val="30"/>
          <w:szCs w:val="30"/>
          <w:lang w:val="be-BY"/>
        </w:rPr>
        <w:t>ствараць новыя і арыгінальныя пабудовы з будаўнічага матэрыялу (напрыклад, дамы, масты, транспарт, робаты), дэталей канструктара (напрыклад, транспарт, жывёлы, будынкі), з вялікіх модуляў (напрыклад, дамы, масты, транспарт), выяўляючы канструкцыйныя ўласцівасці будаўнічага матэрыялу, дэталей канструктара (устойлівасць, форма, велічыня), асаблівасці размяшчэння на паверхні, спосабы мацавання і выкарыстоўваючы іх з улікам гэтых якасцей; убудоўваць у свае канструкцыі механічныя элементы;</w:t>
      </w:r>
    </w:p>
    <w:p w14:paraId="3D09EF05" w14:textId="77777777" w:rsidR="00A5668C" w:rsidRPr="00D36092" w:rsidRDefault="00A5668C" w:rsidP="00A5668C">
      <w:pPr>
        <w:spacing w:line="240" w:lineRule="auto"/>
        <w:ind w:firstLine="709"/>
        <w:rPr>
          <w:sz w:val="30"/>
          <w:szCs w:val="30"/>
          <w:lang w:val="be-BY"/>
        </w:rPr>
      </w:pPr>
      <w:r w:rsidRPr="00D36092">
        <w:rPr>
          <w:sz w:val="30"/>
          <w:szCs w:val="30"/>
          <w:lang w:val="be-BY"/>
        </w:rPr>
        <w:t>планаваць стварэнне пабудовы, вырабу; падбіраць неабходны матэрыял, дэталі па форме, велічыні, колеры, устойлівасці і ў адпаведнасці са зместам; камбінаваць, замяняць адны дэталі іншымі для пераўтварэння пабудовы, вырабу па ўмове і ўвасаблення ўласнай задумы;</w:t>
      </w:r>
    </w:p>
    <w:p w14:paraId="41237845" w14:textId="77777777" w:rsidR="00A5668C" w:rsidRPr="00D36092" w:rsidRDefault="00A5668C" w:rsidP="00A5668C">
      <w:pPr>
        <w:spacing w:line="240" w:lineRule="auto"/>
        <w:ind w:firstLine="709"/>
        <w:rPr>
          <w:sz w:val="30"/>
          <w:szCs w:val="30"/>
          <w:lang w:val="be-BY"/>
        </w:rPr>
      </w:pPr>
      <w:r w:rsidRPr="00D36092">
        <w:rPr>
          <w:sz w:val="30"/>
          <w:szCs w:val="30"/>
          <w:lang w:val="be-BY"/>
        </w:rPr>
        <w:t>выкарыстоўваць розныя варыянты дэталей (пласціны: доўгая і кароткая, вузкая і шырокая, квадратная і трохвугольная) з улікам іх канструкцыйных уласцівасцей (форма, велічыня, устойлівасць, размяшчэнне ў прасторы), замяняючы адны дэталі іншымі ў розных камбінацыях (куб з двух цаглінак, куб з двух трохграневых прызмаў); знаходзіць творчыя рашэнні;</w:t>
      </w:r>
    </w:p>
    <w:p w14:paraId="08C9C6A9" w14:textId="77777777" w:rsidR="00A5668C" w:rsidRPr="00D36092" w:rsidRDefault="00A5668C" w:rsidP="00A5668C">
      <w:pPr>
        <w:spacing w:line="240" w:lineRule="auto"/>
        <w:ind w:firstLine="709"/>
        <w:rPr>
          <w:sz w:val="30"/>
          <w:szCs w:val="30"/>
          <w:lang w:val="be-BY"/>
        </w:rPr>
      </w:pPr>
      <w:r w:rsidRPr="00D36092">
        <w:rPr>
          <w:sz w:val="30"/>
          <w:szCs w:val="30"/>
          <w:lang w:val="be-BY"/>
        </w:rPr>
        <w:t>ужываць канструкцыйныя прыёмы надбудоўвання, прыбудоўвання, камбінаторыкі (замены дэталяў) пры стварэнні варыянтаў адной і той жа пабудовы шляхам пераўтварэння ў вышыню, даўжыню і шырыню, злучаць некалькі невялікіх плоскасцей у адну вялікую, падрыхтоўваць аснову для перакрыццяў, размяркоўваць складаную пабудову па вышыні, рабіць пабудовы больш трывалымі і ўстойлівымі;</w:t>
      </w:r>
    </w:p>
    <w:p w14:paraId="3FD701D5" w14:textId="77777777" w:rsidR="00A5668C" w:rsidRPr="00D36092" w:rsidRDefault="00A5668C" w:rsidP="00A5668C">
      <w:pPr>
        <w:spacing w:line="240" w:lineRule="auto"/>
        <w:ind w:firstLine="709"/>
        <w:rPr>
          <w:sz w:val="30"/>
          <w:szCs w:val="30"/>
          <w:lang w:val="be-BY"/>
        </w:rPr>
      </w:pPr>
      <w:r w:rsidRPr="00D36092">
        <w:rPr>
          <w:sz w:val="30"/>
          <w:szCs w:val="30"/>
          <w:lang w:val="be-BY"/>
        </w:rPr>
        <w:t>ствараць новыя і арыгінальныя мастацкія вобразы з паперы, пераўтвараючы розныя плоскасныя формы ў аб’ёмныя, іншымі спосабамі;</w:t>
      </w:r>
    </w:p>
    <w:p w14:paraId="366E2A50" w14:textId="77777777" w:rsidR="00A5668C" w:rsidRPr="00D36092" w:rsidRDefault="00A5668C" w:rsidP="00A5668C">
      <w:pPr>
        <w:spacing w:line="240" w:lineRule="auto"/>
        <w:ind w:firstLine="709"/>
        <w:rPr>
          <w:sz w:val="30"/>
          <w:szCs w:val="30"/>
          <w:lang w:val="be-BY"/>
        </w:rPr>
      </w:pPr>
      <w:r w:rsidRPr="00D36092">
        <w:rPr>
          <w:sz w:val="30"/>
          <w:szCs w:val="30"/>
          <w:lang w:val="be-BY"/>
        </w:rPr>
        <w:t>прымяняць тэхнічныя прыёмы канструявання з паперы: згінаць аркуш у чатыры разы ў розных напрамках; працаваць па гатовай выкрайцы;</w:t>
      </w:r>
    </w:p>
    <w:p w14:paraId="3B5A020D" w14:textId="77777777" w:rsidR="00A5668C" w:rsidRPr="00D36092" w:rsidRDefault="00A5668C" w:rsidP="00A5668C">
      <w:pPr>
        <w:spacing w:line="240" w:lineRule="auto"/>
        <w:ind w:firstLine="709"/>
        <w:rPr>
          <w:sz w:val="30"/>
          <w:szCs w:val="30"/>
          <w:lang w:val="be-BY"/>
        </w:rPr>
      </w:pPr>
      <w:r w:rsidRPr="00D36092">
        <w:rPr>
          <w:sz w:val="30"/>
          <w:szCs w:val="30"/>
          <w:lang w:val="be-BY"/>
        </w:rPr>
        <w:t>ствараць новыя і арыгінальныя мастацкія вобразы з прыроднага (напрыклад, пясок, снег, каменьчыкі, ракавінкі, шышкі, жалуды, каштаны, ягады рабіны) і дадатковага (напрыклад, шпулькі, гофракардон, мяккі дрот, упакоўкі) матэрыялу, выкарыстоўваючы яго канструкцыйныя і мастацкія ўласцівасці і спосабы пераўтварэння (складванне, змінанне, нанізванне, усоўванне, скручванне, фармоўка, злучэнне некалькіх форм з прыроднага матэрыялу з дапамогай пластыліну, палачак, дроту);</w:t>
      </w:r>
    </w:p>
    <w:p w14:paraId="070D6F0A" w14:textId="77777777" w:rsidR="00A5668C" w:rsidRPr="00D36092" w:rsidRDefault="00A5668C" w:rsidP="00A5668C">
      <w:pPr>
        <w:spacing w:line="240" w:lineRule="auto"/>
        <w:ind w:firstLine="709"/>
        <w:rPr>
          <w:sz w:val="30"/>
          <w:szCs w:val="30"/>
          <w:lang w:val="be-BY"/>
        </w:rPr>
      </w:pPr>
      <w:r w:rsidRPr="00D36092">
        <w:rPr>
          <w:sz w:val="30"/>
          <w:szCs w:val="30"/>
          <w:lang w:val="be-BY"/>
        </w:rPr>
        <w:t xml:space="preserve">ствараць калектыўныя сюжэтныя і дэкаратыўна-афарміцельскія кампазіцыі на агульную тэму сумесна з іншымі дзецьмі і дарослымі, </w:t>
      </w:r>
      <w:r w:rsidRPr="00D36092">
        <w:rPr>
          <w:sz w:val="30"/>
          <w:szCs w:val="30"/>
          <w:lang w:val="be-BY"/>
        </w:rPr>
        <w:lastRenderedPageBreak/>
        <w:t>дамаўляцца аб змесце будучай працы, размяркоўваць матэрыял, узгадняць свае дзеянні;</w:t>
      </w:r>
    </w:p>
    <w:p w14:paraId="29697C98" w14:textId="77777777" w:rsidR="00A5668C" w:rsidRPr="00D36092" w:rsidRDefault="00A5668C" w:rsidP="00A5668C">
      <w:pPr>
        <w:spacing w:line="240" w:lineRule="auto"/>
        <w:ind w:firstLine="709"/>
        <w:rPr>
          <w:sz w:val="30"/>
          <w:szCs w:val="30"/>
          <w:lang w:val="be-BY"/>
        </w:rPr>
      </w:pPr>
      <w:r w:rsidRPr="00D36092">
        <w:rPr>
          <w:sz w:val="30"/>
          <w:szCs w:val="30"/>
          <w:lang w:val="be-BY"/>
        </w:rPr>
        <w:t>эксперыментаваць з матэрыяламі для канструявання (напрыклад, будаўнічым, прыродным матэрыялам, дэталямі канструктара, паперай), у тым ліку новымі, знаходзіць і выкарыстоўваць адкрытыя ўласцівасці гэтых матэрыялаў у працэсе пошуку розных варыянтаў увасаблення канструкцыйнай задумы;</w:t>
      </w:r>
    </w:p>
    <w:p w14:paraId="4EDDA244" w14:textId="77777777" w:rsidR="00A5668C" w:rsidRPr="00D36092" w:rsidRDefault="00A5668C" w:rsidP="00A5668C">
      <w:pPr>
        <w:spacing w:line="240" w:lineRule="auto"/>
        <w:ind w:firstLine="709"/>
        <w:rPr>
          <w:sz w:val="30"/>
          <w:szCs w:val="30"/>
          <w:lang w:val="be-BY"/>
        </w:rPr>
      </w:pPr>
      <w:r w:rsidRPr="00D36092">
        <w:rPr>
          <w:sz w:val="30"/>
          <w:szCs w:val="30"/>
          <w:lang w:val="be-BY"/>
        </w:rPr>
        <w:t>заўважаць і своечасова выпраўляць памылкі, ацэньваць вынік сваёй і сумеснай з іншымі дзецьмі дзейнасці;</w:t>
      </w:r>
    </w:p>
    <w:p w14:paraId="27A6FCBF" w14:textId="77777777" w:rsidR="00A5668C" w:rsidRPr="00D36092" w:rsidRDefault="00A5668C" w:rsidP="00A5668C">
      <w:pPr>
        <w:spacing w:line="240" w:lineRule="auto"/>
        <w:ind w:firstLine="709"/>
        <w:rPr>
          <w:sz w:val="30"/>
          <w:szCs w:val="30"/>
          <w:lang w:val="be-BY"/>
        </w:rPr>
      </w:pPr>
      <w:r w:rsidRPr="00D36092">
        <w:rPr>
          <w:sz w:val="30"/>
          <w:szCs w:val="30"/>
          <w:lang w:val="be-BY"/>
        </w:rPr>
        <w:t>індывідуальна і калектыўна абыгрываць выкананыя пабудовы, уступаць у зносіны і ўзаемадзеянне з іншымі дзецьмі;</w:t>
      </w:r>
    </w:p>
    <w:p w14:paraId="4C3AF065" w14:textId="77777777" w:rsidR="00A5668C" w:rsidRPr="00D36092" w:rsidRDefault="00A5668C" w:rsidP="00A5668C">
      <w:pPr>
        <w:spacing w:line="240" w:lineRule="auto"/>
        <w:ind w:firstLine="709"/>
        <w:rPr>
          <w:sz w:val="30"/>
          <w:szCs w:val="30"/>
          <w:highlight w:val="lightGray"/>
          <w:lang w:val="be-BY"/>
        </w:rPr>
      </w:pPr>
      <w:r w:rsidRPr="00D36092">
        <w:rPr>
          <w:sz w:val="30"/>
          <w:szCs w:val="30"/>
          <w:lang w:val="be-BY"/>
        </w:rPr>
        <w:t>праяўляць ініцыятыву і творчасць пры ўвасабленні ўласных задум, пошуку ўласных канструкцыйных рашэнняў.</w:t>
      </w:r>
    </w:p>
    <w:p w14:paraId="0C2537B3" w14:textId="77777777" w:rsidR="00A5668C" w:rsidRPr="00D36092" w:rsidRDefault="00A5668C" w:rsidP="00A5668C">
      <w:pPr>
        <w:spacing w:line="240" w:lineRule="auto"/>
        <w:ind w:firstLine="709"/>
        <w:outlineLvl w:val="3"/>
        <w:rPr>
          <w:sz w:val="30"/>
          <w:szCs w:val="30"/>
          <w:lang w:val="be-BY"/>
        </w:rPr>
      </w:pPr>
    </w:p>
    <w:p w14:paraId="0AD67BD0" w14:textId="77777777" w:rsidR="00A5668C" w:rsidRPr="009D3DF3" w:rsidRDefault="00A5668C" w:rsidP="00F62F7A">
      <w:pPr>
        <w:spacing w:line="240" w:lineRule="auto"/>
        <w:ind w:firstLine="709"/>
        <w:jc w:val="center"/>
        <w:outlineLvl w:val="3"/>
        <w:rPr>
          <w:b/>
          <w:bCs/>
          <w:sz w:val="30"/>
          <w:szCs w:val="30"/>
          <w:lang w:val="be-BY"/>
        </w:rPr>
      </w:pPr>
      <w:r w:rsidRPr="00F62F7A">
        <w:rPr>
          <w:b/>
          <w:bCs/>
          <w:sz w:val="30"/>
          <w:szCs w:val="30"/>
          <w:lang w:val="be-BY"/>
        </w:rPr>
        <w:t>Дзіцячы дызайн</w:t>
      </w:r>
    </w:p>
    <w:p w14:paraId="6AD7B155" w14:textId="77777777" w:rsidR="00F62F7A" w:rsidRPr="009D3DF3" w:rsidRDefault="00F62F7A" w:rsidP="00F62F7A">
      <w:pPr>
        <w:spacing w:line="240" w:lineRule="auto"/>
        <w:ind w:firstLine="709"/>
        <w:jc w:val="center"/>
        <w:outlineLvl w:val="3"/>
        <w:rPr>
          <w:b/>
          <w:bCs/>
          <w:sz w:val="30"/>
          <w:szCs w:val="30"/>
          <w:lang w:val="be-BY"/>
        </w:rPr>
      </w:pPr>
    </w:p>
    <w:p w14:paraId="61588D5D"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уяўленні/веды пра:</w:t>
      </w:r>
    </w:p>
    <w:p w14:paraId="1D340879" w14:textId="77777777" w:rsidR="00A5668C" w:rsidRPr="00D36092" w:rsidRDefault="00A5668C" w:rsidP="00A5668C">
      <w:pPr>
        <w:spacing w:line="240" w:lineRule="auto"/>
        <w:ind w:firstLine="709"/>
        <w:rPr>
          <w:sz w:val="30"/>
          <w:szCs w:val="30"/>
          <w:lang w:val="be-BY"/>
        </w:rPr>
      </w:pPr>
      <w:r w:rsidRPr="00D36092">
        <w:rPr>
          <w:sz w:val="30"/>
          <w:szCs w:val="30"/>
          <w:lang w:val="be-BY"/>
        </w:rPr>
        <w:t>дызайн як від прыкладнога мастацтва, яго функцыі, разнастайнасць створаных дызайнерамі аб’ектаў прадметнага свету (напрыклад, элементы інтэр’ера, дызайн падарункаў, цацак, кветкавых кампазіцый, адзення), узаемасувязь іх прыгажосці і функцыянальнасці, асаблівасці дзейнасці мастака-дызайнера, майстра прыкладнога мастацтва.</w:t>
      </w:r>
    </w:p>
    <w:p w14:paraId="586EFFF8"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355EB89E" w14:textId="77777777" w:rsidR="00A5668C" w:rsidRPr="00D36092" w:rsidRDefault="00A5668C" w:rsidP="00A5668C">
      <w:pPr>
        <w:spacing w:line="240" w:lineRule="auto"/>
        <w:ind w:firstLine="709"/>
        <w:rPr>
          <w:sz w:val="30"/>
          <w:szCs w:val="30"/>
          <w:lang w:val="be-BY"/>
        </w:rPr>
      </w:pPr>
      <w:r w:rsidRPr="00D36092">
        <w:rPr>
          <w:sz w:val="30"/>
          <w:szCs w:val="30"/>
          <w:lang w:val="be-BY"/>
        </w:rPr>
        <w:t>выкарыстоўваць і інтэграваць даступныя віды выяўленчай дзейнасці і мастацкага канструявання ў працэсе стварэння разнастайных і прывабных вырабаў, якія маюць практычнае прызначэнне (напрыклад, дызайн падарункаў да свят, цацак, дэкаратыўных аб’ектаў для інтэр’ера групы, кветкавых аранжыровак, калекцый аксесуараў, адзення з рознага матэрыялу);</w:t>
      </w:r>
    </w:p>
    <w:p w14:paraId="0DDD51FB" w14:textId="77777777" w:rsidR="00A5668C" w:rsidRPr="00D36092" w:rsidRDefault="00A5668C" w:rsidP="00A5668C">
      <w:pPr>
        <w:spacing w:line="240" w:lineRule="auto"/>
        <w:ind w:firstLine="709"/>
        <w:rPr>
          <w:sz w:val="30"/>
          <w:szCs w:val="30"/>
          <w:lang w:val="be-BY"/>
        </w:rPr>
      </w:pPr>
      <w:r w:rsidRPr="00D36092">
        <w:rPr>
          <w:sz w:val="30"/>
          <w:szCs w:val="30"/>
          <w:lang w:val="be-BY"/>
        </w:rPr>
        <w:t>творча відазмяняць розныя прадметы, прыдумляць і ўвасабляць іх новы дызайн у даступным узросту мастацкім матэрыяле;</w:t>
      </w:r>
    </w:p>
    <w:p w14:paraId="7E9EAFB8" w14:textId="77777777" w:rsidR="00A5668C" w:rsidRPr="00D36092" w:rsidRDefault="00A5668C" w:rsidP="00A5668C">
      <w:pPr>
        <w:spacing w:line="240" w:lineRule="auto"/>
        <w:ind w:firstLine="709"/>
        <w:rPr>
          <w:sz w:val="30"/>
          <w:szCs w:val="30"/>
          <w:lang w:val="be-BY"/>
        </w:rPr>
      </w:pPr>
      <w:r w:rsidRPr="00D36092">
        <w:rPr>
          <w:sz w:val="30"/>
          <w:szCs w:val="30"/>
          <w:lang w:val="be-BY"/>
        </w:rPr>
        <w:t>адбіраць мастацкія матэрыялы і тэхнікі для дэкарыравання аб’ектаў прадметнага свету, выкарыстоўваючы разнастайныя сродкі мастацкай выразнасці (напрыклад, форму, колер, рытм, кампазіцыю, фактуру);</w:t>
      </w:r>
    </w:p>
    <w:p w14:paraId="28C8261F" w14:textId="77777777" w:rsidR="00A5668C" w:rsidRPr="00D36092" w:rsidRDefault="00A5668C" w:rsidP="00A5668C">
      <w:pPr>
        <w:spacing w:line="240" w:lineRule="auto"/>
        <w:ind w:firstLine="709"/>
        <w:rPr>
          <w:sz w:val="30"/>
          <w:szCs w:val="30"/>
          <w:highlight w:val="lightGray"/>
          <w:lang w:val="be-BY"/>
        </w:rPr>
      </w:pPr>
      <w:r w:rsidRPr="00D36092">
        <w:rPr>
          <w:sz w:val="30"/>
          <w:szCs w:val="30"/>
          <w:lang w:val="be-BY"/>
        </w:rPr>
        <w:t>эксперыментаваць з рознымі мастацкімі матэрыяламі і тэхнікамі ў працэсе заняткаў дзіцячым дызайнам (напрыклад, выкарыстоўваць спалучэнні жывапісных, графічных, аплікацыйных матэрыялаў, матэрыялаў для лепкі);</w:t>
      </w:r>
      <w:r w:rsidRPr="00D36092">
        <w:rPr>
          <w:sz w:val="30"/>
          <w:szCs w:val="30"/>
          <w:highlight w:val="lightGray"/>
          <w:lang w:val="be-BY"/>
        </w:rPr>
        <w:t xml:space="preserve"> </w:t>
      </w:r>
    </w:p>
    <w:p w14:paraId="216B4BE7" w14:textId="77777777" w:rsidR="00A5668C" w:rsidRPr="00D36092" w:rsidRDefault="00A5668C" w:rsidP="00A5668C">
      <w:pPr>
        <w:spacing w:line="240" w:lineRule="auto"/>
        <w:ind w:firstLine="709"/>
        <w:rPr>
          <w:sz w:val="30"/>
          <w:szCs w:val="30"/>
          <w:lang w:val="be-BY"/>
        </w:rPr>
      </w:pPr>
      <w:r w:rsidRPr="00D36092">
        <w:rPr>
          <w:sz w:val="30"/>
          <w:szCs w:val="30"/>
          <w:lang w:val="be-BY"/>
        </w:rPr>
        <w:t>абмяркоўваць, планаваць, дамаўляцца ў працэсе сумесных з іншымі дзецьмі і дарослымі заняткаў дзіцячым дызайнам, дэкаратыўна-афарміцельскай дзейнасцю, радавацца агульнаму выніку;</w:t>
      </w:r>
    </w:p>
    <w:p w14:paraId="2C4BB230"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аналізаваць, параўноўваць і знаходзіць эфектыўныя спосабы і прыёмы стварэння аб’ектаў дызайну;</w:t>
      </w:r>
    </w:p>
    <w:p w14:paraId="6EFFAA09" w14:textId="77777777" w:rsidR="00A5668C" w:rsidRPr="00D36092" w:rsidRDefault="00A5668C" w:rsidP="00A5668C">
      <w:pPr>
        <w:spacing w:line="240" w:lineRule="auto"/>
        <w:ind w:firstLine="709"/>
        <w:rPr>
          <w:sz w:val="30"/>
          <w:szCs w:val="30"/>
          <w:lang w:val="be-BY"/>
        </w:rPr>
      </w:pPr>
      <w:r w:rsidRPr="00D36092">
        <w:rPr>
          <w:sz w:val="30"/>
          <w:szCs w:val="30"/>
          <w:lang w:val="be-BY"/>
        </w:rPr>
        <w:t>прымяняць вопыт мастацкага канструявання, дзіцячага дызайну ў іншых відах дзейнасці (напрыклад, гульнявой, музычнай, мастацка-маўленчай, пазнавальнай);</w:t>
      </w:r>
    </w:p>
    <w:p w14:paraId="612B09DD" w14:textId="77777777" w:rsidR="00A5668C" w:rsidRPr="00D36092" w:rsidRDefault="00A5668C" w:rsidP="00A5668C">
      <w:pPr>
        <w:spacing w:line="240" w:lineRule="auto"/>
        <w:ind w:firstLine="709"/>
        <w:rPr>
          <w:sz w:val="30"/>
          <w:szCs w:val="30"/>
          <w:lang w:val="be-BY"/>
        </w:rPr>
      </w:pPr>
      <w:r w:rsidRPr="00D36092">
        <w:rPr>
          <w:sz w:val="30"/>
          <w:szCs w:val="30"/>
          <w:lang w:val="be-BY"/>
        </w:rPr>
        <w:t>праяўляць ініцыятыву і творчасць пры ўвасабленні ўласных задум, пошуку ўласных спосабаў стварэння аб’ектаў дзіцячага дызайну.</w:t>
      </w:r>
    </w:p>
    <w:p w14:paraId="4B264105" w14:textId="77777777" w:rsidR="00A5668C" w:rsidRPr="00D36092" w:rsidRDefault="00A5668C" w:rsidP="00A5668C">
      <w:pPr>
        <w:spacing w:line="240" w:lineRule="auto"/>
        <w:ind w:firstLine="709"/>
        <w:rPr>
          <w:sz w:val="30"/>
          <w:szCs w:val="30"/>
          <w:highlight w:val="lightGray"/>
          <w:lang w:val="be-BY"/>
        </w:rPr>
      </w:pPr>
    </w:p>
    <w:p w14:paraId="15993F93" w14:textId="77777777" w:rsidR="00A5668C" w:rsidRPr="009D3DF3" w:rsidRDefault="00A5668C" w:rsidP="00F62F7A">
      <w:pPr>
        <w:spacing w:line="240" w:lineRule="auto"/>
        <w:jc w:val="center"/>
        <w:outlineLvl w:val="0"/>
        <w:rPr>
          <w:b/>
          <w:bCs/>
          <w:sz w:val="30"/>
          <w:szCs w:val="30"/>
        </w:rPr>
      </w:pPr>
      <w:r w:rsidRPr="00F62F7A">
        <w:rPr>
          <w:b/>
          <w:bCs/>
          <w:sz w:val="30"/>
          <w:szCs w:val="30"/>
          <w:lang w:val="be-BY"/>
        </w:rPr>
        <w:t>Адукацыйная галіна «Музычнае мастацтва»</w:t>
      </w:r>
    </w:p>
    <w:p w14:paraId="0DF0E1E4" w14:textId="77777777" w:rsidR="00F62F7A" w:rsidRPr="009D3DF3" w:rsidRDefault="00F62F7A" w:rsidP="00F62F7A">
      <w:pPr>
        <w:spacing w:line="240" w:lineRule="auto"/>
        <w:jc w:val="center"/>
        <w:outlineLvl w:val="0"/>
        <w:rPr>
          <w:b/>
          <w:bCs/>
          <w:sz w:val="30"/>
          <w:szCs w:val="30"/>
        </w:rPr>
      </w:pPr>
    </w:p>
    <w:p w14:paraId="3328AD50" w14:textId="77777777" w:rsidR="00A5668C" w:rsidRPr="00D36092" w:rsidRDefault="00A5668C" w:rsidP="00F62F7A">
      <w:pPr>
        <w:spacing w:line="240" w:lineRule="auto"/>
        <w:ind w:firstLine="709"/>
        <w:outlineLvl w:val="1"/>
        <w:rPr>
          <w:sz w:val="30"/>
          <w:szCs w:val="30"/>
          <w:lang w:val="be-BY"/>
        </w:rPr>
      </w:pPr>
      <w:r w:rsidRPr="00D36092">
        <w:rPr>
          <w:sz w:val="30"/>
          <w:szCs w:val="30"/>
          <w:lang w:val="be-BY"/>
        </w:rPr>
        <w:t>Выхаванцы ад пяці да шасці гадоў</w:t>
      </w:r>
    </w:p>
    <w:p w14:paraId="3A8DB7C5" w14:textId="77777777" w:rsidR="00A5668C" w:rsidRPr="00D36092" w:rsidRDefault="00A5668C" w:rsidP="00A5668C">
      <w:pPr>
        <w:spacing w:line="240" w:lineRule="auto"/>
        <w:ind w:firstLine="709"/>
        <w:rPr>
          <w:sz w:val="30"/>
          <w:szCs w:val="30"/>
          <w:lang w:val="be-BY"/>
        </w:rPr>
      </w:pPr>
      <w:r w:rsidRPr="00D36092">
        <w:rPr>
          <w:sz w:val="30"/>
          <w:szCs w:val="30"/>
          <w:lang w:val="be-BY"/>
        </w:rPr>
        <w:t>Мэта: садзейнічанне эстэтычнаму развіццю выхаванца, набыццю і назапашванню ім мастацкага вопыту, фарміраванню ўніверсальных кампетэнцый і асноў функцыянальнай адукаванасці, маральна сталай, творчай асобы праз розныя віды дзіцячай музычнай дзейнасці.</w:t>
      </w:r>
    </w:p>
    <w:p w14:paraId="652BA2C3" w14:textId="77777777" w:rsidR="00A5668C" w:rsidRPr="00D36092" w:rsidRDefault="00A5668C" w:rsidP="00A5668C">
      <w:pPr>
        <w:spacing w:line="240" w:lineRule="auto"/>
        <w:ind w:firstLine="709"/>
        <w:outlineLvl w:val="2"/>
        <w:rPr>
          <w:sz w:val="30"/>
          <w:szCs w:val="30"/>
          <w:lang w:val="be-BY"/>
        </w:rPr>
      </w:pPr>
      <w:r w:rsidRPr="00D36092">
        <w:rPr>
          <w:sz w:val="30"/>
          <w:szCs w:val="30"/>
          <w:lang w:val="be-BY"/>
        </w:rPr>
        <w:t>Адукацыйныя задачы:</w:t>
      </w:r>
    </w:p>
    <w:p w14:paraId="56100867"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усвядомленае, творчае ўспрыманне музычных твораў і ацэначнае стаўленне ў працэсе слухання музыкі;</w:t>
      </w:r>
    </w:p>
    <w:p w14:paraId="401F3108"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 самастойнага выразнага спявання, руху, выканання на дзіцячых музычных інструментах, стварэння аднародных (песенных, танцавальных, інструментальных) і сінтэтычных (песенна-інструментальных, песенна-танцавальных) імправізацый;</w:t>
      </w:r>
    </w:p>
    <w:p w14:paraId="07A8E30A" w14:textId="77777777" w:rsidR="00A5668C" w:rsidRPr="00D36092" w:rsidRDefault="00A5668C" w:rsidP="00A5668C">
      <w:pPr>
        <w:spacing w:line="240" w:lineRule="auto"/>
        <w:ind w:firstLine="709"/>
        <w:rPr>
          <w:sz w:val="30"/>
          <w:szCs w:val="30"/>
          <w:lang w:val="be-BY"/>
        </w:rPr>
      </w:pPr>
      <w:r w:rsidRPr="00D36092">
        <w:rPr>
          <w:sz w:val="30"/>
          <w:szCs w:val="30"/>
          <w:lang w:val="be-BY"/>
        </w:rPr>
        <w:t>выхоўваць:</w:t>
      </w:r>
    </w:p>
    <w:p w14:paraId="751AB605" w14:textId="77777777" w:rsidR="00A5668C" w:rsidRPr="00D36092" w:rsidRDefault="00A5668C" w:rsidP="00A5668C">
      <w:pPr>
        <w:spacing w:line="240" w:lineRule="auto"/>
        <w:ind w:firstLine="709"/>
        <w:rPr>
          <w:sz w:val="30"/>
          <w:szCs w:val="30"/>
          <w:lang w:val="be-BY"/>
        </w:rPr>
      </w:pPr>
      <w:r w:rsidRPr="00D36092">
        <w:rPr>
          <w:sz w:val="30"/>
          <w:szCs w:val="30"/>
          <w:lang w:val="be-BY"/>
        </w:rPr>
        <w:t>цікавасць да розных жанраў і стыляў музычнага мастацтва, сучасных беларускіх выканаўцаў і творчых калектываў, пазамузычнага кантэксту музычных твораў;</w:t>
      </w:r>
    </w:p>
    <w:p w14:paraId="1CC5D149" w14:textId="77777777" w:rsidR="00A5668C" w:rsidRPr="00D36092" w:rsidRDefault="00A5668C" w:rsidP="00A5668C">
      <w:pPr>
        <w:spacing w:line="240" w:lineRule="auto"/>
        <w:ind w:firstLine="709"/>
        <w:rPr>
          <w:sz w:val="30"/>
          <w:szCs w:val="30"/>
          <w:lang w:val="be-BY"/>
        </w:rPr>
      </w:pPr>
      <w:r w:rsidRPr="00D36092">
        <w:rPr>
          <w:sz w:val="30"/>
          <w:szCs w:val="30"/>
          <w:lang w:val="be-BY"/>
        </w:rPr>
        <w:t>каштоўнаснае стаўленне да музыкі, уласнай музычнай дзейнасці і дзейнасці аднагодкаў, рэфлексіўныя ўменні ў працэсе музычнай дзейнасці і ўзаемадзеяння з дарослым і аднагодкамі;</w:t>
      </w:r>
    </w:p>
    <w:p w14:paraId="6BFA8D8C" w14:textId="77777777" w:rsidR="00A5668C" w:rsidRPr="00D36092" w:rsidRDefault="00A5668C" w:rsidP="00A5668C">
      <w:pPr>
        <w:spacing w:line="240" w:lineRule="auto"/>
        <w:ind w:firstLine="709"/>
        <w:rPr>
          <w:sz w:val="30"/>
          <w:szCs w:val="30"/>
          <w:lang w:val="be-BY"/>
        </w:rPr>
      </w:pPr>
      <w:r w:rsidRPr="00D36092">
        <w:rPr>
          <w:sz w:val="30"/>
          <w:szCs w:val="30"/>
          <w:lang w:val="be-BY"/>
        </w:rPr>
        <w:t>самастойнасць у музычнай выканаўчай і творчай дзейнасці;</w:t>
      </w:r>
    </w:p>
    <w:p w14:paraId="06151E43" w14:textId="77777777" w:rsidR="00A5668C" w:rsidRPr="00D36092" w:rsidRDefault="00A5668C" w:rsidP="00A5668C">
      <w:pPr>
        <w:spacing w:line="240" w:lineRule="auto"/>
        <w:ind w:firstLine="709"/>
        <w:rPr>
          <w:sz w:val="30"/>
          <w:szCs w:val="30"/>
          <w:lang w:val="be-BY"/>
        </w:rPr>
      </w:pPr>
      <w:r w:rsidRPr="00D36092">
        <w:rPr>
          <w:sz w:val="30"/>
          <w:szCs w:val="30"/>
          <w:lang w:val="be-BY"/>
        </w:rPr>
        <w:t>паважлівае стаўленне да нацыянальнай культуры і іншых культур.</w:t>
      </w:r>
    </w:p>
    <w:p w14:paraId="7336A11E" w14:textId="77777777" w:rsidR="00A5668C" w:rsidRPr="00D36092" w:rsidRDefault="00A5668C" w:rsidP="00A5668C">
      <w:pPr>
        <w:spacing w:line="240" w:lineRule="auto"/>
        <w:ind w:firstLine="709"/>
        <w:outlineLvl w:val="2"/>
        <w:rPr>
          <w:sz w:val="30"/>
          <w:szCs w:val="30"/>
          <w:lang w:val="be-BY"/>
        </w:rPr>
      </w:pPr>
    </w:p>
    <w:p w14:paraId="11CFDF42" w14:textId="77777777" w:rsidR="00A5668C" w:rsidRPr="009D3DF3" w:rsidRDefault="00A5668C" w:rsidP="00F62F7A">
      <w:pPr>
        <w:spacing w:line="240" w:lineRule="auto"/>
        <w:jc w:val="center"/>
        <w:outlineLvl w:val="2"/>
        <w:rPr>
          <w:b/>
          <w:bCs/>
          <w:sz w:val="30"/>
          <w:szCs w:val="30"/>
          <w:lang w:val="be-BY"/>
        </w:rPr>
      </w:pPr>
      <w:r w:rsidRPr="00F62F7A">
        <w:rPr>
          <w:b/>
          <w:bCs/>
          <w:sz w:val="30"/>
          <w:szCs w:val="30"/>
          <w:lang w:val="be-BY"/>
        </w:rPr>
        <w:t>Змест адукацыйнай дзейнасці</w:t>
      </w:r>
    </w:p>
    <w:p w14:paraId="55DE628E" w14:textId="77777777" w:rsidR="00F62F7A" w:rsidRPr="009D3DF3" w:rsidRDefault="00F62F7A" w:rsidP="00F62F7A">
      <w:pPr>
        <w:spacing w:line="240" w:lineRule="auto"/>
        <w:jc w:val="center"/>
        <w:outlineLvl w:val="2"/>
        <w:rPr>
          <w:b/>
          <w:bCs/>
          <w:sz w:val="30"/>
          <w:szCs w:val="30"/>
          <w:lang w:val="be-BY"/>
        </w:rPr>
      </w:pPr>
    </w:p>
    <w:p w14:paraId="6EB4950E" w14:textId="77777777" w:rsidR="00A5668C" w:rsidRPr="009D3DF3" w:rsidRDefault="00A5668C" w:rsidP="00F62F7A">
      <w:pPr>
        <w:spacing w:line="240" w:lineRule="auto"/>
        <w:jc w:val="center"/>
        <w:outlineLvl w:val="3"/>
        <w:rPr>
          <w:b/>
          <w:bCs/>
          <w:sz w:val="30"/>
          <w:szCs w:val="30"/>
          <w:lang w:val="be-BY"/>
        </w:rPr>
      </w:pPr>
      <w:r w:rsidRPr="00F62F7A">
        <w:rPr>
          <w:b/>
          <w:bCs/>
          <w:sz w:val="30"/>
          <w:szCs w:val="30"/>
          <w:lang w:val="be-BY"/>
        </w:rPr>
        <w:t>Слуханне музыкі</w:t>
      </w:r>
    </w:p>
    <w:p w14:paraId="430FCBB9" w14:textId="77777777" w:rsidR="00F62F7A" w:rsidRPr="009D3DF3" w:rsidRDefault="00F62F7A" w:rsidP="00F62F7A">
      <w:pPr>
        <w:spacing w:line="240" w:lineRule="auto"/>
        <w:jc w:val="center"/>
        <w:outlineLvl w:val="3"/>
        <w:rPr>
          <w:b/>
          <w:bCs/>
          <w:sz w:val="30"/>
          <w:szCs w:val="30"/>
          <w:lang w:val="be-BY"/>
        </w:rPr>
      </w:pPr>
    </w:p>
    <w:p w14:paraId="20C72F20"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уяўленні/веды пра:</w:t>
      </w:r>
    </w:p>
    <w:p w14:paraId="1467ADFA" w14:textId="77777777" w:rsidR="00A5668C" w:rsidRPr="00D36092" w:rsidRDefault="00A5668C" w:rsidP="00A5668C">
      <w:pPr>
        <w:spacing w:line="240" w:lineRule="auto"/>
        <w:ind w:firstLine="709"/>
        <w:rPr>
          <w:sz w:val="30"/>
          <w:szCs w:val="30"/>
          <w:lang w:val="be-BY"/>
        </w:rPr>
      </w:pPr>
      <w:r w:rsidRPr="00D36092">
        <w:rPr>
          <w:sz w:val="30"/>
          <w:szCs w:val="30"/>
          <w:lang w:val="be-BY"/>
        </w:rPr>
        <w:t xml:space="preserve">музычную тэрміналогію: эмацыянальна-вобразныя характарыстыкі музыкі (вясёлая, сумная, урачыстая, спакойная, хуткая, пяшчотная, іншыя характарыстыкі); музычныя жанры (песня, танец, марш, іншыя жанры); віды музыкі (народная, класічная, сучасная); сродкі музычнай выразнасці (мелодыя, рытм, дынаміка, тэмп, іншыя сродкі музычнай выразнасці); </w:t>
      </w:r>
      <w:r w:rsidRPr="00D36092">
        <w:rPr>
          <w:sz w:val="30"/>
          <w:szCs w:val="30"/>
          <w:lang w:val="be-BY"/>
        </w:rPr>
        <w:lastRenderedPageBreak/>
        <w:t>асобныя музычныя прафесіі (напрыклад, музыкант, кампазітар, аранжыроўшчык, дырыжор); калектывы (ансамбль, аркестр, хор);</w:t>
      </w:r>
    </w:p>
    <w:p w14:paraId="688A1101" w14:textId="77777777" w:rsidR="00A5668C" w:rsidRPr="00D36092" w:rsidRDefault="00A5668C" w:rsidP="00A5668C">
      <w:pPr>
        <w:spacing w:line="240" w:lineRule="auto"/>
        <w:ind w:firstLine="709"/>
        <w:rPr>
          <w:sz w:val="30"/>
          <w:szCs w:val="30"/>
          <w:lang w:val="be-BY"/>
        </w:rPr>
      </w:pPr>
      <w:r w:rsidRPr="00D36092">
        <w:rPr>
          <w:sz w:val="30"/>
          <w:szCs w:val="30"/>
          <w:lang w:val="be-BY"/>
        </w:rPr>
        <w:t>асаблівыя магчымасці асобных сродкаў музычнай выразнасці (мелодыі, рытму);</w:t>
      </w:r>
    </w:p>
    <w:p w14:paraId="13BB549E" w14:textId="77777777" w:rsidR="00A5668C" w:rsidRPr="00D36092" w:rsidRDefault="00A5668C" w:rsidP="00A5668C">
      <w:pPr>
        <w:spacing w:line="240" w:lineRule="auto"/>
        <w:ind w:firstLine="709"/>
        <w:rPr>
          <w:sz w:val="30"/>
          <w:szCs w:val="30"/>
          <w:lang w:val="be-BY"/>
        </w:rPr>
      </w:pPr>
      <w:r w:rsidRPr="00D36092">
        <w:rPr>
          <w:sz w:val="30"/>
          <w:szCs w:val="30"/>
          <w:lang w:val="be-BY"/>
        </w:rPr>
        <w:t>назвы музычных інструментаў сімфанічнага аркестра (напрыклад, скрыпка, флейта, кларнет, габой, труба, арфа, фартэпіяна), беларускіх народных інструментаў (напрыклад, цымбалы, дудка, дуда, гармонік, балалайка, колавая ліра);</w:t>
      </w:r>
    </w:p>
    <w:p w14:paraId="14A9F18A" w14:textId="77777777" w:rsidR="00A5668C" w:rsidRPr="00D36092" w:rsidRDefault="00A5668C" w:rsidP="00A5668C">
      <w:pPr>
        <w:spacing w:line="240" w:lineRule="auto"/>
        <w:ind w:firstLine="709"/>
        <w:rPr>
          <w:sz w:val="30"/>
          <w:szCs w:val="30"/>
          <w:lang w:val="be-BY"/>
        </w:rPr>
      </w:pPr>
      <w:r w:rsidRPr="00D36092">
        <w:rPr>
          <w:sz w:val="30"/>
          <w:szCs w:val="30"/>
          <w:lang w:val="be-BY"/>
        </w:rPr>
        <w:t>двухчасткавую і трохчасткавую формы музычнага твора;</w:t>
      </w:r>
    </w:p>
    <w:p w14:paraId="56A40131" w14:textId="77777777" w:rsidR="00A5668C" w:rsidRPr="00D36092" w:rsidRDefault="00A5668C" w:rsidP="00A5668C">
      <w:pPr>
        <w:spacing w:line="240" w:lineRule="auto"/>
        <w:ind w:firstLine="709"/>
        <w:rPr>
          <w:sz w:val="30"/>
          <w:szCs w:val="30"/>
          <w:lang w:val="be-BY"/>
        </w:rPr>
      </w:pPr>
      <w:r w:rsidRPr="00D36092">
        <w:rPr>
          <w:sz w:val="30"/>
          <w:szCs w:val="30"/>
          <w:lang w:val="be-BY"/>
        </w:rPr>
        <w:t>кантэкст існавання і выканання ўзораў беларускага музычнага фальклору (напрыклад, каляндарна-абрадавага, дзіцячага).</w:t>
      </w:r>
    </w:p>
    <w:p w14:paraId="4A4EA63E"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464C7702" w14:textId="77777777" w:rsidR="00A5668C" w:rsidRPr="00D36092" w:rsidRDefault="00A5668C" w:rsidP="00A5668C">
      <w:pPr>
        <w:spacing w:line="240" w:lineRule="auto"/>
        <w:ind w:firstLine="709"/>
        <w:rPr>
          <w:sz w:val="30"/>
          <w:szCs w:val="30"/>
          <w:lang w:val="be-BY"/>
        </w:rPr>
      </w:pPr>
      <w:r w:rsidRPr="00D36092">
        <w:rPr>
          <w:sz w:val="30"/>
          <w:szCs w:val="30"/>
          <w:lang w:val="be-BY"/>
        </w:rPr>
        <w:t>эмацыянальна адгукацца, уважліва і зацікаўлена слухаць двухчасткавыя і трохчасткавыя творы;</w:t>
      </w:r>
    </w:p>
    <w:p w14:paraId="7E7E636F" w14:textId="77777777" w:rsidR="00A5668C" w:rsidRPr="00D36092" w:rsidRDefault="00A5668C" w:rsidP="00A5668C">
      <w:pPr>
        <w:spacing w:line="240" w:lineRule="auto"/>
        <w:ind w:firstLine="709"/>
        <w:rPr>
          <w:sz w:val="30"/>
          <w:szCs w:val="30"/>
          <w:lang w:val="be-BY"/>
        </w:rPr>
      </w:pPr>
      <w:r w:rsidRPr="00D36092">
        <w:rPr>
          <w:sz w:val="30"/>
          <w:szCs w:val="30"/>
          <w:lang w:val="be-BY"/>
        </w:rPr>
        <w:t>параўноўваць вакальныя і інструментальныя творы народнай, класічнай, сучаснай музыкі аднаго і розных жанраў, рознага настрою (напрыклад, вясёлага, сумнага, радаснага, маркотнага, жартаўлівага, трывожнага), характару (напрыклад, напеўнага, бадзёрага, ласкавага, рашучага, спакойнага, задорнага, урачыстага) і нацыянальнай прыналежнасці;</w:t>
      </w:r>
    </w:p>
    <w:p w14:paraId="51B9A61D" w14:textId="77777777" w:rsidR="00A5668C" w:rsidRPr="00D36092" w:rsidRDefault="00A5668C" w:rsidP="00A5668C">
      <w:pPr>
        <w:spacing w:line="240" w:lineRule="auto"/>
        <w:ind w:firstLine="709"/>
        <w:rPr>
          <w:sz w:val="30"/>
          <w:szCs w:val="30"/>
          <w:lang w:val="be-BY"/>
        </w:rPr>
      </w:pPr>
      <w:r w:rsidRPr="00D36092">
        <w:rPr>
          <w:sz w:val="30"/>
          <w:szCs w:val="30"/>
          <w:lang w:val="be-BY"/>
        </w:rPr>
        <w:t>параўноўваць і называць музычныя творы аднаго жанру, якія адрозніваюцца характарам: песня (калыбельная, карагодная, паходная), танец (напрыклад, вальс – спакойны, сумны, вясёлы, гарэзлівы, грацыёзны, пяшчотны; пляска – задорная, бадзёрая);</w:t>
      </w:r>
    </w:p>
    <w:p w14:paraId="5A268C10" w14:textId="77777777" w:rsidR="00A5668C" w:rsidRPr="00D36092" w:rsidRDefault="00A5668C" w:rsidP="00A5668C">
      <w:pPr>
        <w:spacing w:line="240" w:lineRule="auto"/>
        <w:ind w:firstLine="709"/>
        <w:rPr>
          <w:sz w:val="30"/>
          <w:szCs w:val="30"/>
          <w:lang w:val="be-BY"/>
        </w:rPr>
      </w:pPr>
      <w:r w:rsidRPr="00D36092">
        <w:rPr>
          <w:sz w:val="30"/>
          <w:szCs w:val="30"/>
          <w:lang w:val="be-BY"/>
        </w:rPr>
        <w:t>пазнаваць і называць музычныя творы і іх аўтараў, музычныя інструменты сімфанічнага аркестра і беларускія народныя (па знешнім выглядзе і тэмбры);</w:t>
      </w:r>
    </w:p>
    <w:p w14:paraId="13D82060" w14:textId="77777777" w:rsidR="00A5668C" w:rsidRPr="00D36092" w:rsidRDefault="00A5668C" w:rsidP="00A5668C">
      <w:pPr>
        <w:spacing w:line="240" w:lineRule="auto"/>
        <w:ind w:firstLine="709"/>
        <w:rPr>
          <w:sz w:val="30"/>
          <w:szCs w:val="30"/>
          <w:lang w:val="be-BY"/>
        </w:rPr>
      </w:pPr>
      <w:r w:rsidRPr="00D36092">
        <w:rPr>
          <w:sz w:val="30"/>
          <w:szCs w:val="30"/>
          <w:lang w:val="be-BY"/>
        </w:rPr>
        <w:t>адрозніваць сродкі музычнай выразнасці (мелодыя, рытм, рэгістр, дынаміка, тэмп, тэмбр) і музычную форму;</w:t>
      </w:r>
    </w:p>
    <w:p w14:paraId="655EBF31" w14:textId="77777777" w:rsidR="00A5668C" w:rsidRPr="00D36092" w:rsidRDefault="00A5668C" w:rsidP="00A5668C">
      <w:pPr>
        <w:spacing w:line="240" w:lineRule="auto"/>
        <w:ind w:firstLine="709"/>
        <w:rPr>
          <w:sz w:val="30"/>
          <w:szCs w:val="30"/>
          <w:lang w:val="be-BY"/>
        </w:rPr>
      </w:pPr>
      <w:r w:rsidRPr="00D36092">
        <w:rPr>
          <w:sz w:val="30"/>
          <w:szCs w:val="30"/>
          <w:lang w:val="be-BY"/>
        </w:rPr>
        <w:t>адначасова з успрыманнем музыкі і пасля яго па паказе дарослага і самастойна, індывідуальна і ў падгрупе перадаваць характэрныя асаблівасці музычнага вобраза ў розных відах дзейнасці (напрыклад, спяванні, музычна-рытмічных рухах, музіцыраванні, імправізацыі, разглядванні ілюстрацый, выяўленчай дзейнасці, драматызацыі);</w:t>
      </w:r>
    </w:p>
    <w:p w14:paraId="7ED99D1A" w14:textId="77777777" w:rsidR="00A5668C" w:rsidRPr="00D36092" w:rsidRDefault="00A5668C" w:rsidP="00A5668C">
      <w:pPr>
        <w:spacing w:line="240" w:lineRule="auto"/>
        <w:ind w:firstLine="709"/>
        <w:rPr>
          <w:sz w:val="30"/>
          <w:szCs w:val="30"/>
          <w:lang w:val="be-BY"/>
        </w:rPr>
      </w:pPr>
      <w:r w:rsidRPr="00D36092">
        <w:rPr>
          <w:sz w:val="30"/>
          <w:szCs w:val="30"/>
          <w:lang w:val="be-BY"/>
        </w:rPr>
        <w:t>выказвацца пра музыку, уключаючы ў яе характарыстыку асаблівасці найбольш яркіх сродкаў выразнасці, эмацыянальна-вобразныя характарыстыкі, выказваць свае музычныя перавагі і абменьвацца ўражаннямі ад праслуханай музыкі з аднагодкамі (напрыклад, Музыка гучыць гучна, ціха, пяшчотна, ласкава. Мне падабаецца гэтая музыка. Я чуў учора гэтую музыку на канцэрце);</w:t>
      </w:r>
    </w:p>
    <w:p w14:paraId="7D6CFAA2" w14:textId="77777777" w:rsidR="00A5668C" w:rsidRPr="00D36092" w:rsidRDefault="00A5668C" w:rsidP="00A5668C">
      <w:pPr>
        <w:spacing w:line="240" w:lineRule="auto"/>
        <w:ind w:firstLine="709"/>
        <w:rPr>
          <w:sz w:val="30"/>
          <w:szCs w:val="30"/>
          <w:lang w:val="be-BY"/>
        </w:rPr>
      </w:pPr>
      <w:r w:rsidRPr="00D36092">
        <w:rPr>
          <w:sz w:val="30"/>
          <w:szCs w:val="30"/>
          <w:lang w:val="be-BY"/>
        </w:rPr>
        <w:t>успрымаць музыку падчас наведвання розных культурна-масавых мерапрыемстваў.</w:t>
      </w:r>
    </w:p>
    <w:p w14:paraId="746B89A9" w14:textId="77777777" w:rsidR="00A5668C" w:rsidRPr="00D36092" w:rsidRDefault="00A5668C" w:rsidP="00F62F7A">
      <w:pPr>
        <w:spacing w:line="240" w:lineRule="auto"/>
        <w:ind w:firstLine="709"/>
        <w:rPr>
          <w:sz w:val="30"/>
          <w:szCs w:val="30"/>
          <w:lang w:val="be-BY"/>
        </w:rPr>
      </w:pPr>
      <w:r w:rsidRPr="00D36092">
        <w:rPr>
          <w:sz w:val="30"/>
          <w:szCs w:val="30"/>
          <w:lang w:val="be-BY"/>
        </w:rPr>
        <w:lastRenderedPageBreak/>
        <w:t>Рэкамендаваны музычны рэпертуар</w:t>
      </w:r>
    </w:p>
    <w:p w14:paraId="5C8CFF0B" w14:textId="77777777" w:rsidR="00A5668C" w:rsidRPr="00D36092" w:rsidRDefault="00A5668C" w:rsidP="00A5668C">
      <w:pPr>
        <w:spacing w:line="240" w:lineRule="auto"/>
        <w:ind w:firstLine="709"/>
        <w:rPr>
          <w:sz w:val="30"/>
          <w:szCs w:val="30"/>
          <w:lang w:val="be-BY"/>
        </w:rPr>
      </w:pPr>
      <w:r w:rsidRPr="00D36092">
        <w:rPr>
          <w:sz w:val="30"/>
          <w:szCs w:val="30"/>
          <w:lang w:val="be-BY"/>
        </w:rPr>
        <w:t>Дзяржаўны гімн Рэспублікі Беларусь (муз. Н. Сакалоўскага, сл. М. Клімковіча, У. Карызны); «Радзіма мая дарагая» (муз. У. Алоўнікава, сл. А. Бачылы); «Песня пра Мінск» (муз. І. Лучанка, сл. П. Панчанкі); «Крыжачок», «Лявоніха», «Мікіта» (бел. нар. мел.); «Лядзецкая полька», «Старажытны палескі вальс» (апр. В. Купрыяненкі); «Куточак Беларусі» (муз. і сл. Ю. Быкавай); «Калядачкі» (бел. нар. песня ў выкананні ВІА «Песняры»); Д. Кабалеўскі. «Походный марш», «Вальс»; С. Майкапар. «Вальс»; А. Грэчанінаў. «Мой первый бал»; Р. Шуман. «Марш»; Ж. Люлі. «Марш»; П. Чайкоўскі. «Танец маленьких лебедей», «Старинная французская песенка», «Итальянская песенка», «Вальс цветов», «Марш деревянных солдатиков», «Сладкая грёза», «Камаринская», «</w:t>
      </w:r>
      <w:r w:rsidRPr="00D36092">
        <w:rPr>
          <w:sz w:val="30"/>
          <w:szCs w:val="30"/>
        </w:rPr>
        <w:t>Болезнь куклы», «Новая кукла», «Песня жаворонка», «Подснежник»</w:t>
      </w:r>
      <w:r w:rsidRPr="00D36092">
        <w:rPr>
          <w:sz w:val="30"/>
          <w:szCs w:val="30"/>
          <w:lang w:val="be-BY"/>
        </w:rPr>
        <w:t xml:space="preserve">; А. Вівальдзі. «Осень» з цыкла «Времена года»; Л. Дакен. «Кукушка»; В.-А. Моцарт. </w:t>
      </w:r>
      <w:r w:rsidRPr="00D36092">
        <w:rPr>
          <w:sz w:val="30"/>
          <w:szCs w:val="30"/>
        </w:rPr>
        <w:t>«Маленькая ночная серенада», «Турецкое рондо»</w:t>
      </w:r>
      <w:r w:rsidRPr="00D36092">
        <w:rPr>
          <w:sz w:val="30"/>
          <w:szCs w:val="30"/>
          <w:lang w:val="be-BY"/>
        </w:rPr>
        <w:t>; І.-С. Бах. «Токката и фуга ре минор» (фрагмент); К. Сен-Санс. «Лебедь», «Куры и петухи» (з сюіты «Карнавал животных»); Я. Глебаў. «Марш» з балета «Маленький принц»; Д. Шастаковіч. «Вальс-</w:t>
      </w:r>
      <w:r w:rsidRPr="00D36092">
        <w:rPr>
          <w:sz w:val="30"/>
          <w:szCs w:val="30"/>
        </w:rPr>
        <w:t>шутка</w:t>
      </w:r>
      <w:r w:rsidRPr="00D36092">
        <w:rPr>
          <w:sz w:val="30"/>
          <w:szCs w:val="30"/>
          <w:lang w:val="be-BY"/>
        </w:rPr>
        <w:t xml:space="preserve">», «Лирический вальс», «Гавот», раманс з к/ф </w:t>
      </w:r>
      <w:r w:rsidRPr="00D36092">
        <w:rPr>
          <w:sz w:val="30"/>
          <w:szCs w:val="30"/>
        </w:rPr>
        <w:t xml:space="preserve">«Овод», «Симфония № 7» </w:t>
      </w:r>
      <w:r w:rsidRPr="00D36092">
        <w:rPr>
          <w:sz w:val="30"/>
          <w:szCs w:val="30"/>
          <w:lang w:val="be-BY"/>
        </w:rPr>
        <w:t xml:space="preserve">(1-я ч.); С. Пракоф’еў. «Ромео и Джульетта»: «Джульетта-девочка», «Марш»; Э. Грыг. «Утро», «Танец эльфов», «В пещере горного короля», «Шествие гномов»; М. Рымскі-Корсакаў. </w:t>
      </w:r>
      <w:r w:rsidRPr="00D36092">
        <w:rPr>
          <w:sz w:val="30"/>
          <w:szCs w:val="30"/>
        </w:rPr>
        <w:t>«Колыбельная», «Пол</w:t>
      </w:r>
      <w:r w:rsidRPr="00D36092">
        <w:rPr>
          <w:sz w:val="30"/>
          <w:szCs w:val="30"/>
          <w:lang w:val="be-BY"/>
        </w:rPr>
        <w:t>ё</w:t>
      </w:r>
      <w:r w:rsidRPr="00D36092">
        <w:rPr>
          <w:sz w:val="30"/>
          <w:szCs w:val="30"/>
        </w:rPr>
        <w:t>т шмеля», «Три чуда», «Море», «Шехеразада»</w:t>
      </w:r>
      <w:r w:rsidRPr="00D36092">
        <w:rPr>
          <w:sz w:val="30"/>
          <w:szCs w:val="30"/>
          <w:lang w:val="be-BY"/>
        </w:rPr>
        <w:t xml:space="preserve"> (1-я ч., фрагмент); Ф. Шуберт. «Вальс», «Ave Maria»; Г. Свірыдаў. «Военный марш»; М. Равель. «Болеро»; узоры беларускага каляндарна-абрадавага фальклору; іншыя творы.</w:t>
      </w:r>
    </w:p>
    <w:p w14:paraId="28214381" w14:textId="77777777" w:rsidR="00A5668C" w:rsidRPr="00D36092" w:rsidRDefault="00A5668C" w:rsidP="00A5668C">
      <w:pPr>
        <w:spacing w:line="240" w:lineRule="auto"/>
        <w:ind w:firstLine="709"/>
        <w:outlineLvl w:val="3"/>
        <w:rPr>
          <w:sz w:val="30"/>
          <w:szCs w:val="30"/>
          <w:lang w:val="be-BY"/>
        </w:rPr>
      </w:pPr>
    </w:p>
    <w:p w14:paraId="1F278508" w14:textId="77777777" w:rsidR="00A5668C" w:rsidRPr="009D3DF3" w:rsidRDefault="00A5668C" w:rsidP="00F62F7A">
      <w:pPr>
        <w:spacing w:line="240" w:lineRule="auto"/>
        <w:jc w:val="center"/>
        <w:outlineLvl w:val="3"/>
        <w:rPr>
          <w:b/>
          <w:bCs/>
          <w:sz w:val="30"/>
          <w:szCs w:val="30"/>
          <w:lang w:val="be-BY"/>
        </w:rPr>
      </w:pPr>
      <w:r w:rsidRPr="00F62F7A">
        <w:rPr>
          <w:b/>
          <w:bCs/>
          <w:sz w:val="30"/>
          <w:szCs w:val="30"/>
          <w:lang w:val="be-BY"/>
        </w:rPr>
        <w:t>Спяванне і песенная творчасць</w:t>
      </w:r>
    </w:p>
    <w:p w14:paraId="16104D65" w14:textId="77777777" w:rsidR="00F62F7A" w:rsidRPr="009D3DF3" w:rsidRDefault="00F62F7A" w:rsidP="00F62F7A">
      <w:pPr>
        <w:spacing w:line="240" w:lineRule="auto"/>
        <w:jc w:val="center"/>
        <w:outlineLvl w:val="3"/>
        <w:rPr>
          <w:b/>
          <w:bCs/>
          <w:sz w:val="30"/>
          <w:szCs w:val="30"/>
          <w:lang w:val="be-BY"/>
        </w:rPr>
      </w:pPr>
    </w:p>
    <w:p w14:paraId="4A273D3A"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уяўленні/веды пра:</w:t>
      </w:r>
    </w:p>
    <w:p w14:paraId="5E64B22F" w14:textId="77777777" w:rsidR="00A5668C" w:rsidRPr="00D36092" w:rsidRDefault="00A5668C" w:rsidP="00A5668C">
      <w:pPr>
        <w:spacing w:line="240" w:lineRule="auto"/>
        <w:ind w:firstLine="709"/>
        <w:rPr>
          <w:sz w:val="30"/>
          <w:szCs w:val="30"/>
          <w:lang w:val="be-BY"/>
        </w:rPr>
      </w:pPr>
      <w:r w:rsidRPr="00D36092">
        <w:rPr>
          <w:sz w:val="30"/>
          <w:szCs w:val="30"/>
          <w:lang w:val="be-BY"/>
        </w:rPr>
        <w:t>функцыянальнае прызначэнне вакальных твораў (аўтарскіх, фальклорных);</w:t>
      </w:r>
    </w:p>
    <w:p w14:paraId="5814A64A" w14:textId="77777777" w:rsidR="00A5668C" w:rsidRPr="00D36092" w:rsidRDefault="00A5668C" w:rsidP="00A5668C">
      <w:pPr>
        <w:spacing w:line="240" w:lineRule="auto"/>
        <w:ind w:firstLine="709"/>
        <w:rPr>
          <w:sz w:val="30"/>
          <w:szCs w:val="30"/>
          <w:lang w:val="be-BY"/>
        </w:rPr>
      </w:pPr>
      <w:r w:rsidRPr="00D36092">
        <w:rPr>
          <w:sz w:val="30"/>
          <w:szCs w:val="30"/>
          <w:lang w:val="be-BY"/>
        </w:rPr>
        <w:t>жанр гімна;</w:t>
      </w:r>
    </w:p>
    <w:p w14:paraId="2B3C5055" w14:textId="77777777" w:rsidR="00A5668C" w:rsidRPr="00D36092" w:rsidRDefault="00A5668C" w:rsidP="00A5668C">
      <w:pPr>
        <w:spacing w:line="240" w:lineRule="auto"/>
        <w:ind w:firstLine="709"/>
        <w:rPr>
          <w:sz w:val="30"/>
          <w:szCs w:val="30"/>
          <w:lang w:val="be-BY"/>
        </w:rPr>
      </w:pPr>
      <w:r w:rsidRPr="00D36092">
        <w:rPr>
          <w:sz w:val="30"/>
          <w:szCs w:val="30"/>
          <w:lang w:val="be-BY"/>
        </w:rPr>
        <w:t>спосабы стварэння аднародных песенных і сінтэтычных песенна-інструментальных імправізацый (па прапанаваным і самастойна выбраным вобразе, сюжэце, жанры, сольна і ў ансамблі).</w:t>
      </w:r>
    </w:p>
    <w:p w14:paraId="661A956E"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24E39CDE" w14:textId="77777777" w:rsidR="00A5668C" w:rsidRPr="00D36092" w:rsidRDefault="00A5668C" w:rsidP="00A5668C">
      <w:pPr>
        <w:spacing w:line="240" w:lineRule="auto"/>
        <w:ind w:firstLine="709"/>
        <w:rPr>
          <w:sz w:val="30"/>
          <w:szCs w:val="30"/>
          <w:lang w:val="be-BY"/>
        </w:rPr>
      </w:pPr>
      <w:r w:rsidRPr="00D36092">
        <w:rPr>
          <w:sz w:val="30"/>
          <w:szCs w:val="30"/>
          <w:lang w:val="be-BY"/>
        </w:rPr>
        <w:t>усвядомлена і ўважліва даслухваць песню да канца, эмацыянальна адгукацца на гучанне голасу і акампанементу;</w:t>
      </w:r>
    </w:p>
    <w:p w14:paraId="4B05A672" w14:textId="77777777" w:rsidR="00A5668C" w:rsidRPr="00D36092" w:rsidRDefault="00A5668C" w:rsidP="00A5668C">
      <w:pPr>
        <w:spacing w:line="240" w:lineRule="auto"/>
        <w:ind w:firstLine="709"/>
        <w:rPr>
          <w:sz w:val="30"/>
          <w:szCs w:val="30"/>
          <w:lang w:val="be-BY"/>
        </w:rPr>
      </w:pPr>
      <w:r w:rsidRPr="00D36092">
        <w:rPr>
          <w:sz w:val="30"/>
          <w:szCs w:val="30"/>
          <w:lang w:val="be-BY"/>
        </w:rPr>
        <w:t xml:space="preserve">параўноўваць і называць настрой, характар, тэмп песень (напеўны, бадзёры, ласкавы, рашучы, урачысты, сумны, спакойны, хуткі, павольны, умераны), эмацыянальную афарбоўку і розныя характарыстыкі песенных </w:t>
      </w:r>
      <w:r w:rsidRPr="00D36092">
        <w:rPr>
          <w:sz w:val="30"/>
          <w:szCs w:val="30"/>
          <w:lang w:val="be-BY"/>
        </w:rPr>
        <w:lastRenderedPageBreak/>
        <w:t>інтанацый (напрыклад, высока, нізка, сярэдняй вышыні гучання, ласкава, пяшчотна, гулліва, звонка, весела, сумна, радасна, урачыста);</w:t>
      </w:r>
    </w:p>
    <w:p w14:paraId="32CF4D4A" w14:textId="77777777" w:rsidR="00A5668C" w:rsidRPr="00D36092" w:rsidRDefault="00A5668C" w:rsidP="00A5668C">
      <w:pPr>
        <w:spacing w:line="240" w:lineRule="auto"/>
        <w:ind w:firstLine="709"/>
        <w:rPr>
          <w:sz w:val="30"/>
          <w:szCs w:val="30"/>
          <w:lang w:val="be-BY"/>
        </w:rPr>
      </w:pPr>
      <w:r w:rsidRPr="00D36092">
        <w:rPr>
          <w:sz w:val="30"/>
          <w:szCs w:val="30"/>
          <w:lang w:val="be-BY"/>
        </w:rPr>
        <w:t>адрозніваць і называць: інструментальны ўступ да песні, яго заканчэнне, пачатак спявання, фразы, сказа, куплет і прыпеў, інструментальнае заключэнне; віды спявання па колькасці выканаўцаў (сольнае, ансамблевае (дуэт, трыа), харавое), спяванне з рухам;</w:t>
      </w:r>
    </w:p>
    <w:p w14:paraId="55D4DC9C" w14:textId="77777777" w:rsidR="00A5668C" w:rsidRPr="00D36092" w:rsidRDefault="00A5668C" w:rsidP="00A5668C">
      <w:pPr>
        <w:spacing w:line="240" w:lineRule="auto"/>
        <w:ind w:firstLine="709"/>
        <w:rPr>
          <w:sz w:val="30"/>
          <w:szCs w:val="30"/>
          <w:lang w:val="be-BY"/>
        </w:rPr>
      </w:pPr>
      <w:r w:rsidRPr="00D36092">
        <w:rPr>
          <w:sz w:val="30"/>
          <w:szCs w:val="30"/>
          <w:lang w:val="be-BY"/>
        </w:rPr>
        <w:t>трымацца пеўчай ўстаноўкі;</w:t>
      </w:r>
    </w:p>
    <w:p w14:paraId="62202682" w14:textId="77777777" w:rsidR="00A5668C" w:rsidRPr="00D36092" w:rsidRDefault="00A5668C" w:rsidP="00A5668C">
      <w:pPr>
        <w:spacing w:line="240" w:lineRule="auto"/>
        <w:ind w:firstLine="709"/>
        <w:rPr>
          <w:sz w:val="30"/>
          <w:szCs w:val="30"/>
          <w:lang w:val="be-BY"/>
        </w:rPr>
      </w:pPr>
      <w:r w:rsidRPr="00D36092">
        <w:rPr>
          <w:sz w:val="30"/>
          <w:szCs w:val="30"/>
          <w:lang w:val="be-BY"/>
        </w:rPr>
        <w:t>інтанацыйна і дыкцыйна чыста, выразна і натуральна спяваць (сола, у ансамблі, хорам, у карагодзе, з рухам) з музычным суправаджэннем і без яго, арыентуючыся на іншых удзельнікаў;</w:t>
      </w:r>
    </w:p>
    <w:p w14:paraId="06724144" w14:textId="77777777" w:rsidR="00A5668C" w:rsidRPr="00D36092" w:rsidRDefault="00A5668C" w:rsidP="00A5668C">
      <w:pPr>
        <w:spacing w:line="240" w:lineRule="auto"/>
        <w:ind w:firstLine="709"/>
        <w:rPr>
          <w:sz w:val="30"/>
          <w:szCs w:val="30"/>
          <w:lang w:val="be-BY"/>
        </w:rPr>
      </w:pPr>
      <w:r w:rsidRPr="00D36092">
        <w:rPr>
          <w:sz w:val="30"/>
          <w:szCs w:val="30"/>
          <w:lang w:val="be-BY"/>
        </w:rPr>
        <w:t>імправізаваць у спяванні сола, у ансамблі па выбраным або прапанаваным гульнявым вобразе ці сюжэце, музычным жанры, са стварэннем завершанай цэласнай песеннай, песенна-інструментальнай кампазіцыі (з адначасовай ігрой на асобных дзіцячых музычных інструментах: напрыклад, дудачцы, металафоне, ксілафоне, цымбалах, трохвугольніку, румбе, бубне, барабане), якая перадае інтанацыі ў розных ладах (мажор, мінор), рэгістрах, дынаміцы, рытме, тэмпе, узгадняючы свае дзеянні з астатнімі ўдзельнікамі;</w:t>
      </w:r>
    </w:p>
    <w:p w14:paraId="683E80BA" w14:textId="77777777" w:rsidR="00A5668C" w:rsidRPr="00D36092" w:rsidRDefault="00A5668C" w:rsidP="00A5668C">
      <w:pPr>
        <w:spacing w:line="240" w:lineRule="auto"/>
        <w:ind w:firstLine="709"/>
        <w:rPr>
          <w:sz w:val="30"/>
          <w:szCs w:val="30"/>
          <w:lang w:val="be-BY"/>
        </w:rPr>
      </w:pPr>
      <w:r w:rsidRPr="00D36092">
        <w:rPr>
          <w:sz w:val="30"/>
          <w:szCs w:val="30"/>
          <w:lang w:val="be-BY"/>
        </w:rPr>
        <w:t>інсцэніраваць песню, перадаючы ў рухах, міміцы яе змест і вобраз, узгадняючы дзеянні з астатнімі ўдзельнікамі;</w:t>
      </w:r>
    </w:p>
    <w:p w14:paraId="40DD5429" w14:textId="77777777" w:rsidR="00A5668C" w:rsidRPr="00D36092" w:rsidRDefault="00A5668C" w:rsidP="00A5668C">
      <w:pPr>
        <w:spacing w:line="240" w:lineRule="auto"/>
        <w:ind w:firstLine="709"/>
        <w:rPr>
          <w:sz w:val="30"/>
          <w:szCs w:val="30"/>
          <w:lang w:val="be-BY"/>
        </w:rPr>
      </w:pPr>
      <w:r w:rsidRPr="00D36092">
        <w:rPr>
          <w:sz w:val="30"/>
          <w:szCs w:val="30"/>
          <w:lang w:val="be-BY"/>
        </w:rPr>
        <w:t>выказваць ацэначныя меркаванні і абменьвацца ўражаннямі ад праслуханай, выкананай песні (напрыклад, яе змесце, асаблівасцях выканання) і імправізацыі (напрыклад, якасці выканання, арыгінальнасці);</w:t>
      </w:r>
    </w:p>
    <w:p w14:paraId="05F274A7" w14:textId="77777777" w:rsidR="00A5668C" w:rsidRPr="00D36092" w:rsidRDefault="00A5668C" w:rsidP="00A5668C">
      <w:pPr>
        <w:spacing w:line="240" w:lineRule="auto"/>
        <w:ind w:firstLine="709"/>
        <w:rPr>
          <w:sz w:val="30"/>
          <w:szCs w:val="30"/>
          <w:lang w:val="be-BY"/>
        </w:rPr>
      </w:pPr>
      <w:r w:rsidRPr="00D36092">
        <w:rPr>
          <w:sz w:val="30"/>
          <w:szCs w:val="30"/>
          <w:lang w:val="be-BY"/>
        </w:rPr>
        <w:t>знаходзіць магчымасці ініцыяваць прымяненне раней вывучаных песень, імправізацый у розных відах эстэтычнай дзейнасці і жыццёвых сітуацыях;</w:t>
      </w:r>
    </w:p>
    <w:p w14:paraId="4171D048" w14:textId="77777777" w:rsidR="00A5668C" w:rsidRPr="00D36092" w:rsidRDefault="00A5668C" w:rsidP="00A5668C">
      <w:pPr>
        <w:spacing w:line="240" w:lineRule="auto"/>
        <w:ind w:firstLine="709"/>
        <w:rPr>
          <w:sz w:val="30"/>
          <w:szCs w:val="30"/>
          <w:lang w:val="be-BY"/>
        </w:rPr>
      </w:pPr>
      <w:r w:rsidRPr="00D36092">
        <w:rPr>
          <w:sz w:val="30"/>
          <w:szCs w:val="30"/>
          <w:lang w:val="be-BY"/>
        </w:rPr>
        <w:t>выконваць песні падчас правядзення свят і канцэртаў, цікавіцца вакальным і харавым мастацтвам пры наведванні розных культурна-масавых мерапрыемстваў, спектакляў.</w:t>
      </w:r>
    </w:p>
    <w:p w14:paraId="0EF5C328" w14:textId="77777777" w:rsidR="00A5668C" w:rsidRPr="00D36092" w:rsidRDefault="00A5668C" w:rsidP="00F62F7A">
      <w:pPr>
        <w:spacing w:line="240" w:lineRule="auto"/>
        <w:ind w:firstLine="709"/>
        <w:rPr>
          <w:sz w:val="30"/>
          <w:szCs w:val="30"/>
          <w:lang w:val="be-BY"/>
        </w:rPr>
      </w:pPr>
      <w:r w:rsidRPr="00D36092">
        <w:rPr>
          <w:sz w:val="30"/>
          <w:szCs w:val="30"/>
          <w:lang w:val="be-BY"/>
        </w:rPr>
        <w:t>Рэкамендаваны музычны рэпертуар</w:t>
      </w:r>
    </w:p>
    <w:p w14:paraId="054C84D1" w14:textId="77777777" w:rsidR="00A5668C" w:rsidRPr="00D36092" w:rsidRDefault="00A5668C" w:rsidP="00A5668C">
      <w:pPr>
        <w:spacing w:line="240" w:lineRule="auto"/>
        <w:ind w:firstLine="709"/>
        <w:rPr>
          <w:sz w:val="30"/>
          <w:szCs w:val="30"/>
          <w:lang w:val="be-BY"/>
        </w:rPr>
      </w:pPr>
      <w:r w:rsidRPr="00D36092">
        <w:rPr>
          <w:sz w:val="30"/>
          <w:szCs w:val="30"/>
          <w:lang w:val="be-BY"/>
        </w:rPr>
        <w:t xml:space="preserve">Папеўкі, практыкаванні: «Чэ-чэ-чэ-чэ, сарока», «Чар-чар, сарока», «Козанька» (бел. нар. песні); «Перапёлачка» (бел. нар. мел.); А. Цілічэева. «Труба», «Качели»; «Мышка», </w:t>
      </w:r>
      <w:r w:rsidRPr="00D36092">
        <w:rPr>
          <w:sz w:val="30"/>
          <w:szCs w:val="30"/>
        </w:rPr>
        <w:t>«Зайчик», «Медведь»</w:t>
      </w:r>
      <w:r w:rsidRPr="00D36092">
        <w:rPr>
          <w:sz w:val="30"/>
          <w:szCs w:val="30"/>
          <w:lang w:val="be-BY"/>
        </w:rPr>
        <w:t xml:space="preserve"> (муз. і сл. Ю. Парфёнава); іншыя творы.</w:t>
      </w:r>
    </w:p>
    <w:p w14:paraId="638FEAA4" w14:textId="77777777" w:rsidR="00A5668C" w:rsidRPr="00D36092" w:rsidRDefault="00A5668C" w:rsidP="00A5668C">
      <w:pPr>
        <w:spacing w:line="240" w:lineRule="auto"/>
        <w:ind w:firstLine="709"/>
        <w:rPr>
          <w:sz w:val="30"/>
          <w:szCs w:val="30"/>
          <w:lang w:val="be-BY"/>
        </w:rPr>
      </w:pPr>
      <w:r w:rsidRPr="00D36092">
        <w:rPr>
          <w:sz w:val="30"/>
          <w:szCs w:val="30"/>
          <w:lang w:val="be-BY"/>
        </w:rPr>
        <w:t xml:space="preserve">Песні: Дзяржаўны гімн Рэспублікі Беларусь (муз. Н. Сакалоўскага, сл. М. Клімковіча, У. Карызны); «Дзень абаронцаў Айчыны» (муз. Д. Даўгалёва, сл. У. Пецюкевіча); «Мая Радзіма – Беларусь» (муз. І. Глушаковай, сл. С. Парахоўніка); «Куточак зямлі» (муз. і сл. Я. Жабко); «Беларусь – мой дом» (муз. і сл. І. Бейні); </w:t>
      </w:r>
      <w:r w:rsidRPr="00D36092">
        <w:rPr>
          <w:sz w:val="30"/>
          <w:szCs w:val="30"/>
        </w:rPr>
        <w:t>«Колыбельная кукле»</w:t>
      </w:r>
      <w:r w:rsidRPr="00D36092">
        <w:rPr>
          <w:sz w:val="30"/>
          <w:szCs w:val="30"/>
          <w:lang w:val="be-BY"/>
        </w:rPr>
        <w:t xml:space="preserve"> (муз. І. Бадраченка, сл. В. Берастова); </w:t>
      </w:r>
      <w:r w:rsidRPr="00D36092">
        <w:rPr>
          <w:sz w:val="30"/>
          <w:szCs w:val="30"/>
        </w:rPr>
        <w:t>«Вес</w:t>
      </w:r>
      <w:r w:rsidRPr="00D36092">
        <w:rPr>
          <w:sz w:val="30"/>
          <w:szCs w:val="30"/>
          <w:lang w:val="be-BY"/>
        </w:rPr>
        <w:t>ё</w:t>
      </w:r>
      <w:r w:rsidRPr="00D36092">
        <w:rPr>
          <w:sz w:val="30"/>
          <w:szCs w:val="30"/>
        </w:rPr>
        <w:t>лый огород»</w:t>
      </w:r>
      <w:r w:rsidRPr="00D36092">
        <w:rPr>
          <w:sz w:val="30"/>
          <w:szCs w:val="30"/>
          <w:lang w:val="be-BY"/>
        </w:rPr>
        <w:t xml:space="preserve"> (муз. С. Сосніна, сл. М. Садоўскага); </w:t>
      </w:r>
      <w:r w:rsidRPr="00D36092">
        <w:rPr>
          <w:sz w:val="30"/>
          <w:szCs w:val="30"/>
        </w:rPr>
        <w:t>«Осенние подарки»</w:t>
      </w:r>
      <w:r w:rsidRPr="00D36092">
        <w:rPr>
          <w:sz w:val="30"/>
          <w:szCs w:val="30"/>
          <w:lang w:val="be-BY"/>
        </w:rPr>
        <w:t xml:space="preserve"> (муз. і сл. В. Шастаковай); </w:t>
      </w:r>
      <w:r w:rsidRPr="00D36092">
        <w:rPr>
          <w:sz w:val="30"/>
          <w:szCs w:val="30"/>
        </w:rPr>
        <w:t>«Осень постучалась к нам»</w:t>
      </w:r>
      <w:r w:rsidRPr="00D36092">
        <w:rPr>
          <w:sz w:val="30"/>
          <w:szCs w:val="30"/>
          <w:lang w:val="be-BY"/>
        </w:rPr>
        <w:t xml:space="preserve"> (муз. І. Смірновай, </w:t>
      </w:r>
      <w:r w:rsidRPr="00D36092">
        <w:rPr>
          <w:sz w:val="30"/>
          <w:szCs w:val="30"/>
          <w:lang w:val="be-BY"/>
        </w:rPr>
        <w:lastRenderedPageBreak/>
        <w:t xml:space="preserve">сл. Т. Прапісновай); </w:t>
      </w:r>
      <w:r w:rsidRPr="00D36092">
        <w:rPr>
          <w:sz w:val="30"/>
          <w:szCs w:val="30"/>
        </w:rPr>
        <w:t>«Падают листья»</w:t>
      </w:r>
      <w:r w:rsidRPr="00D36092">
        <w:rPr>
          <w:sz w:val="30"/>
          <w:szCs w:val="30"/>
          <w:lang w:val="be-BY"/>
        </w:rPr>
        <w:t xml:space="preserve"> (муз. М. Красева, сл. М. Івенсэн); </w:t>
      </w:r>
      <w:r w:rsidRPr="00D36092">
        <w:rPr>
          <w:sz w:val="30"/>
          <w:szCs w:val="30"/>
        </w:rPr>
        <w:t>«Здравствуй, Дед Мороз»</w:t>
      </w:r>
      <w:r w:rsidRPr="00D36092">
        <w:rPr>
          <w:sz w:val="30"/>
          <w:szCs w:val="30"/>
          <w:lang w:val="be-BY"/>
        </w:rPr>
        <w:t xml:space="preserve"> (муз. У. Сямёнава, сл. Л. Дымавай); </w:t>
      </w:r>
      <w:r w:rsidRPr="00D36092">
        <w:rPr>
          <w:sz w:val="30"/>
          <w:szCs w:val="30"/>
        </w:rPr>
        <w:t>«На ковре-самолете»</w:t>
      </w:r>
      <w:r w:rsidRPr="00D36092">
        <w:rPr>
          <w:sz w:val="30"/>
          <w:szCs w:val="30"/>
          <w:lang w:val="be-BY"/>
        </w:rPr>
        <w:t xml:space="preserve"> (муз. А. Філіпенкі, сл. Н. Караваевай); </w:t>
      </w:r>
      <w:r w:rsidRPr="00D36092">
        <w:rPr>
          <w:sz w:val="30"/>
          <w:szCs w:val="30"/>
        </w:rPr>
        <w:t>«</w:t>
      </w:r>
      <w:r w:rsidRPr="00D36092">
        <w:rPr>
          <w:sz w:val="30"/>
          <w:szCs w:val="30"/>
          <w:lang w:val="be-BY"/>
        </w:rPr>
        <w:t>Славный Новый год</w:t>
      </w:r>
      <w:r w:rsidRPr="00D36092">
        <w:rPr>
          <w:sz w:val="30"/>
          <w:szCs w:val="30"/>
        </w:rPr>
        <w:t>»</w:t>
      </w:r>
      <w:r w:rsidRPr="00D36092">
        <w:rPr>
          <w:sz w:val="30"/>
          <w:szCs w:val="30"/>
          <w:lang w:val="be-BY"/>
        </w:rPr>
        <w:t xml:space="preserve"> (муз. і сл. С. Насаўленка); «Ой, вясна, ой, вясна», «А мы грушку садзілі», «Зайграй жа мне, дударочку» (бел. нар. песні); «Цымбалісты» (муз. Я. Зарыцкай, сл. Э. Агняцвет); «Выхавацелька» (муз. С. Галкінай, сл. Н. Галіноўскай); «Дзіцячы сад» (муз. С. Галкінай, сл. Н. Галіноўскай); </w:t>
      </w:r>
      <w:r w:rsidRPr="00D36092">
        <w:rPr>
          <w:sz w:val="30"/>
          <w:szCs w:val="30"/>
        </w:rPr>
        <w:t>«Дорогие бабушки и мамы»</w:t>
      </w:r>
      <w:r w:rsidRPr="00D36092">
        <w:rPr>
          <w:sz w:val="30"/>
          <w:szCs w:val="30"/>
          <w:lang w:val="be-BY"/>
        </w:rPr>
        <w:t xml:space="preserve"> (муз. А. Астроўскага, сл. З. Пятровай); «Самая лепшая» (муз. А. Рэмізоўскай, сл. У. Карызны); «Песенька для мамы» (муз. і сл. Т. Эльпорт); </w:t>
      </w:r>
      <w:r w:rsidRPr="00D36092">
        <w:rPr>
          <w:sz w:val="30"/>
          <w:szCs w:val="30"/>
        </w:rPr>
        <w:t>«Мама</w:t>
      </w:r>
      <w:r w:rsidRPr="00D36092">
        <w:rPr>
          <w:sz w:val="30"/>
          <w:szCs w:val="30"/>
          <w:lang w:val="be-BY"/>
        </w:rPr>
        <w:t xml:space="preserve"> – </w:t>
      </w:r>
      <w:r w:rsidRPr="00D36092">
        <w:rPr>
          <w:sz w:val="30"/>
          <w:szCs w:val="30"/>
        </w:rPr>
        <w:t>солнышко мо</w:t>
      </w:r>
      <w:r w:rsidRPr="00D36092">
        <w:rPr>
          <w:sz w:val="30"/>
          <w:szCs w:val="30"/>
          <w:lang w:val="be-BY"/>
        </w:rPr>
        <w:t>ё</w:t>
      </w:r>
      <w:r w:rsidRPr="00D36092">
        <w:rPr>
          <w:sz w:val="30"/>
          <w:szCs w:val="30"/>
        </w:rPr>
        <w:t>»</w:t>
      </w:r>
      <w:r w:rsidRPr="00D36092">
        <w:rPr>
          <w:sz w:val="30"/>
          <w:szCs w:val="30"/>
          <w:lang w:val="be-BY"/>
        </w:rPr>
        <w:t xml:space="preserve"> (муз. і сл. Т. Эльпарт); </w:t>
      </w:r>
      <w:r w:rsidRPr="00D36092">
        <w:rPr>
          <w:sz w:val="30"/>
          <w:szCs w:val="30"/>
        </w:rPr>
        <w:t xml:space="preserve">«Частушки внучат», «Бабушка моя» </w:t>
      </w:r>
      <w:r w:rsidRPr="00D36092">
        <w:rPr>
          <w:sz w:val="30"/>
          <w:szCs w:val="30"/>
          <w:lang w:val="be-BY"/>
        </w:rPr>
        <w:t xml:space="preserve">(муз. і сл. А. Гоманавай); </w:t>
      </w:r>
      <w:r w:rsidRPr="00D36092">
        <w:rPr>
          <w:sz w:val="30"/>
          <w:szCs w:val="30"/>
        </w:rPr>
        <w:t>«Скоро в школу»</w:t>
      </w:r>
      <w:r w:rsidRPr="00D36092">
        <w:rPr>
          <w:sz w:val="30"/>
          <w:szCs w:val="30"/>
          <w:lang w:val="be-BY"/>
        </w:rPr>
        <w:t xml:space="preserve"> (муз. Л. Захлеўнага, сл. І. Лучанка); </w:t>
      </w:r>
      <w:r w:rsidRPr="00D36092">
        <w:rPr>
          <w:sz w:val="30"/>
          <w:szCs w:val="30"/>
        </w:rPr>
        <w:t>«Мы ид</w:t>
      </w:r>
      <w:r w:rsidRPr="00D36092">
        <w:rPr>
          <w:sz w:val="30"/>
          <w:szCs w:val="30"/>
          <w:lang w:val="be-BY"/>
        </w:rPr>
        <w:t>ё</w:t>
      </w:r>
      <w:r w:rsidRPr="00D36092">
        <w:rPr>
          <w:sz w:val="30"/>
          <w:szCs w:val="30"/>
        </w:rPr>
        <w:t>м в первый класс»</w:t>
      </w:r>
      <w:r w:rsidRPr="00D36092">
        <w:rPr>
          <w:sz w:val="30"/>
          <w:szCs w:val="30"/>
          <w:lang w:val="be-BY"/>
        </w:rPr>
        <w:t xml:space="preserve"> (муз. В. Дзевачкінай, сл. В. Высоцкай); </w:t>
      </w:r>
      <w:r w:rsidRPr="00D36092">
        <w:rPr>
          <w:sz w:val="30"/>
          <w:szCs w:val="30"/>
        </w:rPr>
        <w:t>«Не забудем детский сад»</w:t>
      </w:r>
      <w:r w:rsidRPr="00D36092">
        <w:rPr>
          <w:sz w:val="30"/>
          <w:szCs w:val="30"/>
          <w:lang w:val="be-BY"/>
        </w:rPr>
        <w:t xml:space="preserve"> (муз. Е. Туманян, сл. З. Пятровай); </w:t>
      </w:r>
      <w:r w:rsidRPr="00D36092">
        <w:rPr>
          <w:sz w:val="30"/>
          <w:szCs w:val="30"/>
        </w:rPr>
        <w:t>«Горошина»</w:t>
      </w:r>
      <w:r w:rsidRPr="00D36092">
        <w:rPr>
          <w:sz w:val="30"/>
          <w:szCs w:val="30"/>
          <w:lang w:val="be-BY"/>
        </w:rPr>
        <w:t xml:space="preserve"> (муз. В. Карасёвай, сл. Н. Фрэнкель); </w:t>
      </w:r>
      <w:r w:rsidRPr="00D36092">
        <w:rPr>
          <w:sz w:val="30"/>
          <w:szCs w:val="30"/>
        </w:rPr>
        <w:t>«По малину в сад пойд</w:t>
      </w:r>
      <w:r w:rsidRPr="00D36092">
        <w:rPr>
          <w:sz w:val="30"/>
          <w:szCs w:val="30"/>
          <w:lang w:val="be-BY"/>
        </w:rPr>
        <w:t>ё</w:t>
      </w:r>
      <w:r w:rsidRPr="00D36092">
        <w:rPr>
          <w:sz w:val="30"/>
          <w:szCs w:val="30"/>
        </w:rPr>
        <w:t>м»</w:t>
      </w:r>
      <w:r w:rsidRPr="00D36092">
        <w:rPr>
          <w:sz w:val="30"/>
          <w:szCs w:val="30"/>
          <w:lang w:val="be-BY"/>
        </w:rPr>
        <w:t xml:space="preserve"> (муз. В. Філіпенкі, сл. Т. Волгінай); «Рыжая вавёрка» (муз. А. Чыркуна, сл. Г. Дзмітрыева); іншыя творы.</w:t>
      </w:r>
    </w:p>
    <w:p w14:paraId="23296F92" w14:textId="77777777" w:rsidR="00A5668C" w:rsidRPr="00D36092" w:rsidRDefault="00A5668C" w:rsidP="00A5668C">
      <w:pPr>
        <w:spacing w:line="240" w:lineRule="auto"/>
        <w:ind w:firstLine="709"/>
        <w:outlineLvl w:val="3"/>
        <w:rPr>
          <w:sz w:val="30"/>
          <w:szCs w:val="30"/>
          <w:lang w:val="be-BY"/>
        </w:rPr>
      </w:pPr>
    </w:p>
    <w:p w14:paraId="07A9ED4A" w14:textId="77777777" w:rsidR="00A5668C" w:rsidRPr="009D3DF3" w:rsidRDefault="00A5668C" w:rsidP="00F62F7A">
      <w:pPr>
        <w:spacing w:line="240" w:lineRule="auto"/>
        <w:jc w:val="center"/>
        <w:outlineLvl w:val="3"/>
        <w:rPr>
          <w:b/>
          <w:bCs/>
          <w:sz w:val="30"/>
          <w:szCs w:val="30"/>
        </w:rPr>
      </w:pPr>
      <w:r w:rsidRPr="00F62F7A">
        <w:rPr>
          <w:b/>
          <w:bCs/>
          <w:sz w:val="30"/>
          <w:szCs w:val="30"/>
          <w:lang w:val="be-BY"/>
        </w:rPr>
        <w:t>Музычна-рытмічныя рухі і танцавальная творчасць</w:t>
      </w:r>
    </w:p>
    <w:p w14:paraId="53AA9B66" w14:textId="77777777" w:rsidR="00F62F7A" w:rsidRPr="009D3DF3" w:rsidRDefault="00F62F7A" w:rsidP="00F62F7A">
      <w:pPr>
        <w:spacing w:line="240" w:lineRule="auto"/>
        <w:jc w:val="center"/>
        <w:outlineLvl w:val="3"/>
        <w:rPr>
          <w:b/>
          <w:bCs/>
          <w:sz w:val="30"/>
          <w:szCs w:val="30"/>
        </w:rPr>
      </w:pPr>
    </w:p>
    <w:p w14:paraId="1D00DAAB"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уяўленні/веды пра:</w:t>
      </w:r>
    </w:p>
    <w:p w14:paraId="44D1A118" w14:textId="77777777" w:rsidR="00A5668C" w:rsidRPr="00D36092" w:rsidRDefault="00A5668C" w:rsidP="00A5668C">
      <w:pPr>
        <w:spacing w:line="240" w:lineRule="auto"/>
        <w:ind w:firstLine="709"/>
        <w:rPr>
          <w:sz w:val="30"/>
          <w:szCs w:val="30"/>
          <w:lang w:val="be-BY"/>
        </w:rPr>
      </w:pPr>
      <w:r w:rsidRPr="00D36092">
        <w:rPr>
          <w:sz w:val="30"/>
          <w:szCs w:val="30"/>
          <w:lang w:val="be-BY"/>
        </w:rPr>
        <w:t>жанры марша і танцавальнай музыкі (вальс, полька, іншыя танцы), віды музычна-рытмічных рухаў (бег, хадзьба, скачкі, кружэнне, рух у карагодзе, парны танец, сольны танец, крок беларускай полькі, пераменны крок);</w:t>
      </w:r>
    </w:p>
    <w:p w14:paraId="391E00CB" w14:textId="77777777" w:rsidR="00A5668C" w:rsidRPr="00D36092" w:rsidRDefault="00A5668C" w:rsidP="00A5668C">
      <w:pPr>
        <w:spacing w:line="240" w:lineRule="auto"/>
        <w:ind w:firstLine="709"/>
        <w:rPr>
          <w:sz w:val="30"/>
          <w:szCs w:val="30"/>
          <w:lang w:val="be-BY"/>
        </w:rPr>
      </w:pPr>
      <w:r w:rsidRPr="00D36092">
        <w:rPr>
          <w:sz w:val="30"/>
          <w:szCs w:val="30"/>
          <w:lang w:val="be-BY"/>
        </w:rPr>
        <w:t>беларускія народныя карагоды, танцы («Крыжачок», «Лявоніха», «Мікіта»);</w:t>
      </w:r>
    </w:p>
    <w:p w14:paraId="4F1134E0" w14:textId="77777777" w:rsidR="00A5668C" w:rsidRPr="00D36092" w:rsidRDefault="00A5668C" w:rsidP="00A5668C">
      <w:pPr>
        <w:spacing w:line="240" w:lineRule="auto"/>
        <w:ind w:firstLine="709"/>
        <w:rPr>
          <w:sz w:val="30"/>
          <w:szCs w:val="30"/>
          <w:lang w:val="be-BY"/>
        </w:rPr>
      </w:pPr>
      <w:r w:rsidRPr="00D36092">
        <w:rPr>
          <w:sz w:val="30"/>
          <w:szCs w:val="30"/>
          <w:lang w:val="be-BY"/>
        </w:rPr>
        <w:t>адпаведнасць фігур танца музыцы частак твора (2-3 часткі);</w:t>
      </w:r>
    </w:p>
    <w:p w14:paraId="62265A00" w14:textId="77777777" w:rsidR="00A5668C" w:rsidRPr="00D36092" w:rsidRDefault="00A5668C" w:rsidP="00A5668C">
      <w:pPr>
        <w:spacing w:line="240" w:lineRule="auto"/>
        <w:ind w:firstLine="709"/>
        <w:rPr>
          <w:sz w:val="30"/>
          <w:szCs w:val="30"/>
          <w:lang w:val="be-BY"/>
        </w:rPr>
      </w:pPr>
      <w:r w:rsidRPr="00D36092">
        <w:rPr>
          <w:sz w:val="30"/>
          <w:szCs w:val="30"/>
          <w:lang w:val="be-BY"/>
        </w:rPr>
        <w:t>настрой (вясёлы, сумны, маркотны, урачысты), характар (бадзёры, гарэзлівы, рашучы), сродкі выразнасці танцавальнай музыкі (рэгістр, тэмп, рытм, дынаміку, лад);</w:t>
      </w:r>
    </w:p>
    <w:p w14:paraId="7457B007" w14:textId="77777777" w:rsidR="00A5668C" w:rsidRPr="00D36092" w:rsidRDefault="00A5668C" w:rsidP="00A5668C">
      <w:pPr>
        <w:spacing w:line="240" w:lineRule="auto"/>
        <w:ind w:firstLine="709"/>
        <w:rPr>
          <w:sz w:val="30"/>
          <w:szCs w:val="30"/>
          <w:lang w:val="be-BY"/>
        </w:rPr>
      </w:pPr>
      <w:r w:rsidRPr="00D36092">
        <w:rPr>
          <w:sz w:val="30"/>
          <w:szCs w:val="30"/>
          <w:lang w:val="be-BY"/>
        </w:rPr>
        <w:t>інструментальны ўступ да танца, яго заканчэнне, пачатак руху, інструментальнае заключэнне;</w:t>
      </w:r>
    </w:p>
    <w:p w14:paraId="6308EA50" w14:textId="77777777" w:rsidR="00A5668C" w:rsidRPr="00D36092" w:rsidRDefault="00A5668C" w:rsidP="00A5668C">
      <w:pPr>
        <w:spacing w:line="240" w:lineRule="auto"/>
        <w:ind w:firstLine="709"/>
        <w:rPr>
          <w:sz w:val="30"/>
          <w:szCs w:val="30"/>
          <w:lang w:val="be-BY"/>
        </w:rPr>
      </w:pPr>
      <w:r w:rsidRPr="00D36092">
        <w:rPr>
          <w:sz w:val="30"/>
          <w:szCs w:val="30"/>
          <w:lang w:val="be-BY"/>
        </w:rPr>
        <w:t>спосабы стварэння аднародных танцавальных і сінтэтычных песенна-танцавальных імправізацый (па прапанаваным або самастойна выбраным танцы, вобразе, жанры, сола і ў пары).</w:t>
      </w:r>
    </w:p>
    <w:p w14:paraId="1056209C"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532DBB57" w14:textId="77777777" w:rsidR="00A5668C" w:rsidRPr="00D36092" w:rsidRDefault="00A5668C" w:rsidP="00A5668C">
      <w:pPr>
        <w:spacing w:line="240" w:lineRule="auto"/>
        <w:ind w:firstLine="709"/>
        <w:rPr>
          <w:sz w:val="30"/>
          <w:szCs w:val="30"/>
          <w:lang w:val="be-BY"/>
        </w:rPr>
      </w:pPr>
      <w:r w:rsidRPr="00D36092">
        <w:rPr>
          <w:sz w:val="30"/>
          <w:szCs w:val="30"/>
          <w:lang w:val="be-BY"/>
        </w:rPr>
        <w:t>эмацыянальна адгукацца на розную танцавальную музыку, вызначаць яе жанры;</w:t>
      </w:r>
    </w:p>
    <w:p w14:paraId="1C78DB10" w14:textId="77777777" w:rsidR="00A5668C" w:rsidRPr="00D36092" w:rsidRDefault="00A5668C" w:rsidP="00A5668C">
      <w:pPr>
        <w:spacing w:line="240" w:lineRule="auto"/>
        <w:ind w:firstLine="709"/>
        <w:rPr>
          <w:sz w:val="30"/>
          <w:szCs w:val="30"/>
          <w:lang w:val="be-BY"/>
        </w:rPr>
      </w:pPr>
      <w:r w:rsidRPr="00D36092">
        <w:rPr>
          <w:sz w:val="30"/>
          <w:szCs w:val="30"/>
          <w:lang w:val="be-BY"/>
        </w:rPr>
        <w:t xml:space="preserve">рытмічна выконваць пад 2-3-часткавую музыку музычна-рытмічныя рухі: высокі крок, спакойную хадзьбу, лёгкі, мяккі бег, падскокі, скачкі, прамы галоп, калыханне рукамі, кружэнне на падскоку направа-налева, </w:t>
      </w:r>
      <w:r w:rsidRPr="00D36092">
        <w:rPr>
          <w:sz w:val="30"/>
          <w:szCs w:val="30"/>
          <w:lang w:val="be-BY"/>
        </w:rPr>
        <w:lastRenderedPageBreak/>
        <w:t>звужэнне і пашырэнне круга з выкананнем карагоднага, дробнага і прыстаўнога кроку, крок беларускай полькі, выстаўленне нагі на пятку, на насок, іншыя рухі;</w:t>
      </w:r>
    </w:p>
    <w:p w14:paraId="6378C236" w14:textId="77777777" w:rsidR="00A5668C" w:rsidRPr="00D36092" w:rsidRDefault="00A5668C" w:rsidP="00A5668C">
      <w:pPr>
        <w:spacing w:line="240" w:lineRule="auto"/>
        <w:ind w:firstLine="709"/>
        <w:rPr>
          <w:sz w:val="30"/>
          <w:szCs w:val="30"/>
          <w:lang w:val="be-BY"/>
        </w:rPr>
      </w:pPr>
      <w:r w:rsidRPr="00D36092">
        <w:rPr>
          <w:sz w:val="30"/>
          <w:szCs w:val="30"/>
          <w:lang w:val="be-BY"/>
        </w:rPr>
        <w:t>выконваць танцавальныя рухі, танцы (2-3 фігуры) лёгка, спружыніста, пластычна, з разнастайнымі атрыбутамі (султанчыкі, цацкі, бразготкі, бубен), ва ўмераным і хуткім тэмпе, са зменай рэгістраў, дынамікі, элементарных рытмічных малюнкаў, арыентуючыся на іншых удзельнікаў;</w:t>
      </w:r>
    </w:p>
    <w:p w14:paraId="2ABF83CF" w14:textId="77777777" w:rsidR="00A5668C" w:rsidRPr="00D36092" w:rsidRDefault="00A5668C" w:rsidP="00A5668C">
      <w:pPr>
        <w:spacing w:line="240" w:lineRule="auto"/>
        <w:ind w:firstLine="709"/>
        <w:rPr>
          <w:sz w:val="30"/>
          <w:szCs w:val="30"/>
          <w:lang w:val="be-BY"/>
        </w:rPr>
      </w:pPr>
      <w:r w:rsidRPr="00D36092">
        <w:rPr>
          <w:sz w:val="30"/>
          <w:szCs w:val="30"/>
          <w:lang w:val="be-BY"/>
        </w:rPr>
        <w:t>падбіраць мімічныя, пантамімічныя і рытмічныя сродкі музычнай выразнасці пры перадачы ў танцы, музычных гульнях разнастайных вобразаў (гарэзлівага Пятрушкі, упартага козліка, лёгкіх сняжынак);</w:t>
      </w:r>
    </w:p>
    <w:p w14:paraId="10306F26" w14:textId="77777777" w:rsidR="00A5668C" w:rsidRPr="00D36092" w:rsidRDefault="00A5668C" w:rsidP="00A5668C">
      <w:pPr>
        <w:spacing w:line="240" w:lineRule="auto"/>
        <w:ind w:firstLine="709"/>
        <w:rPr>
          <w:sz w:val="30"/>
          <w:szCs w:val="30"/>
          <w:lang w:val="be-BY"/>
        </w:rPr>
      </w:pPr>
      <w:r w:rsidRPr="00D36092">
        <w:rPr>
          <w:sz w:val="30"/>
          <w:szCs w:val="30"/>
          <w:lang w:val="be-BY"/>
        </w:rPr>
        <w:t>канструяваць цэласныя кампазіцыі-імправізацыі (танцавальныя, песенна-танцавальныя), перадаючы ў іх розныя эмацыянальныя станы гульнявога вобраза на падставе ведаў сродкаў музычнай выразнасці (ладу, дынамікі, рытму, тэмпу), прадукцыйна ўзаемадзейнічаючы з іншымі ўдзельнікамі;</w:t>
      </w:r>
    </w:p>
    <w:p w14:paraId="2D24BB34" w14:textId="77777777" w:rsidR="00A5668C" w:rsidRPr="00D36092" w:rsidRDefault="00A5668C" w:rsidP="00A5668C">
      <w:pPr>
        <w:spacing w:line="240" w:lineRule="auto"/>
        <w:ind w:firstLine="709"/>
        <w:rPr>
          <w:sz w:val="30"/>
          <w:szCs w:val="30"/>
          <w:lang w:val="be-BY"/>
        </w:rPr>
      </w:pPr>
      <w:r w:rsidRPr="00D36092">
        <w:rPr>
          <w:sz w:val="30"/>
          <w:szCs w:val="30"/>
          <w:lang w:val="be-BY"/>
        </w:rPr>
        <w:t>выказваць ацэначныя меркаванні і абменьвацца ўражаннямі ад выкананай пляскі, танца (напрыклад, яго вобраза, асаблівасцей выканання) і імправізацыі (напрыклад, якасці выканання, арыгінальнасці);</w:t>
      </w:r>
    </w:p>
    <w:p w14:paraId="752E8EC8" w14:textId="77777777" w:rsidR="00A5668C" w:rsidRPr="00D36092" w:rsidRDefault="00A5668C" w:rsidP="00A5668C">
      <w:pPr>
        <w:spacing w:line="240" w:lineRule="auto"/>
        <w:ind w:firstLine="709"/>
        <w:rPr>
          <w:sz w:val="30"/>
          <w:szCs w:val="30"/>
          <w:lang w:val="be-BY"/>
        </w:rPr>
      </w:pPr>
      <w:r w:rsidRPr="00D36092">
        <w:rPr>
          <w:sz w:val="30"/>
          <w:szCs w:val="30"/>
          <w:lang w:val="be-BY"/>
        </w:rPr>
        <w:t>знаходзіць магчымасці ініцыяваць прымяненне раней вывучаных танцаў, імправізацый у розных відах эстэтычнай дзейнасці і жыццёвых сітуацыях;</w:t>
      </w:r>
    </w:p>
    <w:p w14:paraId="16288725" w14:textId="77777777" w:rsidR="00A5668C" w:rsidRPr="00D36092" w:rsidRDefault="00A5668C" w:rsidP="00A5668C">
      <w:pPr>
        <w:spacing w:line="240" w:lineRule="auto"/>
        <w:ind w:firstLine="709"/>
        <w:rPr>
          <w:sz w:val="30"/>
          <w:szCs w:val="30"/>
          <w:lang w:val="be-BY"/>
        </w:rPr>
      </w:pPr>
      <w:r w:rsidRPr="00D36092">
        <w:rPr>
          <w:sz w:val="30"/>
          <w:szCs w:val="30"/>
          <w:lang w:val="be-BY"/>
        </w:rPr>
        <w:t>выконваць пляскі і танцы падчас правядзення свят і канцэртаў, цікавіцца танцавальным мастацтвам пры наведванні розных культурна-масавых мерапрыемстваў, спектакляў.</w:t>
      </w:r>
    </w:p>
    <w:p w14:paraId="30F488DF" w14:textId="77777777" w:rsidR="00A5668C" w:rsidRPr="00D36092" w:rsidRDefault="00A5668C" w:rsidP="00F62F7A">
      <w:pPr>
        <w:spacing w:line="240" w:lineRule="auto"/>
        <w:ind w:firstLine="709"/>
        <w:rPr>
          <w:sz w:val="30"/>
          <w:szCs w:val="30"/>
          <w:lang w:val="be-BY"/>
        </w:rPr>
      </w:pPr>
      <w:r w:rsidRPr="00D36092">
        <w:rPr>
          <w:sz w:val="30"/>
          <w:szCs w:val="30"/>
          <w:lang w:val="be-BY"/>
        </w:rPr>
        <w:t>Рэкамендаваны музычны рэпертуар</w:t>
      </w:r>
    </w:p>
    <w:p w14:paraId="3033A103" w14:textId="77777777" w:rsidR="00A5668C" w:rsidRPr="00D36092" w:rsidRDefault="00A5668C" w:rsidP="00A5668C">
      <w:pPr>
        <w:spacing w:line="240" w:lineRule="auto"/>
        <w:ind w:firstLine="709"/>
        <w:rPr>
          <w:sz w:val="30"/>
          <w:szCs w:val="30"/>
          <w:lang w:val="be-BY"/>
        </w:rPr>
      </w:pPr>
      <w:r w:rsidRPr="00D36092">
        <w:rPr>
          <w:sz w:val="30"/>
          <w:szCs w:val="30"/>
          <w:lang w:val="be-BY"/>
        </w:rPr>
        <w:t xml:space="preserve">Практыкаванні: «Каваль» (бел. нар. мел.); </w:t>
      </w:r>
      <w:r w:rsidRPr="00D36092">
        <w:rPr>
          <w:sz w:val="30"/>
          <w:szCs w:val="30"/>
        </w:rPr>
        <w:t>«Я на камушке сижу»</w:t>
      </w:r>
      <w:r w:rsidRPr="00D36092">
        <w:rPr>
          <w:sz w:val="30"/>
          <w:szCs w:val="30"/>
          <w:lang w:val="be-BY"/>
        </w:rPr>
        <w:t xml:space="preserve"> (рус. нар. мел.); Т. Вількарэйская. </w:t>
      </w:r>
      <w:r w:rsidRPr="00D36092">
        <w:rPr>
          <w:sz w:val="30"/>
          <w:szCs w:val="30"/>
        </w:rPr>
        <w:t>«Погремушки»; «Полянка»</w:t>
      </w:r>
      <w:r w:rsidRPr="00D36092">
        <w:rPr>
          <w:sz w:val="30"/>
          <w:szCs w:val="30"/>
          <w:lang w:val="be-BY"/>
        </w:rPr>
        <w:t xml:space="preserve"> (рус. нар. мел.); К. Вебер. </w:t>
      </w:r>
      <w:r w:rsidRPr="00D36092">
        <w:rPr>
          <w:sz w:val="30"/>
          <w:szCs w:val="30"/>
        </w:rPr>
        <w:t>«Побегаем»</w:t>
      </w:r>
      <w:r w:rsidRPr="00D36092">
        <w:rPr>
          <w:sz w:val="30"/>
          <w:szCs w:val="30"/>
          <w:lang w:val="be-BY"/>
        </w:rPr>
        <w:t xml:space="preserve">; Л. Шытэ. </w:t>
      </w:r>
      <w:r w:rsidRPr="00D36092">
        <w:rPr>
          <w:sz w:val="30"/>
          <w:szCs w:val="30"/>
        </w:rPr>
        <w:t xml:space="preserve">«Мячики»; «Осеннее настроение» </w:t>
      </w:r>
      <w:r w:rsidRPr="00D36092">
        <w:rPr>
          <w:sz w:val="30"/>
          <w:szCs w:val="30"/>
          <w:lang w:val="be-BY"/>
        </w:rPr>
        <w:t>(муз. К. Сфірыса); іншыя творы.</w:t>
      </w:r>
    </w:p>
    <w:p w14:paraId="47B4CD4D" w14:textId="77777777" w:rsidR="00A5668C" w:rsidRPr="00D36092" w:rsidRDefault="00A5668C" w:rsidP="00A5668C">
      <w:pPr>
        <w:spacing w:line="240" w:lineRule="auto"/>
        <w:ind w:firstLine="709"/>
        <w:rPr>
          <w:sz w:val="30"/>
          <w:szCs w:val="30"/>
          <w:lang w:val="be-BY"/>
        </w:rPr>
      </w:pPr>
      <w:r w:rsidRPr="00D36092">
        <w:rPr>
          <w:sz w:val="30"/>
          <w:szCs w:val="30"/>
          <w:lang w:val="be-BY"/>
        </w:rPr>
        <w:t xml:space="preserve">Карагоды: «Лянок» (бел. нар. песня ў апр. А. Рашчынскага); «Карагод агародніны» (муз. А. Рэмізоўскай, сл. Э. Агняцвет); </w:t>
      </w:r>
      <w:r w:rsidRPr="00D36092">
        <w:rPr>
          <w:sz w:val="30"/>
          <w:szCs w:val="30"/>
        </w:rPr>
        <w:t>«Новогодняя»</w:t>
      </w:r>
      <w:r w:rsidRPr="00D36092">
        <w:rPr>
          <w:sz w:val="30"/>
          <w:szCs w:val="30"/>
          <w:lang w:val="be-BY"/>
        </w:rPr>
        <w:t xml:space="preserve"> (муз. А. Філіпенкі, сл. Т. Волгінай); іншыя творы.</w:t>
      </w:r>
    </w:p>
    <w:p w14:paraId="7E34DB4F" w14:textId="77777777" w:rsidR="00A5668C" w:rsidRPr="00D36092" w:rsidRDefault="00A5668C" w:rsidP="00A5668C">
      <w:pPr>
        <w:spacing w:line="240" w:lineRule="auto"/>
        <w:ind w:firstLine="709"/>
        <w:rPr>
          <w:sz w:val="30"/>
          <w:szCs w:val="30"/>
          <w:lang w:val="be-BY"/>
        </w:rPr>
      </w:pPr>
      <w:r w:rsidRPr="00D36092">
        <w:rPr>
          <w:sz w:val="30"/>
          <w:szCs w:val="30"/>
          <w:lang w:val="be-BY"/>
        </w:rPr>
        <w:t xml:space="preserve">Танцы і пляскі: «Парный танец» (карэл. нар. мел.); «Весялуха», «Трасуха», «Крыжачок», «Бульба», «Мікіта», «Лявоніха» (бел. нар. мел.); «Бульба-дэнс» (муз. Я. Алейніка, сл. Г. Сялук); «Танцуй, Беларусь» (муз. і сл. В. Радзіёнава); «Белая Русь» (муз. Л. Елістратавай, сл. Л. Забалоцкай); Т. Ломава. «Полька» (рус. нар. мел.); </w:t>
      </w:r>
      <w:r w:rsidRPr="00D36092">
        <w:rPr>
          <w:sz w:val="30"/>
          <w:szCs w:val="30"/>
        </w:rPr>
        <w:t>«Кукляндия»</w:t>
      </w:r>
      <w:r w:rsidRPr="00D36092">
        <w:rPr>
          <w:sz w:val="30"/>
          <w:szCs w:val="30"/>
          <w:lang w:val="be-BY"/>
        </w:rPr>
        <w:t xml:space="preserve"> (муз. П. Аўсяннікава, сл. М. Пляцкоўскага); </w:t>
      </w:r>
      <w:r w:rsidRPr="00D36092">
        <w:rPr>
          <w:sz w:val="30"/>
          <w:szCs w:val="30"/>
        </w:rPr>
        <w:t>«Вес</w:t>
      </w:r>
      <w:r w:rsidRPr="00D36092">
        <w:rPr>
          <w:sz w:val="30"/>
          <w:szCs w:val="30"/>
          <w:lang w:val="be-BY"/>
        </w:rPr>
        <w:t>ё</w:t>
      </w:r>
      <w:r w:rsidRPr="00D36092">
        <w:rPr>
          <w:sz w:val="30"/>
          <w:szCs w:val="30"/>
        </w:rPr>
        <w:t>лые матр</w:t>
      </w:r>
      <w:r w:rsidRPr="00D36092">
        <w:rPr>
          <w:sz w:val="30"/>
          <w:szCs w:val="30"/>
          <w:lang w:val="be-BY"/>
        </w:rPr>
        <w:t>ё</w:t>
      </w:r>
      <w:r w:rsidRPr="00D36092">
        <w:rPr>
          <w:sz w:val="30"/>
          <w:szCs w:val="30"/>
        </w:rPr>
        <w:t>шки»</w:t>
      </w:r>
      <w:r w:rsidRPr="00D36092">
        <w:rPr>
          <w:sz w:val="30"/>
          <w:szCs w:val="30"/>
          <w:lang w:val="be-BY"/>
        </w:rPr>
        <w:t xml:space="preserve"> (муз. Ю. Слонава, сл. Л. Някрасавай); Дж. Вердзі. </w:t>
      </w:r>
      <w:r w:rsidRPr="00D36092">
        <w:rPr>
          <w:sz w:val="30"/>
          <w:szCs w:val="30"/>
        </w:rPr>
        <w:t>«Маленькая принцесса»</w:t>
      </w:r>
      <w:r w:rsidRPr="00D36092">
        <w:rPr>
          <w:sz w:val="30"/>
          <w:szCs w:val="30"/>
          <w:lang w:val="be-BY"/>
        </w:rPr>
        <w:t xml:space="preserve"> (музычны фрагмент з оперы </w:t>
      </w:r>
      <w:r w:rsidRPr="00D36092">
        <w:rPr>
          <w:sz w:val="30"/>
          <w:szCs w:val="30"/>
        </w:rPr>
        <w:t>«Травиата»</w:t>
      </w:r>
      <w:r w:rsidRPr="00D36092">
        <w:rPr>
          <w:sz w:val="30"/>
          <w:szCs w:val="30"/>
          <w:lang w:val="be-BY"/>
        </w:rPr>
        <w:t>); іншыя творы.</w:t>
      </w:r>
    </w:p>
    <w:p w14:paraId="4CCE6BD2" w14:textId="77777777" w:rsidR="00A5668C" w:rsidRPr="00D36092" w:rsidRDefault="00A5668C" w:rsidP="00A5668C">
      <w:pPr>
        <w:spacing w:line="240" w:lineRule="auto"/>
        <w:ind w:firstLine="709"/>
        <w:outlineLvl w:val="3"/>
        <w:rPr>
          <w:sz w:val="30"/>
          <w:szCs w:val="30"/>
          <w:lang w:val="be-BY"/>
        </w:rPr>
      </w:pPr>
    </w:p>
    <w:p w14:paraId="260B3686" w14:textId="77777777" w:rsidR="00A5668C" w:rsidRPr="009D3DF3" w:rsidRDefault="00A5668C" w:rsidP="00F62F7A">
      <w:pPr>
        <w:spacing w:line="240" w:lineRule="auto"/>
        <w:jc w:val="center"/>
        <w:outlineLvl w:val="3"/>
        <w:rPr>
          <w:b/>
          <w:bCs/>
          <w:sz w:val="30"/>
          <w:szCs w:val="30"/>
        </w:rPr>
      </w:pPr>
      <w:r w:rsidRPr="00F62F7A">
        <w:rPr>
          <w:b/>
          <w:bCs/>
          <w:sz w:val="30"/>
          <w:szCs w:val="30"/>
          <w:lang w:val="be-BY"/>
        </w:rPr>
        <w:lastRenderedPageBreak/>
        <w:t>Элементарнае музіцыраванне і інструментальная творчасць</w:t>
      </w:r>
    </w:p>
    <w:p w14:paraId="493D53A9" w14:textId="77777777" w:rsidR="00F62F7A" w:rsidRPr="009D3DF3" w:rsidRDefault="00F62F7A" w:rsidP="00F62F7A">
      <w:pPr>
        <w:spacing w:line="240" w:lineRule="auto"/>
        <w:jc w:val="center"/>
        <w:outlineLvl w:val="3"/>
        <w:rPr>
          <w:b/>
          <w:bCs/>
          <w:sz w:val="30"/>
          <w:szCs w:val="30"/>
        </w:rPr>
      </w:pPr>
    </w:p>
    <w:p w14:paraId="1737875A"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уяўленні/веды пра:</w:t>
      </w:r>
    </w:p>
    <w:p w14:paraId="485044E9" w14:textId="77777777" w:rsidR="00A5668C" w:rsidRPr="00D36092" w:rsidRDefault="00A5668C" w:rsidP="00A5668C">
      <w:pPr>
        <w:spacing w:line="240" w:lineRule="auto"/>
        <w:ind w:firstLine="709"/>
        <w:rPr>
          <w:sz w:val="30"/>
          <w:szCs w:val="30"/>
          <w:lang w:val="be-BY"/>
        </w:rPr>
      </w:pPr>
      <w:r w:rsidRPr="00D36092">
        <w:rPr>
          <w:sz w:val="30"/>
          <w:szCs w:val="30"/>
          <w:lang w:val="be-BY"/>
        </w:rPr>
        <w:t>знешні выгляд, назву, спосаб гукавымання, тэмбр асобных музычных інструментаў (напрыклад, дудачкі, металафона, ксілафона, цымбалаў, акардэона, трохвугольніка, румбы, барабана, бубна, трашчоткі, кастаньет, шэйкераў, званочкаў, бомак);</w:t>
      </w:r>
    </w:p>
    <w:p w14:paraId="4A7087D8" w14:textId="77777777" w:rsidR="00A5668C" w:rsidRPr="00D36092" w:rsidRDefault="00A5668C" w:rsidP="00A5668C">
      <w:pPr>
        <w:spacing w:line="240" w:lineRule="auto"/>
        <w:ind w:firstLine="709"/>
        <w:rPr>
          <w:sz w:val="30"/>
          <w:szCs w:val="30"/>
          <w:lang w:val="be-BY"/>
        </w:rPr>
      </w:pPr>
      <w:r w:rsidRPr="00D36092">
        <w:rPr>
          <w:sz w:val="30"/>
          <w:szCs w:val="30"/>
          <w:lang w:val="be-BY"/>
        </w:rPr>
        <w:t>інструментальны ўступ да твора, яго заканчэнне, пачатак музіцыравання, інструментальнае заключэнне;</w:t>
      </w:r>
    </w:p>
    <w:p w14:paraId="5A184435" w14:textId="77777777" w:rsidR="00A5668C" w:rsidRPr="00D36092" w:rsidRDefault="00A5668C" w:rsidP="00A5668C">
      <w:pPr>
        <w:spacing w:line="240" w:lineRule="auto"/>
        <w:ind w:firstLine="709"/>
        <w:rPr>
          <w:sz w:val="30"/>
          <w:szCs w:val="30"/>
          <w:lang w:val="be-BY"/>
        </w:rPr>
      </w:pPr>
      <w:r w:rsidRPr="00D36092">
        <w:rPr>
          <w:sz w:val="30"/>
          <w:szCs w:val="30"/>
          <w:lang w:val="be-BY"/>
        </w:rPr>
        <w:t>спосабы стварэння аднародных інструментальных і сінтэтычных песенна-інструментальных імправізацый (па прапанаваным або самастойна выбраным творы, вобразе, сюжэце, жанры, сола, у пары, аркестры).</w:t>
      </w:r>
    </w:p>
    <w:p w14:paraId="6AD0AF96"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62ED06A6" w14:textId="77777777" w:rsidR="00A5668C" w:rsidRPr="00D36092" w:rsidRDefault="00A5668C" w:rsidP="00A5668C">
      <w:pPr>
        <w:spacing w:line="240" w:lineRule="auto"/>
        <w:ind w:firstLine="709"/>
        <w:rPr>
          <w:sz w:val="30"/>
          <w:szCs w:val="30"/>
          <w:lang w:val="be-BY"/>
        </w:rPr>
      </w:pPr>
      <w:r w:rsidRPr="00D36092">
        <w:rPr>
          <w:sz w:val="30"/>
          <w:szCs w:val="30"/>
          <w:lang w:val="be-BY"/>
        </w:rPr>
        <w:t>успрымаць інструментальную музыку ў выкананні розных аркестраў: сімфанічнага, беларускіх народных інструментаў і эмацыянальна адгукацца на яе;</w:t>
      </w:r>
    </w:p>
    <w:p w14:paraId="3A250391" w14:textId="77777777" w:rsidR="00A5668C" w:rsidRPr="00D36092" w:rsidRDefault="00A5668C" w:rsidP="00A5668C">
      <w:pPr>
        <w:spacing w:line="240" w:lineRule="auto"/>
        <w:ind w:firstLine="709"/>
        <w:rPr>
          <w:sz w:val="30"/>
          <w:szCs w:val="30"/>
          <w:lang w:val="be-BY"/>
        </w:rPr>
      </w:pPr>
      <w:r w:rsidRPr="00D36092">
        <w:rPr>
          <w:sz w:val="30"/>
          <w:szCs w:val="30"/>
          <w:lang w:val="be-BY"/>
        </w:rPr>
        <w:t>адрозніваць дзіцячыя музычныя інструменты і разумець выразныя магчымасці іх тэмбраў;</w:t>
      </w:r>
    </w:p>
    <w:p w14:paraId="3906B5C8" w14:textId="77777777" w:rsidR="00A5668C" w:rsidRPr="00D36092" w:rsidRDefault="00A5668C" w:rsidP="00A5668C">
      <w:pPr>
        <w:spacing w:line="240" w:lineRule="auto"/>
        <w:ind w:firstLine="709"/>
        <w:rPr>
          <w:sz w:val="30"/>
          <w:szCs w:val="30"/>
          <w:lang w:val="be-BY"/>
        </w:rPr>
      </w:pPr>
      <w:r w:rsidRPr="00D36092">
        <w:rPr>
          <w:sz w:val="30"/>
          <w:szCs w:val="30"/>
          <w:lang w:val="be-BY"/>
        </w:rPr>
        <w:t>даследаваць магчымасці дзіцячага музычнага інструмента (тэмбр, спосабы гукавымання, канструкцыя);</w:t>
      </w:r>
    </w:p>
    <w:p w14:paraId="517886E8" w14:textId="77777777" w:rsidR="00A5668C" w:rsidRPr="00D36092" w:rsidRDefault="00A5668C" w:rsidP="00A5668C">
      <w:pPr>
        <w:spacing w:line="240" w:lineRule="auto"/>
        <w:ind w:firstLine="709"/>
        <w:rPr>
          <w:sz w:val="30"/>
          <w:szCs w:val="30"/>
          <w:lang w:val="be-BY"/>
        </w:rPr>
      </w:pPr>
      <w:r w:rsidRPr="00D36092">
        <w:rPr>
          <w:sz w:val="30"/>
          <w:szCs w:val="30"/>
          <w:lang w:val="be-BY"/>
        </w:rPr>
        <w:t>правільна прымяняць прыёмы гукавымання і ігры на розных музычных інструментах;</w:t>
      </w:r>
    </w:p>
    <w:p w14:paraId="17DC568A" w14:textId="77777777" w:rsidR="00A5668C" w:rsidRPr="00D36092" w:rsidRDefault="00A5668C" w:rsidP="00A5668C">
      <w:pPr>
        <w:spacing w:line="240" w:lineRule="auto"/>
        <w:ind w:firstLine="709"/>
        <w:rPr>
          <w:sz w:val="30"/>
          <w:szCs w:val="30"/>
          <w:lang w:val="be-BY"/>
        </w:rPr>
      </w:pPr>
      <w:r w:rsidRPr="00D36092">
        <w:rPr>
          <w:sz w:val="30"/>
          <w:szCs w:val="30"/>
          <w:lang w:val="be-BY"/>
        </w:rPr>
        <w:t>выконваць кароткія музычныя фразы, папеўкі, фрагменты песень на гукавышынных дзіцячых музычных інструментах і рытмічныя малюнкі на інструментах без гукавога рада сола, у пары, у шумавым і змешаным аркестры, узгадняючы свае дзеянні з іншымі ўдзельнікамі;</w:t>
      </w:r>
    </w:p>
    <w:p w14:paraId="7AF0A0F4" w14:textId="77777777" w:rsidR="00A5668C" w:rsidRPr="00D36092" w:rsidRDefault="00A5668C" w:rsidP="00A5668C">
      <w:pPr>
        <w:spacing w:line="240" w:lineRule="auto"/>
        <w:ind w:firstLine="709"/>
        <w:rPr>
          <w:sz w:val="30"/>
          <w:szCs w:val="30"/>
          <w:lang w:val="be-BY"/>
        </w:rPr>
      </w:pPr>
      <w:r w:rsidRPr="00D36092">
        <w:rPr>
          <w:sz w:val="30"/>
          <w:szCs w:val="30"/>
          <w:lang w:val="be-BY"/>
        </w:rPr>
        <w:t>канструяваць цэласныя кампазіцыі-імправізацыі (інструментальныя, песенна-інструментальныя), перадаючы ў іх розныя вобразы і сюжэты, жанравыя прыметы (калыханка, марш, вальс, полька), прадукцыйна ўзаемадзейнічаючы з іншымі ўдзельнікамі;</w:t>
      </w:r>
    </w:p>
    <w:p w14:paraId="7C5BB303" w14:textId="77777777" w:rsidR="00A5668C" w:rsidRPr="00D36092" w:rsidRDefault="00A5668C" w:rsidP="00A5668C">
      <w:pPr>
        <w:spacing w:line="240" w:lineRule="auto"/>
        <w:ind w:firstLine="709"/>
        <w:rPr>
          <w:sz w:val="30"/>
          <w:szCs w:val="30"/>
          <w:lang w:val="be-BY"/>
        </w:rPr>
      </w:pPr>
      <w:r w:rsidRPr="00D36092">
        <w:rPr>
          <w:sz w:val="30"/>
          <w:szCs w:val="30"/>
          <w:lang w:val="be-BY"/>
        </w:rPr>
        <w:t>выказваць ацэначныя меркаванні і абменьвацца ўражаннямі ад выкананай інструментальнай кампазіцыі (напрыклад, яе вобраза, асаблівасцей выканання) і імправізацыі (напрыклад, якасці выканання, арыгінальнасці);</w:t>
      </w:r>
    </w:p>
    <w:p w14:paraId="64EF7C63" w14:textId="77777777" w:rsidR="00A5668C" w:rsidRPr="00D36092" w:rsidRDefault="00A5668C" w:rsidP="00A5668C">
      <w:pPr>
        <w:spacing w:line="240" w:lineRule="auto"/>
        <w:ind w:firstLine="709"/>
        <w:rPr>
          <w:sz w:val="30"/>
          <w:szCs w:val="30"/>
          <w:lang w:val="be-BY"/>
        </w:rPr>
      </w:pPr>
      <w:r w:rsidRPr="00D36092">
        <w:rPr>
          <w:sz w:val="30"/>
          <w:szCs w:val="30"/>
          <w:lang w:val="be-BY"/>
        </w:rPr>
        <w:t>далучацца да сумеснай з дарослым і аднагодкамі прадукцыйнай дзейнасці па вырабе сваімі рукамі музычных інструментаў-цацак з падручных матэрыялаў;</w:t>
      </w:r>
    </w:p>
    <w:p w14:paraId="5283DD5F" w14:textId="77777777" w:rsidR="00A5668C" w:rsidRPr="00D36092" w:rsidRDefault="00A5668C" w:rsidP="00A5668C">
      <w:pPr>
        <w:spacing w:line="240" w:lineRule="auto"/>
        <w:ind w:firstLine="709"/>
        <w:rPr>
          <w:sz w:val="30"/>
          <w:szCs w:val="30"/>
          <w:lang w:val="be-BY"/>
        </w:rPr>
      </w:pPr>
      <w:r w:rsidRPr="00D36092">
        <w:rPr>
          <w:sz w:val="30"/>
          <w:szCs w:val="30"/>
          <w:lang w:val="be-BY"/>
        </w:rPr>
        <w:t>выконваць інструментальныя кампазіцыі падчас правядзення свят і канцэртаў, цікавіцца інструментальнай музыкай пры наведванні розных культурна-масавых мерапрыемстваў, спектакляў.</w:t>
      </w:r>
    </w:p>
    <w:p w14:paraId="00D566A3" w14:textId="77777777" w:rsidR="00A5668C" w:rsidRPr="00D36092" w:rsidRDefault="00A5668C" w:rsidP="00F62F7A">
      <w:pPr>
        <w:spacing w:line="240" w:lineRule="auto"/>
        <w:ind w:firstLine="709"/>
        <w:rPr>
          <w:sz w:val="30"/>
          <w:szCs w:val="30"/>
          <w:lang w:val="be-BY"/>
        </w:rPr>
      </w:pPr>
      <w:r w:rsidRPr="00D36092">
        <w:rPr>
          <w:sz w:val="30"/>
          <w:szCs w:val="30"/>
          <w:lang w:val="be-BY"/>
        </w:rPr>
        <w:t>Рэкамендаваны музычны рэпертуар</w:t>
      </w:r>
    </w:p>
    <w:p w14:paraId="15CF3177" w14:textId="77777777" w:rsidR="00A5668C" w:rsidRPr="00D36092" w:rsidRDefault="00A5668C" w:rsidP="00A5668C">
      <w:pPr>
        <w:spacing w:line="240" w:lineRule="auto"/>
        <w:ind w:firstLine="709"/>
        <w:rPr>
          <w:sz w:val="30"/>
          <w:szCs w:val="30"/>
          <w:lang w:val="be-BY"/>
        </w:rPr>
      </w:pPr>
      <w:r w:rsidRPr="00D36092">
        <w:rPr>
          <w:sz w:val="30"/>
          <w:szCs w:val="30"/>
        </w:rPr>
        <w:lastRenderedPageBreak/>
        <w:t>«Дождик»</w:t>
      </w:r>
      <w:r w:rsidRPr="00D36092">
        <w:rPr>
          <w:sz w:val="30"/>
          <w:szCs w:val="30"/>
          <w:lang w:val="be-BY"/>
        </w:rPr>
        <w:t xml:space="preserve"> (рус. нар. песня ў апр. Т. Папатэнка); Д. Кабалеўскі. «Маленькая полька»; М. Рымскі-Корсакаў. </w:t>
      </w:r>
      <w:r w:rsidRPr="00D36092">
        <w:rPr>
          <w:sz w:val="30"/>
          <w:szCs w:val="30"/>
        </w:rPr>
        <w:t>«Белочка»</w:t>
      </w:r>
      <w:r w:rsidRPr="00D36092">
        <w:rPr>
          <w:sz w:val="30"/>
          <w:szCs w:val="30"/>
          <w:lang w:val="be-BY"/>
        </w:rPr>
        <w:t xml:space="preserve"> (з оперы </w:t>
      </w:r>
      <w:r w:rsidRPr="00D36092">
        <w:rPr>
          <w:sz w:val="30"/>
          <w:szCs w:val="30"/>
        </w:rPr>
        <w:t>«Сказка о царе Салтане»</w:t>
      </w:r>
      <w:r w:rsidRPr="00D36092">
        <w:rPr>
          <w:sz w:val="30"/>
          <w:szCs w:val="30"/>
          <w:lang w:val="be-BY"/>
        </w:rPr>
        <w:t xml:space="preserve">); </w:t>
      </w:r>
      <w:r w:rsidRPr="00D36092">
        <w:rPr>
          <w:sz w:val="30"/>
          <w:szCs w:val="30"/>
        </w:rPr>
        <w:t>«Ах вы, сени»</w:t>
      </w:r>
      <w:r w:rsidRPr="00D36092">
        <w:rPr>
          <w:sz w:val="30"/>
          <w:szCs w:val="30"/>
          <w:lang w:val="be-BY"/>
        </w:rPr>
        <w:t xml:space="preserve"> (рус. нар. песня); Д. Шастаковіч. «Шарманка»; У. Агафоннікаў. </w:t>
      </w:r>
      <w:r w:rsidRPr="00D36092">
        <w:rPr>
          <w:sz w:val="30"/>
          <w:szCs w:val="30"/>
        </w:rPr>
        <w:t>«Сани с колокольчиками»</w:t>
      </w:r>
      <w:r w:rsidRPr="00D36092">
        <w:rPr>
          <w:sz w:val="30"/>
          <w:szCs w:val="30"/>
          <w:lang w:val="be-BY"/>
        </w:rPr>
        <w:t>; А. Цілічэева. «Труба», «Качели», «Эхо»; «Перапёлачка» (бел. нар. мел.); іншыя творы.</w:t>
      </w:r>
    </w:p>
    <w:p w14:paraId="48A96930" w14:textId="77777777" w:rsidR="00A5668C" w:rsidRPr="00D36092" w:rsidRDefault="00A5668C" w:rsidP="00A5668C">
      <w:pPr>
        <w:spacing w:line="240" w:lineRule="auto"/>
        <w:ind w:firstLine="709"/>
        <w:rPr>
          <w:sz w:val="30"/>
          <w:szCs w:val="30"/>
          <w:lang w:val="be-BY"/>
        </w:rPr>
      </w:pPr>
      <w:r w:rsidRPr="00D36092">
        <w:rPr>
          <w:sz w:val="30"/>
          <w:szCs w:val="30"/>
          <w:lang w:val="be-BY"/>
        </w:rPr>
        <w:t xml:space="preserve">Музычна-дыдактычныя гульні: «Солнышко», «Дождик» (муз. і сл. Я. Макшанцавай); </w:t>
      </w:r>
      <w:r w:rsidRPr="00D36092">
        <w:rPr>
          <w:sz w:val="30"/>
          <w:szCs w:val="30"/>
        </w:rPr>
        <w:t xml:space="preserve">«Гуси-гусенята» </w:t>
      </w:r>
      <w:r w:rsidRPr="00D36092">
        <w:rPr>
          <w:sz w:val="30"/>
          <w:szCs w:val="30"/>
          <w:lang w:val="be-BY"/>
        </w:rPr>
        <w:t xml:space="preserve">(муз. А. Аляксандрава, сл. Г. Бойкі); </w:t>
      </w:r>
      <w:r w:rsidRPr="00D36092">
        <w:rPr>
          <w:sz w:val="30"/>
          <w:szCs w:val="30"/>
        </w:rPr>
        <w:t xml:space="preserve">«Солнечные зайчики» </w:t>
      </w:r>
      <w:r w:rsidRPr="00D36092">
        <w:rPr>
          <w:sz w:val="30"/>
          <w:szCs w:val="30"/>
          <w:lang w:val="be-BY"/>
        </w:rPr>
        <w:t>(муз. Г. Чабакова, сл. В. Кудлачова); іншыя творы.</w:t>
      </w:r>
    </w:p>
    <w:p w14:paraId="26353C4E" w14:textId="77777777" w:rsidR="00A5668C" w:rsidRPr="00D36092" w:rsidRDefault="00A5668C" w:rsidP="00A5668C">
      <w:pPr>
        <w:spacing w:line="240" w:lineRule="auto"/>
        <w:ind w:firstLine="709"/>
        <w:rPr>
          <w:sz w:val="30"/>
          <w:szCs w:val="30"/>
          <w:highlight w:val="lightGray"/>
          <w:lang w:val="be-BY"/>
        </w:rPr>
      </w:pPr>
    </w:p>
    <w:p w14:paraId="635740AB" w14:textId="77777777" w:rsidR="00A5668C" w:rsidRPr="00D36092" w:rsidRDefault="00A5668C" w:rsidP="00F62F7A">
      <w:pPr>
        <w:spacing w:line="240" w:lineRule="auto"/>
        <w:ind w:firstLine="709"/>
        <w:outlineLvl w:val="1"/>
        <w:rPr>
          <w:sz w:val="30"/>
          <w:szCs w:val="30"/>
          <w:lang w:val="be-BY"/>
        </w:rPr>
      </w:pPr>
      <w:r w:rsidRPr="00D36092">
        <w:rPr>
          <w:sz w:val="30"/>
          <w:szCs w:val="30"/>
          <w:lang w:val="be-BY"/>
        </w:rPr>
        <w:t>Выхаванцы ад шасці да сямі гадоў</w:t>
      </w:r>
    </w:p>
    <w:p w14:paraId="2558D323" w14:textId="77777777" w:rsidR="00A5668C" w:rsidRPr="00D36092" w:rsidRDefault="00A5668C" w:rsidP="00A5668C">
      <w:pPr>
        <w:spacing w:line="240" w:lineRule="auto"/>
        <w:ind w:firstLine="709"/>
        <w:rPr>
          <w:sz w:val="30"/>
          <w:szCs w:val="30"/>
          <w:lang w:val="be-BY"/>
        </w:rPr>
      </w:pPr>
      <w:r w:rsidRPr="00D36092">
        <w:rPr>
          <w:sz w:val="30"/>
          <w:szCs w:val="30"/>
          <w:lang w:val="be-BY"/>
        </w:rPr>
        <w:t>Мэта: садзейнічанне эстэтычнаму развіццю выхаванца, набыццю і назапашванню ім мастацкага вопыту, фарміраванню ўніверсальных кампетэнцый, асноў функцыянальнай адукаванасці, маральна сталай, творчай асобы праз розныя віды дзіцячай музычнай дзейнасці.</w:t>
      </w:r>
    </w:p>
    <w:p w14:paraId="72BE2848" w14:textId="77777777" w:rsidR="00A5668C" w:rsidRPr="00D36092" w:rsidRDefault="00A5668C" w:rsidP="00A5668C">
      <w:pPr>
        <w:spacing w:line="240" w:lineRule="auto"/>
        <w:ind w:firstLine="709"/>
        <w:outlineLvl w:val="2"/>
        <w:rPr>
          <w:sz w:val="30"/>
          <w:szCs w:val="30"/>
          <w:lang w:val="be-BY"/>
        </w:rPr>
      </w:pPr>
      <w:r w:rsidRPr="00D36092">
        <w:rPr>
          <w:sz w:val="30"/>
          <w:szCs w:val="30"/>
          <w:lang w:val="be-BY"/>
        </w:rPr>
        <w:t>Адукацыйныя задачы:</w:t>
      </w:r>
    </w:p>
    <w:p w14:paraId="041C518A"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усвядомленае творчае ўспрыманне музычных твораў і ацэначнае стаўленне да музыкі ў працэсе яе слухання;</w:t>
      </w:r>
    </w:p>
    <w:p w14:paraId="4D70C684"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уменні самастойнага сольнага і калектыўнага выразнага спявання, руху, выканання на дзіцячых музычных інструментах, стварэння аднародных (песенных, танцавальных, інструментальных) і сінтэтычных (песенна-інструментальных, песенна-танцавальных, танцавальна-інструментальных, інструментальна-маўленчых) імправізацый;</w:t>
      </w:r>
    </w:p>
    <w:p w14:paraId="7A7C964F" w14:textId="77777777" w:rsidR="00A5668C" w:rsidRPr="00D36092" w:rsidRDefault="00A5668C" w:rsidP="00A5668C">
      <w:pPr>
        <w:spacing w:line="240" w:lineRule="auto"/>
        <w:ind w:firstLine="709"/>
        <w:rPr>
          <w:sz w:val="30"/>
          <w:szCs w:val="30"/>
          <w:lang w:val="be-BY"/>
        </w:rPr>
      </w:pPr>
      <w:r w:rsidRPr="00D36092">
        <w:rPr>
          <w:sz w:val="30"/>
          <w:szCs w:val="30"/>
          <w:lang w:val="be-BY"/>
        </w:rPr>
        <w:t>выхоўваць:</w:t>
      </w:r>
    </w:p>
    <w:p w14:paraId="189F452B" w14:textId="77777777" w:rsidR="00A5668C" w:rsidRPr="00D36092" w:rsidRDefault="00A5668C" w:rsidP="00A5668C">
      <w:pPr>
        <w:spacing w:line="240" w:lineRule="auto"/>
        <w:ind w:firstLine="709"/>
        <w:rPr>
          <w:sz w:val="30"/>
          <w:szCs w:val="30"/>
          <w:lang w:val="be-BY"/>
        </w:rPr>
      </w:pPr>
      <w:r w:rsidRPr="00D36092">
        <w:rPr>
          <w:sz w:val="30"/>
          <w:szCs w:val="30"/>
          <w:lang w:val="be-BY"/>
        </w:rPr>
        <w:t>цікавасць да розных жанраў і стыляў музычнага мастацтва, сучасных беларускіх выканаўцаў і творчых калектываў, пазамузычнага кантэксту музычных твораў;</w:t>
      </w:r>
    </w:p>
    <w:p w14:paraId="312D4ED3" w14:textId="77777777" w:rsidR="00A5668C" w:rsidRPr="00D36092" w:rsidRDefault="00A5668C" w:rsidP="00A5668C">
      <w:pPr>
        <w:spacing w:line="240" w:lineRule="auto"/>
        <w:ind w:firstLine="709"/>
        <w:rPr>
          <w:sz w:val="30"/>
          <w:szCs w:val="30"/>
          <w:lang w:val="be-BY"/>
        </w:rPr>
      </w:pPr>
      <w:r w:rsidRPr="00D36092">
        <w:rPr>
          <w:sz w:val="30"/>
          <w:szCs w:val="30"/>
          <w:lang w:val="be-BY"/>
        </w:rPr>
        <w:t>каштоўнаснае стаўленне да музыкі, уласнай музычнай дзейнасці і дзейнасці аднагодкаў;</w:t>
      </w:r>
    </w:p>
    <w:p w14:paraId="3235C414" w14:textId="77777777" w:rsidR="00A5668C" w:rsidRPr="00D36092" w:rsidRDefault="00A5668C" w:rsidP="00A5668C">
      <w:pPr>
        <w:spacing w:line="240" w:lineRule="auto"/>
        <w:ind w:firstLine="709"/>
        <w:rPr>
          <w:sz w:val="30"/>
          <w:szCs w:val="30"/>
          <w:lang w:val="be-BY"/>
        </w:rPr>
      </w:pPr>
      <w:r w:rsidRPr="00D36092">
        <w:rPr>
          <w:sz w:val="30"/>
          <w:szCs w:val="30"/>
          <w:lang w:val="be-BY"/>
        </w:rPr>
        <w:t>актыўнасць і самастойнасць у музычна-выканаўчай і творчай дзейнасці;</w:t>
      </w:r>
    </w:p>
    <w:p w14:paraId="53AFFB6C" w14:textId="77777777" w:rsidR="00A5668C" w:rsidRPr="00D36092" w:rsidRDefault="00A5668C" w:rsidP="00A5668C">
      <w:pPr>
        <w:spacing w:line="240" w:lineRule="auto"/>
        <w:ind w:firstLine="709"/>
        <w:rPr>
          <w:sz w:val="30"/>
          <w:szCs w:val="30"/>
          <w:lang w:val="be-BY"/>
        </w:rPr>
      </w:pPr>
      <w:r w:rsidRPr="00D36092">
        <w:rPr>
          <w:sz w:val="30"/>
          <w:szCs w:val="30"/>
          <w:lang w:val="be-BY"/>
        </w:rPr>
        <w:t>паважлівае стаўленне да нацыянальнай культуры і іншых культур.</w:t>
      </w:r>
    </w:p>
    <w:p w14:paraId="214D3501" w14:textId="77777777" w:rsidR="00A5668C" w:rsidRPr="00D36092" w:rsidRDefault="00A5668C" w:rsidP="00A5668C">
      <w:pPr>
        <w:spacing w:line="240" w:lineRule="auto"/>
        <w:ind w:firstLine="709"/>
        <w:outlineLvl w:val="2"/>
        <w:rPr>
          <w:sz w:val="30"/>
          <w:szCs w:val="30"/>
          <w:lang w:val="be-BY"/>
        </w:rPr>
      </w:pPr>
    </w:p>
    <w:p w14:paraId="29F727E1" w14:textId="77777777" w:rsidR="00A5668C" w:rsidRPr="009D3DF3" w:rsidRDefault="00A5668C" w:rsidP="00F62F7A">
      <w:pPr>
        <w:spacing w:line="240" w:lineRule="auto"/>
        <w:jc w:val="center"/>
        <w:outlineLvl w:val="2"/>
        <w:rPr>
          <w:b/>
          <w:bCs/>
          <w:sz w:val="30"/>
          <w:szCs w:val="30"/>
          <w:lang w:val="be-BY"/>
        </w:rPr>
      </w:pPr>
      <w:r w:rsidRPr="00F62F7A">
        <w:rPr>
          <w:b/>
          <w:bCs/>
          <w:sz w:val="30"/>
          <w:szCs w:val="30"/>
          <w:lang w:val="be-BY"/>
        </w:rPr>
        <w:t>Змест адукацыйнай дзейнасці</w:t>
      </w:r>
    </w:p>
    <w:p w14:paraId="7E48186D" w14:textId="77777777" w:rsidR="00F62F7A" w:rsidRPr="009D3DF3" w:rsidRDefault="00F62F7A" w:rsidP="00F62F7A">
      <w:pPr>
        <w:spacing w:line="240" w:lineRule="auto"/>
        <w:jc w:val="center"/>
        <w:outlineLvl w:val="2"/>
        <w:rPr>
          <w:b/>
          <w:bCs/>
          <w:sz w:val="30"/>
          <w:szCs w:val="30"/>
          <w:lang w:val="be-BY"/>
        </w:rPr>
      </w:pPr>
    </w:p>
    <w:p w14:paraId="09C1A547" w14:textId="77777777" w:rsidR="00A5668C" w:rsidRPr="009D3DF3" w:rsidRDefault="00A5668C" w:rsidP="00F62F7A">
      <w:pPr>
        <w:spacing w:line="240" w:lineRule="auto"/>
        <w:jc w:val="center"/>
        <w:outlineLvl w:val="3"/>
        <w:rPr>
          <w:b/>
          <w:bCs/>
          <w:sz w:val="30"/>
          <w:szCs w:val="30"/>
          <w:lang w:val="be-BY"/>
        </w:rPr>
      </w:pPr>
      <w:r w:rsidRPr="00F62F7A">
        <w:rPr>
          <w:b/>
          <w:bCs/>
          <w:sz w:val="30"/>
          <w:szCs w:val="30"/>
          <w:lang w:val="be-BY"/>
        </w:rPr>
        <w:t>Слуханне музыкі</w:t>
      </w:r>
    </w:p>
    <w:p w14:paraId="166E328A" w14:textId="77777777" w:rsidR="00F62F7A" w:rsidRPr="009D3DF3" w:rsidRDefault="00F62F7A" w:rsidP="00F62F7A">
      <w:pPr>
        <w:spacing w:line="240" w:lineRule="auto"/>
        <w:jc w:val="center"/>
        <w:outlineLvl w:val="3"/>
        <w:rPr>
          <w:b/>
          <w:bCs/>
          <w:sz w:val="30"/>
          <w:szCs w:val="30"/>
          <w:lang w:val="be-BY"/>
        </w:rPr>
      </w:pPr>
    </w:p>
    <w:p w14:paraId="64EE53A8"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уяўленні/веды пра:</w:t>
      </w:r>
    </w:p>
    <w:p w14:paraId="260C3D15" w14:textId="77777777" w:rsidR="00A5668C" w:rsidRPr="00D36092" w:rsidRDefault="00A5668C" w:rsidP="00A5668C">
      <w:pPr>
        <w:spacing w:line="240" w:lineRule="auto"/>
        <w:ind w:firstLine="709"/>
        <w:rPr>
          <w:sz w:val="30"/>
          <w:szCs w:val="30"/>
          <w:lang w:val="be-BY"/>
        </w:rPr>
      </w:pPr>
      <w:r w:rsidRPr="00D36092">
        <w:rPr>
          <w:sz w:val="30"/>
          <w:szCs w:val="30"/>
          <w:lang w:val="be-BY"/>
        </w:rPr>
        <w:t xml:space="preserve">музычную тэрміналогію: напрыклад, эмацыянальна-вобразныя характарыстыкі музыкі; музычныя жанры (танец, марш, балет); віды музыкі (вакальная, харавая, інструментальная); сродкі музычнай выразнасці; асобныя музычныя прафесіі (дырыжор, спявак); калектывы (хор, аркестр); </w:t>
      </w:r>
      <w:r w:rsidRPr="00D36092">
        <w:rPr>
          <w:sz w:val="30"/>
          <w:szCs w:val="30"/>
          <w:lang w:val="be-BY"/>
        </w:rPr>
        <w:lastRenderedPageBreak/>
        <w:t>музычныя формы (куплетная, двухчасткавая, адначасткавая); агульныя музычныя тэрміны (гук, нота);</w:t>
      </w:r>
    </w:p>
    <w:p w14:paraId="3E901B6E" w14:textId="77777777" w:rsidR="00A5668C" w:rsidRPr="00D36092" w:rsidRDefault="00A5668C" w:rsidP="00A5668C">
      <w:pPr>
        <w:spacing w:line="240" w:lineRule="auto"/>
        <w:ind w:firstLine="709"/>
        <w:rPr>
          <w:sz w:val="30"/>
          <w:szCs w:val="30"/>
          <w:lang w:val="be-BY"/>
        </w:rPr>
      </w:pPr>
      <w:r w:rsidRPr="00D36092">
        <w:rPr>
          <w:sz w:val="30"/>
          <w:szCs w:val="30"/>
          <w:lang w:val="be-BY"/>
        </w:rPr>
        <w:t>асаблівыя магчымасці асобных сродкаў музычнай выразнасці;</w:t>
      </w:r>
    </w:p>
    <w:p w14:paraId="39792BC5" w14:textId="77777777" w:rsidR="00A5668C" w:rsidRPr="00D36092" w:rsidRDefault="00A5668C" w:rsidP="00A5668C">
      <w:pPr>
        <w:spacing w:line="240" w:lineRule="auto"/>
        <w:ind w:firstLine="709"/>
        <w:rPr>
          <w:sz w:val="30"/>
          <w:szCs w:val="30"/>
          <w:lang w:val="be-BY"/>
        </w:rPr>
      </w:pPr>
      <w:r w:rsidRPr="00D36092">
        <w:rPr>
          <w:sz w:val="30"/>
          <w:szCs w:val="30"/>
          <w:lang w:val="be-BY"/>
        </w:rPr>
        <w:t>назвы музычных інструментаў сімфанічнага аркестра (напрыклад, скрыпка, флейта, кларнет, габой, труба, арфа, фартэпіяна, арган), беларускіх народных інструментаў (напрыклад, цымбалы, дудка, дуда, гармонік, балалайка, колавая ліра; разнастайныя шумавыя музычныя інструменты і прадметы побыту, якія выкарыстоўваюцца ў якасці музычных інструментаў);</w:t>
      </w:r>
    </w:p>
    <w:p w14:paraId="7890F21D" w14:textId="77777777" w:rsidR="00A5668C" w:rsidRPr="00D36092" w:rsidRDefault="00A5668C" w:rsidP="00A5668C">
      <w:pPr>
        <w:spacing w:line="240" w:lineRule="auto"/>
        <w:ind w:firstLine="709"/>
        <w:rPr>
          <w:sz w:val="30"/>
          <w:szCs w:val="30"/>
          <w:lang w:val="be-BY"/>
        </w:rPr>
      </w:pPr>
      <w:r w:rsidRPr="00D36092">
        <w:rPr>
          <w:sz w:val="30"/>
          <w:szCs w:val="30"/>
          <w:lang w:val="be-BY"/>
        </w:rPr>
        <w:t>двухчасткавую і трохчасткавую формы музычнага твора;</w:t>
      </w:r>
    </w:p>
    <w:p w14:paraId="6BA542A9" w14:textId="77777777" w:rsidR="00A5668C" w:rsidRPr="00D36092" w:rsidRDefault="00A5668C" w:rsidP="00A5668C">
      <w:pPr>
        <w:spacing w:line="240" w:lineRule="auto"/>
        <w:ind w:firstLine="709"/>
        <w:rPr>
          <w:sz w:val="30"/>
          <w:szCs w:val="30"/>
          <w:lang w:val="be-BY"/>
        </w:rPr>
      </w:pPr>
      <w:r w:rsidRPr="00D36092">
        <w:rPr>
          <w:sz w:val="30"/>
          <w:szCs w:val="30"/>
          <w:lang w:val="be-BY"/>
        </w:rPr>
        <w:t>кантэкст існавання і выканання аўтарскіх і фальклорных музычных твораў;</w:t>
      </w:r>
    </w:p>
    <w:p w14:paraId="3DFB3E9D" w14:textId="77777777" w:rsidR="00A5668C" w:rsidRPr="00D36092" w:rsidRDefault="00A5668C" w:rsidP="00A5668C">
      <w:pPr>
        <w:spacing w:line="240" w:lineRule="auto"/>
        <w:ind w:firstLine="709"/>
        <w:rPr>
          <w:sz w:val="30"/>
          <w:szCs w:val="30"/>
          <w:lang w:val="be-BY"/>
        </w:rPr>
      </w:pPr>
      <w:r w:rsidRPr="00D36092">
        <w:rPr>
          <w:sz w:val="30"/>
          <w:szCs w:val="30"/>
          <w:lang w:val="be-BY"/>
        </w:rPr>
        <w:t>спосабы існавання, падачы і тыражавання музычных твораў у грамадстве.</w:t>
      </w:r>
    </w:p>
    <w:p w14:paraId="439594BE"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5C7808ED" w14:textId="77777777" w:rsidR="00A5668C" w:rsidRPr="00D36092" w:rsidRDefault="00A5668C" w:rsidP="00A5668C">
      <w:pPr>
        <w:spacing w:line="240" w:lineRule="auto"/>
        <w:ind w:firstLine="709"/>
        <w:rPr>
          <w:sz w:val="30"/>
          <w:szCs w:val="30"/>
          <w:lang w:val="be-BY"/>
        </w:rPr>
      </w:pPr>
      <w:r w:rsidRPr="00D36092">
        <w:rPr>
          <w:sz w:val="30"/>
          <w:szCs w:val="30"/>
          <w:lang w:val="be-BY"/>
        </w:rPr>
        <w:t>эмацыянальна адгукацца, уважліва і зацікаўлена слухаць малакантрастныя вакальныя і інструментальныя творы;</w:t>
      </w:r>
    </w:p>
    <w:p w14:paraId="03FB4604" w14:textId="77777777" w:rsidR="00A5668C" w:rsidRPr="00D36092" w:rsidRDefault="00A5668C" w:rsidP="00A5668C">
      <w:pPr>
        <w:spacing w:line="240" w:lineRule="auto"/>
        <w:ind w:firstLine="709"/>
        <w:rPr>
          <w:sz w:val="30"/>
          <w:szCs w:val="30"/>
          <w:lang w:val="be-BY"/>
        </w:rPr>
      </w:pPr>
      <w:r w:rsidRPr="00D36092">
        <w:rPr>
          <w:sz w:val="30"/>
          <w:szCs w:val="30"/>
          <w:lang w:val="be-BY"/>
        </w:rPr>
        <w:t>параўноўваць вакальныя і інструментальныя творы народнай, класічнай, сучаснай музыкі аднаго і розных жанраў, з падобнымі назвамі, аднаго і розных кампазітараў, рознай нацыянальнай прыналежнасці;</w:t>
      </w:r>
    </w:p>
    <w:p w14:paraId="59B9B9BB" w14:textId="77777777" w:rsidR="00A5668C" w:rsidRPr="00D36092" w:rsidRDefault="00A5668C" w:rsidP="00A5668C">
      <w:pPr>
        <w:spacing w:line="240" w:lineRule="auto"/>
        <w:ind w:firstLine="709"/>
        <w:rPr>
          <w:sz w:val="30"/>
          <w:szCs w:val="30"/>
          <w:lang w:val="be-BY"/>
        </w:rPr>
      </w:pPr>
      <w:r w:rsidRPr="00D36092">
        <w:rPr>
          <w:sz w:val="30"/>
          <w:szCs w:val="30"/>
          <w:lang w:val="be-BY"/>
        </w:rPr>
        <w:t>запамінаць і называць музычныя творы і іх аўтараў, нацыянальную прыналежнасць музыкі, музычныя інструменты сімфанічнага аркестра і беларускія народныя інструменты, музычныя тэрміны;</w:t>
      </w:r>
    </w:p>
    <w:p w14:paraId="45171034" w14:textId="77777777" w:rsidR="00A5668C" w:rsidRPr="00D36092" w:rsidRDefault="00A5668C" w:rsidP="00A5668C">
      <w:pPr>
        <w:spacing w:line="240" w:lineRule="auto"/>
        <w:ind w:firstLine="709"/>
        <w:rPr>
          <w:sz w:val="30"/>
          <w:szCs w:val="30"/>
          <w:lang w:val="be-BY"/>
        </w:rPr>
      </w:pPr>
      <w:r w:rsidRPr="00D36092">
        <w:rPr>
          <w:sz w:val="30"/>
          <w:szCs w:val="30"/>
          <w:lang w:val="be-BY"/>
        </w:rPr>
        <w:t>адрозніваць сродкі музычнай выразнасці: гукавышыннасць (высока, нізка, сярэдняга гучання), дынаміка (гучна, вельмі гучна, ціха, вельмі ціха, не вельмі гучна, не вельмі ціха), тэмп (хутка, павольна, умерана, вельмі хутка); настрой музыкі (вясёлы, сумны, маркотны, радасны, жартаўлівы, трывожны), характар музыкі (напеўны, бадзёры, ласкавы, рашучы, спакойны, урачысты, задорны); часткі музычнага твора (двухчасткавая, трохчасткавая формы, уступ);</w:t>
      </w:r>
    </w:p>
    <w:p w14:paraId="20D5697E" w14:textId="77777777" w:rsidR="00A5668C" w:rsidRPr="00D36092" w:rsidRDefault="00A5668C" w:rsidP="00A5668C">
      <w:pPr>
        <w:spacing w:line="240" w:lineRule="auto"/>
        <w:ind w:firstLine="709"/>
        <w:rPr>
          <w:sz w:val="30"/>
          <w:szCs w:val="30"/>
          <w:lang w:val="be-BY"/>
        </w:rPr>
      </w:pPr>
      <w:r w:rsidRPr="00D36092">
        <w:rPr>
          <w:sz w:val="30"/>
          <w:szCs w:val="30"/>
          <w:lang w:val="be-BY"/>
        </w:rPr>
        <w:t>перадаваць характэрныя асаблівасці музычнага вобраза ў самастойна ініцыяванай музычна-выканаўчай, маўленчай, мастацкай, тэатралізаванай, гульнявой дзейнасці, у тым ліку калектыўнай;</w:t>
      </w:r>
    </w:p>
    <w:p w14:paraId="363CCF01" w14:textId="77777777" w:rsidR="00A5668C" w:rsidRPr="00D36092" w:rsidRDefault="00A5668C" w:rsidP="00A5668C">
      <w:pPr>
        <w:spacing w:line="240" w:lineRule="auto"/>
        <w:ind w:firstLine="709"/>
        <w:rPr>
          <w:sz w:val="30"/>
          <w:szCs w:val="30"/>
          <w:lang w:val="be-BY"/>
        </w:rPr>
      </w:pPr>
      <w:r w:rsidRPr="00D36092">
        <w:rPr>
          <w:sz w:val="30"/>
          <w:szCs w:val="30"/>
          <w:lang w:val="be-BY"/>
        </w:rPr>
        <w:t>выказвацца пра музыку з характарыстыкай найбольш яркіх сродкаў выразнасці, эмацыянальна-вобразнымі характарыстыкамі (10–15);</w:t>
      </w:r>
    </w:p>
    <w:p w14:paraId="55DE3719" w14:textId="77777777" w:rsidR="00A5668C" w:rsidRPr="00D36092" w:rsidRDefault="00A5668C" w:rsidP="00A5668C">
      <w:pPr>
        <w:spacing w:line="240" w:lineRule="auto"/>
        <w:ind w:firstLine="709"/>
        <w:rPr>
          <w:sz w:val="30"/>
          <w:szCs w:val="30"/>
          <w:lang w:val="be-BY"/>
        </w:rPr>
      </w:pPr>
      <w:r w:rsidRPr="00D36092">
        <w:rPr>
          <w:sz w:val="30"/>
          <w:szCs w:val="30"/>
          <w:lang w:val="be-BY"/>
        </w:rPr>
        <w:t>выказваць свае музычныя перавагі і абгрунтаваныя ацэначныя меркаванні, абменьвацца ўражаннямі ад праслуханай музыкі з аднагодкамі;</w:t>
      </w:r>
    </w:p>
    <w:p w14:paraId="48F49CD6" w14:textId="77777777" w:rsidR="00A5668C" w:rsidRPr="00D36092" w:rsidRDefault="00A5668C" w:rsidP="00A5668C">
      <w:pPr>
        <w:spacing w:line="240" w:lineRule="auto"/>
        <w:ind w:firstLine="709"/>
        <w:rPr>
          <w:sz w:val="30"/>
          <w:szCs w:val="30"/>
          <w:lang w:val="be-BY"/>
        </w:rPr>
      </w:pPr>
      <w:r w:rsidRPr="00D36092">
        <w:rPr>
          <w:sz w:val="30"/>
          <w:szCs w:val="30"/>
          <w:lang w:val="be-BY"/>
        </w:rPr>
        <w:t>успрымаць музыку, якая гучыць ва ўласным найбліжэйшым акружэнні, падчас наведвання розных культурна-масавых мерапрыемстваў.</w:t>
      </w:r>
    </w:p>
    <w:p w14:paraId="6AE12628" w14:textId="77777777" w:rsidR="00A5668C" w:rsidRPr="00D36092" w:rsidRDefault="00A5668C" w:rsidP="00F62F7A">
      <w:pPr>
        <w:spacing w:line="240" w:lineRule="auto"/>
        <w:ind w:firstLine="709"/>
        <w:rPr>
          <w:sz w:val="30"/>
          <w:szCs w:val="30"/>
          <w:lang w:val="be-BY"/>
        </w:rPr>
      </w:pPr>
      <w:r w:rsidRPr="00D36092">
        <w:rPr>
          <w:sz w:val="30"/>
          <w:szCs w:val="30"/>
          <w:lang w:val="be-BY"/>
        </w:rPr>
        <w:t>Рэкамендаваны музычны рэпертуар</w:t>
      </w:r>
    </w:p>
    <w:p w14:paraId="5A81C756" w14:textId="77777777" w:rsidR="00A5668C" w:rsidRPr="00D36092" w:rsidRDefault="00A5668C" w:rsidP="00A5668C">
      <w:pPr>
        <w:spacing w:line="240" w:lineRule="auto"/>
        <w:ind w:firstLine="709"/>
        <w:rPr>
          <w:sz w:val="30"/>
          <w:szCs w:val="30"/>
          <w:lang w:val="be-BY"/>
        </w:rPr>
      </w:pPr>
      <w:r w:rsidRPr="00D36092">
        <w:rPr>
          <w:sz w:val="30"/>
          <w:szCs w:val="30"/>
          <w:lang w:val="be-BY"/>
        </w:rPr>
        <w:t xml:space="preserve">Дзяржаўны гімн Рэспублікі Беларусь (муз. Н. Сакалоўскага, сл. М. Клімковіча, У. Карызны); «Радзіма мая дарагая» </w:t>
      </w:r>
      <w:r w:rsidRPr="00D36092">
        <w:rPr>
          <w:sz w:val="30"/>
          <w:szCs w:val="30"/>
          <w:lang w:val="be-BY"/>
        </w:rPr>
        <w:lastRenderedPageBreak/>
        <w:t xml:space="preserve">(муз. У. Алоўнікава, сл. А. Бачылы); «Жураўлі на Палессе ляцяць» (муз. І. Лучанка, сл. А. Ставера); «Лясная песня» (муз. У. Алоўнікава, сл. А. Русака); І. Жыновіч. «Беларускія мелодыі»; Г. Вагнер. «Беларускія мініяцюры»; Я. Глебаў. «Бульба», «Палеская сюіта»; Р. Пукст. «Полька»; «Чэшка і Смешка» (бел. нар. мел. у апр. В. Купрыяненкі); «Весялуха» (бел. нар. мел.); В. Кузняцоў. «Жалейка»; І.-С. Бах. </w:t>
      </w:r>
      <w:r w:rsidRPr="00D36092">
        <w:rPr>
          <w:sz w:val="30"/>
          <w:szCs w:val="30"/>
        </w:rPr>
        <w:t>«Шутка»</w:t>
      </w:r>
      <w:r w:rsidRPr="00D36092">
        <w:rPr>
          <w:sz w:val="30"/>
          <w:szCs w:val="30"/>
          <w:lang w:val="be-BY"/>
        </w:rPr>
        <w:t xml:space="preserve">; С. Пракоф’еў. «Марш» з оперы </w:t>
      </w:r>
      <w:r w:rsidRPr="00D36092">
        <w:rPr>
          <w:sz w:val="30"/>
          <w:szCs w:val="30"/>
        </w:rPr>
        <w:t>«Любовь к тр</w:t>
      </w:r>
      <w:r w:rsidRPr="00D36092">
        <w:rPr>
          <w:sz w:val="30"/>
          <w:szCs w:val="30"/>
          <w:lang w:val="be-BY"/>
        </w:rPr>
        <w:t>ё</w:t>
      </w:r>
      <w:r w:rsidRPr="00D36092">
        <w:rPr>
          <w:sz w:val="30"/>
          <w:szCs w:val="30"/>
        </w:rPr>
        <w:t>м апельсинам», «Сказочный марш»</w:t>
      </w:r>
      <w:r w:rsidRPr="00D36092">
        <w:rPr>
          <w:sz w:val="30"/>
          <w:szCs w:val="30"/>
          <w:lang w:val="be-BY"/>
        </w:rPr>
        <w:t xml:space="preserve">; Ф. Шапэн. «Вальс № 7», «Мазурка № 45»; Г. Свірыдаў. «Вальс» з к/ф «Метель»; П. Чайкоўскі. </w:t>
      </w:r>
      <w:r w:rsidRPr="00D36092">
        <w:rPr>
          <w:sz w:val="30"/>
          <w:szCs w:val="30"/>
        </w:rPr>
        <w:t>«Старинная французская песенка»</w:t>
      </w:r>
      <w:r w:rsidRPr="00D36092">
        <w:rPr>
          <w:sz w:val="30"/>
          <w:szCs w:val="30"/>
          <w:lang w:val="be-BY"/>
        </w:rPr>
        <w:t xml:space="preserve">, «Полька», </w:t>
      </w:r>
      <w:r w:rsidRPr="00D36092">
        <w:rPr>
          <w:sz w:val="30"/>
          <w:szCs w:val="30"/>
        </w:rPr>
        <w:t>«Концерт для фортепиано с оркестром №</w:t>
      </w:r>
      <w:r w:rsidRPr="00D36092">
        <w:rPr>
          <w:sz w:val="30"/>
          <w:szCs w:val="30"/>
          <w:lang w:val="be-BY"/>
        </w:rPr>
        <w:t> </w:t>
      </w:r>
      <w:r w:rsidRPr="00D36092">
        <w:rPr>
          <w:sz w:val="30"/>
          <w:szCs w:val="30"/>
        </w:rPr>
        <w:t>1»</w:t>
      </w:r>
      <w:r w:rsidRPr="00D36092">
        <w:rPr>
          <w:sz w:val="30"/>
          <w:szCs w:val="30"/>
          <w:lang w:val="be-BY"/>
        </w:rPr>
        <w:t xml:space="preserve"> (1-я ч., фрагмент); М. Глінка. </w:t>
      </w:r>
      <w:r w:rsidRPr="00D36092">
        <w:rPr>
          <w:sz w:val="30"/>
          <w:szCs w:val="30"/>
        </w:rPr>
        <w:t>«Увертюра»</w:t>
      </w:r>
      <w:r w:rsidRPr="00D36092">
        <w:rPr>
          <w:sz w:val="30"/>
          <w:szCs w:val="30"/>
          <w:lang w:val="be-BY"/>
        </w:rPr>
        <w:t xml:space="preserve"> да оперы </w:t>
      </w:r>
      <w:r w:rsidRPr="00D36092">
        <w:rPr>
          <w:sz w:val="30"/>
          <w:szCs w:val="30"/>
        </w:rPr>
        <w:t>«Руслан и Людмила», «Арагонская хота», «Вальс-фантазия»</w:t>
      </w:r>
      <w:r w:rsidRPr="00D36092">
        <w:rPr>
          <w:sz w:val="30"/>
          <w:szCs w:val="30"/>
          <w:lang w:val="be-BY"/>
        </w:rPr>
        <w:t xml:space="preserve">; Ё. Гайдн. </w:t>
      </w:r>
      <w:r w:rsidRPr="00D36092">
        <w:rPr>
          <w:sz w:val="30"/>
          <w:szCs w:val="30"/>
        </w:rPr>
        <w:t>«Детская симфония»</w:t>
      </w:r>
      <w:r w:rsidRPr="00D36092">
        <w:rPr>
          <w:sz w:val="30"/>
          <w:szCs w:val="30"/>
          <w:lang w:val="be-BY"/>
        </w:rPr>
        <w:t xml:space="preserve"> (1-я ч.); Д. Шастаковіч. </w:t>
      </w:r>
      <w:r w:rsidRPr="00D36092">
        <w:rPr>
          <w:sz w:val="30"/>
          <w:szCs w:val="30"/>
        </w:rPr>
        <w:t>«Вальс-шутка»</w:t>
      </w:r>
      <w:r w:rsidRPr="00D36092">
        <w:rPr>
          <w:sz w:val="30"/>
          <w:szCs w:val="30"/>
          <w:lang w:val="be-BY"/>
        </w:rPr>
        <w:t xml:space="preserve">; С. Рахманінаў. </w:t>
      </w:r>
      <w:r w:rsidRPr="00D36092">
        <w:rPr>
          <w:sz w:val="30"/>
          <w:szCs w:val="30"/>
        </w:rPr>
        <w:t>«Итальянская полька»</w:t>
      </w:r>
      <w:r w:rsidRPr="00D36092">
        <w:rPr>
          <w:sz w:val="30"/>
          <w:szCs w:val="30"/>
          <w:lang w:val="be-BY"/>
        </w:rPr>
        <w:t xml:space="preserve">; Р. Шчадрын. </w:t>
      </w:r>
      <w:r w:rsidRPr="00D36092">
        <w:rPr>
          <w:sz w:val="30"/>
          <w:szCs w:val="30"/>
        </w:rPr>
        <w:t>«Золотые рыбки»</w:t>
      </w:r>
      <w:r w:rsidRPr="00D36092">
        <w:rPr>
          <w:sz w:val="30"/>
          <w:szCs w:val="30"/>
          <w:lang w:val="be-BY"/>
        </w:rPr>
        <w:t xml:space="preserve"> (з балета </w:t>
      </w:r>
      <w:r w:rsidRPr="00D36092">
        <w:rPr>
          <w:sz w:val="30"/>
          <w:szCs w:val="30"/>
        </w:rPr>
        <w:t>«Кон</w:t>
      </w:r>
      <w:r w:rsidRPr="00D36092">
        <w:rPr>
          <w:sz w:val="30"/>
          <w:szCs w:val="30"/>
          <w:lang w:val="be-BY"/>
        </w:rPr>
        <w:t>ё</w:t>
      </w:r>
      <w:r w:rsidRPr="00D36092">
        <w:rPr>
          <w:sz w:val="30"/>
          <w:szCs w:val="30"/>
        </w:rPr>
        <w:t>к-Горбунок»</w:t>
      </w:r>
      <w:r w:rsidRPr="00D36092">
        <w:rPr>
          <w:sz w:val="30"/>
          <w:szCs w:val="30"/>
          <w:lang w:val="be-BY"/>
        </w:rPr>
        <w:t xml:space="preserve">); П. Сайман. </w:t>
      </w:r>
      <w:r w:rsidRPr="00D36092">
        <w:rPr>
          <w:sz w:val="30"/>
          <w:szCs w:val="30"/>
        </w:rPr>
        <w:t>«Мост над бурными водами»</w:t>
      </w:r>
      <w:r w:rsidRPr="00D36092">
        <w:rPr>
          <w:sz w:val="30"/>
          <w:szCs w:val="30"/>
          <w:lang w:val="be-BY"/>
        </w:rPr>
        <w:t xml:space="preserve">; Р. Гліэр. </w:t>
      </w:r>
      <w:r w:rsidRPr="00D36092">
        <w:rPr>
          <w:sz w:val="30"/>
          <w:szCs w:val="30"/>
        </w:rPr>
        <w:t>«Концерт для голоса и симфонического оркестра»</w:t>
      </w:r>
      <w:r w:rsidRPr="00D36092">
        <w:rPr>
          <w:sz w:val="30"/>
          <w:szCs w:val="30"/>
          <w:lang w:val="be-BY"/>
        </w:rPr>
        <w:t xml:space="preserve"> (1-я ч., фрагмент); Ф. Мерк’юры. «Ensueno» (вык. М. Кабалье); Э. Грыг. «Песня Сольвейг»; Ф. Мендэльсон. «Свадебный марш»; узоры беларускага каляндарна-абрадавага фальклору; іншыя творы.</w:t>
      </w:r>
    </w:p>
    <w:p w14:paraId="3FC9235B" w14:textId="77777777" w:rsidR="00A5668C" w:rsidRPr="00D36092" w:rsidRDefault="00A5668C" w:rsidP="00A5668C">
      <w:pPr>
        <w:spacing w:line="240" w:lineRule="auto"/>
        <w:ind w:firstLine="709"/>
        <w:outlineLvl w:val="3"/>
        <w:rPr>
          <w:sz w:val="30"/>
          <w:szCs w:val="30"/>
          <w:lang w:val="be-BY"/>
        </w:rPr>
      </w:pPr>
    </w:p>
    <w:p w14:paraId="225E303A" w14:textId="77777777" w:rsidR="00A5668C" w:rsidRPr="009D3DF3" w:rsidRDefault="00A5668C" w:rsidP="00F62F7A">
      <w:pPr>
        <w:spacing w:line="240" w:lineRule="auto"/>
        <w:jc w:val="center"/>
        <w:outlineLvl w:val="3"/>
        <w:rPr>
          <w:b/>
          <w:bCs/>
          <w:sz w:val="30"/>
          <w:szCs w:val="30"/>
          <w:lang w:val="be-BY"/>
        </w:rPr>
      </w:pPr>
      <w:r w:rsidRPr="00F62F7A">
        <w:rPr>
          <w:b/>
          <w:bCs/>
          <w:sz w:val="30"/>
          <w:szCs w:val="30"/>
          <w:lang w:val="be-BY"/>
        </w:rPr>
        <w:t>Спяванне і песенная творчасць</w:t>
      </w:r>
    </w:p>
    <w:p w14:paraId="69A24CC7" w14:textId="77777777" w:rsidR="00F62F7A" w:rsidRPr="009D3DF3" w:rsidRDefault="00F62F7A" w:rsidP="00F62F7A">
      <w:pPr>
        <w:spacing w:line="240" w:lineRule="auto"/>
        <w:jc w:val="center"/>
        <w:outlineLvl w:val="3"/>
        <w:rPr>
          <w:b/>
          <w:bCs/>
          <w:sz w:val="30"/>
          <w:szCs w:val="30"/>
          <w:lang w:val="be-BY"/>
        </w:rPr>
      </w:pPr>
    </w:p>
    <w:p w14:paraId="126CF691"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уяўленні/веды пра:</w:t>
      </w:r>
    </w:p>
    <w:p w14:paraId="793BD5D0" w14:textId="77777777" w:rsidR="00A5668C" w:rsidRPr="00D36092" w:rsidRDefault="00A5668C" w:rsidP="00A5668C">
      <w:pPr>
        <w:spacing w:line="240" w:lineRule="auto"/>
        <w:ind w:firstLine="709"/>
        <w:rPr>
          <w:sz w:val="30"/>
          <w:szCs w:val="30"/>
          <w:lang w:val="be-BY"/>
        </w:rPr>
      </w:pPr>
      <w:r w:rsidRPr="00D36092">
        <w:rPr>
          <w:sz w:val="30"/>
          <w:szCs w:val="30"/>
          <w:lang w:val="be-BY"/>
        </w:rPr>
        <w:t>функцыянальнае прызначэнне і кантэкст выканання вакальных твораў (аўтарскіх, фальклорных);</w:t>
      </w:r>
    </w:p>
    <w:p w14:paraId="07869529" w14:textId="77777777" w:rsidR="00A5668C" w:rsidRPr="00D36092" w:rsidRDefault="00A5668C" w:rsidP="00A5668C">
      <w:pPr>
        <w:spacing w:line="240" w:lineRule="auto"/>
        <w:ind w:firstLine="709"/>
        <w:rPr>
          <w:sz w:val="30"/>
          <w:szCs w:val="30"/>
          <w:lang w:val="be-BY"/>
        </w:rPr>
      </w:pPr>
      <w:r w:rsidRPr="00D36092">
        <w:rPr>
          <w:sz w:val="30"/>
          <w:szCs w:val="30"/>
          <w:lang w:val="be-BY"/>
        </w:rPr>
        <w:t>спосабы стварэння аднародных песенных і сінтэтычных песенна-інструментальных імправізацый (па прапанаваным і самастойна выбраным вобразе, сюжэце, жанры, сольна і ў ансамблі).</w:t>
      </w:r>
    </w:p>
    <w:p w14:paraId="2D72FA64"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2EFC9C08" w14:textId="77777777" w:rsidR="00A5668C" w:rsidRPr="00D36092" w:rsidRDefault="00A5668C" w:rsidP="00A5668C">
      <w:pPr>
        <w:spacing w:line="240" w:lineRule="auto"/>
        <w:ind w:firstLine="709"/>
        <w:rPr>
          <w:sz w:val="30"/>
          <w:szCs w:val="30"/>
          <w:lang w:val="be-BY"/>
        </w:rPr>
      </w:pPr>
      <w:r w:rsidRPr="00D36092">
        <w:rPr>
          <w:sz w:val="30"/>
          <w:szCs w:val="30"/>
          <w:lang w:val="be-BY"/>
        </w:rPr>
        <w:t>усвядомлена і ўважліва даслухваць песню да канца, эмацыянальна адгукацца на гучанне голасу і акампанементу;</w:t>
      </w:r>
    </w:p>
    <w:p w14:paraId="2BFAA03F" w14:textId="77777777" w:rsidR="00A5668C" w:rsidRPr="00D36092" w:rsidRDefault="00A5668C" w:rsidP="00A5668C">
      <w:pPr>
        <w:spacing w:line="240" w:lineRule="auto"/>
        <w:ind w:firstLine="709"/>
        <w:rPr>
          <w:sz w:val="30"/>
          <w:szCs w:val="30"/>
          <w:lang w:val="be-BY"/>
        </w:rPr>
      </w:pPr>
      <w:r w:rsidRPr="00D36092">
        <w:rPr>
          <w:sz w:val="30"/>
          <w:szCs w:val="30"/>
          <w:lang w:val="be-BY"/>
        </w:rPr>
        <w:t>адрозніваць і называць песні розных аўтараў, інструментальны ўступ да песні, яго заканчэнне, пачатак спявання, фразы, сказа, куплет і прыпеў, інструментальнае заключэнне; віды спявання (сола, дуэт, хор, з рухам);</w:t>
      </w:r>
    </w:p>
    <w:p w14:paraId="48E25359" w14:textId="77777777" w:rsidR="00A5668C" w:rsidRPr="00D36092" w:rsidRDefault="00A5668C" w:rsidP="00A5668C">
      <w:pPr>
        <w:spacing w:line="240" w:lineRule="auto"/>
        <w:ind w:firstLine="709"/>
        <w:rPr>
          <w:sz w:val="30"/>
          <w:szCs w:val="30"/>
          <w:lang w:val="be-BY"/>
        </w:rPr>
      </w:pPr>
      <w:r w:rsidRPr="00D36092">
        <w:rPr>
          <w:sz w:val="30"/>
          <w:szCs w:val="30"/>
          <w:lang w:val="be-BY"/>
        </w:rPr>
        <w:t>аналізаваць настрой, характар, тэмп песень (напеўны, бадзёры, ласкавы, рашучы, урачысты, маркотны, спакойны, хуткі, павольны, умераны), эмацыянальную афарбоўку і розныя характарыстыкі песенных інтанацый (напрыклад, высока, нізка, сярэдняй вышыні гучання, ласкава, пяшчотна, гулліва, звонка, весела, сумна, радасна, урачыста) і імправізацый;</w:t>
      </w:r>
    </w:p>
    <w:p w14:paraId="2DA45B98" w14:textId="77777777" w:rsidR="00A5668C" w:rsidRPr="00D36092" w:rsidRDefault="00A5668C" w:rsidP="00A5668C">
      <w:pPr>
        <w:spacing w:line="240" w:lineRule="auto"/>
        <w:ind w:firstLine="709"/>
        <w:rPr>
          <w:sz w:val="30"/>
          <w:szCs w:val="30"/>
          <w:lang w:val="be-BY"/>
        </w:rPr>
      </w:pPr>
      <w:r w:rsidRPr="00D36092">
        <w:rPr>
          <w:sz w:val="30"/>
          <w:szCs w:val="30"/>
          <w:lang w:val="be-BY"/>
        </w:rPr>
        <w:t>трымацца пеўчай ўстаноўкі;</w:t>
      </w:r>
    </w:p>
    <w:p w14:paraId="155A9D07"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інтанацыйна і дыкцыйна чыста, выразна і натуральна спяваць (сола, у ансамблі, хорам, у карагодзе, з рухам) з музычным суправаджэннем і без яго, праяўляць актыўнасць у сумеснай пеўчай дзейнасці з аднагодкамі;</w:t>
      </w:r>
    </w:p>
    <w:p w14:paraId="5046E1F8" w14:textId="77777777" w:rsidR="00A5668C" w:rsidRPr="00D36092" w:rsidRDefault="00A5668C" w:rsidP="00A5668C">
      <w:pPr>
        <w:spacing w:line="240" w:lineRule="auto"/>
        <w:ind w:firstLine="709"/>
        <w:rPr>
          <w:sz w:val="30"/>
          <w:szCs w:val="30"/>
          <w:lang w:val="be-BY"/>
        </w:rPr>
      </w:pPr>
      <w:r w:rsidRPr="00D36092">
        <w:rPr>
          <w:sz w:val="30"/>
          <w:szCs w:val="30"/>
          <w:lang w:val="be-BY"/>
        </w:rPr>
        <w:t>імправізаваць у спяванні сола, у ансамблі па ўласнай задуме або прапанаваным гульнявым вобразе, сюжэце, музычным жанры, са стварэннем завершанай цэласнай песеннай, песенна-інструментальнай кампазіцыі (з адначасовай ігрой на асобных дзіцячых музычных інструментах: напрыклад, дудачцы, металафоне, ксілафоне, цымбалах, трохвугольніку, румбе, бубне, барабане), якая перадае інтанацыі ў розных ладах (мажор, мінор), рэгістрах, дынаміцы, рытме, тэмпе, прадукцыйна ўзаемадзейнічаючы з астатнімі ўдзельнікамі;</w:t>
      </w:r>
    </w:p>
    <w:p w14:paraId="4A57CB6C" w14:textId="77777777" w:rsidR="00A5668C" w:rsidRPr="00D36092" w:rsidRDefault="00A5668C" w:rsidP="00A5668C">
      <w:pPr>
        <w:spacing w:line="240" w:lineRule="auto"/>
        <w:ind w:firstLine="709"/>
        <w:rPr>
          <w:sz w:val="30"/>
          <w:szCs w:val="30"/>
          <w:lang w:val="be-BY"/>
        </w:rPr>
      </w:pPr>
      <w:r w:rsidRPr="00D36092">
        <w:rPr>
          <w:sz w:val="30"/>
          <w:szCs w:val="30"/>
          <w:lang w:val="be-BY"/>
        </w:rPr>
        <w:t>інсцэніраваць песню, перадаючы ў рухах, міміцы яе змест і вобраз, узгадняючы дзеянні з астатнімі ўдзельнікамі;</w:t>
      </w:r>
    </w:p>
    <w:p w14:paraId="2523D064" w14:textId="77777777" w:rsidR="00A5668C" w:rsidRPr="00D36092" w:rsidRDefault="00A5668C" w:rsidP="00A5668C">
      <w:pPr>
        <w:spacing w:line="240" w:lineRule="auto"/>
        <w:ind w:firstLine="709"/>
        <w:rPr>
          <w:sz w:val="30"/>
          <w:szCs w:val="30"/>
          <w:lang w:val="be-BY"/>
        </w:rPr>
      </w:pPr>
      <w:r w:rsidRPr="00D36092">
        <w:rPr>
          <w:sz w:val="30"/>
          <w:szCs w:val="30"/>
          <w:lang w:val="be-BY"/>
        </w:rPr>
        <w:t>выказваць абгрунтаваныя ацэначныя меркаванні і абменьвацца ўражаннямі ад праслуханай, выкананай песні (яе выразнасці і чысціні) і імправізацыі (разгорнутасці і арыгінальнасці), падтрымліваючы канструктыўныя зносіны з аднагодкамі і дарослымі;</w:t>
      </w:r>
    </w:p>
    <w:p w14:paraId="69FE6437" w14:textId="77777777" w:rsidR="00A5668C" w:rsidRPr="00D36092" w:rsidRDefault="00A5668C" w:rsidP="00A5668C">
      <w:pPr>
        <w:spacing w:line="240" w:lineRule="auto"/>
        <w:ind w:firstLine="709"/>
        <w:rPr>
          <w:sz w:val="30"/>
          <w:szCs w:val="30"/>
          <w:lang w:val="be-BY"/>
        </w:rPr>
      </w:pPr>
      <w:r w:rsidRPr="00D36092">
        <w:rPr>
          <w:sz w:val="30"/>
          <w:szCs w:val="30"/>
          <w:lang w:val="be-BY"/>
        </w:rPr>
        <w:t>знаходзіць магчымасці для прымянення раней вывучаных песень, імправізацый у розных відах эстэтычнай дзейнасці і жыццёвых сітуацыях;</w:t>
      </w:r>
    </w:p>
    <w:p w14:paraId="5F5794A7" w14:textId="77777777" w:rsidR="00A5668C" w:rsidRPr="00D36092" w:rsidRDefault="00A5668C" w:rsidP="00A5668C">
      <w:pPr>
        <w:spacing w:line="240" w:lineRule="auto"/>
        <w:ind w:firstLine="709"/>
        <w:rPr>
          <w:sz w:val="30"/>
          <w:szCs w:val="30"/>
          <w:lang w:val="be-BY"/>
        </w:rPr>
      </w:pPr>
      <w:r w:rsidRPr="00D36092">
        <w:rPr>
          <w:sz w:val="30"/>
          <w:szCs w:val="30"/>
          <w:lang w:val="be-BY"/>
        </w:rPr>
        <w:t>выконваць песні падчас правядзення свят і канцэртаў, успрымаць і ацэньваць песні, якія гучаць ва ўласным найбліжэйшым акружэнні, узоры вакальнага і харавога мастацтва падчас наведвання розных культурна-масавых мерапрыемстваў, спектакляў;</w:t>
      </w:r>
    </w:p>
    <w:p w14:paraId="3DEEC27B" w14:textId="77777777" w:rsidR="00A5668C" w:rsidRPr="00D36092" w:rsidRDefault="00A5668C" w:rsidP="00A5668C">
      <w:pPr>
        <w:spacing w:line="240" w:lineRule="auto"/>
        <w:ind w:firstLine="709"/>
        <w:rPr>
          <w:sz w:val="30"/>
          <w:szCs w:val="30"/>
          <w:lang w:val="be-BY"/>
        </w:rPr>
      </w:pPr>
      <w:r w:rsidRPr="00D36092">
        <w:rPr>
          <w:sz w:val="30"/>
          <w:szCs w:val="30"/>
          <w:lang w:val="be-BY"/>
        </w:rPr>
        <w:t>выказваць уласныя песенныя перавагі.</w:t>
      </w:r>
    </w:p>
    <w:p w14:paraId="3AAB2536" w14:textId="77777777" w:rsidR="00A5668C" w:rsidRPr="00D36092" w:rsidRDefault="00A5668C" w:rsidP="00F62F7A">
      <w:pPr>
        <w:spacing w:line="240" w:lineRule="auto"/>
        <w:ind w:firstLine="709"/>
        <w:rPr>
          <w:sz w:val="30"/>
          <w:szCs w:val="30"/>
          <w:lang w:val="be-BY"/>
        </w:rPr>
      </w:pPr>
      <w:r w:rsidRPr="00D36092">
        <w:rPr>
          <w:sz w:val="30"/>
          <w:szCs w:val="30"/>
          <w:lang w:val="be-BY"/>
        </w:rPr>
        <w:t>Рэкамендаваны музычны рэпертуар</w:t>
      </w:r>
    </w:p>
    <w:p w14:paraId="52BF533F" w14:textId="77777777" w:rsidR="00A5668C" w:rsidRPr="00D36092" w:rsidRDefault="00A5668C" w:rsidP="00A5668C">
      <w:pPr>
        <w:spacing w:line="240" w:lineRule="auto"/>
        <w:ind w:firstLine="709"/>
        <w:rPr>
          <w:sz w:val="30"/>
          <w:szCs w:val="30"/>
          <w:lang w:val="be-BY"/>
        </w:rPr>
      </w:pPr>
      <w:r w:rsidRPr="00D36092">
        <w:rPr>
          <w:sz w:val="30"/>
          <w:szCs w:val="30"/>
          <w:lang w:val="be-BY"/>
        </w:rPr>
        <w:t>Папеўкі, практыкаванні: «Ладачкі-ладкі», «Сядзіць камар на дубочку», «Бусел», «Жавароначкі», «Кую, кую ножку» (бел. нар. мел.), іншыя творы.</w:t>
      </w:r>
    </w:p>
    <w:p w14:paraId="10E96E6F" w14:textId="77777777" w:rsidR="00A5668C" w:rsidRPr="00D36092" w:rsidRDefault="00A5668C" w:rsidP="00A5668C">
      <w:pPr>
        <w:spacing w:line="240" w:lineRule="auto"/>
        <w:ind w:firstLine="709"/>
        <w:rPr>
          <w:sz w:val="30"/>
          <w:szCs w:val="30"/>
          <w:lang w:val="be-BY"/>
        </w:rPr>
      </w:pPr>
      <w:r w:rsidRPr="00D36092">
        <w:rPr>
          <w:sz w:val="30"/>
          <w:szCs w:val="30"/>
          <w:lang w:val="be-BY"/>
        </w:rPr>
        <w:t xml:space="preserve">Песні: Дзяржаўны гімн Рэспублікі Беларусь (муз. Н. Сакалоўскага, сл. М. Клімковіча, У. Карызны); «Калыханка» (муз. В. Раінчыка, сл. Г. Бураўкіна); </w:t>
      </w:r>
      <w:r w:rsidRPr="00D36092">
        <w:rPr>
          <w:sz w:val="30"/>
          <w:szCs w:val="30"/>
        </w:rPr>
        <w:t>«Грибной дождик»</w:t>
      </w:r>
      <w:r w:rsidRPr="00D36092">
        <w:rPr>
          <w:sz w:val="30"/>
          <w:szCs w:val="30"/>
          <w:lang w:val="be-BY"/>
        </w:rPr>
        <w:t xml:space="preserve"> (муз. В. Сярых, сл. А. Дзеружынскага); «Калыханка» </w:t>
      </w:r>
      <w:r w:rsidRPr="00A95935">
        <w:rPr>
          <w:sz w:val="30"/>
          <w:szCs w:val="30"/>
          <w:lang w:val="be-BY"/>
        </w:rPr>
        <w:t>(муз. і сл. І. Саўчук);</w:t>
      </w:r>
      <w:r w:rsidRPr="00D36092">
        <w:rPr>
          <w:sz w:val="30"/>
          <w:szCs w:val="30"/>
          <w:lang w:val="be-BY"/>
        </w:rPr>
        <w:t xml:space="preserve"> </w:t>
      </w:r>
      <w:r w:rsidRPr="00D36092">
        <w:rPr>
          <w:sz w:val="30"/>
          <w:szCs w:val="30"/>
        </w:rPr>
        <w:t>«Отчего плачет Осень»</w:t>
      </w:r>
      <w:r w:rsidRPr="00D36092">
        <w:rPr>
          <w:sz w:val="30"/>
          <w:szCs w:val="30"/>
          <w:lang w:val="be-BY"/>
        </w:rPr>
        <w:t xml:space="preserve"> (муз. і сл. А. Сакаловай); </w:t>
      </w:r>
      <w:r w:rsidRPr="00D36092">
        <w:rPr>
          <w:sz w:val="30"/>
          <w:szCs w:val="30"/>
        </w:rPr>
        <w:t>«Капельки дождя»</w:t>
      </w:r>
      <w:r w:rsidRPr="00D36092">
        <w:rPr>
          <w:sz w:val="30"/>
          <w:szCs w:val="30"/>
          <w:lang w:val="be-BY"/>
        </w:rPr>
        <w:t xml:space="preserve"> (муз. і сл. М. Быстравай); </w:t>
      </w:r>
      <w:r w:rsidRPr="00D36092">
        <w:rPr>
          <w:sz w:val="30"/>
          <w:szCs w:val="30"/>
        </w:rPr>
        <w:t>«Улетает скворушка»</w:t>
      </w:r>
      <w:r w:rsidRPr="00D36092">
        <w:rPr>
          <w:sz w:val="30"/>
          <w:szCs w:val="30"/>
          <w:lang w:val="be-BY"/>
        </w:rPr>
        <w:t xml:space="preserve"> (муз. І. Смірновай, сл. Т. Прапісновай); «Ходзіць коцік па палях» (муз. Я. Глебава, сл. народныя); </w:t>
      </w:r>
      <w:r w:rsidRPr="00D36092">
        <w:rPr>
          <w:sz w:val="30"/>
          <w:szCs w:val="30"/>
        </w:rPr>
        <w:t>«Утренняя песенка»</w:t>
      </w:r>
      <w:r w:rsidRPr="00D36092">
        <w:rPr>
          <w:sz w:val="30"/>
          <w:szCs w:val="30"/>
          <w:lang w:val="be-BY"/>
        </w:rPr>
        <w:t xml:space="preserve"> (муз. Ю. Антонава, сл. М. Пляцкоўскага); «Пёстрый колпачок» (муз. Г. Струве, сл. Н. Салаўёвай); «Курачка-чубатка» (муз. А. Рэмізоўскай, сл. М. Ганчарова); «Лясныя музыкі» (муз. і </w:t>
      </w:r>
      <w:r w:rsidRPr="00A95935">
        <w:rPr>
          <w:sz w:val="30"/>
          <w:szCs w:val="30"/>
          <w:lang w:val="be-BY"/>
        </w:rPr>
        <w:t xml:space="preserve">сл. І. Саўчук); «Цымбалы» (муз. А. Чыркуна, сл. Э. Агняцвет); </w:t>
      </w:r>
      <w:r w:rsidRPr="00A95935">
        <w:rPr>
          <w:sz w:val="30"/>
          <w:szCs w:val="30"/>
        </w:rPr>
        <w:t>«С нами, друг!»</w:t>
      </w:r>
      <w:r w:rsidRPr="00A95935">
        <w:rPr>
          <w:sz w:val="30"/>
          <w:szCs w:val="30"/>
          <w:lang w:val="be-BY"/>
        </w:rPr>
        <w:t xml:space="preserve"> (муз. Г. Струве, сл. Н. Салаўёвай); </w:t>
      </w:r>
      <w:r w:rsidRPr="00A95935">
        <w:rPr>
          <w:sz w:val="30"/>
          <w:szCs w:val="30"/>
        </w:rPr>
        <w:t>«Дятел-барабанщик»</w:t>
      </w:r>
      <w:r w:rsidRPr="00A95935">
        <w:rPr>
          <w:sz w:val="30"/>
          <w:szCs w:val="30"/>
          <w:lang w:val="be-BY"/>
        </w:rPr>
        <w:t xml:space="preserve"> (муз. А. Абрамава, сл. М. Савельева); </w:t>
      </w:r>
      <w:r w:rsidRPr="00A95935">
        <w:rPr>
          <w:sz w:val="30"/>
          <w:szCs w:val="30"/>
        </w:rPr>
        <w:t>«Необычный концерт»</w:t>
      </w:r>
      <w:r w:rsidRPr="00A95935">
        <w:rPr>
          <w:sz w:val="30"/>
          <w:szCs w:val="30"/>
          <w:lang w:val="be-BY"/>
        </w:rPr>
        <w:t xml:space="preserve"> (муз. В. Дзяменцьева, сл. І. Векшэгонавай); «Музыкант» (муз. А. Фатаха, </w:t>
      </w:r>
      <w:r w:rsidRPr="00A95935">
        <w:rPr>
          <w:sz w:val="30"/>
          <w:szCs w:val="30"/>
          <w:lang w:val="be-BY"/>
        </w:rPr>
        <w:lastRenderedPageBreak/>
        <w:t>сл. В. Семерніна);</w:t>
      </w:r>
      <w:r w:rsidRPr="00D36092">
        <w:rPr>
          <w:sz w:val="30"/>
          <w:szCs w:val="30"/>
          <w:lang w:val="be-BY"/>
        </w:rPr>
        <w:t xml:space="preserve"> </w:t>
      </w:r>
      <w:r w:rsidRPr="00D36092">
        <w:rPr>
          <w:sz w:val="30"/>
          <w:szCs w:val="30"/>
        </w:rPr>
        <w:t>«Солнечный зайчик»</w:t>
      </w:r>
      <w:r w:rsidRPr="00D36092">
        <w:rPr>
          <w:sz w:val="30"/>
          <w:szCs w:val="30"/>
          <w:lang w:val="be-BY"/>
        </w:rPr>
        <w:t xml:space="preserve"> (муз. В. Мурадэлі, сл. М. Садоўскага); </w:t>
      </w:r>
      <w:r w:rsidRPr="00D36092">
        <w:rPr>
          <w:sz w:val="30"/>
          <w:szCs w:val="30"/>
        </w:rPr>
        <w:t>«Ку-ку и ква-ква»</w:t>
      </w:r>
      <w:r w:rsidRPr="00D36092">
        <w:rPr>
          <w:sz w:val="30"/>
          <w:szCs w:val="30"/>
          <w:lang w:val="be-BY"/>
        </w:rPr>
        <w:t xml:space="preserve"> (муз. В. Нескародава, сл. В. Суслова); </w:t>
      </w:r>
      <w:r w:rsidRPr="00D36092">
        <w:rPr>
          <w:sz w:val="30"/>
          <w:szCs w:val="30"/>
        </w:rPr>
        <w:t>«Сказка, сказка, приходи»</w:t>
      </w:r>
      <w:r w:rsidRPr="00D36092">
        <w:rPr>
          <w:sz w:val="30"/>
          <w:szCs w:val="30"/>
          <w:lang w:val="be-BY"/>
        </w:rPr>
        <w:t xml:space="preserve"> (муз. і сл. А. Сакаловай); </w:t>
      </w:r>
      <w:r w:rsidRPr="00D36092">
        <w:rPr>
          <w:sz w:val="30"/>
          <w:szCs w:val="30"/>
        </w:rPr>
        <w:t>«Не расставайтесь со сказками»</w:t>
      </w:r>
      <w:r w:rsidRPr="00D36092">
        <w:rPr>
          <w:sz w:val="30"/>
          <w:szCs w:val="30"/>
          <w:lang w:val="be-BY"/>
        </w:rPr>
        <w:t xml:space="preserve"> (муз. і сл. Т. Прапісновай); </w:t>
      </w:r>
      <w:r w:rsidRPr="00D36092">
        <w:rPr>
          <w:sz w:val="30"/>
          <w:szCs w:val="30"/>
        </w:rPr>
        <w:t>«Полон музыки весь свет»</w:t>
      </w:r>
      <w:r w:rsidRPr="00D36092">
        <w:rPr>
          <w:sz w:val="30"/>
          <w:szCs w:val="30"/>
          <w:lang w:val="be-BY"/>
        </w:rPr>
        <w:t xml:space="preserve"> (муз. Я. Адлера, сл. Л. Дымавай); «Музыка» (муз. С. Галкінай, сл. А. Кобец-Філімонавай); «Весёлый оркестр» (муз. і сл. В. Дзевачкінай); іншыя творы.</w:t>
      </w:r>
    </w:p>
    <w:p w14:paraId="663E43EE" w14:textId="77777777" w:rsidR="00A5668C" w:rsidRPr="00D36092" w:rsidRDefault="00A5668C" w:rsidP="00A5668C">
      <w:pPr>
        <w:spacing w:line="240" w:lineRule="auto"/>
        <w:ind w:firstLine="709"/>
        <w:outlineLvl w:val="3"/>
        <w:rPr>
          <w:sz w:val="30"/>
          <w:szCs w:val="30"/>
          <w:lang w:val="be-BY"/>
        </w:rPr>
      </w:pPr>
    </w:p>
    <w:p w14:paraId="7DC0F6B8" w14:textId="77777777" w:rsidR="00A5668C" w:rsidRPr="009D3DF3" w:rsidRDefault="00A5668C" w:rsidP="00F62F7A">
      <w:pPr>
        <w:spacing w:line="240" w:lineRule="auto"/>
        <w:jc w:val="center"/>
        <w:outlineLvl w:val="3"/>
        <w:rPr>
          <w:b/>
          <w:bCs/>
          <w:sz w:val="30"/>
          <w:szCs w:val="30"/>
          <w:lang w:val="be-BY"/>
        </w:rPr>
      </w:pPr>
      <w:r w:rsidRPr="00F62F7A">
        <w:rPr>
          <w:b/>
          <w:bCs/>
          <w:sz w:val="30"/>
          <w:szCs w:val="30"/>
          <w:lang w:val="be-BY"/>
        </w:rPr>
        <w:t>Музычна-рытмічныя рухі і танцавальная творчасць</w:t>
      </w:r>
    </w:p>
    <w:p w14:paraId="5BE04FBE" w14:textId="77777777" w:rsidR="00F62F7A" w:rsidRPr="009D3DF3" w:rsidRDefault="00F62F7A" w:rsidP="00F62F7A">
      <w:pPr>
        <w:spacing w:line="240" w:lineRule="auto"/>
        <w:jc w:val="center"/>
        <w:outlineLvl w:val="3"/>
        <w:rPr>
          <w:b/>
          <w:bCs/>
          <w:sz w:val="30"/>
          <w:szCs w:val="30"/>
          <w:lang w:val="be-BY"/>
        </w:rPr>
      </w:pPr>
    </w:p>
    <w:p w14:paraId="6EC5FB4F"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уяўленні/веды пра:</w:t>
      </w:r>
    </w:p>
    <w:p w14:paraId="3C46F950" w14:textId="77777777" w:rsidR="00A5668C" w:rsidRPr="00D36092" w:rsidRDefault="00A5668C" w:rsidP="00A5668C">
      <w:pPr>
        <w:spacing w:line="240" w:lineRule="auto"/>
        <w:ind w:firstLine="709"/>
        <w:rPr>
          <w:sz w:val="30"/>
          <w:szCs w:val="30"/>
          <w:lang w:val="be-BY"/>
        </w:rPr>
      </w:pPr>
      <w:r w:rsidRPr="00D36092">
        <w:rPr>
          <w:sz w:val="30"/>
          <w:szCs w:val="30"/>
          <w:lang w:val="be-BY"/>
        </w:rPr>
        <w:t>жанры марша і танцавальнай музыкі (напрыклад, вальс, полька), віды музычна-рытмічных рухаў (бег, хадзьба, скачкі, кружэнне, рух у карагодзе, парны танец, сола, крок беларускай полькі, пераменны крок);</w:t>
      </w:r>
    </w:p>
    <w:p w14:paraId="09D75665" w14:textId="77777777" w:rsidR="00A5668C" w:rsidRPr="00D36092" w:rsidRDefault="00A5668C" w:rsidP="00A5668C">
      <w:pPr>
        <w:spacing w:line="240" w:lineRule="auto"/>
        <w:ind w:firstLine="709"/>
        <w:rPr>
          <w:sz w:val="30"/>
          <w:szCs w:val="30"/>
          <w:lang w:val="be-BY"/>
        </w:rPr>
      </w:pPr>
      <w:r w:rsidRPr="00D36092">
        <w:rPr>
          <w:sz w:val="30"/>
          <w:szCs w:val="30"/>
          <w:lang w:val="be-BY"/>
        </w:rPr>
        <w:t>беларускія народныя танцы (напрыклад, «Крутуха», «Бульба», «Таўкачыкі»), «крывыя танкі»;</w:t>
      </w:r>
    </w:p>
    <w:p w14:paraId="251A1C7C" w14:textId="77777777" w:rsidR="00A5668C" w:rsidRPr="00D36092" w:rsidRDefault="00A5668C" w:rsidP="00A5668C">
      <w:pPr>
        <w:spacing w:line="240" w:lineRule="auto"/>
        <w:ind w:firstLine="709"/>
        <w:rPr>
          <w:sz w:val="30"/>
          <w:szCs w:val="30"/>
          <w:lang w:val="be-BY"/>
        </w:rPr>
      </w:pPr>
      <w:r w:rsidRPr="00D36092">
        <w:rPr>
          <w:sz w:val="30"/>
          <w:szCs w:val="30"/>
          <w:lang w:val="be-BY"/>
        </w:rPr>
        <w:t>адпаведнасць фігур танца музыцы частак твора (2-3 часткі);</w:t>
      </w:r>
    </w:p>
    <w:p w14:paraId="75C398EF" w14:textId="77777777" w:rsidR="00A5668C" w:rsidRPr="00D36092" w:rsidRDefault="00A5668C" w:rsidP="00A5668C">
      <w:pPr>
        <w:spacing w:line="240" w:lineRule="auto"/>
        <w:ind w:firstLine="709"/>
        <w:rPr>
          <w:sz w:val="30"/>
          <w:szCs w:val="30"/>
          <w:lang w:val="be-BY"/>
        </w:rPr>
      </w:pPr>
      <w:r w:rsidRPr="00D36092">
        <w:rPr>
          <w:sz w:val="30"/>
          <w:szCs w:val="30"/>
          <w:lang w:val="be-BY"/>
        </w:rPr>
        <w:t>інструментальны ўступ да танца, яго заканчэнне, пачатак руху, інструментальнае заключэнне;</w:t>
      </w:r>
    </w:p>
    <w:p w14:paraId="6BCF0B7F" w14:textId="77777777" w:rsidR="00A5668C" w:rsidRPr="00D36092" w:rsidRDefault="00A5668C" w:rsidP="00A5668C">
      <w:pPr>
        <w:spacing w:line="240" w:lineRule="auto"/>
        <w:ind w:firstLine="709"/>
        <w:rPr>
          <w:sz w:val="30"/>
          <w:szCs w:val="30"/>
          <w:lang w:val="be-BY"/>
        </w:rPr>
      </w:pPr>
      <w:r w:rsidRPr="00D36092">
        <w:rPr>
          <w:sz w:val="30"/>
          <w:szCs w:val="30"/>
          <w:lang w:val="be-BY"/>
        </w:rPr>
        <w:t>спосабы стварэння аднародных танцавальных і сінтэтычных песенна-танцавальных і танцавальна-інструментальных імправізацый (па прапанаваным або самастойна выбраным танцы, вобразе, жанры, сола і ў пары).</w:t>
      </w:r>
    </w:p>
    <w:p w14:paraId="00F8FEF4"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6B5974D6" w14:textId="77777777" w:rsidR="00A5668C" w:rsidRPr="00D36092" w:rsidRDefault="00A5668C" w:rsidP="00A5668C">
      <w:pPr>
        <w:spacing w:line="240" w:lineRule="auto"/>
        <w:ind w:firstLine="709"/>
        <w:rPr>
          <w:sz w:val="30"/>
          <w:szCs w:val="30"/>
          <w:lang w:val="be-BY"/>
        </w:rPr>
      </w:pPr>
      <w:r w:rsidRPr="00D36092">
        <w:rPr>
          <w:sz w:val="30"/>
          <w:szCs w:val="30"/>
          <w:lang w:val="be-BY"/>
        </w:rPr>
        <w:t>эмацыянальна адгукацца на розную танцавальную музыку, вызначаць яе жанры;</w:t>
      </w:r>
    </w:p>
    <w:p w14:paraId="61E4174C" w14:textId="77777777" w:rsidR="00A5668C" w:rsidRPr="00D36092" w:rsidRDefault="00A5668C" w:rsidP="00A5668C">
      <w:pPr>
        <w:spacing w:line="240" w:lineRule="auto"/>
        <w:ind w:firstLine="709"/>
        <w:rPr>
          <w:sz w:val="30"/>
          <w:szCs w:val="30"/>
          <w:lang w:val="be-BY"/>
        </w:rPr>
      </w:pPr>
      <w:r w:rsidRPr="00D36092">
        <w:rPr>
          <w:sz w:val="30"/>
          <w:szCs w:val="30"/>
          <w:lang w:val="be-BY"/>
        </w:rPr>
        <w:t>аналізаваць настрой (вясёлы, сумны, маркотны, урачысты), характар (бадзёры, гарэзлівы, рашучы), сродкі выразнасці танцавальнай музыкі (рэгістр, тэмп, рытм, дынаміка, лад) і імправізацый;</w:t>
      </w:r>
    </w:p>
    <w:p w14:paraId="065EB706" w14:textId="77777777" w:rsidR="00A5668C" w:rsidRPr="00D36092" w:rsidRDefault="00A5668C" w:rsidP="00A5668C">
      <w:pPr>
        <w:spacing w:line="240" w:lineRule="auto"/>
        <w:ind w:firstLine="709"/>
        <w:rPr>
          <w:sz w:val="30"/>
          <w:szCs w:val="30"/>
          <w:lang w:val="be-BY"/>
        </w:rPr>
      </w:pPr>
      <w:r w:rsidRPr="00D36092">
        <w:rPr>
          <w:sz w:val="30"/>
          <w:szCs w:val="30"/>
          <w:lang w:val="be-BY"/>
        </w:rPr>
        <w:t>рытмічна і выразна выконваць пад 2-3-часткавы твор музычна-рытмічныя рухі: высокі крок, спакойную хадзьбу, лёгкі, мяккі бег, падскокі, разнастайныя скачкі, прамы галоп, калыханне рукамі, кружэнне на падскоку направа-налева, звужэнне і пашырэнне круга з выкананнем карагоднага, дробнага і прыстаўнога кроку, крок беларускай полькі, выстаўленне нагі на пятку, насок, іншыя рухі;</w:t>
      </w:r>
    </w:p>
    <w:p w14:paraId="7AA010AE" w14:textId="77777777" w:rsidR="00A5668C" w:rsidRPr="00D36092" w:rsidRDefault="00A5668C" w:rsidP="00A5668C">
      <w:pPr>
        <w:spacing w:line="240" w:lineRule="auto"/>
        <w:ind w:firstLine="709"/>
        <w:rPr>
          <w:sz w:val="30"/>
          <w:szCs w:val="30"/>
          <w:lang w:val="be-BY"/>
        </w:rPr>
      </w:pPr>
      <w:r w:rsidRPr="00D36092">
        <w:rPr>
          <w:sz w:val="30"/>
          <w:szCs w:val="30"/>
          <w:lang w:val="be-BY"/>
        </w:rPr>
        <w:t>выконваць танцавальныя рухі, танцы (3-4 фігуры) лёгка, спружыніста, пластычна, з разнастайнымі атрыбутамі (напрыклад, султанчыкамі, цацкамі, бразготкамі, бомкамі, бубнамі, шалікам), у павольным, умераным і хуткім тэмпе, са зменай рэгістраў, дынамікі, элементарных рытмічных малюнкаў;</w:t>
      </w:r>
    </w:p>
    <w:p w14:paraId="69ACE98E" w14:textId="77777777" w:rsidR="00A5668C" w:rsidRPr="00D36092" w:rsidRDefault="00A5668C" w:rsidP="00A5668C">
      <w:pPr>
        <w:spacing w:line="240" w:lineRule="auto"/>
        <w:ind w:firstLine="709"/>
        <w:rPr>
          <w:sz w:val="30"/>
          <w:szCs w:val="30"/>
          <w:lang w:val="be-BY"/>
        </w:rPr>
      </w:pPr>
      <w:r w:rsidRPr="00D36092">
        <w:rPr>
          <w:sz w:val="30"/>
          <w:szCs w:val="30"/>
          <w:lang w:val="be-BY"/>
        </w:rPr>
        <w:t>праяўляць актыўнасць у сумеснай з аднагодкамі музычна-рытмічнай дзейнасці;</w:t>
      </w:r>
    </w:p>
    <w:p w14:paraId="2988E0A7"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выкарыстоўваць розныя спосабы перадачы розных характараў танцавальных і музычна-гульнявых вобразаў (напрыклад, вясёлы Мікіта, важны Лявон і гарэзлівая Лявоніха, лёгкія сняжынкі);</w:t>
      </w:r>
    </w:p>
    <w:p w14:paraId="031F2802" w14:textId="77777777" w:rsidR="00A5668C" w:rsidRPr="00D36092" w:rsidRDefault="00A5668C" w:rsidP="00A5668C">
      <w:pPr>
        <w:spacing w:line="240" w:lineRule="auto"/>
        <w:ind w:firstLine="709"/>
        <w:rPr>
          <w:sz w:val="30"/>
          <w:szCs w:val="30"/>
          <w:lang w:val="be-BY"/>
        </w:rPr>
      </w:pPr>
      <w:r w:rsidRPr="00D36092">
        <w:rPr>
          <w:sz w:val="30"/>
          <w:szCs w:val="30"/>
          <w:lang w:val="be-BY"/>
        </w:rPr>
        <w:t>імправізаваць у танцы сола, у пары па ўласнай задуме або прапанаваным гульнявым вобразе, сюжэце, музычным жанры, са стварэннем завершанай цэласнай танцавальнай, песенна-танцавальнай, танцавальна-інструментальнай кампазіцыі (з ігрой на асобных дзіцячых музычных інструментах: напрыклад, румбе, бомках, бубне, барабане, кастаньетах), якая перадае розны эмацыянальныя станы гульнявога вобраза на падставе ведаў сродкаў музычнай выразнасці (лад, дынаміка, рытм, тэмп), прадукцыйна ўзаемадзейнічаючы з астатнімі ўдзельнікамі;</w:t>
      </w:r>
    </w:p>
    <w:p w14:paraId="5D4E9730" w14:textId="77777777" w:rsidR="00A5668C" w:rsidRPr="00D36092" w:rsidRDefault="00A5668C" w:rsidP="00A5668C">
      <w:pPr>
        <w:spacing w:line="240" w:lineRule="auto"/>
        <w:ind w:firstLine="709"/>
        <w:rPr>
          <w:sz w:val="30"/>
          <w:szCs w:val="30"/>
          <w:lang w:val="be-BY"/>
        </w:rPr>
      </w:pPr>
      <w:r w:rsidRPr="00D36092">
        <w:rPr>
          <w:sz w:val="30"/>
          <w:szCs w:val="30"/>
          <w:lang w:val="be-BY"/>
        </w:rPr>
        <w:t>выказваць агрунтаваныя ацэначныя меркаванні і абменьвацца ўражаннямі ад убачаннага, выкананага танца (яго выразнасці і рытмічнасці) і імправізацыі (разгорнутасці і арыгінальнасці), падтрымліваючы канструктыўныя зносіны з аднагодкамі і дарослымі;</w:t>
      </w:r>
    </w:p>
    <w:p w14:paraId="2B0AEAB4" w14:textId="77777777" w:rsidR="00A5668C" w:rsidRPr="00D36092" w:rsidRDefault="00A5668C" w:rsidP="00A5668C">
      <w:pPr>
        <w:spacing w:line="240" w:lineRule="auto"/>
        <w:ind w:firstLine="709"/>
        <w:rPr>
          <w:sz w:val="30"/>
          <w:szCs w:val="30"/>
          <w:lang w:val="be-BY"/>
        </w:rPr>
      </w:pPr>
      <w:r w:rsidRPr="00D36092">
        <w:rPr>
          <w:sz w:val="30"/>
          <w:szCs w:val="30"/>
          <w:lang w:val="be-BY"/>
        </w:rPr>
        <w:t>знаходзіць магчымасці ініцыяваць прымяненне раней вывучаных танцаў, імправізацый у розных відах эстэтычнай дзейнасці і жыццёвых сітуацыях;</w:t>
      </w:r>
    </w:p>
    <w:p w14:paraId="5CDAB2D6" w14:textId="77777777" w:rsidR="00A5668C" w:rsidRPr="00D36092" w:rsidRDefault="00A5668C" w:rsidP="00A5668C">
      <w:pPr>
        <w:spacing w:line="240" w:lineRule="auto"/>
        <w:ind w:firstLine="709"/>
        <w:rPr>
          <w:sz w:val="30"/>
          <w:szCs w:val="30"/>
          <w:lang w:val="be-BY"/>
        </w:rPr>
      </w:pPr>
      <w:r w:rsidRPr="00D36092">
        <w:rPr>
          <w:sz w:val="30"/>
          <w:szCs w:val="30"/>
          <w:lang w:val="be-BY"/>
        </w:rPr>
        <w:t>выконваць пляскі і танцы падчас правядзення свят і канцэртаў, успрымаць і ацэньваць танцавальныя і харэаграфічныя кампазіцыі падчас наведвання розных культурна-масавых мерапрыемстваў, спектакляў;</w:t>
      </w:r>
    </w:p>
    <w:p w14:paraId="4D0BA577" w14:textId="77777777" w:rsidR="00A5668C" w:rsidRPr="00D36092" w:rsidRDefault="00A5668C" w:rsidP="00A5668C">
      <w:pPr>
        <w:spacing w:line="240" w:lineRule="auto"/>
        <w:ind w:firstLine="709"/>
        <w:rPr>
          <w:sz w:val="30"/>
          <w:szCs w:val="30"/>
          <w:lang w:val="be-BY"/>
        </w:rPr>
      </w:pPr>
      <w:r w:rsidRPr="00D36092">
        <w:rPr>
          <w:sz w:val="30"/>
          <w:szCs w:val="30"/>
          <w:lang w:val="be-BY"/>
        </w:rPr>
        <w:t>выказваць уласныя перавагі ў танцавальнай музыцы і рухах;</w:t>
      </w:r>
    </w:p>
    <w:p w14:paraId="52D7AB62" w14:textId="77777777" w:rsidR="00A5668C" w:rsidRPr="00D36092" w:rsidRDefault="00A5668C" w:rsidP="00A5668C">
      <w:pPr>
        <w:spacing w:line="240" w:lineRule="auto"/>
        <w:ind w:firstLine="709"/>
        <w:rPr>
          <w:sz w:val="30"/>
          <w:szCs w:val="30"/>
          <w:lang w:val="be-BY"/>
        </w:rPr>
      </w:pPr>
      <w:r w:rsidRPr="00D36092">
        <w:rPr>
          <w:sz w:val="30"/>
          <w:szCs w:val="30"/>
          <w:lang w:val="be-BY"/>
        </w:rPr>
        <w:t>цікавіцца танцавальным мастацтвам пры наведванні розных культурна-масавых мерапрыемстваў, спектакляў.</w:t>
      </w:r>
    </w:p>
    <w:p w14:paraId="6544FA7F" w14:textId="77777777" w:rsidR="00A5668C" w:rsidRPr="00D36092" w:rsidRDefault="00A5668C" w:rsidP="00F62F7A">
      <w:pPr>
        <w:spacing w:line="240" w:lineRule="auto"/>
        <w:ind w:firstLine="709"/>
        <w:rPr>
          <w:sz w:val="30"/>
          <w:szCs w:val="30"/>
          <w:lang w:val="be-BY"/>
        </w:rPr>
      </w:pPr>
      <w:r w:rsidRPr="00D36092">
        <w:rPr>
          <w:sz w:val="30"/>
          <w:szCs w:val="30"/>
          <w:lang w:val="be-BY"/>
        </w:rPr>
        <w:t>Рэкамендаваны музычны рэпертуар</w:t>
      </w:r>
    </w:p>
    <w:p w14:paraId="224ABA92" w14:textId="77777777" w:rsidR="00A5668C" w:rsidRPr="00D36092" w:rsidRDefault="00A5668C" w:rsidP="00A5668C">
      <w:pPr>
        <w:spacing w:line="240" w:lineRule="auto"/>
        <w:ind w:firstLine="709"/>
        <w:rPr>
          <w:sz w:val="30"/>
          <w:szCs w:val="30"/>
          <w:lang w:val="be-BY"/>
        </w:rPr>
      </w:pPr>
      <w:r w:rsidRPr="00D36092">
        <w:rPr>
          <w:sz w:val="30"/>
          <w:szCs w:val="30"/>
          <w:lang w:val="be-BY"/>
        </w:rPr>
        <w:t xml:space="preserve">Практыкаванні: І. Дунаеўскі. «Галоп»; І. Штраус. «Полька»; У. Залатароў. </w:t>
      </w:r>
      <w:r w:rsidRPr="00D36092">
        <w:rPr>
          <w:sz w:val="30"/>
          <w:szCs w:val="30"/>
        </w:rPr>
        <w:t>«Танцуйте, как я»</w:t>
      </w:r>
      <w:r w:rsidRPr="00D36092">
        <w:rPr>
          <w:sz w:val="30"/>
          <w:szCs w:val="30"/>
          <w:lang w:val="be-BY"/>
        </w:rPr>
        <w:t xml:space="preserve">; А. Цілічэева. </w:t>
      </w:r>
      <w:r w:rsidRPr="00D36092">
        <w:rPr>
          <w:sz w:val="30"/>
          <w:szCs w:val="30"/>
        </w:rPr>
        <w:t>«Коршуны и птичка»</w:t>
      </w:r>
      <w:r w:rsidRPr="00D36092">
        <w:rPr>
          <w:sz w:val="30"/>
          <w:szCs w:val="30"/>
          <w:lang w:val="be-BY"/>
        </w:rPr>
        <w:t xml:space="preserve">; Ф. Шапэн. </w:t>
      </w:r>
      <w:r w:rsidRPr="00D36092">
        <w:rPr>
          <w:sz w:val="30"/>
          <w:szCs w:val="30"/>
        </w:rPr>
        <w:t>«Дождливо. Прелюдия №</w:t>
      </w:r>
      <w:r w:rsidRPr="00D36092">
        <w:rPr>
          <w:sz w:val="30"/>
          <w:szCs w:val="30"/>
          <w:lang w:val="be-BY"/>
        </w:rPr>
        <w:t> </w:t>
      </w:r>
      <w:r w:rsidRPr="00D36092">
        <w:rPr>
          <w:sz w:val="30"/>
          <w:szCs w:val="30"/>
        </w:rPr>
        <w:t>4»</w:t>
      </w:r>
      <w:r w:rsidRPr="00D36092">
        <w:rPr>
          <w:sz w:val="30"/>
          <w:szCs w:val="30"/>
          <w:lang w:val="be-BY"/>
        </w:rPr>
        <w:t xml:space="preserve">; В.-А. Моцарт. </w:t>
      </w:r>
      <w:r w:rsidRPr="00D36092">
        <w:rPr>
          <w:sz w:val="30"/>
          <w:szCs w:val="30"/>
        </w:rPr>
        <w:t>«Сияй, сияй, маленькая зв</w:t>
      </w:r>
      <w:r w:rsidRPr="00D36092">
        <w:rPr>
          <w:sz w:val="30"/>
          <w:szCs w:val="30"/>
          <w:lang w:val="be-BY"/>
        </w:rPr>
        <w:t>ё</w:t>
      </w:r>
      <w:r w:rsidRPr="00D36092">
        <w:rPr>
          <w:sz w:val="30"/>
          <w:szCs w:val="30"/>
        </w:rPr>
        <w:t>здочка»</w:t>
      </w:r>
      <w:r w:rsidRPr="00D36092">
        <w:rPr>
          <w:sz w:val="30"/>
          <w:szCs w:val="30"/>
          <w:lang w:val="be-BY"/>
        </w:rPr>
        <w:t xml:space="preserve"> (муз.); іншыя творы.</w:t>
      </w:r>
    </w:p>
    <w:p w14:paraId="27E4441D" w14:textId="77777777" w:rsidR="00A5668C" w:rsidRPr="00D36092" w:rsidRDefault="00A5668C" w:rsidP="00A5668C">
      <w:pPr>
        <w:spacing w:line="240" w:lineRule="auto"/>
        <w:ind w:firstLine="709"/>
        <w:rPr>
          <w:sz w:val="30"/>
          <w:szCs w:val="30"/>
          <w:lang w:val="be-BY"/>
        </w:rPr>
      </w:pPr>
      <w:r w:rsidRPr="00D36092">
        <w:rPr>
          <w:sz w:val="30"/>
          <w:szCs w:val="30"/>
          <w:lang w:val="be-BY"/>
        </w:rPr>
        <w:t>Карагоды: «Пасеялі дзеўкі лён» (бел. нар. песня ў апр. А. Рашчынскага); «Навагодні карагод» (муз. І. Лучанка, сл. В. Лучанок); іншыя творы.</w:t>
      </w:r>
    </w:p>
    <w:p w14:paraId="7B15D48A" w14:textId="77777777" w:rsidR="00A5668C" w:rsidRPr="00D36092" w:rsidRDefault="00A5668C" w:rsidP="00A5668C">
      <w:pPr>
        <w:spacing w:line="240" w:lineRule="auto"/>
        <w:ind w:firstLine="709"/>
        <w:rPr>
          <w:sz w:val="30"/>
          <w:szCs w:val="30"/>
          <w:lang w:val="be-BY"/>
        </w:rPr>
      </w:pPr>
      <w:r w:rsidRPr="00D36092">
        <w:rPr>
          <w:sz w:val="30"/>
          <w:szCs w:val="30"/>
          <w:lang w:val="be-BY"/>
        </w:rPr>
        <w:t>Танцы і пляскі: «Весялуха», «Крыжачок», «Бульба», «Мікіта», «Лявоніха», «Таўкачыкі» (бел. нар. мел.); танцы з лялькамі, бубнамі, шарамі (2-3-часткавыя інструментальныя творы народнай, класічнай, сучаснай музыкі), «Танец петрушек», «Танец снежинок», іншыя танцы.</w:t>
      </w:r>
    </w:p>
    <w:p w14:paraId="0F87A154" w14:textId="77777777" w:rsidR="00A5668C" w:rsidRPr="00D36092" w:rsidRDefault="00A5668C" w:rsidP="00A5668C">
      <w:pPr>
        <w:spacing w:line="240" w:lineRule="auto"/>
        <w:ind w:firstLine="709"/>
        <w:outlineLvl w:val="3"/>
        <w:rPr>
          <w:sz w:val="30"/>
          <w:szCs w:val="30"/>
          <w:lang w:val="be-BY"/>
        </w:rPr>
      </w:pPr>
    </w:p>
    <w:p w14:paraId="6144DC45" w14:textId="77777777" w:rsidR="00A5668C" w:rsidRPr="009D3DF3" w:rsidRDefault="00A5668C" w:rsidP="00F62F7A">
      <w:pPr>
        <w:spacing w:line="240" w:lineRule="auto"/>
        <w:jc w:val="center"/>
        <w:outlineLvl w:val="3"/>
        <w:rPr>
          <w:b/>
          <w:bCs/>
          <w:sz w:val="30"/>
          <w:szCs w:val="30"/>
        </w:rPr>
      </w:pPr>
      <w:r w:rsidRPr="00F62F7A">
        <w:rPr>
          <w:b/>
          <w:bCs/>
          <w:sz w:val="30"/>
          <w:szCs w:val="30"/>
          <w:lang w:val="be-BY"/>
        </w:rPr>
        <w:t>Элементарнае музіцыраванне і інструментальная творчасць</w:t>
      </w:r>
    </w:p>
    <w:p w14:paraId="0755F5DC" w14:textId="77777777" w:rsidR="00F62F7A" w:rsidRPr="009D3DF3" w:rsidRDefault="00F62F7A" w:rsidP="00F62F7A">
      <w:pPr>
        <w:spacing w:line="240" w:lineRule="auto"/>
        <w:jc w:val="center"/>
        <w:outlineLvl w:val="3"/>
        <w:rPr>
          <w:b/>
          <w:bCs/>
          <w:sz w:val="30"/>
          <w:szCs w:val="30"/>
        </w:rPr>
      </w:pPr>
    </w:p>
    <w:p w14:paraId="29C32B38"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уяўленні/веды пра:</w:t>
      </w:r>
    </w:p>
    <w:p w14:paraId="3F5DC941" w14:textId="77777777" w:rsidR="00A5668C" w:rsidRPr="00D36092" w:rsidRDefault="00A5668C" w:rsidP="00A5668C">
      <w:pPr>
        <w:spacing w:line="240" w:lineRule="auto"/>
        <w:ind w:firstLine="709"/>
        <w:rPr>
          <w:sz w:val="30"/>
          <w:szCs w:val="30"/>
          <w:lang w:val="be-BY"/>
        </w:rPr>
      </w:pPr>
      <w:r w:rsidRPr="00D36092">
        <w:rPr>
          <w:sz w:val="30"/>
          <w:szCs w:val="30"/>
          <w:lang w:val="be-BY"/>
        </w:rPr>
        <w:t xml:space="preserve">знешні выгляд, назву, спосаб гукавымання, тэмбр асобных музычных інструментаў (напрыклад, дудачкі, металафона, ксілафона, цымбалаў, </w:t>
      </w:r>
      <w:r w:rsidRPr="00D36092">
        <w:rPr>
          <w:sz w:val="30"/>
          <w:szCs w:val="30"/>
          <w:lang w:val="be-BY"/>
        </w:rPr>
        <w:lastRenderedPageBreak/>
        <w:t>акардэона, трохвугольніка, румбы, барабанаў, бубна, трашчоткі, кастаньет, шэйкераў, званочкаў, бомак);</w:t>
      </w:r>
    </w:p>
    <w:p w14:paraId="0BFE8826" w14:textId="77777777" w:rsidR="00A5668C" w:rsidRPr="00D36092" w:rsidRDefault="00A5668C" w:rsidP="00A5668C">
      <w:pPr>
        <w:spacing w:line="240" w:lineRule="auto"/>
        <w:ind w:firstLine="709"/>
        <w:rPr>
          <w:sz w:val="30"/>
          <w:szCs w:val="30"/>
          <w:lang w:val="be-BY"/>
        </w:rPr>
      </w:pPr>
      <w:r w:rsidRPr="00D36092">
        <w:rPr>
          <w:sz w:val="30"/>
          <w:szCs w:val="30"/>
          <w:lang w:val="be-BY"/>
        </w:rPr>
        <w:t>інструментальны ўступ да твора, яго заканчэнне, пачатак музіцыравання, інструментальнае заключэнне;</w:t>
      </w:r>
    </w:p>
    <w:p w14:paraId="3EB9E2DC" w14:textId="77777777" w:rsidR="00A5668C" w:rsidRPr="00D36092" w:rsidRDefault="00A5668C" w:rsidP="00A5668C">
      <w:pPr>
        <w:spacing w:line="240" w:lineRule="auto"/>
        <w:ind w:firstLine="709"/>
        <w:rPr>
          <w:sz w:val="30"/>
          <w:szCs w:val="30"/>
          <w:lang w:val="be-BY"/>
        </w:rPr>
      </w:pPr>
      <w:r w:rsidRPr="00D36092">
        <w:rPr>
          <w:sz w:val="30"/>
          <w:szCs w:val="30"/>
          <w:lang w:val="be-BY"/>
        </w:rPr>
        <w:t>спосабы стварэння аднародных інструментальных і сінтэтычных песенна-інструментальных, інструментальна-маўленчых імправізацый (па прапанаваным або самастойна выбраным творы, вобразе, сюжэце, жанры, сола, у пары, аркестры).</w:t>
      </w:r>
    </w:p>
    <w:p w14:paraId="7C40EF94"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623402EA" w14:textId="77777777" w:rsidR="00A5668C" w:rsidRPr="00D36092" w:rsidRDefault="00A5668C" w:rsidP="00A5668C">
      <w:pPr>
        <w:spacing w:line="240" w:lineRule="auto"/>
        <w:ind w:firstLine="709"/>
        <w:rPr>
          <w:sz w:val="30"/>
          <w:szCs w:val="30"/>
          <w:lang w:val="be-BY"/>
        </w:rPr>
      </w:pPr>
      <w:r w:rsidRPr="00D36092">
        <w:rPr>
          <w:sz w:val="30"/>
          <w:szCs w:val="30"/>
          <w:lang w:val="be-BY"/>
        </w:rPr>
        <w:t>успрымаць інструментальную музыку ў выкананні розных аркестраў: сімфанічнага, беларускіх народных інструментаў і эмацыянальна адгукацца на яе;</w:t>
      </w:r>
    </w:p>
    <w:p w14:paraId="0060B87B" w14:textId="77777777" w:rsidR="00A5668C" w:rsidRPr="00D36092" w:rsidRDefault="00A5668C" w:rsidP="00A5668C">
      <w:pPr>
        <w:spacing w:line="240" w:lineRule="auto"/>
        <w:ind w:firstLine="709"/>
        <w:rPr>
          <w:sz w:val="30"/>
          <w:szCs w:val="30"/>
          <w:lang w:val="be-BY"/>
        </w:rPr>
      </w:pPr>
      <w:r w:rsidRPr="00D36092">
        <w:rPr>
          <w:sz w:val="30"/>
          <w:szCs w:val="30"/>
          <w:lang w:val="be-BY"/>
        </w:rPr>
        <w:t>даследаваць магчымасці дзіцячага музычнага інструмента (тэмбр, спосабы гукавымання, канструкцыя);</w:t>
      </w:r>
    </w:p>
    <w:p w14:paraId="199208A0" w14:textId="77777777" w:rsidR="00A5668C" w:rsidRPr="00D36092" w:rsidRDefault="00A5668C" w:rsidP="00A5668C">
      <w:pPr>
        <w:spacing w:line="240" w:lineRule="auto"/>
        <w:ind w:firstLine="709"/>
        <w:rPr>
          <w:sz w:val="30"/>
          <w:szCs w:val="30"/>
          <w:lang w:val="be-BY"/>
        </w:rPr>
      </w:pPr>
      <w:r w:rsidRPr="00D36092">
        <w:rPr>
          <w:sz w:val="30"/>
          <w:szCs w:val="30"/>
          <w:lang w:val="be-BY"/>
        </w:rPr>
        <w:t>правільна прымяняць прыёмы гукавымання і ігры на розных музычных інструментах;</w:t>
      </w:r>
    </w:p>
    <w:p w14:paraId="12618F9C" w14:textId="77777777" w:rsidR="00A5668C" w:rsidRPr="00D36092" w:rsidRDefault="00A5668C" w:rsidP="00A5668C">
      <w:pPr>
        <w:spacing w:line="240" w:lineRule="auto"/>
        <w:ind w:firstLine="709"/>
        <w:rPr>
          <w:sz w:val="30"/>
          <w:szCs w:val="30"/>
          <w:lang w:val="be-BY"/>
        </w:rPr>
      </w:pPr>
      <w:r w:rsidRPr="00D36092">
        <w:rPr>
          <w:sz w:val="30"/>
          <w:szCs w:val="30"/>
          <w:lang w:val="be-BY"/>
        </w:rPr>
        <w:t>выконваць кароткія музычныя фразы, папеўкі, фрагменты песень, п’ес, аркестравых твораў на гукавышынных дзіцячых музычных інструментах і рытмічныя малюнкі на інструментах без гукавога рада сола, у ансамблі, шумавым і змешаным аркестры, прадукцыйна ўзаемадзейнічаючы з астатнімі ўдзельнікамі;</w:t>
      </w:r>
    </w:p>
    <w:p w14:paraId="43CF1F55" w14:textId="77777777" w:rsidR="00A5668C" w:rsidRPr="00D36092" w:rsidRDefault="00A5668C" w:rsidP="00A5668C">
      <w:pPr>
        <w:spacing w:line="240" w:lineRule="auto"/>
        <w:ind w:firstLine="709"/>
        <w:rPr>
          <w:sz w:val="30"/>
          <w:szCs w:val="30"/>
          <w:lang w:val="be-BY"/>
        </w:rPr>
      </w:pPr>
      <w:r w:rsidRPr="00D36092">
        <w:rPr>
          <w:sz w:val="30"/>
          <w:szCs w:val="30"/>
          <w:lang w:val="be-BY"/>
        </w:rPr>
        <w:t>імправізаваць сола, у ансамблі, аркестры па ўласнай задуме або прапанаваным гульнявым вобразе, сюжэце, музычным жанры, са стварэннем завершанай цэласнай інструментальнай, песенна-інструментальнай, інструментальна-маўленчай кампазіцыі, якая перадае розныя эмацыянальныя станы гульнявога вобраза на падставе ведаў сродкаў музычнай выразнасці (рэгістр, дынаміка, рытм, тэмп), прадукцыйна ўзаемадзейнічаючы з астатнімі ўдзельнікамі;</w:t>
      </w:r>
    </w:p>
    <w:p w14:paraId="7BF1CCBC" w14:textId="77777777" w:rsidR="00A5668C" w:rsidRPr="00D36092" w:rsidRDefault="00A5668C" w:rsidP="00A5668C">
      <w:pPr>
        <w:spacing w:line="240" w:lineRule="auto"/>
        <w:ind w:firstLine="709"/>
        <w:rPr>
          <w:sz w:val="30"/>
          <w:szCs w:val="30"/>
          <w:lang w:val="be-BY"/>
        </w:rPr>
      </w:pPr>
      <w:r w:rsidRPr="00D36092">
        <w:rPr>
          <w:sz w:val="30"/>
          <w:szCs w:val="30"/>
          <w:lang w:val="be-BY"/>
        </w:rPr>
        <w:t>выказваць абгрунтаваныя ацэначныя меркаванні і абменьвацца ўражаннямі ад выкананай інструментальнай кампазіцыі (яе ўзгодненасці, выразнасці, рытмічнасці) і імправізацыі (разгорнутасці і арыгінальнасці), падтрымліваючы канструктыўныя зносіны з аднагодкамі і дарослымі;</w:t>
      </w:r>
    </w:p>
    <w:p w14:paraId="064837F2" w14:textId="77777777" w:rsidR="00A5668C" w:rsidRPr="00D36092" w:rsidRDefault="00A5668C" w:rsidP="00A5668C">
      <w:pPr>
        <w:spacing w:line="240" w:lineRule="auto"/>
        <w:ind w:firstLine="709"/>
        <w:rPr>
          <w:sz w:val="30"/>
          <w:szCs w:val="30"/>
          <w:lang w:val="be-BY"/>
        </w:rPr>
      </w:pPr>
      <w:r w:rsidRPr="00D36092">
        <w:rPr>
          <w:sz w:val="30"/>
          <w:szCs w:val="30"/>
          <w:lang w:val="be-BY"/>
        </w:rPr>
        <w:t>актыўна далучацца да сумеснай з дарослым і аднагодкамі прадукцыйнай дзейнасці па вырабе сваімі рукамі музычных інструментаў – цацак з падручных матэрыялаў і выкарыстанні іх у розных відах эстэтычнай дзейнасці і жыццёвых сітуацыях;</w:t>
      </w:r>
    </w:p>
    <w:p w14:paraId="1B96E4E8" w14:textId="77777777" w:rsidR="00A5668C" w:rsidRPr="00D36092" w:rsidRDefault="00A5668C" w:rsidP="00A5668C">
      <w:pPr>
        <w:spacing w:line="240" w:lineRule="auto"/>
        <w:ind w:firstLine="709"/>
        <w:rPr>
          <w:sz w:val="30"/>
          <w:szCs w:val="30"/>
          <w:lang w:val="be-BY"/>
        </w:rPr>
      </w:pPr>
      <w:r w:rsidRPr="00D36092">
        <w:rPr>
          <w:sz w:val="30"/>
          <w:szCs w:val="30"/>
          <w:lang w:val="be-BY"/>
        </w:rPr>
        <w:t>выконваць інструментальныя кампазіцыі падчас правядзення свят і канцэртаў, успрымаць і ацэньваць інструментальныя кампазіцыі падчас наведвання розных культурна-масавых мерапрыемстваў, спектакляў;</w:t>
      </w:r>
    </w:p>
    <w:p w14:paraId="06D84F48" w14:textId="77777777" w:rsidR="00A5668C" w:rsidRPr="00D36092" w:rsidRDefault="00A5668C" w:rsidP="00A5668C">
      <w:pPr>
        <w:spacing w:line="240" w:lineRule="auto"/>
        <w:ind w:firstLine="709"/>
        <w:rPr>
          <w:sz w:val="30"/>
          <w:szCs w:val="30"/>
          <w:lang w:val="be-BY"/>
        </w:rPr>
      </w:pPr>
      <w:r w:rsidRPr="00D36092">
        <w:rPr>
          <w:sz w:val="30"/>
          <w:szCs w:val="30"/>
          <w:lang w:val="be-BY"/>
        </w:rPr>
        <w:t>выказваць уласныя перавагі пры выбары дзіцячага музычнага інструмента і музычнага матэрыялу для музіцыравання.</w:t>
      </w:r>
    </w:p>
    <w:p w14:paraId="7441B30D" w14:textId="77777777" w:rsidR="00A5668C" w:rsidRPr="00D36092" w:rsidRDefault="00A5668C" w:rsidP="00AD6278">
      <w:pPr>
        <w:spacing w:line="240" w:lineRule="auto"/>
        <w:ind w:firstLine="709"/>
        <w:rPr>
          <w:sz w:val="30"/>
          <w:szCs w:val="30"/>
          <w:lang w:val="be-BY"/>
        </w:rPr>
      </w:pPr>
      <w:r w:rsidRPr="00D36092">
        <w:rPr>
          <w:sz w:val="30"/>
          <w:szCs w:val="30"/>
          <w:lang w:val="be-BY"/>
        </w:rPr>
        <w:t>Рэкамендаваны музычны рэпертуар</w:t>
      </w:r>
    </w:p>
    <w:p w14:paraId="177EFFEC"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 xml:space="preserve">М. Рымскі-Корсакаў. «Тридцать три богатыря» з оперы </w:t>
      </w:r>
      <w:r w:rsidRPr="00D36092">
        <w:rPr>
          <w:sz w:val="30"/>
          <w:szCs w:val="30"/>
        </w:rPr>
        <w:t>«Сказка о царе Салтане»</w:t>
      </w:r>
      <w:r w:rsidRPr="00D36092">
        <w:rPr>
          <w:sz w:val="30"/>
          <w:szCs w:val="30"/>
          <w:lang w:val="be-BY"/>
        </w:rPr>
        <w:t xml:space="preserve">; «Мікіта», «Саўка ды Грышка», «Ладачкі-ладкі», «Сядзіць камар на дубочку», «Бусел» (бел. нар. мел.); А. Цілічэева. </w:t>
      </w:r>
      <w:r w:rsidRPr="00D36092">
        <w:rPr>
          <w:sz w:val="30"/>
          <w:szCs w:val="30"/>
        </w:rPr>
        <w:t>«Лесенка»</w:t>
      </w:r>
      <w:r w:rsidRPr="00D36092">
        <w:rPr>
          <w:sz w:val="30"/>
          <w:szCs w:val="30"/>
          <w:lang w:val="be-BY"/>
        </w:rPr>
        <w:t xml:space="preserve">, </w:t>
      </w:r>
      <w:r w:rsidRPr="00D36092">
        <w:rPr>
          <w:sz w:val="30"/>
          <w:szCs w:val="30"/>
        </w:rPr>
        <w:t>«Поезд»</w:t>
      </w:r>
      <w:r w:rsidRPr="00D36092">
        <w:rPr>
          <w:sz w:val="30"/>
          <w:szCs w:val="30"/>
          <w:lang w:val="be-BY"/>
        </w:rPr>
        <w:t xml:space="preserve">, </w:t>
      </w:r>
      <w:r w:rsidRPr="00D36092">
        <w:rPr>
          <w:sz w:val="30"/>
          <w:szCs w:val="30"/>
        </w:rPr>
        <w:t>«Праздничный детский марш с барабаном»</w:t>
      </w:r>
      <w:r w:rsidRPr="00D36092">
        <w:rPr>
          <w:sz w:val="30"/>
          <w:szCs w:val="30"/>
          <w:lang w:val="be-BY"/>
        </w:rPr>
        <w:t>; С. Урбах. «Полька»; іншыя творы.</w:t>
      </w:r>
    </w:p>
    <w:p w14:paraId="7E2CC07F" w14:textId="77777777" w:rsidR="00A5668C" w:rsidRPr="00D36092" w:rsidRDefault="00A5668C" w:rsidP="00A5668C">
      <w:pPr>
        <w:spacing w:line="240" w:lineRule="auto"/>
        <w:ind w:firstLine="709"/>
        <w:rPr>
          <w:sz w:val="30"/>
          <w:szCs w:val="30"/>
          <w:highlight w:val="lightGray"/>
          <w:lang w:val="be-BY"/>
        </w:rPr>
      </w:pPr>
    </w:p>
    <w:p w14:paraId="15E1B815" w14:textId="77777777" w:rsidR="00A5668C" w:rsidRPr="009D3DF3" w:rsidRDefault="00A5668C" w:rsidP="00AD6278">
      <w:pPr>
        <w:spacing w:line="240" w:lineRule="auto"/>
        <w:jc w:val="center"/>
        <w:outlineLvl w:val="0"/>
        <w:rPr>
          <w:b/>
          <w:bCs/>
          <w:sz w:val="30"/>
          <w:szCs w:val="30"/>
        </w:rPr>
      </w:pPr>
      <w:r w:rsidRPr="00AD6278">
        <w:rPr>
          <w:b/>
          <w:bCs/>
          <w:sz w:val="30"/>
          <w:szCs w:val="30"/>
          <w:lang w:val="be-BY"/>
        </w:rPr>
        <w:t>Адукацыйная галіна «Мастацкая літаратура»</w:t>
      </w:r>
    </w:p>
    <w:p w14:paraId="235A586F" w14:textId="77777777" w:rsidR="00AD6278" w:rsidRPr="009D3DF3" w:rsidRDefault="00AD6278" w:rsidP="00AD6278">
      <w:pPr>
        <w:spacing w:line="240" w:lineRule="auto"/>
        <w:jc w:val="center"/>
        <w:outlineLvl w:val="0"/>
        <w:rPr>
          <w:b/>
          <w:bCs/>
          <w:sz w:val="30"/>
          <w:szCs w:val="30"/>
        </w:rPr>
      </w:pPr>
    </w:p>
    <w:p w14:paraId="0F5FBF7F" w14:textId="77777777" w:rsidR="00A5668C" w:rsidRPr="00D36092" w:rsidRDefault="00A5668C" w:rsidP="00AD6278">
      <w:pPr>
        <w:spacing w:line="240" w:lineRule="auto"/>
        <w:ind w:firstLine="709"/>
        <w:outlineLvl w:val="1"/>
        <w:rPr>
          <w:sz w:val="30"/>
          <w:szCs w:val="30"/>
        </w:rPr>
      </w:pPr>
      <w:r w:rsidRPr="00D36092">
        <w:rPr>
          <w:sz w:val="30"/>
          <w:szCs w:val="30"/>
          <w:lang w:val="be-BY"/>
        </w:rPr>
        <w:t>Выхаванцы ад пяці да шасці гадоў</w:t>
      </w:r>
    </w:p>
    <w:p w14:paraId="674211A6" w14:textId="77777777" w:rsidR="00A5668C" w:rsidRPr="00D36092" w:rsidRDefault="00A5668C" w:rsidP="00A5668C">
      <w:pPr>
        <w:spacing w:line="240" w:lineRule="auto"/>
        <w:ind w:firstLine="709"/>
        <w:rPr>
          <w:sz w:val="30"/>
          <w:szCs w:val="30"/>
        </w:rPr>
      </w:pPr>
      <w:r w:rsidRPr="00D36092">
        <w:rPr>
          <w:sz w:val="30"/>
          <w:szCs w:val="30"/>
          <w:lang w:val="be-BY"/>
        </w:rPr>
        <w:t>Мэта:</w:t>
      </w:r>
      <w:r w:rsidRPr="00D36092">
        <w:rPr>
          <w:sz w:val="30"/>
          <w:szCs w:val="30"/>
        </w:rPr>
        <w:t xml:space="preserve"> </w:t>
      </w:r>
      <w:r w:rsidRPr="00D36092">
        <w:rPr>
          <w:sz w:val="30"/>
          <w:szCs w:val="30"/>
          <w:lang w:val="be-BY"/>
        </w:rPr>
        <w:t>садзейнічанне эстэтычнаму развіццю выхаванца</w:t>
      </w:r>
      <w:r w:rsidRPr="00D36092">
        <w:rPr>
          <w:sz w:val="30"/>
          <w:szCs w:val="30"/>
        </w:rPr>
        <w:t xml:space="preserve">, </w:t>
      </w:r>
      <w:r w:rsidRPr="00D36092">
        <w:rPr>
          <w:sz w:val="30"/>
          <w:szCs w:val="30"/>
          <w:lang w:val="be-BY"/>
        </w:rPr>
        <w:t>набыццю і назапашванню ім мастацкага вопыту</w:t>
      </w:r>
      <w:r w:rsidRPr="00D36092">
        <w:rPr>
          <w:sz w:val="30"/>
          <w:szCs w:val="30"/>
        </w:rPr>
        <w:t xml:space="preserve">, </w:t>
      </w:r>
      <w:r w:rsidRPr="00D36092">
        <w:rPr>
          <w:sz w:val="30"/>
          <w:szCs w:val="30"/>
          <w:lang w:val="be-BY"/>
        </w:rPr>
        <w:t>фарміраванню ўніверсальных кампетэнцый, асноў функцыянальнай граматнасці, маральна сталай, творчай асобы праз далучэнне да кніжнай культуры, дзіцячай літаратуры.</w:t>
      </w:r>
    </w:p>
    <w:p w14:paraId="1BE5F010" w14:textId="77777777" w:rsidR="00A5668C" w:rsidRPr="00D36092" w:rsidRDefault="00A5668C" w:rsidP="00A5668C">
      <w:pPr>
        <w:spacing w:line="240" w:lineRule="auto"/>
        <w:ind w:firstLine="709"/>
        <w:rPr>
          <w:sz w:val="30"/>
          <w:szCs w:val="30"/>
          <w:lang w:val="be-BY"/>
        </w:rPr>
      </w:pPr>
      <w:r w:rsidRPr="00D36092">
        <w:rPr>
          <w:sz w:val="30"/>
          <w:szCs w:val="30"/>
          <w:lang w:val="be-BY"/>
        </w:rPr>
        <w:t>Адукацыйныя задачы:</w:t>
      </w:r>
    </w:p>
    <w:p w14:paraId="5F374996" w14:textId="77777777" w:rsidR="00A5668C" w:rsidRPr="00D36092" w:rsidRDefault="00A5668C" w:rsidP="00A5668C">
      <w:pPr>
        <w:spacing w:line="240" w:lineRule="auto"/>
        <w:ind w:firstLine="709"/>
        <w:rPr>
          <w:sz w:val="30"/>
          <w:szCs w:val="30"/>
          <w:lang w:val="be-BY"/>
        </w:rPr>
      </w:pPr>
      <w:r w:rsidRPr="00D36092">
        <w:rPr>
          <w:sz w:val="30"/>
          <w:szCs w:val="30"/>
          <w:lang w:val="be-BY"/>
        </w:rPr>
        <w:t>садзейнічаць пашырэнню чытацкіх інтарэсаў выхаванцаў, развіццю маральных якасцяў асобы;</w:t>
      </w:r>
    </w:p>
    <w:p w14:paraId="670EED09"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цэнасна-сэнсавае ўспрыманне твораў мастацкай літаратуры і фальклору; навыкі выразнага чытання (драматызацыі) і выканальніцкую творчасць;</w:t>
      </w:r>
    </w:p>
    <w:p w14:paraId="42A8618A" w14:textId="77777777" w:rsidR="00A5668C" w:rsidRPr="00D36092" w:rsidRDefault="00A5668C" w:rsidP="00A5668C">
      <w:pPr>
        <w:spacing w:line="240" w:lineRule="auto"/>
        <w:ind w:firstLine="709"/>
        <w:rPr>
          <w:sz w:val="30"/>
          <w:szCs w:val="30"/>
          <w:lang w:val="be-BY"/>
        </w:rPr>
      </w:pPr>
      <w:r w:rsidRPr="00D36092">
        <w:rPr>
          <w:sz w:val="30"/>
          <w:szCs w:val="30"/>
          <w:lang w:val="be-BY"/>
        </w:rPr>
        <w:t>выхоўваць:</w:t>
      </w:r>
    </w:p>
    <w:p w14:paraId="50B2BADB" w14:textId="77777777" w:rsidR="00A5668C" w:rsidRPr="00D36092" w:rsidRDefault="00A5668C" w:rsidP="00A5668C">
      <w:pPr>
        <w:spacing w:line="240" w:lineRule="auto"/>
        <w:ind w:firstLine="709"/>
        <w:rPr>
          <w:sz w:val="30"/>
          <w:szCs w:val="30"/>
          <w:lang w:val="be-BY"/>
        </w:rPr>
      </w:pPr>
      <w:r w:rsidRPr="00D36092">
        <w:rPr>
          <w:sz w:val="30"/>
          <w:szCs w:val="30"/>
          <w:lang w:val="be-BY"/>
        </w:rPr>
        <w:t>інтарэс і эмацыянальную спагадлівасць да кнігі як крыніцы цікавай і карыснай інфармацыі; жаданне слухаць творы мастацкай літаратуры і фальклору, глядзець тэатральныя спектаклі;</w:t>
      </w:r>
    </w:p>
    <w:p w14:paraId="73B74796" w14:textId="77777777" w:rsidR="00A5668C" w:rsidRPr="00D36092" w:rsidRDefault="00A5668C" w:rsidP="00A5668C">
      <w:pPr>
        <w:spacing w:line="240" w:lineRule="auto"/>
        <w:ind w:firstLine="709"/>
        <w:rPr>
          <w:sz w:val="30"/>
          <w:szCs w:val="30"/>
          <w:lang w:val="be-BY"/>
        </w:rPr>
      </w:pPr>
      <w:r w:rsidRPr="00D36092">
        <w:rPr>
          <w:sz w:val="30"/>
          <w:szCs w:val="30"/>
          <w:lang w:val="be-BY" w:eastAsia="ru-RU"/>
        </w:rPr>
        <w:t>культуру чытання;</w:t>
      </w:r>
    </w:p>
    <w:p w14:paraId="59423223" w14:textId="77777777" w:rsidR="00A5668C" w:rsidRPr="00D36092" w:rsidRDefault="00A5668C" w:rsidP="00A5668C">
      <w:pPr>
        <w:spacing w:line="240" w:lineRule="auto"/>
        <w:ind w:firstLine="709"/>
        <w:rPr>
          <w:sz w:val="30"/>
          <w:szCs w:val="30"/>
          <w:lang w:val="be-BY"/>
        </w:rPr>
      </w:pPr>
      <w:r w:rsidRPr="00D36092">
        <w:rPr>
          <w:sz w:val="30"/>
          <w:szCs w:val="30"/>
          <w:lang w:val="be-BY"/>
        </w:rPr>
        <w:t>інтарэс і цэнасныя адносіны да твораў мастацкай літаратуры і фальклору на дзяржаўных мовах.</w:t>
      </w:r>
    </w:p>
    <w:p w14:paraId="5B8A513D" w14:textId="77777777" w:rsidR="00A5668C" w:rsidRPr="00D36092" w:rsidRDefault="00A5668C" w:rsidP="00A5668C">
      <w:pPr>
        <w:spacing w:line="240" w:lineRule="auto"/>
        <w:ind w:firstLine="709"/>
        <w:rPr>
          <w:sz w:val="30"/>
          <w:szCs w:val="30"/>
          <w:lang w:val="be-BY"/>
        </w:rPr>
      </w:pPr>
    </w:p>
    <w:p w14:paraId="645B79E8" w14:textId="77777777" w:rsidR="00A5668C" w:rsidRPr="009D3DF3" w:rsidRDefault="00A5668C" w:rsidP="00AD6278">
      <w:pPr>
        <w:spacing w:line="240" w:lineRule="auto"/>
        <w:jc w:val="center"/>
        <w:rPr>
          <w:b/>
          <w:bCs/>
          <w:sz w:val="30"/>
          <w:szCs w:val="30"/>
        </w:rPr>
      </w:pPr>
      <w:r w:rsidRPr="00AD6278">
        <w:rPr>
          <w:b/>
          <w:bCs/>
          <w:sz w:val="30"/>
          <w:szCs w:val="30"/>
          <w:lang w:val="be-BY"/>
        </w:rPr>
        <w:t>Змест адукацыйнай дзейнасці</w:t>
      </w:r>
    </w:p>
    <w:p w14:paraId="1F278A4F" w14:textId="77777777" w:rsidR="00AD6278" w:rsidRPr="009D3DF3" w:rsidRDefault="00AD6278" w:rsidP="00AD6278">
      <w:pPr>
        <w:spacing w:line="240" w:lineRule="auto"/>
        <w:jc w:val="center"/>
        <w:rPr>
          <w:b/>
          <w:bCs/>
          <w:sz w:val="30"/>
          <w:szCs w:val="30"/>
        </w:rPr>
      </w:pPr>
    </w:p>
    <w:p w14:paraId="2460B6F0" w14:textId="77777777" w:rsidR="00A5668C" w:rsidRPr="009D3DF3" w:rsidRDefault="00A5668C" w:rsidP="00AD6278">
      <w:pPr>
        <w:spacing w:line="240" w:lineRule="auto"/>
        <w:jc w:val="center"/>
        <w:rPr>
          <w:b/>
          <w:bCs/>
          <w:sz w:val="30"/>
          <w:szCs w:val="30"/>
        </w:rPr>
      </w:pPr>
      <w:r w:rsidRPr="00AD6278">
        <w:rPr>
          <w:b/>
          <w:bCs/>
          <w:sz w:val="30"/>
          <w:szCs w:val="30"/>
          <w:lang w:val="be-BY"/>
        </w:rPr>
        <w:t>Знаёмства з кніжнай культурай</w:t>
      </w:r>
    </w:p>
    <w:p w14:paraId="3604F966" w14:textId="77777777" w:rsidR="00AD6278" w:rsidRPr="009D3DF3" w:rsidRDefault="00AD6278" w:rsidP="00AD6278">
      <w:pPr>
        <w:spacing w:line="240" w:lineRule="auto"/>
        <w:jc w:val="center"/>
        <w:rPr>
          <w:b/>
          <w:bCs/>
          <w:sz w:val="30"/>
          <w:szCs w:val="30"/>
        </w:rPr>
      </w:pPr>
    </w:p>
    <w:p w14:paraId="2D56E01E" w14:textId="77777777" w:rsidR="00A5668C" w:rsidRPr="00D36092" w:rsidRDefault="00A5668C" w:rsidP="00A5668C">
      <w:pPr>
        <w:spacing w:line="240" w:lineRule="auto"/>
        <w:ind w:firstLine="709"/>
        <w:rPr>
          <w:sz w:val="30"/>
          <w:szCs w:val="30"/>
        </w:rPr>
      </w:pPr>
      <w:r w:rsidRPr="00D36092">
        <w:rPr>
          <w:sz w:val="30"/>
          <w:szCs w:val="30"/>
          <w:lang w:val="be-BY"/>
        </w:rPr>
        <w:t>Фарміраваць прадстаўленні/веды аб</w:t>
      </w:r>
      <w:r w:rsidRPr="00D36092">
        <w:rPr>
          <w:sz w:val="30"/>
          <w:szCs w:val="30"/>
        </w:rPr>
        <w:t>:</w:t>
      </w:r>
    </w:p>
    <w:p w14:paraId="78E0AAF3" w14:textId="77777777" w:rsidR="00A5668C" w:rsidRPr="00D36092" w:rsidRDefault="00A5668C" w:rsidP="00A5668C">
      <w:pPr>
        <w:spacing w:line="240" w:lineRule="auto"/>
        <w:ind w:firstLine="709"/>
        <w:rPr>
          <w:sz w:val="30"/>
          <w:szCs w:val="30"/>
        </w:rPr>
      </w:pPr>
      <w:r w:rsidRPr="00D36092">
        <w:rPr>
          <w:sz w:val="30"/>
          <w:szCs w:val="30"/>
          <w:lang w:val="be-BY"/>
        </w:rPr>
        <w:t>кнізе як крыніцы цікавай і карыснай інфармацыі пра навакольны свет</w:t>
      </w:r>
      <w:r w:rsidRPr="00D36092">
        <w:rPr>
          <w:sz w:val="30"/>
          <w:szCs w:val="30"/>
        </w:rPr>
        <w:t xml:space="preserve">; </w:t>
      </w:r>
    </w:p>
    <w:p w14:paraId="5E0B1420" w14:textId="77777777" w:rsidR="00A5668C" w:rsidRPr="00D36092" w:rsidRDefault="00A5668C" w:rsidP="00A5668C">
      <w:pPr>
        <w:spacing w:line="240" w:lineRule="auto"/>
        <w:ind w:firstLine="709"/>
        <w:rPr>
          <w:sz w:val="30"/>
          <w:szCs w:val="30"/>
        </w:rPr>
      </w:pPr>
      <w:r w:rsidRPr="00D36092">
        <w:rPr>
          <w:sz w:val="30"/>
          <w:szCs w:val="30"/>
          <w:lang w:val="be-BY"/>
        </w:rPr>
        <w:t>працэсе стварэння кнігі</w:t>
      </w:r>
      <w:r w:rsidRPr="00D36092">
        <w:rPr>
          <w:sz w:val="30"/>
          <w:szCs w:val="30"/>
        </w:rPr>
        <w:t>;</w:t>
      </w:r>
    </w:p>
    <w:p w14:paraId="6A100689" w14:textId="77777777" w:rsidR="00A5668C" w:rsidRPr="00D36092" w:rsidRDefault="00A5668C" w:rsidP="00A5668C">
      <w:pPr>
        <w:spacing w:line="240" w:lineRule="auto"/>
        <w:ind w:firstLine="709"/>
        <w:rPr>
          <w:sz w:val="30"/>
          <w:szCs w:val="30"/>
          <w:lang w:eastAsia="ru-RU"/>
        </w:rPr>
      </w:pPr>
      <w:r w:rsidRPr="00D36092">
        <w:rPr>
          <w:sz w:val="30"/>
          <w:szCs w:val="30"/>
          <w:lang w:val="be-BY" w:eastAsia="ru-RU"/>
        </w:rPr>
        <w:t>людзях, якія адносяцца да стварэння кніг як часткі агульначалавечай культуры (напрыклад, кніга з’яўляецца вынікам дзейнасці пісьменніка, мастака, працоўнікаў тыпаграфіі)</w:t>
      </w:r>
      <w:r w:rsidRPr="00D36092">
        <w:rPr>
          <w:sz w:val="30"/>
          <w:szCs w:val="30"/>
        </w:rPr>
        <w:t>;</w:t>
      </w:r>
    </w:p>
    <w:p w14:paraId="03D799BA" w14:textId="77777777" w:rsidR="00A5668C" w:rsidRPr="00D36092" w:rsidRDefault="00A5668C" w:rsidP="00A5668C">
      <w:pPr>
        <w:spacing w:line="240" w:lineRule="auto"/>
        <w:ind w:firstLine="709"/>
        <w:rPr>
          <w:sz w:val="30"/>
          <w:szCs w:val="30"/>
        </w:rPr>
      </w:pPr>
      <w:r w:rsidRPr="00D36092">
        <w:rPr>
          <w:sz w:val="30"/>
          <w:szCs w:val="30"/>
          <w:lang w:val="be-BY"/>
        </w:rPr>
        <w:t>пісьменніках, паэтах, некаторых фактах з іх біяграфіі</w:t>
      </w:r>
      <w:r w:rsidRPr="00D36092">
        <w:rPr>
          <w:sz w:val="30"/>
          <w:szCs w:val="30"/>
        </w:rPr>
        <w:t>.</w:t>
      </w:r>
    </w:p>
    <w:p w14:paraId="013133E4" w14:textId="77777777" w:rsidR="00A5668C" w:rsidRPr="00D36092" w:rsidRDefault="00A5668C" w:rsidP="00A5668C">
      <w:pPr>
        <w:spacing w:line="240" w:lineRule="auto"/>
        <w:ind w:firstLine="709"/>
        <w:rPr>
          <w:sz w:val="30"/>
          <w:szCs w:val="30"/>
        </w:rPr>
      </w:pPr>
      <w:r w:rsidRPr="00D36092">
        <w:rPr>
          <w:sz w:val="30"/>
          <w:szCs w:val="30"/>
          <w:lang w:val="be-BY"/>
        </w:rPr>
        <w:t>Развіваць уменні:</w:t>
      </w:r>
    </w:p>
    <w:p w14:paraId="57A05199" w14:textId="77777777" w:rsidR="00A5668C" w:rsidRPr="00D36092" w:rsidRDefault="00A5668C" w:rsidP="00A5668C">
      <w:pPr>
        <w:spacing w:line="240" w:lineRule="auto"/>
        <w:ind w:firstLine="709"/>
        <w:rPr>
          <w:sz w:val="30"/>
          <w:szCs w:val="30"/>
          <w:lang w:eastAsia="ru-RU"/>
        </w:rPr>
      </w:pPr>
      <w:r w:rsidRPr="00D36092">
        <w:rPr>
          <w:sz w:val="30"/>
          <w:szCs w:val="30"/>
          <w:lang w:val="be-BY" w:eastAsia="ru-RU"/>
        </w:rPr>
        <w:t>паказваць цэнасныя адносіны да кнігі як крыніцы пазнання (у кнігах можна знайсці адказы на цікавыя пытанні, даведацца гісторыю роднага кута Рэспублікі Беларусь, звесткі аб яе дзяржаўных сімвалах)</w:t>
      </w:r>
      <w:r w:rsidRPr="00D36092">
        <w:rPr>
          <w:sz w:val="30"/>
          <w:szCs w:val="30"/>
          <w:lang w:eastAsia="ru-RU"/>
        </w:rPr>
        <w:t>;</w:t>
      </w:r>
    </w:p>
    <w:p w14:paraId="3C673506" w14:textId="77777777" w:rsidR="00A5668C" w:rsidRPr="00D36092" w:rsidRDefault="00A5668C" w:rsidP="00A5668C">
      <w:pPr>
        <w:tabs>
          <w:tab w:val="left" w:pos="567"/>
        </w:tabs>
        <w:spacing w:line="240" w:lineRule="auto"/>
        <w:ind w:firstLine="709"/>
        <w:rPr>
          <w:sz w:val="30"/>
          <w:szCs w:val="30"/>
        </w:rPr>
      </w:pPr>
      <w:r w:rsidRPr="00D36092">
        <w:rPr>
          <w:sz w:val="30"/>
          <w:szCs w:val="30"/>
          <w:lang w:val="be-BY"/>
        </w:rPr>
        <w:lastRenderedPageBreak/>
        <w:t>разумець сувязь паміж тэкстам і ілюстрацыяй</w:t>
      </w:r>
      <w:r w:rsidRPr="00D36092">
        <w:rPr>
          <w:sz w:val="30"/>
          <w:szCs w:val="30"/>
        </w:rPr>
        <w:t>;</w:t>
      </w:r>
    </w:p>
    <w:p w14:paraId="5E69EF56" w14:textId="77777777" w:rsidR="00A5668C" w:rsidRPr="00D36092" w:rsidRDefault="00A5668C" w:rsidP="00A5668C">
      <w:pPr>
        <w:spacing w:line="240" w:lineRule="auto"/>
        <w:ind w:firstLine="709"/>
        <w:rPr>
          <w:sz w:val="30"/>
          <w:szCs w:val="30"/>
        </w:rPr>
      </w:pPr>
      <w:r w:rsidRPr="00D36092">
        <w:rPr>
          <w:sz w:val="30"/>
          <w:szCs w:val="30"/>
          <w:lang w:val="be-BY"/>
        </w:rPr>
        <w:t>даведвацца (з дапамогай дарослага) кнігі, аформленыя рознымі мастакамі;</w:t>
      </w:r>
    </w:p>
    <w:p w14:paraId="210F8D03" w14:textId="77777777" w:rsidR="00A5668C" w:rsidRPr="00D36092" w:rsidRDefault="00A5668C" w:rsidP="00A5668C">
      <w:pPr>
        <w:spacing w:line="240" w:lineRule="auto"/>
        <w:ind w:firstLine="709"/>
        <w:rPr>
          <w:sz w:val="30"/>
          <w:szCs w:val="30"/>
        </w:rPr>
      </w:pPr>
      <w:r w:rsidRPr="00D36092">
        <w:rPr>
          <w:sz w:val="30"/>
          <w:szCs w:val="30"/>
          <w:lang w:val="be-BY"/>
        </w:rPr>
        <w:t>параўноўваць ілюстрацыі розных мастакоў да аднаго і таго твора</w:t>
      </w:r>
      <w:r w:rsidRPr="00D36092">
        <w:rPr>
          <w:sz w:val="30"/>
          <w:szCs w:val="30"/>
        </w:rPr>
        <w:t>.</w:t>
      </w:r>
    </w:p>
    <w:p w14:paraId="6CA16C9A" w14:textId="77777777" w:rsidR="00A5668C" w:rsidRPr="00D36092" w:rsidRDefault="00A5668C" w:rsidP="00A5668C">
      <w:pPr>
        <w:spacing w:line="240" w:lineRule="auto"/>
        <w:ind w:firstLine="709"/>
        <w:rPr>
          <w:sz w:val="30"/>
          <w:szCs w:val="30"/>
          <w:lang w:val="be-BY"/>
        </w:rPr>
      </w:pPr>
    </w:p>
    <w:p w14:paraId="07D038D9" w14:textId="77777777" w:rsidR="00A5668C" w:rsidRPr="009D3DF3" w:rsidRDefault="00A5668C" w:rsidP="005C2A2C">
      <w:pPr>
        <w:spacing w:line="240" w:lineRule="auto"/>
        <w:jc w:val="center"/>
        <w:rPr>
          <w:b/>
          <w:bCs/>
          <w:sz w:val="30"/>
          <w:szCs w:val="30"/>
        </w:rPr>
      </w:pPr>
      <w:r w:rsidRPr="005C2A2C">
        <w:rPr>
          <w:b/>
          <w:bCs/>
          <w:sz w:val="30"/>
          <w:szCs w:val="30"/>
          <w:lang w:val="be-BY"/>
        </w:rPr>
        <w:t>Успрыманне твораў мастацкай літаратуры і фальклору</w:t>
      </w:r>
    </w:p>
    <w:p w14:paraId="319FC06F" w14:textId="77777777" w:rsidR="005C2A2C" w:rsidRPr="009D3DF3" w:rsidRDefault="005C2A2C" w:rsidP="005C2A2C">
      <w:pPr>
        <w:spacing w:line="240" w:lineRule="auto"/>
        <w:jc w:val="center"/>
        <w:rPr>
          <w:b/>
          <w:bCs/>
          <w:sz w:val="30"/>
          <w:szCs w:val="30"/>
        </w:rPr>
      </w:pPr>
    </w:p>
    <w:p w14:paraId="5A219BB2" w14:textId="77777777" w:rsidR="00A5668C" w:rsidRPr="00D36092" w:rsidRDefault="00A5668C" w:rsidP="00A5668C">
      <w:pPr>
        <w:spacing w:line="240" w:lineRule="auto"/>
        <w:ind w:firstLine="709"/>
        <w:rPr>
          <w:sz w:val="30"/>
          <w:szCs w:val="30"/>
          <w:lang w:val="be-BY"/>
        </w:rPr>
      </w:pPr>
      <w:r w:rsidRPr="00D36092">
        <w:rPr>
          <w:sz w:val="30"/>
          <w:szCs w:val="30"/>
          <w:lang w:val="be-BY"/>
        </w:rPr>
        <w:t>Фарміраваць уяўленні/веды аб:</w:t>
      </w:r>
    </w:p>
    <w:p w14:paraId="565EE4B6" w14:textId="77777777" w:rsidR="00A5668C" w:rsidRPr="00D36092" w:rsidRDefault="00A5668C" w:rsidP="00A5668C">
      <w:pPr>
        <w:spacing w:line="240" w:lineRule="auto"/>
        <w:ind w:firstLine="709"/>
        <w:rPr>
          <w:sz w:val="30"/>
          <w:szCs w:val="30"/>
          <w:lang w:val="be-BY"/>
        </w:rPr>
      </w:pPr>
      <w:r w:rsidRPr="00D36092">
        <w:rPr>
          <w:sz w:val="30"/>
          <w:szCs w:val="30"/>
          <w:lang w:val="be-BY"/>
        </w:rPr>
        <w:t>жанравай разнастайнасці твораў мастацкай літаратуры і фальклору, іх асаблівасці (напрыклад, апавяданне, аўтарская казка, верш; загадка, заклічка, лічылка, дражнілка, казка).</w:t>
      </w:r>
    </w:p>
    <w:p w14:paraId="11790D49" w14:textId="77777777" w:rsidR="00A5668C" w:rsidRPr="00D36092" w:rsidRDefault="00A5668C" w:rsidP="00A5668C">
      <w:pPr>
        <w:spacing w:line="240" w:lineRule="auto"/>
        <w:ind w:firstLine="709"/>
        <w:rPr>
          <w:sz w:val="30"/>
          <w:szCs w:val="30"/>
          <w:lang w:val="be-BY"/>
        </w:rPr>
      </w:pPr>
      <w:r w:rsidRPr="00D36092">
        <w:rPr>
          <w:sz w:val="30"/>
          <w:szCs w:val="30"/>
          <w:lang w:val="be-BY"/>
        </w:rPr>
        <w:t>Развіваць уменні:</w:t>
      </w:r>
    </w:p>
    <w:p w14:paraId="6BFF63F6" w14:textId="77777777" w:rsidR="00A5668C" w:rsidRPr="00D36092" w:rsidRDefault="00A5668C" w:rsidP="00A5668C">
      <w:pPr>
        <w:spacing w:line="240" w:lineRule="auto"/>
        <w:ind w:firstLine="709"/>
        <w:rPr>
          <w:sz w:val="30"/>
          <w:szCs w:val="30"/>
          <w:lang w:val="be-BY"/>
        </w:rPr>
      </w:pPr>
      <w:r w:rsidRPr="00D36092">
        <w:rPr>
          <w:sz w:val="30"/>
          <w:szCs w:val="30"/>
          <w:lang w:val="be-BY"/>
        </w:rPr>
        <w:t>слухаць і адэкватна ўспрымаць змест твораў мастацкай літаратуры і фальклору, называць іх аўтараў самастойна або з дапамогай дарослага;</w:t>
      </w:r>
    </w:p>
    <w:p w14:paraId="3FAAC848" w14:textId="77777777" w:rsidR="00A5668C" w:rsidRPr="00D36092" w:rsidRDefault="00A5668C" w:rsidP="00A5668C">
      <w:pPr>
        <w:spacing w:line="240" w:lineRule="auto"/>
        <w:ind w:firstLine="709"/>
        <w:rPr>
          <w:sz w:val="30"/>
          <w:szCs w:val="30"/>
          <w:lang w:val="be-BY"/>
        </w:rPr>
      </w:pPr>
      <w:r w:rsidRPr="00D36092">
        <w:rPr>
          <w:sz w:val="30"/>
          <w:szCs w:val="30"/>
          <w:lang w:val="be-BY"/>
        </w:rPr>
        <w:t>аднаўляць паслядоўнасць сюжэта твораў мастацкай літаратуры і фальклору па малюнках, схемах, мадэлях;</w:t>
      </w:r>
    </w:p>
    <w:p w14:paraId="15D24C00" w14:textId="77777777" w:rsidR="00A5668C" w:rsidRPr="00D36092" w:rsidRDefault="00A5668C" w:rsidP="00A5668C">
      <w:pPr>
        <w:spacing w:line="240" w:lineRule="auto"/>
        <w:ind w:firstLine="709"/>
        <w:rPr>
          <w:sz w:val="30"/>
          <w:szCs w:val="30"/>
          <w:lang w:val="be-BY"/>
        </w:rPr>
      </w:pPr>
      <w:r w:rsidRPr="00D36092">
        <w:rPr>
          <w:sz w:val="30"/>
          <w:szCs w:val="30"/>
          <w:lang w:val="be-BY"/>
        </w:rPr>
        <w:t>разумець эмацыянальна-вобразны змест твораў мастацкай літаратуры і фальклору;</w:t>
      </w:r>
    </w:p>
    <w:p w14:paraId="3FBA474F" w14:textId="77777777" w:rsidR="00A5668C" w:rsidRPr="00D36092" w:rsidRDefault="00A5668C" w:rsidP="00A5668C">
      <w:pPr>
        <w:spacing w:line="240" w:lineRule="auto"/>
        <w:ind w:firstLine="709"/>
        <w:rPr>
          <w:sz w:val="30"/>
          <w:szCs w:val="30"/>
          <w:lang w:val="be-BY"/>
        </w:rPr>
      </w:pPr>
      <w:r w:rsidRPr="00D36092">
        <w:rPr>
          <w:sz w:val="30"/>
          <w:szCs w:val="30"/>
          <w:lang w:val="be-BY"/>
        </w:rPr>
        <w:t>адрозніваць жанры твораў мастацкай літаратуры і фальклору, разумець іх характэрныя асаблівасці;</w:t>
      </w:r>
    </w:p>
    <w:p w14:paraId="684E7B16" w14:textId="77777777" w:rsidR="00A5668C" w:rsidRPr="00D36092" w:rsidRDefault="00A5668C" w:rsidP="00A5668C">
      <w:pPr>
        <w:spacing w:line="240" w:lineRule="auto"/>
        <w:ind w:firstLine="709"/>
        <w:rPr>
          <w:sz w:val="30"/>
          <w:szCs w:val="30"/>
          <w:lang w:val="be-BY"/>
        </w:rPr>
      </w:pPr>
      <w:r w:rsidRPr="00D36092">
        <w:rPr>
          <w:sz w:val="30"/>
          <w:szCs w:val="30"/>
          <w:lang w:val="be-BY"/>
        </w:rPr>
        <w:t>выкарыстоўваць лагічныя спосабы пазнання (аналіз, сінтэз, параўнанне, абагульненне, класіфікацыя) у працэсе ўспрымання твораў мастацкай літаратуры і фальклору;</w:t>
      </w:r>
    </w:p>
    <w:p w14:paraId="25D4EF95" w14:textId="77777777" w:rsidR="00A5668C" w:rsidRPr="00D36092" w:rsidRDefault="00A5668C" w:rsidP="00A5668C">
      <w:pPr>
        <w:spacing w:line="240" w:lineRule="auto"/>
        <w:ind w:firstLine="709"/>
        <w:rPr>
          <w:sz w:val="30"/>
          <w:szCs w:val="30"/>
          <w:lang w:val="be-BY"/>
        </w:rPr>
      </w:pPr>
      <w:r w:rsidRPr="00D36092">
        <w:rPr>
          <w:sz w:val="30"/>
          <w:szCs w:val="30"/>
          <w:lang w:val="be-BY"/>
        </w:rPr>
        <w:t>адрозніваць праўдзівыя і ілжывыя падзеі, адлюстраваныя ў творах мастацкай літаратуры і фальклору з дапамогай дарослага;</w:t>
      </w:r>
    </w:p>
    <w:p w14:paraId="74F7F2E1" w14:textId="77777777" w:rsidR="00A5668C" w:rsidRPr="00D36092" w:rsidRDefault="00A5668C" w:rsidP="00A5668C">
      <w:pPr>
        <w:spacing w:line="240" w:lineRule="auto"/>
        <w:ind w:firstLine="709"/>
        <w:rPr>
          <w:sz w:val="30"/>
          <w:szCs w:val="30"/>
          <w:lang w:val="be-BY"/>
        </w:rPr>
      </w:pPr>
      <w:r w:rsidRPr="00D36092">
        <w:rPr>
          <w:sz w:val="30"/>
          <w:szCs w:val="30"/>
          <w:lang w:val="be-BY"/>
        </w:rPr>
        <w:t>пазнаваць і называць эмоцыі, якія праяўляюць героі твораў мастацкай літаратуры і фальклору, тлумачыць прычыны іх узнікнення;</w:t>
      </w:r>
    </w:p>
    <w:p w14:paraId="672D9414" w14:textId="77777777" w:rsidR="00A5668C" w:rsidRPr="00D36092" w:rsidRDefault="00A5668C" w:rsidP="00A5668C">
      <w:pPr>
        <w:spacing w:line="240" w:lineRule="auto"/>
        <w:ind w:firstLine="709"/>
        <w:rPr>
          <w:sz w:val="30"/>
          <w:szCs w:val="30"/>
          <w:lang w:val="be-BY"/>
        </w:rPr>
      </w:pPr>
      <w:r w:rsidRPr="00D36092">
        <w:rPr>
          <w:sz w:val="30"/>
          <w:szCs w:val="30"/>
          <w:lang w:val="be-BY"/>
        </w:rPr>
        <w:t>праяўляць спачуванне, эмпатыю ў адносінах да герояў твораў мастацкай літаратуры і фальклору, яркую эмацыянальную рэакцыю на перамогу дабра над злом, іншыя эмоцыі;</w:t>
      </w:r>
    </w:p>
    <w:p w14:paraId="5A96A44C" w14:textId="77777777" w:rsidR="00A5668C" w:rsidRPr="00D36092" w:rsidRDefault="00A5668C" w:rsidP="00A5668C">
      <w:pPr>
        <w:spacing w:line="240" w:lineRule="auto"/>
        <w:ind w:firstLine="709"/>
        <w:rPr>
          <w:sz w:val="30"/>
          <w:szCs w:val="30"/>
          <w:lang w:val="be-BY"/>
        </w:rPr>
      </w:pPr>
      <w:r w:rsidRPr="00D36092">
        <w:rPr>
          <w:sz w:val="30"/>
          <w:szCs w:val="30"/>
          <w:lang w:val="be-BY"/>
        </w:rPr>
        <w:t>распавядаць пра сваё ўспрыманне ўчынкаў герояў твораў мастацкай літаратуры і фальклору, з дапамогай дарослага даваць ацэнку іх дзеянням;</w:t>
      </w:r>
    </w:p>
    <w:p w14:paraId="6029DA10" w14:textId="77777777" w:rsidR="00A5668C" w:rsidRPr="00D36092" w:rsidRDefault="00A5668C" w:rsidP="00A5668C">
      <w:pPr>
        <w:spacing w:line="240" w:lineRule="auto"/>
        <w:ind w:firstLine="709"/>
        <w:rPr>
          <w:sz w:val="30"/>
          <w:szCs w:val="30"/>
          <w:lang w:val="be-BY"/>
        </w:rPr>
      </w:pPr>
      <w:r w:rsidRPr="00D36092">
        <w:rPr>
          <w:sz w:val="30"/>
          <w:szCs w:val="30"/>
          <w:lang w:val="be-BY"/>
        </w:rPr>
        <w:t>разглядаць ілюстраваныя выданні знаёмых твораў мастацкай літаратуры і фальклору;</w:t>
      </w:r>
    </w:p>
    <w:p w14:paraId="409F8B94" w14:textId="77777777" w:rsidR="00A5668C" w:rsidRPr="00D36092" w:rsidRDefault="00A5668C" w:rsidP="00A5668C">
      <w:pPr>
        <w:spacing w:line="240" w:lineRule="auto"/>
        <w:ind w:firstLine="709"/>
        <w:rPr>
          <w:sz w:val="30"/>
          <w:szCs w:val="30"/>
          <w:lang w:val="be-BY"/>
        </w:rPr>
      </w:pPr>
      <w:r w:rsidRPr="00D36092">
        <w:rPr>
          <w:sz w:val="30"/>
          <w:szCs w:val="30"/>
          <w:lang w:val="be-BY"/>
        </w:rPr>
        <w:t>выбіральна ставіцца да твораў мастацкай літаратуры і фальклору, называць любімыя творы;</w:t>
      </w:r>
    </w:p>
    <w:p w14:paraId="43BA7898" w14:textId="77777777" w:rsidR="00A5668C" w:rsidRPr="00D36092" w:rsidRDefault="00A5668C" w:rsidP="00A5668C">
      <w:pPr>
        <w:spacing w:line="240" w:lineRule="auto"/>
        <w:ind w:firstLine="709"/>
        <w:rPr>
          <w:sz w:val="30"/>
          <w:szCs w:val="30"/>
          <w:lang w:val="be-BY"/>
        </w:rPr>
      </w:pPr>
      <w:r w:rsidRPr="00D36092">
        <w:rPr>
          <w:sz w:val="30"/>
          <w:szCs w:val="30"/>
          <w:lang w:val="be-BY"/>
        </w:rPr>
        <w:t>фармуляваць простыя высновы, грунтуючыся на змесце твораў мастацкай літаратуры і фальклору, а таксама на ўласных разважаннях аб прачытаным;</w:t>
      </w:r>
    </w:p>
    <w:p w14:paraId="63B1322A" w14:textId="77777777" w:rsidR="00A5668C" w:rsidRPr="00D36092" w:rsidRDefault="00A5668C" w:rsidP="00A5668C">
      <w:pPr>
        <w:spacing w:line="240" w:lineRule="auto"/>
        <w:ind w:firstLine="709"/>
        <w:rPr>
          <w:sz w:val="30"/>
          <w:szCs w:val="30"/>
          <w:lang w:val="be-BY"/>
        </w:rPr>
      </w:pPr>
      <w:r w:rsidRPr="00D36092">
        <w:rPr>
          <w:sz w:val="30"/>
          <w:szCs w:val="30"/>
          <w:lang w:val="be-BY"/>
        </w:rPr>
        <w:t>слухаць равесніка, які выказваецца адносна падзей, адлюстраваных у творах мастацкай літаратуры і фальклору, учынкаў герояў, прызнаваць удалыя выказванні, радавацца яго поспеху;</w:t>
      </w:r>
    </w:p>
    <w:p w14:paraId="1FDE5205"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уключацца ў дыскусію ў працэсе абмеркавання зместу твораў мастацкай літаратуры і фальклору (напрыклад, задаваць пытанні па тэме абмеркавання, адстойваць сваё меркаванне, прыводзіць аргументы).</w:t>
      </w:r>
    </w:p>
    <w:p w14:paraId="2EFD5EB6" w14:textId="77777777" w:rsidR="00A5668C" w:rsidRPr="00D36092" w:rsidRDefault="00A5668C" w:rsidP="00A5668C">
      <w:pPr>
        <w:spacing w:line="240" w:lineRule="auto"/>
        <w:ind w:firstLine="709"/>
        <w:rPr>
          <w:sz w:val="30"/>
          <w:szCs w:val="30"/>
          <w:lang w:val="be-BY"/>
        </w:rPr>
      </w:pPr>
    </w:p>
    <w:p w14:paraId="49273E3D" w14:textId="77777777" w:rsidR="00A5668C" w:rsidRPr="009D3DF3" w:rsidRDefault="00A5668C" w:rsidP="005C2A2C">
      <w:pPr>
        <w:autoSpaceDE w:val="0"/>
        <w:autoSpaceDN w:val="0"/>
        <w:adjustRightInd w:val="0"/>
        <w:spacing w:line="240" w:lineRule="auto"/>
        <w:jc w:val="center"/>
        <w:rPr>
          <w:rFonts w:eastAsiaTheme="minorEastAsia"/>
          <w:b/>
          <w:bCs/>
          <w:sz w:val="30"/>
          <w:szCs w:val="30"/>
          <w:lang w:eastAsia="ru-RU"/>
        </w:rPr>
      </w:pPr>
      <w:r w:rsidRPr="005C2A2C">
        <w:rPr>
          <w:rFonts w:eastAsiaTheme="minorEastAsia"/>
          <w:b/>
          <w:bCs/>
          <w:sz w:val="30"/>
          <w:szCs w:val="30"/>
          <w:lang w:val="be-BY" w:eastAsia="ru-RU"/>
        </w:rPr>
        <w:t>Выразлівае чытанне, драматызацыя і выканальніцкая творчасць</w:t>
      </w:r>
    </w:p>
    <w:p w14:paraId="280F4CFE" w14:textId="77777777" w:rsidR="005C2A2C" w:rsidRPr="009D3DF3" w:rsidRDefault="005C2A2C" w:rsidP="005C2A2C">
      <w:pPr>
        <w:autoSpaceDE w:val="0"/>
        <w:autoSpaceDN w:val="0"/>
        <w:adjustRightInd w:val="0"/>
        <w:spacing w:line="240" w:lineRule="auto"/>
        <w:jc w:val="center"/>
        <w:rPr>
          <w:rFonts w:eastAsiaTheme="minorEastAsia"/>
          <w:b/>
          <w:bCs/>
          <w:sz w:val="30"/>
          <w:szCs w:val="30"/>
          <w:lang w:eastAsia="ru-RU"/>
        </w:rPr>
      </w:pPr>
    </w:p>
    <w:p w14:paraId="018B8700"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Фарміраваць уяўленні/веды аб:</w:t>
      </w:r>
    </w:p>
    <w:p w14:paraId="60C6C07F"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тэатральных прафесіях, правілах паводзін у тэатры.</w:t>
      </w:r>
    </w:p>
    <w:p w14:paraId="43D3BC80"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Развіваць уменні:</w:t>
      </w:r>
    </w:p>
    <w:p w14:paraId="2CF3632D"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пераказваць празаічны твор, перадаваць яго кампазіцыю, моўныя мастацкія сродкі, дыялог дзеючых асоб;</w:t>
      </w:r>
    </w:p>
    <w:p w14:paraId="103085AD"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выразна выконваць паэтычны твор, эмацыянальна і дакладна перадаваць яго змест, прымяняць патрэбныя лагічныя націскі і паўзы, правільна ўзнаўляць тэмп, рытм вершаванага маўлення, рэгуляваць сілу голасу;</w:t>
      </w:r>
    </w:p>
    <w:p w14:paraId="3084E689"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валодаць навыкамі тэатральнай культуры (напрыклад, ведаць тэатральныя прафесіі, правілы паводзін у тэатры);</w:t>
      </w:r>
    </w:p>
    <w:p w14:paraId="758CE172"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афармляць сумесна з дарослымі спектакль (напрыклад, ствараць дэкарацыі, касцюмы, афішы, падбіраць музычнае суправаджэнне);</w:t>
      </w:r>
    </w:p>
    <w:p w14:paraId="38B1BDC9"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удзельнічаць у паказе спектакляў, выразна выконваць сваю ролю ў адпаведнасці са сцэнарыем, перадаваць адпаведны настрой і характар;</w:t>
      </w:r>
    </w:p>
    <w:p w14:paraId="15CAAD1A"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імправізаваць сродкамі мімікі, пантамімікі, выразнасцю рухаў і інтанацый пры перадачы характэрных асаблівасцяў персанажаў твораў мастацкай літаратуры і фальклору;</w:t>
      </w:r>
    </w:p>
    <w:p w14:paraId="1B5F7333"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інтэгравацца ў групу равеснікаў; будаваць прадуктыўнае ўзаемадзеянне і супрацоўніцтва з равеснікамі і дарослымі ў працэсе тэатралізаванай дзейнасці, абмеркавання зместу прачытаных кніг, разглядвання ілюстрацый;</w:t>
      </w:r>
    </w:p>
    <w:p w14:paraId="37D31A35"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праяўляць уменне працаваць у камандзе: з дапамогай дарослага або самастойна размяркоўваць абавязкі, ролі, ствараць правілы, планаваць ход дзейнасці (напрыклад, пры падрыхтоўцы спектакля па змесце твораў мастацкай літаратуры і фальклору, чытанні тэксту па ролях), узгадняючы свае дзеянні, меркаванні, устаноўкі з патрэбамі і дзеяннямі дарослых і равеснікаў.</w:t>
      </w:r>
    </w:p>
    <w:p w14:paraId="7BE1356E" w14:textId="77777777" w:rsidR="005C2A2C" w:rsidRPr="009D3DF3" w:rsidRDefault="005C2A2C" w:rsidP="005C2A2C">
      <w:pPr>
        <w:autoSpaceDE w:val="0"/>
        <w:autoSpaceDN w:val="0"/>
        <w:adjustRightInd w:val="0"/>
        <w:spacing w:line="240" w:lineRule="auto"/>
        <w:ind w:firstLine="709"/>
        <w:rPr>
          <w:rFonts w:eastAsiaTheme="minorEastAsia"/>
          <w:sz w:val="30"/>
          <w:szCs w:val="30"/>
          <w:lang w:val="be-BY" w:eastAsia="ru-RU"/>
        </w:rPr>
      </w:pPr>
    </w:p>
    <w:p w14:paraId="1DA028A9" w14:textId="6E09752D" w:rsidR="00A5668C" w:rsidRPr="00D36092" w:rsidRDefault="00A5668C" w:rsidP="005C2A2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Выхаванцы ад шасці да сямі гадоў</w:t>
      </w:r>
    </w:p>
    <w:p w14:paraId="244491A5"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Мэта: садзейнічанне эстэтычнаму развіццю выхаванца, набыццю і назапашванню ім мастацкага вопыту, фарміраванню ўніверсальных кампетэнцый, асноў функцыянальнай граматнасці, маральна сталай, творчай асобы праз далучэнне да кніжнай культуры, дзіцячай літаратуры.</w:t>
      </w:r>
    </w:p>
    <w:p w14:paraId="50B1AAEB"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Адукацыйныя задачы:</w:t>
      </w:r>
    </w:p>
    <w:p w14:paraId="4AF6D59C"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lastRenderedPageBreak/>
        <w:t>садзейнічаць пашырэнню чытацкіх інтарэсаў выхаванцаў, развіццю маральных якасцяў асобы;</w:t>
      </w:r>
    </w:p>
    <w:p w14:paraId="7A6D8C26" w14:textId="77777777" w:rsidR="00A5668C" w:rsidRPr="00D36092" w:rsidRDefault="00A5668C" w:rsidP="00A5668C">
      <w:pPr>
        <w:spacing w:line="240" w:lineRule="auto"/>
        <w:ind w:firstLine="709"/>
        <w:rPr>
          <w:sz w:val="30"/>
          <w:szCs w:val="30"/>
          <w:lang w:val="be-BY"/>
        </w:rPr>
      </w:pPr>
      <w:r w:rsidRPr="00D36092">
        <w:rPr>
          <w:rFonts w:eastAsiaTheme="minorEastAsia"/>
          <w:sz w:val="30"/>
          <w:szCs w:val="30"/>
          <w:lang w:val="be-BY" w:eastAsia="ru-RU"/>
        </w:rPr>
        <w:t xml:space="preserve">развіваць </w:t>
      </w:r>
      <w:r w:rsidRPr="00D36092">
        <w:rPr>
          <w:sz w:val="30"/>
          <w:szCs w:val="30"/>
          <w:lang w:val="be-BY"/>
        </w:rPr>
        <w:t>цэнасна-сэнсавае ўспрыманне твораў мастацкай літаратуры і фальклору; навыкі выразнага чытання (драматызацыі) і выканальніцкую творчасць;</w:t>
      </w:r>
    </w:p>
    <w:p w14:paraId="57A67CC6" w14:textId="77777777" w:rsidR="00A5668C" w:rsidRPr="00D36092" w:rsidRDefault="00A5668C" w:rsidP="00A5668C">
      <w:pPr>
        <w:spacing w:line="240" w:lineRule="auto"/>
        <w:ind w:firstLine="709"/>
        <w:rPr>
          <w:sz w:val="30"/>
          <w:szCs w:val="30"/>
          <w:lang w:val="be-BY"/>
        </w:rPr>
      </w:pPr>
      <w:r w:rsidRPr="00D36092">
        <w:rPr>
          <w:sz w:val="30"/>
          <w:szCs w:val="30"/>
          <w:lang w:val="be-BY"/>
        </w:rPr>
        <w:t>выхоўваць:</w:t>
      </w:r>
    </w:p>
    <w:p w14:paraId="290D9238" w14:textId="77777777" w:rsidR="00A5668C" w:rsidRPr="00D36092" w:rsidRDefault="00A5668C" w:rsidP="00A5668C">
      <w:pPr>
        <w:spacing w:line="240" w:lineRule="auto"/>
        <w:ind w:firstLine="709"/>
        <w:rPr>
          <w:sz w:val="30"/>
          <w:szCs w:val="30"/>
          <w:lang w:val="be-BY"/>
        </w:rPr>
      </w:pPr>
      <w:r w:rsidRPr="00D36092">
        <w:rPr>
          <w:sz w:val="30"/>
          <w:szCs w:val="30"/>
          <w:lang w:val="be-BY"/>
        </w:rPr>
        <w:t>інтарэс і эмацыянальную спагадлівасць да кнігі як крыніцы цікавай і карыснай інфармацыі; жаданне слухаць творы мастацкай літаратуры і фальклору, глядзець тэатральныя спектаклі;</w:t>
      </w:r>
    </w:p>
    <w:p w14:paraId="08AF4377" w14:textId="77777777" w:rsidR="00A5668C" w:rsidRPr="00D36092" w:rsidRDefault="00A5668C" w:rsidP="00A5668C">
      <w:pPr>
        <w:spacing w:line="240" w:lineRule="auto"/>
        <w:ind w:firstLine="709"/>
        <w:rPr>
          <w:sz w:val="30"/>
          <w:szCs w:val="30"/>
          <w:lang w:val="be-BY"/>
        </w:rPr>
      </w:pPr>
      <w:r w:rsidRPr="00D36092">
        <w:rPr>
          <w:sz w:val="30"/>
          <w:szCs w:val="30"/>
          <w:lang w:val="be-BY" w:eastAsia="ru-RU"/>
        </w:rPr>
        <w:t>культуру чытання;</w:t>
      </w:r>
    </w:p>
    <w:p w14:paraId="46BBECE5" w14:textId="77777777" w:rsidR="00A5668C" w:rsidRPr="00D36092" w:rsidRDefault="00A5668C" w:rsidP="00A5668C">
      <w:pPr>
        <w:spacing w:line="240" w:lineRule="auto"/>
        <w:ind w:firstLine="709"/>
        <w:rPr>
          <w:sz w:val="30"/>
          <w:szCs w:val="30"/>
          <w:lang w:val="be-BY"/>
        </w:rPr>
      </w:pPr>
      <w:r w:rsidRPr="00D36092">
        <w:rPr>
          <w:sz w:val="30"/>
          <w:szCs w:val="30"/>
          <w:lang w:val="be-BY"/>
        </w:rPr>
        <w:t>інтарэс і цэнасныя адносіны да твораў мастацкай літаратуры і фальклору на дзяржаўных мовах.</w:t>
      </w:r>
    </w:p>
    <w:p w14:paraId="327BDDAA" w14:textId="77777777" w:rsidR="00A5668C" w:rsidRPr="00D36092" w:rsidRDefault="00A5668C" w:rsidP="00A5668C">
      <w:pPr>
        <w:spacing w:line="240" w:lineRule="auto"/>
        <w:ind w:firstLine="709"/>
        <w:rPr>
          <w:sz w:val="30"/>
          <w:szCs w:val="30"/>
          <w:lang w:val="be-BY"/>
        </w:rPr>
      </w:pPr>
    </w:p>
    <w:p w14:paraId="54F39FBE" w14:textId="77777777" w:rsidR="00A5668C" w:rsidRPr="009D3DF3" w:rsidRDefault="00A5668C" w:rsidP="005C2A2C">
      <w:pPr>
        <w:autoSpaceDE w:val="0"/>
        <w:autoSpaceDN w:val="0"/>
        <w:adjustRightInd w:val="0"/>
        <w:spacing w:line="240" w:lineRule="auto"/>
        <w:jc w:val="center"/>
        <w:rPr>
          <w:rFonts w:eastAsiaTheme="minorEastAsia"/>
          <w:b/>
          <w:bCs/>
          <w:sz w:val="30"/>
          <w:szCs w:val="30"/>
          <w:lang w:eastAsia="ru-RU"/>
        </w:rPr>
      </w:pPr>
      <w:r w:rsidRPr="005C2A2C">
        <w:rPr>
          <w:rFonts w:eastAsiaTheme="minorEastAsia"/>
          <w:b/>
          <w:bCs/>
          <w:sz w:val="30"/>
          <w:szCs w:val="30"/>
          <w:lang w:val="be-BY" w:eastAsia="ru-RU"/>
        </w:rPr>
        <w:t>Змест адукацыйнай дзейнасці</w:t>
      </w:r>
    </w:p>
    <w:p w14:paraId="36ECDB4A" w14:textId="77777777" w:rsidR="005C2A2C" w:rsidRPr="009D3DF3" w:rsidRDefault="005C2A2C" w:rsidP="005C2A2C">
      <w:pPr>
        <w:autoSpaceDE w:val="0"/>
        <w:autoSpaceDN w:val="0"/>
        <w:adjustRightInd w:val="0"/>
        <w:spacing w:line="240" w:lineRule="auto"/>
        <w:jc w:val="center"/>
        <w:rPr>
          <w:rFonts w:eastAsiaTheme="minorEastAsia"/>
          <w:b/>
          <w:bCs/>
          <w:sz w:val="30"/>
          <w:szCs w:val="30"/>
          <w:lang w:eastAsia="ru-RU"/>
        </w:rPr>
      </w:pPr>
    </w:p>
    <w:p w14:paraId="214425D3" w14:textId="77777777" w:rsidR="00A5668C" w:rsidRPr="009D3DF3" w:rsidRDefault="00A5668C" w:rsidP="005C2A2C">
      <w:pPr>
        <w:autoSpaceDE w:val="0"/>
        <w:autoSpaceDN w:val="0"/>
        <w:adjustRightInd w:val="0"/>
        <w:spacing w:line="240" w:lineRule="auto"/>
        <w:jc w:val="center"/>
        <w:rPr>
          <w:rFonts w:eastAsiaTheme="minorEastAsia"/>
          <w:b/>
          <w:bCs/>
          <w:sz w:val="30"/>
          <w:szCs w:val="30"/>
          <w:lang w:eastAsia="ru-RU"/>
        </w:rPr>
      </w:pPr>
      <w:r w:rsidRPr="005C2A2C">
        <w:rPr>
          <w:rFonts w:eastAsiaTheme="minorEastAsia"/>
          <w:b/>
          <w:bCs/>
          <w:sz w:val="30"/>
          <w:szCs w:val="30"/>
          <w:lang w:val="be-BY" w:eastAsia="ru-RU"/>
        </w:rPr>
        <w:t>Знаёмства з кніжнай культурай</w:t>
      </w:r>
    </w:p>
    <w:p w14:paraId="649A3CEF" w14:textId="77777777" w:rsidR="005C2A2C" w:rsidRPr="009D3DF3" w:rsidRDefault="005C2A2C" w:rsidP="005C2A2C">
      <w:pPr>
        <w:autoSpaceDE w:val="0"/>
        <w:autoSpaceDN w:val="0"/>
        <w:adjustRightInd w:val="0"/>
        <w:spacing w:line="240" w:lineRule="auto"/>
        <w:jc w:val="center"/>
        <w:rPr>
          <w:rFonts w:eastAsiaTheme="minorEastAsia"/>
          <w:b/>
          <w:bCs/>
          <w:sz w:val="30"/>
          <w:szCs w:val="30"/>
          <w:lang w:eastAsia="ru-RU"/>
        </w:rPr>
      </w:pPr>
    </w:p>
    <w:p w14:paraId="4E6BD569"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Фарміраваць уяўленні/веды аб:</w:t>
      </w:r>
    </w:p>
    <w:p w14:paraId="19E6FB1B"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кнізе як крыніцы цікавай і карыснай інфармацыі пра навакольны свет;</w:t>
      </w:r>
    </w:p>
    <w:p w14:paraId="4D3C0C1B"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працэс стварэння кнігі;</w:t>
      </w:r>
    </w:p>
    <w:p w14:paraId="13A944B9"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людзях, якія адносяцца да стварэння кніг як часткі агульначалавечай культуры (напрыклад, кніга з’яўляецца вынікам дзейнасці пісьменніка, мастака, працоўнікаў тыпаграфіі)</w:t>
      </w:r>
      <w:r w:rsidRPr="00D36092">
        <w:rPr>
          <w:sz w:val="30"/>
          <w:szCs w:val="30"/>
          <w:lang w:val="be-BY"/>
        </w:rPr>
        <w:t>;</w:t>
      </w:r>
    </w:p>
    <w:p w14:paraId="5FBE29AC" w14:textId="77777777" w:rsidR="00A5668C" w:rsidRPr="00D36092" w:rsidRDefault="00A5668C" w:rsidP="00A5668C">
      <w:pPr>
        <w:autoSpaceDE w:val="0"/>
        <w:autoSpaceDN w:val="0"/>
        <w:adjustRightInd w:val="0"/>
        <w:spacing w:line="240" w:lineRule="auto"/>
        <w:ind w:firstLine="709"/>
        <w:rPr>
          <w:sz w:val="30"/>
          <w:szCs w:val="30"/>
        </w:rPr>
      </w:pPr>
      <w:r w:rsidRPr="00D36092">
        <w:rPr>
          <w:sz w:val="30"/>
          <w:szCs w:val="30"/>
          <w:lang w:val="be-BY"/>
        </w:rPr>
        <w:t>пісьменніках, паэтах, некаторых фактах з іх біяграфіі</w:t>
      </w:r>
      <w:r w:rsidRPr="00D36092">
        <w:rPr>
          <w:sz w:val="30"/>
          <w:szCs w:val="30"/>
        </w:rPr>
        <w:t>.</w:t>
      </w:r>
    </w:p>
    <w:p w14:paraId="1D519BBB"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Развіваць уменні:</w:t>
      </w:r>
    </w:p>
    <w:p w14:paraId="5ED00C27"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паказваць цэнасныя адносіны да кнігі як крыніцы пазнання (у кнігах можна знайсці адказы на цікавыя пытанні, даведацца гісторыю роднага кута Рэспублікі Беларусь, звесткі аб яе дзяржаўных сімвалах);</w:t>
      </w:r>
    </w:p>
    <w:p w14:paraId="6E6F2F59" w14:textId="77777777" w:rsidR="00A5668C" w:rsidRPr="00D36092" w:rsidRDefault="00A5668C" w:rsidP="00A5668C">
      <w:pPr>
        <w:spacing w:line="240" w:lineRule="auto"/>
        <w:ind w:firstLine="709"/>
        <w:rPr>
          <w:rFonts w:eastAsiaTheme="minorEastAsia"/>
          <w:sz w:val="30"/>
          <w:szCs w:val="30"/>
          <w:lang w:val="be-BY" w:eastAsia="ru-RU"/>
        </w:rPr>
      </w:pPr>
      <w:r w:rsidRPr="00D36092">
        <w:rPr>
          <w:rFonts w:eastAsiaTheme="minorEastAsia"/>
          <w:sz w:val="30"/>
          <w:szCs w:val="30"/>
          <w:lang w:val="be-BY" w:eastAsia="ru-RU"/>
        </w:rPr>
        <w:t>разумець каштоўнасць ілюстрацыі ў кнізе, тлумачыць яе сувязь з тэкстам;</w:t>
      </w:r>
    </w:p>
    <w:p w14:paraId="3A785AD9" w14:textId="77777777" w:rsidR="00A5668C" w:rsidRPr="00D36092" w:rsidRDefault="00A5668C" w:rsidP="00A5668C">
      <w:pPr>
        <w:spacing w:line="240" w:lineRule="auto"/>
        <w:ind w:firstLine="709"/>
        <w:rPr>
          <w:sz w:val="30"/>
          <w:szCs w:val="30"/>
          <w:lang w:val="be-BY"/>
        </w:rPr>
      </w:pPr>
      <w:r w:rsidRPr="00D36092">
        <w:rPr>
          <w:sz w:val="30"/>
          <w:szCs w:val="30"/>
          <w:lang w:val="be-BY"/>
        </w:rPr>
        <w:t>пазнаваць кнігі, аформленыя рознымі мастакамі;</w:t>
      </w:r>
    </w:p>
    <w:p w14:paraId="364217DD" w14:textId="77777777" w:rsidR="00A5668C" w:rsidRPr="00D36092" w:rsidRDefault="00A5668C" w:rsidP="00A5668C">
      <w:pPr>
        <w:spacing w:line="240" w:lineRule="auto"/>
        <w:ind w:firstLine="709"/>
        <w:rPr>
          <w:sz w:val="30"/>
          <w:szCs w:val="30"/>
          <w:lang w:val="be-BY"/>
        </w:rPr>
      </w:pPr>
      <w:r w:rsidRPr="00D36092">
        <w:rPr>
          <w:sz w:val="30"/>
          <w:szCs w:val="30"/>
          <w:lang w:val="be-BY"/>
        </w:rPr>
        <w:t xml:space="preserve">параўноўваць ілюстрацыі розных мастакоў да аднаго і таго твора, </w:t>
      </w:r>
      <w:r w:rsidRPr="00D36092">
        <w:rPr>
          <w:rFonts w:eastAsiaTheme="minorEastAsia"/>
          <w:sz w:val="30"/>
          <w:szCs w:val="30"/>
          <w:lang w:val="be-BY" w:eastAsia="ru-RU"/>
        </w:rPr>
        <w:t>выказваць сімпатыі і перавагі;</w:t>
      </w:r>
    </w:p>
    <w:p w14:paraId="209A5BBE"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ацэньваць (на элементарным узроўні) паліграфічнае выкананне кнігі;</w:t>
      </w:r>
    </w:p>
    <w:p w14:paraId="5CBE556C"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распавядаць пра працэс стварэння кнігі.</w:t>
      </w:r>
    </w:p>
    <w:p w14:paraId="0CE0026E" w14:textId="77777777" w:rsidR="00A5668C" w:rsidRPr="00D36092" w:rsidRDefault="00A5668C" w:rsidP="00A5668C">
      <w:pPr>
        <w:autoSpaceDE w:val="0"/>
        <w:autoSpaceDN w:val="0"/>
        <w:adjustRightInd w:val="0"/>
        <w:spacing w:line="240" w:lineRule="auto"/>
        <w:ind w:firstLine="709"/>
        <w:rPr>
          <w:rFonts w:eastAsiaTheme="minorEastAsia"/>
          <w:sz w:val="30"/>
          <w:szCs w:val="30"/>
          <w:lang w:eastAsia="ru-RU"/>
        </w:rPr>
      </w:pPr>
    </w:p>
    <w:p w14:paraId="08C9E28C" w14:textId="77777777" w:rsidR="00A5668C" w:rsidRPr="009D3DF3" w:rsidRDefault="00A5668C" w:rsidP="005C2A2C">
      <w:pPr>
        <w:autoSpaceDE w:val="0"/>
        <w:autoSpaceDN w:val="0"/>
        <w:adjustRightInd w:val="0"/>
        <w:spacing w:line="240" w:lineRule="auto"/>
        <w:jc w:val="center"/>
        <w:rPr>
          <w:rFonts w:eastAsiaTheme="minorEastAsia"/>
          <w:b/>
          <w:bCs/>
          <w:sz w:val="30"/>
          <w:szCs w:val="30"/>
          <w:lang w:eastAsia="ru-RU"/>
        </w:rPr>
      </w:pPr>
      <w:r w:rsidRPr="005C2A2C">
        <w:rPr>
          <w:rFonts w:eastAsiaTheme="minorEastAsia"/>
          <w:b/>
          <w:bCs/>
          <w:sz w:val="30"/>
          <w:szCs w:val="30"/>
          <w:lang w:val="be-BY" w:eastAsia="ru-RU"/>
        </w:rPr>
        <w:t>Успрыманне твораў мастацкай літаратуры і фальклору</w:t>
      </w:r>
    </w:p>
    <w:p w14:paraId="26B31D64" w14:textId="77777777" w:rsidR="005C2A2C" w:rsidRPr="009D3DF3" w:rsidRDefault="005C2A2C" w:rsidP="005C2A2C">
      <w:pPr>
        <w:autoSpaceDE w:val="0"/>
        <w:autoSpaceDN w:val="0"/>
        <w:adjustRightInd w:val="0"/>
        <w:spacing w:line="240" w:lineRule="auto"/>
        <w:jc w:val="center"/>
        <w:rPr>
          <w:rFonts w:eastAsiaTheme="minorEastAsia"/>
          <w:b/>
          <w:bCs/>
          <w:sz w:val="30"/>
          <w:szCs w:val="30"/>
          <w:lang w:eastAsia="ru-RU"/>
        </w:rPr>
      </w:pPr>
    </w:p>
    <w:p w14:paraId="4404CB42"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Фарміраваць уяўленні/веды аб:</w:t>
      </w:r>
    </w:p>
    <w:p w14:paraId="06F677E0"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жанравай разнастайнасці твораў мастацкай літаратуры і фальклору, іх асаблівасцяў (напрыклад, апавяданне, аўтарская казка, байка, верш; загадка, небыліца, заклічка, лічылка, дражнілка, казка).</w:t>
      </w:r>
    </w:p>
    <w:p w14:paraId="38617822"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lastRenderedPageBreak/>
        <w:t>Развіваць уменні:</w:t>
      </w:r>
    </w:p>
    <w:p w14:paraId="0E4A8D31"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слухаць і адэкватна ўспрымаць змест твораў мастацкай літаратуры і фальклору, называць іх аўтараў самастойна або з дапамогай дарослага;</w:t>
      </w:r>
    </w:p>
    <w:p w14:paraId="5D17464C"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аднаўляць паслядоўнасць сюжэта твораў мастацкай літаратуры і фальклору па малюнках, схемах, мадэлях;</w:t>
      </w:r>
    </w:p>
    <w:p w14:paraId="60F0C5F9"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разумець эмацыянальна-вобразны змест твораў мастацкай літаратуры і фальклору;</w:t>
      </w:r>
    </w:p>
    <w:p w14:paraId="0FE7BEAC"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адрозніваць жанры твораў мастацкай літаратуры і фальклору, разумець іх характэрныя асаблівасці;</w:t>
      </w:r>
    </w:p>
    <w:p w14:paraId="488A7E76"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выкарыстоўваць лагічныя спосабы пазнання (аналіз, сінтэз, параўнанне, абагульненне, класіфікацыя) у працэсе ўспрымання твораў мастацкай літаратуры і фальклору;</w:t>
      </w:r>
    </w:p>
    <w:p w14:paraId="042254A1"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адрозніваць праўдзівыя і ілжывыя падзеі, адлюстраваныя ў творах мастацкай літаратуры і фальклору;</w:t>
      </w:r>
    </w:p>
    <w:p w14:paraId="34155D36"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пазнаваць і называць эмоцыі, якія праяўляюць героі твораў мастацкай літаратуры і фальклору, тлумачыць прычыны іх узнікнення;</w:t>
      </w:r>
    </w:p>
    <w:p w14:paraId="32A5A75A"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праяўляць спачуванне, эмпатыю ў адносінах да герояў твораў мастацкай літаратуры і фальклору, яркую эмацыянальную рэакцыю на перамогу дабра над злом, іншыя эмоцыі;</w:t>
      </w:r>
    </w:p>
    <w:p w14:paraId="1811ED28"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распавядаць пра сваё ўспрыманне ўчынкаў герояў твораў мастацкай літаратуры і фальклору, з дапамогай дарослага даваць ацэнку іх дзеянням;</w:t>
      </w:r>
    </w:p>
    <w:p w14:paraId="02C3D99F"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разглядаць ілюстраваныя выданні знаёмых твораў мастацкай літаратуры і фальклору;</w:t>
      </w:r>
    </w:p>
    <w:p w14:paraId="2E80642E"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выбіральна ставіцца да твораў мастацкай літаратуры і фальклору, называць любімыя творы, аргументаваць свой выбар;</w:t>
      </w:r>
    </w:p>
    <w:p w14:paraId="0E901421"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фармуляваць простыя высновы, грунтуючыся на змесце твораў мастацкай літаратуры і фальклору, а таксама на ўласных разважаннях аб прачытаным;</w:t>
      </w:r>
    </w:p>
    <w:p w14:paraId="4860F12E"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слухаць равесніка, які выказваецца адносна падзей, адлюстраваных у творах мастацкай літаратуры і фальклору, учынкаў герояў, прызнаваць удалыя выказванні, радавацца яго поспеху;</w:t>
      </w:r>
    </w:p>
    <w:p w14:paraId="4A115E95"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уключацца ў дыскусію ў працэсе абмеркавання зместу твораў мастацкай літаратуры і фальклору (напрыклад, задаваць пытанні па тэме абмеркавання, адстойваць сваё меркаванне, прыводзіць аргументы).</w:t>
      </w:r>
    </w:p>
    <w:p w14:paraId="1766510C"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p>
    <w:p w14:paraId="4B4007CF" w14:textId="77777777" w:rsidR="00A5668C" w:rsidRPr="009D3DF3" w:rsidRDefault="00A5668C" w:rsidP="005C2A2C">
      <w:pPr>
        <w:autoSpaceDE w:val="0"/>
        <w:autoSpaceDN w:val="0"/>
        <w:adjustRightInd w:val="0"/>
        <w:spacing w:line="240" w:lineRule="auto"/>
        <w:jc w:val="center"/>
        <w:rPr>
          <w:rFonts w:eastAsiaTheme="minorEastAsia"/>
          <w:b/>
          <w:bCs/>
          <w:sz w:val="30"/>
          <w:szCs w:val="30"/>
          <w:lang w:eastAsia="ru-RU"/>
        </w:rPr>
      </w:pPr>
      <w:r w:rsidRPr="005C2A2C">
        <w:rPr>
          <w:rFonts w:eastAsiaTheme="minorEastAsia"/>
          <w:b/>
          <w:bCs/>
          <w:sz w:val="30"/>
          <w:szCs w:val="30"/>
          <w:lang w:val="be-BY" w:eastAsia="ru-RU"/>
        </w:rPr>
        <w:t>Выразнае чытанне, драматызацыя і выканальніцкая творчасць</w:t>
      </w:r>
    </w:p>
    <w:p w14:paraId="65830085" w14:textId="77777777" w:rsidR="005C2A2C" w:rsidRPr="009D3DF3" w:rsidRDefault="005C2A2C" w:rsidP="005C2A2C">
      <w:pPr>
        <w:autoSpaceDE w:val="0"/>
        <w:autoSpaceDN w:val="0"/>
        <w:adjustRightInd w:val="0"/>
        <w:spacing w:line="240" w:lineRule="auto"/>
        <w:jc w:val="center"/>
        <w:rPr>
          <w:rFonts w:eastAsiaTheme="minorEastAsia"/>
          <w:b/>
          <w:bCs/>
          <w:sz w:val="30"/>
          <w:szCs w:val="30"/>
          <w:lang w:eastAsia="ru-RU"/>
        </w:rPr>
      </w:pPr>
    </w:p>
    <w:p w14:paraId="727870DB"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Фарміраваць уяўленні/веды аб:</w:t>
      </w:r>
    </w:p>
    <w:p w14:paraId="118E678A"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тэатральных прафесіях, правілах паводзін у тэатры.</w:t>
      </w:r>
    </w:p>
    <w:p w14:paraId="1F26D4DA"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Развіваць уменні:</w:t>
      </w:r>
    </w:p>
    <w:p w14:paraId="2FC0801F"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пераказваць празаічны твор, перадаваць яго кампазіцыю, моўныя мастацкія сродкі, дыялог дзеючых асоб;</w:t>
      </w:r>
    </w:p>
    <w:p w14:paraId="06FFDF56"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lastRenderedPageBreak/>
        <w:t>выразна выконваць паэтычны твор, эмацыянальна і дакладна перадаваць яго змест, прымяняць патрэбныя лагічныя націскі і паўзы, правільна ўзнаўляць тэмп, рытм вершаванага маўлення, рэгуляваць сілу голасу;</w:t>
      </w:r>
    </w:p>
    <w:p w14:paraId="212790F4"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валодаць навыкамі тэатральнай культуры (напрыклад, ведаць тэатральныя прафесіі, правілы паводзін у тэатры);</w:t>
      </w:r>
    </w:p>
    <w:p w14:paraId="05F0A8A7"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афармляць сумесна з дарослымі спектакль (напрыклад, ствараць дэкарацыі, касцюмы, афішы, падбіраць музычнае суправаджэнне);</w:t>
      </w:r>
    </w:p>
    <w:p w14:paraId="7C82B122"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удзельнічаць у паказе спектакляў, выразна выконваць сваю ролю ў адпаведнасці са сцэнарыем, перадаваць настрой і характар персанажа;</w:t>
      </w:r>
    </w:p>
    <w:p w14:paraId="3CD25479"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імправізаваць сродкамі мімікі, пантамімікі, выразнасцю рухаў і інтанацый пры перадачы характэрных асаблівасцяў персанажаў твораў мастацкай літаратуры і фальклору;</w:t>
      </w:r>
    </w:p>
    <w:p w14:paraId="6BFF67D1"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інтэгравацца ў групу равеснікаў; будаваць прадуктыўнае ўзаемадзеянне і супрацоўніцтва з равеснікамі і дарослымі ў працэсе тэатралізаванай дзейнасці, абмеркавання зместу прачытаных кніг, разглядвання ілюстрацый;</w:t>
      </w:r>
    </w:p>
    <w:p w14:paraId="403EB02A" w14:textId="77777777" w:rsidR="00A5668C" w:rsidRPr="00D36092" w:rsidRDefault="00A5668C" w:rsidP="00A5668C">
      <w:pPr>
        <w:autoSpaceDE w:val="0"/>
        <w:autoSpaceDN w:val="0"/>
        <w:adjustRightInd w:val="0"/>
        <w:spacing w:line="240" w:lineRule="auto"/>
        <w:ind w:firstLine="709"/>
        <w:rPr>
          <w:rFonts w:eastAsiaTheme="minorEastAsia"/>
          <w:sz w:val="30"/>
          <w:szCs w:val="30"/>
          <w:lang w:val="be-BY" w:eastAsia="ru-RU"/>
        </w:rPr>
      </w:pPr>
      <w:r w:rsidRPr="00D36092">
        <w:rPr>
          <w:rFonts w:eastAsiaTheme="minorEastAsia"/>
          <w:sz w:val="30"/>
          <w:szCs w:val="30"/>
          <w:lang w:val="be-BY" w:eastAsia="ru-RU"/>
        </w:rPr>
        <w:t>праяўляць уменне працаваць у камандзе: з дапамогай дарослага або самастойна размяркоўваць абавязкі, ролі, ствараць правілы, планаваць ход дзейнасці (напрыклад, пры падрыхтоўцы спектакля па змесце твораў мастацкай літаратуры і фальклору, чытанні тэксту па ролях), узгадняючы свае дзеянні, меркаванні, устаноўкі з патрэбамі і дзеяннямі дарослых і равеснікаў.</w:t>
      </w:r>
    </w:p>
    <w:p w14:paraId="53C79971" w14:textId="77777777" w:rsidR="00A5668C" w:rsidRPr="00D36092" w:rsidRDefault="00A5668C" w:rsidP="005C2A2C">
      <w:pPr>
        <w:spacing w:line="240" w:lineRule="auto"/>
        <w:ind w:firstLine="709"/>
        <w:rPr>
          <w:sz w:val="30"/>
          <w:szCs w:val="30"/>
          <w:lang w:val="be-BY"/>
        </w:rPr>
      </w:pPr>
      <w:r w:rsidRPr="00D36092">
        <w:rPr>
          <w:sz w:val="30"/>
          <w:szCs w:val="30"/>
          <w:lang w:val="be-BY"/>
        </w:rPr>
        <w:t>Рэкамендаваныя творы мастацкай літаратуры і фальклору</w:t>
      </w:r>
    </w:p>
    <w:p w14:paraId="2B5655F3"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Малыя формы фольклору: загадкі, лічылкі, хуткагаворкі, прыказкі і прымаўкі.</w:t>
      </w:r>
    </w:p>
    <w:p w14:paraId="2A2C1336"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Беларускія народныя песенькі і пацешкі: «Сіўка-варонка», «Ходзіць коцік па палях», «Ты, каза, каза, лубяныя вочы», іншыя творы.</w:t>
      </w:r>
    </w:p>
    <w:p w14:paraId="77E9C07A" w14:textId="77777777" w:rsidR="00A5668C" w:rsidRPr="00D36092" w:rsidRDefault="00A5668C" w:rsidP="00A5668C">
      <w:pPr>
        <w:spacing w:line="240" w:lineRule="auto"/>
        <w:ind w:firstLine="709"/>
        <w:rPr>
          <w:sz w:val="30"/>
          <w:szCs w:val="30"/>
          <w:lang w:eastAsia="ru-RU"/>
        </w:rPr>
      </w:pPr>
      <w:r w:rsidRPr="00D36092">
        <w:rPr>
          <w:sz w:val="30"/>
          <w:szCs w:val="30"/>
          <w:lang w:val="be-BY" w:eastAsia="ru-RU"/>
        </w:rPr>
        <w:t>Р</w:t>
      </w:r>
      <w:r w:rsidRPr="00D36092">
        <w:rPr>
          <w:sz w:val="30"/>
          <w:szCs w:val="30"/>
          <w:lang w:eastAsia="ru-RU"/>
        </w:rPr>
        <w:t>ускія народныя песенькі і пацешкі: «Ерши-малыши», «Где кисель</w:t>
      </w:r>
      <w:r w:rsidRPr="00D36092">
        <w:rPr>
          <w:sz w:val="30"/>
          <w:szCs w:val="30"/>
          <w:lang w:val="en-US" w:eastAsia="ru-RU"/>
        </w:rPr>
        <w:t> </w:t>
      </w:r>
      <w:r w:rsidRPr="00D36092">
        <w:rPr>
          <w:sz w:val="30"/>
          <w:szCs w:val="30"/>
          <w:lang w:eastAsia="ru-RU"/>
        </w:rPr>
        <w:t>– тут и</w:t>
      </w:r>
      <w:r w:rsidRPr="00D36092">
        <w:rPr>
          <w:sz w:val="30"/>
          <w:szCs w:val="30"/>
          <w:lang w:val="en-US" w:eastAsia="ru-RU"/>
        </w:rPr>
        <w:t> </w:t>
      </w:r>
      <w:r w:rsidRPr="00D36092">
        <w:rPr>
          <w:sz w:val="30"/>
          <w:szCs w:val="30"/>
          <w:lang w:eastAsia="ru-RU"/>
        </w:rPr>
        <w:t>сел», «Ты пирог съел?», «Тит, поди молотить», «Наш козел-стрекозел», «Заяц белый, куда бегал?», «Тень-тень, потетень…», «Расти, коса, до</w:t>
      </w:r>
      <w:r w:rsidRPr="00D36092">
        <w:rPr>
          <w:sz w:val="30"/>
          <w:szCs w:val="30"/>
          <w:lang w:val="en-US" w:eastAsia="ru-RU"/>
        </w:rPr>
        <w:t> </w:t>
      </w:r>
      <w:r w:rsidRPr="00D36092">
        <w:rPr>
          <w:sz w:val="30"/>
          <w:szCs w:val="30"/>
          <w:lang w:eastAsia="ru-RU"/>
        </w:rPr>
        <w:t>пояса…», «Как на</w:t>
      </w:r>
      <w:r w:rsidRPr="00D36092">
        <w:rPr>
          <w:sz w:val="30"/>
          <w:szCs w:val="30"/>
          <w:lang w:val="en-US" w:eastAsia="ru-RU"/>
        </w:rPr>
        <w:t> </w:t>
      </w:r>
      <w:r w:rsidRPr="00D36092">
        <w:rPr>
          <w:sz w:val="30"/>
          <w:szCs w:val="30"/>
          <w:lang w:eastAsia="ru-RU"/>
        </w:rPr>
        <w:t>тоненький ледок...», «Николенька-гусачок», «Уж я колышки тешу...», «Как у</w:t>
      </w:r>
      <w:r w:rsidRPr="00D36092">
        <w:rPr>
          <w:sz w:val="30"/>
          <w:szCs w:val="30"/>
          <w:lang w:val="en-US" w:eastAsia="ru-RU"/>
        </w:rPr>
        <w:t> </w:t>
      </w:r>
      <w:r w:rsidRPr="00D36092">
        <w:rPr>
          <w:sz w:val="30"/>
          <w:szCs w:val="30"/>
          <w:lang w:eastAsia="ru-RU"/>
        </w:rPr>
        <w:t>бабушки козел...», «Ты, мороз, мороз, мороз...», «По дубочку постучишь</w:t>
      </w:r>
      <w:r w:rsidRPr="00D36092">
        <w:rPr>
          <w:sz w:val="30"/>
          <w:szCs w:val="30"/>
          <w:lang w:val="en-US" w:eastAsia="ru-RU"/>
        </w:rPr>
        <w:t> </w:t>
      </w:r>
      <w:r w:rsidRPr="00D36092">
        <w:rPr>
          <w:sz w:val="30"/>
          <w:szCs w:val="30"/>
          <w:lang w:eastAsia="ru-RU"/>
        </w:rPr>
        <w:t>– прилетает синий чиж...», «Рано-рано поутру...», «Грачи-киричи», «Уж ты, пташечка, ты залетная...», «Ласточка, ласточка...», «Дождик, дождик, веселей...», «Божья коровка», иные произведения.</w:t>
      </w:r>
    </w:p>
    <w:p w14:paraId="5D89FB8F" w14:textId="123CB47C" w:rsidR="00A5668C" w:rsidRPr="00D36092" w:rsidRDefault="00A5668C" w:rsidP="00A5668C">
      <w:pPr>
        <w:spacing w:line="240" w:lineRule="auto"/>
        <w:ind w:firstLine="709"/>
        <w:rPr>
          <w:sz w:val="30"/>
          <w:szCs w:val="30"/>
          <w:lang w:eastAsia="ru-RU"/>
        </w:rPr>
      </w:pPr>
      <w:r w:rsidRPr="00D36092">
        <w:rPr>
          <w:sz w:val="30"/>
          <w:szCs w:val="30"/>
          <w:lang w:eastAsia="ru-RU"/>
        </w:rPr>
        <w:t>Песен</w:t>
      </w:r>
      <w:r w:rsidRPr="00D36092">
        <w:rPr>
          <w:sz w:val="30"/>
          <w:szCs w:val="30"/>
          <w:lang w:val="be-BY" w:eastAsia="ru-RU"/>
        </w:rPr>
        <w:t>ь</w:t>
      </w:r>
      <w:r w:rsidRPr="00D36092">
        <w:rPr>
          <w:sz w:val="30"/>
          <w:szCs w:val="30"/>
          <w:lang w:eastAsia="ru-RU"/>
        </w:rPr>
        <w:t>кі і</w:t>
      </w:r>
      <w:r w:rsidRPr="00D36092">
        <w:rPr>
          <w:sz w:val="30"/>
          <w:szCs w:val="30"/>
          <w:lang w:val="en-US" w:eastAsia="ru-RU"/>
        </w:rPr>
        <w:t> </w:t>
      </w:r>
      <w:r w:rsidRPr="00D36092">
        <w:rPr>
          <w:sz w:val="30"/>
          <w:szCs w:val="30"/>
          <w:lang w:val="be-BY" w:eastAsia="ru-RU"/>
        </w:rPr>
        <w:t>пацешкі</w:t>
      </w:r>
      <w:r w:rsidRPr="00D36092">
        <w:rPr>
          <w:sz w:val="30"/>
          <w:szCs w:val="30"/>
          <w:lang w:eastAsia="ru-RU"/>
        </w:rPr>
        <w:t xml:space="preserve"> </w:t>
      </w:r>
      <w:r w:rsidRPr="00D36092">
        <w:rPr>
          <w:sz w:val="30"/>
          <w:szCs w:val="30"/>
          <w:lang w:val="be-BY" w:eastAsia="ru-RU"/>
        </w:rPr>
        <w:t>народаў свету</w:t>
      </w:r>
      <w:r w:rsidRPr="00D36092">
        <w:rPr>
          <w:sz w:val="30"/>
          <w:szCs w:val="30"/>
          <w:lang w:eastAsia="ru-RU"/>
        </w:rPr>
        <w:t xml:space="preserve">: «Купите лук...» (пер. </w:t>
      </w:r>
      <w:r w:rsidRPr="00D36092">
        <w:rPr>
          <w:sz w:val="30"/>
          <w:szCs w:val="30"/>
          <w:lang w:val="be-BY" w:eastAsia="ru-RU"/>
        </w:rPr>
        <w:t>І</w:t>
      </w:r>
      <w:r w:rsidRPr="00D36092">
        <w:rPr>
          <w:sz w:val="30"/>
          <w:szCs w:val="30"/>
          <w:lang w:eastAsia="ru-RU"/>
        </w:rPr>
        <w:t>. Такмаковай); «Который час?» (пер. Н. Гернет і</w:t>
      </w:r>
      <w:r w:rsidRPr="00D36092">
        <w:rPr>
          <w:sz w:val="30"/>
          <w:szCs w:val="30"/>
          <w:lang w:val="en-US" w:eastAsia="ru-RU"/>
        </w:rPr>
        <w:t> </w:t>
      </w:r>
      <w:r w:rsidRPr="00D36092">
        <w:rPr>
          <w:sz w:val="30"/>
          <w:szCs w:val="30"/>
          <w:lang w:eastAsia="ru-RU"/>
        </w:rPr>
        <w:t>С. Гіпіус); «Медведи на</w:t>
      </w:r>
      <w:r w:rsidRPr="00D36092">
        <w:rPr>
          <w:sz w:val="30"/>
          <w:szCs w:val="30"/>
          <w:lang w:val="en-US" w:eastAsia="ru-RU"/>
        </w:rPr>
        <w:t> </w:t>
      </w:r>
      <w:r w:rsidRPr="00D36092">
        <w:rPr>
          <w:sz w:val="30"/>
          <w:szCs w:val="30"/>
          <w:lang w:eastAsia="ru-RU"/>
        </w:rPr>
        <w:t>обеде» (пер. Б. Зах</w:t>
      </w:r>
      <w:r w:rsidRPr="00D36092">
        <w:rPr>
          <w:sz w:val="30"/>
          <w:szCs w:val="30"/>
          <w:lang w:val="be-BY" w:eastAsia="ru-RU"/>
        </w:rPr>
        <w:t>а</w:t>
      </w:r>
      <w:r w:rsidRPr="00D36092">
        <w:rPr>
          <w:sz w:val="30"/>
          <w:szCs w:val="30"/>
          <w:lang w:eastAsia="ru-RU"/>
        </w:rPr>
        <w:t>дэра); «Мышка в</w:t>
      </w:r>
      <w:r w:rsidRPr="00D36092">
        <w:rPr>
          <w:sz w:val="30"/>
          <w:szCs w:val="30"/>
          <w:lang w:val="en-US" w:eastAsia="ru-RU"/>
        </w:rPr>
        <w:t> </w:t>
      </w:r>
      <w:r w:rsidRPr="00D36092">
        <w:rPr>
          <w:sz w:val="30"/>
          <w:szCs w:val="30"/>
          <w:lang w:eastAsia="ru-RU"/>
        </w:rPr>
        <w:t>мешке» (пер. С. Маршака); «В гостях у</w:t>
      </w:r>
      <w:r w:rsidRPr="00D36092">
        <w:rPr>
          <w:sz w:val="30"/>
          <w:szCs w:val="30"/>
          <w:lang w:val="en-US" w:eastAsia="ru-RU"/>
        </w:rPr>
        <w:t> </w:t>
      </w:r>
      <w:r w:rsidRPr="00D36092">
        <w:rPr>
          <w:sz w:val="30"/>
          <w:szCs w:val="30"/>
          <w:lang w:eastAsia="ru-RU"/>
        </w:rPr>
        <w:t>королевы» (пер. С. Маршака); «Слон и</w:t>
      </w:r>
      <w:r w:rsidRPr="00D36092">
        <w:rPr>
          <w:sz w:val="30"/>
          <w:szCs w:val="30"/>
          <w:lang w:val="en-US" w:eastAsia="ru-RU"/>
        </w:rPr>
        <w:t> </w:t>
      </w:r>
      <w:r w:rsidRPr="00D36092">
        <w:rPr>
          <w:sz w:val="30"/>
          <w:szCs w:val="30"/>
          <w:lang w:eastAsia="ru-RU"/>
        </w:rPr>
        <w:t>сверчок» (пер. А. Сяргеева); «Джон и</w:t>
      </w:r>
      <w:r w:rsidRPr="00D36092">
        <w:rPr>
          <w:sz w:val="30"/>
          <w:szCs w:val="30"/>
          <w:lang w:val="en-US" w:eastAsia="ru-RU"/>
        </w:rPr>
        <w:t> </w:t>
      </w:r>
      <w:r w:rsidRPr="00D36092">
        <w:rPr>
          <w:sz w:val="30"/>
          <w:szCs w:val="30"/>
          <w:lang w:eastAsia="ru-RU"/>
        </w:rPr>
        <w:t>Джон» (пер. А. Сяргеева); «Гречку мыли» (</w:t>
      </w:r>
      <w:r w:rsidRPr="00D36092">
        <w:rPr>
          <w:sz w:val="30"/>
          <w:szCs w:val="30"/>
          <w:lang w:val="be-BY" w:eastAsia="ru-RU"/>
        </w:rPr>
        <w:t>апр</w:t>
      </w:r>
      <w:r w:rsidRPr="00D36092">
        <w:rPr>
          <w:sz w:val="30"/>
          <w:szCs w:val="30"/>
          <w:lang w:eastAsia="ru-RU"/>
        </w:rPr>
        <w:t xml:space="preserve">. Ю. </w:t>
      </w:r>
      <w:r w:rsidRPr="00D36092">
        <w:rPr>
          <w:sz w:val="30"/>
          <w:szCs w:val="30"/>
          <w:lang w:eastAsia="ru-RU"/>
        </w:rPr>
        <w:lastRenderedPageBreak/>
        <w:t>Грыгор</w:t>
      </w:r>
      <w:r w:rsidR="004A2FAF">
        <w:rPr>
          <w:sz w:val="30"/>
          <w:szCs w:val="30"/>
          <w:lang w:val="be-BY" w:eastAsia="ru-RU"/>
        </w:rPr>
        <w:t>’</w:t>
      </w:r>
      <w:r w:rsidRPr="00D36092">
        <w:rPr>
          <w:sz w:val="30"/>
          <w:szCs w:val="30"/>
          <w:lang w:eastAsia="ru-RU"/>
        </w:rPr>
        <w:t>ева); «Старушка», «Дом, который построил Джек» (пер. С. Маршака); «Счастливого пути!» (</w:t>
      </w:r>
      <w:r w:rsidRPr="00D36092">
        <w:rPr>
          <w:sz w:val="30"/>
          <w:szCs w:val="30"/>
          <w:lang w:val="be-BY" w:eastAsia="ru-RU"/>
        </w:rPr>
        <w:t>апр</w:t>
      </w:r>
      <w:r w:rsidRPr="00D36092">
        <w:rPr>
          <w:sz w:val="30"/>
          <w:szCs w:val="30"/>
          <w:lang w:eastAsia="ru-RU"/>
        </w:rPr>
        <w:t xml:space="preserve">. </w:t>
      </w:r>
      <w:r w:rsidRPr="00D36092">
        <w:rPr>
          <w:sz w:val="30"/>
          <w:szCs w:val="30"/>
          <w:lang w:val="be-BY" w:eastAsia="ru-RU"/>
        </w:rPr>
        <w:t>І</w:t>
      </w:r>
      <w:r w:rsidRPr="00D36092">
        <w:rPr>
          <w:sz w:val="30"/>
          <w:szCs w:val="30"/>
          <w:lang w:eastAsia="ru-RU"/>
        </w:rPr>
        <w:t>. Такмаковай); «Веснянка» (пер. Г. Літвака); «Друг за</w:t>
      </w:r>
      <w:r w:rsidRPr="00D36092">
        <w:rPr>
          <w:sz w:val="30"/>
          <w:szCs w:val="30"/>
          <w:lang w:val="en-US" w:eastAsia="ru-RU"/>
        </w:rPr>
        <w:t> </w:t>
      </w:r>
      <w:r w:rsidRPr="00D36092">
        <w:rPr>
          <w:sz w:val="30"/>
          <w:szCs w:val="30"/>
          <w:lang w:eastAsia="ru-RU"/>
        </w:rPr>
        <w:t>дружкой» (</w:t>
      </w:r>
      <w:r w:rsidRPr="00D36092">
        <w:rPr>
          <w:sz w:val="30"/>
          <w:szCs w:val="30"/>
          <w:lang w:val="be-BY" w:eastAsia="ru-RU"/>
        </w:rPr>
        <w:t>апр</w:t>
      </w:r>
      <w:r w:rsidRPr="00D36092">
        <w:rPr>
          <w:sz w:val="30"/>
          <w:szCs w:val="30"/>
          <w:lang w:eastAsia="ru-RU"/>
        </w:rPr>
        <w:t>. Н. Гр</w:t>
      </w:r>
      <w:r w:rsidRPr="00D36092">
        <w:rPr>
          <w:sz w:val="30"/>
          <w:szCs w:val="30"/>
          <w:lang w:val="be-BY" w:eastAsia="ru-RU"/>
        </w:rPr>
        <w:t>э</w:t>
      </w:r>
      <w:r w:rsidRPr="00D36092">
        <w:rPr>
          <w:sz w:val="30"/>
          <w:szCs w:val="30"/>
          <w:lang w:eastAsia="ru-RU"/>
        </w:rPr>
        <w:t xml:space="preserve">бнева); </w:t>
      </w:r>
      <w:r w:rsidRPr="00D36092">
        <w:rPr>
          <w:sz w:val="30"/>
          <w:szCs w:val="30"/>
          <w:lang w:val="be-BY" w:eastAsia="ru-RU"/>
        </w:rPr>
        <w:t>іншыя творы</w:t>
      </w:r>
      <w:r w:rsidRPr="00D36092">
        <w:rPr>
          <w:sz w:val="30"/>
          <w:szCs w:val="30"/>
          <w:lang w:eastAsia="ru-RU"/>
        </w:rPr>
        <w:t>.</w:t>
      </w:r>
    </w:p>
    <w:p w14:paraId="118484E1" w14:textId="77777777" w:rsidR="00A5668C" w:rsidRPr="00D36092" w:rsidRDefault="00A5668C" w:rsidP="00A5668C">
      <w:pPr>
        <w:spacing w:line="240" w:lineRule="auto"/>
        <w:ind w:firstLine="709"/>
        <w:rPr>
          <w:sz w:val="30"/>
          <w:szCs w:val="30"/>
          <w:lang w:eastAsia="ru-RU"/>
        </w:rPr>
      </w:pPr>
      <w:r w:rsidRPr="00D36092">
        <w:rPr>
          <w:sz w:val="30"/>
          <w:szCs w:val="30"/>
          <w:lang w:val="be-BY" w:eastAsia="ru-RU"/>
        </w:rPr>
        <w:t>Беларускія народныя казкі</w:t>
      </w:r>
      <w:r w:rsidRPr="00D36092">
        <w:rPr>
          <w:sz w:val="30"/>
          <w:szCs w:val="30"/>
          <w:lang w:eastAsia="ru-RU"/>
        </w:rPr>
        <w:t>: «Пра быка і яго сяброў», «Жаронцы», «Лёгкі хлеб», «Не сілай, а</w:t>
      </w:r>
      <w:r w:rsidRPr="00D36092">
        <w:rPr>
          <w:sz w:val="30"/>
          <w:szCs w:val="30"/>
          <w:lang w:val="en-US" w:eastAsia="ru-RU"/>
        </w:rPr>
        <w:t> </w:t>
      </w:r>
      <w:r w:rsidRPr="00D36092">
        <w:rPr>
          <w:sz w:val="30"/>
          <w:szCs w:val="30"/>
          <w:lang w:eastAsia="ru-RU"/>
        </w:rPr>
        <w:t xml:space="preserve">розумам», «Лісіца-хітрыца», «Як Кот звяроў напалохаў», «Селянін, Мядзведзь і Лісіца», «Верабей і Мыш», «Кот Максім», </w:t>
      </w:r>
      <w:r w:rsidRPr="00D36092">
        <w:rPr>
          <w:sz w:val="30"/>
          <w:szCs w:val="30"/>
          <w:lang w:val="be-BY" w:eastAsia="ru-RU"/>
        </w:rPr>
        <w:t>іншыя творы</w:t>
      </w:r>
      <w:r w:rsidRPr="00D36092">
        <w:rPr>
          <w:sz w:val="30"/>
          <w:szCs w:val="30"/>
          <w:lang w:eastAsia="ru-RU"/>
        </w:rPr>
        <w:t xml:space="preserve">. </w:t>
      </w:r>
    </w:p>
    <w:p w14:paraId="23EA5CBE" w14:textId="77777777" w:rsidR="00A5668C" w:rsidRPr="00D36092" w:rsidRDefault="00A5668C" w:rsidP="00A5668C">
      <w:pPr>
        <w:spacing w:line="240" w:lineRule="auto"/>
        <w:ind w:firstLine="709"/>
        <w:rPr>
          <w:sz w:val="30"/>
          <w:szCs w:val="30"/>
          <w:lang w:eastAsia="ru-RU"/>
        </w:rPr>
      </w:pPr>
      <w:r w:rsidRPr="00D36092">
        <w:rPr>
          <w:sz w:val="30"/>
          <w:szCs w:val="30"/>
          <w:lang w:val="be-BY" w:eastAsia="ru-RU"/>
        </w:rPr>
        <w:t>Рускія народныя казкі</w:t>
      </w:r>
      <w:r w:rsidRPr="00D36092">
        <w:rPr>
          <w:sz w:val="30"/>
          <w:szCs w:val="30"/>
          <w:lang w:eastAsia="ru-RU"/>
        </w:rPr>
        <w:t>: «Крылатый, Мохнатый да Масленый» (</w:t>
      </w:r>
      <w:r w:rsidRPr="00D36092">
        <w:rPr>
          <w:sz w:val="30"/>
          <w:szCs w:val="30"/>
          <w:lang w:val="be-BY" w:eastAsia="ru-RU"/>
        </w:rPr>
        <w:t>апр</w:t>
      </w:r>
      <w:r w:rsidRPr="00D36092">
        <w:rPr>
          <w:sz w:val="30"/>
          <w:szCs w:val="30"/>
          <w:lang w:eastAsia="ru-RU"/>
        </w:rPr>
        <w:t xml:space="preserve">. </w:t>
      </w:r>
      <w:r w:rsidRPr="00D36092">
        <w:rPr>
          <w:sz w:val="30"/>
          <w:szCs w:val="30"/>
          <w:lang w:val="be-BY" w:eastAsia="ru-RU"/>
        </w:rPr>
        <w:t>І</w:t>
      </w:r>
      <w:r w:rsidRPr="00D36092">
        <w:rPr>
          <w:sz w:val="30"/>
          <w:szCs w:val="30"/>
          <w:lang w:eastAsia="ru-RU"/>
        </w:rPr>
        <w:t>. Карнаухавай); «У страха глаза велики» (</w:t>
      </w:r>
      <w:r w:rsidRPr="00D36092">
        <w:rPr>
          <w:sz w:val="30"/>
          <w:szCs w:val="30"/>
          <w:lang w:val="be-BY" w:eastAsia="ru-RU"/>
        </w:rPr>
        <w:t>апр</w:t>
      </w:r>
      <w:r w:rsidRPr="00D36092">
        <w:rPr>
          <w:sz w:val="30"/>
          <w:szCs w:val="30"/>
          <w:lang w:eastAsia="ru-RU"/>
        </w:rPr>
        <w:t>. М. Сяровай); «Сивка-бурка», «Царевна-лягушка», «Морозко» (</w:t>
      </w:r>
      <w:r w:rsidRPr="00D36092">
        <w:rPr>
          <w:sz w:val="30"/>
          <w:szCs w:val="30"/>
          <w:lang w:val="be-BY" w:eastAsia="ru-RU"/>
        </w:rPr>
        <w:t>апр</w:t>
      </w:r>
      <w:r w:rsidRPr="00D36092">
        <w:rPr>
          <w:sz w:val="30"/>
          <w:szCs w:val="30"/>
          <w:lang w:eastAsia="ru-RU"/>
        </w:rPr>
        <w:t>. М. Булатава); «По щучьему веленью», «Хаврошечка» (</w:t>
      </w:r>
      <w:r w:rsidRPr="00D36092">
        <w:rPr>
          <w:sz w:val="30"/>
          <w:szCs w:val="30"/>
          <w:lang w:val="be-BY" w:eastAsia="ru-RU"/>
        </w:rPr>
        <w:t>апр</w:t>
      </w:r>
      <w:r w:rsidRPr="00D36092">
        <w:rPr>
          <w:sz w:val="30"/>
          <w:szCs w:val="30"/>
          <w:lang w:eastAsia="ru-RU"/>
        </w:rPr>
        <w:t xml:space="preserve">. А. Талстога); </w:t>
      </w:r>
      <w:r w:rsidRPr="00D36092">
        <w:rPr>
          <w:sz w:val="30"/>
          <w:szCs w:val="30"/>
          <w:lang w:val="be-BY" w:eastAsia="ru-RU"/>
        </w:rPr>
        <w:t>іншыя творы</w:t>
      </w:r>
      <w:r w:rsidRPr="00D36092">
        <w:rPr>
          <w:sz w:val="30"/>
          <w:szCs w:val="30"/>
          <w:lang w:eastAsia="ru-RU"/>
        </w:rPr>
        <w:t>.</w:t>
      </w:r>
    </w:p>
    <w:p w14:paraId="70F4B6EB" w14:textId="77777777" w:rsidR="00A5668C" w:rsidRPr="00D36092" w:rsidRDefault="00A5668C" w:rsidP="00A5668C">
      <w:pPr>
        <w:spacing w:line="240" w:lineRule="auto"/>
        <w:ind w:firstLine="709"/>
        <w:rPr>
          <w:sz w:val="30"/>
          <w:szCs w:val="30"/>
          <w:lang w:eastAsia="ru-RU"/>
        </w:rPr>
      </w:pPr>
      <w:r w:rsidRPr="00D36092">
        <w:rPr>
          <w:sz w:val="30"/>
          <w:szCs w:val="30"/>
          <w:lang w:val="be-BY" w:eastAsia="ru-RU"/>
        </w:rPr>
        <w:t>Казкі народаў свету</w:t>
      </w:r>
      <w:r w:rsidRPr="00D36092">
        <w:rPr>
          <w:sz w:val="30"/>
          <w:szCs w:val="30"/>
          <w:lang w:eastAsia="ru-RU"/>
        </w:rPr>
        <w:t>: «Хроменькая Уточка» (пер. А. Нячаева); «У солнышка в</w:t>
      </w:r>
      <w:r w:rsidRPr="00D36092">
        <w:rPr>
          <w:sz w:val="30"/>
          <w:szCs w:val="30"/>
          <w:lang w:val="en-US" w:eastAsia="ru-RU"/>
        </w:rPr>
        <w:t> </w:t>
      </w:r>
      <w:r w:rsidRPr="00D36092">
        <w:rPr>
          <w:sz w:val="30"/>
          <w:szCs w:val="30"/>
          <w:lang w:eastAsia="ru-RU"/>
        </w:rPr>
        <w:t>гостях» (пер. и</w:t>
      </w:r>
      <w:r w:rsidRPr="00D36092">
        <w:rPr>
          <w:sz w:val="30"/>
          <w:szCs w:val="30"/>
          <w:lang w:val="en-US" w:eastAsia="ru-RU"/>
        </w:rPr>
        <w:t> </w:t>
      </w:r>
      <w:r w:rsidRPr="00D36092">
        <w:rPr>
          <w:sz w:val="30"/>
          <w:szCs w:val="30"/>
          <w:lang w:val="be-BY" w:eastAsia="ru-RU"/>
        </w:rPr>
        <w:t>апр</w:t>
      </w:r>
      <w:r w:rsidRPr="00D36092">
        <w:rPr>
          <w:sz w:val="30"/>
          <w:szCs w:val="30"/>
          <w:lang w:eastAsia="ru-RU"/>
        </w:rPr>
        <w:t>. С. Магіл</w:t>
      </w:r>
      <w:r w:rsidRPr="00D36092">
        <w:rPr>
          <w:sz w:val="30"/>
          <w:szCs w:val="30"/>
          <w:lang w:val="be-BY" w:eastAsia="ru-RU"/>
        </w:rPr>
        <w:t>ёў</w:t>
      </w:r>
      <w:r w:rsidRPr="00D36092">
        <w:rPr>
          <w:sz w:val="30"/>
          <w:szCs w:val="30"/>
          <w:lang w:eastAsia="ru-RU"/>
        </w:rPr>
        <w:t>скай і</w:t>
      </w:r>
      <w:r w:rsidRPr="00D36092">
        <w:rPr>
          <w:sz w:val="30"/>
          <w:szCs w:val="30"/>
          <w:lang w:val="en-US" w:eastAsia="ru-RU"/>
        </w:rPr>
        <w:t> </w:t>
      </w:r>
      <w:r w:rsidRPr="00D36092">
        <w:rPr>
          <w:sz w:val="30"/>
          <w:szCs w:val="30"/>
          <w:lang w:eastAsia="ru-RU"/>
        </w:rPr>
        <w:t>Л. Зорынай); «Кукушка» (</w:t>
      </w:r>
      <w:r w:rsidRPr="00D36092">
        <w:rPr>
          <w:sz w:val="30"/>
          <w:szCs w:val="30"/>
          <w:lang w:val="be-BY" w:eastAsia="ru-RU"/>
        </w:rPr>
        <w:t>апр</w:t>
      </w:r>
      <w:r w:rsidRPr="00D36092">
        <w:rPr>
          <w:sz w:val="30"/>
          <w:szCs w:val="30"/>
          <w:lang w:eastAsia="ru-RU"/>
        </w:rPr>
        <w:t>. К. Шаврова); «Чудесные истории про зайца по</w:t>
      </w:r>
      <w:r w:rsidRPr="00D36092">
        <w:rPr>
          <w:sz w:val="30"/>
          <w:szCs w:val="30"/>
          <w:lang w:val="en-US" w:eastAsia="ru-RU"/>
        </w:rPr>
        <w:t> </w:t>
      </w:r>
      <w:r w:rsidRPr="00D36092">
        <w:rPr>
          <w:sz w:val="30"/>
          <w:szCs w:val="30"/>
          <w:lang w:eastAsia="ru-RU"/>
        </w:rPr>
        <w:t xml:space="preserve">имени Лек» (пер. </w:t>
      </w:r>
      <w:r w:rsidRPr="00D36092">
        <w:rPr>
          <w:sz w:val="30"/>
          <w:szCs w:val="30"/>
          <w:lang w:val="be-BY" w:eastAsia="ru-RU"/>
        </w:rPr>
        <w:t>В</w:t>
      </w:r>
      <w:r w:rsidRPr="00D36092">
        <w:rPr>
          <w:sz w:val="30"/>
          <w:szCs w:val="30"/>
          <w:lang w:eastAsia="ru-RU"/>
        </w:rPr>
        <w:t>. Кустовай і</w:t>
      </w:r>
      <w:r w:rsidRPr="00D36092">
        <w:rPr>
          <w:sz w:val="30"/>
          <w:szCs w:val="30"/>
          <w:lang w:val="en-US" w:eastAsia="ru-RU"/>
        </w:rPr>
        <w:t> </w:t>
      </w:r>
      <w:r w:rsidRPr="00D36092">
        <w:rPr>
          <w:sz w:val="30"/>
          <w:szCs w:val="30"/>
          <w:lang w:val="be-BY" w:eastAsia="ru-RU"/>
        </w:rPr>
        <w:t>У</w:t>
      </w:r>
      <w:r w:rsidRPr="00D36092">
        <w:rPr>
          <w:sz w:val="30"/>
          <w:szCs w:val="30"/>
          <w:lang w:eastAsia="ru-RU"/>
        </w:rPr>
        <w:t>. Андреева); «Златовласка» (пер. К. Паустоўск</w:t>
      </w:r>
      <w:r w:rsidRPr="00D36092">
        <w:rPr>
          <w:sz w:val="30"/>
          <w:szCs w:val="30"/>
          <w:lang w:val="be-BY" w:eastAsia="ru-RU"/>
        </w:rPr>
        <w:t>ага</w:t>
      </w:r>
      <w:r w:rsidRPr="00D36092">
        <w:rPr>
          <w:sz w:val="30"/>
          <w:szCs w:val="30"/>
          <w:lang w:eastAsia="ru-RU"/>
        </w:rPr>
        <w:t>); «Три золотых волоска Деда-Всеведа» (пер. Н. Аросьев</w:t>
      </w:r>
      <w:r w:rsidRPr="00D36092">
        <w:rPr>
          <w:sz w:val="30"/>
          <w:szCs w:val="30"/>
          <w:lang w:val="be-BY" w:eastAsia="ru-RU"/>
        </w:rPr>
        <w:t>ай</w:t>
      </w:r>
      <w:r w:rsidRPr="00D36092">
        <w:rPr>
          <w:sz w:val="30"/>
          <w:szCs w:val="30"/>
          <w:lang w:eastAsia="ru-RU"/>
        </w:rPr>
        <w:t xml:space="preserve">); </w:t>
      </w:r>
      <w:r w:rsidRPr="00D36092">
        <w:rPr>
          <w:sz w:val="30"/>
          <w:szCs w:val="30"/>
          <w:lang w:val="be-BY" w:eastAsia="ru-RU"/>
        </w:rPr>
        <w:t>іншыя творы</w:t>
      </w:r>
      <w:r w:rsidRPr="00D36092">
        <w:rPr>
          <w:sz w:val="30"/>
          <w:szCs w:val="30"/>
          <w:lang w:eastAsia="ru-RU"/>
        </w:rPr>
        <w:t>.</w:t>
      </w:r>
    </w:p>
    <w:p w14:paraId="771A43AA" w14:textId="77777777" w:rsidR="00A5668C" w:rsidRPr="00D36092" w:rsidRDefault="00A5668C" w:rsidP="00A5668C">
      <w:pPr>
        <w:spacing w:line="240" w:lineRule="auto"/>
        <w:ind w:firstLine="709"/>
        <w:rPr>
          <w:sz w:val="30"/>
          <w:szCs w:val="30"/>
          <w:lang w:eastAsia="ru-RU"/>
        </w:rPr>
      </w:pPr>
      <w:r w:rsidRPr="00D36092">
        <w:rPr>
          <w:sz w:val="30"/>
          <w:szCs w:val="30"/>
          <w:lang w:eastAsia="ru-RU"/>
        </w:rPr>
        <w:t xml:space="preserve">Легенды </w:t>
      </w:r>
      <w:r w:rsidRPr="00D36092">
        <w:rPr>
          <w:sz w:val="30"/>
          <w:szCs w:val="30"/>
          <w:lang w:val="be-BY" w:eastAsia="ru-RU"/>
        </w:rPr>
        <w:t>і</w:t>
      </w:r>
      <w:r w:rsidRPr="00D36092">
        <w:rPr>
          <w:sz w:val="30"/>
          <w:szCs w:val="30"/>
          <w:lang w:val="en-US" w:eastAsia="ru-RU"/>
        </w:rPr>
        <w:t> </w:t>
      </w:r>
      <w:r w:rsidRPr="00D36092">
        <w:rPr>
          <w:sz w:val="30"/>
          <w:szCs w:val="30"/>
          <w:lang w:val="be-BY" w:eastAsia="ru-RU"/>
        </w:rPr>
        <w:t>паданні</w:t>
      </w:r>
      <w:r w:rsidRPr="00D36092">
        <w:rPr>
          <w:sz w:val="30"/>
          <w:szCs w:val="30"/>
          <w:lang w:eastAsia="ru-RU"/>
        </w:rPr>
        <w:t xml:space="preserve">: «Возера Нарач», «Чараўніца», «Паданне пра заснаванне Мінска», «Паданне пра заснаванне Бярэсця», «Пра возера Свіцязь», «Пра зязюлю», «Бацька і сыны»; </w:t>
      </w:r>
      <w:r w:rsidRPr="00D36092">
        <w:rPr>
          <w:sz w:val="30"/>
          <w:szCs w:val="30"/>
          <w:lang w:val="be-BY" w:eastAsia="ru-RU"/>
        </w:rPr>
        <w:t>іншыя творы</w:t>
      </w:r>
      <w:r w:rsidRPr="00D36092">
        <w:rPr>
          <w:sz w:val="30"/>
          <w:szCs w:val="30"/>
          <w:lang w:eastAsia="ru-RU"/>
        </w:rPr>
        <w:t>.</w:t>
      </w:r>
    </w:p>
    <w:p w14:paraId="45A2B8FC" w14:textId="77777777" w:rsidR="00A5668C" w:rsidRPr="00D36092" w:rsidRDefault="00A5668C" w:rsidP="00A5668C">
      <w:pPr>
        <w:spacing w:line="240" w:lineRule="auto"/>
        <w:ind w:firstLine="709"/>
        <w:rPr>
          <w:sz w:val="30"/>
          <w:szCs w:val="30"/>
          <w:lang w:eastAsia="ru-RU"/>
        </w:rPr>
      </w:pPr>
      <w:r w:rsidRPr="00D36092">
        <w:rPr>
          <w:sz w:val="30"/>
          <w:szCs w:val="30"/>
          <w:lang w:eastAsia="ru-RU"/>
        </w:rPr>
        <w:t>Был</w:t>
      </w:r>
      <w:r w:rsidRPr="00D36092">
        <w:rPr>
          <w:sz w:val="30"/>
          <w:szCs w:val="30"/>
          <w:lang w:val="be-BY" w:eastAsia="ru-RU"/>
        </w:rPr>
        <w:t>і</w:t>
      </w:r>
      <w:r w:rsidRPr="00D36092">
        <w:rPr>
          <w:sz w:val="30"/>
          <w:szCs w:val="30"/>
          <w:lang w:eastAsia="ru-RU"/>
        </w:rPr>
        <w:t>ны: «Садко в</w:t>
      </w:r>
      <w:r w:rsidRPr="00D36092">
        <w:rPr>
          <w:sz w:val="30"/>
          <w:szCs w:val="30"/>
          <w:lang w:val="en-US" w:eastAsia="ru-RU"/>
        </w:rPr>
        <w:t> </w:t>
      </w:r>
      <w:r w:rsidRPr="00D36092">
        <w:rPr>
          <w:sz w:val="30"/>
          <w:szCs w:val="30"/>
          <w:lang w:eastAsia="ru-RU"/>
        </w:rPr>
        <w:t>подводном царстве», «Русские богатыри» (</w:t>
      </w:r>
      <w:r w:rsidRPr="00D36092">
        <w:rPr>
          <w:sz w:val="30"/>
          <w:szCs w:val="30"/>
          <w:lang w:val="be-BY" w:eastAsia="ru-RU"/>
        </w:rPr>
        <w:t>апр</w:t>
      </w:r>
      <w:r w:rsidRPr="00D36092">
        <w:rPr>
          <w:sz w:val="30"/>
          <w:szCs w:val="30"/>
          <w:lang w:eastAsia="ru-RU"/>
        </w:rPr>
        <w:t xml:space="preserve">. </w:t>
      </w:r>
      <w:r w:rsidRPr="00D36092">
        <w:rPr>
          <w:sz w:val="30"/>
          <w:szCs w:val="30"/>
          <w:lang w:val="be-BY" w:eastAsia="ru-RU"/>
        </w:rPr>
        <w:t>І</w:t>
      </w:r>
      <w:r w:rsidRPr="00D36092">
        <w:rPr>
          <w:sz w:val="30"/>
          <w:szCs w:val="30"/>
          <w:lang w:eastAsia="ru-RU"/>
        </w:rPr>
        <w:t xml:space="preserve">. Карнаухавай). </w:t>
      </w:r>
    </w:p>
    <w:p w14:paraId="0E9F6880" w14:textId="77777777" w:rsidR="00A5668C" w:rsidRPr="00D36092" w:rsidRDefault="00A5668C" w:rsidP="00A5668C">
      <w:pPr>
        <w:spacing w:line="240" w:lineRule="auto"/>
        <w:ind w:firstLine="709"/>
        <w:rPr>
          <w:sz w:val="30"/>
          <w:szCs w:val="30"/>
          <w:lang w:eastAsia="ru-RU"/>
        </w:rPr>
      </w:pPr>
      <w:r w:rsidRPr="00D36092">
        <w:rPr>
          <w:sz w:val="30"/>
          <w:szCs w:val="30"/>
          <w:lang w:val="be-BY" w:eastAsia="ru-RU"/>
        </w:rPr>
        <w:t>Літаратурныя</w:t>
      </w:r>
      <w:r w:rsidRPr="00D36092">
        <w:rPr>
          <w:sz w:val="30"/>
          <w:szCs w:val="30"/>
          <w:lang w:eastAsia="ru-RU"/>
        </w:rPr>
        <w:t xml:space="preserve"> казкі рускіх </w:t>
      </w:r>
      <w:r w:rsidRPr="00D36092">
        <w:rPr>
          <w:sz w:val="30"/>
          <w:szCs w:val="30"/>
          <w:lang w:val="be-BY" w:eastAsia="ru-RU"/>
        </w:rPr>
        <w:t>пісьменнікаў</w:t>
      </w:r>
      <w:r w:rsidRPr="00D36092">
        <w:rPr>
          <w:sz w:val="30"/>
          <w:szCs w:val="30"/>
          <w:lang w:eastAsia="ru-RU"/>
        </w:rPr>
        <w:t>: А. Пушкін. «Сказка о</w:t>
      </w:r>
      <w:r w:rsidRPr="00D36092">
        <w:rPr>
          <w:sz w:val="30"/>
          <w:szCs w:val="30"/>
          <w:lang w:val="en-US" w:eastAsia="ru-RU"/>
        </w:rPr>
        <w:t> </w:t>
      </w:r>
      <w:r w:rsidRPr="00D36092">
        <w:rPr>
          <w:sz w:val="30"/>
          <w:szCs w:val="30"/>
          <w:lang w:eastAsia="ru-RU"/>
        </w:rPr>
        <w:t>рыбаке и</w:t>
      </w:r>
      <w:r w:rsidRPr="00D36092">
        <w:rPr>
          <w:sz w:val="30"/>
          <w:szCs w:val="30"/>
          <w:lang w:val="en-US" w:eastAsia="ru-RU"/>
        </w:rPr>
        <w:t> </w:t>
      </w:r>
      <w:r w:rsidRPr="00D36092">
        <w:rPr>
          <w:sz w:val="30"/>
          <w:szCs w:val="30"/>
          <w:lang w:eastAsia="ru-RU"/>
        </w:rPr>
        <w:t>рыбке», «Сказка о</w:t>
      </w:r>
      <w:r w:rsidRPr="00D36092">
        <w:rPr>
          <w:sz w:val="30"/>
          <w:szCs w:val="30"/>
          <w:lang w:val="en-US" w:eastAsia="ru-RU"/>
        </w:rPr>
        <w:t> </w:t>
      </w:r>
      <w:r w:rsidRPr="00D36092">
        <w:rPr>
          <w:sz w:val="30"/>
          <w:szCs w:val="30"/>
          <w:lang w:eastAsia="ru-RU"/>
        </w:rPr>
        <w:t>царе Салтане, о</w:t>
      </w:r>
      <w:r w:rsidRPr="00D36092">
        <w:rPr>
          <w:sz w:val="30"/>
          <w:szCs w:val="30"/>
          <w:lang w:val="en-US" w:eastAsia="ru-RU"/>
        </w:rPr>
        <w:t> </w:t>
      </w:r>
      <w:r w:rsidRPr="00D36092">
        <w:rPr>
          <w:sz w:val="30"/>
          <w:szCs w:val="30"/>
          <w:lang w:eastAsia="ru-RU"/>
        </w:rPr>
        <w:t>сыне его славном и</w:t>
      </w:r>
      <w:r w:rsidRPr="00D36092">
        <w:rPr>
          <w:sz w:val="30"/>
          <w:szCs w:val="30"/>
          <w:lang w:val="en-US" w:eastAsia="ru-RU"/>
        </w:rPr>
        <w:t> </w:t>
      </w:r>
      <w:r w:rsidRPr="00D36092">
        <w:rPr>
          <w:sz w:val="30"/>
          <w:szCs w:val="30"/>
          <w:lang w:eastAsia="ru-RU"/>
        </w:rPr>
        <w:t>могучем богатыре князе Гвидоне Салтановиче и</w:t>
      </w:r>
      <w:r w:rsidRPr="00D36092">
        <w:rPr>
          <w:sz w:val="30"/>
          <w:szCs w:val="30"/>
          <w:lang w:val="en-US" w:eastAsia="ru-RU"/>
        </w:rPr>
        <w:t> </w:t>
      </w:r>
      <w:r w:rsidRPr="00D36092">
        <w:rPr>
          <w:sz w:val="30"/>
          <w:szCs w:val="30"/>
          <w:lang w:eastAsia="ru-RU"/>
        </w:rPr>
        <w:t>о</w:t>
      </w:r>
      <w:r w:rsidRPr="00D36092">
        <w:rPr>
          <w:sz w:val="30"/>
          <w:szCs w:val="30"/>
          <w:lang w:val="en-US" w:eastAsia="ru-RU"/>
        </w:rPr>
        <w:t> </w:t>
      </w:r>
      <w:r w:rsidRPr="00D36092">
        <w:rPr>
          <w:sz w:val="30"/>
          <w:szCs w:val="30"/>
          <w:lang w:eastAsia="ru-RU"/>
        </w:rPr>
        <w:t>прекрасной царевне Лебеди» (</w:t>
      </w:r>
      <w:r w:rsidRPr="00D36092">
        <w:rPr>
          <w:sz w:val="30"/>
          <w:szCs w:val="30"/>
          <w:lang w:val="be-BY" w:eastAsia="ru-RU"/>
        </w:rPr>
        <w:t>у скарачэнні</w:t>
      </w:r>
      <w:r w:rsidRPr="00D36092">
        <w:rPr>
          <w:sz w:val="30"/>
          <w:szCs w:val="30"/>
          <w:lang w:eastAsia="ru-RU"/>
        </w:rPr>
        <w:t xml:space="preserve">); П. Ершоў. «Конек-Горбунок»; </w:t>
      </w:r>
      <w:r w:rsidRPr="00D36092">
        <w:rPr>
          <w:sz w:val="30"/>
          <w:szCs w:val="30"/>
          <w:lang w:val="be-BY" w:eastAsia="ru-RU"/>
        </w:rPr>
        <w:t>У</w:t>
      </w:r>
      <w:r w:rsidRPr="00D36092">
        <w:rPr>
          <w:sz w:val="30"/>
          <w:szCs w:val="30"/>
          <w:lang w:eastAsia="ru-RU"/>
        </w:rPr>
        <w:t xml:space="preserve">. </w:t>
      </w:r>
      <w:r w:rsidRPr="00D36092">
        <w:rPr>
          <w:sz w:val="30"/>
          <w:szCs w:val="30"/>
          <w:lang w:val="be-BY" w:eastAsia="ru-RU"/>
        </w:rPr>
        <w:t>Адоеўскі</w:t>
      </w:r>
      <w:r w:rsidRPr="00D36092">
        <w:rPr>
          <w:sz w:val="30"/>
          <w:szCs w:val="30"/>
          <w:lang w:eastAsia="ru-RU"/>
        </w:rPr>
        <w:t>. «Мороз Иванович», «Городок в</w:t>
      </w:r>
      <w:r w:rsidRPr="00D36092">
        <w:rPr>
          <w:sz w:val="30"/>
          <w:szCs w:val="30"/>
          <w:lang w:val="en-US" w:eastAsia="ru-RU"/>
        </w:rPr>
        <w:t> </w:t>
      </w:r>
      <w:r w:rsidRPr="00D36092">
        <w:rPr>
          <w:sz w:val="30"/>
          <w:szCs w:val="30"/>
          <w:lang w:eastAsia="ru-RU"/>
        </w:rPr>
        <w:t xml:space="preserve">табакерке»; </w:t>
      </w:r>
      <w:r w:rsidRPr="00D36092">
        <w:rPr>
          <w:sz w:val="30"/>
          <w:szCs w:val="30"/>
          <w:lang w:val="be-BY" w:eastAsia="ru-RU"/>
        </w:rPr>
        <w:t>У</w:t>
      </w:r>
      <w:r w:rsidRPr="00D36092">
        <w:rPr>
          <w:sz w:val="30"/>
          <w:szCs w:val="30"/>
          <w:lang w:eastAsia="ru-RU"/>
        </w:rPr>
        <w:t>. Гаршин. «Лягушка-путешественница»; С. Аксакаў. «Аленький цветочек» («Сказка ключницы Пелагеи»); П. Бажоў. «Серебряное копытце»; А. </w:t>
      </w:r>
      <w:r w:rsidRPr="00D36092">
        <w:rPr>
          <w:sz w:val="30"/>
          <w:szCs w:val="30"/>
          <w:lang w:val="be-BY" w:eastAsia="ru-RU"/>
        </w:rPr>
        <w:t>Пагарэльскі</w:t>
      </w:r>
      <w:r w:rsidRPr="00D36092">
        <w:rPr>
          <w:sz w:val="30"/>
          <w:szCs w:val="30"/>
          <w:lang w:eastAsia="ru-RU"/>
        </w:rPr>
        <w:t>. «Черная Курица, или Подземные жители» (</w:t>
      </w:r>
      <w:r w:rsidRPr="00D36092">
        <w:rPr>
          <w:sz w:val="30"/>
          <w:szCs w:val="30"/>
          <w:lang w:val="be-BY" w:eastAsia="ru-RU"/>
        </w:rPr>
        <w:t>у скарачэнні</w:t>
      </w:r>
      <w:r w:rsidRPr="00D36092">
        <w:rPr>
          <w:sz w:val="30"/>
          <w:szCs w:val="30"/>
          <w:lang w:eastAsia="ru-RU"/>
        </w:rPr>
        <w:t>); Д. Мамін-С</w:t>
      </w:r>
      <w:r w:rsidRPr="00D36092">
        <w:rPr>
          <w:sz w:val="30"/>
          <w:szCs w:val="30"/>
          <w:lang w:val="be-BY" w:eastAsia="ru-RU"/>
        </w:rPr>
        <w:t>ібіра</w:t>
      </w:r>
      <w:r w:rsidRPr="00D36092">
        <w:rPr>
          <w:sz w:val="30"/>
          <w:szCs w:val="30"/>
          <w:lang w:eastAsia="ru-RU"/>
        </w:rPr>
        <w:t>к. «Сказочка про Козявочку», «Притча о</w:t>
      </w:r>
      <w:r w:rsidRPr="00D36092">
        <w:rPr>
          <w:sz w:val="30"/>
          <w:szCs w:val="30"/>
          <w:lang w:val="en-US" w:eastAsia="ru-RU"/>
        </w:rPr>
        <w:t> </w:t>
      </w:r>
      <w:r w:rsidRPr="00D36092">
        <w:rPr>
          <w:sz w:val="30"/>
          <w:szCs w:val="30"/>
          <w:lang w:eastAsia="ru-RU"/>
        </w:rPr>
        <w:t>Молочке, овсяной Кашке и</w:t>
      </w:r>
      <w:r w:rsidRPr="00D36092">
        <w:rPr>
          <w:sz w:val="30"/>
          <w:szCs w:val="30"/>
          <w:lang w:val="en-US" w:eastAsia="ru-RU"/>
        </w:rPr>
        <w:t> </w:t>
      </w:r>
      <w:r w:rsidRPr="00D36092">
        <w:rPr>
          <w:sz w:val="30"/>
          <w:szCs w:val="30"/>
          <w:lang w:eastAsia="ru-RU"/>
        </w:rPr>
        <w:t>сером котишке Мурке»; С. Маршак. «Двенадцать месяцев»; В. Б</w:t>
      </w:r>
      <w:r w:rsidRPr="00D36092">
        <w:rPr>
          <w:sz w:val="30"/>
          <w:szCs w:val="30"/>
          <w:lang w:val="be-BY" w:eastAsia="ru-RU"/>
        </w:rPr>
        <w:t>і</w:t>
      </w:r>
      <w:r w:rsidRPr="00D36092">
        <w:rPr>
          <w:sz w:val="30"/>
          <w:szCs w:val="30"/>
          <w:lang w:eastAsia="ru-RU"/>
        </w:rPr>
        <w:t>анкі. «Хвосты», «Чей нос лучше?», «Как мышонок попал в</w:t>
      </w:r>
      <w:r w:rsidRPr="00D36092">
        <w:rPr>
          <w:sz w:val="30"/>
          <w:szCs w:val="30"/>
          <w:lang w:val="en-US" w:eastAsia="ru-RU"/>
        </w:rPr>
        <w:t> </w:t>
      </w:r>
      <w:r w:rsidRPr="00D36092">
        <w:rPr>
          <w:sz w:val="30"/>
          <w:szCs w:val="30"/>
          <w:lang w:eastAsia="ru-RU"/>
        </w:rPr>
        <w:t>мореплаватели» (</w:t>
      </w:r>
      <w:r w:rsidRPr="00D36092">
        <w:rPr>
          <w:sz w:val="30"/>
          <w:szCs w:val="30"/>
          <w:lang w:val="be-BY" w:eastAsia="ru-RU"/>
        </w:rPr>
        <w:t>з кнігі</w:t>
      </w:r>
      <w:r w:rsidRPr="00D36092">
        <w:rPr>
          <w:sz w:val="30"/>
          <w:szCs w:val="30"/>
          <w:lang w:eastAsia="ru-RU"/>
        </w:rPr>
        <w:t xml:space="preserve"> «Мышонок Пик»), «Синичкин календарь», «Сова», «Как Муравьишка домой спешил»; М. </w:t>
      </w:r>
      <w:r w:rsidRPr="00D36092">
        <w:rPr>
          <w:sz w:val="30"/>
          <w:szCs w:val="30"/>
          <w:lang w:val="be-BY" w:eastAsia="ru-RU"/>
        </w:rPr>
        <w:t>Горкі</w:t>
      </w:r>
      <w:r w:rsidRPr="00D36092">
        <w:rPr>
          <w:sz w:val="30"/>
          <w:szCs w:val="30"/>
          <w:lang w:eastAsia="ru-RU"/>
        </w:rPr>
        <w:t>. «Случай с</w:t>
      </w:r>
      <w:r w:rsidRPr="00D36092">
        <w:rPr>
          <w:sz w:val="30"/>
          <w:szCs w:val="30"/>
          <w:lang w:val="en-US" w:eastAsia="ru-RU"/>
        </w:rPr>
        <w:t> </w:t>
      </w:r>
      <w:r w:rsidRPr="00D36092">
        <w:rPr>
          <w:sz w:val="30"/>
          <w:szCs w:val="30"/>
          <w:lang w:eastAsia="ru-RU"/>
        </w:rPr>
        <w:t>Евсейкой»; А. Талстой. «Золотой ключик, или Приключения Буратино» (</w:t>
      </w:r>
      <w:r w:rsidRPr="00D36092">
        <w:rPr>
          <w:sz w:val="30"/>
          <w:szCs w:val="30"/>
          <w:lang w:val="be-BY" w:eastAsia="ru-RU"/>
        </w:rPr>
        <w:t>урыўкі</w:t>
      </w:r>
      <w:r w:rsidRPr="00D36092">
        <w:rPr>
          <w:sz w:val="30"/>
          <w:szCs w:val="30"/>
          <w:lang w:eastAsia="ru-RU"/>
        </w:rPr>
        <w:t>); В. Катае</w:t>
      </w:r>
      <w:r w:rsidRPr="00D36092">
        <w:rPr>
          <w:sz w:val="30"/>
          <w:szCs w:val="30"/>
          <w:lang w:val="be-BY" w:eastAsia="ru-RU"/>
        </w:rPr>
        <w:t>ў</w:t>
      </w:r>
      <w:r w:rsidRPr="00D36092">
        <w:rPr>
          <w:sz w:val="30"/>
          <w:szCs w:val="30"/>
          <w:lang w:eastAsia="ru-RU"/>
        </w:rPr>
        <w:t>. «Дудочка и</w:t>
      </w:r>
      <w:r w:rsidRPr="00D36092">
        <w:rPr>
          <w:sz w:val="30"/>
          <w:szCs w:val="30"/>
          <w:lang w:val="en-US" w:eastAsia="ru-RU"/>
        </w:rPr>
        <w:t> </w:t>
      </w:r>
      <w:r w:rsidRPr="00D36092">
        <w:rPr>
          <w:sz w:val="30"/>
          <w:szCs w:val="30"/>
          <w:lang w:eastAsia="ru-RU"/>
        </w:rPr>
        <w:t>кувшинчик», «Цветик-семицветик»; В. Бер</w:t>
      </w:r>
      <w:r w:rsidRPr="00D36092">
        <w:rPr>
          <w:sz w:val="30"/>
          <w:szCs w:val="30"/>
          <w:lang w:val="be-BY" w:eastAsia="ru-RU"/>
        </w:rPr>
        <w:t>астаў</w:t>
      </w:r>
      <w:r w:rsidRPr="00D36092">
        <w:rPr>
          <w:sz w:val="30"/>
          <w:szCs w:val="30"/>
          <w:lang w:eastAsia="ru-RU"/>
        </w:rPr>
        <w:t>. «Аист и</w:t>
      </w:r>
      <w:r w:rsidRPr="00D36092">
        <w:rPr>
          <w:sz w:val="30"/>
          <w:szCs w:val="30"/>
          <w:lang w:val="en-US" w:eastAsia="ru-RU"/>
        </w:rPr>
        <w:t> </w:t>
      </w:r>
      <w:r w:rsidRPr="00D36092">
        <w:rPr>
          <w:sz w:val="30"/>
          <w:szCs w:val="30"/>
          <w:lang w:eastAsia="ru-RU"/>
        </w:rPr>
        <w:t>соловей»; Э. Шым.</w:t>
      </w:r>
      <w:r w:rsidRPr="00D36092">
        <w:rPr>
          <w:sz w:val="30"/>
          <w:szCs w:val="30"/>
          <w:lang w:val="en-US" w:eastAsia="ru-RU"/>
        </w:rPr>
        <w:t> </w:t>
      </w:r>
      <w:r w:rsidRPr="00D36092">
        <w:rPr>
          <w:sz w:val="30"/>
          <w:szCs w:val="30"/>
          <w:lang w:eastAsia="ru-RU"/>
        </w:rPr>
        <w:t xml:space="preserve">«Слепой Дождик»; </w:t>
      </w:r>
      <w:r w:rsidRPr="00D36092">
        <w:rPr>
          <w:sz w:val="30"/>
          <w:szCs w:val="30"/>
          <w:lang w:val="be-BY" w:eastAsia="ru-RU"/>
        </w:rPr>
        <w:t>У</w:t>
      </w:r>
      <w:r w:rsidRPr="00D36092">
        <w:rPr>
          <w:sz w:val="30"/>
          <w:szCs w:val="30"/>
          <w:lang w:eastAsia="ru-RU"/>
        </w:rPr>
        <w:t>. Суцееў. «Под грибом», «Мешок яблок», «Палочка-выручалочка», «Раз, два – дружно»; Э. Успенскі. «Дядя Федор, пес и</w:t>
      </w:r>
      <w:r w:rsidRPr="00D36092">
        <w:rPr>
          <w:sz w:val="30"/>
          <w:szCs w:val="30"/>
          <w:lang w:val="en-US" w:eastAsia="ru-RU"/>
        </w:rPr>
        <w:t> </w:t>
      </w:r>
      <w:r w:rsidRPr="00D36092">
        <w:rPr>
          <w:sz w:val="30"/>
          <w:szCs w:val="30"/>
          <w:lang w:eastAsia="ru-RU"/>
        </w:rPr>
        <w:t>кот» (</w:t>
      </w:r>
      <w:r w:rsidRPr="00D36092">
        <w:rPr>
          <w:sz w:val="30"/>
          <w:szCs w:val="30"/>
          <w:lang w:val="be-BY" w:eastAsia="ru-RU"/>
        </w:rPr>
        <w:t>урывак з казачнай аповесці</w:t>
      </w:r>
      <w:r w:rsidRPr="00D36092">
        <w:rPr>
          <w:sz w:val="30"/>
          <w:szCs w:val="30"/>
          <w:lang w:eastAsia="ru-RU"/>
        </w:rPr>
        <w:t>), «Крокодил Гена и</w:t>
      </w:r>
      <w:r w:rsidRPr="00D36092">
        <w:rPr>
          <w:sz w:val="30"/>
          <w:szCs w:val="30"/>
          <w:lang w:val="en-US" w:eastAsia="ru-RU"/>
        </w:rPr>
        <w:t> </w:t>
      </w:r>
      <w:r w:rsidRPr="00D36092">
        <w:rPr>
          <w:sz w:val="30"/>
          <w:szCs w:val="30"/>
          <w:lang w:eastAsia="ru-RU"/>
        </w:rPr>
        <w:t>его друзья» (</w:t>
      </w:r>
      <w:r w:rsidRPr="00D36092">
        <w:rPr>
          <w:sz w:val="30"/>
          <w:szCs w:val="30"/>
          <w:lang w:val="be-BY" w:eastAsia="ru-RU"/>
        </w:rPr>
        <w:t>урывак</w:t>
      </w:r>
      <w:r w:rsidRPr="00D36092">
        <w:rPr>
          <w:sz w:val="30"/>
          <w:szCs w:val="30"/>
          <w:lang w:eastAsia="ru-RU"/>
        </w:rPr>
        <w:t xml:space="preserve">); </w:t>
      </w:r>
      <w:r w:rsidRPr="00D36092">
        <w:rPr>
          <w:sz w:val="30"/>
          <w:szCs w:val="30"/>
          <w:lang w:val="be-BY" w:eastAsia="ru-RU"/>
        </w:rPr>
        <w:t>М</w:t>
      </w:r>
      <w:r w:rsidRPr="00D36092">
        <w:rPr>
          <w:sz w:val="30"/>
          <w:szCs w:val="30"/>
          <w:lang w:eastAsia="ru-RU"/>
        </w:rPr>
        <w:t>. </w:t>
      </w:r>
      <w:r w:rsidRPr="00D36092">
        <w:rPr>
          <w:sz w:val="30"/>
          <w:szCs w:val="30"/>
          <w:lang w:val="be-BY" w:eastAsia="ru-RU"/>
        </w:rPr>
        <w:t>Забалоцкі</w:t>
      </w:r>
      <w:r w:rsidRPr="00D36092">
        <w:rPr>
          <w:sz w:val="30"/>
          <w:szCs w:val="30"/>
          <w:lang w:eastAsia="ru-RU"/>
        </w:rPr>
        <w:t>. «Как мыши с</w:t>
      </w:r>
      <w:r w:rsidRPr="00D36092">
        <w:rPr>
          <w:sz w:val="30"/>
          <w:szCs w:val="30"/>
          <w:lang w:val="en-US" w:eastAsia="ru-RU"/>
        </w:rPr>
        <w:t> </w:t>
      </w:r>
      <w:r w:rsidRPr="00D36092">
        <w:rPr>
          <w:sz w:val="30"/>
          <w:szCs w:val="30"/>
          <w:lang w:eastAsia="ru-RU"/>
        </w:rPr>
        <w:t>котом воевали», «Сказка о</w:t>
      </w:r>
      <w:r w:rsidRPr="00D36092">
        <w:rPr>
          <w:sz w:val="30"/>
          <w:szCs w:val="30"/>
          <w:lang w:val="en-US" w:eastAsia="ru-RU"/>
        </w:rPr>
        <w:t> </w:t>
      </w:r>
      <w:r w:rsidRPr="00D36092">
        <w:rPr>
          <w:sz w:val="30"/>
          <w:szCs w:val="30"/>
          <w:lang w:eastAsia="ru-RU"/>
        </w:rPr>
        <w:t>кривом человечке»; К. </w:t>
      </w:r>
      <w:r w:rsidRPr="00D36092">
        <w:rPr>
          <w:sz w:val="30"/>
          <w:szCs w:val="30"/>
          <w:lang w:val="be-BY" w:eastAsia="ru-RU"/>
        </w:rPr>
        <w:t>Чукоўскі</w:t>
      </w:r>
      <w:r w:rsidRPr="00D36092">
        <w:rPr>
          <w:sz w:val="30"/>
          <w:szCs w:val="30"/>
          <w:lang w:eastAsia="ru-RU"/>
        </w:rPr>
        <w:t>. «Доктор Айболит»; А. Волк</w:t>
      </w:r>
      <w:r w:rsidRPr="00D36092">
        <w:rPr>
          <w:sz w:val="30"/>
          <w:szCs w:val="30"/>
          <w:lang w:val="be-BY" w:eastAsia="ru-RU"/>
        </w:rPr>
        <w:t>аў</w:t>
      </w:r>
      <w:r w:rsidRPr="00D36092">
        <w:rPr>
          <w:sz w:val="30"/>
          <w:szCs w:val="30"/>
          <w:lang w:eastAsia="ru-RU"/>
        </w:rPr>
        <w:t>. «Волшебник Изумрудного города» (</w:t>
      </w:r>
      <w:r w:rsidRPr="00D36092">
        <w:rPr>
          <w:sz w:val="30"/>
          <w:szCs w:val="30"/>
          <w:lang w:val="be-BY" w:eastAsia="ru-RU"/>
        </w:rPr>
        <w:t>урывак</w:t>
      </w:r>
      <w:r w:rsidRPr="00D36092">
        <w:rPr>
          <w:sz w:val="30"/>
          <w:szCs w:val="30"/>
          <w:lang w:eastAsia="ru-RU"/>
        </w:rPr>
        <w:t xml:space="preserve">); Т. Аляксандрава. «Домовенок Кузька» </w:t>
      </w:r>
      <w:r w:rsidRPr="00D36092">
        <w:rPr>
          <w:sz w:val="30"/>
          <w:szCs w:val="30"/>
          <w:lang w:eastAsia="ru-RU"/>
        </w:rPr>
        <w:lastRenderedPageBreak/>
        <w:t>(главы); Б. Захадэр.</w:t>
      </w:r>
      <w:r w:rsidRPr="00D36092">
        <w:rPr>
          <w:sz w:val="30"/>
          <w:szCs w:val="30"/>
          <w:lang w:val="en-US" w:eastAsia="ru-RU"/>
        </w:rPr>
        <w:t> </w:t>
      </w:r>
      <w:r w:rsidRPr="00D36092">
        <w:rPr>
          <w:sz w:val="30"/>
          <w:szCs w:val="30"/>
          <w:lang w:eastAsia="ru-RU"/>
        </w:rPr>
        <w:t xml:space="preserve">«Серая звездочка»; </w:t>
      </w:r>
      <w:r w:rsidRPr="00D36092">
        <w:rPr>
          <w:sz w:val="30"/>
          <w:szCs w:val="30"/>
          <w:lang w:val="be-BY" w:eastAsia="ru-RU"/>
        </w:rPr>
        <w:t>М</w:t>
      </w:r>
      <w:r w:rsidRPr="00D36092">
        <w:rPr>
          <w:sz w:val="30"/>
          <w:szCs w:val="30"/>
          <w:lang w:eastAsia="ru-RU"/>
        </w:rPr>
        <w:t xml:space="preserve">. </w:t>
      </w:r>
      <w:r w:rsidRPr="00D36092">
        <w:rPr>
          <w:sz w:val="30"/>
          <w:szCs w:val="30"/>
          <w:lang w:val="be-BY" w:eastAsia="ru-RU"/>
        </w:rPr>
        <w:t>Ц</w:t>
      </w:r>
      <w:r w:rsidRPr="00D36092">
        <w:rPr>
          <w:sz w:val="30"/>
          <w:szCs w:val="30"/>
          <w:lang w:eastAsia="ru-RU"/>
        </w:rPr>
        <w:t>еляшо</w:t>
      </w:r>
      <w:r w:rsidRPr="00D36092">
        <w:rPr>
          <w:sz w:val="30"/>
          <w:szCs w:val="30"/>
          <w:lang w:val="be-BY" w:eastAsia="ru-RU"/>
        </w:rPr>
        <w:t>ў</w:t>
      </w:r>
      <w:r w:rsidRPr="00D36092">
        <w:rPr>
          <w:sz w:val="30"/>
          <w:szCs w:val="30"/>
          <w:lang w:eastAsia="ru-RU"/>
        </w:rPr>
        <w:t>. «Крупеничка»; С. </w:t>
      </w:r>
      <w:r w:rsidRPr="00D36092">
        <w:rPr>
          <w:sz w:val="30"/>
          <w:szCs w:val="30"/>
          <w:lang w:val="be-BY" w:eastAsia="ru-RU"/>
        </w:rPr>
        <w:t>Міхалкоў</w:t>
      </w:r>
      <w:r w:rsidRPr="00D36092">
        <w:rPr>
          <w:sz w:val="30"/>
          <w:szCs w:val="30"/>
          <w:lang w:eastAsia="ru-RU"/>
        </w:rPr>
        <w:t xml:space="preserve">. «Праздник непослушания», «Сон с продолжением»; А. Гайдар. «Сказка о Военной тайне, о Мальчише-Кибальчише и его твердом слове»; </w:t>
      </w:r>
      <w:r w:rsidRPr="00D36092">
        <w:rPr>
          <w:sz w:val="30"/>
          <w:szCs w:val="30"/>
          <w:lang w:val="be-BY" w:eastAsia="ru-RU"/>
        </w:rPr>
        <w:t>іншыя творы</w:t>
      </w:r>
      <w:r w:rsidRPr="00D36092">
        <w:rPr>
          <w:sz w:val="30"/>
          <w:szCs w:val="30"/>
          <w:lang w:eastAsia="ru-RU"/>
        </w:rPr>
        <w:t xml:space="preserve">. </w:t>
      </w:r>
    </w:p>
    <w:p w14:paraId="1478BEE2" w14:textId="77777777" w:rsidR="00A5668C" w:rsidRPr="00D36092" w:rsidRDefault="00A5668C" w:rsidP="00A5668C">
      <w:pPr>
        <w:spacing w:line="240" w:lineRule="auto"/>
        <w:ind w:firstLine="709"/>
        <w:rPr>
          <w:sz w:val="30"/>
          <w:szCs w:val="30"/>
          <w:lang w:eastAsia="ru-RU"/>
        </w:rPr>
      </w:pPr>
      <w:r w:rsidRPr="00D36092">
        <w:rPr>
          <w:sz w:val="30"/>
          <w:szCs w:val="30"/>
          <w:lang w:val="be-BY" w:eastAsia="ru-RU"/>
        </w:rPr>
        <w:t>Літаратурныя казкі замежных пісьменнікаў</w:t>
      </w:r>
      <w:r w:rsidRPr="00D36092">
        <w:rPr>
          <w:sz w:val="30"/>
          <w:szCs w:val="30"/>
          <w:lang w:eastAsia="ru-RU"/>
        </w:rPr>
        <w:t>: Х.</w:t>
      </w:r>
      <w:r w:rsidRPr="00D36092">
        <w:rPr>
          <w:sz w:val="30"/>
          <w:szCs w:val="30"/>
          <w:lang w:val="en-US" w:eastAsia="ru-RU"/>
        </w:rPr>
        <w:t> </w:t>
      </w:r>
      <w:r w:rsidRPr="00D36092">
        <w:rPr>
          <w:sz w:val="30"/>
          <w:szCs w:val="30"/>
          <w:lang w:eastAsia="ru-RU"/>
        </w:rPr>
        <w:t>К.</w:t>
      </w:r>
      <w:r w:rsidRPr="00D36092">
        <w:rPr>
          <w:sz w:val="30"/>
          <w:szCs w:val="30"/>
          <w:lang w:val="en-US" w:eastAsia="ru-RU"/>
        </w:rPr>
        <w:t> </w:t>
      </w:r>
      <w:r w:rsidRPr="00D36092">
        <w:rPr>
          <w:sz w:val="30"/>
          <w:szCs w:val="30"/>
          <w:lang w:eastAsia="ru-RU"/>
        </w:rPr>
        <w:t>Андэрсен. «</w:t>
      </w:r>
      <w:r w:rsidRPr="00D36092">
        <w:rPr>
          <w:sz w:val="30"/>
          <w:szCs w:val="30"/>
          <w:lang w:val="be-BY" w:eastAsia="ru-RU"/>
        </w:rPr>
        <w:t>Цалёвачка</w:t>
      </w:r>
      <w:r w:rsidRPr="00D36092">
        <w:rPr>
          <w:sz w:val="30"/>
          <w:szCs w:val="30"/>
          <w:lang w:eastAsia="ru-RU"/>
        </w:rPr>
        <w:t>» (пер</w:t>
      </w:r>
      <w:r w:rsidRPr="00D36092">
        <w:rPr>
          <w:sz w:val="30"/>
          <w:szCs w:val="30"/>
          <w:lang w:val="be-BY" w:eastAsia="ru-RU"/>
        </w:rPr>
        <w:t>. на руск.</w:t>
      </w:r>
      <w:r w:rsidRPr="00D36092">
        <w:rPr>
          <w:sz w:val="30"/>
          <w:szCs w:val="30"/>
          <w:lang w:eastAsia="ru-RU"/>
        </w:rPr>
        <w:t xml:space="preserve"> А. Ганзен), «Прынцэса на гарошыне» (пер. </w:t>
      </w:r>
      <w:r w:rsidRPr="00D36092">
        <w:rPr>
          <w:sz w:val="30"/>
          <w:szCs w:val="30"/>
          <w:lang w:val="be-BY" w:eastAsia="ru-RU"/>
        </w:rPr>
        <w:t xml:space="preserve">на руск. </w:t>
      </w:r>
      <w:r w:rsidRPr="00D36092">
        <w:rPr>
          <w:sz w:val="30"/>
          <w:szCs w:val="30"/>
          <w:lang w:eastAsia="ru-RU"/>
        </w:rPr>
        <w:t>А. Ганзен), «</w:t>
      </w:r>
      <w:r w:rsidRPr="00D36092">
        <w:rPr>
          <w:sz w:val="30"/>
          <w:szCs w:val="30"/>
          <w:lang w:val="be-BY" w:eastAsia="ru-RU"/>
        </w:rPr>
        <w:t>Стойкі алавяны салдацік</w:t>
      </w:r>
      <w:r w:rsidRPr="00D36092">
        <w:rPr>
          <w:sz w:val="30"/>
          <w:szCs w:val="30"/>
          <w:lang w:eastAsia="ru-RU"/>
        </w:rPr>
        <w:t xml:space="preserve">» (пер. </w:t>
      </w:r>
      <w:r w:rsidRPr="00D36092">
        <w:rPr>
          <w:sz w:val="30"/>
          <w:szCs w:val="30"/>
          <w:lang w:val="be-BY" w:eastAsia="ru-RU"/>
        </w:rPr>
        <w:t xml:space="preserve">на руск. </w:t>
      </w:r>
      <w:r w:rsidRPr="00D36092">
        <w:rPr>
          <w:sz w:val="30"/>
          <w:szCs w:val="30"/>
          <w:lang w:eastAsia="ru-RU"/>
        </w:rPr>
        <w:t>А. Ганзен), «Снежная каралева» (пер.</w:t>
      </w:r>
      <w:r w:rsidRPr="00D36092">
        <w:rPr>
          <w:sz w:val="30"/>
          <w:szCs w:val="30"/>
          <w:lang w:val="be-BY" w:eastAsia="ru-RU"/>
        </w:rPr>
        <w:t xml:space="preserve"> на руск.</w:t>
      </w:r>
      <w:r w:rsidRPr="00D36092">
        <w:rPr>
          <w:sz w:val="30"/>
          <w:szCs w:val="30"/>
          <w:lang w:eastAsia="ru-RU"/>
        </w:rPr>
        <w:t xml:space="preserve"> А. Ганзен); О. Уайльд. «</w:t>
      </w:r>
      <w:r w:rsidRPr="00D36092">
        <w:rPr>
          <w:sz w:val="30"/>
          <w:szCs w:val="30"/>
          <w:lang w:val="be-BY" w:eastAsia="ru-RU"/>
        </w:rPr>
        <w:t>Хлопечык</w:t>
      </w:r>
      <w:r w:rsidRPr="00D36092">
        <w:rPr>
          <w:sz w:val="30"/>
          <w:szCs w:val="30"/>
          <w:lang w:eastAsia="ru-RU"/>
        </w:rPr>
        <w:t>-</w:t>
      </w:r>
      <w:r w:rsidRPr="00D36092">
        <w:rPr>
          <w:sz w:val="30"/>
          <w:szCs w:val="30"/>
          <w:lang w:val="be-BY" w:eastAsia="ru-RU"/>
        </w:rPr>
        <w:t>зорка</w:t>
      </w:r>
      <w:r w:rsidRPr="00D36092">
        <w:rPr>
          <w:sz w:val="30"/>
          <w:szCs w:val="30"/>
          <w:lang w:eastAsia="ru-RU"/>
        </w:rPr>
        <w:t xml:space="preserve">» (пер. </w:t>
      </w:r>
      <w:r w:rsidRPr="00D36092">
        <w:rPr>
          <w:sz w:val="30"/>
          <w:szCs w:val="30"/>
          <w:lang w:val="be-BY" w:eastAsia="ru-RU"/>
        </w:rPr>
        <w:t xml:space="preserve">на руск. </w:t>
      </w:r>
      <w:r w:rsidRPr="00D36092">
        <w:rPr>
          <w:sz w:val="30"/>
          <w:szCs w:val="30"/>
          <w:lang w:eastAsia="ru-RU"/>
        </w:rPr>
        <w:t>Т. </w:t>
      </w:r>
      <w:r w:rsidRPr="00D36092">
        <w:rPr>
          <w:sz w:val="30"/>
          <w:szCs w:val="30"/>
          <w:lang w:val="be-BY" w:eastAsia="ru-RU"/>
        </w:rPr>
        <w:t>Азё</w:t>
      </w:r>
      <w:r w:rsidRPr="00D36092">
        <w:rPr>
          <w:sz w:val="30"/>
          <w:szCs w:val="30"/>
          <w:lang w:eastAsia="ru-RU"/>
        </w:rPr>
        <w:t>рскай); Д. Біссет. «Пр</w:t>
      </w:r>
      <w:r w:rsidRPr="00D36092">
        <w:rPr>
          <w:sz w:val="30"/>
          <w:szCs w:val="30"/>
          <w:lang w:val="be-BY" w:eastAsia="ru-RU"/>
        </w:rPr>
        <w:t>а</w:t>
      </w:r>
      <w:r w:rsidRPr="00D36092">
        <w:rPr>
          <w:sz w:val="30"/>
          <w:szCs w:val="30"/>
          <w:lang w:eastAsia="ru-RU"/>
        </w:rPr>
        <w:t xml:space="preserve"> </w:t>
      </w:r>
      <w:r w:rsidRPr="00D36092">
        <w:rPr>
          <w:sz w:val="30"/>
          <w:szCs w:val="30"/>
          <w:lang w:val="be-BY" w:eastAsia="ru-RU"/>
        </w:rPr>
        <w:t>тыграня</w:t>
      </w:r>
      <w:r w:rsidRPr="00D36092">
        <w:rPr>
          <w:sz w:val="30"/>
          <w:szCs w:val="30"/>
          <w:lang w:eastAsia="ru-RU"/>
        </w:rPr>
        <w:t xml:space="preserve"> Бінк</w:t>
      </w:r>
      <w:r w:rsidRPr="00D36092">
        <w:rPr>
          <w:sz w:val="30"/>
          <w:szCs w:val="30"/>
          <w:lang w:val="be-BY" w:eastAsia="ru-RU"/>
        </w:rPr>
        <w:t>і</w:t>
      </w:r>
      <w:r w:rsidRPr="00D36092">
        <w:rPr>
          <w:sz w:val="30"/>
          <w:szCs w:val="30"/>
          <w:lang w:eastAsia="ru-RU"/>
        </w:rPr>
        <w:t>, у</w:t>
      </w:r>
      <w:r w:rsidRPr="00D36092">
        <w:rPr>
          <w:sz w:val="30"/>
          <w:szCs w:val="30"/>
          <w:lang w:val="en-US" w:eastAsia="ru-RU"/>
        </w:rPr>
        <w:t> </w:t>
      </w:r>
      <w:r w:rsidRPr="00D36092">
        <w:rPr>
          <w:sz w:val="30"/>
          <w:szCs w:val="30"/>
          <w:lang w:val="be-BY" w:eastAsia="ru-RU"/>
        </w:rPr>
        <w:t xml:space="preserve">якога зніклі </w:t>
      </w:r>
      <w:r w:rsidRPr="00D36092">
        <w:rPr>
          <w:sz w:val="30"/>
          <w:szCs w:val="30"/>
          <w:lang w:eastAsia="ru-RU"/>
        </w:rPr>
        <w:t xml:space="preserve">палоскі» (пер. </w:t>
      </w:r>
      <w:r w:rsidRPr="00D36092">
        <w:rPr>
          <w:sz w:val="30"/>
          <w:szCs w:val="30"/>
          <w:lang w:val="be-BY" w:eastAsia="ru-RU"/>
        </w:rPr>
        <w:t>на руск. Н. Шарэшаўскай); Р.</w:t>
      </w:r>
      <w:r w:rsidRPr="00D36092">
        <w:rPr>
          <w:sz w:val="30"/>
          <w:szCs w:val="30"/>
          <w:lang w:eastAsia="ru-RU"/>
        </w:rPr>
        <w:t> </w:t>
      </w:r>
      <w:r w:rsidRPr="00D36092">
        <w:rPr>
          <w:sz w:val="30"/>
          <w:szCs w:val="30"/>
          <w:lang w:val="be-BY" w:eastAsia="ru-RU"/>
        </w:rPr>
        <w:t xml:space="preserve">Кіплінг. «Рыкі-Цікі-Таві» (пер. на руск. </w:t>
      </w:r>
      <w:r w:rsidRPr="00D36092">
        <w:rPr>
          <w:sz w:val="30"/>
          <w:szCs w:val="30"/>
          <w:lang w:eastAsia="ru-RU"/>
        </w:rPr>
        <w:t>К. </w:t>
      </w:r>
      <w:r w:rsidRPr="00D36092">
        <w:rPr>
          <w:sz w:val="30"/>
          <w:szCs w:val="30"/>
          <w:lang w:val="be-BY" w:eastAsia="ru-RU"/>
        </w:rPr>
        <w:t>Чукоўскага</w:t>
      </w:r>
      <w:r w:rsidRPr="00D36092">
        <w:rPr>
          <w:sz w:val="30"/>
          <w:szCs w:val="30"/>
          <w:lang w:eastAsia="ru-RU"/>
        </w:rPr>
        <w:t>), «</w:t>
      </w:r>
      <w:r w:rsidRPr="00D36092">
        <w:rPr>
          <w:sz w:val="30"/>
          <w:szCs w:val="30"/>
          <w:lang w:val="be-BY" w:eastAsia="ru-RU"/>
        </w:rPr>
        <w:t>Сланяня</w:t>
      </w:r>
      <w:r w:rsidRPr="00D36092">
        <w:rPr>
          <w:sz w:val="30"/>
          <w:szCs w:val="30"/>
          <w:lang w:eastAsia="ru-RU"/>
        </w:rPr>
        <w:t>» (пер.</w:t>
      </w:r>
      <w:r w:rsidRPr="00D36092">
        <w:rPr>
          <w:sz w:val="30"/>
          <w:szCs w:val="30"/>
          <w:lang w:val="be-BY" w:eastAsia="ru-RU"/>
        </w:rPr>
        <w:t xml:space="preserve"> на руск.</w:t>
      </w:r>
      <w:r w:rsidRPr="00D36092">
        <w:rPr>
          <w:sz w:val="30"/>
          <w:szCs w:val="30"/>
          <w:lang w:eastAsia="ru-RU"/>
        </w:rPr>
        <w:t xml:space="preserve"> К. </w:t>
      </w:r>
      <w:r w:rsidRPr="00D36092">
        <w:rPr>
          <w:sz w:val="30"/>
          <w:szCs w:val="30"/>
          <w:lang w:val="be-BY" w:eastAsia="ru-RU"/>
        </w:rPr>
        <w:t>Чукоўскага</w:t>
      </w:r>
      <w:r w:rsidRPr="00D36092">
        <w:rPr>
          <w:sz w:val="30"/>
          <w:szCs w:val="30"/>
          <w:lang w:eastAsia="ru-RU"/>
        </w:rPr>
        <w:t>); Брат</w:t>
      </w:r>
      <w:r w:rsidRPr="00D36092">
        <w:rPr>
          <w:sz w:val="30"/>
          <w:szCs w:val="30"/>
          <w:lang w:val="be-BY" w:eastAsia="ru-RU"/>
        </w:rPr>
        <w:t>ы</w:t>
      </w:r>
      <w:r w:rsidRPr="00D36092">
        <w:rPr>
          <w:sz w:val="30"/>
          <w:szCs w:val="30"/>
          <w:lang w:eastAsia="ru-RU"/>
        </w:rPr>
        <w:t xml:space="preserve"> Грым. «</w:t>
      </w:r>
      <w:r w:rsidRPr="00D36092">
        <w:rPr>
          <w:sz w:val="30"/>
          <w:szCs w:val="30"/>
          <w:lang w:val="be-BY" w:eastAsia="ru-RU"/>
        </w:rPr>
        <w:t>Спадарыня</w:t>
      </w:r>
      <w:r w:rsidRPr="00D36092">
        <w:rPr>
          <w:sz w:val="30"/>
          <w:szCs w:val="30"/>
          <w:lang w:eastAsia="ru-RU"/>
        </w:rPr>
        <w:t xml:space="preserve"> </w:t>
      </w:r>
      <w:r w:rsidRPr="00D36092">
        <w:rPr>
          <w:sz w:val="30"/>
          <w:szCs w:val="30"/>
          <w:lang w:val="be-BY" w:eastAsia="ru-RU"/>
        </w:rPr>
        <w:t>Завіруха</w:t>
      </w:r>
      <w:r w:rsidRPr="00D36092">
        <w:rPr>
          <w:sz w:val="30"/>
          <w:szCs w:val="30"/>
          <w:lang w:eastAsia="ru-RU"/>
        </w:rPr>
        <w:t xml:space="preserve">», «Брэменскія музыкі» (пер. </w:t>
      </w:r>
      <w:r w:rsidRPr="00D36092">
        <w:rPr>
          <w:sz w:val="30"/>
          <w:szCs w:val="30"/>
          <w:lang w:val="be-BY" w:eastAsia="ru-RU"/>
        </w:rPr>
        <w:t xml:space="preserve">на руск. </w:t>
      </w:r>
      <w:r w:rsidRPr="00D36092">
        <w:rPr>
          <w:sz w:val="30"/>
          <w:szCs w:val="30"/>
          <w:lang w:eastAsia="ru-RU"/>
        </w:rPr>
        <w:t>А. Введ</w:t>
      </w:r>
      <w:r w:rsidRPr="00D36092">
        <w:rPr>
          <w:sz w:val="30"/>
          <w:szCs w:val="30"/>
          <w:lang w:val="be-BY" w:eastAsia="ru-RU"/>
        </w:rPr>
        <w:t>з</w:t>
      </w:r>
      <w:r w:rsidRPr="00D36092">
        <w:rPr>
          <w:sz w:val="30"/>
          <w:szCs w:val="30"/>
          <w:lang w:eastAsia="ru-RU"/>
        </w:rPr>
        <w:t>енскага); Ш. Пэро. «</w:t>
      </w:r>
      <w:r w:rsidRPr="00D36092">
        <w:rPr>
          <w:sz w:val="30"/>
          <w:szCs w:val="30"/>
          <w:lang w:val="be-BY" w:eastAsia="ru-RU"/>
        </w:rPr>
        <w:t>Папялушка</w:t>
      </w:r>
      <w:r w:rsidRPr="00D36092">
        <w:rPr>
          <w:sz w:val="30"/>
          <w:szCs w:val="30"/>
          <w:lang w:eastAsia="ru-RU"/>
        </w:rPr>
        <w:t>», «</w:t>
      </w:r>
      <w:r w:rsidRPr="00D36092">
        <w:rPr>
          <w:sz w:val="30"/>
          <w:szCs w:val="30"/>
          <w:lang w:val="be-BY" w:eastAsia="ru-RU"/>
        </w:rPr>
        <w:t>Падарункі</w:t>
      </w:r>
      <w:r w:rsidRPr="00D36092">
        <w:rPr>
          <w:sz w:val="30"/>
          <w:szCs w:val="30"/>
          <w:lang w:eastAsia="ru-RU"/>
        </w:rPr>
        <w:t xml:space="preserve"> феі», «Кот у ботах» (пер.</w:t>
      </w:r>
      <w:r w:rsidRPr="00D36092">
        <w:rPr>
          <w:sz w:val="30"/>
          <w:szCs w:val="30"/>
          <w:lang w:val="be-BY" w:eastAsia="ru-RU"/>
        </w:rPr>
        <w:t xml:space="preserve"> на руск.</w:t>
      </w:r>
      <w:r w:rsidRPr="00D36092">
        <w:rPr>
          <w:sz w:val="30"/>
          <w:szCs w:val="30"/>
          <w:lang w:eastAsia="ru-RU"/>
        </w:rPr>
        <w:t xml:space="preserve"> Т. Габ</w:t>
      </w:r>
      <w:r w:rsidRPr="00D36092">
        <w:rPr>
          <w:sz w:val="30"/>
          <w:szCs w:val="30"/>
          <w:lang w:val="be-BY" w:eastAsia="ru-RU"/>
        </w:rPr>
        <w:t>э</w:t>
      </w:r>
      <w:r w:rsidRPr="00D36092">
        <w:rPr>
          <w:sz w:val="30"/>
          <w:szCs w:val="30"/>
          <w:lang w:eastAsia="ru-RU"/>
        </w:rPr>
        <w:t>); «</w:t>
      </w:r>
      <w:r w:rsidRPr="00D36092">
        <w:rPr>
          <w:sz w:val="30"/>
          <w:szCs w:val="30"/>
          <w:lang w:val="be-BY" w:eastAsia="ru-RU"/>
        </w:rPr>
        <w:t>Віня-Пых</w:t>
      </w:r>
      <w:r w:rsidRPr="00D36092">
        <w:rPr>
          <w:sz w:val="30"/>
          <w:szCs w:val="30"/>
          <w:lang w:eastAsia="ru-RU"/>
        </w:rPr>
        <w:t xml:space="preserve"> і</w:t>
      </w:r>
      <w:r w:rsidRPr="00D36092">
        <w:rPr>
          <w:sz w:val="30"/>
          <w:szCs w:val="30"/>
          <w:lang w:val="en-US" w:eastAsia="ru-RU"/>
        </w:rPr>
        <w:t> </w:t>
      </w:r>
      <w:r w:rsidRPr="00D36092">
        <w:rPr>
          <w:sz w:val="30"/>
          <w:szCs w:val="30"/>
          <w:lang w:val="be-BY" w:eastAsia="ru-RU"/>
        </w:rPr>
        <w:t>ўсе</w:t>
      </w:r>
      <w:r w:rsidRPr="00D36092">
        <w:rPr>
          <w:sz w:val="30"/>
          <w:szCs w:val="30"/>
          <w:lang w:eastAsia="ru-RU"/>
        </w:rPr>
        <w:t>-</w:t>
      </w:r>
      <w:r w:rsidRPr="00D36092">
        <w:rPr>
          <w:sz w:val="30"/>
          <w:szCs w:val="30"/>
          <w:lang w:val="be-BY" w:eastAsia="ru-RU"/>
        </w:rPr>
        <w:t>ўсе</w:t>
      </w:r>
      <w:r w:rsidRPr="00D36092">
        <w:rPr>
          <w:sz w:val="30"/>
          <w:szCs w:val="30"/>
          <w:lang w:eastAsia="ru-RU"/>
        </w:rPr>
        <w:t>-</w:t>
      </w:r>
      <w:r w:rsidRPr="00D36092">
        <w:rPr>
          <w:sz w:val="30"/>
          <w:szCs w:val="30"/>
          <w:lang w:val="be-BY" w:eastAsia="ru-RU"/>
        </w:rPr>
        <w:t>ўсе</w:t>
      </w:r>
      <w:r w:rsidRPr="00D36092">
        <w:rPr>
          <w:sz w:val="30"/>
          <w:szCs w:val="30"/>
          <w:lang w:eastAsia="ru-RU"/>
        </w:rPr>
        <w:t xml:space="preserve">» (пер. </w:t>
      </w:r>
      <w:r w:rsidRPr="00D36092">
        <w:rPr>
          <w:sz w:val="30"/>
          <w:szCs w:val="30"/>
          <w:lang w:val="be-BY" w:eastAsia="ru-RU"/>
        </w:rPr>
        <w:t xml:space="preserve">на руск. </w:t>
      </w:r>
      <w:r w:rsidRPr="00D36092">
        <w:rPr>
          <w:sz w:val="30"/>
          <w:szCs w:val="30"/>
          <w:lang w:eastAsia="ru-RU"/>
        </w:rPr>
        <w:t>Б. Зах</w:t>
      </w:r>
      <w:r w:rsidRPr="00D36092">
        <w:rPr>
          <w:sz w:val="30"/>
          <w:szCs w:val="30"/>
          <w:lang w:val="be-BY" w:eastAsia="ru-RU"/>
        </w:rPr>
        <w:t>адэ</w:t>
      </w:r>
      <w:r w:rsidRPr="00D36092">
        <w:rPr>
          <w:sz w:val="30"/>
          <w:szCs w:val="30"/>
          <w:lang w:eastAsia="ru-RU"/>
        </w:rPr>
        <w:t>ра); В. Гауф. «Карл</w:t>
      </w:r>
      <w:r w:rsidRPr="00D36092">
        <w:rPr>
          <w:sz w:val="30"/>
          <w:szCs w:val="30"/>
          <w:lang w:val="be-BY" w:eastAsia="ru-RU"/>
        </w:rPr>
        <w:t>і</w:t>
      </w:r>
      <w:r w:rsidRPr="00D36092">
        <w:rPr>
          <w:sz w:val="30"/>
          <w:szCs w:val="30"/>
          <w:lang w:eastAsia="ru-RU"/>
        </w:rPr>
        <w:t>к Нос», «</w:t>
      </w:r>
      <w:r w:rsidRPr="00D36092">
        <w:rPr>
          <w:sz w:val="30"/>
          <w:szCs w:val="30"/>
          <w:lang w:val="be-BY" w:eastAsia="ru-RU"/>
        </w:rPr>
        <w:t>Маленькі</w:t>
      </w:r>
      <w:r w:rsidRPr="00D36092">
        <w:rPr>
          <w:sz w:val="30"/>
          <w:szCs w:val="30"/>
          <w:lang w:eastAsia="ru-RU"/>
        </w:rPr>
        <w:t xml:space="preserve"> Мук» (пер.</w:t>
      </w:r>
      <w:r w:rsidRPr="00D36092">
        <w:rPr>
          <w:sz w:val="30"/>
          <w:szCs w:val="30"/>
          <w:lang w:val="be-BY" w:eastAsia="ru-RU"/>
        </w:rPr>
        <w:t xml:space="preserve"> на руск.</w:t>
      </w:r>
      <w:r w:rsidRPr="00D36092">
        <w:rPr>
          <w:sz w:val="30"/>
          <w:szCs w:val="30"/>
          <w:lang w:eastAsia="ru-RU"/>
        </w:rPr>
        <w:t xml:space="preserve"> М. Салье); Дж. Р</w:t>
      </w:r>
      <w:r w:rsidRPr="00D36092">
        <w:rPr>
          <w:sz w:val="30"/>
          <w:szCs w:val="30"/>
          <w:lang w:val="be-BY" w:eastAsia="ru-RU"/>
        </w:rPr>
        <w:t>а</w:t>
      </w:r>
      <w:r w:rsidRPr="00D36092">
        <w:rPr>
          <w:sz w:val="30"/>
          <w:szCs w:val="30"/>
          <w:lang w:eastAsia="ru-RU"/>
        </w:rPr>
        <w:t>дары. «</w:t>
      </w:r>
      <w:r w:rsidRPr="00D36092">
        <w:rPr>
          <w:sz w:val="30"/>
          <w:szCs w:val="30"/>
          <w:lang w:val="be-BY" w:eastAsia="ru-RU"/>
        </w:rPr>
        <w:t>Прыгоды</w:t>
      </w:r>
      <w:r w:rsidRPr="00D36092">
        <w:rPr>
          <w:sz w:val="30"/>
          <w:szCs w:val="30"/>
          <w:lang w:eastAsia="ru-RU"/>
        </w:rPr>
        <w:t xml:space="preserve"> Чыпаліна» (пер.</w:t>
      </w:r>
      <w:r w:rsidRPr="00D36092">
        <w:rPr>
          <w:sz w:val="30"/>
          <w:szCs w:val="30"/>
          <w:lang w:val="be-BY" w:eastAsia="ru-RU"/>
        </w:rPr>
        <w:t xml:space="preserve"> на руск.</w:t>
      </w:r>
      <w:r w:rsidRPr="00D36092">
        <w:rPr>
          <w:sz w:val="30"/>
          <w:szCs w:val="30"/>
          <w:lang w:eastAsia="ru-RU"/>
        </w:rPr>
        <w:t xml:space="preserve"> З. </w:t>
      </w:r>
      <w:r w:rsidRPr="00D36092">
        <w:rPr>
          <w:sz w:val="30"/>
          <w:szCs w:val="30"/>
          <w:lang w:val="be-BY" w:eastAsia="ru-RU"/>
        </w:rPr>
        <w:t>Патапавай</w:t>
      </w:r>
      <w:r w:rsidRPr="00D36092">
        <w:rPr>
          <w:sz w:val="30"/>
          <w:szCs w:val="30"/>
          <w:lang w:eastAsia="ru-RU"/>
        </w:rPr>
        <w:t>); «</w:t>
      </w:r>
      <w:r w:rsidRPr="00D36092">
        <w:rPr>
          <w:sz w:val="30"/>
          <w:szCs w:val="30"/>
          <w:lang w:val="be-BY" w:eastAsia="ru-RU"/>
        </w:rPr>
        <w:t>Падарожжа Блакітнай Стралы</w:t>
      </w:r>
      <w:r w:rsidRPr="00D36092">
        <w:rPr>
          <w:sz w:val="30"/>
          <w:szCs w:val="30"/>
          <w:lang w:eastAsia="ru-RU"/>
        </w:rPr>
        <w:t xml:space="preserve">» (пер. </w:t>
      </w:r>
      <w:r w:rsidRPr="00D36092">
        <w:rPr>
          <w:sz w:val="30"/>
          <w:szCs w:val="30"/>
          <w:lang w:val="be-BY" w:eastAsia="ru-RU"/>
        </w:rPr>
        <w:t xml:space="preserve">на руск. </w:t>
      </w:r>
      <w:r w:rsidRPr="00D36092">
        <w:rPr>
          <w:sz w:val="30"/>
          <w:szCs w:val="30"/>
          <w:lang w:eastAsia="ru-RU"/>
        </w:rPr>
        <w:t>Ю. Ермачанка); «</w:t>
      </w:r>
      <w:r w:rsidRPr="00D36092">
        <w:rPr>
          <w:sz w:val="30"/>
          <w:szCs w:val="30"/>
          <w:lang w:val="be-BY" w:eastAsia="ru-RU"/>
        </w:rPr>
        <w:t>Чаму</w:t>
      </w:r>
      <w:r w:rsidRPr="00D36092">
        <w:rPr>
          <w:sz w:val="30"/>
          <w:szCs w:val="30"/>
          <w:lang w:eastAsia="ru-RU"/>
        </w:rPr>
        <w:t xml:space="preserve">? </w:t>
      </w:r>
      <w:r w:rsidRPr="00D36092">
        <w:rPr>
          <w:sz w:val="30"/>
          <w:szCs w:val="30"/>
          <w:lang w:val="be-BY" w:eastAsia="ru-RU"/>
        </w:rPr>
        <w:t>Ад чаго</w:t>
      </w:r>
      <w:r w:rsidRPr="00D36092">
        <w:rPr>
          <w:sz w:val="30"/>
          <w:szCs w:val="30"/>
          <w:lang w:eastAsia="ru-RU"/>
        </w:rPr>
        <w:t xml:space="preserve">? </w:t>
      </w:r>
      <w:r w:rsidRPr="00D36092">
        <w:rPr>
          <w:sz w:val="30"/>
          <w:szCs w:val="30"/>
          <w:lang w:val="be-BY" w:eastAsia="ru-RU"/>
        </w:rPr>
        <w:t>Навошта</w:t>
      </w:r>
      <w:r w:rsidRPr="00D36092">
        <w:rPr>
          <w:sz w:val="30"/>
          <w:szCs w:val="30"/>
          <w:lang w:eastAsia="ru-RU"/>
        </w:rPr>
        <w:t xml:space="preserve">?», «Мышка, </w:t>
      </w:r>
      <w:r w:rsidRPr="00D36092">
        <w:rPr>
          <w:sz w:val="30"/>
          <w:szCs w:val="30"/>
          <w:lang w:val="be-BY" w:eastAsia="ru-RU"/>
        </w:rPr>
        <w:t>якая</w:t>
      </w:r>
      <w:r w:rsidRPr="00D36092">
        <w:rPr>
          <w:sz w:val="30"/>
          <w:szCs w:val="30"/>
          <w:lang w:eastAsia="ru-RU"/>
        </w:rPr>
        <w:t xml:space="preserve"> ела </w:t>
      </w:r>
      <w:r w:rsidRPr="00D36092">
        <w:rPr>
          <w:sz w:val="30"/>
          <w:szCs w:val="30"/>
          <w:lang w:val="be-BY" w:eastAsia="ru-RU"/>
        </w:rPr>
        <w:t>котак</w:t>
      </w:r>
      <w:r w:rsidRPr="00D36092">
        <w:rPr>
          <w:sz w:val="30"/>
          <w:szCs w:val="30"/>
          <w:lang w:eastAsia="ru-RU"/>
        </w:rPr>
        <w:t xml:space="preserve">» (пер. </w:t>
      </w:r>
      <w:r w:rsidRPr="00D36092">
        <w:rPr>
          <w:sz w:val="30"/>
          <w:szCs w:val="30"/>
          <w:lang w:val="be-BY" w:eastAsia="ru-RU"/>
        </w:rPr>
        <w:t>на руск. І</w:t>
      </w:r>
      <w:r w:rsidRPr="00D36092">
        <w:rPr>
          <w:sz w:val="30"/>
          <w:szCs w:val="30"/>
          <w:lang w:eastAsia="ru-RU"/>
        </w:rPr>
        <w:t xml:space="preserve">. </w:t>
      </w:r>
      <w:r w:rsidRPr="00D36092">
        <w:rPr>
          <w:sz w:val="30"/>
          <w:szCs w:val="30"/>
          <w:lang w:val="be-BY" w:eastAsia="ru-RU"/>
        </w:rPr>
        <w:t>Канстанцінавай</w:t>
      </w:r>
      <w:r w:rsidRPr="00D36092">
        <w:rPr>
          <w:sz w:val="30"/>
          <w:szCs w:val="30"/>
          <w:lang w:eastAsia="ru-RU"/>
        </w:rPr>
        <w:t>); Х. Мякеля. «</w:t>
      </w:r>
      <w:r w:rsidRPr="00D36092">
        <w:rPr>
          <w:sz w:val="30"/>
          <w:szCs w:val="30"/>
          <w:lang w:val="be-BY" w:eastAsia="ru-RU"/>
        </w:rPr>
        <w:t>Спадар</w:t>
      </w:r>
      <w:r w:rsidRPr="00D36092">
        <w:rPr>
          <w:sz w:val="30"/>
          <w:szCs w:val="30"/>
          <w:lang w:eastAsia="ru-RU"/>
        </w:rPr>
        <w:t xml:space="preserve"> Ау» (главы з</w:t>
      </w:r>
      <w:r w:rsidRPr="00D36092">
        <w:rPr>
          <w:sz w:val="30"/>
          <w:szCs w:val="30"/>
          <w:lang w:val="en-US" w:eastAsia="ru-RU"/>
        </w:rPr>
        <w:t> </w:t>
      </w:r>
      <w:r w:rsidRPr="00D36092">
        <w:rPr>
          <w:sz w:val="30"/>
          <w:szCs w:val="30"/>
          <w:lang w:val="be-BY" w:eastAsia="ru-RU"/>
        </w:rPr>
        <w:t>кнігі</w:t>
      </w:r>
      <w:r w:rsidRPr="00D36092">
        <w:rPr>
          <w:sz w:val="30"/>
          <w:szCs w:val="30"/>
          <w:lang w:eastAsia="ru-RU"/>
        </w:rPr>
        <w:t xml:space="preserve">) (пер. </w:t>
      </w:r>
      <w:r w:rsidRPr="00D36092">
        <w:rPr>
          <w:sz w:val="30"/>
          <w:szCs w:val="30"/>
          <w:lang w:val="be-BY" w:eastAsia="ru-RU"/>
        </w:rPr>
        <w:t xml:space="preserve">на руск. </w:t>
      </w:r>
      <w:r w:rsidRPr="00D36092">
        <w:rPr>
          <w:sz w:val="30"/>
          <w:szCs w:val="30"/>
          <w:lang w:eastAsia="ru-RU"/>
        </w:rPr>
        <w:t>Э. Успенск</w:t>
      </w:r>
      <w:r w:rsidRPr="00D36092">
        <w:rPr>
          <w:sz w:val="30"/>
          <w:szCs w:val="30"/>
          <w:lang w:val="be-BY" w:eastAsia="ru-RU"/>
        </w:rPr>
        <w:t>ага</w:t>
      </w:r>
      <w:r w:rsidRPr="00D36092">
        <w:rPr>
          <w:sz w:val="30"/>
          <w:szCs w:val="30"/>
          <w:lang w:eastAsia="ru-RU"/>
        </w:rPr>
        <w:t>); М.-Л. Мікола. «Ан</w:t>
      </w:r>
      <w:r w:rsidRPr="00D36092">
        <w:rPr>
          <w:sz w:val="30"/>
          <w:szCs w:val="30"/>
          <w:lang w:val="be-BY" w:eastAsia="ru-RU"/>
        </w:rPr>
        <w:t>і</w:t>
      </w:r>
      <w:r w:rsidRPr="00D36092">
        <w:rPr>
          <w:sz w:val="30"/>
          <w:szCs w:val="30"/>
          <w:lang w:eastAsia="ru-RU"/>
        </w:rPr>
        <w:t xml:space="preserve"> Манінен» (пер. </w:t>
      </w:r>
      <w:r w:rsidRPr="00D36092">
        <w:rPr>
          <w:sz w:val="30"/>
          <w:szCs w:val="30"/>
          <w:lang w:val="be-BY" w:eastAsia="ru-RU"/>
        </w:rPr>
        <w:t xml:space="preserve">на руск. </w:t>
      </w:r>
      <w:r w:rsidRPr="00D36092">
        <w:rPr>
          <w:sz w:val="30"/>
          <w:szCs w:val="30"/>
          <w:lang w:eastAsia="ru-RU"/>
        </w:rPr>
        <w:t>Т. Вікстрэма); Я. М. Стрыд. «</w:t>
      </w:r>
      <w:r w:rsidRPr="00D36092">
        <w:rPr>
          <w:sz w:val="30"/>
          <w:szCs w:val="30"/>
          <w:lang w:val="be-BY" w:eastAsia="ru-RU"/>
        </w:rPr>
        <w:t>Неверагодная гісторыя пра гігантскую грушу</w:t>
      </w:r>
      <w:r w:rsidRPr="00D36092">
        <w:rPr>
          <w:sz w:val="30"/>
          <w:szCs w:val="30"/>
          <w:lang w:eastAsia="ru-RU"/>
        </w:rPr>
        <w:t>» (пер.</w:t>
      </w:r>
      <w:r w:rsidRPr="00D36092">
        <w:rPr>
          <w:sz w:val="30"/>
          <w:szCs w:val="30"/>
          <w:lang w:val="be-BY" w:eastAsia="ru-RU"/>
        </w:rPr>
        <w:t xml:space="preserve"> на руск.</w:t>
      </w:r>
      <w:r w:rsidRPr="00D36092">
        <w:rPr>
          <w:sz w:val="30"/>
          <w:szCs w:val="30"/>
          <w:lang w:eastAsia="ru-RU"/>
        </w:rPr>
        <w:t xml:space="preserve"> М. Людкоўскай); </w:t>
      </w:r>
      <w:r w:rsidRPr="00D36092">
        <w:rPr>
          <w:sz w:val="30"/>
          <w:szCs w:val="30"/>
          <w:lang w:val="be-BY" w:eastAsia="ru-RU"/>
        </w:rPr>
        <w:t>іншыя творы</w:t>
      </w:r>
      <w:r w:rsidRPr="00D36092">
        <w:rPr>
          <w:sz w:val="30"/>
          <w:szCs w:val="30"/>
          <w:lang w:eastAsia="ru-RU"/>
        </w:rPr>
        <w:t>.</w:t>
      </w:r>
    </w:p>
    <w:p w14:paraId="773FA968" w14:textId="77777777" w:rsidR="00A5668C" w:rsidRPr="00D36092" w:rsidRDefault="00A5668C" w:rsidP="00A5668C">
      <w:pPr>
        <w:spacing w:line="240" w:lineRule="auto"/>
        <w:ind w:firstLine="709"/>
        <w:rPr>
          <w:sz w:val="30"/>
          <w:szCs w:val="30"/>
          <w:lang w:eastAsia="ru-RU"/>
        </w:rPr>
      </w:pPr>
      <w:r w:rsidRPr="00D36092">
        <w:rPr>
          <w:sz w:val="30"/>
          <w:szCs w:val="30"/>
          <w:lang w:val="be-BY" w:eastAsia="ru-RU"/>
        </w:rPr>
        <w:t>Паэтычныя творы</w:t>
      </w:r>
      <w:r w:rsidRPr="00D36092">
        <w:rPr>
          <w:sz w:val="30"/>
          <w:szCs w:val="30"/>
          <w:lang w:eastAsia="ru-RU"/>
        </w:rPr>
        <w:t xml:space="preserve"> беларускіх </w:t>
      </w:r>
      <w:r w:rsidRPr="00D36092">
        <w:rPr>
          <w:sz w:val="30"/>
          <w:szCs w:val="30"/>
          <w:lang w:val="be-BY" w:eastAsia="ru-RU"/>
        </w:rPr>
        <w:t>пісьменнікаў</w:t>
      </w:r>
      <w:r w:rsidRPr="00D36092">
        <w:rPr>
          <w:sz w:val="30"/>
          <w:szCs w:val="30"/>
          <w:lang w:eastAsia="ru-RU"/>
        </w:rPr>
        <w:t>: Э. Агняцвет. «Саўка за</w:t>
      </w:r>
      <w:r w:rsidRPr="00D36092">
        <w:rPr>
          <w:sz w:val="30"/>
          <w:szCs w:val="30"/>
          <w:lang w:val="en-US" w:eastAsia="ru-RU"/>
        </w:rPr>
        <w:t> </w:t>
      </w:r>
      <w:r w:rsidRPr="00D36092">
        <w:rPr>
          <w:sz w:val="30"/>
          <w:szCs w:val="30"/>
          <w:lang w:eastAsia="ru-RU"/>
        </w:rPr>
        <w:t>сталом», «Зямля з блакітнымі вачамі», «Хто пачынае дзень?»; М. Багдановіч. «Зімой»; Р. Барадулін. «Загадкі на</w:t>
      </w:r>
      <w:r w:rsidRPr="00D36092">
        <w:rPr>
          <w:sz w:val="30"/>
          <w:szCs w:val="30"/>
          <w:lang w:val="en-US" w:eastAsia="ru-RU"/>
        </w:rPr>
        <w:t> </w:t>
      </w:r>
      <w:r w:rsidRPr="00D36092">
        <w:rPr>
          <w:sz w:val="30"/>
          <w:szCs w:val="30"/>
          <w:lang w:eastAsia="ru-RU"/>
        </w:rPr>
        <w:t>градках», «Жарт»; В. Вярба. «</w:t>
      </w:r>
      <w:r w:rsidRPr="00D36092">
        <w:rPr>
          <w:sz w:val="30"/>
          <w:szCs w:val="30"/>
          <w:lang w:val="be-BY" w:eastAsia="ru-RU"/>
        </w:rPr>
        <w:t>Мой край</w:t>
      </w:r>
      <w:r w:rsidRPr="00D36092">
        <w:rPr>
          <w:sz w:val="30"/>
          <w:szCs w:val="30"/>
          <w:lang w:eastAsia="ru-RU"/>
        </w:rPr>
        <w:t>»</w:t>
      </w:r>
      <w:r w:rsidRPr="00D36092">
        <w:rPr>
          <w:sz w:val="30"/>
          <w:szCs w:val="30"/>
          <w:lang w:val="be-BY" w:eastAsia="ru-RU"/>
        </w:rPr>
        <w:t>,</w:t>
      </w:r>
      <w:r w:rsidRPr="00D36092">
        <w:rPr>
          <w:sz w:val="30"/>
          <w:szCs w:val="30"/>
          <w:lang w:eastAsia="ru-RU"/>
        </w:rPr>
        <w:t xml:space="preserve"> «Пралеска»; В. Вітка. «Жаўна», «Бусел», «Вавёрчына гора»; С. Грахоўскі. «Сонечная сцежка»; А. Грачанікаў. «Развітанне»; У. Дубоўка. «Як сінячок да сонца лётаў»; Н. Ігнаценка. «Гісторыя пра Вару і Дубавёнка», «Казка пра Цімку і Кузьку»; І. Муравейка. «Акраец хлеба»; С. Новік-Пяюн. «Ночка», «Завея»; Я. Колас. «Першы гром», «Сонца грэе, прыпякае...» (з верша «Вясна»), «Раніца вясною», «Канец лета», «На лузе», «Адлёт жураўлёў»; Я. Купала. «Хлопчык і лётчык», «Бай»; М. Хведаровіч. «Свеціць, як сонца, ад самай калыскі»; М. Танк. «Жук і слімак», «Хлеб»; П. Панчанка. «Бацькаўшчына»</w:t>
      </w:r>
      <w:r w:rsidRPr="00D36092">
        <w:rPr>
          <w:sz w:val="30"/>
          <w:szCs w:val="30"/>
          <w:lang w:val="be-BY" w:eastAsia="ru-RU"/>
        </w:rPr>
        <w:t>,</w:t>
      </w:r>
      <w:r w:rsidRPr="00D36092">
        <w:rPr>
          <w:sz w:val="30"/>
          <w:szCs w:val="30"/>
          <w:lang w:eastAsia="ru-RU"/>
        </w:rPr>
        <w:t xml:space="preserve"> «Месяцы года» (з верша «Родная мова»); К. Цвірка. «Коцікі»; Н. Галіноўская. «Будзь уважлівы, пешаход», «Зямля мая», «Наша краіна»</w:t>
      </w:r>
      <w:r w:rsidRPr="00D36092">
        <w:rPr>
          <w:sz w:val="30"/>
          <w:szCs w:val="30"/>
          <w:lang w:val="be-BY" w:eastAsia="ru-RU"/>
        </w:rPr>
        <w:t xml:space="preserve">, </w:t>
      </w:r>
      <w:r w:rsidRPr="00D36092">
        <w:rPr>
          <w:sz w:val="30"/>
          <w:szCs w:val="30"/>
          <w:lang w:eastAsia="ru-RU"/>
        </w:rPr>
        <w:t>«У Дзень Перамогі»; В. Жуковіч. «Незаменнае»</w:t>
      </w:r>
      <w:r w:rsidRPr="00D36092">
        <w:rPr>
          <w:sz w:val="30"/>
          <w:szCs w:val="30"/>
          <w:lang w:val="be-BY" w:eastAsia="ru-RU"/>
        </w:rPr>
        <w:t xml:space="preserve">; Я. Жабко. </w:t>
      </w:r>
      <w:r w:rsidRPr="00D36092">
        <w:rPr>
          <w:sz w:val="30"/>
          <w:szCs w:val="30"/>
          <w:lang w:eastAsia="ru-RU"/>
        </w:rPr>
        <w:t>«</w:t>
      </w:r>
      <w:r w:rsidRPr="00D36092">
        <w:rPr>
          <w:sz w:val="30"/>
          <w:szCs w:val="30"/>
          <w:lang w:val="be-BY" w:eastAsia="ru-RU"/>
        </w:rPr>
        <w:t>Белая Русь</w:t>
      </w:r>
      <w:r w:rsidRPr="00D36092">
        <w:rPr>
          <w:sz w:val="30"/>
          <w:szCs w:val="30"/>
          <w:lang w:eastAsia="ru-RU"/>
        </w:rPr>
        <w:t xml:space="preserve">»; </w:t>
      </w:r>
      <w:r w:rsidRPr="00D36092">
        <w:rPr>
          <w:sz w:val="30"/>
          <w:szCs w:val="30"/>
          <w:lang w:val="be-BY" w:eastAsia="ru-RU"/>
        </w:rPr>
        <w:t xml:space="preserve">В. Тураў. </w:t>
      </w:r>
      <w:r w:rsidRPr="00D36092">
        <w:rPr>
          <w:sz w:val="30"/>
          <w:szCs w:val="30"/>
          <w:lang w:eastAsia="ru-RU"/>
        </w:rPr>
        <w:t>«</w:t>
      </w:r>
      <w:r w:rsidRPr="00D36092">
        <w:rPr>
          <w:sz w:val="30"/>
          <w:szCs w:val="30"/>
          <w:lang w:val="be-BY" w:eastAsia="ru-RU"/>
        </w:rPr>
        <w:t>Дзедаў</w:t>
      </w:r>
      <w:r w:rsidRPr="00D36092">
        <w:rPr>
          <w:sz w:val="30"/>
          <w:szCs w:val="30"/>
          <w:lang w:eastAsia="ru-RU"/>
        </w:rPr>
        <w:t xml:space="preserve"> партрэт», «Я фільм </w:t>
      </w:r>
      <w:r w:rsidRPr="00D36092">
        <w:rPr>
          <w:sz w:val="30"/>
          <w:szCs w:val="30"/>
          <w:lang w:val="be-BY" w:eastAsia="ru-RU"/>
        </w:rPr>
        <w:t>глядзела пра вайну</w:t>
      </w:r>
      <w:r w:rsidRPr="00D36092">
        <w:rPr>
          <w:sz w:val="30"/>
          <w:szCs w:val="30"/>
          <w:lang w:eastAsia="ru-RU"/>
        </w:rPr>
        <w:t xml:space="preserve">»; </w:t>
      </w:r>
      <w:r w:rsidRPr="00D36092">
        <w:rPr>
          <w:sz w:val="30"/>
          <w:szCs w:val="30"/>
          <w:lang w:val="be-BY" w:eastAsia="ru-RU"/>
        </w:rPr>
        <w:t>іншыя творы</w:t>
      </w:r>
      <w:r w:rsidRPr="00D36092">
        <w:rPr>
          <w:sz w:val="30"/>
          <w:szCs w:val="30"/>
          <w:lang w:eastAsia="ru-RU"/>
        </w:rPr>
        <w:t>.</w:t>
      </w:r>
    </w:p>
    <w:p w14:paraId="6052FBA8" w14:textId="77777777" w:rsidR="00A5668C" w:rsidRPr="00D36092" w:rsidRDefault="00A5668C" w:rsidP="00A5668C">
      <w:pPr>
        <w:spacing w:line="240" w:lineRule="auto"/>
        <w:ind w:firstLine="709"/>
        <w:rPr>
          <w:sz w:val="30"/>
          <w:szCs w:val="30"/>
          <w:lang w:eastAsia="ru-RU"/>
        </w:rPr>
      </w:pPr>
      <w:r w:rsidRPr="00D36092">
        <w:rPr>
          <w:sz w:val="30"/>
          <w:szCs w:val="30"/>
          <w:lang w:val="be-BY" w:eastAsia="ru-RU"/>
        </w:rPr>
        <w:t>Паэтычныя творы</w:t>
      </w:r>
      <w:r w:rsidRPr="00D36092">
        <w:rPr>
          <w:sz w:val="30"/>
          <w:szCs w:val="30"/>
          <w:lang w:eastAsia="ru-RU"/>
        </w:rPr>
        <w:t xml:space="preserve"> рускіх </w:t>
      </w:r>
      <w:r w:rsidRPr="00D36092">
        <w:rPr>
          <w:sz w:val="30"/>
          <w:szCs w:val="30"/>
          <w:lang w:val="be-BY" w:eastAsia="ru-RU"/>
        </w:rPr>
        <w:t>пісьменнікаў</w:t>
      </w:r>
      <w:r w:rsidRPr="00D36092">
        <w:rPr>
          <w:sz w:val="30"/>
          <w:szCs w:val="30"/>
          <w:lang w:eastAsia="ru-RU"/>
        </w:rPr>
        <w:t>: А. Пушкін. «Зимнее утро» (</w:t>
      </w:r>
      <w:r w:rsidRPr="00D36092">
        <w:rPr>
          <w:sz w:val="30"/>
          <w:szCs w:val="30"/>
          <w:lang w:val="be-BY" w:eastAsia="ru-RU"/>
        </w:rPr>
        <w:t>урывак</w:t>
      </w:r>
      <w:r w:rsidRPr="00D36092">
        <w:rPr>
          <w:sz w:val="30"/>
          <w:szCs w:val="30"/>
          <w:lang w:eastAsia="ru-RU"/>
        </w:rPr>
        <w:t>), «За весной, красой природы...» (з</w:t>
      </w:r>
      <w:r w:rsidRPr="00D36092">
        <w:rPr>
          <w:sz w:val="30"/>
          <w:szCs w:val="30"/>
          <w:lang w:val="en-US" w:eastAsia="ru-RU"/>
        </w:rPr>
        <w:t> </w:t>
      </w:r>
      <w:r w:rsidRPr="00D36092">
        <w:rPr>
          <w:sz w:val="30"/>
          <w:szCs w:val="30"/>
          <w:lang w:eastAsia="ru-RU"/>
        </w:rPr>
        <w:t>паэмы «Цыганы»), «Уж небо осенью дышало...» (з</w:t>
      </w:r>
      <w:r w:rsidRPr="00D36092">
        <w:rPr>
          <w:sz w:val="30"/>
          <w:szCs w:val="30"/>
          <w:lang w:val="en-US" w:eastAsia="ru-RU"/>
        </w:rPr>
        <w:t> </w:t>
      </w:r>
      <w:r w:rsidRPr="00D36092">
        <w:rPr>
          <w:sz w:val="30"/>
          <w:szCs w:val="30"/>
          <w:lang w:eastAsia="ru-RU"/>
        </w:rPr>
        <w:t>рамана «Евгений Онегин»), «Зимний вечер» (</w:t>
      </w:r>
      <w:r w:rsidRPr="00D36092">
        <w:rPr>
          <w:sz w:val="30"/>
          <w:szCs w:val="30"/>
          <w:lang w:val="be-BY" w:eastAsia="ru-RU"/>
        </w:rPr>
        <w:t>у скарачэнні</w:t>
      </w:r>
      <w:r w:rsidRPr="00D36092">
        <w:rPr>
          <w:sz w:val="30"/>
          <w:szCs w:val="30"/>
          <w:lang w:eastAsia="ru-RU"/>
        </w:rPr>
        <w:t xml:space="preserve">); </w:t>
      </w:r>
      <w:r w:rsidRPr="00D36092">
        <w:rPr>
          <w:sz w:val="30"/>
          <w:szCs w:val="30"/>
          <w:lang w:val="be-BY" w:eastAsia="ru-RU"/>
        </w:rPr>
        <w:t>М</w:t>
      </w:r>
      <w:r w:rsidRPr="00D36092">
        <w:rPr>
          <w:sz w:val="30"/>
          <w:szCs w:val="30"/>
          <w:lang w:eastAsia="ru-RU"/>
        </w:rPr>
        <w:t>. Някрас</w:t>
      </w:r>
      <w:r w:rsidRPr="00D36092">
        <w:rPr>
          <w:sz w:val="30"/>
          <w:szCs w:val="30"/>
          <w:lang w:val="be-BY" w:eastAsia="ru-RU"/>
        </w:rPr>
        <w:t>аў</w:t>
      </w:r>
      <w:r w:rsidRPr="00D36092">
        <w:rPr>
          <w:sz w:val="30"/>
          <w:szCs w:val="30"/>
          <w:lang w:eastAsia="ru-RU"/>
        </w:rPr>
        <w:t>. «Не ветер бушует над бором...» (з</w:t>
      </w:r>
      <w:r w:rsidRPr="00D36092">
        <w:rPr>
          <w:sz w:val="30"/>
          <w:szCs w:val="30"/>
          <w:lang w:val="en-US" w:eastAsia="ru-RU"/>
        </w:rPr>
        <w:t> </w:t>
      </w:r>
      <w:r w:rsidRPr="00D36092">
        <w:rPr>
          <w:sz w:val="30"/>
          <w:szCs w:val="30"/>
          <w:lang w:eastAsia="ru-RU"/>
        </w:rPr>
        <w:t xml:space="preserve">паэмы «Мороз, </w:t>
      </w:r>
      <w:r w:rsidRPr="00D36092">
        <w:rPr>
          <w:sz w:val="30"/>
          <w:szCs w:val="30"/>
          <w:lang w:eastAsia="ru-RU"/>
        </w:rPr>
        <w:lastRenderedPageBreak/>
        <w:t>Красный Нос»), «Зеленый Шум» (</w:t>
      </w:r>
      <w:r w:rsidRPr="00D36092">
        <w:rPr>
          <w:sz w:val="30"/>
          <w:szCs w:val="30"/>
          <w:lang w:val="be-BY" w:eastAsia="ru-RU"/>
        </w:rPr>
        <w:t>урывак</w:t>
      </w:r>
      <w:r w:rsidRPr="00D36092">
        <w:rPr>
          <w:sz w:val="30"/>
          <w:szCs w:val="30"/>
          <w:lang w:eastAsia="ru-RU"/>
        </w:rPr>
        <w:t>), «Ух, жарко!.. До полдня грибы собирали...» (з</w:t>
      </w:r>
      <w:r w:rsidRPr="00D36092">
        <w:rPr>
          <w:sz w:val="30"/>
          <w:szCs w:val="30"/>
          <w:lang w:val="en-US" w:eastAsia="ru-RU"/>
        </w:rPr>
        <w:t> </w:t>
      </w:r>
      <w:r w:rsidRPr="00D36092">
        <w:rPr>
          <w:sz w:val="30"/>
          <w:szCs w:val="30"/>
          <w:lang w:val="be-BY" w:eastAsia="ru-RU"/>
        </w:rPr>
        <w:t>верша</w:t>
      </w:r>
      <w:r w:rsidRPr="00D36092">
        <w:rPr>
          <w:sz w:val="30"/>
          <w:szCs w:val="30"/>
          <w:lang w:eastAsia="ru-RU"/>
        </w:rPr>
        <w:t xml:space="preserve"> «Крестьянские дети»); </w:t>
      </w:r>
      <w:r w:rsidRPr="00D36092">
        <w:rPr>
          <w:sz w:val="30"/>
          <w:szCs w:val="30"/>
          <w:lang w:val="be-BY" w:eastAsia="ru-RU"/>
        </w:rPr>
        <w:t>В</w:t>
      </w:r>
      <w:r w:rsidRPr="00D36092">
        <w:rPr>
          <w:sz w:val="30"/>
          <w:szCs w:val="30"/>
          <w:lang w:eastAsia="ru-RU"/>
        </w:rPr>
        <w:t>. Жукоўск</w:t>
      </w:r>
      <w:r w:rsidRPr="00D36092">
        <w:rPr>
          <w:sz w:val="30"/>
          <w:szCs w:val="30"/>
          <w:lang w:val="be-BY" w:eastAsia="ru-RU"/>
        </w:rPr>
        <w:t>і</w:t>
      </w:r>
      <w:r w:rsidRPr="00D36092">
        <w:rPr>
          <w:sz w:val="30"/>
          <w:szCs w:val="30"/>
          <w:lang w:eastAsia="ru-RU"/>
        </w:rPr>
        <w:t>. «Жаворонок»; А. Талстой. «Осень. Обсыпается весь наш бедный сад...» (</w:t>
      </w:r>
      <w:r w:rsidRPr="00D36092">
        <w:rPr>
          <w:sz w:val="30"/>
          <w:szCs w:val="30"/>
          <w:lang w:val="be-BY" w:eastAsia="ru-RU"/>
        </w:rPr>
        <w:t>урывак</w:t>
      </w:r>
      <w:r w:rsidRPr="00D36092">
        <w:rPr>
          <w:sz w:val="30"/>
          <w:szCs w:val="30"/>
          <w:lang w:eastAsia="ru-RU"/>
        </w:rPr>
        <w:t>), «Вот уж снег последний в</w:t>
      </w:r>
      <w:r w:rsidRPr="00D36092">
        <w:rPr>
          <w:sz w:val="30"/>
          <w:szCs w:val="30"/>
          <w:lang w:val="en-US" w:eastAsia="ru-RU"/>
        </w:rPr>
        <w:t> </w:t>
      </w:r>
      <w:r w:rsidRPr="00D36092">
        <w:rPr>
          <w:sz w:val="30"/>
          <w:szCs w:val="30"/>
          <w:lang w:eastAsia="ru-RU"/>
        </w:rPr>
        <w:t>поле тает...» (</w:t>
      </w:r>
      <w:r w:rsidRPr="00D36092">
        <w:rPr>
          <w:sz w:val="30"/>
          <w:szCs w:val="30"/>
          <w:lang w:val="be-BY" w:eastAsia="ru-RU"/>
        </w:rPr>
        <w:t>урывак</w:t>
      </w:r>
      <w:r w:rsidRPr="00D36092">
        <w:rPr>
          <w:sz w:val="30"/>
          <w:szCs w:val="30"/>
          <w:lang w:eastAsia="ru-RU"/>
        </w:rPr>
        <w:t>); А. Пл</w:t>
      </w:r>
      <w:r w:rsidRPr="00D36092">
        <w:rPr>
          <w:sz w:val="30"/>
          <w:szCs w:val="30"/>
          <w:lang w:val="be-BY" w:eastAsia="ru-RU"/>
        </w:rPr>
        <w:t>яшч</w:t>
      </w:r>
      <w:r w:rsidRPr="00D36092">
        <w:rPr>
          <w:sz w:val="30"/>
          <w:szCs w:val="30"/>
          <w:lang w:eastAsia="ru-RU"/>
        </w:rPr>
        <w:t>э</w:t>
      </w:r>
      <w:r w:rsidRPr="00D36092">
        <w:rPr>
          <w:sz w:val="30"/>
          <w:szCs w:val="30"/>
          <w:lang w:val="be-BY" w:eastAsia="ru-RU"/>
        </w:rPr>
        <w:t>яў</w:t>
      </w:r>
      <w:r w:rsidRPr="00D36092">
        <w:rPr>
          <w:sz w:val="30"/>
          <w:szCs w:val="30"/>
          <w:lang w:eastAsia="ru-RU"/>
        </w:rPr>
        <w:t>. «Травка зеленеет» (</w:t>
      </w:r>
      <w:r w:rsidRPr="00D36092">
        <w:rPr>
          <w:sz w:val="30"/>
          <w:szCs w:val="30"/>
          <w:lang w:val="be-BY" w:eastAsia="ru-RU"/>
        </w:rPr>
        <w:t>з верша</w:t>
      </w:r>
      <w:r w:rsidRPr="00D36092">
        <w:rPr>
          <w:sz w:val="30"/>
          <w:szCs w:val="30"/>
          <w:lang w:eastAsia="ru-RU"/>
        </w:rPr>
        <w:t xml:space="preserve"> «Сельская песня»); А. Майко</w:t>
      </w:r>
      <w:r w:rsidRPr="00D36092">
        <w:rPr>
          <w:sz w:val="30"/>
          <w:szCs w:val="30"/>
          <w:lang w:val="be-BY" w:eastAsia="ru-RU"/>
        </w:rPr>
        <w:t>ў</w:t>
      </w:r>
      <w:r w:rsidRPr="00D36092">
        <w:rPr>
          <w:sz w:val="30"/>
          <w:szCs w:val="30"/>
          <w:lang w:eastAsia="ru-RU"/>
        </w:rPr>
        <w:t xml:space="preserve">. «Ласточка примчалась...»; </w:t>
      </w:r>
      <w:r w:rsidRPr="00D36092">
        <w:rPr>
          <w:sz w:val="30"/>
          <w:szCs w:val="30"/>
          <w:lang w:val="be-BY" w:eastAsia="ru-RU"/>
        </w:rPr>
        <w:t>І</w:t>
      </w:r>
      <w:r w:rsidRPr="00D36092">
        <w:rPr>
          <w:sz w:val="30"/>
          <w:szCs w:val="30"/>
          <w:lang w:eastAsia="ru-RU"/>
        </w:rPr>
        <w:t>. Сурыкаў. «Зима» (</w:t>
      </w:r>
      <w:r w:rsidRPr="00D36092">
        <w:rPr>
          <w:sz w:val="30"/>
          <w:szCs w:val="30"/>
          <w:lang w:val="be-BY" w:eastAsia="ru-RU"/>
        </w:rPr>
        <w:t>урывак</w:t>
      </w:r>
      <w:r w:rsidRPr="00D36092">
        <w:rPr>
          <w:sz w:val="30"/>
          <w:szCs w:val="30"/>
          <w:lang w:eastAsia="ru-RU"/>
        </w:rPr>
        <w:t xml:space="preserve">); </w:t>
      </w:r>
      <w:r w:rsidRPr="00D36092">
        <w:rPr>
          <w:sz w:val="30"/>
          <w:szCs w:val="30"/>
          <w:lang w:val="be-BY" w:eastAsia="ru-RU"/>
        </w:rPr>
        <w:t>І</w:t>
      </w:r>
      <w:r w:rsidRPr="00D36092">
        <w:rPr>
          <w:sz w:val="30"/>
          <w:szCs w:val="30"/>
          <w:lang w:eastAsia="ru-RU"/>
        </w:rPr>
        <w:t>. Бунін. «Первый снег»; А. Блок. «Зайчик», «На лугу», «Снег да снег» (</w:t>
      </w:r>
      <w:r w:rsidRPr="00D36092">
        <w:rPr>
          <w:sz w:val="30"/>
          <w:szCs w:val="30"/>
          <w:lang w:val="be-BY" w:eastAsia="ru-RU"/>
        </w:rPr>
        <w:t>у скарачэнні</w:t>
      </w:r>
      <w:r w:rsidRPr="00D36092">
        <w:rPr>
          <w:sz w:val="30"/>
          <w:szCs w:val="30"/>
          <w:lang w:eastAsia="ru-RU"/>
        </w:rPr>
        <w:t>); С. </w:t>
      </w:r>
      <w:r w:rsidRPr="00D36092">
        <w:rPr>
          <w:sz w:val="30"/>
          <w:szCs w:val="30"/>
          <w:lang w:val="be-BY" w:eastAsia="ru-RU"/>
        </w:rPr>
        <w:t>Я</w:t>
      </w:r>
      <w:r w:rsidRPr="00D36092">
        <w:rPr>
          <w:sz w:val="30"/>
          <w:szCs w:val="30"/>
          <w:lang w:eastAsia="ru-RU"/>
        </w:rPr>
        <w:t>сенін. «Поет зима</w:t>
      </w:r>
      <w:r w:rsidRPr="00D36092">
        <w:rPr>
          <w:sz w:val="30"/>
          <w:szCs w:val="30"/>
          <w:lang w:val="en-US" w:eastAsia="ru-RU"/>
        </w:rPr>
        <w:t> </w:t>
      </w:r>
      <w:r w:rsidRPr="00D36092">
        <w:rPr>
          <w:sz w:val="30"/>
          <w:szCs w:val="30"/>
          <w:lang w:eastAsia="ru-RU"/>
        </w:rPr>
        <w:t>– аукает…», «Береза», «Черемуха», «Нивы сжаты, рощи голы...» (</w:t>
      </w:r>
      <w:r w:rsidRPr="00D36092">
        <w:rPr>
          <w:sz w:val="30"/>
          <w:szCs w:val="30"/>
          <w:lang w:val="be-BY" w:eastAsia="ru-RU"/>
        </w:rPr>
        <w:t>урывак</w:t>
      </w:r>
      <w:r w:rsidRPr="00D36092">
        <w:rPr>
          <w:sz w:val="30"/>
          <w:szCs w:val="30"/>
          <w:lang w:eastAsia="ru-RU"/>
        </w:rPr>
        <w:t xml:space="preserve">); М. Цвятаева. «У кроватки»; Ф. </w:t>
      </w:r>
      <w:r w:rsidRPr="00D36092">
        <w:rPr>
          <w:sz w:val="30"/>
          <w:szCs w:val="30"/>
          <w:lang w:val="be-BY" w:eastAsia="ru-RU"/>
        </w:rPr>
        <w:t>Ц</w:t>
      </w:r>
      <w:r w:rsidRPr="00D36092">
        <w:rPr>
          <w:sz w:val="30"/>
          <w:szCs w:val="30"/>
          <w:lang w:eastAsia="ru-RU"/>
        </w:rPr>
        <w:t>ютч</w:t>
      </w:r>
      <w:r w:rsidRPr="00D36092">
        <w:rPr>
          <w:sz w:val="30"/>
          <w:szCs w:val="30"/>
          <w:lang w:val="be-BY" w:eastAsia="ru-RU"/>
        </w:rPr>
        <w:t>аў</w:t>
      </w:r>
      <w:r w:rsidRPr="00D36092">
        <w:rPr>
          <w:sz w:val="30"/>
          <w:szCs w:val="30"/>
          <w:lang w:eastAsia="ru-RU"/>
        </w:rPr>
        <w:t xml:space="preserve">. «Чародейкою Зимою», «Зима недаром злится»; А. Фет. «Кот поет, глаза прищуря...»; </w:t>
      </w:r>
      <w:r w:rsidRPr="00D36092">
        <w:rPr>
          <w:sz w:val="30"/>
          <w:szCs w:val="30"/>
          <w:lang w:val="be-BY" w:eastAsia="ru-RU"/>
        </w:rPr>
        <w:t>І</w:t>
      </w:r>
      <w:r w:rsidRPr="00D36092">
        <w:rPr>
          <w:sz w:val="30"/>
          <w:szCs w:val="30"/>
          <w:lang w:eastAsia="ru-RU"/>
        </w:rPr>
        <w:t xml:space="preserve">. Нікіцін. «Встреча зимы»; С. Чорны. «Перед сном», «Волк»; </w:t>
      </w:r>
      <w:r w:rsidRPr="00D36092">
        <w:rPr>
          <w:sz w:val="30"/>
          <w:szCs w:val="30"/>
          <w:lang w:val="be-BY" w:eastAsia="ru-RU"/>
        </w:rPr>
        <w:t>У</w:t>
      </w:r>
      <w:r w:rsidRPr="00D36092">
        <w:rPr>
          <w:sz w:val="30"/>
          <w:szCs w:val="30"/>
          <w:lang w:eastAsia="ru-RU"/>
        </w:rPr>
        <w:t>. Маяко</w:t>
      </w:r>
      <w:r w:rsidRPr="00D36092">
        <w:rPr>
          <w:sz w:val="30"/>
          <w:szCs w:val="30"/>
          <w:lang w:val="be-BY" w:eastAsia="ru-RU"/>
        </w:rPr>
        <w:t>ўскі</w:t>
      </w:r>
      <w:r w:rsidRPr="00D36092">
        <w:rPr>
          <w:sz w:val="30"/>
          <w:szCs w:val="30"/>
          <w:lang w:eastAsia="ru-RU"/>
        </w:rPr>
        <w:t>. «Эта книжечка моя про моря и</w:t>
      </w:r>
      <w:r w:rsidRPr="00D36092">
        <w:rPr>
          <w:sz w:val="30"/>
          <w:szCs w:val="30"/>
          <w:lang w:val="en-US" w:eastAsia="ru-RU"/>
        </w:rPr>
        <w:t> </w:t>
      </w:r>
      <w:r w:rsidRPr="00D36092">
        <w:rPr>
          <w:sz w:val="30"/>
          <w:szCs w:val="30"/>
          <w:lang w:eastAsia="ru-RU"/>
        </w:rPr>
        <w:t xml:space="preserve">про маяк»; С. </w:t>
      </w:r>
      <w:r w:rsidRPr="00D36092">
        <w:rPr>
          <w:sz w:val="30"/>
          <w:szCs w:val="30"/>
          <w:lang w:val="be-BY" w:eastAsia="ru-RU"/>
        </w:rPr>
        <w:t>Міхалкоў</w:t>
      </w:r>
      <w:r w:rsidRPr="00D36092">
        <w:rPr>
          <w:sz w:val="30"/>
          <w:szCs w:val="30"/>
          <w:lang w:eastAsia="ru-RU"/>
        </w:rPr>
        <w:t>. «А что у</w:t>
      </w:r>
      <w:r w:rsidRPr="00D36092">
        <w:rPr>
          <w:sz w:val="30"/>
          <w:szCs w:val="30"/>
          <w:lang w:val="en-US" w:eastAsia="ru-RU"/>
        </w:rPr>
        <w:t> </w:t>
      </w:r>
      <w:r w:rsidRPr="00D36092">
        <w:rPr>
          <w:sz w:val="30"/>
          <w:szCs w:val="30"/>
          <w:lang w:eastAsia="ru-RU"/>
        </w:rPr>
        <w:t>вас?», «Андрюшка», «Одна рифма»; А. Твардоўск</w:t>
      </w:r>
      <w:r w:rsidRPr="00D36092">
        <w:rPr>
          <w:sz w:val="30"/>
          <w:szCs w:val="30"/>
          <w:lang w:val="be-BY" w:eastAsia="ru-RU"/>
        </w:rPr>
        <w:t>і</w:t>
      </w:r>
      <w:r w:rsidRPr="00D36092">
        <w:rPr>
          <w:sz w:val="30"/>
          <w:szCs w:val="30"/>
          <w:lang w:eastAsia="ru-RU"/>
        </w:rPr>
        <w:t>. «Лес осенью»; П. Барто. «Птичьи разговоры»; А. Барто. «Веревочка»; С. Маршак. «Стихи о</w:t>
      </w:r>
      <w:r w:rsidRPr="00D36092">
        <w:rPr>
          <w:sz w:val="30"/>
          <w:szCs w:val="30"/>
          <w:lang w:val="en-US" w:eastAsia="ru-RU"/>
        </w:rPr>
        <w:t> </w:t>
      </w:r>
      <w:r w:rsidRPr="00D36092">
        <w:rPr>
          <w:sz w:val="30"/>
          <w:szCs w:val="30"/>
          <w:lang w:eastAsia="ru-RU"/>
        </w:rPr>
        <w:t>весне» (з</w:t>
      </w:r>
      <w:r w:rsidRPr="00D36092">
        <w:rPr>
          <w:sz w:val="30"/>
          <w:szCs w:val="30"/>
          <w:lang w:val="en-US" w:eastAsia="ru-RU"/>
        </w:rPr>
        <w:t> </w:t>
      </w:r>
      <w:r w:rsidRPr="00D36092">
        <w:rPr>
          <w:sz w:val="30"/>
          <w:szCs w:val="30"/>
          <w:lang w:val="be-BY" w:eastAsia="ru-RU"/>
        </w:rPr>
        <w:t>навагодняй</w:t>
      </w:r>
      <w:r w:rsidRPr="00D36092">
        <w:rPr>
          <w:sz w:val="30"/>
          <w:szCs w:val="30"/>
          <w:lang w:eastAsia="ru-RU"/>
        </w:rPr>
        <w:t xml:space="preserve"> </w:t>
      </w:r>
      <w:r w:rsidRPr="00D36092">
        <w:rPr>
          <w:sz w:val="30"/>
          <w:szCs w:val="30"/>
          <w:lang w:val="be-BY" w:eastAsia="ru-RU"/>
        </w:rPr>
        <w:t>казкі</w:t>
      </w:r>
      <w:r w:rsidRPr="00D36092">
        <w:rPr>
          <w:sz w:val="30"/>
          <w:szCs w:val="30"/>
          <w:lang w:eastAsia="ru-RU"/>
        </w:rPr>
        <w:t xml:space="preserve"> «Двенадцать месяцев»), «Хороший день», «Вот какой рассеянный», «Веселое путешествие от</w:t>
      </w:r>
      <w:r w:rsidRPr="00D36092">
        <w:rPr>
          <w:sz w:val="30"/>
          <w:szCs w:val="30"/>
          <w:lang w:val="en-US" w:eastAsia="ru-RU"/>
        </w:rPr>
        <w:t> </w:t>
      </w:r>
      <w:r w:rsidRPr="00D36092">
        <w:rPr>
          <w:sz w:val="30"/>
          <w:szCs w:val="30"/>
          <w:lang w:val="be-BY" w:eastAsia="ru-RU"/>
        </w:rPr>
        <w:t>“</w:t>
      </w:r>
      <w:r w:rsidRPr="00D36092">
        <w:rPr>
          <w:sz w:val="30"/>
          <w:szCs w:val="30"/>
          <w:lang w:eastAsia="ru-RU"/>
        </w:rPr>
        <w:t>А</w:t>
      </w:r>
      <w:r w:rsidRPr="00D36092">
        <w:rPr>
          <w:sz w:val="30"/>
          <w:szCs w:val="30"/>
          <w:lang w:val="be-BY" w:eastAsia="ru-RU"/>
        </w:rPr>
        <w:t>”</w:t>
      </w:r>
      <w:r w:rsidRPr="00D36092">
        <w:rPr>
          <w:sz w:val="30"/>
          <w:szCs w:val="30"/>
          <w:lang w:eastAsia="ru-RU"/>
        </w:rPr>
        <w:t xml:space="preserve"> до </w:t>
      </w:r>
      <w:r w:rsidRPr="00D36092">
        <w:rPr>
          <w:sz w:val="30"/>
          <w:szCs w:val="30"/>
          <w:lang w:val="be-BY" w:eastAsia="ru-RU"/>
        </w:rPr>
        <w:t>“</w:t>
      </w:r>
      <w:r w:rsidRPr="00D36092">
        <w:rPr>
          <w:sz w:val="30"/>
          <w:szCs w:val="30"/>
          <w:lang w:eastAsia="ru-RU"/>
        </w:rPr>
        <w:t>Я</w:t>
      </w:r>
      <w:r w:rsidRPr="00D36092">
        <w:rPr>
          <w:sz w:val="30"/>
          <w:szCs w:val="30"/>
          <w:lang w:val="be-BY" w:eastAsia="ru-RU"/>
        </w:rPr>
        <w:t>”</w:t>
      </w:r>
      <w:r w:rsidRPr="00D36092">
        <w:rPr>
          <w:sz w:val="30"/>
          <w:szCs w:val="30"/>
          <w:lang w:eastAsia="ru-RU"/>
        </w:rPr>
        <w:t>», «Круглый год», «Почта», «Пудель»; Г. Ладоншчык</w:t>
      </w:r>
      <w:r w:rsidRPr="00D36092">
        <w:rPr>
          <w:sz w:val="30"/>
          <w:szCs w:val="30"/>
          <w:lang w:val="be-BY" w:eastAsia="ru-RU"/>
        </w:rPr>
        <w:t>аў</w:t>
      </w:r>
      <w:r w:rsidRPr="00D36092">
        <w:rPr>
          <w:sz w:val="30"/>
          <w:szCs w:val="30"/>
          <w:lang w:eastAsia="ru-RU"/>
        </w:rPr>
        <w:t>. «Улица поет»; В. Левін. «Обыкновенная история», «Сундук», «Глупая лошадь»; Г. Сапгір. «Небылицы в</w:t>
      </w:r>
      <w:r w:rsidRPr="00D36092">
        <w:rPr>
          <w:sz w:val="30"/>
          <w:szCs w:val="30"/>
          <w:lang w:val="en-US" w:eastAsia="ru-RU"/>
        </w:rPr>
        <w:t> </w:t>
      </w:r>
      <w:r w:rsidRPr="00D36092">
        <w:rPr>
          <w:sz w:val="30"/>
          <w:szCs w:val="30"/>
          <w:lang w:eastAsia="ru-RU"/>
        </w:rPr>
        <w:t>лицах»; Р. Сеф. «Вранье»; Б. Захадэр.</w:t>
      </w:r>
      <w:r w:rsidRPr="00D36092">
        <w:rPr>
          <w:sz w:val="30"/>
          <w:szCs w:val="30"/>
          <w:lang w:val="en-US" w:eastAsia="ru-RU"/>
        </w:rPr>
        <w:t> </w:t>
      </w:r>
      <w:r w:rsidRPr="00D36092">
        <w:rPr>
          <w:sz w:val="30"/>
          <w:szCs w:val="30"/>
          <w:lang w:eastAsia="ru-RU"/>
        </w:rPr>
        <w:t>«Загадочный шум» (з</w:t>
      </w:r>
      <w:r w:rsidRPr="00D36092">
        <w:rPr>
          <w:sz w:val="30"/>
          <w:szCs w:val="30"/>
          <w:lang w:val="en-US" w:eastAsia="ru-RU"/>
        </w:rPr>
        <w:t> </w:t>
      </w:r>
      <w:r w:rsidRPr="00D36092">
        <w:rPr>
          <w:sz w:val="30"/>
          <w:szCs w:val="30"/>
          <w:lang w:val="be-BY" w:eastAsia="ru-RU"/>
        </w:rPr>
        <w:t>кнігі</w:t>
      </w:r>
      <w:r w:rsidRPr="00D36092">
        <w:rPr>
          <w:sz w:val="30"/>
          <w:szCs w:val="30"/>
          <w:lang w:eastAsia="ru-RU"/>
        </w:rPr>
        <w:t xml:space="preserve"> А. Мілна «Винни-Пух и</w:t>
      </w:r>
      <w:r w:rsidRPr="00D36092">
        <w:rPr>
          <w:sz w:val="30"/>
          <w:szCs w:val="30"/>
          <w:lang w:val="en-US" w:eastAsia="ru-RU"/>
        </w:rPr>
        <w:t> </w:t>
      </w:r>
      <w:r w:rsidRPr="00D36092">
        <w:rPr>
          <w:sz w:val="30"/>
          <w:szCs w:val="30"/>
          <w:lang w:eastAsia="ru-RU"/>
        </w:rPr>
        <w:t>все-все-все»), «Кавот и</w:t>
      </w:r>
      <w:r w:rsidRPr="00D36092">
        <w:rPr>
          <w:sz w:val="30"/>
          <w:szCs w:val="30"/>
          <w:lang w:val="en-US" w:eastAsia="ru-RU"/>
        </w:rPr>
        <w:t> </w:t>
      </w:r>
      <w:r w:rsidRPr="00D36092">
        <w:rPr>
          <w:sz w:val="30"/>
          <w:szCs w:val="30"/>
          <w:lang w:eastAsia="ru-RU"/>
        </w:rPr>
        <w:t xml:space="preserve">камут»; З. Аляксандрава. «Дозор», «Подснежник»; </w:t>
      </w:r>
      <w:r w:rsidRPr="00D36092">
        <w:rPr>
          <w:sz w:val="30"/>
          <w:szCs w:val="30"/>
          <w:lang w:val="be-BY" w:eastAsia="ru-RU"/>
        </w:rPr>
        <w:t>В</w:t>
      </w:r>
      <w:r w:rsidRPr="00D36092">
        <w:rPr>
          <w:sz w:val="30"/>
          <w:szCs w:val="30"/>
          <w:lang w:eastAsia="ru-RU"/>
        </w:rPr>
        <w:t xml:space="preserve">. Высотская. «Мамин день»; </w:t>
      </w:r>
      <w:r w:rsidRPr="00D36092">
        <w:rPr>
          <w:sz w:val="30"/>
          <w:szCs w:val="30"/>
          <w:lang w:val="be-BY" w:eastAsia="ru-RU"/>
        </w:rPr>
        <w:t>І</w:t>
      </w:r>
      <w:r w:rsidRPr="00D36092">
        <w:rPr>
          <w:sz w:val="30"/>
          <w:szCs w:val="30"/>
          <w:lang w:eastAsia="ru-RU"/>
        </w:rPr>
        <w:t>. Такмакава. «Плим»; М. Ясноў. «Мирная считалка»; С. </w:t>
      </w:r>
      <w:r w:rsidRPr="00D36092">
        <w:rPr>
          <w:sz w:val="30"/>
          <w:szCs w:val="30"/>
          <w:lang w:val="be-BY" w:eastAsia="ru-RU"/>
        </w:rPr>
        <w:t>Гарадзецкі</w:t>
      </w:r>
      <w:r w:rsidRPr="00D36092">
        <w:rPr>
          <w:sz w:val="30"/>
          <w:szCs w:val="30"/>
          <w:lang w:eastAsia="ru-RU"/>
        </w:rPr>
        <w:t>. «Котенок»</w:t>
      </w:r>
      <w:r w:rsidRPr="00D36092">
        <w:rPr>
          <w:sz w:val="30"/>
          <w:szCs w:val="30"/>
          <w:lang w:val="be-BY" w:eastAsia="ru-RU"/>
        </w:rPr>
        <w:t xml:space="preserve">; І. Піваварава. </w:t>
      </w:r>
      <w:r w:rsidRPr="00D36092">
        <w:rPr>
          <w:sz w:val="30"/>
          <w:szCs w:val="30"/>
          <w:lang w:eastAsia="ru-RU"/>
        </w:rPr>
        <w:t>«</w:t>
      </w:r>
      <w:r w:rsidRPr="00D36092">
        <w:rPr>
          <w:sz w:val="30"/>
          <w:szCs w:val="30"/>
          <w:lang w:val="be-BY" w:eastAsia="ru-RU"/>
        </w:rPr>
        <w:t>Разговор с сорокой</w:t>
      </w:r>
      <w:r w:rsidRPr="00D36092">
        <w:rPr>
          <w:sz w:val="30"/>
          <w:szCs w:val="30"/>
          <w:lang w:eastAsia="ru-RU"/>
        </w:rPr>
        <w:t xml:space="preserve">»; </w:t>
      </w:r>
      <w:r w:rsidRPr="00D36092">
        <w:rPr>
          <w:sz w:val="30"/>
          <w:szCs w:val="30"/>
          <w:lang w:val="be-BY" w:eastAsia="ru-RU"/>
        </w:rPr>
        <w:t xml:space="preserve">К. Валахановіч. «Если мама – осьминожка, если папа – осьминог»; М. Владімаў. «Еще тогда нас не было на свете»; С. Півавараў. «Старый снимок»; Н. Таміліна. </w:t>
      </w:r>
      <w:r w:rsidRPr="00D36092">
        <w:rPr>
          <w:sz w:val="30"/>
          <w:szCs w:val="30"/>
          <w:lang w:eastAsia="ru-RU"/>
        </w:rPr>
        <w:t>«</w:t>
      </w:r>
      <w:r w:rsidRPr="00D36092">
        <w:rPr>
          <w:sz w:val="30"/>
          <w:szCs w:val="30"/>
          <w:lang w:val="be-BY" w:eastAsia="ru-RU"/>
        </w:rPr>
        <w:t>День Победы</w:t>
      </w:r>
      <w:r w:rsidRPr="00D36092">
        <w:rPr>
          <w:sz w:val="30"/>
          <w:szCs w:val="30"/>
          <w:lang w:eastAsia="ru-RU"/>
        </w:rPr>
        <w:t xml:space="preserve">»; </w:t>
      </w:r>
      <w:r w:rsidRPr="00D36092">
        <w:rPr>
          <w:sz w:val="30"/>
          <w:szCs w:val="30"/>
          <w:lang w:val="be-BY" w:eastAsia="ru-RU"/>
        </w:rPr>
        <w:t>іншыя творы</w:t>
      </w:r>
      <w:r w:rsidRPr="00D36092">
        <w:rPr>
          <w:sz w:val="30"/>
          <w:szCs w:val="30"/>
          <w:lang w:eastAsia="ru-RU"/>
        </w:rPr>
        <w:t xml:space="preserve">. </w:t>
      </w:r>
    </w:p>
    <w:p w14:paraId="6A8D460D" w14:textId="77777777" w:rsidR="00A5668C" w:rsidRPr="00D36092" w:rsidRDefault="00A5668C" w:rsidP="00A5668C">
      <w:pPr>
        <w:spacing w:line="240" w:lineRule="auto"/>
        <w:ind w:firstLine="709"/>
        <w:rPr>
          <w:sz w:val="30"/>
          <w:szCs w:val="30"/>
          <w:lang w:eastAsia="ru-RU"/>
        </w:rPr>
      </w:pPr>
      <w:r w:rsidRPr="00D36092">
        <w:rPr>
          <w:sz w:val="30"/>
          <w:szCs w:val="30"/>
          <w:lang w:val="be-BY" w:eastAsia="ru-RU"/>
        </w:rPr>
        <w:t>Байкі</w:t>
      </w:r>
      <w:r w:rsidRPr="00D36092">
        <w:rPr>
          <w:sz w:val="30"/>
          <w:szCs w:val="30"/>
          <w:lang w:eastAsia="ru-RU"/>
        </w:rPr>
        <w:t xml:space="preserve">: </w:t>
      </w:r>
      <w:r w:rsidRPr="00D36092">
        <w:rPr>
          <w:sz w:val="30"/>
          <w:szCs w:val="30"/>
          <w:lang w:val="be-BY" w:eastAsia="ru-RU"/>
        </w:rPr>
        <w:t>І</w:t>
      </w:r>
      <w:r w:rsidRPr="00D36092">
        <w:rPr>
          <w:sz w:val="30"/>
          <w:szCs w:val="30"/>
          <w:lang w:eastAsia="ru-RU"/>
        </w:rPr>
        <w:t>. Крылоў. «Стрекоза и</w:t>
      </w:r>
      <w:r w:rsidRPr="00D36092">
        <w:rPr>
          <w:sz w:val="30"/>
          <w:szCs w:val="30"/>
          <w:lang w:val="en-US" w:eastAsia="ru-RU"/>
        </w:rPr>
        <w:t> </w:t>
      </w:r>
      <w:r w:rsidRPr="00D36092">
        <w:rPr>
          <w:sz w:val="30"/>
          <w:szCs w:val="30"/>
          <w:lang w:eastAsia="ru-RU"/>
        </w:rPr>
        <w:t>Муравей», «Ворона и</w:t>
      </w:r>
      <w:r w:rsidRPr="00D36092">
        <w:rPr>
          <w:sz w:val="30"/>
          <w:szCs w:val="30"/>
          <w:lang w:val="en-US" w:eastAsia="ru-RU"/>
        </w:rPr>
        <w:t> </w:t>
      </w:r>
      <w:r w:rsidRPr="00D36092">
        <w:rPr>
          <w:sz w:val="30"/>
          <w:szCs w:val="30"/>
          <w:lang w:eastAsia="ru-RU"/>
        </w:rPr>
        <w:t>Лисица».</w:t>
      </w:r>
    </w:p>
    <w:p w14:paraId="48C561C0" w14:textId="77777777" w:rsidR="00A5668C" w:rsidRPr="00D36092" w:rsidRDefault="00A5668C" w:rsidP="00A5668C">
      <w:pPr>
        <w:spacing w:line="240" w:lineRule="auto"/>
        <w:ind w:firstLine="709"/>
        <w:rPr>
          <w:sz w:val="30"/>
          <w:szCs w:val="30"/>
          <w:lang w:eastAsia="ru-RU"/>
        </w:rPr>
      </w:pPr>
      <w:r w:rsidRPr="00D36092">
        <w:rPr>
          <w:sz w:val="30"/>
          <w:szCs w:val="30"/>
          <w:lang w:val="be-BY" w:eastAsia="ru-RU"/>
        </w:rPr>
        <w:t>Паэтычныя творы замежных пісьменнікаў</w:t>
      </w:r>
      <w:r w:rsidRPr="00D36092">
        <w:rPr>
          <w:sz w:val="30"/>
          <w:szCs w:val="30"/>
          <w:lang w:eastAsia="ru-RU"/>
        </w:rPr>
        <w:t>: Г. Віеру. «</w:t>
      </w:r>
      <w:r w:rsidRPr="00D36092">
        <w:rPr>
          <w:sz w:val="30"/>
          <w:szCs w:val="30"/>
          <w:lang w:val="be-BY" w:eastAsia="ru-RU"/>
        </w:rPr>
        <w:t>Матчын</w:t>
      </w:r>
      <w:r w:rsidRPr="00D36092">
        <w:rPr>
          <w:sz w:val="30"/>
          <w:szCs w:val="30"/>
          <w:lang w:eastAsia="ru-RU"/>
        </w:rPr>
        <w:t xml:space="preserve"> д</w:t>
      </w:r>
      <w:r w:rsidRPr="00D36092">
        <w:rPr>
          <w:sz w:val="30"/>
          <w:szCs w:val="30"/>
          <w:lang w:val="be-BY" w:eastAsia="ru-RU"/>
        </w:rPr>
        <w:t>з</w:t>
      </w:r>
      <w:r w:rsidRPr="00D36092">
        <w:rPr>
          <w:sz w:val="30"/>
          <w:szCs w:val="30"/>
          <w:lang w:eastAsia="ru-RU"/>
        </w:rPr>
        <w:t xml:space="preserve">ень» (пер. </w:t>
      </w:r>
      <w:r w:rsidRPr="00D36092">
        <w:rPr>
          <w:sz w:val="30"/>
          <w:szCs w:val="30"/>
          <w:lang w:val="be-BY" w:eastAsia="ru-RU"/>
        </w:rPr>
        <w:t xml:space="preserve">на руск. </w:t>
      </w:r>
      <w:r w:rsidRPr="00D36092">
        <w:rPr>
          <w:sz w:val="30"/>
          <w:szCs w:val="30"/>
          <w:lang w:eastAsia="ru-RU"/>
        </w:rPr>
        <w:t>Я. Ак</w:t>
      </w:r>
      <w:r w:rsidRPr="00D36092">
        <w:rPr>
          <w:sz w:val="30"/>
          <w:szCs w:val="30"/>
          <w:lang w:val="be-BY" w:eastAsia="ru-RU"/>
        </w:rPr>
        <w:t>і</w:t>
      </w:r>
      <w:r w:rsidRPr="00D36092">
        <w:rPr>
          <w:sz w:val="30"/>
          <w:szCs w:val="30"/>
          <w:lang w:eastAsia="ru-RU"/>
        </w:rPr>
        <w:t>ма); Ю. Марцінкявічус. «</w:t>
      </w:r>
      <w:r w:rsidRPr="00D36092">
        <w:rPr>
          <w:sz w:val="30"/>
          <w:szCs w:val="30"/>
          <w:lang w:val="be-BY" w:eastAsia="ru-RU"/>
        </w:rPr>
        <w:t>Лялька</w:t>
      </w:r>
      <w:r w:rsidRPr="00D36092">
        <w:rPr>
          <w:sz w:val="30"/>
          <w:szCs w:val="30"/>
          <w:lang w:eastAsia="ru-RU"/>
        </w:rPr>
        <w:t xml:space="preserve">» (пер. </w:t>
      </w:r>
      <w:r w:rsidRPr="00D36092">
        <w:rPr>
          <w:sz w:val="30"/>
          <w:szCs w:val="30"/>
          <w:lang w:val="be-BY" w:eastAsia="ru-RU"/>
        </w:rPr>
        <w:t>на руск. І</w:t>
      </w:r>
      <w:r w:rsidRPr="00D36092">
        <w:rPr>
          <w:sz w:val="30"/>
          <w:szCs w:val="30"/>
          <w:lang w:eastAsia="ru-RU"/>
        </w:rPr>
        <w:t>. Мазніна і</w:t>
      </w:r>
      <w:r w:rsidRPr="00D36092">
        <w:rPr>
          <w:sz w:val="30"/>
          <w:szCs w:val="30"/>
          <w:lang w:val="en-US" w:eastAsia="ru-RU"/>
        </w:rPr>
        <w:t> </w:t>
      </w:r>
      <w:r w:rsidRPr="00D36092">
        <w:rPr>
          <w:sz w:val="30"/>
          <w:szCs w:val="30"/>
          <w:lang w:eastAsia="ru-RU"/>
        </w:rPr>
        <w:t xml:space="preserve">Л. Мезінава); Ф. Грубін. «Горка» (пер. </w:t>
      </w:r>
      <w:r w:rsidRPr="00D36092">
        <w:rPr>
          <w:sz w:val="30"/>
          <w:szCs w:val="30"/>
          <w:lang w:val="be-BY" w:eastAsia="ru-RU"/>
        </w:rPr>
        <w:t xml:space="preserve">на руск. </w:t>
      </w:r>
      <w:r w:rsidRPr="00D36092">
        <w:rPr>
          <w:sz w:val="30"/>
          <w:szCs w:val="30"/>
          <w:lang w:eastAsia="ru-RU"/>
        </w:rPr>
        <w:t xml:space="preserve">М. Ландмана); «Слёзы» (пер. </w:t>
      </w:r>
      <w:r w:rsidRPr="00D36092">
        <w:rPr>
          <w:sz w:val="30"/>
          <w:szCs w:val="30"/>
          <w:lang w:val="be-BY" w:eastAsia="ru-RU"/>
        </w:rPr>
        <w:t xml:space="preserve">на руск. </w:t>
      </w:r>
      <w:r w:rsidRPr="00D36092">
        <w:rPr>
          <w:sz w:val="30"/>
          <w:szCs w:val="30"/>
          <w:lang w:eastAsia="ru-RU"/>
        </w:rPr>
        <w:t>Е. Сал</w:t>
      </w:r>
      <w:r w:rsidRPr="00D36092">
        <w:rPr>
          <w:sz w:val="30"/>
          <w:szCs w:val="30"/>
          <w:lang w:val="be-BY" w:eastAsia="ru-RU"/>
        </w:rPr>
        <w:t>а</w:t>
      </w:r>
      <w:r w:rsidRPr="00D36092">
        <w:rPr>
          <w:sz w:val="30"/>
          <w:szCs w:val="30"/>
          <w:lang w:eastAsia="ru-RU"/>
        </w:rPr>
        <w:t>новіча); Л. Кэрал. «Бармаглот» (пер.</w:t>
      </w:r>
      <w:r w:rsidRPr="00D36092">
        <w:rPr>
          <w:sz w:val="30"/>
          <w:szCs w:val="30"/>
          <w:lang w:val="be-BY" w:eastAsia="ru-RU"/>
        </w:rPr>
        <w:t xml:space="preserve"> на руск.</w:t>
      </w:r>
      <w:r w:rsidRPr="00D36092">
        <w:rPr>
          <w:sz w:val="30"/>
          <w:szCs w:val="30"/>
          <w:lang w:eastAsia="ru-RU"/>
        </w:rPr>
        <w:t xml:space="preserve"> Д. </w:t>
      </w:r>
      <w:r w:rsidRPr="00D36092">
        <w:rPr>
          <w:sz w:val="30"/>
          <w:szCs w:val="30"/>
          <w:lang w:val="be-BY" w:eastAsia="ru-RU"/>
        </w:rPr>
        <w:t>Арлоўскай</w:t>
      </w:r>
      <w:r w:rsidRPr="00D36092">
        <w:rPr>
          <w:sz w:val="30"/>
          <w:szCs w:val="30"/>
          <w:lang w:eastAsia="ru-RU"/>
        </w:rPr>
        <w:t>); Р. Босілек. «</w:t>
      </w:r>
      <w:r w:rsidRPr="00D36092">
        <w:rPr>
          <w:sz w:val="30"/>
          <w:szCs w:val="30"/>
          <w:lang w:val="be-BY" w:eastAsia="ru-RU"/>
        </w:rPr>
        <w:t>Маленькі</w:t>
      </w:r>
      <w:r w:rsidRPr="00D36092">
        <w:rPr>
          <w:sz w:val="30"/>
          <w:szCs w:val="30"/>
          <w:lang w:eastAsia="ru-RU"/>
        </w:rPr>
        <w:t xml:space="preserve"> п</w:t>
      </w:r>
      <w:r w:rsidRPr="00D36092">
        <w:rPr>
          <w:sz w:val="30"/>
          <w:szCs w:val="30"/>
          <w:lang w:val="be-BY" w:eastAsia="ru-RU"/>
        </w:rPr>
        <w:t>і</w:t>
      </w:r>
      <w:r w:rsidRPr="00D36092">
        <w:rPr>
          <w:sz w:val="30"/>
          <w:szCs w:val="30"/>
          <w:lang w:eastAsia="ru-RU"/>
        </w:rPr>
        <w:t xml:space="preserve">лот» (пер. </w:t>
      </w:r>
      <w:r w:rsidRPr="00D36092">
        <w:rPr>
          <w:sz w:val="30"/>
          <w:szCs w:val="30"/>
          <w:lang w:val="be-BY" w:eastAsia="ru-RU"/>
        </w:rPr>
        <w:t xml:space="preserve">на руск. </w:t>
      </w:r>
      <w:r w:rsidRPr="00D36092">
        <w:rPr>
          <w:sz w:val="30"/>
          <w:szCs w:val="30"/>
          <w:lang w:eastAsia="ru-RU"/>
        </w:rPr>
        <w:t xml:space="preserve">Е. Андрэевай); А. Мілн. «Балада </w:t>
      </w:r>
      <w:r w:rsidRPr="00D36092">
        <w:rPr>
          <w:sz w:val="30"/>
          <w:szCs w:val="30"/>
          <w:lang w:val="be-BY" w:eastAsia="ru-RU"/>
        </w:rPr>
        <w:t>пра каралеўскі бутэрброд</w:t>
      </w:r>
      <w:r w:rsidRPr="00D36092">
        <w:rPr>
          <w:sz w:val="30"/>
          <w:szCs w:val="30"/>
          <w:lang w:eastAsia="ru-RU"/>
        </w:rPr>
        <w:t xml:space="preserve">» (пер. </w:t>
      </w:r>
      <w:r w:rsidRPr="00D36092">
        <w:rPr>
          <w:sz w:val="30"/>
          <w:szCs w:val="30"/>
          <w:lang w:val="be-BY" w:eastAsia="ru-RU"/>
        </w:rPr>
        <w:t xml:space="preserve">на руск. </w:t>
      </w:r>
      <w:r w:rsidRPr="00D36092">
        <w:rPr>
          <w:sz w:val="30"/>
          <w:szCs w:val="30"/>
          <w:lang w:eastAsia="ru-RU"/>
        </w:rPr>
        <w:t>С. Маршака); В. Сміт. «</w:t>
      </w:r>
      <w:r w:rsidRPr="00D36092">
        <w:rPr>
          <w:sz w:val="30"/>
          <w:szCs w:val="30"/>
          <w:lang w:val="be-BY" w:eastAsia="ru-RU"/>
        </w:rPr>
        <w:t>Пра</w:t>
      </w:r>
      <w:r w:rsidRPr="00D36092">
        <w:rPr>
          <w:sz w:val="30"/>
          <w:szCs w:val="30"/>
          <w:lang w:eastAsia="ru-RU"/>
        </w:rPr>
        <w:t xml:space="preserve"> </w:t>
      </w:r>
      <w:r w:rsidRPr="00D36092">
        <w:rPr>
          <w:sz w:val="30"/>
          <w:szCs w:val="30"/>
          <w:lang w:val="be-BY" w:eastAsia="ru-RU"/>
        </w:rPr>
        <w:t>летаючую</w:t>
      </w:r>
      <w:r w:rsidRPr="00D36092">
        <w:rPr>
          <w:sz w:val="30"/>
          <w:szCs w:val="30"/>
          <w:lang w:eastAsia="ru-RU"/>
        </w:rPr>
        <w:t xml:space="preserve"> К</w:t>
      </w:r>
      <w:r w:rsidRPr="00D36092">
        <w:rPr>
          <w:sz w:val="30"/>
          <w:szCs w:val="30"/>
          <w:lang w:val="be-BY" w:eastAsia="ru-RU"/>
        </w:rPr>
        <w:t>аро</w:t>
      </w:r>
      <w:r w:rsidRPr="00D36092">
        <w:rPr>
          <w:sz w:val="30"/>
          <w:szCs w:val="30"/>
          <w:lang w:eastAsia="ru-RU"/>
        </w:rPr>
        <w:t>ву» (пер.</w:t>
      </w:r>
      <w:r w:rsidRPr="00D36092">
        <w:rPr>
          <w:sz w:val="30"/>
          <w:szCs w:val="30"/>
          <w:lang w:val="be-BY" w:eastAsia="ru-RU"/>
        </w:rPr>
        <w:t xml:space="preserve"> на руск.</w:t>
      </w:r>
      <w:r w:rsidRPr="00D36092">
        <w:rPr>
          <w:sz w:val="30"/>
          <w:szCs w:val="30"/>
          <w:lang w:eastAsia="ru-RU"/>
        </w:rPr>
        <w:t xml:space="preserve"> Б. Захадэра); Я. Бжэхва. «На Гарызонцкіх астравах» (пер. </w:t>
      </w:r>
      <w:r w:rsidRPr="00D36092">
        <w:rPr>
          <w:sz w:val="30"/>
          <w:szCs w:val="30"/>
          <w:lang w:val="be-BY" w:eastAsia="ru-RU"/>
        </w:rPr>
        <w:t xml:space="preserve">на руск. </w:t>
      </w:r>
      <w:r w:rsidRPr="00D36092">
        <w:rPr>
          <w:sz w:val="30"/>
          <w:szCs w:val="30"/>
          <w:lang w:eastAsia="ru-RU"/>
        </w:rPr>
        <w:t>Б. Захадэра); Дж. Рывз. «Шумны Ба-бах» (пер.</w:t>
      </w:r>
      <w:r w:rsidRPr="00D36092">
        <w:rPr>
          <w:sz w:val="30"/>
          <w:szCs w:val="30"/>
          <w:lang w:val="be-BY" w:eastAsia="ru-RU"/>
        </w:rPr>
        <w:t xml:space="preserve"> на руск.</w:t>
      </w:r>
      <w:r w:rsidRPr="00D36092">
        <w:rPr>
          <w:sz w:val="30"/>
          <w:szCs w:val="30"/>
          <w:lang w:eastAsia="ru-RU"/>
        </w:rPr>
        <w:t xml:space="preserve"> М. Б</w:t>
      </w:r>
      <w:r w:rsidRPr="00D36092">
        <w:rPr>
          <w:sz w:val="30"/>
          <w:szCs w:val="30"/>
          <w:lang w:val="be-BY" w:eastAsia="ru-RU"/>
        </w:rPr>
        <w:t>ара</w:t>
      </w:r>
      <w:r w:rsidRPr="00D36092">
        <w:rPr>
          <w:sz w:val="30"/>
          <w:szCs w:val="30"/>
          <w:lang w:eastAsia="ru-RU"/>
        </w:rPr>
        <w:t xml:space="preserve">дзіцкай); А. Мілн. «Хвасты» (пер. </w:t>
      </w:r>
      <w:r w:rsidRPr="00D36092">
        <w:rPr>
          <w:sz w:val="30"/>
          <w:szCs w:val="30"/>
          <w:lang w:val="be-BY" w:eastAsia="ru-RU"/>
        </w:rPr>
        <w:t xml:space="preserve">на руск. </w:t>
      </w:r>
      <w:r w:rsidRPr="00D36092">
        <w:rPr>
          <w:sz w:val="30"/>
          <w:szCs w:val="30"/>
          <w:lang w:eastAsia="ru-RU"/>
        </w:rPr>
        <w:t xml:space="preserve">С. Маршака); </w:t>
      </w:r>
      <w:r w:rsidRPr="00D36092">
        <w:rPr>
          <w:sz w:val="30"/>
          <w:szCs w:val="30"/>
          <w:lang w:val="be-BY" w:eastAsia="ru-RU"/>
        </w:rPr>
        <w:t>іншыя творы</w:t>
      </w:r>
      <w:r w:rsidRPr="00D36092">
        <w:rPr>
          <w:sz w:val="30"/>
          <w:szCs w:val="30"/>
          <w:lang w:eastAsia="ru-RU"/>
        </w:rPr>
        <w:t>.</w:t>
      </w:r>
    </w:p>
    <w:p w14:paraId="5743D459" w14:textId="77777777" w:rsidR="00A5668C" w:rsidRPr="00D36092" w:rsidRDefault="00A5668C" w:rsidP="00A5668C">
      <w:pPr>
        <w:spacing w:line="240" w:lineRule="auto"/>
        <w:ind w:firstLine="709"/>
        <w:rPr>
          <w:sz w:val="30"/>
          <w:szCs w:val="30"/>
          <w:lang w:eastAsia="ru-RU"/>
        </w:rPr>
      </w:pPr>
      <w:r w:rsidRPr="00D36092">
        <w:rPr>
          <w:sz w:val="30"/>
          <w:szCs w:val="30"/>
          <w:lang w:val="be-BY" w:eastAsia="ru-RU"/>
        </w:rPr>
        <w:t>Празаічныя творы беларускіх пісьменнікаў</w:t>
      </w:r>
      <w:r w:rsidRPr="00D36092">
        <w:rPr>
          <w:sz w:val="30"/>
          <w:szCs w:val="30"/>
          <w:lang w:eastAsia="ru-RU"/>
        </w:rPr>
        <w:t xml:space="preserve">: Цётка. «Журавель і Чапля»; З. Бядуля. «Скарб»; В. Вітка. «Страшная казка»; У. Галубок. «Гонар»; В. Хомчанка. «Білеты ў цырк»; А. Дудараў. «Сінявочка»; А. Кобец-Філімонава. «Дзівосны лядзяш»; К. Каліна. «Зімовы дуб», «Кампот», «Сакавік і яго сёстры», «Красавік», «Ліпень», «Жнівень», «Верасень», «Кастрычнік»; М. Гамолка. «Васілёва бярозка»; </w:t>
      </w:r>
      <w:r w:rsidRPr="00D36092">
        <w:rPr>
          <w:sz w:val="30"/>
          <w:szCs w:val="30"/>
          <w:lang w:val="be-BY" w:eastAsia="ru-RU"/>
        </w:rPr>
        <w:t>іншыя творы</w:t>
      </w:r>
      <w:r w:rsidRPr="00D36092">
        <w:rPr>
          <w:sz w:val="30"/>
          <w:szCs w:val="30"/>
          <w:lang w:eastAsia="ru-RU"/>
        </w:rPr>
        <w:t>.</w:t>
      </w:r>
    </w:p>
    <w:p w14:paraId="60362CC0" w14:textId="77777777" w:rsidR="00A5668C" w:rsidRPr="00D36092" w:rsidRDefault="00A5668C" w:rsidP="00A5668C">
      <w:pPr>
        <w:spacing w:line="240" w:lineRule="auto"/>
        <w:ind w:firstLine="709"/>
        <w:rPr>
          <w:sz w:val="30"/>
          <w:szCs w:val="30"/>
          <w:lang w:eastAsia="ru-RU"/>
        </w:rPr>
      </w:pPr>
      <w:r w:rsidRPr="00D36092">
        <w:rPr>
          <w:sz w:val="30"/>
          <w:szCs w:val="30"/>
          <w:lang w:val="be-BY" w:eastAsia="ru-RU"/>
        </w:rPr>
        <w:lastRenderedPageBreak/>
        <w:t>Празаічныя творы рускіх пісьменнікаў</w:t>
      </w:r>
      <w:r w:rsidRPr="00D36092">
        <w:rPr>
          <w:sz w:val="30"/>
          <w:szCs w:val="30"/>
          <w:lang w:eastAsia="ru-RU"/>
        </w:rPr>
        <w:t>: А. </w:t>
      </w:r>
      <w:r w:rsidRPr="00D36092">
        <w:rPr>
          <w:sz w:val="30"/>
          <w:szCs w:val="30"/>
          <w:lang w:val="be-BY" w:eastAsia="ru-RU"/>
        </w:rPr>
        <w:t>Чэхаў</w:t>
      </w:r>
      <w:r w:rsidRPr="00D36092">
        <w:rPr>
          <w:sz w:val="30"/>
          <w:szCs w:val="30"/>
          <w:lang w:eastAsia="ru-RU"/>
        </w:rPr>
        <w:t>. «Каштанка» (</w:t>
      </w:r>
      <w:r w:rsidRPr="00D36092">
        <w:rPr>
          <w:sz w:val="30"/>
          <w:szCs w:val="30"/>
          <w:lang w:val="be-BY" w:eastAsia="ru-RU"/>
        </w:rPr>
        <w:t>урыўкі</w:t>
      </w:r>
      <w:r w:rsidRPr="00D36092">
        <w:rPr>
          <w:sz w:val="30"/>
          <w:szCs w:val="30"/>
          <w:lang w:eastAsia="ru-RU"/>
        </w:rPr>
        <w:t>); Л. Талстой. «Пожарные собаки», «Лев и</w:t>
      </w:r>
      <w:r w:rsidRPr="00D36092">
        <w:rPr>
          <w:sz w:val="30"/>
          <w:szCs w:val="30"/>
          <w:lang w:val="en-US" w:eastAsia="ru-RU"/>
        </w:rPr>
        <w:t> </w:t>
      </w:r>
      <w:r w:rsidRPr="00D36092">
        <w:rPr>
          <w:sz w:val="30"/>
          <w:szCs w:val="30"/>
          <w:lang w:eastAsia="ru-RU"/>
        </w:rPr>
        <w:t>собачка», «Косточка», «Филипок», «Прыжок»; К. Ушынск</w:t>
      </w:r>
      <w:r w:rsidRPr="00D36092">
        <w:rPr>
          <w:sz w:val="30"/>
          <w:szCs w:val="30"/>
          <w:lang w:val="be-BY" w:eastAsia="ru-RU"/>
        </w:rPr>
        <w:t>і</w:t>
      </w:r>
      <w:r w:rsidRPr="00D36092">
        <w:rPr>
          <w:sz w:val="30"/>
          <w:szCs w:val="30"/>
          <w:lang w:eastAsia="ru-RU"/>
        </w:rPr>
        <w:t>. «Утренние лучи», «Четыре желания», «Дети в</w:t>
      </w:r>
      <w:r w:rsidRPr="00D36092">
        <w:rPr>
          <w:sz w:val="30"/>
          <w:szCs w:val="30"/>
          <w:lang w:val="en-US" w:eastAsia="ru-RU"/>
        </w:rPr>
        <w:t> </w:t>
      </w:r>
      <w:r w:rsidRPr="00D36092">
        <w:rPr>
          <w:sz w:val="30"/>
          <w:szCs w:val="30"/>
          <w:lang w:eastAsia="ru-RU"/>
        </w:rPr>
        <w:t>роще»; Б. Жыткоў. «Обвал», «На льдине»; А. Гайдар. «Чук и</w:t>
      </w:r>
      <w:r w:rsidRPr="00D36092">
        <w:rPr>
          <w:sz w:val="30"/>
          <w:szCs w:val="30"/>
          <w:lang w:val="en-US" w:eastAsia="ru-RU"/>
        </w:rPr>
        <w:t> </w:t>
      </w:r>
      <w:r w:rsidRPr="00D36092">
        <w:rPr>
          <w:sz w:val="30"/>
          <w:szCs w:val="30"/>
          <w:lang w:eastAsia="ru-RU"/>
        </w:rPr>
        <w:t>Гек» (</w:t>
      </w:r>
      <w:r w:rsidRPr="00D36092">
        <w:rPr>
          <w:sz w:val="30"/>
          <w:szCs w:val="30"/>
          <w:lang w:val="be-BY" w:eastAsia="ru-RU"/>
        </w:rPr>
        <w:t>у скарачэнні</w:t>
      </w:r>
      <w:r w:rsidRPr="00D36092">
        <w:rPr>
          <w:sz w:val="30"/>
          <w:szCs w:val="30"/>
          <w:lang w:eastAsia="ru-RU"/>
        </w:rPr>
        <w:t xml:space="preserve">), «Совесть», «Поход»; </w:t>
      </w:r>
      <w:r w:rsidRPr="00D36092">
        <w:rPr>
          <w:sz w:val="30"/>
          <w:szCs w:val="30"/>
          <w:lang w:val="be-BY" w:eastAsia="ru-RU"/>
        </w:rPr>
        <w:t>М</w:t>
      </w:r>
      <w:r w:rsidRPr="00D36092">
        <w:rPr>
          <w:sz w:val="30"/>
          <w:szCs w:val="30"/>
          <w:lang w:eastAsia="ru-RU"/>
        </w:rPr>
        <w:t>. Нос</w:t>
      </w:r>
      <w:r w:rsidRPr="00D36092">
        <w:rPr>
          <w:sz w:val="30"/>
          <w:szCs w:val="30"/>
          <w:lang w:val="be-BY" w:eastAsia="ru-RU"/>
        </w:rPr>
        <w:t>аў</w:t>
      </w:r>
      <w:r w:rsidRPr="00D36092">
        <w:rPr>
          <w:sz w:val="30"/>
          <w:szCs w:val="30"/>
          <w:lang w:eastAsia="ru-RU"/>
        </w:rPr>
        <w:t>. «Живая шляпа», «Огурцы», «Фантазеры», «На горке», «Ступеньки», «Карасик», «И я помогаю», «Шурик у</w:t>
      </w:r>
      <w:r w:rsidRPr="00D36092">
        <w:rPr>
          <w:sz w:val="30"/>
          <w:szCs w:val="30"/>
          <w:lang w:val="en-US" w:eastAsia="ru-RU"/>
        </w:rPr>
        <w:t> </w:t>
      </w:r>
      <w:r w:rsidRPr="00D36092">
        <w:rPr>
          <w:sz w:val="30"/>
          <w:szCs w:val="30"/>
          <w:lang w:eastAsia="ru-RU"/>
        </w:rPr>
        <w:t>дедушки», «Мишкина каша», «Огородники»; М. Прышвін. «Лисичкин хлеб», «Гаечки», «Золотой луг», «Лесной доктор», «Этажи леса», «Как поссорились кошка с</w:t>
      </w:r>
      <w:r w:rsidRPr="00D36092">
        <w:rPr>
          <w:sz w:val="30"/>
          <w:szCs w:val="30"/>
          <w:lang w:val="en-US" w:eastAsia="ru-RU"/>
        </w:rPr>
        <w:t> </w:t>
      </w:r>
      <w:r w:rsidRPr="00D36092">
        <w:rPr>
          <w:sz w:val="30"/>
          <w:szCs w:val="30"/>
          <w:lang w:eastAsia="ru-RU"/>
        </w:rPr>
        <w:t xml:space="preserve">собакой»; К. Паустоўскі. «Квакша», «Кот-ворюга», «Растрепанный воробей»; В. Біанкі «Снежная книга», «Снегирушка-милушка»; В. </w:t>
      </w:r>
      <w:r w:rsidRPr="00D36092">
        <w:rPr>
          <w:sz w:val="30"/>
          <w:szCs w:val="30"/>
          <w:lang w:val="be-BY" w:eastAsia="ru-RU"/>
        </w:rPr>
        <w:t>А</w:t>
      </w:r>
      <w:r w:rsidRPr="00D36092">
        <w:rPr>
          <w:sz w:val="30"/>
          <w:szCs w:val="30"/>
          <w:lang w:eastAsia="ru-RU"/>
        </w:rPr>
        <w:t>сеева. «Волшебное слово», «Почему?», «Печенье»; В. Драгунск</w:t>
      </w:r>
      <w:r w:rsidRPr="00D36092">
        <w:rPr>
          <w:sz w:val="30"/>
          <w:szCs w:val="30"/>
          <w:lang w:val="be-BY" w:eastAsia="ru-RU"/>
        </w:rPr>
        <w:t>і</w:t>
      </w:r>
      <w:r w:rsidRPr="00D36092">
        <w:rPr>
          <w:sz w:val="30"/>
          <w:szCs w:val="30"/>
          <w:lang w:eastAsia="ru-RU"/>
        </w:rPr>
        <w:t>. «Друг детства», «Он живой и</w:t>
      </w:r>
      <w:r w:rsidRPr="00D36092">
        <w:rPr>
          <w:sz w:val="30"/>
          <w:szCs w:val="30"/>
          <w:lang w:val="en-US" w:eastAsia="ru-RU"/>
        </w:rPr>
        <w:t> </w:t>
      </w:r>
      <w:r w:rsidRPr="00D36092">
        <w:rPr>
          <w:sz w:val="30"/>
          <w:szCs w:val="30"/>
          <w:lang w:eastAsia="ru-RU"/>
        </w:rPr>
        <w:t>светится», «Красный шарик в</w:t>
      </w:r>
      <w:r w:rsidRPr="00D36092">
        <w:rPr>
          <w:sz w:val="30"/>
          <w:szCs w:val="30"/>
          <w:lang w:val="en-US" w:eastAsia="ru-RU"/>
        </w:rPr>
        <w:t> </w:t>
      </w:r>
      <w:r w:rsidRPr="00D36092">
        <w:rPr>
          <w:sz w:val="30"/>
          <w:szCs w:val="30"/>
          <w:lang w:eastAsia="ru-RU"/>
        </w:rPr>
        <w:t>синем небе», «Шляпа гроссмейстера», «Сверху вниз, наискосок»; Р. Пагод</w:t>
      </w:r>
      <w:r w:rsidRPr="00D36092">
        <w:rPr>
          <w:sz w:val="30"/>
          <w:szCs w:val="30"/>
          <w:lang w:val="be-BY" w:eastAsia="ru-RU"/>
        </w:rPr>
        <w:t>зі</w:t>
      </w:r>
      <w:r w:rsidRPr="00D36092">
        <w:rPr>
          <w:sz w:val="30"/>
          <w:szCs w:val="30"/>
          <w:lang w:eastAsia="ru-RU"/>
        </w:rPr>
        <w:t>н. «Жаба»; Е. Пярмяк. «Смородинка»; Л. Кас</w:t>
      </w:r>
      <w:r w:rsidRPr="00D36092">
        <w:rPr>
          <w:sz w:val="30"/>
          <w:szCs w:val="30"/>
          <w:lang w:val="be-BY" w:eastAsia="ru-RU"/>
        </w:rPr>
        <w:t>і</w:t>
      </w:r>
      <w:r w:rsidRPr="00D36092">
        <w:rPr>
          <w:sz w:val="30"/>
          <w:szCs w:val="30"/>
          <w:lang w:eastAsia="ru-RU"/>
        </w:rPr>
        <w:t>ль. «Главное войско» (з</w:t>
      </w:r>
      <w:r w:rsidRPr="00D36092">
        <w:rPr>
          <w:sz w:val="30"/>
          <w:szCs w:val="30"/>
          <w:lang w:val="en-US" w:eastAsia="ru-RU"/>
        </w:rPr>
        <w:t> </w:t>
      </w:r>
      <w:r w:rsidRPr="00D36092">
        <w:rPr>
          <w:sz w:val="30"/>
          <w:szCs w:val="30"/>
          <w:lang w:val="be-BY" w:eastAsia="ru-RU"/>
        </w:rPr>
        <w:t>кнігі</w:t>
      </w:r>
      <w:r w:rsidRPr="00D36092">
        <w:rPr>
          <w:sz w:val="30"/>
          <w:szCs w:val="30"/>
          <w:lang w:eastAsia="ru-RU"/>
        </w:rPr>
        <w:t xml:space="preserve"> «Твои защитники»); М. </w:t>
      </w:r>
      <w:r w:rsidRPr="00D36092">
        <w:rPr>
          <w:sz w:val="30"/>
          <w:szCs w:val="30"/>
          <w:lang w:val="be-BY" w:eastAsia="ru-RU"/>
        </w:rPr>
        <w:t>І</w:t>
      </w:r>
      <w:r w:rsidRPr="00D36092">
        <w:rPr>
          <w:sz w:val="30"/>
          <w:szCs w:val="30"/>
          <w:lang w:eastAsia="ru-RU"/>
        </w:rPr>
        <w:t>льін. «Машины на</w:t>
      </w:r>
      <w:r w:rsidRPr="00D36092">
        <w:rPr>
          <w:sz w:val="30"/>
          <w:szCs w:val="30"/>
          <w:lang w:val="en-US" w:eastAsia="ru-RU"/>
        </w:rPr>
        <w:t> </w:t>
      </w:r>
      <w:r w:rsidRPr="00D36092">
        <w:rPr>
          <w:sz w:val="30"/>
          <w:szCs w:val="30"/>
          <w:lang w:eastAsia="ru-RU"/>
        </w:rPr>
        <w:t>нашей улице»; Э. Шым.</w:t>
      </w:r>
      <w:r w:rsidRPr="00D36092">
        <w:rPr>
          <w:sz w:val="30"/>
          <w:szCs w:val="30"/>
          <w:lang w:val="en-US" w:eastAsia="ru-RU"/>
        </w:rPr>
        <w:t> </w:t>
      </w:r>
      <w:r w:rsidRPr="00D36092">
        <w:rPr>
          <w:sz w:val="30"/>
          <w:szCs w:val="30"/>
          <w:lang w:eastAsia="ru-RU"/>
        </w:rPr>
        <w:t>«Жук на</w:t>
      </w:r>
      <w:r w:rsidRPr="00D36092">
        <w:rPr>
          <w:sz w:val="30"/>
          <w:szCs w:val="30"/>
          <w:lang w:val="en-US" w:eastAsia="ru-RU"/>
        </w:rPr>
        <w:t> </w:t>
      </w:r>
      <w:r w:rsidRPr="00D36092">
        <w:rPr>
          <w:sz w:val="30"/>
          <w:szCs w:val="30"/>
          <w:lang w:eastAsia="ru-RU"/>
        </w:rPr>
        <w:t>ниточке»; С. Барузд</w:t>
      </w:r>
      <w:r w:rsidRPr="00D36092">
        <w:rPr>
          <w:sz w:val="30"/>
          <w:szCs w:val="30"/>
          <w:lang w:val="be-BY" w:eastAsia="ru-RU"/>
        </w:rPr>
        <w:t>зі</w:t>
      </w:r>
      <w:r w:rsidRPr="00D36092">
        <w:rPr>
          <w:sz w:val="30"/>
          <w:szCs w:val="30"/>
          <w:lang w:eastAsia="ru-RU"/>
        </w:rPr>
        <w:t>н. «Раві и</w:t>
      </w:r>
      <w:r w:rsidRPr="00D36092">
        <w:rPr>
          <w:sz w:val="30"/>
          <w:szCs w:val="30"/>
          <w:lang w:val="en-US" w:eastAsia="ru-RU"/>
        </w:rPr>
        <w:t> </w:t>
      </w:r>
      <w:r w:rsidRPr="00D36092">
        <w:rPr>
          <w:sz w:val="30"/>
          <w:szCs w:val="30"/>
          <w:lang w:eastAsia="ru-RU"/>
        </w:rPr>
        <w:t>Шашы»; Ю. Коваль. «</w:t>
      </w:r>
      <w:r w:rsidRPr="00D36092">
        <w:rPr>
          <w:sz w:val="30"/>
          <w:szCs w:val="30"/>
          <w:lang w:val="be-BY" w:eastAsia="ru-RU"/>
        </w:rPr>
        <w:t>Пунсовы</w:t>
      </w:r>
      <w:r w:rsidRPr="00D36092">
        <w:rPr>
          <w:sz w:val="30"/>
          <w:szCs w:val="30"/>
          <w:lang w:eastAsia="ru-RU"/>
        </w:rPr>
        <w:t xml:space="preserve">»; М. Зошчанко. «Не надо врать» (цыкл </w:t>
      </w:r>
      <w:r w:rsidRPr="00D36092">
        <w:rPr>
          <w:sz w:val="30"/>
          <w:szCs w:val="30"/>
          <w:lang w:val="be-BY" w:eastAsia="ru-RU"/>
        </w:rPr>
        <w:t>апавяданняў</w:t>
      </w:r>
      <w:r w:rsidRPr="00D36092">
        <w:rPr>
          <w:sz w:val="30"/>
          <w:szCs w:val="30"/>
          <w:lang w:eastAsia="ru-RU"/>
        </w:rPr>
        <w:t xml:space="preserve"> «Леля и</w:t>
      </w:r>
      <w:r w:rsidRPr="00D36092">
        <w:rPr>
          <w:sz w:val="30"/>
          <w:szCs w:val="30"/>
          <w:lang w:val="en-US" w:eastAsia="ru-RU"/>
        </w:rPr>
        <w:t> </w:t>
      </w:r>
      <w:r w:rsidRPr="00D36092">
        <w:rPr>
          <w:sz w:val="30"/>
          <w:szCs w:val="30"/>
          <w:lang w:eastAsia="ru-RU"/>
        </w:rPr>
        <w:t xml:space="preserve">Минька»); </w:t>
      </w:r>
      <w:r w:rsidRPr="00D36092">
        <w:rPr>
          <w:sz w:val="30"/>
          <w:szCs w:val="30"/>
          <w:lang w:val="be-BY" w:eastAsia="ru-RU"/>
        </w:rPr>
        <w:t>М</w:t>
      </w:r>
      <w:r w:rsidRPr="00D36092">
        <w:rPr>
          <w:sz w:val="30"/>
          <w:szCs w:val="30"/>
          <w:lang w:eastAsia="ru-RU"/>
        </w:rPr>
        <w:t>. Сладкоў. «Птенцы-хитрецы»; Г. Скрэбіцк</w:t>
      </w:r>
      <w:r w:rsidRPr="00D36092">
        <w:rPr>
          <w:sz w:val="30"/>
          <w:szCs w:val="30"/>
          <w:lang w:val="be-BY" w:eastAsia="ru-RU"/>
        </w:rPr>
        <w:t>і</w:t>
      </w:r>
      <w:r w:rsidRPr="00D36092">
        <w:rPr>
          <w:sz w:val="30"/>
          <w:szCs w:val="30"/>
          <w:lang w:eastAsia="ru-RU"/>
        </w:rPr>
        <w:t>. «В зимнюю стужу», «На лесной полянке»; Е. Чарушын. «Хитрая мама», «Страшный рассказ», «Птичье озеро», «Медвежонок»; В. Д</w:t>
      </w:r>
      <w:r w:rsidRPr="00D36092">
        <w:rPr>
          <w:sz w:val="30"/>
          <w:szCs w:val="30"/>
          <w:lang w:val="be-BY" w:eastAsia="ru-RU"/>
        </w:rPr>
        <w:t>з</w:t>
      </w:r>
      <w:r w:rsidRPr="00D36092">
        <w:rPr>
          <w:sz w:val="30"/>
          <w:szCs w:val="30"/>
          <w:lang w:eastAsia="ru-RU"/>
        </w:rPr>
        <w:t>мітрыева. «Малыш и</w:t>
      </w:r>
      <w:r w:rsidRPr="00D36092">
        <w:rPr>
          <w:sz w:val="30"/>
          <w:szCs w:val="30"/>
          <w:lang w:val="en-US" w:eastAsia="ru-RU"/>
        </w:rPr>
        <w:t> </w:t>
      </w:r>
      <w:r w:rsidRPr="00D36092">
        <w:rPr>
          <w:sz w:val="30"/>
          <w:szCs w:val="30"/>
          <w:lang w:eastAsia="ru-RU"/>
        </w:rPr>
        <w:t>Жучка» (главы); Б. Алмаз</w:t>
      </w:r>
      <w:r w:rsidRPr="00D36092">
        <w:rPr>
          <w:sz w:val="30"/>
          <w:szCs w:val="30"/>
          <w:lang w:val="be-BY" w:eastAsia="ru-RU"/>
        </w:rPr>
        <w:t>аў</w:t>
      </w:r>
      <w:r w:rsidRPr="00D36092">
        <w:rPr>
          <w:sz w:val="30"/>
          <w:szCs w:val="30"/>
          <w:lang w:eastAsia="ru-RU"/>
        </w:rPr>
        <w:t xml:space="preserve">. «Горбушка»; С. </w:t>
      </w:r>
      <w:r w:rsidRPr="00D36092">
        <w:rPr>
          <w:sz w:val="30"/>
          <w:szCs w:val="30"/>
          <w:lang w:val="be-BY" w:eastAsia="ru-RU"/>
        </w:rPr>
        <w:t>Георгіеў</w:t>
      </w:r>
      <w:r w:rsidRPr="00D36092">
        <w:rPr>
          <w:sz w:val="30"/>
          <w:szCs w:val="30"/>
          <w:lang w:eastAsia="ru-RU"/>
        </w:rPr>
        <w:t>. «Я спас Деда Мороза»</w:t>
      </w:r>
      <w:r w:rsidRPr="00D36092">
        <w:rPr>
          <w:sz w:val="30"/>
          <w:szCs w:val="30"/>
          <w:lang w:val="be-BY" w:eastAsia="ru-RU"/>
        </w:rPr>
        <w:t xml:space="preserve">; М. Пляцкоўскі. </w:t>
      </w:r>
      <w:r w:rsidRPr="00D36092">
        <w:rPr>
          <w:sz w:val="30"/>
          <w:szCs w:val="30"/>
        </w:rPr>
        <w:t>«</w:t>
      </w:r>
      <w:r w:rsidRPr="00D36092">
        <w:rPr>
          <w:sz w:val="30"/>
          <w:szCs w:val="30"/>
          <w:lang w:val="be-BY" w:eastAsia="ru-RU"/>
        </w:rPr>
        <w:t>Помощник</w:t>
      </w:r>
      <w:r w:rsidRPr="00D36092">
        <w:rPr>
          <w:sz w:val="30"/>
          <w:szCs w:val="30"/>
        </w:rPr>
        <w:t xml:space="preserve">»; Е. Ульева. «Как утенок позвал солнышко», «Шустрый зайчонок», «Почему кузнечик зеленый?»; </w:t>
      </w:r>
      <w:r w:rsidRPr="00D36092">
        <w:rPr>
          <w:sz w:val="30"/>
          <w:szCs w:val="30"/>
          <w:lang w:val="be-BY" w:eastAsia="ru-RU"/>
        </w:rPr>
        <w:t xml:space="preserve">І. Рэвю. </w:t>
      </w:r>
      <w:r w:rsidRPr="00D36092">
        <w:rPr>
          <w:sz w:val="30"/>
          <w:szCs w:val="30"/>
        </w:rPr>
        <w:t>«</w:t>
      </w:r>
      <w:r w:rsidRPr="00D36092">
        <w:rPr>
          <w:sz w:val="30"/>
          <w:szCs w:val="30"/>
          <w:lang w:val="be-BY" w:eastAsia="ru-RU"/>
        </w:rPr>
        <w:t>Сказка про бодрую Белку</w:t>
      </w:r>
      <w:r w:rsidRPr="00D36092">
        <w:rPr>
          <w:sz w:val="30"/>
          <w:szCs w:val="30"/>
        </w:rPr>
        <w:t>», «</w:t>
      </w:r>
      <w:r w:rsidRPr="00D36092">
        <w:rPr>
          <w:sz w:val="30"/>
          <w:szCs w:val="30"/>
          <w:lang w:val="be-BY" w:eastAsia="ru-RU"/>
        </w:rPr>
        <w:t>Про умное Здоровье</w:t>
      </w:r>
      <w:r w:rsidRPr="00D36092">
        <w:rPr>
          <w:sz w:val="30"/>
          <w:szCs w:val="30"/>
        </w:rPr>
        <w:t xml:space="preserve">»; Т. Шорыгіна. «Колокольчики и гномы»; </w:t>
      </w:r>
      <w:r w:rsidRPr="00D36092">
        <w:rPr>
          <w:sz w:val="30"/>
          <w:szCs w:val="30"/>
          <w:lang w:val="be-BY" w:eastAsia="ru-RU"/>
        </w:rPr>
        <w:t>Е. Ракіціна. «Приключения новогодних игрушек»; І. Іваннікава. «Командир полка – нос до потолка!»;</w:t>
      </w:r>
      <w:r w:rsidRPr="00D36092">
        <w:rPr>
          <w:sz w:val="30"/>
          <w:szCs w:val="30"/>
          <w:lang w:eastAsia="ru-RU"/>
        </w:rPr>
        <w:t xml:space="preserve"> </w:t>
      </w:r>
      <w:r w:rsidRPr="00D36092">
        <w:rPr>
          <w:sz w:val="30"/>
          <w:szCs w:val="30"/>
          <w:lang w:val="be-BY" w:eastAsia="ru-RU"/>
        </w:rPr>
        <w:t>іншыя творы</w:t>
      </w:r>
      <w:r w:rsidRPr="00D36092">
        <w:rPr>
          <w:sz w:val="30"/>
          <w:szCs w:val="30"/>
          <w:lang w:eastAsia="ru-RU"/>
        </w:rPr>
        <w:t>.</w:t>
      </w:r>
    </w:p>
    <w:p w14:paraId="195FBA76"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Празаічныя творы замежных пісьменнікаў</w:t>
      </w:r>
      <w:r w:rsidRPr="00D36092">
        <w:rPr>
          <w:sz w:val="30"/>
          <w:szCs w:val="30"/>
          <w:lang w:eastAsia="ru-RU"/>
        </w:rPr>
        <w:t>: Е. Бехлерава. «Капустны ліст» (</w:t>
      </w:r>
      <w:r w:rsidRPr="00D36092">
        <w:rPr>
          <w:sz w:val="30"/>
          <w:szCs w:val="30"/>
          <w:lang w:val="be-BY" w:eastAsia="ru-RU"/>
        </w:rPr>
        <w:t>пераказ на руск.</w:t>
      </w:r>
      <w:r w:rsidRPr="00D36092">
        <w:rPr>
          <w:sz w:val="30"/>
          <w:szCs w:val="30"/>
          <w:lang w:eastAsia="ru-RU"/>
        </w:rPr>
        <w:t xml:space="preserve"> Г. Лукіной); Э. Сетон-Томпсан. «Чынк» (пер. К. Чукоўск</w:t>
      </w:r>
      <w:r w:rsidRPr="00D36092">
        <w:rPr>
          <w:sz w:val="30"/>
          <w:szCs w:val="30"/>
          <w:lang w:val="be-BY" w:eastAsia="ru-RU"/>
        </w:rPr>
        <w:t>ага</w:t>
      </w:r>
      <w:r w:rsidRPr="00D36092">
        <w:rPr>
          <w:sz w:val="30"/>
          <w:szCs w:val="30"/>
          <w:lang w:eastAsia="ru-RU"/>
        </w:rPr>
        <w:t>); А. Ліндгрэн. «</w:t>
      </w:r>
      <w:r w:rsidRPr="00D36092">
        <w:rPr>
          <w:sz w:val="30"/>
          <w:szCs w:val="30"/>
          <w:lang w:val="be-BY" w:eastAsia="ru-RU"/>
        </w:rPr>
        <w:t>Прыгоды</w:t>
      </w:r>
      <w:r w:rsidRPr="00D36092">
        <w:rPr>
          <w:sz w:val="30"/>
          <w:szCs w:val="30"/>
          <w:lang w:eastAsia="ru-RU"/>
        </w:rPr>
        <w:t xml:space="preserve"> Эміля з</w:t>
      </w:r>
      <w:r w:rsidRPr="00D36092">
        <w:rPr>
          <w:sz w:val="30"/>
          <w:szCs w:val="30"/>
          <w:lang w:val="en-US" w:eastAsia="ru-RU"/>
        </w:rPr>
        <w:t> </w:t>
      </w:r>
      <w:r w:rsidRPr="00D36092">
        <w:rPr>
          <w:sz w:val="30"/>
          <w:szCs w:val="30"/>
          <w:lang w:eastAsia="ru-RU"/>
        </w:rPr>
        <w:t>Лёнебергі», «Малы і</w:t>
      </w:r>
      <w:r w:rsidRPr="00D36092">
        <w:rPr>
          <w:sz w:val="30"/>
          <w:szCs w:val="30"/>
          <w:lang w:val="en-US" w:eastAsia="ru-RU"/>
        </w:rPr>
        <w:t> </w:t>
      </w:r>
      <w:r w:rsidRPr="00D36092">
        <w:rPr>
          <w:sz w:val="30"/>
          <w:szCs w:val="30"/>
          <w:lang w:eastAsia="ru-RU"/>
        </w:rPr>
        <w:t xml:space="preserve">Карлсан, </w:t>
      </w:r>
      <w:r w:rsidRPr="00D36092">
        <w:rPr>
          <w:sz w:val="30"/>
          <w:szCs w:val="30"/>
          <w:lang w:val="be-BY" w:eastAsia="ru-RU"/>
        </w:rPr>
        <w:t>які жыве на даху</w:t>
      </w:r>
      <w:r w:rsidRPr="00D36092">
        <w:rPr>
          <w:sz w:val="30"/>
          <w:szCs w:val="30"/>
          <w:lang w:eastAsia="ru-RU"/>
        </w:rPr>
        <w:t>» (пер.</w:t>
      </w:r>
      <w:r w:rsidRPr="00D36092">
        <w:rPr>
          <w:sz w:val="30"/>
          <w:szCs w:val="30"/>
          <w:lang w:val="be-BY" w:eastAsia="ru-RU"/>
        </w:rPr>
        <w:t xml:space="preserve"> на руск. Л.</w:t>
      </w:r>
      <w:r w:rsidRPr="00D36092">
        <w:rPr>
          <w:sz w:val="30"/>
          <w:szCs w:val="30"/>
          <w:lang w:eastAsia="ru-RU"/>
        </w:rPr>
        <w:t> </w:t>
      </w:r>
      <w:r w:rsidRPr="00D36092">
        <w:rPr>
          <w:sz w:val="30"/>
          <w:szCs w:val="30"/>
          <w:lang w:val="be-BY" w:eastAsia="ru-RU"/>
        </w:rPr>
        <w:t>Лунгінай); іншыя творы.</w:t>
      </w:r>
    </w:p>
    <w:p w14:paraId="08810C40" w14:textId="77777777" w:rsidR="00A5668C" w:rsidRPr="00D36092" w:rsidRDefault="00A5668C" w:rsidP="00A5668C">
      <w:pPr>
        <w:spacing w:line="240" w:lineRule="auto"/>
        <w:ind w:firstLine="709"/>
        <w:rPr>
          <w:sz w:val="30"/>
          <w:szCs w:val="30"/>
          <w:lang w:val="be-BY" w:eastAsia="ru-RU"/>
        </w:rPr>
      </w:pPr>
    </w:p>
    <w:p w14:paraId="59BF9C62" w14:textId="77777777" w:rsidR="00A5668C" w:rsidRPr="009D3DF3" w:rsidRDefault="00A5668C" w:rsidP="005C2A2C">
      <w:pPr>
        <w:spacing w:line="240" w:lineRule="auto"/>
        <w:jc w:val="center"/>
        <w:rPr>
          <w:b/>
          <w:bCs/>
          <w:sz w:val="30"/>
          <w:szCs w:val="30"/>
          <w:lang w:val="be-BY" w:eastAsia="ru-RU"/>
        </w:rPr>
      </w:pPr>
      <w:r w:rsidRPr="005C2A2C">
        <w:rPr>
          <w:b/>
          <w:bCs/>
          <w:sz w:val="30"/>
          <w:szCs w:val="30"/>
          <w:lang w:val="be-BY" w:eastAsia="ru-RU"/>
        </w:rPr>
        <w:t>Плануемыя вынікі засваення зместу адукацыйнай праграмы дашкольнай адукацыі</w:t>
      </w:r>
    </w:p>
    <w:p w14:paraId="576972C8" w14:textId="77777777" w:rsidR="005C2A2C" w:rsidRPr="009D3DF3" w:rsidRDefault="005C2A2C" w:rsidP="005C2A2C">
      <w:pPr>
        <w:spacing w:line="240" w:lineRule="auto"/>
        <w:jc w:val="center"/>
        <w:rPr>
          <w:b/>
          <w:bCs/>
          <w:sz w:val="30"/>
          <w:szCs w:val="30"/>
          <w:lang w:val="be-BY" w:eastAsia="ru-RU"/>
        </w:rPr>
      </w:pPr>
    </w:p>
    <w:p w14:paraId="26DF5117" w14:textId="77777777" w:rsidR="00A5668C" w:rsidRPr="009D3DF3" w:rsidRDefault="00A5668C" w:rsidP="005C2A2C">
      <w:pPr>
        <w:spacing w:line="240" w:lineRule="auto"/>
        <w:jc w:val="center"/>
        <w:rPr>
          <w:b/>
          <w:bCs/>
          <w:sz w:val="30"/>
          <w:szCs w:val="30"/>
          <w:lang w:eastAsia="ru-RU"/>
        </w:rPr>
      </w:pPr>
      <w:r w:rsidRPr="005C2A2C">
        <w:rPr>
          <w:b/>
          <w:bCs/>
          <w:sz w:val="30"/>
          <w:szCs w:val="30"/>
          <w:lang w:val="be-BY" w:eastAsia="ru-RU"/>
        </w:rPr>
        <w:t>Фізічнае развіццё</w:t>
      </w:r>
    </w:p>
    <w:p w14:paraId="61FBF5B3" w14:textId="77777777" w:rsidR="005C2A2C" w:rsidRPr="009D3DF3" w:rsidRDefault="005C2A2C" w:rsidP="005C2A2C">
      <w:pPr>
        <w:spacing w:line="240" w:lineRule="auto"/>
        <w:jc w:val="center"/>
        <w:rPr>
          <w:b/>
          <w:bCs/>
          <w:sz w:val="30"/>
          <w:szCs w:val="30"/>
          <w:lang w:eastAsia="ru-RU"/>
        </w:rPr>
      </w:pPr>
    </w:p>
    <w:p w14:paraId="6036B200" w14:textId="77777777" w:rsidR="00A5668C" w:rsidRPr="009D3DF3" w:rsidRDefault="00A5668C" w:rsidP="005C2A2C">
      <w:pPr>
        <w:spacing w:line="240" w:lineRule="auto"/>
        <w:jc w:val="center"/>
        <w:rPr>
          <w:b/>
          <w:bCs/>
          <w:sz w:val="30"/>
          <w:szCs w:val="30"/>
          <w:lang w:eastAsia="ru-RU"/>
        </w:rPr>
      </w:pPr>
      <w:r w:rsidRPr="005C2A2C">
        <w:rPr>
          <w:b/>
          <w:bCs/>
          <w:sz w:val="30"/>
          <w:szCs w:val="30"/>
          <w:lang w:val="be-BY" w:eastAsia="ru-RU"/>
        </w:rPr>
        <w:t>Адукацыйная галіна «Фізічная культура»</w:t>
      </w:r>
    </w:p>
    <w:p w14:paraId="19FC2D83" w14:textId="77777777" w:rsidR="005C2A2C" w:rsidRPr="009D3DF3" w:rsidRDefault="005C2A2C" w:rsidP="005C2A2C">
      <w:pPr>
        <w:spacing w:line="240" w:lineRule="auto"/>
        <w:jc w:val="center"/>
        <w:rPr>
          <w:b/>
          <w:bCs/>
          <w:sz w:val="30"/>
          <w:szCs w:val="30"/>
          <w:lang w:eastAsia="ru-RU"/>
        </w:rPr>
      </w:pPr>
    </w:p>
    <w:p w14:paraId="2D579141"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Выхаванец к шасці гадам:</w:t>
      </w:r>
    </w:p>
    <w:p w14:paraId="136C29A2"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праяўляе цікавасць і цэнаснае стаўленне да здароўя, заняткаў фізічнай культурай, дасягненняў у беларускім спорце, беларускіх народных гульнях, гульнях народаў свету;</w:t>
      </w:r>
    </w:p>
    <w:p w14:paraId="3785D61D"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lastRenderedPageBreak/>
        <w:t>адрознівае і называе эмацыянальны і фізічны стан свой, равеснікаў і дарослых, улічвае яго пры ажыццяўленні рухальнай дзейнасці і дзейнасці, накіраванай на захаванне здароўя, пры падтрымцы дарослага;</w:t>
      </w:r>
    </w:p>
    <w:p w14:paraId="2473DB19"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аналізуе, параўноўвае, абагульняе інфармацыю пра асновы здаровага ладу жыцця, пра фізічную культуру з дапамогай дарослага або самастойна;</w:t>
      </w:r>
    </w:p>
    <w:p w14:paraId="0BA90947"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прапануе новыя спосабы выканання знаёмых фізічных практыкаванняў, камбінуе засвоеныя рухі;</w:t>
      </w:r>
    </w:p>
    <w:p w14:paraId="6ED5AF4C"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узаемадзейнічае з равеснікамі ў рухальнай дзейнасці і дзейнасці, накіраванай на захаванне здароўя;</w:t>
      </w:r>
    </w:p>
    <w:p w14:paraId="16B2F3E4"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выконвае розныя віды асноўных рухаў (хадзьба, бег, скачкі, лазенне, кіданне);</w:t>
      </w:r>
    </w:p>
    <w:p w14:paraId="6A434047"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выконвае агульнаразвіццёвыя і страявыя практыкаванні;</w:t>
      </w:r>
    </w:p>
    <w:p w14:paraId="3105C474"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дэманструе рухальныя здольнасці (напрыклад, хуткасныя, сілавыя, каардынацыйныя) пры выкананні адпаведных фізічных практыкаванняў;</w:t>
      </w:r>
    </w:p>
    <w:p w14:paraId="454E55C1"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адрознівае і трымаецца хуткасці, напрамку руху, змянення тэмпу і рытму пры выкананні фізічных практыкаванняў з дапамогай дарослага або самастойна;</w:t>
      </w:r>
    </w:p>
    <w:p w14:paraId="693CAF1E"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трымаецца правіл паводзін, накіраваных на захаванне здароўя і бяспеку;</w:t>
      </w:r>
    </w:p>
    <w:p w14:paraId="58170237"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выконвае розныя віды спартыўных практыкаванняў (напрыклад, хадзьба на лыжах, катанне на ровары, самакаце, плаванне) з дапамогай дарослага або самастойна;</w:t>
      </w:r>
    </w:p>
    <w:p w14:paraId="05BCDC8A"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выконвае элементы спартыўных гульняў (баскетбол, футбол, хакей, настольны тэніс, бадмінтон) з дапамогай дарослага або самастойна;</w:t>
      </w:r>
    </w:p>
    <w:p w14:paraId="39654478"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тлумачыць правілы знаёмых рухомых гульняў;</w:t>
      </w:r>
    </w:p>
    <w:p w14:paraId="7D007B1E"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выкарыстоўвае лічылкі для выбару вядучага.</w:t>
      </w:r>
    </w:p>
    <w:p w14:paraId="168031B3" w14:textId="77777777" w:rsidR="00A5668C" w:rsidRPr="00665DC9" w:rsidRDefault="00A5668C" w:rsidP="00A5668C">
      <w:pPr>
        <w:spacing w:line="240" w:lineRule="auto"/>
        <w:ind w:firstLine="709"/>
        <w:rPr>
          <w:sz w:val="30"/>
          <w:szCs w:val="30"/>
          <w:lang w:eastAsia="ru-RU"/>
        </w:rPr>
      </w:pPr>
    </w:p>
    <w:p w14:paraId="4EFF66FC"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Выхаванец к сямі гадам:</w:t>
      </w:r>
    </w:p>
    <w:p w14:paraId="371EABE9"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праяўляе ўстойлівую цікавасць да захавання і ўмацавання здароўя, заняткаў фізічнай культурай як асновы будучай паспяховай дзейнасці, ганарыцца дасягненнямі беларускіх спартсменаў, праяўляе ініцыятыву ва ўдзеле ў беларускіх народных гульнях і гульнях народаў свету;</w:t>
      </w:r>
    </w:p>
    <w:p w14:paraId="2EB5E5BC"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свядома прытрымліваецца правіл здаровага ладу жыцця ў побыце, дэманструе валявыя намаганні пры пераадоленні пасільных цяжкасцяў у рухальнай дзейнасці;</w:t>
      </w:r>
    </w:p>
    <w:p w14:paraId="133B19D8"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самастойна рэгулюе свой эмацыянальны і фізічны стан падчас фізічных нагрузак, праяўляе эмпатыю, аказвае пасільную дапамогу і падтрымку равеснікам у сумеснай рухальнай дзейнасці;</w:t>
      </w:r>
    </w:p>
    <w:p w14:paraId="5D5B1DF4"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самастойна ацэньвае свой фізічны стан і стан равеснікаў, умее дазіраваць фізічную нагрузку, тлумачыць і прымяняць правілы бяспечных паводзін у розных умовах;</w:t>
      </w:r>
    </w:p>
    <w:p w14:paraId="0B98F31C"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lastRenderedPageBreak/>
        <w:t>аналізуе, параўноўвае, абагульняе інфармацыю пра асновы здаровага ладу жыцця, фізічную культуру;</w:t>
      </w:r>
    </w:p>
    <w:p w14:paraId="05B32802"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самастойна плануе паслядоўнасць выканання фізічных практыкаванняў, ажыццяўляе самакантроль за сваім фізічным станам;</w:t>
      </w:r>
    </w:p>
    <w:p w14:paraId="451275FF"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праяўляе творчасць пры выкананні фізічных практыкаванняў;</w:t>
      </w:r>
    </w:p>
    <w:p w14:paraId="704583FC"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узаемадзейнічае з равеснікамі ў рухальнай дзейнасці і дзейнасці, накіраванай на захаванне здароўя;</w:t>
      </w:r>
    </w:p>
    <w:p w14:paraId="35E55E46"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выконвае розныя віды асноўных рухаў (хадзьба, бег, скачкі, лазенне, кіданне);</w:t>
      </w:r>
    </w:p>
    <w:p w14:paraId="3B5E637E"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выконвае агульнаразвіццёвыя і страявыя практыкаванні;</w:t>
      </w:r>
    </w:p>
    <w:p w14:paraId="2F1BBE3A"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дэманструе рухальныя здольнасці (напрыклад, хуткасныя, сілавыя, каардынацыйныя) пры выкананні адпаведных фізічных практыкаванняў;</w:t>
      </w:r>
    </w:p>
    <w:p w14:paraId="565D8EA9"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адрознівае і самастойна трымаецца хуткасці, напрамку руху, змянення тэмпу і рытму пры выкананні фізічных практыкаванняў;</w:t>
      </w:r>
    </w:p>
    <w:p w14:paraId="5E36D032"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выконвае правілы паводзін, накіраваных на захаванне здароўя і бяспеку;</w:t>
      </w:r>
    </w:p>
    <w:p w14:paraId="77DDF018"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выконвае розныя віды спартыўных практыкаванняў (напрыклад, хадзьба на лыжах, катанне на ровары, катанне на самакаце, плаванне);</w:t>
      </w:r>
    </w:p>
    <w:p w14:paraId="1850B212"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выконвае элементы спартыўных гульняў (баскетбол, футбол, хакей, настольны тэніс, бадмінтон, гарадкі), ініцыюе сумесныя гульні з равеснікамі;</w:t>
      </w:r>
    </w:p>
    <w:p w14:paraId="6ACC1F00"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тлумачыць правілы знаёмых рухомых гульняў і прапануе новыя правілы;</w:t>
      </w:r>
    </w:p>
    <w:p w14:paraId="33CE2143"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выкарыстоўвае розныя спосабы выбару вядучага і арганізацыі прасторы для гульні.</w:t>
      </w:r>
    </w:p>
    <w:p w14:paraId="05DECE4D" w14:textId="77777777" w:rsidR="00A5668C" w:rsidRPr="00D36092" w:rsidRDefault="00A5668C" w:rsidP="00A5668C">
      <w:pPr>
        <w:spacing w:line="240" w:lineRule="auto"/>
        <w:ind w:firstLine="709"/>
        <w:rPr>
          <w:sz w:val="30"/>
          <w:szCs w:val="30"/>
          <w:lang w:eastAsia="ru-RU"/>
        </w:rPr>
      </w:pPr>
    </w:p>
    <w:p w14:paraId="4F9D13F9" w14:textId="77777777" w:rsidR="00A5668C" w:rsidRPr="009D3DF3" w:rsidRDefault="00A5668C" w:rsidP="005C2A2C">
      <w:pPr>
        <w:spacing w:line="240" w:lineRule="auto"/>
        <w:jc w:val="center"/>
        <w:rPr>
          <w:b/>
          <w:bCs/>
          <w:sz w:val="30"/>
          <w:szCs w:val="30"/>
          <w:lang w:eastAsia="ru-RU"/>
        </w:rPr>
      </w:pPr>
      <w:r w:rsidRPr="005C2A2C">
        <w:rPr>
          <w:b/>
          <w:bCs/>
          <w:sz w:val="30"/>
          <w:szCs w:val="30"/>
          <w:lang w:val="be-BY" w:eastAsia="ru-RU"/>
        </w:rPr>
        <w:t>Сацыяльна-маральнае і асобаснае развіццё</w:t>
      </w:r>
    </w:p>
    <w:p w14:paraId="5FAD3A22" w14:textId="77777777" w:rsidR="005C2A2C" w:rsidRPr="009D3DF3" w:rsidRDefault="005C2A2C" w:rsidP="005C2A2C">
      <w:pPr>
        <w:spacing w:line="240" w:lineRule="auto"/>
        <w:jc w:val="center"/>
        <w:rPr>
          <w:b/>
          <w:bCs/>
          <w:sz w:val="30"/>
          <w:szCs w:val="30"/>
          <w:lang w:eastAsia="ru-RU"/>
        </w:rPr>
      </w:pPr>
    </w:p>
    <w:p w14:paraId="5814138B" w14:textId="77777777" w:rsidR="00A5668C" w:rsidRPr="009D3DF3" w:rsidRDefault="00A5668C" w:rsidP="005C2A2C">
      <w:pPr>
        <w:spacing w:line="240" w:lineRule="auto"/>
        <w:jc w:val="center"/>
        <w:rPr>
          <w:b/>
          <w:bCs/>
          <w:sz w:val="30"/>
          <w:szCs w:val="30"/>
          <w:lang w:eastAsia="ru-RU"/>
        </w:rPr>
      </w:pPr>
      <w:r w:rsidRPr="005C2A2C">
        <w:rPr>
          <w:b/>
          <w:bCs/>
          <w:sz w:val="30"/>
          <w:szCs w:val="30"/>
          <w:lang w:val="be-BY" w:eastAsia="ru-RU"/>
        </w:rPr>
        <w:t>Адукацыйная галіна «Дзіця і грамадства»</w:t>
      </w:r>
    </w:p>
    <w:p w14:paraId="6661BA8D" w14:textId="77777777" w:rsidR="005C2A2C" w:rsidRPr="009D3DF3" w:rsidRDefault="005C2A2C" w:rsidP="005C2A2C">
      <w:pPr>
        <w:spacing w:line="240" w:lineRule="auto"/>
        <w:jc w:val="center"/>
        <w:rPr>
          <w:b/>
          <w:bCs/>
          <w:sz w:val="30"/>
          <w:szCs w:val="30"/>
          <w:lang w:eastAsia="ru-RU"/>
        </w:rPr>
      </w:pPr>
    </w:p>
    <w:p w14:paraId="153E9E68"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Выхаванец к шасці гадам:</w:t>
      </w:r>
    </w:p>
    <w:p w14:paraId="1E4FA645"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праяўляе цікавасць да пазнання сацыяльнага свету, выкарыстоўвае для гэтага розныя крыніцы інфармацыі;</w:t>
      </w:r>
    </w:p>
    <w:p w14:paraId="70AA582A"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усведамляе свае сацыяльныя ролі ў знаёмых сітуацыях;</w:t>
      </w:r>
    </w:p>
    <w:p w14:paraId="52053ED0" w14:textId="6E475A09"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праяўляе цікавасць і цэнаснае стаўленне да гісторыі і традыцый сваёй сям</w:t>
      </w:r>
      <w:r w:rsidR="003D4BA3">
        <w:rPr>
          <w:sz w:val="30"/>
          <w:szCs w:val="30"/>
          <w:lang w:val="be-BY" w:eastAsia="ru-RU"/>
        </w:rPr>
        <w:t>’</w:t>
      </w:r>
      <w:r w:rsidRPr="00D36092">
        <w:rPr>
          <w:sz w:val="30"/>
          <w:szCs w:val="30"/>
          <w:lang w:val="be-BY" w:eastAsia="ru-RU"/>
        </w:rPr>
        <w:t>і, гістарычнага мінулага, культуры і нацыянальных традыцый Рэспублікі Беларусь, Прэзідэнта Рэспублікі Беларусь і дзяржаўных сімвалаў Рэспублікі Беларусь, гераічнага мінулага свайго народа, абаронцаў Айчыны;</w:t>
      </w:r>
    </w:p>
    <w:p w14:paraId="2E479FA2" w14:textId="1A57208F"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аналізуе, параўноўвае і абагульняе інфармацыю пра аб</w:t>
      </w:r>
      <w:r w:rsidR="003D4BA3">
        <w:rPr>
          <w:sz w:val="30"/>
          <w:szCs w:val="30"/>
          <w:lang w:val="be-BY" w:eastAsia="ru-RU"/>
        </w:rPr>
        <w:t>’</w:t>
      </w:r>
      <w:r w:rsidRPr="00D36092">
        <w:rPr>
          <w:sz w:val="30"/>
          <w:szCs w:val="30"/>
          <w:lang w:val="be-BY" w:eastAsia="ru-RU"/>
        </w:rPr>
        <w:t>екты і з</w:t>
      </w:r>
      <w:r w:rsidR="003D4BA3">
        <w:rPr>
          <w:sz w:val="30"/>
          <w:szCs w:val="30"/>
          <w:lang w:val="be-BY" w:eastAsia="ru-RU"/>
        </w:rPr>
        <w:t>’</w:t>
      </w:r>
      <w:r w:rsidRPr="00D36092">
        <w:rPr>
          <w:sz w:val="30"/>
          <w:szCs w:val="30"/>
          <w:lang w:val="be-BY" w:eastAsia="ru-RU"/>
        </w:rPr>
        <w:t>явы сацыяльнага свету з дапамогай дарослага або самастойна;</w:t>
      </w:r>
    </w:p>
    <w:p w14:paraId="0CC3DD2D"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lastRenderedPageBreak/>
        <w:t>ініцыюе зносіны з дарослымі з нагоды самапазнання, пазнання сацыяльнага свету, бяспекі жыццядзейнасці, захавання і ўмацавання здароўя, іншых пытанняў;</w:t>
      </w:r>
    </w:p>
    <w:p w14:paraId="5108BA39"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уступае ва ўзаемадзеянне з равеснікамі ў розных відах дзейнасці;</w:t>
      </w:r>
    </w:p>
    <w:p w14:paraId="56DD035C"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прымяняе пад кіраўніцтвам дарослага розныя спосабы творчага самавыяўлення ў дзейнасці;</w:t>
      </w:r>
    </w:p>
    <w:p w14:paraId="77D6B46A" w14:textId="77777777" w:rsidR="00A5668C" w:rsidRPr="007855D4" w:rsidRDefault="00A5668C" w:rsidP="00A5668C">
      <w:pPr>
        <w:spacing w:line="240" w:lineRule="auto"/>
        <w:ind w:firstLine="709"/>
        <w:rPr>
          <w:sz w:val="30"/>
          <w:szCs w:val="30"/>
          <w:lang w:val="be-BY" w:eastAsia="ru-RU"/>
        </w:rPr>
      </w:pPr>
      <w:r w:rsidRPr="00D36092">
        <w:rPr>
          <w:sz w:val="30"/>
          <w:szCs w:val="30"/>
          <w:lang w:val="be-BY" w:eastAsia="ru-RU"/>
        </w:rPr>
        <w:t>называе адрас месца жыхарства, уласныя імя, імя па бацьку (калі такое маецца), прозвішча, узрост, прозвішчы, імёны і імёны па бацьку (калі такія маюцца) бацькоў;</w:t>
      </w:r>
    </w:p>
    <w:p w14:paraId="02D4381A" w14:textId="0D89071F"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распавядае пра сваю сям</w:t>
      </w:r>
      <w:r w:rsidR="003D4BA3">
        <w:rPr>
          <w:sz w:val="30"/>
          <w:szCs w:val="30"/>
          <w:lang w:val="be-BY" w:eastAsia="ru-RU"/>
        </w:rPr>
        <w:t>’</w:t>
      </w:r>
      <w:r w:rsidRPr="00D36092">
        <w:rPr>
          <w:sz w:val="30"/>
          <w:szCs w:val="30"/>
          <w:lang w:val="be-BY" w:eastAsia="ru-RU"/>
        </w:rPr>
        <w:t>ю, прафесіі яе членаў, сямейныя традыцыі, сумесны адпачынак;</w:t>
      </w:r>
    </w:p>
    <w:p w14:paraId="2278FF02"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распавядае сумесна з дарослым або самастойна пра беларускую народную прамысловасць, прадметы дэкаратыўна-прыкладнога мастацтва, пра асаблівасці нацыянальнага касцюма, пра стравы народнай кухні;</w:t>
      </w:r>
    </w:p>
    <w:p w14:paraId="16DBC719"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вызначае з дапамогай дарослага геаграфічнае размяшчэнне Рэспублікі Беларусь на карце;</w:t>
      </w:r>
    </w:p>
    <w:p w14:paraId="0871CC9F"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распавядае сумесна з дарослым або самастойна пра славутасці роднага населенага пункта, горада Мінска і абласных гарадоў Рэспублікі Беларусь;</w:t>
      </w:r>
    </w:p>
    <w:p w14:paraId="10C3AEA1"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называе прозвішча, імя, імя па бацьку Прэзідэнта Рэспублікі Беларусь, пазнае яго на фатаграфіі;</w:t>
      </w:r>
    </w:p>
    <w:p w14:paraId="3E0F192D"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распавядае сумесна з дарослым або самастойна пра людзей, якія праславілі Рэспубліку Беларусь;</w:t>
      </w:r>
    </w:p>
    <w:p w14:paraId="6445A026"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тлумачыць з дапамогай дарослага або самастойна значэнне колераў і арнаменту Дзяржаўнага сцяга Рэспублікі Беларусь, элементаў Дзяржаўнага герба Рэспублікі Беларусь;</w:t>
      </w:r>
    </w:p>
    <w:p w14:paraId="5E1DB29C"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прытрымліваецца правіл паводзін на цырымоніі ўзняцця Дзяржаўнага сцяга Рэспублікі Беларусь і выканання Дзяржаўнага гімна Рэспублікі Беларусь: слухае і выконвае гімн стоячы (хлопчыкі здымаюць галаўныя ўборы);</w:t>
      </w:r>
    </w:p>
    <w:p w14:paraId="3459FE96"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распавядае сумесна з дарослым або самастойна пра дзяржаўныя святы і агульнарэспубліканскія святочныя дні;</w:t>
      </w:r>
    </w:p>
    <w:p w14:paraId="7B889A41"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прымае ўдзел у падрыхтоўцы і святкаванні дзяржаўных святаў і агульнарэспубліканскіх святочных дзён;</w:t>
      </w:r>
    </w:p>
    <w:p w14:paraId="4292A0AE" w14:textId="07EB3F96"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распавядае сумесна з дарослым або самастойна пра скульптурна-архітэктурныя аб</w:t>
      </w:r>
      <w:r w:rsidR="003D4BA3">
        <w:rPr>
          <w:sz w:val="30"/>
          <w:szCs w:val="30"/>
          <w:lang w:val="be-BY" w:eastAsia="ru-RU"/>
        </w:rPr>
        <w:t>’</w:t>
      </w:r>
      <w:r w:rsidRPr="00D36092">
        <w:rPr>
          <w:sz w:val="30"/>
          <w:szCs w:val="30"/>
          <w:lang w:val="be-BY" w:eastAsia="ru-RU"/>
        </w:rPr>
        <w:t>екты, збудаванні (помнікі, мемарыяльныя і гісторыка-культурныя комплексы), прысвечаныя падзеям Вялікай Айчыннай вайны;</w:t>
      </w:r>
    </w:p>
    <w:p w14:paraId="0E2B10CD"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распавядае сумесна з дарослым або самастойна пра беларускую армію; пра тое, як у гады войнаў змагаліся і абаранялі нашу краіну ад ворагаў прадзеды, дзяды;</w:t>
      </w:r>
    </w:p>
    <w:p w14:paraId="253036EE"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прытрымліваецца асноўных правіл бяспечных паводзін у побыце, на вуліцы, дарозе, у грамадскім транспарце, прыродзе;</w:t>
      </w:r>
    </w:p>
    <w:p w14:paraId="45B8139D"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lastRenderedPageBreak/>
        <w:t>распавядае пра прадметы, якія ствараюць камфорт і палягчаюць працу чалавека ў побыце: называе іх прыкметы, прызначэнне; выкарыстоўвае прадметы створанага чалавекам свету ў адпаведнасці з іх прызначэннем;</w:t>
      </w:r>
    </w:p>
    <w:p w14:paraId="41D54EFE"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праяўляе самастойнасць у розных відах працоўнай дзейнасці;</w:t>
      </w:r>
    </w:p>
    <w:p w14:paraId="2F4441C3"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праяўляе павагу да вынікаў сваёй працы, працы равеснікаў і дарослых;</w:t>
      </w:r>
    </w:p>
    <w:p w14:paraId="689BA75C"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праяўляе беражлівае і рацыянальнае стаўленне да свету рэчаў як выніку працы людзей, выкарыстання розных рэсурсаў;</w:t>
      </w:r>
    </w:p>
    <w:p w14:paraId="3670663D"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прымяняе элементарныя спосабы эмацыянальнай падтрымкі равеснікаў (усмешка, камплімент, пахвала, іншыя спосабы);</w:t>
      </w:r>
    </w:p>
    <w:p w14:paraId="110F08A1"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праяўляе эмпатыю да іншых людзей;</w:t>
      </w:r>
    </w:p>
    <w:p w14:paraId="08CAD37F"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праяўляе актыўнасць і дэманструе ўменне выбудоўваць ролевае і рэальнае ўзаемадзеянне з равеснікамі ў сумеснай гульні;</w:t>
      </w:r>
    </w:p>
    <w:p w14:paraId="68205BCB"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звяртаецца па дапамогу да дарослага ў розных жыццёвых сітуацыях;</w:t>
      </w:r>
    </w:p>
    <w:p w14:paraId="3C6E5E7A"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выконвае культурна-гігіенічныя працэдуры, прытрымліваецца правіл прыёму ежы і паводзін за сталом.</w:t>
      </w:r>
    </w:p>
    <w:p w14:paraId="712B3F17" w14:textId="77777777" w:rsidR="00A5668C" w:rsidRPr="00D36092" w:rsidRDefault="00A5668C" w:rsidP="00A5668C">
      <w:pPr>
        <w:spacing w:line="240" w:lineRule="auto"/>
        <w:ind w:firstLine="709"/>
        <w:rPr>
          <w:sz w:val="30"/>
          <w:szCs w:val="30"/>
          <w:lang w:val="be-BY" w:eastAsia="ru-RU"/>
        </w:rPr>
      </w:pPr>
    </w:p>
    <w:p w14:paraId="23204E38"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Выхаванец к сямі гадам:</w:t>
      </w:r>
    </w:p>
    <w:p w14:paraId="29656D5F"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праяўляе цікавасць да пазнання сацыяльнага свету, выкарыстоўвае для гэтага розныя крыніцы інфармацыі, у тым ліку лічбавыя сродкі, прытрымліваючыся правіл бяспечнага абыходжання з імі;</w:t>
      </w:r>
    </w:p>
    <w:p w14:paraId="3321A3BD"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самастойна прытрымліваецца правіл сацыяльна прымальных паводзін у розных асяроддзях, эмацыянальна станоўча ставіцца да будучай ролі вучня;</w:t>
      </w:r>
    </w:p>
    <w:p w14:paraId="2C93556A"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праяўляе цікавасць і цэнаснае стаўленне да сямейных і нацыянальных традыцый, гісторыі і культуры сваёй краіны, народа, Прэзідэнта Рэспублікі Беларусь і дзяржаўных сімвалаў Рэспублікі Беларусь, абаронцаў Айчыны, памяці загінулых воінаў і гераічнага мінулага свайго народа, пачуццё гонару за дасягненні сваёй краіны (спартыўныя, культурныя, навуковыя);</w:t>
      </w:r>
    </w:p>
    <w:p w14:paraId="2B408F7D" w14:textId="6C7F3FC1"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аналізуе, параўноўвае і абагульняе інфармацыю пра аб</w:t>
      </w:r>
      <w:r w:rsidR="00A252EC">
        <w:rPr>
          <w:sz w:val="30"/>
          <w:szCs w:val="30"/>
          <w:lang w:val="be-BY" w:eastAsia="ru-RU"/>
        </w:rPr>
        <w:t>’</w:t>
      </w:r>
      <w:r w:rsidRPr="00D36092">
        <w:rPr>
          <w:sz w:val="30"/>
          <w:szCs w:val="30"/>
          <w:lang w:val="be-BY" w:eastAsia="ru-RU"/>
        </w:rPr>
        <w:t>екты і з</w:t>
      </w:r>
      <w:r w:rsidR="00A252EC">
        <w:rPr>
          <w:sz w:val="30"/>
          <w:szCs w:val="30"/>
          <w:lang w:val="be-BY" w:eastAsia="ru-RU"/>
        </w:rPr>
        <w:t>’</w:t>
      </w:r>
      <w:r w:rsidRPr="00D36092">
        <w:rPr>
          <w:sz w:val="30"/>
          <w:szCs w:val="30"/>
          <w:lang w:val="be-BY" w:eastAsia="ru-RU"/>
        </w:rPr>
        <w:t>явы сацыяльнага свету самастойна, аргументуе сваю пазіцыю;</w:t>
      </w:r>
    </w:p>
    <w:p w14:paraId="66CD68ED"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ініцыюе зносіны з дарослымі з нагоды самапазнання, пазнання сацыяльнага свету, бяспекі жыццядзейнасці, захавання і ўмацавання здароўя, іншых пытанняў;</w:t>
      </w:r>
    </w:p>
    <w:p w14:paraId="713F46FA"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уступае ва ўзаемадзеянне з равеснікамі ў розных відах дзейнасці;</w:t>
      </w:r>
    </w:p>
    <w:p w14:paraId="2392E0D4"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прымяняе розныя спосабы творчага самавыяўлення ў дзейнасці;</w:t>
      </w:r>
    </w:p>
    <w:p w14:paraId="54C7F02B"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называе адрас месца жыхарства, уласныя імя, імя па бацьку (калі такое маецца), прозвішча, узрост, прозвішчы, імёны і імёны па бацьку (калі такія маюцца) бацькоў, іх нумары тэлефонаў, самастойна прытрымливаецца правіл бяспечных паводзін пры страце сувязі з імі;</w:t>
      </w:r>
    </w:p>
    <w:p w14:paraId="15558295" w14:textId="49788786"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распавядае пра сваю сям</w:t>
      </w:r>
      <w:r w:rsidR="003D4BA3">
        <w:rPr>
          <w:sz w:val="30"/>
          <w:szCs w:val="30"/>
          <w:lang w:val="be-BY" w:eastAsia="ru-RU"/>
        </w:rPr>
        <w:t>’</w:t>
      </w:r>
      <w:r w:rsidRPr="00D36092">
        <w:rPr>
          <w:sz w:val="30"/>
          <w:szCs w:val="30"/>
          <w:lang w:val="be-BY" w:eastAsia="ru-RU"/>
        </w:rPr>
        <w:t>ю, прафесіі яе членаў, сямейныя традыцыі, сумесны адпачынак;</w:t>
      </w:r>
    </w:p>
    <w:p w14:paraId="0C7F4342"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lastRenderedPageBreak/>
        <w:t>распавядае пра беларускую народную прамысловасць, прадметы дэкаратыўна-прыкладнога мастацтва, пра асаблівасці нацыянальнага касцюма, пра стравы народнай кухні;</w:t>
      </w:r>
    </w:p>
    <w:p w14:paraId="0943E624"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вызначае геаграфічнае размяшчэнне Рэспублікі Беларусь на карце і выкарыстоўвае карту для арыентавання падчас падарожжаў;</w:t>
      </w:r>
    </w:p>
    <w:p w14:paraId="0CE0982C"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распавядае пра славутасці малой радзімы, сталіцы і іншых гарадоў Рэспублікі Беларусь;</w:t>
      </w:r>
    </w:p>
    <w:p w14:paraId="1F3A8017" w14:textId="1B6B6123"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распавядае пра прыроду роднага краю (рэкі, азёры, запаведнікі, іншыя аб</w:t>
      </w:r>
      <w:r w:rsidR="003D4BA3">
        <w:rPr>
          <w:sz w:val="30"/>
          <w:szCs w:val="30"/>
          <w:lang w:val="be-BY" w:eastAsia="ru-RU"/>
        </w:rPr>
        <w:t>’</w:t>
      </w:r>
      <w:r w:rsidRPr="00D36092">
        <w:rPr>
          <w:sz w:val="30"/>
          <w:szCs w:val="30"/>
          <w:lang w:val="be-BY" w:eastAsia="ru-RU"/>
        </w:rPr>
        <w:t>екты);</w:t>
      </w:r>
    </w:p>
    <w:p w14:paraId="2250BD5C"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распавядае пра дасягненні беларускіх асветнікаў, дзеячаў культуры і навукі, касманаўтаў, спартсменаў − алімпійскіх чэмпіёнаў;</w:t>
      </w:r>
    </w:p>
    <w:p w14:paraId="0E7D4572"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распавядае пра Прэзідэнта Рэспублікі Беларусь, Дзяржаўны герб Рэспублікі Беларусь і Дзяржаўны сцяг Рэспублікі Беларусь як пра галоўныя сімвалы, якія падкрэсліваюць унікальнасць нашай краіны, раскрываюць яе гісторыю, культуру, нацыянальныя традыцыі, асаблівасці побыту і прыроды;</w:t>
      </w:r>
    </w:p>
    <w:p w14:paraId="76DDE3C7"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прытрымливаецца правіл паводзін на цырымоніі ўзняцця Дзяржаўнага сцяга Рэспублікі Беларусь і выканання Дзяржаўнага гімна Рэспублікі Беларусь: слухае і выконвае гімн стоячы (хлопчыкі здымаюць галаўныя ўборы);</w:t>
      </w:r>
    </w:p>
    <w:p w14:paraId="3978406E"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распавядае пра дзяржаўныя святы і агульнарэспубліканскія святочныя дні;</w:t>
      </w:r>
    </w:p>
    <w:p w14:paraId="554C8E9B"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прымае ўдзел у падрыхтоўцы і святкаванні дзяржаўных святаў і агульнарэспубліканскіх святочных дзён;</w:t>
      </w:r>
    </w:p>
    <w:p w14:paraId="7507B78F"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распавядае пра скульптурна-архітэктурныя аб'екты і збудаванні на тэрыторыі Рэспублікі Беларусь, прысвечаныя падзеям Вялікай Айчыннай вайны і Вялікай Перамозе;</w:t>
      </w:r>
    </w:p>
    <w:p w14:paraId="4419CE54"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распавядае пра беларускую армію, яе абавязак ахоўваць і абараняць спакой і бяспеку Радзімы;</w:t>
      </w:r>
    </w:p>
    <w:p w14:paraId="2D0D3D37"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прытрымливаецца асноўных правіл бяспечных паводзін у побыце, на вуліцы, дарозе, у грамадскім транспарце, прыродзе і дэманструе бяспечныя паводзіны ў змадэляваных небяспечных сітуацыях;</w:t>
      </w:r>
    </w:p>
    <w:p w14:paraId="6FF23281"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распавядае пра прадметы, якія ствараюць камфорт і палягчаюць працу чалавека ў побыце: называе іх прыкметы, прызначэнне; выкарыстоўвае прадметы створанага чалавекам свету ў адпаведнасці з іх прызначэннем;</w:t>
      </w:r>
    </w:p>
    <w:p w14:paraId="398882AA"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прытрымліваецца сацыяльных норм і правіл культуры паводзін у розных відах дзейнасці, ва ўзаемаадносінах з дарослымі і равеснікамі;</w:t>
      </w:r>
    </w:p>
    <w:p w14:paraId="45097AB7"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праяўляе спачуванне, у выпадку неабходнасці аказвае эмацыянальную падтрымку, дапамогу блізкім;</w:t>
      </w:r>
    </w:p>
    <w:p w14:paraId="17B598D9"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праяўляе самастойнасць у розных відах працоўнай дзейнасці;</w:t>
      </w:r>
    </w:p>
    <w:p w14:paraId="2CB5728F"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праяўляе павагу да вынікаў сваёй працы, працы равеснікаў і дарослых;</w:t>
      </w:r>
    </w:p>
    <w:p w14:paraId="47F8947E"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lastRenderedPageBreak/>
        <w:t>праяўляе беражлівае і рацыянальнае стаўленне да свету рэчаў як выніку працы людзей, выкарыстання розных рэсурсаў;</w:t>
      </w:r>
    </w:p>
    <w:p w14:paraId="2665769F"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праяўляе эмпатыю да іншых людзей;</w:t>
      </w:r>
    </w:p>
    <w:p w14:paraId="1D848B3B"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выбудоўвае ролевае і рэальнае ўзаемадзеянне з равеснікамі ў сумеснай гульні, самастойна ініцыюе гульні, размяркоўвае ролі і вырашае канфлікты;</w:t>
      </w:r>
    </w:p>
    <w:p w14:paraId="00DE0545"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звяртаецца па дапамогу ў розных жыццёвых сітуацыях і ўмее адмовіцца ад залішняй дапамогі;</w:t>
      </w:r>
    </w:p>
    <w:p w14:paraId="607CC955"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выконвае культурна-гігіенічныя працэдуры, прытрымліваецца правіл сталовага і гасцявога этыкету.</w:t>
      </w:r>
    </w:p>
    <w:p w14:paraId="2E44B499" w14:textId="77777777" w:rsidR="00A5668C" w:rsidRPr="00D36092" w:rsidRDefault="00A5668C" w:rsidP="00A5668C">
      <w:pPr>
        <w:spacing w:line="240" w:lineRule="auto"/>
        <w:ind w:firstLine="709"/>
        <w:rPr>
          <w:sz w:val="30"/>
          <w:szCs w:val="30"/>
          <w:lang w:val="be-BY" w:eastAsia="ru-RU"/>
        </w:rPr>
      </w:pPr>
    </w:p>
    <w:p w14:paraId="1CD1140C" w14:textId="77777777" w:rsidR="00A5668C" w:rsidRPr="009D3DF3" w:rsidRDefault="00A5668C" w:rsidP="005C2A2C">
      <w:pPr>
        <w:spacing w:line="240" w:lineRule="auto"/>
        <w:jc w:val="center"/>
        <w:rPr>
          <w:b/>
          <w:bCs/>
          <w:sz w:val="30"/>
          <w:szCs w:val="30"/>
          <w:lang w:eastAsia="ru-RU"/>
        </w:rPr>
      </w:pPr>
      <w:r w:rsidRPr="005C2A2C">
        <w:rPr>
          <w:b/>
          <w:bCs/>
          <w:sz w:val="30"/>
          <w:szCs w:val="30"/>
          <w:lang w:val="be-BY" w:eastAsia="ru-RU"/>
        </w:rPr>
        <w:t>Пазнавальнае развіццё</w:t>
      </w:r>
    </w:p>
    <w:p w14:paraId="0B810C34" w14:textId="77777777" w:rsidR="005C2A2C" w:rsidRPr="009D3DF3" w:rsidRDefault="005C2A2C" w:rsidP="005C2A2C">
      <w:pPr>
        <w:spacing w:line="240" w:lineRule="auto"/>
        <w:jc w:val="center"/>
        <w:rPr>
          <w:b/>
          <w:bCs/>
          <w:sz w:val="30"/>
          <w:szCs w:val="30"/>
          <w:lang w:eastAsia="ru-RU"/>
        </w:rPr>
      </w:pPr>
    </w:p>
    <w:p w14:paraId="1BFAC842" w14:textId="77777777" w:rsidR="00A5668C" w:rsidRPr="009D3DF3" w:rsidRDefault="00A5668C" w:rsidP="005C2A2C">
      <w:pPr>
        <w:spacing w:line="240" w:lineRule="auto"/>
        <w:jc w:val="center"/>
        <w:rPr>
          <w:b/>
          <w:bCs/>
          <w:sz w:val="30"/>
          <w:szCs w:val="30"/>
          <w:lang w:eastAsia="ru-RU"/>
        </w:rPr>
      </w:pPr>
      <w:r w:rsidRPr="005C2A2C">
        <w:rPr>
          <w:b/>
          <w:bCs/>
          <w:sz w:val="30"/>
          <w:szCs w:val="30"/>
          <w:lang w:val="be-BY" w:eastAsia="ru-RU"/>
        </w:rPr>
        <w:t>Адукацыйная галіна «Элементарныя матэматычныя ўяўленні»</w:t>
      </w:r>
    </w:p>
    <w:p w14:paraId="3DA30301" w14:textId="77777777" w:rsidR="005C2A2C" w:rsidRPr="009D3DF3" w:rsidRDefault="005C2A2C" w:rsidP="005C2A2C">
      <w:pPr>
        <w:spacing w:line="240" w:lineRule="auto"/>
        <w:jc w:val="center"/>
        <w:rPr>
          <w:b/>
          <w:bCs/>
          <w:sz w:val="30"/>
          <w:szCs w:val="30"/>
          <w:lang w:eastAsia="ru-RU"/>
        </w:rPr>
      </w:pPr>
    </w:p>
    <w:p w14:paraId="7EE152C8"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Выхаванец к шасці гадам:</w:t>
      </w:r>
    </w:p>
    <w:p w14:paraId="2531B573" w14:textId="1486D33F"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праяўляе цікавасць да матэматычных характарыстык навакольнага свету і выкарыстоўвае іх у працэсе сумеснага з дарослым пазнання сваёй сям</w:t>
      </w:r>
      <w:r w:rsidR="004A2FAF">
        <w:rPr>
          <w:sz w:val="30"/>
          <w:szCs w:val="30"/>
          <w:lang w:val="be-BY" w:eastAsia="ru-RU"/>
        </w:rPr>
        <w:t>’</w:t>
      </w:r>
      <w:r w:rsidRPr="00D36092">
        <w:rPr>
          <w:sz w:val="30"/>
          <w:szCs w:val="30"/>
          <w:lang w:val="be-BY" w:eastAsia="ru-RU"/>
        </w:rPr>
        <w:t>і, роднага краю, культуры, іншых сфер;</w:t>
      </w:r>
    </w:p>
    <w:p w14:paraId="7F0ABABD"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рэгулюе свае паводзіны ў працэсе выканання заданняў матэматычнага зместу пры падтрымцы дарослага;</w:t>
      </w:r>
    </w:p>
    <w:p w14:paraId="59AAED2E"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выкарыстоўвае лагічныя спосабы пазнання (аналіз, сінтэз, абагульненне, іншыя спосабы) для вырашэння гульнявых заданняў матэматычнага зместу з апорай на нагляднасць з дапамогай дарослага або самастойна;</w:t>
      </w:r>
    </w:p>
    <w:p w14:paraId="0D59D5C1"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уступае ва ўзаемадзеянне з равеснікамі ў пары або групе пры вырашэнні гульнявых заданняў матэматычнага зместу пад кіраўніцтвам дарослага;</w:t>
      </w:r>
    </w:p>
    <w:p w14:paraId="4A6A10FF" w14:textId="2FDF9870"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усталёўвае прычынна-выніковыя сувязі паміж прадметамі і з</w:t>
      </w:r>
      <w:r w:rsidR="004A2FAF">
        <w:rPr>
          <w:sz w:val="30"/>
          <w:szCs w:val="30"/>
          <w:lang w:val="be-BY" w:eastAsia="ru-RU"/>
        </w:rPr>
        <w:t>’</w:t>
      </w:r>
      <w:r w:rsidRPr="00D36092">
        <w:rPr>
          <w:sz w:val="30"/>
          <w:szCs w:val="30"/>
          <w:lang w:val="be-BY" w:eastAsia="ru-RU"/>
        </w:rPr>
        <w:t>явамі, знаходзіць і выпраўляе неадпаведнасці з дапамогай дарослага або самастойна;</w:t>
      </w:r>
    </w:p>
    <w:p w14:paraId="621AF634"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лічыць да 10 (колькасны і парадкавы лік), выкарыстоўвае лічэнне ў паўсядзённым жыцці;</w:t>
      </w:r>
    </w:p>
    <w:p w14:paraId="3F64147D"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называе лікі ў прамым і зваротным парадку ў межах 10;</w:t>
      </w:r>
    </w:p>
    <w:p w14:paraId="7D72D2F4"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называе склад лікаў з адзінак да 5 і з двух меншых лікаў да 10 на нагляднай аснове;</w:t>
      </w:r>
    </w:p>
    <w:p w14:paraId="3913C8C9"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усталёўвае сувязі і адносіны паміж сумежнымі лікамі ў межах 10, называе прапушчаны лік;</w:t>
      </w:r>
    </w:p>
    <w:p w14:paraId="470AA175"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усталёўвае сувязі паміж часткай і цэлым з апорай на нагляднасць;</w:t>
      </w:r>
    </w:p>
    <w:p w14:paraId="7DE0E88E"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адрознівае і называе лічбы ў межах 10, суадносіць іх з адпаведнай колькасцю прадметаў;</w:t>
      </w:r>
    </w:p>
    <w:p w14:paraId="384694BC"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адрознівае і называе матэматычныя знакі «&lt;», «&gt;», «=»;</w:t>
      </w:r>
    </w:p>
    <w:p w14:paraId="06C4C199" w14:textId="4B6C8046" w:rsidR="00A5668C" w:rsidRPr="00D36092" w:rsidRDefault="00A5668C" w:rsidP="00A5668C">
      <w:pPr>
        <w:spacing w:line="240" w:lineRule="auto"/>
        <w:ind w:firstLine="709"/>
        <w:rPr>
          <w:sz w:val="30"/>
          <w:szCs w:val="30"/>
          <w:lang w:val="be-BY" w:eastAsia="ru-RU"/>
        </w:rPr>
      </w:pPr>
      <w:r w:rsidRPr="00D36092">
        <w:rPr>
          <w:sz w:val="30"/>
          <w:szCs w:val="30"/>
          <w:lang w:val="be-BY" w:eastAsia="ru-RU"/>
        </w:rPr>
        <w:lastRenderedPageBreak/>
        <w:t>вымярае велічыні лінейных памераў, аб</w:t>
      </w:r>
      <w:r w:rsidR="004A2FAF">
        <w:rPr>
          <w:sz w:val="30"/>
          <w:szCs w:val="30"/>
          <w:lang w:val="be-BY" w:eastAsia="ru-RU"/>
        </w:rPr>
        <w:t>’</w:t>
      </w:r>
      <w:r w:rsidRPr="00D36092">
        <w:rPr>
          <w:sz w:val="30"/>
          <w:szCs w:val="30"/>
          <w:lang w:val="be-BY" w:eastAsia="ru-RU"/>
        </w:rPr>
        <w:t>ёму вадкіх і сыпкіх рэчываў з дапамогай умоўнай меркі;</w:t>
      </w:r>
    </w:p>
    <w:p w14:paraId="4543C121"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складае серыяцыйныя рады па абранай велічыні на аснове практычнага параўнання (накладанне, прыкладанне, злучэнне лініямі);</w:t>
      </w:r>
    </w:p>
    <w:p w14:paraId="5354F1D1" w14:textId="408A525F"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адрознівае і называе плоскія і аб</w:t>
      </w:r>
      <w:r w:rsidR="004A2FAF">
        <w:rPr>
          <w:sz w:val="30"/>
          <w:szCs w:val="30"/>
          <w:lang w:val="be-BY" w:eastAsia="ru-RU"/>
        </w:rPr>
        <w:t>’</w:t>
      </w:r>
      <w:r w:rsidRPr="00D36092">
        <w:rPr>
          <w:sz w:val="30"/>
          <w:szCs w:val="30"/>
          <w:lang w:val="be-BY" w:eastAsia="ru-RU"/>
        </w:rPr>
        <w:t>ёмныя геаметрычныя фігуры, вылучае форму ў аб</w:t>
      </w:r>
      <w:r w:rsidR="004A2FAF">
        <w:rPr>
          <w:sz w:val="30"/>
          <w:szCs w:val="30"/>
          <w:lang w:val="be-BY" w:eastAsia="ru-RU"/>
        </w:rPr>
        <w:t>’</w:t>
      </w:r>
      <w:r w:rsidRPr="00D36092">
        <w:rPr>
          <w:sz w:val="30"/>
          <w:szCs w:val="30"/>
          <w:lang w:val="be-BY" w:eastAsia="ru-RU"/>
        </w:rPr>
        <w:t>ектах прыроднага свету;</w:t>
      </w:r>
    </w:p>
    <w:p w14:paraId="7CCDCF2A"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мадэлюе геаметрычныя фігуры па ўзоры, апісанні;</w:t>
      </w:r>
    </w:p>
    <w:p w14:paraId="7E918234"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арыентуецца на аркушы паперы з апорай на зададзеныя арыенціры (цэнтр, вуглы, сярэдзіна бакоў);</w:t>
      </w:r>
    </w:p>
    <w:p w14:paraId="2F3D0026"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арыентуецца ў знаёмай прасторы адносна навакольных прадметаў і іншых людзей, перамяшчаецца ў прасторы згодна з простым планам (маршрутам, картай) з дапамогай дарослага;</w:t>
      </w:r>
    </w:p>
    <w:p w14:paraId="523B8400"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стварае найпростыя планы, схемы з дапамогай дарослага, мадэлюе прасторавыя адносіны ў выглядзе малюнка або простага плана па ўзоры;</w:t>
      </w:r>
    </w:p>
    <w:p w14:paraId="5043D7CE" w14:textId="088681C5"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знаходзіць месца прадмета або аб</w:t>
      </w:r>
      <w:r w:rsidR="004A2FAF">
        <w:rPr>
          <w:sz w:val="30"/>
          <w:szCs w:val="30"/>
          <w:lang w:val="be-BY" w:eastAsia="ru-RU"/>
        </w:rPr>
        <w:t>’</w:t>
      </w:r>
      <w:r w:rsidRPr="00D36092">
        <w:rPr>
          <w:sz w:val="30"/>
          <w:szCs w:val="30"/>
          <w:lang w:val="be-BY" w:eastAsia="ru-RU"/>
        </w:rPr>
        <w:t>екта па ўзоры (схеме) у навакольнай прасторы з дапамогай дарослага;</w:t>
      </w:r>
    </w:p>
    <w:p w14:paraId="55BAD193"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распазнае найпростую графічную інфармацыю (знакі, мадэлі, схемы, сімвалы) з дапамогай дарослага;</w:t>
      </w:r>
    </w:p>
    <w:p w14:paraId="7B06E923"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тлумачыць значэнне асобных знакаў (абазначэнняў) у знаёмых гульнявых і бытавых сітуацыях;</w:t>
      </w:r>
    </w:p>
    <w:p w14:paraId="532AE3C4" w14:textId="28FFB72B"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распазнае і называе часткі сутак, дні тыдня, поры года і іх паслядоўнасць па слоўным апісанні, на аснове нагляднасці, назіранняў з</w:t>
      </w:r>
      <w:r w:rsidR="004A2FAF">
        <w:rPr>
          <w:sz w:val="30"/>
          <w:szCs w:val="30"/>
          <w:lang w:val="be-BY" w:eastAsia="ru-RU"/>
        </w:rPr>
        <w:t>’</w:t>
      </w:r>
      <w:r w:rsidRPr="00D36092">
        <w:rPr>
          <w:sz w:val="30"/>
          <w:szCs w:val="30"/>
          <w:lang w:val="be-BY" w:eastAsia="ru-RU"/>
        </w:rPr>
        <w:t>яў прыроды, вопыту ўласнай дзейнасці, прымянення мадэляў;</w:t>
      </w:r>
    </w:p>
    <w:p w14:paraId="2F70C061"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выконвае паслядоўна 2–3 дзеянні па наглядным узоры або слоўнай інструкцыі дарослага ў розных відах дзейнасці.</w:t>
      </w:r>
    </w:p>
    <w:p w14:paraId="13910B7A" w14:textId="77777777" w:rsidR="00A5668C" w:rsidRPr="00D36092" w:rsidRDefault="00A5668C" w:rsidP="00A5668C">
      <w:pPr>
        <w:spacing w:line="240" w:lineRule="auto"/>
        <w:ind w:firstLine="709"/>
        <w:rPr>
          <w:sz w:val="30"/>
          <w:szCs w:val="30"/>
          <w:lang w:val="be-BY" w:eastAsia="ru-RU"/>
        </w:rPr>
      </w:pPr>
    </w:p>
    <w:p w14:paraId="3E7210AD"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Выхаванец к сямі гадам:</w:t>
      </w:r>
    </w:p>
    <w:p w14:paraId="38F69005"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дэманструе ўстойлівую цікавасць да матэматычных характарыстык навакольнага свету і прымяняе іх у розных жыццёвых сітуацыях, праяўляе валявыя намаганні пры пераадоленні цяжкасцяў;</w:t>
      </w:r>
    </w:p>
    <w:p w14:paraId="65FFDB1E"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самастойна плануе ход рашэння задачы, кантралюе свае эмоцыі і дзеянні;</w:t>
      </w:r>
    </w:p>
    <w:p w14:paraId="2385FCCB"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рэгулюе свае паводзіны ў працэсе выканання заданняў матэматычнага зместу, прытрымліваецца правіл без напаміну;</w:t>
      </w:r>
    </w:p>
    <w:p w14:paraId="663FCAFD"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выкарыстоўвае лагічныя спосабы пазнання (аналіз, сінтэз, абагульненне, іншыя спосабы) для самастойнага вырашэння гульнявых заданняў матэматычнага зместу, выкарыстоўвае знакава-сімвалічныя сродкі і мадэлі;</w:t>
      </w:r>
    </w:p>
    <w:p w14:paraId="385B448C"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уступае ва ўзаемадзеянне з равеснікамі ў пары або групе пры вырашэнні гульнявых заданняў матэматычнага зместу пад кіраўніцтвам дарослага, ацэньвае сумесны вынік;</w:t>
      </w:r>
    </w:p>
    <w:p w14:paraId="20617345" w14:textId="2A5988E2" w:rsidR="00A5668C" w:rsidRPr="00D36092" w:rsidRDefault="00A5668C" w:rsidP="00A5668C">
      <w:pPr>
        <w:spacing w:line="240" w:lineRule="auto"/>
        <w:ind w:firstLine="709"/>
        <w:rPr>
          <w:sz w:val="30"/>
          <w:szCs w:val="30"/>
          <w:lang w:val="be-BY" w:eastAsia="ru-RU"/>
        </w:rPr>
      </w:pPr>
      <w:r w:rsidRPr="00D36092">
        <w:rPr>
          <w:sz w:val="30"/>
          <w:szCs w:val="30"/>
          <w:lang w:val="be-BY" w:eastAsia="ru-RU"/>
        </w:rPr>
        <w:lastRenderedPageBreak/>
        <w:t>усталёўвае прычынна-выніковыя сувязі, заканамернасці паміж прадметамі, з</w:t>
      </w:r>
      <w:r w:rsidR="004A2FAF">
        <w:rPr>
          <w:sz w:val="30"/>
          <w:szCs w:val="30"/>
          <w:lang w:val="be-BY" w:eastAsia="ru-RU"/>
        </w:rPr>
        <w:t>’</w:t>
      </w:r>
      <w:r w:rsidRPr="00D36092">
        <w:rPr>
          <w:sz w:val="30"/>
          <w:szCs w:val="30"/>
          <w:lang w:val="be-BY" w:eastAsia="ru-RU"/>
        </w:rPr>
        <w:t>явамі, знаходзіць і выпраўляе неадпаведнасці з дапамогай дарослага або самастойна;</w:t>
      </w:r>
    </w:p>
    <w:p w14:paraId="558FF1AF"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лічыць да 10 (колькасны і парадкавы лік), да 20 (колькасны лік), выкарыстоўвае лічэнне ў паўсядзённым жыцці;</w:t>
      </w:r>
    </w:p>
    <w:p w14:paraId="0E37BBB1"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называе лікі ў прамым і зваротным парадку ў межах 20;</w:t>
      </w:r>
    </w:p>
    <w:p w14:paraId="0B28251C"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адрознівае і называе лічбы ў межах 20, суадносіць іх з адпаведнай колькасцю прадметаў;</w:t>
      </w:r>
    </w:p>
    <w:p w14:paraId="1E24524E"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называе склад лікаў з адзінак да 5 і з двух меншых лікаў да 10 на нагляднай аснове;</w:t>
      </w:r>
    </w:p>
    <w:p w14:paraId="7276377A"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усталёўвае сувязі і адносіны паміж сумежнымі лікамі ў межах 20, называе прапушчаны лік;</w:t>
      </w:r>
    </w:p>
    <w:p w14:paraId="3C3B258D"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усталёўвае сувязі паміж часткай і цэлым з апорай на прадметныя мадэлі;</w:t>
      </w:r>
    </w:p>
    <w:p w14:paraId="441C7128"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павялічвае і памяншае лікі на адзін у межах 20 з апорай на практычныя дзеянні;</w:t>
      </w:r>
    </w:p>
    <w:p w14:paraId="122DEAB1"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адрознівае і называе матэматычныя знакі «&lt;», «&gt;», «=», «+», «–»;</w:t>
      </w:r>
    </w:p>
    <w:p w14:paraId="06915601"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вырашае простыя сюжэтныя задачы на складанне і адніманне ў межах 10 (у асобных выпадках − да 20) з апорай на наглядныя дзеянні, мадэляванне і вуснае тлумачэнне;</w:t>
      </w:r>
    </w:p>
    <w:p w14:paraId="109D25B4" w14:textId="0210964C"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вымярае велічыні лінейных памераў, аб</w:t>
      </w:r>
      <w:r w:rsidR="004A2FAF">
        <w:rPr>
          <w:sz w:val="30"/>
          <w:szCs w:val="30"/>
          <w:lang w:val="be-BY" w:eastAsia="ru-RU"/>
        </w:rPr>
        <w:t>’</w:t>
      </w:r>
      <w:r w:rsidRPr="00D36092">
        <w:rPr>
          <w:sz w:val="30"/>
          <w:szCs w:val="30"/>
          <w:lang w:val="be-BY" w:eastAsia="ru-RU"/>
        </w:rPr>
        <w:t>ёму вадкіх і сыпкіх рэчываў з дапамогай умоўнай меркі, вымяральных прыбораў;</w:t>
      </w:r>
    </w:p>
    <w:p w14:paraId="77BC2CD9"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складае серыяцыйныя рады па абранай велічыні на аснове зрокавага суаднясення, тлумачыць прынцып пабудовы рада;</w:t>
      </w:r>
    </w:p>
    <w:p w14:paraId="09118575" w14:textId="19087C0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адрознівае плоскія і аб</w:t>
      </w:r>
      <w:r w:rsidR="004A2FAF">
        <w:rPr>
          <w:sz w:val="30"/>
          <w:szCs w:val="30"/>
          <w:lang w:val="be-BY" w:eastAsia="ru-RU"/>
        </w:rPr>
        <w:t>’</w:t>
      </w:r>
      <w:r w:rsidRPr="00D36092">
        <w:rPr>
          <w:sz w:val="30"/>
          <w:szCs w:val="30"/>
          <w:lang w:val="be-BY" w:eastAsia="ru-RU"/>
        </w:rPr>
        <w:t>ёмныя геаметрычныя фігуры, вылучае форму ў аб</w:t>
      </w:r>
      <w:r w:rsidR="004A2FAF">
        <w:rPr>
          <w:sz w:val="30"/>
          <w:szCs w:val="30"/>
          <w:lang w:val="be-BY" w:eastAsia="ru-RU"/>
        </w:rPr>
        <w:t>’</w:t>
      </w:r>
      <w:r w:rsidRPr="00D36092">
        <w:rPr>
          <w:sz w:val="30"/>
          <w:szCs w:val="30"/>
          <w:lang w:val="be-BY" w:eastAsia="ru-RU"/>
        </w:rPr>
        <w:t>ектах навакольнага свету;</w:t>
      </w:r>
    </w:p>
    <w:p w14:paraId="0039A077"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мадэлюе геаметрычныя фігуры па ўзоры, апісанні, уяўленні, задуме;</w:t>
      </w:r>
    </w:p>
    <w:p w14:paraId="3DCDA93B"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арыентуецца на абмежаванай плоскасці (аркуш паперы, старонка сшытка);</w:t>
      </w:r>
    </w:p>
    <w:p w14:paraId="15E21886"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арыентуецца ў знаёмай прасторы; перамяшчаецца ў прасторы згодна з простым планам (маршрутам, картай) з апорай на ўмоўныя абазначэнні напрамку руху з дапамогай дарослага або самастойна;</w:t>
      </w:r>
    </w:p>
    <w:p w14:paraId="1DD3979C" w14:textId="05901F56"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стварае найпростыя планы па ўзоры або па ўяўленні, мадэлюе прасторавыя адносіны ў выглядзе малюнка, плана, схемы; знаходзіць па схеме месца прадмета або аб</w:t>
      </w:r>
      <w:r w:rsidR="004A2FAF">
        <w:rPr>
          <w:sz w:val="30"/>
          <w:szCs w:val="30"/>
          <w:lang w:val="be-BY" w:eastAsia="ru-RU"/>
        </w:rPr>
        <w:t>’</w:t>
      </w:r>
      <w:r w:rsidRPr="00D36092">
        <w:rPr>
          <w:sz w:val="30"/>
          <w:szCs w:val="30"/>
          <w:lang w:val="be-BY" w:eastAsia="ru-RU"/>
        </w:rPr>
        <w:t>екта ў навакольнай прасторы;</w:t>
      </w:r>
    </w:p>
    <w:p w14:paraId="596C07B9"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распазнае найпростую графічную інфармацыю (знакі, мадэлі, схемы, сімвалы), прадстаўленую ў рэальнай і віртуальнай прасторы, выкарыстоўвае яе для вырашэння гульнявых заданняў;</w:t>
      </w:r>
    </w:p>
    <w:p w14:paraId="20712C0F" w14:textId="2CE005DF"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распазнае і называе часткі сутак, час сутак, дні тыдня, поры года і месяцы года, іх паслядоўнасць па слоўным апісанні, на аснове нагляднасці, назіранняў з</w:t>
      </w:r>
      <w:r w:rsidR="004A2FAF">
        <w:rPr>
          <w:sz w:val="30"/>
          <w:szCs w:val="30"/>
          <w:lang w:val="be-BY" w:eastAsia="ru-RU"/>
        </w:rPr>
        <w:t>’</w:t>
      </w:r>
      <w:r w:rsidRPr="00D36092">
        <w:rPr>
          <w:sz w:val="30"/>
          <w:szCs w:val="30"/>
          <w:lang w:val="be-BY" w:eastAsia="ru-RU"/>
        </w:rPr>
        <w:t>яў прыроды, вопыту ўласнай дзейнасці, прымянення мадэляў;</w:t>
      </w:r>
    </w:p>
    <w:p w14:paraId="30B40BD9"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lastRenderedPageBreak/>
        <w:t>вызначае час па гадзінніку з дакладнасцю да паўгадзіны самастойна або з дапамогай дарослага;</w:t>
      </w:r>
    </w:p>
    <w:p w14:paraId="063759DB"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абазначае з дапамогай сімвалаў або малюнкаў паслядоўнасць дзеянняў у розных відах дзейнасці самастойна або з дапамогай дарослага.</w:t>
      </w:r>
    </w:p>
    <w:p w14:paraId="147EC7C1" w14:textId="77777777" w:rsidR="00A5668C" w:rsidRPr="00D36092" w:rsidRDefault="00A5668C" w:rsidP="00A5668C">
      <w:pPr>
        <w:spacing w:line="240" w:lineRule="auto"/>
        <w:ind w:firstLine="709"/>
        <w:rPr>
          <w:sz w:val="30"/>
          <w:szCs w:val="30"/>
          <w:lang w:val="be-BY" w:eastAsia="ru-RU"/>
        </w:rPr>
      </w:pPr>
    </w:p>
    <w:p w14:paraId="5EC1FC7F" w14:textId="77777777" w:rsidR="00A5668C" w:rsidRPr="009D3DF3" w:rsidRDefault="00A5668C" w:rsidP="005C2A2C">
      <w:pPr>
        <w:spacing w:line="240" w:lineRule="auto"/>
        <w:jc w:val="center"/>
        <w:rPr>
          <w:b/>
          <w:bCs/>
          <w:sz w:val="30"/>
          <w:szCs w:val="30"/>
          <w:lang w:eastAsia="ru-RU"/>
        </w:rPr>
      </w:pPr>
      <w:r w:rsidRPr="005C2A2C">
        <w:rPr>
          <w:b/>
          <w:bCs/>
          <w:sz w:val="30"/>
          <w:szCs w:val="30"/>
          <w:lang w:val="be-BY" w:eastAsia="ru-RU"/>
        </w:rPr>
        <w:t>Адукацыйная вобласць «Дзіця і прырода»</w:t>
      </w:r>
    </w:p>
    <w:p w14:paraId="2CA939C0" w14:textId="77777777" w:rsidR="005C2A2C" w:rsidRPr="009D3DF3" w:rsidRDefault="005C2A2C" w:rsidP="005C2A2C">
      <w:pPr>
        <w:spacing w:line="240" w:lineRule="auto"/>
        <w:jc w:val="center"/>
        <w:rPr>
          <w:b/>
          <w:bCs/>
          <w:sz w:val="30"/>
          <w:szCs w:val="30"/>
          <w:lang w:eastAsia="ru-RU"/>
        </w:rPr>
      </w:pPr>
    </w:p>
    <w:p w14:paraId="5300759E"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Выхаванец к шасці гадам:</w:t>
      </w:r>
    </w:p>
    <w:p w14:paraId="53AD144D"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праяўляе каштоўнаснае стаўленне да прыроднага свету роднага краю, Рэспублікі Беларусь, планеты Зямля, цікавасць да яго пазнання;</w:t>
      </w:r>
    </w:p>
    <w:p w14:paraId="31F0A903" w14:textId="42C52709"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праяўляе дабрыню і эмацыянальную чуллівасць у адносінах да розных прыродных аб</w:t>
      </w:r>
      <w:r w:rsidR="004A2FAF">
        <w:rPr>
          <w:sz w:val="30"/>
          <w:szCs w:val="30"/>
          <w:lang w:val="be-BY" w:eastAsia="ru-RU"/>
        </w:rPr>
        <w:t>’</w:t>
      </w:r>
      <w:r w:rsidRPr="00D36092">
        <w:rPr>
          <w:sz w:val="30"/>
          <w:szCs w:val="30"/>
          <w:lang w:val="be-BY" w:eastAsia="ru-RU"/>
        </w:rPr>
        <w:t>ектаў;</w:t>
      </w:r>
    </w:p>
    <w:p w14:paraId="7890A629" w14:textId="2BD24DE0"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аналізуе, параўноўвае, абагульняе інфармацыю пра розныя аб</w:t>
      </w:r>
      <w:r w:rsidR="004A2FAF">
        <w:rPr>
          <w:sz w:val="30"/>
          <w:szCs w:val="30"/>
          <w:lang w:val="be-BY" w:eastAsia="ru-RU"/>
        </w:rPr>
        <w:t>’</w:t>
      </w:r>
      <w:r w:rsidRPr="00D36092">
        <w:rPr>
          <w:sz w:val="30"/>
          <w:szCs w:val="30"/>
          <w:lang w:val="be-BY" w:eastAsia="ru-RU"/>
        </w:rPr>
        <w:t>екты, працэсы і з</w:t>
      </w:r>
      <w:r w:rsidR="004A2FAF">
        <w:rPr>
          <w:sz w:val="30"/>
          <w:szCs w:val="30"/>
          <w:lang w:val="be-BY" w:eastAsia="ru-RU"/>
        </w:rPr>
        <w:t>’</w:t>
      </w:r>
      <w:r w:rsidRPr="00D36092">
        <w:rPr>
          <w:sz w:val="30"/>
          <w:szCs w:val="30"/>
          <w:lang w:val="be-BY" w:eastAsia="ru-RU"/>
        </w:rPr>
        <w:t>явы прыроднага свету з дапамогай дарослага;</w:t>
      </w:r>
    </w:p>
    <w:p w14:paraId="60437D6F"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прымае ўдзел у розных камунікатыўных сітуацыях пры абмеркаванні інфармацыі пра прыродны свет;</w:t>
      </w:r>
    </w:p>
    <w:p w14:paraId="183005FC"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узаемадзейнічае з равеснікамі ў працэсе выканання працоўных даручэнняў, удзелу ў прыродаахоўнай і іншай дзейнасці з дапамогай дарослага;</w:t>
      </w:r>
    </w:p>
    <w:p w14:paraId="0562554A" w14:textId="7AF5C77E"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адрознівае і называе бачныя нябесныя целы (Сонца, Месяц, зоркі) і з дапамогай дарослага некаторыя сузор</w:t>
      </w:r>
      <w:r w:rsidR="004A2FAF">
        <w:rPr>
          <w:sz w:val="30"/>
          <w:szCs w:val="30"/>
          <w:lang w:val="be-BY" w:eastAsia="ru-RU"/>
        </w:rPr>
        <w:t>’</w:t>
      </w:r>
      <w:r w:rsidRPr="00D36092">
        <w:rPr>
          <w:sz w:val="30"/>
          <w:szCs w:val="30"/>
          <w:lang w:val="be-BY" w:eastAsia="ru-RU"/>
        </w:rPr>
        <w:t>і;</w:t>
      </w:r>
    </w:p>
    <w:p w14:paraId="286EA8F6"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характарызуе з дапамогай дарослага сезонныя змены ў нежывой прыродзе, раслінным і жывёльным свеце, жыцці чалавека, разумее іх цыклічнасць;</w:t>
      </w:r>
    </w:p>
    <w:p w14:paraId="3854BE3C"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характарызуе з дапамогай дарослага ролю святла, цяпла, чыстага паветра і вады ў жыцці чалавека, жывёл, раслін;</w:t>
      </w:r>
    </w:p>
    <w:p w14:paraId="2612C79C" w14:textId="525B02EC"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называе аб</w:t>
      </w:r>
      <w:r w:rsidR="004A2FAF">
        <w:rPr>
          <w:sz w:val="30"/>
          <w:szCs w:val="30"/>
          <w:lang w:val="be-BY" w:eastAsia="ru-RU"/>
        </w:rPr>
        <w:t>’</w:t>
      </w:r>
      <w:r w:rsidRPr="00D36092">
        <w:rPr>
          <w:sz w:val="30"/>
          <w:szCs w:val="30"/>
          <w:lang w:val="be-BY" w:eastAsia="ru-RU"/>
        </w:rPr>
        <w:t>екты і з</w:t>
      </w:r>
      <w:r w:rsidR="004A2FAF">
        <w:rPr>
          <w:sz w:val="30"/>
          <w:szCs w:val="30"/>
          <w:lang w:val="be-BY" w:eastAsia="ru-RU"/>
        </w:rPr>
        <w:t>’</w:t>
      </w:r>
      <w:r w:rsidRPr="00D36092">
        <w:rPr>
          <w:sz w:val="30"/>
          <w:szCs w:val="30"/>
          <w:lang w:val="be-BY" w:eastAsia="ru-RU"/>
        </w:rPr>
        <w:t>явы нежывой прыроды, з дапамогай дарослага вызначае іх уласцівасці;</w:t>
      </w:r>
    </w:p>
    <w:p w14:paraId="39806DE9"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валодае даступнымі ўзросту спосабамі пазнання прыроды (назіранне, дзіцячае эксперыментаванне, іншыя спосабы), называе прызначаныя для гэтага спецыяльныя прыборы, распавядае пра іх прызначэнне, выкарыстоўвае некаторыя з іх з дапамогай дарослага;</w:t>
      </w:r>
    </w:p>
    <w:p w14:paraId="0F054D01"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распавядае з дапамогай дарослага пра прыродныя рэсурсы, іх здабычу і выкарыстанне людзьмі, неабходнасць іх рацыянальнага выкарыстання;</w:t>
      </w:r>
    </w:p>
    <w:p w14:paraId="5967CC2B"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адрознівае расліны па характэрных прыкметах (напрыклад, жыццёвая форма, будова лісця, месца росту);</w:t>
      </w:r>
    </w:p>
    <w:p w14:paraId="7E107F49"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адрознівае жывёл па характэрных прыкметах (напрыклад, клас, месца пражывання, спосаб перамяшчэння);</w:t>
      </w:r>
    </w:p>
    <w:p w14:paraId="59F0026A"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суадносіць жывёл і расліны з асяроддзем іх пражывання;</w:t>
      </w:r>
    </w:p>
    <w:p w14:paraId="67996FC0"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называе з дапамогай дарослага агульнажыццёвыя прыкметы, уласцівыя ўсім жывым істотам;</w:t>
      </w:r>
    </w:p>
    <w:p w14:paraId="04611163"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lastRenderedPageBreak/>
        <w:t>прымяняе розныя спосабы догляду за раслінамі ў адпаведнасці з іх патрэбамі пад кіраўніцтвам дарослага;</w:t>
      </w:r>
    </w:p>
    <w:p w14:paraId="1AE4C761"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распавядае з дапамогай дарослага пра некаторыя асаблівасці будовы і функцыянавання чалавечага цела;</w:t>
      </w:r>
    </w:p>
    <w:p w14:paraId="55C1817E"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адрознівае экалагічныя сістэмы, распавядае з дапамогай дарослага пра склад арганізмаў, якія ў іх пражываюць, узаемасувязі паміж імі;</w:t>
      </w:r>
    </w:p>
    <w:p w14:paraId="7B91B3E2"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распавядае з дапамогай дарослага пра Чырвоную кнігу Рэспублікі Беларусь, асабліва ахоўныя прыродныя тэрыторыі, іх прызначэнне;</w:t>
      </w:r>
    </w:p>
    <w:p w14:paraId="1FAEE1A2"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прымае пасільны ўдзел у прыродаахоўнай дзейнасці.</w:t>
      </w:r>
    </w:p>
    <w:p w14:paraId="1312D97F" w14:textId="77777777" w:rsidR="00A5668C" w:rsidRPr="00D36092" w:rsidRDefault="00A5668C" w:rsidP="00A5668C">
      <w:pPr>
        <w:spacing w:line="240" w:lineRule="auto"/>
        <w:ind w:firstLine="709"/>
        <w:rPr>
          <w:sz w:val="30"/>
          <w:szCs w:val="30"/>
          <w:lang w:val="be-BY" w:eastAsia="ru-RU"/>
        </w:rPr>
      </w:pPr>
    </w:p>
    <w:p w14:paraId="552EA837"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Выхаванец к сямі гадам:</w:t>
      </w:r>
    </w:p>
    <w:p w14:paraId="79F81FF7"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праяўляе каштоўнаснае стаўленне да прыроднага свету роднага краю, Рэспублікі Беларусь, планеты Зямля, цікавасць да яго пазнання;</w:t>
      </w:r>
    </w:p>
    <w:p w14:paraId="3EEF4CB4"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прытрымліваецца самастойна правіл паводзін у прыродзе, паўсядзённым жыцці, праяўляе ініцыятыву ў прыродаахоўнай дзейнасці;</w:t>
      </w:r>
    </w:p>
    <w:p w14:paraId="7D5E6689" w14:textId="6F38A402"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праяўляе дабрыню і эмацыянальную чуллівасць у адносінах да розных прыродных аб</w:t>
      </w:r>
      <w:r w:rsidR="004A2FAF">
        <w:rPr>
          <w:sz w:val="30"/>
          <w:szCs w:val="30"/>
          <w:lang w:val="be-BY" w:eastAsia="ru-RU"/>
        </w:rPr>
        <w:t>’</w:t>
      </w:r>
      <w:r w:rsidRPr="00D36092">
        <w:rPr>
          <w:sz w:val="30"/>
          <w:szCs w:val="30"/>
          <w:lang w:val="be-BY" w:eastAsia="ru-RU"/>
        </w:rPr>
        <w:t>ектаў; разумее залежнасць жывых арганізмаў ад асяроддзя пражывання; аргументуе неабходнасць беражлівых адносін да прыроды;</w:t>
      </w:r>
    </w:p>
    <w:p w14:paraId="29908B1C" w14:textId="4155E85F"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аналізуе, параўноўвае, абагульняе інфармацыю пра розныя аб</w:t>
      </w:r>
      <w:r w:rsidR="004A2FAF">
        <w:rPr>
          <w:sz w:val="30"/>
          <w:szCs w:val="30"/>
          <w:lang w:val="be-BY" w:eastAsia="ru-RU"/>
        </w:rPr>
        <w:t>’</w:t>
      </w:r>
      <w:r w:rsidRPr="00D36092">
        <w:rPr>
          <w:sz w:val="30"/>
          <w:szCs w:val="30"/>
          <w:lang w:val="be-BY" w:eastAsia="ru-RU"/>
        </w:rPr>
        <w:t>екты, працэсы і з</w:t>
      </w:r>
      <w:r w:rsidR="004A2FAF">
        <w:rPr>
          <w:sz w:val="30"/>
          <w:szCs w:val="30"/>
          <w:lang w:val="be-BY" w:eastAsia="ru-RU"/>
        </w:rPr>
        <w:t>’</w:t>
      </w:r>
      <w:r w:rsidRPr="00D36092">
        <w:rPr>
          <w:sz w:val="30"/>
          <w:szCs w:val="30"/>
          <w:lang w:val="be-BY" w:eastAsia="ru-RU"/>
        </w:rPr>
        <w:t>явы прыроднага свету самастойна, выкарыстоўвае прыборы, мадэлі і схемы для даследавання;</w:t>
      </w:r>
    </w:p>
    <w:p w14:paraId="29357608" w14:textId="1F3D721E"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прымае ўдзел у розных камунікатыўных сітуацыях пры абмеркаванні аб</w:t>
      </w:r>
      <w:r w:rsidR="004A2FAF">
        <w:rPr>
          <w:sz w:val="30"/>
          <w:szCs w:val="30"/>
          <w:lang w:val="be-BY" w:eastAsia="ru-RU"/>
        </w:rPr>
        <w:t>’</w:t>
      </w:r>
      <w:r w:rsidRPr="00D36092">
        <w:rPr>
          <w:sz w:val="30"/>
          <w:szCs w:val="30"/>
          <w:lang w:val="be-BY" w:eastAsia="ru-RU"/>
        </w:rPr>
        <w:t>ектаў і з</w:t>
      </w:r>
      <w:r w:rsidR="004A2FAF">
        <w:rPr>
          <w:sz w:val="30"/>
          <w:szCs w:val="30"/>
          <w:lang w:val="be-BY" w:eastAsia="ru-RU"/>
        </w:rPr>
        <w:t>’</w:t>
      </w:r>
      <w:r w:rsidRPr="00D36092">
        <w:rPr>
          <w:sz w:val="30"/>
          <w:szCs w:val="30"/>
          <w:lang w:val="be-BY" w:eastAsia="ru-RU"/>
        </w:rPr>
        <w:t>яў прыроднага свету, дзеліцца назіраннямі, выкарыстоўваючы адпаведную лексіку (поры года, з</w:t>
      </w:r>
      <w:r w:rsidR="004A2FAF">
        <w:rPr>
          <w:sz w:val="30"/>
          <w:szCs w:val="30"/>
          <w:lang w:val="be-BY" w:eastAsia="ru-RU"/>
        </w:rPr>
        <w:t>’</w:t>
      </w:r>
      <w:r w:rsidRPr="00D36092">
        <w:rPr>
          <w:sz w:val="30"/>
          <w:szCs w:val="30"/>
          <w:lang w:val="be-BY" w:eastAsia="ru-RU"/>
        </w:rPr>
        <w:t>явы надвор</w:t>
      </w:r>
      <w:r w:rsidR="004A2FAF">
        <w:rPr>
          <w:sz w:val="30"/>
          <w:szCs w:val="30"/>
          <w:lang w:val="be-BY" w:eastAsia="ru-RU"/>
        </w:rPr>
        <w:t>’</w:t>
      </w:r>
      <w:r w:rsidRPr="00D36092">
        <w:rPr>
          <w:sz w:val="30"/>
          <w:szCs w:val="30"/>
          <w:lang w:val="be-BY" w:eastAsia="ru-RU"/>
        </w:rPr>
        <w:t>я, часткі раслін і жывёл, прыродныя матэрыялы, экалагічныя сістэмы, кругаварот вады ў прыродзе, умовы росту раслін, асаблівасці паводзін жывёл у розныя сезоны);</w:t>
      </w:r>
    </w:p>
    <w:p w14:paraId="02FDE7FA"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узаемадзейнічае з равеснікамі ў працэсе выканання працоўных даручэнняў, удзелу ў прыродаахоўнай і іншай дзейнасці самастойна;</w:t>
      </w:r>
    </w:p>
    <w:p w14:paraId="61B917D8" w14:textId="28A924F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адрознівае і называе бачныя нябесныя целы (Сонца, Месяц, зоркі) і некаторыя сузор</w:t>
      </w:r>
      <w:r w:rsidR="004A2FAF">
        <w:rPr>
          <w:sz w:val="30"/>
          <w:szCs w:val="30"/>
          <w:lang w:val="be-BY" w:eastAsia="ru-RU"/>
        </w:rPr>
        <w:t>’</w:t>
      </w:r>
      <w:r w:rsidRPr="00D36092">
        <w:rPr>
          <w:sz w:val="30"/>
          <w:szCs w:val="30"/>
          <w:lang w:val="be-BY" w:eastAsia="ru-RU"/>
        </w:rPr>
        <w:t>і самастойна;</w:t>
      </w:r>
    </w:p>
    <w:p w14:paraId="14D491E4"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характарызуе сезонныя змены ў нежывой прыродзе, раслінным і жывёльным свеце, жыцці чалавека, разумее іх цыклічнасць;</w:t>
      </w:r>
    </w:p>
    <w:p w14:paraId="39ED88D5"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характарызуе ролю святла, цяпла, чыстага паветра і вады ў жыцці чалавека, жывёл, раслін;</w:t>
      </w:r>
    </w:p>
    <w:p w14:paraId="68A72546" w14:textId="1B30E3A2"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называе аб</w:t>
      </w:r>
      <w:r w:rsidR="004A2FAF">
        <w:rPr>
          <w:sz w:val="30"/>
          <w:szCs w:val="30"/>
          <w:lang w:val="be-BY" w:eastAsia="ru-RU"/>
        </w:rPr>
        <w:t>’</w:t>
      </w:r>
      <w:r w:rsidRPr="00D36092">
        <w:rPr>
          <w:sz w:val="30"/>
          <w:szCs w:val="30"/>
          <w:lang w:val="be-BY" w:eastAsia="ru-RU"/>
        </w:rPr>
        <w:t>екты і з</w:t>
      </w:r>
      <w:r w:rsidR="004A2FAF">
        <w:rPr>
          <w:sz w:val="30"/>
          <w:szCs w:val="30"/>
          <w:lang w:val="be-BY" w:eastAsia="ru-RU"/>
        </w:rPr>
        <w:t>’</w:t>
      </w:r>
      <w:r w:rsidRPr="00D36092">
        <w:rPr>
          <w:sz w:val="30"/>
          <w:szCs w:val="30"/>
          <w:lang w:val="be-BY" w:eastAsia="ru-RU"/>
        </w:rPr>
        <w:t>явы нежывой прыроды, вызначае іх уласцівасці;</w:t>
      </w:r>
    </w:p>
    <w:p w14:paraId="6F4DDCB9"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валодае даступнымі ўзросту спосабамі пазнання прыроды (назіранне, дзіцячае эксперыментаванне, іншыя спосабы), называе прызначаныя для гэтага спецыяльныя прыборы, распавядае пра іх прызначэнне, выкарыстоўвае некаторыя з іх самастойна;</w:t>
      </w:r>
    </w:p>
    <w:p w14:paraId="19198D6F"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lastRenderedPageBreak/>
        <w:t>распавядае пра прыродныя рэсурсы, іх здабычу, неабходнасць іх рацыянальнага выкарыстання; другасныя матэрыяльныя рэсурсы, спосабы іх збору і перапрацоўкі;</w:t>
      </w:r>
    </w:p>
    <w:p w14:paraId="0453A848"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адрознівае расліны па характэрных прыкметах (напрыклад, жыццёвая форма, будова лісця, месца росту);</w:t>
      </w:r>
    </w:p>
    <w:p w14:paraId="186B742D"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адрознівае жывёл па характэрных прыкметах (напрыклад, клас, месца пражывання, спосаб перамяшчэння);</w:t>
      </w:r>
    </w:p>
    <w:p w14:paraId="6D54A7A7"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суадносіць жывёл і расліны з асяроддзем іх пражывання, прыводзіць з дапамогай дарослага прыклады залежнасці ладу жыцця і знешняга выгляду жывых арганізмаў ад асяроддзя пражывання;</w:t>
      </w:r>
    </w:p>
    <w:p w14:paraId="63B0B28B"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выяўляе агульныя прыкметы жывых арганізмаў і прыводзіць прыклады іх праяўлення ў раслін, жывёл і чалавека;</w:t>
      </w:r>
    </w:p>
    <w:p w14:paraId="0CBE6886"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самастойна прымяняе розныя спосабы догляду за раслінамі ў адпаведнасці з іх патрэбамі;</w:t>
      </w:r>
    </w:p>
    <w:p w14:paraId="7FBC90FA"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распавядае пра некаторыя асаблівасці будовы і функцыянавання чалавечага цела;</w:t>
      </w:r>
    </w:p>
    <w:p w14:paraId="0012BEC9"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адрознівае экалагічныя сістэмы, распавядае пра склад арганізмаў, якія ў іх пражываюць, узаемасувязі паміж імі;</w:t>
      </w:r>
    </w:p>
    <w:p w14:paraId="6A2DD126"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распавядае пра Чырвоную кнігу Рэспублікі Беларусь, асабліва ахоўныя прыродныя тэрыторыі, іх прызначэнне;</w:t>
      </w:r>
    </w:p>
    <w:p w14:paraId="7ABD9E7B" w14:textId="77777777" w:rsidR="00A5668C" w:rsidRPr="00D36092" w:rsidRDefault="00A5668C" w:rsidP="00A5668C">
      <w:pPr>
        <w:spacing w:line="240" w:lineRule="auto"/>
        <w:ind w:firstLine="709"/>
        <w:rPr>
          <w:sz w:val="30"/>
          <w:szCs w:val="30"/>
          <w:lang w:val="be-BY" w:eastAsia="ru-RU"/>
        </w:rPr>
      </w:pPr>
      <w:r w:rsidRPr="00D36092">
        <w:rPr>
          <w:sz w:val="30"/>
          <w:szCs w:val="30"/>
          <w:lang w:val="be-BY" w:eastAsia="ru-RU"/>
        </w:rPr>
        <w:t>прымае пасільны ўдзел у прыродаахоўнай дзейнасці і ініцыюе экалагічныя акцыі ў групе.</w:t>
      </w:r>
    </w:p>
    <w:p w14:paraId="5775CFF1" w14:textId="77777777" w:rsidR="00A5668C" w:rsidRPr="00D36092" w:rsidRDefault="00A5668C" w:rsidP="00A5668C">
      <w:pPr>
        <w:spacing w:line="240" w:lineRule="auto"/>
        <w:ind w:firstLine="709"/>
        <w:rPr>
          <w:rFonts w:eastAsia="Times New Roman"/>
          <w:sz w:val="30"/>
          <w:szCs w:val="30"/>
          <w:lang w:val="be-BY" w:eastAsia="ru-RU"/>
        </w:rPr>
      </w:pPr>
    </w:p>
    <w:p w14:paraId="5DB722BF" w14:textId="77777777" w:rsidR="00A5668C" w:rsidRPr="009D3DF3" w:rsidRDefault="00A5668C" w:rsidP="005C2A2C">
      <w:pPr>
        <w:spacing w:line="240" w:lineRule="auto"/>
        <w:jc w:val="center"/>
        <w:rPr>
          <w:rFonts w:eastAsia="Times New Roman"/>
          <w:b/>
          <w:bCs/>
          <w:sz w:val="30"/>
          <w:szCs w:val="30"/>
          <w:lang w:val="be-BY" w:eastAsia="ru-RU"/>
        </w:rPr>
      </w:pPr>
      <w:r w:rsidRPr="005C2A2C">
        <w:rPr>
          <w:rFonts w:eastAsia="Times New Roman"/>
          <w:b/>
          <w:bCs/>
          <w:sz w:val="30"/>
          <w:szCs w:val="30"/>
          <w:lang w:val="be-BY" w:eastAsia="ru-RU"/>
        </w:rPr>
        <w:t>Маўленчае развіццё</w:t>
      </w:r>
    </w:p>
    <w:p w14:paraId="7A31A4D5" w14:textId="77777777" w:rsidR="005C2A2C" w:rsidRPr="009D3DF3" w:rsidRDefault="005C2A2C" w:rsidP="005C2A2C">
      <w:pPr>
        <w:spacing w:line="240" w:lineRule="auto"/>
        <w:jc w:val="center"/>
        <w:rPr>
          <w:rFonts w:eastAsia="Times New Roman"/>
          <w:b/>
          <w:bCs/>
          <w:sz w:val="30"/>
          <w:szCs w:val="30"/>
          <w:lang w:val="be-BY" w:eastAsia="ru-RU"/>
        </w:rPr>
      </w:pPr>
    </w:p>
    <w:p w14:paraId="55BCDD31" w14:textId="77777777" w:rsidR="00A5668C" w:rsidRPr="009D3DF3" w:rsidRDefault="00A5668C" w:rsidP="005C2A2C">
      <w:pPr>
        <w:spacing w:line="240" w:lineRule="auto"/>
        <w:jc w:val="center"/>
        <w:rPr>
          <w:rFonts w:eastAsia="Times New Roman"/>
          <w:b/>
          <w:bCs/>
          <w:sz w:val="30"/>
          <w:szCs w:val="30"/>
          <w:lang w:val="be-BY"/>
        </w:rPr>
      </w:pPr>
      <w:r w:rsidRPr="005C2A2C">
        <w:rPr>
          <w:rFonts w:eastAsia="Times New Roman"/>
          <w:b/>
          <w:bCs/>
          <w:sz w:val="30"/>
          <w:szCs w:val="30"/>
          <w:lang w:val="be-BY"/>
        </w:rPr>
        <w:t>Адукацыйная галіна «Развіццё маўлення і культура маўленчых зносін»</w:t>
      </w:r>
    </w:p>
    <w:p w14:paraId="17EE6E41" w14:textId="77777777" w:rsidR="005C2A2C" w:rsidRPr="009D3DF3" w:rsidRDefault="005C2A2C" w:rsidP="005C2A2C">
      <w:pPr>
        <w:spacing w:line="240" w:lineRule="auto"/>
        <w:jc w:val="center"/>
        <w:rPr>
          <w:rFonts w:eastAsia="Times New Roman"/>
          <w:b/>
          <w:bCs/>
          <w:sz w:val="30"/>
          <w:szCs w:val="30"/>
          <w:lang w:val="be-BY"/>
        </w:rPr>
      </w:pPr>
    </w:p>
    <w:p w14:paraId="497E788B" w14:textId="77777777" w:rsidR="00A5668C" w:rsidRPr="00D36092" w:rsidRDefault="00A5668C" w:rsidP="00A5668C">
      <w:pPr>
        <w:spacing w:line="240" w:lineRule="auto"/>
        <w:ind w:firstLine="709"/>
        <w:rPr>
          <w:sz w:val="30"/>
          <w:szCs w:val="30"/>
          <w:lang w:val="be-BY"/>
        </w:rPr>
      </w:pPr>
      <w:r w:rsidRPr="00D36092">
        <w:rPr>
          <w:sz w:val="30"/>
          <w:szCs w:val="30"/>
          <w:lang w:val="be-BY"/>
        </w:rPr>
        <w:t>Выхаванец шасці гадам:</w:t>
      </w:r>
    </w:p>
    <w:p w14:paraId="13E33AE0" w14:textId="77777777" w:rsidR="00A5668C" w:rsidRPr="00D36092" w:rsidRDefault="00A5668C" w:rsidP="00A5668C">
      <w:pPr>
        <w:spacing w:line="240" w:lineRule="auto"/>
        <w:ind w:firstLine="709"/>
        <w:rPr>
          <w:sz w:val="30"/>
          <w:szCs w:val="30"/>
          <w:lang w:val="be-BY"/>
        </w:rPr>
      </w:pPr>
      <w:r w:rsidRPr="00D36092">
        <w:rPr>
          <w:sz w:val="30"/>
          <w:szCs w:val="30"/>
          <w:lang w:val="be-BY"/>
        </w:rPr>
        <w:t>праяўляе каштоўнаснае стаўленне да беларускай мовы, маўлення як сродка зносін і пазнання навакольнага свету, устанаўлення эфектыўнага ўзаемадзеяння ў ім;</w:t>
      </w:r>
    </w:p>
    <w:p w14:paraId="0F5656B4" w14:textId="77777777" w:rsidR="00A5668C" w:rsidRPr="00D36092" w:rsidRDefault="00A5668C" w:rsidP="00A5668C">
      <w:pPr>
        <w:spacing w:line="240" w:lineRule="auto"/>
        <w:ind w:firstLine="709"/>
        <w:rPr>
          <w:sz w:val="30"/>
          <w:szCs w:val="30"/>
          <w:lang w:val="be-BY"/>
        </w:rPr>
      </w:pPr>
      <w:r w:rsidRPr="00D36092">
        <w:rPr>
          <w:sz w:val="30"/>
          <w:szCs w:val="30"/>
          <w:lang w:val="be-BY"/>
        </w:rPr>
        <w:t>выконвае маральна-этычныя нормы ў працэсе маўленчых зносін у розных гульнявых і жыццёвых сітуацыях;</w:t>
      </w:r>
    </w:p>
    <w:p w14:paraId="7E48FB1F" w14:textId="77777777" w:rsidR="00A5668C" w:rsidRPr="00D36092" w:rsidRDefault="00A5668C" w:rsidP="00A5668C">
      <w:pPr>
        <w:spacing w:line="240" w:lineRule="auto"/>
        <w:ind w:firstLine="709"/>
        <w:rPr>
          <w:sz w:val="30"/>
          <w:szCs w:val="30"/>
          <w:lang w:val="be-BY"/>
        </w:rPr>
      </w:pPr>
      <w:r w:rsidRPr="00D36092">
        <w:rPr>
          <w:sz w:val="30"/>
          <w:szCs w:val="30"/>
          <w:lang w:val="be-BY"/>
        </w:rPr>
        <w:t>улічвае эмацыйны стан аднагодкаў і дарослых у розных камунікатыўных сітуацыях, рэгулюе ўласныя эмоцыі;</w:t>
      </w:r>
    </w:p>
    <w:p w14:paraId="50D6DC42" w14:textId="77777777" w:rsidR="00A5668C" w:rsidRPr="00D36092" w:rsidRDefault="00A5668C" w:rsidP="00A5668C">
      <w:pPr>
        <w:spacing w:line="240" w:lineRule="auto"/>
        <w:ind w:firstLine="709"/>
        <w:rPr>
          <w:sz w:val="30"/>
          <w:szCs w:val="30"/>
          <w:lang w:val="be-BY"/>
        </w:rPr>
      </w:pPr>
      <w:r w:rsidRPr="00D36092">
        <w:rPr>
          <w:sz w:val="30"/>
          <w:szCs w:val="30"/>
          <w:lang w:val="be-BY"/>
        </w:rPr>
        <w:t>вербальна выказвае вынікі аналізу, сінтэзу, абагульнення, выяўлення супярэчнасцяў у працэсе пазнання навакольнага свету з дапамогай дарослага;</w:t>
      </w:r>
    </w:p>
    <w:p w14:paraId="5DCC9D87" w14:textId="77777777" w:rsidR="00A5668C" w:rsidRPr="00D36092" w:rsidRDefault="00A5668C" w:rsidP="00A5668C">
      <w:pPr>
        <w:spacing w:line="240" w:lineRule="auto"/>
        <w:ind w:firstLine="709"/>
        <w:rPr>
          <w:sz w:val="30"/>
          <w:szCs w:val="30"/>
          <w:lang w:val="be-BY"/>
        </w:rPr>
      </w:pPr>
      <w:r w:rsidRPr="00D36092">
        <w:rPr>
          <w:sz w:val="30"/>
          <w:szCs w:val="30"/>
          <w:lang w:val="be-BY"/>
        </w:rPr>
        <w:t>праяўляе слоўную творчасць;</w:t>
      </w:r>
    </w:p>
    <w:p w14:paraId="0DC41DCF" w14:textId="77777777" w:rsidR="00A5668C" w:rsidRPr="00D36092" w:rsidRDefault="00A5668C" w:rsidP="00A5668C">
      <w:pPr>
        <w:spacing w:line="240" w:lineRule="auto"/>
        <w:ind w:firstLine="709"/>
        <w:rPr>
          <w:sz w:val="30"/>
          <w:szCs w:val="30"/>
          <w:lang w:val="be-BY"/>
        </w:rPr>
      </w:pPr>
      <w:r w:rsidRPr="00D36092">
        <w:rPr>
          <w:sz w:val="30"/>
          <w:szCs w:val="30"/>
          <w:lang w:val="be-BY"/>
        </w:rPr>
        <w:t>ужывае маўленне для наладжвання прадуктыўнага ўзаемадзеяння з дарослымі і аднагодкамі пры працы ў парах, групах;</w:t>
      </w:r>
    </w:p>
    <w:p w14:paraId="37B858E7"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карыстаецца разнастайнымі вербальнымі і невербальнымі сродкамі ў адпаведнасці з канкрэтнай сітуацыяй зносін;</w:t>
      </w:r>
    </w:p>
    <w:p w14:paraId="3637736E" w14:textId="77777777" w:rsidR="00A5668C" w:rsidRPr="00D36092" w:rsidRDefault="00A5668C" w:rsidP="00A5668C">
      <w:pPr>
        <w:spacing w:line="240" w:lineRule="auto"/>
        <w:ind w:firstLine="709"/>
        <w:rPr>
          <w:sz w:val="30"/>
          <w:szCs w:val="30"/>
          <w:lang w:val="be-BY"/>
        </w:rPr>
      </w:pPr>
      <w:r w:rsidRPr="00D36092">
        <w:rPr>
          <w:sz w:val="30"/>
          <w:szCs w:val="30"/>
          <w:lang w:val="be-BY"/>
        </w:rPr>
        <w:t>выконвае культуру маўленчых зносін;</w:t>
      </w:r>
    </w:p>
    <w:p w14:paraId="085410D1" w14:textId="77777777" w:rsidR="00A5668C" w:rsidRPr="00D36092" w:rsidRDefault="00A5668C" w:rsidP="00A5668C">
      <w:pPr>
        <w:spacing w:line="240" w:lineRule="auto"/>
        <w:ind w:firstLine="709"/>
        <w:rPr>
          <w:sz w:val="30"/>
          <w:szCs w:val="30"/>
          <w:lang w:val="be-BY"/>
        </w:rPr>
      </w:pPr>
      <w:r w:rsidRPr="00D36092">
        <w:rPr>
          <w:sz w:val="30"/>
          <w:szCs w:val="30"/>
          <w:lang w:val="be-BY"/>
        </w:rPr>
        <w:t>валодае адпаведным узросту слоўнікавым запасам і ўжывае словы, якія найбольш дакладна падыходзяць да сітуацыі;</w:t>
      </w:r>
    </w:p>
    <w:p w14:paraId="1C15CAD7" w14:textId="77777777" w:rsidR="00A5668C" w:rsidRPr="00D36092" w:rsidRDefault="00A5668C" w:rsidP="00A5668C">
      <w:pPr>
        <w:spacing w:line="240" w:lineRule="auto"/>
        <w:ind w:firstLine="709"/>
        <w:rPr>
          <w:sz w:val="30"/>
          <w:szCs w:val="30"/>
          <w:lang w:val="be-BY"/>
        </w:rPr>
      </w:pPr>
      <w:r w:rsidRPr="00D36092">
        <w:rPr>
          <w:sz w:val="30"/>
          <w:szCs w:val="30"/>
          <w:lang w:val="be-BY"/>
        </w:rPr>
        <w:t>утварае і дыферэнцыруе абагульняючыя найменні прадметаў (родавыя і відавыя паняцці);</w:t>
      </w:r>
    </w:p>
    <w:p w14:paraId="0B135454" w14:textId="77777777" w:rsidR="00A5668C" w:rsidRPr="00D36092" w:rsidRDefault="00A5668C" w:rsidP="00A5668C">
      <w:pPr>
        <w:spacing w:line="240" w:lineRule="auto"/>
        <w:ind w:firstLine="709"/>
        <w:rPr>
          <w:sz w:val="30"/>
          <w:szCs w:val="30"/>
          <w:lang w:val="be-BY"/>
        </w:rPr>
      </w:pPr>
      <w:r w:rsidRPr="00D36092">
        <w:rPr>
          <w:sz w:val="30"/>
          <w:szCs w:val="30"/>
          <w:lang w:val="be-BY"/>
        </w:rPr>
        <w:t>ужывае ў маўленні сінонімы, антонімы, мнагазначныя словы;</w:t>
      </w:r>
    </w:p>
    <w:p w14:paraId="7F96D328" w14:textId="77777777" w:rsidR="00A5668C" w:rsidRPr="00D36092" w:rsidRDefault="00A5668C" w:rsidP="00A5668C">
      <w:pPr>
        <w:spacing w:line="240" w:lineRule="auto"/>
        <w:ind w:firstLine="709"/>
        <w:rPr>
          <w:sz w:val="30"/>
          <w:szCs w:val="30"/>
          <w:lang w:val="be-BY"/>
        </w:rPr>
      </w:pPr>
      <w:r w:rsidRPr="00D36092">
        <w:rPr>
          <w:sz w:val="30"/>
          <w:szCs w:val="30"/>
          <w:lang w:val="be-BY"/>
        </w:rPr>
        <w:t>разумее даступныя фразеалагізмы, вобразныя выразы ў творах мастацкай літаратуры і фальклору, з дапамогай дарослага або самастойна выкарыстоўвае іх у сваім маўленні;</w:t>
      </w:r>
    </w:p>
    <w:p w14:paraId="582FB205" w14:textId="77777777" w:rsidR="00A5668C" w:rsidRPr="00D36092" w:rsidRDefault="00A5668C" w:rsidP="00A5668C">
      <w:pPr>
        <w:spacing w:line="240" w:lineRule="auto"/>
        <w:ind w:firstLine="709"/>
        <w:rPr>
          <w:sz w:val="30"/>
          <w:szCs w:val="30"/>
          <w:lang w:val="be-BY"/>
        </w:rPr>
      </w:pPr>
      <w:r w:rsidRPr="00D36092">
        <w:rPr>
          <w:sz w:val="30"/>
          <w:szCs w:val="30"/>
          <w:lang w:val="be-BY"/>
        </w:rPr>
        <w:t>ужывае ў маўленні словы ў дакладнай адпаведнасці з сэнсам;</w:t>
      </w:r>
    </w:p>
    <w:p w14:paraId="38CD59D6" w14:textId="77777777" w:rsidR="00A5668C" w:rsidRPr="00D36092" w:rsidRDefault="00A5668C" w:rsidP="00A5668C">
      <w:pPr>
        <w:spacing w:line="240" w:lineRule="auto"/>
        <w:ind w:firstLine="709"/>
        <w:rPr>
          <w:sz w:val="30"/>
          <w:szCs w:val="30"/>
        </w:rPr>
      </w:pPr>
      <w:r w:rsidRPr="00D36092">
        <w:rPr>
          <w:sz w:val="30"/>
          <w:szCs w:val="30"/>
        </w:rPr>
        <w:t>называе значэнні мн</w:t>
      </w:r>
      <w:r w:rsidRPr="00D36092">
        <w:rPr>
          <w:sz w:val="30"/>
          <w:szCs w:val="30"/>
          <w:lang w:val="be-BY"/>
        </w:rPr>
        <w:t>а</w:t>
      </w:r>
      <w:r w:rsidRPr="00D36092">
        <w:rPr>
          <w:sz w:val="30"/>
          <w:szCs w:val="30"/>
        </w:rPr>
        <w:t>газначных слоў розных часцін мовы з дапамогай дарослага або самастойна;</w:t>
      </w:r>
    </w:p>
    <w:p w14:paraId="38FC2F6C" w14:textId="77777777" w:rsidR="00A5668C" w:rsidRPr="00D36092" w:rsidRDefault="00A5668C" w:rsidP="00A5668C">
      <w:pPr>
        <w:spacing w:line="240" w:lineRule="auto"/>
        <w:ind w:firstLine="709"/>
        <w:rPr>
          <w:sz w:val="30"/>
          <w:szCs w:val="30"/>
        </w:rPr>
      </w:pPr>
      <w:r w:rsidRPr="00D36092">
        <w:rPr>
          <w:sz w:val="30"/>
          <w:szCs w:val="30"/>
        </w:rPr>
        <w:t>граматычна правільна змяняе розныя часціны мовы, узгадняе іх паміж сабой пры нязначнай дапамозе дарослага або самастойна;</w:t>
      </w:r>
    </w:p>
    <w:p w14:paraId="3DB4236B" w14:textId="77777777" w:rsidR="00A5668C" w:rsidRPr="00D36092" w:rsidRDefault="00A5668C" w:rsidP="00A5668C">
      <w:pPr>
        <w:spacing w:line="240" w:lineRule="auto"/>
        <w:ind w:firstLine="709"/>
        <w:rPr>
          <w:sz w:val="30"/>
          <w:szCs w:val="30"/>
        </w:rPr>
      </w:pPr>
      <w:r w:rsidRPr="00D36092">
        <w:rPr>
          <w:sz w:val="30"/>
          <w:szCs w:val="30"/>
        </w:rPr>
        <w:t>ужывае розныя спосабы ўтварэння слоў: прэфіксальны, суфіксальны, прэфіксальна-суфіксальны</w:t>
      </w:r>
      <w:r w:rsidRPr="00D36092">
        <w:rPr>
          <w:sz w:val="30"/>
          <w:szCs w:val="30"/>
          <w:lang w:val="be-BY"/>
        </w:rPr>
        <w:t>;</w:t>
      </w:r>
      <w:r w:rsidRPr="00D36092">
        <w:rPr>
          <w:sz w:val="30"/>
          <w:szCs w:val="30"/>
        </w:rPr>
        <w:t xml:space="preserve"> утварае складаныя словы </w:t>
      </w:r>
      <w:r w:rsidRPr="00D36092">
        <w:rPr>
          <w:sz w:val="30"/>
          <w:szCs w:val="30"/>
          <w:lang w:val="be-BY"/>
        </w:rPr>
        <w:t>пры дапамозе</w:t>
      </w:r>
      <w:r w:rsidRPr="00D36092">
        <w:rPr>
          <w:sz w:val="30"/>
          <w:szCs w:val="30"/>
        </w:rPr>
        <w:t xml:space="preserve"> складання двух простых;</w:t>
      </w:r>
    </w:p>
    <w:p w14:paraId="42BF89E7" w14:textId="77777777" w:rsidR="00A5668C" w:rsidRPr="00D36092" w:rsidRDefault="00A5668C" w:rsidP="00A5668C">
      <w:pPr>
        <w:spacing w:line="240" w:lineRule="auto"/>
        <w:ind w:firstLine="709"/>
        <w:rPr>
          <w:sz w:val="30"/>
          <w:szCs w:val="30"/>
        </w:rPr>
      </w:pPr>
      <w:r w:rsidRPr="00D36092">
        <w:rPr>
          <w:sz w:val="30"/>
          <w:szCs w:val="30"/>
        </w:rPr>
        <w:t>утварае аднакарэнныя словы і знаходзіць іх сярод прапанаваных;</w:t>
      </w:r>
    </w:p>
    <w:p w14:paraId="491A2814" w14:textId="77777777" w:rsidR="00A5668C" w:rsidRPr="00D36092" w:rsidRDefault="00A5668C" w:rsidP="00A5668C">
      <w:pPr>
        <w:spacing w:line="240" w:lineRule="auto"/>
        <w:ind w:firstLine="709"/>
        <w:rPr>
          <w:sz w:val="30"/>
          <w:szCs w:val="30"/>
        </w:rPr>
      </w:pPr>
      <w:r w:rsidRPr="00D36092">
        <w:rPr>
          <w:sz w:val="30"/>
          <w:szCs w:val="30"/>
        </w:rPr>
        <w:t>утварае формы ступен</w:t>
      </w:r>
      <w:r w:rsidRPr="00D36092">
        <w:rPr>
          <w:sz w:val="30"/>
          <w:szCs w:val="30"/>
          <w:lang w:val="be-BY"/>
        </w:rPr>
        <w:t>яў параўнання</w:t>
      </w:r>
      <w:r w:rsidRPr="00D36092">
        <w:rPr>
          <w:sz w:val="30"/>
          <w:szCs w:val="30"/>
        </w:rPr>
        <w:t xml:space="preserve"> прыметнікаў з дапамогай дарослага або самастойна;</w:t>
      </w:r>
    </w:p>
    <w:p w14:paraId="0B8053D9" w14:textId="77777777" w:rsidR="00A5668C" w:rsidRPr="00D36092" w:rsidRDefault="00A5668C" w:rsidP="00A5668C">
      <w:pPr>
        <w:spacing w:line="240" w:lineRule="auto"/>
        <w:ind w:firstLine="709"/>
        <w:rPr>
          <w:sz w:val="30"/>
          <w:szCs w:val="30"/>
        </w:rPr>
      </w:pPr>
      <w:r w:rsidRPr="00D36092">
        <w:rPr>
          <w:sz w:val="30"/>
          <w:szCs w:val="30"/>
        </w:rPr>
        <w:t xml:space="preserve">выкарыстоўвае ў маўленні </w:t>
      </w:r>
      <w:r w:rsidRPr="00D36092">
        <w:rPr>
          <w:sz w:val="30"/>
          <w:szCs w:val="30"/>
          <w:lang w:val="be-BY"/>
        </w:rPr>
        <w:t>складаны</w:t>
      </w:r>
      <w:r w:rsidRPr="00D36092">
        <w:rPr>
          <w:sz w:val="30"/>
          <w:szCs w:val="30"/>
        </w:rPr>
        <w:t xml:space="preserve"> граматычныя формы з дапамогай дарослага або самастойна;</w:t>
      </w:r>
    </w:p>
    <w:p w14:paraId="551D515F" w14:textId="77777777" w:rsidR="00A5668C" w:rsidRPr="00D36092" w:rsidRDefault="00A5668C" w:rsidP="00A5668C">
      <w:pPr>
        <w:spacing w:line="240" w:lineRule="auto"/>
        <w:ind w:firstLine="709"/>
        <w:rPr>
          <w:sz w:val="30"/>
          <w:szCs w:val="30"/>
        </w:rPr>
      </w:pPr>
      <w:r w:rsidRPr="00D36092">
        <w:rPr>
          <w:sz w:val="30"/>
          <w:szCs w:val="30"/>
        </w:rPr>
        <w:t>выкарыстоўвае ў маўленні розныя тыпы сказаў з дапамогай дарослага або самастойна;</w:t>
      </w:r>
    </w:p>
    <w:p w14:paraId="60C7836D" w14:textId="77777777" w:rsidR="00A5668C" w:rsidRPr="00D36092" w:rsidRDefault="00A5668C" w:rsidP="00A5668C">
      <w:pPr>
        <w:spacing w:line="240" w:lineRule="auto"/>
        <w:ind w:firstLine="709"/>
        <w:rPr>
          <w:sz w:val="30"/>
          <w:szCs w:val="30"/>
        </w:rPr>
      </w:pPr>
      <w:r w:rsidRPr="00D36092">
        <w:rPr>
          <w:sz w:val="30"/>
          <w:szCs w:val="30"/>
        </w:rPr>
        <w:t>правільна і выразна вымаўляе ўсе гукі беларускай мовы;</w:t>
      </w:r>
    </w:p>
    <w:p w14:paraId="6109C53C" w14:textId="77777777" w:rsidR="00A5668C" w:rsidRPr="00D36092" w:rsidRDefault="00A5668C" w:rsidP="00A5668C">
      <w:pPr>
        <w:spacing w:line="240" w:lineRule="auto"/>
        <w:ind w:firstLine="709"/>
        <w:rPr>
          <w:sz w:val="30"/>
          <w:szCs w:val="30"/>
        </w:rPr>
      </w:pPr>
      <w:r w:rsidRPr="00D36092">
        <w:rPr>
          <w:sz w:val="30"/>
          <w:szCs w:val="30"/>
        </w:rPr>
        <w:t>выкарыстоўвае ў маўленні сродкі інтанацыйнай выразнасці з дапамогай дарослага або самастойна;</w:t>
      </w:r>
    </w:p>
    <w:p w14:paraId="4EE08A6E" w14:textId="77777777" w:rsidR="00A5668C" w:rsidRPr="00D36092" w:rsidRDefault="00A5668C" w:rsidP="00A5668C">
      <w:pPr>
        <w:spacing w:line="240" w:lineRule="auto"/>
        <w:ind w:firstLine="709"/>
        <w:rPr>
          <w:sz w:val="30"/>
          <w:szCs w:val="30"/>
        </w:rPr>
      </w:pPr>
      <w:r w:rsidRPr="00D36092">
        <w:rPr>
          <w:sz w:val="30"/>
          <w:szCs w:val="30"/>
        </w:rPr>
        <w:t>падбірае словы і фразы, падобныя па гучанні;</w:t>
      </w:r>
    </w:p>
    <w:p w14:paraId="172B6C90" w14:textId="77777777" w:rsidR="00A5668C" w:rsidRPr="00D36092" w:rsidRDefault="00A5668C" w:rsidP="00A5668C">
      <w:pPr>
        <w:spacing w:line="240" w:lineRule="auto"/>
        <w:ind w:firstLine="709"/>
        <w:rPr>
          <w:sz w:val="30"/>
          <w:szCs w:val="30"/>
        </w:rPr>
      </w:pPr>
      <w:r w:rsidRPr="00D36092">
        <w:rPr>
          <w:sz w:val="30"/>
          <w:szCs w:val="30"/>
        </w:rPr>
        <w:t>складна, паслядоўна і выразна пераказвае творы мастацкай літаратуры і фальклору (казкі, апавяданні) з дапамогай дарослага або самастойна;</w:t>
      </w:r>
    </w:p>
    <w:p w14:paraId="77F0988A" w14:textId="77777777" w:rsidR="00A5668C" w:rsidRPr="00D36092" w:rsidRDefault="00A5668C" w:rsidP="00A5668C">
      <w:pPr>
        <w:spacing w:line="240" w:lineRule="auto"/>
        <w:ind w:firstLine="709"/>
        <w:rPr>
          <w:sz w:val="30"/>
          <w:szCs w:val="30"/>
        </w:rPr>
      </w:pPr>
      <w:r w:rsidRPr="00D36092">
        <w:rPr>
          <w:sz w:val="30"/>
          <w:szCs w:val="30"/>
        </w:rPr>
        <w:t>складае розныя тыпы апавяданняў (апісанне, апавяданне, разважанне, кантамінаваныя апавяданні) па цаццы, па наборы цацак; прадметнай і сюжэтнай карціне, серыі сюжэтных карцін пры нязначнай дапамозе дарослага або самастойна;</w:t>
      </w:r>
    </w:p>
    <w:p w14:paraId="6418EA3B" w14:textId="77777777" w:rsidR="00A5668C" w:rsidRPr="00D36092" w:rsidRDefault="00A5668C" w:rsidP="00A5668C">
      <w:pPr>
        <w:spacing w:line="240" w:lineRule="auto"/>
        <w:ind w:firstLine="709"/>
        <w:rPr>
          <w:sz w:val="30"/>
          <w:szCs w:val="30"/>
        </w:rPr>
      </w:pPr>
      <w:r w:rsidRPr="00D36092">
        <w:rPr>
          <w:sz w:val="30"/>
          <w:szCs w:val="30"/>
        </w:rPr>
        <w:t>складае розныя віды творчых апавяданняў, казак, загадак, небыліц на тэму, прапанаваную дарослым, самастойна выбраную тэму;</w:t>
      </w:r>
    </w:p>
    <w:p w14:paraId="2ADEBC44" w14:textId="77777777" w:rsidR="00A5668C" w:rsidRPr="00D36092" w:rsidRDefault="00A5668C" w:rsidP="00A5668C">
      <w:pPr>
        <w:spacing w:line="240" w:lineRule="auto"/>
        <w:ind w:firstLine="709"/>
        <w:rPr>
          <w:sz w:val="30"/>
          <w:szCs w:val="30"/>
        </w:rPr>
      </w:pPr>
      <w:r w:rsidRPr="00D36092">
        <w:rPr>
          <w:sz w:val="30"/>
          <w:szCs w:val="30"/>
        </w:rPr>
        <w:t>адрознівае на слых руск</w:t>
      </w:r>
      <w:r w:rsidRPr="00D36092">
        <w:rPr>
          <w:sz w:val="30"/>
          <w:szCs w:val="30"/>
          <w:lang w:val="be-BY"/>
        </w:rPr>
        <w:t>ае</w:t>
      </w:r>
      <w:r w:rsidRPr="00D36092">
        <w:rPr>
          <w:sz w:val="30"/>
          <w:szCs w:val="30"/>
        </w:rPr>
        <w:t xml:space="preserve"> і беларуск</w:t>
      </w:r>
      <w:r w:rsidRPr="00D36092">
        <w:rPr>
          <w:sz w:val="30"/>
          <w:szCs w:val="30"/>
          <w:lang w:val="be-BY"/>
        </w:rPr>
        <w:t>ае</w:t>
      </w:r>
      <w:r w:rsidRPr="00D36092">
        <w:rPr>
          <w:sz w:val="30"/>
          <w:szCs w:val="30"/>
        </w:rPr>
        <w:t xml:space="preserve"> м</w:t>
      </w:r>
      <w:r w:rsidRPr="00D36092">
        <w:rPr>
          <w:sz w:val="30"/>
          <w:szCs w:val="30"/>
          <w:lang w:val="be-BY"/>
        </w:rPr>
        <w:t>аўленне</w:t>
      </w:r>
      <w:r w:rsidRPr="00D36092">
        <w:rPr>
          <w:sz w:val="30"/>
          <w:szCs w:val="30"/>
        </w:rPr>
        <w:t>.</w:t>
      </w:r>
    </w:p>
    <w:p w14:paraId="3DE94695" w14:textId="77777777" w:rsidR="00A5668C" w:rsidRPr="00D36092" w:rsidRDefault="00A5668C" w:rsidP="00A5668C">
      <w:pPr>
        <w:spacing w:line="240" w:lineRule="auto"/>
        <w:ind w:firstLine="709"/>
        <w:rPr>
          <w:sz w:val="30"/>
          <w:szCs w:val="30"/>
          <w:lang w:val="be-BY"/>
        </w:rPr>
      </w:pPr>
    </w:p>
    <w:p w14:paraId="39459FB7" w14:textId="77777777" w:rsidR="00A5668C" w:rsidRPr="00D36092" w:rsidRDefault="00A5668C" w:rsidP="00A5668C">
      <w:pPr>
        <w:spacing w:line="240" w:lineRule="auto"/>
        <w:ind w:firstLine="709"/>
        <w:rPr>
          <w:sz w:val="30"/>
          <w:szCs w:val="30"/>
          <w:lang w:val="be-BY"/>
        </w:rPr>
      </w:pPr>
      <w:r w:rsidRPr="00D36092">
        <w:rPr>
          <w:sz w:val="30"/>
          <w:szCs w:val="30"/>
          <w:lang w:val="be-BY"/>
        </w:rPr>
        <w:t>Выхаванец к сямі гадам:</w:t>
      </w:r>
    </w:p>
    <w:p w14:paraId="3F0D044D"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праяўляе каштоўнаснае стаўленне да беларускай мовы, маўлення як сродка зносін і пазнання навакольнага свету, устанаўлення эфектыўнага ўзаемадзеяння ў ім;</w:t>
      </w:r>
    </w:p>
    <w:p w14:paraId="716AC91F" w14:textId="77777777" w:rsidR="00A5668C" w:rsidRPr="00D36092" w:rsidRDefault="00A5668C" w:rsidP="00A5668C">
      <w:pPr>
        <w:spacing w:line="240" w:lineRule="auto"/>
        <w:ind w:firstLine="709"/>
        <w:rPr>
          <w:sz w:val="30"/>
          <w:szCs w:val="30"/>
          <w:lang w:val="be-BY"/>
        </w:rPr>
      </w:pPr>
      <w:r w:rsidRPr="00D36092">
        <w:rPr>
          <w:sz w:val="30"/>
          <w:szCs w:val="30"/>
          <w:lang w:val="be-BY"/>
        </w:rPr>
        <w:t>выконвае маральна-этычныя нормы ў працэсе маўленчых зносін у розных гульнявых і жыццёвых сітуацыях;</w:t>
      </w:r>
    </w:p>
    <w:p w14:paraId="28B2B195" w14:textId="77777777" w:rsidR="00A5668C" w:rsidRPr="00D36092" w:rsidRDefault="00A5668C" w:rsidP="00A5668C">
      <w:pPr>
        <w:spacing w:line="240" w:lineRule="auto"/>
        <w:ind w:firstLine="709"/>
        <w:rPr>
          <w:sz w:val="30"/>
          <w:szCs w:val="30"/>
          <w:lang w:val="be-BY"/>
        </w:rPr>
      </w:pPr>
      <w:r w:rsidRPr="00D36092">
        <w:rPr>
          <w:sz w:val="30"/>
          <w:szCs w:val="30"/>
          <w:lang w:val="be-BY"/>
        </w:rPr>
        <w:t>улічвае эмацыйны стан аднагодкаў і дарослых у розных камунікатыўных сітуацыях, рэгулюе ўласныя эмоцыі;</w:t>
      </w:r>
    </w:p>
    <w:p w14:paraId="6A537CC4" w14:textId="77777777" w:rsidR="00A5668C" w:rsidRPr="00D36092" w:rsidRDefault="00A5668C" w:rsidP="00A5668C">
      <w:pPr>
        <w:spacing w:line="240" w:lineRule="auto"/>
        <w:ind w:firstLine="709"/>
        <w:rPr>
          <w:sz w:val="30"/>
          <w:szCs w:val="30"/>
          <w:lang w:val="be-BY"/>
        </w:rPr>
      </w:pPr>
      <w:r w:rsidRPr="00D36092">
        <w:rPr>
          <w:sz w:val="30"/>
          <w:szCs w:val="30"/>
          <w:lang w:val="be-BY"/>
        </w:rPr>
        <w:t>вербальна выказвае вынікі аналізу, сінтэзу, абагульнення, выяўлення супярэчнасцяў у працэсе пазнання навакольнага свету з дапамогай дарослага;</w:t>
      </w:r>
    </w:p>
    <w:p w14:paraId="1FE64AAA" w14:textId="77777777" w:rsidR="00A5668C" w:rsidRPr="00D36092" w:rsidRDefault="00A5668C" w:rsidP="00A5668C">
      <w:pPr>
        <w:spacing w:line="240" w:lineRule="auto"/>
        <w:ind w:firstLine="709"/>
        <w:rPr>
          <w:sz w:val="30"/>
          <w:szCs w:val="30"/>
          <w:lang w:val="be-BY"/>
        </w:rPr>
      </w:pPr>
      <w:r w:rsidRPr="00D36092">
        <w:rPr>
          <w:sz w:val="30"/>
          <w:szCs w:val="30"/>
          <w:lang w:val="be-BY"/>
        </w:rPr>
        <w:t>праяўляе слоўную творчасць;</w:t>
      </w:r>
    </w:p>
    <w:p w14:paraId="60CB1EF8" w14:textId="77777777" w:rsidR="00A5668C" w:rsidRPr="00D36092" w:rsidRDefault="00A5668C" w:rsidP="00A5668C">
      <w:pPr>
        <w:spacing w:line="240" w:lineRule="auto"/>
        <w:ind w:firstLine="709"/>
        <w:rPr>
          <w:sz w:val="30"/>
          <w:szCs w:val="30"/>
          <w:lang w:val="be-BY"/>
        </w:rPr>
      </w:pPr>
      <w:r w:rsidRPr="00D36092">
        <w:rPr>
          <w:sz w:val="30"/>
          <w:szCs w:val="30"/>
          <w:lang w:val="be-BY"/>
        </w:rPr>
        <w:t>ужывае маўленне для наладжвання прадуктыўнага ўзаемадзеяння з дарослымі і аднагодкамі пры працы ў парах, групах;</w:t>
      </w:r>
    </w:p>
    <w:p w14:paraId="6B6FE74F" w14:textId="77777777" w:rsidR="00A5668C" w:rsidRPr="00D36092" w:rsidRDefault="00A5668C" w:rsidP="00A5668C">
      <w:pPr>
        <w:spacing w:line="240" w:lineRule="auto"/>
        <w:ind w:firstLine="709"/>
        <w:rPr>
          <w:sz w:val="30"/>
          <w:szCs w:val="30"/>
          <w:lang w:val="be-BY"/>
        </w:rPr>
      </w:pPr>
      <w:r w:rsidRPr="00D36092">
        <w:rPr>
          <w:sz w:val="30"/>
          <w:szCs w:val="30"/>
          <w:lang w:val="be-BY"/>
        </w:rPr>
        <w:t>карыстаецца разнастайнымі вербальнымі і невербальнымі сродкамі ў адпаведнасці з канкрэтнай сітуацыяй зносін;</w:t>
      </w:r>
    </w:p>
    <w:p w14:paraId="3F09AC06" w14:textId="77777777" w:rsidR="00A5668C" w:rsidRPr="00D36092" w:rsidRDefault="00A5668C" w:rsidP="00A5668C">
      <w:pPr>
        <w:spacing w:line="240" w:lineRule="auto"/>
        <w:ind w:firstLine="709"/>
        <w:rPr>
          <w:sz w:val="30"/>
          <w:szCs w:val="30"/>
          <w:lang w:val="be-BY"/>
        </w:rPr>
      </w:pPr>
      <w:r w:rsidRPr="00D36092">
        <w:rPr>
          <w:sz w:val="30"/>
          <w:szCs w:val="30"/>
          <w:lang w:val="be-BY"/>
        </w:rPr>
        <w:t>выконвае культуру маўленчых зносін;</w:t>
      </w:r>
    </w:p>
    <w:p w14:paraId="7119326D" w14:textId="77777777" w:rsidR="00A5668C" w:rsidRPr="00D36092" w:rsidRDefault="00A5668C" w:rsidP="00A5668C">
      <w:pPr>
        <w:spacing w:line="240" w:lineRule="auto"/>
        <w:ind w:firstLine="709"/>
        <w:rPr>
          <w:sz w:val="30"/>
          <w:szCs w:val="30"/>
          <w:lang w:val="be-BY"/>
        </w:rPr>
      </w:pPr>
      <w:r w:rsidRPr="00D36092">
        <w:rPr>
          <w:sz w:val="30"/>
          <w:szCs w:val="30"/>
          <w:lang w:val="be-BY"/>
        </w:rPr>
        <w:t>валодае адпаведным узросту слоўнікавым запасам і ўжывае словы, якія найбольш дакладна падыходзяць да сітуацыі;</w:t>
      </w:r>
    </w:p>
    <w:p w14:paraId="6EB06E0A" w14:textId="77777777" w:rsidR="00A5668C" w:rsidRPr="00D36092" w:rsidRDefault="00A5668C" w:rsidP="00A5668C">
      <w:pPr>
        <w:spacing w:line="240" w:lineRule="auto"/>
        <w:ind w:firstLine="709"/>
        <w:rPr>
          <w:sz w:val="30"/>
          <w:szCs w:val="30"/>
          <w:lang w:val="be-BY"/>
        </w:rPr>
      </w:pPr>
      <w:r w:rsidRPr="00D36092">
        <w:rPr>
          <w:sz w:val="30"/>
          <w:szCs w:val="30"/>
          <w:lang w:val="be-BY"/>
        </w:rPr>
        <w:t>утварае і дыферэнцыруе абагульняючыя найменні прадметаў (родавыя і відавыя паняцці);</w:t>
      </w:r>
    </w:p>
    <w:p w14:paraId="017A6BF3" w14:textId="77777777" w:rsidR="00A5668C" w:rsidRPr="00D36092" w:rsidRDefault="00A5668C" w:rsidP="00A5668C">
      <w:pPr>
        <w:spacing w:line="240" w:lineRule="auto"/>
        <w:ind w:firstLine="709"/>
        <w:rPr>
          <w:sz w:val="30"/>
          <w:szCs w:val="30"/>
          <w:lang w:val="be-BY"/>
        </w:rPr>
      </w:pPr>
      <w:r w:rsidRPr="00D36092">
        <w:rPr>
          <w:sz w:val="30"/>
          <w:szCs w:val="30"/>
          <w:lang w:val="be-BY"/>
        </w:rPr>
        <w:t>ужывае ў маўленні сінонімы, антонімы, мнагазначныя словы; выбірае з сінанімічнага шэрагу слова, якое найбольш падыходзіць па сэнсе;</w:t>
      </w:r>
    </w:p>
    <w:p w14:paraId="508BF58F" w14:textId="77777777" w:rsidR="00A5668C" w:rsidRPr="00D36092" w:rsidRDefault="00A5668C" w:rsidP="00A5668C">
      <w:pPr>
        <w:spacing w:line="240" w:lineRule="auto"/>
        <w:ind w:firstLine="709"/>
        <w:rPr>
          <w:sz w:val="30"/>
          <w:szCs w:val="30"/>
          <w:lang w:val="be-BY"/>
        </w:rPr>
      </w:pPr>
      <w:r w:rsidRPr="00D36092">
        <w:rPr>
          <w:sz w:val="30"/>
          <w:szCs w:val="30"/>
          <w:lang w:val="be-BY"/>
        </w:rPr>
        <w:t>разумее даступныя фразеалагізмы, вобразныя выразы ў творах мастацкай літаратуры і фальклору, выкарыстоўвае іх у сваім маўленні;</w:t>
      </w:r>
    </w:p>
    <w:p w14:paraId="24585634" w14:textId="77777777" w:rsidR="00A5668C" w:rsidRPr="00D36092" w:rsidRDefault="00A5668C" w:rsidP="00A5668C">
      <w:pPr>
        <w:spacing w:line="240" w:lineRule="auto"/>
        <w:ind w:firstLine="709"/>
        <w:rPr>
          <w:sz w:val="30"/>
          <w:szCs w:val="30"/>
          <w:lang w:val="be-BY"/>
        </w:rPr>
      </w:pPr>
      <w:r w:rsidRPr="00D36092">
        <w:rPr>
          <w:sz w:val="30"/>
          <w:szCs w:val="30"/>
          <w:lang w:val="be-BY"/>
        </w:rPr>
        <w:t>ужывае ў маўленні словы ў дакладнай адпаведнасці з сэнсам, правільна і дакладна выказвае свае думкі;</w:t>
      </w:r>
    </w:p>
    <w:p w14:paraId="6BEFD35E" w14:textId="77777777" w:rsidR="00A5668C" w:rsidRPr="00D36092" w:rsidRDefault="00A5668C" w:rsidP="00A5668C">
      <w:pPr>
        <w:spacing w:line="240" w:lineRule="auto"/>
        <w:ind w:firstLine="709"/>
        <w:rPr>
          <w:sz w:val="30"/>
          <w:szCs w:val="30"/>
          <w:lang w:val="be-BY"/>
        </w:rPr>
      </w:pPr>
      <w:r w:rsidRPr="00D36092">
        <w:rPr>
          <w:sz w:val="30"/>
          <w:szCs w:val="30"/>
          <w:lang w:val="be-BY"/>
        </w:rPr>
        <w:t>называе значэнні мнагазначных слоў розных часцін мовы;</w:t>
      </w:r>
    </w:p>
    <w:p w14:paraId="6A8CAC1D" w14:textId="77777777" w:rsidR="00A5668C" w:rsidRPr="00D36092" w:rsidRDefault="00A5668C" w:rsidP="00A5668C">
      <w:pPr>
        <w:spacing w:line="240" w:lineRule="auto"/>
        <w:ind w:firstLine="709"/>
        <w:rPr>
          <w:sz w:val="30"/>
          <w:szCs w:val="30"/>
          <w:lang w:val="be-BY"/>
        </w:rPr>
      </w:pPr>
      <w:r w:rsidRPr="00D36092">
        <w:rPr>
          <w:sz w:val="30"/>
          <w:szCs w:val="30"/>
          <w:lang w:val="be-BY"/>
        </w:rPr>
        <w:t>граматычна правільна змяняе розныя часціны мовы, узгадняе іх паміж сабой;</w:t>
      </w:r>
    </w:p>
    <w:p w14:paraId="31B3D530" w14:textId="77777777" w:rsidR="00A5668C" w:rsidRPr="00D36092" w:rsidRDefault="00A5668C" w:rsidP="00A5668C">
      <w:pPr>
        <w:spacing w:line="240" w:lineRule="auto"/>
        <w:ind w:firstLine="709"/>
        <w:rPr>
          <w:sz w:val="30"/>
          <w:szCs w:val="30"/>
          <w:lang w:val="be-BY"/>
        </w:rPr>
      </w:pPr>
      <w:r w:rsidRPr="00D36092">
        <w:rPr>
          <w:sz w:val="30"/>
          <w:szCs w:val="30"/>
          <w:lang w:val="be-BY"/>
        </w:rPr>
        <w:t>ужывае розныя спосабы ўтварэння слоў: прэфіксальны, суфіксальны, прэфіксальна-суфіксальны; утварае складаныя словы пры дапамозе складання двух простых;</w:t>
      </w:r>
    </w:p>
    <w:p w14:paraId="5B06678E" w14:textId="77777777" w:rsidR="00A5668C" w:rsidRPr="00D36092" w:rsidRDefault="00A5668C" w:rsidP="00A5668C">
      <w:pPr>
        <w:spacing w:line="240" w:lineRule="auto"/>
        <w:ind w:firstLine="709"/>
        <w:rPr>
          <w:sz w:val="30"/>
          <w:szCs w:val="30"/>
          <w:lang w:val="be-BY"/>
        </w:rPr>
      </w:pPr>
      <w:r w:rsidRPr="00D36092">
        <w:rPr>
          <w:sz w:val="30"/>
          <w:szCs w:val="30"/>
          <w:lang w:val="be-BY"/>
        </w:rPr>
        <w:t>утварае аднакарэнныя словы і знаходзіць іх сярод прапанаваных;</w:t>
      </w:r>
    </w:p>
    <w:p w14:paraId="1FBF999D" w14:textId="77777777" w:rsidR="00A5668C" w:rsidRPr="00D36092" w:rsidRDefault="00A5668C" w:rsidP="00A5668C">
      <w:pPr>
        <w:spacing w:line="240" w:lineRule="auto"/>
        <w:ind w:firstLine="709"/>
        <w:rPr>
          <w:sz w:val="30"/>
          <w:szCs w:val="30"/>
          <w:lang w:val="be-BY"/>
        </w:rPr>
      </w:pPr>
      <w:r w:rsidRPr="00D36092">
        <w:rPr>
          <w:sz w:val="30"/>
          <w:szCs w:val="30"/>
          <w:lang w:val="be-BY"/>
        </w:rPr>
        <w:t>утварае формы ступеняў параўнання прыметнікаў;</w:t>
      </w:r>
    </w:p>
    <w:p w14:paraId="1474EC83" w14:textId="77777777" w:rsidR="00A5668C" w:rsidRPr="00D36092" w:rsidRDefault="00A5668C" w:rsidP="00A5668C">
      <w:pPr>
        <w:spacing w:line="240" w:lineRule="auto"/>
        <w:ind w:firstLine="709"/>
        <w:rPr>
          <w:sz w:val="30"/>
          <w:szCs w:val="30"/>
          <w:lang w:val="be-BY"/>
        </w:rPr>
      </w:pPr>
      <w:r w:rsidRPr="00D36092">
        <w:rPr>
          <w:sz w:val="30"/>
          <w:szCs w:val="30"/>
          <w:lang w:val="be-BY"/>
        </w:rPr>
        <w:t>выкарыстоўвае ў маўленні складаны граматычныя формы;</w:t>
      </w:r>
    </w:p>
    <w:p w14:paraId="64A21436" w14:textId="77777777" w:rsidR="00A5668C" w:rsidRPr="00D36092" w:rsidRDefault="00A5668C" w:rsidP="00A5668C">
      <w:pPr>
        <w:spacing w:line="240" w:lineRule="auto"/>
        <w:ind w:firstLine="709"/>
        <w:rPr>
          <w:sz w:val="30"/>
          <w:szCs w:val="30"/>
          <w:lang w:val="be-BY"/>
        </w:rPr>
      </w:pPr>
      <w:r w:rsidRPr="00D36092">
        <w:rPr>
          <w:sz w:val="30"/>
          <w:szCs w:val="30"/>
          <w:lang w:val="be-BY"/>
        </w:rPr>
        <w:t>выкарыстоўвае ў маўленні розныя тыпы сказаў;</w:t>
      </w:r>
    </w:p>
    <w:p w14:paraId="38EE456B" w14:textId="77777777" w:rsidR="00A5668C" w:rsidRPr="00D36092" w:rsidRDefault="00A5668C" w:rsidP="00A5668C">
      <w:pPr>
        <w:spacing w:line="240" w:lineRule="auto"/>
        <w:ind w:firstLine="709"/>
        <w:rPr>
          <w:sz w:val="30"/>
          <w:szCs w:val="30"/>
          <w:lang w:val="be-BY"/>
        </w:rPr>
      </w:pPr>
      <w:r w:rsidRPr="00D36092">
        <w:rPr>
          <w:sz w:val="30"/>
          <w:szCs w:val="30"/>
          <w:lang w:val="be-BY"/>
        </w:rPr>
        <w:t>правільна і выразна вымаўляе ўсе гукі беларускай мовы;</w:t>
      </w:r>
    </w:p>
    <w:p w14:paraId="27E9DFA2" w14:textId="77777777" w:rsidR="00A5668C" w:rsidRPr="00D36092" w:rsidRDefault="00A5668C" w:rsidP="00A5668C">
      <w:pPr>
        <w:spacing w:line="240" w:lineRule="auto"/>
        <w:ind w:firstLine="709"/>
        <w:rPr>
          <w:sz w:val="30"/>
          <w:szCs w:val="30"/>
          <w:lang w:val="be-BY"/>
        </w:rPr>
      </w:pPr>
      <w:r w:rsidRPr="00D36092">
        <w:rPr>
          <w:sz w:val="30"/>
          <w:szCs w:val="30"/>
          <w:lang w:val="be-BY"/>
        </w:rPr>
        <w:t>выкарыстоўвае ў маўленні сродкі інтанацыйнай выразнасці;</w:t>
      </w:r>
    </w:p>
    <w:p w14:paraId="52350173" w14:textId="77777777" w:rsidR="00A5668C" w:rsidRPr="00D36092" w:rsidRDefault="00A5668C" w:rsidP="00A5668C">
      <w:pPr>
        <w:spacing w:line="240" w:lineRule="auto"/>
        <w:ind w:firstLine="709"/>
        <w:rPr>
          <w:sz w:val="30"/>
          <w:szCs w:val="30"/>
          <w:lang w:val="be-BY"/>
        </w:rPr>
      </w:pPr>
      <w:r w:rsidRPr="00D36092">
        <w:rPr>
          <w:sz w:val="30"/>
          <w:szCs w:val="30"/>
          <w:lang w:val="be-BY"/>
        </w:rPr>
        <w:t>падбірае словы і фразы, падобныя па гучанні;</w:t>
      </w:r>
    </w:p>
    <w:p w14:paraId="56856A13" w14:textId="77777777" w:rsidR="00A5668C" w:rsidRPr="00D36092" w:rsidRDefault="00A5668C" w:rsidP="00A5668C">
      <w:pPr>
        <w:spacing w:line="240" w:lineRule="auto"/>
        <w:ind w:firstLine="709"/>
        <w:rPr>
          <w:sz w:val="30"/>
          <w:szCs w:val="30"/>
          <w:lang w:val="be-BY"/>
        </w:rPr>
      </w:pPr>
      <w:r w:rsidRPr="00D36092">
        <w:rPr>
          <w:sz w:val="30"/>
          <w:szCs w:val="30"/>
          <w:lang w:val="be-BY"/>
        </w:rPr>
        <w:t>складна, паслядоўна і выразна пераказвае творы мастацкай літаратуры і фальклору (казкі, апавяданні);</w:t>
      </w:r>
    </w:p>
    <w:p w14:paraId="574337D0" w14:textId="77777777" w:rsidR="00A5668C" w:rsidRPr="00D36092" w:rsidRDefault="00A5668C" w:rsidP="00A5668C">
      <w:pPr>
        <w:spacing w:line="240" w:lineRule="auto"/>
        <w:ind w:firstLine="709"/>
        <w:rPr>
          <w:sz w:val="30"/>
          <w:szCs w:val="30"/>
          <w:lang w:val="be-BY"/>
        </w:rPr>
      </w:pPr>
      <w:r w:rsidRPr="00D36092">
        <w:rPr>
          <w:sz w:val="30"/>
          <w:szCs w:val="30"/>
          <w:lang w:val="be-BY"/>
        </w:rPr>
        <w:lastRenderedPageBreak/>
        <w:t>складае розныя тыпы апавяданняў (апісанне, апавяданне, разважанне, кантамінаваныя апавяданні) па цаццы, па наборы цацак; прадметнай і сюжэтнай карціне, серыі сюжэтных карцін;</w:t>
      </w:r>
    </w:p>
    <w:p w14:paraId="48C10965" w14:textId="77777777" w:rsidR="00A5668C" w:rsidRPr="00D36092" w:rsidRDefault="00A5668C" w:rsidP="00A5668C">
      <w:pPr>
        <w:spacing w:line="240" w:lineRule="auto"/>
        <w:ind w:firstLine="709"/>
        <w:rPr>
          <w:sz w:val="30"/>
          <w:szCs w:val="30"/>
          <w:lang w:val="be-BY"/>
        </w:rPr>
      </w:pPr>
      <w:r w:rsidRPr="00D36092">
        <w:rPr>
          <w:sz w:val="30"/>
          <w:szCs w:val="30"/>
          <w:lang w:val="be-BY"/>
        </w:rPr>
        <w:t>складае розныя віды творчых апавяданняў, казак, загадак, небыліц на тэму, прапанаваную дарослым, самастойна выбраную тэму;</w:t>
      </w:r>
    </w:p>
    <w:p w14:paraId="30923192" w14:textId="77777777" w:rsidR="00A5668C" w:rsidRPr="00D36092" w:rsidRDefault="00A5668C" w:rsidP="00A5668C">
      <w:pPr>
        <w:spacing w:line="240" w:lineRule="auto"/>
        <w:ind w:firstLine="709"/>
        <w:rPr>
          <w:sz w:val="30"/>
          <w:szCs w:val="30"/>
          <w:lang w:val="be-BY"/>
        </w:rPr>
      </w:pPr>
      <w:r w:rsidRPr="00D36092">
        <w:rPr>
          <w:sz w:val="30"/>
          <w:szCs w:val="30"/>
          <w:lang w:val="be-BY"/>
        </w:rPr>
        <w:t>адрознівае на слых рускае і беларускае маўленне.</w:t>
      </w:r>
    </w:p>
    <w:p w14:paraId="73848B9F" w14:textId="77777777" w:rsidR="00A5668C" w:rsidRPr="00D36092" w:rsidRDefault="00A5668C" w:rsidP="00A5668C">
      <w:pPr>
        <w:spacing w:line="240" w:lineRule="auto"/>
        <w:ind w:firstLine="709"/>
        <w:rPr>
          <w:rFonts w:eastAsia="Times New Roman"/>
          <w:sz w:val="30"/>
          <w:szCs w:val="30"/>
        </w:rPr>
      </w:pPr>
    </w:p>
    <w:p w14:paraId="3EED4DF2" w14:textId="77777777" w:rsidR="00A5668C" w:rsidRPr="009D3DF3" w:rsidRDefault="00A5668C" w:rsidP="005C2A2C">
      <w:pPr>
        <w:spacing w:line="240" w:lineRule="auto"/>
        <w:jc w:val="center"/>
        <w:rPr>
          <w:rFonts w:eastAsia="Times New Roman"/>
          <w:b/>
          <w:bCs/>
          <w:sz w:val="30"/>
          <w:szCs w:val="30"/>
        </w:rPr>
      </w:pPr>
      <w:r w:rsidRPr="005C2A2C">
        <w:rPr>
          <w:rFonts w:eastAsia="Times New Roman"/>
          <w:b/>
          <w:bCs/>
          <w:sz w:val="30"/>
          <w:szCs w:val="30"/>
        </w:rPr>
        <w:t>Образовательная область «Развитие речи и культура речевого общения»</w:t>
      </w:r>
    </w:p>
    <w:p w14:paraId="1DB75704" w14:textId="77777777" w:rsidR="005C2A2C" w:rsidRPr="009D3DF3" w:rsidRDefault="005C2A2C" w:rsidP="005C2A2C">
      <w:pPr>
        <w:spacing w:line="240" w:lineRule="auto"/>
        <w:jc w:val="center"/>
        <w:rPr>
          <w:rFonts w:eastAsia="Times New Roman"/>
          <w:b/>
          <w:bCs/>
          <w:sz w:val="30"/>
          <w:szCs w:val="30"/>
        </w:rPr>
      </w:pPr>
    </w:p>
    <w:p w14:paraId="30D40812" w14:textId="77777777" w:rsidR="00A5668C" w:rsidRPr="00D36092" w:rsidRDefault="00A5668C" w:rsidP="00A5668C">
      <w:pPr>
        <w:spacing w:line="240" w:lineRule="auto"/>
        <w:ind w:firstLine="709"/>
        <w:rPr>
          <w:sz w:val="30"/>
          <w:szCs w:val="30"/>
        </w:rPr>
      </w:pPr>
      <w:r w:rsidRPr="00D36092">
        <w:rPr>
          <w:sz w:val="30"/>
          <w:szCs w:val="30"/>
        </w:rPr>
        <w:t>Воспитанник к 6 годам:</w:t>
      </w:r>
    </w:p>
    <w:p w14:paraId="51465522" w14:textId="77777777" w:rsidR="00A5668C" w:rsidRPr="00D36092" w:rsidRDefault="00A5668C" w:rsidP="00A5668C">
      <w:pPr>
        <w:spacing w:line="240" w:lineRule="auto"/>
        <w:ind w:firstLine="709"/>
        <w:rPr>
          <w:sz w:val="30"/>
          <w:szCs w:val="30"/>
        </w:rPr>
      </w:pPr>
      <w:r w:rsidRPr="00D36092">
        <w:rPr>
          <w:sz w:val="30"/>
          <w:szCs w:val="30"/>
        </w:rPr>
        <w:t>проявляет ценностное отношение к русскому языку, речи как средству общения и познания окружающего мира, установления эффективного взаимодействия в нем;</w:t>
      </w:r>
    </w:p>
    <w:p w14:paraId="123CD4D8" w14:textId="77777777" w:rsidR="00A5668C" w:rsidRPr="00D36092" w:rsidRDefault="00A5668C" w:rsidP="00A5668C">
      <w:pPr>
        <w:spacing w:line="240" w:lineRule="auto"/>
        <w:ind w:firstLine="709"/>
        <w:rPr>
          <w:sz w:val="30"/>
          <w:szCs w:val="30"/>
        </w:rPr>
      </w:pPr>
      <w:r w:rsidRPr="00D36092">
        <w:rPr>
          <w:sz w:val="30"/>
          <w:szCs w:val="30"/>
        </w:rPr>
        <w:t xml:space="preserve">соблюдает морально-этические нормы в процессе речевого общения в различных игровых и жизненных ситуациях; </w:t>
      </w:r>
    </w:p>
    <w:p w14:paraId="42BE0DA1" w14:textId="77777777" w:rsidR="00A5668C" w:rsidRPr="00D36092" w:rsidRDefault="00A5668C" w:rsidP="00A5668C">
      <w:pPr>
        <w:spacing w:line="240" w:lineRule="auto"/>
        <w:ind w:firstLine="709"/>
        <w:rPr>
          <w:sz w:val="30"/>
          <w:szCs w:val="30"/>
        </w:rPr>
      </w:pPr>
      <w:r w:rsidRPr="00D36092">
        <w:rPr>
          <w:sz w:val="30"/>
          <w:szCs w:val="30"/>
        </w:rPr>
        <w:t>учитывает эмоциональное состояние сверстников и взрослых в различных коммуникативных ситуациях, регулирует собственные эмоции;</w:t>
      </w:r>
    </w:p>
    <w:p w14:paraId="101DA4F2" w14:textId="77777777" w:rsidR="00A5668C" w:rsidRPr="00D36092" w:rsidRDefault="00A5668C" w:rsidP="00A5668C">
      <w:pPr>
        <w:spacing w:line="240" w:lineRule="auto"/>
        <w:ind w:firstLine="709"/>
        <w:rPr>
          <w:sz w:val="30"/>
          <w:szCs w:val="30"/>
        </w:rPr>
      </w:pPr>
      <w:r w:rsidRPr="00D36092">
        <w:rPr>
          <w:sz w:val="30"/>
          <w:szCs w:val="30"/>
        </w:rPr>
        <w:t>вербально выражает результаты анализа, синтеза, обобщения, установления противоречий в процессе познания окружающего мира с помощью взрослого;</w:t>
      </w:r>
    </w:p>
    <w:p w14:paraId="5C4D8804" w14:textId="77777777" w:rsidR="00A5668C" w:rsidRPr="00D36092" w:rsidRDefault="00A5668C" w:rsidP="00A5668C">
      <w:pPr>
        <w:spacing w:line="240" w:lineRule="auto"/>
        <w:ind w:firstLine="709"/>
        <w:rPr>
          <w:sz w:val="30"/>
          <w:szCs w:val="30"/>
        </w:rPr>
      </w:pPr>
      <w:r w:rsidRPr="00D36092">
        <w:rPr>
          <w:sz w:val="30"/>
          <w:szCs w:val="30"/>
        </w:rPr>
        <w:t>проявляет словесное творчество;</w:t>
      </w:r>
    </w:p>
    <w:p w14:paraId="2567F2D2" w14:textId="77777777" w:rsidR="00A5668C" w:rsidRPr="00D36092" w:rsidRDefault="00A5668C" w:rsidP="00A5668C">
      <w:pPr>
        <w:spacing w:line="240" w:lineRule="auto"/>
        <w:ind w:firstLine="709"/>
        <w:rPr>
          <w:sz w:val="30"/>
          <w:szCs w:val="30"/>
        </w:rPr>
      </w:pPr>
      <w:r w:rsidRPr="00D36092">
        <w:rPr>
          <w:sz w:val="30"/>
          <w:szCs w:val="30"/>
        </w:rPr>
        <w:t xml:space="preserve">применяет речь для налаживания продуктивного взаимодействия со взрослыми и сверстниками при работе в парах, группах; </w:t>
      </w:r>
    </w:p>
    <w:p w14:paraId="1FDB3550" w14:textId="77777777" w:rsidR="00A5668C" w:rsidRPr="00D36092" w:rsidRDefault="00A5668C" w:rsidP="00A5668C">
      <w:pPr>
        <w:spacing w:line="240" w:lineRule="auto"/>
        <w:ind w:firstLine="709"/>
        <w:rPr>
          <w:sz w:val="30"/>
          <w:szCs w:val="30"/>
        </w:rPr>
      </w:pPr>
      <w:r w:rsidRPr="00D36092">
        <w:rPr>
          <w:sz w:val="30"/>
          <w:szCs w:val="30"/>
        </w:rPr>
        <w:t>применяет разнообразные вербальные и невербальные средства в соответствии с конкретной ситуацией общения;</w:t>
      </w:r>
    </w:p>
    <w:p w14:paraId="3798FB6E" w14:textId="77777777" w:rsidR="00A5668C" w:rsidRPr="00D36092" w:rsidRDefault="00A5668C" w:rsidP="00A5668C">
      <w:pPr>
        <w:spacing w:line="240" w:lineRule="auto"/>
        <w:ind w:firstLine="709"/>
        <w:rPr>
          <w:sz w:val="30"/>
          <w:szCs w:val="30"/>
        </w:rPr>
      </w:pPr>
      <w:r w:rsidRPr="00D36092">
        <w:rPr>
          <w:sz w:val="30"/>
          <w:szCs w:val="30"/>
        </w:rPr>
        <w:t>следует правилам речевого этикета;</w:t>
      </w:r>
    </w:p>
    <w:p w14:paraId="02F27BBD" w14:textId="77777777" w:rsidR="00A5668C" w:rsidRPr="00D36092" w:rsidRDefault="00A5668C" w:rsidP="00A5668C">
      <w:pPr>
        <w:spacing w:line="240" w:lineRule="auto"/>
        <w:ind w:firstLine="709"/>
        <w:rPr>
          <w:sz w:val="30"/>
          <w:szCs w:val="30"/>
        </w:rPr>
      </w:pPr>
      <w:r w:rsidRPr="00D36092">
        <w:rPr>
          <w:sz w:val="30"/>
          <w:szCs w:val="30"/>
        </w:rPr>
        <w:t>владеет соответствующим возрасту словарным запасом и употребляет слова, наиболее точно подходящие к ситуации;</w:t>
      </w:r>
    </w:p>
    <w:p w14:paraId="2B81ADCB" w14:textId="77777777" w:rsidR="00A5668C" w:rsidRPr="00D36092" w:rsidRDefault="00A5668C" w:rsidP="00A5668C">
      <w:pPr>
        <w:spacing w:line="240" w:lineRule="auto"/>
        <w:ind w:firstLine="709"/>
        <w:rPr>
          <w:sz w:val="30"/>
          <w:szCs w:val="30"/>
        </w:rPr>
      </w:pPr>
      <w:r w:rsidRPr="00D36092">
        <w:rPr>
          <w:sz w:val="30"/>
          <w:szCs w:val="30"/>
        </w:rPr>
        <w:t>образовывает и дифференцирует обобщающие наименования предметов (родовые и видовые понятия);</w:t>
      </w:r>
    </w:p>
    <w:p w14:paraId="28F51E11" w14:textId="77777777" w:rsidR="00A5668C" w:rsidRPr="00D36092" w:rsidRDefault="00A5668C" w:rsidP="00A5668C">
      <w:pPr>
        <w:spacing w:line="240" w:lineRule="auto"/>
        <w:ind w:firstLine="709"/>
        <w:rPr>
          <w:sz w:val="30"/>
          <w:szCs w:val="30"/>
        </w:rPr>
      </w:pPr>
      <w:r w:rsidRPr="00D36092">
        <w:rPr>
          <w:sz w:val="30"/>
          <w:szCs w:val="30"/>
        </w:rPr>
        <w:t>применяет в речи синонимы, антонимы, многозначные слова;</w:t>
      </w:r>
    </w:p>
    <w:p w14:paraId="5E8F2A12" w14:textId="77777777" w:rsidR="00A5668C" w:rsidRPr="00D36092" w:rsidRDefault="00A5668C" w:rsidP="00A5668C">
      <w:pPr>
        <w:spacing w:line="240" w:lineRule="auto"/>
        <w:ind w:firstLine="709"/>
        <w:rPr>
          <w:sz w:val="30"/>
          <w:szCs w:val="30"/>
        </w:rPr>
      </w:pPr>
      <w:r w:rsidRPr="00D36092">
        <w:rPr>
          <w:sz w:val="30"/>
          <w:szCs w:val="30"/>
        </w:rPr>
        <w:t>понимает доступные фразеологизмы, образные выражения в произведениях художественной литературы и фольклора, с помощью взрослого или самостоятельно использует их в своей речи;</w:t>
      </w:r>
    </w:p>
    <w:p w14:paraId="354DE1B6" w14:textId="77777777" w:rsidR="00A5668C" w:rsidRPr="00D36092" w:rsidRDefault="00A5668C" w:rsidP="00A5668C">
      <w:pPr>
        <w:spacing w:line="240" w:lineRule="auto"/>
        <w:ind w:firstLine="709"/>
        <w:rPr>
          <w:sz w:val="30"/>
          <w:szCs w:val="30"/>
        </w:rPr>
      </w:pPr>
      <w:r w:rsidRPr="00D36092">
        <w:rPr>
          <w:sz w:val="30"/>
          <w:szCs w:val="30"/>
        </w:rPr>
        <w:t>употребляет в речи слова в точном соответствии со смыслом;</w:t>
      </w:r>
    </w:p>
    <w:p w14:paraId="07D8CF8C" w14:textId="77777777" w:rsidR="00A5668C" w:rsidRPr="00D36092" w:rsidRDefault="00A5668C" w:rsidP="00A5668C">
      <w:pPr>
        <w:spacing w:line="240" w:lineRule="auto"/>
        <w:ind w:firstLine="709"/>
        <w:rPr>
          <w:sz w:val="30"/>
          <w:szCs w:val="30"/>
        </w:rPr>
      </w:pPr>
      <w:r w:rsidRPr="00D36092">
        <w:rPr>
          <w:sz w:val="30"/>
          <w:szCs w:val="30"/>
        </w:rPr>
        <w:t>называет значения многозначных слов разных частей речи с помощью взрослого или самостоятельно;</w:t>
      </w:r>
    </w:p>
    <w:p w14:paraId="239EEBD4" w14:textId="77777777" w:rsidR="00A5668C" w:rsidRPr="00D36092" w:rsidRDefault="00A5668C" w:rsidP="00A5668C">
      <w:pPr>
        <w:spacing w:line="240" w:lineRule="auto"/>
        <w:ind w:firstLine="709"/>
        <w:rPr>
          <w:sz w:val="30"/>
          <w:szCs w:val="30"/>
        </w:rPr>
      </w:pPr>
      <w:r w:rsidRPr="00D36092">
        <w:rPr>
          <w:sz w:val="30"/>
          <w:szCs w:val="30"/>
        </w:rPr>
        <w:t>грамматически правильно изменяет различные части речи, согласовывает их между собой при незначительной помощи взрослого или самостоятельно;</w:t>
      </w:r>
    </w:p>
    <w:p w14:paraId="22C9DFCF" w14:textId="77777777" w:rsidR="00A5668C" w:rsidRPr="00D36092" w:rsidRDefault="00A5668C" w:rsidP="00A5668C">
      <w:pPr>
        <w:spacing w:line="240" w:lineRule="auto"/>
        <w:ind w:firstLine="709"/>
        <w:rPr>
          <w:sz w:val="30"/>
          <w:szCs w:val="30"/>
        </w:rPr>
      </w:pPr>
      <w:r w:rsidRPr="00D36092">
        <w:rPr>
          <w:sz w:val="30"/>
          <w:szCs w:val="30"/>
        </w:rPr>
        <w:lastRenderedPageBreak/>
        <w:t>применяет разные способы образования слов: префиксальный, суффиксальный, префиксально-суффиксальный</w:t>
      </w:r>
      <w:r w:rsidRPr="00D36092">
        <w:rPr>
          <w:sz w:val="30"/>
          <w:szCs w:val="30"/>
          <w:lang w:val="be-BY"/>
        </w:rPr>
        <w:t>;</w:t>
      </w:r>
      <w:r w:rsidRPr="00D36092">
        <w:rPr>
          <w:sz w:val="30"/>
          <w:szCs w:val="30"/>
        </w:rPr>
        <w:t xml:space="preserve"> образовывает сложные слова посредством сложения двух простых;</w:t>
      </w:r>
    </w:p>
    <w:p w14:paraId="359BE017" w14:textId="77777777" w:rsidR="00A5668C" w:rsidRPr="00D36092" w:rsidRDefault="00A5668C" w:rsidP="00A5668C">
      <w:pPr>
        <w:spacing w:line="240" w:lineRule="auto"/>
        <w:ind w:firstLine="709"/>
        <w:rPr>
          <w:sz w:val="30"/>
          <w:szCs w:val="30"/>
        </w:rPr>
      </w:pPr>
      <w:r w:rsidRPr="00D36092">
        <w:rPr>
          <w:sz w:val="30"/>
          <w:szCs w:val="30"/>
        </w:rPr>
        <w:t>образовывает однокоренные слова и находит их среди предложенных;</w:t>
      </w:r>
    </w:p>
    <w:p w14:paraId="37F0AEAB" w14:textId="77777777" w:rsidR="00A5668C" w:rsidRPr="00D36092" w:rsidRDefault="00A5668C" w:rsidP="00A5668C">
      <w:pPr>
        <w:spacing w:line="240" w:lineRule="auto"/>
        <w:ind w:firstLine="709"/>
        <w:rPr>
          <w:sz w:val="30"/>
          <w:szCs w:val="30"/>
        </w:rPr>
      </w:pPr>
      <w:r w:rsidRPr="00D36092">
        <w:rPr>
          <w:sz w:val="30"/>
          <w:szCs w:val="30"/>
        </w:rPr>
        <w:t xml:space="preserve">образовывает формы </w:t>
      </w:r>
      <w:r w:rsidRPr="00D36092">
        <w:rPr>
          <w:sz w:val="30"/>
          <w:szCs w:val="30"/>
          <w:lang w:val="be-BY"/>
        </w:rPr>
        <w:t>степеней сравнен</w:t>
      </w:r>
      <w:r w:rsidRPr="00D36092">
        <w:rPr>
          <w:sz w:val="30"/>
          <w:szCs w:val="30"/>
        </w:rPr>
        <w:t>и</w:t>
      </w:r>
      <w:r w:rsidRPr="00D36092">
        <w:rPr>
          <w:sz w:val="30"/>
          <w:szCs w:val="30"/>
          <w:lang w:val="be-BY"/>
        </w:rPr>
        <w:t xml:space="preserve">я </w:t>
      </w:r>
      <w:r w:rsidRPr="00D36092">
        <w:rPr>
          <w:sz w:val="30"/>
          <w:szCs w:val="30"/>
        </w:rPr>
        <w:t>имен прилагательных с помощью взрослого или самостоятельно;</w:t>
      </w:r>
    </w:p>
    <w:p w14:paraId="2769A792" w14:textId="77777777" w:rsidR="00A5668C" w:rsidRPr="00D36092" w:rsidRDefault="00A5668C" w:rsidP="00A5668C">
      <w:pPr>
        <w:spacing w:line="240" w:lineRule="auto"/>
        <w:ind w:firstLine="709"/>
        <w:rPr>
          <w:sz w:val="30"/>
          <w:szCs w:val="30"/>
        </w:rPr>
      </w:pPr>
      <w:r w:rsidRPr="00D36092">
        <w:rPr>
          <w:sz w:val="30"/>
          <w:szCs w:val="30"/>
        </w:rPr>
        <w:t>использует в речи трудные грамматические формы с помощью взрослого или самостоятельно;</w:t>
      </w:r>
    </w:p>
    <w:p w14:paraId="1B4E5087" w14:textId="77777777" w:rsidR="00A5668C" w:rsidRPr="00D36092" w:rsidRDefault="00A5668C" w:rsidP="00A5668C">
      <w:pPr>
        <w:spacing w:line="240" w:lineRule="auto"/>
        <w:ind w:firstLine="709"/>
        <w:rPr>
          <w:sz w:val="30"/>
          <w:szCs w:val="30"/>
        </w:rPr>
      </w:pPr>
      <w:r w:rsidRPr="00D36092">
        <w:rPr>
          <w:sz w:val="30"/>
          <w:szCs w:val="30"/>
        </w:rPr>
        <w:t>использует в речи разные типы предложений с помощью взрослого или самостоятельно;</w:t>
      </w:r>
    </w:p>
    <w:p w14:paraId="2673FF45" w14:textId="77777777" w:rsidR="00A5668C" w:rsidRPr="00D36092" w:rsidRDefault="00A5668C" w:rsidP="00A5668C">
      <w:pPr>
        <w:spacing w:line="240" w:lineRule="auto"/>
        <w:ind w:firstLine="709"/>
        <w:rPr>
          <w:sz w:val="30"/>
          <w:szCs w:val="30"/>
        </w:rPr>
      </w:pPr>
      <w:r w:rsidRPr="00D36092">
        <w:rPr>
          <w:sz w:val="30"/>
          <w:szCs w:val="30"/>
        </w:rPr>
        <w:t>правильно и отчетливо произносит все звуки русского языка;</w:t>
      </w:r>
    </w:p>
    <w:p w14:paraId="4B14C4B2" w14:textId="77777777" w:rsidR="00A5668C" w:rsidRPr="00D36092" w:rsidRDefault="00A5668C" w:rsidP="00A5668C">
      <w:pPr>
        <w:spacing w:line="240" w:lineRule="auto"/>
        <w:ind w:firstLine="709"/>
        <w:rPr>
          <w:sz w:val="30"/>
          <w:szCs w:val="30"/>
        </w:rPr>
      </w:pPr>
      <w:r w:rsidRPr="00D36092">
        <w:rPr>
          <w:sz w:val="30"/>
          <w:szCs w:val="30"/>
        </w:rPr>
        <w:t>использует в речи средства интонационной выразительности с помощью взрослого или самостоятельно;</w:t>
      </w:r>
    </w:p>
    <w:p w14:paraId="76CAB734" w14:textId="77777777" w:rsidR="00A5668C" w:rsidRPr="00D36092" w:rsidRDefault="00A5668C" w:rsidP="00A5668C">
      <w:pPr>
        <w:spacing w:line="240" w:lineRule="auto"/>
        <w:ind w:firstLine="709"/>
        <w:rPr>
          <w:sz w:val="30"/>
          <w:szCs w:val="30"/>
        </w:rPr>
      </w:pPr>
      <w:r w:rsidRPr="00D36092">
        <w:rPr>
          <w:sz w:val="30"/>
          <w:szCs w:val="30"/>
        </w:rPr>
        <w:t>подбирает слова и фразы, сходные по звучанию;</w:t>
      </w:r>
    </w:p>
    <w:p w14:paraId="59E33E39" w14:textId="77777777" w:rsidR="00A5668C" w:rsidRPr="00D36092" w:rsidRDefault="00A5668C" w:rsidP="00A5668C">
      <w:pPr>
        <w:spacing w:line="240" w:lineRule="auto"/>
        <w:ind w:firstLine="709"/>
        <w:rPr>
          <w:sz w:val="30"/>
          <w:szCs w:val="30"/>
        </w:rPr>
      </w:pPr>
      <w:r w:rsidRPr="00D36092">
        <w:rPr>
          <w:sz w:val="30"/>
          <w:szCs w:val="30"/>
        </w:rPr>
        <w:t>связно, последовательно и выразительно пересказывает произведения художественной литературы и фольклора (сказки, рассказы) с помощью взрослого или самостоятельно;</w:t>
      </w:r>
    </w:p>
    <w:p w14:paraId="7DD7061E" w14:textId="77777777" w:rsidR="00A5668C" w:rsidRPr="00D36092" w:rsidRDefault="00A5668C" w:rsidP="00A5668C">
      <w:pPr>
        <w:spacing w:line="240" w:lineRule="auto"/>
        <w:ind w:firstLine="709"/>
        <w:rPr>
          <w:sz w:val="30"/>
          <w:szCs w:val="30"/>
        </w:rPr>
      </w:pPr>
      <w:r w:rsidRPr="00D36092">
        <w:rPr>
          <w:sz w:val="30"/>
          <w:szCs w:val="30"/>
        </w:rPr>
        <w:t>составляет разные типы рассказов (описание, повествование, рассуждение, контаминированные рассказы) по игрушке, по набору игрушек; предметной и сюжетной картине, серии сюжетных картин при незначительной помощи взрослого или самостоятельно;</w:t>
      </w:r>
    </w:p>
    <w:p w14:paraId="3D129EF1" w14:textId="77777777" w:rsidR="00A5668C" w:rsidRPr="00D36092" w:rsidRDefault="00A5668C" w:rsidP="00A5668C">
      <w:pPr>
        <w:spacing w:line="240" w:lineRule="auto"/>
        <w:ind w:firstLine="709"/>
        <w:rPr>
          <w:sz w:val="30"/>
          <w:szCs w:val="30"/>
        </w:rPr>
      </w:pPr>
      <w:r w:rsidRPr="00D36092">
        <w:rPr>
          <w:sz w:val="30"/>
          <w:szCs w:val="30"/>
        </w:rPr>
        <w:t>сочиняет разные виды творческих рассказов, сказок, загадок, небылиц на тему, предложенную взрослым, самостоятельно выбранную тему;</w:t>
      </w:r>
    </w:p>
    <w:p w14:paraId="0E6848B7" w14:textId="77777777" w:rsidR="00A5668C" w:rsidRPr="00D36092" w:rsidRDefault="00A5668C" w:rsidP="00A5668C">
      <w:pPr>
        <w:spacing w:line="240" w:lineRule="auto"/>
        <w:ind w:firstLine="709"/>
        <w:rPr>
          <w:sz w:val="30"/>
          <w:szCs w:val="30"/>
        </w:rPr>
      </w:pPr>
      <w:r w:rsidRPr="00D36092">
        <w:rPr>
          <w:sz w:val="30"/>
          <w:szCs w:val="30"/>
        </w:rPr>
        <w:t>различает на слух русскую и белорусскую речь.</w:t>
      </w:r>
    </w:p>
    <w:p w14:paraId="51BA3AB1" w14:textId="77777777" w:rsidR="00A5668C" w:rsidRPr="00D36092" w:rsidRDefault="00A5668C" w:rsidP="00A5668C">
      <w:pPr>
        <w:spacing w:line="240" w:lineRule="auto"/>
        <w:ind w:firstLine="709"/>
        <w:rPr>
          <w:sz w:val="30"/>
          <w:szCs w:val="30"/>
        </w:rPr>
      </w:pPr>
    </w:p>
    <w:p w14:paraId="706A8A90" w14:textId="77777777" w:rsidR="00A5668C" w:rsidRPr="00D36092" w:rsidRDefault="00A5668C" w:rsidP="00A5668C">
      <w:pPr>
        <w:spacing w:line="240" w:lineRule="auto"/>
        <w:ind w:firstLine="709"/>
        <w:rPr>
          <w:sz w:val="30"/>
          <w:szCs w:val="30"/>
        </w:rPr>
      </w:pPr>
      <w:r w:rsidRPr="00D36092">
        <w:rPr>
          <w:sz w:val="30"/>
          <w:szCs w:val="30"/>
        </w:rPr>
        <w:t>Воспитанник к 7 годам:</w:t>
      </w:r>
    </w:p>
    <w:p w14:paraId="4252B697" w14:textId="77777777" w:rsidR="00A5668C" w:rsidRPr="00D36092" w:rsidRDefault="00A5668C" w:rsidP="00A5668C">
      <w:pPr>
        <w:spacing w:line="240" w:lineRule="auto"/>
        <w:ind w:firstLine="709"/>
        <w:rPr>
          <w:sz w:val="30"/>
          <w:szCs w:val="30"/>
        </w:rPr>
      </w:pPr>
      <w:r w:rsidRPr="00D36092">
        <w:rPr>
          <w:sz w:val="30"/>
          <w:szCs w:val="30"/>
        </w:rPr>
        <w:t>проявляет ценностное отношение к русскому языку, речи как средству общения и познания окружающего мира, установления эффективного взаимодействия в нем;</w:t>
      </w:r>
    </w:p>
    <w:p w14:paraId="7A33977E" w14:textId="77777777" w:rsidR="00A5668C" w:rsidRPr="00D36092" w:rsidRDefault="00A5668C" w:rsidP="00A5668C">
      <w:pPr>
        <w:spacing w:line="240" w:lineRule="auto"/>
        <w:ind w:firstLine="709"/>
        <w:rPr>
          <w:sz w:val="30"/>
          <w:szCs w:val="30"/>
        </w:rPr>
      </w:pPr>
      <w:r w:rsidRPr="00D36092">
        <w:rPr>
          <w:sz w:val="30"/>
          <w:szCs w:val="30"/>
        </w:rPr>
        <w:t xml:space="preserve">соблюдает морально-этические нормы в процессе речевого общения в различных игровых и жизненных ситуациях; </w:t>
      </w:r>
    </w:p>
    <w:p w14:paraId="2847B868" w14:textId="77777777" w:rsidR="00A5668C" w:rsidRPr="00D36092" w:rsidRDefault="00A5668C" w:rsidP="00A5668C">
      <w:pPr>
        <w:spacing w:line="240" w:lineRule="auto"/>
        <w:ind w:firstLine="709"/>
        <w:rPr>
          <w:sz w:val="30"/>
          <w:szCs w:val="30"/>
        </w:rPr>
      </w:pPr>
      <w:r w:rsidRPr="00D36092">
        <w:rPr>
          <w:sz w:val="30"/>
          <w:szCs w:val="30"/>
        </w:rPr>
        <w:t>учитывает эмоциональное состояние сверстников и взрослых в различных коммуникативных ситуациях, регулирует собственные эмоции;</w:t>
      </w:r>
    </w:p>
    <w:p w14:paraId="627A3C87" w14:textId="77777777" w:rsidR="00A5668C" w:rsidRPr="00D36092" w:rsidRDefault="00A5668C" w:rsidP="00A5668C">
      <w:pPr>
        <w:spacing w:line="240" w:lineRule="auto"/>
        <w:ind w:firstLine="709"/>
        <w:rPr>
          <w:sz w:val="30"/>
          <w:szCs w:val="30"/>
        </w:rPr>
      </w:pPr>
      <w:r w:rsidRPr="00D36092">
        <w:rPr>
          <w:sz w:val="30"/>
          <w:szCs w:val="30"/>
        </w:rPr>
        <w:t>вербально выражает результаты анализа, синтеза, обобщения, установления противоречий в процессе познания окружающего мира с помощью взрослого;</w:t>
      </w:r>
    </w:p>
    <w:p w14:paraId="06710394" w14:textId="77777777" w:rsidR="00A5668C" w:rsidRPr="00D36092" w:rsidRDefault="00A5668C" w:rsidP="00A5668C">
      <w:pPr>
        <w:spacing w:line="240" w:lineRule="auto"/>
        <w:ind w:firstLine="709"/>
        <w:rPr>
          <w:sz w:val="30"/>
          <w:szCs w:val="30"/>
        </w:rPr>
      </w:pPr>
      <w:r w:rsidRPr="00D36092">
        <w:rPr>
          <w:sz w:val="30"/>
          <w:szCs w:val="30"/>
        </w:rPr>
        <w:t>проявляет словесное творчество;</w:t>
      </w:r>
    </w:p>
    <w:p w14:paraId="38A2F3E5" w14:textId="77777777" w:rsidR="00A5668C" w:rsidRPr="00D36092" w:rsidRDefault="00A5668C" w:rsidP="00A5668C">
      <w:pPr>
        <w:spacing w:line="240" w:lineRule="auto"/>
        <w:ind w:firstLine="709"/>
        <w:rPr>
          <w:sz w:val="30"/>
          <w:szCs w:val="30"/>
        </w:rPr>
      </w:pPr>
      <w:r w:rsidRPr="00D36092">
        <w:rPr>
          <w:sz w:val="30"/>
          <w:szCs w:val="30"/>
        </w:rPr>
        <w:t xml:space="preserve">применяет речь для налаживания продуктивного взаимодействия со взрослыми и сверстниками при работе в парах, группах; </w:t>
      </w:r>
    </w:p>
    <w:p w14:paraId="5E737BB2" w14:textId="77777777" w:rsidR="00A5668C" w:rsidRPr="00D36092" w:rsidRDefault="00A5668C" w:rsidP="00A5668C">
      <w:pPr>
        <w:spacing w:line="240" w:lineRule="auto"/>
        <w:ind w:firstLine="709"/>
        <w:rPr>
          <w:sz w:val="30"/>
          <w:szCs w:val="30"/>
        </w:rPr>
      </w:pPr>
      <w:r w:rsidRPr="00D36092">
        <w:rPr>
          <w:sz w:val="30"/>
          <w:szCs w:val="30"/>
        </w:rPr>
        <w:t>применяет разнообразные вербальные и невербальные средства в соответствии с конкретной ситуацией общения;</w:t>
      </w:r>
    </w:p>
    <w:p w14:paraId="0F5D3DE6" w14:textId="77777777" w:rsidR="00A5668C" w:rsidRPr="00D36092" w:rsidRDefault="00A5668C" w:rsidP="00A5668C">
      <w:pPr>
        <w:spacing w:line="240" w:lineRule="auto"/>
        <w:ind w:firstLine="709"/>
        <w:rPr>
          <w:sz w:val="30"/>
          <w:szCs w:val="30"/>
        </w:rPr>
      </w:pPr>
      <w:r w:rsidRPr="00D36092">
        <w:rPr>
          <w:sz w:val="30"/>
          <w:szCs w:val="30"/>
        </w:rPr>
        <w:t>следует правилам речевого этикета;</w:t>
      </w:r>
    </w:p>
    <w:p w14:paraId="071C590E" w14:textId="77777777" w:rsidR="00A5668C" w:rsidRPr="00D36092" w:rsidRDefault="00A5668C" w:rsidP="00A5668C">
      <w:pPr>
        <w:spacing w:line="240" w:lineRule="auto"/>
        <w:ind w:firstLine="709"/>
        <w:rPr>
          <w:sz w:val="30"/>
          <w:szCs w:val="30"/>
        </w:rPr>
      </w:pPr>
      <w:r w:rsidRPr="00D36092">
        <w:rPr>
          <w:sz w:val="30"/>
          <w:szCs w:val="30"/>
        </w:rPr>
        <w:lastRenderedPageBreak/>
        <w:t>владеет соответствующим возрасту словарным запасом и употребляет слова, наиболее точно подходящие к ситуации;</w:t>
      </w:r>
    </w:p>
    <w:p w14:paraId="65911FE9" w14:textId="77777777" w:rsidR="00A5668C" w:rsidRPr="00D36092" w:rsidRDefault="00A5668C" w:rsidP="00A5668C">
      <w:pPr>
        <w:spacing w:line="240" w:lineRule="auto"/>
        <w:ind w:firstLine="709"/>
        <w:rPr>
          <w:sz w:val="30"/>
          <w:szCs w:val="30"/>
        </w:rPr>
      </w:pPr>
      <w:r w:rsidRPr="00D36092">
        <w:rPr>
          <w:sz w:val="30"/>
          <w:szCs w:val="30"/>
        </w:rPr>
        <w:t>образовывает и дифференцирует обобщающие наименования предметов (родовые и видовые понятия);</w:t>
      </w:r>
    </w:p>
    <w:p w14:paraId="0B8225D5" w14:textId="77777777" w:rsidR="00A5668C" w:rsidRPr="00D36092" w:rsidRDefault="00A5668C" w:rsidP="00A5668C">
      <w:pPr>
        <w:spacing w:line="240" w:lineRule="auto"/>
        <w:ind w:firstLine="709"/>
        <w:rPr>
          <w:sz w:val="30"/>
          <w:szCs w:val="30"/>
        </w:rPr>
      </w:pPr>
      <w:r w:rsidRPr="00D36092">
        <w:rPr>
          <w:sz w:val="30"/>
          <w:szCs w:val="30"/>
        </w:rPr>
        <w:t>применяет в речи синонимы, антонимы, многозначные слова; выбирает из синонимического ряда наиболее подходящее по смыслу слово;</w:t>
      </w:r>
    </w:p>
    <w:p w14:paraId="1AF21D58" w14:textId="77777777" w:rsidR="00A5668C" w:rsidRPr="00D36092" w:rsidRDefault="00A5668C" w:rsidP="00A5668C">
      <w:pPr>
        <w:spacing w:line="240" w:lineRule="auto"/>
        <w:ind w:firstLine="709"/>
        <w:rPr>
          <w:sz w:val="30"/>
          <w:szCs w:val="30"/>
        </w:rPr>
      </w:pPr>
      <w:r w:rsidRPr="00D36092">
        <w:rPr>
          <w:sz w:val="30"/>
          <w:szCs w:val="30"/>
        </w:rPr>
        <w:t>понимает доступные фразеологизмы, образные выражения в произведениях художественной литературы и фольклора, использует их в своей речи;</w:t>
      </w:r>
    </w:p>
    <w:p w14:paraId="555C7EF3" w14:textId="77777777" w:rsidR="00A5668C" w:rsidRPr="00D36092" w:rsidRDefault="00A5668C" w:rsidP="00A5668C">
      <w:pPr>
        <w:spacing w:line="240" w:lineRule="auto"/>
        <w:ind w:firstLine="709"/>
        <w:rPr>
          <w:sz w:val="30"/>
          <w:szCs w:val="30"/>
        </w:rPr>
      </w:pPr>
      <w:r w:rsidRPr="00D36092">
        <w:rPr>
          <w:sz w:val="30"/>
          <w:szCs w:val="30"/>
        </w:rPr>
        <w:t>употребляет в речи слова в точном соответствии со смыслом, правильно и точно выражает свои мысли;</w:t>
      </w:r>
    </w:p>
    <w:p w14:paraId="587F2324" w14:textId="77777777" w:rsidR="00A5668C" w:rsidRPr="00D36092" w:rsidRDefault="00A5668C" w:rsidP="00A5668C">
      <w:pPr>
        <w:spacing w:line="240" w:lineRule="auto"/>
        <w:ind w:firstLine="709"/>
        <w:rPr>
          <w:sz w:val="30"/>
          <w:szCs w:val="30"/>
        </w:rPr>
      </w:pPr>
      <w:r w:rsidRPr="00D36092">
        <w:rPr>
          <w:sz w:val="30"/>
          <w:szCs w:val="30"/>
        </w:rPr>
        <w:t>называет значения многозначных слов разных частей речи;</w:t>
      </w:r>
    </w:p>
    <w:p w14:paraId="20740761" w14:textId="77777777" w:rsidR="00A5668C" w:rsidRPr="00D36092" w:rsidRDefault="00A5668C" w:rsidP="00A5668C">
      <w:pPr>
        <w:spacing w:line="240" w:lineRule="auto"/>
        <w:ind w:firstLine="709"/>
        <w:rPr>
          <w:sz w:val="30"/>
          <w:szCs w:val="30"/>
        </w:rPr>
      </w:pPr>
      <w:r w:rsidRPr="00D36092">
        <w:rPr>
          <w:sz w:val="30"/>
          <w:szCs w:val="30"/>
        </w:rPr>
        <w:t>грамматически правильно изменяет различные части речи, согласовывает их между собой;</w:t>
      </w:r>
    </w:p>
    <w:p w14:paraId="1E4BCBEA" w14:textId="77777777" w:rsidR="00A5668C" w:rsidRPr="00D36092" w:rsidRDefault="00A5668C" w:rsidP="00A5668C">
      <w:pPr>
        <w:spacing w:line="240" w:lineRule="auto"/>
        <w:ind w:firstLine="709"/>
        <w:rPr>
          <w:sz w:val="30"/>
          <w:szCs w:val="30"/>
        </w:rPr>
      </w:pPr>
      <w:r w:rsidRPr="00D36092">
        <w:rPr>
          <w:sz w:val="30"/>
          <w:szCs w:val="30"/>
        </w:rPr>
        <w:t>применяет разные способы образования слов: префиксальный, суффиксальный, префиксально-суффиксальный; образовывает сложные слова посредством сложения двух простых;</w:t>
      </w:r>
    </w:p>
    <w:p w14:paraId="5CDA81E9" w14:textId="77777777" w:rsidR="00A5668C" w:rsidRPr="00D36092" w:rsidRDefault="00A5668C" w:rsidP="00A5668C">
      <w:pPr>
        <w:spacing w:line="240" w:lineRule="auto"/>
        <w:ind w:firstLine="709"/>
        <w:rPr>
          <w:sz w:val="30"/>
          <w:szCs w:val="30"/>
        </w:rPr>
      </w:pPr>
      <w:r w:rsidRPr="00D36092">
        <w:rPr>
          <w:sz w:val="30"/>
          <w:szCs w:val="30"/>
        </w:rPr>
        <w:t>образовывает однокоренные слова и находит их среди предложенных;</w:t>
      </w:r>
    </w:p>
    <w:p w14:paraId="45B6A06F" w14:textId="77777777" w:rsidR="00A5668C" w:rsidRPr="00D36092" w:rsidRDefault="00A5668C" w:rsidP="00A5668C">
      <w:pPr>
        <w:spacing w:line="240" w:lineRule="auto"/>
        <w:ind w:firstLine="709"/>
        <w:rPr>
          <w:sz w:val="30"/>
          <w:szCs w:val="30"/>
        </w:rPr>
      </w:pPr>
      <w:r w:rsidRPr="00D36092">
        <w:rPr>
          <w:sz w:val="30"/>
          <w:szCs w:val="30"/>
        </w:rPr>
        <w:t>образовывает формы сравнительной и превосходной степени имен прилагательных;</w:t>
      </w:r>
    </w:p>
    <w:p w14:paraId="0A35A588" w14:textId="77777777" w:rsidR="00A5668C" w:rsidRPr="00D36092" w:rsidRDefault="00A5668C" w:rsidP="00A5668C">
      <w:pPr>
        <w:spacing w:line="240" w:lineRule="auto"/>
        <w:ind w:firstLine="709"/>
        <w:rPr>
          <w:sz w:val="30"/>
          <w:szCs w:val="30"/>
        </w:rPr>
      </w:pPr>
      <w:r w:rsidRPr="00D36092">
        <w:rPr>
          <w:sz w:val="30"/>
          <w:szCs w:val="30"/>
        </w:rPr>
        <w:t>использует в речи трудные грамматические формы;</w:t>
      </w:r>
    </w:p>
    <w:p w14:paraId="471C18C4" w14:textId="77777777" w:rsidR="00A5668C" w:rsidRPr="00D36092" w:rsidRDefault="00A5668C" w:rsidP="00A5668C">
      <w:pPr>
        <w:spacing w:line="240" w:lineRule="auto"/>
        <w:ind w:firstLine="709"/>
        <w:rPr>
          <w:sz w:val="30"/>
          <w:szCs w:val="30"/>
        </w:rPr>
      </w:pPr>
      <w:r w:rsidRPr="00D36092">
        <w:rPr>
          <w:sz w:val="30"/>
          <w:szCs w:val="30"/>
        </w:rPr>
        <w:t>использует в речи разные типы предложений;</w:t>
      </w:r>
    </w:p>
    <w:p w14:paraId="1BEEE030" w14:textId="77777777" w:rsidR="00A5668C" w:rsidRPr="00D36092" w:rsidRDefault="00A5668C" w:rsidP="00A5668C">
      <w:pPr>
        <w:spacing w:line="240" w:lineRule="auto"/>
        <w:ind w:firstLine="709"/>
        <w:rPr>
          <w:sz w:val="30"/>
          <w:szCs w:val="30"/>
        </w:rPr>
      </w:pPr>
      <w:r w:rsidRPr="00D36092">
        <w:rPr>
          <w:sz w:val="30"/>
          <w:szCs w:val="30"/>
        </w:rPr>
        <w:t>правильно и отчетливо произносит все звуки русского языка;</w:t>
      </w:r>
    </w:p>
    <w:p w14:paraId="361B41C4" w14:textId="77777777" w:rsidR="00A5668C" w:rsidRPr="00D36092" w:rsidRDefault="00A5668C" w:rsidP="00A5668C">
      <w:pPr>
        <w:spacing w:line="240" w:lineRule="auto"/>
        <w:ind w:firstLine="709"/>
        <w:rPr>
          <w:sz w:val="30"/>
          <w:szCs w:val="30"/>
        </w:rPr>
      </w:pPr>
      <w:r w:rsidRPr="00D36092">
        <w:rPr>
          <w:sz w:val="30"/>
          <w:szCs w:val="30"/>
        </w:rPr>
        <w:t>использует в речи средства интонационной выразительности;</w:t>
      </w:r>
    </w:p>
    <w:p w14:paraId="4EB6DC1C" w14:textId="77777777" w:rsidR="00A5668C" w:rsidRPr="00D36092" w:rsidRDefault="00A5668C" w:rsidP="00A5668C">
      <w:pPr>
        <w:spacing w:line="240" w:lineRule="auto"/>
        <w:ind w:firstLine="709"/>
        <w:rPr>
          <w:sz w:val="30"/>
          <w:szCs w:val="30"/>
        </w:rPr>
      </w:pPr>
      <w:r w:rsidRPr="00D36092">
        <w:rPr>
          <w:sz w:val="30"/>
          <w:szCs w:val="30"/>
        </w:rPr>
        <w:t>подбирает слова и фразы, сходные по звучанию;</w:t>
      </w:r>
    </w:p>
    <w:p w14:paraId="58270B31" w14:textId="77777777" w:rsidR="00A5668C" w:rsidRPr="00D36092" w:rsidRDefault="00A5668C" w:rsidP="00A5668C">
      <w:pPr>
        <w:spacing w:line="240" w:lineRule="auto"/>
        <w:ind w:firstLine="709"/>
        <w:rPr>
          <w:sz w:val="30"/>
          <w:szCs w:val="30"/>
        </w:rPr>
      </w:pPr>
      <w:r w:rsidRPr="00D36092">
        <w:rPr>
          <w:sz w:val="30"/>
          <w:szCs w:val="30"/>
        </w:rPr>
        <w:t>связно, последовательно и выразительно пересказывает произведения художественной литературы и фольклора (сказки, рассказы);</w:t>
      </w:r>
    </w:p>
    <w:p w14:paraId="6CE53BA7" w14:textId="77777777" w:rsidR="00A5668C" w:rsidRPr="00D36092" w:rsidRDefault="00A5668C" w:rsidP="00A5668C">
      <w:pPr>
        <w:spacing w:line="240" w:lineRule="auto"/>
        <w:ind w:firstLine="709"/>
        <w:rPr>
          <w:sz w:val="30"/>
          <w:szCs w:val="30"/>
        </w:rPr>
      </w:pPr>
      <w:r w:rsidRPr="00D36092">
        <w:rPr>
          <w:sz w:val="30"/>
          <w:szCs w:val="30"/>
        </w:rPr>
        <w:t>составляет разные типы рассказов (описание, повествование, рассуждение, контаминированные рассказы) по игрушке, по набору игрушек; предметной и сюжетной картине, серии сюжетных картин;</w:t>
      </w:r>
    </w:p>
    <w:p w14:paraId="312E623E" w14:textId="77777777" w:rsidR="00A5668C" w:rsidRPr="00D36092" w:rsidRDefault="00A5668C" w:rsidP="00A5668C">
      <w:pPr>
        <w:spacing w:line="240" w:lineRule="auto"/>
        <w:ind w:firstLine="709"/>
        <w:rPr>
          <w:sz w:val="30"/>
          <w:szCs w:val="30"/>
        </w:rPr>
      </w:pPr>
      <w:r w:rsidRPr="00D36092">
        <w:rPr>
          <w:sz w:val="30"/>
          <w:szCs w:val="30"/>
        </w:rPr>
        <w:t>сочиняет разные виды творческих рассказов, сказок, загадок, небылиц на тему, предложенную взрослым, самостоятельно выбранную тему;</w:t>
      </w:r>
    </w:p>
    <w:p w14:paraId="5B7B9FA4" w14:textId="77777777" w:rsidR="00A5668C" w:rsidRPr="00D36092" w:rsidRDefault="00A5668C" w:rsidP="00A5668C">
      <w:pPr>
        <w:spacing w:line="240" w:lineRule="auto"/>
        <w:ind w:firstLine="709"/>
        <w:rPr>
          <w:sz w:val="30"/>
          <w:szCs w:val="30"/>
        </w:rPr>
      </w:pPr>
      <w:r w:rsidRPr="00D36092">
        <w:rPr>
          <w:sz w:val="30"/>
          <w:szCs w:val="30"/>
        </w:rPr>
        <w:t>различает на слух русскую и белорусскую речь.</w:t>
      </w:r>
    </w:p>
    <w:p w14:paraId="30A83C7B" w14:textId="77777777" w:rsidR="00A5668C" w:rsidRPr="00D36092" w:rsidRDefault="00A5668C" w:rsidP="00A5668C">
      <w:pPr>
        <w:autoSpaceDE w:val="0"/>
        <w:autoSpaceDN w:val="0"/>
        <w:spacing w:line="240" w:lineRule="auto"/>
        <w:ind w:firstLine="709"/>
        <w:rPr>
          <w:sz w:val="30"/>
          <w:szCs w:val="30"/>
        </w:rPr>
      </w:pPr>
    </w:p>
    <w:p w14:paraId="412515B9" w14:textId="77777777" w:rsidR="00A5668C" w:rsidRPr="009D3DF3" w:rsidRDefault="00A5668C" w:rsidP="005C2A2C">
      <w:pPr>
        <w:autoSpaceDE w:val="0"/>
        <w:autoSpaceDN w:val="0"/>
        <w:spacing w:line="240" w:lineRule="auto"/>
        <w:jc w:val="center"/>
        <w:rPr>
          <w:b/>
          <w:bCs/>
          <w:sz w:val="30"/>
          <w:szCs w:val="30"/>
        </w:rPr>
      </w:pPr>
      <w:r w:rsidRPr="005C2A2C">
        <w:rPr>
          <w:b/>
          <w:bCs/>
          <w:sz w:val="30"/>
          <w:szCs w:val="30"/>
        </w:rPr>
        <w:t xml:space="preserve">Адукацыйная </w:t>
      </w:r>
      <w:r w:rsidRPr="005C2A2C">
        <w:rPr>
          <w:b/>
          <w:bCs/>
          <w:sz w:val="30"/>
          <w:szCs w:val="30"/>
          <w:lang w:val="be-BY"/>
        </w:rPr>
        <w:t>галіна</w:t>
      </w:r>
      <w:r w:rsidRPr="005C2A2C">
        <w:rPr>
          <w:b/>
          <w:bCs/>
          <w:sz w:val="30"/>
          <w:szCs w:val="30"/>
        </w:rPr>
        <w:t xml:space="preserve"> «Падрыхтоўка да навучання грамаце»</w:t>
      </w:r>
    </w:p>
    <w:p w14:paraId="7172ED46" w14:textId="77777777" w:rsidR="005C2A2C" w:rsidRPr="009D3DF3" w:rsidRDefault="005C2A2C" w:rsidP="005C2A2C">
      <w:pPr>
        <w:autoSpaceDE w:val="0"/>
        <w:autoSpaceDN w:val="0"/>
        <w:spacing w:line="240" w:lineRule="auto"/>
        <w:jc w:val="center"/>
        <w:rPr>
          <w:b/>
          <w:bCs/>
          <w:sz w:val="30"/>
          <w:szCs w:val="30"/>
        </w:rPr>
      </w:pPr>
    </w:p>
    <w:p w14:paraId="46BF2848" w14:textId="77777777" w:rsidR="00A5668C" w:rsidRPr="00D36092" w:rsidRDefault="00A5668C" w:rsidP="00A5668C">
      <w:pPr>
        <w:autoSpaceDE w:val="0"/>
        <w:autoSpaceDN w:val="0"/>
        <w:spacing w:line="240" w:lineRule="auto"/>
        <w:ind w:firstLine="709"/>
        <w:rPr>
          <w:sz w:val="30"/>
          <w:szCs w:val="30"/>
        </w:rPr>
      </w:pPr>
      <w:r w:rsidRPr="00D36092">
        <w:rPr>
          <w:sz w:val="30"/>
          <w:szCs w:val="30"/>
        </w:rPr>
        <w:t>Выхаванец к шасці гадам:</w:t>
      </w:r>
    </w:p>
    <w:p w14:paraId="2E793656" w14:textId="77777777" w:rsidR="00A5668C" w:rsidRPr="00D36092" w:rsidRDefault="00A5668C" w:rsidP="00A5668C">
      <w:pPr>
        <w:autoSpaceDE w:val="0"/>
        <w:autoSpaceDN w:val="0"/>
        <w:spacing w:line="240" w:lineRule="auto"/>
        <w:ind w:firstLine="709"/>
        <w:rPr>
          <w:sz w:val="30"/>
          <w:szCs w:val="30"/>
        </w:rPr>
      </w:pPr>
      <w:r w:rsidRPr="00D36092">
        <w:rPr>
          <w:sz w:val="30"/>
          <w:szCs w:val="30"/>
        </w:rPr>
        <w:t xml:space="preserve">праяўляе </w:t>
      </w:r>
      <w:r w:rsidRPr="00D36092">
        <w:rPr>
          <w:sz w:val="30"/>
          <w:szCs w:val="30"/>
          <w:lang w:val="be-BY"/>
        </w:rPr>
        <w:t>цэнаснае</w:t>
      </w:r>
      <w:r w:rsidRPr="00D36092">
        <w:rPr>
          <w:sz w:val="30"/>
          <w:szCs w:val="30"/>
        </w:rPr>
        <w:t xml:space="preserve"> стаўленне да граматы як да найвялікшай чалавечай каштоўнасці, жаданне авалодаць ёю, выкарыстоўваючы розныя крыніцы інфармацыі;</w:t>
      </w:r>
    </w:p>
    <w:p w14:paraId="7B265575" w14:textId="77777777" w:rsidR="00A5668C" w:rsidRPr="00D36092" w:rsidRDefault="00A5668C" w:rsidP="00A5668C">
      <w:pPr>
        <w:autoSpaceDE w:val="0"/>
        <w:autoSpaceDN w:val="0"/>
        <w:spacing w:line="240" w:lineRule="auto"/>
        <w:ind w:firstLine="709"/>
        <w:rPr>
          <w:sz w:val="30"/>
          <w:szCs w:val="30"/>
        </w:rPr>
      </w:pPr>
      <w:r w:rsidRPr="00D36092">
        <w:rPr>
          <w:sz w:val="30"/>
          <w:szCs w:val="30"/>
        </w:rPr>
        <w:t>праяўляе эмацыянальна-валявыя намаганні пры рэалізацыі жадання навучыцца чытаць і пісаць;</w:t>
      </w:r>
    </w:p>
    <w:p w14:paraId="08A97001" w14:textId="77777777" w:rsidR="00A5668C" w:rsidRPr="00D36092" w:rsidRDefault="00A5668C" w:rsidP="00A5668C">
      <w:pPr>
        <w:autoSpaceDE w:val="0"/>
        <w:autoSpaceDN w:val="0"/>
        <w:spacing w:line="240" w:lineRule="auto"/>
        <w:ind w:firstLine="709"/>
        <w:rPr>
          <w:sz w:val="30"/>
          <w:szCs w:val="30"/>
        </w:rPr>
      </w:pPr>
      <w:r w:rsidRPr="00D36092">
        <w:rPr>
          <w:sz w:val="30"/>
          <w:szCs w:val="30"/>
        </w:rPr>
        <w:lastRenderedPageBreak/>
        <w:t>ажыццяўляе аналіз, сінтэз, абагульненне ў працэсе навучання грамаце з апорай на нагляднасць і з дапамогай дарослага;</w:t>
      </w:r>
    </w:p>
    <w:p w14:paraId="673A8BA3" w14:textId="77777777" w:rsidR="00A5668C" w:rsidRPr="00D36092" w:rsidRDefault="00A5668C" w:rsidP="00A5668C">
      <w:pPr>
        <w:autoSpaceDE w:val="0"/>
        <w:autoSpaceDN w:val="0"/>
        <w:spacing w:line="240" w:lineRule="auto"/>
        <w:ind w:firstLine="709"/>
        <w:rPr>
          <w:sz w:val="30"/>
          <w:szCs w:val="30"/>
        </w:rPr>
      </w:pPr>
      <w:r w:rsidRPr="00D36092">
        <w:rPr>
          <w:sz w:val="30"/>
          <w:szCs w:val="30"/>
        </w:rPr>
        <w:t>разумее і выкарыстоўвае тэрміны: «сказ», «слова», «склад», «націскны склад», «гук», «галосны гук», «цвёрды зычны гук», «мяккі зычны гук», іншыя тэрміны;</w:t>
      </w:r>
    </w:p>
    <w:p w14:paraId="4C0BCBAC" w14:textId="77777777" w:rsidR="00A5668C" w:rsidRPr="00D36092" w:rsidRDefault="00A5668C" w:rsidP="00A5668C">
      <w:pPr>
        <w:autoSpaceDE w:val="0"/>
        <w:autoSpaceDN w:val="0"/>
        <w:spacing w:line="240" w:lineRule="auto"/>
        <w:ind w:firstLine="709"/>
        <w:rPr>
          <w:sz w:val="30"/>
          <w:szCs w:val="30"/>
        </w:rPr>
      </w:pPr>
      <w:r w:rsidRPr="00D36092">
        <w:rPr>
          <w:sz w:val="30"/>
          <w:szCs w:val="30"/>
        </w:rPr>
        <w:t>падбірае і называе словы з рознай працягласцю гучання, падобныя і непадобныя па гучанні;</w:t>
      </w:r>
    </w:p>
    <w:p w14:paraId="7B916F0E" w14:textId="77777777" w:rsidR="00A5668C" w:rsidRPr="00D36092" w:rsidRDefault="00A5668C" w:rsidP="00A5668C">
      <w:pPr>
        <w:autoSpaceDE w:val="0"/>
        <w:autoSpaceDN w:val="0"/>
        <w:spacing w:line="240" w:lineRule="auto"/>
        <w:ind w:firstLine="709"/>
        <w:rPr>
          <w:sz w:val="30"/>
          <w:szCs w:val="30"/>
        </w:rPr>
      </w:pPr>
      <w:r w:rsidRPr="00D36092">
        <w:rPr>
          <w:sz w:val="30"/>
          <w:szCs w:val="30"/>
        </w:rPr>
        <w:t>падбірае словы з зададзеным гукам;</w:t>
      </w:r>
    </w:p>
    <w:p w14:paraId="155E69AB" w14:textId="77777777" w:rsidR="00A5668C" w:rsidRPr="00D36092" w:rsidRDefault="00A5668C" w:rsidP="00A5668C">
      <w:pPr>
        <w:autoSpaceDE w:val="0"/>
        <w:autoSpaceDN w:val="0"/>
        <w:spacing w:line="240" w:lineRule="auto"/>
        <w:ind w:firstLine="709"/>
        <w:rPr>
          <w:sz w:val="30"/>
          <w:szCs w:val="30"/>
        </w:rPr>
      </w:pPr>
      <w:r w:rsidRPr="00D36092">
        <w:rPr>
          <w:sz w:val="30"/>
          <w:szCs w:val="30"/>
          <w:lang w:val="be-BY"/>
        </w:rPr>
        <w:t>падзяляе</w:t>
      </w:r>
      <w:r w:rsidRPr="00D36092">
        <w:rPr>
          <w:sz w:val="30"/>
          <w:szCs w:val="30"/>
        </w:rPr>
        <w:t xml:space="preserve"> сказ на словы;</w:t>
      </w:r>
    </w:p>
    <w:p w14:paraId="62088914" w14:textId="77777777" w:rsidR="00A5668C" w:rsidRPr="00D36092" w:rsidRDefault="00A5668C" w:rsidP="00A5668C">
      <w:pPr>
        <w:autoSpaceDE w:val="0"/>
        <w:autoSpaceDN w:val="0"/>
        <w:spacing w:line="240" w:lineRule="auto"/>
        <w:ind w:firstLine="709"/>
        <w:rPr>
          <w:sz w:val="30"/>
          <w:szCs w:val="30"/>
        </w:rPr>
      </w:pPr>
      <w:r w:rsidRPr="00D36092">
        <w:rPr>
          <w:sz w:val="30"/>
          <w:szCs w:val="30"/>
        </w:rPr>
        <w:t>вызначае паслядоўнасць слоў у сказе з дапамогай дарослага;</w:t>
      </w:r>
    </w:p>
    <w:p w14:paraId="7C7FBACC" w14:textId="77777777" w:rsidR="00A5668C" w:rsidRPr="00D36092" w:rsidRDefault="00A5668C" w:rsidP="00A5668C">
      <w:pPr>
        <w:autoSpaceDE w:val="0"/>
        <w:autoSpaceDN w:val="0"/>
        <w:spacing w:line="240" w:lineRule="auto"/>
        <w:ind w:firstLine="709"/>
        <w:rPr>
          <w:sz w:val="30"/>
          <w:szCs w:val="30"/>
        </w:rPr>
      </w:pPr>
      <w:r w:rsidRPr="00D36092">
        <w:rPr>
          <w:sz w:val="30"/>
          <w:szCs w:val="30"/>
        </w:rPr>
        <w:t>складае сказы з зададзенымі словамі і зададзенай колькасцю слоў;</w:t>
      </w:r>
    </w:p>
    <w:p w14:paraId="4B2E31F3" w14:textId="77777777" w:rsidR="00A5668C" w:rsidRPr="00D36092" w:rsidRDefault="00A5668C" w:rsidP="00A5668C">
      <w:pPr>
        <w:autoSpaceDE w:val="0"/>
        <w:autoSpaceDN w:val="0"/>
        <w:spacing w:line="240" w:lineRule="auto"/>
        <w:ind w:firstLine="709"/>
        <w:rPr>
          <w:sz w:val="30"/>
          <w:szCs w:val="30"/>
        </w:rPr>
      </w:pPr>
      <w:r w:rsidRPr="00D36092">
        <w:rPr>
          <w:sz w:val="30"/>
          <w:szCs w:val="30"/>
          <w:lang w:val="be-BY"/>
        </w:rPr>
        <w:t>падзяляе</w:t>
      </w:r>
      <w:r w:rsidRPr="00D36092">
        <w:rPr>
          <w:sz w:val="30"/>
          <w:szCs w:val="30"/>
        </w:rPr>
        <w:t xml:space="preserve"> слова на склады;</w:t>
      </w:r>
    </w:p>
    <w:p w14:paraId="463F0B46" w14:textId="77777777" w:rsidR="00A5668C" w:rsidRPr="00D36092" w:rsidRDefault="00A5668C" w:rsidP="00A5668C">
      <w:pPr>
        <w:autoSpaceDE w:val="0"/>
        <w:autoSpaceDN w:val="0"/>
        <w:spacing w:line="240" w:lineRule="auto"/>
        <w:ind w:firstLine="709"/>
        <w:rPr>
          <w:sz w:val="30"/>
          <w:szCs w:val="30"/>
        </w:rPr>
      </w:pPr>
      <w:r w:rsidRPr="00D36092">
        <w:rPr>
          <w:sz w:val="30"/>
          <w:szCs w:val="30"/>
        </w:rPr>
        <w:t>вызначае колькасць складоў у слове і іх паслядоўнасць;</w:t>
      </w:r>
    </w:p>
    <w:p w14:paraId="7BA047A8" w14:textId="77777777" w:rsidR="00A5668C" w:rsidRPr="00D36092" w:rsidRDefault="00A5668C" w:rsidP="00A5668C">
      <w:pPr>
        <w:autoSpaceDE w:val="0"/>
        <w:autoSpaceDN w:val="0"/>
        <w:spacing w:line="240" w:lineRule="auto"/>
        <w:ind w:firstLine="709"/>
        <w:rPr>
          <w:sz w:val="30"/>
          <w:szCs w:val="30"/>
        </w:rPr>
      </w:pPr>
      <w:r w:rsidRPr="00D36092">
        <w:rPr>
          <w:sz w:val="30"/>
          <w:szCs w:val="30"/>
        </w:rPr>
        <w:t>вызначае слоўны націск і яго месца ў структуры аналізаванага слова з дапамогай дарослага;</w:t>
      </w:r>
    </w:p>
    <w:p w14:paraId="4EE9DFF5" w14:textId="77777777" w:rsidR="00A5668C" w:rsidRPr="00D36092" w:rsidRDefault="00A5668C" w:rsidP="00A5668C">
      <w:pPr>
        <w:autoSpaceDE w:val="0"/>
        <w:autoSpaceDN w:val="0"/>
        <w:spacing w:line="240" w:lineRule="auto"/>
        <w:ind w:firstLine="709"/>
        <w:rPr>
          <w:sz w:val="30"/>
          <w:szCs w:val="30"/>
        </w:rPr>
      </w:pPr>
      <w:r w:rsidRPr="00D36092">
        <w:rPr>
          <w:sz w:val="30"/>
          <w:szCs w:val="30"/>
        </w:rPr>
        <w:t>праводзіць гукавы аналіз слоў рознай гукавой структуры;</w:t>
      </w:r>
    </w:p>
    <w:p w14:paraId="7D419171" w14:textId="77777777" w:rsidR="00A5668C" w:rsidRPr="00D36092" w:rsidRDefault="00A5668C" w:rsidP="00A5668C">
      <w:pPr>
        <w:autoSpaceDE w:val="0"/>
        <w:autoSpaceDN w:val="0"/>
        <w:spacing w:line="240" w:lineRule="auto"/>
        <w:ind w:firstLine="709"/>
        <w:rPr>
          <w:sz w:val="30"/>
          <w:szCs w:val="30"/>
        </w:rPr>
      </w:pPr>
      <w:r w:rsidRPr="00D36092">
        <w:rPr>
          <w:sz w:val="30"/>
          <w:szCs w:val="30"/>
        </w:rPr>
        <w:t>выконвае графічныя дзеянні, неабходныя для авалодання пісьмом у свабоднай і абмежаванай прасторы (малюе розныя лініі і ўмоўныя графічныя знакі);</w:t>
      </w:r>
    </w:p>
    <w:p w14:paraId="57759B47" w14:textId="77777777" w:rsidR="00A5668C" w:rsidRPr="00D36092" w:rsidRDefault="00A5668C" w:rsidP="00A5668C">
      <w:pPr>
        <w:autoSpaceDE w:val="0"/>
        <w:autoSpaceDN w:val="0"/>
        <w:spacing w:line="240" w:lineRule="auto"/>
        <w:ind w:firstLine="709"/>
        <w:rPr>
          <w:sz w:val="30"/>
          <w:szCs w:val="30"/>
        </w:rPr>
      </w:pPr>
      <w:r w:rsidRPr="00D36092">
        <w:rPr>
          <w:sz w:val="30"/>
          <w:szCs w:val="30"/>
        </w:rPr>
        <w:t>рэгулюе рухі рукі (па сіле націску, амплітудзе) з дапамогай дарослага.</w:t>
      </w:r>
    </w:p>
    <w:p w14:paraId="2ACA60B5" w14:textId="77777777" w:rsidR="005C2A2C" w:rsidRPr="009D3DF3" w:rsidRDefault="005C2A2C" w:rsidP="00A5668C">
      <w:pPr>
        <w:autoSpaceDE w:val="0"/>
        <w:autoSpaceDN w:val="0"/>
        <w:spacing w:line="240" w:lineRule="auto"/>
        <w:ind w:firstLine="709"/>
        <w:rPr>
          <w:sz w:val="30"/>
          <w:szCs w:val="30"/>
        </w:rPr>
      </w:pPr>
    </w:p>
    <w:p w14:paraId="55D2DD1D" w14:textId="61057E47" w:rsidR="00A5668C" w:rsidRPr="00D36092" w:rsidRDefault="00A5668C" w:rsidP="00A5668C">
      <w:pPr>
        <w:autoSpaceDE w:val="0"/>
        <w:autoSpaceDN w:val="0"/>
        <w:spacing w:line="240" w:lineRule="auto"/>
        <w:ind w:firstLine="709"/>
        <w:rPr>
          <w:sz w:val="30"/>
          <w:szCs w:val="30"/>
        </w:rPr>
      </w:pPr>
      <w:r w:rsidRPr="00D36092">
        <w:rPr>
          <w:sz w:val="30"/>
          <w:szCs w:val="30"/>
        </w:rPr>
        <w:t>Выхаванец к сямі гадам:</w:t>
      </w:r>
    </w:p>
    <w:p w14:paraId="15799813" w14:textId="77777777" w:rsidR="00A5668C" w:rsidRPr="00D36092" w:rsidRDefault="00A5668C" w:rsidP="00A5668C">
      <w:pPr>
        <w:autoSpaceDE w:val="0"/>
        <w:autoSpaceDN w:val="0"/>
        <w:spacing w:line="240" w:lineRule="auto"/>
        <w:ind w:firstLine="709"/>
        <w:rPr>
          <w:sz w:val="30"/>
          <w:szCs w:val="30"/>
        </w:rPr>
      </w:pPr>
      <w:r w:rsidRPr="00D36092">
        <w:rPr>
          <w:sz w:val="30"/>
          <w:szCs w:val="30"/>
        </w:rPr>
        <w:t>праяўляе ўстойлівую цікавасць да чытання і пісьма, усвядомлена разумее ролю граматы ў жыцці чалавека, выкарыстоўвае розныя крыніцы інфармацыі для атрымання новых ведаў;</w:t>
      </w:r>
    </w:p>
    <w:p w14:paraId="74CBD203" w14:textId="77777777" w:rsidR="00A5668C" w:rsidRPr="00D36092" w:rsidRDefault="00A5668C" w:rsidP="00A5668C">
      <w:pPr>
        <w:autoSpaceDE w:val="0"/>
        <w:autoSpaceDN w:val="0"/>
        <w:spacing w:line="240" w:lineRule="auto"/>
        <w:ind w:firstLine="709"/>
        <w:rPr>
          <w:sz w:val="30"/>
          <w:szCs w:val="30"/>
        </w:rPr>
      </w:pPr>
      <w:r w:rsidRPr="00D36092">
        <w:rPr>
          <w:sz w:val="30"/>
          <w:szCs w:val="30"/>
        </w:rPr>
        <w:t>праяўляе валявыя намаганні, настойлівасць і мэтанакіраванасць пры пераадоленні цяжкасц</w:t>
      </w:r>
      <w:r w:rsidRPr="00D36092">
        <w:rPr>
          <w:sz w:val="30"/>
          <w:szCs w:val="30"/>
          <w:lang w:val="be-BY"/>
        </w:rPr>
        <w:t>яў</w:t>
      </w:r>
      <w:r w:rsidRPr="00D36092">
        <w:rPr>
          <w:sz w:val="30"/>
          <w:szCs w:val="30"/>
        </w:rPr>
        <w:t xml:space="preserve"> у працэсе навучання грамаце;</w:t>
      </w:r>
    </w:p>
    <w:p w14:paraId="4A44B75F" w14:textId="77777777" w:rsidR="00A5668C" w:rsidRPr="00D36092" w:rsidRDefault="00A5668C" w:rsidP="00A5668C">
      <w:pPr>
        <w:autoSpaceDE w:val="0"/>
        <w:autoSpaceDN w:val="0"/>
        <w:spacing w:line="240" w:lineRule="auto"/>
        <w:ind w:firstLine="709"/>
        <w:rPr>
          <w:sz w:val="30"/>
          <w:szCs w:val="30"/>
        </w:rPr>
      </w:pPr>
      <w:r w:rsidRPr="00D36092">
        <w:rPr>
          <w:sz w:val="30"/>
          <w:szCs w:val="30"/>
        </w:rPr>
        <w:t xml:space="preserve">самастойна плануе паслядоўнасць дзеянняў пры выкананні графічных заданняў, ажыццяўляе </w:t>
      </w:r>
      <w:r w:rsidRPr="00D36092">
        <w:rPr>
          <w:sz w:val="30"/>
          <w:szCs w:val="30"/>
          <w:lang w:val="be-BY"/>
        </w:rPr>
        <w:t>паслядоўны</w:t>
      </w:r>
      <w:r w:rsidRPr="00D36092">
        <w:rPr>
          <w:sz w:val="30"/>
          <w:szCs w:val="30"/>
        </w:rPr>
        <w:t xml:space="preserve"> самакантроль і ацэнку атрыманага выніку;</w:t>
      </w:r>
    </w:p>
    <w:p w14:paraId="493BA222" w14:textId="77777777" w:rsidR="00A5668C" w:rsidRPr="00D36092" w:rsidRDefault="00A5668C" w:rsidP="00A5668C">
      <w:pPr>
        <w:autoSpaceDE w:val="0"/>
        <w:autoSpaceDN w:val="0"/>
        <w:spacing w:line="240" w:lineRule="auto"/>
        <w:ind w:firstLine="709"/>
        <w:rPr>
          <w:sz w:val="30"/>
          <w:szCs w:val="30"/>
        </w:rPr>
      </w:pPr>
      <w:r w:rsidRPr="00D36092">
        <w:rPr>
          <w:sz w:val="30"/>
          <w:szCs w:val="30"/>
        </w:rPr>
        <w:t>ажыццяўляе параўнанне, аналіз, сінтэз, абагульненне ў працэсе навучання грамаце;</w:t>
      </w:r>
    </w:p>
    <w:p w14:paraId="0FC7DE67" w14:textId="77777777" w:rsidR="00A5668C" w:rsidRPr="00D36092" w:rsidRDefault="00A5668C" w:rsidP="00A5668C">
      <w:pPr>
        <w:autoSpaceDE w:val="0"/>
        <w:autoSpaceDN w:val="0"/>
        <w:spacing w:line="240" w:lineRule="auto"/>
        <w:ind w:firstLine="709"/>
        <w:rPr>
          <w:sz w:val="30"/>
          <w:szCs w:val="30"/>
        </w:rPr>
      </w:pPr>
      <w:r w:rsidRPr="00D36092">
        <w:rPr>
          <w:sz w:val="30"/>
          <w:szCs w:val="30"/>
        </w:rPr>
        <w:t>разумее і выкарыстоўвае тэрміны: «сказ», «слова», «склад», «націскны склад», «гук», «галосны гук», «зычны гук», «цвёрды зычны гук», «мяккі зычны гук», іншыя тэрміны;</w:t>
      </w:r>
    </w:p>
    <w:p w14:paraId="01ABC60D" w14:textId="77777777" w:rsidR="00A5668C" w:rsidRPr="00D36092" w:rsidRDefault="00A5668C" w:rsidP="00A5668C">
      <w:pPr>
        <w:autoSpaceDE w:val="0"/>
        <w:autoSpaceDN w:val="0"/>
        <w:spacing w:line="240" w:lineRule="auto"/>
        <w:ind w:firstLine="709"/>
        <w:rPr>
          <w:sz w:val="30"/>
          <w:szCs w:val="30"/>
        </w:rPr>
      </w:pPr>
      <w:r w:rsidRPr="00D36092">
        <w:rPr>
          <w:sz w:val="30"/>
          <w:szCs w:val="30"/>
        </w:rPr>
        <w:t>падбірае і называе словы з рознай працягласцю гучання, падобныя і непадобныя па гучанні;</w:t>
      </w:r>
    </w:p>
    <w:p w14:paraId="35D98FC7" w14:textId="77777777" w:rsidR="00A5668C" w:rsidRPr="00D36092" w:rsidRDefault="00A5668C" w:rsidP="00A5668C">
      <w:pPr>
        <w:autoSpaceDE w:val="0"/>
        <w:autoSpaceDN w:val="0"/>
        <w:spacing w:line="240" w:lineRule="auto"/>
        <w:ind w:firstLine="709"/>
        <w:rPr>
          <w:sz w:val="30"/>
          <w:szCs w:val="30"/>
        </w:rPr>
      </w:pPr>
      <w:r w:rsidRPr="00D36092">
        <w:rPr>
          <w:sz w:val="30"/>
          <w:szCs w:val="30"/>
        </w:rPr>
        <w:t>падбірае словы з зададзеным гукам;</w:t>
      </w:r>
    </w:p>
    <w:p w14:paraId="766DA1D4" w14:textId="77777777" w:rsidR="00A5668C" w:rsidRPr="00D36092" w:rsidRDefault="00A5668C" w:rsidP="00A5668C">
      <w:pPr>
        <w:autoSpaceDE w:val="0"/>
        <w:autoSpaceDN w:val="0"/>
        <w:spacing w:line="240" w:lineRule="auto"/>
        <w:ind w:firstLine="709"/>
        <w:rPr>
          <w:sz w:val="30"/>
          <w:szCs w:val="30"/>
        </w:rPr>
      </w:pPr>
      <w:r w:rsidRPr="00D36092">
        <w:rPr>
          <w:sz w:val="30"/>
          <w:szCs w:val="30"/>
          <w:lang w:val="be-BY"/>
        </w:rPr>
        <w:t>падзяляе</w:t>
      </w:r>
      <w:r w:rsidRPr="00D36092">
        <w:rPr>
          <w:sz w:val="30"/>
          <w:szCs w:val="30"/>
        </w:rPr>
        <w:t xml:space="preserve"> сказ на словы;</w:t>
      </w:r>
    </w:p>
    <w:p w14:paraId="66E63F5E" w14:textId="77777777" w:rsidR="00A5668C" w:rsidRPr="00D36092" w:rsidRDefault="00A5668C" w:rsidP="00A5668C">
      <w:pPr>
        <w:autoSpaceDE w:val="0"/>
        <w:autoSpaceDN w:val="0"/>
        <w:spacing w:line="240" w:lineRule="auto"/>
        <w:ind w:firstLine="709"/>
        <w:rPr>
          <w:sz w:val="30"/>
          <w:szCs w:val="30"/>
        </w:rPr>
      </w:pPr>
      <w:r w:rsidRPr="00D36092">
        <w:rPr>
          <w:sz w:val="30"/>
          <w:szCs w:val="30"/>
        </w:rPr>
        <w:t>вызначае паслядоўнасць слоў у сказе;</w:t>
      </w:r>
    </w:p>
    <w:p w14:paraId="2A19F502" w14:textId="77777777" w:rsidR="00A5668C" w:rsidRPr="00D36092" w:rsidRDefault="00A5668C" w:rsidP="00A5668C">
      <w:pPr>
        <w:autoSpaceDE w:val="0"/>
        <w:autoSpaceDN w:val="0"/>
        <w:spacing w:line="240" w:lineRule="auto"/>
        <w:ind w:firstLine="709"/>
        <w:rPr>
          <w:sz w:val="30"/>
          <w:szCs w:val="30"/>
        </w:rPr>
      </w:pPr>
      <w:r w:rsidRPr="00D36092">
        <w:rPr>
          <w:sz w:val="30"/>
          <w:szCs w:val="30"/>
        </w:rPr>
        <w:t>складае сказы з зададзенымі словамі і зададзенай колькасцю слоў;</w:t>
      </w:r>
    </w:p>
    <w:p w14:paraId="40D90ADE" w14:textId="77777777" w:rsidR="00A5668C" w:rsidRPr="00D36092" w:rsidRDefault="00A5668C" w:rsidP="00A5668C">
      <w:pPr>
        <w:autoSpaceDE w:val="0"/>
        <w:autoSpaceDN w:val="0"/>
        <w:spacing w:line="240" w:lineRule="auto"/>
        <w:ind w:firstLine="709"/>
        <w:rPr>
          <w:sz w:val="30"/>
          <w:szCs w:val="30"/>
        </w:rPr>
      </w:pPr>
      <w:r w:rsidRPr="00D36092">
        <w:rPr>
          <w:sz w:val="30"/>
          <w:szCs w:val="30"/>
          <w:lang w:val="be-BY"/>
        </w:rPr>
        <w:t>падзяляе</w:t>
      </w:r>
      <w:r w:rsidRPr="00D36092">
        <w:rPr>
          <w:sz w:val="30"/>
          <w:szCs w:val="30"/>
        </w:rPr>
        <w:t xml:space="preserve"> слова на склады;</w:t>
      </w:r>
    </w:p>
    <w:p w14:paraId="6182C8E1" w14:textId="77777777" w:rsidR="00A5668C" w:rsidRPr="00D36092" w:rsidRDefault="00A5668C" w:rsidP="00A5668C">
      <w:pPr>
        <w:autoSpaceDE w:val="0"/>
        <w:autoSpaceDN w:val="0"/>
        <w:spacing w:line="240" w:lineRule="auto"/>
        <w:ind w:firstLine="709"/>
        <w:rPr>
          <w:sz w:val="30"/>
          <w:szCs w:val="30"/>
        </w:rPr>
      </w:pPr>
      <w:r w:rsidRPr="00D36092">
        <w:rPr>
          <w:sz w:val="30"/>
          <w:szCs w:val="30"/>
        </w:rPr>
        <w:lastRenderedPageBreak/>
        <w:t>вызначае колькасць складоў у слове і іх паслядоўнасць;</w:t>
      </w:r>
    </w:p>
    <w:p w14:paraId="71613E98" w14:textId="77777777" w:rsidR="00A5668C" w:rsidRPr="00D36092" w:rsidRDefault="00A5668C" w:rsidP="00A5668C">
      <w:pPr>
        <w:autoSpaceDE w:val="0"/>
        <w:autoSpaceDN w:val="0"/>
        <w:spacing w:line="240" w:lineRule="auto"/>
        <w:ind w:firstLine="709"/>
        <w:rPr>
          <w:sz w:val="30"/>
          <w:szCs w:val="30"/>
        </w:rPr>
      </w:pPr>
      <w:r w:rsidRPr="00D36092">
        <w:rPr>
          <w:sz w:val="30"/>
          <w:szCs w:val="30"/>
        </w:rPr>
        <w:t xml:space="preserve">вызначае націск </w:t>
      </w:r>
      <w:r w:rsidRPr="00D36092">
        <w:rPr>
          <w:sz w:val="30"/>
          <w:szCs w:val="30"/>
          <w:lang w:val="be-BY"/>
        </w:rPr>
        <w:t xml:space="preserve">у слове </w:t>
      </w:r>
      <w:r w:rsidRPr="00D36092">
        <w:rPr>
          <w:sz w:val="30"/>
          <w:szCs w:val="30"/>
        </w:rPr>
        <w:t>і яго месца ў структуры аналізаванага слова; праводзіць гукавы аналіз слоў рознай гукавой структуры;</w:t>
      </w:r>
    </w:p>
    <w:p w14:paraId="3AAB4BC6" w14:textId="77777777" w:rsidR="00A5668C" w:rsidRPr="00D36092" w:rsidRDefault="00A5668C" w:rsidP="00A5668C">
      <w:pPr>
        <w:autoSpaceDE w:val="0"/>
        <w:autoSpaceDN w:val="0"/>
        <w:spacing w:line="240" w:lineRule="auto"/>
        <w:ind w:firstLine="709"/>
        <w:rPr>
          <w:sz w:val="30"/>
          <w:szCs w:val="30"/>
        </w:rPr>
      </w:pPr>
      <w:r w:rsidRPr="00D36092">
        <w:rPr>
          <w:sz w:val="30"/>
          <w:szCs w:val="30"/>
        </w:rPr>
        <w:t>мае ўяўленне пра літары як знакі для абазначэння гукаў;</w:t>
      </w:r>
    </w:p>
    <w:p w14:paraId="5886BCD3" w14:textId="77777777" w:rsidR="00A5668C" w:rsidRPr="00D36092" w:rsidRDefault="00A5668C" w:rsidP="00A5668C">
      <w:pPr>
        <w:autoSpaceDE w:val="0"/>
        <w:autoSpaceDN w:val="0"/>
        <w:spacing w:line="240" w:lineRule="auto"/>
        <w:ind w:firstLine="709"/>
        <w:rPr>
          <w:sz w:val="30"/>
          <w:szCs w:val="30"/>
        </w:rPr>
      </w:pPr>
      <w:r w:rsidRPr="00D36092">
        <w:rPr>
          <w:sz w:val="30"/>
          <w:szCs w:val="30"/>
        </w:rPr>
        <w:t>валодае навыкам пазіцыйнага чытання прамых і зваротных складоў, простых слоў з іх; праяўляе цікавасць да самастойнага чытання; робіць спробы чытаць знаёмыя словы і кароткія тэксты;</w:t>
      </w:r>
    </w:p>
    <w:p w14:paraId="4406D8F2" w14:textId="77777777" w:rsidR="00A5668C" w:rsidRPr="00D36092" w:rsidRDefault="00A5668C" w:rsidP="00A5668C">
      <w:pPr>
        <w:autoSpaceDE w:val="0"/>
        <w:autoSpaceDN w:val="0"/>
        <w:spacing w:line="240" w:lineRule="auto"/>
        <w:ind w:firstLine="709"/>
        <w:rPr>
          <w:sz w:val="30"/>
          <w:szCs w:val="30"/>
        </w:rPr>
      </w:pPr>
      <w:r w:rsidRPr="00D36092">
        <w:rPr>
          <w:sz w:val="30"/>
          <w:szCs w:val="30"/>
        </w:rPr>
        <w:t>піша рытмізаваныя ўзоры, малюе кропляпадобныя формы, лініі ў розных напрамках;</w:t>
      </w:r>
    </w:p>
    <w:p w14:paraId="55BDA423" w14:textId="77777777" w:rsidR="00A5668C" w:rsidRPr="00D36092" w:rsidRDefault="00A5668C" w:rsidP="00A5668C">
      <w:pPr>
        <w:autoSpaceDE w:val="0"/>
        <w:autoSpaceDN w:val="0"/>
        <w:spacing w:line="240" w:lineRule="auto"/>
        <w:ind w:firstLine="709"/>
        <w:rPr>
          <w:sz w:val="30"/>
          <w:szCs w:val="30"/>
        </w:rPr>
      </w:pPr>
      <w:r w:rsidRPr="00D36092">
        <w:rPr>
          <w:sz w:val="30"/>
          <w:szCs w:val="30"/>
        </w:rPr>
        <w:t>узгадняе рухі рук, кісці, пальцаў;</w:t>
      </w:r>
    </w:p>
    <w:p w14:paraId="674EC5F4" w14:textId="77777777" w:rsidR="00A5668C" w:rsidRPr="00D36092" w:rsidRDefault="00A5668C" w:rsidP="00A5668C">
      <w:pPr>
        <w:autoSpaceDE w:val="0"/>
        <w:autoSpaceDN w:val="0"/>
        <w:spacing w:line="240" w:lineRule="auto"/>
        <w:ind w:firstLine="709"/>
        <w:rPr>
          <w:sz w:val="30"/>
          <w:szCs w:val="30"/>
        </w:rPr>
      </w:pPr>
      <w:r w:rsidRPr="00D36092">
        <w:rPr>
          <w:sz w:val="30"/>
          <w:szCs w:val="30"/>
        </w:rPr>
        <w:t>каментуе свае дзеянні ў працэсе выканання графічных заданняў; кантралюе акуратнасць, памер, нахіл і напрамак ліній, супастаўляючы атрыманы вынік з зададзеным узорам.</w:t>
      </w:r>
    </w:p>
    <w:p w14:paraId="540D096A" w14:textId="77777777" w:rsidR="00A5668C" w:rsidRPr="00D36092" w:rsidRDefault="00A5668C" w:rsidP="00A5668C">
      <w:pPr>
        <w:autoSpaceDE w:val="0"/>
        <w:autoSpaceDN w:val="0"/>
        <w:spacing w:line="240" w:lineRule="auto"/>
        <w:ind w:firstLine="709"/>
        <w:rPr>
          <w:sz w:val="30"/>
          <w:szCs w:val="30"/>
        </w:rPr>
      </w:pPr>
    </w:p>
    <w:p w14:paraId="132F174E" w14:textId="77777777" w:rsidR="00A5668C" w:rsidRPr="009D3DF3" w:rsidRDefault="00A5668C" w:rsidP="005C2A2C">
      <w:pPr>
        <w:autoSpaceDE w:val="0"/>
        <w:autoSpaceDN w:val="0"/>
        <w:spacing w:line="240" w:lineRule="auto"/>
        <w:jc w:val="center"/>
        <w:rPr>
          <w:b/>
          <w:bCs/>
          <w:sz w:val="30"/>
          <w:szCs w:val="30"/>
        </w:rPr>
      </w:pPr>
      <w:r w:rsidRPr="005C2A2C">
        <w:rPr>
          <w:b/>
          <w:bCs/>
          <w:sz w:val="30"/>
          <w:szCs w:val="30"/>
        </w:rPr>
        <w:t>Эстэтычнае развіццё</w:t>
      </w:r>
    </w:p>
    <w:p w14:paraId="28A49753" w14:textId="77777777" w:rsidR="005C2A2C" w:rsidRPr="009D3DF3" w:rsidRDefault="005C2A2C" w:rsidP="005C2A2C">
      <w:pPr>
        <w:autoSpaceDE w:val="0"/>
        <w:autoSpaceDN w:val="0"/>
        <w:spacing w:line="240" w:lineRule="auto"/>
        <w:jc w:val="center"/>
        <w:rPr>
          <w:b/>
          <w:bCs/>
          <w:sz w:val="30"/>
          <w:szCs w:val="30"/>
        </w:rPr>
      </w:pPr>
    </w:p>
    <w:p w14:paraId="109DBF1D" w14:textId="77777777" w:rsidR="00A5668C" w:rsidRPr="009D3DF3" w:rsidRDefault="00A5668C" w:rsidP="005C2A2C">
      <w:pPr>
        <w:autoSpaceDE w:val="0"/>
        <w:autoSpaceDN w:val="0"/>
        <w:spacing w:line="240" w:lineRule="auto"/>
        <w:jc w:val="center"/>
        <w:rPr>
          <w:b/>
          <w:bCs/>
          <w:sz w:val="30"/>
          <w:szCs w:val="30"/>
        </w:rPr>
      </w:pPr>
      <w:r w:rsidRPr="005C2A2C">
        <w:rPr>
          <w:b/>
          <w:bCs/>
          <w:sz w:val="30"/>
          <w:szCs w:val="30"/>
        </w:rPr>
        <w:t xml:space="preserve">Адукацыйная </w:t>
      </w:r>
      <w:r w:rsidRPr="005C2A2C">
        <w:rPr>
          <w:b/>
          <w:bCs/>
          <w:sz w:val="30"/>
          <w:szCs w:val="30"/>
          <w:lang w:val="be-BY"/>
        </w:rPr>
        <w:t>галіна</w:t>
      </w:r>
      <w:r w:rsidRPr="005C2A2C">
        <w:rPr>
          <w:b/>
          <w:bCs/>
          <w:sz w:val="30"/>
          <w:szCs w:val="30"/>
        </w:rPr>
        <w:t xml:space="preserve"> «Выяўленчае мастацтва»</w:t>
      </w:r>
    </w:p>
    <w:p w14:paraId="488985FB" w14:textId="77777777" w:rsidR="005C2A2C" w:rsidRPr="009D3DF3" w:rsidRDefault="005C2A2C" w:rsidP="005C2A2C">
      <w:pPr>
        <w:autoSpaceDE w:val="0"/>
        <w:autoSpaceDN w:val="0"/>
        <w:spacing w:line="240" w:lineRule="auto"/>
        <w:jc w:val="center"/>
        <w:rPr>
          <w:b/>
          <w:bCs/>
          <w:sz w:val="30"/>
          <w:szCs w:val="30"/>
        </w:rPr>
      </w:pPr>
    </w:p>
    <w:p w14:paraId="0EB982B8" w14:textId="77777777" w:rsidR="00A5668C" w:rsidRPr="00D36092" w:rsidRDefault="00A5668C" w:rsidP="00A5668C">
      <w:pPr>
        <w:autoSpaceDE w:val="0"/>
        <w:autoSpaceDN w:val="0"/>
        <w:spacing w:line="240" w:lineRule="auto"/>
        <w:ind w:firstLine="709"/>
        <w:rPr>
          <w:sz w:val="30"/>
          <w:szCs w:val="30"/>
        </w:rPr>
      </w:pPr>
      <w:r w:rsidRPr="00D36092">
        <w:rPr>
          <w:sz w:val="30"/>
          <w:szCs w:val="30"/>
        </w:rPr>
        <w:t>Выхаванец к шасці гадам:</w:t>
      </w:r>
    </w:p>
    <w:p w14:paraId="7DD895BF" w14:textId="77777777" w:rsidR="00A5668C" w:rsidRPr="00D36092" w:rsidRDefault="00A5668C" w:rsidP="00A5668C">
      <w:pPr>
        <w:autoSpaceDE w:val="0"/>
        <w:autoSpaceDN w:val="0"/>
        <w:spacing w:line="240" w:lineRule="auto"/>
        <w:ind w:firstLine="709"/>
        <w:rPr>
          <w:sz w:val="30"/>
          <w:szCs w:val="30"/>
        </w:rPr>
      </w:pPr>
      <w:r w:rsidRPr="00D36092">
        <w:rPr>
          <w:sz w:val="30"/>
          <w:szCs w:val="30"/>
        </w:rPr>
        <w:t xml:space="preserve">праяўляе цікавасць і </w:t>
      </w:r>
      <w:r w:rsidRPr="00D36092">
        <w:rPr>
          <w:sz w:val="30"/>
          <w:szCs w:val="30"/>
          <w:lang w:val="be-BY"/>
        </w:rPr>
        <w:t>цэнаснае</w:t>
      </w:r>
      <w:r w:rsidRPr="00D36092">
        <w:rPr>
          <w:sz w:val="30"/>
          <w:szCs w:val="30"/>
        </w:rPr>
        <w:t xml:space="preserve"> стаўленне да мастацкай дзейнасці, твораў беларускага выяўленчага і прыкладнога мастацтва, мастацкай творчасці свайго народа і народаў свету;</w:t>
      </w:r>
    </w:p>
    <w:p w14:paraId="78F5B678" w14:textId="77777777" w:rsidR="00A5668C" w:rsidRPr="00D36092" w:rsidRDefault="00A5668C" w:rsidP="00A5668C">
      <w:pPr>
        <w:autoSpaceDE w:val="0"/>
        <w:autoSpaceDN w:val="0"/>
        <w:spacing w:line="240" w:lineRule="auto"/>
        <w:ind w:firstLine="709"/>
        <w:rPr>
          <w:sz w:val="30"/>
          <w:szCs w:val="30"/>
        </w:rPr>
      </w:pPr>
      <w:r w:rsidRPr="00D36092">
        <w:rPr>
          <w:sz w:val="30"/>
          <w:szCs w:val="30"/>
        </w:rPr>
        <w:t>праяўляе эмпатыю да мастацкіх вобразаў;</w:t>
      </w:r>
    </w:p>
    <w:p w14:paraId="056623FD" w14:textId="77777777" w:rsidR="00A5668C" w:rsidRPr="00D36092" w:rsidRDefault="00A5668C" w:rsidP="00A5668C">
      <w:pPr>
        <w:autoSpaceDE w:val="0"/>
        <w:autoSpaceDN w:val="0"/>
        <w:spacing w:line="240" w:lineRule="auto"/>
        <w:ind w:firstLine="709"/>
        <w:rPr>
          <w:sz w:val="30"/>
          <w:szCs w:val="30"/>
        </w:rPr>
      </w:pPr>
      <w:r w:rsidRPr="00D36092">
        <w:rPr>
          <w:sz w:val="30"/>
          <w:szCs w:val="30"/>
        </w:rPr>
        <w:t xml:space="preserve">праяўляе цікавасць да наведвання музеяў, галерэй, бібліятэк, </w:t>
      </w:r>
      <w:r w:rsidRPr="00D36092">
        <w:rPr>
          <w:sz w:val="30"/>
          <w:szCs w:val="30"/>
          <w:lang w:val="be-BY"/>
        </w:rPr>
        <w:t>прытрымліваецца</w:t>
      </w:r>
      <w:r w:rsidRPr="00D36092">
        <w:rPr>
          <w:sz w:val="30"/>
          <w:szCs w:val="30"/>
        </w:rPr>
        <w:t xml:space="preserve"> правіл паводзін у іх пры падтрымцы дарослага;</w:t>
      </w:r>
    </w:p>
    <w:p w14:paraId="3A7F6745" w14:textId="77777777" w:rsidR="00A5668C" w:rsidRPr="00D36092" w:rsidRDefault="00A5668C" w:rsidP="00A5668C">
      <w:pPr>
        <w:autoSpaceDE w:val="0"/>
        <w:autoSpaceDN w:val="0"/>
        <w:spacing w:line="240" w:lineRule="auto"/>
        <w:ind w:firstLine="709"/>
        <w:rPr>
          <w:sz w:val="30"/>
          <w:szCs w:val="30"/>
        </w:rPr>
      </w:pPr>
      <w:r w:rsidRPr="00D36092">
        <w:rPr>
          <w:sz w:val="30"/>
          <w:szCs w:val="30"/>
        </w:rPr>
        <w:t>ажыццяўляе аналіз, сінтэз, абагульненне зместу твораў выяўленчага і прыкладнога мастацтва з дапамогай дарослага;</w:t>
      </w:r>
    </w:p>
    <w:p w14:paraId="44A98B0C" w14:textId="77777777" w:rsidR="00A5668C" w:rsidRPr="00D36092" w:rsidRDefault="00A5668C" w:rsidP="00A5668C">
      <w:pPr>
        <w:autoSpaceDE w:val="0"/>
        <w:autoSpaceDN w:val="0"/>
        <w:spacing w:line="240" w:lineRule="auto"/>
        <w:ind w:firstLine="709"/>
        <w:rPr>
          <w:sz w:val="30"/>
          <w:szCs w:val="30"/>
        </w:rPr>
      </w:pPr>
      <w:r w:rsidRPr="00D36092">
        <w:rPr>
          <w:sz w:val="30"/>
          <w:szCs w:val="30"/>
        </w:rPr>
        <w:t>праяўляе творчасць у мастацкай дзейнасці;</w:t>
      </w:r>
    </w:p>
    <w:p w14:paraId="3748220D" w14:textId="77777777" w:rsidR="00A5668C" w:rsidRPr="00D36092" w:rsidRDefault="00A5668C" w:rsidP="00A5668C">
      <w:pPr>
        <w:autoSpaceDE w:val="0"/>
        <w:autoSpaceDN w:val="0"/>
        <w:spacing w:line="240" w:lineRule="auto"/>
        <w:ind w:firstLine="709"/>
        <w:rPr>
          <w:sz w:val="30"/>
          <w:szCs w:val="30"/>
        </w:rPr>
      </w:pPr>
      <w:r w:rsidRPr="00D36092">
        <w:rPr>
          <w:sz w:val="30"/>
          <w:szCs w:val="30"/>
        </w:rPr>
        <w:t>праяўляе актыўнасць у сумеснай дзейнасці з равеснікамі і дарослымі ў працэсе стварэння калектыўных кампазіцый;</w:t>
      </w:r>
    </w:p>
    <w:p w14:paraId="654F2CA1" w14:textId="77777777" w:rsidR="00A5668C" w:rsidRPr="00D36092" w:rsidRDefault="00A5668C" w:rsidP="00A5668C">
      <w:pPr>
        <w:autoSpaceDE w:val="0"/>
        <w:autoSpaceDN w:val="0"/>
        <w:spacing w:line="240" w:lineRule="auto"/>
        <w:ind w:firstLine="709"/>
        <w:rPr>
          <w:sz w:val="30"/>
          <w:szCs w:val="30"/>
        </w:rPr>
      </w:pPr>
      <w:r w:rsidRPr="00D36092">
        <w:rPr>
          <w:sz w:val="30"/>
          <w:szCs w:val="30"/>
        </w:rPr>
        <w:t>распавядае з дапамогай дарослага пра змест твораў выяўленчага і дэкаратыўна-прыкладнога мастацтва, архітэктуры, дызайну;</w:t>
      </w:r>
    </w:p>
    <w:p w14:paraId="29700983" w14:textId="77777777" w:rsidR="00A5668C" w:rsidRPr="00D36092" w:rsidRDefault="00A5668C" w:rsidP="00A5668C">
      <w:pPr>
        <w:autoSpaceDE w:val="0"/>
        <w:autoSpaceDN w:val="0"/>
        <w:spacing w:line="240" w:lineRule="auto"/>
        <w:ind w:firstLine="709"/>
        <w:rPr>
          <w:sz w:val="30"/>
          <w:szCs w:val="30"/>
        </w:rPr>
      </w:pPr>
      <w:r w:rsidRPr="00D36092">
        <w:rPr>
          <w:sz w:val="30"/>
          <w:szCs w:val="30"/>
        </w:rPr>
        <w:t>адрознівае і называе з дапамогай дарослага жанры жывапісу;</w:t>
      </w:r>
    </w:p>
    <w:p w14:paraId="4A29A514" w14:textId="38E0DD1F" w:rsidR="00A5668C" w:rsidRPr="00D36092" w:rsidRDefault="00A5668C" w:rsidP="00A5668C">
      <w:pPr>
        <w:autoSpaceDE w:val="0"/>
        <w:autoSpaceDN w:val="0"/>
        <w:spacing w:line="240" w:lineRule="auto"/>
        <w:ind w:firstLine="709"/>
        <w:rPr>
          <w:sz w:val="30"/>
          <w:szCs w:val="30"/>
        </w:rPr>
      </w:pPr>
      <w:r w:rsidRPr="00D36092">
        <w:rPr>
          <w:sz w:val="30"/>
          <w:szCs w:val="30"/>
        </w:rPr>
        <w:t>перадае ў малюнку вобразы розных аб</w:t>
      </w:r>
      <w:r w:rsidR="004A2FAF">
        <w:rPr>
          <w:sz w:val="30"/>
          <w:szCs w:val="30"/>
          <w:lang w:val="be-BY"/>
        </w:rPr>
        <w:t>’</w:t>
      </w:r>
      <w:r w:rsidRPr="00D36092">
        <w:rPr>
          <w:sz w:val="30"/>
          <w:szCs w:val="30"/>
        </w:rPr>
        <w:t>ектаў і з</w:t>
      </w:r>
      <w:r w:rsidR="004A2FAF">
        <w:rPr>
          <w:sz w:val="30"/>
          <w:szCs w:val="30"/>
          <w:lang w:val="be-BY"/>
        </w:rPr>
        <w:t>’</w:t>
      </w:r>
      <w:r w:rsidRPr="00D36092">
        <w:rPr>
          <w:sz w:val="30"/>
          <w:szCs w:val="30"/>
        </w:rPr>
        <w:t>яў навакольнага свету, стварае самастойна або з дапамогай дарослага сюжэтныя і дэкаратыўныя кампазіцыі;</w:t>
      </w:r>
    </w:p>
    <w:p w14:paraId="3AAEDCD6" w14:textId="77777777" w:rsidR="00A5668C" w:rsidRPr="00D36092" w:rsidRDefault="00A5668C" w:rsidP="00A5668C">
      <w:pPr>
        <w:autoSpaceDE w:val="0"/>
        <w:autoSpaceDN w:val="0"/>
        <w:spacing w:line="240" w:lineRule="auto"/>
        <w:ind w:firstLine="709"/>
        <w:rPr>
          <w:sz w:val="30"/>
          <w:szCs w:val="30"/>
        </w:rPr>
      </w:pPr>
      <w:r w:rsidRPr="00D36092">
        <w:rPr>
          <w:sz w:val="30"/>
          <w:szCs w:val="30"/>
        </w:rPr>
        <w:t>прымяняе засвоеныя сродкі мастацкай выразнасці для перадачы характэрных асаблівасц</w:t>
      </w:r>
      <w:r w:rsidRPr="00D36092">
        <w:rPr>
          <w:sz w:val="30"/>
          <w:szCs w:val="30"/>
          <w:lang w:val="be-BY"/>
        </w:rPr>
        <w:t>яў</w:t>
      </w:r>
      <w:r w:rsidRPr="00D36092">
        <w:rPr>
          <w:sz w:val="30"/>
          <w:szCs w:val="30"/>
        </w:rPr>
        <w:t xml:space="preserve"> вобразаў і рэалізацыі творчых задум у малюнку;</w:t>
      </w:r>
    </w:p>
    <w:p w14:paraId="615ADF26" w14:textId="77777777" w:rsidR="00A5668C" w:rsidRPr="00D36092" w:rsidRDefault="00A5668C" w:rsidP="00A5668C">
      <w:pPr>
        <w:autoSpaceDE w:val="0"/>
        <w:autoSpaceDN w:val="0"/>
        <w:spacing w:line="240" w:lineRule="auto"/>
        <w:ind w:firstLine="709"/>
        <w:rPr>
          <w:sz w:val="30"/>
          <w:szCs w:val="30"/>
        </w:rPr>
      </w:pPr>
      <w:r w:rsidRPr="00D36092">
        <w:rPr>
          <w:sz w:val="30"/>
          <w:szCs w:val="30"/>
        </w:rPr>
        <w:t>лепіць прадметы, стварае сюжэтныя і дэкаратыўныя кампазіцыі рознымі спосабамі і прыёмамі;</w:t>
      </w:r>
    </w:p>
    <w:p w14:paraId="762F93BC" w14:textId="77777777" w:rsidR="00A5668C" w:rsidRPr="00D36092" w:rsidRDefault="00A5668C" w:rsidP="00A5668C">
      <w:pPr>
        <w:autoSpaceDE w:val="0"/>
        <w:autoSpaceDN w:val="0"/>
        <w:spacing w:line="240" w:lineRule="auto"/>
        <w:ind w:firstLine="709"/>
        <w:rPr>
          <w:sz w:val="30"/>
          <w:szCs w:val="30"/>
        </w:rPr>
      </w:pPr>
      <w:r w:rsidRPr="00D36092">
        <w:rPr>
          <w:sz w:val="30"/>
          <w:szCs w:val="30"/>
        </w:rPr>
        <w:lastRenderedPageBreak/>
        <w:t>выкарыстоўвае сродкі мастацкай выразнасці для перадачы характэрных асаблівасц</w:t>
      </w:r>
      <w:r w:rsidRPr="00D36092">
        <w:rPr>
          <w:sz w:val="30"/>
          <w:szCs w:val="30"/>
          <w:lang w:val="be-BY"/>
        </w:rPr>
        <w:t>яў</w:t>
      </w:r>
      <w:r w:rsidRPr="00D36092">
        <w:rPr>
          <w:sz w:val="30"/>
          <w:szCs w:val="30"/>
        </w:rPr>
        <w:t xml:space="preserve"> вобраза ў лепцы з дапамогай дарослага або самастойна;</w:t>
      </w:r>
    </w:p>
    <w:p w14:paraId="1A4398D2" w14:textId="77777777" w:rsidR="00A5668C" w:rsidRPr="00D36092" w:rsidRDefault="00A5668C" w:rsidP="00A5668C">
      <w:pPr>
        <w:autoSpaceDE w:val="0"/>
        <w:autoSpaceDN w:val="0"/>
        <w:spacing w:line="240" w:lineRule="auto"/>
        <w:ind w:firstLine="709"/>
        <w:rPr>
          <w:sz w:val="30"/>
          <w:szCs w:val="30"/>
        </w:rPr>
      </w:pPr>
      <w:r w:rsidRPr="00D36092">
        <w:rPr>
          <w:sz w:val="30"/>
          <w:szCs w:val="30"/>
        </w:rPr>
        <w:t>стварае ў аплікацыі прадметныя, сюжэтныя, дэкаратыўныя кампазіцыі з розных матэрыялаў, выкарыстоўваючы розныя прыёмы і спосабы, з дапамогай дарослага або самастойна;</w:t>
      </w:r>
    </w:p>
    <w:p w14:paraId="2E4A7E24" w14:textId="77777777" w:rsidR="00A5668C" w:rsidRPr="00D36092" w:rsidRDefault="00A5668C" w:rsidP="00A5668C">
      <w:pPr>
        <w:autoSpaceDE w:val="0"/>
        <w:autoSpaceDN w:val="0"/>
        <w:spacing w:line="240" w:lineRule="auto"/>
        <w:ind w:firstLine="709"/>
        <w:rPr>
          <w:sz w:val="30"/>
          <w:szCs w:val="30"/>
        </w:rPr>
      </w:pPr>
      <w:r w:rsidRPr="00D36092">
        <w:rPr>
          <w:sz w:val="30"/>
          <w:szCs w:val="30"/>
        </w:rPr>
        <w:t>стварае канструкцыі і мастацкія вобразы з розных матэрыялаў у адпаведнасці з задачай або сваёй задумай з дапамогай дарослага або самастойна;</w:t>
      </w:r>
    </w:p>
    <w:p w14:paraId="7AD5FA59" w14:textId="0F9D3D77" w:rsidR="00A5668C" w:rsidRPr="00D36092" w:rsidRDefault="00A5668C" w:rsidP="00A5668C">
      <w:pPr>
        <w:autoSpaceDE w:val="0"/>
        <w:autoSpaceDN w:val="0"/>
        <w:spacing w:line="240" w:lineRule="auto"/>
        <w:ind w:firstLine="709"/>
        <w:rPr>
          <w:sz w:val="30"/>
          <w:szCs w:val="30"/>
        </w:rPr>
      </w:pPr>
      <w:r w:rsidRPr="00D36092">
        <w:rPr>
          <w:sz w:val="30"/>
          <w:szCs w:val="30"/>
        </w:rPr>
        <w:t>стварае даступныя аб</w:t>
      </w:r>
      <w:r w:rsidR="004A2FAF">
        <w:rPr>
          <w:sz w:val="30"/>
          <w:szCs w:val="30"/>
          <w:lang w:val="be-BY"/>
        </w:rPr>
        <w:t>’</w:t>
      </w:r>
      <w:r w:rsidRPr="00D36092">
        <w:rPr>
          <w:sz w:val="30"/>
          <w:szCs w:val="30"/>
        </w:rPr>
        <w:t>екты дызайну, вырабы, якія маюць практычнае прызначэнне, сумесна з дарослымі і іншымі дзецьмі;</w:t>
      </w:r>
    </w:p>
    <w:p w14:paraId="7DF22F46" w14:textId="77777777" w:rsidR="00A5668C" w:rsidRPr="00D36092" w:rsidRDefault="00A5668C" w:rsidP="00A5668C">
      <w:pPr>
        <w:autoSpaceDE w:val="0"/>
        <w:autoSpaceDN w:val="0"/>
        <w:spacing w:line="240" w:lineRule="auto"/>
        <w:ind w:firstLine="709"/>
        <w:rPr>
          <w:sz w:val="30"/>
          <w:szCs w:val="30"/>
        </w:rPr>
      </w:pPr>
      <w:r w:rsidRPr="00D36092">
        <w:rPr>
          <w:sz w:val="30"/>
          <w:szCs w:val="30"/>
        </w:rPr>
        <w:t>выкарыстоўвае варыятыўныя спосабы і мастацкія тэхнікі пры стварэнні вобраза ў маляванні, лепцы, аплікацыі з дапамогай дарослага або самастойна; стварае ўласныя вобразы ў працэсе мастацкага эксперыментавання.</w:t>
      </w:r>
    </w:p>
    <w:p w14:paraId="31FD8B6B" w14:textId="77777777" w:rsidR="005C2A2C" w:rsidRPr="009D3DF3" w:rsidRDefault="005C2A2C" w:rsidP="00A5668C">
      <w:pPr>
        <w:autoSpaceDE w:val="0"/>
        <w:autoSpaceDN w:val="0"/>
        <w:spacing w:line="240" w:lineRule="auto"/>
        <w:ind w:firstLine="709"/>
        <w:rPr>
          <w:sz w:val="30"/>
          <w:szCs w:val="30"/>
        </w:rPr>
      </w:pPr>
    </w:p>
    <w:p w14:paraId="4F0C95E0" w14:textId="5EE5D3DC" w:rsidR="00A5668C" w:rsidRPr="00D36092" w:rsidRDefault="00A5668C" w:rsidP="00A5668C">
      <w:pPr>
        <w:autoSpaceDE w:val="0"/>
        <w:autoSpaceDN w:val="0"/>
        <w:spacing w:line="240" w:lineRule="auto"/>
        <w:ind w:firstLine="709"/>
        <w:rPr>
          <w:sz w:val="30"/>
          <w:szCs w:val="30"/>
        </w:rPr>
      </w:pPr>
      <w:r w:rsidRPr="00D36092">
        <w:rPr>
          <w:sz w:val="30"/>
          <w:szCs w:val="30"/>
        </w:rPr>
        <w:t>Выхаванец к сямі гадам:</w:t>
      </w:r>
    </w:p>
    <w:p w14:paraId="30DE9F8C" w14:textId="77777777" w:rsidR="00A5668C" w:rsidRPr="00D36092" w:rsidRDefault="00A5668C" w:rsidP="00A5668C">
      <w:pPr>
        <w:autoSpaceDE w:val="0"/>
        <w:autoSpaceDN w:val="0"/>
        <w:spacing w:line="240" w:lineRule="auto"/>
        <w:ind w:firstLine="709"/>
        <w:rPr>
          <w:sz w:val="30"/>
          <w:szCs w:val="30"/>
        </w:rPr>
      </w:pPr>
      <w:r w:rsidRPr="00D36092">
        <w:rPr>
          <w:sz w:val="30"/>
          <w:szCs w:val="30"/>
        </w:rPr>
        <w:t>праяўляе ўстойлівую цікавасць да мастацкай дзейнасці, твораў беларускага выяўленчага, дэкаратыўна-прыкладнога мастацтва і народнай творчасці, пазнае і называе знаёмыя работы беларускіх мастакоў;</w:t>
      </w:r>
    </w:p>
    <w:p w14:paraId="679B8A49" w14:textId="77777777" w:rsidR="00A5668C" w:rsidRPr="00D36092" w:rsidRDefault="00A5668C" w:rsidP="00A5668C">
      <w:pPr>
        <w:autoSpaceDE w:val="0"/>
        <w:autoSpaceDN w:val="0"/>
        <w:spacing w:line="240" w:lineRule="auto"/>
        <w:ind w:firstLine="709"/>
        <w:rPr>
          <w:sz w:val="30"/>
          <w:szCs w:val="30"/>
        </w:rPr>
      </w:pPr>
      <w:r w:rsidRPr="00D36092">
        <w:rPr>
          <w:sz w:val="30"/>
          <w:szCs w:val="30"/>
        </w:rPr>
        <w:t>усвядомлена ўспрымае творы мастацтва, у тым ліку тыя, што адлюстроўваюць прыгажосць роднага краю і нацыянальныя традыцыі; аргументуе свае перавагі; выказвае ўласнае ацэначнае меркаванне пра настрой і характар мастацкага вобраза;</w:t>
      </w:r>
    </w:p>
    <w:p w14:paraId="5514F6D9" w14:textId="77777777" w:rsidR="00A5668C" w:rsidRPr="00D36092" w:rsidRDefault="00A5668C" w:rsidP="00A5668C">
      <w:pPr>
        <w:autoSpaceDE w:val="0"/>
        <w:autoSpaceDN w:val="0"/>
        <w:spacing w:line="240" w:lineRule="auto"/>
        <w:ind w:firstLine="709"/>
        <w:rPr>
          <w:sz w:val="30"/>
          <w:szCs w:val="30"/>
        </w:rPr>
      </w:pPr>
      <w:r w:rsidRPr="00D36092">
        <w:rPr>
          <w:sz w:val="30"/>
          <w:szCs w:val="30"/>
        </w:rPr>
        <w:t>самастойна выбірае сродкі мастацкай выразнасці для ўвасаблення ўласнай задумы, у тым ліку выкарыстоўвае ў сваіх работах матывы беларускага нацыянальнага арнаменту і народнай культуры;</w:t>
      </w:r>
    </w:p>
    <w:p w14:paraId="204EC4FE" w14:textId="77777777" w:rsidR="00A5668C" w:rsidRPr="00D36092" w:rsidRDefault="00A5668C" w:rsidP="00A5668C">
      <w:pPr>
        <w:autoSpaceDE w:val="0"/>
        <w:autoSpaceDN w:val="0"/>
        <w:spacing w:line="240" w:lineRule="auto"/>
        <w:ind w:firstLine="709"/>
        <w:rPr>
          <w:sz w:val="30"/>
          <w:szCs w:val="30"/>
        </w:rPr>
      </w:pPr>
      <w:r w:rsidRPr="00D36092">
        <w:rPr>
          <w:sz w:val="30"/>
          <w:szCs w:val="30"/>
        </w:rPr>
        <w:t>праяўляе эмпатыю да мастацкіх вобразаў, разумее эмацыянальны стан, перададзены мастаком;</w:t>
      </w:r>
    </w:p>
    <w:p w14:paraId="08E7F5CE" w14:textId="77777777" w:rsidR="00A5668C" w:rsidRPr="00D36092" w:rsidRDefault="00A5668C" w:rsidP="00A5668C">
      <w:pPr>
        <w:autoSpaceDE w:val="0"/>
        <w:autoSpaceDN w:val="0"/>
        <w:spacing w:line="240" w:lineRule="auto"/>
        <w:ind w:firstLine="709"/>
        <w:rPr>
          <w:sz w:val="30"/>
          <w:szCs w:val="30"/>
        </w:rPr>
      </w:pPr>
      <w:r w:rsidRPr="00D36092">
        <w:rPr>
          <w:sz w:val="30"/>
          <w:szCs w:val="30"/>
        </w:rPr>
        <w:t xml:space="preserve">праяўляе цікавасць да наведвання музеяў, выставак (у тым ліку нацыянальных мастацкіх музеяў, музеяў народнага побыту і мастацтва), галерэй, бібліятэк, </w:t>
      </w:r>
      <w:r w:rsidRPr="00D36092">
        <w:rPr>
          <w:sz w:val="30"/>
          <w:szCs w:val="30"/>
          <w:lang w:val="be-BY"/>
        </w:rPr>
        <w:t>прытрымліваецца</w:t>
      </w:r>
      <w:r w:rsidRPr="00D36092">
        <w:rPr>
          <w:sz w:val="30"/>
          <w:szCs w:val="30"/>
        </w:rPr>
        <w:t xml:space="preserve"> правіл паводзін у іх, імкнецца дзяліцца атрыманымі культурнымі ўражаннямі з равеснікамі і дарослымі;</w:t>
      </w:r>
    </w:p>
    <w:p w14:paraId="45CD95C9" w14:textId="77777777" w:rsidR="00A5668C" w:rsidRPr="00D36092" w:rsidRDefault="00A5668C" w:rsidP="00A5668C">
      <w:pPr>
        <w:autoSpaceDE w:val="0"/>
        <w:autoSpaceDN w:val="0"/>
        <w:spacing w:line="240" w:lineRule="auto"/>
        <w:ind w:firstLine="709"/>
        <w:rPr>
          <w:sz w:val="30"/>
          <w:szCs w:val="30"/>
        </w:rPr>
      </w:pPr>
      <w:r w:rsidRPr="00D36092">
        <w:rPr>
          <w:sz w:val="30"/>
          <w:szCs w:val="30"/>
        </w:rPr>
        <w:t>ажыццяўляе аналіз, сінтэз, абагульненне зместу твораў выяўленчага і прыкладнога мастацтва самастойна;</w:t>
      </w:r>
    </w:p>
    <w:p w14:paraId="7AF81177" w14:textId="77777777" w:rsidR="00A5668C" w:rsidRPr="00D36092" w:rsidRDefault="00A5668C" w:rsidP="00A5668C">
      <w:pPr>
        <w:autoSpaceDE w:val="0"/>
        <w:autoSpaceDN w:val="0"/>
        <w:spacing w:line="240" w:lineRule="auto"/>
        <w:ind w:firstLine="709"/>
        <w:rPr>
          <w:sz w:val="30"/>
          <w:szCs w:val="30"/>
        </w:rPr>
      </w:pPr>
      <w:r w:rsidRPr="00D36092">
        <w:rPr>
          <w:sz w:val="30"/>
          <w:szCs w:val="30"/>
        </w:rPr>
        <w:t>праяўляе творчасць у мастацкай дзейнасці;</w:t>
      </w:r>
    </w:p>
    <w:p w14:paraId="19C2ED15" w14:textId="77777777" w:rsidR="00A5668C" w:rsidRPr="00D36092" w:rsidRDefault="00A5668C" w:rsidP="00A5668C">
      <w:pPr>
        <w:autoSpaceDE w:val="0"/>
        <w:autoSpaceDN w:val="0"/>
        <w:spacing w:line="240" w:lineRule="auto"/>
        <w:ind w:firstLine="709"/>
        <w:rPr>
          <w:sz w:val="30"/>
          <w:szCs w:val="30"/>
        </w:rPr>
      </w:pPr>
      <w:r w:rsidRPr="00D36092">
        <w:rPr>
          <w:sz w:val="30"/>
          <w:szCs w:val="30"/>
        </w:rPr>
        <w:t>праяўляе актыўнасць у сумеснай дзейнасці з равеснікамі і дарослымі ў працэсе стварэння калектыўных кампазіцый, самастойна плануе этапы работы і размяркоўвае ролі;</w:t>
      </w:r>
    </w:p>
    <w:p w14:paraId="660DF300" w14:textId="77777777" w:rsidR="00A5668C" w:rsidRPr="00D36092" w:rsidRDefault="00A5668C" w:rsidP="00A5668C">
      <w:pPr>
        <w:autoSpaceDE w:val="0"/>
        <w:autoSpaceDN w:val="0"/>
        <w:spacing w:line="240" w:lineRule="auto"/>
        <w:ind w:firstLine="709"/>
        <w:rPr>
          <w:sz w:val="30"/>
          <w:szCs w:val="30"/>
        </w:rPr>
      </w:pPr>
      <w:r w:rsidRPr="00D36092">
        <w:rPr>
          <w:sz w:val="30"/>
          <w:szCs w:val="30"/>
        </w:rPr>
        <w:t xml:space="preserve">пазнае і называе некаторыя вядомыя творы выяўленчага мастацтва і іх аўтараў, выказвае сваё індывідуальнае </w:t>
      </w:r>
      <w:r w:rsidRPr="00D36092">
        <w:rPr>
          <w:sz w:val="30"/>
          <w:szCs w:val="30"/>
          <w:lang w:val="be-BY"/>
        </w:rPr>
        <w:t>цэнаснае</w:t>
      </w:r>
      <w:r w:rsidRPr="00D36092">
        <w:rPr>
          <w:sz w:val="30"/>
          <w:szCs w:val="30"/>
        </w:rPr>
        <w:t xml:space="preserve"> стаўленне да іх;</w:t>
      </w:r>
    </w:p>
    <w:p w14:paraId="403045EE" w14:textId="77777777" w:rsidR="00A5668C" w:rsidRPr="00D36092" w:rsidRDefault="00A5668C" w:rsidP="00A5668C">
      <w:pPr>
        <w:autoSpaceDE w:val="0"/>
        <w:autoSpaceDN w:val="0"/>
        <w:spacing w:line="240" w:lineRule="auto"/>
        <w:ind w:firstLine="709"/>
        <w:rPr>
          <w:sz w:val="30"/>
          <w:szCs w:val="30"/>
        </w:rPr>
      </w:pPr>
      <w:r w:rsidRPr="00D36092">
        <w:rPr>
          <w:sz w:val="30"/>
          <w:szCs w:val="30"/>
        </w:rPr>
        <w:lastRenderedPageBreak/>
        <w:t>адрознівае і называе самастойна або з дапамогай дарослага жанры жывапісу;</w:t>
      </w:r>
    </w:p>
    <w:p w14:paraId="16F789C4" w14:textId="77777777" w:rsidR="00A5668C" w:rsidRPr="00D36092" w:rsidRDefault="00A5668C" w:rsidP="00A5668C">
      <w:pPr>
        <w:autoSpaceDE w:val="0"/>
        <w:autoSpaceDN w:val="0"/>
        <w:spacing w:line="240" w:lineRule="auto"/>
        <w:ind w:firstLine="709"/>
        <w:rPr>
          <w:sz w:val="30"/>
          <w:szCs w:val="30"/>
        </w:rPr>
      </w:pPr>
      <w:r w:rsidRPr="00D36092">
        <w:rPr>
          <w:sz w:val="30"/>
          <w:szCs w:val="30"/>
        </w:rPr>
        <w:t>распавядае пра змест твораў выяўленчага і дэкаратыўна-прыкладнога мастацтва, архітэктуры, дызайну;</w:t>
      </w:r>
    </w:p>
    <w:p w14:paraId="316CD090" w14:textId="62203683" w:rsidR="00A5668C" w:rsidRPr="00D36092" w:rsidRDefault="00A5668C" w:rsidP="00A5668C">
      <w:pPr>
        <w:autoSpaceDE w:val="0"/>
        <w:autoSpaceDN w:val="0"/>
        <w:spacing w:line="240" w:lineRule="auto"/>
        <w:ind w:firstLine="709"/>
        <w:rPr>
          <w:sz w:val="30"/>
          <w:szCs w:val="30"/>
        </w:rPr>
      </w:pPr>
      <w:r w:rsidRPr="00D36092">
        <w:rPr>
          <w:sz w:val="30"/>
          <w:szCs w:val="30"/>
        </w:rPr>
        <w:t>перадае ў малюнку вобразы розных аб</w:t>
      </w:r>
      <w:r w:rsidR="004A2FAF">
        <w:rPr>
          <w:sz w:val="30"/>
          <w:szCs w:val="30"/>
          <w:lang w:val="be-BY"/>
        </w:rPr>
        <w:t>’</w:t>
      </w:r>
      <w:r w:rsidRPr="00D36092">
        <w:rPr>
          <w:sz w:val="30"/>
          <w:szCs w:val="30"/>
        </w:rPr>
        <w:t>ектаў і з</w:t>
      </w:r>
      <w:r w:rsidR="004A2FAF">
        <w:rPr>
          <w:sz w:val="30"/>
          <w:szCs w:val="30"/>
          <w:lang w:val="be-BY"/>
        </w:rPr>
        <w:t>’</w:t>
      </w:r>
      <w:r w:rsidRPr="00D36092">
        <w:rPr>
          <w:sz w:val="30"/>
          <w:szCs w:val="30"/>
        </w:rPr>
        <w:t>яў навакольнага свету, стварае сюжэтныя і дэкаратыўныя кампазіцыі;</w:t>
      </w:r>
    </w:p>
    <w:p w14:paraId="3689EC2B" w14:textId="77777777" w:rsidR="00A5668C" w:rsidRPr="00D36092" w:rsidRDefault="00A5668C" w:rsidP="00A5668C">
      <w:pPr>
        <w:autoSpaceDE w:val="0"/>
        <w:autoSpaceDN w:val="0"/>
        <w:spacing w:line="240" w:lineRule="auto"/>
        <w:ind w:firstLine="709"/>
        <w:rPr>
          <w:sz w:val="30"/>
          <w:szCs w:val="30"/>
        </w:rPr>
      </w:pPr>
      <w:r w:rsidRPr="00D36092">
        <w:rPr>
          <w:sz w:val="30"/>
          <w:szCs w:val="30"/>
        </w:rPr>
        <w:t>прымяняе асноўныя сродкі мастацкай выразнасці для перадачы характэрных асаблівасц</w:t>
      </w:r>
      <w:r w:rsidRPr="00D36092">
        <w:rPr>
          <w:sz w:val="30"/>
          <w:szCs w:val="30"/>
          <w:lang w:val="be-BY"/>
        </w:rPr>
        <w:t>яў</w:t>
      </w:r>
      <w:r w:rsidRPr="00D36092">
        <w:rPr>
          <w:sz w:val="30"/>
          <w:szCs w:val="30"/>
        </w:rPr>
        <w:t xml:space="preserve"> вобразаў і рэалізацыі творчых задум у малюнку;</w:t>
      </w:r>
    </w:p>
    <w:p w14:paraId="64360EE0" w14:textId="77777777" w:rsidR="00A5668C" w:rsidRPr="00D36092" w:rsidRDefault="00A5668C" w:rsidP="00A5668C">
      <w:pPr>
        <w:autoSpaceDE w:val="0"/>
        <w:autoSpaceDN w:val="0"/>
        <w:spacing w:line="240" w:lineRule="auto"/>
        <w:ind w:firstLine="709"/>
        <w:rPr>
          <w:sz w:val="30"/>
          <w:szCs w:val="30"/>
        </w:rPr>
      </w:pPr>
      <w:r w:rsidRPr="00D36092">
        <w:rPr>
          <w:sz w:val="30"/>
          <w:szCs w:val="30"/>
        </w:rPr>
        <w:t>лепіць прадметы, стварае сюжэтныя і дэкаратыўныя кампазіцыі рознымі спосабамі і прыёмамі;</w:t>
      </w:r>
    </w:p>
    <w:p w14:paraId="08E59EBD" w14:textId="77777777" w:rsidR="00A5668C" w:rsidRPr="00D36092" w:rsidRDefault="00A5668C" w:rsidP="00A5668C">
      <w:pPr>
        <w:autoSpaceDE w:val="0"/>
        <w:autoSpaceDN w:val="0"/>
        <w:spacing w:line="240" w:lineRule="auto"/>
        <w:ind w:firstLine="709"/>
        <w:rPr>
          <w:sz w:val="30"/>
          <w:szCs w:val="30"/>
        </w:rPr>
      </w:pPr>
      <w:r w:rsidRPr="00D36092">
        <w:rPr>
          <w:sz w:val="30"/>
          <w:szCs w:val="30"/>
        </w:rPr>
        <w:t>выкарыстоўвае сродкі мастацкай выразнасці для перадачы характэрных асаблівасц</w:t>
      </w:r>
      <w:r w:rsidRPr="00D36092">
        <w:rPr>
          <w:sz w:val="30"/>
          <w:szCs w:val="30"/>
          <w:lang w:val="be-BY"/>
        </w:rPr>
        <w:t>яў</w:t>
      </w:r>
      <w:r w:rsidRPr="00D36092">
        <w:rPr>
          <w:sz w:val="30"/>
          <w:szCs w:val="30"/>
        </w:rPr>
        <w:t xml:space="preserve"> вобраза ў лепцы;</w:t>
      </w:r>
    </w:p>
    <w:p w14:paraId="6C0779B2" w14:textId="77777777" w:rsidR="00A5668C" w:rsidRPr="00D36092" w:rsidRDefault="00A5668C" w:rsidP="00A5668C">
      <w:pPr>
        <w:autoSpaceDE w:val="0"/>
        <w:autoSpaceDN w:val="0"/>
        <w:spacing w:line="240" w:lineRule="auto"/>
        <w:ind w:firstLine="709"/>
        <w:rPr>
          <w:sz w:val="30"/>
          <w:szCs w:val="30"/>
        </w:rPr>
      </w:pPr>
      <w:r w:rsidRPr="00D36092">
        <w:rPr>
          <w:sz w:val="30"/>
          <w:szCs w:val="30"/>
        </w:rPr>
        <w:t>стварае аплікацыі, прадметныя, сюжэтныя, дэкаратыўныя кампазіцыі з розных матэрыялаў, выкарыстоўваючы розныя прыёмы і спосабы.</w:t>
      </w:r>
    </w:p>
    <w:p w14:paraId="75D494FA" w14:textId="77777777" w:rsidR="00A5668C" w:rsidRPr="00D36092" w:rsidRDefault="00A5668C" w:rsidP="00A5668C">
      <w:pPr>
        <w:autoSpaceDE w:val="0"/>
        <w:autoSpaceDN w:val="0"/>
        <w:spacing w:line="240" w:lineRule="auto"/>
        <w:ind w:firstLine="709"/>
        <w:rPr>
          <w:sz w:val="30"/>
          <w:szCs w:val="30"/>
        </w:rPr>
      </w:pPr>
    </w:p>
    <w:p w14:paraId="776429A3" w14:textId="77777777" w:rsidR="00A5668C" w:rsidRPr="009D3DF3" w:rsidRDefault="00A5668C" w:rsidP="005C2A2C">
      <w:pPr>
        <w:autoSpaceDE w:val="0"/>
        <w:autoSpaceDN w:val="0"/>
        <w:spacing w:line="240" w:lineRule="auto"/>
        <w:jc w:val="center"/>
        <w:rPr>
          <w:b/>
          <w:bCs/>
          <w:sz w:val="30"/>
          <w:szCs w:val="30"/>
        </w:rPr>
      </w:pPr>
      <w:r w:rsidRPr="005C2A2C">
        <w:rPr>
          <w:b/>
          <w:bCs/>
          <w:sz w:val="30"/>
          <w:szCs w:val="30"/>
        </w:rPr>
        <w:t xml:space="preserve">Адукацыйная </w:t>
      </w:r>
      <w:r w:rsidRPr="005C2A2C">
        <w:rPr>
          <w:b/>
          <w:bCs/>
          <w:sz w:val="30"/>
          <w:szCs w:val="30"/>
          <w:lang w:val="be-BY"/>
        </w:rPr>
        <w:t>галіна</w:t>
      </w:r>
      <w:r w:rsidRPr="005C2A2C">
        <w:rPr>
          <w:b/>
          <w:bCs/>
          <w:sz w:val="30"/>
          <w:szCs w:val="30"/>
        </w:rPr>
        <w:t xml:space="preserve"> «Музычнае мастацтва»</w:t>
      </w:r>
    </w:p>
    <w:p w14:paraId="498E9C0B" w14:textId="77777777" w:rsidR="005C2A2C" w:rsidRPr="009D3DF3" w:rsidRDefault="005C2A2C" w:rsidP="005C2A2C">
      <w:pPr>
        <w:autoSpaceDE w:val="0"/>
        <w:autoSpaceDN w:val="0"/>
        <w:spacing w:line="240" w:lineRule="auto"/>
        <w:jc w:val="center"/>
        <w:rPr>
          <w:b/>
          <w:bCs/>
          <w:sz w:val="30"/>
          <w:szCs w:val="30"/>
        </w:rPr>
      </w:pPr>
    </w:p>
    <w:p w14:paraId="589E44EE" w14:textId="77777777" w:rsidR="00A5668C" w:rsidRPr="00D36092" w:rsidRDefault="00A5668C" w:rsidP="00A5668C">
      <w:pPr>
        <w:autoSpaceDE w:val="0"/>
        <w:autoSpaceDN w:val="0"/>
        <w:spacing w:line="240" w:lineRule="auto"/>
        <w:ind w:firstLine="709"/>
        <w:rPr>
          <w:sz w:val="30"/>
          <w:szCs w:val="30"/>
        </w:rPr>
      </w:pPr>
      <w:r w:rsidRPr="00D36092">
        <w:rPr>
          <w:sz w:val="30"/>
          <w:szCs w:val="30"/>
        </w:rPr>
        <w:t>Выхаванец к шасці гадам:</w:t>
      </w:r>
    </w:p>
    <w:p w14:paraId="4AC73BE5" w14:textId="77777777" w:rsidR="00A5668C" w:rsidRPr="00D36092" w:rsidRDefault="00A5668C" w:rsidP="00A5668C">
      <w:pPr>
        <w:autoSpaceDE w:val="0"/>
        <w:autoSpaceDN w:val="0"/>
        <w:spacing w:line="240" w:lineRule="auto"/>
        <w:ind w:firstLine="709"/>
        <w:rPr>
          <w:sz w:val="30"/>
          <w:szCs w:val="30"/>
        </w:rPr>
      </w:pPr>
      <w:r w:rsidRPr="00D36092">
        <w:rPr>
          <w:sz w:val="30"/>
          <w:szCs w:val="30"/>
        </w:rPr>
        <w:t xml:space="preserve">праяўляе </w:t>
      </w:r>
      <w:r w:rsidRPr="00D36092">
        <w:rPr>
          <w:sz w:val="30"/>
          <w:szCs w:val="30"/>
          <w:lang w:val="be-BY"/>
        </w:rPr>
        <w:t>цэнаснае</w:t>
      </w:r>
      <w:r w:rsidRPr="00D36092">
        <w:rPr>
          <w:sz w:val="30"/>
          <w:szCs w:val="30"/>
        </w:rPr>
        <w:t xml:space="preserve"> стаўленне да музычнай дзейнасці, музычных культурных традыцый і твораў народнага, класічнага, сучаснага музычнага мастацтва свайго народа і народаў свету;</w:t>
      </w:r>
    </w:p>
    <w:p w14:paraId="5851AD70" w14:textId="77777777" w:rsidR="00A5668C" w:rsidRPr="00D36092" w:rsidRDefault="00A5668C" w:rsidP="00A5668C">
      <w:pPr>
        <w:autoSpaceDE w:val="0"/>
        <w:autoSpaceDN w:val="0"/>
        <w:spacing w:line="240" w:lineRule="auto"/>
        <w:ind w:firstLine="709"/>
        <w:rPr>
          <w:sz w:val="30"/>
          <w:szCs w:val="30"/>
        </w:rPr>
      </w:pPr>
      <w:r w:rsidRPr="00D36092">
        <w:rPr>
          <w:sz w:val="30"/>
          <w:szCs w:val="30"/>
        </w:rPr>
        <w:t>выяўляе сябе ў розных відах музычна-выканаўчай і музычна-творчай дзейнасці;</w:t>
      </w:r>
    </w:p>
    <w:p w14:paraId="50777515" w14:textId="77777777" w:rsidR="00A5668C" w:rsidRPr="00D36092" w:rsidRDefault="00A5668C" w:rsidP="00A5668C">
      <w:pPr>
        <w:autoSpaceDE w:val="0"/>
        <w:autoSpaceDN w:val="0"/>
        <w:spacing w:line="240" w:lineRule="auto"/>
        <w:ind w:firstLine="709"/>
        <w:rPr>
          <w:sz w:val="30"/>
          <w:szCs w:val="30"/>
        </w:rPr>
      </w:pPr>
      <w:r w:rsidRPr="00D36092">
        <w:rPr>
          <w:sz w:val="30"/>
          <w:szCs w:val="30"/>
        </w:rPr>
        <w:t>аналізуе, параўноўвае, абагульняе інфармацыю пра творы музычнага мастацтва з дапамогай дарослага або самастойна;</w:t>
      </w:r>
    </w:p>
    <w:p w14:paraId="11D386D7" w14:textId="77777777" w:rsidR="00A5668C" w:rsidRPr="00D36092" w:rsidRDefault="00A5668C" w:rsidP="00A5668C">
      <w:pPr>
        <w:autoSpaceDE w:val="0"/>
        <w:autoSpaceDN w:val="0"/>
        <w:spacing w:line="240" w:lineRule="auto"/>
        <w:ind w:firstLine="709"/>
        <w:rPr>
          <w:sz w:val="30"/>
          <w:szCs w:val="30"/>
        </w:rPr>
      </w:pPr>
      <w:r w:rsidRPr="00D36092">
        <w:rPr>
          <w:sz w:val="30"/>
          <w:szCs w:val="30"/>
        </w:rPr>
        <w:t>праяўляе актыўнасць у сумеснай дзейнасці з равеснікамі і дарослымі ў працэсе ўспрымання твораў музычнага мастацтва і музычна-творчай дзейнасці;</w:t>
      </w:r>
    </w:p>
    <w:p w14:paraId="7AE8A245" w14:textId="77777777" w:rsidR="00A5668C" w:rsidRPr="00D36092" w:rsidRDefault="00A5668C" w:rsidP="00A5668C">
      <w:pPr>
        <w:autoSpaceDE w:val="0"/>
        <w:autoSpaceDN w:val="0"/>
        <w:spacing w:line="240" w:lineRule="auto"/>
        <w:ind w:firstLine="709"/>
        <w:rPr>
          <w:sz w:val="30"/>
          <w:szCs w:val="30"/>
        </w:rPr>
      </w:pPr>
      <w:r w:rsidRPr="00D36092">
        <w:rPr>
          <w:sz w:val="30"/>
          <w:szCs w:val="30"/>
        </w:rPr>
        <w:t>слухае, пазнае і называе асобныя музычныя творы народнай, класічнай, сучаснай музыкі, іх асноўныя жанры (песня, танец, марш);</w:t>
      </w:r>
    </w:p>
    <w:p w14:paraId="49A62BCC" w14:textId="77777777" w:rsidR="00A5668C" w:rsidRPr="00D36092" w:rsidRDefault="00A5668C" w:rsidP="00A5668C">
      <w:pPr>
        <w:autoSpaceDE w:val="0"/>
        <w:autoSpaceDN w:val="0"/>
        <w:spacing w:line="240" w:lineRule="auto"/>
        <w:ind w:firstLine="709"/>
        <w:rPr>
          <w:sz w:val="30"/>
          <w:szCs w:val="30"/>
        </w:rPr>
      </w:pPr>
      <w:r w:rsidRPr="00D36092">
        <w:rPr>
          <w:sz w:val="30"/>
          <w:szCs w:val="30"/>
        </w:rPr>
        <w:t>пазнае і называе асобныя музычныя інструменты сімфанічнага, беларускага народнага, дзіцячага аркестра;</w:t>
      </w:r>
    </w:p>
    <w:p w14:paraId="06EB1F55" w14:textId="77777777" w:rsidR="00A5668C" w:rsidRPr="00D36092" w:rsidRDefault="00A5668C" w:rsidP="00A5668C">
      <w:pPr>
        <w:autoSpaceDE w:val="0"/>
        <w:autoSpaceDN w:val="0"/>
        <w:spacing w:line="240" w:lineRule="auto"/>
        <w:ind w:firstLine="709"/>
        <w:rPr>
          <w:sz w:val="30"/>
          <w:szCs w:val="30"/>
        </w:rPr>
      </w:pPr>
      <w:r w:rsidRPr="00D36092">
        <w:rPr>
          <w:sz w:val="30"/>
          <w:szCs w:val="30"/>
        </w:rPr>
        <w:t>распавядае з дапамогай дарослага пра характар і настрой праслуханага музычнага твора;</w:t>
      </w:r>
    </w:p>
    <w:p w14:paraId="051DBAC7" w14:textId="77777777" w:rsidR="00A5668C" w:rsidRPr="00D36092" w:rsidRDefault="00A5668C" w:rsidP="00A5668C">
      <w:pPr>
        <w:autoSpaceDE w:val="0"/>
        <w:autoSpaceDN w:val="0"/>
        <w:spacing w:line="240" w:lineRule="auto"/>
        <w:ind w:firstLine="709"/>
        <w:rPr>
          <w:sz w:val="30"/>
          <w:szCs w:val="30"/>
        </w:rPr>
      </w:pPr>
      <w:r w:rsidRPr="00D36092">
        <w:rPr>
          <w:sz w:val="30"/>
          <w:szCs w:val="30"/>
        </w:rPr>
        <w:t>перадае адначасова з успрыманнем музыкі характэрныя асаблівасці музычнага вобраза ў спевах, руху, музіцыраванні, творчасці і іншых відах дзейнасці;</w:t>
      </w:r>
    </w:p>
    <w:p w14:paraId="60930EED" w14:textId="77777777" w:rsidR="00A5668C" w:rsidRPr="00D36092" w:rsidRDefault="00A5668C" w:rsidP="00A5668C">
      <w:pPr>
        <w:autoSpaceDE w:val="0"/>
        <w:autoSpaceDN w:val="0"/>
        <w:spacing w:line="240" w:lineRule="auto"/>
        <w:ind w:firstLine="709"/>
        <w:rPr>
          <w:sz w:val="30"/>
          <w:szCs w:val="30"/>
        </w:rPr>
      </w:pPr>
      <w:r w:rsidRPr="00D36092">
        <w:rPr>
          <w:sz w:val="30"/>
          <w:szCs w:val="30"/>
        </w:rPr>
        <w:t>імправізуе сола, у міні-групе, ствараючы цэласныя арыгінальныя і разгорнутыя кампазіцыі-імправізацыі на зададзеную і самастойна выбраную тэму;</w:t>
      </w:r>
    </w:p>
    <w:p w14:paraId="04B08181" w14:textId="77777777" w:rsidR="00A5668C" w:rsidRPr="00D36092" w:rsidRDefault="00A5668C" w:rsidP="00A5668C">
      <w:pPr>
        <w:autoSpaceDE w:val="0"/>
        <w:autoSpaceDN w:val="0"/>
        <w:spacing w:line="240" w:lineRule="auto"/>
        <w:ind w:firstLine="709"/>
        <w:rPr>
          <w:sz w:val="30"/>
          <w:szCs w:val="30"/>
        </w:rPr>
      </w:pPr>
      <w:r w:rsidRPr="00D36092">
        <w:rPr>
          <w:sz w:val="30"/>
          <w:szCs w:val="30"/>
        </w:rPr>
        <w:lastRenderedPageBreak/>
        <w:t>выконвае з дапамогай дарослага або самастойна песні, распеўкі (сола, дуэтам, хорам, у карагодзе, з музычным суправаджэннем і без яго), захоўваючы спеўную ўстаноўку;</w:t>
      </w:r>
    </w:p>
    <w:p w14:paraId="0264D875" w14:textId="77777777" w:rsidR="00A5668C" w:rsidRPr="00D36092" w:rsidRDefault="00A5668C" w:rsidP="00A5668C">
      <w:pPr>
        <w:autoSpaceDE w:val="0"/>
        <w:autoSpaceDN w:val="0"/>
        <w:spacing w:line="240" w:lineRule="auto"/>
        <w:ind w:firstLine="709"/>
        <w:rPr>
          <w:sz w:val="30"/>
          <w:szCs w:val="30"/>
        </w:rPr>
      </w:pPr>
      <w:r w:rsidRPr="00D36092">
        <w:rPr>
          <w:sz w:val="30"/>
          <w:szCs w:val="30"/>
        </w:rPr>
        <w:t>выконвае музычна-рытмічныя рухі (сола, у пары), танцавальныя рухі, танцы (2–3 фігуры) з атрыбутамі і без іх з дапамогай дарослага;</w:t>
      </w:r>
    </w:p>
    <w:p w14:paraId="71D0A285" w14:textId="77777777" w:rsidR="00A5668C" w:rsidRPr="00D36092" w:rsidRDefault="00A5668C" w:rsidP="00A5668C">
      <w:pPr>
        <w:autoSpaceDE w:val="0"/>
        <w:autoSpaceDN w:val="0"/>
        <w:spacing w:line="240" w:lineRule="auto"/>
        <w:ind w:firstLine="709"/>
        <w:rPr>
          <w:sz w:val="30"/>
          <w:szCs w:val="30"/>
        </w:rPr>
      </w:pPr>
      <w:r w:rsidRPr="00D36092">
        <w:rPr>
          <w:sz w:val="30"/>
          <w:szCs w:val="30"/>
        </w:rPr>
        <w:t>музіцыруе на дзіцячых музычных інструментах, у ансамблі, шумавым і змешаным аркестры з дапамогай дарослага;</w:t>
      </w:r>
    </w:p>
    <w:p w14:paraId="6BF7B3FD" w14:textId="77777777" w:rsidR="00A5668C" w:rsidRPr="00D36092" w:rsidRDefault="00A5668C" w:rsidP="00A5668C">
      <w:pPr>
        <w:autoSpaceDE w:val="0"/>
        <w:autoSpaceDN w:val="0"/>
        <w:spacing w:line="240" w:lineRule="auto"/>
        <w:ind w:firstLine="709"/>
        <w:rPr>
          <w:sz w:val="30"/>
          <w:szCs w:val="30"/>
        </w:rPr>
      </w:pPr>
      <w:r w:rsidRPr="00D36092">
        <w:rPr>
          <w:sz w:val="30"/>
          <w:szCs w:val="30"/>
          <w:lang w:val="be-BY"/>
        </w:rPr>
        <w:t>прытрымліваецца</w:t>
      </w:r>
      <w:r w:rsidRPr="00D36092">
        <w:rPr>
          <w:sz w:val="30"/>
          <w:szCs w:val="30"/>
        </w:rPr>
        <w:t xml:space="preserve"> норм выканаўчай культуры падчас святаў і канцэртаў, культуры гледача пры наведванні канцэртаў, спектакляў, іншых культурных мерапрыемстваў;</w:t>
      </w:r>
    </w:p>
    <w:p w14:paraId="18C0E26E" w14:textId="77777777" w:rsidR="00A5668C" w:rsidRPr="00D36092" w:rsidRDefault="00A5668C" w:rsidP="00A5668C">
      <w:pPr>
        <w:autoSpaceDE w:val="0"/>
        <w:autoSpaceDN w:val="0"/>
        <w:spacing w:line="240" w:lineRule="auto"/>
        <w:ind w:firstLine="709"/>
        <w:rPr>
          <w:sz w:val="30"/>
          <w:szCs w:val="30"/>
        </w:rPr>
      </w:pPr>
      <w:r w:rsidRPr="00D36092">
        <w:rPr>
          <w:sz w:val="30"/>
          <w:szCs w:val="30"/>
        </w:rPr>
        <w:t>выконвае Дзяржаўны гімн Рэспублікі Беларусь з дапамогай дарослага або самастойна.</w:t>
      </w:r>
    </w:p>
    <w:p w14:paraId="3ABB50A1" w14:textId="77777777" w:rsidR="00A5668C" w:rsidRPr="00D36092" w:rsidRDefault="00A5668C" w:rsidP="00A5668C">
      <w:pPr>
        <w:autoSpaceDE w:val="0"/>
        <w:autoSpaceDN w:val="0"/>
        <w:spacing w:line="240" w:lineRule="auto"/>
        <w:ind w:firstLine="709"/>
        <w:rPr>
          <w:sz w:val="30"/>
          <w:szCs w:val="30"/>
        </w:rPr>
      </w:pPr>
    </w:p>
    <w:p w14:paraId="3F1112F2" w14:textId="77777777" w:rsidR="00A5668C" w:rsidRPr="00D36092" w:rsidRDefault="00A5668C" w:rsidP="00A5668C">
      <w:pPr>
        <w:autoSpaceDE w:val="0"/>
        <w:autoSpaceDN w:val="0"/>
        <w:spacing w:line="240" w:lineRule="auto"/>
        <w:ind w:firstLine="709"/>
        <w:rPr>
          <w:sz w:val="30"/>
          <w:szCs w:val="30"/>
        </w:rPr>
      </w:pPr>
      <w:r w:rsidRPr="00D36092">
        <w:rPr>
          <w:sz w:val="30"/>
          <w:szCs w:val="30"/>
        </w:rPr>
        <w:t>Выхаванец к сямі гадам:</w:t>
      </w:r>
    </w:p>
    <w:p w14:paraId="0D109B52" w14:textId="77777777" w:rsidR="00A5668C" w:rsidRPr="00D36092" w:rsidRDefault="00A5668C" w:rsidP="00A5668C">
      <w:pPr>
        <w:autoSpaceDE w:val="0"/>
        <w:autoSpaceDN w:val="0"/>
        <w:spacing w:line="240" w:lineRule="auto"/>
        <w:ind w:firstLine="709"/>
        <w:rPr>
          <w:sz w:val="30"/>
          <w:szCs w:val="30"/>
        </w:rPr>
      </w:pPr>
      <w:r w:rsidRPr="00D36092">
        <w:rPr>
          <w:sz w:val="30"/>
          <w:szCs w:val="30"/>
        </w:rPr>
        <w:t>праяўляе ўстойлівую цікавасць да музычнай дзейнасці, музычных культурных традыцый і твораў народнага, класічнага, сучаснага музычнага мастацтва свайго народа і народаў свету;</w:t>
      </w:r>
    </w:p>
    <w:p w14:paraId="51233E41" w14:textId="77777777" w:rsidR="00A5668C" w:rsidRPr="00D36092" w:rsidRDefault="00A5668C" w:rsidP="00A5668C">
      <w:pPr>
        <w:autoSpaceDE w:val="0"/>
        <w:autoSpaceDN w:val="0"/>
        <w:spacing w:line="240" w:lineRule="auto"/>
        <w:ind w:firstLine="709"/>
        <w:rPr>
          <w:sz w:val="30"/>
          <w:szCs w:val="30"/>
        </w:rPr>
      </w:pPr>
      <w:r w:rsidRPr="00D36092">
        <w:rPr>
          <w:sz w:val="30"/>
          <w:szCs w:val="30"/>
        </w:rPr>
        <w:t>успрымае музыку, эмацыянальна рэагуе на яе характар, жанр і настрой, аргументуе свае музычныя перавагі;</w:t>
      </w:r>
    </w:p>
    <w:p w14:paraId="5018168F" w14:textId="77777777" w:rsidR="00A5668C" w:rsidRPr="00D36092" w:rsidRDefault="00A5668C" w:rsidP="00A5668C">
      <w:pPr>
        <w:autoSpaceDE w:val="0"/>
        <w:autoSpaceDN w:val="0"/>
        <w:spacing w:line="240" w:lineRule="auto"/>
        <w:ind w:firstLine="709"/>
        <w:rPr>
          <w:sz w:val="30"/>
          <w:szCs w:val="30"/>
        </w:rPr>
      </w:pPr>
      <w:r w:rsidRPr="00D36092">
        <w:rPr>
          <w:sz w:val="30"/>
          <w:szCs w:val="30"/>
        </w:rPr>
        <w:t>перадае характар музычнага вобраза праз розныя віды музычна-выканаўчай і музычна-творчай дзейнасці (спевы, музычна-рытмічныя рухі, музіцыраванне, імправізацыя) самастойна;</w:t>
      </w:r>
    </w:p>
    <w:p w14:paraId="472648B6" w14:textId="77777777" w:rsidR="00A5668C" w:rsidRPr="00D36092" w:rsidRDefault="00A5668C" w:rsidP="00A5668C">
      <w:pPr>
        <w:autoSpaceDE w:val="0"/>
        <w:autoSpaceDN w:val="0"/>
        <w:spacing w:line="240" w:lineRule="auto"/>
        <w:ind w:firstLine="709"/>
        <w:rPr>
          <w:sz w:val="30"/>
          <w:szCs w:val="30"/>
        </w:rPr>
      </w:pPr>
      <w:r w:rsidRPr="00D36092">
        <w:rPr>
          <w:sz w:val="30"/>
          <w:szCs w:val="30"/>
        </w:rPr>
        <w:t>праяўляе ініцыятыву ў выбары музычнага рэпертуару і дзіцячых музычных інструментаў для самастойнай і сумеснай дзейнасці;</w:t>
      </w:r>
    </w:p>
    <w:p w14:paraId="22C04303" w14:textId="77777777" w:rsidR="00A5668C" w:rsidRPr="00D36092" w:rsidRDefault="00A5668C" w:rsidP="00A5668C">
      <w:pPr>
        <w:autoSpaceDE w:val="0"/>
        <w:autoSpaceDN w:val="0"/>
        <w:spacing w:line="240" w:lineRule="auto"/>
        <w:ind w:firstLine="709"/>
        <w:rPr>
          <w:sz w:val="30"/>
          <w:szCs w:val="30"/>
        </w:rPr>
      </w:pPr>
      <w:r w:rsidRPr="00D36092">
        <w:rPr>
          <w:sz w:val="30"/>
          <w:szCs w:val="30"/>
        </w:rPr>
        <w:t>аналізуе, параўноўвае, абагульняе інфармацыю пра творы музычнага мастацтва, аргументуе свае меркаванні з прымяненнем эмацыянальна-вобразных характарыстык самастойна;</w:t>
      </w:r>
    </w:p>
    <w:p w14:paraId="44D79C36" w14:textId="77777777" w:rsidR="00A5668C" w:rsidRPr="00D36092" w:rsidRDefault="00A5668C" w:rsidP="00A5668C">
      <w:pPr>
        <w:autoSpaceDE w:val="0"/>
        <w:autoSpaceDN w:val="0"/>
        <w:spacing w:line="240" w:lineRule="auto"/>
        <w:ind w:firstLine="709"/>
        <w:rPr>
          <w:sz w:val="30"/>
          <w:szCs w:val="30"/>
        </w:rPr>
      </w:pPr>
      <w:r w:rsidRPr="00D36092">
        <w:rPr>
          <w:sz w:val="30"/>
          <w:szCs w:val="30"/>
        </w:rPr>
        <w:t>праяўляе ініцыятыву ў сумеснай музычна-творчай дзейнасці з равеснікамі і дарослымі, каардынуе свае дзеянні з партнёрамі ў працэсе музычна-творчай дзейнасці;</w:t>
      </w:r>
    </w:p>
    <w:p w14:paraId="1E90A075" w14:textId="77777777" w:rsidR="00A5668C" w:rsidRPr="00D36092" w:rsidRDefault="00A5668C" w:rsidP="00A5668C">
      <w:pPr>
        <w:autoSpaceDE w:val="0"/>
        <w:autoSpaceDN w:val="0"/>
        <w:spacing w:line="240" w:lineRule="auto"/>
        <w:ind w:firstLine="709"/>
        <w:rPr>
          <w:sz w:val="30"/>
          <w:szCs w:val="30"/>
        </w:rPr>
      </w:pPr>
      <w:r w:rsidRPr="00D36092">
        <w:rPr>
          <w:sz w:val="30"/>
          <w:szCs w:val="30"/>
        </w:rPr>
        <w:t>слухае, пазнае і называе асобныя музычныя творы народнай, класічнай, сучаснай музыкі, іх асноўныя жанры (песня, танец, марш), з дапамогай дарослага называе аўтара музычнага твора;</w:t>
      </w:r>
    </w:p>
    <w:p w14:paraId="2D685E01" w14:textId="77777777" w:rsidR="00A5668C" w:rsidRPr="00D36092" w:rsidRDefault="00A5668C" w:rsidP="00A5668C">
      <w:pPr>
        <w:autoSpaceDE w:val="0"/>
        <w:autoSpaceDN w:val="0"/>
        <w:spacing w:line="240" w:lineRule="auto"/>
        <w:ind w:firstLine="709"/>
        <w:rPr>
          <w:sz w:val="30"/>
          <w:szCs w:val="30"/>
        </w:rPr>
      </w:pPr>
      <w:r w:rsidRPr="00D36092">
        <w:rPr>
          <w:sz w:val="30"/>
          <w:szCs w:val="30"/>
        </w:rPr>
        <w:t>пазнае і называе асобныя музычныя інструменты сімфанічнага, беларускага народнага, дзіцячага аркестра, саліруючы музычны інструмент;</w:t>
      </w:r>
    </w:p>
    <w:p w14:paraId="17EB1A5E" w14:textId="77777777" w:rsidR="00A5668C" w:rsidRPr="00D36092" w:rsidRDefault="00A5668C" w:rsidP="00A5668C">
      <w:pPr>
        <w:autoSpaceDE w:val="0"/>
        <w:autoSpaceDN w:val="0"/>
        <w:spacing w:line="240" w:lineRule="auto"/>
        <w:ind w:firstLine="709"/>
        <w:rPr>
          <w:sz w:val="30"/>
          <w:szCs w:val="30"/>
        </w:rPr>
      </w:pPr>
      <w:r w:rsidRPr="00D36092">
        <w:rPr>
          <w:sz w:val="30"/>
          <w:szCs w:val="30"/>
        </w:rPr>
        <w:t>распавядае пра характар і настрой праслуханага музычнага твора, ужываючы эмацыянальна-вобразныя характарыстыкі музыкі;</w:t>
      </w:r>
    </w:p>
    <w:p w14:paraId="315F3EFF" w14:textId="77777777" w:rsidR="00A5668C" w:rsidRPr="00D36092" w:rsidRDefault="00A5668C" w:rsidP="00A5668C">
      <w:pPr>
        <w:autoSpaceDE w:val="0"/>
        <w:autoSpaceDN w:val="0"/>
        <w:spacing w:line="240" w:lineRule="auto"/>
        <w:ind w:firstLine="709"/>
        <w:rPr>
          <w:sz w:val="30"/>
          <w:szCs w:val="30"/>
        </w:rPr>
      </w:pPr>
      <w:r w:rsidRPr="00D36092">
        <w:rPr>
          <w:sz w:val="30"/>
          <w:szCs w:val="30"/>
        </w:rPr>
        <w:t>перадае адначасова з успрыманнем музыкі характэрныя асаблівасці музычнага вобраза ў спевах, руху, музіцыраванні, творчасці і іншых відах дзейнасці;</w:t>
      </w:r>
    </w:p>
    <w:p w14:paraId="2E0094FB" w14:textId="77777777" w:rsidR="00A5668C" w:rsidRPr="00D36092" w:rsidRDefault="00A5668C" w:rsidP="00A5668C">
      <w:pPr>
        <w:autoSpaceDE w:val="0"/>
        <w:autoSpaceDN w:val="0"/>
        <w:spacing w:line="240" w:lineRule="auto"/>
        <w:ind w:firstLine="709"/>
        <w:rPr>
          <w:sz w:val="30"/>
          <w:szCs w:val="30"/>
        </w:rPr>
      </w:pPr>
      <w:r w:rsidRPr="00D36092">
        <w:rPr>
          <w:sz w:val="30"/>
          <w:szCs w:val="30"/>
        </w:rPr>
        <w:lastRenderedPageBreak/>
        <w:t>імправізуе сола, у міні-групе, ствараючы цэласныя арыгінальныя і разгорнутыя кампазіцыі-імправізацыі на зададзеную і самастойна выбраную тэму, па ўзоры і без яго, у розных жанрах, перадаючы ў іх інтанацыі рознага настрою, дынамікі, вышыні, рытму, тэмпу;</w:t>
      </w:r>
    </w:p>
    <w:p w14:paraId="67601A94" w14:textId="77777777" w:rsidR="00A5668C" w:rsidRPr="00D36092" w:rsidRDefault="00A5668C" w:rsidP="00A5668C">
      <w:pPr>
        <w:autoSpaceDE w:val="0"/>
        <w:autoSpaceDN w:val="0"/>
        <w:spacing w:line="240" w:lineRule="auto"/>
        <w:ind w:firstLine="709"/>
        <w:rPr>
          <w:sz w:val="30"/>
          <w:szCs w:val="30"/>
        </w:rPr>
      </w:pPr>
      <w:r w:rsidRPr="00D36092">
        <w:rPr>
          <w:sz w:val="30"/>
          <w:szCs w:val="30"/>
        </w:rPr>
        <w:t>выконвае песні, распеўкі (сола, дуэтам, хорам, у карагодзе, з музычным суправаджэннем і без яго), захоўваючы спеўную ўстаноўку;</w:t>
      </w:r>
    </w:p>
    <w:p w14:paraId="6CE87ED9" w14:textId="77777777" w:rsidR="00A5668C" w:rsidRPr="00D36092" w:rsidRDefault="00A5668C" w:rsidP="00A5668C">
      <w:pPr>
        <w:autoSpaceDE w:val="0"/>
        <w:autoSpaceDN w:val="0"/>
        <w:spacing w:line="240" w:lineRule="auto"/>
        <w:ind w:firstLine="709"/>
        <w:rPr>
          <w:sz w:val="30"/>
          <w:szCs w:val="30"/>
        </w:rPr>
      </w:pPr>
      <w:r w:rsidRPr="00D36092">
        <w:rPr>
          <w:sz w:val="30"/>
          <w:szCs w:val="30"/>
        </w:rPr>
        <w:t>выконвае музычна-рытмічныя рухі (сола, у пары), танцавальныя рухі, танцы (3–4 фігуры) з атрыбутамі і без іх у адпаведнасці з характарам музыкі, вобраза з дапамогай дарослага або самастойна;</w:t>
      </w:r>
    </w:p>
    <w:p w14:paraId="2E5737EE" w14:textId="77777777" w:rsidR="00A5668C" w:rsidRPr="00D36092" w:rsidRDefault="00A5668C" w:rsidP="00A5668C">
      <w:pPr>
        <w:autoSpaceDE w:val="0"/>
        <w:autoSpaceDN w:val="0"/>
        <w:spacing w:line="240" w:lineRule="auto"/>
        <w:ind w:firstLine="709"/>
        <w:rPr>
          <w:sz w:val="30"/>
          <w:szCs w:val="30"/>
        </w:rPr>
      </w:pPr>
      <w:r w:rsidRPr="00D36092">
        <w:rPr>
          <w:sz w:val="30"/>
          <w:szCs w:val="30"/>
        </w:rPr>
        <w:t>музіцыруе на дзіцячых музычных інструментах, у ансамблі, шумавым і змешаным аркестры;</w:t>
      </w:r>
    </w:p>
    <w:p w14:paraId="63096AEB" w14:textId="77777777" w:rsidR="00A5668C" w:rsidRPr="00D36092" w:rsidRDefault="00A5668C" w:rsidP="00A5668C">
      <w:pPr>
        <w:autoSpaceDE w:val="0"/>
        <w:autoSpaceDN w:val="0"/>
        <w:spacing w:line="240" w:lineRule="auto"/>
        <w:ind w:firstLine="709"/>
        <w:rPr>
          <w:sz w:val="30"/>
          <w:szCs w:val="30"/>
        </w:rPr>
      </w:pPr>
      <w:r w:rsidRPr="00D36092">
        <w:rPr>
          <w:sz w:val="30"/>
          <w:szCs w:val="30"/>
        </w:rPr>
        <w:t>выбірае па ўласнай ініцыятыве дзіцячы музычны інструмент, зладжана іграе ў ансамблі, аркестры, узгадняючы свае дзеянні з партнёрамі;</w:t>
      </w:r>
    </w:p>
    <w:p w14:paraId="7B57A1D1" w14:textId="77777777" w:rsidR="00A5668C" w:rsidRPr="00D36092" w:rsidRDefault="00A5668C" w:rsidP="00A5668C">
      <w:pPr>
        <w:autoSpaceDE w:val="0"/>
        <w:autoSpaceDN w:val="0"/>
        <w:spacing w:line="240" w:lineRule="auto"/>
        <w:ind w:firstLine="709"/>
        <w:rPr>
          <w:sz w:val="30"/>
          <w:szCs w:val="30"/>
        </w:rPr>
      </w:pPr>
      <w:r w:rsidRPr="00D36092">
        <w:rPr>
          <w:sz w:val="30"/>
          <w:szCs w:val="30"/>
          <w:lang w:val="be-BY"/>
        </w:rPr>
        <w:t>прытрымліваецца</w:t>
      </w:r>
      <w:r w:rsidRPr="00D36092">
        <w:rPr>
          <w:sz w:val="30"/>
          <w:szCs w:val="30"/>
        </w:rPr>
        <w:t xml:space="preserve"> норм выканаўчай культуры падчас святаў і канцэртаў, культуры гледача пры наведванні канцэртаў, спектакляў, іншых культурных мерапрыемстваў;</w:t>
      </w:r>
    </w:p>
    <w:p w14:paraId="6BE7D711" w14:textId="77777777" w:rsidR="00A5668C" w:rsidRPr="00D36092" w:rsidRDefault="00A5668C" w:rsidP="00A5668C">
      <w:pPr>
        <w:autoSpaceDE w:val="0"/>
        <w:autoSpaceDN w:val="0"/>
        <w:spacing w:line="240" w:lineRule="auto"/>
        <w:ind w:firstLine="709"/>
        <w:rPr>
          <w:sz w:val="30"/>
          <w:szCs w:val="30"/>
        </w:rPr>
      </w:pPr>
      <w:r w:rsidRPr="00D36092">
        <w:rPr>
          <w:sz w:val="30"/>
          <w:szCs w:val="30"/>
        </w:rPr>
        <w:t>выконвае Дзяржаўны гімн Рэспублікі Беларусь з дапамогай дарослага або самастойна.</w:t>
      </w:r>
    </w:p>
    <w:p w14:paraId="3832A907" w14:textId="77777777" w:rsidR="00A5668C" w:rsidRPr="00D36092" w:rsidRDefault="00A5668C" w:rsidP="00A5668C">
      <w:pPr>
        <w:autoSpaceDE w:val="0"/>
        <w:autoSpaceDN w:val="0"/>
        <w:spacing w:line="240" w:lineRule="auto"/>
        <w:ind w:firstLine="709"/>
        <w:rPr>
          <w:sz w:val="30"/>
          <w:szCs w:val="30"/>
        </w:rPr>
      </w:pPr>
    </w:p>
    <w:p w14:paraId="0A8B4325" w14:textId="77777777" w:rsidR="00A5668C" w:rsidRPr="009D3DF3" w:rsidRDefault="00A5668C" w:rsidP="005C2A2C">
      <w:pPr>
        <w:autoSpaceDE w:val="0"/>
        <w:autoSpaceDN w:val="0"/>
        <w:spacing w:line="240" w:lineRule="auto"/>
        <w:jc w:val="center"/>
        <w:rPr>
          <w:b/>
          <w:bCs/>
          <w:sz w:val="30"/>
          <w:szCs w:val="30"/>
        </w:rPr>
      </w:pPr>
      <w:r w:rsidRPr="005C2A2C">
        <w:rPr>
          <w:b/>
          <w:bCs/>
          <w:sz w:val="30"/>
          <w:szCs w:val="30"/>
        </w:rPr>
        <w:t xml:space="preserve">Адукацыйная </w:t>
      </w:r>
      <w:r w:rsidRPr="005C2A2C">
        <w:rPr>
          <w:b/>
          <w:bCs/>
          <w:sz w:val="30"/>
          <w:szCs w:val="30"/>
          <w:lang w:val="be-BY"/>
        </w:rPr>
        <w:t>галіна</w:t>
      </w:r>
      <w:r w:rsidRPr="005C2A2C">
        <w:rPr>
          <w:b/>
          <w:bCs/>
          <w:sz w:val="30"/>
          <w:szCs w:val="30"/>
        </w:rPr>
        <w:t xml:space="preserve"> «Мастацкая літаратура»</w:t>
      </w:r>
    </w:p>
    <w:p w14:paraId="0ED72358" w14:textId="77777777" w:rsidR="005C2A2C" w:rsidRPr="009D3DF3" w:rsidRDefault="005C2A2C" w:rsidP="005C2A2C">
      <w:pPr>
        <w:autoSpaceDE w:val="0"/>
        <w:autoSpaceDN w:val="0"/>
        <w:spacing w:line="240" w:lineRule="auto"/>
        <w:jc w:val="center"/>
        <w:rPr>
          <w:b/>
          <w:bCs/>
          <w:sz w:val="30"/>
          <w:szCs w:val="30"/>
        </w:rPr>
      </w:pPr>
    </w:p>
    <w:p w14:paraId="1B9B8E80" w14:textId="77777777" w:rsidR="00A5668C" w:rsidRPr="00D36092" w:rsidRDefault="00A5668C" w:rsidP="00A5668C">
      <w:pPr>
        <w:autoSpaceDE w:val="0"/>
        <w:autoSpaceDN w:val="0"/>
        <w:spacing w:line="240" w:lineRule="auto"/>
        <w:ind w:firstLine="709"/>
        <w:rPr>
          <w:sz w:val="30"/>
          <w:szCs w:val="30"/>
        </w:rPr>
      </w:pPr>
      <w:r w:rsidRPr="00D36092">
        <w:rPr>
          <w:sz w:val="30"/>
          <w:szCs w:val="30"/>
        </w:rPr>
        <w:t>Выхаванец к шасці гадам:</w:t>
      </w:r>
    </w:p>
    <w:p w14:paraId="39B696D9" w14:textId="77777777" w:rsidR="00A5668C" w:rsidRPr="00D36092" w:rsidRDefault="00A5668C" w:rsidP="00A5668C">
      <w:pPr>
        <w:autoSpaceDE w:val="0"/>
        <w:autoSpaceDN w:val="0"/>
        <w:spacing w:line="240" w:lineRule="auto"/>
        <w:ind w:firstLine="709"/>
        <w:rPr>
          <w:sz w:val="30"/>
          <w:szCs w:val="30"/>
        </w:rPr>
      </w:pPr>
      <w:r w:rsidRPr="00D36092">
        <w:rPr>
          <w:sz w:val="30"/>
          <w:szCs w:val="30"/>
        </w:rPr>
        <w:t xml:space="preserve">праяўляе цікавасць і </w:t>
      </w:r>
      <w:r w:rsidRPr="00D36092">
        <w:rPr>
          <w:sz w:val="30"/>
          <w:szCs w:val="30"/>
          <w:lang w:val="be-BY"/>
        </w:rPr>
        <w:t>цэнаснае</w:t>
      </w:r>
      <w:r w:rsidRPr="00D36092">
        <w:rPr>
          <w:sz w:val="30"/>
          <w:szCs w:val="30"/>
        </w:rPr>
        <w:t xml:space="preserve"> стаўленне да твораў мастацкай літаратуры і фальклору на дзяржаўных мовах, у якіх адлюстраваны сямейныя традыцыі, гісторыя роднага краю, Рэспублікі Беларусь, дзяржаўныя сімвалы нашай Радзімы, іншыя каштоўнасці;</w:t>
      </w:r>
    </w:p>
    <w:p w14:paraId="2CC5CE36" w14:textId="77777777" w:rsidR="00A5668C" w:rsidRPr="00D36092" w:rsidRDefault="00A5668C" w:rsidP="00A5668C">
      <w:pPr>
        <w:autoSpaceDE w:val="0"/>
        <w:autoSpaceDN w:val="0"/>
        <w:spacing w:line="240" w:lineRule="auto"/>
        <w:ind w:firstLine="709"/>
        <w:rPr>
          <w:sz w:val="30"/>
          <w:szCs w:val="30"/>
        </w:rPr>
      </w:pPr>
      <w:r w:rsidRPr="00D36092">
        <w:rPr>
          <w:sz w:val="30"/>
          <w:szCs w:val="30"/>
        </w:rPr>
        <w:t xml:space="preserve">праяўляе </w:t>
      </w:r>
      <w:r w:rsidRPr="00D36092">
        <w:rPr>
          <w:sz w:val="30"/>
          <w:szCs w:val="30"/>
          <w:lang w:val="be-BY"/>
        </w:rPr>
        <w:t>цэнаснае</w:t>
      </w:r>
      <w:r w:rsidRPr="00D36092">
        <w:rPr>
          <w:sz w:val="30"/>
          <w:szCs w:val="30"/>
        </w:rPr>
        <w:t xml:space="preserve"> стаўленне да кнігі як да крыніцы пазнання: разумее, што ў кнігах можна знайсці адказы на пытанні, якія цікавяць;</w:t>
      </w:r>
    </w:p>
    <w:p w14:paraId="3B84BD1E" w14:textId="77777777" w:rsidR="00A5668C" w:rsidRPr="00D36092" w:rsidRDefault="00A5668C" w:rsidP="00A5668C">
      <w:pPr>
        <w:autoSpaceDE w:val="0"/>
        <w:autoSpaceDN w:val="0"/>
        <w:spacing w:line="240" w:lineRule="auto"/>
        <w:ind w:firstLine="709"/>
        <w:rPr>
          <w:sz w:val="30"/>
          <w:szCs w:val="30"/>
        </w:rPr>
      </w:pPr>
      <w:r w:rsidRPr="00D36092">
        <w:rPr>
          <w:sz w:val="30"/>
          <w:szCs w:val="30"/>
        </w:rPr>
        <w:t>праяўляе павагу да людзей, якія маюць дачыненне да стварэння кніг як часткі агульначалавечай культуры;</w:t>
      </w:r>
    </w:p>
    <w:p w14:paraId="6E57F705" w14:textId="77777777" w:rsidR="00A5668C" w:rsidRPr="00D36092" w:rsidRDefault="00A5668C" w:rsidP="00A5668C">
      <w:pPr>
        <w:autoSpaceDE w:val="0"/>
        <w:autoSpaceDN w:val="0"/>
        <w:spacing w:line="240" w:lineRule="auto"/>
        <w:ind w:firstLine="709"/>
        <w:rPr>
          <w:sz w:val="30"/>
          <w:szCs w:val="30"/>
        </w:rPr>
      </w:pPr>
      <w:r w:rsidRPr="00D36092">
        <w:rPr>
          <w:sz w:val="30"/>
          <w:szCs w:val="30"/>
          <w:lang w:val="be-BY"/>
        </w:rPr>
        <w:t>выкарыстоўвае</w:t>
      </w:r>
      <w:r w:rsidRPr="00D36092">
        <w:rPr>
          <w:sz w:val="30"/>
          <w:szCs w:val="30"/>
        </w:rPr>
        <w:t xml:space="preserve"> лагічныя спосабы пазнання (аналіз, сінтэз, абагульненне, іншыя спосабы) для пошуку адказаў на пытанні, якія цікавяць, у змесце тэкстаў твораў мастацкай літаратуры і фальклору з дапамогай дарослага або самастойна;</w:t>
      </w:r>
    </w:p>
    <w:p w14:paraId="3FAC73D3" w14:textId="77777777" w:rsidR="00A5668C" w:rsidRPr="00D36092" w:rsidRDefault="00A5668C" w:rsidP="00A5668C">
      <w:pPr>
        <w:autoSpaceDE w:val="0"/>
        <w:autoSpaceDN w:val="0"/>
        <w:spacing w:line="240" w:lineRule="auto"/>
        <w:ind w:firstLine="709"/>
        <w:rPr>
          <w:sz w:val="30"/>
          <w:szCs w:val="30"/>
        </w:rPr>
      </w:pPr>
      <w:r w:rsidRPr="00D36092">
        <w:rPr>
          <w:sz w:val="30"/>
          <w:szCs w:val="30"/>
        </w:rPr>
        <w:t>прымяняе літаратурны вопыт у самастойнай дзейнасці;</w:t>
      </w:r>
    </w:p>
    <w:p w14:paraId="55E44CFA" w14:textId="77777777" w:rsidR="00A5668C" w:rsidRPr="00D36092" w:rsidRDefault="00A5668C" w:rsidP="00A5668C">
      <w:pPr>
        <w:autoSpaceDE w:val="0"/>
        <w:autoSpaceDN w:val="0"/>
        <w:spacing w:line="240" w:lineRule="auto"/>
        <w:ind w:firstLine="709"/>
        <w:rPr>
          <w:sz w:val="30"/>
          <w:szCs w:val="30"/>
        </w:rPr>
      </w:pPr>
      <w:r w:rsidRPr="00D36092">
        <w:rPr>
          <w:sz w:val="30"/>
          <w:szCs w:val="30"/>
        </w:rPr>
        <w:t>узаемадзейнічае з дарослымі і равеснікамі пры рабоце ў парах, групах у працэсе абмеркавання зместу твораў мастацкай літаратуры і фальклору, выканання ролі ў спектаклі;</w:t>
      </w:r>
    </w:p>
    <w:p w14:paraId="3269FF2B" w14:textId="77777777" w:rsidR="00A5668C" w:rsidRPr="00D36092" w:rsidRDefault="00A5668C" w:rsidP="00A5668C">
      <w:pPr>
        <w:autoSpaceDE w:val="0"/>
        <w:autoSpaceDN w:val="0"/>
        <w:spacing w:line="240" w:lineRule="auto"/>
        <w:ind w:firstLine="709"/>
        <w:rPr>
          <w:sz w:val="30"/>
          <w:szCs w:val="30"/>
        </w:rPr>
      </w:pPr>
      <w:r w:rsidRPr="00D36092">
        <w:rPr>
          <w:sz w:val="30"/>
          <w:szCs w:val="30"/>
        </w:rPr>
        <w:t>адрознівае і называе літаратурныя жанры (верш, казка, апавяданне) і іх асаблівасці;</w:t>
      </w:r>
    </w:p>
    <w:p w14:paraId="276EE120" w14:textId="77777777" w:rsidR="00A5668C" w:rsidRPr="00D36092" w:rsidRDefault="00A5668C" w:rsidP="00A5668C">
      <w:pPr>
        <w:autoSpaceDE w:val="0"/>
        <w:autoSpaceDN w:val="0"/>
        <w:spacing w:line="240" w:lineRule="auto"/>
        <w:ind w:firstLine="709"/>
        <w:rPr>
          <w:sz w:val="30"/>
          <w:szCs w:val="30"/>
        </w:rPr>
      </w:pPr>
      <w:r w:rsidRPr="00D36092">
        <w:rPr>
          <w:sz w:val="30"/>
          <w:szCs w:val="30"/>
        </w:rPr>
        <w:t>слухае і ўспрымае творы мастацкай літаратуры і фальклору, называе іх аўтараў самастойна або з дапамогай дарослага;</w:t>
      </w:r>
    </w:p>
    <w:p w14:paraId="63BF4D8F" w14:textId="77777777" w:rsidR="00A5668C" w:rsidRPr="00D36092" w:rsidRDefault="00A5668C" w:rsidP="00A5668C">
      <w:pPr>
        <w:autoSpaceDE w:val="0"/>
        <w:autoSpaceDN w:val="0"/>
        <w:spacing w:line="240" w:lineRule="auto"/>
        <w:ind w:firstLine="709"/>
        <w:rPr>
          <w:sz w:val="30"/>
          <w:szCs w:val="30"/>
        </w:rPr>
      </w:pPr>
      <w:r w:rsidRPr="00D36092">
        <w:rPr>
          <w:sz w:val="30"/>
          <w:szCs w:val="30"/>
        </w:rPr>
        <w:lastRenderedPageBreak/>
        <w:t>аднаўляе паслядоўнасць сюжэта твораў мастацкай літаратуры і фальклору па малюнках, схемах, мадэлях;</w:t>
      </w:r>
    </w:p>
    <w:p w14:paraId="3D0F44FC" w14:textId="77777777" w:rsidR="00A5668C" w:rsidRPr="00D36092" w:rsidRDefault="00A5668C" w:rsidP="00A5668C">
      <w:pPr>
        <w:autoSpaceDE w:val="0"/>
        <w:autoSpaceDN w:val="0"/>
        <w:spacing w:line="240" w:lineRule="auto"/>
        <w:ind w:firstLine="709"/>
        <w:rPr>
          <w:sz w:val="30"/>
          <w:szCs w:val="30"/>
        </w:rPr>
      </w:pPr>
      <w:r w:rsidRPr="00D36092">
        <w:rPr>
          <w:sz w:val="30"/>
          <w:szCs w:val="30"/>
          <w:lang w:val="be-BY"/>
        </w:rPr>
        <w:t>выбіральна</w:t>
      </w:r>
      <w:r w:rsidRPr="00D36092">
        <w:rPr>
          <w:sz w:val="30"/>
          <w:szCs w:val="30"/>
        </w:rPr>
        <w:t xml:space="preserve"> ставіцца да твораў мастацкай літаратуры і фальклору;</w:t>
      </w:r>
    </w:p>
    <w:p w14:paraId="0DD64FD1" w14:textId="77777777" w:rsidR="00A5668C" w:rsidRPr="00D36092" w:rsidRDefault="00A5668C" w:rsidP="00A5668C">
      <w:pPr>
        <w:autoSpaceDE w:val="0"/>
        <w:autoSpaceDN w:val="0"/>
        <w:spacing w:line="240" w:lineRule="auto"/>
        <w:ind w:firstLine="709"/>
        <w:rPr>
          <w:sz w:val="30"/>
          <w:szCs w:val="30"/>
        </w:rPr>
      </w:pPr>
      <w:r w:rsidRPr="00D36092">
        <w:rPr>
          <w:sz w:val="30"/>
          <w:szCs w:val="30"/>
        </w:rPr>
        <w:t>адрознівае сапраўдныя і ілжывыя падзеі, адлюстраваныя ў тэкстах твораў мастацкай літаратуры і фальклору, з дапамогай дарослага або самастойна;</w:t>
      </w:r>
    </w:p>
    <w:p w14:paraId="71C0B75A" w14:textId="77777777" w:rsidR="00A5668C" w:rsidRPr="00D36092" w:rsidRDefault="00A5668C" w:rsidP="00A5668C">
      <w:pPr>
        <w:autoSpaceDE w:val="0"/>
        <w:autoSpaceDN w:val="0"/>
        <w:spacing w:line="240" w:lineRule="auto"/>
        <w:ind w:firstLine="709"/>
        <w:rPr>
          <w:sz w:val="30"/>
          <w:szCs w:val="30"/>
        </w:rPr>
      </w:pPr>
      <w:r w:rsidRPr="00D36092">
        <w:rPr>
          <w:sz w:val="30"/>
          <w:szCs w:val="30"/>
        </w:rPr>
        <w:t>праяўляе цікавасць да разглядання ілюстраваных выданняў знаёмых твораў мастацкай літаратуры і фальклору, разумее сувязь паміж тэкстам і ілюстрацыяй;</w:t>
      </w:r>
    </w:p>
    <w:p w14:paraId="0946DAE7" w14:textId="77777777" w:rsidR="00A5668C" w:rsidRPr="00D36092" w:rsidRDefault="00A5668C" w:rsidP="00A5668C">
      <w:pPr>
        <w:autoSpaceDE w:val="0"/>
        <w:autoSpaceDN w:val="0"/>
        <w:spacing w:line="240" w:lineRule="auto"/>
        <w:ind w:firstLine="709"/>
        <w:rPr>
          <w:sz w:val="30"/>
          <w:szCs w:val="30"/>
        </w:rPr>
      </w:pPr>
      <w:r w:rsidRPr="00D36092">
        <w:rPr>
          <w:sz w:val="30"/>
          <w:szCs w:val="30"/>
        </w:rPr>
        <w:t>разумее (на элементарным узроўні) працэс стварэння кнігі;</w:t>
      </w:r>
    </w:p>
    <w:p w14:paraId="7E489646" w14:textId="77777777" w:rsidR="00A5668C" w:rsidRPr="00D36092" w:rsidRDefault="00A5668C" w:rsidP="00A5668C">
      <w:pPr>
        <w:autoSpaceDE w:val="0"/>
        <w:autoSpaceDN w:val="0"/>
        <w:spacing w:line="240" w:lineRule="auto"/>
        <w:ind w:firstLine="709"/>
        <w:rPr>
          <w:sz w:val="30"/>
          <w:szCs w:val="30"/>
        </w:rPr>
      </w:pPr>
      <w:r w:rsidRPr="00D36092">
        <w:rPr>
          <w:sz w:val="30"/>
          <w:szCs w:val="30"/>
        </w:rPr>
        <w:t>пераказвае празаічны твор, перадае яго кампазіцыю, моўныя мастацкія сродкі;</w:t>
      </w:r>
    </w:p>
    <w:p w14:paraId="41B9EAC6" w14:textId="77777777" w:rsidR="00A5668C" w:rsidRPr="00D36092" w:rsidRDefault="00A5668C" w:rsidP="00A5668C">
      <w:pPr>
        <w:autoSpaceDE w:val="0"/>
        <w:autoSpaceDN w:val="0"/>
        <w:spacing w:line="240" w:lineRule="auto"/>
        <w:ind w:firstLine="709"/>
        <w:rPr>
          <w:sz w:val="30"/>
          <w:szCs w:val="30"/>
        </w:rPr>
      </w:pPr>
      <w:r w:rsidRPr="00D36092">
        <w:rPr>
          <w:sz w:val="30"/>
          <w:szCs w:val="30"/>
        </w:rPr>
        <w:t>перадае дыялог дзеючых асоб твораў мастацкай літаратуры і фальклору з дапамогай дарослага або самастойна;</w:t>
      </w:r>
    </w:p>
    <w:p w14:paraId="147084C6" w14:textId="77777777" w:rsidR="00A5668C" w:rsidRPr="00D36092" w:rsidRDefault="00A5668C" w:rsidP="00A5668C">
      <w:pPr>
        <w:autoSpaceDE w:val="0"/>
        <w:autoSpaceDN w:val="0"/>
        <w:spacing w:line="240" w:lineRule="auto"/>
        <w:ind w:firstLine="709"/>
        <w:rPr>
          <w:sz w:val="30"/>
          <w:szCs w:val="30"/>
        </w:rPr>
      </w:pPr>
      <w:r w:rsidRPr="00D36092">
        <w:rPr>
          <w:sz w:val="30"/>
          <w:szCs w:val="30"/>
        </w:rPr>
        <w:t>выконвае паэтычны твор: перадае яго змест, прымяняе патрэбныя лагічныя націскі і паўзы, узнаўляе тэмп, рытм вершаванага маўлення, рэгулюе сілу голасу з дапамогай дарослага або самастойна;</w:t>
      </w:r>
    </w:p>
    <w:p w14:paraId="3BA26769" w14:textId="77777777" w:rsidR="00A5668C" w:rsidRPr="00D36092" w:rsidRDefault="00A5668C" w:rsidP="00A5668C">
      <w:pPr>
        <w:autoSpaceDE w:val="0"/>
        <w:autoSpaceDN w:val="0"/>
        <w:spacing w:line="240" w:lineRule="auto"/>
        <w:ind w:firstLine="709"/>
        <w:rPr>
          <w:sz w:val="30"/>
          <w:szCs w:val="30"/>
        </w:rPr>
      </w:pPr>
      <w:r w:rsidRPr="00D36092">
        <w:rPr>
          <w:sz w:val="30"/>
          <w:szCs w:val="30"/>
        </w:rPr>
        <w:t xml:space="preserve">валодае навыкамі тэатральнай культуры (напрыклад, </w:t>
      </w:r>
      <w:r w:rsidRPr="00D36092">
        <w:rPr>
          <w:sz w:val="30"/>
          <w:szCs w:val="30"/>
          <w:lang w:val="be-BY"/>
        </w:rPr>
        <w:t>прытрымліваецца</w:t>
      </w:r>
      <w:r w:rsidRPr="00D36092">
        <w:rPr>
          <w:sz w:val="30"/>
          <w:szCs w:val="30"/>
        </w:rPr>
        <w:t xml:space="preserve"> правіл паводзін у тэатры);</w:t>
      </w:r>
    </w:p>
    <w:p w14:paraId="60660BEC" w14:textId="77777777" w:rsidR="00A5668C" w:rsidRPr="00D36092" w:rsidRDefault="00A5668C" w:rsidP="00A5668C">
      <w:pPr>
        <w:autoSpaceDE w:val="0"/>
        <w:autoSpaceDN w:val="0"/>
        <w:spacing w:line="240" w:lineRule="auto"/>
        <w:ind w:firstLine="709"/>
        <w:rPr>
          <w:sz w:val="30"/>
          <w:szCs w:val="30"/>
        </w:rPr>
      </w:pPr>
      <w:r w:rsidRPr="00D36092">
        <w:rPr>
          <w:sz w:val="30"/>
          <w:szCs w:val="30"/>
        </w:rPr>
        <w:t>афармляе сумесна з дарослымі спектакль: стварае дэкарацыі, касцюмы, афішы, падбірае музычныя творы;</w:t>
      </w:r>
    </w:p>
    <w:p w14:paraId="45E44256" w14:textId="77777777" w:rsidR="00A5668C" w:rsidRPr="00D36092" w:rsidRDefault="00A5668C" w:rsidP="00A5668C">
      <w:pPr>
        <w:autoSpaceDE w:val="0"/>
        <w:autoSpaceDN w:val="0"/>
        <w:spacing w:line="240" w:lineRule="auto"/>
        <w:ind w:firstLine="709"/>
        <w:rPr>
          <w:sz w:val="30"/>
          <w:szCs w:val="30"/>
        </w:rPr>
      </w:pPr>
      <w:r w:rsidRPr="00D36092">
        <w:rPr>
          <w:sz w:val="30"/>
          <w:szCs w:val="30"/>
        </w:rPr>
        <w:t>імправізуе сродкамі мімікі, пантамімікі, выразнасцю рухаў і інтанацый пры перадачы характэрных асаблівасц</w:t>
      </w:r>
      <w:r w:rsidRPr="00D36092">
        <w:rPr>
          <w:sz w:val="30"/>
          <w:szCs w:val="30"/>
          <w:lang w:val="be-BY"/>
        </w:rPr>
        <w:t>яў</w:t>
      </w:r>
      <w:r w:rsidRPr="00D36092">
        <w:rPr>
          <w:sz w:val="30"/>
          <w:szCs w:val="30"/>
        </w:rPr>
        <w:t xml:space="preserve"> персанажаў твораў мастацкай літаратуры і фальклору;</w:t>
      </w:r>
    </w:p>
    <w:p w14:paraId="60D1C2C5" w14:textId="77777777" w:rsidR="00A5668C" w:rsidRPr="00D36092" w:rsidRDefault="00A5668C" w:rsidP="00A5668C">
      <w:pPr>
        <w:autoSpaceDE w:val="0"/>
        <w:autoSpaceDN w:val="0"/>
        <w:spacing w:line="240" w:lineRule="auto"/>
        <w:ind w:firstLine="709"/>
        <w:rPr>
          <w:sz w:val="30"/>
          <w:szCs w:val="30"/>
        </w:rPr>
      </w:pPr>
      <w:r w:rsidRPr="00D36092">
        <w:rPr>
          <w:sz w:val="30"/>
          <w:szCs w:val="30"/>
        </w:rPr>
        <w:t>выконвае ролю ў спектаклі, перадае настрой, характар герояў твораў мастацкай літаратуры і фальклору.</w:t>
      </w:r>
    </w:p>
    <w:p w14:paraId="6A29DE20" w14:textId="77777777" w:rsidR="00A5668C" w:rsidRPr="00D36092" w:rsidRDefault="00A5668C" w:rsidP="00A5668C">
      <w:pPr>
        <w:autoSpaceDE w:val="0"/>
        <w:autoSpaceDN w:val="0"/>
        <w:spacing w:line="240" w:lineRule="auto"/>
        <w:ind w:firstLine="709"/>
        <w:rPr>
          <w:sz w:val="30"/>
          <w:szCs w:val="30"/>
        </w:rPr>
      </w:pPr>
    </w:p>
    <w:p w14:paraId="633B544E" w14:textId="77777777" w:rsidR="00A5668C" w:rsidRPr="00D36092" w:rsidRDefault="00A5668C" w:rsidP="00A5668C">
      <w:pPr>
        <w:autoSpaceDE w:val="0"/>
        <w:autoSpaceDN w:val="0"/>
        <w:spacing w:line="240" w:lineRule="auto"/>
        <w:ind w:firstLine="709"/>
        <w:rPr>
          <w:sz w:val="30"/>
          <w:szCs w:val="30"/>
        </w:rPr>
      </w:pPr>
      <w:r w:rsidRPr="00D36092">
        <w:rPr>
          <w:sz w:val="30"/>
          <w:szCs w:val="30"/>
        </w:rPr>
        <w:t>Выхаванец к сямі гадам:</w:t>
      </w:r>
    </w:p>
    <w:p w14:paraId="761E16A4" w14:textId="77777777" w:rsidR="00A5668C" w:rsidRPr="00D36092" w:rsidRDefault="00A5668C" w:rsidP="00A5668C">
      <w:pPr>
        <w:autoSpaceDE w:val="0"/>
        <w:autoSpaceDN w:val="0"/>
        <w:spacing w:line="240" w:lineRule="auto"/>
        <w:ind w:firstLine="709"/>
        <w:rPr>
          <w:sz w:val="30"/>
          <w:szCs w:val="30"/>
        </w:rPr>
      </w:pPr>
      <w:r w:rsidRPr="00D36092">
        <w:rPr>
          <w:sz w:val="30"/>
          <w:szCs w:val="30"/>
        </w:rPr>
        <w:t xml:space="preserve">праяўляе ўстойлівую цікавасць і </w:t>
      </w:r>
      <w:r w:rsidRPr="00D36092">
        <w:rPr>
          <w:sz w:val="30"/>
          <w:szCs w:val="30"/>
          <w:lang w:val="be-BY"/>
        </w:rPr>
        <w:t>цэнаснае</w:t>
      </w:r>
      <w:r w:rsidRPr="00D36092">
        <w:rPr>
          <w:sz w:val="30"/>
          <w:szCs w:val="30"/>
        </w:rPr>
        <w:t xml:space="preserve"> стаўленне да твораў мастацкай літаратуры і фальклору на дзяржаўных мовах, у якіх адлюстраваны сямейныя традыцыі, гісторыя роднага краю, Рэспублікі Беларусь, дзяржаўныя сімвалы нашай Радзімы, іншыя каштоўнасці;</w:t>
      </w:r>
    </w:p>
    <w:p w14:paraId="7B577767" w14:textId="77777777" w:rsidR="00A5668C" w:rsidRPr="00D36092" w:rsidRDefault="00A5668C" w:rsidP="00A5668C">
      <w:pPr>
        <w:autoSpaceDE w:val="0"/>
        <w:autoSpaceDN w:val="0"/>
        <w:spacing w:line="240" w:lineRule="auto"/>
        <w:ind w:firstLine="709"/>
        <w:rPr>
          <w:sz w:val="30"/>
          <w:szCs w:val="30"/>
        </w:rPr>
      </w:pPr>
      <w:r w:rsidRPr="00D36092">
        <w:rPr>
          <w:sz w:val="30"/>
          <w:szCs w:val="30"/>
        </w:rPr>
        <w:t>выбірае кнігі для чытання, выказвае ўласнае ацэначнае меркаванне пра ўчынкі герояў і аргументуе свае перавагі самастойна;</w:t>
      </w:r>
    </w:p>
    <w:p w14:paraId="658CA4EC" w14:textId="77777777" w:rsidR="00A5668C" w:rsidRPr="00D36092" w:rsidRDefault="00A5668C" w:rsidP="00A5668C">
      <w:pPr>
        <w:autoSpaceDE w:val="0"/>
        <w:autoSpaceDN w:val="0"/>
        <w:spacing w:line="240" w:lineRule="auto"/>
        <w:ind w:firstLine="709"/>
        <w:rPr>
          <w:sz w:val="30"/>
          <w:szCs w:val="30"/>
        </w:rPr>
      </w:pPr>
      <w:r w:rsidRPr="00D36092">
        <w:rPr>
          <w:sz w:val="30"/>
          <w:szCs w:val="30"/>
        </w:rPr>
        <w:t>выкарыстоўвае кнігу як крыніцу пазнання ўсвядомлена для вырашэння асобасных задач і пошуку інфармацыі;</w:t>
      </w:r>
    </w:p>
    <w:p w14:paraId="5F9FF156" w14:textId="77777777" w:rsidR="00A5668C" w:rsidRPr="00D36092" w:rsidRDefault="00A5668C" w:rsidP="00A5668C">
      <w:pPr>
        <w:autoSpaceDE w:val="0"/>
        <w:autoSpaceDN w:val="0"/>
        <w:spacing w:line="240" w:lineRule="auto"/>
        <w:ind w:firstLine="709"/>
        <w:rPr>
          <w:sz w:val="30"/>
          <w:szCs w:val="30"/>
        </w:rPr>
      </w:pPr>
      <w:r w:rsidRPr="00D36092">
        <w:rPr>
          <w:sz w:val="30"/>
          <w:szCs w:val="30"/>
        </w:rPr>
        <w:t>разумее каштоўнасць кнігі як твора мастацтва (у тым ліку ролю ілюстрацый); праяўляе павагу да пісьменнікаў і ілюстратараў, якія ствараюць кнігі як частку нацыянальнай і агульначалавечай культуры;</w:t>
      </w:r>
    </w:p>
    <w:p w14:paraId="15FA56E6" w14:textId="77777777" w:rsidR="00A5668C" w:rsidRPr="00D36092" w:rsidRDefault="00A5668C" w:rsidP="00A5668C">
      <w:pPr>
        <w:autoSpaceDE w:val="0"/>
        <w:autoSpaceDN w:val="0"/>
        <w:spacing w:line="240" w:lineRule="auto"/>
        <w:ind w:firstLine="709"/>
        <w:rPr>
          <w:sz w:val="30"/>
          <w:szCs w:val="30"/>
        </w:rPr>
      </w:pPr>
      <w:r w:rsidRPr="00D36092">
        <w:rPr>
          <w:sz w:val="30"/>
          <w:szCs w:val="30"/>
          <w:lang w:val="be-BY"/>
        </w:rPr>
        <w:t>выкарыстоўвае</w:t>
      </w:r>
      <w:r w:rsidRPr="00D36092">
        <w:rPr>
          <w:sz w:val="30"/>
          <w:szCs w:val="30"/>
        </w:rPr>
        <w:t xml:space="preserve"> лагічныя спосабы пазнання (аналіз, сінтэз, абагульненне, іншыя спосабы) для пошуку адказаў на пытанні, якія </w:t>
      </w:r>
      <w:r w:rsidRPr="00D36092">
        <w:rPr>
          <w:sz w:val="30"/>
          <w:szCs w:val="30"/>
        </w:rPr>
        <w:lastRenderedPageBreak/>
        <w:t>цікавяць, у змесце тэкстаў твораў мастацкай літаратуры і фальклору самастойна;</w:t>
      </w:r>
    </w:p>
    <w:p w14:paraId="3FE46330" w14:textId="77777777" w:rsidR="00A5668C" w:rsidRPr="00D36092" w:rsidRDefault="00A5668C" w:rsidP="00A5668C">
      <w:pPr>
        <w:autoSpaceDE w:val="0"/>
        <w:autoSpaceDN w:val="0"/>
        <w:spacing w:line="240" w:lineRule="auto"/>
        <w:ind w:firstLine="709"/>
        <w:rPr>
          <w:sz w:val="30"/>
          <w:szCs w:val="30"/>
        </w:rPr>
      </w:pPr>
      <w:r w:rsidRPr="00D36092">
        <w:rPr>
          <w:sz w:val="30"/>
          <w:szCs w:val="30"/>
        </w:rPr>
        <w:t>прымяняе літаратурны вопыт у самастойнай дзейнасці;</w:t>
      </w:r>
    </w:p>
    <w:p w14:paraId="37BDF3AB" w14:textId="77777777" w:rsidR="00A5668C" w:rsidRPr="00D36092" w:rsidRDefault="00A5668C" w:rsidP="00A5668C">
      <w:pPr>
        <w:autoSpaceDE w:val="0"/>
        <w:autoSpaceDN w:val="0"/>
        <w:spacing w:line="240" w:lineRule="auto"/>
        <w:ind w:firstLine="709"/>
        <w:rPr>
          <w:sz w:val="30"/>
          <w:szCs w:val="30"/>
        </w:rPr>
      </w:pPr>
      <w:r w:rsidRPr="00D36092">
        <w:rPr>
          <w:sz w:val="30"/>
          <w:szCs w:val="30"/>
        </w:rPr>
        <w:t>праяўляе ініцыятыву ва ўзаемадзеянні з дарослымі і равеснікамі пры рабоце ў парах, групах у працэсе абмеркавання зместу твораў мастацкай літаратуры і фальклору, выканання ролі ў спектаклі; аргументуе сваю пазіцыю;</w:t>
      </w:r>
    </w:p>
    <w:p w14:paraId="0D39A8B0" w14:textId="77777777" w:rsidR="00A5668C" w:rsidRPr="00D36092" w:rsidRDefault="00A5668C" w:rsidP="00A5668C">
      <w:pPr>
        <w:autoSpaceDE w:val="0"/>
        <w:autoSpaceDN w:val="0"/>
        <w:spacing w:line="240" w:lineRule="auto"/>
        <w:ind w:firstLine="709"/>
        <w:rPr>
          <w:sz w:val="30"/>
          <w:szCs w:val="30"/>
        </w:rPr>
      </w:pPr>
      <w:r w:rsidRPr="00D36092">
        <w:rPr>
          <w:sz w:val="30"/>
          <w:szCs w:val="30"/>
        </w:rPr>
        <w:t>адрознівае і называе літаратурныя жанры (верш, казка, апавяданне, байка, небыліца) і іх асаблівасці;</w:t>
      </w:r>
    </w:p>
    <w:p w14:paraId="780918F0" w14:textId="77777777" w:rsidR="00A5668C" w:rsidRPr="00D36092" w:rsidRDefault="00A5668C" w:rsidP="00A5668C">
      <w:pPr>
        <w:autoSpaceDE w:val="0"/>
        <w:autoSpaceDN w:val="0"/>
        <w:spacing w:line="240" w:lineRule="auto"/>
        <w:ind w:firstLine="709"/>
        <w:rPr>
          <w:sz w:val="30"/>
          <w:szCs w:val="30"/>
        </w:rPr>
      </w:pPr>
      <w:r w:rsidRPr="00D36092">
        <w:rPr>
          <w:sz w:val="30"/>
          <w:szCs w:val="30"/>
        </w:rPr>
        <w:t>слухае і ўспрымае творы мастацкай літаратуры і фальклору, называе іх аўтараў;</w:t>
      </w:r>
    </w:p>
    <w:p w14:paraId="100EA773" w14:textId="77777777" w:rsidR="00A5668C" w:rsidRPr="00D36092" w:rsidRDefault="00A5668C" w:rsidP="00A5668C">
      <w:pPr>
        <w:autoSpaceDE w:val="0"/>
        <w:autoSpaceDN w:val="0"/>
        <w:spacing w:line="240" w:lineRule="auto"/>
        <w:ind w:firstLine="709"/>
        <w:rPr>
          <w:sz w:val="30"/>
          <w:szCs w:val="30"/>
        </w:rPr>
      </w:pPr>
      <w:r w:rsidRPr="00D36092">
        <w:rPr>
          <w:sz w:val="30"/>
          <w:szCs w:val="30"/>
        </w:rPr>
        <w:t>аднаўляе паслядоўнасць сюжэта твораў мастацкай літаратуры і фальклору па малюнках, схемах, мадэлях;</w:t>
      </w:r>
    </w:p>
    <w:p w14:paraId="1D3AAEC9" w14:textId="77777777" w:rsidR="00A5668C" w:rsidRPr="00D36092" w:rsidRDefault="00A5668C" w:rsidP="00A5668C">
      <w:pPr>
        <w:autoSpaceDE w:val="0"/>
        <w:autoSpaceDN w:val="0"/>
        <w:spacing w:line="240" w:lineRule="auto"/>
        <w:ind w:firstLine="709"/>
        <w:rPr>
          <w:sz w:val="30"/>
          <w:szCs w:val="30"/>
        </w:rPr>
      </w:pPr>
      <w:r w:rsidRPr="00D36092">
        <w:rPr>
          <w:sz w:val="30"/>
          <w:szCs w:val="30"/>
          <w:lang w:val="be-BY"/>
        </w:rPr>
        <w:t>выбіральна</w:t>
      </w:r>
      <w:r w:rsidRPr="00D36092">
        <w:rPr>
          <w:sz w:val="30"/>
          <w:szCs w:val="30"/>
        </w:rPr>
        <w:t xml:space="preserve"> ставіцца да твораў мастацкай літаратуры і фальклору: называе любімыя творы, тлумачыць, чым яны яму падабаюцца;</w:t>
      </w:r>
    </w:p>
    <w:p w14:paraId="6F501DD9" w14:textId="77777777" w:rsidR="00A5668C" w:rsidRPr="00D36092" w:rsidRDefault="00A5668C" w:rsidP="00A5668C">
      <w:pPr>
        <w:autoSpaceDE w:val="0"/>
        <w:autoSpaceDN w:val="0"/>
        <w:spacing w:line="240" w:lineRule="auto"/>
        <w:ind w:firstLine="709"/>
        <w:rPr>
          <w:sz w:val="30"/>
          <w:szCs w:val="30"/>
        </w:rPr>
      </w:pPr>
      <w:r w:rsidRPr="00D36092">
        <w:rPr>
          <w:sz w:val="30"/>
          <w:szCs w:val="30"/>
        </w:rPr>
        <w:t>адрознівае сапраўдныя і ілжывыя падзеі, адлюстраваныя ў тэкстах твораў мастацкай літаратуры і фальклору;</w:t>
      </w:r>
    </w:p>
    <w:p w14:paraId="6F95FCF3" w14:textId="77777777" w:rsidR="00A5668C" w:rsidRPr="00D36092" w:rsidRDefault="00A5668C" w:rsidP="00A5668C">
      <w:pPr>
        <w:autoSpaceDE w:val="0"/>
        <w:autoSpaceDN w:val="0"/>
        <w:spacing w:line="240" w:lineRule="auto"/>
        <w:ind w:firstLine="709"/>
        <w:rPr>
          <w:sz w:val="30"/>
          <w:szCs w:val="30"/>
        </w:rPr>
      </w:pPr>
      <w:r w:rsidRPr="00D36092">
        <w:rPr>
          <w:sz w:val="30"/>
          <w:szCs w:val="30"/>
        </w:rPr>
        <w:t>разглядае ілюстраваныя выданні знаёмых твораў мастацкай літаратуры і фальклору, разумее сувязь паміж тэкстам і ілюстрацыяй, каштоўнасць ілюстрацый у кнізе;</w:t>
      </w:r>
    </w:p>
    <w:p w14:paraId="6815DE80" w14:textId="77777777" w:rsidR="00A5668C" w:rsidRPr="00D36092" w:rsidRDefault="00A5668C" w:rsidP="00A5668C">
      <w:pPr>
        <w:autoSpaceDE w:val="0"/>
        <w:autoSpaceDN w:val="0"/>
        <w:spacing w:line="240" w:lineRule="auto"/>
        <w:ind w:firstLine="709"/>
        <w:rPr>
          <w:sz w:val="30"/>
          <w:szCs w:val="30"/>
        </w:rPr>
      </w:pPr>
      <w:r w:rsidRPr="00D36092">
        <w:rPr>
          <w:sz w:val="30"/>
          <w:szCs w:val="30"/>
        </w:rPr>
        <w:t>разумее (на элементарным узроўні) працэс стварэння кнігі;</w:t>
      </w:r>
    </w:p>
    <w:p w14:paraId="2A05C7D1" w14:textId="77777777" w:rsidR="00A5668C" w:rsidRPr="00D36092" w:rsidRDefault="00A5668C" w:rsidP="00A5668C">
      <w:pPr>
        <w:autoSpaceDE w:val="0"/>
        <w:autoSpaceDN w:val="0"/>
        <w:spacing w:line="240" w:lineRule="auto"/>
        <w:ind w:firstLine="709"/>
        <w:rPr>
          <w:sz w:val="30"/>
          <w:szCs w:val="30"/>
        </w:rPr>
      </w:pPr>
      <w:r w:rsidRPr="00D36092">
        <w:rPr>
          <w:sz w:val="30"/>
          <w:szCs w:val="30"/>
        </w:rPr>
        <w:t>пераказвае празаічны твор, перадаючы яго кампазіцыю і моўныя мастацкія сродкі; самастойна вызначае галоўную думку і матывы ўчынкаў герояў;</w:t>
      </w:r>
    </w:p>
    <w:p w14:paraId="3ACF654F" w14:textId="77777777" w:rsidR="00A5668C" w:rsidRPr="00D36092" w:rsidRDefault="00A5668C" w:rsidP="00A5668C">
      <w:pPr>
        <w:autoSpaceDE w:val="0"/>
        <w:autoSpaceDN w:val="0"/>
        <w:spacing w:line="240" w:lineRule="auto"/>
        <w:ind w:firstLine="709"/>
        <w:rPr>
          <w:sz w:val="30"/>
          <w:szCs w:val="30"/>
        </w:rPr>
      </w:pPr>
      <w:r w:rsidRPr="00D36092">
        <w:rPr>
          <w:sz w:val="30"/>
          <w:szCs w:val="30"/>
        </w:rPr>
        <w:t>перадае дыялог дзеючых асоб твораў мастацкай літаратуры і фальклору выразна, змяняючы інтанацыю ў залежнасці ад характару герояў;</w:t>
      </w:r>
    </w:p>
    <w:p w14:paraId="416E4D02" w14:textId="77777777" w:rsidR="00A5668C" w:rsidRPr="00D36092" w:rsidRDefault="00A5668C" w:rsidP="00A5668C">
      <w:pPr>
        <w:autoSpaceDE w:val="0"/>
        <w:autoSpaceDN w:val="0"/>
        <w:spacing w:line="240" w:lineRule="auto"/>
        <w:ind w:firstLine="709"/>
        <w:rPr>
          <w:sz w:val="30"/>
          <w:szCs w:val="30"/>
        </w:rPr>
      </w:pPr>
      <w:r w:rsidRPr="00D36092">
        <w:rPr>
          <w:sz w:val="30"/>
          <w:szCs w:val="30"/>
        </w:rPr>
        <w:t>выконвае паэтычны твор: перадае яго змест, прымяняе патрэбныя лагічныя націскі і паўзы, правільна ўзнаўляе тэмп, рытм вершавана</w:t>
      </w:r>
      <w:r w:rsidRPr="00D36092">
        <w:rPr>
          <w:sz w:val="30"/>
          <w:szCs w:val="30"/>
          <w:lang w:val="be-BY"/>
        </w:rPr>
        <w:t>га</w:t>
      </w:r>
      <w:r w:rsidRPr="00D36092">
        <w:rPr>
          <w:sz w:val="30"/>
          <w:szCs w:val="30"/>
        </w:rPr>
        <w:t xml:space="preserve"> </w:t>
      </w:r>
      <w:r w:rsidRPr="00D36092">
        <w:rPr>
          <w:sz w:val="30"/>
          <w:szCs w:val="30"/>
          <w:lang w:val="be-BY"/>
        </w:rPr>
        <w:t>маўлення</w:t>
      </w:r>
      <w:r w:rsidRPr="00D36092">
        <w:rPr>
          <w:sz w:val="30"/>
          <w:szCs w:val="30"/>
        </w:rPr>
        <w:t>; самастойна рэгулюе сілу голасу;</w:t>
      </w:r>
    </w:p>
    <w:p w14:paraId="3F8D203E" w14:textId="77777777" w:rsidR="00A5668C" w:rsidRPr="00D36092" w:rsidRDefault="00A5668C" w:rsidP="00A5668C">
      <w:pPr>
        <w:autoSpaceDE w:val="0"/>
        <w:autoSpaceDN w:val="0"/>
        <w:spacing w:line="240" w:lineRule="auto"/>
        <w:ind w:firstLine="709"/>
        <w:rPr>
          <w:sz w:val="30"/>
          <w:szCs w:val="30"/>
        </w:rPr>
      </w:pPr>
      <w:r w:rsidRPr="00D36092">
        <w:rPr>
          <w:sz w:val="30"/>
          <w:szCs w:val="30"/>
        </w:rPr>
        <w:t xml:space="preserve">валодае навыкамі тэатральнай культуры (напрыклад, </w:t>
      </w:r>
      <w:r w:rsidRPr="00D36092">
        <w:rPr>
          <w:sz w:val="30"/>
          <w:szCs w:val="30"/>
          <w:lang w:val="be-BY"/>
        </w:rPr>
        <w:t>прытрымліваецца</w:t>
      </w:r>
      <w:r w:rsidRPr="00D36092">
        <w:rPr>
          <w:sz w:val="30"/>
          <w:szCs w:val="30"/>
        </w:rPr>
        <w:t xml:space="preserve"> правіл паводзін у тэатры);</w:t>
      </w:r>
    </w:p>
    <w:p w14:paraId="241AAE30" w14:textId="77777777" w:rsidR="00A5668C" w:rsidRPr="00D36092" w:rsidRDefault="00A5668C" w:rsidP="00A5668C">
      <w:pPr>
        <w:autoSpaceDE w:val="0"/>
        <w:autoSpaceDN w:val="0"/>
        <w:spacing w:line="240" w:lineRule="auto"/>
        <w:ind w:firstLine="709"/>
        <w:rPr>
          <w:sz w:val="30"/>
          <w:szCs w:val="30"/>
        </w:rPr>
      </w:pPr>
      <w:r w:rsidRPr="00D36092">
        <w:rPr>
          <w:sz w:val="30"/>
          <w:szCs w:val="30"/>
        </w:rPr>
        <w:t>афармляе сумесна з дарослымі спектакль: стварае дэкарацыі, касцюмы, афішы; падбірае музычныя творы;</w:t>
      </w:r>
    </w:p>
    <w:p w14:paraId="2E991BBD" w14:textId="77777777" w:rsidR="00A5668C" w:rsidRPr="00D36092" w:rsidRDefault="00A5668C" w:rsidP="00A5668C">
      <w:pPr>
        <w:autoSpaceDE w:val="0"/>
        <w:autoSpaceDN w:val="0"/>
        <w:spacing w:line="240" w:lineRule="auto"/>
        <w:ind w:firstLine="709"/>
        <w:rPr>
          <w:sz w:val="30"/>
          <w:szCs w:val="30"/>
        </w:rPr>
      </w:pPr>
      <w:r w:rsidRPr="00D36092">
        <w:rPr>
          <w:sz w:val="30"/>
          <w:szCs w:val="30"/>
        </w:rPr>
        <w:t>імправізуе сродкамі мімікі, пантамімікі, выразнасцю рухаў і інтанацый пры перадачы характэрных асаблівасц</w:t>
      </w:r>
      <w:r w:rsidRPr="00D36092">
        <w:rPr>
          <w:sz w:val="30"/>
          <w:szCs w:val="30"/>
          <w:lang w:val="be-BY"/>
        </w:rPr>
        <w:t>яў</w:t>
      </w:r>
      <w:r w:rsidRPr="00D36092">
        <w:rPr>
          <w:sz w:val="30"/>
          <w:szCs w:val="30"/>
        </w:rPr>
        <w:t xml:space="preserve"> персанажаў твораў мастацкай літаратуры і фальклору;</w:t>
      </w:r>
    </w:p>
    <w:p w14:paraId="42C9F342" w14:textId="77777777" w:rsidR="00A5668C" w:rsidRPr="00D36092" w:rsidRDefault="00A5668C" w:rsidP="00A5668C">
      <w:pPr>
        <w:autoSpaceDE w:val="0"/>
        <w:autoSpaceDN w:val="0"/>
        <w:spacing w:line="240" w:lineRule="auto"/>
        <w:ind w:firstLine="709"/>
        <w:rPr>
          <w:sz w:val="30"/>
          <w:szCs w:val="30"/>
        </w:rPr>
      </w:pPr>
      <w:r w:rsidRPr="00D36092">
        <w:rPr>
          <w:sz w:val="30"/>
          <w:szCs w:val="30"/>
        </w:rPr>
        <w:t>выконвае ролі ў спектаклі, выразна перадаючы настрой і характар герояў твораў мастацкай літаратуры і фальклору; ініцыюе тэатралізаваныя гульні з равеснікамі, размяркоўваючы ролі і ўзгадняючы дзеянні.</w:t>
      </w:r>
    </w:p>
    <w:p w14:paraId="78B89EF3" w14:textId="77777777" w:rsidR="00480963" w:rsidRPr="00A5668C" w:rsidRDefault="00480963" w:rsidP="00480963">
      <w:pPr>
        <w:autoSpaceDE w:val="0"/>
        <w:autoSpaceDN w:val="0"/>
        <w:spacing w:line="240" w:lineRule="auto"/>
        <w:ind w:firstLine="709"/>
        <w:rPr>
          <w:rFonts w:cs="Times New Roman"/>
          <w:sz w:val="30"/>
          <w:szCs w:val="30"/>
        </w:rPr>
      </w:pPr>
    </w:p>
    <w:p w14:paraId="48E661AB" w14:textId="77777777" w:rsidR="00150835" w:rsidRPr="00F5771B" w:rsidRDefault="00150835" w:rsidP="00480963">
      <w:pPr>
        <w:autoSpaceDE w:val="0"/>
        <w:autoSpaceDN w:val="0"/>
        <w:spacing w:line="240" w:lineRule="auto"/>
        <w:ind w:firstLine="709"/>
        <w:rPr>
          <w:rFonts w:cs="Times New Roman"/>
          <w:sz w:val="30"/>
          <w:szCs w:val="30"/>
          <w:lang w:val="be-BY"/>
        </w:rPr>
      </w:pPr>
    </w:p>
    <w:sectPr w:rsidR="00150835" w:rsidRPr="00F5771B" w:rsidSect="00310AB6">
      <w:headerReference w:type="default" r:id="rId8"/>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6D400" w14:textId="77777777" w:rsidR="000B7FC0" w:rsidRDefault="000B7FC0" w:rsidP="00881018">
      <w:pPr>
        <w:spacing w:line="240" w:lineRule="auto"/>
      </w:pPr>
      <w:r>
        <w:separator/>
      </w:r>
    </w:p>
  </w:endnote>
  <w:endnote w:type="continuationSeparator" w:id="0">
    <w:p w14:paraId="1411B96F" w14:textId="77777777" w:rsidR="000B7FC0" w:rsidRDefault="000B7FC0" w:rsidP="008810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NewRomanPSMT">
    <w:altName w:val="Calibri"/>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0D8A8" w14:textId="77777777" w:rsidR="000B7FC0" w:rsidRDefault="000B7FC0" w:rsidP="00881018">
      <w:pPr>
        <w:spacing w:line="240" w:lineRule="auto"/>
      </w:pPr>
      <w:r>
        <w:separator/>
      </w:r>
    </w:p>
  </w:footnote>
  <w:footnote w:type="continuationSeparator" w:id="0">
    <w:p w14:paraId="1104133E" w14:textId="77777777" w:rsidR="000B7FC0" w:rsidRDefault="000B7FC0" w:rsidP="00881018">
      <w:pPr>
        <w:spacing w:line="240" w:lineRule="auto"/>
      </w:pPr>
      <w:r>
        <w:continuationSeparator/>
      </w:r>
    </w:p>
  </w:footnote>
  <w:footnote w:id="1">
    <w:p w14:paraId="5885FD66" w14:textId="77777777" w:rsidR="00A5668C" w:rsidRPr="002C76F7" w:rsidRDefault="00A5668C" w:rsidP="00A5668C">
      <w:pPr>
        <w:spacing w:line="240" w:lineRule="auto"/>
        <w:ind w:firstLine="709"/>
        <w:rPr>
          <w:sz w:val="26"/>
          <w:szCs w:val="26"/>
        </w:rPr>
      </w:pPr>
      <w:r w:rsidRPr="002C76F7">
        <w:rPr>
          <w:rStyle w:val="af"/>
          <w:sz w:val="26"/>
          <w:szCs w:val="26"/>
        </w:rPr>
        <w:footnoteRef/>
      </w:r>
      <w:r w:rsidRPr="002C76F7">
        <w:rPr>
          <w:sz w:val="26"/>
          <w:szCs w:val="26"/>
        </w:rPr>
        <w:t xml:space="preserve"> </w:t>
      </w:r>
      <w:r w:rsidRPr="002C76F7">
        <w:rPr>
          <w:sz w:val="26"/>
          <w:szCs w:val="26"/>
          <w:lang w:val="be-BY"/>
        </w:rPr>
        <w:t>Вытрымка</w:t>
      </w:r>
      <w:r w:rsidRPr="002C76F7">
        <w:rPr>
          <w:sz w:val="26"/>
          <w:szCs w:val="26"/>
        </w:rPr>
        <w:t xml:space="preserve"> з Дадатку 11 Санітарных норм, правіл і гігіенічных нарматываў «Гігіенічныя патрабаванні да ўладкавання, зместу і рэжыму дзейнасці дамоў дзіцяці» (пастанова Міністэрства аховы здароўя Рэспублікі Беларусь ад 24 сакавіка 2011 года №</w:t>
      </w:r>
      <w:r>
        <w:rPr>
          <w:sz w:val="26"/>
          <w:szCs w:val="26"/>
          <w:lang w:val="be-BY"/>
        </w:rPr>
        <w:t> </w:t>
      </w:r>
      <w:r w:rsidRPr="002C76F7">
        <w:rPr>
          <w:sz w:val="26"/>
          <w:szCs w:val="26"/>
        </w:rPr>
        <w:t>20).</w:t>
      </w:r>
    </w:p>
  </w:footnote>
  <w:footnote w:id="2">
    <w:p w14:paraId="27570467" w14:textId="77777777" w:rsidR="00A5668C" w:rsidRPr="0046474D" w:rsidRDefault="00A5668C" w:rsidP="00A5668C">
      <w:pPr>
        <w:pStyle w:val="HTML"/>
        <w:spacing w:line="276" w:lineRule="auto"/>
        <w:rPr>
          <w:rFonts w:ascii="Times New Roman" w:hAnsi="Times New Roman" w:cs="Times New Roman"/>
          <w:color w:val="1F1F1F"/>
          <w:sz w:val="26"/>
          <w:szCs w:val="26"/>
        </w:rPr>
      </w:pPr>
      <w:r w:rsidRPr="0046474D">
        <w:rPr>
          <w:rStyle w:val="af"/>
          <w:sz w:val="26"/>
          <w:szCs w:val="26"/>
        </w:rPr>
        <w:footnoteRef/>
      </w:r>
      <w:r w:rsidRPr="0046474D">
        <w:rPr>
          <w:sz w:val="26"/>
          <w:szCs w:val="26"/>
        </w:rPr>
        <w:t xml:space="preserve"> </w:t>
      </w:r>
      <w:r w:rsidRPr="0046474D">
        <w:rPr>
          <w:rFonts w:ascii="Times New Roman" w:hAnsi="Times New Roman" w:cs="Times New Roman"/>
          <w:color w:val="1F1F1F"/>
          <w:sz w:val="26"/>
          <w:szCs w:val="26"/>
          <w:lang w:val="be-BY"/>
        </w:rPr>
        <w:t>Пакаёвыя расліны ў кутку прыроды ва ўсіх узроставых групах выхаванцаў павінны быць бяспечныя для здароўя.</w:t>
      </w:r>
    </w:p>
    <w:p w14:paraId="5050AECC" w14:textId="77777777" w:rsidR="00A5668C" w:rsidRDefault="00A5668C" w:rsidP="00A5668C">
      <w:pPr>
        <w:pStyle w:val="ae"/>
      </w:pPr>
    </w:p>
  </w:footnote>
  <w:footnote w:id="3">
    <w:p w14:paraId="424E979C" w14:textId="77777777" w:rsidR="00A5668C" w:rsidRPr="0046474D" w:rsidRDefault="00A5668C" w:rsidP="00A5668C">
      <w:pPr>
        <w:pStyle w:val="HTML"/>
        <w:jc w:val="both"/>
        <w:rPr>
          <w:rFonts w:ascii="Times New Roman" w:hAnsi="Times New Roman" w:cs="Times New Roman"/>
          <w:color w:val="1F1F1F"/>
          <w:sz w:val="26"/>
          <w:szCs w:val="26"/>
        </w:rPr>
      </w:pPr>
      <w:r w:rsidRPr="00F63FB2">
        <w:rPr>
          <w:rStyle w:val="af"/>
          <w:rFonts w:ascii="Times New Roman" w:hAnsi="Times New Roman" w:cs="Times New Roman"/>
          <w:sz w:val="26"/>
          <w:szCs w:val="26"/>
        </w:rPr>
        <w:footnoteRef/>
      </w:r>
      <w:r w:rsidRPr="00F63FB2">
        <w:rPr>
          <w:rFonts w:ascii="Times New Roman" w:hAnsi="Times New Roman" w:cs="Times New Roman"/>
          <w:sz w:val="26"/>
          <w:szCs w:val="26"/>
        </w:rPr>
        <w:t xml:space="preserve"> </w:t>
      </w:r>
      <w:r w:rsidRPr="00F63FB2">
        <w:rPr>
          <w:rFonts w:ascii="Times New Roman" w:hAnsi="Times New Roman" w:cs="Times New Roman"/>
          <w:color w:val="1F1F1F"/>
          <w:sz w:val="26"/>
          <w:szCs w:val="26"/>
          <w:lang w:val="be-BY"/>
        </w:rPr>
        <w:t>Пры наяўнасці ва ўстанове дашкольнай адукацыі басейна (спасылка з’яўляецца актуальнай для ўсіх узроставых груп выхаванцаў).</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7282006"/>
      <w:docPartObj>
        <w:docPartGallery w:val="Page Numbers (Top of Page)"/>
        <w:docPartUnique/>
      </w:docPartObj>
    </w:sdtPr>
    <w:sdtContent>
      <w:p w14:paraId="4B067E02" w14:textId="1927B748" w:rsidR="00460F08" w:rsidRDefault="00460F08">
        <w:pPr>
          <w:pStyle w:val="a3"/>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61EE"/>
    <w:multiLevelType w:val="multilevel"/>
    <w:tmpl w:val="46769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666D7C"/>
    <w:multiLevelType w:val="hybridMultilevel"/>
    <w:tmpl w:val="D5F8024A"/>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 w15:restartNumberingAfterBreak="0">
    <w:nsid w:val="009B786E"/>
    <w:multiLevelType w:val="multilevel"/>
    <w:tmpl w:val="E5C2F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370251"/>
    <w:multiLevelType w:val="hybridMultilevel"/>
    <w:tmpl w:val="3AECD3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A883E8A"/>
    <w:multiLevelType w:val="hybridMultilevel"/>
    <w:tmpl w:val="C8389B8E"/>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5" w15:restartNumberingAfterBreak="0">
    <w:nsid w:val="0A89569D"/>
    <w:multiLevelType w:val="multilevel"/>
    <w:tmpl w:val="FB00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B505E9"/>
    <w:multiLevelType w:val="hybridMultilevel"/>
    <w:tmpl w:val="C936A634"/>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7" w15:restartNumberingAfterBreak="0">
    <w:nsid w:val="0B0B578F"/>
    <w:multiLevelType w:val="multilevel"/>
    <w:tmpl w:val="8A5C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0D7A08"/>
    <w:multiLevelType w:val="multilevel"/>
    <w:tmpl w:val="B4F46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285583"/>
    <w:multiLevelType w:val="multilevel"/>
    <w:tmpl w:val="7A56D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BC68ED"/>
    <w:multiLevelType w:val="hybridMultilevel"/>
    <w:tmpl w:val="4D32DF28"/>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1" w15:restartNumberingAfterBreak="0">
    <w:nsid w:val="13880BE1"/>
    <w:multiLevelType w:val="multilevel"/>
    <w:tmpl w:val="C7E8C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BB16EE"/>
    <w:multiLevelType w:val="hybridMultilevel"/>
    <w:tmpl w:val="C5A4B484"/>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3" w15:restartNumberingAfterBreak="0">
    <w:nsid w:val="16EA3E9D"/>
    <w:multiLevelType w:val="multilevel"/>
    <w:tmpl w:val="AFEEF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A95A32"/>
    <w:multiLevelType w:val="hybridMultilevel"/>
    <w:tmpl w:val="DBB64D4C"/>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5" w15:restartNumberingAfterBreak="0">
    <w:nsid w:val="198B21F3"/>
    <w:multiLevelType w:val="hybridMultilevel"/>
    <w:tmpl w:val="56B4B666"/>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6" w15:restartNumberingAfterBreak="0">
    <w:nsid w:val="1D0A3253"/>
    <w:multiLevelType w:val="hybridMultilevel"/>
    <w:tmpl w:val="CD7ED256"/>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7" w15:restartNumberingAfterBreak="0">
    <w:nsid w:val="1D113D0B"/>
    <w:multiLevelType w:val="multilevel"/>
    <w:tmpl w:val="2B82A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AC0C73"/>
    <w:multiLevelType w:val="hybridMultilevel"/>
    <w:tmpl w:val="9CDC15D6"/>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9" w15:restartNumberingAfterBreak="0">
    <w:nsid w:val="207601A5"/>
    <w:multiLevelType w:val="hybridMultilevel"/>
    <w:tmpl w:val="6C6CFF7E"/>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0" w15:restartNumberingAfterBreak="0">
    <w:nsid w:val="20D245C0"/>
    <w:multiLevelType w:val="multilevel"/>
    <w:tmpl w:val="5A0A9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512407"/>
    <w:multiLevelType w:val="multilevel"/>
    <w:tmpl w:val="CC2EA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565FED"/>
    <w:multiLevelType w:val="multilevel"/>
    <w:tmpl w:val="B888D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6D1557C"/>
    <w:multiLevelType w:val="hybridMultilevel"/>
    <w:tmpl w:val="77C41042"/>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4" w15:restartNumberingAfterBreak="0">
    <w:nsid w:val="272E3B52"/>
    <w:multiLevelType w:val="hybridMultilevel"/>
    <w:tmpl w:val="D36A037E"/>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5" w15:restartNumberingAfterBreak="0">
    <w:nsid w:val="27E82907"/>
    <w:multiLevelType w:val="multilevel"/>
    <w:tmpl w:val="5C44F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89D3E68"/>
    <w:multiLevelType w:val="multilevel"/>
    <w:tmpl w:val="CD445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A8039B5"/>
    <w:multiLevelType w:val="multilevel"/>
    <w:tmpl w:val="2F648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F1F6B54"/>
    <w:multiLevelType w:val="multilevel"/>
    <w:tmpl w:val="6F462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FB02883"/>
    <w:multiLevelType w:val="multilevel"/>
    <w:tmpl w:val="D4822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04D36A9"/>
    <w:multiLevelType w:val="multilevel"/>
    <w:tmpl w:val="6D48C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48648AC"/>
    <w:multiLevelType w:val="hybridMultilevel"/>
    <w:tmpl w:val="6400E09C"/>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2" w15:restartNumberingAfterBreak="0">
    <w:nsid w:val="34E73409"/>
    <w:multiLevelType w:val="hybridMultilevel"/>
    <w:tmpl w:val="E3606D80"/>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3" w15:restartNumberingAfterBreak="0">
    <w:nsid w:val="36075B48"/>
    <w:multiLevelType w:val="multilevel"/>
    <w:tmpl w:val="2BC0A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66F7AA6"/>
    <w:multiLevelType w:val="multilevel"/>
    <w:tmpl w:val="0B285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82F1F14"/>
    <w:multiLevelType w:val="hybridMultilevel"/>
    <w:tmpl w:val="EBB2990A"/>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6" w15:restartNumberingAfterBreak="0">
    <w:nsid w:val="38361CE5"/>
    <w:multiLevelType w:val="hybridMultilevel"/>
    <w:tmpl w:val="7E5881C6"/>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7" w15:restartNumberingAfterBreak="0">
    <w:nsid w:val="397204E6"/>
    <w:multiLevelType w:val="multilevel"/>
    <w:tmpl w:val="25520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97C0B38"/>
    <w:multiLevelType w:val="multilevel"/>
    <w:tmpl w:val="43BE5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A686804"/>
    <w:multiLevelType w:val="hybridMultilevel"/>
    <w:tmpl w:val="49AA8554"/>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0" w15:restartNumberingAfterBreak="0">
    <w:nsid w:val="3D7B6084"/>
    <w:multiLevelType w:val="multilevel"/>
    <w:tmpl w:val="02B2E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D800731"/>
    <w:multiLevelType w:val="multilevel"/>
    <w:tmpl w:val="2F68F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EA2130D"/>
    <w:multiLevelType w:val="multilevel"/>
    <w:tmpl w:val="2376E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00012EC"/>
    <w:multiLevelType w:val="hybridMultilevel"/>
    <w:tmpl w:val="25B2A878"/>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4" w15:restartNumberingAfterBreak="0">
    <w:nsid w:val="45B3231B"/>
    <w:multiLevelType w:val="multilevel"/>
    <w:tmpl w:val="03FEA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77B77C0"/>
    <w:multiLevelType w:val="hybridMultilevel"/>
    <w:tmpl w:val="B054F250"/>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6" w15:restartNumberingAfterBreak="0">
    <w:nsid w:val="47C053CA"/>
    <w:multiLevelType w:val="hybridMultilevel"/>
    <w:tmpl w:val="57C0FD34"/>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7" w15:restartNumberingAfterBreak="0">
    <w:nsid w:val="4D60171F"/>
    <w:multiLevelType w:val="multilevel"/>
    <w:tmpl w:val="6AF4A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D7B1EA4"/>
    <w:multiLevelType w:val="multilevel"/>
    <w:tmpl w:val="847AB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FEF5797"/>
    <w:multiLevelType w:val="multilevel"/>
    <w:tmpl w:val="EA4E5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08C5375"/>
    <w:multiLevelType w:val="hybridMultilevel"/>
    <w:tmpl w:val="DD7207FC"/>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51" w15:restartNumberingAfterBreak="0">
    <w:nsid w:val="50C83ECC"/>
    <w:multiLevelType w:val="multilevel"/>
    <w:tmpl w:val="BC6AD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23A4BEC"/>
    <w:multiLevelType w:val="multilevel"/>
    <w:tmpl w:val="A0C41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4074698"/>
    <w:multiLevelType w:val="hybridMultilevel"/>
    <w:tmpl w:val="DD5EEE9A"/>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54" w15:restartNumberingAfterBreak="0">
    <w:nsid w:val="54627C8F"/>
    <w:multiLevelType w:val="hybridMultilevel"/>
    <w:tmpl w:val="756ACB0A"/>
    <w:lvl w:ilvl="0" w:tplc="0409000F">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55" w15:restartNumberingAfterBreak="0">
    <w:nsid w:val="569153D2"/>
    <w:multiLevelType w:val="hybridMultilevel"/>
    <w:tmpl w:val="B18E299A"/>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56" w15:restartNumberingAfterBreak="0">
    <w:nsid w:val="58503A4C"/>
    <w:multiLevelType w:val="multilevel"/>
    <w:tmpl w:val="3F620E96"/>
    <w:lvl w:ilvl="0">
      <w:start w:val="1"/>
      <w:numFmt w:val="decimal"/>
      <w:lvlText w:val="%1."/>
      <w:lvlJc w:val="left"/>
      <w:pPr>
        <w:ind w:left="4408" w:hanging="1005"/>
      </w:pPr>
      <w:rPr>
        <w:color w:val="000000"/>
      </w:rPr>
    </w:lvl>
    <w:lvl w:ilvl="1">
      <w:start w:val="1"/>
      <w:numFmt w:val="decimal"/>
      <w:isLgl/>
      <w:lvlText w:val="%1.%2."/>
      <w:lvlJc w:val="left"/>
      <w:pPr>
        <w:ind w:left="1571" w:hanging="720"/>
      </w:pPr>
      <w:rPr>
        <w:rFonts w:eastAsia="Times New Roman"/>
        <w:color w:val="000000"/>
      </w:rPr>
    </w:lvl>
    <w:lvl w:ilvl="2">
      <w:start w:val="1"/>
      <w:numFmt w:val="decimal"/>
      <w:isLgl/>
      <w:lvlText w:val="%1.%2.%3."/>
      <w:lvlJc w:val="left"/>
      <w:pPr>
        <w:ind w:left="1429" w:hanging="720"/>
      </w:pPr>
      <w:rPr>
        <w:rFonts w:eastAsia="Times New Roman"/>
        <w:color w:val="000000"/>
      </w:rPr>
    </w:lvl>
    <w:lvl w:ilvl="3">
      <w:start w:val="1"/>
      <w:numFmt w:val="decimal"/>
      <w:isLgl/>
      <w:lvlText w:val="%1.%2.%3.%4."/>
      <w:lvlJc w:val="left"/>
      <w:pPr>
        <w:ind w:left="1789" w:hanging="1080"/>
      </w:pPr>
      <w:rPr>
        <w:rFonts w:eastAsia="Times New Roman"/>
        <w:color w:val="000000"/>
      </w:rPr>
    </w:lvl>
    <w:lvl w:ilvl="4">
      <w:start w:val="1"/>
      <w:numFmt w:val="decimal"/>
      <w:isLgl/>
      <w:lvlText w:val="%1.%2.%3.%4.%5."/>
      <w:lvlJc w:val="left"/>
      <w:pPr>
        <w:ind w:left="2149" w:hanging="1440"/>
      </w:pPr>
      <w:rPr>
        <w:rFonts w:eastAsia="Times New Roman"/>
        <w:color w:val="000000"/>
      </w:rPr>
    </w:lvl>
    <w:lvl w:ilvl="5">
      <w:start w:val="1"/>
      <w:numFmt w:val="decimal"/>
      <w:isLgl/>
      <w:lvlText w:val="%1.%2.%3.%4.%5.%6."/>
      <w:lvlJc w:val="left"/>
      <w:pPr>
        <w:ind w:left="2149" w:hanging="1440"/>
      </w:pPr>
      <w:rPr>
        <w:rFonts w:eastAsia="Times New Roman"/>
        <w:color w:val="000000"/>
      </w:rPr>
    </w:lvl>
    <w:lvl w:ilvl="6">
      <w:start w:val="1"/>
      <w:numFmt w:val="decimal"/>
      <w:isLgl/>
      <w:lvlText w:val="%1.%2.%3.%4.%5.%6.%7."/>
      <w:lvlJc w:val="left"/>
      <w:pPr>
        <w:ind w:left="2509" w:hanging="1800"/>
      </w:pPr>
      <w:rPr>
        <w:rFonts w:eastAsia="Times New Roman"/>
        <w:color w:val="000000"/>
      </w:rPr>
    </w:lvl>
    <w:lvl w:ilvl="7">
      <w:start w:val="1"/>
      <w:numFmt w:val="decimal"/>
      <w:isLgl/>
      <w:lvlText w:val="%1.%2.%3.%4.%5.%6.%7.%8."/>
      <w:lvlJc w:val="left"/>
      <w:pPr>
        <w:ind w:left="2509" w:hanging="1800"/>
      </w:pPr>
      <w:rPr>
        <w:rFonts w:eastAsia="Times New Roman"/>
        <w:color w:val="000000"/>
      </w:rPr>
    </w:lvl>
    <w:lvl w:ilvl="8">
      <w:start w:val="1"/>
      <w:numFmt w:val="decimal"/>
      <w:isLgl/>
      <w:lvlText w:val="%1.%2.%3.%4.%5.%6.%7.%8.%9."/>
      <w:lvlJc w:val="left"/>
      <w:pPr>
        <w:ind w:left="2869" w:hanging="2160"/>
      </w:pPr>
      <w:rPr>
        <w:rFonts w:eastAsia="Times New Roman"/>
        <w:color w:val="000000"/>
      </w:rPr>
    </w:lvl>
  </w:abstractNum>
  <w:abstractNum w:abstractNumId="57" w15:restartNumberingAfterBreak="0">
    <w:nsid w:val="59C530AC"/>
    <w:multiLevelType w:val="hybridMultilevel"/>
    <w:tmpl w:val="C2BE66BC"/>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58" w15:restartNumberingAfterBreak="0">
    <w:nsid w:val="5C5D169B"/>
    <w:multiLevelType w:val="multilevel"/>
    <w:tmpl w:val="C3C0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CBD1210"/>
    <w:multiLevelType w:val="multilevel"/>
    <w:tmpl w:val="42645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D7E65B7"/>
    <w:multiLevelType w:val="multilevel"/>
    <w:tmpl w:val="D1B22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D961EB8"/>
    <w:multiLevelType w:val="multilevel"/>
    <w:tmpl w:val="6074C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FF62C34"/>
    <w:multiLevelType w:val="hybridMultilevel"/>
    <w:tmpl w:val="EAA8B488"/>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63" w15:restartNumberingAfterBreak="0">
    <w:nsid w:val="62441BDB"/>
    <w:multiLevelType w:val="multilevel"/>
    <w:tmpl w:val="BF84D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2786B5F"/>
    <w:multiLevelType w:val="multilevel"/>
    <w:tmpl w:val="E28A8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2A400AA"/>
    <w:multiLevelType w:val="multilevel"/>
    <w:tmpl w:val="62887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40A323F"/>
    <w:multiLevelType w:val="multilevel"/>
    <w:tmpl w:val="BA889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8D15A68"/>
    <w:multiLevelType w:val="multilevel"/>
    <w:tmpl w:val="27D8F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D9C58FA"/>
    <w:multiLevelType w:val="hybridMultilevel"/>
    <w:tmpl w:val="5A10B4BC"/>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69" w15:restartNumberingAfterBreak="0">
    <w:nsid w:val="6FA90082"/>
    <w:multiLevelType w:val="hybridMultilevel"/>
    <w:tmpl w:val="6BAAECD4"/>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70" w15:restartNumberingAfterBreak="0">
    <w:nsid w:val="6FDD4AE1"/>
    <w:multiLevelType w:val="hybridMultilevel"/>
    <w:tmpl w:val="A38A901C"/>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71" w15:restartNumberingAfterBreak="0">
    <w:nsid w:val="6FDE545D"/>
    <w:multiLevelType w:val="hybridMultilevel"/>
    <w:tmpl w:val="50762C06"/>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72" w15:restartNumberingAfterBreak="0">
    <w:nsid w:val="718C48F6"/>
    <w:multiLevelType w:val="hybridMultilevel"/>
    <w:tmpl w:val="8A927EDA"/>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73" w15:restartNumberingAfterBreak="0">
    <w:nsid w:val="720A2DE7"/>
    <w:multiLevelType w:val="hybridMultilevel"/>
    <w:tmpl w:val="17EC282C"/>
    <w:lvl w:ilvl="0" w:tplc="A6EAFBE4">
      <w:start w:val="1"/>
      <w:numFmt w:val="bullet"/>
      <w:lvlText w:val=""/>
      <w:lvlJc w:val="left"/>
      <w:pPr>
        <w:ind w:left="1495" w:hanging="360"/>
      </w:pPr>
      <w:rPr>
        <w:rFonts w:ascii="Symbol" w:hAnsi="Symbol" w:hint="default"/>
        <w:sz w:val="20"/>
        <w:szCs w:val="20"/>
      </w:rPr>
    </w:lvl>
    <w:lvl w:ilvl="1" w:tplc="20000003" w:tentative="1">
      <w:start w:val="1"/>
      <w:numFmt w:val="bullet"/>
      <w:lvlText w:val="o"/>
      <w:lvlJc w:val="left"/>
      <w:pPr>
        <w:ind w:left="2215" w:hanging="360"/>
      </w:pPr>
      <w:rPr>
        <w:rFonts w:ascii="Courier New" w:hAnsi="Courier New" w:cs="Courier New" w:hint="default"/>
      </w:rPr>
    </w:lvl>
    <w:lvl w:ilvl="2" w:tplc="20000005" w:tentative="1">
      <w:start w:val="1"/>
      <w:numFmt w:val="bullet"/>
      <w:lvlText w:val=""/>
      <w:lvlJc w:val="left"/>
      <w:pPr>
        <w:ind w:left="2935" w:hanging="360"/>
      </w:pPr>
      <w:rPr>
        <w:rFonts w:ascii="Wingdings" w:hAnsi="Wingdings" w:hint="default"/>
      </w:rPr>
    </w:lvl>
    <w:lvl w:ilvl="3" w:tplc="20000001" w:tentative="1">
      <w:start w:val="1"/>
      <w:numFmt w:val="bullet"/>
      <w:lvlText w:val=""/>
      <w:lvlJc w:val="left"/>
      <w:pPr>
        <w:ind w:left="3655" w:hanging="360"/>
      </w:pPr>
      <w:rPr>
        <w:rFonts w:ascii="Symbol" w:hAnsi="Symbol" w:hint="default"/>
      </w:rPr>
    </w:lvl>
    <w:lvl w:ilvl="4" w:tplc="20000003" w:tentative="1">
      <w:start w:val="1"/>
      <w:numFmt w:val="bullet"/>
      <w:lvlText w:val="o"/>
      <w:lvlJc w:val="left"/>
      <w:pPr>
        <w:ind w:left="4375" w:hanging="360"/>
      </w:pPr>
      <w:rPr>
        <w:rFonts w:ascii="Courier New" w:hAnsi="Courier New" w:cs="Courier New" w:hint="default"/>
      </w:rPr>
    </w:lvl>
    <w:lvl w:ilvl="5" w:tplc="20000005" w:tentative="1">
      <w:start w:val="1"/>
      <w:numFmt w:val="bullet"/>
      <w:lvlText w:val=""/>
      <w:lvlJc w:val="left"/>
      <w:pPr>
        <w:ind w:left="5095" w:hanging="360"/>
      </w:pPr>
      <w:rPr>
        <w:rFonts w:ascii="Wingdings" w:hAnsi="Wingdings" w:hint="default"/>
      </w:rPr>
    </w:lvl>
    <w:lvl w:ilvl="6" w:tplc="20000001" w:tentative="1">
      <w:start w:val="1"/>
      <w:numFmt w:val="bullet"/>
      <w:lvlText w:val=""/>
      <w:lvlJc w:val="left"/>
      <w:pPr>
        <w:ind w:left="5815" w:hanging="360"/>
      </w:pPr>
      <w:rPr>
        <w:rFonts w:ascii="Symbol" w:hAnsi="Symbol" w:hint="default"/>
      </w:rPr>
    </w:lvl>
    <w:lvl w:ilvl="7" w:tplc="20000003" w:tentative="1">
      <w:start w:val="1"/>
      <w:numFmt w:val="bullet"/>
      <w:lvlText w:val="o"/>
      <w:lvlJc w:val="left"/>
      <w:pPr>
        <w:ind w:left="6535" w:hanging="360"/>
      </w:pPr>
      <w:rPr>
        <w:rFonts w:ascii="Courier New" w:hAnsi="Courier New" w:cs="Courier New" w:hint="default"/>
      </w:rPr>
    </w:lvl>
    <w:lvl w:ilvl="8" w:tplc="20000005" w:tentative="1">
      <w:start w:val="1"/>
      <w:numFmt w:val="bullet"/>
      <w:lvlText w:val=""/>
      <w:lvlJc w:val="left"/>
      <w:pPr>
        <w:ind w:left="7255" w:hanging="360"/>
      </w:pPr>
      <w:rPr>
        <w:rFonts w:ascii="Wingdings" w:hAnsi="Wingdings" w:hint="default"/>
      </w:rPr>
    </w:lvl>
  </w:abstractNum>
  <w:abstractNum w:abstractNumId="74" w15:restartNumberingAfterBreak="0">
    <w:nsid w:val="779D12AC"/>
    <w:multiLevelType w:val="multilevel"/>
    <w:tmpl w:val="096AA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8204481"/>
    <w:multiLevelType w:val="multilevel"/>
    <w:tmpl w:val="BD725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A2B0559"/>
    <w:multiLevelType w:val="multilevel"/>
    <w:tmpl w:val="95C06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A6422F0"/>
    <w:multiLevelType w:val="hybridMultilevel"/>
    <w:tmpl w:val="0BB0B544"/>
    <w:lvl w:ilvl="0" w:tplc="A6EAFBE4">
      <w:start w:val="1"/>
      <w:numFmt w:val="bullet"/>
      <w:lvlText w:val=""/>
      <w:lvlJc w:val="left"/>
      <w:pPr>
        <w:ind w:left="1429" w:hanging="360"/>
      </w:pPr>
      <w:rPr>
        <w:rFonts w:ascii="Symbol" w:hAnsi="Symbol" w:hint="default"/>
        <w:sz w:val="20"/>
        <w:szCs w:val="20"/>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78" w15:restartNumberingAfterBreak="0">
    <w:nsid w:val="7B2B0176"/>
    <w:multiLevelType w:val="multilevel"/>
    <w:tmpl w:val="88B03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B472521"/>
    <w:multiLevelType w:val="multilevel"/>
    <w:tmpl w:val="1F322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BEF617C"/>
    <w:multiLevelType w:val="multilevel"/>
    <w:tmpl w:val="5DA03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CA47B15"/>
    <w:multiLevelType w:val="multilevel"/>
    <w:tmpl w:val="42308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D2849CC"/>
    <w:multiLevelType w:val="multilevel"/>
    <w:tmpl w:val="9DD8D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1999109">
    <w:abstractNumId w:val="54"/>
  </w:num>
  <w:num w:numId="2" w16cid:durableId="1911965347">
    <w:abstractNumId w:val="56"/>
  </w:num>
  <w:num w:numId="3" w16cid:durableId="1075011749">
    <w:abstractNumId w:val="26"/>
  </w:num>
  <w:num w:numId="4" w16cid:durableId="2012828831">
    <w:abstractNumId w:val="78"/>
  </w:num>
  <w:num w:numId="5" w16cid:durableId="368148235">
    <w:abstractNumId w:val="82"/>
  </w:num>
  <w:num w:numId="6" w16cid:durableId="63459096">
    <w:abstractNumId w:val="11"/>
  </w:num>
  <w:num w:numId="7" w16cid:durableId="2112553619">
    <w:abstractNumId w:val="30"/>
  </w:num>
  <w:num w:numId="8" w16cid:durableId="778649193">
    <w:abstractNumId w:val="66"/>
  </w:num>
  <w:num w:numId="9" w16cid:durableId="209460155">
    <w:abstractNumId w:val="42"/>
  </w:num>
  <w:num w:numId="10" w16cid:durableId="1372342970">
    <w:abstractNumId w:val="8"/>
  </w:num>
  <w:num w:numId="11" w16cid:durableId="724379371">
    <w:abstractNumId w:val="79"/>
  </w:num>
  <w:num w:numId="12" w16cid:durableId="1064836868">
    <w:abstractNumId w:val="0"/>
  </w:num>
  <w:num w:numId="13" w16cid:durableId="1795754179">
    <w:abstractNumId w:val="40"/>
  </w:num>
  <w:num w:numId="14" w16cid:durableId="169296156">
    <w:abstractNumId w:val="5"/>
  </w:num>
  <w:num w:numId="15" w16cid:durableId="1649551759">
    <w:abstractNumId w:val="52"/>
  </w:num>
  <w:num w:numId="16" w16cid:durableId="960843269">
    <w:abstractNumId w:val="58"/>
  </w:num>
  <w:num w:numId="17" w16cid:durableId="663510807">
    <w:abstractNumId w:val="67"/>
  </w:num>
  <w:num w:numId="18" w16cid:durableId="867182697">
    <w:abstractNumId w:val="81"/>
  </w:num>
  <w:num w:numId="19" w16cid:durableId="243297592">
    <w:abstractNumId w:val="33"/>
  </w:num>
  <w:num w:numId="20" w16cid:durableId="1114326307">
    <w:abstractNumId w:val="13"/>
  </w:num>
  <w:num w:numId="21" w16cid:durableId="1588071251">
    <w:abstractNumId w:val="76"/>
  </w:num>
  <w:num w:numId="22" w16cid:durableId="128786956">
    <w:abstractNumId w:val="9"/>
  </w:num>
  <w:num w:numId="23" w16cid:durableId="349647709">
    <w:abstractNumId w:val="29"/>
  </w:num>
  <w:num w:numId="24" w16cid:durableId="938873184">
    <w:abstractNumId w:val="27"/>
  </w:num>
  <w:num w:numId="25" w16cid:durableId="654456819">
    <w:abstractNumId w:val="61"/>
  </w:num>
  <w:num w:numId="26" w16cid:durableId="236525767">
    <w:abstractNumId w:val="64"/>
  </w:num>
  <w:num w:numId="27" w16cid:durableId="907032457">
    <w:abstractNumId w:val="7"/>
  </w:num>
  <w:num w:numId="28" w16cid:durableId="1284118029">
    <w:abstractNumId w:val="60"/>
  </w:num>
  <w:num w:numId="29" w16cid:durableId="489686158">
    <w:abstractNumId w:val="37"/>
  </w:num>
  <w:num w:numId="30" w16cid:durableId="1881815069">
    <w:abstractNumId w:val="63"/>
  </w:num>
  <w:num w:numId="31" w16cid:durableId="922957046">
    <w:abstractNumId w:val="47"/>
  </w:num>
  <w:num w:numId="32" w16cid:durableId="265190814">
    <w:abstractNumId w:val="65"/>
  </w:num>
  <w:num w:numId="33" w16cid:durableId="2033990131">
    <w:abstractNumId w:val="49"/>
  </w:num>
  <w:num w:numId="34" w16cid:durableId="1460028999">
    <w:abstractNumId w:val="44"/>
  </w:num>
  <w:num w:numId="35" w16cid:durableId="1365714023">
    <w:abstractNumId w:val="22"/>
  </w:num>
  <w:num w:numId="36" w16cid:durableId="380246810">
    <w:abstractNumId w:val="51"/>
  </w:num>
  <w:num w:numId="37" w16cid:durableId="204635311">
    <w:abstractNumId w:val="2"/>
  </w:num>
  <w:num w:numId="38" w16cid:durableId="662321812">
    <w:abstractNumId w:val="80"/>
  </w:num>
  <w:num w:numId="39" w16cid:durableId="1802843992">
    <w:abstractNumId w:val="59"/>
  </w:num>
  <w:num w:numId="40" w16cid:durableId="1797065857">
    <w:abstractNumId w:val="74"/>
  </w:num>
  <w:num w:numId="41" w16cid:durableId="1197234240">
    <w:abstractNumId w:val="48"/>
  </w:num>
  <w:num w:numId="42" w16cid:durableId="1793938487">
    <w:abstractNumId w:val="21"/>
  </w:num>
  <w:num w:numId="43" w16cid:durableId="1264074626">
    <w:abstractNumId w:val="25"/>
  </w:num>
  <w:num w:numId="44" w16cid:durableId="453403738">
    <w:abstractNumId w:val="28"/>
  </w:num>
  <w:num w:numId="45" w16cid:durableId="2036539115">
    <w:abstractNumId w:val="75"/>
  </w:num>
  <w:num w:numId="46" w16cid:durableId="1485122048">
    <w:abstractNumId w:val="20"/>
  </w:num>
  <w:num w:numId="47" w16cid:durableId="356855617">
    <w:abstractNumId w:val="34"/>
  </w:num>
  <w:num w:numId="48" w16cid:durableId="1170758914">
    <w:abstractNumId w:val="38"/>
  </w:num>
  <w:num w:numId="49" w16cid:durableId="425732784">
    <w:abstractNumId w:val="17"/>
  </w:num>
  <w:num w:numId="50" w16cid:durableId="857157052">
    <w:abstractNumId w:val="41"/>
  </w:num>
  <w:num w:numId="51" w16cid:durableId="2104833160">
    <w:abstractNumId w:val="73"/>
  </w:num>
  <w:num w:numId="52" w16cid:durableId="2003658490">
    <w:abstractNumId w:val="69"/>
  </w:num>
  <w:num w:numId="53" w16cid:durableId="1607538574">
    <w:abstractNumId w:val="53"/>
  </w:num>
  <w:num w:numId="54" w16cid:durableId="1410811970">
    <w:abstractNumId w:val="39"/>
  </w:num>
  <w:num w:numId="55" w16cid:durableId="664435573">
    <w:abstractNumId w:val="43"/>
  </w:num>
  <w:num w:numId="56" w16cid:durableId="1552421507">
    <w:abstractNumId w:val="14"/>
  </w:num>
  <w:num w:numId="57" w16cid:durableId="227882706">
    <w:abstractNumId w:val="12"/>
  </w:num>
  <w:num w:numId="58" w16cid:durableId="1847480326">
    <w:abstractNumId w:val="77"/>
  </w:num>
  <w:num w:numId="59" w16cid:durableId="1369987998">
    <w:abstractNumId w:val="24"/>
  </w:num>
  <w:num w:numId="60" w16cid:durableId="1800419000">
    <w:abstractNumId w:val="16"/>
  </w:num>
  <w:num w:numId="61" w16cid:durableId="286548250">
    <w:abstractNumId w:val="18"/>
  </w:num>
  <w:num w:numId="62" w16cid:durableId="543300119">
    <w:abstractNumId w:val="6"/>
  </w:num>
  <w:num w:numId="63" w16cid:durableId="1243175410">
    <w:abstractNumId w:val="35"/>
  </w:num>
  <w:num w:numId="64" w16cid:durableId="1551378780">
    <w:abstractNumId w:val="46"/>
  </w:num>
  <w:num w:numId="65" w16cid:durableId="440103796">
    <w:abstractNumId w:val="72"/>
  </w:num>
  <w:num w:numId="66" w16cid:durableId="810556576">
    <w:abstractNumId w:val="23"/>
  </w:num>
  <w:num w:numId="67" w16cid:durableId="207034052">
    <w:abstractNumId w:val="68"/>
  </w:num>
  <w:num w:numId="68" w16cid:durableId="2035036110">
    <w:abstractNumId w:val="19"/>
  </w:num>
  <w:num w:numId="69" w16cid:durableId="1096098672">
    <w:abstractNumId w:val="4"/>
  </w:num>
  <w:num w:numId="70" w16cid:durableId="577717821">
    <w:abstractNumId w:val="62"/>
  </w:num>
  <w:num w:numId="71" w16cid:durableId="2112698322">
    <w:abstractNumId w:val="31"/>
  </w:num>
  <w:num w:numId="72" w16cid:durableId="713581742">
    <w:abstractNumId w:val="10"/>
  </w:num>
  <w:num w:numId="73" w16cid:durableId="1630697404">
    <w:abstractNumId w:val="36"/>
  </w:num>
  <w:num w:numId="74" w16cid:durableId="1132862995">
    <w:abstractNumId w:val="55"/>
  </w:num>
  <w:num w:numId="75" w16cid:durableId="1748192508">
    <w:abstractNumId w:val="15"/>
  </w:num>
  <w:num w:numId="76" w16cid:durableId="23334415">
    <w:abstractNumId w:val="70"/>
  </w:num>
  <w:num w:numId="77" w16cid:durableId="1761173381">
    <w:abstractNumId w:val="32"/>
  </w:num>
  <w:num w:numId="78" w16cid:durableId="1255893225">
    <w:abstractNumId w:val="1"/>
  </w:num>
  <w:num w:numId="79" w16cid:durableId="715589197">
    <w:abstractNumId w:val="71"/>
  </w:num>
  <w:num w:numId="80" w16cid:durableId="845904904">
    <w:abstractNumId w:val="45"/>
  </w:num>
  <w:num w:numId="81" w16cid:durableId="609432190">
    <w:abstractNumId w:val="50"/>
  </w:num>
  <w:num w:numId="82" w16cid:durableId="2038192481">
    <w:abstractNumId w:val="57"/>
  </w:num>
  <w:num w:numId="83" w16cid:durableId="2234160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B48"/>
    <w:rsid w:val="0000120D"/>
    <w:rsid w:val="00001C70"/>
    <w:rsid w:val="00002B62"/>
    <w:rsid w:val="0000330F"/>
    <w:rsid w:val="00003B5D"/>
    <w:rsid w:val="00007188"/>
    <w:rsid w:val="00007319"/>
    <w:rsid w:val="0001263F"/>
    <w:rsid w:val="00013B59"/>
    <w:rsid w:val="0001518D"/>
    <w:rsid w:val="000151FC"/>
    <w:rsid w:val="00015656"/>
    <w:rsid w:val="0002017E"/>
    <w:rsid w:val="000202A0"/>
    <w:rsid w:val="000204D5"/>
    <w:rsid w:val="00020B0F"/>
    <w:rsid w:val="00022C99"/>
    <w:rsid w:val="0002301D"/>
    <w:rsid w:val="000245DF"/>
    <w:rsid w:val="00024873"/>
    <w:rsid w:val="00024BEC"/>
    <w:rsid w:val="00026389"/>
    <w:rsid w:val="00036B41"/>
    <w:rsid w:val="00037DBF"/>
    <w:rsid w:val="00040D79"/>
    <w:rsid w:val="00041024"/>
    <w:rsid w:val="00042629"/>
    <w:rsid w:val="00042902"/>
    <w:rsid w:val="00042C67"/>
    <w:rsid w:val="000435DE"/>
    <w:rsid w:val="00044FA7"/>
    <w:rsid w:val="00047EA7"/>
    <w:rsid w:val="00051582"/>
    <w:rsid w:val="000525E3"/>
    <w:rsid w:val="0005379B"/>
    <w:rsid w:val="00060713"/>
    <w:rsid w:val="00061ABC"/>
    <w:rsid w:val="00062827"/>
    <w:rsid w:val="000650E6"/>
    <w:rsid w:val="0006696C"/>
    <w:rsid w:val="000678E7"/>
    <w:rsid w:val="00071839"/>
    <w:rsid w:val="0007417C"/>
    <w:rsid w:val="000757B4"/>
    <w:rsid w:val="000760C9"/>
    <w:rsid w:val="000772FE"/>
    <w:rsid w:val="00077F89"/>
    <w:rsid w:val="00080B95"/>
    <w:rsid w:val="00082A6D"/>
    <w:rsid w:val="00084066"/>
    <w:rsid w:val="000846D8"/>
    <w:rsid w:val="00085232"/>
    <w:rsid w:val="0008544C"/>
    <w:rsid w:val="000906EF"/>
    <w:rsid w:val="00091503"/>
    <w:rsid w:val="00091744"/>
    <w:rsid w:val="00091A87"/>
    <w:rsid w:val="00094815"/>
    <w:rsid w:val="00094CF2"/>
    <w:rsid w:val="00095479"/>
    <w:rsid w:val="00097869"/>
    <w:rsid w:val="00097C99"/>
    <w:rsid w:val="000A08A4"/>
    <w:rsid w:val="000A0B52"/>
    <w:rsid w:val="000A11F6"/>
    <w:rsid w:val="000A15E8"/>
    <w:rsid w:val="000A18A9"/>
    <w:rsid w:val="000A4B75"/>
    <w:rsid w:val="000A4D50"/>
    <w:rsid w:val="000B36D2"/>
    <w:rsid w:val="000B41F7"/>
    <w:rsid w:val="000B759C"/>
    <w:rsid w:val="000B7FC0"/>
    <w:rsid w:val="000C14A3"/>
    <w:rsid w:val="000C1ADE"/>
    <w:rsid w:val="000C229E"/>
    <w:rsid w:val="000C2956"/>
    <w:rsid w:val="000C3527"/>
    <w:rsid w:val="000C65A5"/>
    <w:rsid w:val="000C703F"/>
    <w:rsid w:val="000C7B86"/>
    <w:rsid w:val="000C7FD6"/>
    <w:rsid w:val="000D0F05"/>
    <w:rsid w:val="000D11EA"/>
    <w:rsid w:val="000D2424"/>
    <w:rsid w:val="000D7C55"/>
    <w:rsid w:val="000E030D"/>
    <w:rsid w:val="000E0C06"/>
    <w:rsid w:val="000E0F85"/>
    <w:rsid w:val="000E3866"/>
    <w:rsid w:val="000E4C72"/>
    <w:rsid w:val="000E5718"/>
    <w:rsid w:val="000E5F50"/>
    <w:rsid w:val="000F05C1"/>
    <w:rsid w:val="000F06C0"/>
    <w:rsid w:val="000F0C25"/>
    <w:rsid w:val="000F18BA"/>
    <w:rsid w:val="000F2819"/>
    <w:rsid w:val="000F282F"/>
    <w:rsid w:val="000F5901"/>
    <w:rsid w:val="000F60B3"/>
    <w:rsid w:val="00100856"/>
    <w:rsid w:val="0010089C"/>
    <w:rsid w:val="00102C11"/>
    <w:rsid w:val="00104358"/>
    <w:rsid w:val="00104A33"/>
    <w:rsid w:val="00106A56"/>
    <w:rsid w:val="001070A4"/>
    <w:rsid w:val="00114944"/>
    <w:rsid w:val="00117A3E"/>
    <w:rsid w:val="00117F95"/>
    <w:rsid w:val="00123012"/>
    <w:rsid w:val="00123166"/>
    <w:rsid w:val="0012363A"/>
    <w:rsid w:val="001270C2"/>
    <w:rsid w:val="001307E7"/>
    <w:rsid w:val="00130D33"/>
    <w:rsid w:val="0013135D"/>
    <w:rsid w:val="001323AE"/>
    <w:rsid w:val="00132656"/>
    <w:rsid w:val="001338DC"/>
    <w:rsid w:val="00137E8D"/>
    <w:rsid w:val="0014125C"/>
    <w:rsid w:val="001412C7"/>
    <w:rsid w:val="00142362"/>
    <w:rsid w:val="00142AB2"/>
    <w:rsid w:val="001436C4"/>
    <w:rsid w:val="001450C8"/>
    <w:rsid w:val="00147904"/>
    <w:rsid w:val="0015031B"/>
    <w:rsid w:val="00150835"/>
    <w:rsid w:val="00151767"/>
    <w:rsid w:val="001551AD"/>
    <w:rsid w:val="00155B4E"/>
    <w:rsid w:val="0016061C"/>
    <w:rsid w:val="0016130D"/>
    <w:rsid w:val="0016338B"/>
    <w:rsid w:val="00165FF1"/>
    <w:rsid w:val="00166E24"/>
    <w:rsid w:val="00167D26"/>
    <w:rsid w:val="00167FDD"/>
    <w:rsid w:val="00171D7B"/>
    <w:rsid w:val="00171EA0"/>
    <w:rsid w:val="001743AA"/>
    <w:rsid w:val="0017475E"/>
    <w:rsid w:val="00181072"/>
    <w:rsid w:val="00181325"/>
    <w:rsid w:val="00182461"/>
    <w:rsid w:val="00190523"/>
    <w:rsid w:val="001908BA"/>
    <w:rsid w:val="00191F3E"/>
    <w:rsid w:val="001920DE"/>
    <w:rsid w:val="0019245E"/>
    <w:rsid w:val="00192CF7"/>
    <w:rsid w:val="00194614"/>
    <w:rsid w:val="00194E6F"/>
    <w:rsid w:val="00197100"/>
    <w:rsid w:val="001A2E69"/>
    <w:rsid w:val="001A58D0"/>
    <w:rsid w:val="001B294E"/>
    <w:rsid w:val="001B358C"/>
    <w:rsid w:val="001B3DF0"/>
    <w:rsid w:val="001B585B"/>
    <w:rsid w:val="001B73DD"/>
    <w:rsid w:val="001B77C3"/>
    <w:rsid w:val="001C2309"/>
    <w:rsid w:val="001C2C40"/>
    <w:rsid w:val="001C754B"/>
    <w:rsid w:val="001D00D8"/>
    <w:rsid w:val="001D0D1D"/>
    <w:rsid w:val="001D1A1A"/>
    <w:rsid w:val="001D2521"/>
    <w:rsid w:val="001D364E"/>
    <w:rsid w:val="001D3BA7"/>
    <w:rsid w:val="001D4289"/>
    <w:rsid w:val="001D432E"/>
    <w:rsid w:val="001E1D02"/>
    <w:rsid w:val="001E220A"/>
    <w:rsid w:val="001E64BC"/>
    <w:rsid w:val="001F27AF"/>
    <w:rsid w:val="001F45E1"/>
    <w:rsid w:val="001F45E5"/>
    <w:rsid w:val="001F49E5"/>
    <w:rsid w:val="001F51BC"/>
    <w:rsid w:val="001F7D06"/>
    <w:rsid w:val="00203278"/>
    <w:rsid w:val="00203A8D"/>
    <w:rsid w:val="00205180"/>
    <w:rsid w:val="00210DF2"/>
    <w:rsid w:val="0021106F"/>
    <w:rsid w:val="002113E8"/>
    <w:rsid w:val="00212DE9"/>
    <w:rsid w:val="0021558A"/>
    <w:rsid w:val="00217670"/>
    <w:rsid w:val="0022039D"/>
    <w:rsid w:val="002218F1"/>
    <w:rsid w:val="00221CAE"/>
    <w:rsid w:val="00223DA3"/>
    <w:rsid w:val="0022561A"/>
    <w:rsid w:val="00225A99"/>
    <w:rsid w:val="00225DFF"/>
    <w:rsid w:val="0022603D"/>
    <w:rsid w:val="0023098C"/>
    <w:rsid w:val="00231113"/>
    <w:rsid w:val="002316CD"/>
    <w:rsid w:val="00232FD2"/>
    <w:rsid w:val="002337A3"/>
    <w:rsid w:val="00234433"/>
    <w:rsid w:val="00236048"/>
    <w:rsid w:val="0023682F"/>
    <w:rsid w:val="002369D3"/>
    <w:rsid w:val="00237069"/>
    <w:rsid w:val="00237544"/>
    <w:rsid w:val="002375E5"/>
    <w:rsid w:val="00237C42"/>
    <w:rsid w:val="0024039D"/>
    <w:rsid w:val="00240AD3"/>
    <w:rsid w:val="00245F8E"/>
    <w:rsid w:val="0024604F"/>
    <w:rsid w:val="00254019"/>
    <w:rsid w:val="0025612F"/>
    <w:rsid w:val="00256504"/>
    <w:rsid w:val="00256580"/>
    <w:rsid w:val="00256C0A"/>
    <w:rsid w:val="002573A2"/>
    <w:rsid w:val="002625D1"/>
    <w:rsid w:val="002649D7"/>
    <w:rsid w:val="00265F80"/>
    <w:rsid w:val="00266905"/>
    <w:rsid w:val="002679FF"/>
    <w:rsid w:val="00276936"/>
    <w:rsid w:val="00276DBD"/>
    <w:rsid w:val="00280280"/>
    <w:rsid w:val="002868C3"/>
    <w:rsid w:val="002901F8"/>
    <w:rsid w:val="002922BD"/>
    <w:rsid w:val="00292885"/>
    <w:rsid w:val="0029321A"/>
    <w:rsid w:val="00295A5D"/>
    <w:rsid w:val="00296E79"/>
    <w:rsid w:val="002A3B20"/>
    <w:rsid w:val="002A4337"/>
    <w:rsid w:val="002A49FA"/>
    <w:rsid w:val="002A75FD"/>
    <w:rsid w:val="002B2332"/>
    <w:rsid w:val="002B4D3D"/>
    <w:rsid w:val="002B527D"/>
    <w:rsid w:val="002B7023"/>
    <w:rsid w:val="002C09CD"/>
    <w:rsid w:val="002C1D33"/>
    <w:rsid w:val="002C3B27"/>
    <w:rsid w:val="002C4D29"/>
    <w:rsid w:val="002C558C"/>
    <w:rsid w:val="002C6273"/>
    <w:rsid w:val="002C6606"/>
    <w:rsid w:val="002C70DC"/>
    <w:rsid w:val="002D0C98"/>
    <w:rsid w:val="002D114E"/>
    <w:rsid w:val="002D6D97"/>
    <w:rsid w:val="002D7F85"/>
    <w:rsid w:val="002E0276"/>
    <w:rsid w:val="002E3049"/>
    <w:rsid w:val="002E4113"/>
    <w:rsid w:val="002E75E9"/>
    <w:rsid w:val="002F1836"/>
    <w:rsid w:val="002F25E9"/>
    <w:rsid w:val="002F2F19"/>
    <w:rsid w:val="002F415A"/>
    <w:rsid w:val="002F41E1"/>
    <w:rsid w:val="002F4BFD"/>
    <w:rsid w:val="002F5E81"/>
    <w:rsid w:val="002F66F7"/>
    <w:rsid w:val="002F7759"/>
    <w:rsid w:val="00300DEF"/>
    <w:rsid w:val="00302A73"/>
    <w:rsid w:val="0030751A"/>
    <w:rsid w:val="00310AB6"/>
    <w:rsid w:val="00311445"/>
    <w:rsid w:val="003121AB"/>
    <w:rsid w:val="00312449"/>
    <w:rsid w:val="00312EBD"/>
    <w:rsid w:val="00313E77"/>
    <w:rsid w:val="00313FAB"/>
    <w:rsid w:val="003147F1"/>
    <w:rsid w:val="003152C3"/>
    <w:rsid w:val="00316210"/>
    <w:rsid w:val="00316433"/>
    <w:rsid w:val="00317C2B"/>
    <w:rsid w:val="00317C5A"/>
    <w:rsid w:val="00320F5E"/>
    <w:rsid w:val="0032170E"/>
    <w:rsid w:val="00321CA9"/>
    <w:rsid w:val="0032211A"/>
    <w:rsid w:val="00322454"/>
    <w:rsid w:val="00324116"/>
    <w:rsid w:val="00326F62"/>
    <w:rsid w:val="00332101"/>
    <w:rsid w:val="00332506"/>
    <w:rsid w:val="00332D8D"/>
    <w:rsid w:val="00333778"/>
    <w:rsid w:val="00334B56"/>
    <w:rsid w:val="00334DCD"/>
    <w:rsid w:val="0033579E"/>
    <w:rsid w:val="00335B96"/>
    <w:rsid w:val="003369F4"/>
    <w:rsid w:val="00336DAA"/>
    <w:rsid w:val="00340030"/>
    <w:rsid w:val="00340C20"/>
    <w:rsid w:val="0034158A"/>
    <w:rsid w:val="00343D04"/>
    <w:rsid w:val="00344E29"/>
    <w:rsid w:val="00346140"/>
    <w:rsid w:val="003468A3"/>
    <w:rsid w:val="00360048"/>
    <w:rsid w:val="0036223C"/>
    <w:rsid w:val="00363E5E"/>
    <w:rsid w:val="00365033"/>
    <w:rsid w:val="00365337"/>
    <w:rsid w:val="003653C6"/>
    <w:rsid w:val="00365D7E"/>
    <w:rsid w:val="003702B8"/>
    <w:rsid w:val="003724D1"/>
    <w:rsid w:val="00372AB3"/>
    <w:rsid w:val="0037423C"/>
    <w:rsid w:val="00374953"/>
    <w:rsid w:val="0037534F"/>
    <w:rsid w:val="00376756"/>
    <w:rsid w:val="0037710A"/>
    <w:rsid w:val="003806B3"/>
    <w:rsid w:val="00384393"/>
    <w:rsid w:val="00384455"/>
    <w:rsid w:val="003847CB"/>
    <w:rsid w:val="00386E40"/>
    <w:rsid w:val="00391379"/>
    <w:rsid w:val="00394532"/>
    <w:rsid w:val="0039579A"/>
    <w:rsid w:val="00395DE7"/>
    <w:rsid w:val="003A144D"/>
    <w:rsid w:val="003A51C5"/>
    <w:rsid w:val="003A641C"/>
    <w:rsid w:val="003A6A87"/>
    <w:rsid w:val="003B2F51"/>
    <w:rsid w:val="003B505C"/>
    <w:rsid w:val="003B7B07"/>
    <w:rsid w:val="003C0631"/>
    <w:rsid w:val="003C2210"/>
    <w:rsid w:val="003C2384"/>
    <w:rsid w:val="003C3089"/>
    <w:rsid w:val="003C404D"/>
    <w:rsid w:val="003C4DD2"/>
    <w:rsid w:val="003C6A7C"/>
    <w:rsid w:val="003C7D6B"/>
    <w:rsid w:val="003D252D"/>
    <w:rsid w:val="003D3825"/>
    <w:rsid w:val="003D383E"/>
    <w:rsid w:val="003D4420"/>
    <w:rsid w:val="003D4BA3"/>
    <w:rsid w:val="003E1162"/>
    <w:rsid w:val="003E2077"/>
    <w:rsid w:val="003E25B0"/>
    <w:rsid w:val="003E3706"/>
    <w:rsid w:val="003E3A26"/>
    <w:rsid w:val="003E3ED7"/>
    <w:rsid w:val="003E5FA7"/>
    <w:rsid w:val="003E7847"/>
    <w:rsid w:val="003F0336"/>
    <w:rsid w:val="003F189E"/>
    <w:rsid w:val="003F1C01"/>
    <w:rsid w:val="003F2394"/>
    <w:rsid w:val="003F2B5C"/>
    <w:rsid w:val="003F39E2"/>
    <w:rsid w:val="003F3EAB"/>
    <w:rsid w:val="00400F1B"/>
    <w:rsid w:val="00400F75"/>
    <w:rsid w:val="004022F7"/>
    <w:rsid w:val="00402F82"/>
    <w:rsid w:val="0040396B"/>
    <w:rsid w:val="00404A96"/>
    <w:rsid w:val="004105C0"/>
    <w:rsid w:val="00410951"/>
    <w:rsid w:val="00411CF2"/>
    <w:rsid w:val="00411E2C"/>
    <w:rsid w:val="00412D61"/>
    <w:rsid w:val="004136C5"/>
    <w:rsid w:val="00414C5C"/>
    <w:rsid w:val="00415009"/>
    <w:rsid w:val="00416B3A"/>
    <w:rsid w:val="00417F1F"/>
    <w:rsid w:val="004217AA"/>
    <w:rsid w:val="00421EAA"/>
    <w:rsid w:val="00421EC8"/>
    <w:rsid w:val="00422E72"/>
    <w:rsid w:val="004262EA"/>
    <w:rsid w:val="0042707D"/>
    <w:rsid w:val="004271EB"/>
    <w:rsid w:val="004275D4"/>
    <w:rsid w:val="004300BC"/>
    <w:rsid w:val="00430F3C"/>
    <w:rsid w:val="004353C8"/>
    <w:rsid w:val="00436168"/>
    <w:rsid w:val="00437140"/>
    <w:rsid w:val="004401B1"/>
    <w:rsid w:val="004412BA"/>
    <w:rsid w:val="004418E6"/>
    <w:rsid w:val="00441B2B"/>
    <w:rsid w:val="00444464"/>
    <w:rsid w:val="00450DBD"/>
    <w:rsid w:val="00450E45"/>
    <w:rsid w:val="00456B84"/>
    <w:rsid w:val="0045794D"/>
    <w:rsid w:val="00460C99"/>
    <w:rsid w:val="00460F08"/>
    <w:rsid w:val="00461CDC"/>
    <w:rsid w:val="00461E3D"/>
    <w:rsid w:val="00461ECE"/>
    <w:rsid w:val="00462749"/>
    <w:rsid w:val="00462B69"/>
    <w:rsid w:val="00464A06"/>
    <w:rsid w:val="00465C93"/>
    <w:rsid w:val="00466A88"/>
    <w:rsid w:val="0046773D"/>
    <w:rsid w:val="004717D7"/>
    <w:rsid w:val="00471CEF"/>
    <w:rsid w:val="00471E0D"/>
    <w:rsid w:val="004723FA"/>
    <w:rsid w:val="00473941"/>
    <w:rsid w:val="00475F2E"/>
    <w:rsid w:val="004801BA"/>
    <w:rsid w:val="00480963"/>
    <w:rsid w:val="004818F0"/>
    <w:rsid w:val="00481ACB"/>
    <w:rsid w:val="004822C4"/>
    <w:rsid w:val="0048286F"/>
    <w:rsid w:val="00483F04"/>
    <w:rsid w:val="00484617"/>
    <w:rsid w:val="00490996"/>
    <w:rsid w:val="004909D1"/>
    <w:rsid w:val="00490C86"/>
    <w:rsid w:val="004914FE"/>
    <w:rsid w:val="00493722"/>
    <w:rsid w:val="0049374D"/>
    <w:rsid w:val="00495833"/>
    <w:rsid w:val="00496AAD"/>
    <w:rsid w:val="004A0774"/>
    <w:rsid w:val="004A1452"/>
    <w:rsid w:val="004A2C7C"/>
    <w:rsid w:val="004A2FAF"/>
    <w:rsid w:val="004A350C"/>
    <w:rsid w:val="004A47FE"/>
    <w:rsid w:val="004A4E20"/>
    <w:rsid w:val="004A6DC3"/>
    <w:rsid w:val="004A7104"/>
    <w:rsid w:val="004B0FC0"/>
    <w:rsid w:val="004B10CC"/>
    <w:rsid w:val="004B1E57"/>
    <w:rsid w:val="004B6A39"/>
    <w:rsid w:val="004C13DD"/>
    <w:rsid w:val="004C2563"/>
    <w:rsid w:val="004C2F27"/>
    <w:rsid w:val="004C567B"/>
    <w:rsid w:val="004C67F3"/>
    <w:rsid w:val="004C6B99"/>
    <w:rsid w:val="004C77D4"/>
    <w:rsid w:val="004D1032"/>
    <w:rsid w:val="004D18C9"/>
    <w:rsid w:val="004D3C25"/>
    <w:rsid w:val="004D4FD1"/>
    <w:rsid w:val="004D543C"/>
    <w:rsid w:val="004D5790"/>
    <w:rsid w:val="004D5C57"/>
    <w:rsid w:val="004D66D4"/>
    <w:rsid w:val="004E2ADF"/>
    <w:rsid w:val="004E48AA"/>
    <w:rsid w:val="004E5039"/>
    <w:rsid w:val="004E5275"/>
    <w:rsid w:val="004E703F"/>
    <w:rsid w:val="004E7B7E"/>
    <w:rsid w:val="004F2164"/>
    <w:rsid w:val="004F2E95"/>
    <w:rsid w:val="004F6F5A"/>
    <w:rsid w:val="004F7027"/>
    <w:rsid w:val="00512119"/>
    <w:rsid w:val="00513E5C"/>
    <w:rsid w:val="00514E56"/>
    <w:rsid w:val="005161EC"/>
    <w:rsid w:val="00525553"/>
    <w:rsid w:val="00530092"/>
    <w:rsid w:val="00531D47"/>
    <w:rsid w:val="00531EB8"/>
    <w:rsid w:val="00532BFE"/>
    <w:rsid w:val="00535FF8"/>
    <w:rsid w:val="0054069A"/>
    <w:rsid w:val="00541871"/>
    <w:rsid w:val="00543CB3"/>
    <w:rsid w:val="005442D4"/>
    <w:rsid w:val="00544DA8"/>
    <w:rsid w:val="0054751E"/>
    <w:rsid w:val="00550AEA"/>
    <w:rsid w:val="005513D9"/>
    <w:rsid w:val="0055221C"/>
    <w:rsid w:val="00555A1A"/>
    <w:rsid w:val="00556A3C"/>
    <w:rsid w:val="00557E92"/>
    <w:rsid w:val="00560A8D"/>
    <w:rsid w:val="00560AB4"/>
    <w:rsid w:val="00561AE0"/>
    <w:rsid w:val="00561AF3"/>
    <w:rsid w:val="00563CA4"/>
    <w:rsid w:val="005662B7"/>
    <w:rsid w:val="0057317B"/>
    <w:rsid w:val="00573F3D"/>
    <w:rsid w:val="00577966"/>
    <w:rsid w:val="005816E0"/>
    <w:rsid w:val="005847A9"/>
    <w:rsid w:val="0058566D"/>
    <w:rsid w:val="00585AFE"/>
    <w:rsid w:val="00590CB8"/>
    <w:rsid w:val="00591899"/>
    <w:rsid w:val="0059290A"/>
    <w:rsid w:val="005929EF"/>
    <w:rsid w:val="00592BA5"/>
    <w:rsid w:val="00592C62"/>
    <w:rsid w:val="005936E8"/>
    <w:rsid w:val="00593AC6"/>
    <w:rsid w:val="0059412A"/>
    <w:rsid w:val="005954AC"/>
    <w:rsid w:val="005958AF"/>
    <w:rsid w:val="005A07C6"/>
    <w:rsid w:val="005A1D3E"/>
    <w:rsid w:val="005A2CB1"/>
    <w:rsid w:val="005A3230"/>
    <w:rsid w:val="005A3A29"/>
    <w:rsid w:val="005A4B05"/>
    <w:rsid w:val="005A54B5"/>
    <w:rsid w:val="005A67E4"/>
    <w:rsid w:val="005A79AA"/>
    <w:rsid w:val="005B0416"/>
    <w:rsid w:val="005B1121"/>
    <w:rsid w:val="005B1D19"/>
    <w:rsid w:val="005B2077"/>
    <w:rsid w:val="005B3DD5"/>
    <w:rsid w:val="005B7003"/>
    <w:rsid w:val="005C06D9"/>
    <w:rsid w:val="005C0858"/>
    <w:rsid w:val="005C135E"/>
    <w:rsid w:val="005C1C87"/>
    <w:rsid w:val="005C2A2C"/>
    <w:rsid w:val="005C347D"/>
    <w:rsid w:val="005C41F8"/>
    <w:rsid w:val="005C4BCC"/>
    <w:rsid w:val="005C4EA4"/>
    <w:rsid w:val="005C4EAD"/>
    <w:rsid w:val="005C6A3C"/>
    <w:rsid w:val="005C73E9"/>
    <w:rsid w:val="005D03EB"/>
    <w:rsid w:val="005D0477"/>
    <w:rsid w:val="005D1D10"/>
    <w:rsid w:val="005D6550"/>
    <w:rsid w:val="005D7A06"/>
    <w:rsid w:val="005D7BE7"/>
    <w:rsid w:val="005E23B1"/>
    <w:rsid w:val="005E30A4"/>
    <w:rsid w:val="005E3738"/>
    <w:rsid w:val="005E4BD8"/>
    <w:rsid w:val="005E53C6"/>
    <w:rsid w:val="005E6271"/>
    <w:rsid w:val="005E7FE7"/>
    <w:rsid w:val="005F069E"/>
    <w:rsid w:val="005F0D7A"/>
    <w:rsid w:val="005F1356"/>
    <w:rsid w:val="005F28C8"/>
    <w:rsid w:val="005F3DFB"/>
    <w:rsid w:val="005F6AB2"/>
    <w:rsid w:val="006024F3"/>
    <w:rsid w:val="00603309"/>
    <w:rsid w:val="00605A1F"/>
    <w:rsid w:val="00606E11"/>
    <w:rsid w:val="006107A5"/>
    <w:rsid w:val="006118A8"/>
    <w:rsid w:val="00611AD0"/>
    <w:rsid w:val="00611B7C"/>
    <w:rsid w:val="00612521"/>
    <w:rsid w:val="00614053"/>
    <w:rsid w:val="00614569"/>
    <w:rsid w:val="00614DC8"/>
    <w:rsid w:val="0061522C"/>
    <w:rsid w:val="006165A4"/>
    <w:rsid w:val="006202CF"/>
    <w:rsid w:val="0062258C"/>
    <w:rsid w:val="0062281B"/>
    <w:rsid w:val="00623890"/>
    <w:rsid w:val="00624A72"/>
    <w:rsid w:val="00625495"/>
    <w:rsid w:val="00625B20"/>
    <w:rsid w:val="00630ACC"/>
    <w:rsid w:val="0063198E"/>
    <w:rsid w:val="0063271A"/>
    <w:rsid w:val="00632E88"/>
    <w:rsid w:val="00637CE5"/>
    <w:rsid w:val="0064203F"/>
    <w:rsid w:val="00642054"/>
    <w:rsid w:val="006424F4"/>
    <w:rsid w:val="00642E6D"/>
    <w:rsid w:val="006454AE"/>
    <w:rsid w:val="00645EE5"/>
    <w:rsid w:val="00646E6B"/>
    <w:rsid w:val="00646F5E"/>
    <w:rsid w:val="00647A0A"/>
    <w:rsid w:val="006605B8"/>
    <w:rsid w:val="006615F0"/>
    <w:rsid w:val="006625F4"/>
    <w:rsid w:val="00663755"/>
    <w:rsid w:val="006637DC"/>
    <w:rsid w:val="00666D79"/>
    <w:rsid w:val="0066799A"/>
    <w:rsid w:val="00667BCF"/>
    <w:rsid w:val="00667DA5"/>
    <w:rsid w:val="00667EF7"/>
    <w:rsid w:val="00670D81"/>
    <w:rsid w:val="00670E32"/>
    <w:rsid w:val="00671AFE"/>
    <w:rsid w:val="006723FB"/>
    <w:rsid w:val="00672424"/>
    <w:rsid w:val="00672E62"/>
    <w:rsid w:val="0067381E"/>
    <w:rsid w:val="00676541"/>
    <w:rsid w:val="006777EA"/>
    <w:rsid w:val="006812BF"/>
    <w:rsid w:val="0068448E"/>
    <w:rsid w:val="00684DB2"/>
    <w:rsid w:val="006863B7"/>
    <w:rsid w:val="00692301"/>
    <w:rsid w:val="00692EAB"/>
    <w:rsid w:val="00693FFF"/>
    <w:rsid w:val="0069464D"/>
    <w:rsid w:val="00695862"/>
    <w:rsid w:val="00695E73"/>
    <w:rsid w:val="00696106"/>
    <w:rsid w:val="00696111"/>
    <w:rsid w:val="00696757"/>
    <w:rsid w:val="00697E5C"/>
    <w:rsid w:val="006A03BA"/>
    <w:rsid w:val="006A0619"/>
    <w:rsid w:val="006A06AA"/>
    <w:rsid w:val="006A2159"/>
    <w:rsid w:val="006A2F30"/>
    <w:rsid w:val="006A2F3C"/>
    <w:rsid w:val="006A3FE7"/>
    <w:rsid w:val="006A7390"/>
    <w:rsid w:val="006A748D"/>
    <w:rsid w:val="006A75AB"/>
    <w:rsid w:val="006A7A4E"/>
    <w:rsid w:val="006A7FCB"/>
    <w:rsid w:val="006B1CB5"/>
    <w:rsid w:val="006B364D"/>
    <w:rsid w:val="006B6823"/>
    <w:rsid w:val="006C27BF"/>
    <w:rsid w:val="006C2BE2"/>
    <w:rsid w:val="006C4B49"/>
    <w:rsid w:val="006C7684"/>
    <w:rsid w:val="006D1B8E"/>
    <w:rsid w:val="006D20B2"/>
    <w:rsid w:val="006D494B"/>
    <w:rsid w:val="006D5E50"/>
    <w:rsid w:val="006D644D"/>
    <w:rsid w:val="006D6B2E"/>
    <w:rsid w:val="006D756B"/>
    <w:rsid w:val="006D7C0D"/>
    <w:rsid w:val="006E0352"/>
    <w:rsid w:val="006E0C8E"/>
    <w:rsid w:val="006E16CF"/>
    <w:rsid w:val="006E21F9"/>
    <w:rsid w:val="006E2C1F"/>
    <w:rsid w:val="006E4825"/>
    <w:rsid w:val="006F10FC"/>
    <w:rsid w:val="006F1541"/>
    <w:rsid w:val="006F3C37"/>
    <w:rsid w:val="006F7A34"/>
    <w:rsid w:val="00700A02"/>
    <w:rsid w:val="00704393"/>
    <w:rsid w:val="00704BC5"/>
    <w:rsid w:val="0070648C"/>
    <w:rsid w:val="007067A2"/>
    <w:rsid w:val="00707AE0"/>
    <w:rsid w:val="0071293A"/>
    <w:rsid w:val="00713969"/>
    <w:rsid w:val="00714305"/>
    <w:rsid w:val="00715833"/>
    <w:rsid w:val="00717400"/>
    <w:rsid w:val="00720FD2"/>
    <w:rsid w:val="00723946"/>
    <w:rsid w:val="00724769"/>
    <w:rsid w:val="00724828"/>
    <w:rsid w:val="00726692"/>
    <w:rsid w:val="0073090F"/>
    <w:rsid w:val="00731CE4"/>
    <w:rsid w:val="00732587"/>
    <w:rsid w:val="0073263F"/>
    <w:rsid w:val="007335DC"/>
    <w:rsid w:val="00733AF0"/>
    <w:rsid w:val="00733FAE"/>
    <w:rsid w:val="007355D9"/>
    <w:rsid w:val="00735E42"/>
    <w:rsid w:val="007363D8"/>
    <w:rsid w:val="0073787B"/>
    <w:rsid w:val="00740034"/>
    <w:rsid w:val="00745E32"/>
    <w:rsid w:val="00750288"/>
    <w:rsid w:val="007511BE"/>
    <w:rsid w:val="00752E84"/>
    <w:rsid w:val="007535F7"/>
    <w:rsid w:val="00753903"/>
    <w:rsid w:val="00753EE3"/>
    <w:rsid w:val="00755EB7"/>
    <w:rsid w:val="0075623E"/>
    <w:rsid w:val="00757585"/>
    <w:rsid w:val="007621D5"/>
    <w:rsid w:val="00762E6E"/>
    <w:rsid w:val="00764B30"/>
    <w:rsid w:val="00764D93"/>
    <w:rsid w:val="00765482"/>
    <w:rsid w:val="007665E9"/>
    <w:rsid w:val="00766CF0"/>
    <w:rsid w:val="00770594"/>
    <w:rsid w:val="007727F1"/>
    <w:rsid w:val="00772D9B"/>
    <w:rsid w:val="007748CF"/>
    <w:rsid w:val="0077511A"/>
    <w:rsid w:val="00777224"/>
    <w:rsid w:val="00782A5E"/>
    <w:rsid w:val="00784145"/>
    <w:rsid w:val="00785232"/>
    <w:rsid w:val="00786315"/>
    <w:rsid w:val="00791203"/>
    <w:rsid w:val="00791707"/>
    <w:rsid w:val="00791D95"/>
    <w:rsid w:val="0079291A"/>
    <w:rsid w:val="00793A62"/>
    <w:rsid w:val="0079404E"/>
    <w:rsid w:val="007946E1"/>
    <w:rsid w:val="00795009"/>
    <w:rsid w:val="0079531B"/>
    <w:rsid w:val="00795B2B"/>
    <w:rsid w:val="007968CA"/>
    <w:rsid w:val="007968DF"/>
    <w:rsid w:val="007A079B"/>
    <w:rsid w:val="007A24FB"/>
    <w:rsid w:val="007A4E6C"/>
    <w:rsid w:val="007A4F44"/>
    <w:rsid w:val="007A54E2"/>
    <w:rsid w:val="007B3425"/>
    <w:rsid w:val="007B467D"/>
    <w:rsid w:val="007C0164"/>
    <w:rsid w:val="007C19A7"/>
    <w:rsid w:val="007C3530"/>
    <w:rsid w:val="007C7A80"/>
    <w:rsid w:val="007D075B"/>
    <w:rsid w:val="007D1A1F"/>
    <w:rsid w:val="007D35AC"/>
    <w:rsid w:val="007D7DC3"/>
    <w:rsid w:val="007E2CBE"/>
    <w:rsid w:val="007E3584"/>
    <w:rsid w:val="007E43C0"/>
    <w:rsid w:val="007E4CFA"/>
    <w:rsid w:val="007E6F12"/>
    <w:rsid w:val="007E7394"/>
    <w:rsid w:val="007F065E"/>
    <w:rsid w:val="007F2CDF"/>
    <w:rsid w:val="007F336C"/>
    <w:rsid w:val="007F3B45"/>
    <w:rsid w:val="007F74A5"/>
    <w:rsid w:val="008014D9"/>
    <w:rsid w:val="00802EAF"/>
    <w:rsid w:val="00802ECD"/>
    <w:rsid w:val="00810928"/>
    <w:rsid w:val="00811410"/>
    <w:rsid w:val="00813123"/>
    <w:rsid w:val="00814E8F"/>
    <w:rsid w:val="00815C39"/>
    <w:rsid w:val="00817D90"/>
    <w:rsid w:val="00822496"/>
    <w:rsid w:val="0082287C"/>
    <w:rsid w:val="00823B89"/>
    <w:rsid w:val="0082459A"/>
    <w:rsid w:val="00825CA4"/>
    <w:rsid w:val="008279B7"/>
    <w:rsid w:val="008305A3"/>
    <w:rsid w:val="00831709"/>
    <w:rsid w:val="00832499"/>
    <w:rsid w:val="008325E3"/>
    <w:rsid w:val="008338BF"/>
    <w:rsid w:val="00834A26"/>
    <w:rsid w:val="008359CE"/>
    <w:rsid w:val="0083637E"/>
    <w:rsid w:val="00836976"/>
    <w:rsid w:val="008371E8"/>
    <w:rsid w:val="00840510"/>
    <w:rsid w:val="008429D3"/>
    <w:rsid w:val="008430C8"/>
    <w:rsid w:val="0084356C"/>
    <w:rsid w:val="008438BA"/>
    <w:rsid w:val="00843919"/>
    <w:rsid w:val="00843E63"/>
    <w:rsid w:val="00846B68"/>
    <w:rsid w:val="00846ED3"/>
    <w:rsid w:val="00846F38"/>
    <w:rsid w:val="008470C7"/>
    <w:rsid w:val="00851AB0"/>
    <w:rsid w:val="00853166"/>
    <w:rsid w:val="008531DE"/>
    <w:rsid w:val="00853C07"/>
    <w:rsid w:val="00857432"/>
    <w:rsid w:val="00860DBF"/>
    <w:rsid w:val="008635D4"/>
    <w:rsid w:val="00865A6A"/>
    <w:rsid w:val="0086621A"/>
    <w:rsid w:val="00870434"/>
    <w:rsid w:val="00874CF0"/>
    <w:rsid w:val="008764AD"/>
    <w:rsid w:val="00881018"/>
    <w:rsid w:val="00881D58"/>
    <w:rsid w:val="008840C7"/>
    <w:rsid w:val="00885052"/>
    <w:rsid w:val="008850D7"/>
    <w:rsid w:val="00885C87"/>
    <w:rsid w:val="00886313"/>
    <w:rsid w:val="00886D48"/>
    <w:rsid w:val="008871DF"/>
    <w:rsid w:val="00887DA9"/>
    <w:rsid w:val="00892EB7"/>
    <w:rsid w:val="00893FDC"/>
    <w:rsid w:val="00894FC7"/>
    <w:rsid w:val="0089674E"/>
    <w:rsid w:val="00896A0D"/>
    <w:rsid w:val="00896A6A"/>
    <w:rsid w:val="008A0DB5"/>
    <w:rsid w:val="008A135F"/>
    <w:rsid w:val="008A41E2"/>
    <w:rsid w:val="008A4B0A"/>
    <w:rsid w:val="008A5F61"/>
    <w:rsid w:val="008B09BD"/>
    <w:rsid w:val="008B1E93"/>
    <w:rsid w:val="008B3BF4"/>
    <w:rsid w:val="008B522C"/>
    <w:rsid w:val="008B64EF"/>
    <w:rsid w:val="008B7A29"/>
    <w:rsid w:val="008B7BD1"/>
    <w:rsid w:val="008C0647"/>
    <w:rsid w:val="008C0D94"/>
    <w:rsid w:val="008C13F1"/>
    <w:rsid w:val="008C2D3C"/>
    <w:rsid w:val="008C3DCD"/>
    <w:rsid w:val="008C40D9"/>
    <w:rsid w:val="008C53FF"/>
    <w:rsid w:val="008D10EC"/>
    <w:rsid w:val="008D1103"/>
    <w:rsid w:val="008D34CD"/>
    <w:rsid w:val="008D51A1"/>
    <w:rsid w:val="008D6DA5"/>
    <w:rsid w:val="008E0DFF"/>
    <w:rsid w:val="008E2101"/>
    <w:rsid w:val="008E3FAC"/>
    <w:rsid w:val="008E5937"/>
    <w:rsid w:val="008E5A85"/>
    <w:rsid w:val="008E6E38"/>
    <w:rsid w:val="008E78D2"/>
    <w:rsid w:val="008F002B"/>
    <w:rsid w:val="008F07BE"/>
    <w:rsid w:val="008F0ABE"/>
    <w:rsid w:val="008F34FC"/>
    <w:rsid w:val="008F5580"/>
    <w:rsid w:val="008F6579"/>
    <w:rsid w:val="008F709E"/>
    <w:rsid w:val="008F7281"/>
    <w:rsid w:val="009032B7"/>
    <w:rsid w:val="009032DF"/>
    <w:rsid w:val="0090364B"/>
    <w:rsid w:val="009070F4"/>
    <w:rsid w:val="00910627"/>
    <w:rsid w:val="00910EF8"/>
    <w:rsid w:val="00913382"/>
    <w:rsid w:val="00913F45"/>
    <w:rsid w:val="009156E3"/>
    <w:rsid w:val="00915908"/>
    <w:rsid w:val="0091608F"/>
    <w:rsid w:val="00916167"/>
    <w:rsid w:val="0091639E"/>
    <w:rsid w:val="00916717"/>
    <w:rsid w:val="009169BC"/>
    <w:rsid w:val="00916A23"/>
    <w:rsid w:val="00920155"/>
    <w:rsid w:val="00920BF6"/>
    <w:rsid w:val="009214E7"/>
    <w:rsid w:val="00922B04"/>
    <w:rsid w:val="00922BF6"/>
    <w:rsid w:val="00924CD5"/>
    <w:rsid w:val="009267DB"/>
    <w:rsid w:val="00927ADB"/>
    <w:rsid w:val="00931890"/>
    <w:rsid w:val="00931C65"/>
    <w:rsid w:val="00934EFF"/>
    <w:rsid w:val="00935758"/>
    <w:rsid w:val="0093601F"/>
    <w:rsid w:val="009362F3"/>
    <w:rsid w:val="0093652A"/>
    <w:rsid w:val="00941BDA"/>
    <w:rsid w:val="00942310"/>
    <w:rsid w:val="00946315"/>
    <w:rsid w:val="009509F1"/>
    <w:rsid w:val="009514F8"/>
    <w:rsid w:val="00951D2B"/>
    <w:rsid w:val="009548DE"/>
    <w:rsid w:val="00955124"/>
    <w:rsid w:val="009566BF"/>
    <w:rsid w:val="00956C45"/>
    <w:rsid w:val="00957C1C"/>
    <w:rsid w:val="009629CC"/>
    <w:rsid w:val="009650D8"/>
    <w:rsid w:val="009703AC"/>
    <w:rsid w:val="00970601"/>
    <w:rsid w:val="00971248"/>
    <w:rsid w:val="00971712"/>
    <w:rsid w:val="0097242F"/>
    <w:rsid w:val="00972775"/>
    <w:rsid w:val="00974901"/>
    <w:rsid w:val="00976433"/>
    <w:rsid w:val="0097739D"/>
    <w:rsid w:val="00981DC0"/>
    <w:rsid w:val="0098251D"/>
    <w:rsid w:val="0098347C"/>
    <w:rsid w:val="00983526"/>
    <w:rsid w:val="009838B0"/>
    <w:rsid w:val="00983F0A"/>
    <w:rsid w:val="00985689"/>
    <w:rsid w:val="0098641B"/>
    <w:rsid w:val="0099075D"/>
    <w:rsid w:val="00991AE4"/>
    <w:rsid w:val="00993E84"/>
    <w:rsid w:val="009943D2"/>
    <w:rsid w:val="009949D8"/>
    <w:rsid w:val="009954DA"/>
    <w:rsid w:val="0099724C"/>
    <w:rsid w:val="009A4C42"/>
    <w:rsid w:val="009A4F92"/>
    <w:rsid w:val="009A5FAC"/>
    <w:rsid w:val="009A5FED"/>
    <w:rsid w:val="009A641F"/>
    <w:rsid w:val="009A79C6"/>
    <w:rsid w:val="009B568D"/>
    <w:rsid w:val="009B7060"/>
    <w:rsid w:val="009C0525"/>
    <w:rsid w:val="009C255C"/>
    <w:rsid w:val="009C26AC"/>
    <w:rsid w:val="009C26AE"/>
    <w:rsid w:val="009C48E8"/>
    <w:rsid w:val="009C5C78"/>
    <w:rsid w:val="009C6095"/>
    <w:rsid w:val="009C6360"/>
    <w:rsid w:val="009D06D2"/>
    <w:rsid w:val="009D1C76"/>
    <w:rsid w:val="009D3DF3"/>
    <w:rsid w:val="009D5287"/>
    <w:rsid w:val="009D6511"/>
    <w:rsid w:val="009D6572"/>
    <w:rsid w:val="009D76CF"/>
    <w:rsid w:val="009D7B8B"/>
    <w:rsid w:val="009E16C2"/>
    <w:rsid w:val="009E25A2"/>
    <w:rsid w:val="009E2D67"/>
    <w:rsid w:val="009E33CC"/>
    <w:rsid w:val="009E39AE"/>
    <w:rsid w:val="009E4966"/>
    <w:rsid w:val="009E78ED"/>
    <w:rsid w:val="009E7A11"/>
    <w:rsid w:val="009F1099"/>
    <w:rsid w:val="009F3144"/>
    <w:rsid w:val="009F4AFE"/>
    <w:rsid w:val="009F57B4"/>
    <w:rsid w:val="00A01C6A"/>
    <w:rsid w:val="00A04ED5"/>
    <w:rsid w:val="00A04F76"/>
    <w:rsid w:val="00A062CC"/>
    <w:rsid w:val="00A06C73"/>
    <w:rsid w:val="00A06F2C"/>
    <w:rsid w:val="00A07750"/>
    <w:rsid w:val="00A0783E"/>
    <w:rsid w:val="00A10C83"/>
    <w:rsid w:val="00A137DF"/>
    <w:rsid w:val="00A15467"/>
    <w:rsid w:val="00A15968"/>
    <w:rsid w:val="00A16757"/>
    <w:rsid w:val="00A17852"/>
    <w:rsid w:val="00A20488"/>
    <w:rsid w:val="00A206F6"/>
    <w:rsid w:val="00A218D4"/>
    <w:rsid w:val="00A2327A"/>
    <w:rsid w:val="00A23840"/>
    <w:rsid w:val="00A23D36"/>
    <w:rsid w:val="00A2411A"/>
    <w:rsid w:val="00A2439E"/>
    <w:rsid w:val="00A252EC"/>
    <w:rsid w:val="00A2731E"/>
    <w:rsid w:val="00A27ED0"/>
    <w:rsid w:val="00A316F0"/>
    <w:rsid w:val="00A31F31"/>
    <w:rsid w:val="00A354C7"/>
    <w:rsid w:val="00A35865"/>
    <w:rsid w:val="00A35AB4"/>
    <w:rsid w:val="00A36059"/>
    <w:rsid w:val="00A37806"/>
    <w:rsid w:val="00A42B1B"/>
    <w:rsid w:val="00A43F1F"/>
    <w:rsid w:val="00A4646F"/>
    <w:rsid w:val="00A4658F"/>
    <w:rsid w:val="00A471BC"/>
    <w:rsid w:val="00A47C43"/>
    <w:rsid w:val="00A541D8"/>
    <w:rsid w:val="00A56080"/>
    <w:rsid w:val="00A5668C"/>
    <w:rsid w:val="00A56BEA"/>
    <w:rsid w:val="00A6154E"/>
    <w:rsid w:val="00A62250"/>
    <w:rsid w:val="00A631B6"/>
    <w:rsid w:val="00A63E64"/>
    <w:rsid w:val="00A6439F"/>
    <w:rsid w:val="00A66DFE"/>
    <w:rsid w:val="00A7119E"/>
    <w:rsid w:val="00A71479"/>
    <w:rsid w:val="00A71AB3"/>
    <w:rsid w:val="00A72D18"/>
    <w:rsid w:val="00A73215"/>
    <w:rsid w:val="00A73597"/>
    <w:rsid w:val="00A75EB5"/>
    <w:rsid w:val="00A8146A"/>
    <w:rsid w:val="00A82992"/>
    <w:rsid w:val="00A82E7A"/>
    <w:rsid w:val="00A8465E"/>
    <w:rsid w:val="00A853A7"/>
    <w:rsid w:val="00A85FF1"/>
    <w:rsid w:val="00A87A79"/>
    <w:rsid w:val="00A90E5B"/>
    <w:rsid w:val="00A920E8"/>
    <w:rsid w:val="00A93F84"/>
    <w:rsid w:val="00A94A2F"/>
    <w:rsid w:val="00A9543A"/>
    <w:rsid w:val="00A961EB"/>
    <w:rsid w:val="00A96974"/>
    <w:rsid w:val="00AA3350"/>
    <w:rsid w:val="00AA4B4C"/>
    <w:rsid w:val="00AA6B57"/>
    <w:rsid w:val="00AA6BB1"/>
    <w:rsid w:val="00AA74FD"/>
    <w:rsid w:val="00AB38CF"/>
    <w:rsid w:val="00AB4587"/>
    <w:rsid w:val="00AB7E13"/>
    <w:rsid w:val="00AC12ED"/>
    <w:rsid w:val="00AC28E7"/>
    <w:rsid w:val="00AC355C"/>
    <w:rsid w:val="00AC5100"/>
    <w:rsid w:val="00AC6555"/>
    <w:rsid w:val="00AC7595"/>
    <w:rsid w:val="00AD0C96"/>
    <w:rsid w:val="00AD0DAE"/>
    <w:rsid w:val="00AD2694"/>
    <w:rsid w:val="00AD38EF"/>
    <w:rsid w:val="00AD60E2"/>
    <w:rsid w:val="00AD6278"/>
    <w:rsid w:val="00AD6942"/>
    <w:rsid w:val="00AD735C"/>
    <w:rsid w:val="00AD7E05"/>
    <w:rsid w:val="00AE0214"/>
    <w:rsid w:val="00AE1B5A"/>
    <w:rsid w:val="00AE1FB4"/>
    <w:rsid w:val="00AE3E87"/>
    <w:rsid w:val="00AE41E9"/>
    <w:rsid w:val="00AE4A14"/>
    <w:rsid w:val="00AE65F1"/>
    <w:rsid w:val="00AE74E4"/>
    <w:rsid w:val="00AE7AC2"/>
    <w:rsid w:val="00AE7AF3"/>
    <w:rsid w:val="00AF1805"/>
    <w:rsid w:val="00AF2477"/>
    <w:rsid w:val="00AF4FAE"/>
    <w:rsid w:val="00AF6100"/>
    <w:rsid w:val="00AF69AA"/>
    <w:rsid w:val="00B003DA"/>
    <w:rsid w:val="00B0110A"/>
    <w:rsid w:val="00B013ED"/>
    <w:rsid w:val="00B01AF9"/>
    <w:rsid w:val="00B02CA3"/>
    <w:rsid w:val="00B0474C"/>
    <w:rsid w:val="00B04AA1"/>
    <w:rsid w:val="00B05405"/>
    <w:rsid w:val="00B05DD3"/>
    <w:rsid w:val="00B066B2"/>
    <w:rsid w:val="00B11D7B"/>
    <w:rsid w:val="00B11EF8"/>
    <w:rsid w:val="00B13837"/>
    <w:rsid w:val="00B14913"/>
    <w:rsid w:val="00B156A6"/>
    <w:rsid w:val="00B15EB8"/>
    <w:rsid w:val="00B16A47"/>
    <w:rsid w:val="00B16D7E"/>
    <w:rsid w:val="00B24472"/>
    <w:rsid w:val="00B24699"/>
    <w:rsid w:val="00B26F86"/>
    <w:rsid w:val="00B277F5"/>
    <w:rsid w:val="00B27E34"/>
    <w:rsid w:val="00B3224C"/>
    <w:rsid w:val="00B3274D"/>
    <w:rsid w:val="00B337B0"/>
    <w:rsid w:val="00B34C81"/>
    <w:rsid w:val="00B3509B"/>
    <w:rsid w:val="00B36DDE"/>
    <w:rsid w:val="00B40E86"/>
    <w:rsid w:val="00B430CB"/>
    <w:rsid w:val="00B447CC"/>
    <w:rsid w:val="00B47504"/>
    <w:rsid w:val="00B50087"/>
    <w:rsid w:val="00B51703"/>
    <w:rsid w:val="00B52196"/>
    <w:rsid w:val="00B529B3"/>
    <w:rsid w:val="00B53233"/>
    <w:rsid w:val="00B548AA"/>
    <w:rsid w:val="00B55F9F"/>
    <w:rsid w:val="00B57631"/>
    <w:rsid w:val="00B5790A"/>
    <w:rsid w:val="00B57B04"/>
    <w:rsid w:val="00B57B71"/>
    <w:rsid w:val="00B62AEA"/>
    <w:rsid w:val="00B630D0"/>
    <w:rsid w:val="00B63FDD"/>
    <w:rsid w:val="00B63FF6"/>
    <w:rsid w:val="00B64111"/>
    <w:rsid w:val="00B64790"/>
    <w:rsid w:val="00B6610B"/>
    <w:rsid w:val="00B7072B"/>
    <w:rsid w:val="00B709D7"/>
    <w:rsid w:val="00B70BA2"/>
    <w:rsid w:val="00B718AE"/>
    <w:rsid w:val="00B75F6C"/>
    <w:rsid w:val="00B77CA9"/>
    <w:rsid w:val="00B81B07"/>
    <w:rsid w:val="00B820DE"/>
    <w:rsid w:val="00B82BD8"/>
    <w:rsid w:val="00B8453C"/>
    <w:rsid w:val="00B9193C"/>
    <w:rsid w:val="00B91A4B"/>
    <w:rsid w:val="00B9322B"/>
    <w:rsid w:val="00B94B52"/>
    <w:rsid w:val="00BA0EC6"/>
    <w:rsid w:val="00BA10C5"/>
    <w:rsid w:val="00BA1BF7"/>
    <w:rsid w:val="00BA267C"/>
    <w:rsid w:val="00BA2B4E"/>
    <w:rsid w:val="00BA6011"/>
    <w:rsid w:val="00BA7F0A"/>
    <w:rsid w:val="00BB04E4"/>
    <w:rsid w:val="00BB1B7B"/>
    <w:rsid w:val="00BB4047"/>
    <w:rsid w:val="00BB59E5"/>
    <w:rsid w:val="00BB5DD1"/>
    <w:rsid w:val="00BB77A9"/>
    <w:rsid w:val="00BC018D"/>
    <w:rsid w:val="00BC01AB"/>
    <w:rsid w:val="00BC21CD"/>
    <w:rsid w:val="00BC3217"/>
    <w:rsid w:val="00BC6EDE"/>
    <w:rsid w:val="00BC70DE"/>
    <w:rsid w:val="00BC7BC0"/>
    <w:rsid w:val="00BC7D20"/>
    <w:rsid w:val="00BD0C62"/>
    <w:rsid w:val="00BD2D57"/>
    <w:rsid w:val="00BD4526"/>
    <w:rsid w:val="00BD5A90"/>
    <w:rsid w:val="00BD6428"/>
    <w:rsid w:val="00BD7002"/>
    <w:rsid w:val="00BE035C"/>
    <w:rsid w:val="00BE0BDF"/>
    <w:rsid w:val="00BE44FF"/>
    <w:rsid w:val="00BE6995"/>
    <w:rsid w:val="00BE75CC"/>
    <w:rsid w:val="00BF032A"/>
    <w:rsid w:val="00BF2A33"/>
    <w:rsid w:val="00BF2F16"/>
    <w:rsid w:val="00BF484A"/>
    <w:rsid w:val="00BF56A6"/>
    <w:rsid w:val="00C0026C"/>
    <w:rsid w:val="00C004F9"/>
    <w:rsid w:val="00C012DE"/>
    <w:rsid w:val="00C032EE"/>
    <w:rsid w:val="00C03E92"/>
    <w:rsid w:val="00C063C5"/>
    <w:rsid w:val="00C06696"/>
    <w:rsid w:val="00C07B6B"/>
    <w:rsid w:val="00C10BBF"/>
    <w:rsid w:val="00C15079"/>
    <w:rsid w:val="00C15CEC"/>
    <w:rsid w:val="00C17C75"/>
    <w:rsid w:val="00C214EE"/>
    <w:rsid w:val="00C215D5"/>
    <w:rsid w:val="00C21941"/>
    <w:rsid w:val="00C22C67"/>
    <w:rsid w:val="00C30D76"/>
    <w:rsid w:val="00C31798"/>
    <w:rsid w:val="00C325E0"/>
    <w:rsid w:val="00C32F18"/>
    <w:rsid w:val="00C341BC"/>
    <w:rsid w:val="00C3440F"/>
    <w:rsid w:val="00C34D6E"/>
    <w:rsid w:val="00C35A71"/>
    <w:rsid w:val="00C35E03"/>
    <w:rsid w:val="00C361F3"/>
    <w:rsid w:val="00C3756F"/>
    <w:rsid w:val="00C409AA"/>
    <w:rsid w:val="00C419F1"/>
    <w:rsid w:val="00C437CF"/>
    <w:rsid w:val="00C459D2"/>
    <w:rsid w:val="00C45B99"/>
    <w:rsid w:val="00C5325E"/>
    <w:rsid w:val="00C53EFE"/>
    <w:rsid w:val="00C56F5C"/>
    <w:rsid w:val="00C60148"/>
    <w:rsid w:val="00C60804"/>
    <w:rsid w:val="00C6275E"/>
    <w:rsid w:val="00C62950"/>
    <w:rsid w:val="00C63965"/>
    <w:rsid w:val="00C6487B"/>
    <w:rsid w:val="00C64D90"/>
    <w:rsid w:val="00C70389"/>
    <w:rsid w:val="00C714F9"/>
    <w:rsid w:val="00C7249B"/>
    <w:rsid w:val="00C749F6"/>
    <w:rsid w:val="00C77989"/>
    <w:rsid w:val="00C809B7"/>
    <w:rsid w:val="00C8160F"/>
    <w:rsid w:val="00C81F7A"/>
    <w:rsid w:val="00C82E2D"/>
    <w:rsid w:val="00C8317F"/>
    <w:rsid w:val="00C857CF"/>
    <w:rsid w:val="00C86877"/>
    <w:rsid w:val="00C90C4D"/>
    <w:rsid w:val="00C93EB1"/>
    <w:rsid w:val="00C9575E"/>
    <w:rsid w:val="00C95EBD"/>
    <w:rsid w:val="00C96E18"/>
    <w:rsid w:val="00CA0D6C"/>
    <w:rsid w:val="00CA2A7E"/>
    <w:rsid w:val="00CA5CF5"/>
    <w:rsid w:val="00CA5FC5"/>
    <w:rsid w:val="00CA6286"/>
    <w:rsid w:val="00CA744A"/>
    <w:rsid w:val="00CA74D9"/>
    <w:rsid w:val="00CB03DF"/>
    <w:rsid w:val="00CB0606"/>
    <w:rsid w:val="00CB2DA2"/>
    <w:rsid w:val="00CB2DCD"/>
    <w:rsid w:val="00CB3CCF"/>
    <w:rsid w:val="00CB4EEB"/>
    <w:rsid w:val="00CB7919"/>
    <w:rsid w:val="00CC03BF"/>
    <w:rsid w:val="00CC3451"/>
    <w:rsid w:val="00CC3DF7"/>
    <w:rsid w:val="00CC4264"/>
    <w:rsid w:val="00CC4D49"/>
    <w:rsid w:val="00CC56AB"/>
    <w:rsid w:val="00CC6515"/>
    <w:rsid w:val="00CC7036"/>
    <w:rsid w:val="00CD3AEB"/>
    <w:rsid w:val="00CD3D18"/>
    <w:rsid w:val="00CD6F3C"/>
    <w:rsid w:val="00CE15AB"/>
    <w:rsid w:val="00CE1D01"/>
    <w:rsid w:val="00CE2028"/>
    <w:rsid w:val="00CE3F27"/>
    <w:rsid w:val="00CE4E7D"/>
    <w:rsid w:val="00CF0D12"/>
    <w:rsid w:val="00CF0D41"/>
    <w:rsid w:val="00CF1F63"/>
    <w:rsid w:val="00CF2DAD"/>
    <w:rsid w:val="00CF4B20"/>
    <w:rsid w:val="00CF5318"/>
    <w:rsid w:val="00CF54B5"/>
    <w:rsid w:val="00D00FC2"/>
    <w:rsid w:val="00D017C5"/>
    <w:rsid w:val="00D02F1E"/>
    <w:rsid w:val="00D031FD"/>
    <w:rsid w:val="00D032C9"/>
    <w:rsid w:val="00D03D44"/>
    <w:rsid w:val="00D03E90"/>
    <w:rsid w:val="00D05F19"/>
    <w:rsid w:val="00D0629B"/>
    <w:rsid w:val="00D06849"/>
    <w:rsid w:val="00D10435"/>
    <w:rsid w:val="00D11232"/>
    <w:rsid w:val="00D12C34"/>
    <w:rsid w:val="00D13568"/>
    <w:rsid w:val="00D14242"/>
    <w:rsid w:val="00D14946"/>
    <w:rsid w:val="00D1544A"/>
    <w:rsid w:val="00D17C5B"/>
    <w:rsid w:val="00D208B3"/>
    <w:rsid w:val="00D22C13"/>
    <w:rsid w:val="00D22C57"/>
    <w:rsid w:val="00D22C87"/>
    <w:rsid w:val="00D22ECE"/>
    <w:rsid w:val="00D235CC"/>
    <w:rsid w:val="00D2367D"/>
    <w:rsid w:val="00D243F9"/>
    <w:rsid w:val="00D25951"/>
    <w:rsid w:val="00D2725C"/>
    <w:rsid w:val="00D300D1"/>
    <w:rsid w:val="00D302D1"/>
    <w:rsid w:val="00D325D9"/>
    <w:rsid w:val="00D35748"/>
    <w:rsid w:val="00D35BBD"/>
    <w:rsid w:val="00D36BD1"/>
    <w:rsid w:val="00D36DE2"/>
    <w:rsid w:val="00D37AF5"/>
    <w:rsid w:val="00D40CFE"/>
    <w:rsid w:val="00D428DC"/>
    <w:rsid w:val="00D42EE8"/>
    <w:rsid w:val="00D46BBF"/>
    <w:rsid w:val="00D4753D"/>
    <w:rsid w:val="00D47C6A"/>
    <w:rsid w:val="00D47EBB"/>
    <w:rsid w:val="00D50238"/>
    <w:rsid w:val="00D527A0"/>
    <w:rsid w:val="00D53FCE"/>
    <w:rsid w:val="00D54002"/>
    <w:rsid w:val="00D55060"/>
    <w:rsid w:val="00D603E2"/>
    <w:rsid w:val="00D60BC0"/>
    <w:rsid w:val="00D61164"/>
    <w:rsid w:val="00D61EF6"/>
    <w:rsid w:val="00D62A89"/>
    <w:rsid w:val="00D62E0C"/>
    <w:rsid w:val="00D636CE"/>
    <w:rsid w:val="00D6571A"/>
    <w:rsid w:val="00D661C6"/>
    <w:rsid w:val="00D70FAD"/>
    <w:rsid w:val="00D71DDB"/>
    <w:rsid w:val="00D72613"/>
    <w:rsid w:val="00D734CC"/>
    <w:rsid w:val="00D7456D"/>
    <w:rsid w:val="00D7458F"/>
    <w:rsid w:val="00D74CCE"/>
    <w:rsid w:val="00D75F4B"/>
    <w:rsid w:val="00D765CF"/>
    <w:rsid w:val="00D77DE5"/>
    <w:rsid w:val="00D819B4"/>
    <w:rsid w:val="00D83E00"/>
    <w:rsid w:val="00D8435E"/>
    <w:rsid w:val="00D852E8"/>
    <w:rsid w:val="00D858CB"/>
    <w:rsid w:val="00D86CB3"/>
    <w:rsid w:val="00D87331"/>
    <w:rsid w:val="00D8790B"/>
    <w:rsid w:val="00D91349"/>
    <w:rsid w:val="00D9149B"/>
    <w:rsid w:val="00D924E9"/>
    <w:rsid w:val="00D92846"/>
    <w:rsid w:val="00D92C18"/>
    <w:rsid w:val="00D93F04"/>
    <w:rsid w:val="00D9406E"/>
    <w:rsid w:val="00D94E72"/>
    <w:rsid w:val="00D95A97"/>
    <w:rsid w:val="00D95C7F"/>
    <w:rsid w:val="00D96200"/>
    <w:rsid w:val="00D97570"/>
    <w:rsid w:val="00D97B48"/>
    <w:rsid w:val="00DA0A55"/>
    <w:rsid w:val="00DA0AFD"/>
    <w:rsid w:val="00DA1988"/>
    <w:rsid w:val="00DA22AD"/>
    <w:rsid w:val="00DA251A"/>
    <w:rsid w:val="00DA42B5"/>
    <w:rsid w:val="00DA60C1"/>
    <w:rsid w:val="00DA65C8"/>
    <w:rsid w:val="00DB1616"/>
    <w:rsid w:val="00DB32A9"/>
    <w:rsid w:val="00DB4AA4"/>
    <w:rsid w:val="00DB7970"/>
    <w:rsid w:val="00DC1A44"/>
    <w:rsid w:val="00DC1F94"/>
    <w:rsid w:val="00DC24B0"/>
    <w:rsid w:val="00DC58FF"/>
    <w:rsid w:val="00DC774C"/>
    <w:rsid w:val="00DD1203"/>
    <w:rsid w:val="00DD3CB0"/>
    <w:rsid w:val="00DD4235"/>
    <w:rsid w:val="00DD5206"/>
    <w:rsid w:val="00DD7B6D"/>
    <w:rsid w:val="00DD7E9E"/>
    <w:rsid w:val="00DE020D"/>
    <w:rsid w:val="00DE37BB"/>
    <w:rsid w:val="00DE5E7E"/>
    <w:rsid w:val="00DE651E"/>
    <w:rsid w:val="00DE6F9A"/>
    <w:rsid w:val="00DF01C2"/>
    <w:rsid w:val="00DF184D"/>
    <w:rsid w:val="00DF24DC"/>
    <w:rsid w:val="00DF2954"/>
    <w:rsid w:val="00DF4C5A"/>
    <w:rsid w:val="00DF5E00"/>
    <w:rsid w:val="00DF5E53"/>
    <w:rsid w:val="00DF71B7"/>
    <w:rsid w:val="00DF72B8"/>
    <w:rsid w:val="00E03717"/>
    <w:rsid w:val="00E0395B"/>
    <w:rsid w:val="00E06DFA"/>
    <w:rsid w:val="00E10C1B"/>
    <w:rsid w:val="00E11595"/>
    <w:rsid w:val="00E1344C"/>
    <w:rsid w:val="00E140D7"/>
    <w:rsid w:val="00E14B73"/>
    <w:rsid w:val="00E153D6"/>
    <w:rsid w:val="00E157F4"/>
    <w:rsid w:val="00E15DB3"/>
    <w:rsid w:val="00E16028"/>
    <w:rsid w:val="00E16A5F"/>
    <w:rsid w:val="00E200C2"/>
    <w:rsid w:val="00E21890"/>
    <w:rsid w:val="00E21B3A"/>
    <w:rsid w:val="00E22D04"/>
    <w:rsid w:val="00E23083"/>
    <w:rsid w:val="00E2355E"/>
    <w:rsid w:val="00E25A69"/>
    <w:rsid w:val="00E305FD"/>
    <w:rsid w:val="00E3095A"/>
    <w:rsid w:val="00E31186"/>
    <w:rsid w:val="00E32A54"/>
    <w:rsid w:val="00E339E3"/>
    <w:rsid w:val="00E37EDA"/>
    <w:rsid w:val="00E431EF"/>
    <w:rsid w:val="00E43EB6"/>
    <w:rsid w:val="00E4437A"/>
    <w:rsid w:val="00E44553"/>
    <w:rsid w:val="00E50D8F"/>
    <w:rsid w:val="00E51236"/>
    <w:rsid w:val="00E5354F"/>
    <w:rsid w:val="00E537FC"/>
    <w:rsid w:val="00E54B22"/>
    <w:rsid w:val="00E54CAE"/>
    <w:rsid w:val="00E5534C"/>
    <w:rsid w:val="00E55A8E"/>
    <w:rsid w:val="00E55C7D"/>
    <w:rsid w:val="00E57983"/>
    <w:rsid w:val="00E57B7F"/>
    <w:rsid w:val="00E57E83"/>
    <w:rsid w:val="00E608D6"/>
    <w:rsid w:val="00E6138E"/>
    <w:rsid w:val="00E613CD"/>
    <w:rsid w:val="00E63F27"/>
    <w:rsid w:val="00E64898"/>
    <w:rsid w:val="00E664F0"/>
    <w:rsid w:val="00E71561"/>
    <w:rsid w:val="00E728BB"/>
    <w:rsid w:val="00E73ECE"/>
    <w:rsid w:val="00E73F38"/>
    <w:rsid w:val="00E7469D"/>
    <w:rsid w:val="00E7493A"/>
    <w:rsid w:val="00E74A2C"/>
    <w:rsid w:val="00E76028"/>
    <w:rsid w:val="00E76DDF"/>
    <w:rsid w:val="00E77047"/>
    <w:rsid w:val="00E80F07"/>
    <w:rsid w:val="00E86611"/>
    <w:rsid w:val="00E91325"/>
    <w:rsid w:val="00E91334"/>
    <w:rsid w:val="00E9593E"/>
    <w:rsid w:val="00E97918"/>
    <w:rsid w:val="00EA0458"/>
    <w:rsid w:val="00EA3000"/>
    <w:rsid w:val="00EA3D50"/>
    <w:rsid w:val="00EA44E1"/>
    <w:rsid w:val="00EA4703"/>
    <w:rsid w:val="00EA4A8C"/>
    <w:rsid w:val="00EA6A72"/>
    <w:rsid w:val="00EB0D0B"/>
    <w:rsid w:val="00EB121E"/>
    <w:rsid w:val="00EB34E3"/>
    <w:rsid w:val="00EB377A"/>
    <w:rsid w:val="00EB38B7"/>
    <w:rsid w:val="00EB611A"/>
    <w:rsid w:val="00EC0D1E"/>
    <w:rsid w:val="00EC102F"/>
    <w:rsid w:val="00EC1D49"/>
    <w:rsid w:val="00EC49D7"/>
    <w:rsid w:val="00EC50DE"/>
    <w:rsid w:val="00EC536A"/>
    <w:rsid w:val="00EC68AA"/>
    <w:rsid w:val="00EC7E21"/>
    <w:rsid w:val="00ED0E1C"/>
    <w:rsid w:val="00ED257E"/>
    <w:rsid w:val="00ED3E78"/>
    <w:rsid w:val="00ED4DBC"/>
    <w:rsid w:val="00ED4E98"/>
    <w:rsid w:val="00ED5EF8"/>
    <w:rsid w:val="00ED63AD"/>
    <w:rsid w:val="00ED67E0"/>
    <w:rsid w:val="00ED6EE0"/>
    <w:rsid w:val="00ED7FCC"/>
    <w:rsid w:val="00EE22F0"/>
    <w:rsid w:val="00EE252E"/>
    <w:rsid w:val="00EE4FE1"/>
    <w:rsid w:val="00EE69C1"/>
    <w:rsid w:val="00EE7313"/>
    <w:rsid w:val="00EE7DEC"/>
    <w:rsid w:val="00EF1EA8"/>
    <w:rsid w:val="00EF35F9"/>
    <w:rsid w:val="00EF3889"/>
    <w:rsid w:val="00EF3F6E"/>
    <w:rsid w:val="00EF5CCD"/>
    <w:rsid w:val="00EF7B3A"/>
    <w:rsid w:val="00F0093E"/>
    <w:rsid w:val="00F02605"/>
    <w:rsid w:val="00F0416B"/>
    <w:rsid w:val="00F054D4"/>
    <w:rsid w:val="00F05F69"/>
    <w:rsid w:val="00F062BB"/>
    <w:rsid w:val="00F0670D"/>
    <w:rsid w:val="00F109F9"/>
    <w:rsid w:val="00F10C7C"/>
    <w:rsid w:val="00F11957"/>
    <w:rsid w:val="00F12803"/>
    <w:rsid w:val="00F13A03"/>
    <w:rsid w:val="00F1518B"/>
    <w:rsid w:val="00F16486"/>
    <w:rsid w:val="00F17419"/>
    <w:rsid w:val="00F2054F"/>
    <w:rsid w:val="00F20AF0"/>
    <w:rsid w:val="00F21C66"/>
    <w:rsid w:val="00F2456A"/>
    <w:rsid w:val="00F260F3"/>
    <w:rsid w:val="00F26438"/>
    <w:rsid w:val="00F26D89"/>
    <w:rsid w:val="00F273DE"/>
    <w:rsid w:val="00F27A36"/>
    <w:rsid w:val="00F27A86"/>
    <w:rsid w:val="00F308CF"/>
    <w:rsid w:val="00F30C0F"/>
    <w:rsid w:val="00F33CFD"/>
    <w:rsid w:val="00F35E59"/>
    <w:rsid w:val="00F3796B"/>
    <w:rsid w:val="00F37C72"/>
    <w:rsid w:val="00F37F22"/>
    <w:rsid w:val="00F44997"/>
    <w:rsid w:val="00F45CEA"/>
    <w:rsid w:val="00F47A46"/>
    <w:rsid w:val="00F51C1C"/>
    <w:rsid w:val="00F52749"/>
    <w:rsid w:val="00F530D7"/>
    <w:rsid w:val="00F5377C"/>
    <w:rsid w:val="00F538D8"/>
    <w:rsid w:val="00F53BD6"/>
    <w:rsid w:val="00F53E2E"/>
    <w:rsid w:val="00F5458D"/>
    <w:rsid w:val="00F550DF"/>
    <w:rsid w:val="00F55342"/>
    <w:rsid w:val="00F56546"/>
    <w:rsid w:val="00F56AFA"/>
    <w:rsid w:val="00F5771B"/>
    <w:rsid w:val="00F60CC4"/>
    <w:rsid w:val="00F61E6D"/>
    <w:rsid w:val="00F62F7A"/>
    <w:rsid w:val="00F6461F"/>
    <w:rsid w:val="00F64692"/>
    <w:rsid w:val="00F648BA"/>
    <w:rsid w:val="00F660D8"/>
    <w:rsid w:val="00F66939"/>
    <w:rsid w:val="00F74531"/>
    <w:rsid w:val="00F74FD7"/>
    <w:rsid w:val="00F75735"/>
    <w:rsid w:val="00F7580C"/>
    <w:rsid w:val="00F76EE8"/>
    <w:rsid w:val="00F76FD2"/>
    <w:rsid w:val="00F82E25"/>
    <w:rsid w:val="00F83B3C"/>
    <w:rsid w:val="00F83CFA"/>
    <w:rsid w:val="00F85A6D"/>
    <w:rsid w:val="00F85D46"/>
    <w:rsid w:val="00F866F8"/>
    <w:rsid w:val="00F925B3"/>
    <w:rsid w:val="00F934CA"/>
    <w:rsid w:val="00F94890"/>
    <w:rsid w:val="00F951B6"/>
    <w:rsid w:val="00F96C52"/>
    <w:rsid w:val="00F97FD1"/>
    <w:rsid w:val="00FA36EC"/>
    <w:rsid w:val="00FA4DDE"/>
    <w:rsid w:val="00FA5849"/>
    <w:rsid w:val="00FA7A70"/>
    <w:rsid w:val="00FB0B02"/>
    <w:rsid w:val="00FB11BD"/>
    <w:rsid w:val="00FB2C00"/>
    <w:rsid w:val="00FB3378"/>
    <w:rsid w:val="00FB45F1"/>
    <w:rsid w:val="00FB547A"/>
    <w:rsid w:val="00FB5850"/>
    <w:rsid w:val="00FB5B7F"/>
    <w:rsid w:val="00FB781A"/>
    <w:rsid w:val="00FC07CD"/>
    <w:rsid w:val="00FC14F0"/>
    <w:rsid w:val="00FC21B4"/>
    <w:rsid w:val="00FC37D4"/>
    <w:rsid w:val="00FC5EAC"/>
    <w:rsid w:val="00FC605D"/>
    <w:rsid w:val="00FC6A6F"/>
    <w:rsid w:val="00FC7F57"/>
    <w:rsid w:val="00FD06E5"/>
    <w:rsid w:val="00FD0802"/>
    <w:rsid w:val="00FD089C"/>
    <w:rsid w:val="00FD0BBB"/>
    <w:rsid w:val="00FD0CFF"/>
    <w:rsid w:val="00FD0DBB"/>
    <w:rsid w:val="00FD102B"/>
    <w:rsid w:val="00FD1E44"/>
    <w:rsid w:val="00FD25E2"/>
    <w:rsid w:val="00FD3D37"/>
    <w:rsid w:val="00FD526C"/>
    <w:rsid w:val="00FD5DAB"/>
    <w:rsid w:val="00FD658F"/>
    <w:rsid w:val="00FD6ECA"/>
    <w:rsid w:val="00FD719F"/>
    <w:rsid w:val="00FD7DEA"/>
    <w:rsid w:val="00FE0B6D"/>
    <w:rsid w:val="00FE14A6"/>
    <w:rsid w:val="00FE173C"/>
    <w:rsid w:val="00FE3454"/>
    <w:rsid w:val="00FE3A27"/>
    <w:rsid w:val="00FE43B5"/>
    <w:rsid w:val="00FE4988"/>
    <w:rsid w:val="00FE6897"/>
    <w:rsid w:val="00FE73CE"/>
    <w:rsid w:val="00FF0333"/>
    <w:rsid w:val="00FF0597"/>
    <w:rsid w:val="00FF1FCC"/>
    <w:rsid w:val="00FF3611"/>
    <w:rsid w:val="00FF38B4"/>
    <w:rsid w:val="00FF409E"/>
    <w:rsid w:val="00FF4544"/>
    <w:rsid w:val="00FF56AD"/>
    <w:rsid w:val="00FF68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FA65C"/>
  <w15:docId w15:val="{5D0A80A5-6B1C-4EBD-9317-5896D6AE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pPr>
        <w:spacing w:line="36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5668C"/>
    <w:pPr>
      <w:keepNext/>
      <w:keepLines/>
      <w:spacing w:before="480" w:after="120" w:line="360" w:lineRule="auto"/>
      <w:outlineLvl w:val="0"/>
    </w:pPr>
    <w:rPr>
      <w:rFonts w:eastAsia="Times New Roman" w:cs="Times New Roman"/>
      <w:b/>
      <w:bCs/>
      <w:sz w:val="48"/>
      <w:szCs w:val="48"/>
      <w:lang w:val="ru"/>
    </w:rPr>
  </w:style>
  <w:style w:type="paragraph" w:styleId="2">
    <w:name w:val="heading 2"/>
    <w:basedOn w:val="a"/>
    <w:next w:val="a"/>
    <w:link w:val="20"/>
    <w:uiPriority w:val="9"/>
    <w:unhideWhenUsed/>
    <w:qFormat/>
    <w:rsid w:val="00A5668C"/>
    <w:pPr>
      <w:keepNext/>
      <w:keepLines/>
      <w:spacing w:before="360" w:after="80" w:line="360" w:lineRule="auto"/>
      <w:outlineLvl w:val="1"/>
    </w:pPr>
    <w:rPr>
      <w:rFonts w:eastAsia="Times New Roman" w:cs="Times New Roman"/>
      <w:b/>
      <w:bCs/>
      <w:sz w:val="36"/>
      <w:szCs w:val="36"/>
      <w:lang w:val="ru"/>
    </w:rPr>
  </w:style>
  <w:style w:type="paragraph" w:styleId="3">
    <w:name w:val="heading 3"/>
    <w:basedOn w:val="a"/>
    <w:next w:val="a"/>
    <w:link w:val="30"/>
    <w:uiPriority w:val="9"/>
    <w:unhideWhenUsed/>
    <w:qFormat/>
    <w:rsid w:val="00A5668C"/>
    <w:pPr>
      <w:keepNext/>
      <w:keepLines/>
      <w:spacing w:before="280" w:after="80" w:line="360" w:lineRule="auto"/>
      <w:outlineLvl w:val="2"/>
    </w:pPr>
    <w:rPr>
      <w:rFonts w:eastAsia="Times New Roman" w:cs="Times New Roman"/>
      <w:b/>
      <w:bCs/>
      <w:szCs w:val="28"/>
      <w:lang w:val="ru"/>
    </w:rPr>
  </w:style>
  <w:style w:type="paragraph" w:styleId="4">
    <w:name w:val="heading 4"/>
    <w:basedOn w:val="a"/>
    <w:next w:val="a"/>
    <w:link w:val="40"/>
    <w:uiPriority w:val="9"/>
    <w:semiHidden/>
    <w:unhideWhenUsed/>
    <w:qFormat/>
    <w:rsid w:val="00A5668C"/>
    <w:pPr>
      <w:keepNext/>
      <w:keepLines/>
      <w:spacing w:before="240" w:after="40" w:line="360" w:lineRule="auto"/>
      <w:outlineLvl w:val="3"/>
    </w:pPr>
    <w:rPr>
      <w:rFonts w:eastAsia="Times New Roman" w:cs="Times New Roman"/>
      <w:b/>
      <w:bCs/>
      <w:sz w:val="24"/>
      <w:szCs w:val="24"/>
      <w:lang w:val="ru"/>
    </w:rPr>
  </w:style>
  <w:style w:type="paragraph" w:styleId="5">
    <w:name w:val="heading 5"/>
    <w:basedOn w:val="a"/>
    <w:next w:val="a"/>
    <w:link w:val="50"/>
    <w:uiPriority w:val="9"/>
    <w:semiHidden/>
    <w:unhideWhenUsed/>
    <w:qFormat/>
    <w:rsid w:val="00A5668C"/>
    <w:pPr>
      <w:keepNext/>
      <w:keepLines/>
      <w:spacing w:before="220" w:after="40" w:line="360" w:lineRule="auto"/>
      <w:outlineLvl w:val="4"/>
    </w:pPr>
    <w:rPr>
      <w:rFonts w:eastAsia="Times New Roman" w:cs="Times New Roman"/>
      <w:b/>
      <w:bCs/>
      <w:sz w:val="22"/>
      <w:lang w:val="ru"/>
    </w:rPr>
  </w:style>
  <w:style w:type="paragraph" w:styleId="6">
    <w:name w:val="heading 6"/>
    <w:basedOn w:val="a"/>
    <w:next w:val="a"/>
    <w:link w:val="60"/>
    <w:uiPriority w:val="9"/>
    <w:semiHidden/>
    <w:unhideWhenUsed/>
    <w:qFormat/>
    <w:rsid w:val="00A5668C"/>
    <w:pPr>
      <w:keepNext/>
      <w:keepLines/>
      <w:spacing w:before="200" w:after="40" w:line="360" w:lineRule="auto"/>
      <w:outlineLvl w:val="5"/>
    </w:pPr>
    <w:rPr>
      <w:rFonts w:eastAsia="Times New Roman" w:cs="Times New Roman"/>
      <w:b/>
      <w:bCs/>
      <w:sz w:val="20"/>
      <w:szCs w:val="20"/>
      <w:lang w:val="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05FD"/>
    <w:pPr>
      <w:tabs>
        <w:tab w:val="center" w:pos="4677"/>
        <w:tab w:val="right" w:pos="9355"/>
      </w:tabs>
      <w:spacing w:line="240" w:lineRule="auto"/>
    </w:pPr>
  </w:style>
  <w:style w:type="character" w:customStyle="1" w:styleId="a4">
    <w:name w:val="Верхний колонтитул Знак"/>
    <w:basedOn w:val="a0"/>
    <w:link w:val="a3"/>
    <w:uiPriority w:val="99"/>
    <w:rsid w:val="00E305FD"/>
  </w:style>
  <w:style w:type="paragraph" w:styleId="a5">
    <w:name w:val="footer"/>
    <w:basedOn w:val="a"/>
    <w:link w:val="a6"/>
    <w:uiPriority w:val="99"/>
    <w:unhideWhenUsed/>
    <w:rsid w:val="00E305FD"/>
    <w:pPr>
      <w:tabs>
        <w:tab w:val="center" w:pos="4677"/>
        <w:tab w:val="right" w:pos="9355"/>
      </w:tabs>
      <w:spacing w:line="240" w:lineRule="auto"/>
    </w:pPr>
  </w:style>
  <w:style w:type="character" w:customStyle="1" w:styleId="a6">
    <w:name w:val="Нижний колонтитул Знак"/>
    <w:basedOn w:val="a0"/>
    <w:link w:val="a5"/>
    <w:uiPriority w:val="99"/>
    <w:rsid w:val="00E305FD"/>
  </w:style>
  <w:style w:type="paragraph" w:customStyle="1" w:styleId="a7">
    <w:name w:val="Диссертация"/>
    <w:basedOn w:val="a"/>
    <w:qFormat/>
    <w:rsid w:val="00E305FD"/>
    <w:pPr>
      <w:ind w:firstLine="709"/>
    </w:pPr>
    <w:rPr>
      <w:rFonts w:eastAsia="Calibri" w:cs="Times New Roman"/>
      <w:szCs w:val="28"/>
    </w:rPr>
  </w:style>
  <w:style w:type="character" w:customStyle="1" w:styleId="fontstyle01">
    <w:name w:val="fontstyle01"/>
    <w:basedOn w:val="a0"/>
    <w:rsid w:val="00E305FD"/>
    <w:rPr>
      <w:rFonts w:ascii="TimesNewRomanPSMT" w:hAnsi="TimesNewRomanPSMT" w:hint="default"/>
      <w:b w:val="0"/>
      <w:bCs w:val="0"/>
      <w:i w:val="0"/>
      <w:iCs w:val="0"/>
      <w:color w:val="000000"/>
      <w:sz w:val="24"/>
      <w:szCs w:val="24"/>
    </w:rPr>
  </w:style>
  <w:style w:type="paragraph" w:styleId="a8">
    <w:name w:val="Balloon Text"/>
    <w:basedOn w:val="a"/>
    <w:link w:val="a9"/>
    <w:uiPriority w:val="99"/>
    <w:semiHidden/>
    <w:unhideWhenUsed/>
    <w:rsid w:val="00E305FD"/>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305FD"/>
    <w:rPr>
      <w:rFonts w:ascii="Segoe UI" w:hAnsi="Segoe UI" w:cs="Segoe UI"/>
      <w:sz w:val="18"/>
      <w:szCs w:val="18"/>
    </w:rPr>
  </w:style>
  <w:style w:type="numbering" w:customStyle="1" w:styleId="11">
    <w:name w:val="Нет списка1"/>
    <w:next w:val="a2"/>
    <w:uiPriority w:val="99"/>
    <w:semiHidden/>
    <w:unhideWhenUsed/>
    <w:rsid w:val="00E305FD"/>
  </w:style>
  <w:style w:type="paragraph" w:styleId="aa">
    <w:name w:val="List Paragraph"/>
    <w:basedOn w:val="a"/>
    <w:uiPriority w:val="34"/>
    <w:qFormat/>
    <w:rsid w:val="00E305FD"/>
    <w:pPr>
      <w:spacing w:after="200" w:line="276" w:lineRule="auto"/>
      <w:ind w:left="720"/>
      <w:contextualSpacing/>
      <w:jc w:val="left"/>
    </w:pPr>
    <w:rPr>
      <w:rFonts w:asciiTheme="minorHAnsi" w:hAnsiTheme="minorHAnsi"/>
      <w:sz w:val="22"/>
    </w:rPr>
  </w:style>
  <w:style w:type="paragraph" w:styleId="ab">
    <w:name w:val="Normal (Web)"/>
    <w:basedOn w:val="a"/>
    <w:link w:val="ac"/>
    <w:uiPriority w:val="99"/>
    <w:unhideWhenUsed/>
    <w:qFormat/>
    <w:rsid w:val="00E305FD"/>
    <w:pPr>
      <w:spacing w:before="100" w:beforeAutospacing="1" w:after="100" w:afterAutospacing="1" w:line="240" w:lineRule="auto"/>
      <w:jc w:val="left"/>
    </w:pPr>
    <w:rPr>
      <w:rFonts w:eastAsia="Times New Roman" w:cs="Times New Roman"/>
      <w:sz w:val="24"/>
      <w:szCs w:val="24"/>
      <w:lang w:eastAsia="ru-RU"/>
    </w:rPr>
  </w:style>
  <w:style w:type="paragraph" w:customStyle="1" w:styleId="Default">
    <w:name w:val="Default"/>
    <w:rsid w:val="00E305FD"/>
    <w:pPr>
      <w:autoSpaceDE w:val="0"/>
      <w:autoSpaceDN w:val="0"/>
      <w:adjustRightInd w:val="0"/>
      <w:spacing w:line="240" w:lineRule="auto"/>
      <w:jc w:val="left"/>
    </w:pPr>
    <w:rPr>
      <w:rFonts w:cs="Times New Roman"/>
      <w:color w:val="000000"/>
      <w:sz w:val="24"/>
      <w:szCs w:val="24"/>
    </w:rPr>
  </w:style>
  <w:style w:type="character" w:customStyle="1" w:styleId="ad">
    <w:name w:val="Текст сноски Знак"/>
    <w:basedOn w:val="a0"/>
    <w:link w:val="ae"/>
    <w:uiPriority w:val="99"/>
    <w:semiHidden/>
    <w:rsid w:val="004262EA"/>
    <w:rPr>
      <w:rFonts w:ascii="Calibri" w:eastAsia="Calibri" w:hAnsi="Calibri" w:cs="Times New Roman"/>
      <w:sz w:val="20"/>
      <w:szCs w:val="20"/>
    </w:rPr>
  </w:style>
  <w:style w:type="paragraph" w:styleId="ae">
    <w:name w:val="footnote text"/>
    <w:basedOn w:val="a"/>
    <w:link w:val="ad"/>
    <w:uiPriority w:val="99"/>
    <w:semiHidden/>
    <w:unhideWhenUsed/>
    <w:rsid w:val="004262EA"/>
    <w:pPr>
      <w:spacing w:after="160" w:line="259" w:lineRule="auto"/>
      <w:jc w:val="left"/>
    </w:pPr>
    <w:rPr>
      <w:rFonts w:ascii="Calibri" w:eastAsia="Calibri" w:hAnsi="Calibri" w:cs="Times New Roman"/>
      <w:sz w:val="20"/>
      <w:szCs w:val="20"/>
    </w:rPr>
  </w:style>
  <w:style w:type="character" w:customStyle="1" w:styleId="12">
    <w:name w:val="Текст сноски Знак1"/>
    <w:basedOn w:val="a0"/>
    <w:uiPriority w:val="99"/>
    <w:semiHidden/>
    <w:rsid w:val="004262EA"/>
    <w:rPr>
      <w:sz w:val="20"/>
      <w:szCs w:val="20"/>
    </w:rPr>
  </w:style>
  <w:style w:type="character" w:styleId="af">
    <w:name w:val="footnote reference"/>
    <w:uiPriority w:val="99"/>
    <w:semiHidden/>
    <w:unhideWhenUsed/>
    <w:rsid w:val="004262EA"/>
    <w:rPr>
      <w:vertAlign w:val="superscript"/>
    </w:rPr>
  </w:style>
  <w:style w:type="character" w:customStyle="1" w:styleId="docdata">
    <w:name w:val="docdata"/>
    <w:aliases w:val="docy,v5,6311,bqiaagaaeyqcaaagiaiaaamogaaabrwyaaaaaaaaaaaaaaaaaaaaaaaaaaaaaaaaaaaaaaaaaaaaaaaaaaaaaaaaaaaaaaaaaaaaaaaaaaaaaaaaaaaaaaaaaaaaaaaaaaaaaaaaaaaaaaaaaaaaaaaaaaaaaaaaaaaaaaaaaaaaaaaaaaaaaaaaaaaaaaaaaaaaaaaaaaaaaaaaaaaaaaaaaaaaaaaaaaaaaaaa"/>
    <w:basedOn w:val="a0"/>
    <w:rsid w:val="002F25E9"/>
  </w:style>
  <w:style w:type="character" w:customStyle="1" w:styleId="ac">
    <w:name w:val="Обычный (Интернет) Знак"/>
    <w:basedOn w:val="a0"/>
    <w:link w:val="ab"/>
    <w:uiPriority w:val="99"/>
    <w:qFormat/>
    <w:locked/>
    <w:rsid w:val="00077F89"/>
    <w:rPr>
      <w:rFonts w:eastAsia="Times New Roman" w:cs="Times New Roman"/>
      <w:sz w:val="24"/>
      <w:szCs w:val="24"/>
      <w:lang w:eastAsia="ru-RU"/>
    </w:rPr>
  </w:style>
  <w:style w:type="table" w:customStyle="1" w:styleId="TableGrid">
    <w:name w:val="TableGrid"/>
    <w:rsid w:val="00391379"/>
    <w:pPr>
      <w:spacing w:line="240" w:lineRule="auto"/>
      <w:jc w:val="left"/>
    </w:pPr>
    <w:rPr>
      <w:rFonts w:asciiTheme="minorHAnsi" w:eastAsiaTheme="minorEastAsia" w:hAnsiTheme="minorHAnsi"/>
      <w:sz w:val="22"/>
      <w:lang w:val="en-US"/>
    </w:rPr>
    <w:tblPr>
      <w:tblCellMar>
        <w:top w:w="0" w:type="dxa"/>
        <w:left w:w="0" w:type="dxa"/>
        <w:bottom w:w="0" w:type="dxa"/>
        <w:right w:w="0" w:type="dxa"/>
      </w:tblCellMar>
    </w:tblPr>
  </w:style>
  <w:style w:type="character" w:styleId="af0">
    <w:name w:val="Strong"/>
    <w:basedOn w:val="a0"/>
    <w:uiPriority w:val="22"/>
    <w:qFormat/>
    <w:rsid w:val="00F74531"/>
    <w:rPr>
      <w:b/>
      <w:bCs/>
    </w:rPr>
  </w:style>
  <w:style w:type="numbering" w:customStyle="1" w:styleId="110">
    <w:name w:val="Нет списка11"/>
    <w:next w:val="a2"/>
    <w:uiPriority w:val="99"/>
    <w:semiHidden/>
    <w:unhideWhenUsed/>
    <w:rsid w:val="00667EF7"/>
  </w:style>
  <w:style w:type="character" w:styleId="af1">
    <w:name w:val="Placeholder Text"/>
    <w:basedOn w:val="a0"/>
    <w:uiPriority w:val="99"/>
    <w:semiHidden/>
    <w:rsid w:val="00667EF7"/>
    <w:rPr>
      <w:color w:val="808080"/>
    </w:rPr>
  </w:style>
  <w:style w:type="paragraph" w:customStyle="1" w:styleId="ConsPlusNormal">
    <w:name w:val="ConsPlusNormal"/>
    <w:rsid w:val="00007188"/>
    <w:pPr>
      <w:widowControl w:val="0"/>
      <w:autoSpaceDE w:val="0"/>
      <w:autoSpaceDN w:val="0"/>
      <w:spacing w:line="240" w:lineRule="auto"/>
      <w:jc w:val="left"/>
    </w:pPr>
    <w:rPr>
      <w:rFonts w:ascii="Calibri" w:eastAsia="Times New Roman" w:hAnsi="Calibri" w:cs="Calibri"/>
      <w:sz w:val="22"/>
      <w:szCs w:val="20"/>
      <w:lang w:eastAsia="ru-RU"/>
    </w:rPr>
  </w:style>
  <w:style w:type="character" w:customStyle="1" w:styleId="10">
    <w:name w:val="Заголовок 1 Знак"/>
    <w:basedOn w:val="a0"/>
    <w:link w:val="1"/>
    <w:uiPriority w:val="9"/>
    <w:rsid w:val="00A5668C"/>
    <w:rPr>
      <w:rFonts w:eastAsia="Times New Roman" w:cs="Times New Roman"/>
      <w:b/>
      <w:bCs/>
      <w:sz w:val="48"/>
      <w:szCs w:val="48"/>
      <w:lang w:val="ru"/>
    </w:rPr>
  </w:style>
  <w:style w:type="character" w:customStyle="1" w:styleId="20">
    <w:name w:val="Заголовок 2 Знак"/>
    <w:basedOn w:val="a0"/>
    <w:link w:val="2"/>
    <w:uiPriority w:val="9"/>
    <w:rsid w:val="00A5668C"/>
    <w:rPr>
      <w:rFonts w:eastAsia="Times New Roman" w:cs="Times New Roman"/>
      <w:b/>
      <w:bCs/>
      <w:sz w:val="36"/>
      <w:szCs w:val="36"/>
      <w:lang w:val="ru"/>
    </w:rPr>
  </w:style>
  <w:style w:type="character" w:customStyle="1" w:styleId="30">
    <w:name w:val="Заголовок 3 Знак"/>
    <w:basedOn w:val="a0"/>
    <w:link w:val="3"/>
    <w:uiPriority w:val="9"/>
    <w:rsid w:val="00A5668C"/>
    <w:rPr>
      <w:rFonts w:eastAsia="Times New Roman" w:cs="Times New Roman"/>
      <w:b/>
      <w:bCs/>
      <w:szCs w:val="28"/>
      <w:lang w:val="ru"/>
    </w:rPr>
  </w:style>
  <w:style w:type="character" w:customStyle="1" w:styleId="40">
    <w:name w:val="Заголовок 4 Знак"/>
    <w:basedOn w:val="a0"/>
    <w:link w:val="4"/>
    <w:uiPriority w:val="9"/>
    <w:semiHidden/>
    <w:rsid w:val="00A5668C"/>
    <w:rPr>
      <w:rFonts w:eastAsia="Times New Roman" w:cs="Times New Roman"/>
      <w:b/>
      <w:bCs/>
      <w:sz w:val="24"/>
      <w:szCs w:val="24"/>
      <w:lang w:val="ru"/>
    </w:rPr>
  </w:style>
  <w:style w:type="character" w:customStyle="1" w:styleId="50">
    <w:name w:val="Заголовок 5 Знак"/>
    <w:basedOn w:val="a0"/>
    <w:link w:val="5"/>
    <w:uiPriority w:val="9"/>
    <w:semiHidden/>
    <w:rsid w:val="00A5668C"/>
    <w:rPr>
      <w:rFonts w:eastAsia="Times New Roman" w:cs="Times New Roman"/>
      <w:b/>
      <w:bCs/>
      <w:sz w:val="22"/>
      <w:lang w:val="ru"/>
    </w:rPr>
  </w:style>
  <w:style w:type="character" w:customStyle="1" w:styleId="60">
    <w:name w:val="Заголовок 6 Знак"/>
    <w:basedOn w:val="a0"/>
    <w:link w:val="6"/>
    <w:uiPriority w:val="9"/>
    <w:semiHidden/>
    <w:rsid w:val="00A5668C"/>
    <w:rPr>
      <w:rFonts w:eastAsia="Times New Roman" w:cs="Times New Roman"/>
      <w:b/>
      <w:bCs/>
      <w:sz w:val="20"/>
      <w:szCs w:val="20"/>
      <w:lang w:val="ru"/>
    </w:rPr>
  </w:style>
  <w:style w:type="paragraph" w:styleId="HTML">
    <w:name w:val="HTML Preformatted"/>
    <w:basedOn w:val="a"/>
    <w:link w:val="HTML0"/>
    <w:uiPriority w:val="99"/>
    <w:unhideWhenUsed/>
    <w:rsid w:val="00A56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5668C"/>
    <w:rPr>
      <w:rFonts w:ascii="Courier New" w:eastAsia="Times New Roman" w:hAnsi="Courier New" w:cs="Courier New"/>
      <w:sz w:val="20"/>
      <w:szCs w:val="20"/>
      <w:lang w:eastAsia="ru-RU"/>
    </w:rPr>
  </w:style>
  <w:style w:type="character" w:customStyle="1" w:styleId="y2iqfc">
    <w:name w:val="y2iqfc"/>
    <w:rsid w:val="00A5668C"/>
  </w:style>
  <w:style w:type="character" w:styleId="af2">
    <w:name w:val="page number"/>
    <w:uiPriority w:val="99"/>
    <w:semiHidden/>
    <w:unhideWhenUsed/>
    <w:rsid w:val="00A5668C"/>
  </w:style>
  <w:style w:type="character" w:customStyle="1" w:styleId="rynqvb">
    <w:name w:val="rynqvb"/>
    <w:rsid w:val="00A5668C"/>
  </w:style>
  <w:style w:type="character" w:styleId="af3">
    <w:name w:val="annotation reference"/>
    <w:basedOn w:val="a0"/>
    <w:uiPriority w:val="99"/>
    <w:semiHidden/>
    <w:unhideWhenUsed/>
    <w:rsid w:val="00A5668C"/>
    <w:rPr>
      <w:sz w:val="16"/>
      <w:szCs w:val="16"/>
    </w:rPr>
  </w:style>
  <w:style w:type="paragraph" w:styleId="af4">
    <w:name w:val="annotation text"/>
    <w:basedOn w:val="a"/>
    <w:link w:val="af5"/>
    <w:uiPriority w:val="99"/>
    <w:unhideWhenUsed/>
    <w:rsid w:val="00A5668C"/>
    <w:pPr>
      <w:spacing w:after="160" w:line="240" w:lineRule="auto"/>
      <w:jc w:val="left"/>
    </w:pPr>
    <w:rPr>
      <w:rFonts w:asciiTheme="minorHAnsi" w:hAnsiTheme="minorHAnsi"/>
      <w:sz w:val="20"/>
      <w:szCs w:val="20"/>
    </w:rPr>
  </w:style>
  <w:style w:type="character" w:customStyle="1" w:styleId="af5">
    <w:name w:val="Текст примечания Знак"/>
    <w:basedOn w:val="a0"/>
    <w:link w:val="af4"/>
    <w:uiPriority w:val="99"/>
    <w:rsid w:val="00A5668C"/>
    <w:rPr>
      <w:rFonts w:asciiTheme="minorHAnsi" w:hAnsiTheme="minorHAnsi"/>
      <w:sz w:val="20"/>
      <w:szCs w:val="20"/>
    </w:rPr>
  </w:style>
  <w:style w:type="paragraph" w:styleId="af6">
    <w:name w:val="annotation subject"/>
    <w:basedOn w:val="af4"/>
    <w:next w:val="af4"/>
    <w:link w:val="af7"/>
    <w:uiPriority w:val="99"/>
    <w:semiHidden/>
    <w:unhideWhenUsed/>
    <w:rsid w:val="00A5668C"/>
    <w:rPr>
      <w:b/>
      <w:bCs/>
    </w:rPr>
  </w:style>
  <w:style w:type="character" w:customStyle="1" w:styleId="af7">
    <w:name w:val="Тема примечания Знак"/>
    <w:basedOn w:val="af5"/>
    <w:link w:val="af6"/>
    <w:uiPriority w:val="99"/>
    <w:semiHidden/>
    <w:rsid w:val="00A5668C"/>
    <w:rPr>
      <w:rFonts w:asciiTheme="minorHAnsi" w:hAnsiTheme="minorHAnsi"/>
      <w:b/>
      <w:bCs/>
      <w:sz w:val="20"/>
      <w:szCs w:val="20"/>
    </w:rPr>
  </w:style>
  <w:style w:type="table" w:customStyle="1" w:styleId="TableNormal">
    <w:name w:val="TableNormal"/>
    <w:rsid w:val="00A5668C"/>
    <w:pPr>
      <w:spacing w:line="360" w:lineRule="auto"/>
    </w:pPr>
    <w:rPr>
      <w:rFonts w:eastAsia="Times New Roman" w:cs="Times New Roman"/>
      <w:szCs w:val="28"/>
      <w:lang w:val="ru" w:eastAsia="ru-RU"/>
    </w:rPr>
    <w:tblPr>
      <w:tblCellMar>
        <w:top w:w="100" w:type="dxa"/>
        <w:left w:w="100" w:type="dxa"/>
        <w:bottom w:w="100" w:type="dxa"/>
        <w:right w:w="100" w:type="dxa"/>
      </w:tblCellMar>
    </w:tblPr>
  </w:style>
  <w:style w:type="paragraph" w:styleId="af8">
    <w:name w:val="Title"/>
    <w:basedOn w:val="a"/>
    <w:next w:val="a"/>
    <w:link w:val="af9"/>
    <w:uiPriority w:val="10"/>
    <w:qFormat/>
    <w:rsid w:val="00A5668C"/>
    <w:pPr>
      <w:keepNext/>
      <w:keepLines/>
      <w:spacing w:before="480" w:after="120" w:line="360" w:lineRule="auto"/>
    </w:pPr>
    <w:rPr>
      <w:rFonts w:eastAsia="Times New Roman" w:cs="Times New Roman"/>
      <w:b/>
      <w:bCs/>
      <w:sz w:val="72"/>
      <w:szCs w:val="72"/>
      <w:lang w:val="ru"/>
    </w:rPr>
  </w:style>
  <w:style w:type="character" w:customStyle="1" w:styleId="af9">
    <w:name w:val="Заголовок Знак"/>
    <w:basedOn w:val="a0"/>
    <w:link w:val="af8"/>
    <w:uiPriority w:val="10"/>
    <w:rsid w:val="00A5668C"/>
    <w:rPr>
      <w:rFonts w:eastAsia="Times New Roman" w:cs="Times New Roman"/>
      <w:b/>
      <w:bCs/>
      <w:sz w:val="72"/>
      <w:szCs w:val="72"/>
      <w:lang w:val="ru"/>
    </w:rPr>
  </w:style>
  <w:style w:type="paragraph" w:styleId="afa">
    <w:name w:val="Subtitle"/>
    <w:basedOn w:val="a"/>
    <w:next w:val="a"/>
    <w:link w:val="afb"/>
    <w:uiPriority w:val="11"/>
    <w:qFormat/>
    <w:rsid w:val="00A5668C"/>
    <w:pPr>
      <w:keepNext/>
      <w:keepLines/>
      <w:spacing w:before="360" w:after="80" w:line="360" w:lineRule="auto"/>
    </w:pPr>
    <w:rPr>
      <w:rFonts w:ascii="Georgia" w:eastAsia="Georgia" w:hAnsi="Georgia" w:cs="Georgia"/>
      <w:i/>
      <w:iCs/>
      <w:color w:val="666666"/>
      <w:sz w:val="48"/>
      <w:szCs w:val="48"/>
      <w:lang w:val="ru"/>
    </w:rPr>
  </w:style>
  <w:style w:type="character" w:customStyle="1" w:styleId="afb">
    <w:name w:val="Подзаголовок Знак"/>
    <w:basedOn w:val="a0"/>
    <w:link w:val="afa"/>
    <w:uiPriority w:val="11"/>
    <w:rsid w:val="00A5668C"/>
    <w:rPr>
      <w:rFonts w:ascii="Georgia" w:eastAsia="Georgia" w:hAnsi="Georgia" w:cs="Georgia"/>
      <w:i/>
      <w:iCs/>
      <w:color w:val="666666"/>
      <w:sz w:val="48"/>
      <w:szCs w:val="48"/>
      <w:lang w:val="ru"/>
    </w:rPr>
  </w:style>
  <w:style w:type="character" w:styleId="afc">
    <w:name w:val="Emphasis"/>
    <w:basedOn w:val="a0"/>
    <w:uiPriority w:val="20"/>
    <w:qFormat/>
    <w:rsid w:val="00A5668C"/>
    <w:rPr>
      <w:i/>
      <w:iCs/>
    </w:rPr>
  </w:style>
  <w:style w:type="paragraph" w:customStyle="1" w:styleId="pdq2pgselectionanchorcontainer">
    <w:name w:val="pdq2pg_selectionanchorcontainer"/>
    <w:basedOn w:val="a"/>
    <w:rsid w:val="00A5668C"/>
    <w:pPr>
      <w:spacing w:before="100" w:beforeAutospacing="1" w:after="100" w:afterAutospacing="1" w:line="240" w:lineRule="auto"/>
      <w:jc w:val="left"/>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42892">
      <w:bodyDiv w:val="1"/>
      <w:marLeft w:val="0"/>
      <w:marRight w:val="0"/>
      <w:marTop w:val="0"/>
      <w:marBottom w:val="0"/>
      <w:divBdr>
        <w:top w:val="none" w:sz="0" w:space="0" w:color="auto"/>
        <w:left w:val="none" w:sz="0" w:space="0" w:color="auto"/>
        <w:bottom w:val="none" w:sz="0" w:space="0" w:color="auto"/>
        <w:right w:val="none" w:sz="0" w:space="0" w:color="auto"/>
      </w:divBdr>
    </w:div>
    <w:div w:id="846595212">
      <w:bodyDiv w:val="1"/>
      <w:marLeft w:val="0"/>
      <w:marRight w:val="0"/>
      <w:marTop w:val="0"/>
      <w:marBottom w:val="0"/>
      <w:divBdr>
        <w:top w:val="none" w:sz="0" w:space="0" w:color="auto"/>
        <w:left w:val="none" w:sz="0" w:space="0" w:color="auto"/>
        <w:bottom w:val="none" w:sz="0" w:space="0" w:color="auto"/>
        <w:right w:val="none" w:sz="0" w:space="0" w:color="auto"/>
      </w:divBdr>
    </w:div>
    <w:div w:id="192672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A227B-B824-4AB3-9178-FE0B8E880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385</Pages>
  <Words>121903</Words>
  <Characters>694850</Characters>
  <Application>Microsoft Office Word</Application>
  <DocSecurity>0</DocSecurity>
  <Lines>5790</Lines>
  <Paragraphs>1630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Горелова Л.А.</cp:lastModifiedBy>
  <cp:revision>134</cp:revision>
  <cp:lastPrinted>2026-08-13T14:12:00Z</cp:lastPrinted>
  <dcterms:created xsi:type="dcterms:W3CDTF">2026-08-12T08:08:00Z</dcterms:created>
  <dcterms:modified xsi:type="dcterms:W3CDTF">2026-08-21T12:28:00Z</dcterms:modified>
</cp:coreProperties>
</file>