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564ADB" w:rsidRPr="005F3E5C" w14:paraId="6CC54199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380D2EB2" w14:textId="77777777" w:rsidR="00564ADB" w:rsidRPr="005F3E5C" w:rsidRDefault="00564ADB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564ADB" w:rsidRPr="005F3E5C" w14:paraId="4E4F6BE0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67269BD" w14:textId="77777777" w:rsidR="00564ADB" w:rsidRPr="005F3E5C" w:rsidRDefault="00564ADB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564ADB" w:rsidRPr="005F3E5C" w14:paraId="5098A3E3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7EA3FA6" w14:textId="77777777" w:rsidR="00564ADB" w:rsidRPr="005F3E5C" w:rsidRDefault="00564ADB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564ADB" w:rsidRPr="005F3E5C" w14:paraId="06087A17" w14:textId="77777777" w:rsidTr="00252024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AD41A7A" w14:textId="77777777" w:rsidR="00564ADB" w:rsidRPr="005F3E5C" w:rsidRDefault="00564ADB" w:rsidP="00252024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0E406793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p w14:paraId="57D2341D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p w14:paraId="362621D7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p w14:paraId="6FECFEC2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p w14:paraId="71F64785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szCs w:val="28"/>
          <w:lang w:val="be-BY"/>
        </w:rPr>
      </w:pPr>
    </w:p>
    <w:p w14:paraId="10229AA7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1A93AA59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DFADC38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BDF198D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8E3FB76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Вучэбная праграма</w:t>
      </w:r>
    </w:p>
    <w:p w14:paraId="2D328B0D" w14:textId="77777777" w:rsidR="00564ADB" w:rsidRPr="005F3E5C" w:rsidRDefault="00564ADB" w:rsidP="00564ADB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sz w:val="30"/>
          <w:lang w:val="be-BY"/>
        </w:rPr>
        <w:t>па вучэбным прадмеце</w:t>
      </w:r>
      <w:r w:rsidRPr="005F3E5C">
        <w:rPr>
          <w:sz w:val="30"/>
          <w:szCs w:val="28"/>
          <w:lang w:val="be-BY"/>
        </w:rPr>
        <w:t xml:space="preserve"> </w:t>
      </w:r>
      <w:r w:rsidRPr="005F3E5C">
        <w:rPr>
          <w:bCs/>
          <w:sz w:val="30"/>
          <w:szCs w:val="28"/>
          <w:lang w:val="be-BY"/>
        </w:rPr>
        <w:t>«</w:t>
      </w:r>
      <w:r w:rsidRPr="005F3E5C">
        <w:rPr>
          <w:sz w:val="30"/>
          <w:lang w:val="be-BY"/>
        </w:rPr>
        <w:t>Працоўнае навучанне</w:t>
      </w:r>
      <w:r w:rsidRPr="005F3E5C">
        <w:rPr>
          <w:sz w:val="30"/>
          <w:szCs w:val="28"/>
          <w:lang w:val="be-BY"/>
        </w:rPr>
        <w:t xml:space="preserve">» </w:t>
      </w:r>
    </w:p>
    <w:p w14:paraId="070D3982" w14:textId="77777777" w:rsidR="00564ADB" w:rsidRPr="005F3E5C" w:rsidRDefault="00564ADB" w:rsidP="00564ADB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для I класа ўстаноў адукацыі, якія рэалізуюць</w:t>
      </w:r>
    </w:p>
    <w:p w14:paraId="2163E427" w14:textId="77777777" w:rsidR="00564ADB" w:rsidRPr="005F3E5C" w:rsidRDefault="00564ADB" w:rsidP="00564ADB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адукацыйныя праграмы агульнай сярэдняй адукацыі,</w:t>
      </w:r>
    </w:p>
    <w:p w14:paraId="1034814A" w14:textId="77777777" w:rsidR="00564ADB" w:rsidRPr="005F3E5C" w:rsidRDefault="00564ADB" w:rsidP="00564ADB">
      <w:pPr>
        <w:pStyle w:val="a5"/>
        <w:kinsoku w:val="0"/>
        <w:overflowPunct w:val="0"/>
        <w:spacing w:after="0"/>
        <w:jc w:val="center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t>з беларускай мовай навучання і выхавання</w:t>
      </w:r>
    </w:p>
    <w:p w14:paraId="4950B48C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82B2F55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BC3ACDD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CCB8415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69705C0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5AC474B5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DBE3B6A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45FA2E6B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29D3A1B4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6EF4045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138174A8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864FF7C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05AA2991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6C095A44" w14:textId="77777777" w:rsidR="00564ADB" w:rsidRPr="005F3E5C" w:rsidRDefault="00564ADB" w:rsidP="00564ADB">
      <w:pPr>
        <w:spacing w:line="240" w:lineRule="auto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br w:type="page"/>
      </w:r>
    </w:p>
    <w:p w14:paraId="3DD8E48E" w14:textId="77777777" w:rsidR="00564ADB" w:rsidRPr="005F3E5C" w:rsidRDefault="00564ADB" w:rsidP="00564ADB">
      <w:pPr>
        <w:pStyle w:val="a5"/>
        <w:kinsoku w:val="0"/>
        <w:overflowPunct w:val="0"/>
        <w:jc w:val="center"/>
        <w:rPr>
          <w:sz w:val="30"/>
          <w:szCs w:val="28"/>
          <w:lang w:val="be-BY"/>
        </w:rPr>
      </w:pPr>
      <w:r w:rsidRPr="005F3E5C">
        <w:rPr>
          <w:sz w:val="30"/>
          <w:szCs w:val="28"/>
          <w:lang w:val="be-BY"/>
        </w:rPr>
        <w:lastRenderedPageBreak/>
        <w:t xml:space="preserve">ГЛАВА 1 </w:t>
      </w:r>
    </w:p>
    <w:p w14:paraId="44C4ED2F" w14:textId="77777777" w:rsidR="00564ADB" w:rsidRPr="005F3E5C" w:rsidRDefault="00564ADB" w:rsidP="00564ADB">
      <w:pPr>
        <w:pStyle w:val="a5"/>
        <w:kinsoku w:val="0"/>
        <w:overflowPunct w:val="0"/>
        <w:jc w:val="center"/>
        <w:rPr>
          <w:sz w:val="30"/>
          <w:szCs w:val="28"/>
          <w:lang w:val="be-BY"/>
        </w:rPr>
      </w:pPr>
      <w:r w:rsidRPr="005F3E5C">
        <w:rPr>
          <w:sz w:val="30"/>
          <w:lang w:val="be-BY"/>
        </w:rPr>
        <w:t>АГУЛЬНЫЯ ПАЛАЖЭННІ</w:t>
      </w:r>
    </w:p>
    <w:p w14:paraId="51CBF67F" w14:textId="77777777" w:rsidR="00564ADB" w:rsidRPr="005F3E5C" w:rsidRDefault="00564ADB" w:rsidP="00564ADB">
      <w:pPr>
        <w:pStyle w:val="aa"/>
        <w:tabs>
          <w:tab w:val="left" w:pos="1117"/>
        </w:tabs>
        <w:kinsoku w:val="0"/>
        <w:overflowPunct w:val="0"/>
        <w:spacing w:line="240" w:lineRule="auto"/>
        <w:ind w:left="0" w:firstLine="709"/>
        <w:rPr>
          <w:rFonts w:ascii="Times New Roman" w:hAnsi="Times New Roman" w:cs="Times New Roman"/>
          <w:sz w:val="30"/>
          <w:szCs w:val="28"/>
          <w:lang w:val="be-BY"/>
        </w:rPr>
      </w:pPr>
    </w:p>
    <w:p w14:paraId="18BC387C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1. 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Вучэбная праграма па вучэбным прадмеце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Працоўнае навучанне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 (далей – вучэбная праграма) прызначана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для I класа ўстаноў адукацыі, якія рэалізуюць адукацыйныя праграмы агульнай сярэдняй адукацыі, з беларускай мовай навучання і выхавання. </w:t>
      </w:r>
    </w:p>
    <w:p w14:paraId="07CFB86E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На вывучэнне вучэбнага прадмета адведзена 30 гадзін.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 xml:space="preserve">Вывучэнне зместу вучэбнага прадмета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>«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Працоўнае навучанне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/>
        </w:rPr>
        <w:t xml:space="preserve">» пачынаецца па завяршэнні 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модуля «Уводзіны ў школьнае жыццё».</w:t>
      </w:r>
    </w:p>
    <w:p w14:paraId="46E2FD19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Настаўнік мае права пераразмеркаваць колькасць гадзін на вывучэнне асобных раздзелаў вучэбнай праграмы з улікам падрыхтаванасці вучняў і выніковасці іх работы. </w:t>
      </w:r>
    </w:p>
    <w:p w14:paraId="0D14773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2. Мэты вывучэння зместу вучэбнага прадмета «Працоўнае навучанне» на I ступені агульнай сярэдняй адукацыі – фарміраванне функцыянальна адукаванай асобы вучня, здольнай прымяняць элементарныя канструктарска-тэхналагічныя веды і адпаведныя ім практычныя ўменні ў вучэбна-практычных і жыццёвых сітуацыях, якая праяўляе эмацыянальна-каштоўнасныя адносіны да працоўнай дзейнасці і свету прафесій.</w:t>
      </w:r>
    </w:p>
    <w:p w14:paraId="652DFEE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3. 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Задачы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 вывучэння зместу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вучэбнага прадмета «Працоўнае навучанне»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на I ступені агульнай сярэдняй адукацыі: </w:t>
      </w:r>
    </w:p>
    <w:p w14:paraId="3098A4CF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фарміраванне эмацыянальна-каштоўнасных адносін да культурнай спадчыны Беларусі, створанай творчай працай, да розных відаў працоўнай дзейнасці і свету прафесій; </w:t>
      </w:r>
    </w:p>
    <w:p w14:paraId="6AF75836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выхаванне адказных адносін да захавання навакольнага прыроднага і матэрыяльнага асяроддзя, рацыянальнага выкарыстання рэсурсаў; </w:t>
      </w:r>
    </w:p>
    <w:p w14:paraId="2E00069B" w14:textId="77777777" w:rsidR="00564ADB" w:rsidRPr="005F3E5C" w:rsidRDefault="00564ADB" w:rsidP="00564ADB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фарміраванне цікавасці і творчых адносін да прадуктыўнай дзейнасці, імкнення да самарэалізацыі, станоўчай матывацыі да працы;</w:t>
      </w:r>
    </w:p>
    <w:p w14:paraId="520A2CDE" w14:textId="77777777" w:rsidR="00564ADB" w:rsidRPr="005F3E5C" w:rsidRDefault="00564ADB" w:rsidP="00564ADB">
      <w:pPr>
        <w:pStyle w:val="2"/>
        <w:spacing w:after="0" w:line="240" w:lineRule="auto"/>
        <w:ind w:left="0" w:firstLine="709"/>
        <w:jc w:val="both"/>
        <w:rPr>
          <w:sz w:val="30"/>
        </w:rPr>
      </w:pPr>
      <w:r w:rsidRPr="005F3E5C">
        <w:rPr>
          <w:sz w:val="30"/>
        </w:rPr>
        <w:t>фарміраванне кампетэнцый камунікацыі, кааперацыі і эмацыянальнай рэгуляцыі ў працэсе сумеснай прадуктыўнай дзейнасці з захаваннем этычных норм і культуры зносін;</w:t>
      </w:r>
    </w:p>
    <w:p w14:paraId="6B682234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выхаванне сацыяльна значных асобасных якасцей: працавітасці, арганізаванасці, акуратнасці, добрасумленнасці, адказнасці, узаемадапамогі, актыўнасці і ініцыятыўнасці; </w:t>
      </w:r>
    </w:p>
    <w:p w14:paraId="14F511C4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фарміраванне агульных уяўленняў пра культуру працы і арганізацыі працоўнай дзейнасці як часткі агульнай культуры чалавека;</w:t>
      </w:r>
    </w:p>
    <w:p w14:paraId="18B73CD6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>фарміраванне канструктарска-тэхналагічных ведаў пра матэрыялы (папера, кардон, тэкстыль, прыродныя і падручныя матэрыялы) і тэхналогіі іх апрацоўкі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;</w:t>
      </w:r>
    </w:p>
    <w:p w14:paraId="48A58CCC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фарміраванне ўменняў мадэляваць і канструяваць вырабы з розных матэрыялаў, падбіраць і прымяняць інструменты па іх прызначэнні;</w:t>
      </w:r>
    </w:p>
    <w:p w14:paraId="12174AA6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фарміраванне ўмення чытаць і распрацоўваць найпрасцейшую канструктарскую і тэхналагічную дакументацыю (малюнак, чарцёж, эскіз, схема, інструкцыйная і тэхналагічная карта)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;</w:t>
      </w:r>
    </w:p>
    <w:p w14:paraId="2297824C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стымуляванне дапытлівасці, цікавасці да тэхнікі, тэхналогій і свету прафесій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; </w:t>
      </w:r>
    </w:p>
    <w:p w14:paraId="296E55BB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развіццё пазнавальных працэсаў, знакава-сімвалічнага і прасторавага мыслення, творчых здольнасцей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;</w:t>
      </w:r>
    </w:p>
    <w:p w14:paraId="08DBC2A6" w14:textId="77777777" w:rsidR="00564ADB" w:rsidRPr="005F3E5C" w:rsidRDefault="00564ADB" w:rsidP="00564A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фарміраванне ўмення планаваць, рацыянальна арганізоўваць, паслядоўна рэалізоўваць, кантраляваць і ацэньваць сваю працоўную дзейнасць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. </w:t>
      </w:r>
    </w:p>
    <w:p w14:paraId="71C71A5E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4. Прыярытэтныя віды функцыянальнай адукаванасці, якія фарміруюцца пры вывучэнні зместу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«Працоўнае навучанне».</w:t>
      </w:r>
    </w:p>
    <w:p w14:paraId="7E4B6D99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У працэсе навучання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вучэбнаму прадмету «Працоўнае навучанне»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 прыярытэтнымі відамі функцыянальнай адукаванасці выступаюць: тэхналагічная, мастацка-эстэтычная, сацыякультурная, інфармацыйная, чытацкая.</w:t>
      </w:r>
    </w:p>
    <w:p w14:paraId="2EB884B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Тэхналагічная адукаванасць фарміруецца ў працэсе практычнага авалодання вучнямі тэхналогіяй апрацоўкі розных матэрыялаў (паперы, кардону, тэкстыльных, прыродных, падручных матэрыялаў), спосабаў бяспечнага і эфектыўнага прымянення даступных інструментаў і прыстасаванняў. </w:t>
      </w:r>
    </w:p>
    <w:p w14:paraId="77C7226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Мастацка-эстэтычная адукаванасць фарміруецца ў працэсе мастацкага ўспрымання вучнямі аб’ектаў матэрыяльнай культуры і рэалізацыі ўласнай творчай задумы ў вучэбна-працоўнай дзейнасці і паўсядзённым жыцці.</w:t>
      </w:r>
    </w:p>
    <w:p w14:paraId="2D7F10A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Сацыякультурная адукаванасць фарміруецца ў працэсе засваення вучнямі на практыка-арыентаванай аснове культурна-гістарычнай спадчыны, каштоўнасцей, ідэалаў, традыцый беларускага грамадства; прысваення вучнямі сацыяльнага значэння працы, яе пераўтваральнай ролі ў жыцці.</w:t>
      </w:r>
    </w:p>
    <w:p w14:paraId="7EAD89E3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Інфармацыйная адукаванасць фарміруецца шляхам авалодання вучнямі ўменнямі знаходзіць неабходную інфармацыю з розных крыніц (тэкставых, графічных, аўдыёвізуальных, уключаючы лічбавыя), крытычна яе ацэньваць, вызначаць ступень дакладнасці, аб’ектыўнасці, паўнаты, бяспекі і карыснасці інфармацыі; асваення спосабаў бяспечнага прымянення інфармацыйна-камунікацыйных тэхналогій для вырашэння вучэбных і жыццёвых задач.</w:t>
      </w:r>
    </w:p>
    <w:p w14:paraId="628FB968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>Чытацкая адукаванасць фарміруецца пасродкам чытання, разумення, інтэрпрэтацыі і пераўтварэння тэкстаў розных знакавых сістэм (тэкст вучэбнага дапаможніка, схемы, чарцяжы, тэхналагічныя карты (вучэбныя), інструкцыйныя карты, вербальнае апісанне ці іншае) для вырашэння вучэбна-практычных і жыццёвых задач.</w:t>
      </w:r>
    </w:p>
    <w:p w14:paraId="3EC8B30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5. Універсальныя кампетэнцыі, якія фарміруюцца пры вывучэнні зместу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«Працоўнае навучанне»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:</w:t>
      </w:r>
    </w:p>
    <w:p w14:paraId="3488209B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кампетэнцыя грамадзянскасці – праз стварэнне ўмоў для праяўлення вучнямі эмацыянальна-каштоўнасных адносін да духоўна-маральных каштоўнасцей і культурнай спадчыны Беларусі; паважлівых адносін да культурных дасягненняў іншых народаў, да працоўнай дзейнасці і грамадска карыснай працы, да працы людзей розных прафесій;</w:t>
      </w:r>
    </w:p>
    <w:p w14:paraId="65579BB8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кампетэнцыя мыслення – праз стварэнне ўмоў для авалодання вучнямі разумовымі аперацыямі аналізу, параўнання, класіфікацыі і абагульнення, развіцця знакава-сімвалічнага, крытычнага і творчага мыслення ў працэсе вырашэння вучэбна-практычных і жыццёвых задач; </w:t>
      </w:r>
    </w:p>
    <w:p w14:paraId="6CFDD1A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кампетэнцыя эмацыянальнай рэгуляцыі – праз стварэнне ўмоў для распазнання, рэгулявання сваіх эмоцый, інтэрпрэтацыі эмоцый іншых людзей, праўлення эмпатыі, суперажывання і падтрымкі ў працэсе ўзаемадзеяння і супрацоўніцтва ў класным калектыве;</w:t>
      </w:r>
    </w:p>
    <w:p w14:paraId="6060345A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кампетэнцыя камунікацыі – праз стварэнне ўмоў для авалодання вучнямі ўменнямі карэктнай пабудовы маўленчых выказванняў у вуснай і пісьмовай формах у ходзе рашэння вучэбна-практычных задач; атрыманне вопыту зносін з аднагодкамі і дарослымі на аснове захавання правілаў дыялогавых зносін і этычных норм паводзін у працэсе сумеснай вучэбна-працоўнай дзейнасці; </w:t>
      </w:r>
    </w:p>
    <w:p w14:paraId="65C54E5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кампетэнцыя кааперацыі – праз фарміраванне эмацыянальна-каштоўнасных адносін да калектыўнай працы; стварэнне ўмоў для актыўнага ўдзелу ў групавой рабоце (у сумесным абмеркаванні задач і планаванні будучай практычнай дзейнасці ў адпаведнасці з пастаўленымі задачамі, у сумеснай прадуктыўнай дзейнасці з захаваннем этычных норм і правілаў культуры зносін); стымуляванне адказных адносін да вынікаў сваёй работы і работы групы; </w:t>
      </w:r>
    </w:p>
    <w:p w14:paraId="5D5A494C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bookmarkStart w:id="0" w:name="_Hlk230094443"/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кампетэнцыя ўстойлівага асобаснага развіцця</w:t>
      </w:r>
      <w:bookmarkEnd w:id="0"/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 – праз стварэнне ўмоў для станаўлення вучэбнага і жыццёвага мэтавызначэння, самаразвіцця, самапазнання на аснове ўласнага вопыту пераўтварэння матэрыяльнага асяроддзя; развіццё экалагічна ўсвядомленага стаўлення да прыроднага асяроддзя (беражлівае і эканомнае расходаванне прыродных матэрыялаў, выкарыстанне альтэрнатыўных прыродным штучна створаных матэрыялаў);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 xml:space="preserve">фарміраванне бяспечных паводзін пры рабоце з матэрыяламі і інструментамі. </w:t>
      </w:r>
    </w:p>
    <w:p w14:paraId="6BBADA93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6. Спецыфіка вывучэння вучэбнага прадмета. </w:t>
      </w:r>
    </w:p>
    <w:p w14:paraId="7A601DCE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Аб’ектам вывучэння </w:t>
      </w:r>
      <w:r w:rsidRPr="005F3E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вучэбнага прадмета «Працоўнае навучанне»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 з’яўляецца прадметны свет як вынік пераўтваральнай дзейнасці чалавека і тэхналогіі як сістэма сродкаў, спосабаў і прыёмаў гэтай дзейнасці.</w:t>
      </w:r>
    </w:p>
    <w:p w14:paraId="546450F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Змест вучэбнай праграмы структураваны па наступных змястоўных лініях: «Я і свет тэхналогій» (азнаямленне са светам прафесій, культурай працы, правіламі бяспекі); «Тэхналогія апрацоўкі матэрыялаў» (засваенне спосабаў работы з паперай, кардонам, тэкстыльнымі, прыроднымі і падручнымі матэрыяламі); «Тэхналогія самаабслугоўвання» (фарміраванне бытавых уменняў і навыкаў арганізацыі ўласнай дзейнасці); «Тэхналогія раслінаводства» (атрыманне вопыту догляду за раслінамі і вырошчвання культур).</w:t>
      </w:r>
    </w:p>
    <w:p w14:paraId="2782C137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Змест кожнай лініі выбудаваны па прынцыпе паступовага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br/>
        <w:t>ўскладнення – ад простых аперацый да больш складаных спосабаў дзеянняў, што адпавядае ўзроставаму развіццю маторных навыкаў і пазнавальных магчымасцяў вучняў. Усе вучэбныя заняткі носяць практыка-арыентаваны характар. Вучэбнай праграмай прадугледжаны прыкладныя пералікі аб’ектаў працы (канкрэтных вырабаў і практычных работ) як для індывідуальнага, так і для калектыўнага выканання.</w:t>
      </w:r>
    </w:p>
    <w:p w14:paraId="5E3B1845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7. Рэкамендаваныя формы і метады навучання і выхавання. Віды вучэбнай дзейнасці вучняў. </w:t>
      </w:r>
    </w:p>
    <w:p w14:paraId="1C1EFF3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Формай арганізацыі адукацыйнага працэсу па вучэбным прадмеце «Працоўнае навучанне» з’яўляюцца вучэбныя заняткі. У залежнасці ад дыдактычных мэтаў і зместу яны могуць праводзіцца ў розных фарматах, а менавіта: традыцыйны ўрок (вывучэнне новага матэрыялу, камбінаваны, абагульняючы, іншы); практычныя заняткі (творчая лабараторыя, майстэрня, урок-практыкум); заняткі-прэзентацыя (абарона праектаў, урок-канферэнцыя, прэзентацыя вырабаў); гульнявыя заняткі (урок-конкурс, урок-спаборніцтва, дыдактычная гульня); экскурсія (у школьныя майстэрні, на прадпрыемствы, у музеі).</w:t>
      </w:r>
    </w:p>
    <w:p w14:paraId="6C327769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На вучэбных занятках могуць выкарыстоўвацца франтальная, індывідуальная, парная, групавая, калектыўная формы работы. </w:t>
      </w:r>
    </w:p>
    <w:p w14:paraId="671BF67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Рэкамендаваныя метады навучання і выхавання: метады, якія спрыяюць фарміраванню функцыянальнай адукаванасці вучняў (практычныя метады, праблемнага выкладання, эўрыстычная гутарка, рашэнне сітуацыйных задач, метад праектаў, іншыя) у спалучэнні з традыцыйнымі (гутарка, тлумачэнне, практыкаванне, дэманстрацыя, іншыя).</w:t>
      </w:r>
    </w:p>
    <w:p w14:paraId="36CA64A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Рэкамендаваны віды вучэбнай дзейнасці вучняў: пазнавальная,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>камунікатыўная, рэфлексіўна-рэгулятыўная, вучэбна-працоўная (канкрэтна-практычная)</w:t>
      </w:r>
      <w:r w:rsidRPr="005F3E5C">
        <w:rPr>
          <w:rFonts w:ascii="Times New Roman" w:eastAsia="Times New Roman" w:hAnsi="Times New Roman" w:cs="Times New Roman"/>
          <w:sz w:val="30"/>
          <w:szCs w:val="28"/>
          <w:lang w:val="be-BY" w:eastAsia="ru-RU"/>
        </w:rPr>
        <w:t>.</w:t>
      </w:r>
    </w:p>
    <w:p w14:paraId="0D835FF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Пазнавальная дзейнасць уключае інтэлектуальныя, інфармацыйныя і даследчыя вучэбныя дзеянні, накіраваныя на засваенне ўяўленняў пра культуру працы і арганізацыю працоўнай дзейнасці; авалоданне канструктарска-тэхналагічнымі ведамі пра матэрыялы і спосабы іх апрацоўкі; развіццё ўменняў працаваць з інфармацыяй: знаходзіць, аналізаваць, крытычна асэнсоўваць і выкарыстоўваць яе для рашэння вучэбных і жыццёвых задач; фарміраванне здольнасці разумець праблему, выбудоўваць аргументацыю і вынікова думаць.</w:t>
      </w:r>
    </w:p>
    <w:p w14:paraId="04043FC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Камунікатыўная дзейнасць уключае дзеянні, якія забяспечваюць эфектыўнае ўзаемадзеянне і арыентацыю на пазіцыі іншых удзельнікаў адукацыйнага працэсу. Гэта прадугледжвае развіццё ўменняў слухаць і карэктна весці дыялог; уключацца ў калектыўнае абмеркаванне і сумеснае рашэнне праблем; прадуктыўна ўзаемадзейнічаць і супрацоўнічаць, прымаючы на сябе розныя сацыяльныя ролі (арганізатара, выканаўцы, лідара).</w:t>
      </w:r>
    </w:p>
    <w:p w14:paraId="3210452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Рэфлексіўна-рэгулятыўная дзейнасць накіравана на паэтапную арганізацыю ўласнай вучэбна-працоўнай дзейнасці і ўключае ўсведамленне мэты і планаванне дзеянняў; рэалізацыю вызначанага плана; самакантроль і самаацэнку працэсу і выніку работы; карэкцыю дзейнасці на аснове рэфлексіі.</w:t>
      </w:r>
    </w:p>
    <w:p w14:paraId="353902E4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Вучэбна-працоўная (канкрэтна-практычная) дзейнасць уключае аперацыі і спосабы дзеянняў, непасрэдна накіраваныя на засваенне практычных прыёмаў выканання тэхналагічных аперацый па апрацоўцы розных матэрыялаў (паперы, кардона, тэкстыльных, прыродных, падручных); фарміраванне ўменняў чытаць і ствараць найпрасцейшую канструктарска-тэхналагічную дакументацыю (малюнак, эскіз, схему, чарцёж, інструкцыйную і тэхналагічную карты). </w:t>
      </w:r>
    </w:p>
    <w:p w14:paraId="6730C0F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Сукупнасць названых відаў дзейнасці забяспечвае дасягненне асобасных, метапрадметных і прадметных вынікаў.</w:t>
      </w:r>
    </w:p>
    <w:p w14:paraId="546893C8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Выбар форм, метадаў навучання і выхавання, асноўных вучэбных дзеянняў вызначаецца настаўнікам самастойна зыходзячы з мэты і задач вывучэння пэўнай тэмы, патрабаванняў да вынікаў вучэбнай дзейнасці вучняў, сфармуляваных у главе 2 дадзенай вучэбнай праграмы, спецыфікі канкрэтнага класа і наяўных рэсурсаў.</w:t>
      </w:r>
    </w:p>
    <w:p w14:paraId="4AFA52BF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8. Чаканыя вынікі вывучэння зместу вучэбнага прадмета «Працоўнае навучанне» па завяршэнні навучання і выхавання на I ступені агульнай сярэдняй адукацыі.</w:t>
      </w:r>
    </w:p>
    <w:p w14:paraId="0045433B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Асобасныя адукацыйныя вынікі:</w:t>
      </w:r>
    </w:p>
    <w:p w14:paraId="7C30D9B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матываваны да працоўнай дзейнасці і грамадска карыснай працы;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>паважліва адносіцца да працы людзей розных прафесій;</w:t>
      </w:r>
    </w:p>
    <w:p w14:paraId="791E2769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праяўляе цікавасць да культурнай і матэрыяльнай спадчыны Беларусі, сучасных тэхналогій і тэхналагічных аперацый па апрацоўцы матэрыялаў, што прымяняюцца ў працэсе выканання вырабаў;</w:t>
      </w:r>
    </w:p>
    <w:p w14:paraId="14DAEA32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уносіць пасільны ўклад у захаванне і эканомнае расходаванне прыродных рэсурсаў роднага краю;</w:t>
      </w:r>
    </w:p>
    <w:p w14:paraId="2D574E2A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праяўляе асабістыя якасці: адказнасць, акуратнасць, працавітасць, эмпатыю ў ходзе вырашэння вучэбна-практычных задач; эмацыйную рэгуляцыю ў працэсе ўзаемадзеяння і супрацоўніцтва ў класным калектыве;</w:t>
      </w:r>
    </w:p>
    <w:p w14:paraId="095E7E79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выконвае правілы бяспечных паводзін пры працы з матэрыяламі, абыходжанні з інструментамі; </w:t>
      </w:r>
    </w:p>
    <w:p w14:paraId="092699F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ажыццяўляе даступныя дзеянні па самаабслугоўванні.</w:t>
      </w:r>
    </w:p>
    <w:p w14:paraId="28EC459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Метапрадметныя адукацыйныя вынікі:</w:t>
      </w:r>
    </w:p>
    <w:p w14:paraId="0B364437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аналізуе аб’екты прыроднага і матэрыяльнага асяроддзя, абагульняе іх, вылучае істотныя і неістотныя прыкметы (уласцівасці матэрыялаў, тэхналогіі іх апрацоўкі);</w:t>
      </w:r>
    </w:p>
    <w:p w14:paraId="3BE3B8B7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устанаўлівае прычынна-выніковыя сувязі паміж прыроднымі аб’ектамі і аб’ектамі прадметнага свету; </w:t>
      </w:r>
    </w:p>
    <w:p w14:paraId="2A3209F1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класіфікуе вырабы па істотнай прыкмеце (матэрыял, форма, памер, прызначэнне, спосаб зборкі, іншай прыкмеце);</w:t>
      </w:r>
    </w:p>
    <w:p w14:paraId="5CB424A3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распазнае і выкарыстоўвае знакава-сімвалічныя сродкі прадстаўлення інфармацыі (эскізы, схемы, найпрасцешыя чарцяжы, тэхнічныя малюнкі) пры вырашэнні вучэбна-пазнавальных і вучэбна-практычных задач; </w:t>
      </w:r>
    </w:p>
    <w:p w14:paraId="05EE630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выкарыстоўвае розныя крыніцы інфармацыі, уключаючы глабальную камп’ютарную сетку Інтэрнэт, для вырашэння практычных (тэхналагічных) і жыццёвых задач (пошук варыянтаў афармлення вырабы, прадстаўленне вынікаў працы);</w:t>
      </w:r>
    </w:p>
    <w:p w14:paraId="2558AC0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творча падыходзіць да рашэння задач: знаходзіць нестандартныя рашэнні ў працэсе мадэлявання вырабу, ажыццяўлення тэхналагічнага працэсу; </w:t>
      </w:r>
    </w:p>
    <w:p w14:paraId="55CD394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планіруе, ажыццяўляе, карэктуе і кантралюе сваю дзейнасць з апорай на інструкцыі (вусныя або пісьмовыя) або вучэбныя тэхналагічныя карты;</w:t>
      </w:r>
    </w:p>
    <w:p w14:paraId="3D1B285E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рацыянальна арганізуе сваю работу (падрыхтоўвае вучэбнае месца, падтрымлівае парадак, выконвае ўборку пасля выкананай працы);</w:t>
      </w:r>
    </w:p>
    <w:p w14:paraId="55E8743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прымае ўдзел у сумеснай прадуктыўнай дзейнасці, выконваючы этычныя нормы паводзін і правілы культуры зносін: удзельнічае ў размеркаванні роляў, уносіць пасільны ўклад у агульную справу, каардынуе сваю працу, ажыццяўляе ўзаемадапамогу, вызначае сумесна з настаўнікам і іншымі вучнямі крытэрыі ацэнкі запланаваных вынікаў і сваёй вучэбнай </w:t>
      </w: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lastRenderedPageBreak/>
        <w:t>дзейнасці; ажыццяўляе самакантроль, дае ацэнку выкананаму вырабу;</w:t>
      </w:r>
    </w:p>
    <w:p w14:paraId="51C03D0C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у добразычлівай форме выказвае свае прапановы і ацэньвае вынікі іншых вучняў; паважліва адносіцца да чужога меркавання, суб’ектыўнай ацэнцы сваіх дасягненняў;</w:t>
      </w:r>
    </w:p>
    <w:p w14:paraId="56F2DCFC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аргументуе выбар варыянтаў і спосабаў выканання задання, даказвае свой пункт гледжання аб магчымасцях выкарыстання сродкаў і спосабаў пераўтварэння прадметнага свету.</w:t>
      </w:r>
    </w:p>
    <w:p w14:paraId="3E149167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Прадметныя адукацыйныя вынікі:</w:t>
      </w:r>
    </w:p>
    <w:p w14:paraId="361AFECD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валодае інфармацыяй пра асноўныя патрабаванні да вырабаў, эскізаў і кампазіцыі вырабу, аб відах рамёстваў; </w:t>
      </w:r>
    </w:p>
    <w:p w14:paraId="44ADC4E8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распазнае (вызначае) асноўныя віды і ўласцівасці матэрыялаў, спосабы іх злучэння і аздаблення; асноўныя прылады і прыстасаванні для работы з паперай, кардонам, тэкстыльнымі, прыроднымі, падручнымі матэрыяламі;</w:t>
      </w:r>
    </w:p>
    <w:p w14:paraId="5967C83A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ажыццяўляе арганізацыю свайго працоўнага месца; </w:t>
      </w:r>
    </w:p>
    <w:p w14:paraId="7D795200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 xml:space="preserve">прытрымліваецца алгарытму работы па рашэнні вучэбна-практычнай задачы: падбірае матэрыялы і інструменты; выконвае тэхналагічныя аперацыі выканання вырабу: разметку, апрацоўку дэталяў з паперы, кардона, тэкстыльных і прыродных матэрыялаў, зборку дэталяў у гатовы выраб, яго аздабленне; </w:t>
      </w:r>
    </w:p>
    <w:p w14:paraId="324BD0A6" w14:textId="77777777" w:rsidR="00564ADB" w:rsidRPr="005F3E5C" w:rsidRDefault="00564ADB" w:rsidP="00564A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стварае найпрасцешыя віды канструктарскай дакументацыі (распрацоўвае эскізы, схемы) вырабаў; канструюе і мадэлюе вырабы з розных матэрыялаў па графічным малюнку (па зададзеных умовах і ўласнай задуме);</w:t>
      </w:r>
    </w:p>
    <w:p w14:paraId="21903384" w14:textId="77777777" w:rsidR="00564ADB" w:rsidRPr="005F3E5C" w:rsidRDefault="00564ADB" w:rsidP="00564A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t>выконвае работу ў адпаведнасці з інструкцыяй, тэхналагічнай картай (вучэбнай).</w:t>
      </w:r>
    </w:p>
    <w:p w14:paraId="3415262C" w14:textId="77777777" w:rsidR="00564ADB" w:rsidRPr="005F3E5C" w:rsidRDefault="00564ADB" w:rsidP="00564ADB">
      <w:pPr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</w:pPr>
      <w:r w:rsidRPr="005F3E5C">
        <w:rPr>
          <w:rFonts w:ascii="Times New Roman" w:eastAsia="Times New Roman" w:hAnsi="Times New Roman" w:cs="Times New Roman"/>
          <w:color w:val="000000"/>
          <w:sz w:val="30"/>
          <w:szCs w:val="28"/>
          <w:lang w:val="be-BY" w:eastAsia="ru-RU"/>
        </w:rPr>
        <w:br w:type="page"/>
      </w:r>
    </w:p>
    <w:p w14:paraId="2A6629F2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28"/>
          <w:lang w:val="be-BY"/>
        </w:rPr>
        <w:sectPr w:rsidR="00564ADB" w:rsidRPr="005F3E5C" w:rsidSect="00497F1C">
          <w:headerReference w:type="default" r:id="rId4"/>
          <w:pgSz w:w="12240" w:h="15840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C63F917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lastRenderedPageBreak/>
        <w:t>ГЛАВА 2</w:t>
      </w:r>
    </w:p>
    <w:p w14:paraId="1257A879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ЗМЕСТ ВУЧЭБНАГА ПРАДМЕТА. </w:t>
      </w:r>
      <w:r w:rsidRPr="005F3E5C">
        <w:rPr>
          <w:rFonts w:ascii="Times New Roman" w:hAnsi="Times New Roman" w:cs="Times New Roman"/>
          <w:sz w:val="30"/>
          <w:szCs w:val="30"/>
          <w:lang w:val="be-BY"/>
        </w:rPr>
        <w:t xml:space="preserve">АСНОЎНЫЯ ВУЧЭБНЫЯ ДЗЕЯННІ. 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АСНОЎНЫЯ ПАТРАБАВАННІ ДА ВЫНІКАЎ ВУЧЭБНАЙ ДЗЕЙНАСЦІ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 xml:space="preserve"> ВУЧНЯЎ</w:t>
      </w:r>
    </w:p>
    <w:p w14:paraId="47E6D783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  <w:r w:rsidRPr="005F3E5C">
        <w:rPr>
          <w:rFonts w:ascii="Times New Roman" w:hAnsi="Times New Roman" w:cs="Times New Roman"/>
          <w:sz w:val="30"/>
          <w:szCs w:val="28"/>
          <w:lang w:val="be-BY"/>
        </w:rPr>
        <w:t>(</w:t>
      </w:r>
      <w:r w:rsidRPr="005F3E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 гадзіна на тыдзень, усяго 30 гадзін</w:t>
      </w:r>
      <w:r w:rsidRPr="005F3E5C">
        <w:rPr>
          <w:rFonts w:ascii="Times New Roman" w:hAnsi="Times New Roman" w:cs="Times New Roman"/>
          <w:sz w:val="30"/>
          <w:szCs w:val="28"/>
          <w:lang w:val="be-BY"/>
        </w:rPr>
        <w:t>)</w:t>
      </w:r>
    </w:p>
    <w:p w14:paraId="7DE6A736" w14:textId="77777777" w:rsidR="00564ADB" w:rsidRPr="005F3E5C" w:rsidRDefault="00564ADB" w:rsidP="00564A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3640"/>
        <w:gridCol w:w="3203"/>
        <w:gridCol w:w="3652"/>
        <w:gridCol w:w="4065"/>
      </w:tblGrid>
      <w:tr w:rsidR="00564ADB" w:rsidRPr="005F3E5C" w14:paraId="4F252C5D" w14:textId="77777777" w:rsidTr="00252024">
        <w:trPr>
          <w:tblHeader/>
        </w:trPr>
        <w:tc>
          <w:tcPr>
            <w:tcW w:w="1250" w:type="pct"/>
          </w:tcPr>
          <w:p w14:paraId="14A9AEAB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1100" w:type="pct"/>
          </w:tcPr>
          <w:p w14:paraId="4C9E86E6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Практычныя работы</w:t>
            </w:r>
          </w:p>
        </w:tc>
        <w:tc>
          <w:tcPr>
            <w:tcW w:w="1254" w:type="pct"/>
          </w:tcPr>
          <w:p w14:paraId="78AA08E8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1396" w:type="pct"/>
          </w:tcPr>
          <w:p w14:paraId="2E24A6F1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564ADB" w:rsidRPr="005F3E5C" w14:paraId="5810B4E8" w14:textId="77777777" w:rsidTr="00252024">
        <w:tc>
          <w:tcPr>
            <w:tcW w:w="5000" w:type="pct"/>
            <w:gridSpan w:val="4"/>
          </w:tcPr>
          <w:p w14:paraId="6023CA31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 І СВЕТ ТЭХНАЛОГІЙ (1 гадзіна)</w:t>
            </w:r>
          </w:p>
        </w:tc>
      </w:tr>
      <w:tr w:rsidR="00564ADB" w:rsidRPr="00564ADB" w14:paraId="5F206AF7" w14:textId="77777777" w:rsidTr="00252024">
        <w:tc>
          <w:tcPr>
            <w:tcW w:w="1250" w:type="pct"/>
          </w:tcPr>
          <w:p w14:paraId="13F912D5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Чалавек, прырода, грамадства і свет тэхналогій. Праца ў нашым жыцці. Ручная праца. Прыгажосць і карысць рэчаў, якія вырабляюцца.  Беражлівыя адносіны да прыроды і прадметнага свету. Азнаямленне са зместам навучання ў бягучым годзе. Агульнае паняцце аб інструментах і прыстасаваннях, якія будуць выкарыстоўвацца на ўроку. Свет прафесій. Прафесіі блізкіх і знаёмых людзей. Правілы арганізацыі вучэбнага месца. Падтрыманне парадку на вучэбным месцы на працягу ўрока. Правілы бяспечных паводзін</w:t>
            </w:r>
          </w:p>
        </w:tc>
        <w:tc>
          <w:tcPr>
            <w:tcW w:w="1100" w:type="pct"/>
          </w:tcPr>
          <w:p w14:paraId="55543418" w14:textId="77777777" w:rsidR="00564ADB" w:rsidRPr="005F3E5C" w:rsidRDefault="00564ADB" w:rsidP="00252024">
            <w:pPr>
              <w:pStyle w:val="TableParagraph"/>
              <w:kinsoku w:val="0"/>
              <w:overflowPunct w:val="0"/>
              <w:spacing w:line="240" w:lineRule="auto"/>
              <w:ind w:right="97"/>
              <w:jc w:val="both"/>
              <w:rPr>
                <w:sz w:val="26"/>
                <w:szCs w:val="26"/>
                <w:lang w:val="be-BY"/>
              </w:rPr>
            </w:pPr>
            <w:r w:rsidRPr="005F3E5C">
              <w:rPr>
                <w:sz w:val="26"/>
                <w:szCs w:val="26"/>
                <w:lang w:val="be-BY"/>
              </w:rPr>
              <w:t xml:space="preserve">Арганізацыя вучэбнага месца (рацыянальнае размяшчэнне матэрыялаў і інструментаў) і захаванне парадку на ім падчас урока.  </w:t>
            </w:r>
          </w:p>
          <w:p w14:paraId="1A5F57D6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Выраб прыстасавання для работы: падстаўка пад пэндзаль для клею</w:t>
            </w:r>
          </w:p>
        </w:tc>
        <w:tc>
          <w:tcPr>
            <w:tcW w:w="1254" w:type="pct"/>
          </w:tcPr>
          <w:p w14:paraId="56B95B6C" w14:textId="77777777" w:rsidR="00564ADB" w:rsidRPr="005F3E5C" w:rsidRDefault="00564ADB" w:rsidP="00252024">
            <w:pPr>
              <w:widowControl w:val="0"/>
              <w:tabs>
                <w:tab w:val="left" w:pos="1760"/>
                <w:tab w:val="left" w:pos="2280"/>
              </w:tabs>
              <w:kinsoku w:val="0"/>
              <w:overflowPunct w:val="0"/>
              <w:autoSpaceDE w:val="0"/>
              <w:autoSpaceDN w:val="0"/>
              <w:adjustRightInd w:val="0"/>
              <w:ind w:left="47" w:right="11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Назіранне за светам прыроды і тэхнічным асяроддзем чалавека, усталяванне сувязяў паміж чалавекам і прыродай, прадметным светам;</w:t>
            </w:r>
          </w:p>
          <w:p w14:paraId="1FF51E4B" w14:textId="77777777" w:rsidR="00564ADB" w:rsidRPr="005F3E5C" w:rsidRDefault="00564ADB" w:rsidP="00252024">
            <w:pPr>
              <w:widowControl w:val="0"/>
              <w:tabs>
                <w:tab w:val="left" w:pos="1420"/>
              </w:tabs>
              <w:kinsoku w:val="0"/>
              <w:overflowPunct w:val="0"/>
              <w:autoSpaceDE w:val="0"/>
              <w:autoSpaceDN w:val="0"/>
              <w:adjustRightInd w:val="0"/>
              <w:ind w:left="4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 матэрыялаў, якія выкарыстоўваюцца, і інструментаў на аснове дэманстрацыі вырабаў;</w:t>
            </w:r>
          </w:p>
          <w:p w14:paraId="1997F7D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7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работа з вучэбным дапаможнікам;</w:t>
            </w:r>
          </w:p>
          <w:p w14:paraId="760BCFB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7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абмеркаванне прафесій блізкіх і знаёмых людзей;</w:t>
            </w:r>
          </w:p>
          <w:p w14:paraId="3E2C8CC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7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разважанне на тэму «Кім я хачу стаць, калі вырасту»;</w:t>
            </w:r>
          </w:p>
          <w:p w14:paraId="4E226EE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7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арганізацыя свайго вучэбнага месца;</w:t>
            </w:r>
          </w:p>
          <w:p w14:paraId="1A05C3B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фармуліроўка правілаў бяспечных паводзін на ўроках;</w:t>
            </w:r>
          </w:p>
          <w:p w14:paraId="6A3188C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простага вырабу.</w:t>
            </w:r>
          </w:p>
          <w:p w14:paraId="095A64CA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6BD948F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Вучань: </w:t>
            </w:r>
          </w:p>
          <w:p w14:paraId="09D0EC5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назірае прыродныя і тэхнічныя аб’екты навакольнага свету, канструкцыі і вобразы аб’ектаў прыроды і навакольнага свету; </w:t>
            </w:r>
          </w:p>
          <w:p w14:paraId="2F06CF7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устанашлівае найпрасцейшыя сувязі чалавека з прыродай і прадметным светам бліжэйшага асяроддзя; </w:t>
            </w:r>
          </w:p>
          <w:p w14:paraId="3351111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праяўляе беражлівыя адносіны да прыроды і навакольнага прадметнаму свету;  </w:t>
            </w:r>
          </w:p>
          <w:p w14:paraId="4809A6E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арыентуецца ў асобных тэхналогіях з бліжэйшага акружэння; </w:t>
            </w:r>
          </w:p>
          <w:p w14:paraId="3554B5F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называе функцыянальныя і дэкаратыўныя асаблівасці вырабаў, матэрыялы, з якіх вырабляюцца розныя прадметы (прапанаваныя настаўнікам);</w:t>
            </w:r>
          </w:p>
          <w:p w14:paraId="0DD4F07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адрознівае інструменты, якія выкарыстоўваюцца для выканання вырабаў; </w:t>
            </w:r>
          </w:p>
          <w:p w14:paraId="3D18C544" w14:textId="77777777" w:rsidR="00564ADB" w:rsidRPr="005F3E5C" w:rsidRDefault="00564ADB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пры падтрымцы настаўніка арыентуецца ў знакава-сімвалічнай сістэме вучэбнага дапаможніка для вызначэння віду дзейнасці на ўроку;</w:t>
            </w:r>
          </w:p>
          <w:p w14:paraId="7A548D9A" w14:textId="77777777" w:rsidR="00564ADB" w:rsidRPr="005F3E5C" w:rsidRDefault="00564ADB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разважае на тэму, звязаную з выбарам прафесіі;</w:t>
            </w:r>
          </w:p>
          <w:p w14:paraId="18C94D3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апісвае (вусна) асобныя асаблівасці прафесій блізкіх і знаёмых людзей; </w:t>
            </w:r>
          </w:p>
          <w:p w14:paraId="7DA45C5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паважліва ставіцца да дзейнасці людзей розных прафесій;</w:t>
            </w:r>
          </w:p>
          <w:p w14:paraId="2577979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 дапамогай настаўніка і пад яго кантролем арганізоўвае сваю дзейнасць: рыхтуе сваё вучэбнае месца, рацыянальна размяшчае матэрыялы і інструменты, падтрымлівае парадак падчас работы, выконвае ўборку вучэбнага месца пасля заканчэння работы;</w:t>
            </w:r>
          </w:p>
          <w:p w14:paraId="77FFBDB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слухае, разумее пастаўленую мэту, выконвае прапанаванае заданне;</w:t>
            </w:r>
          </w:p>
          <w:p w14:paraId="291D2BD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дэманструе выкананне правілаў бяспечных паводзін;</w:t>
            </w:r>
          </w:p>
          <w:p w14:paraId="5F276005" w14:textId="77777777" w:rsidR="00564ADB" w:rsidRPr="005F3E5C" w:rsidRDefault="00564ADB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ацэньвае вынік сваёй дзейнасці па прапанаваных крытэрыях: дакладнасць выканання, акуратнасць;</w:t>
            </w:r>
          </w:p>
          <w:p w14:paraId="049B9143" w14:textId="77777777" w:rsidR="00564ADB" w:rsidRPr="005F3E5C" w:rsidRDefault="00564ADB" w:rsidP="00252024">
            <w:pPr>
              <w:widowControl w:val="0"/>
              <w:tabs>
                <w:tab w:val="left" w:pos="856"/>
                <w:tab w:val="left" w:pos="2752"/>
                <w:tab w:val="left" w:pos="4047"/>
              </w:tabs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прымае ўдзел у абмеркаванні і ацэнцы вынікаў сваёй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работы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работы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аднакласнікаў</w:t>
            </w:r>
          </w:p>
        </w:tc>
      </w:tr>
      <w:tr w:rsidR="00564ADB" w:rsidRPr="005F3E5C" w14:paraId="18A08BC1" w14:textId="77777777" w:rsidTr="00252024">
        <w:tc>
          <w:tcPr>
            <w:tcW w:w="5000" w:type="pct"/>
            <w:gridSpan w:val="4"/>
          </w:tcPr>
          <w:p w14:paraId="79B46556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ТЭХНАЛОГІЯ АПРАЦОЎКІ МАТЭРЫЯЛАЎ (24 гадзіны)</w:t>
            </w:r>
          </w:p>
        </w:tc>
      </w:tr>
      <w:tr w:rsidR="00564ADB" w:rsidRPr="005F3E5C" w14:paraId="3CAA28F0" w14:textId="77777777" w:rsidTr="00252024">
        <w:tc>
          <w:tcPr>
            <w:tcW w:w="5000" w:type="pct"/>
            <w:gridSpan w:val="4"/>
          </w:tcPr>
          <w:p w14:paraId="621E3A29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вырабаў з паперы і кардону. Канструяванне і мадэляванне (10 гадзін)</w:t>
            </w:r>
          </w:p>
        </w:tc>
      </w:tr>
      <w:tr w:rsidR="00564ADB" w:rsidRPr="005F3E5C" w14:paraId="4D8AF5EB" w14:textId="77777777" w:rsidTr="00252024">
        <w:tc>
          <w:tcPr>
            <w:tcW w:w="1250" w:type="pct"/>
          </w:tcPr>
          <w:p w14:paraId="66F14432" w14:textId="77777777" w:rsidR="00564ADB" w:rsidRPr="005F3E5C" w:rsidRDefault="00564ADB" w:rsidP="00252024">
            <w:pPr>
              <w:widowControl w:val="0"/>
              <w:tabs>
                <w:tab w:val="left" w:pos="2289"/>
              </w:tabs>
              <w:kinsoku w:val="0"/>
              <w:overflowPunct w:val="0"/>
              <w:autoSpaceDE w:val="0"/>
              <w:autoSpaceDN w:val="0"/>
              <w:adjustRightInd w:val="0"/>
              <w:ind w:left="2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Віды паперы:</w:t>
            </w:r>
          </w:p>
          <w:p w14:paraId="50D2172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паліграфічная, чарцёжная, упаковачная, газетная. Сыравіна для вытворчасці паперы – драўніна і макулатура. Прымяненне паперы. </w:t>
            </w:r>
          </w:p>
          <w:p w14:paraId="26CFA0C4" w14:textId="77777777" w:rsidR="00564ADB" w:rsidRPr="005F3E5C" w:rsidRDefault="00564ADB" w:rsidP="00252024">
            <w:pPr>
              <w:widowControl w:val="0"/>
              <w:tabs>
                <w:tab w:val="left" w:pos="2286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Уласцівасці паперы: трываласць; шурпатасць; тэхналагічныя ўласцівасці (здольнасць да згінання, скручвання, разрыву, разразання, склейвання); колер. </w:t>
            </w:r>
          </w:p>
          <w:p w14:paraId="0657585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Прафесіі людзей, звязаныя з вытворчасцю і апрацоўкай паперы і кардона</w:t>
            </w:r>
          </w:p>
          <w:p w14:paraId="5FE5EDD5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100" w:type="pct"/>
          </w:tcPr>
          <w:p w14:paraId="12E1DC7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Назіранні і вопыты: параўнанне ўласцівасцей розных відаў паперы</w:t>
            </w:r>
          </w:p>
        </w:tc>
        <w:tc>
          <w:tcPr>
            <w:tcW w:w="1254" w:type="pct"/>
          </w:tcPr>
          <w:p w14:paraId="7DD4BEFD" w14:textId="77777777" w:rsidR="00564ADB" w:rsidRPr="005F3E5C" w:rsidRDefault="00564ADB" w:rsidP="00252024">
            <w:pPr>
              <w:pStyle w:val="TableParagraph"/>
              <w:tabs>
                <w:tab w:val="left" w:pos="1816"/>
              </w:tabs>
              <w:kinsoku w:val="0"/>
              <w:overflowPunct w:val="0"/>
              <w:spacing w:line="240" w:lineRule="auto"/>
              <w:ind w:right="96"/>
              <w:jc w:val="both"/>
              <w:rPr>
                <w:sz w:val="26"/>
                <w:szCs w:val="26"/>
              </w:rPr>
            </w:pPr>
            <w:proofErr w:type="spellStart"/>
            <w:r w:rsidRPr="005F3E5C">
              <w:rPr>
                <w:sz w:val="26"/>
                <w:szCs w:val="26"/>
              </w:rPr>
              <w:t>Даследаванне</w:t>
            </w:r>
            <w:proofErr w:type="spellEnd"/>
            <w:r w:rsidRPr="005F3E5C">
              <w:rPr>
                <w:sz w:val="26"/>
                <w:szCs w:val="26"/>
              </w:rPr>
              <w:t xml:space="preserve"> розных </w:t>
            </w:r>
            <w:proofErr w:type="spellStart"/>
            <w:r w:rsidRPr="005F3E5C">
              <w:rPr>
                <w:sz w:val="26"/>
                <w:szCs w:val="26"/>
              </w:rPr>
              <w:t>відаў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паперы</w:t>
            </w:r>
            <w:proofErr w:type="spellEnd"/>
            <w:r w:rsidRPr="005F3E5C">
              <w:rPr>
                <w:sz w:val="26"/>
                <w:szCs w:val="26"/>
              </w:rPr>
              <w:t xml:space="preserve">, </w:t>
            </w:r>
            <w:proofErr w:type="spellStart"/>
            <w:r w:rsidRPr="005F3E5C">
              <w:rPr>
                <w:sz w:val="26"/>
                <w:szCs w:val="26"/>
              </w:rPr>
              <w:t>іх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уласцівасцяў</w:t>
            </w:r>
            <w:proofErr w:type="spellEnd"/>
            <w:r w:rsidRPr="005F3E5C">
              <w:rPr>
                <w:sz w:val="26"/>
                <w:szCs w:val="26"/>
              </w:rPr>
              <w:t xml:space="preserve">; </w:t>
            </w:r>
            <w:proofErr w:type="spellStart"/>
            <w:r w:rsidRPr="005F3E5C">
              <w:rPr>
                <w:sz w:val="26"/>
                <w:szCs w:val="26"/>
              </w:rPr>
              <w:t>правядзенне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вопытаў</w:t>
            </w:r>
            <w:proofErr w:type="spellEnd"/>
            <w:r w:rsidRPr="005F3E5C">
              <w:rPr>
                <w:sz w:val="26"/>
                <w:szCs w:val="26"/>
              </w:rPr>
              <w:t xml:space="preserve"> з </w:t>
            </w:r>
          </w:p>
          <w:p w14:paraId="65AFDB5B" w14:textId="77777777" w:rsidR="00564ADB" w:rsidRPr="005F3E5C" w:rsidRDefault="00564ADB" w:rsidP="00252024">
            <w:pPr>
              <w:pStyle w:val="TableParagraph"/>
              <w:tabs>
                <w:tab w:val="left" w:pos="1816"/>
              </w:tabs>
              <w:kinsoku w:val="0"/>
              <w:overflowPunct w:val="0"/>
              <w:spacing w:line="240" w:lineRule="auto"/>
              <w:ind w:right="96"/>
              <w:jc w:val="both"/>
              <w:rPr>
                <w:sz w:val="26"/>
                <w:szCs w:val="26"/>
              </w:rPr>
            </w:pPr>
            <w:proofErr w:type="spellStart"/>
            <w:r w:rsidRPr="005F3E5C">
              <w:rPr>
                <w:sz w:val="26"/>
                <w:szCs w:val="26"/>
              </w:rPr>
              <w:t>узорамі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паперы</w:t>
            </w:r>
            <w:proofErr w:type="spellEnd"/>
            <w:r w:rsidRPr="005F3E5C">
              <w:rPr>
                <w:sz w:val="26"/>
                <w:szCs w:val="26"/>
              </w:rPr>
              <w:t xml:space="preserve">: на </w:t>
            </w:r>
            <w:proofErr w:type="spellStart"/>
            <w:r w:rsidRPr="005F3E5C">
              <w:rPr>
                <w:sz w:val="26"/>
                <w:szCs w:val="26"/>
              </w:rPr>
              <w:t>згінанне</w:t>
            </w:r>
            <w:proofErr w:type="spellEnd"/>
            <w:r w:rsidRPr="005F3E5C">
              <w:rPr>
                <w:sz w:val="26"/>
                <w:szCs w:val="26"/>
              </w:rPr>
              <w:t xml:space="preserve">, </w:t>
            </w:r>
            <w:proofErr w:type="spellStart"/>
            <w:r w:rsidRPr="005F3E5C">
              <w:rPr>
                <w:sz w:val="26"/>
                <w:szCs w:val="26"/>
              </w:rPr>
              <w:t>скручванне</w:t>
            </w:r>
            <w:proofErr w:type="spellEnd"/>
            <w:r w:rsidRPr="005F3E5C">
              <w:rPr>
                <w:sz w:val="26"/>
                <w:szCs w:val="26"/>
              </w:rPr>
              <w:t xml:space="preserve">, </w:t>
            </w:r>
            <w:proofErr w:type="spellStart"/>
            <w:r w:rsidRPr="005F3E5C">
              <w:rPr>
                <w:sz w:val="26"/>
                <w:szCs w:val="26"/>
              </w:rPr>
              <w:t>разрыў</w:t>
            </w:r>
            <w:proofErr w:type="spellEnd"/>
            <w:r w:rsidRPr="005F3E5C">
              <w:rPr>
                <w:sz w:val="26"/>
                <w:szCs w:val="26"/>
              </w:rPr>
              <w:t xml:space="preserve">, </w:t>
            </w:r>
            <w:proofErr w:type="spellStart"/>
            <w:r w:rsidRPr="005F3E5C">
              <w:rPr>
                <w:sz w:val="26"/>
                <w:szCs w:val="26"/>
              </w:rPr>
              <w:t>склейванне</w:t>
            </w:r>
            <w:proofErr w:type="spellEnd"/>
            <w:r w:rsidRPr="005F3E5C">
              <w:rPr>
                <w:sz w:val="26"/>
                <w:szCs w:val="26"/>
              </w:rPr>
              <w:t>;</w:t>
            </w:r>
          </w:p>
          <w:p w14:paraId="267F1E2F" w14:textId="77777777" w:rsidR="00564ADB" w:rsidRPr="005F3E5C" w:rsidRDefault="00564ADB" w:rsidP="00252024">
            <w:pPr>
              <w:pStyle w:val="TableParagraph"/>
              <w:tabs>
                <w:tab w:val="left" w:pos="1993"/>
              </w:tabs>
              <w:kinsoku w:val="0"/>
              <w:overflowPunct w:val="0"/>
              <w:spacing w:line="240" w:lineRule="auto"/>
              <w:ind w:right="99"/>
              <w:jc w:val="both"/>
              <w:rPr>
                <w:sz w:val="26"/>
                <w:szCs w:val="26"/>
              </w:rPr>
            </w:pPr>
            <w:proofErr w:type="spellStart"/>
            <w:r w:rsidRPr="005F3E5C">
              <w:rPr>
                <w:sz w:val="26"/>
                <w:szCs w:val="26"/>
              </w:rPr>
              <w:t>вывучэнне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спосабаў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апрацоўкі</w:t>
            </w:r>
            <w:proofErr w:type="spellEnd"/>
            <w:r w:rsidRPr="005F3E5C">
              <w:rPr>
                <w:sz w:val="26"/>
                <w:szCs w:val="26"/>
              </w:rPr>
              <w:t xml:space="preserve"> </w:t>
            </w:r>
            <w:proofErr w:type="spellStart"/>
            <w:r w:rsidRPr="005F3E5C">
              <w:rPr>
                <w:sz w:val="26"/>
                <w:szCs w:val="26"/>
              </w:rPr>
              <w:t>паперы</w:t>
            </w:r>
            <w:proofErr w:type="spellEnd"/>
            <w:r w:rsidRPr="005F3E5C">
              <w:rPr>
                <w:sz w:val="26"/>
                <w:szCs w:val="26"/>
              </w:rPr>
              <w:t>;</w:t>
            </w:r>
          </w:p>
          <w:p w14:paraId="75B5A8AB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знаёмства з прафесіямі, звязанымі з вывучаемымі матэрыяламі, вытворчасцямі.</w:t>
            </w:r>
          </w:p>
          <w:p w14:paraId="55149FC8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134298A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Вучань: </w:t>
            </w:r>
          </w:p>
          <w:p w14:paraId="7CE6B56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называе найбольш распаўсюджаныя віды паперы (паліграфічная, чарцёжная, упаковачная, газетная);</w:t>
            </w:r>
          </w:p>
          <w:p w14:paraId="39C90FFF" w14:textId="77777777" w:rsidR="00564ADB" w:rsidRPr="005F3E5C" w:rsidRDefault="00564ADB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разумее працэс атрымання паперы; </w:t>
            </w:r>
          </w:p>
          <w:p w14:paraId="717787AB" w14:textId="77777777" w:rsidR="00564ADB" w:rsidRPr="005F3E5C" w:rsidRDefault="00564ADB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усведамляе неабходнасць беражлівых адносін да лясных багаццяў, да паперы, неабходнасць збору макулатуры; </w:t>
            </w:r>
          </w:p>
          <w:p w14:paraId="119CA9C1" w14:textId="77777777" w:rsidR="00564ADB" w:rsidRPr="005F3E5C" w:rsidRDefault="00564ADB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параўноўвае ўласцівасці розных (2-3) відаў паперы; </w:t>
            </w:r>
          </w:p>
          <w:p w14:paraId="422903B1" w14:textId="77777777" w:rsidR="00564ADB" w:rsidRPr="005F3E5C" w:rsidRDefault="00564ADB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знаходзіць падабенствы і адрозненні відаў паперы; </w:t>
            </w:r>
          </w:p>
          <w:p w14:paraId="3A7F6814" w14:textId="77777777" w:rsidR="00564ADB" w:rsidRPr="005F3E5C" w:rsidRDefault="00564ADB" w:rsidP="00252024">
            <w:pPr>
              <w:widowControl w:val="0"/>
              <w:tabs>
                <w:tab w:val="left" w:pos="1878"/>
                <w:tab w:val="left" w:pos="2111"/>
                <w:tab w:val="left" w:pos="2317"/>
                <w:tab w:val="left" w:pos="3607"/>
                <w:tab w:val="left" w:pos="4169"/>
                <w:tab w:val="left" w:pos="5149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распавядае аб назіраемых уласцівасцях розных відаў паперы, робіць вывады аб іх магчымым прызначэнні ў адпаведнасці з вылучанымі ўласцівасцямі;</w:t>
            </w:r>
          </w:p>
          <w:p w14:paraId="44C8ABBF" w14:textId="77777777" w:rsidR="00564ADB" w:rsidRPr="005F3E5C" w:rsidRDefault="00564ADB" w:rsidP="00252024">
            <w:pPr>
              <w:widowControl w:val="0"/>
              <w:tabs>
                <w:tab w:val="left" w:pos="1681"/>
                <w:tab w:val="left" w:pos="2979"/>
                <w:tab w:val="left" w:pos="4486"/>
              </w:tabs>
              <w:kinsoku w:val="0"/>
              <w:overflowPunct w:val="0"/>
              <w:autoSpaceDE w:val="0"/>
              <w:autoSpaceDN w:val="0"/>
              <w:adjustRightInd w:val="0"/>
              <w:ind w:left="3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распазнае спосабы апрацоўкі паперы розных відаў (згінанне, складванне, змінанне, абрыванне);</w:t>
            </w:r>
          </w:p>
          <w:p w14:paraId="6171881D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называе прафесіі, звязаныя з папяровай прамысловасцю (напрыклад, работнікі тыпаграфіі)</w:t>
            </w:r>
          </w:p>
          <w:p w14:paraId="5B7FB68C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564ADB" w:rsidRPr="00564ADB" w14:paraId="22A58F9E" w14:textId="77777777" w:rsidTr="00252024">
        <w:tc>
          <w:tcPr>
            <w:tcW w:w="1250" w:type="pct"/>
          </w:tcPr>
          <w:p w14:paraId="67092923" w14:textId="77777777" w:rsidR="00564ADB" w:rsidRPr="005F3E5C" w:rsidRDefault="00564ADB" w:rsidP="00252024">
            <w:pPr>
              <w:widowControl w:val="0"/>
              <w:tabs>
                <w:tab w:val="left" w:pos="1321"/>
                <w:tab w:val="left" w:pos="1731"/>
                <w:tab w:val="left" w:pos="1880"/>
                <w:tab w:val="left" w:pos="2271"/>
                <w:tab w:val="left" w:pos="2476"/>
                <w:tab w:val="left" w:pos="3010"/>
              </w:tabs>
              <w:kinsoku w:val="0"/>
              <w:overflowPunct w:val="0"/>
              <w:autoSpaceDE w:val="0"/>
              <w:autoSpaceDN w:val="0"/>
              <w:adjustRightInd w:val="0"/>
              <w:ind w:left="110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Канструяванне і мадэляванне з паперы. Элементы графічнай граматы: пабудова прамой лініі пры дапамозе лінейкі. Лініі разрэзу, лініі згібу. </w:t>
            </w:r>
          </w:p>
          <w:p w14:paraId="657C0BB7" w14:textId="77777777" w:rsidR="00564ADB" w:rsidRPr="005F3E5C" w:rsidRDefault="00564ADB" w:rsidP="00252024">
            <w:pPr>
              <w:widowControl w:val="0"/>
              <w:tabs>
                <w:tab w:val="left" w:pos="2907"/>
              </w:tabs>
              <w:kinsoku w:val="0"/>
              <w:overflowPunct w:val="0"/>
              <w:autoSpaceDE w:val="0"/>
              <w:autoSpaceDN w:val="0"/>
              <w:adjustRightInd w:val="0"/>
              <w:ind w:left="110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Канструяванне з палосак паперы. Прыёмы</w:t>
            </w:r>
          </w:p>
          <w:p w14:paraId="62DA49D0" w14:textId="77777777" w:rsidR="00564ADB" w:rsidRPr="005F3E5C" w:rsidRDefault="00564ADB" w:rsidP="00252024">
            <w:pPr>
              <w:widowControl w:val="0"/>
              <w:tabs>
                <w:tab w:val="left" w:pos="1861"/>
                <w:tab w:val="left" w:pos="2043"/>
                <w:tab w:val="left" w:pos="2422"/>
              </w:tabs>
              <w:kinsoku w:val="0"/>
              <w:overflowPunct w:val="0"/>
              <w:autoSpaceDE w:val="0"/>
              <w:autoSpaceDN w:val="0"/>
              <w:adjustRightInd w:val="0"/>
              <w:ind w:left="110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работы нажніцамі (правільная хватка нажніц, адпрацоўка сінхронных рухаў рук).  Практыкаванні ў рэзанні нажніцамі па прамой лініі. Спосабы перадачы аб’ёму ў кампазіцыі пры дапамозе аб’ёмнай аплікацыі: выпуклая (пры дапамозе нажніц), тарцовая.</w:t>
            </w:r>
          </w:p>
          <w:p w14:paraId="6B4EA4B3" w14:textId="77777777" w:rsidR="00564ADB" w:rsidRPr="005F3E5C" w:rsidRDefault="00564ADB" w:rsidP="00252024">
            <w:pPr>
              <w:widowControl w:val="0"/>
              <w:tabs>
                <w:tab w:val="left" w:pos="1791"/>
              </w:tabs>
              <w:kinsoku w:val="0"/>
              <w:overflowPunct w:val="0"/>
              <w:autoSpaceDE w:val="0"/>
              <w:autoSpaceDN w:val="0"/>
              <w:adjustRightInd w:val="0"/>
              <w:ind w:left="110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Правілы бяспечных паводзін пры рабоце з матэрыяламі, інструментамі і прыстасаваннямі</w:t>
            </w:r>
          </w:p>
        </w:tc>
        <w:tc>
          <w:tcPr>
            <w:tcW w:w="1100" w:type="pct"/>
          </w:tcPr>
          <w:p w14:paraId="431155B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з палосак паперы па ўзоры, малюнку, уласнай задуме. Прыкладныя аб’екты работы: плоскія кампазіцыі з аб’ёмнымі элементамі: «Пунсовы ветразь», «Кветачка-сямікветачка», «Ураджай», фігуркі жывёл, птушак, іншыя.</w:t>
            </w:r>
          </w:p>
          <w:p w14:paraId="0B117272" w14:textId="77777777" w:rsidR="00564ADB" w:rsidRPr="005F3E5C" w:rsidRDefault="00564ADB" w:rsidP="00252024">
            <w:pPr>
              <w:widowControl w:val="0"/>
              <w:tabs>
                <w:tab w:val="left" w:pos="1961"/>
                <w:tab w:val="left" w:pos="2093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Асноўныя тэхналагічныя аперацыі: рэзанне, складванне, згінанне, склейванне. </w:t>
            </w:r>
          </w:p>
          <w:p w14:paraId="37603EA8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прыстасаванні: каляровая папера, лінейка, аловак, нажніцы, клей, пэндзаль для клею, падстаўка для пэндзаля</w:t>
            </w:r>
          </w:p>
        </w:tc>
        <w:tc>
          <w:tcPr>
            <w:tcW w:w="1254" w:type="pct"/>
          </w:tcPr>
          <w:p w14:paraId="02507233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Аналіз канструкцыі вырабаў, выкананых з палосак паперы;  </w:t>
            </w:r>
          </w:p>
          <w:p w14:paraId="6339C6B9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практыкаванні па выразанні палосак па прамой лініі; работа з палоскамі паперы: згортванне, складванне, згінанне;</w:t>
            </w:r>
          </w:p>
          <w:p w14:paraId="3A8989E4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497BC2C6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 відаў аплікацый для афармлення вырабу;</w:t>
            </w:r>
          </w:p>
          <w:p w14:paraId="2BEC02B1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вырабаў з палосак паперы па ўзоры, малюнку, уласнай задуме.</w:t>
            </w:r>
          </w:p>
          <w:p w14:paraId="18301533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Іншыя </w:t>
            </w:r>
          </w:p>
        </w:tc>
        <w:tc>
          <w:tcPr>
            <w:tcW w:w="1396" w:type="pct"/>
          </w:tcPr>
          <w:p w14:paraId="07A9F14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Вучань: </w:t>
            </w:r>
          </w:p>
          <w:p w14:paraId="1D9A5A5C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выразае палоскі па прамой лініі;</w:t>
            </w:r>
          </w:p>
          <w:p w14:paraId="458930EC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дэманструе прыёмы згінання і складання; </w:t>
            </w:r>
          </w:p>
          <w:p w14:paraId="3B269BBC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выконвае раскрой дэталяў пры дапамозе нажніц па прамой лініі з захаваннем бяспечных прыёмаў работы;</w:t>
            </w:r>
          </w:p>
          <w:p w14:paraId="53315882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выбірае від аплікацыі для афармлення свайго вырабу;</w:t>
            </w:r>
          </w:p>
          <w:p w14:paraId="271D4B92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 дапамогай настаўніка і пад яго кантролем арганізоўвае сваю дзейнасць: падрыхтоўвае сваё вучэбнае месца, рацыянальна размяшчае матэрыялы і інструменты, падтрымлівае парадак падчас работы, выконвае ўборку вучэбнага месца пасля заканчэння работы; </w:t>
            </w:r>
          </w:p>
          <w:p w14:paraId="29E8D970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складае кампазіцыі па ўзоры, афармляе вырабы, выкарыстоўваючы розныя тэхнікі аплікацыі; </w:t>
            </w:r>
          </w:p>
          <w:p w14:paraId="64EA5668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выкарыстоўвае спосаб злучэння папяровых вырабаў пры дапамозе клею; </w:t>
            </w:r>
          </w:p>
          <w:p w14:paraId="0D01C0E1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ацэньвае вынік сваёй дзейнасці па прапанаваных крытэрыях: адпаведнасць вырабу схеме, малюнку, акуратнасць выканання;</w:t>
            </w:r>
          </w:p>
          <w:p w14:paraId="17513D33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прымае ўдзел у абмеркаванні і ацэнцы вынікаў работы аднакласнікаў, выказвае сваё меркаванне пра работу аднакласнікаў, прымае ацэнку сваёй работы, заўвагі і прапановы аднакласнікаў</w:t>
            </w:r>
          </w:p>
        </w:tc>
      </w:tr>
      <w:tr w:rsidR="00564ADB" w:rsidRPr="00564ADB" w14:paraId="37A9BA74" w14:textId="77777777" w:rsidTr="00252024">
        <w:tc>
          <w:tcPr>
            <w:tcW w:w="1250" w:type="pct"/>
          </w:tcPr>
          <w:p w14:paraId="44835BD1" w14:textId="77777777" w:rsidR="00564ADB" w:rsidRPr="005F3E5C" w:rsidRDefault="00564ADB" w:rsidP="00252024">
            <w:pPr>
              <w:widowControl w:val="0"/>
              <w:tabs>
                <w:tab w:val="left" w:pos="3010"/>
              </w:tabs>
              <w:kinsoku w:val="0"/>
              <w:overflowPunct w:val="0"/>
              <w:autoSpaceDE w:val="0"/>
              <w:autoSpaceDN w:val="0"/>
              <w:adjustRightInd w:val="0"/>
              <w:ind w:left="22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Канструяванне і  мадэляванне з паперы. Аб’ёмная кампазіцыя з паперы</w:t>
            </w:r>
          </w:p>
          <w:p w14:paraId="7E663C5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(формаўтварэнне).</w:t>
            </w:r>
          </w:p>
          <w:p w14:paraId="3325A029" w14:textId="77777777" w:rsidR="00564ADB" w:rsidRPr="005F3E5C" w:rsidRDefault="00564ADB" w:rsidP="00252024">
            <w:pPr>
              <w:widowControl w:val="0"/>
              <w:tabs>
                <w:tab w:val="left" w:pos="1955"/>
              </w:tabs>
              <w:kinsoku w:val="0"/>
              <w:overflowPunct w:val="0"/>
              <w:autoSpaceDE w:val="0"/>
              <w:autoSpaceDN w:val="0"/>
              <w:adjustRightInd w:val="0"/>
              <w:ind w:left="2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Стылізацыя жывёл, птушак, насякомых.</w:t>
            </w:r>
          </w:p>
          <w:p w14:paraId="457E148B" w14:textId="77777777" w:rsidR="00564ADB" w:rsidRPr="005F3E5C" w:rsidRDefault="00564ADB" w:rsidP="00252024">
            <w:pPr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Спосабы фарміравання аб’ёмных дэталяў. Правілы бяспечных паводзін пры працы з матэрыяламі, інструментамі і прыстасаваннямі</w:t>
            </w:r>
          </w:p>
        </w:tc>
        <w:tc>
          <w:tcPr>
            <w:tcW w:w="1100" w:type="pct"/>
          </w:tcPr>
          <w:p w14:paraId="10E6F58F" w14:textId="77777777" w:rsidR="00564ADB" w:rsidRPr="005F3E5C" w:rsidRDefault="00564ADB" w:rsidP="00252024">
            <w:pPr>
              <w:widowControl w:val="0"/>
              <w:tabs>
                <w:tab w:val="left" w:pos="2031"/>
              </w:tabs>
              <w:kinsoku w:val="0"/>
              <w:overflowPunct w:val="0"/>
              <w:autoSpaceDE w:val="0"/>
              <w:autoSpaceDN w:val="0"/>
              <w:adjustRightInd w:val="0"/>
              <w:ind w:left="35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па ўзоры, малюнку, уласнай задуме.</w:t>
            </w:r>
          </w:p>
          <w:p w14:paraId="0767395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Прыкладныя аб’екты працы: упрыгажэнні да свята (ланцужкі, зорачкі, сняжынкі), аб’'ёмныя кампазіцыі: фігуркі звяроў, рыб, птушак і іншыя.</w:t>
            </w:r>
          </w:p>
          <w:p w14:paraId="1E1019B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AB69FFF" w14:textId="77777777" w:rsidR="00564ADB" w:rsidRPr="005F3E5C" w:rsidRDefault="00564ADB" w:rsidP="00252024">
            <w:pPr>
              <w:widowControl w:val="0"/>
              <w:tabs>
                <w:tab w:val="left" w:pos="1513"/>
                <w:tab w:val="left" w:pos="2072"/>
                <w:tab w:val="left" w:pos="2892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разметка з дапамогай лінейкі,</w:t>
            </w:r>
          </w:p>
          <w:p w14:paraId="7B24EDC6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вугольніка, згінанне, рэзанне, скручванне, склейванне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  <w:p w14:paraId="52C2B399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Матэрыялы, інструменты і прыстасаванні:  каляровая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папера, гафрыраваная папера, кардон для асновы, клей, аловак, лінейка, вугольнік, доўгая тонкая палачка з цыліндрычным тупым канцом (аловак, стрыжань або корпус ад шарыкавай ручкі), пэндзаль для клею, падстаўка для пэндзаля</w:t>
            </w:r>
          </w:p>
        </w:tc>
        <w:tc>
          <w:tcPr>
            <w:tcW w:w="1254" w:type="pct"/>
          </w:tcPr>
          <w:p w14:paraId="1270D95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Работа з палоскамі паперы, перадача аб’ёму, кампазіцыі:</w:t>
            </w:r>
          </w:p>
          <w:p w14:paraId="0E4F840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згортванне, складванне, згінанне;</w:t>
            </w:r>
          </w:p>
          <w:p w14:paraId="1B88BFB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прынцыпу формаўтварэння для перадачы аб’ёмных формаў;</w:t>
            </w:r>
          </w:p>
          <w:p w14:paraId="682F615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з палосак паперы па ўзоры, малюнку, уласнай задуме.</w:t>
            </w:r>
          </w:p>
          <w:p w14:paraId="7CB51CB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4B1C875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0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Вучань: </w:t>
            </w:r>
          </w:p>
          <w:p w14:paraId="20808758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дэманструе ўменні па формаўтварэнні папяровых дэталяў – прыёмы атрымання аб’ёмных формаў згінаннем і складваннем;</w:t>
            </w:r>
          </w:p>
          <w:p w14:paraId="7DD50F09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арганізоўвае сваё вучэбнае месца; </w:t>
            </w:r>
          </w:p>
          <w:p w14:paraId="71AEC4D4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выконвае раскрой дэталяў пры дапамозе нажніц, прытрымліваючыся бяспечных прыёмаў работы;</w:t>
            </w:r>
          </w:p>
          <w:p w14:paraId="58C1DCE5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складае кампазіцыі па ўзоры, афармляе вырабы, выкарыстоўваючы розныя тэхнікі аплікацыі;  </w:t>
            </w:r>
          </w:p>
          <w:p w14:paraId="20441BFA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выкарыстоўвае спосаб злучэння папяровых вырабаў пры дапамозе клею; </w:t>
            </w:r>
          </w:p>
          <w:p w14:paraId="6FF2170A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выконвае прыёмы бяспечнай 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рацыянальнай работы;</w:t>
            </w:r>
          </w:p>
          <w:p w14:paraId="356AD6F1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739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ацэньвае вынік сваёй дзейнасці па прапанаваных крытэрыях: адпаведнасць вырабу схеме, малюнку; акуратнасць; </w:t>
            </w:r>
          </w:p>
          <w:p w14:paraId="5EC49C36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прымае ўдзел у абмеркаванні і ацэнцы вынікаў работы аднакласнікаў, выказвае сваё меркаванне пра работу аднакласнікаў, прымае ацэнку сваёй работы, заўвагі і прапановы аднакласнікаў</w:t>
            </w:r>
          </w:p>
        </w:tc>
      </w:tr>
      <w:tr w:rsidR="00564ADB" w:rsidRPr="005F3E5C" w14:paraId="13333402" w14:textId="77777777" w:rsidTr="00252024">
        <w:tc>
          <w:tcPr>
            <w:tcW w:w="1250" w:type="pct"/>
          </w:tcPr>
          <w:p w14:paraId="0562D121" w14:textId="77777777" w:rsidR="00564ADB" w:rsidRPr="005F3E5C" w:rsidRDefault="00564ADB" w:rsidP="00252024">
            <w:pPr>
              <w:widowControl w:val="0"/>
              <w:tabs>
                <w:tab w:val="left" w:pos="1791"/>
              </w:tabs>
              <w:kinsoku w:val="0"/>
              <w:overflowPunct w:val="0"/>
              <w:autoSpaceDE w:val="0"/>
              <w:autoSpaceDN w:val="0"/>
              <w:adjustRightInd w:val="0"/>
              <w:ind w:left="2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Канструяванне ў тэхніцы арыгамі. Матэрыялы для арыгамі. Схемы складвання арыгамі. Элементы графічнай граматы: лініі разрэзу, лініі згібу.  Правілы бяспечных паводзін пры рабоце з матэрыяламі,</w:t>
            </w:r>
          </w:p>
          <w:p w14:paraId="3AFDA26D" w14:textId="77777777" w:rsidR="00564ADB" w:rsidRPr="005F3E5C" w:rsidRDefault="00564ADB" w:rsidP="00252024">
            <w:pPr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інструментамі і прыстасаваннямі</w:t>
            </w:r>
          </w:p>
        </w:tc>
        <w:tc>
          <w:tcPr>
            <w:tcW w:w="1100" w:type="pct"/>
          </w:tcPr>
          <w:p w14:paraId="2F4CF55B" w14:textId="77777777" w:rsidR="00564ADB" w:rsidRPr="005F3E5C" w:rsidRDefault="00564ADB" w:rsidP="00252024">
            <w:pPr>
              <w:widowControl w:val="0"/>
              <w:tabs>
                <w:tab w:val="left" w:pos="1613"/>
              </w:tabs>
              <w:kinsoku w:val="0"/>
              <w:overflowPunct w:val="0"/>
              <w:autoSpaceDE w:val="0"/>
              <w:autoSpaceDN w:val="0"/>
              <w:adjustRightInd w:val="0"/>
              <w:ind w:left="35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па схеме. Выкананне вырабаў у тэхніцы арыгамі. Прыкладныя</w:t>
            </w:r>
          </w:p>
          <w:p w14:paraId="366D8205" w14:textId="77777777" w:rsidR="00564ADB" w:rsidRPr="005F3E5C" w:rsidRDefault="00564ADB" w:rsidP="00252024">
            <w:pPr>
              <w:widowControl w:val="0"/>
              <w:tabs>
                <w:tab w:val="left" w:pos="2057"/>
              </w:tabs>
              <w:kinsoku w:val="0"/>
              <w:overflowPunct w:val="0"/>
              <w:autoSpaceDE w:val="0"/>
              <w:autoSpaceDN w:val="0"/>
              <w:adjustRightInd w:val="0"/>
              <w:ind w:left="35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аб’екты працы: фігуркі звяроў, рыб, птушак і іншыя вырабы; сюжэтныя кампазіцыі з фігурак арыгамі «Рыбкі ў акварыуме», іншае.</w:t>
            </w:r>
          </w:p>
          <w:p w14:paraId="2221CB1E" w14:textId="77777777" w:rsidR="00564ADB" w:rsidRPr="005F3E5C" w:rsidRDefault="00564ADB" w:rsidP="00252024">
            <w:pPr>
              <w:widowControl w:val="0"/>
              <w:tabs>
                <w:tab w:val="left" w:pos="1513"/>
                <w:tab w:val="left" w:pos="2072"/>
                <w:tab w:val="left" w:pos="2892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складванне, склейванне.</w:t>
            </w:r>
          </w:p>
          <w:p w14:paraId="0579F473" w14:textId="77777777" w:rsidR="00564ADB" w:rsidRPr="005F3E5C" w:rsidRDefault="00564ADB" w:rsidP="00252024">
            <w:pPr>
              <w:widowControl w:val="0"/>
              <w:tabs>
                <w:tab w:val="left" w:pos="2879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: папера, клей, пэндзаль для клею,</w:t>
            </w:r>
          </w:p>
          <w:p w14:paraId="32A39C3F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падстаўка для пэндзаля</w:t>
            </w:r>
          </w:p>
        </w:tc>
        <w:tc>
          <w:tcPr>
            <w:tcW w:w="1254" w:type="pct"/>
          </w:tcPr>
          <w:p w14:paraId="49ADE6C4" w14:textId="77777777" w:rsidR="00564ADB" w:rsidRPr="005F3E5C" w:rsidRDefault="00564ADB" w:rsidP="00252024">
            <w:pPr>
              <w:widowControl w:val="0"/>
              <w:tabs>
                <w:tab w:val="left" w:pos="2106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тэхнікі складвання з паперы: арыгамі;</w:t>
            </w:r>
          </w:p>
          <w:p w14:paraId="2F7ACAC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4C27C3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графічных малюнкаў (эскіз, схема)</w:t>
            </w:r>
          </w:p>
          <w:p w14:paraId="0423A20C" w14:textId="77777777" w:rsidR="00564ADB" w:rsidRPr="005F3E5C" w:rsidRDefault="00564ADB" w:rsidP="00252024">
            <w:pPr>
              <w:widowControl w:val="0"/>
              <w:tabs>
                <w:tab w:val="left" w:pos="1240"/>
                <w:tab w:val="left" w:pos="1593"/>
                <w:tab w:val="left" w:pos="2123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60C60F4" w14:textId="77777777" w:rsidR="00564ADB" w:rsidRPr="005F3E5C" w:rsidRDefault="00564ADB" w:rsidP="00252024">
            <w:pPr>
              <w:widowControl w:val="0"/>
              <w:tabs>
                <w:tab w:val="left" w:pos="1240"/>
                <w:tab w:val="left" w:pos="1593"/>
                <w:tab w:val="left" w:pos="2123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чытанне схем складвання арыгамі і графічных малюнкаў, якія адлюстроўваюць працэс выканання вырабу;</w:t>
            </w:r>
          </w:p>
          <w:p w14:paraId="03F04C22" w14:textId="77777777" w:rsidR="00564ADB" w:rsidRPr="005F3E5C" w:rsidRDefault="00564ADB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4A55F83" w14:textId="77777777" w:rsidR="00564ADB" w:rsidRPr="005F3E5C" w:rsidRDefault="00564ADB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складванне фігур арыгамі на аснове базавай формы квадрат; </w:t>
            </w:r>
          </w:p>
          <w:p w14:paraId="474DF00B" w14:textId="77777777" w:rsidR="00564ADB" w:rsidRPr="005F3E5C" w:rsidRDefault="00564ADB" w:rsidP="00252024">
            <w:pPr>
              <w:widowControl w:val="0"/>
              <w:tabs>
                <w:tab w:val="left" w:pos="1516"/>
                <w:tab w:val="left" w:pos="2241"/>
                <w:tab w:val="left" w:pos="233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3FEAC77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вырабаў па схеме.</w:t>
            </w:r>
          </w:p>
          <w:p w14:paraId="2C2B1C3C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Іншыя</w:t>
            </w:r>
          </w:p>
        </w:tc>
        <w:tc>
          <w:tcPr>
            <w:tcW w:w="1396" w:type="pct"/>
          </w:tcPr>
          <w:p w14:paraId="0CE6FCD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147DC1A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аналізуе вырабы, выкананыя ў тэхніцы арыгамі: вызначае форму і паслядоўнасць выканання вырабу;</w:t>
            </w:r>
          </w:p>
          <w:p w14:paraId="377B1AC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8C0235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арыентуецца ў схемах арыгамі, вызначае паслядоўнасць выканання вырабаў па схеме;</w:t>
            </w:r>
          </w:p>
          <w:p w14:paraId="4E184D3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5563E6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арганізоўвае сваё вучэбнае месца, выконвае бяспечныя прыёмы работы з матэрыяламі, інструментамі і прыстасаваннямі;</w:t>
            </w:r>
          </w:p>
          <w:p w14:paraId="28A5851C" w14:textId="77777777" w:rsidR="00564ADB" w:rsidRPr="005F3E5C" w:rsidRDefault="00564ADB" w:rsidP="00252024">
            <w:pPr>
              <w:widowControl w:val="0"/>
              <w:tabs>
                <w:tab w:val="left" w:pos="2517"/>
                <w:tab w:val="left" w:pos="5137"/>
              </w:tabs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0F04EC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складвае фігуры ў тэхніцы арыгамі; </w:t>
            </w:r>
          </w:p>
          <w:p w14:paraId="4E0AE655" w14:textId="77777777" w:rsidR="00564ADB" w:rsidRPr="005F3E5C" w:rsidRDefault="00564ADB" w:rsidP="00252024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ацэньвае сваю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у, прымае ўдзел у ацэнцы сваёй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ы і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работ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ы аднакласнікаў  </w:t>
            </w:r>
          </w:p>
        </w:tc>
      </w:tr>
      <w:tr w:rsidR="00564ADB" w:rsidRPr="005F3E5C" w14:paraId="087C9B0B" w14:textId="77777777" w:rsidTr="00252024">
        <w:tc>
          <w:tcPr>
            <w:tcW w:w="5000" w:type="pct"/>
            <w:gridSpan w:val="4"/>
          </w:tcPr>
          <w:p w14:paraId="2E5EDE22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Выцінанка (2 гадзіны)</w:t>
            </w:r>
          </w:p>
        </w:tc>
      </w:tr>
      <w:tr w:rsidR="00564ADB" w:rsidRPr="00564ADB" w14:paraId="12E49B32" w14:textId="77777777" w:rsidTr="00252024">
        <w:tc>
          <w:tcPr>
            <w:tcW w:w="1250" w:type="pct"/>
          </w:tcPr>
          <w:p w14:paraId="2F549C8F" w14:textId="77777777" w:rsidR="00564ADB" w:rsidRPr="005F3E5C" w:rsidRDefault="00564ADB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тэхнікай выцінанкі.</w:t>
            </w:r>
          </w:p>
          <w:p w14:paraId="5C06F031" w14:textId="77777777" w:rsidR="00564ADB" w:rsidRPr="005F3E5C" w:rsidRDefault="00564ADB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Times New Roman" w:hAnsi="Times New Roman" w:cs="Times New Roman"/>
                <w:sz w:val="26"/>
                <w:szCs w:val="26"/>
                <w:lang w:val="be-BY"/>
              </w:rPr>
              <w:t>Сіметрычныя, рапортныя, разеткавыя ўзоры. Спосабы атрымання ўзору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. Правілы бяспечных паводзін пры рабоце з матэрыяламі, інструментамі і прыстасаваннямі.</w:t>
            </w:r>
          </w:p>
          <w:p w14:paraId="11396444" w14:textId="77777777" w:rsidR="00564ADB" w:rsidRPr="005F3E5C" w:rsidRDefault="00564ADB" w:rsidP="00252024">
            <w:pPr>
              <w:widowControl w:val="0"/>
              <w:tabs>
                <w:tab w:val="left" w:pos="1696"/>
                <w:tab w:val="left" w:pos="2116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Творчасць беларускіх народных майстроў</w:t>
            </w:r>
          </w:p>
        </w:tc>
        <w:tc>
          <w:tcPr>
            <w:tcW w:w="1100" w:type="pct"/>
          </w:tcPr>
          <w:p w14:paraId="61C83DB9" w14:textId="77777777" w:rsidR="00564ADB" w:rsidRPr="005F3E5C" w:rsidRDefault="00564ADB" w:rsidP="00252024">
            <w:pPr>
              <w:widowControl w:val="0"/>
              <w:tabs>
                <w:tab w:val="left" w:pos="1590"/>
              </w:tabs>
              <w:kinsoku w:val="0"/>
              <w:overflowPunct w:val="0"/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Чытанне графічных</w:t>
            </w:r>
          </w:p>
          <w:p w14:paraId="59F4C4D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малюнкаў, якія адлюстроўваюць працэс выканання вырабу ў тэхніцы выцінанкі.</w:t>
            </w:r>
          </w:p>
          <w:p w14:paraId="1E2F3AE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па гатовай разметцы (па шаблоне, па прадстаўленні):</w:t>
            </w:r>
          </w:p>
          <w:p w14:paraId="14F37382" w14:textId="77777777" w:rsidR="00564ADB" w:rsidRPr="005F3E5C" w:rsidRDefault="00564ADB" w:rsidP="00252024">
            <w:pPr>
              <w:widowControl w:val="0"/>
              <w:tabs>
                <w:tab w:val="left" w:pos="1106"/>
                <w:tab w:val="left" w:pos="1470"/>
                <w:tab w:val="left" w:pos="1801"/>
                <w:tab w:val="left" w:pos="1849"/>
                <w:tab w:val="left" w:pos="2079"/>
                <w:tab w:val="left" w:pos="2450"/>
                <w:tab w:val="left" w:pos="2885"/>
              </w:tabs>
              <w:kinsoku w:val="0"/>
              <w:overflowPunct w:val="0"/>
              <w:autoSpaceDE w:val="0"/>
              <w:autoSpaceDN w:val="0"/>
              <w:adjustRightInd w:val="0"/>
              <w:ind w:left="35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складванне паперы ў два, чатыры пласты, выразанне элементаў. Прыкладныя аб’екты работы: сняжынкі, гірлянды; запрашэнні, віншавальныя паштоўкі, іншае.</w:t>
            </w:r>
          </w:p>
          <w:p w14:paraId="5AA2EF8F" w14:textId="77777777" w:rsidR="00564ADB" w:rsidRPr="005F3E5C" w:rsidRDefault="00564ADB" w:rsidP="00252024">
            <w:pPr>
              <w:widowControl w:val="0"/>
              <w:tabs>
                <w:tab w:val="left" w:pos="1537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складванне, выразанне.</w:t>
            </w:r>
          </w:p>
          <w:p w14:paraId="37CD16A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: тонкая белая і каляровая папера, нажніцы, аловак,</w:t>
            </w:r>
          </w:p>
          <w:p w14:paraId="51EB702B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схемы, шаблоны</w:t>
            </w:r>
          </w:p>
        </w:tc>
        <w:tc>
          <w:tcPr>
            <w:tcW w:w="1254" w:type="pct"/>
          </w:tcPr>
          <w:p w14:paraId="503AF77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8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мастацтвам выцінанкі;</w:t>
            </w:r>
          </w:p>
          <w:p w14:paraId="0135566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8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6402E50" w14:textId="77777777" w:rsidR="00564ADB" w:rsidRPr="005F3E5C" w:rsidRDefault="00564ADB" w:rsidP="00252024">
            <w:pPr>
              <w:widowControl w:val="0"/>
              <w:tabs>
                <w:tab w:val="left" w:pos="204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 вырабаў, выкананых у тэхніцы выцінанкі;</w:t>
            </w:r>
          </w:p>
          <w:p w14:paraId="173DBA2A" w14:textId="77777777" w:rsidR="00564ADB" w:rsidRPr="005F3E5C" w:rsidRDefault="00564ADB" w:rsidP="00252024">
            <w:pPr>
              <w:widowControl w:val="0"/>
              <w:tabs>
                <w:tab w:val="left" w:pos="204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61B8918" w14:textId="77777777" w:rsidR="00564ADB" w:rsidRPr="005F3E5C" w:rsidRDefault="00564ADB" w:rsidP="00252024">
            <w:pPr>
              <w:widowControl w:val="0"/>
              <w:tabs>
                <w:tab w:val="left" w:pos="1594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відаў і спосабаў атрымання ўзораў выцінанкі;</w:t>
            </w:r>
          </w:p>
          <w:p w14:paraId="59671B29" w14:textId="77777777" w:rsidR="00564ADB" w:rsidRPr="005F3E5C" w:rsidRDefault="00564ADB" w:rsidP="00252024">
            <w:pPr>
              <w:widowControl w:val="0"/>
              <w:tabs>
                <w:tab w:val="left" w:pos="1594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чытанне графічных</w:t>
            </w:r>
          </w:p>
          <w:p w14:paraId="6389CBA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малюнкаў (схем);</w:t>
            </w:r>
          </w:p>
          <w:p w14:paraId="3855FA9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57B4C8B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вырабаў па гатовай разметцы (па шаблоне, па прадстаўленні): складванне паперы ў два, чатыры пласты, выразанне элементаў узору.</w:t>
            </w:r>
          </w:p>
          <w:p w14:paraId="76345A97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51845AD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Вучань:</w:t>
            </w:r>
          </w:p>
          <w:p w14:paraId="5D9E2AB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адрознівае сіметрычныя, рапортныя, разеткавыя ўзоры;</w:t>
            </w:r>
          </w:p>
          <w:p w14:paraId="17DABB2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D4A91D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называе віды ўзораў выцінанкі і арыентуецца ў спосабах іх атрымання; </w:t>
            </w:r>
          </w:p>
          <w:p w14:paraId="70CAF58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539E38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разумее асаблівасці выразання ўзораў з паперы, вызначае па малюнку від выцінанкі;</w:t>
            </w:r>
          </w:p>
          <w:p w14:paraId="08DAA7C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7627EA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аналізуе разнастайнасць узораў у творчых работах майстроў, выказвае ўласныя адносіны да твораў беларускай народнай творчасці;</w:t>
            </w:r>
          </w:p>
          <w:p w14:paraId="28A21AA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DE5127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чытае простыя схемы складвання узораў выцінанкі;</w:t>
            </w:r>
          </w:p>
          <w:p w14:paraId="0801657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89EA68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валодае ўменнямі складвання паперы ў два пласты, у чатыры пласты;</w:t>
            </w:r>
          </w:p>
          <w:p w14:paraId="39666AA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916163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выразае сіметрычныя і рапортныя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ўзоры выцінанкі (па шаблоне, па прадстаўленні); </w:t>
            </w:r>
          </w:p>
          <w:p w14:paraId="4F5FAA8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41ECA40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кантралюе якасць сваёй работы (роўнасць краю пры складванні паперы, сіметрычнасць узору, захаванне рапорта);</w:t>
            </w:r>
          </w:p>
          <w:p w14:paraId="4C41C9B9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дэманструе атрыманыя ўзоры сваім аднакласнікам, ацэньвае іх працы, прымае іх парады і прапановы</w:t>
            </w:r>
          </w:p>
        </w:tc>
      </w:tr>
      <w:tr w:rsidR="00564ADB" w:rsidRPr="005F3E5C" w14:paraId="341229B4" w14:textId="77777777" w:rsidTr="00252024">
        <w:tc>
          <w:tcPr>
            <w:tcW w:w="5000" w:type="pct"/>
            <w:gridSpan w:val="4"/>
          </w:tcPr>
          <w:p w14:paraId="67229099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Выкананне вырабаў з тэкстыльных матэрыялаў (4 гадзіны)</w:t>
            </w:r>
          </w:p>
        </w:tc>
      </w:tr>
      <w:tr w:rsidR="00564ADB" w:rsidRPr="005F3E5C" w14:paraId="1DDD9481" w14:textId="77777777" w:rsidTr="00252024">
        <w:tc>
          <w:tcPr>
            <w:tcW w:w="1250" w:type="pct"/>
          </w:tcPr>
          <w:p w14:paraId="37D6BC5A" w14:textId="77777777" w:rsidR="00564ADB" w:rsidRPr="005F3E5C" w:rsidRDefault="00564ADB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Тэкстыльныя матэрыялы (тканіна, ніткі).  Прымяненне тэкстыльных матэрыялаў. Элементарныя ўласцівасці тэкстыльных матэрыялаў: трываласць, мяккасць, колер. Правілы бяспечных паводзін пры рабоце з інструментамі і прыстасаваннямі, з матэрыяламі. </w:t>
            </w:r>
          </w:p>
          <w:p w14:paraId="440499FE" w14:textId="77777777" w:rsidR="00564ADB" w:rsidRPr="005F3E5C" w:rsidRDefault="00564ADB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Прафесіі майстроў,</w:t>
            </w:r>
          </w:p>
          <w:p w14:paraId="7F94822E" w14:textId="77777777" w:rsidR="00564ADB" w:rsidRPr="005F3E5C" w:rsidRDefault="00564ADB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якія працуюць з</w:t>
            </w:r>
          </w:p>
          <w:p w14:paraId="7F5327E7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тэкстыльнымі матэрыяламі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100" w:type="pct"/>
          </w:tcPr>
          <w:p w14:paraId="342EB93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Назіранні і вопыты: адрозніванне паркалю і фланелі па знешнім выглядзе, навобмацак.  Выкананне простых вырабаў па ўзоры з выкарыстаннем тэхналагічных аперацый, якія вывучаюцца.  Прыкладныя аб’екты працы: ігольнік-кніжка, ігольнік-капялюшык і г.д. </w:t>
            </w:r>
          </w:p>
          <w:p w14:paraId="7F85176C" w14:textId="77777777" w:rsidR="00564ADB" w:rsidRPr="005F3E5C" w:rsidRDefault="00564ADB" w:rsidP="00252024">
            <w:pPr>
              <w:widowControl w:val="0"/>
              <w:tabs>
                <w:tab w:val="left" w:pos="1804"/>
                <w:tab w:val="left" w:pos="1926"/>
              </w:tabs>
              <w:kinsoku w:val="0"/>
              <w:overflowPunct w:val="0"/>
              <w:autoSpaceDE w:val="0"/>
              <w:autoSpaceDN w:val="0"/>
              <w:adjustRightInd w:val="0"/>
              <w:ind w:left="35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разметка (найпрасцейшай выкрайкі), раскрой, склейванне.</w:t>
            </w:r>
          </w:p>
          <w:p w14:paraId="2FE08844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Матэрыялы, інструменты і прыстасаванні: кардон, клей, пэндзаль для клею, падстаўка для пэндзаль, кавалачкі тканіны, нажніцы </w:t>
            </w:r>
          </w:p>
        </w:tc>
        <w:tc>
          <w:tcPr>
            <w:tcW w:w="1254" w:type="pct"/>
          </w:tcPr>
          <w:p w14:paraId="53D8604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2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Знаёмства з асобнымі відамі тканіны, іх выкарыстаннем; </w:t>
            </w:r>
          </w:p>
          <w:p w14:paraId="2EF1AFB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2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8EF2DB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42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даследаванне уласцівасцяў некалькіх відаў тканін, іх параўнанне паміж сабой і з паперай; </w:t>
            </w:r>
          </w:p>
          <w:p w14:paraId="5AB89ED7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111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7B27924" w14:textId="77777777" w:rsidR="00564ADB" w:rsidRPr="005F3E5C" w:rsidRDefault="00564ADB" w:rsidP="00252024">
            <w:pPr>
              <w:widowControl w:val="0"/>
              <w:tabs>
                <w:tab w:val="left" w:pos="1580"/>
                <w:tab w:val="left" w:pos="2111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 канструкцыі узораў вырабаў</w:t>
            </w:r>
          </w:p>
          <w:p w14:paraId="14DE4E85" w14:textId="77777777" w:rsidR="00564ADB" w:rsidRPr="005F3E5C" w:rsidRDefault="00564ADB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(матэрыял, форма); </w:t>
            </w:r>
          </w:p>
          <w:p w14:paraId="2F770249" w14:textId="77777777" w:rsidR="00564ADB" w:rsidRPr="005F3E5C" w:rsidRDefault="00564ADB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39F6651" w14:textId="77777777" w:rsidR="00564ADB" w:rsidRPr="005F3E5C" w:rsidRDefault="00564ADB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творчасцю майстроў, якія выкарыстоўваюць у сваёй працы тканіны і ніткі;</w:t>
            </w:r>
          </w:p>
          <w:p w14:paraId="1524E2F5" w14:textId="77777777" w:rsidR="00564ADB" w:rsidRPr="005F3E5C" w:rsidRDefault="00564ADB" w:rsidP="00252024">
            <w:pPr>
              <w:widowControl w:val="0"/>
              <w:tabs>
                <w:tab w:val="left" w:pos="2142"/>
              </w:tabs>
              <w:kinsoku w:val="0"/>
              <w:overflowPunct w:val="0"/>
              <w:autoSpaceDE w:val="0"/>
              <w:autoSpaceDN w:val="0"/>
              <w:adjustRightInd w:val="0"/>
              <w:ind w:left="4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32386F4" w14:textId="77777777" w:rsidR="00564ADB" w:rsidRPr="005F3E5C" w:rsidRDefault="00564ADB" w:rsidP="00252024">
            <w:pPr>
              <w:ind w:left="42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простага вырабу.</w:t>
            </w:r>
          </w:p>
          <w:p w14:paraId="44FD1016" w14:textId="77777777" w:rsidR="00564ADB" w:rsidRPr="005F3E5C" w:rsidRDefault="00564ADB" w:rsidP="00252024">
            <w:pPr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Іншыя</w:t>
            </w:r>
          </w:p>
        </w:tc>
        <w:tc>
          <w:tcPr>
            <w:tcW w:w="1396" w:type="pct"/>
          </w:tcPr>
          <w:p w14:paraId="3B5F06D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479640B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параўноўвае ўласцівасці тканіны і паперы: па трываласці, мяккасці, колеру; </w:t>
            </w:r>
          </w:p>
          <w:p w14:paraId="6A3CB74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называе іх падабенствы і адрозненні; </w:t>
            </w:r>
          </w:p>
          <w:p w14:paraId="36508EC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прыводзіць прыклады выкарыстання тканін;</w:t>
            </w:r>
          </w:p>
          <w:p w14:paraId="4B82AD5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F414AF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аналізуе канструкцыю вырабу: матэрыял, з якога ён выраблены, яго форма і памер;</w:t>
            </w:r>
          </w:p>
          <w:p w14:paraId="36E57D1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CFD686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арганізуе сваё вучэбнае месца;</w:t>
            </w:r>
          </w:p>
          <w:p w14:paraId="409BDB7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падбірае інструмент і прыстасаванні для работы;</w:t>
            </w:r>
          </w:p>
          <w:p w14:paraId="3640259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выконвае выраб, афармляе яго; </w:t>
            </w:r>
          </w:p>
          <w:p w14:paraId="55EF3A9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5A7B528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ацэньвае вынікі сваёй работы</w:t>
            </w:r>
          </w:p>
        </w:tc>
      </w:tr>
      <w:tr w:rsidR="00564ADB" w:rsidRPr="00564ADB" w14:paraId="6CACAE02" w14:textId="77777777" w:rsidTr="00252024">
        <w:tc>
          <w:tcPr>
            <w:tcW w:w="1250" w:type="pct"/>
          </w:tcPr>
          <w:p w14:paraId="5896CB97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Афармленне краю вырабу махрамі. Правілы бяспечных паводзін пры рабоце з інструментамі і прыстасаваннямі, з матэрыяламі</w:t>
            </w:r>
          </w:p>
        </w:tc>
        <w:tc>
          <w:tcPr>
            <w:tcW w:w="1100" w:type="pct"/>
          </w:tcPr>
          <w:p w14:paraId="2C0D389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простых вырабаў па ўзоры з выкарыстаннем</w:t>
            </w:r>
          </w:p>
          <w:p w14:paraId="1240154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тэхналагічных</w:t>
            </w:r>
          </w:p>
          <w:p w14:paraId="3F7D0F4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аперацый, якія вывучаюцца. Прыкладныя аб’екты працы: сурвэткі з махрамі, іншыя.</w:t>
            </w:r>
          </w:p>
          <w:p w14:paraId="3BBFB909" w14:textId="77777777" w:rsidR="00564ADB" w:rsidRPr="005F3E5C" w:rsidRDefault="00564ADB" w:rsidP="00252024">
            <w:pPr>
              <w:widowControl w:val="0"/>
              <w:tabs>
                <w:tab w:val="left" w:pos="1441"/>
                <w:tab w:val="left" w:pos="1540"/>
                <w:tab w:val="left" w:pos="2055"/>
                <w:tab w:val="left" w:pos="2749"/>
              </w:tabs>
              <w:kinsoku w:val="0"/>
              <w:overflowPunct w:val="0"/>
              <w:autoSpaceDE w:val="0"/>
              <w:autoSpaceDN w:val="0"/>
              <w:adjustRightInd w:val="0"/>
              <w:ind w:left="35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разметка па лякале (найпрасцейшай выкрайцы), раскрой,</w:t>
            </w:r>
          </w:p>
          <w:p w14:paraId="452A687C" w14:textId="77777777" w:rsidR="00564ADB" w:rsidRPr="005F3E5C" w:rsidRDefault="00564ADB" w:rsidP="00252024">
            <w:pPr>
              <w:widowControl w:val="0"/>
              <w:tabs>
                <w:tab w:val="left" w:pos="2315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праторгванне нітак тканіны, разразанне.</w:t>
            </w:r>
          </w:p>
          <w:p w14:paraId="06F72B33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прыстасаванні: тканіна, іголка, нажніцы</w:t>
            </w:r>
          </w:p>
        </w:tc>
        <w:tc>
          <w:tcPr>
            <w:tcW w:w="1254" w:type="pct"/>
          </w:tcPr>
          <w:p w14:paraId="53410850" w14:textId="77777777" w:rsidR="00564ADB" w:rsidRPr="005F3E5C" w:rsidRDefault="00564ADB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Выконвае разметку вырабу па выкрайцы; </w:t>
            </w:r>
          </w:p>
          <w:p w14:paraId="00E8B52A" w14:textId="77777777" w:rsidR="00564ADB" w:rsidRPr="005F3E5C" w:rsidRDefault="00564ADB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A7AC666" w14:textId="77777777" w:rsidR="00564ADB" w:rsidRPr="005F3E5C" w:rsidRDefault="00564ADB" w:rsidP="00252024">
            <w:pPr>
              <w:widowControl w:val="0"/>
              <w:tabs>
                <w:tab w:val="left" w:pos="2010"/>
                <w:tab w:val="left" w:pos="2130"/>
              </w:tabs>
              <w:kinsoku w:val="0"/>
              <w:overflowPunct w:val="0"/>
              <w:autoSpaceDE w:val="0"/>
              <w:autoSpaceDN w:val="0"/>
              <w:adjustRightInd w:val="0"/>
              <w:ind w:right="10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пазначае шырыню махроў;</w:t>
            </w:r>
          </w:p>
          <w:p w14:paraId="531A3576" w14:textId="77777777" w:rsidR="00564ADB" w:rsidRPr="005F3E5C" w:rsidRDefault="00564ADB" w:rsidP="00252024">
            <w:pPr>
              <w:widowControl w:val="0"/>
              <w:tabs>
                <w:tab w:val="left" w:pos="1556"/>
                <w:tab w:val="left" w:pos="2755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F81BF5E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выконвае махры на вырабе.</w:t>
            </w:r>
          </w:p>
          <w:p w14:paraId="1F974846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09BC781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Вучань:</w:t>
            </w:r>
          </w:p>
          <w:p w14:paraId="1E575828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ажыццяўляе дзеянне па ўзоры з захаваннем правіл бяспечнага выкарыстання інструментаў і матэрыялаў;  </w:t>
            </w:r>
          </w:p>
          <w:p w14:paraId="17DDB58C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F8A8C7C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выконвае разметку і раскрой дэталяў вырабу;</w:t>
            </w:r>
          </w:p>
          <w:p w14:paraId="713C359B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DE15CDE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афармляе край вырабу махрамі; </w:t>
            </w:r>
          </w:p>
          <w:p w14:paraId="39B4774E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B51D030" w14:textId="77777777" w:rsidR="00564ADB" w:rsidRPr="005F3E5C" w:rsidRDefault="00564ADB" w:rsidP="00252024">
            <w:pPr>
              <w:widowControl w:val="0"/>
              <w:tabs>
                <w:tab w:val="left" w:pos="1566"/>
                <w:tab w:val="left" w:pos="1974"/>
                <w:tab w:val="left" w:pos="2378"/>
                <w:tab w:val="left" w:pos="2842"/>
                <w:tab w:val="left" w:pos="3257"/>
                <w:tab w:val="left" w:pos="3315"/>
                <w:tab w:val="left" w:pos="3921"/>
                <w:tab w:val="left" w:pos="4419"/>
                <w:tab w:val="left" w:pos="5160"/>
              </w:tabs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кантралюе якасць выканання задання, разумее ацэнку настаўніка і аднакласнікаў</w:t>
            </w:r>
          </w:p>
        </w:tc>
      </w:tr>
      <w:tr w:rsidR="00564ADB" w:rsidRPr="00564ADB" w14:paraId="55774BFB" w14:textId="77777777" w:rsidTr="00252024">
        <w:tc>
          <w:tcPr>
            <w:tcW w:w="1250" w:type="pct"/>
          </w:tcPr>
          <w:p w14:paraId="379C6422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Віды нітак. Аплікацыя з нітак. Кутасікі. Правілы бяспечных паводзін пры рабоце з інструментамі і прыстасаваннямі, з матэрыяламі</w:t>
            </w:r>
          </w:p>
        </w:tc>
        <w:tc>
          <w:tcPr>
            <w:tcW w:w="1100" w:type="pct"/>
          </w:tcPr>
          <w:p w14:paraId="05BA4B4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Выкананне простых вырабаў па ўзоры: аплікацыя з нітак, з касічак. </w:t>
            </w:r>
          </w:p>
          <w:p w14:paraId="56E70EA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Прыкладныя аб’екты працы: «Чароўны ўзор»,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«Цуд-кветка»; закладка з кутасікам, цацкі на аснове кутасікаў з нітак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  «Птушаняты», іншыя. Асноўныя тэхналагічныя аперацыі: разразанне, склейванне, завязванне вузлоў. </w:t>
            </w:r>
          </w:p>
          <w:p w14:paraId="792AF6E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: кардон, каляровая папера, клей, пэндзаль для клею, падстаўка для пэндзаля, нажніцы</w:t>
            </w:r>
          </w:p>
        </w:tc>
        <w:tc>
          <w:tcPr>
            <w:tcW w:w="1254" w:type="pct"/>
          </w:tcPr>
          <w:p w14:paraId="004F305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Параўнанне відаў нітак, дэманстрацыя прыкладаў іх выкарыстання;</w:t>
            </w:r>
          </w:p>
          <w:p w14:paraId="78FE88C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7D2B20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засваенне прыёмаў работы з ніткамі (намотванне,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звязванне, разразанне);</w:t>
            </w:r>
          </w:p>
          <w:p w14:paraId="4903CBE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1B2E45E" w14:textId="77777777" w:rsidR="00564ADB" w:rsidRPr="005F3E5C" w:rsidRDefault="00564ADB" w:rsidP="00252024">
            <w:pPr>
              <w:widowControl w:val="0"/>
              <w:tabs>
                <w:tab w:val="left" w:pos="1432"/>
                <w:tab w:val="left" w:pos="2075"/>
                <w:tab w:val="left" w:pos="2127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простых вырабаў па ўзоры, уласнай задуме;</w:t>
            </w:r>
          </w:p>
          <w:p w14:paraId="36EFB680" w14:textId="77777777" w:rsidR="00564ADB" w:rsidRPr="005F3E5C" w:rsidRDefault="00564ADB" w:rsidP="00252024">
            <w:pPr>
              <w:widowControl w:val="0"/>
              <w:tabs>
                <w:tab w:val="left" w:pos="1432"/>
                <w:tab w:val="left" w:pos="2075"/>
                <w:tab w:val="left" w:pos="2127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53929DD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выкладванне ўзору з нітак на раней выкананай сурвэтцы.</w:t>
            </w:r>
          </w:p>
          <w:p w14:paraId="1D07C334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4DD8530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EF6ACD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вызначае пад кіраўніцтвам настаўніка некаторыя віды нітак;</w:t>
            </w:r>
          </w:p>
          <w:p w14:paraId="5851271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C54A04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параўноўвае віды нітак паміж сабой (швейныя, вышывальная,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вязальныя), прыводзіць прыклады іх выкарыстання; </w:t>
            </w:r>
          </w:p>
          <w:p w14:paraId="15967DB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962BEB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ажыццяўляе падбор нітак у залежнасці ад характару работы і віду вырабу;</w:t>
            </w:r>
          </w:p>
          <w:p w14:paraId="6C3B1A0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262EE3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ажыццяўляе дзеянне па ўзоры з захаваннем правіл бяспечнага выкарыстання інструментаў і матэрыялаў; </w:t>
            </w:r>
          </w:p>
          <w:p w14:paraId="185A76B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188710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уносіць элементы творчасці ў афармленне вырабаў; </w:t>
            </w:r>
          </w:p>
          <w:p w14:paraId="4A6484F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D4CC6E7" w14:textId="77777777" w:rsidR="00564ADB" w:rsidRPr="005F3E5C" w:rsidRDefault="00564ADB" w:rsidP="00252024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кантралюе якасць выканання задання, разумее ацэнку настаўніка і аднакласнікаў; прымае ўдзел у ацэнцы работ аднакласнікаў, ацэньвае сваю работу</w:t>
            </w:r>
          </w:p>
        </w:tc>
      </w:tr>
      <w:tr w:rsidR="00564ADB" w:rsidRPr="005F3E5C" w14:paraId="1DD361CF" w14:textId="77777777" w:rsidTr="00252024">
        <w:tc>
          <w:tcPr>
            <w:tcW w:w="5000" w:type="pct"/>
            <w:gridSpan w:val="4"/>
          </w:tcPr>
          <w:p w14:paraId="5CAAC1A3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Выкананне вырабаў з прыродных матэрыялаў. Фларыстыка (5 гадзін)</w:t>
            </w:r>
          </w:p>
        </w:tc>
      </w:tr>
      <w:tr w:rsidR="00564ADB" w:rsidRPr="005F3E5C" w14:paraId="0987B5FB" w14:textId="77777777" w:rsidTr="00252024">
        <w:tc>
          <w:tcPr>
            <w:tcW w:w="1250" w:type="pct"/>
          </w:tcPr>
          <w:p w14:paraId="515C02A3" w14:textId="77777777" w:rsidR="00564ADB" w:rsidRPr="005F3E5C" w:rsidRDefault="00564ADB" w:rsidP="00252024">
            <w:pPr>
              <w:widowControl w:val="0"/>
              <w:tabs>
                <w:tab w:val="left" w:pos="1840"/>
              </w:tabs>
              <w:kinsoku w:val="0"/>
              <w:overflowPunct w:val="0"/>
              <w:autoSpaceDE w:val="0"/>
              <w:autoSpaceDN w:val="0"/>
              <w:adjustRightInd w:val="0"/>
              <w:ind w:left="110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Прыродныя матэрыялы. Разнастайнасць прыродных матэрыялаў, іх уласцівасці і магчымасці выкарыстання для выканання разнастайных вырабаў. Віды прыродных матэрыялаў (плоскае лісце і аб’ёмныя арэхі, шышкі,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насенне, галінкі). Правілы паводзін на прыродзе падчас збору прыродных матэрыялаў. Спосабы нарыхтоўкі, захоўвання і падрыхтоўкі да работы з прыродным матэрыялам.</w:t>
            </w:r>
          </w:p>
          <w:p w14:paraId="51DE092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110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Правілы бяспечных паводзін пры рабоце з інструментамі і прыстасаваннямі, з матэрыяламі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. Прафесіі, звязаныя з прыродай; творчасць народных майстроў, якія працуюць з прыроднымі матэрыяламі</w:t>
            </w:r>
          </w:p>
        </w:tc>
        <w:tc>
          <w:tcPr>
            <w:tcW w:w="1100" w:type="pct"/>
          </w:tcPr>
          <w:p w14:paraId="4E11B9C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Выкананне простых вырабаў па ўзоры, па ўяўленні. </w:t>
            </w:r>
          </w:p>
          <w:p w14:paraId="1911630F" w14:textId="77777777" w:rsidR="00564ADB" w:rsidRPr="005F3E5C" w:rsidRDefault="00564ADB" w:rsidP="00252024">
            <w:pPr>
              <w:widowControl w:val="0"/>
              <w:tabs>
                <w:tab w:val="left" w:pos="1784"/>
              </w:tabs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Прыкладныя аб’екты працы: фігуркі жывёл «Госці лесу», «Залатая рыбка», «Матылёк»,</w:t>
            </w:r>
          </w:p>
          <w:p w14:paraId="4B1206C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5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«Лесавічок», «Вожык»,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героі казак, мадэлі транспартных сродкаў, іншыя.</w:t>
            </w:r>
          </w:p>
          <w:p w14:paraId="0D9AA8FC" w14:textId="77777777" w:rsidR="00564ADB" w:rsidRPr="005F3E5C" w:rsidRDefault="00564ADB" w:rsidP="00252024">
            <w:pPr>
              <w:ind w:left="3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: злучэнне дэталяў з дапамогай пластыліну, склейванне. Матэрыялы, інструменты і прыстасаванні: прыродныя матэрыялы (шышкі, жалуды, каштаны, галінкі,  засушанае лісце і іншае), пластылін, клей, папера, стэкі, нажніцы, пэндзаль для клею, падкладная дошчачка</w:t>
            </w:r>
          </w:p>
        </w:tc>
        <w:tc>
          <w:tcPr>
            <w:tcW w:w="1254" w:type="pct"/>
          </w:tcPr>
          <w:p w14:paraId="015170DE" w14:textId="77777777" w:rsidR="00564ADB" w:rsidRPr="005F3E5C" w:rsidRDefault="00564ADB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Аналіз прыродных матэрыялаў, іх відаў і уласцівасцяў;</w:t>
            </w:r>
          </w:p>
          <w:p w14:paraId="2C63934C" w14:textId="77777777" w:rsidR="00564ADB" w:rsidRPr="005F3E5C" w:rsidRDefault="00564ADB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3168941" w14:textId="77777777" w:rsidR="00564ADB" w:rsidRPr="005F3E5C" w:rsidRDefault="00564ADB" w:rsidP="00252024">
            <w:pPr>
              <w:widowControl w:val="0"/>
              <w:tabs>
                <w:tab w:val="left" w:pos="1765"/>
              </w:tabs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аналіз вырабаў з прыродных матэрыялаў; </w:t>
            </w:r>
          </w:p>
          <w:p w14:paraId="129C3BE6" w14:textId="77777777" w:rsidR="00564ADB" w:rsidRPr="005F3E5C" w:rsidRDefault="00564ADB" w:rsidP="00252024">
            <w:pPr>
              <w:widowControl w:val="0"/>
              <w:tabs>
                <w:tab w:val="left" w:pos="1514"/>
              </w:tabs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вывучэнне асаблівасцяў аб’ёмных і плоскасных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прыродных матэрыялаў, іх практычнае прымяненне;</w:t>
            </w:r>
          </w:p>
          <w:p w14:paraId="0EB2A80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6E4257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тэхналогіі падрыхтоўкі прыродных матэрыялаў да працы</w:t>
            </w:r>
          </w:p>
          <w:p w14:paraId="297E021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(збор, сарціроўка, сушка пад прэсам, захоўванне);</w:t>
            </w:r>
          </w:p>
          <w:p w14:paraId="6221E81E" w14:textId="77777777" w:rsidR="00564ADB" w:rsidRPr="005F3E5C" w:rsidRDefault="00564ADB" w:rsidP="00252024">
            <w:pPr>
              <w:widowControl w:val="0"/>
              <w:tabs>
                <w:tab w:val="left" w:pos="2895"/>
              </w:tabs>
              <w:kinsoku w:val="0"/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9D2AB9A" w14:textId="77777777" w:rsidR="00564ADB" w:rsidRPr="005F3E5C" w:rsidRDefault="00564ADB" w:rsidP="00252024">
            <w:pPr>
              <w:widowControl w:val="0"/>
              <w:tabs>
                <w:tab w:val="left" w:pos="2895"/>
              </w:tabs>
              <w:kinsoku w:val="0"/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прафесіямі людзей, звязаных з прыродай, з творчасцю народных майстроў, якія працуюць з прыродным матэрыялам;</w:t>
            </w:r>
          </w:p>
          <w:p w14:paraId="320E119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0C5446A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вывучэнне інструментаў і прыстасаванняў для апрацоўкі прыроднага матэрыялу; </w:t>
            </w:r>
          </w:p>
          <w:p w14:paraId="0ADE74B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132F908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вывучэнне асноўных тэхналагічных аперацый з прыродным матэрыялам: злучэнне дэталяў з дапамогай пластыліну, склейванне;</w:t>
            </w:r>
          </w:p>
          <w:p w14:paraId="22C7756A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8F02119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0F32A1C3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24747BFA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23C4D9E6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1E8093F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4DB794A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16CF5BB6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2BFE04B3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4B07079D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67BC01E7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32A1DC07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0682BB9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6063F296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55E570E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3F3EA9E0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6207BE87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E253E2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5CF04D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01FA54D3" w14:textId="77777777" w:rsidR="00564ADB" w:rsidRPr="005F3E5C" w:rsidRDefault="00564ADB" w:rsidP="00252024">
            <w:pPr>
              <w:widowControl w:val="0"/>
              <w:tabs>
                <w:tab w:val="left" w:pos="1666"/>
              </w:tabs>
              <w:kinsoku w:val="0"/>
              <w:overflowPunct w:val="0"/>
              <w:autoSpaceDE w:val="0"/>
              <w:autoSpaceDN w:val="0"/>
              <w:adjustRightInd w:val="0"/>
              <w:ind w:left="34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арганізацыя вучэбнага месца, складанне плана работы; </w:t>
            </w:r>
          </w:p>
          <w:p w14:paraId="7B94E184" w14:textId="77777777" w:rsidR="00564ADB" w:rsidRPr="005F3E5C" w:rsidRDefault="00564ADB" w:rsidP="00252024">
            <w:pPr>
              <w:widowControl w:val="0"/>
              <w:tabs>
                <w:tab w:val="left" w:pos="1666"/>
              </w:tabs>
              <w:kinsoku w:val="0"/>
              <w:overflowPunct w:val="0"/>
              <w:autoSpaceDE w:val="0"/>
              <w:autoSpaceDN w:val="0"/>
              <w:adjustRightInd w:val="0"/>
              <w:ind w:left="34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99C6E0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вырабу па ўзоры;</w:t>
            </w:r>
          </w:p>
          <w:p w14:paraId="2135003F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0957293D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6FD5AD0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35CA5C9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4450F6BF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116D86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14799BAD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1855F9D1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355D82B8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F6CA4BC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65F89C9B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0D9CDE1F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6020FBF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2822ECFA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EE9FD73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51ACFB5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4324AC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ацэнка гатовага вырабу і працэсу вырабу.</w:t>
            </w:r>
          </w:p>
          <w:p w14:paraId="486AE9BD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4895DBD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81F9B5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адрознівае віды прыродных матэрыялаў; параўноўвае іх ўласцівасці (колер, форма, трываласць); </w:t>
            </w:r>
          </w:p>
          <w:p w14:paraId="2F969F4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суадносіць прыродныя матэрыялы па форме і колеру з рэальнымі аб’ектамі, </w:t>
            </w:r>
          </w:p>
          <w:p w14:paraId="40698F1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CA2F11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аналізуе вырабы па зададзеных настаўнікам крытэрыям;</w:t>
            </w:r>
          </w:p>
          <w:p w14:paraId="0208F99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D5C131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дэманструе беражлівыя адносіны да прыроды, яе багаццяў (выконвае правілы паводзін на прыродзе, правілы збору прыроднага матэрыялу);</w:t>
            </w:r>
          </w:p>
          <w:p w14:paraId="4054144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49B7D0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выкарыстоўвае розныя спосабы захоўвання прыродных матэрыялаў і падрыхтоўкі іх да работы з імі;</w:t>
            </w:r>
          </w:p>
          <w:p w14:paraId="0C18521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C11AFB2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назірае разнастайнасць прыродных матэрыялаў у творчых работах майстроў, выказвае ўласныя адносіны да твораў беларускай народнай творчасці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;</w:t>
            </w:r>
          </w:p>
          <w:p w14:paraId="6D8DFEC0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</w:p>
          <w:p w14:paraId="7B7309B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суадносіць новую інфармацыю з наяўнымі ведамі аб разнастайнасці прыродных матэрыялаў і прафесіямі людзей, звязаных з аховай навакольнага асяроддзя;</w:t>
            </w:r>
          </w:p>
          <w:p w14:paraId="0748254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5CA8AAD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называе прызначэнне інструментаў для работы з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прыродным матэрыялам, падбірае інструменты для работы; </w:t>
            </w:r>
          </w:p>
          <w:p w14:paraId="7636FB0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649B9ED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адрознівае і выконвае прыёмы работы з прыродным матэрыялам; </w:t>
            </w:r>
          </w:p>
          <w:p w14:paraId="456E8659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3C24E89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разумее асаблівасці работы з клеем, пластылінам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; </w:t>
            </w:r>
          </w:p>
          <w:p w14:paraId="6EFB9DA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5DCF83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дэманструе ўменні злучаць дэталі пры дапамозе клею, пластыліну; </w:t>
            </w:r>
          </w:p>
          <w:p w14:paraId="492B7EA5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4A654E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арганізуе вучэбнае месца для работы з прыроднымі матэрыяламі;</w:t>
            </w:r>
          </w:p>
          <w:p w14:paraId="1C1447B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110D00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праводзіць аналіз аб’екта з мэтай вылучэння істотных прыкмет (вонкавае аблічча); </w:t>
            </w:r>
          </w:p>
          <w:p w14:paraId="0D08DF5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суадносіць форму і колер прыродных матэрыялаў з рэальнымі аб’ектамі;</w:t>
            </w:r>
          </w:p>
          <w:p w14:paraId="286C63F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144F63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плануе практычную дзейнасць (адбірае неабходныя матэрыялы, складае план работы); </w:t>
            </w:r>
          </w:p>
          <w:p w14:paraId="2DA782B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E4F5AD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канструюе выраб з прыроднага матэрыялу; </w:t>
            </w:r>
          </w:p>
          <w:p w14:paraId="155BA25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прымяняе спосабы злучэння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дэталяў з прыродных матэрыялаў (з дапамогай клею, пластыліну);</w:t>
            </w:r>
          </w:p>
          <w:p w14:paraId="7770006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ECD5C79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кантралюе работу над вырабам з апорай на інфармацыю вучэбнага дапаможніка;</w:t>
            </w:r>
          </w:p>
          <w:p w14:paraId="47613FA2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78D3141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суадносіць план з уласнымі дзеяннямі; </w:t>
            </w:r>
          </w:p>
          <w:p w14:paraId="54B6F2A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праводзіць аналіз і ацэнку выкананага вырабу па зададзеных крытэрыях</w:t>
            </w:r>
          </w:p>
        </w:tc>
      </w:tr>
      <w:tr w:rsidR="00564ADB" w:rsidRPr="005F3E5C" w14:paraId="27EFBD81" w14:textId="77777777" w:rsidTr="00252024">
        <w:tc>
          <w:tcPr>
            <w:tcW w:w="1250" w:type="pct"/>
          </w:tcPr>
          <w:p w14:paraId="365D1256" w14:textId="77777777" w:rsidR="00564ADB" w:rsidRPr="005F3E5C" w:rsidRDefault="00564ADB" w:rsidP="00252024">
            <w:pPr>
              <w:widowControl w:val="0"/>
              <w:tabs>
                <w:tab w:val="left" w:pos="1667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Фларыстыка – адзін з відаў дэкаратыўна-прыкладнога мастацтва. Творчасць беларускіх майстроў фларыстыкі.  </w:t>
            </w:r>
          </w:p>
          <w:p w14:paraId="2B9530E7" w14:textId="77777777" w:rsidR="00564ADB" w:rsidRPr="005F3E5C" w:rsidRDefault="00564ADB" w:rsidP="00252024">
            <w:pPr>
              <w:widowControl w:val="0"/>
              <w:tabs>
                <w:tab w:val="left" w:pos="1951"/>
                <w:tab w:val="left" w:pos="2115"/>
                <w:tab w:val="left" w:pos="2532"/>
              </w:tabs>
              <w:kinsoku w:val="0"/>
              <w:overflowPunct w:val="0"/>
              <w:autoSpaceDE w:val="0"/>
              <w:autoSpaceDN w:val="0"/>
              <w:adjustRightInd w:val="0"/>
              <w:ind w:left="22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Правілы збору і засушвання лісця.   Беражлівыя адносіны да прыроды. Уласцівасці матэрыялаў (форма, колер, трываласць). Віды аплікацыі з прыроднага матэрыялу: накладная, модульная, стужкавая. Узор у паласе, квадраце.</w:t>
            </w:r>
          </w:p>
          <w:p w14:paraId="1581E896" w14:textId="77777777" w:rsidR="00564ADB" w:rsidRPr="005F3E5C" w:rsidRDefault="00564ADB" w:rsidP="00252024">
            <w:pPr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Правілы бяспечных паводзін пры рабоце з інструментамі і прыстасаваннямі, з матэрыяламі</w:t>
            </w:r>
          </w:p>
        </w:tc>
        <w:tc>
          <w:tcPr>
            <w:tcW w:w="1100" w:type="pct"/>
          </w:tcPr>
          <w:p w14:paraId="33C46DB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Назіранні і вопыты: параўнанне свежага і засушанага лісця на вызначэнне яго ўласцівасцяў (трываласць, мяккасць)</w:t>
            </w:r>
          </w:p>
          <w:p w14:paraId="11B24AF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вырабаў па ўзоры, па ўяўленні. Прыкладныя аб’екты працы: пано «Дыван з восеньскага лісця», «Узоры восені», «Восеньская казка», узор з лісця ў паласе, квадраце, іншае, аб’ёмная аплікацыя.</w:t>
            </w:r>
          </w:p>
          <w:p w14:paraId="7FF3C49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38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Асноўныя тэхналагічныя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аперацыі:  наклейванне.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:  лісце дрэў і кустоў, засушаныя пад прэсам, клей, пэндзаль для клею, падстаўка для пэндзаля</w:t>
            </w:r>
          </w:p>
          <w:p w14:paraId="45CAD324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254" w:type="pct"/>
          </w:tcPr>
          <w:p w14:paraId="1112DBB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Знаёмства з відамі прыродных матэрыялаў, іх уласцівасцямі, прыёмамі нарыхтоўкі, апрацоўкі і захоўвання лісця;</w:t>
            </w:r>
          </w:p>
          <w:p w14:paraId="1B844BA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D565041" w14:textId="77777777" w:rsidR="00564ADB" w:rsidRPr="005F3E5C" w:rsidRDefault="00564ADB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ind w:left="34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параўнанне ўласцівасцяў свежага і засушанага лісця (па трываласці, мяккасці); </w:t>
            </w:r>
          </w:p>
          <w:p w14:paraId="3351B59D" w14:textId="77777777" w:rsidR="00564ADB" w:rsidRPr="005F3E5C" w:rsidRDefault="00564ADB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ind w:left="34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0B1265E" w14:textId="77777777" w:rsidR="00564ADB" w:rsidRPr="005F3E5C" w:rsidRDefault="00564ADB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ind w:left="34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відаў аплікацыі з прыроднага матэрыялу;</w:t>
            </w:r>
          </w:p>
          <w:p w14:paraId="0719D84B" w14:textId="77777777" w:rsidR="00564ADB" w:rsidRPr="005F3E5C" w:rsidRDefault="00564ADB" w:rsidP="00252024">
            <w:pPr>
              <w:widowControl w:val="0"/>
              <w:tabs>
                <w:tab w:val="left" w:pos="2361"/>
              </w:tabs>
              <w:kinsoku w:val="0"/>
              <w:overflowPunct w:val="0"/>
              <w:autoSpaceDE w:val="0"/>
              <w:autoSpaceDN w:val="0"/>
              <w:adjustRightInd w:val="0"/>
              <w:ind w:left="34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58B573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107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вывучэнне кампазіцыйных заканамернасцяў пабудовы арнаменту ў паласе, квадраце;</w:t>
            </w:r>
          </w:p>
          <w:p w14:paraId="4D9CB12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4" w:right="107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F4490B7" w14:textId="77777777" w:rsidR="00564ADB" w:rsidRPr="005F3E5C" w:rsidRDefault="00564ADB" w:rsidP="00252024">
            <w:pPr>
              <w:widowControl w:val="0"/>
              <w:tabs>
                <w:tab w:val="left" w:pos="1929"/>
                <w:tab w:val="left" w:pos="2600"/>
              </w:tabs>
              <w:kinsoku w:val="0"/>
              <w:overflowPunct w:val="0"/>
              <w:autoSpaceDE w:val="0"/>
              <w:autoSpaceDN w:val="0"/>
              <w:adjustRightInd w:val="0"/>
              <w:ind w:left="34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вывучэнне асноўных тэхналагічных аперацый пры выкананні аплікацыі; </w:t>
            </w:r>
          </w:p>
          <w:p w14:paraId="54707FC4" w14:textId="77777777" w:rsidR="00564ADB" w:rsidRPr="005F3E5C" w:rsidRDefault="00564ADB" w:rsidP="00252024">
            <w:pPr>
              <w:widowControl w:val="0"/>
              <w:tabs>
                <w:tab w:val="left" w:pos="1929"/>
                <w:tab w:val="left" w:pos="2600"/>
              </w:tabs>
              <w:kinsoku w:val="0"/>
              <w:overflowPunct w:val="0"/>
              <w:autoSpaceDE w:val="0"/>
              <w:autoSpaceDN w:val="0"/>
              <w:adjustRightInd w:val="0"/>
              <w:ind w:left="34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AE26062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выкананне вырабаў па ўзоры, уласнай задуме.</w:t>
            </w:r>
          </w:p>
          <w:p w14:paraId="59989C2A" w14:textId="77777777" w:rsidR="00564ADB" w:rsidRPr="005F3E5C" w:rsidRDefault="00564ADB" w:rsidP="00252024">
            <w:pPr>
              <w:ind w:left="34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4EABEE2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4DCCB9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распавядае пра карысць прыроды, пра ўплыў прыроды на жыццё чалавека, пра неабходнасць беражлівых адносін да прыроды і яе багаццяў, аб правілах збору і засушвання прыродных матэрыялаў (лісця) для выкарыстання ў выкананні вырабаў;</w:t>
            </w:r>
          </w:p>
          <w:p w14:paraId="157AAC15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E2867C4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называе ўласцівасці прыродных матэрыялаў (лісце): форма, колер, трываласць; </w:t>
            </w:r>
          </w:p>
          <w:p w14:paraId="0F217E48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2F64CDA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параўноўвае ўласцівасці свежага і засушанага лісця; </w:t>
            </w:r>
          </w:p>
          <w:p w14:paraId="0DEEFF9F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24D1219F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вызначае віды аплікацый і прыводзіць прыклады: накладная, модульная, стужкавая;  </w:t>
            </w:r>
          </w:p>
          <w:p w14:paraId="0603A6B5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551F2E57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разумее прынцып пабудовы арнаменту ў паласе і квадраце, апісвае паслядоўнасць пабудовы кампазіцыі арнаменту ў паласе, квадраце;</w:t>
            </w:r>
          </w:p>
          <w:p w14:paraId="2841AF7A" w14:textId="77777777" w:rsidR="00564ADB" w:rsidRPr="005F3E5C" w:rsidRDefault="00564ADB" w:rsidP="00252024">
            <w:pPr>
              <w:widowControl w:val="0"/>
              <w:tabs>
                <w:tab w:val="left" w:pos="1331"/>
                <w:tab w:val="left" w:pos="1379"/>
                <w:tab w:val="left" w:pos="2221"/>
                <w:tab w:val="left" w:pos="2530"/>
                <w:tab w:val="left" w:pos="3818"/>
                <w:tab w:val="left" w:pos="3998"/>
                <w:tab w:val="left" w:pos="4231"/>
              </w:tabs>
              <w:kinsoku w:val="0"/>
              <w:overflowPunct w:val="0"/>
              <w:autoSpaceDE w:val="0"/>
              <w:autoSpaceDN w:val="0"/>
              <w:adjustRightInd w:val="0"/>
              <w:ind w:left="39" w:right="93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AF5961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39" w:right="9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будуе арнамент з лісця ў паласе, квадраце па ўзоры, уласнай задуме; </w:t>
            </w:r>
          </w:p>
          <w:p w14:paraId="3A8ACD3D" w14:textId="77777777" w:rsidR="00564ADB" w:rsidRPr="005F3E5C" w:rsidRDefault="00564ADB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9F06683" w14:textId="77777777" w:rsidR="00564ADB" w:rsidRPr="005F3E5C" w:rsidRDefault="00564ADB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прымяняе прыёмы работы з клеем; </w:t>
            </w:r>
          </w:p>
          <w:p w14:paraId="1699A920" w14:textId="77777777" w:rsidR="00564ADB" w:rsidRPr="005F3E5C" w:rsidRDefault="00564ADB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1FF9FC14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выконвае бяспечныя прыёмы работы з клеем; </w:t>
            </w:r>
          </w:p>
          <w:p w14:paraId="544861BB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арганізуе вучэбнае месца, падтрымлівае на ім парадак;</w:t>
            </w:r>
          </w:p>
          <w:p w14:paraId="77DA344C" w14:textId="77777777" w:rsidR="00564ADB" w:rsidRPr="005F3E5C" w:rsidRDefault="00564ADB" w:rsidP="00252024">
            <w:pPr>
              <w:widowControl w:val="0"/>
              <w:tabs>
                <w:tab w:val="left" w:pos="1497"/>
                <w:tab w:val="left" w:pos="3089"/>
                <w:tab w:val="left" w:pos="4102"/>
              </w:tabs>
              <w:kinsoku w:val="0"/>
              <w:overflowPunct w:val="0"/>
              <w:autoSpaceDE w:val="0"/>
              <w:autoSpaceDN w:val="0"/>
              <w:adjustRightInd w:val="0"/>
              <w:ind w:left="39"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091540F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падбірае прыродны матэрыял для працы (лісце); </w:t>
            </w:r>
          </w:p>
          <w:p w14:paraId="0F6B3402" w14:textId="77777777" w:rsidR="00564ADB" w:rsidRPr="005F3E5C" w:rsidRDefault="00564ADB" w:rsidP="00252024">
            <w:pPr>
              <w:ind w:left="3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1EB6DB23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складае арнамент у паласе, квадраце, наляпляючы лісце на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аснову, выконваючы правілы работы з клеем; </w:t>
            </w:r>
          </w:p>
          <w:p w14:paraId="6801A035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кантралюе работу над вырабам з апорай на інфармацыю вучэбнага дапаможніка; </w:t>
            </w:r>
          </w:p>
          <w:p w14:paraId="216C10EF" w14:textId="77777777" w:rsidR="00564ADB" w:rsidRPr="005F3E5C" w:rsidRDefault="00564ADB" w:rsidP="00252024">
            <w:pPr>
              <w:widowControl w:val="0"/>
              <w:tabs>
                <w:tab w:val="left" w:pos="1343"/>
                <w:tab w:val="left" w:pos="2868"/>
                <w:tab w:val="left" w:pos="3895"/>
                <w:tab w:val="left" w:pos="4442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9D26815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ацэньвае сваю работу і дае ацэнку работам сваіх аднакласнікаў</w:t>
            </w:r>
          </w:p>
        </w:tc>
      </w:tr>
      <w:tr w:rsidR="00564ADB" w:rsidRPr="005F3E5C" w14:paraId="174EBEA3" w14:textId="77777777" w:rsidTr="00252024">
        <w:tc>
          <w:tcPr>
            <w:tcW w:w="5000" w:type="pct"/>
            <w:gridSpan w:val="4"/>
          </w:tcPr>
          <w:p w14:paraId="3345C978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Выкананне вырабаў з падручных матэрыялаў (3 гадзіны)</w:t>
            </w:r>
          </w:p>
        </w:tc>
      </w:tr>
      <w:tr w:rsidR="00564ADB" w:rsidRPr="00564ADB" w14:paraId="4D06E4D3" w14:textId="77777777" w:rsidTr="00252024">
        <w:tc>
          <w:tcPr>
            <w:tcW w:w="1250" w:type="pct"/>
          </w:tcPr>
          <w:p w14:paraId="42F435FA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Другаснае выкарыстанне падручных матэрыялаў. Другое жыццё рэчаў. Правілы бяспечных паводзін пры рабоце з інструментамі і прыстасаваннямі, з матэрыялам.</w:t>
            </w:r>
          </w:p>
        </w:tc>
        <w:tc>
          <w:tcPr>
            <w:tcW w:w="1100" w:type="pct"/>
          </w:tcPr>
          <w:p w14:paraId="2DC78B9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Выкананне простых вырабаў па ўзоры, па ўяўленні. </w:t>
            </w:r>
          </w:p>
          <w:p w14:paraId="5B42FC8A" w14:textId="77777777" w:rsidR="00564ADB" w:rsidRPr="005F3E5C" w:rsidRDefault="00564ADB" w:rsidP="00252024">
            <w:pPr>
              <w:widowControl w:val="0"/>
              <w:tabs>
                <w:tab w:val="left" w:pos="1646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Прыкладныя аб’екты працы: афармленне слоічкаў шпагатам, ніткамі, тасьмой; аплікацыі, падвескі з трубачак, іншае.</w:t>
            </w:r>
          </w:p>
          <w:p w14:paraId="33DF2E6C" w14:textId="77777777" w:rsidR="00564ADB" w:rsidRPr="005F3E5C" w:rsidRDefault="00564ADB" w:rsidP="00252024">
            <w:pPr>
              <w:widowControl w:val="0"/>
              <w:tabs>
                <w:tab w:val="left" w:pos="1585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Асноўныя тэхналагічныя аперацыі: наклейванне, разразанне, нанізванне.</w:t>
            </w:r>
          </w:p>
          <w:p w14:paraId="1404BB7B" w14:textId="77777777" w:rsidR="00564ADB" w:rsidRPr="005F3E5C" w:rsidRDefault="00564ADB" w:rsidP="00252024">
            <w:pPr>
              <w:widowControl w:val="0"/>
              <w:tabs>
                <w:tab w:val="left" w:pos="2879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Матэрыялы, інструменты і прыстасаванні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: шпагат, тонкі шнур, тасьма, вяроўка, саломінкі для кактэйлю, клей, папера, тонкі кардон, ніткі, пэндзаль для клею, нажніцы, аловак,</w:t>
            </w:r>
          </w:p>
          <w:p w14:paraId="149913C9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тоўстая іголка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.</w:t>
            </w:r>
          </w:p>
        </w:tc>
        <w:tc>
          <w:tcPr>
            <w:tcW w:w="1254" w:type="pct"/>
          </w:tcPr>
          <w:p w14:paraId="4F98BF0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Знаёмства са спосабамі другаснага выкарыстання матэрыялаў; </w:t>
            </w:r>
          </w:p>
          <w:p w14:paraId="31E5C53D" w14:textId="77777777" w:rsidR="00564ADB" w:rsidRPr="005F3E5C" w:rsidRDefault="00564ADB" w:rsidP="00252024">
            <w:pPr>
              <w:widowControl w:val="0"/>
              <w:tabs>
                <w:tab w:val="left" w:pos="1580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 канструкцыі ўзораў вырабаў, чытанне графічных малюнкаў;</w:t>
            </w:r>
          </w:p>
          <w:p w14:paraId="56CC907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простых вырабаў па ўзоры, па ўяўленні: пано са шпагату (калектыўная работа) «Кветачка-сямікветачка», «Вясёлыя звяркі», «Церамок»; афармленне слоічкаў шпагатам, ніткамі, тасьмой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стварэнне дэкору з каляровай паперы, прыроднага матэрыялу.</w:t>
            </w:r>
          </w:p>
          <w:p w14:paraId="00D04217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508419B0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Вучань:</w:t>
            </w:r>
          </w:p>
          <w:p w14:paraId="76DA4AA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разумее немэтазгоднасць выкідання выкарыстанай пластыкавай тары, прыводзіць прыклады паўторнага прымянення;</w:t>
            </w:r>
          </w:p>
          <w:p w14:paraId="2F6EEC8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4D755E59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аналізуе ўзор вырабу і працэс яго выканання;</w:t>
            </w:r>
          </w:p>
          <w:p w14:paraId="2AB14B9C" w14:textId="77777777" w:rsidR="00564ADB" w:rsidRPr="005F3E5C" w:rsidRDefault="00564ADB" w:rsidP="00252024">
            <w:pPr>
              <w:widowControl w:val="0"/>
              <w:tabs>
                <w:tab w:val="left" w:pos="2178"/>
                <w:tab w:val="left" w:pos="4037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6EAE59E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чытае простыя графічныя выявы (малюнкі, схемы), вызначае паслядоўнасць выканання вырабаў;</w:t>
            </w:r>
          </w:p>
          <w:p w14:paraId="31BB5ED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C321DD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 дапамогай настаўніка прымяняе прыёмы мадэлявання вырабаў з падручных сродкаў;</w:t>
            </w:r>
          </w:p>
          <w:p w14:paraId="29B0BD98" w14:textId="77777777" w:rsidR="00564ADB" w:rsidRPr="005F3E5C" w:rsidRDefault="00564ADB" w:rsidP="00252024">
            <w:pPr>
              <w:widowControl w:val="0"/>
              <w:tabs>
                <w:tab w:val="left" w:pos="2178"/>
                <w:tab w:val="left" w:pos="4037"/>
              </w:tabs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7C66321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выконвае злучэнне элементаў вырабу з дапамогай клею, нітак;</w:t>
            </w:r>
          </w:p>
          <w:p w14:paraId="779C1C8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  <w:p w14:paraId="3AFE68CA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ацэньвае гатовы выраб, прымае ўдзел у абмеркаванні вынікаў сваёй работы аднакласнікамі, выказвае сваё меркаванне аб рабоце аднакласнікаў, прымае іх ацэнку сваёй працы, заўвагі і прапановы аднакласнікаў</w:t>
            </w:r>
          </w:p>
        </w:tc>
      </w:tr>
      <w:tr w:rsidR="00564ADB" w:rsidRPr="005F3E5C" w14:paraId="40AEF120" w14:textId="77777777" w:rsidTr="00252024">
        <w:tc>
          <w:tcPr>
            <w:tcW w:w="5000" w:type="pct"/>
            <w:gridSpan w:val="4"/>
          </w:tcPr>
          <w:p w14:paraId="1C854B85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ТЭХНАЛОГІЯ САМААБСЛУГОЎВАННЯ (3 гадзіны)</w:t>
            </w:r>
          </w:p>
        </w:tc>
      </w:tr>
      <w:tr w:rsidR="00564ADB" w:rsidRPr="005F3E5C" w14:paraId="5184176D" w14:textId="77777777" w:rsidTr="00252024">
        <w:tc>
          <w:tcPr>
            <w:tcW w:w="5000" w:type="pct"/>
            <w:gridSpan w:val="4"/>
          </w:tcPr>
          <w:p w14:paraId="1265413A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Самаабслугоўванне і вядзенне хатняй гаспадаркі (3 гадзіны)</w:t>
            </w:r>
          </w:p>
        </w:tc>
      </w:tr>
      <w:tr w:rsidR="00564ADB" w:rsidRPr="005F3E5C" w14:paraId="4ECF1160" w14:textId="77777777" w:rsidTr="00252024">
        <w:tc>
          <w:tcPr>
            <w:tcW w:w="1250" w:type="pct"/>
          </w:tcPr>
          <w:p w14:paraId="538383C4" w14:textId="77777777" w:rsidR="00564ADB" w:rsidRPr="005F3E5C" w:rsidRDefault="00564ADB" w:rsidP="00252024">
            <w:pPr>
              <w:widowControl w:val="0"/>
              <w:tabs>
                <w:tab w:val="left" w:pos="1062"/>
                <w:tab w:val="left" w:pos="2065"/>
                <w:tab w:val="left" w:pos="2878"/>
                <w:tab w:val="left" w:pos="3024"/>
              </w:tabs>
              <w:kinsoku w:val="0"/>
              <w:overflowPunct w:val="0"/>
              <w:autoSpaceDE w:val="0"/>
              <w:autoSpaceDN w:val="0"/>
              <w:adjustRightInd w:val="0"/>
              <w:ind w:left="2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Віды дзейнасці па самаабслугоўванні ў хатніх умовах. Першапачатковыя ўяўленні аб эканоміі электраэнергіі, газу і вады.</w:t>
            </w:r>
          </w:p>
          <w:p w14:paraId="7762E7DE" w14:textId="77777777" w:rsidR="00564ADB" w:rsidRPr="005F3E5C" w:rsidRDefault="00564ADB" w:rsidP="00252024">
            <w:pPr>
              <w:widowControl w:val="0"/>
              <w:tabs>
                <w:tab w:val="left" w:pos="2067"/>
              </w:tabs>
              <w:kinsoku w:val="0"/>
              <w:overflowPunct w:val="0"/>
              <w:autoSpaceDE w:val="0"/>
              <w:autoSpaceDN w:val="0"/>
              <w:adjustRightInd w:val="0"/>
              <w:ind w:left="22"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Сервіроўка стала да чаю. Неабходны посуд. Правілы арганізацыі чаявання. Спосабы складвання папяровых сурвэтак. Правілы паводзін за сталом і ў грамадскіх месцах. Правілы і прыёмы карыстання сталовымі</w:t>
            </w:r>
          </w:p>
          <w:p w14:paraId="28661E8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22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прыборамі.</w:t>
            </w:r>
          </w:p>
          <w:p w14:paraId="70AE8DBD" w14:textId="77777777" w:rsidR="00564ADB" w:rsidRPr="005F3E5C" w:rsidRDefault="00564ADB" w:rsidP="00252024">
            <w:pPr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Прафесіі сферы абслугоўвання </w:t>
            </w:r>
          </w:p>
        </w:tc>
        <w:tc>
          <w:tcPr>
            <w:tcW w:w="1100" w:type="pct"/>
          </w:tcPr>
          <w:p w14:paraId="7380844B" w14:textId="77777777" w:rsidR="00564ADB" w:rsidRPr="005F3E5C" w:rsidRDefault="00564ADB" w:rsidP="00252024">
            <w:pPr>
              <w:widowControl w:val="0"/>
              <w:tabs>
                <w:tab w:val="left" w:pos="1986"/>
              </w:tabs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Ролевая гульня «Маміны (татавы) памочнікі»  (калектыўная работа).</w:t>
            </w:r>
          </w:p>
          <w:p w14:paraId="24601C2C" w14:textId="77777777" w:rsidR="00564ADB" w:rsidRPr="005F3E5C" w:rsidRDefault="00564ADB" w:rsidP="00252024">
            <w:pPr>
              <w:widowControl w:val="0"/>
              <w:tabs>
                <w:tab w:val="left" w:pos="2518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Імітацыйна-мадэлюючая гульня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«Сервіроўка стала да чаю» </w:t>
            </w:r>
          </w:p>
        </w:tc>
        <w:tc>
          <w:tcPr>
            <w:tcW w:w="1254" w:type="pct"/>
          </w:tcPr>
          <w:p w14:paraId="16257F41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Вывучэнне відаў дзейнасці па самаабслугоўванні (на прыкладзе хатніх спраў); складанне спісу спраў па хаце, якія неабходна выконваць; </w:t>
            </w:r>
          </w:p>
          <w:p w14:paraId="378FAE17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ролевая гульня «Маміны (татавы) памочнікі»  (калектыўная работа)); </w:t>
            </w:r>
          </w:p>
          <w:p w14:paraId="1E167B27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гутарка пра карысць вады і электрычнасці, пра правілы эканомнага расходавання прыродных рэсурсаў; разгадванне загадак аб розных электрычных памагатых;</w:t>
            </w:r>
          </w:p>
          <w:p w14:paraId="5F7F55FE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знаёмства з традыцыяй чаявання, правіламі арганізацыі чаявання; </w:t>
            </w:r>
          </w:p>
          <w:p w14:paraId="3312CE69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знаёмства з посудам для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чаявання;</w:t>
            </w:r>
          </w:p>
          <w:p w14:paraId="73856384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засваенне спосабаў складвання сурвэтак;</w:t>
            </w:r>
          </w:p>
          <w:p w14:paraId="5F47A2D5" w14:textId="77777777" w:rsidR="00564ADB" w:rsidRPr="005F3E5C" w:rsidRDefault="00564ADB" w:rsidP="00252024">
            <w:pPr>
              <w:widowControl w:val="0"/>
              <w:tabs>
                <w:tab w:val="left" w:pos="887"/>
                <w:tab w:val="left" w:pos="1920"/>
                <w:tab w:val="left" w:pos="1988"/>
                <w:tab w:val="left" w:pos="2271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складанне правілаў паводзін за сталом;</w:t>
            </w:r>
          </w:p>
          <w:p w14:paraId="5A3EA429" w14:textId="77777777" w:rsidR="00564ADB" w:rsidRPr="005F3E5C" w:rsidRDefault="00564ADB" w:rsidP="00252024">
            <w:pPr>
              <w:widowControl w:val="0"/>
              <w:tabs>
                <w:tab w:val="left" w:pos="1700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прафесіямі сферы абслугоўвання</w:t>
            </w:r>
          </w:p>
          <w:p w14:paraId="302CB07B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імітацыйна-мадэлюючая гульня</w:t>
            </w:r>
          </w:p>
          <w:p w14:paraId="3D7B34A0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 «Сервіроўка стала да чаю».</w:t>
            </w:r>
          </w:p>
          <w:p w14:paraId="3A9EC514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77FB59C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00AFBBA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пералічвае віды дзейнасці па самаабслугоўванні, якія можна выконваць у хатніх умовах; </w:t>
            </w:r>
          </w:p>
          <w:p w14:paraId="70BF9EE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прыводзіць прыклады спраў, якія прынятыя ў яго сям'і;</w:t>
            </w:r>
          </w:p>
          <w:p w14:paraId="024019E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складае пералік відаў работ, якія ён сам можа выконваць па хаце, каб дапамагчы сваім бацькам;</w:t>
            </w:r>
          </w:p>
          <w:p w14:paraId="702F70D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актыўна ўдзельнічае ў калектыўным рашэнні задачы (складанні пераліку хатніх абавязкаў), выказвае сваё меркаванне і прымае меркаванні аднакласнікаў;</w:t>
            </w:r>
          </w:p>
          <w:p w14:paraId="6708B67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разумее неабходнасць беражлівых адносін да электраэнергіі і вады, прыводзіць прыклады эканоміі газу, электрычнасці і вады, прынятыя ў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 xml:space="preserve">яго сям’і; </w:t>
            </w:r>
          </w:p>
          <w:p w14:paraId="544D7D7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складае памятку «Як эканоміць электраэнергію і ваду»;</w:t>
            </w:r>
          </w:p>
          <w:p w14:paraId="3BD28CC7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9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пералічвае правілы арганізацыі чаявання, выконвае правілы паводзін за сталом;</w:t>
            </w:r>
          </w:p>
          <w:p w14:paraId="176F8CA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адрознівае віды посуду для чаявання, вызначае іх прызначэнне;</w:t>
            </w:r>
          </w:p>
          <w:p w14:paraId="2D72CA44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прымяняе спосабы складвання сурвэтак (2-3 спосабы);</w:t>
            </w:r>
          </w:p>
          <w:p w14:paraId="27C65B0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прыводзіць прыклады прафесій сферы абслугоўвання, паважліва адносіцца да прафесій людзей, занятых у сферы абслугоўвання;</w:t>
            </w:r>
          </w:p>
          <w:p w14:paraId="7F9E406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сервіруе стол да чаю;</w:t>
            </w:r>
          </w:p>
          <w:p w14:paraId="751A9A9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выслухоўвае розныя пункты гледжання і выказвае меркаванні пра іх; </w:t>
            </w:r>
          </w:p>
          <w:p w14:paraId="18A9A2F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прыводзіць аргументы, тлумачыць свой выбар;</w:t>
            </w:r>
          </w:p>
          <w:p w14:paraId="3EDCDCC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4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выконвае правілы і нормы паводзін за сталом; </w:t>
            </w:r>
          </w:p>
          <w:p w14:paraId="3A0EA758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усведамляе значнасць прытрымлівання правілаў этыкету</w:t>
            </w:r>
          </w:p>
          <w:p w14:paraId="5F36A7C5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</w:p>
        </w:tc>
      </w:tr>
      <w:tr w:rsidR="00564ADB" w:rsidRPr="005F3E5C" w14:paraId="6C3EF85C" w14:textId="77777777" w:rsidTr="00252024">
        <w:tc>
          <w:tcPr>
            <w:tcW w:w="5000" w:type="pct"/>
            <w:gridSpan w:val="4"/>
          </w:tcPr>
          <w:p w14:paraId="78DA5D6C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ТЭХНАЛОГІЯ РАСЛІНАВОДСТВА (1 гадзіна)</w:t>
            </w:r>
          </w:p>
        </w:tc>
      </w:tr>
      <w:tr w:rsidR="00564ADB" w:rsidRPr="005F3E5C" w14:paraId="6DFFA2BC" w14:textId="77777777" w:rsidTr="00252024">
        <w:tc>
          <w:tcPr>
            <w:tcW w:w="5000" w:type="pct"/>
            <w:gridSpan w:val="4"/>
          </w:tcPr>
          <w:p w14:paraId="46CAD2A3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Догляд за пакаёвымі раслінамі (1 гадзіна)</w:t>
            </w:r>
          </w:p>
        </w:tc>
      </w:tr>
      <w:tr w:rsidR="00564ADB" w:rsidRPr="005F3E5C" w14:paraId="350D1138" w14:textId="77777777" w:rsidTr="00252024">
        <w:tc>
          <w:tcPr>
            <w:tcW w:w="1250" w:type="pct"/>
          </w:tcPr>
          <w:p w14:paraId="0312F93E" w14:textId="77777777" w:rsidR="00564ADB" w:rsidRPr="005F3E5C" w:rsidRDefault="00564ADB" w:rsidP="00252024">
            <w:pPr>
              <w:widowControl w:val="0"/>
              <w:tabs>
                <w:tab w:val="left" w:pos="3008"/>
              </w:tabs>
              <w:kinsoku w:val="0"/>
              <w:overflowPunct w:val="0"/>
              <w:autoSpaceDE w:val="0"/>
              <w:autoSpaceDN w:val="0"/>
              <w:adjustRightInd w:val="0"/>
              <w:ind w:left="22"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Агульныя правілы догляду за пакаёвымі раслінамі. Правілы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бяспечных паводзін пры рабоце з інструментамі і прыстасаваннямі, з матэрыяламі.</w:t>
            </w:r>
          </w:p>
          <w:p w14:paraId="09F06537" w14:textId="77777777" w:rsidR="00564ADB" w:rsidRPr="005F3E5C" w:rsidRDefault="00564ADB" w:rsidP="00252024">
            <w:pPr>
              <w:ind w:left="2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Прафесіі, звязаныя з прыродай</w:t>
            </w:r>
          </w:p>
        </w:tc>
        <w:tc>
          <w:tcPr>
            <w:tcW w:w="1100" w:type="pct"/>
          </w:tcPr>
          <w:p w14:paraId="6667B078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 xml:space="preserve">Паліў і апырскванне раслін, рыхленне глебы, </w:t>
            </w: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выдаленне пылу з лісця, мыццё паддонаў</w:t>
            </w:r>
          </w:p>
        </w:tc>
        <w:tc>
          <w:tcPr>
            <w:tcW w:w="1254" w:type="pct"/>
          </w:tcPr>
          <w:p w14:paraId="32E9D2FD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Гутарка пра ролю пакаёвых раслін у жыцці людзей;</w:t>
            </w:r>
          </w:p>
          <w:p w14:paraId="4F4FF193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вывучэнне пакаёвых раслін, якія ёсць у класным кабінеце і дома;</w:t>
            </w:r>
          </w:p>
          <w:p w14:paraId="48F3810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знаёмства з прафесійнай</w:t>
            </w:r>
          </w:p>
          <w:p w14:paraId="40AA91B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дзейнасцю кветкавода;</w:t>
            </w:r>
          </w:p>
          <w:p w14:paraId="6AA5B41C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Догляд за раслінамі, якія знаходзяцца ў класным кабінеце: паліў, апырскванне, выдаленне</w:t>
            </w:r>
          </w:p>
          <w:p w14:paraId="71FB75B4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пылу з лісця, рыхленне глебы.</w:t>
            </w:r>
          </w:p>
          <w:p w14:paraId="56DF6AEF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54162612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0BF52C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расказвае пра ролю пакаёвых </w:t>
            </w: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lastRenderedPageBreak/>
              <w:t>раслін у жыцці людзей;</w:t>
            </w:r>
          </w:p>
          <w:p w14:paraId="76D8B9F8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апісвае пакаёвыя расліны, якія ёсць у класным кабінеце, дома;</w:t>
            </w:r>
          </w:p>
          <w:p w14:paraId="7363592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разумее змест прафесійнай дзейнасці кветкавода, паважліва адносіцца да працы людзей;</w:t>
            </w:r>
          </w:p>
          <w:p w14:paraId="456002F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прымяняе правілы догляду за пакаёвымі раслінамі ў класным кабінеце: паліў, апырскванне, выдаленне пылу з лісця, рыхленне глебы;</w:t>
            </w:r>
          </w:p>
          <w:p w14:paraId="0F5E7076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выкарыстоўвае інструменты і прыстасаванні, неабходныя для догляду за пакаёвымі раслінамі</w:t>
            </w:r>
          </w:p>
        </w:tc>
      </w:tr>
      <w:tr w:rsidR="00564ADB" w:rsidRPr="005F3E5C" w14:paraId="152AB79C" w14:textId="77777777" w:rsidTr="00252024">
        <w:tc>
          <w:tcPr>
            <w:tcW w:w="5000" w:type="pct"/>
            <w:gridSpan w:val="4"/>
          </w:tcPr>
          <w:p w14:paraId="515A6D94" w14:textId="77777777" w:rsidR="00564ADB" w:rsidRPr="005F3E5C" w:rsidRDefault="00564ADB" w:rsidP="002520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lastRenderedPageBreak/>
              <w:t>Выніковыя заняткі (1 гадзіна)</w:t>
            </w:r>
          </w:p>
        </w:tc>
      </w:tr>
      <w:tr w:rsidR="00564ADB" w:rsidRPr="00564ADB" w14:paraId="25483E1F" w14:textId="77777777" w:rsidTr="00252024">
        <w:tc>
          <w:tcPr>
            <w:tcW w:w="1250" w:type="pct"/>
          </w:tcPr>
          <w:p w14:paraId="22D2A448" w14:textId="77777777" w:rsidR="00564ADB" w:rsidRPr="005F3E5C" w:rsidRDefault="00564ADB" w:rsidP="00252024">
            <w:pPr>
              <w:widowControl w:val="0"/>
              <w:tabs>
                <w:tab w:val="left" w:pos="1840"/>
                <w:tab w:val="left" w:pos="2185"/>
              </w:tabs>
              <w:kinsoku w:val="0"/>
              <w:overflowPunct w:val="0"/>
              <w:autoSpaceDE w:val="0"/>
              <w:autoSpaceDN w:val="0"/>
              <w:adjustRightInd w:val="0"/>
              <w:ind w:right="95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 xml:space="preserve">Падвядзенне вынікаў года. Выстаўка вырабаў, выкананых у бягучым годзе. Прэзентацыя і аналіз найлепшых вырабаў. Рэкамендацыі па нарыхтоўцы ўлетку прыроднага матэрыялу, неабходнага для работы ў II класе: шышкі, жалуды, каштаны, галінкі, шкарлупкі арэхаў, карані дрэў, пер’е, кветкі, лісце, галінкі раслін, </w:t>
            </w:r>
          </w:p>
          <w:p w14:paraId="05F51203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засушаныя пад прэсам, і іншыя матэрыялы</w:t>
            </w:r>
          </w:p>
        </w:tc>
        <w:tc>
          <w:tcPr>
            <w:tcW w:w="1100" w:type="pct"/>
          </w:tcPr>
          <w:p w14:paraId="25C0A4E1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Выкананне калектыўнай работы з выкарыстаннем вывучаных матэрыялаў і асвоеных тэхналагічных аперацый. </w:t>
            </w:r>
          </w:p>
          <w:p w14:paraId="6A821085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Прыкладны аб’ект працы: дэкаратыўная кампазіцыя (пано) «Танец матылькоў», іншыя</w:t>
            </w:r>
          </w:p>
        </w:tc>
        <w:tc>
          <w:tcPr>
            <w:tcW w:w="1254" w:type="pct"/>
          </w:tcPr>
          <w:p w14:paraId="1AC0B4C8" w14:textId="77777777" w:rsidR="00564ADB" w:rsidRPr="005F3E5C" w:rsidRDefault="00564ADB" w:rsidP="00252024">
            <w:pPr>
              <w:widowControl w:val="0"/>
              <w:tabs>
                <w:tab w:val="left" w:pos="2169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Абагульненне ведаў, атрыманых у I класе;</w:t>
            </w:r>
          </w:p>
          <w:p w14:paraId="6DE416CC" w14:textId="77777777" w:rsidR="00564ADB" w:rsidRPr="005F3E5C" w:rsidRDefault="00564ADB" w:rsidP="00252024">
            <w:pPr>
              <w:widowControl w:val="0"/>
              <w:tabs>
                <w:tab w:val="left" w:pos="2169"/>
              </w:tabs>
              <w:kinsoku w:val="0"/>
              <w:overflowPunct w:val="0"/>
              <w:autoSpaceDE w:val="0"/>
              <w:autoSpaceDN w:val="0"/>
              <w:adjustRightInd w:val="0"/>
              <w:ind w:right="9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дэманстрацыя выкананых вырабаў;</w:t>
            </w:r>
          </w:p>
          <w:p w14:paraId="624B8E83" w14:textId="77777777" w:rsidR="00564ADB" w:rsidRPr="005F3E5C" w:rsidRDefault="00564ADB" w:rsidP="00252024">
            <w:pPr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выкананне калектыўнай работы з выкарыстаннем вывучаных матэрыялаў і асвоеных тэхналагічных аперацый.</w:t>
            </w:r>
          </w:p>
          <w:p w14:paraId="07A721EB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Іншыя</w:t>
            </w:r>
          </w:p>
        </w:tc>
        <w:tc>
          <w:tcPr>
            <w:tcW w:w="1396" w:type="pct"/>
          </w:tcPr>
          <w:p w14:paraId="31CCDE2F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Вучань:</w:t>
            </w:r>
          </w:p>
          <w:p w14:paraId="1B747231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удзельнічае ў выстаўцы вырабаў, выкананых на працягу навучальнага года;</w:t>
            </w:r>
          </w:p>
          <w:p w14:paraId="5D4D6F5B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дэманструе свае работы, распавядае, якія тэхналогіі ўжыў, якія матэрыялы, інструменты выкарыстаў;</w:t>
            </w:r>
          </w:p>
          <w:p w14:paraId="7EB5E0AE" w14:textId="77777777" w:rsidR="00564ADB" w:rsidRPr="005F3E5C" w:rsidRDefault="00564ADB" w:rsidP="0025202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right="96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удзельнічае ў выкананні калектыўнай працы па стварэнні дэкаратыўнай кампазіцыі;</w:t>
            </w:r>
          </w:p>
          <w:p w14:paraId="22795F42" w14:textId="77777777" w:rsidR="00564ADB" w:rsidRPr="005F3E5C" w:rsidRDefault="00564ADB" w:rsidP="002520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5F3E5C">
              <w:rPr>
                <w:rFonts w:ascii="Times New Roman" w:eastAsia="DengXian" w:hAnsi="Times New Roman" w:cs="Times New Roman"/>
                <w:sz w:val="26"/>
                <w:szCs w:val="26"/>
                <w:lang w:val="be-BY"/>
              </w:rPr>
              <w:t>праяўляе цікавасць да работы аднакласнікаў, у добразычлівай форме каментуе і ацэньвае іх дасягненні і творчасць</w:t>
            </w:r>
          </w:p>
        </w:tc>
      </w:tr>
    </w:tbl>
    <w:p w14:paraId="5F83E840" w14:textId="77777777" w:rsidR="00564ADB" w:rsidRPr="005F3E5C" w:rsidRDefault="00564ADB" w:rsidP="00564ADB">
      <w:pPr>
        <w:spacing w:line="240" w:lineRule="auto"/>
        <w:rPr>
          <w:rFonts w:ascii="Times New Roman" w:hAnsi="Times New Roman" w:cs="Times New Roman"/>
          <w:sz w:val="26"/>
          <w:szCs w:val="28"/>
          <w:lang w:val="be-BY"/>
        </w:rPr>
        <w:sectPr w:rsidR="00564ADB" w:rsidRPr="005F3E5C" w:rsidSect="007929C2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bookmarkStart w:id="1" w:name="_GoBack"/>
      <w:bookmarkEnd w:id="1"/>
    </w:p>
    <w:p w14:paraId="0A5D57FF" w14:textId="77777777" w:rsidR="00114D24" w:rsidRDefault="00114D24" w:rsidP="00564ADB">
      <w:pPr>
        <w:spacing w:after="0" w:line="240" w:lineRule="auto"/>
      </w:pPr>
    </w:p>
    <w:sectPr w:rsidR="0011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86873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7A43293" w14:textId="77777777" w:rsidR="002E5A93" w:rsidRPr="003C2585" w:rsidRDefault="00564A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C258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258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3C258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E93"/>
    <w:rsid w:val="00057E93"/>
    <w:rsid w:val="00114D24"/>
    <w:rsid w:val="005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88A5"/>
  <w15:chartTrackingRefBased/>
  <w15:docId w15:val="{CCBF63C4-8BF1-4E9A-993A-871F7226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64AD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564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564ADB"/>
    <w:rPr>
      <w:rFonts w:asciiTheme="minorHAnsi" w:hAnsiTheme="minorHAnsi" w:cstheme="minorBidi"/>
      <w:sz w:val="22"/>
      <w:szCs w:val="22"/>
    </w:rPr>
  </w:style>
  <w:style w:type="paragraph" w:styleId="a5">
    <w:name w:val="Body Text"/>
    <w:aliases w:val=" Знак"/>
    <w:basedOn w:val="a"/>
    <w:link w:val="a6"/>
    <w:uiPriority w:val="99"/>
    <w:unhideWhenUsed/>
    <w:qFormat/>
    <w:rsid w:val="00564A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uiPriority w:val="99"/>
    <w:rsid w:val="00564ADB"/>
    <w:rPr>
      <w:rFonts w:eastAsia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564ADB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qFormat/>
    <w:rsid w:val="00564ADB"/>
    <w:rPr>
      <w:rFonts w:asciiTheme="minorHAnsi" w:hAnsiTheme="minorHAnsi" w:cstheme="minorBidi"/>
      <w:sz w:val="22"/>
      <w:szCs w:val="22"/>
    </w:rPr>
  </w:style>
  <w:style w:type="table" w:styleId="a9">
    <w:name w:val="Table Grid"/>
    <w:basedOn w:val="a1"/>
    <w:rsid w:val="00564AD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ITL List Paragraph,Цветной список - Акцент 13"/>
    <w:basedOn w:val="a"/>
    <w:link w:val="ab"/>
    <w:uiPriority w:val="1"/>
    <w:qFormat/>
    <w:rsid w:val="00564ADB"/>
    <w:pPr>
      <w:ind w:left="720"/>
      <w:contextualSpacing/>
    </w:pPr>
  </w:style>
  <w:style w:type="character" w:customStyle="1" w:styleId="ab">
    <w:name w:val="Абзац списка Знак"/>
    <w:aliases w:val="ITL List Paragraph Знак,Цветной список - Акцент 13 Знак"/>
    <w:basedOn w:val="a0"/>
    <w:link w:val="aa"/>
    <w:uiPriority w:val="1"/>
    <w:qFormat/>
    <w:rsid w:val="00564ADB"/>
    <w:rPr>
      <w:rFonts w:ascii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564ADB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iPriority w:val="99"/>
    <w:unhideWhenUsed/>
    <w:rsid w:val="00564ADB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4ADB"/>
    <w:rPr>
      <w:rFonts w:eastAsia="Times New Roman"/>
      <w:sz w:val="22"/>
      <w:szCs w:val="22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6327</Words>
  <Characters>36064</Characters>
  <Application>Microsoft Office Word</Application>
  <DocSecurity>0</DocSecurity>
  <Lines>300</Lines>
  <Paragraphs>84</Paragraphs>
  <ScaleCrop>false</ScaleCrop>
  <Company/>
  <LinksUpToDate>false</LinksUpToDate>
  <CharactersWithSpaces>42307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2026-08-19T12:20:00Z</dcterms:created>
  <dcterms:modified xsi:type="dcterms:W3CDTF">2026-08-19T12:21:00Z</dcterms:modified>
</cp:coreProperties>
</file>