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E255E" w14:textId="77777777" w:rsidR="00191B2B" w:rsidRPr="005F3E5C" w:rsidRDefault="00191B2B" w:rsidP="00191B2B">
      <w:pPr>
        <w:spacing w:after="0" w:line="240" w:lineRule="auto"/>
        <w:ind w:left="5310" w:firstLine="362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14:paraId="306C4929" w14:textId="77777777" w:rsidR="00191B2B" w:rsidRPr="005F3E5C" w:rsidRDefault="00191B2B" w:rsidP="00191B2B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14:paraId="453F84B5" w14:textId="77777777" w:rsidR="00191B2B" w:rsidRPr="005F3E5C" w:rsidRDefault="00191B2B" w:rsidP="00191B2B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30D2F34A" w14:textId="77777777" w:rsidR="00191B2B" w:rsidRPr="005F3E5C" w:rsidRDefault="00191B2B" w:rsidP="00191B2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27CC2810" w14:textId="77777777" w:rsidR="00191B2B" w:rsidRPr="005F3E5C" w:rsidRDefault="00191B2B" w:rsidP="00191B2B">
      <w:pPr>
        <w:pStyle w:val="a3"/>
        <w:kinsoku w:val="0"/>
        <w:overflowPunct w:val="0"/>
        <w:jc w:val="center"/>
        <w:rPr>
          <w:bCs/>
          <w:sz w:val="30"/>
          <w:szCs w:val="30"/>
        </w:rPr>
      </w:pPr>
    </w:p>
    <w:p w14:paraId="5E29C0E8" w14:textId="77777777" w:rsidR="00191B2B" w:rsidRPr="005F3E5C" w:rsidRDefault="00191B2B" w:rsidP="00191B2B">
      <w:pPr>
        <w:pStyle w:val="a3"/>
        <w:kinsoku w:val="0"/>
        <w:overflowPunct w:val="0"/>
        <w:jc w:val="center"/>
        <w:rPr>
          <w:bCs/>
          <w:sz w:val="30"/>
          <w:szCs w:val="30"/>
        </w:rPr>
      </w:pPr>
    </w:p>
    <w:p w14:paraId="02DA6EFC" w14:textId="77777777" w:rsidR="00191B2B" w:rsidRPr="005F3E5C" w:rsidRDefault="00191B2B" w:rsidP="00191B2B">
      <w:pPr>
        <w:pStyle w:val="a3"/>
        <w:kinsoku w:val="0"/>
        <w:overflowPunct w:val="0"/>
        <w:jc w:val="center"/>
        <w:rPr>
          <w:bCs/>
          <w:sz w:val="30"/>
          <w:szCs w:val="30"/>
        </w:rPr>
      </w:pPr>
    </w:p>
    <w:p w14:paraId="10E05FD7" w14:textId="77777777" w:rsidR="00191B2B" w:rsidRPr="005F3E5C" w:rsidRDefault="00191B2B" w:rsidP="00191B2B">
      <w:pPr>
        <w:pStyle w:val="a3"/>
        <w:kinsoku w:val="0"/>
        <w:overflowPunct w:val="0"/>
        <w:jc w:val="center"/>
        <w:rPr>
          <w:bCs/>
          <w:sz w:val="30"/>
          <w:szCs w:val="30"/>
        </w:rPr>
      </w:pPr>
    </w:p>
    <w:p w14:paraId="0AC9679E" w14:textId="77777777" w:rsidR="00191B2B" w:rsidRPr="005F3E5C" w:rsidRDefault="00191B2B" w:rsidP="00191B2B">
      <w:pPr>
        <w:pStyle w:val="a3"/>
        <w:kinsoku w:val="0"/>
        <w:overflowPunct w:val="0"/>
        <w:jc w:val="center"/>
        <w:rPr>
          <w:bCs/>
          <w:sz w:val="30"/>
          <w:szCs w:val="30"/>
        </w:rPr>
      </w:pPr>
    </w:p>
    <w:p w14:paraId="6B98DED4" w14:textId="77777777" w:rsidR="00191B2B" w:rsidRPr="005F3E5C" w:rsidRDefault="00191B2B" w:rsidP="00191B2B">
      <w:pPr>
        <w:pStyle w:val="a3"/>
        <w:kinsoku w:val="0"/>
        <w:overflowPunct w:val="0"/>
        <w:jc w:val="center"/>
        <w:rPr>
          <w:bCs/>
          <w:sz w:val="30"/>
          <w:szCs w:val="30"/>
        </w:rPr>
      </w:pPr>
    </w:p>
    <w:p w14:paraId="62A96153" w14:textId="77777777" w:rsidR="00191B2B" w:rsidRPr="005F3E5C" w:rsidRDefault="00191B2B" w:rsidP="00191B2B">
      <w:pPr>
        <w:pStyle w:val="a3"/>
        <w:kinsoku w:val="0"/>
        <w:overflowPunct w:val="0"/>
        <w:jc w:val="center"/>
        <w:rPr>
          <w:bCs/>
          <w:sz w:val="30"/>
          <w:szCs w:val="30"/>
        </w:rPr>
      </w:pPr>
    </w:p>
    <w:p w14:paraId="1707A62A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6"/>
        </w:rPr>
      </w:pPr>
    </w:p>
    <w:p w14:paraId="1B7E5A26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5F3E5C">
        <w:rPr>
          <w:rFonts w:ascii="Times New Roman" w:hAnsi="Times New Roman" w:cs="Times New Roman"/>
          <w:bCs/>
          <w:sz w:val="30"/>
          <w:szCs w:val="30"/>
        </w:rPr>
        <w:t>Учебная программа</w:t>
      </w:r>
    </w:p>
    <w:p w14:paraId="595522D1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5F3E5C">
        <w:rPr>
          <w:rFonts w:ascii="Times New Roman" w:hAnsi="Times New Roman" w:cs="Times New Roman"/>
          <w:bCs/>
          <w:sz w:val="30"/>
          <w:szCs w:val="30"/>
        </w:rPr>
        <w:t>по учебному предмету «Русский язык»</w:t>
      </w:r>
    </w:p>
    <w:p w14:paraId="3225A2EA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szCs w:val="30"/>
        </w:rPr>
        <w:t xml:space="preserve">для </w:t>
      </w:r>
      <w:r w:rsidRPr="005F3E5C">
        <w:rPr>
          <w:rFonts w:ascii="Times New Roman" w:hAnsi="Times New Roman" w:cs="Times New Roman"/>
          <w:bCs/>
          <w:sz w:val="30"/>
          <w:szCs w:val="30"/>
          <w:lang w:val="en-US"/>
        </w:rPr>
        <w:t>I</w:t>
      </w:r>
      <w:r w:rsidRPr="005F3E5C">
        <w:rPr>
          <w:rFonts w:ascii="Times New Roman" w:hAnsi="Times New Roman" w:cs="Times New Roman"/>
          <w:bCs/>
          <w:sz w:val="30"/>
          <w:szCs w:val="30"/>
        </w:rPr>
        <w:t xml:space="preserve"> класс</w:t>
      </w:r>
      <w:r w:rsidRPr="005F3E5C">
        <w:rPr>
          <w:rFonts w:ascii="Times New Roman" w:hAnsi="Times New Roman" w:cs="Times New Roman"/>
          <w:bCs/>
          <w:sz w:val="30"/>
          <w:szCs w:val="30"/>
          <w:lang w:val="be-BY"/>
        </w:rPr>
        <w:t>а</w:t>
      </w:r>
      <w:r w:rsidRPr="005F3E5C">
        <w:rPr>
          <w:rFonts w:ascii="Times New Roman" w:hAnsi="Times New Roman" w:cs="Times New Roman"/>
          <w:bCs/>
          <w:sz w:val="30"/>
          <w:szCs w:val="30"/>
        </w:rPr>
        <w:t xml:space="preserve"> учреждений образования</w:t>
      </w:r>
      <w:r w:rsidRPr="005F3E5C">
        <w:rPr>
          <w:rFonts w:ascii="Times New Roman" w:hAnsi="Times New Roman" w:cs="Times New Roman"/>
          <w:bCs/>
          <w:sz w:val="30"/>
          <w:szCs w:val="30"/>
          <w:lang w:val="be-BY"/>
        </w:rPr>
        <w:t>,</w:t>
      </w:r>
    </w:p>
    <w:p w14:paraId="68E7AF91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szCs w:val="30"/>
          <w:lang w:val="be-BY"/>
        </w:rPr>
        <w:t>реализующих образовательные программы общего среднего образования,</w:t>
      </w:r>
    </w:p>
    <w:p w14:paraId="1B472F3C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5F3E5C">
        <w:rPr>
          <w:rFonts w:ascii="Times New Roman" w:hAnsi="Times New Roman" w:cs="Times New Roman"/>
          <w:bCs/>
          <w:sz w:val="30"/>
          <w:szCs w:val="30"/>
        </w:rPr>
        <w:t>с белорусским языком обучения и воспитания</w:t>
      </w:r>
    </w:p>
    <w:p w14:paraId="14EBD74F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36AFA241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0AF06611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43885478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601D6592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62CE740B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2546BA51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2566739E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666E4518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2F5D9B9C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35278D1C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495D320E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1756167C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5CA94CE4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65F7A95B" w14:textId="77777777" w:rsidR="00191B2B" w:rsidRPr="005F3E5C" w:rsidRDefault="00191B2B" w:rsidP="00191B2B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Cs/>
          <w:sz w:val="30"/>
          <w:szCs w:val="30"/>
        </w:rPr>
      </w:pPr>
    </w:p>
    <w:p w14:paraId="692902CA" w14:textId="77777777" w:rsidR="00191B2B" w:rsidRPr="005F3E5C" w:rsidRDefault="00191B2B" w:rsidP="00191B2B">
      <w:pPr>
        <w:spacing w:line="240" w:lineRule="auto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5F3E5C">
        <w:rPr>
          <w:rFonts w:ascii="Times New Roman" w:hAnsi="Times New Roman" w:cs="Times New Roman"/>
          <w:bCs/>
          <w:sz w:val="30"/>
          <w:szCs w:val="30"/>
        </w:rPr>
        <w:br w:type="page"/>
      </w:r>
    </w:p>
    <w:p w14:paraId="655CED73" w14:textId="77777777" w:rsidR="00191B2B" w:rsidRPr="005F3E5C" w:rsidRDefault="00191B2B" w:rsidP="00191B2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lastRenderedPageBreak/>
        <w:t>ГЛАВА 1</w:t>
      </w:r>
    </w:p>
    <w:p w14:paraId="390E4E76" w14:textId="77777777" w:rsidR="00191B2B" w:rsidRPr="005F3E5C" w:rsidRDefault="00191B2B" w:rsidP="00191B2B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ОБЩИЕ ПОЛОЖЕНИЯ</w:t>
      </w:r>
    </w:p>
    <w:p w14:paraId="74E4DE1B" w14:textId="77777777" w:rsidR="00191B2B" w:rsidRPr="00491E0F" w:rsidRDefault="00191B2B" w:rsidP="00191B2B">
      <w:pPr>
        <w:pStyle w:val="a3"/>
        <w:kinsoku w:val="0"/>
        <w:overflowPunct w:val="0"/>
        <w:spacing w:after="0"/>
        <w:jc w:val="center"/>
        <w:rPr>
          <w:sz w:val="30"/>
        </w:rPr>
      </w:pPr>
    </w:p>
    <w:p w14:paraId="0B299877" w14:textId="77777777" w:rsidR="00191B2B" w:rsidRPr="00491E0F" w:rsidRDefault="00191B2B" w:rsidP="00191B2B">
      <w:pPr>
        <w:pStyle w:val="a5"/>
        <w:tabs>
          <w:tab w:val="left" w:pos="1247"/>
        </w:tabs>
        <w:kinsoku w:val="0"/>
        <w:overflowPunct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491E0F">
        <w:rPr>
          <w:rFonts w:ascii="Times New Roman" w:hAnsi="Times New Roman" w:cs="Times New Roman"/>
          <w:sz w:val="30"/>
          <w:szCs w:val="28"/>
        </w:rPr>
        <w:t>1. Учебная программа по учебному предмету «Русский язык» (далее – учебная программа) предназначена для I класса учреждений образования, реализующих образовательные программы общего среднего образования, с белорусским языком обучения и воспитания.</w:t>
      </w:r>
    </w:p>
    <w:p w14:paraId="55CABB03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На изучение содержания учебного предмета отведено 30 часов (1 час в неделю после завершения модуля «Введение в школьную жизнь»). Учитель имеет право перераспределить количество часов на изучение отдельных разделов учебной программы с учётом подготовленности учащихся и результативности их работы.</w:t>
      </w:r>
    </w:p>
    <w:p w14:paraId="5D753B41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2. Цели изучения содержания учебного предмета «</w:t>
      </w:r>
      <w:r w:rsidRPr="00491E0F">
        <w:rPr>
          <w:sz w:val="30"/>
          <w:szCs w:val="28"/>
        </w:rPr>
        <w:t>Русский язык</w:t>
      </w:r>
      <w:r w:rsidRPr="00491E0F">
        <w:rPr>
          <w:sz w:val="30"/>
        </w:rPr>
        <w:t xml:space="preserve">» </w:t>
      </w:r>
      <w:r w:rsidRPr="00491E0F">
        <w:rPr>
          <w:sz w:val="30"/>
        </w:rPr>
        <w:br/>
        <w:t xml:space="preserve">в </w:t>
      </w:r>
      <w:r w:rsidRPr="00491E0F">
        <w:rPr>
          <w:sz w:val="30"/>
          <w:szCs w:val="28"/>
        </w:rPr>
        <w:t xml:space="preserve">I классе </w:t>
      </w:r>
      <w:r w:rsidRPr="00491E0F">
        <w:rPr>
          <w:sz w:val="30"/>
        </w:rPr>
        <w:t>– развитие личности учащегося, владеющей коммуникативно-речевыми умениями, обеспечивающими эффективное общение на русском языке, решение учебно-познавательных, учебно-практических и жизненных задач; воспитание высоконравственного гражданина Республики Беларусь, проявляющего готовность следовать общепринятым духовно-нравственными нормам и ценностным ориентирам современного белорусского общества; формирование умений учебной деятельности, функциональной грамотности, компетенций.</w:t>
      </w:r>
    </w:p>
    <w:p w14:paraId="756F0C4B" w14:textId="77777777" w:rsidR="00191B2B" w:rsidRPr="00491E0F" w:rsidRDefault="00191B2B" w:rsidP="00191B2B">
      <w:pPr>
        <w:pStyle w:val="a5"/>
        <w:tabs>
          <w:tab w:val="left" w:pos="1259"/>
        </w:tabs>
        <w:kinsoku w:val="0"/>
        <w:overflowPunct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491E0F">
        <w:rPr>
          <w:rFonts w:ascii="Times New Roman" w:hAnsi="Times New Roman" w:cs="Times New Roman"/>
          <w:sz w:val="30"/>
          <w:szCs w:val="28"/>
        </w:rPr>
        <w:t xml:space="preserve">3. Задачи </w:t>
      </w:r>
      <w:r w:rsidRPr="00491E0F">
        <w:rPr>
          <w:rFonts w:ascii="Times New Roman" w:hAnsi="Times New Roman" w:cs="Times New Roman"/>
          <w:sz w:val="30"/>
        </w:rPr>
        <w:t>изучения содержания учебного предмета «</w:t>
      </w:r>
      <w:r w:rsidRPr="00491E0F">
        <w:rPr>
          <w:rFonts w:ascii="Times New Roman" w:hAnsi="Times New Roman" w:cs="Times New Roman"/>
          <w:sz w:val="30"/>
          <w:szCs w:val="28"/>
        </w:rPr>
        <w:t>Русский язык</w:t>
      </w:r>
      <w:r w:rsidRPr="00491E0F">
        <w:rPr>
          <w:rFonts w:ascii="Times New Roman" w:hAnsi="Times New Roman" w:cs="Times New Roman"/>
          <w:sz w:val="30"/>
        </w:rPr>
        <w:t xml:space="preserve">» </w:t>
      </w:r>
      <w:r w:rsidRPr="00491E0F">
        <w:rPr>
          <w:rFonts w:ascii="Times New Roman" w:hAnsi="Times New Roman" w:cs="Times New Roman"/>
          <w:sz w:val="30"/>
        </w:rPr>
        <w:br/>
        <w:t>в </w:t>
      </w:r>
      <w:r w:rsidRPr="00491E0F">
        <w:rPr>
          <w:rFonts w:ascii="Times New Roman" w:hAnsi="Times New Roman" w:cs="Times New Roman"/>
          <w:sz w:val="30"/>
          <w:szCs w:val="28"/>
        </w:rPr>
        <w:t>I классе:</w:t>
      </w:r>
    </w:p>
    <w:p w14:paraId="403797BA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 xml:space="preserve">развитие умения пользоваться языком во всех видах речевой деятельности (слушание, говорение, чтение, письмо); </w:t>
      </w:r>
    </w:p>
    <w:p w14:paraId="2FC4856D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 xml:space="preserve">обогащение словарного запаса учащихся; </w:t>
      </w:r>
    </w:p>
    <w:p w14:paraId="213F6BAF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развитие культуры речевого общения;</w:t>
      </w:r>
    </w:p>
    <w:p w14:paraId="1912DE2F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формирование практических умений устанавливать сходство и различие русской и белорусской речи;</w:t>
      </w:r>
    </w:p>
    <w:p w14:paraId="03E2811A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ознакомление с нормами литературного русского языка;</w:t>
      </w:r>
    </w:p>
    <w:p w14:paraId="237F75A0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постановка произношения специфических звуков русского языка [г], [г'], [р'], [ч'], [щ'], [д'], [т'];</w:t>
      </w:r>
    </w:p>
    <w:p w14:paraId="6BD030EC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 xml:space="preserve">развитие грамматического строя речи, умений строить связные высказывания на русском языке; </w:t>
      </w:r>
    </w:p>
    <w:p w14:paraId="2CF1B79C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формирование первоначальных навыков чтения на русском языке путём переноса механизма чтения с белорусского языка;</w:t>
      </w:r>
    </w:p>
    <w:p w14:paraId="501DA879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развитие ценностного отношения к русскому языку как одному из государственных языков Республики Беларусь;</w:t>
      </w:r>
    </w:p>
    <w:p w14:paraId="1CD50AC4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 xml:space="preserve">формирование основ гражданской идентичности, приобщение учащихся к национальной культуре и традиционным ценностям белорусского народа посредством русского языка; </w:t>
      </w:r>
    </w:p>
    <w:p w14:paraId="340ACEC1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lastRenderedPageBreak/>
        <w:t xml:space="preserve">развитие интеллектуальных и творческих способностей, формирование учебной мотивации, </w:t>
      </w:r>
      <w:proofErr w:type="spellStart"/>
      <w:r w:rsidRPr="00491E0F">
        <w:rPr>
          <w:sz w:val="30"/>
        </w:rPr>
        <w:t>общеучебных</w:t>
      </w:r>
      <w:proofErr w:type="spellEnd"/>
      <w:r w:rsidRPr="00491E0F">
        <w:rPr>
          <w:sz w:val="30"/>
        </w:rPr>
        <w:t xml:space="preserve"> умений и навыков.</w:t>
      </w:r>
    </w:p>
    <w:p w14:paraId="1DAA9BE1" w14:textId="77777777" w:rsidR="00191B2B" w:rsidRPr="00491E0F" w:rsidRDefault="00191B2B" w:rsidP="00191B2B">
      <w:pPr>
        <w:pStyle w:val="a5"/>
        <w:tabs>
          <w:tab w:val="left" w:pos="1091"/>
        </w:tabs>
        <w:kinsoku w:val="0"/>
        <w:overflowPunct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</w:rPr>
      </w:pPr>
      <w:r w:rsidRPr="00491E0F">
        <w:rPr>
          <w:rFonts w:ascii="Times New Roman" w:hAnsi="Times New Roman" w:cs="Times New Roman"/>
          <w:sz w:val="30"/>
          <w:szCs w:val="28"/>
        </w:rPr>
        <w:t>4. Приоритетные виды функциональной грамотности, формируемые при изучении содержания учебного предмета «Русский язык».</w:t>
      </w:r>
    </w:p>
    <w:p w14:paraId="352AD171" w14:textId="77777777" w:rsidR="00191B2B" w:rsidRPr="00491E0F" w:rsidRDefault="00191B2B" w:rsidP="00191B2B">
      <w:pPr>
        <w:pStyle w:val="a5"/>
        <w:tabs>
          <w:tab w:val="left" w:pos="1091"/>
        </w:tabs>
        <w:kinsoku w:val="0"/>
        <w:overflowPunct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491E0F">
        <w:rPr>
          <w:rFonts w:ascii="Times New Roman" w:hAnsi="Times New Roman" w:cs="Times New Roman"/>
          <w:sz w:val="30"/>
          <w:szCs w:val="28"/>
        </w:rPr>
        <w:t>В процессе обучения учебному предмету «Русский язык» приоритетными видами функциональной грамотности выступают читательская, информационная, художественно-эстетическая,</w:t>
      </w:r>
      <w:r w:rsidRPr="00491E0F">
        <w:rPr>
          <w:rFonts w:ascii="Times New Roman" w:hAnsi="Times New Roman" w:cs="Times New Roman"/>
          <w:sz w:val="30"/>
        </w:rPr>
        <w:t xml:space="preserve"> </w:t>
      </w:r>
      <w:r w:rsidRPr="00491E0F">
        <w:rPr>
          <w:rFonts w:ascii="Times New Roman" w:hAnsi="Times New Roman" w:cs="Times New Roman"/>
          <w:sz w:val="30"/>
          <w:szCs w:val="28"/>
        </w:rPr>
        <w:t>социокультурная:</w:t>
      </w:r>
    </w:p>
    <w:p w14:paraId="46B1B990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 xml:space="preserve">читательская грамотность – через формирование способности и готовности личности понимать и оценивать тексты, рассуждать о них, использовать чтение для расширения знаний, достижения </w:t>
      </w:r>
      <w:proofErr w:type="spellStart"/>
      <w:r w:rsidRPr="00491E0F">
        <w:rPr>
          <w:sz w:val="30"/>
        </w:rPr>
        <w:t>личн</w:t>
      </w:r>
      <w:proofErr w:type="spellEnd"/>
      <w:r w:rsidRPr="00491E0F">
        <w:rPr>
          <w:sz w:val="30"/>
          <w:lang w:val="be-BY"/>
        </w:rPr>
        <w:t>остн</w:t>
      </w:r>
      <w:proofErr w:type="spellStart"/>
      <w:r w:rsidRPr="00491E0F">
        <w:rPr>
          <w:sz w:val="30"/>
        </w:rPr>
        <w:t>ых</w:t>
      </w:r>
      <w:proofErr w:type="spellEnd"/>
      <w:r w:rsidRPr="00491E0F">
        <w:rPr>
          <w:sz w:val="30"/>
        </w:rPr>
        <w:t xml:space="preserve"> целей, участия в социальной жизни;</w:t>
      </w:r>
    </w:p>
    <w:p w14:paraId="2B28972A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информационная грамотность – через формирование способности и готовности личности находить необходимую информацию из различных источников, анализировать и оценивать качество информации, применять и создавать информацию в соответствии с морально-этическими нормами для достижения личностных, социальных и образовательных целей;</w:t>
      </w:r>
    </w:p>
    <w:p w14:paraId="4F3BF588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художественно-эстетическая грамотность – посредством формирования эстетического отношения к языку и речи, которое выражается в богатстве средств выражения, звучности и мелодичности, экспрессивности единиц языка, уместности употребления языковых средств;</w:t>
      </w:r>
    </w:p>
    <w:p w14:paraId="4A4742FD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социокультурная грамотность – посредством формирования способности и готовности личности осваивать культурно-историческое наследие, руководствоваться общепринятыми ценностями, идеалами и традициями белорусского общества как регуляторами ответственного поведения и общения в собственной жизни.</w:t>
      </w:r>
    </w:p>
    <w:p w14:paraId="2AE1C2EC" w14:textId="77777777" w:rsidR="00191B2B" w:rsidRPr="00491E0F" w:rsidRDefault="00191B2B" w:rsidP="00191B2B">
      <w:pPr>
        <w:pStyle w:val="a5"/>
        <w:tabs>
          <w:tab w:val="left" w:pos="1118"/>
        </w:tabs>
        <w:kinsoku w:val="0"/>
        <w:overflowPunct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491E0F">
        <w:rPr>
          <w:rFonts w:ascii="Times New Roman" w:hAnsi="Times New Roman" w:cs="Times New Roman"/>
          <w:sz w:val="30"/>
          <w:szCs w:val="28"/>
        </w:rPr>
        <w:t>5. Универсальные компетенции, формируемые при изучении содержания учебного предмета «Русский язык».</w:t>
      </w:r>
    </w:p>
    <w:p w14:paraId="31FF9780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Организация образовательного процесса при изучении содержания учебного предмета «Русский язык» обеспечивает формирование следующих универсальных компетенций:</w:t>
      </w:r>
    </w:p>
    <w:p w14:paraId="3563D315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компетенция гражданственности – через осознание своей гражданской идентичности в процессе освоения языковых и культурных норм языка; проявление чувств любви к Родине, ее духовным и материальным богатствам, гордости за достижения и культуру своей страны, желание и стремление сохранять ее особенности и многообразие в ходе освоения языковых и речевых средств на основе текстов различных стилей, жанров;</w:t>
      </w:r>
      <w:r w:rsidRPr="00491E0F">
        <w:rPr>
          <w:sz w:val="30"/>
          <w:lang w:val="be-BY"/>
        </w:rPr>
        <w:t xml:space="preserve"> </w:t>
      </w:r>
      <w:r w:rsidRPr="00491E0F">
        <w:rPr>
          <w:sz w:val="30"/>
        </w:rPr>
        <w:t>уважительное отношение к другим народам, их национальным обычаям и традициям в процессе анализа произведений зарубежной и отечественной литературы;</w:t>
      </w:r>
    </w:p>
    <w:p w14:paraId="51A58E57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lastRenderedPageBreak/>
        <w:t>компетенция мышления (логического, системного, критического, креативного и иных) через овладение интеллектуальными приемами и операциями умственной деятельности (разрешение противоречий, выдвижение гипотез и установление связей в изучаемом языковом материале, перенос знаний в новую ситуацию, выявление существенной и несущественной информации; обнаружение собственных ошибок, их причин и причин неудач; смысловое чтение и работа с информацией) в процессе разрешения коммуникативных задач, требующих привлечения языковых норм, речевых умений и навыков;</w:t>
      </w:r>
    </w:p>
    <w:p w14:paraId="575284E8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 xml:space="preserve">компетенция эмоциональной регуляции – через создание условий, направленных на распознавание собственных эмоций и эмоций других людей в процессе изучения и обсуждения произведений; </w:t>
      </w:r>
      <w:proofErr w:type="spellStart"/>
      <w:r w:rsidRPr="00491E0F">
        <w:rPr>
          <w:sz w:val="30"/>
        </w:rPr>
        <w:t>эмпатийное</w:t>
      </w:r>
      <w:proofErr w:type="spellEnd"/>
      <w:r w:rsidRPr="00491E0F">
        <w:rPr>
          <w:sz w:val="30"/>
        </w:rPr>
        <w:t>, уважительное и доброжелательное отношение к окружающим; поддержание устойчивого позитивного настроя на коммуникацию независимо от наличия трудностей и противоречий во мнениях;</w:t>
      </w:r>
    </w:p>
    <w:p w14:paraId="13C1A84D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компетенция коммуникации – через адекватное использование средств устной и письменной речи для решения различных коммуникативных задач; конструирование высказываний-рассуждений как доказательства своей позиции; овладение вербальными и невербальными способами коммуникации; соблюдение норм диалогового общения и речевого этикета;</w:t>
      </w:r>
    </w:p>
    <w:p w14:paraId="07625AA8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компетенция кооперации – посредством организации совместной</w:t>
      </w:r>
      <w:r w:rsidRPr="00491E0F">
        <w:rPr>
          <w:strike/>
          <w:sz w:val="30"/>
        </w:rPr>
        <w:t xml:space="preserve"> </w:t>
      </w:r>
      <w:r w:rsidRPr="00491E0F">
        <w:rPr>
          <w:sz w:val="30"/>
        </w:rPr>
        <w:t>конструктивной деятельности, направленной на решение коммуникативных задач на основе распределения ролей и функций, обсуждения и оценки результатов совместной деятельности, выражения и отстаивания собственной позиции в ходе дискуссии и поиска альтернативных способов разрешения конфликта;</w:t>
      </w:r>
    </w:p>
    <w:p w14:paraId="633C99D9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компетенция устойчивого личностного развития – через осознание необходимости приобретения новых знаний, языковых и коммуникативно-речевых умений и навыков для успешной социализации в обществе и решения жизненных задач; развитие потребности в самореализации, саморазвитии, самопознании и рефлексии речевой деятельности посредством использования языка для эффективного общения и познания; формирование умений использовать различные источники информации (словари, справочники и иные) для личностного и познавательного развития.</w:t>
      </w:r>
    </w:p>
    <w:p w14:paraId="26E70A3A" w14:textId="77777777" w:rsidR="00191B2B" w:rsidRPr="00491E0F" w:rsidRDefault="00191B2B" w:rsidP="00191B2B">
      <w:pPr>
        <w:pStyle w:val="a5"/>
        <w:tabs>
          <w:tab w:val="left" w:pos="1091"/>
        </w:tabs>
        <w:kinsoku w:val="0"/>
        <w:overflowPunct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491E0F">
        <w:rPr>
          <w:rFonts w:ascii="Times New Roman" w:hAnsi="Times New Roman" w:cs="Times New Roman"/>
          <w:sz w:val="30"/>
          <w:szCs w:val="28"/>
        </w:rPr>
        <w:t xml:space="preserve">6. Специфика изучения </w:t>
      </w:r>
      <w:r w:rsidRPr="00491E0F">
        <w:rPr>
          <w:rFonts w:ascii="Times New Roman" w:hAnsi="Times New Roman" w:cs="Times New Roman"/>
          <w:sz w:val="30"/>
        </w:rPr>
        <w:t>учебного предмета</w:t>
      </w:r>
      <w:r w:rsidRPr="00491E0F">
        <w:rPr>
          <w:rFonts w:ascii="Times New Roman" w:hAnsi="Times New Roman" w:cs="Times New Roman"/>
          <w:sz w:val="30"/>
          <w:szCs w:val="28"/>
        </w:rPr>
        <w:t>.</w:t>
      </w:r>
    </w:p>
    <w:p w14:paraId="0880183C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 xml:space="preserve">Объектом изучения учебного предмета </w:t>
      </w:r>
      <w:r w:rsidRPr="00491E0F">
        <w:rPr>
          <w:sz w:val="30"/>
          <w:szCs w:val="28"/>
        </w:rPr>
        <w:t xml:space="preserve">«Русский язык» </w:t>
      </w:r>
      <w:r w:rsidRPr="00491E0F">
        <w:rPr>
          <w:sz w:val="30"/>
        </w:rPr>
        <w:t>в </w:t>
      </w:r>
      <w:r w:rsidRPr="00491E0F">
        <w:rPr>
          <w:sz w:val="30"/>
          <w:lang w:val="en-US"/>
        </w:rPr>
        <w:t>I</w:t>
      </w:r>
      <w:r w:rsidRPr="00491E0F">
        <w:rPr>
          <w:sz w:val="30"/>
        </w:rPr>
        <w:t xml:space="preserve"> классе учреждений образования с белорусским языком обучения является язык и речь: на учебных занятиях учащиеся осознают значение языковых единиц </w:t>
      </w:r>
      <w:r w:rsidRPr="00491E0F">
        <w:rPr>
          <w:sz w:val="30"/>
        </w:rPr>
        <w:lastRenderedPageBreak/>
        <w:t>и особенности их использования в различных видах деятельности в соответствии с целями и задачами коммуникации.</w:t>
      </w:r>
    </w:p>
    <w:p w14:paraId="352E5C03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Устный курс представляет собой предварительный этап в системе обучения русскому языку и выполняет в основном адаптационную роль. Он направлен на формирование у учащихся первоначальных умений и навыков речевой деятельности на русском языке (слушание и говорение).</w:t>
      </w:r>
    </w:p>
    <w:p w14:paraId="4E8CAAFE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 xml:space="preserve">Специфика построения содержания </w:t>
      </w:r>
      <w:r w:rsidRPr="00491E0F">
        <w:rPr>
          <w:sz w:val="30"/>
          <w:lang w:val="be-BY"/>
        </w:rPr>
        <w:t xml:space="preserve">учебного </w:t>
      </w:r>
      <w:r w:rsidRPr="00491E0F">
        <w:rPr>
          <w:sz w:val="30"/>
        </w:rPr>
        <w:t xml:space="preserve">предмета заключается в обеспечении осмысленного овладения учащимися умениями и навыками продуцирования нормативной литературной речи в устной и письменной форме в различных ситуациях общения. Обучение русскому языку в </w:t>
      </w:r>
      <w:r w:rsidRPr="00491E0F">
        <w:rPr>
          <w:sz w:val="30"/>
          <w:lang w:val="en-US"/>
        </w:rPr>
        <w:t>I</w:t>
      </w:r>
      <w:r w:rsidRPr="00491E0F">
        <w:rPr>
          <w:sz w:val="30"/>
          <w:lang w:val="be-BY"/>
        </w:rPr>
        <w:t> </w:t>
      </w:r>
      <w:r w:rsidRPr="00491E0F">
        <w:rPr>
          <w:sz w:val="30"/>
        </w:rPr>
        <w:t>классе организуется как устный курс, письменные задания не предусматриваются.</w:t>
      </w:r>
    </w:p>
    <w:p w14:paraId="0588AC31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 xml:space="preserve">Главными содержательными линиями русского языка в </w:t>
      </w:r>
      <w:r w:rsidRPr="00491E0F">
        <w:rPr>
          <w:sz w:val="30"/>
          <w:lang w:val="en-US"/>
        </w:rPr>
        <w:t>I</w:t>
      </w:r>
      <w:r w:rsidRPr="00491E0F">
        <w:rPr>
          <w:sz w:val="30"/>
          <w:lang w:val="be-BY"/>
        </w:rPr>
        <w:t> </w:t>
      </w:r>
      <w:r w:rsidRPr="00491E0F">
        <w:rPr>
          <w:sz w:val="30"/>
        </w:rPr>
        <w:t>классе учреждений образования с белорусским языком обучения являются формирование умения воспринимать (слушать, слышать и понимать) русскую устную речь, отличать ее от белорусской устной речи; постановка путем имитирования произношения специфических звуков русского языка [г], [г'], [р'], [ч'], [щ'], [д'], [т'] и формирование умения правильно произносить их в словах, скороговорках, в заученных наизусть стихотворениях; обогащение словарного запаса учащихся русской лексикой и формирование умения использовать в речевых высказываниях изученную лексику; усвоение и активизация в устной речи формул речевого этикета (приветствия, прощания, благодарности, просьбы, извинения, приглашения, поздравления); чтение отдельных слов, графический облик и лексический смысл которых совпадают в русском и белорусском языках; знакомство с элементами культуры и быта русского народа; осознание красоты, богатства, выразительности и ценности русского языка как духовно-культурного наследия народа; воспитание нравственных и эстетических качеств личности в процессе восприятия произведений русской классической и современной детской литературы и устного народного творчества. Деятельностный характер процесса обучения направлен на формирование умений различать русскую и белорусскую речь на слух, активно употреблять в собственной речи изученные слова и выражения, осуществлять контроль и самоконтроль в процессе речевой деятельности.</w:t>
      </w:r>
    </w:p>
    <w:p w14:paraId="67428613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 xml:space="preserve">Содержание учебного материала отобрано в соответствии с перечнем конкретных тем и ситуаций общения на русском языке, которые актуальны для учащихся I класса, учитывают их познавательные интересы и возрастные особенности. Лексическое наполнение и речевые модели каждой темы обеспечивают элементарное общение учащихся на русском языке в простейших жизненных ситуациях. Презентация учебного </w:t>
      </w:r>
      <w:r w:rsidRPr="00491E0F">
        <w:rPr>
          <w:sz w:val="30"/>
        </w:rPr>
        <w:lastRenderedPageBreak/>
        <w:t>материала позволяет с первых уроков включать учащихся в речевое общение на русском языке и тем самым реально осуществлять коммуникативную направленность в обучении русскому языку учащихся учреждений образования с белорусским языком обучения.</w:t>
      </w:r>
    </w:p>
    <w:p w14:paraId="7E1E8288" w14:textId="77777777" w:rsidR="00191B2B" w:rsidRPr="00491E0F" w:rsidRDefault="00191B2B" w:rsidP="00191B2B">
      <w:pPr>
        <w:pStyle w:val="a5"/>
        <w:tabs>
          <w:tab w:val="left" w:pos="1165"/>
        </w:tabs>
        <w:kinsoku w:val="0"/>
        <w:overflowPunct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491E0F">
        <w:rPr>
          <w:rFonts w:ascii="Times New Roman" w:hAnsi="Times New Roman" w:cs="Times New Roman"/>
          <w:sz w:val="30"/>
          <w:szCs w:val="28"/>
        </w:rPr>
        <w:t>7. Рекомендуемые формы и методы обучения и воспитания. Виды учебной деятельности учащихся.</w:t>
      </w:r>
    </w:p>
    <w:p w14:paraId="7382905E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Формой организации образовательного процесса по учебному предмету «Русский язык» в I классе учреждений образования с белорусским языком обучения является учебное занятие, которое в зависимости от конкретных целевых установок может проходить в форме урока, включая все его разновидности. С целью организации учебного занятия может осуществляться фронтальная, индивидуальная, парная, групповая, коллективная работа.</w:t>
      </w:r>
    </w:p>
    <w:p w14:paraId="72E954D1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Рекомендуемые методы обучения и воспитания: методы, способствующие формированию функциональной грамотности учащихся (проблемное изложение, эвристическая беседа, решение ситуационных задач, метод проектов, иные) в сочетании с традиционными (беседа, объяснение, упражнение, демонстрация, иные).</w:t>
      </w:r>
    </w:p>
    <w:p w14:paraId="7C67BAB3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Рекомендуемые виды учебной деятельности учащихся: познавательная, рефлексивно-регулятивная, коммуникативная, конкретно практическая (речевая).</w:t>
      </w:r>
    </w:p>
    <w:p w14:paraId="32727112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Познавательная включает операции и способы действий, направленные на развитие умений работать с текстом и информацией; понимать проблемную задачу, анализировать и аргументировать собственную точку зрения; находить нужную информацию, осмысливать ее, использовать полученную информацию для решения учебных и жизненных задач.</w:t>
      </w:r>
    </w:p>
    <w:p w14:paraId="6B6885BF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Коммуникативная включает операции и способы действий, обеспечивающие освоение умения слушать и корректно вести диалог, включаться в коллективное обсуждение проблем, продуктивно взаимодействовать и сотрудничать, выполняя при этом разные роли (командира, исполнителя, иные).</w:t>
      </w:r>
    </w:p>
    <w:p w14:paraId="23DFD1CC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Рефлексивно-регулятивная включает операции и способы действий, направленные на поэтапную организацию учебно-познавательной деятельности и волевую саморегуляцию; осознание цели предстоящей деятельности, планирование действий, реализацию намеченного, самоконтроль, самооценку, коррекцию достигнутого результата.</w:t>
      </w:r>
    </w:p>
    <w:p w14:paraId="5C8037AE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Конкретно практическая деятельность (речевая) включает операции и способы действий, направленные на овладении учащимися умениями и навыками продуцирования нормативной литературной речи в устной форме в различных ситуациях общения.</w:t>
      </w:r>
    </w:p>
    <w:p w14:paraId="3DE4ED5F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lastRenderedPageBreak/>
        <w:t>Совокупность указанных видов учебной деятельности обеспечивает достижение личностных, метапредметных и предметных результатов.</w:t>
      </w:r>
    </w:p>
    <w:p w14:paraId="12732337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Выбор форм, методов обучения и воспитания, основных учебных действий определяется учителем самостоятельно на основе цели и задач изучения определенной темы, требований к результатам учебной деятельности учащихся, сформулированным в главе 2 настоящей учебной программы, специфики конкретного класса и имеющихся ресурсов.</w:t>
      </w:r>
    </w:p>
    <w:p w14:paraId="661AB651" w14:textId="77777777" w:rsidR="00191B2B" w:rsidRPr="00491E0F" w:rsidRDefault="00191B2B" w:rsidP="00191B2B">
      <w:pPr>
        <w:pStyle w:val="a5"/>
        <w:tabs>
          <w:tab w:val="left" w:pos="1091"/>
        </w:tabs>
        <w:kinsoku w:val="0"/>
        <w:overflowPunct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491E0F">
        <w:rPr>
          <w:rFonts w:ascii="Times New Roman" w:hAnsi="Times New Roman" w:cs="Times New Roman"/>
          <w:sz w:val="30"/>
          <w:szCs w:val="28"/>
        </w:rPr>
        <w:t xml:space="preserve">8. Ожидаемые результаты изучения содержания учебного предмета «Русский язык» </w:t>
      </w:r>
      <w:r w:rsidRPr="00491E0F">
        <w:rPr>
          <w:rFonts w:ascii="Times New Roman" w:hAnsi="Times New Roman" w:cs="Times New Roman"/>
          <w:sz w:val="30"/>
        </w:rPr>
        <w:t>в </w:t>
      </w:r>
      <w:r w:rsidRPr="00491E0F">
        <w:rPr>
          <w:rFonts w:ascii="Times New Roman" w:hAnsi="Times New Roman" w:cs="Times New Roman"/>
          <w:sz w:val="30"/>
          <w:lang w:val="en-US"/>
        </w:rPr>
        <w:t>I</w:t>
      </w:r>
      <w:r w:rsidRPr="00491E0F">
        <w:rPr>
          <w:rFonts w:ascii="Times New Roman" w:hAnsi="Times New Roman" w:cs="Times New Roman"/>
          <w:sz w:val="30"/>
        </w:rPr>
        <w:t xml:space="preserve"> классе</w:t>
      </w:r>
      <w:r w:rsidRPr="00491E0F">
        <w:rPr>
          <w:rFonts w:ascii="Times New Roman" w:hAnsi="Times New Roman" w:cs="Times New Roman"/>
          <w:sz w:val="30"/>
          <w:szCs w:val="28"/>
        </w:rPr>
        <w:t>.</w:t>
      </w:r>
    </w:p>
    <w:p w14:paraId="29D12A41" w14:textId="77777777" w:rsidR="00191B2B" w:rsidRPr="00491E0F" w:rsidRDefault="00191B2B" w:rsidP="00191B2B">
      <w:pPr>
        <w:pStyle w:val="a5"/>
        <w:tabs>
          <w:tab w:val="left" w:pos="1233"/>
        </w:tabs>
        <w:kinsoku w:val="0"/>
        <w:overflowPunct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491E0F">
        <w:rPr>
          <w:rFonts w:ascii="Times New Roman" w:hAnsi="Times New Roman" w:cs="Times New Roman"/>
          <w:sz w:val="30"/>
          <w:szCs w:val="28"/>
        </w:rPr>
        <w:t>Личностные образовательные результаты:</w:t>
      </w:r>
    </w:p>
    <w:p w14:paraId="584EB782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демонстрирует познавательную активность при выполнении заданий;</w:t>
      </w:r>
    </w:p>
    <w:p w14:paraId="5EE2E365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проявляет гражданские и патриотические чувства;</w:t>
      </w:r>
    </w:p>
    <w:p w14:paraId="413A8C7B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 xml:space="preserve">выражает положительную эмпатию при изучении русского языка; </w:t>
      </w:r>
    </w:p>
    <w:p w14:paraId="7E2C2F02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проявляет интерес и уважение к национальным культурным традициям и моральным ценностям.</w:t>
      </w:r>
    </w:p>
    <w:p w14:paraId="00146840" w14:textId="77777777" w:rsidR="00191B2B" w:rsidRPr="00491E0F" w:rsidRDefault="00191B2B" w:rsidP="00191B2B">
      <w:pPr>
        <w:pStyle w:val="a5"/>
        <w:tabs>
          <w:tab w:val="left" w:pos="1446"/>
        </w:tabs>
        <w:kinsoku w:val="0"/>
        <w:overflowPunct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</w:rPr>
      </w:pPr>
      <w:r w:rsidRPr="00491E0F">
        <w:rPr>
          <w:rFonts w:ascii="Times New Roman" w:hAnsi="Times New Roman" w:cs="Times New Roman"/>
          <w:sz w:val="30"/>
          <w:szCs w:val="28"/>
        </w:rPr>
        <w:t>Метапредметные образовательные результаты:</w:t>
      </w:r>
    </w:p>
    <w:p w14:paraId="29F010EE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  <w:lang w:val="be-BY"/>
        </w:rPr>
      </w:pPr>
      <w:r w:rsidRPr="00491E0F">
        <w:rPr>
          <w:sz w:val="30"/>
        </w:rPr>
        <w:t xml:space="preserve">воспринимает устную речь и поддерживает диалог на русском языке; </w:t>
      </w:r>
    </w:p>
    <w:p w14:paraId="79C63E58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 xml:space="preserve">осознает недостаточный уровень понимания услышанного и обращается с вопросом о </w:t>
      </w:r>
      <w:proofErr w:type="spellStart"/>
      <w:r w:rsidRPr="00491E0F">
        <w:rPr>
          <w:sz w:val="30"/>
        </w:rPr>
        <w:t>непонят</w:t>
      </w:r>
      <w:proofErr w:type="spellEnd"/>
      <w:r w:rsidRPr="00491E0F">
        <w:rPr>
          <w:sz w:val="30"/>
          <w:lang w:val="be-BY"/>
        </w:rPr>
        <w:t>н</w:t>
      </w:r>
      <w:r w:rsidRPr="00491E0F">
        <w:rPr>
          <w:sz w:val="30"/>
        </w:rPr>
        <w:t>ом;</w:t>
      </w:r>
    </w:p>
    <w:p w14:paraId="4552B32D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находит ошибки и неточности в собственной речи и речи одноклассников, исправляет их;</w:t>
      </w:r>
    </w:p>
    <w:p w14:paraId="10B08CE8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дает оценку своей работы и работы одноклассников;</w:t>
      </w:r>
    </w:p>
    <w:p w14:paraId="601A65AA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владеет и уместно применяет формулы речевого этикета на русском языке, соблюдает нормы речевого поведения.</w:t>
      </w:r>
    </w:p>
    <w:p w14:paraId="6FBB0C3D" w14:textId="77777777" w:rsidR="00191B2B" w:rsidRPr="00491E0F" w:rsidRDefault="00191B2B" w:rsidP="00191B2B">
      <w:pPr>
        <w:pStyle w:val="a3"/>
        <w:kinsoku w:val="0"/>
        <w:overflowPunct w:val="0"/>
        <w:adjustRightInd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 xml:space="preserve">Предметные </w:t>
      </w:r>
      <w:r w:rsidRPr="00491E0F">
        <w:rPr>
          <w:sz w:val="30"/>
          <w:szCs w:val="28"/>
        </w:rPr>
        <w:t>образовательные результаты</w:t>
      </w:r>
      <w:r w:rsidRPr="00491E0F">
        <w:rPr>
          <w:sz w:val="30"/>
        </w:rPr>
        <w:t>:</w:t>
      </w:r>
    </w:p>
    <w:p w14:paraId="75D1660F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распознаёт русскую и белорусскую речь на слух;</w:t>
      </w:r>
    </w:p>
    <w:p w14:paraId="7D454ED9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выделяет в словах на слух специфически русские звуки [г], [г'], [р'], [ч'], [щ'], [д'], [т'];</w:t>
      </w:r>
    </w:p>
    <w:p w14:paraId="66EECF58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адекватно отвечает на вопросы утверждением или отрицанием, использует лексику вопроса для построения ответа;</w:t>
      </w:r>
    </w:p>
    <w:p w14:paraId="72954E30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использует в речи знакомую лексику;</w:t>
      </w:r>
    </w:p>
    <w:p w14:paraId="64E584DE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строит речевые высказывания в устной форме с учетом задач и ситуации общения;</w:t>
      </w:r>
    </w:p>
    <w:p w14:paraId="5427152F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различает монологическую и диалогическую речь;</w:t>
      </w:r>
    </w:p>
    <w:p w14:paraId="7A64926C" w14:textId="77777777" w:rsidR="00191B2B" w:rsidRPr="00491E0F" w:rsidRDefault="00191B2B" w:rsidP="00191B2B">
      <w:pPr>
        <w:pStyle w:val="a3"/>
        <w:tabs>
          <w:tab w:val="left" w:pos="2453"/>
          <w:tab w:val="left" w:pos="4351"/>
          <w:tab w:val="left" w:pos="6080"/>
          <w:tab w:val="left" w:pos="8296"/>
          <w:tab w:val="left" w:pos="9317"/>
        </w:tabs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адекватно сопоставляет содержание прослушанного текста с изобразительным рядом (рисунками, сериями сюжетных картинок);</w:t>
      </w:r>
    </w:p>
    <w:p w14:paraId="7F523E14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подтверждает понимание услышанного текста при ответах на вопросы;</w:t>
      </w:r>
    </w:p>
    <w:p w14:paraId="1124876B" w14:textId="77777777" w:rsidR="00191B2B" w:rsidRPr="00491E0F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владеет правилами речевого этикета;</w:t>
      </w:r>
    </w:p>
    <w:p w14:paraId="416BDAFA" w14:textId="77777777" w:rsidR="00191B2B" w:rsidRPr="005F3E5C" w:rsidRDefault="00191B2B" w:rsidP="00191B2B">
      <w:pPr>
        <w:pStyle w:val="a3"/>
        <w:kinsoku w:val="0"/>
        <w:overflowPunct w:val="0"/>
        <w:spacing w:after="0"/>
        <w:ind w:firstLine="709"/>
        <w:jc w:val="both"/>
        <w:rPr>
          <w:sz w:val="30"/>
        </w:rPr>
      </w:pPr>
      <w:r w:rsidRPr="00491E0F">
        <w:rPr>
          <w:sz w:val="30"/>
        </w:rPr>
        <w:t>применяет навык чтения, сформированный на белорусском языке, при чтении небольших по объему предложений, текстов по-русски</w:t>
      </w:r>
      <w:r w:rsidRPr="005F3E5C">
        <w:rPr>
          <w:sz w:val="30"/>
        </w:rPr>
        <w:t>.</w:t>
      </w:r>
    </w:p>
    <w:p w14:paraId="61BC911E" w14:textId="77777777" w:rsidR="00191B2B" w:rsidRPr="005F3E5C" w:rsidRDefault="00191B2B" w:rsidP="00191B2B">
      <w:pPr>
        <w:pStyle w:val="a3"/>
        <w:kinsoku w:val="0"/>
        <w:overflowPunct w:val="0"/>
        <w:spacing w:before="173"/>
        <w:ind w:firstLine="851"/>
        <w:rPr>
          <w:sz w:val="30"/>
          <w:szCs w:val="30"/>
        </w:rPr>
        <w:sectPr w:rsidR="00191B2B" w:rsidRPr="005F3E5C" w:rsidSect="00491E0F">
          <w:headerReference w:type="default" r:id="rId6"/>
          <w:pgSz w:w="11910" w:h="16840"/>
          <w:pgMar w:top="1134" w:right="567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p w14:paraId="1A18261C" w14:textId="77777777" w:rsidR="00191B2B" w:rsidRPr="005F3E5C" w:rsidRDefault="00191B2B" w:rsidP="00191B2B">
      <w:pPr>
        <w:pStyle w:val="a3"/>
        <w:kinsoku w:val="0"/>
        <w:overflowPunct w:val="0"/>
        <w:spacing w:after="0"/>
        <w:jc w:val="center"/>
        <w:rPr>
          <w:bCs/>
          <w:sz w:val="30"/>
        </w:rPr>
      </w:pPr>
      <w:r w:rsidRPr="005F3E5C">
        <w:rPr>
          <w:bCs/>
          <w:sz w:val="30"/>
        </w:rPr>
        <w:lastRenderedPageBreak/>
        <w:t>ГЛАВА 2</w:t>
      </w:r>
    </w:p>
    <w:p w14:paraId="2B7ABD77" w14:textId="77777777" w:rsidR="00191B2B" w:rsidRPr="005F3E5C" w:rsidRDefault="00191B2B" w:rsidP="00191B2B">
      <w:pPr>
        <w:pStyle w:val="a3"/>
        <w:kinsoku w:val="0"/>
        <w:overflowPunct w:val="0"/>
        <w:spacing w:after="0"/>
        <w:jc w:val="center"/>
        <w:rPr>
          <w:b/>
          <w:bCs/>
          <w:caps/>
          <w:sz w:val="30"/>
          <w:lang w:val="be-BY"/>
        </w:rPr>
      </w:pPr>
      <w:r w:rsidRPr="005F3E5C">
        <w:rPr>
          <w:caps/>
          <w:sz w:val="30"/>
        </w:rPr>
        <w:t>Содержание учебного предмета.</w:t>
      </w:r>
      <w:r w:rsidRPr="005F3E5C">
        <w:rPr>
          <w:caps/>
          <w:sz w:val="30"/>
          <w:lang w:val="be-BY"/>
        </w:rPr>
        <w:t xml:space="preserve"> </w:t>
      </w:r>
      <w:r w:rsidRPr="005F3E5C">
        <w:rPr>
          <w:sz w:val="30"/>
          <w:szCs w:val="30"/>
        </w:rPr>
        <w:t>ОСНОВНЫЕ УЧЕБНЫЕ ДЕЙСТВИЯ</w:t>
      </w:r>
      <w:r w:rsidRPr="005F3E5C">
        <w:rPr>
          <w:rFonts w:eastAsiaTheme="minorHAnsi"/>
          <w:sz w:val="30"/>
          <w:szCs w:val="30"/>
        </w:rPr>
        <w:t>.</w:t>
      </w:r>
    </w:p>
    <w:p w14:paraId="1EC3480A" w14:textId="77777777" w:rsidR="00191B2B" w:rsidRPr="005F3E5C" w:rsidRDefault="00191B2B" w:rsidP="00191B2B">
      <w:pPr>
        <w:pStyle w:val="a3"/>
        <w:kinsoku w:val="0"/>
        <w:overflowPunct w:val="0"/>
        <w:spacing w:after="0"/>
        <w:jc w:val="center"/>
        <w:rPr>
          <w:caps/>
          <w:sz w:val="30"/>
        </w:rPr>
      </w:pPr>
      <w:r w:rsidRPr="005F3E5C">
        <w:rPr>
          <w:caps/>
          <w:sz w:val="30"/>
        </w:rPr>
        <w:t>Основные требования к результатам учебной деятельности учащихся</w:t>
      </w:r>
    </w:p>
    <w:p w14:paraId="44AF57E3" w14:textId="77777777" w:rsidR="00191B2B" w:rsidRPr="005F3E5C" w:rsidRDefault="00191B2B" w:rsidP="00191B2B">
      <w:pPr>
        <w:pStyle w:val="a3"/>
        <w:kinsoku w:val="0"/>
        <w:overflowPunct w:val="0"/>
        <w:spacing w:after="0"/>
        <w:jc w:val="center"/>
        <w:rPr>
          <w:sz w:val="30"/>
          <w:szCs w:val="20"/>
        </w:rPr>
      </w:pPr>
    </w:p>
    <w:tbl>
      <w:tblPr>
        <w:tblW w:w="14563" w:type="dxa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4"/>
        <w:gridCol w:w="4853"/>
        <w:gridCol w:w="4856"/>
      </w:tblGrid>
      <w:tr w:rsidR="00191B2B" w:rsidRPr="005F3E5C" w14:paraId="35A1C7B1" w14:textId="77777777" w:rsidTr="00252024">
        <w:trPr>
          <w:trHeight w:val="551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7868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jc w:val="center"/>
              <w:rPr>
                <w:sz w:val="26"/>
              </w:rPr>
            </w:pPr>
            <w:r w:rsidRPr="005F3E5C">
              <w:rPr>
                <w:sz w:val="26"/>
              </w:rPr>
              <w:t>Содержание учебного предмета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F88F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jc w:val="center"/>
              <w:rPr>
                <w:sz w:val="26"/>
              </w:rPr>
            </w:pPr>
            <w:r w:rsidRPr="005F3E5C">
              <w:rPr>
                <w:sz w:val="26"/>
              </w:rPr>
              <w:t>Основные учебные действия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6A6F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jc w:val="center"/>
              <w:rPr>
                <w:sz w:val="26"/>
              </w:rPr>
            </w:pPr>
            <w:r w:rsidRPr="005F3E5C">
              <w:rPr>
                <w:sz w:val="26"/>
              </w:rPr>
              <w:t>Основные требования к результатам учебной деятельности</w:t>
            </w:r>
          </w:p>
        </w:tc>
      </w:tr>
      <w:tr w:rsidR="00191B2B" w:rsidRPr="005F3E5C" w14:paraId="07CE3F03" w14:textId="77777777" w:rsidTr="00252024">
        <w:trPr>
          <w:trHeight w:val="827"/>
        </w:trPr>
        <w:tc>
          <w:tcPr>
            <w:tcW w:w="14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A0F4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jc w:val="center"/>
              <w:rPr>
                <w:sz w:val="26"/>
              </w:rPr>
            </w:pPr>
          </w:p>
          <w:p w14:paraId="54096756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jc w:val="center"/>
              <w:rPr>
                <w:sz w:val="26"/>
              </w:rPr>
            </w:pPr>
            <w:r w:rsidRPr="005F3E5C">
              <w:rPr>
                <w:sz w:val="26"/>
              </w:rPr>
              <w:t xml:space="preserve">1. </w:t>
            </w:r>
            <w:r w:rsidRPr="005F3E5C">
              <w:rPr>
                <w:bCs/>
                <w:sz w:val="26"/>
              </w:rPr>
              <w:t>Слушаем, запоминаем, говорим, играем</w:t>
            </w:r>
            <w:r w:rsidRPr="005F3E5C">
              <w:rPr>
                <w:b/>
                <w:bCs/>
                <w:sz w:val="26"/>
              </w:rPr>
              <w:t xml:space="preserve"> </w:t>
            </w:r>
            <w:r w:rsidRPr="005F3E5C">
              <w:rPr>
                <w:sz w:val="26"/>
              </w:rPr>
              <w:t>(20 часов)</w:t>
            </w:r>
          </w:p>
        </w:tc>
      </w:tr>
      <w:tr w:rsidR="00191B2B" w:rsidRPr="005F3E5C" w14:paraId="085896A6" w14:textId="77777777" w:rsidTr="00252024">
        <w:trPr>
          <w:trHeight w:val="5799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17BB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Знакомство с лексикой по темам:</w:t>
            </w:r>
          </w:p>
          <w:p w14:paraId="4B1F18E8" w14:textId="77777777" w:rsidR="00191B2B" w:rsidRPr="005F3E5C" w:rsidRDefault="00191B2B" w:rsidP="00252024">
            <w:pPr>
              <w:pStyle w:val="TableParagraph"/>
              <w:tabs>
                <w:tab w:val="left" w:pos="846"/>
                <w:tab w:val="left" w:pos="1916"/>
                <w:tab w:val="left" w:pos="2988"/>
                <w:tab w:val="left" w:pos="3832"/>
                <w:tab w:val="left" w:pos="4273"/>
              </w:tabs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«Мы изучаем русский язык» (1 час);</w:t>
            </w:r>
          </w:p>
          <w:p w14:paraId="030B4A1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«Знакомство» (1 час);</w:t>
            </w:r>
          </w:p>
          <w:p w14:paraId="6324E9C1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«Осень школьная пришла» (1 час);</w:t>
            </w:r>
          </w:p>
          <w:p w14:paraId="1A2875D2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«Давайте дружить» (1 час);</w:t>
            </w:r>
          </w:p>
          <w:p w14:paraId="1D3CC891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«Моя семья» (1 час);</w:t>
            </w:r>
          </w:p>
          <w:p w14:paraId="3FE71CE5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«Учимся вежливости» (5 часов); </w:t>
            </w:r>
          </w:p>
          <w:p w14:paraId="204C5C34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«Праздник чудный – Новый год» (1 час);</w:t>
            </w:r>
          </w:p>
          <w:p w14:paraId="2C79F6A8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«Что такое хорошо, и что такое плохо» (3 часа),</w:t>
            </w:r>
          </w:p>
          <w:p w14:paraId="5DF8549C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«Солнце, воздух и вода – наши лучшие друзья» (2 часа), </w:t>
            </w:r>
          </w:p>
          <w:p w14:paraId="1AD2CCC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«Добро не умрет, и зло пропадет» (1 час),</w:t>
            </w:r>
          </w:p>
          <w:p w14:paraId="2405A0B1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«Мамин день» (1 час), </w:t>
            </w:r>
          </w:p>
          <w:p w14:paraId="06F26FF6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«Без труда не выловишь рыбку из пруда» (1 час),</w:t>
            </w:r>
          </w:p>
          <w:p w14:paraId="1DBDD2B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«Кем быть?» (1 час).</w:t>
            </w:r>
          </w:p>
          <w:p w14:paraId="164864C2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</w:p>
          <w:p w14:paraId="724E3081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bCs/>
                <w:sz w:val="26"/>
              </w:rPr>
              <w:t xml:space="preserve">Различение </w:t>
            </w:r>
            <w:r w:rsidRPr="005F3E5C">
              <w:rPr>
                <w:sz w:val="26"/>
              </w:rPr>
              <w:t xml:space="preserve">русской и белорусской </w:t>
            </w:r>
            <w:r w:rsidRPr="005F3E5C">
              <w:rPr>
                <w:sz w:val="26"/>
              </w:rPr>
              <w:lastRenderedPageBreak/>
              <w:t>речи на слух.</w:t>
            </w:r>
          </w:p>
          <w:p w14:paraId="3CA7B063" w14:textId="77777777" w:rsidR="00191B2B" w:rsidRPr="005F3E5C" w:rsidRDefault="00191B2B" w:rsidP="00252024">
            <w:pPr>
              <w:pStyle w:val="TableParagraph"/>
              <w:tabs>
                <w:tab w:val="left" w:pos="3783"/>
              </w:tabs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Круг текстов для аудирования: прозаические и стихотворные тексты русского фольклора (сказки, загадки, скороговорки, считалки, </w:t>
            </w:r>
            <w:proofErr w:type="spellStart"/>
            <w:r w:rsidRPr="005F3E5C">
              <w:rPr>
                <w:sz w:val="26"/>
              </w:rPr>
              <w:t>речевки</w:t>
            </w:r>
            <w:proofErr w:type="spellEnd"/>
            <w:r w:rsidRPr="005F3E5C">
              <w:rPr>
                <w:sz w:val="26"/>
              </w:rPr>
              <w:t>), прозаические и стихотворные тексты русской детской классики, произведений современных писателей и поэтов.</w:t>
            </w:r>
          </w:p>
          <w:p w14:paraId="0826929F" w14:textId="77777777" w:rsidR="00191B2B" w:rsidRPr="005F3E5C" w:rsidRDefault="00191B2B" w:rsidP="00252024">
            <w:pPr>
              <w:pStyle w:val="TableParagraph"/>
              <w:tabs>
                <w:tab w:val="left" w:pos="3783"/>
              </w:tabs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bCs/>
                <w:sz w:val="26"/>
              </w:rPr>
              <w:t xml:space="preserve">Формирование навыков аудирования </w:t>
            </w:r>
            <w:r w:rsidRPr="005F3E5C">
              <w:rPr>
                <w:sz w:val="26"/>
              </w:rPr>
              <w:t xml:space="preserve">в процессе прослушивания текстов, включающих ситуации общения, которые отражены в иллюстрациях, сериях сюжетных рисунков. </w:t>
            </w:r>
          </w:p>
          <w:p w14:paraId="4AD38A45" w14:textId="77777777" w:rsidR="00191B2B" w:rsidRPr="005F3E5C" w:rsidRDefault="00191B2B" w:rsidP="00252024">
            <w:pPr>
              <w:pStyle w:val="TableParagraph"/>
              <w:tabs>
                <w:tab w:val="left" w:pos="3056"/>
              </w:tabs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Формирование первоначальных навыков говорения (создания высказываний) на основе тематической лексики, содержания прослушанных текстов и рассмотренных иллюстраций.</w:t>
            </w:r>
          </w:p>
          <w:p w14:paraId="306C4EDC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Формирование навыков произношения звуков: [г], [г'], [р'], [ч'], [щ'], [д'], [т'].</w:t>
            </w:r>
          </w:p>
          <w:p w14:paraId="461A26F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Практическое освоение способов заучивания наизусть стихотворений, потешек, поговорок, загадок.</w:t>
            </w:r>
          </w:p>
          <w:p w14:paraId="745496EE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/>
              <w:jc w:val="both"/>
              <w:rPr>
                <w:sz w:val="26"/>
              </w:rPr>
            </w:pPr>
            <w:r w:rsidRPr="005F3E5C">
              <w:rPr>
                <w:sz w:val="26"/>
              </w:rPr>
              <w:t>Освоение лексики и речевых моделей, отобранных тем и ситуаций, которые обеспечивают необходимое элементарное общение учащихся на русском языке в различных жизненных ситуациях, способствуют формированию нравственной, эмоциональной, эстетической сторон личности.</w:t>
            </w:r>
          </w:p>
          <w:p w14:paraId="6C2F2F2E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E853" w14:textId="77777777" w:rsidR="00191B2B" w:rsidRPr="005F3E5C" w:rsidRDefault="00191B2B" w:rsidP="00252024">
            <w:pPr>
              <w:pStyle w:val="TableParagraph"/>
              <w:tabs>
                <w:tab w:val="left" w:pos="2084"/>
                <w:tab w:val="left" w:pos="3338"/>
              </w:tabs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lastRenderedPageBreak/>
              <w:t>Рассматривание иллюстраций учебника с изображением государственных символов Республики Беларусь, фотографиями Беловежской пущи, исторических памятников, белорусской природы; прослушивание стихотворений о Беларуси, ответы на вопросы по увиденному и прослушанному. Раскрашивание рисунков и рисование иллюстраций к прослушанным текстам. Комментирование собственной изобразительной деятельности.</w:t>
            </w:r>
          </w:p>
          <w:p w14:paraId="3AAAB8A8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Восприятие на слух текстов с опорой на иллюстрации к ним. Соотнесение прослушанного текста с иллюстрациями в процессе аудирования.</w:t>
            </w:r>
          </w:p>
          <w:p w14:paraId="427ACC37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Ответы на вопросы по содержанию прослушанных текстов.</w:t>
            </w:r>
          </w:p>
          <w:p w14:paraId="7BF922E2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Выделение в прослушанном тексте непонятных слов, выяснение их значения </w:t>
            </w:r>
            <w:r w:rsidRPr="005F3E5C">
              <w:rPr>
                <w:sz w:val="26"/>
              </w:rPr>
              <w:lastRenderedPageBreak/>
              <w:t>с помощью вопросов.</w:t>
            </w:r>
          </w:p>
          <w:p w14:paraId="1FBC2E31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Элементарные высказывания по рисункам к прослушанным текстам.</w:t>
            </w:r>
          </w:p>
          <w:p w14:paraId="1144CB78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Рассматривание схем слов, предложений, составление по ним слов, словосочетаний, предложений на основе содержания услышанного.</w:t>
            </w:r>
          </w:p>
          <w:p w14:paraId="173E80E1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Выделение в прослушанном тексте слов определенной лексической темы.</w:t>
            </w:r>
          </w:p>
          <w:p w14:paraId="53E2F9C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Выделение в прослушанном тексте слов со звуками: [г], [г'], [р'], [ч'], [щ'], [д'], [т'] (по мере ознакомления), их места в слове. Упражнение в употреблении слов с данными звуками, их правильном произношении.</w:t>
            </w:r>
          </w:p>
          <w:p w14:paraId="4594159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Знакомство с правилами и нормами речевого этикета в процессе аудирования.</w:t>
            </w:r>
          </w:p>
          <w:p w14:paraId="5D0C14D8" w14:textId="77777777" w:rsidR="00191B2B" w:rsidRPr="005F3E5C" w:rsidRDefault="00191B2B" w:rsidP="00252024">
            <w:pPr>
              <w:pStyle w:val="TableParagraph"/>
              <w:tabs>
                <w:tab w:val="left" w:pos="3077"/>
              </w:tabs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Осуществление взаимопроверки правильности понимания прочитанного и увиденного.</w:t>
            </w:r>
          </w:p>
          <w:p w14:paraId="33889303" w14:textId="77777777" w:rsidR="00191B2B" w:rsidRPr="005F3E5C" w:rsidRDefault="00191B2B" w:rsidP="00252024">
            <w:pPr>
              <w:pStyle w:val="TableParagraph"/>
              <w:tabs>
                <w:tab w:val="left" w:pos="2996"/>
                <w:tab w:val="left" w:pos="4615"/>
              </w:tabs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Осуществление контроля и самоконтроля в процессе произношения русских слов.</w:t>
            </w:r>
          </w:p>
          <w:p w14:paraId="197CAD3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Ознакомление с актуальной лексикой по теме занятий, употребление слов в собственной речи. </w:t>
            </w:r>
          </w:p>
          <w:p w14:paraId="5F0CCEC5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Составление предложений и словосочетаний по рисункам.</w:t>
            </w:r>
          </w:p>
          <w:p w14:paraId="09654E96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Выделение в текстах для аудирования слов, одинаковых в русском и белорусском языках по форме и </w:t>
            </w:r>
            <w:r w:rsidRPr="005F3E5C">
              <w:rPr>
                <w:sz w:val="26"/>
              </w:rPr>
              <w:lastRenderedPageBreak/>
              <w:t xml:space="preserve">значению.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7D01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lastRenderedPageBreak/>
              <w:t xml:space="preserve">Учащийся различает русскую и белорусскую речь; </w:t>
            </w:r>
          </w:p>
          <w:p w14:paraId="0BBC3ECC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соотносит в процессе аудирования последовательность событий в тексте с изобразительным рядом;</w:t>
            </w:r>
          </w:p>
          <w:p w14:paraId="4FC1CAC3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i/>
                <w:iCs/>
                <w:sz w:val="26"/>
              </w:rPr>
            </w:pPr>
            <w:r w:rsidRPr="005F3E5C">
              <w:rPr>
                <w:sz w:val="26"/>
              </w:rPr>
              <w:t>демонстрирует общее понимание прослушанного текста при ответе на вопросы по его содержанию</w:t>
            </w:r>
            <w:r w:rsidRPr="005F3E5C">
              <w:rPr>
                <w:i/>
                <w:iCs/>
                <w:sz w:val="26"/>
              </w:rPr>
              <w:t>;</w:t>
            </w:r>
          </w:p>
          <w:p w14:paraId="588C6C96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понимает важность и необходимость изучения русского и белорусского языка, литературы и традиций белорусского народа;</w:t>
            </w:r>
          </w:p>
          <w:p w14:paraId="1E2E96DA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i/>
                <w:iCs/>
                <w:sz w:val="26"/>
              </w:rPr>
            </w:pPr>
            <w:r w:rsidRPr="005F3E5C">
              <w:rPr>
                <w:sz w:val="26"/>
              </w:rPr>
              <w:t>уважает и ценит государственные символы белорусской государственности; относится с уважением к культурно-историческому наследию Беларуси</w:t>
            </w:r>
            <w:r w:rsidRPr="005F3E5C">
              <w:rPr>
                <w:i/>
                <w:iCs/>
                <w:sz w:val="26"/>
              </w:rPr>
              <w:t>;</w:t>
            </w:r>
          </w:p>
          <w:p w14:paraId="7C5DF34C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воспроизводит по образцу звуки: [г], [г'], [р'], [ч'], [щ'], [д'], [т'], слова с этими звуками;</w:t>
            </w:r>
          </w:p>
          <w:p w14:paraId="3B4B9D1A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i/>
                <w:iCs/>
                <w:sz w:val="26"/>
              </w:rPr>
            </w:pPr>
            <w:r w:rsidRPr="005F3E5C">
              <w:rPr>
                <w:sz w:val="26"/>
              </w:rPr>
              <w:t xml:space="preserve">участвует в коллективном </w:t>
            </w:r>
            <w:r w:rsidRPr="005F3E5C">
              <w:rPr>
                <w:sz w:val="26"/>
              </w:rPr>
              <w:lastRenderedPageBreak/>
              <w:t xml:space="preserve">прогнозировании содержания текста </w:t>
            </w:r>
            <w:r w:rsidRPr="005F3E5C">
              <w:rPr>
                <w:sz w:val="26"/>
              </w:rPr>
              <w:br/>
              <w:t>по рисункам и заголовку</w:t>
            </w:r>
            <w:r w:rsidRPr="005F3E5C">
              <w:rPr>
                <w:i/>
                <w:iCs/>
                <w:sz w:val="26"/>
              </w:rPr>
              <w:t>;</w:t>
            </w:r>
          </w:p>
          <w:p w14:paraId="5ED6B6E6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соотносит последовательность событий с иллюстрациями в процессе аудирования текста;</w:t>
            </w:r>
          </w:p>
          <w:p w14:paraId="6E338831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показывает полное понимание прослушанного текста при ответе на вопросы по его содержанию;</w:t>
            </w:r>
          </w:p>
          <w:p w14:paraId="49FCBC8E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i/>
                <w:iCs/>
                <w:sz w:val="26"/>
              </w:rPr>
            </w:pPr>
            <w:r w:rsidRPr="005F3E5C">
              <w:rPr>
                <w:sz w:val="26"/>
              </w:rPr>
              <w:t>задает вопросы при неполном понимании прослушанного текста</w:t>
            </w:r>
            <w:r w:rsidRPr="005F3E5C">
              <w:rPr>
                <w:i/>
                <w:iCs/>
                <w:sz w:val="26"/>
              </w:rPr>
              <w:t>;</w:t>
            </w:r>
          </w:p>
          <w:p w14:paraId="7FDA7E0E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выделяет в процессе аудирования слова и выражения, которые мешают пониманию общего содержания текста;</w:t>
            </w:r>
          </w:p>
          <w:p w14:paraId="7C22E38E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осуществляет </w:t>
            </w:r>
            <w:proofErr w:type="spellStart"/>
            <w:r w:rsidRPr="005F3E5C">
              <w:rPr>
                <w:sz w:val="26"/>
              </w:rPr>
              <w:t>взаимооценку</w:t>
            </w:r>
            <w:proofErr w:type="spellEnd"/>
            <w:r w:rsidRPr="005F3E5C">
              <w:rPr>
                <w:sz w:val="26"/>
              </w:rPr>
              <w:t xml:space="preserve"> правильности понимания прослушанного; </w:t>
            </w:r>
          </w:p>
          <w:p w14:paraId="6180C42E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выполняет правила этического поведения; вежливо обращается к взрослому, уточняет у учителя значение непонятных слов;</w:t>
            </w:r>
          </w:p>
          <w:p w14:paraId="23F313D2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различает наиболее часто встречающиеся межъязыковые омонимы;</w:t>
            </w:r>
          </w:p>
          <w:p w14:paraId="3F4C2379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участвует в коллективном пересказе небольшого по объему монологического высказывания по образцу, предложенному учителем, и серии сюжетных рисунков; </w:t>
            </w:r>
          </w:p>
          <w:p w14:paraId="66F9BE09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повторяет за учителем специфически русские звуки и слова с ними; </w:t>
            </w:r>
          </w:p>
          <w:p w14:paraId="15FC3A63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осуществляет самоконтроль и взаимоконтроль за правильным </w:t>
            </w:r>
            <w:r w:rsidRPr="005F3E5C">
              <w:rPr>
                <w:sz w:val="26"/>
              </w:rPr>
              <w:lastRenderedPageBreak/>
              <w:t>произношением звуков: [г], [г'], [р'], [ч'],</w:t>
            </w:r>
          </w:p>
        </w:tc>
      </w:tr>
      <w:tr w:rsidR="00191B2B" w:rsidRPr="005F3E5C" w14:paraId="73B7B662" w14:textId="77777777" w:rsidTr="00252024">
        <w:trPr>
          <w:trHeight w:val="9109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180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lastRenderedPageBreak/>
              <w:t>Формирование навыков самоконтроля и взаимоконтроля правильности произношения звуков русского языка, понимания прочитанного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8C97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Наблюдение за словами, одинаковыми в русском и белорусском языке по значению, но различных по звучанию; проговаривание таких слов вслед за учителем.</w:t>
            </w:r>
          </w:p>
          <w:p w14:paraId="50677FD4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Различение значений слов, близких или одинаковых по звучанию, но различных по значению межъязыковых омонимов и </w:t>
            </w:r>
            <w:proofErr w:type="spellStart"/>
            <w:r w:rsidRPr="005F3E5C">
              <w:rPr>
                <w:sz w:val="26"/>
              </w:rPr>
              <w:t>омоформов</w:t>
            </w:r>
            <w:proofErr w:type="spellEnd"/>
            <w:r w:rsidRPr="005F3E5C">
              <w:rPr>
                <w:sz w:val="26"/>
              </w:rPr>
              <w:t>) (плот – плот, трус – трус).</w:t>
            </w:r>
          </w:p>
          <w:p w14:paraId="2D9FD556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Прослушивание текстов с выполнением заданий, направленных на проверку адекватности восприятия содержания текстов.</w:t>
            </w:r>
          </w:p>
          <w:p w14:paraId="67C81E9B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Включение учащихся в процесс создания собственных высказываний на русском языке (по увиденному, услышанному).</w:t>
            </w:r>
          </w:p>
          <w:p w14:paraId="034AFC66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Ответы на вопросы по тексту, по иллюстрации, по серии сюжетных картинок. Ответы на вопросы с использованием слов, входящих в предложение-вопрос. Упражнения в употреблении форм реагирования на вопросы с употреблением формул согласия и несогласия.</w:t>
            </w:r>
          </w:p>
          <w:p w14:paraId="6EC19198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Воспроизведение по образцу учителя скороговорок, четверостиший, потешек, считалок, загадок с сохранением норм произношения.</w:t>
            </w:r>
          </w:p>
          <w:p w14:paraId="12FB6B6F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Разыгрывание диалогов с </w:t>
            </w:r>
            <w:r w:rsidRPr="005F3E5C">
              <w:rPr>
                <w:sz w:val="26"/>
              </w:rPr>
              <w:lastRenderedPageBreak/>
              <w:t>использованием формул речевого этикета (приветствие, прощание, благодарность, извинение, благодарность).</w:t>
            </w:r>
          </w:p>
          <w:p w14:paraId="52554B6D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Создание речевых ситуаций и разыгрывание диалогов с использованием лексики тематических групп (например, «В школьной библиотеке», «На стадионе», «В школьной столовой»).</w:t>
            </w:r>
          </w:p>
          <w:p w14:paraId="2D3B8717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Устный пересказ небольшого речевого высказывания на заданную тему с опорой на рисунки, лексику тематических групп, прослушанного текста (например, «Мои родители», «Наряжаем ёлку»).</w:t>
            </w:r>
          </w:p>
          <w:p w14:paraId="5FBA45CF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Разгадывание ребусов, отгадывание загадок. Составление простых загадок.</w:t>
            </w:r>
          </w:p>
          <w:p w14:paraId="081508D8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Прослушивание сказок, пословиц, четверостиший. Ответы на вопросы по содержанию текстов сказок. Подбор слов на заданную тему. Заучивание пословиц, поговорок.</w:t>
            </w:r>
          </w:p>
          <w:p w14:paraId="2A00F68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Игры с языковым материалом («Найди слово» и иные). </w:t>
            </w:r>
          </w:p>
          <w:p w14:paraId="01FD508A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Разыгрывание сценок «В гостях», «В музее», «В транспорте» с употреблением формул речевого этикета.</w:t>
            </w:r>
          </w:p>
          <w:p w14:paraId="6E076EE9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Иные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C401" w14:textId="77777777" w:rsidR="00191B2B" w:rsidRPr="005F3E5C" w:rsidRDefault="00191B2B" w:rsidP="00252024">
            <w:pPr>
              <w:pStyle w:val="TableParagraph"/>
              <w:tabs>
                <w:tab w:val="left" w:pos="2353"/>
                <w:tab w:val="left" w:pos="2520"/>
                <w:tab w:val="left" w:pos="3480"/>
                <w:tab w:val="left" w:pos="4617"/>
              </w:tabs>
              <w:kinsoku w:val="0"/>
              <w:overflowPunct w:val="0"/>
              <w:spacing w:line="240" w:lineRule="auto"/>
              <w:ind w:left="113" w:right="113"/>
              <w:jc w:val="both"/>
              <w:rPr>
                <w:sz w:val="26"/>
              </w:rPr>
            </w:pPr>
            <w:r w:rsidRPr="005F3E5C">
              <w:rPr>
                <w:sz w:val="26"/>
              </w:rPr>
              <w:lastRenderedPageBreak/>
              <w:t>[щ'], [д'], [т']; отвечает на вопросы, составляет словосочетания и предложения со словами, включающими эти звуки, участвует в разыгрывании диалогов;</w:t>
            </w:r>
          </w:p>
          <w:p w14:paraId="060A1F6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употребляет в собственной речи изученные тематические группы слов;</w:t>
            </w:r>
          </w:p>
          <w:p w14:paraId="4D626484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пересказывает близко к тексту небольшие по объему фрагменты прослушанных текстов;</w:t>
            </w:r>
          </w:p>
          <w:p w14:paraId="52B6F019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воспроизводит по памяти потешки, четверостишия, загадки;</w:t>
            </w:r>
          </w:p>
          <w:p w14:paraId="4F25C83F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отгадывает загадки, разгадывает простейшие ребусы и головоломки;</w:t>
            </w:r>
          </w:p>
          <w:p w14:paraId="777FF891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подбирает слова на заданную тему, составляет словосочетания и предложения с изученными словами;</w:t>
            </w:r>
          </w:p>
          <w:p w14:paraId="036FD129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соблюдает нормы речевого поведения, использует формулы речевого этикета</w:t>
            </w:r>
          </w:p>
        </w:tc>
      </w:tr>
      <w:tr w:rsidR="00191B2B" w:rsidRPr="005F3E5C" w14:paraId="38AA65A5" w14:textId="77777777" w:rsidTr="00252024">
        <w:trPr>
          <w:trHeight w:val="689"/>
        </w:trPr>
        <w:tc>
          <w:tcPr>
            <w:tcW w:w="14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B90C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center"/>
              <w:rPr>
                <w:sz w:val="26"/>
                <w:szCs w:val="23"/>
              </w:rPr>
            </w:pPr>
          </w:p>
          <w:p w14:paraId="53B3ED7B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center"/>
              <w:rPr>
                <w:sz w:val="26"/>
              </w:rPr>
            </w:pPr>
            <w:r w:rsidRPr="005F3E5C">
              <w:rPr>
                <w:bCs/>
                <w:sz w:val="26"/>
              </w:rPr>
              <w:t>2. Слушаем, говорим, учимся читать</w:t>
            </w:r>
            <w:r w:rsidRPr="005F3E5C">
              <w:rPr>
                <w:b/>
                <w:bCs/>
                <w:sz w:val="26"/>
              </w:rPr>
              <w:t xml:space="preserve"> (</w:t>
            </w:r>
            <w:r w:rsidRPr="005F3E5C">
              <w:rPr>
                <w:sz w:val="26"/>
              </w:rPr>
              <w:t>10 часов)</w:t>
            </w:r>
          </w:p>
        </w:tc>
      </w:tr>
      <w:tr w:rsidR="00191B2B" w:rsidRPr="005F3E5C" w14:paraId="71FC41DA" w14:textId="77777777" w:rsidTr="00252024">
        <w:trPr>
          <w:trHeight w:val="3312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3C3C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Знакомство с лексикой по темам:</w:t>
            </w:r>
          </w:p>
          <w:p w14:paraId="2FB5CD13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«В слова играем, друг друга понимаем» (2 часа), </w:t>
            </w:r>
          </w:p>
          <w:p w14:paraId="6C890E5E" w14:textId="77777777" w:rsidR="00191B2B" w:rsidRPr="005F3E5C" w:rsidRDefault="00191B2B" w:rsidP="00252024">
            <w:pPr>
              <w:pStyle w:val="TableParagraph"/>
              <w:tabs>
                <w:tab w:val="left" w:pos="1680"/>
              </w:tabs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«Сказка – в жизни подсказка» (2 часа),</w:t>
            </w:r>
          </w:p>
          <w:p w14:paraId="60F91C64" w14:textId="77777777" w:rsidR="00191B2B" w:rsidRPr="005F3E5C" w:rsidRDefault="00191B2B" w:rsidP="00252024">
            <w:pPr>
              <w:pStyle w:val="TableParagraph"/>
              <w:tabs>
                <w:tab w:val="left" w:pos="1680"/>
              </w:tabs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«Наши домашние любимцы» (1 час), </w:t>
            </w:r>
          </w:p>
          <w:p w14:paraId="4FC30610" w14:textId="77777777" w:rsidR="00191B2B" w:rsidRPr="005F3E5C" w:rsidRDefault="00191B2B" w:rsidP="00252024">
            <w:pPr>
              <w:pStyle w:val="TableParagraph"/>
              <w:tabs>
                <w:tab w:val="left" w:pos="1680"/>
              </w:tabs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«Земное чудо – лес» (1 час), </w:t>
            </w:r>
          </w:p>
          <w:p w14:paraId="07CC7692" w14:textId="77777777" w:rsidR="00191B2B" w:rsidRPr="005F3E5C" w:rsidRDefault="00191B2B" w:rsidP="00252024">
            <w:pPr>
              <w:pStyle w:val="TableParagraph"/>
              <w:tabs>
                <w:tab w:val="left" w:pos="1680"/>
              </w:tabs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«С любовью к природе» (1 час),</w:t>
            </w:r>
          </w:p>
          <w:p w14:paraId="49ED81F3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«Учимся видеть прекрасное» (2 часа),</w:t>
            </w:r>
          </w:p>
          <w:p w14:paraId="379F28FC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«День за днем» (1 час).</w:t>
            </w:r>
          </w:p>
          <w:p w14:paraId="6FF41FFD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</w:p>
          <w:p w14:paraId="037C21F4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Знакомство с русским алфавитом, с буквами, которых нет в белорусском    алфавите (И, Щ, Ъ).</w:t>
            </w:r>
          </w:p>
          <w:p w14:paraId="4C2F36A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Обучение чтению (эпизодически, начиная со второго полугодия) отдельных слов, совпадающих по графическому начертанию и лексическому значению в русском и белорусском языках, а также предложений, состоящих из 2–5 слов.</w:t>
            </w:r>
          </w:p>
          <w:p w14:paraId="4A4F7FAD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/>
              <w:jc w:val="both"/>
              <w:rPr>
                <w:sz w:val="26"/>
              </w:rPr>
            </w:pPr>
            <w:r w:rsidRPr="005F3E5C">
              <w:rPr>
                <w:sz w:val="26"/>
              </w:rPr>
              <w:t>Обучение чтению по слогам и складыванию из букв разрезной азбуки отдельных слов, совпадающих по графическому начертанию и лексическому значению в русском и белорусском языках.</w:t>
            </w:r>
          </w:p>
          <w:p w14:paraId="66E1EABC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Организация наблюдения над произношением и написанием слов на </w:t>
            </w:r>
            <w:r w:rsidRPr="005F3E5C">
              <w:rPr>
                <w:sz w:val="26"/>
              </w:rPr>
              <w:lastRenderedPageBreak/>
              <w:t>русском языке, сравнение звучания русских и белорусских слов.</w:t>
            </w:r>
          </w:p>
          <w:p w14:paraId="03F714CE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Чтение коротких слов, включающих эти буквы.</w:t>
            </w:r>
          </w:p>
          <w:p w14:paraId="38E5C288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Формирование навыков говорения на основе тематической лексики и прослушанных текстов.</w:t>
            </w:r>
          </w:p>
          <w:p w14:paraId="6164AEE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Отработка навыков произношения звуков: [г], [г'], [р'], [ч'], [щ'], [д'], [т'] в процессе речевой деятельности.</w:t>
            </w:r>
          </w:p>
          <w:p w14:paraId="6E95AE8C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Практическое овладение тематическими группами слов, составляющими лексический минимум занятий.</w:t>
            </w:r>
          </w:p>
          <w:p w14:paraId="7F5635A1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Расширение словарного запаса формулами речевого этикета, отработка использования этикетных слов для приветствия, прощания, благодарности, просьбы, извинения.</w:t>
            </w:r>
          </w:p>
          <w:p w14:paraId="29545C99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Формирование умения различать виды речевой деятельности человека: слушание, говорение, чтение, письмо.</w:t>
            </w:r>
          </w:p>
          <w:p w14:paraId="24711DD8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Отработка умения правильно произносить звуки, а также слова, скороговорки, стихи со специфическими русскими звуками [г], [г'], [р'], [ч'], [щ'], [д'], [т']; отвечать на вопросы по содержанию текста.</w:t>
            </w:r>
          </w:p>
          <w:p w14:paraId="2292AD27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Развитие навыков само- и взаимоконтроля правильного произношения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8828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lastRenderedPageBreak/>
              <w:t xml:space="preserve">Складывание из букв разрезной азбуки русского алфавита слов, эпизодическое чтение одно- и двусложных слов. Прослушивание сказок, пословиц, поговорок, четверостиший. </w:t>
            </w:r>
          </w:p>
          <w:p w14:paraId="38B9625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Устное построение элементарных высказываний (ответы на вопросы по содержанию прослушанных текстов; дополнение высказываний других учащихся).</w:t>
            </w:r>
          </w:p>
          <w:p w14:paraId="3AFD7399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Составление словосочетаний и предложений по рисунку, по серии сюжетных рисунков.</w:t>
            </w:r>
          </w:p>
          <w:p w14:paraId="28489AF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Воспроизведение готовых диалогов, разыгрывание диалогов по ролям (по образцу, по заданной ситуации, по увиденному, прочитанному).</w:t>
            </w:r>
          </w:p>
          <w:p w14:paraId="046CA15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Ведение элементарных ситуационных диалогов, содержащих 4–6 реплик-вопросов и реплик-ответов.</w:t>
            </w:r>
          </w:p>
          <w:p w14:paraId="56752F69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Построение элементарных высказываний в простейших ситуациях общения (по образцу, по заданной ситуации; с использованием формул русского речевого этикета (приветствие, прощание, благодарность, просьба, извинение).</w:t>
            </w:r>
          </w:p>
          <w:p w14:paraId="68A8B592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Наблюдение над произношением слов </w:t>
            </w:r>
            <w:r w:rsidRPr="005F3E5C">
              <w:rPr>
                <w:sz w:val="26"/>
              </w:rPr>
              <w:lastRenderedPageBreak/>
              <w:t>на русском языке, сравнение звучания русских и белорусских слов. Выделение из контекста слов, различных по звучанию, толкование незнакомых слов.</w:t>
            </w:r>
          </w:p>
          <w:p w14:paraId="2B4A877E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Восприятие на слух текстов. Ответы на вопросы по услышанному.</w:t>
            </w:r>
          </w:p>
          <w:p w14:paraId="653CC45D" w14:textId="77777777" w:rsidR="00191B2B" w:rsidRPr="005F3E5C" w:rsidRDefault="00191B2B" w:rsidP="00252024">
            <w:pPr>
              <w:pStyle w:val="TableParagraph"/>
              <w:tabs>
                <w:tab w:val="left" w:pos="1841"/>
                <w:tab w:val="left" w:pos="3294"/>
              </w:tabs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Заучивание наизусть скороговорок, стихотворных текстов.</w:t>
            </w:r>
          </w:p>
          <w:p w14:paraId="67460A96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Запоминание и воспроизведение с помощью иллюстраций последовательности развития событий в прослушанном тексте.</w:t>
            </w:r>
          </w:p>
          <w:p w14:paraId="0510FE6D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Инсценировка диалогов действующих лиц прослушанного текста. Пересказ небольших по объему фрагментов прослушанных текстов.</w:t>
            </w:r>
          </w:p>
          <w:p w14:paraId="77FD5E95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Разгадывание несложных ребусов из слов, включающих буквы, которых нет в родном языке, отгадывание загадок.</w:t>
            </w:r>
          </w:p>
          <w:p w14:paraId="4E2262CE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Составление загадок с использованием слов, обозначающих признаки и действия предметов.</w:t>
            </w:r>
          </w:p>
          <w:p w14:paraId="1835493D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i/>
                <w:iCs/>
                <w:sz w:val="26"/>
              </w:rPr>
            </w:pPr>
            <w:r w:rsidRPr="005F3E5C">
              <w:rPr>
                <w:sz w:val="26"/>
              </w:rPr>
              <w:t xml:space="preserve">Подбор слов на заданную тему, отвечающих на вопросы: </w:t>
            </w:r>
            <w:r w:rsidRPr="005F3E5C">
              <w:rPr>
                <w:i/>
                <w:iCs/>
                <w:sz w:val="26"/>
              </w:rPr>
              <w:t xml:space="preserve">что? </w:t>
            </w:r>
            <w:proofErr w:type="gramStart"/>
            <w:r w:rsidRPr="005F3E5C">
              <w:rPr>
                <w:i/>
                <w:iCs/>
                <w:sz w:val="26"/>
              </w:rPr>
              <w:t>кто?.</w:t>
            </w:r>
            <w:proofErr w:type="gramEnd"/>
          </w:p>
          <w:p w14:paraId="4F4758D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Выделение из контекста слов, различных по звучанию в двух языках, толкование незнакомых слов.</w:t>
            </w:r>
          </w:p>
          <w:p w14:paraId="7F27117B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Различение на слух устной русской и белорусской речи, выявление различий в произношении и написании некоторых слов. </w:t>
            </w:r>
          </w:p>
          <w:p w14:paraId="18D6876F" w14:textId="6C7C66DE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lastRenderedPageBreak/>
              <w:t>Заучивание наизусть пословиц, поговорок, скороговорок, стихо</w:t>
            </w:r>
            <w:r>
              <w:rPr>
                <w:sz w:val="26"/>
              </w:rPr>
              <w:t>т</w:t>
            </w:r>
            <w:bookmarkStart w:id="0" w:name="_GoBack"/>
            <w:bookmarkEnd w:id="0"/>
            <w:r w:rsidRPr="005F3E5C">
              <w:rPr>
                <w:sz w:val="26"/>
              </w:rPr>
              <w:t>ворных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6897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  <w:szCs w:val="23"/>
              </w:rPr>
              <w:lastRenderedPageBreak/>
              <w:t>Учащийся ч</w:t>
            </w:r>
            <w:r w:rsidRPr="005F3E5C">
              <w:rPr>
                <w:sz w:val="26"/>
              </w:rPr>
              <w:t>итает отдельные слова, совпадающие по графическому начертанию и лексическому значению в русском и белорусском языках, а также предложений, состоящих из 2–5 слов;</w:t>
            </w:r>
          </w:p>
          <w:p w14:paraId="6BB75CB1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высказывает свое отношение к событиям, действующим персонажам, их поступкам в услышанном рассказе или сказке; </w:t>
            </w:r>
          </w:p>
          <w:p w14:paraId="746BEB9B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отвечает на вопросы по содержанию услышанного с использованием изученных тематических групп слов;</w:t>
            </w:r>
          </w:p>
          <w:p w14:paraId="6B3A9C81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составляет словосочетания и предложения по заданной схеме с использованием усвоенной тематической лексики;</w:t>
            </w:r>
          </w:p>
          <w:p w14:paraId="4293032A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выявляет сходство и различие звучания и написания названий изображенных предметов и природных явлений в русском и белорусском языках;</w:t>
            </w:r>
          </w:p>
          <w:p w14:paraId="1CED374E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вычленяет в потоке речи слова, значение которых требует уточнения, умеет вежливо спросить, уточнить их значение;</w:t>
            </w:r>
          </w:p>
          <w:p w14:paraId="536F6508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различает письменную и устную речь, знает все буквы русского алфавита;</w:t>
            </w:r>
          </w:p>
          <w:p w14:paraId="7383B87F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 xml:space="preserve">анализирует предложенный иллюстративный материал, обобщает, </w:t>
            </w:r>
            <w:r w:rsidRPr="005F3E5C">
              <w:rPr>
                <w:sz w:val="26"/>
              </w:rPr>
              <w:lastRenderedPageBreak/>
              <w:t>делает выводы с помощью наводящих вопросов;</w:t>
            </w:r>
          </w:p>
          <w:p w14:paraId="1F49E31D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устанавливает связь между услышанным текстом и иллюстрациями к нему;</w:t>
            </w:r>
          </w:p>
          <w:p w14:paraId="709A967D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интерпретирует смысл высказываний литературных героев, персонажей произведений фольклора;</w:t>
            </w:r>
          </w:p>
          <w:p w14:paraId="758C3A22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структурирует собственные высказывания и корректирует по мере возможности недочеты в собственной речи и речи одноклассников;</w:t>
            </w:r>
          </w:p>
          <w:p w14:paraId="1F9F2CF4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классифицирует слова-названия предметов по заданным признакам (например, названия фруктов, овощей, школьных принадлежностей);</w:t>
            </w:r>
          </w:p>
          <w:p w14:paraId="388C5732" w14:textId="77777777" w:rsidR="00191B2B" w:rsidRPr="005F3E5C" w:rsidRDefault="00191B2B" w:rsidP="00252024">
            <w:pPr>
              <w:pStyle w:val="TableParagraph"/>
              <w:tabs>
                <w:tab w:val="left" w:pos="2449"/>
              </w:tabs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строит коммуникацию в процессе совместной деятельности, взаимодействует с одноклассниками для достижения совместных целей;</w:t>
            </w:r>
          </w:p>
          <w:p w14:paraId="7AF9E8BC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обсуждает совместную деятельность, умеет поддержать диалог;</w:t>
            </w:r>
          </w:p>
          <w:p w14:paraId="606270C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воспроизводит предложенные фрагменты текстов, предложения, слова, словосочетания на русском языке; использует изученные лексические единицы и синтаксические конструкции в собственной речи;</w:t>
            </w:r>
          </w:p>
          <w:p w14:paraId="3B8C6AB7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знает необходимые нормы и правила этикета и использует в собственной речи изученные формулы речевого этикета;</w:t>
            </w:r>
          </w:p>
          <w:p w14:paraId="14E6B6B7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lastRenderedPageBreak/>
              <w:t>оценивает свои достижения и неудачи, анализирует их причину</w:t>
            </w:r>
          </w:p>
        </w:tc>
      </w:tr>
      <w:tr w:rsidR="00191B2B" w:rsidRPr="005F3E5C" w14:paraId="6B98F2EE" w14:textId="77777777" w:rsidTr="00252024">
        <w:trPr>
          <w:trHeight w:val="8354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2AF3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95B3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/>
              <w:jc w:val="both"/>
              <w:rPr>
                <w:sz w:val="26"/>
              </w:rPr>
            </w:pPr>
            <w:r w:rsidRPr="005F3E5C">
              <w:rPr>
                <w:sz w:val="26"/>
              </w:rPr>
              <w:t>текстов с отработкой произношения специфически русских звуков.</w:t>
            </w:r>
          </w:p>
          <w:p w14:paraId="58F6E3BF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Устное построение элементарных высказываний (развернутые ответы на вопросы по содержанию прослушанных текстов; дополнение высказываний других учащихся; интерпретация действий и поступков литературных персонажей); составление словосочетаний и предложений на заданную тему, по рисунку, по серии сюжетных рисунков; драматизация, ролевое воспроизведение услышанного диалога.</w:t>
            </w:r>
          </w:p>
          <w:p w14:paraId="128BE9A3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Воспроизведение готовых диалогов, разыгрывание диалогов по ролям (по образцу, по заданной ситуации, по увиденному, прочитанному).</w:t>
            </w:r>
          </w:p>
          <w:p w14:paraId="1C8EBE20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Построение элементарных высказываний в простейших ситуациях общения (по образцу, по заданной ситуации).</w:t>
            </w:r>
          </w:p>
          <w:p w14:paraId="2B209609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Построение диалогов с использованием формул русского речевого этикета (приветствие, прощание, благодарность, просьба, извинение).</w:t>
            </w:r>
          </w:p>
          <w:p w14:paraId="1C28AAE4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  <w:r w:rsidRPr="005F3E5C">
              <w:rPr>
                <w:sz w:val="26"/>
              </w:rPr>
              <w:t>Иные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BB94" w14:textId="77777777" w:rsidR="00191B2B" w:rsidRPr="005F3E5C" w:rsidRDefault="00191B2B" w:rsidP="00252024">
            <w:pPr>
              <w:pStyle w:val="TableParagraph"/>
              <w:kinsoku w:val="0"/>
              <w:overflowPunct w:val="0"/>
              <w:spacing w:line="240" w:lineRule="auto"/>
              <w:ind w:left="113" w:right="113" w:firstLine="284"/>
              <w:jc w:val="both"/>
              <w:rPr>
                <w:sz w:val="26"/>
              </w:rPr>
            </w:pPr>
          </w:p>
        </w:tc>
      </w:tr>
    </w:tbl>
    <w:p w14:paraId="65AC9051" w14:textId="77777777" w:rsidR="00191B2B" w:rsidRPr="005F3E5C" w:rsidRDefault="00191B2B" w:rsidP="00191B2B">
      <w:pPr>
        <w:spacing w:after="0" w:line="240" w:lineRule="auto"/>
        <w:jc w:val="both"/>
        <w:rPr>
          <w:rFonts w:ascii="Times New Roman" w:hAnsi="Times New Roman" w:cs="Times New Roman"/>
          <w:sz w:val="30"/>
          <w:szCs w:val="28"/>
          <w:lang w:val="be-BY"/>
        </w:rPr>
      </w:pPr>
    </w:p>
    <w:p w14:paraId="28295702" w14:textId="77777777" w:rsidR="00191B2B" w:rsidRPr="005F3E5C" w:rsidRDefault="00191B2B" w:rsidP="00191B2B">
      <w:pPr>
        <w:spacing w:after="0" w:line="240" w:lineRule="auto"/>
        <w:jc w:val="both"/>
        <w:rPr>
          <w:rFonts w:ascii="Times New Roman" w:hAnsi="Times New Roman" w:cs="Times New Roman"/>
          <w:sz w:val="30"/>
          <w:szCs w:val="28"/>
          <w:lang w:val="be-BY"/>
        </w:rPr>
      </w:pPr>
    </w:p>
    <w:p w14:paraId="40252B2A" w14:textId="77777777" w:rsidR="00114D24" w:rsidRDefault="00114D24"/>
    <w:sectPr w:rsidR="00114D24" w:rsidSect="00191B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395BF" w14:textId="77777777" w:rsidR="00BF2CD7" w:rsidRDefault="00BF2CD7" w:rsidP="00191B2B">
      <w:pPr>
        <w:spacing w:after="0" w:line="240" w:lineRule="auto"/>
      </w:pPr>
      <w:r>
        <w:separator/>
      </w:r>
    </w:p>
  </w:endnote>
  <w:endnote w:type="continuationSeparator" w:id="0">
    <w:p w14:paraId="03DB06DA" w14:textId="77777777" w:rsidR="00BF2CD7" w:rsidRDefault="00BF2CD7" w:rsidP="00191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3AE37" w14:textId="77777777" w:rsidR="00BF2CD7" w:rsidRDefault="00BF2CD7" w:rsidP="00191B2B">
      <w:pPr>
        <w:spacing w:after="0" w:line="240" w:lineRule="auto"/>
      </w:pPr>
      <w:r>
        <w:separator/>
      </w:r>
    </w:p>
  </w:footnote>
  <w:footnote w:type="continuationSeparator" w:id="0">
    <w:p w14:paraId="229CF468" w14:textId="77777777" w:rsidR="00BF2CD7" w:rsidRDefault="00BF2CD7" w:rsidP="00191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5823781"/>
      <w:docPartObj>
        <w:docPartGallery w:val="Page Numbers (Top of Page)"/>
        <w:docPartUnique/>
      </w:docPartObj>
    </w:sdtPr>
    <w:sdtContent>
      <w:p w14:paraId="36015FDD" w14:textId="17CE57AE" w:rsidR="00191B2B" w:rsidRDefault="00191B2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B8CC3B" w14:textId="77777777" w:rsidR="00191B2B" w:rsidRDefault="00191B2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2B"/>
    <w:rsid w:val="00114D24"/>
    <w:rsid w:val="00191B2B"/>
    <w:rsid w:val="00BF2CD7"/>
    <w:rsid w:val="00F4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B310D"/>
  <w15:chartTrackingRefBased/>
  <w15:docId w15:val="{79D2EEBF-077C-40BE-A50A-F29FB38F2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91B2B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uiPriority w:val="99"/>
    <w:unhideWhenUsed/>
    <w:qFormat/>
    <w:rsid w:val="00191B2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aliases w:val=" Знак Знак"/>
    <w:basedOn w:val="a0"/>
    <w:link w:val="a3"/>
    <w:uiPriority w:val="99"/>
    <w:rsid w:val="00191B2B"/>
    <w:rPr>
      <w:rFonts w:eastAsia="Times New Roman"/>
      <w:sz w:val="24"/>
      <w:szCs w:val="24"/>
      <w:lang w:eastAsia="ru-RU"/>
    </w:rPr>
  </w:style>
  <w:style w:type="paragraph" w:styleId="a5">
    <w:name w:val="List Paragraph"/>
    <w:aliases w:val="ITL List Paragraph,Цветной список - Акцент 13"/>
    <w:basedOn w:val="a"/>
    <w:link w:val="a6"/>
    <w:uiPriority w:val="1"/>
    <w:qFormat/>
    <w:rsid w:val="00191B2B"/>
    <w:pPr>
      <w:ind w:left="720"/>
      <w:contextualSpacing/>
    </w:pPr>
  </w:style>
  <w:style w:type="character" w:customStyle="1" w:styleId="a6">
    <w:name w:val="Абзац списка Знак"/>
    <w:aliases w:val="ITL List Paragraph Знак,Цветной список - Акцент 13 Знак"/>
    <w:basedOn w:val="a0"/>
    <w:link w:val="a5"/>
    <w:uiPriority w:val="1"/>
    <w:qFormat/>
    <w:rsid w:val="00191B2B"/>
    <w:rPr>
      <w:rFonts w:ascii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91B2B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191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1B2B"/>
    <w:rPr>
      <w:rFonts w:asciiTheme="minorHAnsi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191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1B2B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4161</Words>
  <Characters>23722</Characters>
  <Application>Microsoft Office Word</Application>
  <DocSecurity>0</DocSecurity>
  <Lines>197</Lines>
  <Paragraphs>55</Paragraphs>
  <ScaleCrop>false</ScaleCrop>
  <Company/>
  <LinksUpToDate>false</LinksUpToDate>
  <CharactersWithSpaces>27828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2026-08-19T09:23:00Z</dcterms:created>
  <dcterms:modified xsi:type="dcterms:W3CDTF">2026-08-19T09:24:00Z</dcterms:modified>
</cp:coreProperties>
</file>