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81305" w14:textId="77777777" w:rsidR="00872C7E" w:rsidRPr="005F3E5C" w:rsidRDefault="00872C7E" w:rsidP="00872C7E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5C3E5918" w14:textId="77777777" w:rsidR="00872C7E" w:rsidRPr="005F3E5C" w:rsidRDefault="00872C7E" w:rsidP="00872C7E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5EECC2FC" w14:textId="77777777" w:rsidR="00872C7E" w:rsidRPr="005F3E5C" w:rsidRDefault="00872C7E" w:rsidP="00872C7E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3C013283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14FB93D3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1262BD07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70FA71EF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52F1C719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206FEBDE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00B858B4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3B2F9595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2B8A44B5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727A8EF2" w14:textId="77777777" w:rsidR="00872C7E" w:rsidRPr="005F3E5C" w:rsidRDefault="00872C7E" w:rsidP="00872C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Учебная программа</w:t>
      </w:r>
    </w:p>
    <w:p w14:paraId="62CAC6C8" w14:textId="77777777" w:rsidR="00872C7E" w:rsidRPr="005F3E5C" w:rsidRDefault="00872C7E" w:rsidP="00872C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по учебному предмету «Человек и мир» </w:t>
      </w:r>
    </w:p>
    <w:p w14:paraId="1838E404" w14:textId="77777777" w:rsidR="00872C7E" w:rsidRPr="005F3E5C" w:rsidRDefault="00872C7E" w:rsidP="00872C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для I класса учреждений образования, реализующих образовательные программы общего среднего образования, </w:t>
      </w:r>
    </w:p>
    <w:p w14:paraId="59901C82" w14:textId="77777777" w:rsidR="00872C7E" w:rsidRPr="005F3E5C" w:rsidRDefault="00872C7E" w:rsidP="00872C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с русским языком обучения и воспитания</w:t>
      </w:r>
    </w:p>
    <w:p w14:paraId="08A283C4" w14:textId="77777777" w:rsidR="00872C7E" w:rsidRPr="005F3E5C" w:rsidRDefault="00872C7E" w:rsidP="00872C7E">
      <w:pPr>
        <w:spacing w:after="0" w:line="240" w:lineRule="auto"/>
        <w:ind w:left="1577" w:right="1571" w:firstLine="709"/>
        <w:jc w:val="center"/>
        <w:rPr>
          <w:rFonts w:ascii="Times New Roman" w:hAnsi="Times New Roman" w:cs="Times New Roman"/>
          <w:sz w:val="30"/>
          <w:szCs w:val="28"/>
        </w:rPr>
      </w:pPr>
    </w:p>
    <w:p w14:paraId="5DA5B631" w14:textId="77777777" w:rsidR="00872C7E" w:rsidRPr="005F3E5C" w:rsidRDefault="00872C7E" w:rsidP="00872C7E">
      <w:pPr>
        <w:spacing w:line="240" w:lineRule="auto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br w:type="page"/>
      </w:r>
    </w:p>
    <w:p w14:paraId="394B5449" w14:textId="77777777" w:rsidR="00872C7E" w:rsidRPr="005F3E5C" w:rsidRDefault="00872C7E" w:rsidP="00872C7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 xml:space="preserve">ГЛАВА 1 </w:t>
      </w:r>
    </w:p>
    <w:p w14:paraId="19ED503C" w14:textId="77777777" w:rsidR="00872C7E" w:rsidRPr="005F3E5C" w:rsidRDefault="00872C7E" w:rsidP="00872C7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ОБЩИЕ ПОЛОЖЕНИЯ</w:t>
      </w:r>
    </w:p>
    <w:p w14:paraId="402BCDDC" w14:textId="77777777" w:rsidR="00872C7E" w:rsidRPr="005F3E5C" w:rsidRDefault="00872C7E" w:rsidP="00872C7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B85565F" w14:textId="77777777" w:rsidR="00872C7E" w:rsidRPr="005F3E5C" w:rsidRDefault="00872C7E" w:rsidP="00872C7E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1. Учебная программа по учебному предмету «Человек и мир» (далее – учебная программа) предназначена для I класса учреждений образования, реализующих образовательные программы общего среднего образования, с русским языком обучения и воспитания. </w:t>
      </w:r>
    </w:p>
    <w:p w14:paraId="754F7877" w14:textId="77777777" w:rsidR="00872C7E" w:rsidRPr="005F3E5C" w:rsidRDefault="00872C7E" w:rsidP="00872C7E">
      <w:pPr>
        <w:pStyle w:val="a3"/>
        <w:tabs>
          <w:tab w:val="left" w:pos="9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Учебная программа рассчитана на </w:t>
      </w:r>
      <w:r w:rsidRPr="005F3E5C">
        <w:rPr>
          <w:rFonts w:ascii="Times New Roman" w:hAnsi="Times New Roman" w:cs="Times New Roman"/>
          <w:sz w:val="30"/>
          <w:szCs w:val="28"/>
        </w:rPr>
        <w:t xml:space="preserve">30 часов (1 час в неделю по завершении изучения содержания модуля «Введение в школьную жизнь»). </w:t>
      </w:r>
    </w:p>
    <w:p w14:paraId="04CD541C" w14:textId="77777777" w:rsidR="00872C7E" w:rsidRPr="005F3E5C" w:rsidRDefault="00872C7E" w:rsidP="00872C7E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Учитель имеет право перераспределить количество часов на изучение отдельных разделов учебной программы с учетом особенностей организации образовательного процесса в учреждении образования, подготовленности учащихся и результативности их работы.</w:t>
      </w:r>
    </w:p>
    <w:p w14:paraId="542078C8" w14:textId="77777777" w:rsidR="00872C7E" w:rsidRPr="005F3E5C" w:rsidRDefault="00872C7E" w:rsidP="00872C7E">
      <w:pPr>
        <w:pStyle w:val="a3"/>
        <w:tabs>
          <w:tab w:val="left" w:pos="9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2. Цели изучения содержания учебного предмета «Человек и мир» на </w:t>
      </w:r>
      <w:r w:rsidRPr="005F3E5C">
        <w:rPr>
          <w:rFonts w:ascii="Times New Roman" w:hAnsi="Times New Roman" w:cs="Times New Roman"/>
          <w:sz w:val="30"/>
          <w:szCs w:val="28"/>
          <w:lang w:val="en-US"/>
        </w:rPr>
        <w:t>I</w:t>
      </w:r>
      <w:r w:rsidRPr="005F3E5C">
        <w:rPr>
          <w:rFonts w:ascii="Times New Roman" w:hAnsi="Times New Roman" w:cs="Times New Roman"/>
          <w:sz w:val="30"/>
          <w:szCs w:val="28"/>
        </w:rPr>
        <w:t xml:space="preserve"> ступени общего  среднего образования – развитие личности учащегося, способной и готовой следовать общепринятым духовно-нравственным нормам и ценностным ориентирам современного белорусского общества в процессе познания окружающего мира (природной и социальной среды) и взаимодействия с ним, владеющей навыками 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здоровьесбережения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 xml:space="preserve">, экологического и 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культуросообразного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 xml:space="preserve"> поведения, на основе формирования универсальных компетенций и функциональной грамотности.</w:t>
      </w:r>
    </w:p>
    <w:p w14:paraId="7CC67CD9" w14:textId="77777777" w:rsidR="00872C7E" w:rsidRPr="005F3E5C" w:rsidRDefault="00872C7E" w:rsidP="00872C7E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3. Задачи изучения содержания учебного предмета «Человек и мир» на I ступени общего среднего образования:</w:t>
      </w:r>
    </w:p>
    <w:p w14:paraId="65B09C1F" w14:textId="77777777" w:rsidR="00872C7E" w:rsidRPr="005F3E5C" w:rsidRDefault="00872C7E" w:rsidP="00872C7E">
      <w:pPr>
        <w:pStyle w:val="a3"/>
        <w:tabs>
          <w:tab w:val="left" w:pos="118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развитие эмоционально-ценностного отношения к самому себе, своей семье, малой родине, Беларуси, ее природе, достопримечательностям; чувства гордости за свой народ и его достижения; способности и готовности участвовать в посильной деятельности на благо своей страны и общества;</w:t>
      </w:r>
    </w:p>
    <w:p w14:paraId="436244E0" w14:textId="77777777" w:rsidR="00872C7E" w:rsidRPr="005F3E5C" w:rsidRDefault="00872C7E" w:rsidP="00872C7E">
      <w:pPr>
        <w:pStyle w:val="a3"/>
        <w:tabs>
          <w:tab w:val="left" w:pos="118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уважительного отношения к государственным символам Республики Беларусь;</w:t>
      </w:r>
    </w:p>
    <w:p w14:paraId="2BF929A1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освоение нравственно-экологических и морально-этических норм и правил взаимодействия с природной и социальной средой; овладение умениями и накопление позитивного опыта, которые необходимы для гармоничного и ответственного взаимодействия с окружающим миром;</w:t>
      </w:r>
    </w:p>
    <w:p w14:paraId="10BEE0AE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ценности здоровья человека, приверженности здоровому образу жизни;</w:t>
      </w:r>
    </w:p>
    <w:p w14:paraId="05BE28DD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овладение умениями эффективной коммуникации и сотрудничества со сверстниками и взрослыми в процессе познания окружающей природной и социальной среды;</w:t>
      </w:r>
    </w:p>
    <w:p w14:paraId="6B325BDB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>развитие познавательного интереса к изучению окружающего мира, способности и готовности самостоятельно организовывать и корректировать собственную учебно-познавательную деятельность в процессе его познания;</w:t>
      </w:r>
    </w:p>
    <w:p w14:paraId="05FADBE5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навыков работы с информацией об окружающем мире (нахождение (из текстовых, графических, аудиовизуальных источников, включая цифровые), интерпретация, интеграция, оценивание, преобразование, использование; смыслового чтения текстов различных форматов, типов, стилей, жанров);</w:t>
      </w:r>
    </w:p>
    <w:p w14:paraId="03D29312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представлений и понятий об объектах природы и явлениях, их многообразии, природных и социальных объектах как компонентах единого мира, о месте человека в природе и обществе;</w:t>
      </w:r>
    </w:p>
    <w:p w14:paraId="4060D9D4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овладение знаниями об организме человека, </w:t>
      </w:r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сохранении и укреплении здоровья, компонентах и способах реализации здорового и безопасного образа жизни</w:t>
      </w:r>
      <w:r w:rsidRPr="005F3E5C">
        <w:rPr>
          <w:rFonts w:ascii="Times New Roman" w:hAnsi="Times New Roman" w:cs="Times New Roman"/>
          <w:sz w:val="30"/>
          <w:szCs w:val="28"/>
        </w:rPr>
        <w:t xml:space="preserve">; формирование способности и готовности использовать их для решения практических задач 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здоровьесбережения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>;</w:t>
      </w:r>
    </w:p>
    <w:p w14:paraId="5E916E02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освоение элементарных методов познания природы (наблюдение, опыт, сравнение, измерение, моделирование, прогнозирование, иные); формирование способности и готовности их использовать для получения новых знаний об окружающем мире, проверки их достоверности, решения практических задач.</w:t>
      </w:r>
    </w:p>
    <w:p w14:paraId="0C363452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4. </w:t>
      </w:r>
      <w:bookmarkStart w:id="0" w:name="_Hlk235000625"/>
      <w:r w:rsidRPr="005F3E5C">
        <w:rPr>
          <w:rFonts w:ascii="Times New Roman" w:hAnsi="Times New Roman" w:cs="Times New Roman"/>
          <w:sz w:val="30"/>
          <w:szCs w:val="28"/>
        </w:rPr>
        <w:t xml:space="preserve">Приоритетные виды функциональной грамотности, формируемые при изучении содержания учебного предмета </w:t>
      </w:r>
      <w:bookmarkEnd w:id="0"/>
      <w:r w:rsidRPr="005F3E5C">
        <w:rPr>
          <w:rFonts w:ascii="Times New Roman" w:hAnsi="Times New Roman" w:cs="Times New Roman"/>
          <w:sz w:val="30"/>
          <w:szCs w:val="28"/>
        </w:rPr>
        <w:t>«Человек и мир».</w:t>
      </w:r>
    </w:p>
    <w:p w14:paraId="1681EF5B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В процессе изучения содержания учебного предмета «Человек и мир» приоритетными видами функциональной грамотности выступают: естественнонаучная, экологическая, экономическая, социокультурная, 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здоровьесберегающая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>, правовая, читательская, информационная.</w:t>
      </w:r>
    </w:p>
    <w:p w14:paraId="11C82711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Естественнонаучная грамотность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формируется путем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 овладения учащимися системой э</w:t>
      </w:r>
      <w:r w:rsidRPr="005F3E5C">
        <w:rPr>
          <w:rFonts w:ascii="Times New Roman" w:hAnsi="Times New Roman" w:cs="Times New Roman"/>
          <w:color w:val="000000"/>
          <w:sz w:val="30"/>
          <w:szCs w:val="28"/>
        </w:rPr>
        <w:t xml:space="preserve">лементарных естественнонаучных понятий, приемами логического мышления (анализ, сравнение, классификация, обобщение, подведение под понятие, установление причинно-следственных связей, формулирование выводов и их элементарная аргументация, иные); </w:t>
      </w:r>
      <w:r w:rsidRPr="005F3E5C">
        <w:rPr>
          <w:rFonts w:ascii="Times New Roman" w:hAnsi="Times New Roman" w:cs="Times New Roman"/>
          <w:sz w:val="30"/>
          <w:szCs w:val="28"/>
        </w:rPr>
        <w:t>освоения элементарных методов познания природных объектов и явлений; приобретения умений критически оценивать и интерпретировать информацию, полученную из разных источников, формулировать элементарные научно обоснованные выводы.</w:t>
      </w:r>
    </w:p>
    <w:p w14:paraId="468F62B6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Формирование экологической грамотности обеспечивается посредством формирования у учащихся понимания связей в системе «природа – человек – общество», элементарных зависимостей между действиями человека и состоянием окружающей среды, развития умений прогнозировать и моделировать возможные явления, процессы, ситуации в </w:t>
      </w:r>
      <w:r w:rsidRPr="005F3E5C">
        <w:rPr>
          <w:rFonts w:ascii="Times New Roman" w:hAnsi="Times New Roman" w:cs="Times New Roman"/>
          <w:sz w:val="30"/>
          <w:szCs w:val="28"/>
        </w:rPr>
        <w:lastRenderedPageBreak/>
        <w:t>природе, приобретения опыта природоохранного поведения и природоохранной деятельности.</w:t>
      </w:r>
    </w:p>
    <w:p w14:paraId="05CAA80D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Экономическая грамотность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формируется </w:t>
      </w:r>
      <w:r w:rsidRPr="005F3E5C">
        <w:rPr>
          <w:rFonts w:ascii="Times New Roman" w:hAnsi="Times New Roman" w:cs="Times New Roman"/>
          <w:sz w:val="30"/>
          <w:szCs w:val="28"/>
        </w:rPr>
        <w:t>путем овладения учащимися экономически обусловленными правилами рационального природопользования в процессе непосредственного взаимодействия с окружающей средой, а также при решении практических задач по экономии и бережливости.</w:t>
      </w:r>
    </w:p>
    <w:p w14:paraId="4A9DBC96" w14:textId="77777777" w:rsidR="00872C7E" w:rsidRPr="005F3E5C" w:rsidRDefault="00872C7E" w:rsidP="00872C7E">
      <w:pPr>
        <w:widowControl w:val="0"/>
        <w:tabs>
          <w:tab w:val="left" w:pos="9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Социокультурная грамотность </w:t>
      </w:r>
      <w:r w:rsidRPr="005F3E5C">
        <w:rPr>
          <w:rFonts w:ascii="Times New Roman" w:hAnsi="Times New Roman" w:cs="Times New Roman"/>
          <w:iCs/>
          <w:sz w:val="30"/>
          <w:szCs w:val="28"/>
        </w:rPr>
        <w:t>формируется</w:t>
      </w:r>
      <w:r w:rsidRPr="005F3E5C">
        <w:rPr>
          <w:rFonts w:ascii="Times New Roman" w:hAnsi="Times New Roman" w:cs="Times New Roman"/>
          <w:sz w:val="30"/>
          <w:szCs w:val="28"/>
        </w:rPr>
        <w:t xml:space="preserve"> посредством овладения учащимися ключевыми компетенциями, составляющими основу способности человека эффективно функционировать в различных сферах жизни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 w:rsidRPr="005F3E5C">
        <w:rPr>
          <w:rFonts w:ascii="Times New Roman" w:hAnsi="Times New Roman" w:cs="Times New Roman"/>
          <w:sz w:val="30"/>
          <w:szCs w:val="28"/>
        </w:rPr>
        <w:t xml:space="preserve">на основе интериоризации (присвоения) </w:t>
      </w:r>
      <w:r w:rsidRPr="005F3E5C">
        <w:rPr>
          <w:rFonts w:ascii="Times New Roman" w:hAnsi="Times New Roman" w:cs="Times New Roman"/>
          <w:iCs/>
          <w:sz w:val="30"/>
          <w:szCs w:val="28"/>
        </w:rPr>
        <w:t>общепринятых духовно-нравственных норм и ценностных ориентиров современного белорусского общества</w:t>
      </w:r>
      <w:r w:rsidRPr="005F3E5C">
        <w:rPr>
          <w:rFonts w:ascii="Times New Roman" w:hAnsi="Times New Roman" w:cs="Times New Roman"/>
          <w:sz w:val="30"/>
          <w:szCs w:val="28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 xml:space="preserve">в процессе взаимодействия со сверстниками и другими людьми </w:t>
      </w:r>
      <w:r w:rsidRPr="005F3E5C">
        <w:rPr>
          <w:rFonts w:ascii="Times New Roman" w:hAnsi="Times New Roman" w:cs="Times New Roman"/>
          <w:iCs/>
          <w:sz w:val="30"/>
          <w:szCs w:val="28"/>
        </w:rPr>
        <w:t>в различных учебных и жизненных ситуациях.</w:t>
      </w:r>
    </w:p>
    <w:p w14:paraId="2058935F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Здоровьесберегающая грамотность формируется при создании условий для осознания значимости здоровья как ценности; овладении знаниями, умениями и опытом деятельности в процессе решения практических задач в вопросах ведения здорового и безопасного образа жизни.</w:t>
      </w:r>
    </w:p>
    <w:p w14:paraId="011A64EE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Правовая грамотность формируется путем овладения учащимися в реальных и моделируемых жизненных ситуациях опытом социального поведения в соответствии с системой духовно-нравственных норм и правовых ценностей </w:t>
      </w:r>
      <w:r w:rsidRPr="005F3E5C">
        <w:rPr>
          <w:rFonts w:ascii="Times New Roman" w:hAnsi="Times New Roman" w:cs="Times New Roman"/>
          <w:iCs/>
          <w:sz w:val="30"/>
          <w:szCs w:val="28"/>
        </w:rPr>
        <w:t>современного белорусского общества</w:t>
      </w:r>
      <w:r w:rsidRPr="005F3E5C">
        <w:rPr>
          <w:rFonts w:ascii="Times New Roman" w:hAnsi="Times New Roman" w:cs="Times New Roman"/>
          <w:sz w:val="30"/>
          <w:szCs w:val="28"/>
        </w:rPr>
        <w:t>.</w:t>
      </w:r>
    </w:p>
    <w:p w14:paraId="6C9EA186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Читательск</w:t>
      </w:r>
      <w:r w:rsidRPr="005F3E5C">
        <w:rPr>
          <w:rFonts w:ascii="Times New Roman" w:hAnsi="Times New Roman" w:cs="Times New Roman"/>
          <w:iCs/>
          <w:sz w:val="30"/>
          <w:szCs w:val="28"/>
        </w:rPr>
        <w:t>ая грамотность</w:t>
      </w:r>
      <w:r w:rsidRPr="005F3E5C">
        <w:rPr>
          <w:rFonts w:ascii="Times New Roman" w:hAnsi="Times New Roman" w:cs="Times New Roman"/>
          <w:sz w:val="30"/>
          <w:szCs w:val="28"/>
        </w:rPr>
        <w:t xml:space="preserve">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формируется</w:t>
      </w:r>
      <w:r w:rsidRPr="005F3E5C">
        <w:rPr>
          <w:rFonts w:ascii="Times New Roman" w:hAnsi="Times New Roman" w:cs="Times New Roman"/>
          <w:sz w:val="30"/>
          <w:szCs w:val="28"/>
        </w:rPr>
        <w:t xml:space="preserve"> посредством </w:t>
      </w:r>
      <w:r w:rsidRPr="005F3E5C">
        <w:rPr>
          <w:rFonts w:ascii="Times New Roman" w:hAnsi="Times New Roman" w:cs="Times New Roman"/>
          <w:iCs/>
          <w:sz w:val="30"/>
          <w:szCs w:val="28"/>
        </w:rPr>
        <w:t>овладения учащимися навыками смыслового чтения, умениями понимать, анализировать, интерпретировать тексты разных стилей, знаков, символов, сигналов</w:t>
      </w:r>
      <w:r w:rsidRPr="005F3E5C">
        <w:rPr>
          <w:rFonts w:ascii="Times New Roman" w:hAnsi="Times New Roman" w:cs="Times New Roman"/>
          <w:sz w:val="30"/>
          <w:szCs w:val="28"/>
        </w:rPr>
        <w:t xml:space="preserve">, преобразовывать наглядно-образную информацию в вербально-логическую и наоборот для достижения учебно-познавательных целей, расширения знаний по эффективному взаимодействию с природной и социальной средой. </w:t>
      </w:r>
    </w:p>
    <w:p w14:paraId="1CA7922F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Информационная грамотность</w:t>
      </w:r>
      <w:r w:rsidRPr="005F3E5C">
        <w:rPr>
          <w:rFonts w:ascii="Times New Roman" w:hAnsi="Times New Roman" w:cs="Times New Roman"/>
          <w:sz w:val="30"/>
          <w:szCs w:val="28"/>
        </w:rPr>
        <w:t xml:space="preserve">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формируется</w:t>
      </w:r>
      <w:r w:rsidRPr="005F3E5C">
        <w:rPr>
          <w:rFonts w:ascii="Times New Roman" w:hAnsi="Times New Roman" w:cs="Times New Roman"/>
          <w:sz w:val="30"/>
          <w:szCs w:val="28"/>
        </w:rPr>
        <w:t xml:space="preserve"> путем овладения умениями находить необходимую информацию из различных источников (текстовых, графических, аудиовизуальных, включая цифровые), критически ее оценивать, определять степень достоверности, полноты, безопасности и полезности; </w:t>
      </w:r>
      <w:r w:rsidRPr="005F3E5C">
        <w:rPr>
          <w:rFonts w:ascii="Times New Roman" w:hAnsi="Times New Roman" w:cs="Times New Roman"/>
          <w:iCs/>
          <w:sz w:val="30"/>
          <w:szCs w:val="28"/>
        </w:rPr>
        <w:t>освоения способов безопасного применения информационно-коммуникационных технологий для</w:t>
      </w:r>
      <w:r w:rsidRPr="005F3E5C">
        <w:rPr>
          <w:rFonts w:ascii="Times New Roman" w:hAnsi="Times New Roman" w:cs="Times New Roman"/>
          <w:sz w:val="30"/>
          <w:szCs w:val="28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28"/>
        </w:rPr>
        <w:t>решения жизненных и учебно-познавательных задач.</w:t>
      </w:r>
    </w:p>
    <w:p w14:paraId="639FE7DE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5. </w:t>
      </w:r>
      <w:bookmarkStart w:id="1" w:name="_Hlk235000596"/>
      <w:r w:rsidRPr="005F3E5C">
        <w:rPr>
          <w:rFonts w:ascii="Times New Roman" w:hAnsi="Times New Roman" w:cs="Times New Roman"/>
          <w:sz w:val="30"/>
          <w:szCs w:val="28"/>
        </w:rPr>
        <w:t xml:space="preserve">Универсальные компетенции, формируемые при изучении содержания учебного предмета </w:t>
      </w:r>
      <w:bookmarkEnd w:id="1"/>
      <w:r w:rsidRPr="005F3E5C">
        <w:rPr>
          <w:rFonts w:ascii="Times New Roman" w:hAnsi="Times New Roman" w:cs="Times New Roman"/>
          <w:sz w:val="30"/>
          <w:szCs w:val="28"/>
        </w:rPr>
        <w:t>«Человек и мир».</w:t>
      </w:r>
    </w:p>
    <w:p w14:paraId="088F24D7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lastRenderedPageBreak/>
        <w:t>Организация образовательного процесса при изучении учебного предмета обеспечивает формирование следующих универсальных компетенций: </w:t>
      </w:r>
    </w:p>
    <w:p w14:paraId="768502E0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компетенция гражданственности – через осознание своей гражданской идентичности в процессе освоения общепринятых духовно-нравственных норм и ценностных ориентиров современного белорусского общества; проявление </w:t>
      </w:r>
      <w:r w:rsidRPr="005F3E5C">
        <w:rPr>
          <w:rFonts w:ascii="Times New Roman" w:hAnsi="Times New Roman" w:cs="Times New Roman"/>
          <w:sz w:val="30"/>
          <w:szCs w:val="28"/>
        </w:rPr>
        <w:t>чувства любви к малой родине и своей стране, гордости за свой народ и его достижения; понимание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 того, что уважительное отношение к государственным символам, к культуре родной страны, а также охрана природы – долг и обязанность каждого человека; накопление позитивного опыта взаимодействия с социальным окружением на основе соблюдения и уважения прав других людей, выполнения своих обязанностей;</w:t>
      </w:r>
    </w:p>
    <w:p w14:paraId="67CC431C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компетенция мышления – через овладение логическими действиями (анализ, сравнение, классификация, обобщение, подведение под понятие, объяснение и установление причинно-следственных, логических, временных и иных связей между явлениями окружающего мира, формулирование выводов, их аргументация и иные); использование знаний, умений, навыков в измененной или новой ситуации (креативное мышление), приемов критического мышления, позволяющего различать правдивую и ложную информацию; освоение методов познания природных и общественных объектов и явлений (наблюдение в природе, моделирование, прогнозирование, экспериментирование и иные); приобретение элементарных исследовательских навыков (формулировка задачи исследования, гипотезы, определение способов ее проверки, выбор методов исследования и иных); осуществление целенаправленной рефлексивно-оценочной деятельности;</w:t>
      </w:r>
    </w:p>
    <w:p w14:paraId="22376D34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компетенция эмоциональной регуляции – через создание условий для осознания своих чувств и эмоций по отношению к растительному и животному миру, к себе, к другим людям; выражения отзывчивости, сопереживания, стремления оказывать помощь, доверие партнерам по общению и сотрудничеству; проявления потребности использовать и поддерживать положительные эмоции в процессе совместной учебной и иной деятельности; получения позитивных эмоций в процессе познания природы и культурно-исторического наследия своей малой родины и страны; </w:t>
      </w:r>
    </w:p>
    <w:p w14:paraId="43652A2C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компетенция коммуникации – через овладение умениями грамотного построения речевых высказываний в устной и письменной формах в ходе решения учебных задач; получение опыта общения со сверстниками и взрослыми на основе соблюдения правил и этических норм поведения в </w:t>
      </w:r>
      <w:r w:rsidRPr="005F3E5C">
        <w:rPr>
          <w:rFonts w:ascii="Times New Roman" w:hAnsi="Times New Roman" w:cs="Times New Roman"/>
          <w:iCs/>
          <w:sz w:val="30"/>
          <w:szCs w:val="28"/>
        </w:rPr>
        <w:lastRenderedPageBreak/>
        <w:t>процессе совместной учебной и иной деятельности, в различных социальных ситуациях; </w:t>
      </w:r>
    </w:p>
    <w:p w14:paraId="1B0FC25D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компетенция кооперации – через включение учащихся во взаимодействие со сверстниками и другими людьми в процессе решения учебных, реальных практических задач и овладение опытом сотрудничества: принимать, формулировать совместные учебно-познавательные задачи; планировать, распределять обязанности, организовывать и осуществлять совместную деятельность, взаимоконтроль, коррекцию, рефлексию и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28"/>
        </w:rPr>
        <w:t>взаимооценку</w:t>
      </w:r>
      <w:proofErr w:type="spellEnd"/>
      <w:r w:rsidRPr="005F3E5C">
        <w:rPr>
          <w:rFonts w:ascii="Times New Roman" w:hAnsi="Times New Roman" w:cs="Times New Roman"/>
          <w:iCs/>
          <w:sz w:val="30"/>
          <w:szCs w:val="28"/>
        </w:rPr>
        <w:t xml:space="preserve"> процесса и результатов совместной деятельности; выполнять различные социальные роли (организатора, исполнителя, наблюдателя, критика и иные), договариваться, участвовать в совместном принятии решений, в создании коллективного образовательного продукта;</w:t>
      </w:r>
    </w:p>
    <w:p w14:paraId="46A01E3C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компетенция устойчивого личностного развития – через овладение в реальных и моделируемых жизненных ситуациях опытом социального поведения в соответствии с системой общепринятых духовно-нравственных норм и ценностных ориентиров современного белорусского общества, в том числе правилами поведения в учреждении образования; выработку экологически осознанного поведения в природе, формирование бережного отношения к природным ресурсам и историко-культурному наследию Беларуси; освоение навыков здорового и безопасного образа жизни, противостояния вредным привычкам.</w:t>
      </w:r>
    </w:p>
    <w:p w14:paraId="07B4C356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6. Специфика изучения учебного предмета.</w:t>
      </w:r>
    </w:p>
    <w:p w14:paraId="3CB65E0F" w14:textId="77777777" w:rsidR="00872C7E" w:rsidRPr="005F3E5C" w:rsidRDefault="00872C7E" w:rsidP="00872C7E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Объектами изучения учебного предмета «Человек им мир» являются: природа, общество, человек, его здоровье, взаимодействие человека и природы, человека и общества. Специфика познания объектов изучения заключается в пропедевтическом и интегративном характере разностороннего продуктивного взаимодействия учащихся с окружающей природной и социальной средой на основе органичной взаимосвязи естественнонаучных и обществоведческих знаний с учетом использования краеведческого материала. Учебный предмет «Человек и мир» выполняет функцию пропедевтического обучения, необходимого для обеспечения оптимального перехода к систематическому изучению учебных предметов, входящих в состав предметных областей «Естественнонаучные предметы», «Обществознание», «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Здоровьесбережение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 xml:space="preserve">» на II ступени общего среднего образования. </w:t>
      </w:r>
    </w:p>
    <w:p w14:paraId="3B43388C" w14:textId="77777777" w:rsidR="00872C7E" w:rsidRPr="005F3E5C" w:rsidRDefault="00872C7E" w:rsidP="00872C7E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Учебный предмет «Человек и мир» включает в себя содержательные компоненты: «Природа и человек», «Человек и его здоровье», «Человек и общество». </w:t>
      </w:r>
    </w:p>
    <w:p w14:paraId="1CDD1732" w14:textId="77777777" w:rsidR="00872C7E" w:rsidRPr="005F3E5C" w:rsidRDefault="00872C7E" w:rsidP="00872C7E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>Содержание учебной программы предусматривает последовательную реализацию фундаментальной идеи целостности мира путем раскрытия разнообразных связей в системе «природа – человек – общество».</w:t>
      </w:r>
    </w:p>
    <w:p w14:paraId="68CFA5D0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7. Рекомендуемые формы и методы обучения и воспитания. Виды учебной деятельности учащихся.</w:t>
      </w:r>
    </w:p>
    <w:p w14:paraId="011915CD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Формой организации образовательного процесса при изучении учебного предмета «Человек и мир» является учебное занятие, которое в зависимости от конкретных целевых установок может проводиться в форме урока, включая все его разновидности (урок-путешествие, урок-исследование, урок-защита проектов, урок-круглый стол, иные), учебной экскурсии, целевой прогулки. Целевые прогулки предусмотрены прежде всего для наблюдения за сезонными изменениями в природе в I классе, на их проведение отводится часть учебного занятия. С учетом актуальных фенологических и погодных условий учитель имеет право самостоятельного определить место экскурсий и целевых прогулок в структуре образовательного процесса при изучении соответствующего раздела учебной программы.</w:t>
      </w:r>
    </w:p>
    <w:p w14:paraId="3A6608E7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На учебном занятии могут использоваться фронтальная, индивидуальная, парная, групповая и коллективная формы организации учебной деятельности учащихся. </w:t>
      </w:r>
    </w:p>
    <w:p w14:paraId="77705EEE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Рекомендуемые методы обучения и воспитания: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 методы, способствующие формированию функциональной грамотности учащихся (проблемное изложение учебного материала, эвристическая беседа, решение ситуационных, проблемных задач, исследовательский метод, метод проектов, иные) в сочетании с традиционными (беседа, объяснение, упражнение, демонстрация, иные).</w:t>
      </w:r>
    </w:p>
    <w:p w14:paraId="2CF6D409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Основные виды учебной деятельности учащихся: познавательная, коммуникативная, рефлексивно-регулятивная, конкретно практическая (природоохранная,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28"/>
        </w:rPr>
        <w:t>здоровьесберегающая</w:t>
      </w:r>
      <w:proofErr w:type="spellEnd"/>
      <w:r w:rsidRPr="005F3E5C">
        <w:rPr>
          <w:rFonts w:ascii="Times New Roman" w:hAnsi="Times New Roman" w:cs="Times New Roman"/>
          <w:iCs/>
          <w:sz w:val="30"/>
          <w:szCs w:val="28"/>
        </w:rPr>
        <w:t>, социально-ориентированная).</w:t>
      </w:r>
    </w:p>
    <w:p w14:paraId="1431359D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Познавательная деятельность связана с интеллектуальными, информационными, исследовательскими, простейшими экспериментальными действиями учащихся, обеспечивающими процесс познания окружающего мира и усвоения содержания учебного материала.</w:t>
      </w:r>
    </w:p>
    <w:p w14:paraId="3EE2816E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Коммуникативная деятельность обусловлена взаимодействием учащихся с объектами природной среды, с социальным окружением, общением, сотрудничеством в ходе решения учебных задач, связанных с познанием окружающего мира.</w:t>
      </w:r>
    </w:p>
    <w:p w14:paraId="128C380C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Рефлексивно-регулятивная деятельность связана с самопознанием учащимися своих способностей, управлением своими действиями в процессе выполнения учебно-познавательной задачи, осуществлением контроля, оценки, корректировки своих действий, установлением причин </w:t>
      </w:r>
      <w:r w:rsidRPr="005F3E5C">
        <w:rPr>
          <w:rFonts w:ascii="Times New Roman" w:hAnsi="Times New Roman" w:cs="Times New Roman"/>
          <w:sz w:val="30"/>
          <w:szCs w:val="28"/>
        </w:rPr>
        <w:lastRenderedPageBreak/>
        <w:t>возникающих трудностей и ошибок, с регулировкой своих чувств и эмоций по отношению к объектам и явлениям окружающего мира, с использованием учащимися социально значимого опыта и системы традиционных ценностей современного белорусского общества в качестве основы своего поведения.</w:t>
      </w:r>
    </w:p>
    <w:p w14:paraId="284EEB18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Конкретно практическая деятельность предполагает ее экологически обоснованный, природоохранный, 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здоровьесберегающий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>, социально-ориентированный характер, обусловленный спецификой учебного предмета.</w:t>
      </w:r>
    </w:p>
    <w:p w14:paraId="769DBD2D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Выбор форм, методов обучения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 и воспитания, основных учебных действий определяется</w:t>
      </w:r>
      <w:r w:rsidRPr="005F3E5C">
        <w:rPr>
          <w:rFonts w:ascii="Times New Roman" w:hAnsi="Times New Roman" w:cs="Times New Roman"/>
          <w:sz w:val="30"/>
          <w:szCs w:val="28"/>
        </w:rPr>
        <w:t xml:space="preserve"> учителем самостоятельно на основе цели и задач изучения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</w:rPr>
        <w:t xml:space="preserve">определенной темы, требований к результатам учебной деятельности учащихся, сформулированных в главе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2 настоящей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</w:rPr>
        <w:t>учебной программы, специфики конкретного класса и имеющихся ресурсов.</w:t>
      </w:r>
    </w:p>
    <w:p w14:paraId="1C6F4FCD" w14:textId="77777777" w:rsidR="00872C7E" w:rsidRPr="005F3E5C" w:rsidRDefault="00872C7E" w:rsidP="00872C7E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8. Ожидаемые результаты изучения содержания учебного предмета «Человек и мир» 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по завершению обучения на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I ступени общего среднего образования</w:t>
      </w:r>
      <w:r w:rsidRPr="005F3E5C">
        <w:rPr>
          <w:rFonts w:ascii="Times New Roman" w:hAnsi="Times New Roman" w:cs="Times New Roman"/>
          <w:iCs/>
          <w:sz w:val="30"/>
          <w:szCs w:val="28"/>
        </w:rPr>
        <w:t>.</w:t>
      </w:r>
    </w:p>
    <w:p w14:paraId="7555270A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Личностные образовательные результаты:</w:t>
      </w:r>
    </w:p>
    <w:p w14:paraId="5EC793FB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проявляет себя как патриот и гражданин: выражает чувства любви к малой родине и своей стране, гордости за свой народ и его достижения; интересуется природой и достопримечательностями родного края; уважительно относится к государственным символам Республики Беларусь; принимает посильное участие в деятельности на благо своей страны и общества;</w:t>
      </w:r>
    </w:p>
    <w:p w14:paraId="2984ED03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руководствуется нравственными правилами и нормами поведения</w:t>
      </w:r>
      <w:r w:rsidRPr="005F3E5C">
        <w:rPr>
          <w:rFonts w:ascii="Times New Roman" w:hAnsi="Times New Roman" w:cs="Times New Roman"/>
          <w:sz w:val="30"/>
        </w:rPr>
        <w:t xml:space="preserve"> </w:t>
      </w:r>
      <w:r w:rsidRPr="005F3E5C">
        <w:rPr>
          <w:rFonts w:ascii="Times New Roman" w:hAnsi="Times New Roman" w:cs="Times New Roman"/>
          <w:sz w:val="30"/>
          <w:szCs w:val="28"/>
        </w:rPr>
        <w:t xml:space="preserve">в процессе взаимодействия с социальной средой: проявляет доброжелательное, чуткое отношение к окружающим людям, оказывает им посильную помощь, уважительно относится к взглядам, мнению, индивидуальности людей, толерантно относится к людям с особенностями психофизического развития; </w:t>
      </w:r>
    </w:p>
    <w:p w14:paraId="6B8543FC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проявляет эмпатию, эмоциональную саморегуляцию при организации взаимодействия и сотрудничества в процессе коллективно-распределенной деятельности; </w:t>
      </w:r>
    </w:p>
    <w:p w14:paraId="728E07B7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свободно формулирует собственные взгляды, высказывает и отстаивает свое мнение по вопросам, касающимся соблюдения основных прав и обязанностей ребенка;</w:t>
      </w:r>
    </w:p>
    <w:p w14:paraId="4DCAEA58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демонстрирует бережное и гуманное отношение к природной среде и ее богатствам: осознает последствия своих действий по отношению к окружающему миру; бережно и экономно расходует природные ресурсы, осуществляет элементарную природоохранную деятельность в ближайшем окружении;</w:t>
      </w:r>
    </w:p>
    <w:p w14:paraId="7C8D1D56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>проявляет гуманное отношение к объектам живой природы, желание заботиться о растениях и животных ближайшего окружения;</w:t>
      </w:r>
    </w:p>
    <w:p w14:paraId="4CAB779C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соблюдает правила здорового и безопасного образа жизни, противостояния вредным привычкам в процессе непосредственного взаимодействия с окружающим миром; адекватно выражает свои эмоции и чувства с помощью вербальных и невербальных средств;</w:t>
      </w:r>
    </w:p>
    <w:p w14:paraId="69186FD0" w14:textId="77777777" w:rsidR="00872C7E" w:rsidRPr="005F3E5C" w:rsidRDefault="00872C7E" w:rsidP="00872C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проявляет познавательный интерес к изучению окружающего мира, способность и готовность самостоятельно организовывать и корректировать собственную учебно-познавательную деятельность в процессе его познания;</w:t>
      </w:r>
    </w:p>
    <w:p w14:paraId="69867E17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демонстрирует интерес и уважение к труду людей разных профессий.</w:t>
      </w:r>
    </w:p>
    <w:p w14:paraId="67A01809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Метапредметные образовательные результаты:</w:t>
      </w:r>
    </w:p>
    <w:p w14:paraId="03C70FC1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осознает целостность окружающего мира (взаимосвязь природной и социальной среды), роль человека в природе и обществе (в сохранении условий, пригодных для жизни всего живого на Земле, развитии общества, обеспечении безопасности и благополучия жизни и деятельности каждого человека);</w:t>
      </w:r>
    </w:p>
    <w:p w14:paraId="06B4039B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умеет применять полученные знания для объяснения явлений окружающего мира;</w:t>
      </w:r>
    </w:p>
    <w:p w14:paraId="42FB1665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 сотрудничестве с учителем и самостоятельно использует текстовые, графические, аудиовизуальные источники, включая цифровые, для поиска необходимой информации об окружающем мире; распознает достоверную и недостоверную</w:t>
      </w:r>
      <w:r w:rsidRPr="005F3E5C">
        <w:rPr>
          <w:rFonts w:ascii="Times New Roman" w:hAnsi="Times New Roman" w:cs="Times New Roman"/>
          <w:color w:val="1F1F1F"/>
          <w:sz w:val="30"/>
          <w:szCs w:val="28"/>
        </w:rPr>
        <w:t xml:space="preserve"> информацию </w:t>
      </w:r>
      <w:r w:rsidRPr="005F3E5C">
        <w:rPr>
          <w:rFonts w:ascii="Times New Roman" w:hAnsi="Times New Roman" w:cs="Times New Roman"/>
          <w:sz w:val="30"/>
          <w:szCs w:val="28"/>
        </w:rPr>
        <w:t>самостоятельно или на основании предложенного учителем способа ее проверки</w:t>
      </w:r>
      <w:r w:rsidRPr="005F3E5C">
        <w:rPr>
          <w:rFonts w:ascii="Times New Roman" w:hAnsi="Times New Roman" w:cs="Times New Roman"/>
          <w:color w:val="1F1F1F"/>
          <w:sz w:val="30"/>
          <w:szCs w:val="28"/>
        </w:rPr>
        <w:t>; перекодирует или преобразовывает информацию из вербально-логической (текстовой, табличной, схематичной) в наглядно-образную (визуализированную, рисуночную) и наоборот;</w:t>
      </w:r>
    </w:p>
    <w:p w14:paraId="3596E64D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использует смысловое чтение для установления темы и основной идеи текста, нахождения необходимой информации в явном и неявном виде, оценки данной информации и применения ее при решении учебно-познавательных и учебно-практических задач, составления плана прочитанного и на его основе краткого пересказа содержания учебного материала, подготовки небольшого публичного выступления с презентацией (в виде рисунков, простейших схем, таблиц, диаграмм, ином);</w:t>
      </w:r>
    </w:p>
    <w:p w14:paraId="790DE7FE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выполняет логические операции: анализирует, обобщает, классифицирует/группирует по определенному признаку изучаемые объекты, сравнивает их, устанавливает и объясняет причинно-следственные связи, формулирует элементарные выводы и подкрепляет их доказательствами;</w:t>
      </w:r>
    </w:p>
    <w:p w14:paraId="2589FB2E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 xml:space="preserve">осуществляет элементарную учебно-исследовательскую и проектную деятельность под руководством учителя: формулирует исследовательскую </w:t>
      </w:r>
      <w:r w:rsidRPr="005F3E5C">
        <w:rPr>
          <w:sz w:val="30"/>
          <w:szCs w:val="28"/>
        </w:rPr>
        <w:lastRenderedPageBreak/>
        <w:t>задачу, предположение или гипотезу, предлагает способы ее проверки, использует простейшие исследовательские методы, презентует образовательный продукт;</w:t>
      </w:r>
    </w:p>
    <w:p w14:paraId="3975C996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осуществляет регуляцию процесса и результатов индивидуальной учебной деятельности: удерживает учебную задачу и анализирует степень достижения, планирует собственные действия и прогнозирует конечный результат, обнаруживает и исправляет ошибки при коррекции собственной деятельности;</w:t>
      </w:r>
    </w:p>
    <w:p w14:paraId="76C349F8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осуществляет личные и совместные действия согласно плану и своей роли или обязанностям с учетом интересов и возможностей группы: принимает цель совместной деятельности, планирует этапы достижения цели, уважительно относится к партнерам, оказывает им помощь и поддержку, конструктивно разрешает конфликтные ситуации; </w:t>
      </w:r>
    </w:p>
    <w:p w14:paraId="3CF99E10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поддерживает общение (коммуникацию) со сверстниками и взрослыми на основе умения слушать, норм речевого этикета и письма, правил ведения диалога и дискуссии, уважительного отношения к собеседнику и его мнению, элементарной регуляции своей эмоциональной реакции;</w:t>
      </w:r>
    </w:p>
    <w:p w14:paraId="4F31A61A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владеет способами самоорганизации, самоконтроля, самооценки результатов собственной деятельности с обнаружением и исправлением ошибок по предложенным или совместно принятым показателям, соотносит свою оценку с оценкой учителя и одноклассников.</w:t>
      </w:r>
    </w:p>
    <w:p w14:paraId="3EBE0890" w14:textId="77777777" w:rsidR="00872C7E" w:rsidRPr="005F3E5C" w:rsidRDefault="00872C7E" w:rsidP="00872C7E">
      <w:pPr>
        <w:pStyle w:val="Default"/>
        <w:ind w:firstLine="709"/>
        <w:jc w:val="both"/>
        <w:rPr>
          <w:sz w:val="30"/>
          <w:szCs w:val="28"/>
        </w:rPr>
      </w:pPr>
      <w:r w:rsidRPr="005F3E5C">
        <w:rPr>
          <w:sz w:val="30"/>
          <w:szCs w:val="28"/>
        </w:rPr>
        <w:t>Предметные образовательные результаты:</w:t>
      </w:r>
    </w:p>
    <w:p w14:paraId="1B5B6357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идентифицирует Беларусь как свою родину и страну проживания, Республику Беларусь как свое государство, характеризует государственные символы и достопримечательности своей страны;</w:t>
      </w:r>
    </w:p>
    <w:p w14:paraId="1BFED115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владеет первоначальными представлениями о географическом положении Республики Беларусь, особенностях ее рельефа и климата, животном и растительном мире Беларуси;</w:t>
      </w:r>
    </w:p>
    <w:p w14:paraId="19A7C941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имеет элементарные представления об основных компонентах неживой и живой природы, объясняет существующие в природе взаимосвязи между объектами природы;</w:t>
      </w:r>
    </w:p>
    <w:p w14:paraId="54E0860C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владеет доступными способами изучения природы (распознает, наблюдает, сравнивает, классифицирует объекты живой и неживой природы); индивидуально или в сотрудничестве с одноклассниками проводит несложные наблюдения в природе, опыты по предложенному плану или под руководством учителя с использованием простейшего лабораторного оборудования и измерительных приборов в соответствии с инструкциями и правилами безопасного труда; фиксирует полученные результаты в текстовой форме (выступление, высказывание) и графическом </w:t>
      </w:r>
      <w:r w:rsidRPr="005F3E5C">
        <w:rPr>
          <w:rFonts w:ascii="Times New Roman" w:hAnsi="Times New Roman" w:cs="Times New Roman"/>
          <w:sz w:val="30"/>
          <w:szCs w:val="28"/>
        </w:rPr>
        <w:lastRenderedPageBreak/>
        <w:t>виде (рисунок, схема, диаграмма), анализирует их, делает элементарные выводы и подкрепляет их доказательствами;</w:t>
      </w:r>
    </w:p>
    <w:p w14:paraId="4483667B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распознает изученные природные объекты на основе существенных или отличительных признаков (на рисунке, фотографии, по описанию, в естественной среде), описывает объекты (по предложенному плану, с помощью опорных слов);</w:t>
      </w:r>
    </w:p>
    <w:p w14:paraId="7FFF5AA4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владеет элементарными картографическими умениями, связанными с ориентированием на местности, обозначениями объектов на глобусе, физической карте, картосхеме, нахождением и показом на глобусе, физической карте полушарий и Республики Беларусь изученных объектов;</w:t>
      </w:r>
    </w:p>
    <w:p w14:paraId="02453D3E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характеризует человека как живой организм, функции его различных органов, объясняет необходимость соблюдения норм и правил укрепления здоровья;</w:t>
      </w:r>
    </w:p>
    <w:p w14:paraId="354B2A26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владеет элементарными нормами и правилами экологического, 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здоровьесберегающего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 xml:space="preserve">, безопасного и </w:t>
      </w:r>
      <w:proofErr w:type="spellStart"/>
      <w:r w:rsidRPr="005F3E5C">
        <w:rPr>
          <w:rFonts w:ascii="Times New Roman" w:hAnsi="Times New Roman" w:cs="Times New Roman"/>
          <w:sz w:val="30"/>
          <w:szCs w:val="28"/>
        </w:rPr>
        <w:t>культуросообразного</w:t>
      </w:r>
      <w:proofErr w:type="spellEnd"/>
      <w:r w:rsidRPr="005F3E5C">
        <w:rPr>
          <w:rFonts w:ascii="Times New Roman" w:hAnsi="Times New Roman" w:cs="Times New Roman"/>
          <w:sz w:val="30"/>
          <w:szCs w:val="28"/>
        </w:rPr>
        <w:t xml:space="preserve"> поведения; руководствуется ими в повседневной жизни; оценивает возникающие ситуации по нравственным критериям.</w:t>
      </w:r>
    </w:p>
    <w:p w14:paraId="1F9CB73F" w14:textId="77777777" w:rsidR="00872C7E" w:rsidRPr="005F3E5C" w:rsidRDefault="00872C7E" w:rsidP="0087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  <w:sectPr w:rsidR="00872C7E" w:rsidRPr="005F3E5C" w:rsidSect="00DF0745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F3E5C">
        <w:rPr>
          <w:rFonts w:ascii="Times New Roman" w:hAnsi="Times New Roman" w:cs="Times New Roman"/>
          <w:sz w:val="30"/>
          <w:szCs w:val="28"/>
        </w:rPr>
        <w:br w:type="page"/>
      </w:r>
    </w:p>
    <w:p w14:paraId="5A2EA249" w14:textId="77777777" w:rsidR="00872C7E" w:rsidRPr="005F3E5C" w:rsidRDefault="00872C7E" w:rsidP="00872C7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4"/>
        </w:rPr>
      </w:pPr>
      <w:bookmarkStart w:id="2" w:name="_GoBack"/>
      <w:bookmarkEnd w:id="2"/>
      <w:r w:rsidRPr="005F3E5C">
        <w:rPr>
          <w:rFonts w:ascii="Times New Roman" w:hAnsi="Times New Roman" w:cs="Times New Roman"/>
          <w:sz w:val="30"/>
          <w:szCs w:val="24"/>
        </w:rPr>
        <w:lastRenderedPageBreak/>
        <w:t xml:space="preserve">ГЛАВА 2 </w:t>
      </w:r>
    </w:p>
    <w:p w14:paraId="4A149F6A" w14:textId="77777777" w:rsidR="00872C7E" w:rsidRPr="005F3E5C" w:rsidRDefault="00872C7E" w:rsidP="00872C7E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4"/>
        </w:rPr>
      </w:pPr>
      <w:r w:rsidRPr="005F3E5C">
        <w:rPr>
          <w:rFonts w:ascii="Times New Roman" w:hAnsi="Times New Roman" w:cs="Times New Roman"/>
          <w:bCs/>
          <w:sz w:val="30"/>
          <w:szCs w:val="24"/>
        </w:rPr>
        <w:t xml:space="preserve">СОДЕРЖАНИЕ УЧЕБНОГО ПРЕДМЕТА. </w:t>
      </w:r>
      <w:r w:rsidRPr="005F3E5C">
        <w:rPr>
          <w:rFonts w:ascii="Times New Roman" w:hAnsi="Times New Roman" w:cs="Times New Roman"/>
          <w:sz w:val="30"/>
          <w:szCs w:val="30"/>
        </w:rPr>
        <w:t>ОСНОВНЫЕ УЧЕБНЫЕ ДЕЙСТВИЯ.</w:t>
      </w:r>
    </w:p>
    <w:p w14:paraId="143477A2" w14:textId="77777777" w:rsidR="00872C7E" w:rsidRPr="005F3E5C" w:rsidRDefault="00872C7E" w:rsidP="00872C7E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4"/>
        </w:rPr>
      </w:pPr>
      <w:r w:rsidRPr="005F3E5C">
        <w:rPr>
          <w:rFonts w:ascii="Times New Roman" w:hAnsi="Times New Roman" w:cs="Times New Roman"/>
          <w:bCs/>
          <w:sz w:val="30"/>
          <w:szCs w:val="24"/>
        </w:rPr>
        <w:t>ОСНОВНЫЕ ТРЕБОВАНИЯ К РЕЗУЛЬТАТАМ УЧЕБНОЙ ДЕЯТЕЛЬНОСТИ УЧАЩИХСЯ</w:t>
      </w:r>
    </w:p>
    <w:p w14:paraId="3BDE3853" w14:textId="77777777" w:rsidR="00872C7E" w:rsidRPr="005F3E5C" w:rsidRDefault="00872C7E" w:rsidP="00872C7E">
      <w:pPr>
        <w:spacing w:line="240" w:lineRule="auto"/>
        <w:jc w:val="center"/>
        <w:rPr>
          <w:rFonts w:ascii="Times New Roman" w:hAnsi="Times New Roman" w:cs="Times New Roman"/>
          <w:bCs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4536"/>
        <w:gridCol w:w="4536"/>
      </w:tblGrid>
      <w:tr w:rsidR="00872C7E" w:rsidRPr="005F3E5C" w14:paraId="6FBC83A0" w14:textId="77777777" w:rsidTr="00252024">
        <w:trPr>
          <w:trHeight w:val="20"/>
        </w:trPr>
        <w:tc>
          <w:tcPr>
            <w:tcW w:w="3402" w:type="dxa"/>
          </w:tcPr>
          <w:p w14:paraId="5723A403" w14:textId="77777777" w:rsidR="00872C7E" w:rsidRPr="005F3E5C" w:rsidRDefault="00872C7E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Содержание </w:t>
            </w:r>
          </w:p>
          <w:p w14:paraId="0D57FB75" w14:textId="77777777" w:rsidR="00872C7E" w:rsidRPr="005F3E5C" w:rsidRDefault="00872C7E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учебного предмета</w:t>
            </w:r>
          </w:p>
        </w:tc>
        <w:tc>
          <w:tcPr>
            <w:tcW w:w="2268" w:type="dxa"/>
          </w:tcPr>
          <w:p w14:paraId="03566E5B" w14:textId="77777777" w:rsidR="00872C7E" w:rsidRPr="005F3E5C" w:rsidRDefault="00872C7E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Экскурсии, целевые прогулки, уроки обобщения</w:t>
            </w:r>
          </w:p>
        </w:tc>
        <w:tc>
          <w:tcPr>
            <w:tcW w:w="4536" w:type="dxa"/>
          </w:tcPr>
          <w:p w14:paraId="25D44B0A" w14:textId="77777777" w:rsidR="00872C7E" w:rsidRPr="005F3E5C" w:rsidRDefault="00872C7E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Основные учебные действия</w:t>
            </w:r>
          </w:p>
        </w:tc>
        <w:tc>
          <w:tcPr>
            <w:tcW w:w="4536" w:type="dxa"/>
          </w:tcPr>
          <w:p w14:paraId="5C4F7807" w14:textId="77777777" w:rsidR="00872C7E" w:rsidRPr="005F3E5C" w:rsidRDefault="00872C7E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Основные требования к результатам учебной деятельности</w:t>
            </w:r>
          </w:p>
        </w:tc>
      </w:tr>
      <w:tr w:rsidR="00872C7E" w:rsidRPr="005F3E5C" w14:paraId="1681162B" w14:textId="77777777" w:rsidTr="00252024">
        <w:trPr>
          <w:trHeight w:val="20"/>
        </w:trPr>
        <w:tc>
          <w:tcPr>
            <w:tcW w:w="14742" w:type="dxa"/>
            <w:gridSpan w:val="4"/>
          </w:tcPr>
          <w:p w14:paraId="2E127E39" w14:textId="77777777" w:rsidR="00872C7E" w:rsidRPr="005F3E5C" w:rsidRDefault="00872C7E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НАША РОДИНА – БЕЛАРУСЬ (1 час)</w:t>
            </w:r>
          </w:p>
        </w:tc>
      </w:tr>
      <w:tr w:rsidR="00872C7E" w:rsidRPr="005F3E5C" w14:paraId="2603CE3F" w14:textId="77777777" w:rsidTr="00252024">
        <w:trPr>
          <w:trHeight w:val="20"/>
        </w:trPr>
        <w:tc>
          <w:tcPr>
            <w:tcW w:w="3402" w:type="dxa"/>
          </w:tcPr>
          <w:p w14:paraId="713C31B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Наша Родина – Беларусь</w:t>
            </w:r>
          </w:p>
          <w:p w14:paraId="2D4BCE8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Наше государство – Республика Беларусь.</w:t>
            </w:r>
          </w:p>
          <w:p w14:paraId="503F394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Государственные символы Республики Беларусь (Государственный флаг Республики Беларусь, Государственный герб Республики Беларусь, Государственный гимн Республики Беларусь). Минск – столица нашей Родины.</w:t>
            </w:r>
          </w:p>
          <w:p w14:paraId="24846A8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Беларусь – край рек, озер, лесов. Красота природы родного края.</w:t>
            </w:r>
          </w:p>
          <w:p w14:paraId="06F67BF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Месторасположение населенного пункта, где я живу, и школы, в которой я учусь</w:t>
            </w:r>
          </w:p>
          <w:p w14:paraId="38FE161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06A2FB2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</w:tcPr>
          <w:p w14:paraId="358AC05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Рассматривание учебного пособия под руководством учителя (система обозначений, структура, рубрики, содержание). </w:t>
            </w:r>
          </w:p>
          <w:p w14:paraId="2702B9E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и ориентировка в понятиях «Родина», «столица», «малая родина», «адрес места жительства».</w:t>
            </w:r>
          </w:p>
          <w:p w14:paraId="2EA1BD8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Участие в беседе по объяснению элементов Государственного герба и Государственного флага Республики Беларусь, необходимости уважительного отношения к государственным символам страны.</w:t>
            </w:r>
          </w:p>
          <w:p w14:paraId="0DF01D1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Прослушивание Государственного гимна Республики Беларусь, обсуждение глубокого смысла его слов, правил поведения при звучании.</w:t>
            </w:r>
          </w:p>
          <w:p w14:paraId="4F98AE4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Рассматривание, описание содержания иллюстраций учебного пособия.</w:t>
            </w:r>
          </w:p>
          <w:p w14:paraId="2F63D3F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Составление устного высказывания о Беларуси (Минске, своей малой родине, школе) по вопросам учителя.</w:t>
            </w:r>
          </w:p>
          <w:p w14:paraId="23C72DE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Объяснение личностного смысла слов: «Моя Родина – Беларусь!».</w:t>
            </w:r>
          </w:p>
          <w:p w14:paraId="2B37DC5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4536" w:type="dxa"/>
          </w:tcPr>
          <w:p w14:paraId="190CDA03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lastRenderedPageBreak/>
              <w:t>Учащийся:</w:t>
            </w:r>
          </w:p>
          <w:p w14:paraId="1D1467D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  <w:lang w:val="be-BY"/>
              </w:rPr>
              <w:t xml:space="preserve">называет элементарные признаки понятий «Родина», «столица», «малая родина»; </w:t>
            </w:r>
          </w:p>
          <w:p w14:paraId="32E0E9F7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воспроизводит названия своей страны, ее столицы;</w:t>
            </w:r>
          </w:p>
          <w:p w14:paraId="797C856A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называет государственные символы Республики Беларусь (Государственный флаг Республики Беларусь, Государственный герб Республики Беларусь, Государственный гимн Республики Беларусь), различает их; </w:t>
            </w:r>
          </w:p>
          <w:p w14:paraId="391727CC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населенный пункт, в котором живет, домашний адрес, адрес своей школы;</w:t>
            </w:r>
          </w:p>
          <w:p w14:paraId="485E935A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идентифицирует Беларусь как свою Родину и страну проживания;</w:t>
            </w:r>
          </w:p>
          <w:p w14:paraId="6F47C027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проявляет эмоционально-ценностное отношение к малой родине, Республике Беларусь;</w:t>
            </w:r>
          </w:p>
          <w:p w14:paraId="2EA39DEB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lastRenderedPageBreak/>
              <w:t>испытывает чувство гордости за свой народ, свою страну;</w:t>
            </w:r>
          </w:p>
          <w:p w14:paraId="55EDFCB0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уважительно относится к государственным символам Республики Беларусь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(Государственному флагу Государственному гербу,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Государственному гимну)</w:t>
            </w:r>
          </w:p>
        </w:tc>
      </w:tr>
      <w:tr w:rsidR="00872C7E" w:rsidRPr="005F3E5C" w14:paraId="175C7EC5" w14:textId="77777777" w:rsidTr="00252024">
        <w:trPr>
          <w:trHeight w:val="20"/>
        </w:trPr>
        <w:tc>
          <w:tcPr>
            <w:tcW w:w="14742" w:type="dxa"/>
            <w:gridSpan w:val="4"/>
          </w:tcPr>
          <w:p w14:paraId="7B0C0659" w14:textId="77777777" w:rsidR="00872C7E" w:rsidRPr="005F3E5C" w:rsidRDefault="00872C7E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br w:type="page"/>
              <w:t>ОБРАЗОВАТЕЛЬНЫЙ КОМПОНЕНТ «ПРИРОДА И ЧЕЛОВЕК» (26 часов)</w:t>
            </w:r>
          </w:p>
        </w:tc>
      </w:tr>
      <w:tr w:rsidR="00872C7E" w:rsidRPr="005F3E5C" w14:paraId="1A0A8E72" w14:textId="77777777" w:rsidTr="00252024">
        <w:trPr>
          <w:trHeight w:val="20"/>
        </w:trPr>
        <w:tc>
          <w:tcPr>
            <w:tcW w:w="14742" w:type="dxa"/>
            <w:gridSpan w:val="4"/>
          </w:tcPr>
          <w:p w14:paraId="5277F78C" w14:textId="77777777" w:rsidR="00872C7E" w:rsidRPr="005F3E5C" w:rsidRDefault="00872C7E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ОСЕННИЕ ИЗМЕНЕНИЯ В НЕЖИВОЙ ПРИРОДЕ,</w:t>
            </w:r>
          </w:p>
          <w:p w14:paraId="5F60A799" w14:textId="77777777" w:rsidR="00872C7E" w:rsidRPr="005F3E5C" w:rsidRDefault="00872C7E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ЖИЗНИ РАСТЕНИЙ, ЖИВОТНЫХ И ЧЕЛОВЕКА (9 часов)</w:t>
            </w:r>
          </w:p>
        </w:tc>
      </w:tr>
      <w:tr w:rsidR="00872C7E" w:rsidRPr="005F3E5C" w14:paraId="7658461C" w14:textId="77777777" w:rsidTr="00252024">
        <w:trPr>
          <w:trHeight w:val="20"/>
        </w:trPr>
        <w:tc>
          <w:tcPr>
            <w:tcW w:w="3402" w:type="dxa"/>
          </w:tcPr>
          <w:p w14:paraId="22077A8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Живая и неживая природа</w:t>
            </w:r>
          </w:p>
          <w:p w14:paraId="13F4D2C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Природа. Объекты живой и неживой природы, их признаки. Объекты природы и труда человека. Разнообразие растений и животных. Солнце – источник света и тепла для всего живого на Земле</w:t>
            </w:r>
          </w:p>
        </w:tc>
        <w:tc>
          <w:tcPr>
            <w:tcW w:w="2268" w:type="dxa"/>
          </w:tcPr>
          <w:p w14:paraId="3247038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 w:val="restart"/>
          </w:tcPr>
          <w:p w14:paraId="695FD0DF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Обсуждение с учителем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содержания знаний и перечня умений, которыми овладеют учащиеся при изучении нового раздела, с опорой на шмуцтитул и иллюстрации учебного пособия (коллективно).</w:t>
            </w:r>
          </w:p>
          <w:p w14:paraId="1BDCF20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Называние осенних месяцев года и их последовательности.</w:t>
            </w:r>
          </w:p>
          <w:p w14:paraId="063CAE9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Выделение и характеристика элементарных существенных признаков понятий «природа», «неживая природа», «живая природа», «объекты природы», «объекты труда человека», «дикие животные», «домашние животные» (коллективно).</w:t>
            </w:r>
          </w:p>
          <w:p w14:paraId="6101858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Выделение признаков сравнения объектов живой и неживой природы,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определение признаков сходства (коллективно).</w:t>
            </w:r>
          </w:p>
          <w:p w14:paraId="126B92BD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Объединение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объектов живой и неживой природы в группы по существенному или существенным признакам в сотрудничестве с одноклассниками и самостоятельно.</w:t>
            </w:r>
          </w:p>
          <w:p w14:paraId="43E90D37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Классифицирование / группирование объектов живой и неживой природы по выбранному признаку в сотрудничестве с одноклассниками и самостоятельно.</w:t>
            </w:r>
          </w:p>
          <w:p w14:paraId="5EACC56E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Наблюдение за природными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объектами и явлениями своей местности;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изменениями </w:t>
            </w:r>
            <w:r w:rsidRPr="005F3E5C">
              <w:rPr>
                <w:rFonts w:ascii="Times New Roman" w:hAnsi="Times New Roman" w:cs="Times New Roman"/>
                <w:sz w:val="26"/>
              </w:rPr>
              <w:t>в неживой природе, жизни растений, диких и домашних животных, труде людей осенью по сравнению с летом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t>(под руководством учителя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).</w:t>
            </w:r>
          </w:p>
          <w:p w14:paraId="251EED9F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Описание объектов и явлений природы,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осенних сезонных изменений в неживой природе, жизни растений и животных осенью в процессе наблюдений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(по вопросам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</w:t>
            </w:r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2E8EAC6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Фиксация результатов наблюдений в текстовой форме (высказывание) и графическом виде (рисунок, простейшая схема).</w:t>
            </w:r>
          </w:p>
          <w:p w14:paraId="3277C0E2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Под руководством учителя формулирование и проверка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предположений о причинах изменений в живой природе и жизни людей осенью.</w:t>
            </w:r>
          </w:p>
          <w:p w14:paraId="372F680F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Элементарное объяснение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зависимостей </w:t>
            </w:r>
            <w:r w:rsidRPr="005F3E5C">
              <w:rPr>
                <w:rFonts w:ascii="Times New Roman" w:hAnsi="Times New Roman" w:cs="Times New Roman"/>
                <w:sz w:val="26"/>
              </w:rPr>
              <w:t>изменений в жизни растений, животных, людей осенью от состояния неживой природы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t>на основе интерпретации данных наблюдений.</w:t>
            </w:r>
          </w:p>
          <w:p w14:paraId="30B7C5A4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Моделирование изменений в неживой природе, жизни растений, животных, людей осенью с помощью простейших знаково-символических моделей, схем (коллективно).</w:t>
            </w:r>
          </w:p>
          <w:p w14:paraId="1525F547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Распознавание в природе, по фотографиям, рисункам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наиболее распространенных в </w:t>
            </w:r>
            <w:r w:rsidRPr="005F3E5C">
              <w:rPr>
                <w:rStyle w:val="a6"/>
                <w:iCs/>
                <w:sz w:val="26"/>
              </w:rPr>
              <w:t xml:space="preserve">своей </w:t>
            </w:r>
            <w:r w:rsidRPr="005F3E5C">
              <w:rPr>
                <w:rFonts w:ascii="Times New Roman" w:hAnsi="Times New Roman" w:cs="Times New Roman"/>
                <w:sz w:val="26"/>
              </w:rPr>
              <w:t>местности объектов живой природы:</w:t>
            </w:r>
          </w:p>
          <w:p w14:paraId="6C3F705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деревьев, кустарников (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по листьям, плодам, шишкам, стволам, цвету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коры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и форме кроны); </w:t>
            </w:r>
            <w:r w:rsidRPr="005F3E5C">
              <w:rPr>
                <w:rFonts w:ascii="Times New Roman" w:hAnsi="Times New Roman" w:cs="Times New Roman"/>
                <w:sz w:val="26"/>
              </w:rPr>
              <w:t>травянистых растений;</w:t>
            </w:r>
          </w:p>
          <w:p w14:paraId="58C4D739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птиц, зверей, насекомых; </w:t>
            </w:r>
          </w:p>
          <w:p w14:paraId="1281930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домашних животных;</w:t>
            </w:r>
          </w:p>
          <w:p w14:paraId="0FF24DE9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овощей и фруктов</w:t>
            </w:r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5DA3995E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Восприятие рассказов учителя об осенних изменениях в природе, труде людей, ответы на вопросы по содержанию прослушанного.</w:t>
            </w:r>
          </w:p>
          <w:p w14:paraId="683F8E0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 xml:space="preserve">Описание, анализ иллюстраций учебного пособия, определение соответствия рисунка текстовому материалу. </w:t>
            </w:r>
          </w:p>
          <w:p w14:paraId="69397FE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Изучение правил поведения при проведении наблюдений, во время экскурсий и целевых прогулок.</w:t>
            </w:r>
          </w:p>
          <w:p w14:paraId="5DEDCD49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Сбор природного материала (листьев, плодов деревьев, кустарников) на основе указанного учителем признака.</w:t>
            </w:r>
          </w:p>
          <w:p w14:paraId="06E96515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аготовка корма для птиц.</w:t>
            </w:r>
          </w:p>
          <w:p w14:paraId="42D777E6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Выбор одежды для прогулок в соответствии с погодой.</w:t>
            </w:r>
          </w:p>
          <w:p w14:paraId="5F1F7EE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Оказание посильной помощи взрослым в осенних работах.</w:t>
            </w:r>
          </w:p>
          <w:p w14:paraId="565467A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 xml:space="preserve">Под руководством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 xml:space="preserve"> в сотрудничестве с одноклассниками решение ситуационных, проблемных задач на основе применения изученных на учебных занятиях знаний.</w:t>
            </w:r>
          </w:p>
          <w:p w14:paraId="7F18E4DA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4536" w:type="dxa"/>
            <w:vMerge w:val="restart"/>
          </w:tcPr>
          <w:p w14:paraId="79107D12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lastRenderedPageBreak/>
              <w:t>Учащийся:</w:t>
            </w:r>
          </w:p>
          <w:p w14:paraId="089B21B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осенние месяцы года и их последовательность;</w:t>
            </w:r>
          </w:p>
          <w:p w14:paraId="426A0F6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элементарные существенные признаки понятий «природа», «неживая природа», «живая природа», «объекты природы», «объекты труда человека», «дикие животные», «домашние животные»;</w:t>
            </w:r>
          </w:p>
          <w:p w14:paraId="79DE922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выделяет признаки сравнения объектов живой и неживой природы, определяет признаки их сходства (под руководством учителя и самостоятельно);</w:t>
            </w:r>
          </w:p>
          <w:p w14:paraId="6A9AB06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различает объекты живой и неживой природы на основе выделения их существенных признаков;</w:t>
            </w:r>
          </w:p>
          <w:p w14:paraId="4B6F049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объединяет объекты живой и неживой природы в группы по существенному или существенным признакам в сотрудничестве с одноклассниками и самостоятельно;</w:t>
            </w:r>
          </w:p>
          <w:p w14:paraId="7D10CBA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классифицирует / группирует объекты живой и неживой природы по одному/двум признакам в сотрудничестве с одноклассниками и самостоятельно;</w:t>
            </w:r>
          </w:p>
          <w:p w14:paraId="0861D6F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с помощью учителя проводит наблюдения за природными объектами и явлениями</w:t>
            </w:r>
            <w:r w:rsidRPr="005F3E5C">
              <w:rPr>
                <w:rFonts w:ascii="Times New Roman" w:hAnsi="Times New Roman" w:cs="Times New Roman"/>
                <w:color w:val="FF0000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t>своей местности,</w:t>
            </w:r>
          </w:p>
          <w:p w14:paraId="2C803046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изменениями </w:t>
            </w:r>
            <w:r w:rsidRPr="005F3E5C">
              <w:rPr>
                <w:rFonts w:ascii="Times New Roman" w:hAnsi="Times New Roman" w:cs="Times New Roman"/>
                <w:sz w:val="26"/>
              </w:rPr>
              <w:t>в природе и труде людей осенью по сравнению с летом;</w:t>
            </w:r>
          </w:p>
          <w:p w14:paraId="4CC8BAE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описывает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по вопросам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 объекты и явления природы,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t>осенние сезонные изменения в неживой природе, жизни растений и животных осенью в процессе наблюдений, вербально и невербально передает свое отношение к ним;</w:t>
            </w:r>
          </w:p>
          <w:p w14:paraId="4BB72914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фиксирует результаты наблюдений в текстовой форме (высказывание) и графическом виде (рисунок, простейшая схема);</w:t>
            </w:r>
          </w:p>
          <w:p w14:paraId="4CAFB317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Style w:val="a6"/>
                <w:iCs/>
                <w:sz w:val="26"/>
              </w:rPr>
              <w:t xml:space="preserve">с помощью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Style w:val="a6"/>
                <w:iCs/>
                <w:sz w:val="26"/>
              </w:rPr>
              <w:t xml:space="preserve"> формулирует и проверяет предположения о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причинах изменений в живой природе и жизни людей осенью;</w:t>
            </w:r>
          </w:p>
          <w:p w14:paraId="0B76567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Style w:val="a6"/>
                <w:iCs/>
                <w:sz w:val="26"/>
                <w:szCs w:val="24"/>
              </w:rPr>
              <w:t xml:space="preserve">объясняет </w:t>
            </w:r>
            <w:r w:rsidRPr="005F3E5C">
              <w:rPr>
                <w:rFonts w:ascii="Times New Roman" w:hAnsi="Times New Roman" w:cs="Times New Roman"/>
                <w:sz w:val="26"/>
              </w:rPr>
              <w:t>доступные пониманию зависимости изменений в жизни растений, животных, человека от состояния неживой природы;</w:t>
            </w:r>
          </w:p>
          <w:p w14:paraId="55E0F12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приводит примеры способов сохранения и укрепления здоровья осенью, следует им в своей жизни;</w:t>
            </w:r>
          </w:p>
          <w:p w14:paraId="318FFC52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Style w:val="a6"/>
                <w:iCs/>
                <w:sz w:val="26"/>
              </w:rPr>
            </w:pPr>
            <w:r w:rsidRPr="005F3E5C">
              <w:rPr>
                <w:rStyle w:val="a6"/>
                <w:iCs/>
                <w:sz w:val="26"/>
              </w:rPr>
              <w:t>различает жизненные формы (деревья, кустарники, травянистые растения) и части (цветок, плод, семя) растений;</w:t>
            </w:r>
          </w:p>
          <w:p w14:paraId="7BCFB47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распознает и называет наиболее распространенные в </w:t>
            </w:r>
            <w:r w:rsidRPr="005F3E5C">
              <w:rPr>
                <w:rStyle w:val="a6"/>
                <w:iCs/>
                <w:sz w:val="26"/>
              </w:rPr>
              <w:t xml:space="preserve">своей </w:t>
            </w:r>
            <w:r w:rsidRPr="005F3E5C">
              <w:rPr>
                <w:rFonts w:ascii="Times New Roman" w:hAnsi="Times New Roman" w:cs="Times New Roman"/>
                <w:sz w:val="26"/>
              </w:rPr>
              <w:t>местности виды деревьев (не менее 5), кустарников (не менее 3), травянистых растений (не менее 5);</w:t>
            </w:r>
          </w:p>
          <w:p w14:paraId="6A4C5CC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распознает и называет наиболее распространенные в </w:t>
            </w:r>
            <w:r w:rsidRPr="005F3E5C">
              <w:rPr>
                <w:rStyle w:val="a6"/>
                <w:iCs/>
                <w:sz w:val="26"/>
              </w:rPr>
              <w:t xml:space="preserve">своей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местности виды птиц (не менее 4), зверей (не менее 5); насекомых (не менее 3); </w:t>
            </w:r>
          </w:p>
          <w:p w14:paraId="0E8F324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распознает и называет несколько видов домашних животных (не менее 4);</w:t>
            </w:r>
          </w:p>
          <w:p w14:paraId="2687AECC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моделирует изменения в неживой природе, жизни растений, животных, людей осенью с помощью простейших знаково-символических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моделей, схем в сотрудничестве с одноклассниками;</w:t>
            </w:r>
          </w:p>
          <w:p w14:paraId="3E49910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под руководством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 вступает в учебный диалог (</w:t>
            </w:r>
            <w:r w:rsidRPr="005F3E5C">
              <w:rPr>
                <w:rFonts w:ascii="Times New Roman" w:hAnsi="Times New Roman" w:cs="Times New Roman"/>
                <w:sz w:val="26"/>
              </w:rPr>
              <w:t>слушает говорящего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, отвечает на вопросы, предлагает способы решения ситуационных, проблемных задач, задает вопросы, уточняет непонятную информацию; </w:t>
            </w:r>
            <w:r w:rsidRPr="005F3E5C">
              <w:rPr>
                <w:rFonts w:ascii="Times New Roman" w:hAnsi="Times New Roman" w:cs="Times New Roman"/>
                <w:sz w:val="26"/>
              </w:rPr>
              <w:t>уважительно относится к разным мнениям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);</w:t>
            </w:r>
          </w:p>
          <w:p w14:paraId="274D162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определяет успешность выполнения задания в диалоге с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учителем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 и одноклассниками;</w:t>
            </w:r>
          </w:p>
          <w:p w14:paraId="5358A06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следует правилам природоохранного безопасного поведения при проведении наблюдений, во время экскурсий и целевых прогулок;</w:t>
            </w:r>
          </w:p>
          <w:p w14:paraId="0A0D6F8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принимает посильное участие в деятельности по уходу за домашними животными, в осенних работах взрослых;</w:t>
            </w:r>
          </w:p>
          <w:p w14:paraId="407C29B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демонстрирует интерес и уважение к труду людей разных профессий осенью</w:t>
            </w:r>
          </w:p>
        </w:tc>
      </w:tr>
      <w:tr w:rsidR="00872C7E" w:rsidRPr="005F3E5C" w14:paraId="5BAB5DBA" w14:textId="77777777" w:rsidTr="00252024">
        <w:trPr>
          <w:trHeight w:val="20"/>
        </w:trPr>
        <w:tc>
          <w:tcPr>
            <w:tcW w:w="3402" w:type="dxa"/>
          </w:tcPr>
          <w:p w14:paraId="3386A61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неживой природе осенью</w:t>
            </w:r>
          </w:p>
          <w:p w14:paraId="4F9DCAC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Осенние месяцы года, их последовательность. Изменения в неживой природе осенью по сравнению с летом</w:t>
            </w:r>
          </w:p>
        </w:tc>
        <w:tc>
          <w:tcPr>
            <w:tcW w:w="2268" w:type="dxa"/>
          </w:tcPr>
          <w:p w14:paraId="7379A7C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Целевая прогулка «Золотая осень в природе</w:t>
            </w:r>
            <w:r w:rsidRPr="005F3E5C">
              <w:rPr>
                <w:rFonts w:ascii="Times New Roman" w:hAnsi="Times New Roman" w:cs="Times New Roman"/>
                <w:sz w:val="26"/>
              </w:rPr>
              <w:t>»</w:t>
            </w:r>
          </w:p>
          <w:p w14:paraId="1D2796C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12D01D6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в неживой природе осенью (изменение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высоты Солнца над землей, похолодание воздуха по сравнению с летом),</w:t>
            </w:r>
          </w:p>
          <w:p w14:paraId="5504820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изменения в жизни растений осенью (изменение окраски листьев деревьев и кустарников)</w:t>
            </w:r>
          </w:p>
        </w:tc>
        <w:tc>
          <w:tcPr>
            <w:tcW w:w="4536" w:type="dxa"/>
            <w:vMerge/>
          </w:tcPr>
          <w:p w14:paraId="28FC6A2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536" w:type="dxa"/>
            <w:vMerge/>
          </w:tcPr>
          <w:p w14:paraId="76815BC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759DE56E" w14:textId="77777777" w:rsidTr="00252024">
        <w:trPr>
          <w:trHeight w:val="20"/>
        </w:trPr>
        <w:tc>
          <w:tcPr>
            <w:tcW w:w="3402" w:type="dxa"/>
          </w:tcPr>
          <w:p w14:paraId="5837807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неживой природе и в жизни растений осенью</w:t>
            </w:r>
          </w:p>
        </w:tc>
        <w:tc>
          <w:tcPr>
            <w:tcW w:w="2268" w:type="dxa"/>
          </w:tcPr>
          <w:p w14:paraId="64480B2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Экскурсия</w:t>
            </w:r>
          </w:p>
          <w:p w14:paraId="3AE1B52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Наблюдение зависимости изменений в жизни растений от состояния неживой природы осенью. </w:t>
            </w:r>
          </w:p>
          <w:p w14:paraId="7FEFAA6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286825D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в неживой природе осенью (изменение высоты Солнца над землей, воздуха, воды,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почвы по сравнению с летом); </w:t>
            </w:r>
          </w:p>
          <w:p w14:paraId="3E8000B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в жизни растений осенью (увядание и засыхание травянистых растений, изменение окраски листьев деревьев и кустарников, листопад). </w:t>
            </w:r>
          </w:p>
          <w:p w14:paraId="4FA8705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Распознавание некоторых видов деревьев и кустарников по листьям.</w:t>
            </w:r>
          </w:p>
          <w:p w14:paraId="0BEB20EA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аготовка корма для птиц.</w:t>
            </w:r>
          </w:p>
          <w:p w14:paraId="565A59E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Сбор природного материала</w:t>
            </w:r>
          </w:p>
        </w:tc>
        <w:tc>
          <w:tcPr>
            <w:tcW w:w="4536" w:type="dxa"/>
            <w:vMerge/>
          </w:tcPr>
          <w:p w14:paraId="63386CF4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06B8ABA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1B7114EE" w14:textId="77777777" w:rsidTr="00252024">
        <w:trPr>
          <w:trHeight w:val="20"/>
        </w:trPr>
        <w:tc>
          <w:tcPr>
            <w:tcW w:w="3402" w:type="dxa"/>
          </w:tcPr>
          <w:p w14:paraId="45779CE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Растения – часть живой природы. Жизнь растений осенью</w:t>
            </w:r>
          </w:p>
          <w:p w14:paraId="18CB322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Влияние изменений в неживой природе на жизнь растений осенью.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Созревание плодов и семян, их распространение. Увядание и засыхание травянистых растений осенью. Изменение окраски листьев деревьев и кустарников. Листопад</w:t>
            </w:r>
          </w:p>
        </w:tc>
        <w:tc>
          <w:tcPr>
            <w:tcW w:w="2268" w:type="dxa"/>
          </w:tcPr>
          <w:p w14:paraId="464F825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73474533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1036A55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2A98DC96" w14:textId="77777777" w:rsidTr="00252024">
        <w:trPr>
          <w:trHeight w:val="20"/>
        </w:trPr>
        <w:tc>
          <w:tcPr>
            <w:tcW w:w="3402" w:type="dxa"/>
          </w:tcPr>
          <w:p w14:paraId="5C3CB5A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Животные – часть живой природы. </w:t>
            </w:r>
            <w:r w:rsidRPr="005F3E5C">
              <w:rPr>
                <w:rFonts w:ascii="Times New Roman" w:hAnsi="Times New Roman" w:cs="Times New Roman"/>
                <w:sz w:val="26"/>
              </w:rPr>
              <w:t>Жизнь животных осенью</w:t>
            </w:r>
          </w:p>
          <w:p w14:paraId="201143D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Разнообразие животных. Дикие и домашние животные. Изменения в жизни птиц, насекомых, зверей и других</w:t>
            </w:r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животных осенью. </w:t>
            </w:r>
            <w:r w:rsidRPr="005F3E5C">
              <w:rPr>
                <w:rFonts w:ascii="Times New Roman" w:hAnsi="Times New Roman" w:cs="Times New Roman"/>
                <w:sz w:val="26"/>
              </w:rPr>
              <w:t>Уменьшение числа насекомых. Перелеты птиц. Подготовка животными зимних жилищ и корма на зиму. Линька и изменение густоты и окраски шерсти у зверей. Залегание животных в спячку</w:t>
            </w:r>
          </w:p>
        </w:tc>
        <w:tc>
          <w:tcPr>
            <w:tcW w:w="2268" w:type="dxa"/>
          </w:tcPr>
          <w:p w14:paraId="5164AB8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1E164A9E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583955A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2AA7355A" w14:textId="77777777" w:rsidTr="00252024">
        <w:trPr>
          <w:trHeight w:val="20"/>
        </w:trPr>
        <w:tc>
          <w:tcPr>
            <w:tcW w:w="3402" w:type="dxa"/>
          </w:tcPr>
          <w:p w14:paraId="4553414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в жизни домашних животных осенью. Труд людей осенью </w:t>
            </w:r>
          </w:p>
          <w:p w14:paraId="25FD2CD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Изменения, происходящие в жизни домашних </w:t>
            </w:r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lastRenderedPageBreak/>
              <w:t xml:space="preserve">животных осенью. Влияние изменений на труд людей осенью. </w:t>
            </w:r>
            <w:r w:rsidRPr="005F3E5C">
              <w:rPr>
                <w:rFonts w:ascii="Times New Roman" w:hAnsi="Times New Roman" w:cs="Times New Roman"/>
                <w:sz w:val="26"/>
              </w:rPr>
              <w:t>Значение домашних животных для человека. Забота человека о домашних животных. Помощь детей в уходе за домашними животными. Помощь детей взрослым в осенних работах</w:t>
            </w:r>
          </w:p>
        </w:tc>
        <w:tc>
          <w:tcPr>
            <w:tcW w:w="2268" w:type="dxa"/>
          </w:tcPr>
          <w:p w14:paraId="7CAF3130" w14:textId="77777777" w:rsidR="00872C7E" w:rsidRPr="005F3E5C" w:rsidRDefault="00872C7E" w:rsidP="00252024">
            <w:pPr>
              <w:pStyle w:val="newncpi0"/>
              <w:ind w:left="113" w:right="113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67FEF7E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3B78F6F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70307564" w14:textId="77777777" w:rsidTr="00252024">
        <w:trPr>
          <w:trHeight w:val="20"/>
        </w:trPr>
        <w:tc>
          <w:tcPr>
            <w:tcW w:w="3402" w:type="dxa"/>
          </w:tcPr>
          <w:p w14:paraId="6BB68C7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Осень и здоровье человека</w:t>
            </w:r>
          </w:p>
          <w:p w14:paraId="5536C79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Влияние изменений в природе на жизнь человека осенью. Одежда по сезону. Закаливание организма. Осенние прогулки на свежем воздухе</w:t>
            </w:r>
          </w:p>
        </w:tc>
        <w:tc>
          <w:tcPr>
            <w:tcW w:w="2268" w:type="dxa"/>
          </w:tcPr>
          <w:p w14:paraId="319374C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shd w:val="clear" w:color="auto" w:fill="FFFFFF"/>
              </w:rPr>
            </w:pPr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Целевая прогулка «Поздняя осень»</w:t>
            </w:r>
          </w:p>
          <w:p w14:paraId="00F39B0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1C8E75B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в неживой природе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поздней осенью (</w:t>
            </w:r>
            <w:r>
              <w:rPr>
                <w:rFonts w:ascii="Times New Roman" w:hAnsi="Times New Roman" w:cs="Times New Roman"/>
                <w:color w:val="000000"/>
                <w:sz w:val="26"/>
                <w:lang w:val="be-BY"/>
              </w:rPr>
              <w:t xml:space="preserve">изменение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высоты Солнца над </w:t>
            </w:r>
            <w:r>
              <w:rPr>
                <w:rFonts w:ascii="Times New Roman" w:hAnsi="Times New Roman" w:cs="Times New Roman"/>
                <w:color w:val="000000"/>
                <w:sz w:val="26"/>
              </w:rPr>
              <w:t>з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емлей, изменение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воздуха, воды, почвы,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цвета неба</w:t>
            </w:r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2046CD1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в жизни растений и животных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поздней осенью;</w:t>
            </w:r>
          </w:p>
          <w:p w14:paraId="5736C80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жизни человека поздней осенью</w:t>
            </w:r>
          </w:p>
        </w:tc>
        <w:tc>
          <w:tcPr>
            <w:tcW w:w="4536" w:type="dxa"/>
            <w:vMerge/>
          </w:tcPr>
          <w:p w14:paraId="6BA3ABF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0109CE0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57ADFA97" w14:textId="77777777" w:rsidTr="00252024">
        <w:trPr>
          <w:trHeight w:val="20"/>
        </w:trPr>
        <w:tc>
          <w:tcPr>
            <w:tcW w:w="3402" w:type="dxa"/>
          </w:tcPr>
          <w:p w14:paraId="0E1481A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Осенние овощи и фрукты – источник здоровья</w:t>
            </w:r>
          </w:p>
          <w:p w14:paraId="43BEC08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Плоды и семена растений. Растения сада и огорода, у которых осенью созревают съедобные плоды. Овощи и фрукты, выращиваемые в родном крае. Их польза для здоровья человека. Правила употребления овощей и фруктов</w:t>
            </w:r>
          </w:p>
        </w:tc>
        <w:tc>
          <w:tcPr>
            <w:tcW w:w="2268" w:type="dxa"/>
          </w:tcPr>
          <w:p w14:paraId="07EBF0B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017EDD9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7B07073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44103D10" w14:textId="77777777" w:rsidTr="00252024">
        <w:trPr>
          <w:trHeight w:val="20"/>
        </w:trPr>
        <w:tc>
          <w:tcPr>
            <w:tcW w:w="3402" w:type="dxa"/>
          </w:tcPr>
          <w:p w14:paraId="48735E3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Осенние явления в природе </w:t>
            </w:r>
          </w:p>
          <w:p w14:paraId="0CF2BC1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5725F90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Обобщающий урок</w:t>
            </w:r>
          </w:p>
          <w:p w14:paraId="66D01A8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Обобщение и систематизация представлений учащихся об изменениях в неживой и живой природе, жизни человека осенью по сравнению с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летом, их причинах</w:t>
            </w:r>
          </w:p>
          <w:p w14:paraId="5896665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1CE1D5E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1ED7C9C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5764760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225A1149" w14:textId="77777777" w:rsidTr="00252024">
        <w:trPr>
          <w:trHeight w:val="20"/>
        </w:trPr>
        <w:tc>
          <w:tcPr>
            <w:tcW w:w="14742" w:type="dxa"/>
            <w:gridSpan w:val="4"/>
          </w:tcPr>
          <w:p w14:paraId="3E035ED6" w14:textId="77777777" w:rsidR="00872C7E" w:rsidRPr="005F3E5C" w:rsidRDefault="00872C7E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ЗИМНИЕ ИЗМЕНЕНИЯ В НЕЖИВОЙ ПРИРОДЕ, ЖИЗНИ РАСТЕНИЙ, ЖИВОТНЫХ И ЧЕЛОВЕКА (7 часов)</w:t>
            </w:r>
          </w:p>
        </w:tc>
      </w:tr>
      <w:tr w:rsidR="00872C7E" w:rsidRPr="005F3E5C" w14:paraId="4FEDB992" w14:textId="77777777" w:rsidTr="00252024">
        <w:trPr>
          <w:trHeight w:val="20"/>
        </w:trPr>
        <w:tc>
          <w:tcPr>
            <w:tcW w:w="3402" w:type="dxa"/>
          </w:tcPr>
          <w:p w14:paraId="7455D35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неживой природе зимой. Жизнь растений зимой</w:t>
            </w:r>
          </w:p>
          <w:p w14:paraId="1B98B44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Зимние месяцы года, их последовательность. Изменения в неживой природе зимой. Снег, лед, снегопады, метели. Изменения в жизни деревьев, кустарников, травянистых растений. Хвойные и лиственные деревья и кустарники зимой. Распознавание растений зимой</w:t>
            </w:r>
          </w:p>
        </w:tc>
        <w:tc>
          <w:tcPr>
            <w:tcW w:w="2268" w:type="dxa"/>
          </w:tcPr>
          <w:p w14:paraId="4C49BAC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 w:val="restart"/>
          </w:tcPr>
          <w:p w14:paraId="438F1EBD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с учителем содержания знаний и перечня умений, которыми овладеют учащиеся при изучении нового раздела, с опорой на шмуцтитул и иллюстрации учебного пособия (коллективно).</w:t>
            </w:r>
          </w:p>
          <w:p w14:paraId="649B0636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Воспроизведение названий зимних месяцев года и их последовательности.</w:t>
            </w:r>
          </w:p>
          <w:p w14:paraId="2A4A1F62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Наблюдение за изменениями </w:t>
            </w:r>
            <w:r w:rsidRPr="005F3E5C">
              <w:rPr>
                <w:rFonts w:ascii="Times New Roman" w:hAnsi="Times New Roman" w:cs="Times New Roman"/>
                <w:sz w:val="26"/>
              </w:rPr>
              <w:t>в неживой, живой природе, труде людей зимой по сравнению с осенью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(по вопросам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).</w:t>
            </w:r>
          </w:p>
          <w:p w14:paraId="78A2BD4D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Описание зимних сезонных изменений в жизни живой и неживой природы, людей, природных явлений, объектов природы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(по вопросам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).</w:t>
            </w:r>
          </w:p>
          <w:p w14:paraId="164536D9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Фиксация полученных результатов наблюдений в текстовой форме (высказывание) и графическом виде (рисунок, простейшая схема).</w:t>
            </w:r>
          </w:p>
          <w:p w14:paraId="7855F0AE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Под руководством учителя формулирование и проверка предположений о причинах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изменений в живой природе и жизни людей зимой.</w:t>
            </w:r>
          </w:p>
          <w:p w14:paraId="13FF38DA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Элементарное объяснение причинно-следственных связей,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зависимостей изменений в жизни растений, животных, человека зимой от состояния неживой природы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на основе интерпретации данных, полученных при проведении наблюдений в природе.</w:t>
            </w:r>
          </w:p>
          <w:p w14:paraId="4134BD9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Распознавание в природе, по фотографиям, рисункам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наиболее распространенных в </w:t>
            </w:r>
            <w:r w:rsidRPr="005F3E5C">
              <w:rPr>
                <w:rStyle w:val="a6"/>
                <w:iCs/>
                <w:sz w:val="26"/>
              </w:rPr>
              <w:t xml:space="preserve">своей </w:t>
            </w:r>
            <w:r w:rsidRPr="005F3E5C">
              <w:rPr>
                <w:rFonts w:ascii="Times New Roman" w:hAnsi="Times New Roman" w:cs="Times New Roman"/>
                <w:sz w:val="26"/>
              </w:rPr>
              <w:t>местности объектов живой природы:</w:t>
            </w:r>
          </w:p>
          <w:p w14:paraId="1F592A43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деревьев, кустарников (по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силуэтам, стволам, ветвям, цвету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коры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сухим листьям и плодам на ветках);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травянистых растений;</w:t>
            </w:r>
          </w:p>
          <w:p w14:paraId="3AB703DD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птиц, зверей, насекомых; </w:t>
            </w:r>
          </w:p>
          <w:p w14:paraId="1A1BFF9E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домашних животных.</w:t>
            </w:r>
          </w:p>
          <w:p w14:paraId="3F2A0B1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Восприятие и анализ рассказов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текстов учебного пособия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с целью извлечения информации об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изменениях в неживой природе, жизни растений, животных и человека зимой, преобразования ее из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одной формы в другую для решения поставленных учебно-познавательных и учебно-практических задач.</w:t>
            </w:r>
          </w:p>
          <w:p w14:paraId="4AF76DA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 xml:space="preserve">Описание, анализ иллюстраций учебного пособия, определение соответствия рисунка текстовому материалу. </w:t>
            </w:r>
          </w:p>
          <w:p w14:paraId="1135AD4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Моделирование изменений в природе и жизни людей зимой с помощью простейших знаково-символических моделей, схем.</w:t>
            </w:r>
          </w:p>
          <w:p w14:paraId="5344627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Участие в обсуждении и формулировании правил сохранения и укрепления здоровья зимой (закаливание организма, предупреждение простудных заболеваний, безопасное поведение в снегопад, во время гололеда, при катании на коньках, лыжах, санках)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.</w:t>
            </w:r>
          </w:p>
          <w:p w14:paraId="01815C0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Под руководством учителя в сотрудничестве с одноклассниками изготовление из подручных материалов и установка кормушек, подкормка птиц.</w:t>
            </w:r>
          </w:p>
          <w:p w14:paraId="5AB3226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Оказание посильной помощи взрослым в зимних работах.</w:t>
            </w:r>
          </w:p>
          <w:p w14:paraId="253B77F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 xml:space="preserve">Под руководством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 xml:space="preserve"> в сотрудничестве с одноклассниками решение ситуационных, проблемных задач на основе применения изученных на учебных занятиях знаний и сформированных умений.</w:t>
            </w:r>
          </w:p>
          <w:p w14:paraId="757582DC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Иные</w:t>
            </w:r>
          </w:p>
        </w:tc>
        <w:tc>
          <w:tcPr>
            <w:tcW w:w="4536" w:type="dxa"/>
            <w:vMerge w:val="restart"/>
          </w:tcPr>
          <w:p w14:paraId="382A2D1B" w14:textId="77777777" w:rsidR="00872C7E" w:rsidRPr="005F3E5C" w:rsidRDefault="00872C7E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lastRenderedPageBreak/>
              <w:t>Учащийся:</w:t>
            </w:r>
          </w:p>
          <w:p w14:paraId="45112FF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зимние месяцы года и их последовательность;</w:t>
            </w:r>
          </w:p>
          <w:p w14:paraId="3F69D15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характеризует зимние сезонные изменения в неживой природе, жизни растений, животных, человека;</w:t>
            </w:r>
          </w:p>
          <w:p w14:paraId="599038A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распознает (по силуэтам, стволам, ветвям, форме кроны, цвету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коры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сухим листьям, шишкам и плодам на ветках) и называет наиболее распространенные в своей местности виды деревьев (не менее 5); кустарников (не менее 3);</w:t>
            </w:r>
          </w:p>
          <w:p w14:paraId="0CD9BD1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распознает и называет наиболее распространенные в своей местности виды птиц (не менее 4), зверей (не менее 5); насекомых (не менее 3); </w:t>
            </w:r>
          </w:p>
          <w:p w14:paraId="183859E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 помощью учителя проводит наблюдения за природными объектами и явлениями;</w:t>
            </w:r>
          </w:p>
          <w:p w14:paraId="44DDA30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фиксирует полученные результаты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наблюдений в текстовой форме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(выступление, высказывание) и графическом виде (рисунок, схема)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05C3E83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ориентируется в методах познания природы (наблюдение, сравнение);</w:t>
            </w:r>
          </w:p>
          <w:p w14:paraId="47AF261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Style w:val="a6"/>
                <w:iCs/>
                <w:sz w:val="26"/>
              </w:rPr>
              <w:t xml:space="preserve">с помощью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Style w:val="a6"/>
                <w:iCs/>
                <w:sz w:val="26"/>
              </w:rPr>
              <w:t xml:space="preserve"> формулирует и проверяет предположения о </w:t>
            </w:r>
            <w:r w:rsidRPr="005F3E5C">
              <w:rPr>
                <w:rFonts w:ascii="Times New Roman" w:hAnsi="Times New Roman" w:cs="Times New Roman"/>
                <w:sz w:val="26"/>
              </w:rPr>
              <w:t>причинах изменений в живой природе и жизни людей зимой;</w:t>
            </w:r>
          </w:p>
          <w:p w14:paraId="25554A7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устанавливает элементарные связи и зависимости между живой и неживой природой (влияние изменений в неживой природе на жизнь растений и животных, жизнь и труд людей зимой);</w:t>
            </w:r>
          </w:p>
          <w:p w14:paraId="5415EE8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следует правилам безопасного поведения при проведении наблюдений, на экскурсии, целевой прогулке;</w:t>
            </w:r>
          </w:p>
          <w:p w14:paraId="686D69B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формулирует способы сохранения и укрепления здоровья зимой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(</w:t>
            </w:r>
            <w:r w:rsidRPr="005F3E5C">
              <w:rPr>
                <w:rFonts w:ascii="Times New Roman" w:hAnsi="Times New Roman" w:cs="Times New Roman"/>
                <w:sz w:val="26"/>
              </w:rPr>
              <w:t>предупреждение простудных заболеваний; закаливание организма; выбор безопасных мест для игр и прогулок в зимний период времени; соблюдение правил безопасного поведения на улице в снегопад, во время гололеда, при катании на коньках, лыжах, санках), объясняет их значение и руководствуется ими в своей жизни;</w:t>
            </w:r>
          </w:p>
          <w:p w14:paraId="487D912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 xml:space="preserve">осуществляет элементарную природоохранную деятельность (под руководством </w:t>
            </w:r>
            <w:r w:rsidRPr="005F3E5C">
              <w:rPr>
                <w:rFonts w:ascii="Times New Roman" w:hAnsi="Times New Roman" w:cs="Times New Roman"/>
                <w:sz w:val="26"/>
              </w:rPr>
              <w:t>взрослых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изготовление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простейших кормушек из подручных материалов, подкормка птиц);</w:t>
            </w:r>
          </w:p>
          <w:p w14:paraId="1436992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интерес к наблюдению за объектами и явлениями природы;</w:t>
            </w:r>
          </w:p>
          <w:p w14:paraId="0D9E3D0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эмоционально воспринимает зимнюю природу, восхищается ее красотой;</w:t>
            </w:r>
          </w:p>
          <w:p w14:paraId="0A989A9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соблюдает правила сохранения и укрепления здоровья; </w:t>
            </w:r>
          </w:p>
          <w:p w14:paraId="1B6FC3F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под руководством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 вступает в учебный диалог (</w:t>
            </w:r>
            <w:r w:rsidRPr="005F3E5C">
              <w:rPr>
                <w:rFonts w:ascii="Times New Roman" w:hAnsi="Times New Roman" w:cs="Times New Roman"/>
                <w:sz w:val="26"/>
              </w:rPr>
              <w:t>слушает говорящего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, отвечает на вопросы, предлагает способы решения ситуационных, проблемных задач, задает вопросы, уточняет непонятную </w:t>
            </w:r>
            <w:r w:rsidRPr="005F3E5C">
              <w:rPr>
                <w:rFonts w:ascii="Times New Roman" w:hAnsi="Times New Roman" w:cs="Times New Roman"/>
                <w:sz w:val="26"/>
              </w:rPr>
              <w:t>информацию; уважительно относится к разным мнениям);</w:t>
            </w:r>
          </w:p>
          <w:p w14:paraId="29BE83A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различает формы представления информации: рисунки, схемы, таблицы, видео;</w:t>
            </w:r>
          </w:p>
          <w:p w14:paraId="0CCE314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кратко пересказывает прослушанное;</w:t>
            </w:r>
          </w:p>
          <w:p w14:paraId="5D44674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зимних трудовых заботах взрослых;</w:t>
            </w:r>
          </w:p>
          <w:p w14:paraId="243BC2E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демонстрирует интерес и уважение к труду людей разных профессий зимой</w:t>
            </w:r>
          </w:p>
          <w:p w14:paraId="23B0C7C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6BC8CF81" w14:textId="77777777" w:rsidTr="00252024">
        <w:trPr>
          <w:trHeight w:val="20"/>
        </w:trPr>
        <w:tc>
          <w:tcPr>
            <w:tcW w:w="3402" w:type="dxa"/>
          </w:tcPr>
          <w:p w14:paraId="6DF4F56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Изменения в неживой природе зимой. Как зимуют растения</w:t>
            </w:r>
          </w:p>
          <w:p w14:paraId="697812D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3E779D7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Экскурсия</w:t>
            </w:r>
          </w:p>
          <w:p w14:paraId="0DDFE20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Наблюдение зависимости изменений в жизни растений от состояния неживой природы зимой. </w:t>
            </w:r>
          </w:p>
          <w:p w14:paraId="60EDEDB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22C49B6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изменения в неживой природе зимой (изменение высоты Солнца над землей, воздуха, воды, почвы, вида осадков по сравнению с осенью); </w:t>
            </w:r>
          </w:p>
          <w:p w14:paraId="6B89D0A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жизни растений по сравнению с осенью.</w:t>
            </w:r>
          </w:p>
          <w:p w14:paraId="2116462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Распознавание некоторых видов деревьев и кустарников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по их силуэтам, стволам, ветвям, цвету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коры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сухим листьям и плодам на ветках</w:t>
            </w:r>
          </w:p>
        </w:tc>
        <w:tc>
          <w:tcPr>
            <w:tcW w:w="4536" w:type="dxa"/>
            <w:vMerge/>
          </w:tcPr>
          <w:p w14:paraId="6E8EE61D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7B1EE87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23C691BA" w14:textId="77777777" w:rsidTr="00252024">
        <w:trPr>
          <w:trHeight w:val="20"/>
        </w:trPr>
        <w:tc>
          <w:tcPr>
            <w:tcW w:w="3402" w:type="dxa"/>
          </w:tcPr>
          <w:p w14:paraId="11CD839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жизни диких животных зимой</w:t>
            </w:r>
          </w:p>
          <w:p w14:paraId="143D4DA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Причины залегания в спячку некоторых животных. Жизнь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насекомых, рыб, лягушек, змей зимой. Изменения в жизни лесных зверей зимой. Помощь лесным зверям в зимнее время</w:t>
            </w:r>
          </w:p>
        </w:tc>
        <w:tc>
          <w:tcPr>
            <w:tcW w:w="2268" w:type="dxa"/>
          </w:tcPr>
          <w:p w14:paraId="0ED9FDA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/>
          </w:tcPr>
          <w:p w14:paraId="5BE4C9A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31911A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30648193" w14:textId="77777777" w:rsidTr="00252024">
        <w:trPr>
          <w:trHeight w:val="20"/>
        </w:trPr>
        <w:tc>
          <w:tcPr>
            <w:tcW w:w="3402" w:type="dxa"/>
          </w:tcPr>
          <w:p w14:paraId="13D15B9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Жизнь птиц зимой</w:t>
            </w:r>
          </w:p>
          <w:p w14:paraId="61B4AE7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Зимующие птицы ближайшего окружения. Отличительные признаки зимующих птиц. Помощь человека птицам зимой. Участие детей в изготовлении кормушек, подкормке птиц</w:t>
            </w:r>
          </w:p>
        </w:tc>
        <w:tc>
          <w:tcPr>
            <w:tcW w:w="2268" w:type="dxa"/>
          </w:tcPr>
          <w:p w14:paraId="6B94EA0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Целевая прогулка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«Жизнь птиц зимой»</w:t>
            </w:r>
          </w:p>
          <w:p w14:paraId="4AE4267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2DA4044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</w:t>
            </w:r>
            <w:r w:rsidRPr="005F3E5C">
              <w:rPr>
                <w:rFonts w:ascii="Times New Roman" w:hAnsi="Times New Roman" w:cs="Times New Roman"/>
                <w:sz w:val="26"/>
              </w:rPr>
              <w:t>имующие птицы ближайшего окружения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(внешний вид, особенности передвижения и питания зимой). </w:t>
            </w:r>
          </w:p>
          <w:p w14:paraId="08453DB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Развешивание кормушек и подкормка птиц</w:t>
            </w:r>
          </w:p>
        </w:tc>
        <w:tc>
          <w:tcPr>
            <w:tcW w:w="4536" w:type="dxa"/>
            <w:vMerge/>
          </w:tcPr>
          <w:p w14:paraId="635C424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6566B61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012E3753" w14:textId="77777777" w:rsidTr="00252024">
        <w:trPr>
          <w:trHeight w:val="20"/>
        </w:trPr>
        <w:tc>
          <w:tcPr>
            <w:tcW w:w="3402" w:type="dxa"/>
          </w:tcPr>
          <w:p w14:paraId="1ACBA97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жизни домашних животных зимой. Труд людей зимой</w:t>
            </w:r>
          </w:p>
          <w:p w14:paraId="1231E60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условий и образа жизни домашних животных зимой. </w:t>
            </w:r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Влияние зимних изменений в природе на труд человека.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Забота людей о домашних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животных в зимний период. Помощь детей в уходе за домашними животными. Труд людей зимой в городе и деревне. Подготовка к весеннему севу: снегозадержание на полях, ремонт сельскохозяйственной техники, подготовка семян к посеву. Зимние работы в садах, теплицах, зернохранилищах и овощехранилищах</w:t>
            </w:r>
          </w:p>
        </w:tc>
        <w:tc>
          <w:tcPr>
            <w:tcW w:w="2268" w:type="dxa"/>
          </w:tcPr>
          <w:p w14:paraId="1F521DD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/>
          </w:tcPr>
          <w:p w14:paraId="2C4F9AA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04EC881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3A277E32" w14:textId="77777777" w:rsidTr="00252024">
        <w:trPr>
          <w:trHeight w:val="20"/>
        </w:trPr>
        <w:tc>
          <w:tcPr>
            <w:tcW w:w="3402" w:type="dxa"/>
          </w:tcPr>
          <w:p w14:paraId="650D118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Забота человека о своем здоровье зимой </w:t>
            </w:r>
          </w:p>
          <w:p w14:paraId="4165CEC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Предупреждение простудных заболеваний. Закаливание организма зимой. Значение зимних прогулок и игр на природе. Правила поведения в снегопад, во время гололеда, при катании на коньках, лыжах, санках</w:t>
            </w:r>
          </w:p>
        </w:tc>
        <w:tc>
          <w:tcPr>
            <w:tcW w:w="2268" w:type="dxa"/>
          </w:tcPr>
          <w:p w14:paraId="79BB1EE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/>
          </w:tcPr>
          <w:p w14:paraId="1A9C957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041F26F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6E2E1539" w14:textId="77777777" w:rsidTr="00252024">
        <w:trPr>
          <w:trHeight w:val="20"/>
        </w:trPr>
        <w:tc>
          <w:tcPr>
            <w:tcW w:w="3402" w:type="dxa"/>
          </w:tcPr>
          <w:p w14:paraId="1821062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Зимние явления в природе </w:t>
            </w:r>
          </w:p>
          <w:p w14:paraId="45F6C72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27434F6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Обобщающий урок</w:t>
            </w:r>
          </w:p>
          <w:p w14:paraId="5C4AF92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Обобщение и систематизация представлений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учащихся об изменениях в неживой и живой природе, жизни человека зимой по сравнению с осенью, их причинах</w:t>
            </w:r>
          </w:p>
        </w:tc>
        <w:tc>
          <w:tcPr>
            <w:tcW w:w="4536" w:type="dxa"/>
            <w:vMerge/>
          </w:tcPr>
          <w:p w14:paraId="4344AD2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3CB45BA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5623077E" w14:textId="77777777" w:rsidTr="00252024">
        <w:trPr>
          <w:trHeight w:val="20"/>
        </w:trPr>
        <w:tc>
          <w:tcPr>
            <w:tcW w:w="14742" w:type="dxa"/>
            <w:gridSpan w:val="4"/>
          </w:tcPr>
          <w:p w14:paraId="78F124F0" w14:textId="77777777" w:rsidR="00872C7E" w:rsidRPr="005F3E5C" w:rsidRDefault="00872C7E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ВЕСЕННИЕ ИЗМЕНЕНИЯ В НЕЖИВОЙ ПРИРОДЕ, ЖИЗНИ РАСТЕНИЙ, ЖИВОТНЫХ И ЧЕЛОВЕКА (6 часов)</w:t>
            </w:r>
          </w:p>
        </w:tc>
      </w:tr>
      <w:tr w:rsidR="00872C7E" w:rsidRPr="005F3E5C" w14:paraId="1F091B3D" w14:textId="77777777" w:rsidTr="00252024">
        <w:trPr>
          <w:trHeight w:val="20"/>
        </w:trPr>
        <w:tc>
          <w:tcPr>
            <w:tcW w:w="3402" w:type="dxa"/>
          </w:tcPr>
          <w:p w14:paraId="18E353C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неживой природе весной</w:t>
            </w:r>
          </w:p>
          <w:p w14:paraId="6412AFF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Весенние месяцы года, их последовательность. Изменения в неживой природе с приходом весны. Таяние снега, отогревание и просыхание почвы. Ледоход, весенний разлив рек</w:t>
            </w:r>
          </w:p>
        </w:tc>
        <w:tc>
          <w:tcPr>
            <w:tcW w:w="2268" w:type="dxa"/>
          </w:tcPr>
          <w:p w14:paraId="3BF4B3E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 w:val="restart"/>
          </w:tcPr>
          <w:p w14:paraId="35A6685B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Участие в беседе по </w:t>
            </w:r>
            <w:r w:rsidRPr="005F3E5C">
              <w:rPr>
                <w:rFonts w:ascii="Times New Roman" w:hAnsi="Times New Roman" w:cs="Times New Roman"/>
                <w:sz w:val="26"/>
              </w:rPr>
              <w:t>прогнозированию содержания знаний и перечня умений, которыми овладеют учащиеся при изучении нового раздела, с опорой на шмуцтитул и иллюстрации учебного пособия.</w:t>
            </w:r>
          </w:p>
          <w:p w14:paraId="4BFE30D1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Воспроизведение названий весенних месяцев года и их последовательности.</w:t>
            </w:r>
          </w:p>
          <w:p w14:paraId="71A39FE2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Соотнесение времен года и месяцев.</w:t>
            </w:r>
          </w:p>
          <w:p w14:paraId="2D3998C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Наблюдение за весенними изменениями в неживой природе (изменениями положения Солнца над землей по сравнению с зимой, цвета неба, воздуха, воды, почвы), в жизни растений (началом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lastRenderedPageBreak/>
              <w:t>сокодвижения у деревьев, набуханием почек на деревьях и кустарниках, появлением первых цветущих растений),</w:t>
            </w: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 xml:space="preserve">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животных (по вопросам учителя, по плану).</w:t>
            </w:r>
          </w:p>
          <w:p w14:paraId="15A64DD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Определение весенних изменений в неживой природе, в жизни растений и животных в процессе наблюдений в природе.</w:t>
            </w:r>
          </w:p>
          <w:p w14:paraId="28048174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Фиксация полученных результатов наблюдений в текстовой форме (выступление, высказывание) и графическом виде (рисунок, схема).</w:t>
            </w:r>
          </w:p>
          <w:p w14:paraId="4FE704E6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Под руководством учителя формулирование и проверка предположений о причинах изменений в живой природе и жизни людей весной.</w:t>
            </w:r>
          </w:p>
          <w:p w14:paraId="6CB3C983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Элементарное объяснение причинно-следственных связей и обоснование выводов на основе интерпретации данных, полученных при проведении наблюдений в природе.</w:t>
            </w:r>
          </w:p>
          <w:p w14:paraId="48469E4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Различение нескольких видов деревьев, кустарников, раннецветущих травянистых растений; насекомых, птиц, зверей. </w:t>
            </w:r>
          </w:p>
          <w:p w14:paraId="5831DA3C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Восприятие и анализ рассказов </w:t>
            </w:r>
            <w:r w:rsidRPr="005F3E5C">
              <w:rPr>
                <w:rFonts w:ascii="Times New Roman" w:hAnsi="Times New Roman" w:cs="Times New Roman"/>
                <w:sz w:val="26"/>
              </w:rPr>
              <w:t>учителя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текстов учебного пособия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с целью извлечения информации о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весенних изменениях в неживой природе, жизни растений, животных и человека, определения ее достоверности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, преобразования информации из одной формы в другую для решения поставленных учебно-познавательных и учебно-практических задач.</w:t>
            </w:r>
          </w:p>
          <w:p w14:paraId="0B8E199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Описание, анализ иллюстраций учебного пособия для сравнения объектов, явлений, выявления и объяснения их особенностей; определение соответствия рисунка тексту. </w:t>
            </w:r>
          </w:p>
          <w:p w14:paraId="6578C857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Описание по вопросам учителя, по плану весенних сезонных изменений в жизни природы, весенних природных явлений, объектов живой и неживой природы.</w:t>
            </w:r>
          </w:p>
          <w:p w14:paraId="65AA8F9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Описание объектов живой и неживой природы по плану с опорой на иллюстрации и схемы.</w:t>
            </w:r>
          </w:p>
          <w:p w14:paraId="5B527EF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Установление и объяснение элементарных причинно-следственных связей между весенними изменениями в неживой природе, жизни растений, животных, людей.</w:t>
            </w:r>
          </w:p>
          <w:p w14:paraId="06DDF35F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Моделирование изменений в природе и жизни людей весной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(составление знаково-символических моделей, схем).</w:t>
            </w:r>
          </w:p>
          <w:p w14:paraId="0BCE3FF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Участие в коллективном обсуждении информации по теме, представленной в виде схем (смена времен года и месяцев, иных), таблиц, видео.</w:t>
            </w:r>
          </w:p>
          <w:p w14:paraId="02794A1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Рассуждение на предложенные учителем темы («Можно ли весной простудиться?», «Почему птицы весной поют?», иные).</w:t>
            </w:r>
          </w:p>
          <w:p w14:paraId="021B256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Прогнозирование или решение учебно-практических задач типа «Что будет, если...».</w:t>
            </w:r>
          </w:p>
          <w:p w14:paraId="66768EE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Выбор одежды для прогулок в соответствии с погодными условиями.</w:t>
            </w:r>
          </w:p>
          <w:p w14:paraId="6D54098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Соблюдение правил природоохранного поведения по отношению к первоцветам и птицам весной.</w:t>
            </w:r>
          </w:p>
          <w:p w14:paraId="4BFE504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Оказание посильной помощи взрослым в весенних работах.</w:t>
            </w:r>
          </w:p>
          <w:p w14:paraId="765B156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Выполнение правил сохранения и укрепления здоровья в весенний период.</w:t>
            </w:r>
          </w:p>
          <w:p w14:paraId="1F50E73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 xml:space="preserve">Под руководством учителя в сотрудничестве с одноклассниками решение ситуационных, проблемных задач на основе применения изученных на учебных </w:t>
            </w: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lastRenderedPageBreak/>
              <w:t>занятиях знаний и сформированных умений.</w:t>
            </w:r>
          </w:p>
          <w:p w14:paraId="7DC1DD1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4536" w:type="dxa"/>
            <w:vMerge w:val="restart"/>
          </w:tcPr>
          <w:p w14:paraId="114BFEE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Учащийся:</w:t>
            </w:r>
          </w:p>
          <w:p w14:paraId="2B7F5A8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называет времена года и их последовательность, соотносит времена года и месяцы; </w:t>
            </w:r>
          </w:p>
          <w:p w14:paraId="4FBFFE9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весенние месяцы года и их последовательность;</w:t>
            </w:r>
          </w:p>
          <w:p w14:paraId="1397177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характеризует весенние сезонные изменения в неживой природе, жизни растений, животных, труде людей;</w:t>
            </w:r>
          </w:p>
          <w:p w14:paraId="266BE89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распознает и называет наиболее распространенные в своей местности виды деревьев (не менее 5); кустарников (не менее 3), раннецветущие травянистые растения;</w:t>
            </w:r>
          </w:p>
          <w:p w14:paraId="14C6400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распознает и называет наиболее распространенные в своей местности виды птиц (не менее 4), зверей (не менее 5); насекомых (не менее 3); </w:t>
            </w:r>
          </w:p>
          <w:p w14:paraId="1492D9E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ведет целенаправленные наблюдения за весенними сезонными изменениями в природе, природными объектами и явлениями;</w:t>
            </w:r>
          </w:p>
          <w:p w14:paraId="60BD735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фиксирует полученные результаты </w:t>
            </w:r>
            <w:r w:rsidRPr="005F3E5C">
              <w:rPr>
                <w:rFonts w:ascii="Times New Roman" w:hAnsi="Times New Roman" w:cs="Times New Roman"/>
                <w:sz w:val="26"/>
              </w:rPr>
              <w:t>наблюдений в текстовой форме (выступление, высказывание) и графическом виде (рисунок, схема)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5EFDB77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ориентируется в методах познания природы (наблюдение, сравнение);</w:t>
            </w:r>
          </w:p>
          <w:p w14:paraId="4673AC7D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Style w:val="a6"/>
                <w:iCs/>
                <w:sz w:val="26"/>
              </w:rPr>
              <w:t xml:space="preserve">с помощью учителя формулирует и проверяет предположения о </w:t>
            </w:r>
            <w:r w:rsidRPr="005F3E5C">
              <w:rPr>
                <w:rFonts w:ascii="Times New Roman" w:hAnsi="Times New Roman" w:cs="Times New Roman"/>
                <w:sz w:val="26"/>
              </w:rPr>
              <w:t>причинах изменений в живой природе и жизни людей весной;</w:t>
            </w:r>
          </w:p>
          <w:p w14:paraId="5EAD1EF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устанавливает элементарные связи и зависимости между живой и неживой природой (влияние изменений в неживой природе на жизнь растений и животных, жизнь и труд людей весной);</w:t>
            </w:r>
          </w:p>
          <w:p w14:paraId="32899E4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следует правилам безопасного поведения при проведении наблюдений на экскурсии, целевой прогулке;</w:t>
            </w:r>
          </w:p>
          <w:p w14:paraId="64890A1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формулирует и объясняет правила сохранения и укрепления здоровья весной, организовывает свою жизнь в соответствии с ними;</w:t>
            </w:r>
          </w:p>
          <w:p w14:paraId="7855E6F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принимает правильное решение при выборе мест для игр и прогулок весной;</w:t>
            </w:r>
          </w:p>
          <w:p w14:paraId="128A187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объясняет правила природоохранного поведения по отношению к растениям и животным в весенний период и необходимость их выполнения;</w:t>
            </w:r>
          </w:p>
          <w:p w14:paraId="56D9C14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демонстрирует природоохранное поведение (проявляет бережное отношение к раннецветущим растениям, птицам в период их гнездования);</w:t>
            </w:r>
          </w:p>
          <w:p w14:paraId="7AD8D38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интерес к наблюдению за объектами и явлениями природы;</w:t>
            </w:r>
          </w:p>
          <w:p w14:paraId="6B36C85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эмоционально воспринимает весеннюю природу, восхищается ее красотой;</w:t>
            </w:r>
          </w:p>
          <w:p w14:paraId="2FB1832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под руководством учителя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вступает в учебный диалог (</w:t>
            </w:r>
            <w:r w:rsidRPr="005F3E5C">
              <w:rPr>
                <w:rFonts w:ascii="Times New Roman" w:hAnsi="Times New Roman" w:cs="Times New Roman"/>
                <w:sz w:val="26"/>
              </w:rPr>
              <w:t>слушает говорящего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, отвечает на вопросы, предлагает способы решения ситуационных, проблемных задач, задает вопросы, уточняет непонятную </w:t>
            </w:r>
            <w:r w:rsidRPr="005F3E5C">
              <w:rPr>
                <w:rFonts w:ascii="Times New Roman" w:hAnsi="Times New Roman" w:cs="Times New Roman"/>
                <w:sz w:val="26"/>
              </w:rPr>
              <w:t>информацию; уважительно относится к разным мнениям);</w:t>
            </w:r>
          </w:p>
          <w:p w14:paraId="48017A9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определяет успешность выполнения задания в диалоге с учителем и одноклассниками;</w:t>
            </w:r>
          </w:p>
          <w:p w14:paraId="7BC98DC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корректирует свои действия при необходимости с помощью учителя;</w:t>
            </w:r>
          </w:p>
          <w:p w14:paraId="7E512D0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различает формы представления информации: рисунки, схемы, таблицы, видео;</w:t>
            </w:r>
          </w:p>
          <w:p w14:paraId="0B3A9EF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кратко пересказывает прослушанное;</w:t>
            </w:r>
          </w:p>
          <w:p w14:paraId="62F0858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оказывает посильную помощь взрослым в весенних работах;</w:t>
            </w:r>
          </w:p>
          <w:p w14:paraId="404051A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демонстрирует интерес и уважение к труду людей разных профессий весной</w:t>
            </w:r>
          </w:p>
          <w:p w14:paraId="7E8A69C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09B5D738" w14:textId="77777777" w:rsidTr="00252024">
        <w:trPr>
          <w:trHeight w:val="20"/>
        </w:trPr>
        <w:tc>
          <w:tcPr>
            <w:tcW w:w="3402" w:type="dxa"/>
          </w:tcPr>
          <w:p w14:paraId="3B66B71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Весна и здоровье человека</w:t>
            </w:r>
          </w:p>
          <w:p w14:paraId="6E8BF06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Сохранение здоровья весной. Прогулки и игры в парке, сквере. Безопасные места для игр. Правила поведения у водоемов весной</w:t>
            </w:r>
          </w:p>
        </w:tc>
        <w:tc>
          <w:tcPr>
            <w:tcW w:w="2268" w:type="dxa"/>
          </w:tcPr>
          <w:p w14:paraId="0993B9C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034BC17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0C49E3D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2BB9259B" w14:textId="77777777" w:rsidTr="00252024">
        <w:trPr>
          <w:trHeight w:val="7223"/>
        </w:trPr>
        <w:tc>
          <w:tcPr>
            <w:tcW w:w="3402" w:type="dxa"/>
          </w:tcPr>
          <w:p w14:paraId="200E475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Весна – время пробуждения растений</w:t>
            </w:r>
          </w:p>
          <w:p w14:paraId="5ED3B48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природе весной. Раннецветущие травянистые растения родного края. Бережное отношение к весенним первоцветам</w:t>
            </w:r>
          </w:p>
          <w:p w14:paraId="7AC2069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0082F339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Целевая прогулка по выбору «Раннецветущие растения – украшение природы» или «Ранняя весна. Весна – время пробуждения растений»</w:t>
            </w:r>
          </w:p>
          <w:p w14:paraId="3AB97FA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7962775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Изменения в неживой природе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весной (изменение высоты Солнца над землей, изменение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воздуха, воды, почвы,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цвета неба по сравнению с зимой</w:t>
            </w:r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5188415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изменения в жизни растений ранней весной (начало сокодвижения, набухание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почек на деревьях и кустарниках, появление раннецветущих травянистых растений).</w:t>
            </w:r>
          </w:p>
          <w:p w14:paraId="733F2AB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Распознавание некоторых видов деревьев и кустарников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по их силуэтам, стволам, ветвям, цвету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коры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почкам на ветках</w:t>
            </w:r>
          </w:p>
        </w:tc>
        <w:tc>
          <w:tcPr>
            <w:tcW w:w="4536" w:type="dxa"/>
            <w:vMerge/>
          </w:tcPr>
          <w:p w14:paraId="5956FB0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8E95D9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425DC64C" w14:textId="77777777" w:rsidTr="00252024">
        <w:trPr>
          <w:trHeight w:val="20"/>
        </w:trPr>
        <w:tc>
          <w:tcPr>
            <w:tcW w:w="3402" w:type="dxa"/>
          </w:tcPr>
          <w:p w14:paraId="78E46F9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Изменения в жизни диких животных весной</w:t>
            </w:r>
          </w:p>
          <w:p w14:paraId="6E98F9B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Насекомые – опылители раннецветущих растений. Прилет и гнездование птиц. Бережное отношение человека к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птицам в весеннюю пору года. Изменения в жизни лягушек, змей, ящериц, зверей весной</w:t>
            </w:r>
          </w:p>
        </w:tc>
        <w:tc>
          <w:tcPr>
            <w:tcW w:w="2268" w:type="dxa"/>
          </w:tcPr>
          <w:p w14:paraId="7DB10558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0B270AC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3D4B62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212ABA08" w14:textId="77777777" w:rsidTr="00252024">
        <w:trPr>
          <w:trHeight w:val="20"/>
        </w:trPr>
        <w:tc>
          <w:tcPr>
            <w:tcW w:w="3402" w:type="dxa"/>
          </w:tcPr>
          <w:p w14:paraId="228D257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жизни домашних животных весной. Труд людей весной</w:t>
            </w:r>
          </w:p>
          <w:p w14:paraId="1BE2B6C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Изменение условий жизни домашних животных с наступлением весны. Уход за домашними животными. Весенние работы человека. Помощь детей взрослым в весенних работах</w:t>
            </w:r>
          </w:p>
        </w:tc>
        <w:tc>
          <w:tcPr>
            <w:tcW w:w="2268" w:type="dxa"/>
          </w:tcPr>
          <w:p w14:paraId="638B79E9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8D0DC9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FACBF1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50923D01" w14:textId="77777777" w:rsidTr="00252024">
        <w:trPr>
          <w:trHeight w:val="20"/>
        </w:trPr>
        <w:tc>
          <w:tcPr>
            <w:tcW w:w="3402" w:type="dxa"/>
          </w:tcPr>
          <w:p w14:paraId="7F2F8A1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Весенние явления в природе </w:t>
            </w:r>
          </w:p>
          <w:p w14:paraId="5DD07AC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22020A2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Обобщающий урок</w:t>
            </w:r>
          </w:p>
          <w:p w14:paraId="434CD51C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Обобщение и систематизация представлений учащихся об изменениях в неживой и живой природе, жизни человека весной по сравнению с зимой, их причинах</w:t>
            </w:r>
          </w:p>
        </w:tc>
        <w:tc>
          <w:tcPr>
            <w:tcW w:w="4536" w:type="dxa"/>
            <w:vMerge/>
          </w:tcPr>
          <w:p w14:paraId="7598639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230AE0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872C7E" w:rsidRPr="005F3E5C" w14:paraId="1C5A6287" w14:textId="77777777" w:rsidTr="00252024">
        <w:trPr>
          <w:trHeight w:val="20"/>
        </w:trPr>
        <w:tc>
          <w:tcPr>
            <w:tcW w:w="14742" w:type="dxa"/>
            <w:gridSpan w:val="4"/>
          </w:tcPr>
          <w:p w14:paraId="153B3B30" w14:textId="77777777" w:rsidR="00872C7E" w:rsidRPr="005F3E5C" w:rsidRDefault="00872C7E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br w:type="page"/>
            </w:r>
            <w:r w:rsidRPr="005F3E5C">
              <w:rPr>
                <w:rFonts w:ascii="Times New Roman" w:hAnsi="Times New Roman" w:cs="Times New Roman"/>
                <w:sz w:val="26"/>
              </w:rPr>
              <w:br w:type="page"/>
              <w:t>ЛЕТНИЕ ИЗМЕНЕНИЯ В НЕЖИВОЙ ПРИРОДЕ, ЖИЗНИ РАСТЕНИЙ, ЖИВОТНЫХ И ЧЕЛОВЕКА (4 часа)</w:t>
            </w:r>
          </w:p>
        </w:tc>
      </w:tr>
      <w:tr w:rsidR="00872C7E" w:rsidRPr="005F3E5C" w14:paraId="47009ADC" w14:textId="77777777" w:rsidTr="00252024">
        <w:trPr>
          <w:trHeight w:val="3534"/>
        </w:trPr>
        <w:tc>
          <w:tcPr>
            <w:tcW w:w="3402" w:type="dxa"/>
          </w:tcPr>
          <w:p w14:paraId="5282907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неживой природе и жизни растений летом</w:t>
            </w:r>
          </w:p>
          <w:p w14:paraId="75ECDA4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Летние месяцы года, их последовательность. Изменение положения Солнца над землей. Продолжительность дня и ночи. Прогревание воздуха, воды, почвы. Летние дожди, грозы. Цветение трав, созревание ягод. Ядовитые растения</w:t>
            </w:r>
          </w:p>
        </w:tc>
        <w:tc>
          <w:tcPr>
            <w:tcW w:w="2268" w:type="dxa"/>
          </w:tcPr>
          <w:p w14:paraId="1A7EC6B6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4536" w:type="dxa"/>
            <w:vMerge w:val="restart"/>
          </w:tcPr>
          <w:p w14:paraId="0C9A03C5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Участие в беседе по </w:t>
            </w:r>
            <w:r w:rsidRPr="005F3E5C">
              <w:rPr>
                <w:rFonts w:ascii="Times New Roman" w:hAnsi="Times New Roman" w:cs="Times New Roman"/>
                <w:sz w:val="26"/>
              </w:rPr>
              <w:t>прогнозированию содержания знаний и перечня умений, которыми овладеют учащиеся при изучении нового раздела, с опорой на шмуцтитул и иллюстрации учебного пособия.</w:t>
            </w:r>
          </w:p>
          <w:p w14:paraId="0B8F5345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Воспроизведение названий летних месяцев года и их последовательности.</w:t>
            </w:r>
          </w:p>
          <w:p w14:paraId="147A221C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Соотнесение времен года и месяцев.</w:t>
            </w:r>
          </w:p>
          <w:p w14:paraId="2C7B4DD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Наблюдение за первыми признаками наступления лета в неживой природе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, жизни растений (цветущих кустарников и травянистых растений), животных (насекомых и птиц).</w:t>
            </w:r>
          </w:p>
          <w:p w14:paraId="1164DC89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Фиксация полученных результатов наблюдений в текстовой форме (выступление, высказывание) и графическом виде (рисунок, схема).</w:t>
            </w:r>
          </w:p>
          <w:p w14:paraId="656D418B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Узнавание нескольких видов деревьев, кустарников, травянистых растений, насекомых, птиц, зверей.</w:t>
            </w:r>
          </w:p>
          <w:p w14:paraId="2B78602B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Описание по вопросам учителя первых признаков наступления лета в жизни природы, летних природных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явлений, объектов живой и неживой природы.</w:t>
            </w:r>
          </w:p>
          <w:p w14:paraId="440E0FF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Чтение текста учебного пособия, дополнение его содержания с опорой на иллюстрации учебного пособия и жизненный опыт. </w:t>
            </w:r>
          </w:p>
          <w:p w14:paraId="6A872F0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Ответы на вопросы учителя по прослушанному или прочитанному тексту.</w:t>
            </w:r>
          </w:p>
          <w:p w14:paraId="5F22FCA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Составление рассказа о летних изменениях в неживой природе, жизни растений и животных по словам-подсказкам.</w:t>
            </w:r>
          </w:p>
          <w:p w14:paraId="5C434A7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Установление и объяснение элементарных причинно-следственных связей между летними изменениями в неживой и живой природе, жизни растений, животных, людей.</w:t>
            </w:r>
          </w:p>
          <w:p w14:paraId="1C8D839D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Моделирование изменений в природе и жизни людей летом (составление знаково-символических моделей, схем).</w:t>
            </w:r>
          </w:p>
          <w:p w14:paraId="7BFEEE9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Рассуждение на предложенные учителем темы («Почему лето самое теплое время года?», иные).</w:t>
            </w:r>
          </w:p>
          <w:p w14:paraId="7E13AE1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Участие в обсуждении правил безопасного поведения на природе во время летних каникул, способов оказания посильной помощи взрослым в летних работах.</w:t>
            </w:r>
          </w:p>
          <w:p w14:paraId="540A417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lastRenderedPageBreak/>
              <w:t>Составление индивидуального гардероба для прогулок летом в соответствии с погодными условиями.</w:t>
            </w:r>
          </w:p>
          <w:p w14:paraId="287DF9A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Под руководством учителя в сотрудничестве с одноклассниками решение ситуационных, проблемных задач на основе применения изученных на учебных занятиях знаний и сформированных умений.</w:t>
            </w:r>
          </w:p>
          <w:p w14:paraId="03DF2E7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Иные</w:t>
            </w:r>
          </w:p>
        </w:tc>
        <w:tc>
          <w:tcPr>
            <w:tcW w:w="4536" w:type="dxa"/>
            <w:vMerge w:val="restart"/>
          </w:tcPr>
          <w:p w14:paraId="2406914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Учащийся:</w:t>
            </w:r>
          </w:p>
          <w:p w14:paraId="2B0028E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называет времена года и их последовательность, соотносит времена года и месяцы; </w:t>
            </w:r>
          </w:p>
          <w:p w14:paraId="402E3D8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летние месяцы года и их последовательность;</w:t>
            </w:r>
          </w:p>
          <w:p w14:paraId="48FA1C9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характеризует первые признаки наступления лета в неживой природе, в жизни растений, животных;</w:t>
            </w:r>
          </w:p>
          <w:p w14:paraId="3E276C1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распознает и называет наиболее распространенные в своей местности виды деревьев (не менее 5); кустарников (не менее 3), травянистых растений (не менее 5);</w:t>
            </w:r>
          </w:p>
          <w:p w14:paraId="096AF17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распознает и воспроизводит названия овощей и фруктов (не менее 3);</w:t>
            </w:r>
          </w:p>
          <w:p w14:paraId="66BE622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распознает и называет наиболее распространенные в своей местности виды птиц (не менее 4), зверей (не менее 5); насекомых (не менее 3); </w:t>
            </w:r>
          </w:p>
          <w:p w14:paraId="30C78E8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распознает и воспроизводит названия нескольких видов домашних животных (не менее 4);</w:t>
            </w:r>
          </w:p>
          <w:p w14:paraId="72B32176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формулирует правила природоохранного поведения по отношению к растениям и животным в летний период времени, объясняет необходимость их выполнения;</w:t>
            </w:r>
          </w:p>
          <w:p w14:paraId="5D179EF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ведет целенаправленные наблюдения за первыми признаками наступления лета в природе, природными объектами и явлениями;</w:t>
            </w:r>
          </w:p>
          <w:p w14:paraId="6E39F6D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фиксирует полученные результаты </w:t>
            </w:r>
            <w:r w:rsidRPr="005F3E5C">
              <w:rPr>
                <w:rFonts w:ascii="Times New Roman" w:hAnsi="Times New Roman" w:cs="Times New Roman"/>
                <w:sz w:val="26"/>
              </w:rPr>
              <w:t>наблюдений в текстовой форме (выступление, высказывание) и графическом виде (рисунок, схема)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40BF8E2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ориентируется в методах познания природы (наблюдение, сравнение);</w:t>
            </w:r>
          </w:p>
          <w:p w14:paraId="0FBCD49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устанавливает элементарные связи и зависимости между живой и неживой природой (влияние изменений в неживой природе на жизнь растений и животных, жизнь и труд людей летом);</w:t>
            </w:r>
          </w:p>
          <w:p w14:paraId="5A358D8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формулирует правила сохранения и укрепления здоровья летом, организует свою жизнь в соответствии с ними;</w:t>
            </w:r>
          </w:p>
          <w:p w14:paraId="538490D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правила безопасного поведения летом на природе, на улице и дома, обосновывает необходимость их выполнения;</w:t>
            </w:r>
          </w:p>
          <w:p w14:paraId="1FB4BB6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проявляет интерес к наблюдению за объектами и явлениями природы;</w:t>
            </w:r>
          </w:p>
          <w:p w14:paraId="7385521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под руководством учителя вступает в учебный диалог (</w:t>
            </w:r>
            <w:r w:rsidRPr="005F3E5C">
              <w:rPr>
                <w:rFonts w:ascii="Times New Roman" w:hAnsi="Times New Roman" w:cs="Times New Roman"/>
                <w:sz w:val="26"/>
              </w:rPr>
              <w:t>слушает говорящего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, отвечает на вопросы, предлагает способы решения ситуационных, проблемных задач, задает вопросы, уточняет непонятную </w:t>
            </w:r>
            <w:r w:rsidRPr="005F3E5C">
              <w:rPr>
                <w:rFonts w:ascii="Times New Roman" w:hAnsi="Times New Roman" w:cs="Times New Roman"/>
                <w:sz w:val="26"/>
              </w:rPr>
              <w:t>информацию; уважительно относится к разным мнениям);</w:t>
            </w:r>
          </w:p>
          <w:p w14:paraId="5CAA9AF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определяет успешность выполнения задания в диалоге с учителем и одноклассниками;</w:t>
            </w:r>
          </w:p>
          <w:p w14:paraId="1806C2B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корректирует свои действия при необходимости с помощью учителя;</w:t>
            </w:r>
          </w:p>
          <w:p w14:paraId="566935B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различает формы представления информации: рисунки, схемы, таблицы, видео;</w:t>
            </w:r>
          </w:p>
          <w:p w14:paraId="1D3F30C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кратко пересказывает прослушанное;</w:t>
            </w:r>
          </w:p>
          <w:p w14:paraId="1C4041E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выражает желание оказывать посильную помощь взрослым в летних работах;</w:t>
            </w:r>
          </w:p>
          <w:p w14:paraId="682DFAE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демонстрирует интерес и уважение к труду людей разных профессий</w:t>
            </w:r>
          </w:p>
        </w:tc>
      </w:tr>
      <w:tr w:rsidR="00872C7E" w:rsidRPr="005F3E5C" w14:paraId="7E25D317" w14:textId="77777777" w:rsidTr="00252024">
        <w:trPr>
          <w:trHeight w:val="20"/>
        </w:trPr>
        <w:tc>
          <w:tcPr>
            <w:tcW w:w="3402" w:type="dxa"/>
          </w:tcPr>
          <w:p w14:paraId="7D41C34F" w14:textId="77777777" w:rsidR="00872C7E" w:rsidRPr="005F3E5C" w:rsidRDefault="00872C7E" w:rsidP="00252024">
            <w:pPr>
              <w:keepNext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Жизнь диких и домашних животных летом</w:t>
            </w:r>
          </w:p>
          <w:p w14:paraId="5EEEA249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Повадки диких зверей и птиц летом. Забота о потомстве. Помощь детей в уходе за домашними животными. Бережное отношение человека к диким животным</w:t>
            </w:r>
          </w:p>
        </w:tc>
        <w:tc>
          <w:tcPr>
            <w:tcW w:w="2268" w:type="dxa"/>
          </w:tcPr>
          <w:p w14:paraId="03D4BCA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1355853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52E389A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084CD701" w14:textId="77777777" w:rsidTr="00252024">
        <w:trPr>
          <w:trHeight w:val="20"/>
        </w:trPr>
        <w:tc>
          <w:tcPr>
            <w:tcW w:w="3402" w:type="dxa"/>
          </w:tcPr>
          <w:p w14:paraId="0C20155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Лето и здоровье человека</w:t>
            </w:r>
          </w:p>
          <w:p w14:paraId="45E05BF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Летнее закаливание организма. Правила приема солнечных и воздушных ванн. Игры на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свежем воздухе. Правила поведения в лесу, на лугу, на водоемах, во время грозы, при встрече с пчелами, осами, змеями</w:t>
            </w:r>
          </w:p>
        </w:tc>
        <w:tc>
          <w:tcPr>
            <w:tcW w:w="2268" w:type="dxa"/>
          </w:tcPr>
          <w:p w14:paraId="4B33E72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213751E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624EE8FB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6DEAFFDE" w14:textId="77777777" w:rsidTr="00252024">
        <w:trPr>
          <w:trHeight w:val="20"/>
        </w:trPr>
        <w:tc>
          <w:tcPr>
            <w:tcW w:w="3402" w:type="dxa"/>
          </w:tcPr>
          <w:p w14:paraId="06E0F179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Изменения в природе и труде человека в разные времена года</w:t>
            </w:r>
          </w:p>
          <w:p w14:paraId="7E9C539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4E3FE79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Обобщающий урок</w:t>
            </w:r>
          </w:p>
          <w:p w14:paraId="04A4E2AE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Обобщение и систематизация представлений учащихся об изменениях в неживой и живой природе, жизни человека в разные времена года, их причинах.</w:t>
            </w:r>
          </w:p>
          <w:p w14:paraId="4498D79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Целевая прогулка «Первые признаки лета в неживой природе и в жизни растений»</w:t>
            </w:r>
          </w:p>
          <w:p w14:paraId="3694C142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03C6DA4C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признаки наступающего лета в неживой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природе и жизни растений (цветущих кустарников, травянистых растений)</w:t>
            </w:r>
          </w:p>
          <w:p w14:paraId="7EB13680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  <w:p w14:paraId="6F84C2B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  <w:p w14:paraId="532F9869" w14:textId="77777777" w:rsidR="00872C7E" w:rsidRPr="005F3E5C" w:rsidRDefault="00872C7E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63F6E68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11F7E3C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6546CE76" w14:textId="77777777" w:rsidTr="00252024">
        <w:trPr>
          <w:trHeight w:val="20"/>
        </w:trPr>
        <w:tc>
          <w:tcPr>
            <w:tcW w:w="14742" w:type="dxa"/>
            <w:gridSpan w:val="4"/>
          </w:tcPr>
          <w:p w14:paraId="6B66E407" w14:textId="77777777" w:rsidR="00872C7E" w:rsidRPr="005F3E5C" w:rsidRDefault="00872C7E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ОБРАЗОВАТЕЛЬНЫЙ КОМПОНЕНТ «ЧЕЛОВЕК И ОБЩЕСТВО» (3 часа)</w:t>
            </w:r>
          </w:p>
        </w:tc>
      </w:tr>
      <w:tr w:rsidR="00872C7E" w:rsidRPr="005F3E5C" w14:paraId="03F8552C" w14:textId="77777777" w:rsidTr="00252024">
        <w:trPr>
          <w:trHeight w:val="20"/>
        </w:trPr>
        <w:tc>
          <w:tcPr>
            <w:tcW w:w="3402" w:type="dxa"/>
          </w:tcPr>
          <w:p w14:paraId="686B70B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Мой город (деревня)</w:t>
            </w:r>
          </w:p>
          <w:p w14:paraId="7CCEF86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Название родного населенного пункта. Главная улица (площадь)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родного города (деревни). Транспорт, которым пользуются учащиеся. Виды транспорта. Необходимость соблюдения правил дорожного движения. Организации культуры города (деревни). Достопримечательности населенного пункта. Хозяйственная деятельность жителей населенного пункта</w:t>
            </w:r>
          </w:p>
        </w:tc>
        <w:tc>
          <w:tcPr>
            <w:tcW w:w="2268" w:type="dxa"/>
          </w:tcPr>
          <w:p w14:paraId="2B1BCFB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 xml:space="preserve">Целевая прогулка по населенному пункту «Мой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город (деревня)»</w:t>
            </w:r>
          </w:p>
          <w:p w14:paraId="64FDADDF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Объекты для наблюдения: </w:t>
            </w:r>
          </w:p>
          <w:p w14:paraId="73043BE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главные достопримечательности родного города (деревни)</w:t>
            </w:r>
            <w:r w:rsidRPr="005F3E5C">
              <w:rPr>
                <w:rFonts w:ascii="Times New Roman" w:hAnsi="Times New Roman" w:cs="Times New Roman"/>
                <w:sz w:val="26"/>
              </w:rPr>
              <w:t>,</w:t>
            </w:r>
          </w:p>
          <w:p w14:paraId="047AB20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движение транспорта и пешеходов в населенном пункте,</w:t>
            </w:r>
          </w:p>
          <w:p w14:paraId="720BCD4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хозяйственная деятельность жителей</w:t>
            </w:r>
          </w:p>
          <w:p w14:paraId="49CEA20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населенного пункта</w:t>
            </w:r>
          </w:p>
        </w:tc>
        <w:tc>
          <w:tcPr>
            <w:tcW w:w="4536" w:type="dxa"/>
            <w:vMerge w:val="restart"/>
          </w:tcPr>
          <w:p w14:paraId="172B28AF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 xml:space="preserve">Участие в беседе по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прогнозированию содержания знаний и перечня умений, которыми овладеют учащиеся при изучении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нового раздела, с опорой на иллюстративный ряд и шмуцтитул учебного пособия.</w:t>
            </w:r>
          </w:p>
          <w:p w14:paraId="6DC48D4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Обсуждение и ориентировка в понятиях «город», «деревня»,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«семья», «поколение», «старшее поколение», «культура поведения», «безопасность», «опасные ситуации».</w:t>
            </w:r>
          </w:p>
          <w:p w14:paraId="286BBBA0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Знакомство с главными достопримечательностями, интересными фактами из истории своего города (деревни).</w:t>
            </w:r>
          </w:p>
          <w:p w14:paraId="4809A7D7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Участие в беседе о своем населенном пункте, о своей семье, о правах и обязанностях детей и родителей, о заботе и оказании помощи пожилым членам семьи, младшим братьям и сестрам, об ответственности за свои слова и поступки, о предметах, представляющих опасность в быту.</w:t>
            </w:r>
          </w:p>
          <w:p w14:paraId="3578BE38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Составление по плану рассказа о своем населенном пункте, своей семье.</w:t>
            </w:r>
          </w:p>
          <w:p w14:paraId="74263F62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Выдвижение предположений для объяснения опасных ситуаций, происходящих дома, в школе и на улице.</w:t>
            </w:r>
          </w:p>
          <w:p w14:paraId="7A5A9905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Участие в обсуждении и формулировании правил безопасного поведения в быту.</w:t>
            </w:r>
          </w:p>
          <w:p w14:paraId="00AD4FEE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Имитационно-игровое моделирование опасных ситуаций и упражнение в применении правил противопожарной безопасности, обращения с газом, электричеством, водой, вызова экстренной помощи по телефону.</w:t>
            </w:r>
          </w:p>
          <w:p w14:paraId="13DFFB5C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Соблюдение элементарных правил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безопасного поведения дома, в школе и на улице</w:t>
            </w:r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12BABE1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eastAsia="ru-RU"/>
              </w:rPr>
              <w:t>Под руководством учителя в сотрудничестве с одноклассниками решение ситуационных, проблемных задач на основе применения изученных на учебных занятиях знаний и сформированных умений.</w:t>
            </w:r>
          </w:p>
          <w:p w14:paraId="211BF44E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4536" w:type="dxa"/>
            <w:vMerge w:val="restart"/>
          </w:tcPr>
          <w:p w14:paraId="4878120A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Учащийся:</w:t>
            </w:r>
          </w:p>
          <w:p w14:paraId="4158E69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распознает сходство и различия города и деревни;</w:t>
            </w:r>
          </w:p>
          <w:p w14:paraId="0A92B54E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рассказывает о своем населенном пункте, называет свою улицу, номер своего дома;</w:t>
            </w:r>
          </w:p>
          <w:p w14:paraId="3942164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называет достопримечательности своего населенного пункта (не менее 2),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может рассказать о них;</w:t>
            </w:r>
          </w:p>
          <w:p w14:paraId="375D6A5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различает виды транспорта (пассажирский, грузовой, специальный), объясняет их назначение;</w:t>
            </w:r>
          </w:p>
          <w:p w14:paraId="15C4C56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называет </w:t>
            </w:r>
            <w:r w:rsidRPr="005F3E5C">
              <w:rPr>
                <w:rFonts w:ascii="Times New Roman" w:hAnsi="Times New Roman" w:cs="Times New Roman"/>
                <w:sz w:val="26"/>
              </w:rPr>
              <w:t>номера телефонов экстренных служб: подразделений по чрезвычайным ситуациям, милиции, скорой (неотложной) медицинской помощи, аварийной службы газа и умеет вызвать помощь по ним;</w:t>
            </w:r>
          </w:p>
          <w:p w14:paraId="38D5AC5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ориентируется в понятиях «город», «деревня», «семья», «поколение», «старшее поколение», «культура поведения», «безопасность», «опасные ситуации», соотносит их с краткой характеристикой;</w:t>
            </w:r>
          </w:p>
          <w:p w14:paraId="7840D6EC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объясняет, зачем человеку нужна семья, почему важно соблюдать меры безопасности дома и в школе;</w:t>
            </w:r>
          </w:p>
          <w:p w14:paraId="6A8215B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называет права и обязанности детей в семье, объясняет их смысл;</w:t>
            </w:r>
          </w:p>
          <w:p w14:paraId="1B880299" w14:textId="77777777" w:rsidR="00872C7E" w:rsidRPr="005F3E5C" w:rsidRDefault="00872C7E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выдвигает предположения для объяснения опасных ситуаций,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происходящих дома, в школе и на улице;</w:t>
            </w:r>
          </w:p>
          <w:p w14:paraId="4BD8576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соблюдает элементарные правила безопасного поведения дома, в школе и на улице;</w:t>
            </w:r>
          </w:p>
          <w:p w14:paraId="459D467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обращается за помощью в случае возникновения опасных ситуаций в доме, на улице, в школе;</w:t>
            </w:r>
          </w:p>
          <w:p w14:paraId="3DA4DA0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оценивает простые ситуации и однозначные поступки взрослых и детей как «хорошие» или «плохие» с позиции общепринятых нравственных норм;</w:t>
            </w:r>
          </w:p>
          <w:p w14:paraId="784C60F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>под руководством учителя вступает в учебный диалог (</w:t>
            </w:r>
            <w:r w:rsidRPr="005F3E5C">
              <w:rPr>
                <w:rFonts w:ascii="Times New Roman" w:hAnsi="Times New Roman" w:cs="Times New Roman"/>
                <w:sz w:val="26"/>
              </w:rPr>
              <w:t>слушает говорящего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eastAsia="ru-RU"/>
              </w:rPr>
              <w:t xml:space="preserve">, отвечает на вопросы, предлагает способы решения ситуационных, проблемных задач, задает вопросы, уточняет непонятную </w:t>
            </w:r>
            <w:r w:rsidRPr="005F3E5C">
              <w:rPr>
                <w:rFonts w:ascii="Times New Roman" w:hAnsi="Times New Roman" w:cs="Times New Roman"/>
                <w:sz w:val="26"/>
              </w:rPr>
              <w:t>информацию; уважительно относится к разным мнениям);</w:t>
            </w:r>
          </w:p>
          <w:p w14:paraId="253075D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определяет успешность выполнения задания в диалоге с учителем и одноклассниками;</w:t>
            </w:r>
          </w:p>
          <w:p w14:paraId="4F2677A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корректирует свои действия при необходимости с помощью учителя;</w:t>
            </w:r>
          </w:p>
          <w:p w14:paraId="11C814E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проявляет интерес к истории и достопримечательностям своего населенного пункта;</w:t>
            </w:r>
          </w:p>
          <w:p w14:paraId="43D60130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проявляет эмоционально-ценностное отношение к своей семье</w:t>
            </w:r>
          </w:p>
        </w:tc>
      </w:tr>
      <w:tr w:rsidR="00872C7E" w:rsidRPr="005F3E5C" w14:paraId="0B067FCC" w14:textId="77777777" w:rsidTr="00252024">
        <w:trPr>
          <w:trHeight w:val="20"/>
        </w:trPr>
        <w:tc>
          <w:tcPr>
            <w:tcW w:w="3402" w:type="dxa"/>
          </w:tcPr>
          <w:p w14:paraId="68E83E7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Я и моя семья</w:t>
            </w:r>
          </w:p>
          <w:p w14:paraId="30B05D81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Семья в жизни человека. Доброжелательные отношения в семье. Распределение обязанностей в семье. Посильная помощь детей другим членам семьи. Права и обязанности детей и законных представителей.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Ответственность детей за свои поступки</w:t>
            </w:r>
          </w:p>
        </w:tc>
        <w:tc>
          <w:tcPr>
            <w:tcW w:w="2268" w:type="dxa"/>
          </w:tcPr>
          <w:p w14:paraId="78FFD94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0A3F7A93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404DFD98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872C7E" w:rsidRPr="005F3E5C" w14:paraId="5F52DE8C" w14:textId="77777777" w:rsidTr="00252024">
        <w:trPr>
          <w:trHeight w:val="20"/>
        </w:trPr>
        <w:tc>
          <w:tcPr>
            <w:tcW w:w="3402" w:type="dxa"/>
          </w:tcPr>
          <w:p w14:paraId="136164D7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Опасные ситуации в доме</w:t>
            </w:r>
          </w:p>
          <w:p w14:paraId="1A665AA2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Меры безопасности в домашних условиях. Правила противопожарной безопасности. Основные правила обращения с газом, электричеством, водой. Номера телефонов экстренных служб: подразделений по чрезвычайным ситуациям, милиции, скорой (неотложной) медицинской помощи, аварийной службы газа</w:t>
            </w:r>
          </w:p>
        </w:tc>
        <w:tc>
          <w:tcPr>
            <w:tcW w:w="2268" w:type="dxa"/>
          </w:tcPr>
          <w:p w14:paraId="63AFBA1D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6783CC64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4644FAB5" w14:textId="77777777" w:rsidR="00872C7E" w:rsidRPr="005F3E5C" w:rsidRDefault="00872C7E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0930972D" w14:textId="77777777" w:rsidR="00872C7E" w:rsidRPr="005F3E5C" w:rsidRDefault="00872C7E" w:rsidP="00872C7E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bCs/>
          <w:sz w:val="26"/>
        </w:rPr>
      </w:pPr>
    </w:p>
    <w:p w14:paraId="42603648" w14:textId="77777777" w:rsidR="00114D24" w:rsidRDefault="00114D24"/>
    <w:sectPr w:rsidR="00114D24" w:rsidSect="00872C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439EB" w14:textId="77777777" w:rsidR="00776AEF" w:rsidRDefault="00776AEF" w:rsidP="00872C7E">
      <w:pPr>
        <w:spacing w:after="0" w:line="240" w:lineRule="auto"/>
      </w:pPr>
      <w:r>
        <w:separator/>
      </w:r>
    </w:p>
  </w:endnote>
  <w:endnote w:type="continuationSeparator" w:id="0">
    <w:p w14:paraId="31239A40" w14:textId="77777777" w:rsidR="00776AEF" w:rsidRDefault="00776AEF" w:rsidP="0087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D7F68" w14:textId="77777777" w:rsidR="00776AEF" w:rsidRDefault="00776AEF" w:rsidP="00872C7E">
      <w:pPr>
        <w:spacing w:after="0" w:line="240" w:lineRule="auto"/>
      </w:pPr>
      <w:r>
        <w:separator/>
      </w:r>
    </w:p>
  </w:footnote>
  <w:footnote w:type="continuationSeparator" w:id="0">
    <w:p w14:paraId="076066CA" w14:textId="77777777" w:rsidR="00776AEF" w:rsidRDefault="00776AEF" w:rsidP="0087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2081772"/>
      <w:docPartObj>
        <w:docPartGallery w:val="Page Numbers (Top of Page)"/>
        <w:docPartUnique/>
      </w:docPartObj>
    </w:sdtPr>
    <w:sdtContent>
      <w:p w14:paraId="56F4C5CC" w14:textId="65B1C2D5" w:rsidR="00872C7E" w:rsidRDefault="00872C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5A4B4D" w14:textId="77777777" w:rsidR="00872C7E" w:rsidRDefault="00872C7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B3"/>
    <w:rsid w:val="000F62B3"/>
    <w:rsid w:val="00114D24"/>
    <w:rsid w:val="00776AEF"/>
    <w:rsid w:val="0087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8002E-65FD-4FEB-BF57-7ED5DA54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72C7E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1"/>
    <w:qFormat/>
    <w:rsid w:val="00872C7E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basedOn w:val="a0"/>
    <w:link w:val="a3"/>
    <w:uiPriority w:val="1"/>
    <w:qFormat/>
    <w:rsid w:val="00872C7E"/>
    <w:rPr>
      <w:rFonts w:asciiTheme="minorHAnsi" w:hAnsiTheme="minorHAnsi" w:cstheme="minorBidi"/>
      <w:sz w:val="22"/>
      <w:szCs w:val="22"/>
    </w:rPr>
  </w:style>
  <w:style w:type="paragraph" w:customStyle="1" w:styleId="newncpi0">
    <w:name w:val="newncpi0"/>
    <w:basedOn w:val="a"/>
    <w:uiPriority w:val="99"/>
    <w:qFormat/>
    <w:rsid w:val="00872C7E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872C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872C7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72C7E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72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2C7E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72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2C7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8529</Words>
  <Characters>48621</Characters>
  <Application>Microsoft Office Word</Application>
  <DocSecurity>0</DocSecurity>
  <Lines>405</Lines>
  <Paragraphs>114</Paragraphs>
  <ScaleCrop>false</ScaleCrop>
  <Company/>
  <LinksUpToDate>false</LinksUpToDate>
  <CharactersWithSpaces>57036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2026-08-19T09:46:00Z</dcterms:created>
  <dcterms:modified xsi:type="dcterms:W3CDTF">2026-08-19T09:47:00Z</dcterms:modified>
</cp:coreProperties>
</file>