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BB2753" w:rsidRPr="005F3E5C" w14:paraId="7618EC16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EE303E3" w14:textId="77777777" w:rsidR="00BB2753" w:rsidRPr="005F3E5C" w:rsidRDefault="00BB275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BB2753" w:rsidRPr="005F3E5C" w14:paraId="0BE4DCA5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525F2EA" w14:textId="77777777" w:rsidR="00BB2753" w:rsidRPr="005F3E5C" w:rsidRDefault="00BB275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BB2753" w:rsidRPr="005F3E5C" w14:paraId="7525E4E1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5F14D0D" w14:textId="77777777" w:rsidR="00BB2753" w:rsidRPr="005F3E5C" w:rsidRDefault="00BB275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BB2753" w:rsidRPr="005F3E5C" w14:paraId="78C0E13B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9CA80ED" w14:textId="77777777" w:rsidR="00BB2753" w:rsidRPr="005F3E5C" w:rsidRDefault="00BB275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A8D8C2C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434731A7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1D4899F4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0546E7A8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0C31CC7C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6D7E6A37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25BDB086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7929D7EC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554D715E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17030E13" w14:textId="77777777" w:rsidR="00BB2753" w:rsidRPr="005F3E5C" w:rsidRDefault="00BB2753" w:rsidP="00BB27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Вучэбная праграма </w:t>
      </w:r>
    </w:p>
    <w:p w14:paraId="6B3FAA18" w14:textId="77777777" w:rsidR="00BB2753" w:rsidRPr="005F3E5C" w:rsidRDefault="00BB2753" w:rsidP="00BB27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па вучэбным прадмеце «Чалавек і свет» </w:t>
      </w:r>
    </w:p>
    <w:p w14:paraId="046D4798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для I класа ўстаноў адукацыі,</w:t>
      </w:r>
    </w:p>
    <w:p w14:paraId="6F6042D8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якія рэалізуюць адукацыйныя праграмы агульнай сярэдняй адукацыі,</w:t>
      </w:r>
    </w:p>
    <w:p w14:paraId="5AF15440" w14:textId="77777777" w:rsidR="00BB2753" w:rsidRPr="005F3E5C" w:rsidRDefault="00BB2753" w:rsidP="00BB27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з беларускай мовай навучання і выхавання</w:t>
      </w:r>
    </w:p>
    <w:p w14:paraId="7739F7C9" w14:textId="77777777" w:rsidR="00BB2753" w:rsidRPr="005F3E5C" w:rsidRDefault="00BB2753" w:rsidP="00BB2753">
      <w:pPr>
        <w:spacing w:after="0" w:line="240" w:lineRule="auto"/>
        <w:ind w:left="1577" w:right="1571" w:firstLine="709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5E3C060" w14:textId="77777777" w:rsidR="00BB2753" w:rsidRPr="005F3E5C" w:rsidRDefault="00BB2753" w:rsidP="00BB2753">
      <w:pPr>
        <w:spacing w:line="240" w:lineRule="auto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br w:type="page"/>
      </w:r>
    </w:p>
    <w:p w14:paraId="0D57DB26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ГЛАВА 1 </w:t>
      </w:r>
    </w:p>
    <w:p w14:paraId="7E7F0416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АГУЛЬНЫЯ ПАЛАЖЭННІ</w:t>
      </w:r>
    </w:p>
    <w:p w14:paraId="69CCC48A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F9CC868" w14:textId="77777777" w:rsidR="00BB2753" w:rsidRPr="00E440A6" w:rsidRDefault="00BB2753" w:rsidP="00BB2753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1. </w:t>
      </w:r>
      <w:r w:rsidRPr="00E440A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Вучэбная праграма па вучэбным прадмеце «Чалавек і</w:t>
      </w:r>
      <w:r w:rsidRPr="00E440A6">
        <w:rPr>
          <w:rFonts w:ascii="Times New Roman" w:eastAsia="Times New Roman" w:hAnsi="Times New Roman" w:cs="Times New Roman"/>
          <w:sz w:val="30"/>
          <w:szCs w:val="24"/>
          <w:lang w:val="be-BY" w:eastAsia="ru-RU"/>
        </w:rPr>
        <w:t xml:space="preserve"> </w:t>
      </w:r>
      <w:r w:rsidRPr="00E440A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свет» (далей – вучэбная праграма) прызначана для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 I класа ўстаноў адукацыі, якія рэалізуюць адукацыйныя праграмы агульнай сярэдняй адукацыі, з беларускай мовай навучання і выхавання. </w:t>
      </w:r>
    </w:p>
    <w:p w14:paraId="6CC13BA9" w14:textId="77777777" w:rsidR="00BB2753" w:rsidRPr="00E440A6" w:rsidRDefault="00BB2753" w:rsidP="00BB2753">
      <w:pPr>
        <w:pStyle w:val="a5"/>
        <w:tabs>
          <w:tab w:val="left" w:pos="94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30"/>
          <w:lang w:val="be-BY" w:eastAsia="ru-RU"/>
        </w:rPr>
        <w:t>Вучэбная праграма разлічана на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 30 </w:t>
      </w:r>
      <w:r w:rsidRPr="00E440A6">
        <w:rPr>
          <w:rFonts w:ascii="Times New Roman" w:hAnsi="Times New Roman" w:cs="Times New Roman"/>
          <w:sz w:val="30"/>
          <w:szCs w:val="30"/>
          <w:lang w:val="be-BY" w:eastAsia="ru-RU"/>
        </w:rPr>
        <w:t>гадзін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 (</w:t>
      </w:r>
      <w:r w:rsidRPr="00E440A6">
        <w:rPr>
          <w:rFonts w:ascii="Times New Roman" w:hAnsi="Times New Roman" w:cs="Times New Roman"/>
          <w:sz w:val="30"/>
          <w:szCs w:val="30"/>
          <w:lang w:val="be-BY" w:eastAsia="ru-RU"/>
        </w:rPr>
        <w:t>1 гадзіна на тыдзень пасля завяршэння вывучэння зместу модуля «Уводзіны ў школьнае жыццё»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). </w:t>
      </w:r>
    </w:p>
    <w:p w14:paraId="4C1AA23A" w14:textId="77777777" w:rsidR="00BB2753" w:rsidRPr="00E440A6" w:rsidRDefault="00BB2753" w:rsidP="00BB2753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Настаўнік мае права пераразмеркаваць колькасць гадзін на вывучэнне асобных раздзелаў вучэбнай праграмы з улікам асаблівасцей арганізацыі адукацыйнага працэсу ва ўстанове адукацыі, падрыхтаванасці вучняў і выніковасці іх работы.</w:t>
      </w:r>
    </w:p>
    <w:p w14:paraId="34CE7133" w14:textId="77777777" w:rsidR="00BB2753" w:rsidRPr="00E440A6" w:rsidRDefault="00BB2753" w:rsidP="00BB2753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2. Мэты вывучэння зместу вучэбнага прадмета «Чалавек і свет» 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br/>
        <w:t xml:space="preserve">на I ступені агульнай сярэдняй адукацыі – развіццё асобы вучня, здольнай і гатовай прытрымлівацца агульнапрынятых духоўна-маральных норм і каштоўнасных арыенціраў сучаснага беларускага грамадства ў працэсе пазнання навакольнага свету (прыроднага і сацыяльнага асяроддзя) і ўзаемадзеяння з ім, якая валодае навыкамі здароўезберажэння, экалагічных і культуразгодных паводзін, на аснове фарміравання ўніверсальных кампетэнцый і функцыянальнай адукаванасці. </w:t>
      </w:r>
    </w:p>
    <w:p w14:paraId="6ED97B1B" w14:textId="77777777" w:rsidR="00BB2753" w:rsidRPr="00E440A6" w:rsidRDefault="00BB2753" w:rsidP="00BB2753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3. Задачы вывучэння зместу вучэбнага прадмета 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«Чалавек і свет» 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br/>
        <w:t>на I ступені агульнай сярэдняй адукацыі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>:</w:t>
      </w:r>
    </w:p>
    <w:p w14:paraId="2854A2E3" w14:textId="77777777" w:rsidR="00BB2753" w:rsidRPr="00E440A6" w:rsidRDefault="00BB2753" w:rsidP="00BB2753">
      <w:pPr>
        <w:pStyle w:val="a5"/>
        <w:tabs>
          <w:tab w:val="left" w:pos="118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развіццё эмацыянальна-каштоўнасных адносін да самога сябе, сваёй сям’і, малой радзімы, Беларусі, яе прыроды, славутасцяў; пачуцця гонару за свой народ і яго дасягненні; здольнасці і гатоўнасці ўдзельнічаць у пасільнай дзейнасці на карысць сваёй краіны і грамадства; </w:t>
      </w:r>
    </w:p>
    <w:p w14:paraId="51F99D7B" w14:textId="77777777" w:rsidR="00BB2753" w:rsidRPr="00E440A6" w:rsidRDefault="00BB2753" w:rsidP="00BB2753">
      <w:pPr>
        <w:pStyle w:val="a5"/>
        <w:tabs>
          <w:tab w:val="left" w:pos="118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фарміраванне паважлівых адносін да дзяржаўных сімвалаў Рэспублікі Беларусь;</w:t>
      </w:r>
    </w:p>
    <w:p w14:paraId="701B484E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засваенне маральна-экалагічных і маральна-этычных норм і правіл узаемадзеяння з прыродным і сацыяльным асяроддзем; авалоданне ўменнямі і назапашванне пазітыўнага вопыту, які неабходны для гарманічнага і адказнага ўзаемадзеяння з навакольным светам;</w:t>
      </w:r>
    </w:p>
    <w:p w14:paraId="61B1C342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фарміраванне каштоўнасці здароўя чалавека, прыхільнасці здароваму ладу жыцця; </w:t>
      </w:r>
    </w:p>
    <w:p w14:paraId="7B9C9C9B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авалоданне ўменнямі эфектыўнай камунікацыі і супрацоўніцтва з аднагодкамі і дарослымі ў працэсе пазнання навакольнага прыроднага і сацыяльнага асяроддзя; </w:t>
      </w:r>
    </w:p>
    <w:p w14:paraId="4230DA26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развіццё пазнавальнага інтарэсу да вывучэння навакольнага свету, здольнасці і гатоўнасці самастойна арганізоўваць і карэктаваць уласную вучэбна-пазнавальную дзейнасць у працэсе яго пазнання;</w:t>
      </w:r>
    </w:p>
    <w:p w14:paraId="672DB6C0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lastRenderedPageBreak/>
        <w:t>фарміраванне навыкаў работы з інфармацыяй аб навакольным свеце (знаходжанне (з тэкставых, графічных, аўдыёвізуальных крыніц, уключаючы лічбавыя), інтэрпрэтацыя, інтэграцыя, ацэньванне, пераўтварэнне, выкарыстанне; сэнсавага чытання тэкстаў розных фарматаў, тыпаў, стыляў, жанраў);</w:t>
      </w:r>
    </w:p>
    <w:p w14:paraId="5FC8C082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фарміраванне ўяўленняў і паняццяў пра аб’екты прыроды і з’явы, іх разнастайнасць, прыродныя і сацыяльныя аб’екты як кампаненты адзінага свету, пра месца чалавека ў прыродзе і грамадстве;</w:t>
      </w:r>
    </w:p>
    <w:p w14:paraId="338E367C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авалоданне ведамі аб арганізме чалавека, захаванні і ўмацаванні здароўя, кампанентах і спосабах рэалізацыі здаровага і бяспечнага ладу жыцця; фарміраванне здольнасці і гатоўнасці выкарыстоўваць іх для рашэння практычных задач здароўезберажэння;</w:t>
      </w:r>
    </w:p>
    <w:p w14:paraId="71CD052A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засваенне элементарных метадаў пазнання прыроды (назіранне, вопыт, параўнанне, вымярэнне, мадэляванне, прагназаванне, іншыя); фарміраванне здольнасці і гатоўнасці іх выкарыстоўваць для атрымання новых ведаў пра навакольны свет, праверкі іх дакладнасці, рашэння практычных задач. </w:t>
      </w:r>
    </w:p>
    <w:p w14:paraId="614C1F75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4. Прыярытэтныя віды функцыянальнай адукаванасці, якія фарміруюцца пры вывучэнні зместу вучэбнага прадмета «Чалавек і свет».</w:t>
      </w:r>
    </w:p>
    <w:p w14:paraId="405FA771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У працэсе вывучэння вучэбнага прадмета «Чалавек і свет» прыярытэтнымі відамі функцыянальнай адукаванасці выступаюць: прыродазнаўчанавуковая, экалагічная, эканамічная, сацыякультурная, здароўезберагальная, прававая, чытацкая, інфармацыйная.</w:t>
      </w:r>
    </w:p>
    <w:p w14:paraId="30A76F05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Прыродазнаўчанавуковая адукаванасць фарміруецца шляхам авалодання вучнямі сістэмай элементарных прыродазнаўчанавуковых паняццяў, прыёмамі лагічнага мыслення (аналіз, параўнанне, класіфікацыя, абагульненне, падвядзенне пад паняцце, усталяванне прычынна-выніковых сувязяў, фармуляванне вывадаў і іх элементарная аргументацыя, іншыя); асваення элементарных метадаў пазнання прыродных аб’ектаў і з’яў; набыцця ўменняў крытычна ацэньваць і інтэрпрэтаваць інфармацыю, атрыманую з розных крыніц, фармуляваць элементарныя навукова абгрунтаваныя высновы.</w:t>
      </w:r>
    </w:p>
    <w:p w14:paraId="225AEBE9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Фарміраванне экалагічнай адукаванасці забяспечваецца з дапамогай фарміравання ў вучняў разумення сувязяў у сістэме «прырода – чалавек – грамадства», элементарных залежнасцяў паміж дзеяннямі чалавека і станам навакольнага асяроддзя, развіцця ўменняў прагназаваць і мадэляваць магчымыя з’явы, працэсы, сітуацыі ў прыродзе, набыцця вопыту прыродаахоўных паводзін і прыродаахоўнай дзейнасці.</w:t>
      </w:r>
    </w:p>
    <w:p w14:paraId="1518FC00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Эканамічная адукаванасць фарміруецца шляхам авалодання вучнямі эканамічна абумоўленымі правіламі рацыянальнага прыродакарыстання ў 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lastRenderedPageBreak/>
        <w:t>працэсе непасрэднага ўзаемадзеяння з навакольным асяроддзем, а таксама пры рашэнні практычных задач па эканоміі і беражлівасці.</w:t>
      </w:r>
    </w:p>
    <w:p w14:paraId="7A8841DF" w14:textId="77777777" w:rsidR="00BB2753" w:rsidRPr="00E440A6" w:rsidRDefault="00BB2753" w:rsidP="00BB2753">
      <w:pPr>
        <w:widowControl w:val="0"/>
        <w:tabs>
          <w:tab w:val="left" w:pos="9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Сацыякультурная адукаванасць фарміруецца з дапамогай авалодання вучнямі ключавымі кампетэнцыямі, якія складаюць аснову здольнасці чалавека эфектыўна функцыянаваць у розных сферах жыцця, на аснове інтэрыярызацыі (прысваення) агульнапрынятых духоўна-маральных норм і каштоўнасных арыенціраў сучаснага беларускага грамадства ў працэсе ўзаемадзеяння з аднагодкамі і іншымі людзьмі ў розных вучэбных і жыццёвых сітуацыях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.</w:t>
      </w:r>
    </w:p>
    <w:p w14:paraId="5853F8DA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Здароўезберагальная адукаванасць фарміруецца пры стварэнні ўмоў для ўсведамлення значнасці здароўя як каштоўнасці; авалоданні ведамі, уменнямі і вопытам дзейнасці ў працэсе рашэння практычных задач у пытаннях вядзення здаровага і бяспечнага ладу жыцця.</w:t>
      </w:r>
    </w:p>
    <w:p w14:paraId="287EB251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Прававая адукаванасць фарміруецца шляхам авалодання вучнямі ў рэальных і мадэляваных жыццёвых сітуацыях вопытам сацыяльных паводзін у адпаведнасці з сістэмай духоўна-маральных норм і прававых каштоўнасцей сучаснага беларускага грамадства.</w:t>
      </w:r>
    </w:p>
    <w:p w14:paraId="1F8B8F37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Чытацкая адукаванасць фарміруецца з дапамогай авалодання вучнямі навыкамі сэнсавага чытання, уменнямі разумець, аналізаваць, інтэрпрэтаваць тэксты розных стыляў, знакаў, сімвалаў, сігналаў, пераўтвараць наглядна-вобразную інфармацыю ў вербальна-лагічную і наадварот для дасягнення вучэбна-пазнавальных мэт, пашырэння ведаў па эфектыўным ўзаемадзеянні з прыродным і сацыяльнай асяроддзем.  </w:t>
      </w:r>
    </w:p>
    <w:p w14:paraId="4801F6E3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Інфармацыйная 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>адукаванасць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фарміруецца шляхам авалодання ўменнямі знаходзіць неабходную інфармацыю з розных крыніц (тэкставых, графічных, аўдыёвізуальных, уключаючы лічбавыя), крытычна яе ацэньваць, вызначаць ступень дакладнасці, паўнаты, бяспекі і карыснасці; асваення спосабаў бяспечнага прымянення інфармацыйна-камунікацыйных тэхналогій для вырашэння жыццёвых і вучэбна-пазнавальных задач. </w:t>
      </w:r>
    </w:p>
    <w:p w14:paraId="0E694E5D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5. Універсальныя кампетэнцыі, якія фарміруюцца пры вывучэнні зместу вучэбнага прадмета «Чалавек і свет».</w:t>
      </w:r>
    </w:p>
    <w:p w14:paraId="78F00ED6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Арганізацыя адукацыйнага працэсу пры вывучэнні зместу вучэбнага прадмета забяспечвае фарміраванне наступных універсальных кампетэнцый:  </w:t>
      </w:r>
    </w:p>
    <w:p w14:paraId="2C762BC4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грамадзянскасці – праз усведамленне сваёй грамадзянскай ідэнтычнасці ў працэсе асваення агульнапрынятых духоўна-маральных норм і каштоўнасных арыенціраў сучаснага беларускага грамадства; праяўленне пачуцця любові да малой радзімы і сваёй краіны, гонару за свой народ і яго дасягненні; разуменне таго, што паважлівае стаўленне да дзяржаўных сімвалаў, да культуры роднай краіны, а таксама 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 xml:space="preserve">ахова прыроды – абавязак кожнага чалавека; назапашванне пазітыўнага вопыту ўзаемадзеяння з сацыяльным асяроддзем на аснове захавання і павагі правоў іншых людзей, выканання сваіх абавязкаў; </w:t>
      </w:r>
    </w:p>
    <w:p w14:paraId="4C79DA24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мыслення – праз авалоданне лагічнымі дзеяннямі (аналіз, параўнанне, класіфікацыя, абагульненне, падвядзенне пад паняцце, тлумачэнне і ўстанаўленне прычынна-выніковых, лагічных, часавых і іншых сувязяў паміж з’явамі навакольнага свету, фармуляванне вывадаў, іх аргументацыя і іншыя); выкарыстанне ведаў, уменняў, навыкаў у змененай або новай сітуацыі (крэатыўнае мысленне), прыёмаў крытычнага мыслення, якое дазваляе адрозніваць праўдзівую і ілжывую інфармацыю; засваенне метадаў пазнання прыродных і грамадскіх аб’ектаў і з’яў (назіранне ў прыродзе, мадэляванне, прагназаванне, эксперыментаванне і іншыя); набыццё элементарных даследчых навыкаў (фармуліроўка задачы даследавання, гіпотэзы, вызначэнне спосабаў яе праверкі, выбар метадаў даследавання і іншых); ажыццяўленне мэтанакіраванай рэфлексіўна-ацэначнай дзейнасці;</w:t>
      </w:r>
    </w:p>
    <w:p w14:paraId="79B26C0B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эмацыянальнай рэгуляцыі – праз стварэнне ўмоў для ўсведамлення сваіх пачуццяў і эмоцый у адносінах да расліннага і жывёльнага свету, да сябе, да іншых людзей; выказванне спагадлівасці, суперажывання, імкнення аказваць дапамогу, давер партнёрам па зносінах і супрацоўніцтве; праявы патрэбы выкарыстоўваць і падтрымліваць станоўчыя эмоцыі ў працэсе сумеснай вучэбнай і іншай дзейнасці; атрымання пазітыўных эмоцый у працэсе пазнання прыроды і культурна-гістарычнай спадчыны сваёй малой радзімы і краіны; </w:t>
      </w:r>
    </w:p>
    <w:p w14:paraId="4CE7E173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камунікацыі – праз авалоданне ўменнямі карэктнай пабудовы маўленчых выказванняў у вуснай і пісьмовай формах падчас рашэння вучэбных задач; атрыманне вопыту зносін з аднагодкамі і дарослымі на аснове выканання правіл і этычных норм паводзін у працэсе сумеснай вучэбнай і іншай дзейнасці, у розных сацыяльных сітуацыях;  </w:t>
      </w:r>
    </w:p>
    <w:p w14:paraId="76C0D190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кааперацыі – праз уключэнне вучняў ва ўзаемадзеянне з аднагодкамі і іншымі людзьмі ў працэсе рашэння вучэбных, рэальных практычных задач і авалоданне вопытам супрацоўніцтва: прымаць, фармуляваць сумесныя вучэбна-пазнавальныя задачы; планаваць, размяркоўваць абавязкі, арганізоўваць і ажыццяўляць сумесную дзейнасць, узаемакантроль, карэкцыю, рэфлексію і ўзаемаацэнку працэсу і вынікаў сумеснай дзейнасці; выконваць розныя сацыяльныя ролі (арганізатара, выканаўцы, назіральніка, крытыка і іншыя), дамаўляцца, удзельнічаць у сумесным прыняцці рашэнняў, у стварэнні калектыўнага адукацыйнага прадукту;</w:t>
      </w:r>
    </w:p>
    <w:p w14:paraId="5E348AE1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ўстойлівага асобаснага развіцця – праз авалоданне ў рэальных і мадэляваных жыццёвых сітуацыях вопытам сацыяльных 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паводзін у адпаведнасці з сістэмай агульнапрынятых духоўна-маральных норм і каштоўнасных арыенціраў сучаснага беларускага грамадства, у тым ліку правіламі паводзін ва ўстанове адукацыі; выпрацоўку экалагічна ўсвядомленых паводзін у прыродзе, фарміраванне беражлівых адносін да прыродных рэсурсаў і гісторыка-культурнай спадчыны Беларусі; засваенне навыкаў здаровага і бяспечнага ладу жыцця, супрацьстаяння шкодным звычкам.</w:t>
      </w:r>
    </w:p>
    <w:p w14:paraId="20C0C676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6. Спецыфіка вывучэння вучэбнага прадмета. </w:t>
      </w:r>
    </w:p>
    <w:p w14:paraId="1E8A65DA" w14:textId="77777777" w:rsidR="00BB2753" w:rsidRPr="00E440A6" w:rsidRDefault="00BB2753" w:rsidP="00BB2753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Аб’ектамі вывучэння вучэбнага прадмета «Чалавек і свет» з’яўляюцца: прырода, грамадства, чалавек, яго здароўе, узаемадзеянне чалавека і прыроды, чалавека і грамадства. Спецыфіка пазнання аб’ектаў вывучэння заключаецца ў прапедэўтычным і інтэгратыўным характары рознабаковага прадуктыўнага ўзаемадзеяння вучняў з навакольным прыродным і сацыяльным асяроддзем на аснове арганічнай узаемасувязі прыродазнаўчых і грамадазнаўчых ведаў з улікам выкарыстання краязнаўчага матэрыялу. Вучэбны прадмет «Чалавек і свет» выконвае функцыю прапедэўтычнага навучання, неабходнага для забеспячэння аптымальнага пераходу да сістэматычнага вывучэння вучэбных прадметаў, якія ўваходзяць у склад прадметных абласцей «Прыродазнаўчанавуковыя прадметы», «Грамадазнаўства», «Здароўезберажэнне» на II ступені агульнай сярэдняй адукацыі.   </w:t>
      </w:r>
    </w:p>
    <w:p w14:paraId="3E720C86" w14:textId="77777777" w:rsidR="00BB2753" w:rsidRPr="00E440A6" w:rsidRDefault="00BB2753" w:rsidP="00BB2753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Вучэбны прадмет «Чалавек і свет» уключае ў сябе змястоўныя кампаненты: «Прырода і чалавек», «Чалавек і яго здароўе», «Чалавек і грамадства».</w:t>
      </w:r>
    </w:p>
    <w:p w14:paraId="38575097" w14:textId="77777777" w:rsidR="00BB2753" w:rsidRPr="00E440A6" w:rsidRDefault="00BB2753" w:rsidP="00BB2753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Змест вучэбнай праграмы прадугледжвае паслядоўную рэалізацыю фундаментальнай ідэі цэласнасці свету шляхам раскрыцця разнастайных сувязей у сістэме «прырода – чалавек – грамадства».</w:t>
      </w:r>
    </w:p>
    <w:p w14:paraId="08BB7784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7. Рэкамендаваныя формы і метады навучання і выхавання. Віды вучэбнай дзейнасці вучняў.</w:t>
      </w:r>
    </w:p>
    <w:p w14:paraId="1AE4C172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Формай арганізацыі адукацыйнага працэсу пры вывучэнні вучэбнага прадмета «Чалавек і свет» з’яўляюцца вучэбныя заняткі, якія ў залежнасці ад канкрэтных мэтавых установак могуць праводзіцца ў форме ўрока, уключаючы ўсе яго разнавіднасці (урок-падарожжа, урок-даследаванне, урок-абарона праектаў, урок-круглы стол, іншыя), вучэбнай экскурсіі, мэтавай прагулкі. Мэтавыя прагулкі прадугледжаны, перш за ўсё, для назірання за сезоннымі зменамі ў прыродзе ў I класе, на іх правядзенне адводзіцца частка вучэбных заняткаў. З улікам актуальных феналагічных і пагодных умоў настаўнік мае права самастойна вызначыць месца экскурсій і мэтавых прагулак у структуры адукацыйнага працэсу пры вывучэнні адпаведнага раздзела вучэбнай праграмы.</w:t>
      </w:r>
    </w:p>
    <w:p w14:paraId="54DDF89F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 xml:space="preserve">На вучэбных занятках могуць выкарыстоўвацца франтальная, індывідуальная, парная, групавая і калектыўная формы арганізацыі вучэбнай дзейнасці вучняў. </w:t>
      </w:r>
    </w:p>
    <w:p w14:paraId="6297CD2B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Рэкамендуемыя метады навучання і выхавання: метады, якія спрыяюць фарміраванню функцыянальнай адукаванасці вучняў (праблемны выклад вучэбнага матэрыялу, эўрыстычная гутарка, рашэнне сітуацыйных, праблемных задач, даследчы метад, метад праектаў, іншыя) у спалучэнні з традыцыйнымі (гутарка, тлумачэнне, практыкаванне, дэманстрацыя, іншыя</w:t>
      </w: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>).</w:t>
      </w:r>
    </w:p>
    <w:p w14:paraId="74A6C98D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Асноўныя віды вучэбнай дзейнасці вучняў: пазнавальная, камунікатыўная, рэфлексіўна-рэгулятыўная, канкрэтна практычная (прыродаахоўная, здароўезберагальная, сацыяльна-арыентаваная). </w:t>
      </w:r>
    </w:p>
    <w:p w14:paraId="3D8F2BBF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Пазнавальная дзейнасць звязана з інтэлектуальнымі, інфармацыйнымі, даследчымі, найпрасцешымі эксперыментальнымі дзеяннямі вучняў, якія забяспечваюць працэс пазнання навакольнага свету і засваення зместу вучэбнага матэрыялу.</w:t>
      </w:r>
    </w:p>
    <w:p w14:paraId="388E0C3D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Камунікатыўная дзейнасць абумоўлена ўзаемадзеяннем вучняў з аб’ектамі прыроднага асяроддзя, з сацыяльным асяроддзем, зносінамі, супрацоўніцтвам у ходзе рашэння вучэбных задач, звязаных з пазнаннем навакольнага свету. </w:t>
      </w:r>
    </w:p>
    <w:p w14:paraId="3C784F6F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Рэфлексіўна-рэгулятыўная дзейнасць звязана з самапазнаннем вучнямі сваіх здольнасцей, кіраваннем сваімі дзеяннямі ў працэсе выканання вучэбна-пазнавальнай задачы, ажыццяўленнем кантролю, ацэнкі, карэкціроўкі сваіх дзеянняў, усталяваннем прычын цяжкасцей і памылак, з рэгуляваннем сваіх пачуццяў і эмоцый у адносінах да аб’ектаў і з’яў навакольнага свету, з выкарыстаннем вучнямі сацыяльна значнага вопыту і сістэмы традыцыйных каштоўнасцей сучаснага беларускага грамадства ў якасці асновы сваіх паводзін. </w:t>
      </w:r>
    </w:p>
    <w:p w14:paraId="6E8C35E7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Канкрэтна практычная дзейнасць прадугледжвае яе экалагічна абгрунтаваны, прыродаахоўны, здароўезберагальных, сацыяльна-арыентаваны характар, які абумоўлены спецыфікай вучэбнага прадмета.</w:t>
      </w:r>
    </w:p>
    <w:p w14:paraId="13FCE44B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Выбар форм, метадаў навучання і выхавання, асноўных вучэбных дзеянняў вызначаецца настаўнікам самастойна на аснове мэты і задач вывучэння пэўнай тэмы, патрабаванняў да вынікаў вучэбнай дзейнасці вучняў, сфармуляваных у</w:t>
      </w:r>
      <w:r w:rsidRPr="00E440A6">
        <w:rPr>
          <w:rFonts w:ascii="Times New Roman" w:eastAsia="Times New Roman" w:hAnsi="Times New Roman" w:cs="Times New Roman"/>
          <w:color w:val="000000"/>
          <w:sz w:val="30"/>
          <w:szCs w:val="28"/>
          <w:lang w:val="be-BY"/>
        </w:rPr>
        <w:t xml:space="preserve"> главе </w:t>
      </w:r>
      <w:r w:rsidRPr="00E440A6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2 дадзенай вучэбнай праграмы, спецыфікі канкрэтнага класа і наяўных рэсурсаў</w:t>
      </w:r>
      <w:r w:rsidRPr="00E440A6">
        <w:rPr>
          <w:rFonts w:ascii="Times New Roman" w:eastAsia="Times New Roman" w:hAnsi="Times New Roman" w:cs="Times New Roman"/>
          <w:color w:val="000000"/>
          <w:sz w:val="30"/>
          <w:szCs w:val="28"/>
          <w:lang w:val="be-BY"/>
        </w:rPr>
        <w:t>.</w:t>
      </w:r>
    </w:p>
    <w:p w14:paraId="67CED102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8. Чаканыя вынікі вывучэння зместу вучэбнага прадмета «Чалавек і свет» па завяршэнні навучання і выхавання на I ступені агульнай сярэдняй адукацыі.</w:t>
      </w:r>
    </w:p>
    <w:p w14:paraId="043529AC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Асобасныя адукацыйныя вынікі:</w:t>
      </w:r>
    </w:p>
    <w:p w14:paraId="068C6D33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lastRenderedPageBreak/>
        <w:t>праяўляе сябе як патрыёт і грамадзянін: выказвае пачуцці любові да малой радзімы і сваёй краіны, гонару за свой народ і яго дасягненні; цікавіцца прыродай і славутасцямі роднага краю; паважліва адносіцца да дзяржаўных сімвалаў Рэспублікі Беларусь; прымае пасільны ўдзел у дзейнасці на карысць сваёй краіны і грамадства;</w:t>
      </w:r>
    </w:p>
    <w:p w14:paraId="5445FC77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кіруецца маральнымі правіламі і нормамі паводзін у працэсе ўзаемадзеяння з сацыяльным асяроддзем: праяўляе добразычлівыя, чулыя адносіны да навакольных людзей, аказвае ім пасільную дапамогу, паважліва адносіцца да поглядаў, меркаванняў, індывідуальнасці людзей, талерантна ставіцца да людзей з асаблівасцямі псіхафізічнага развіцця; </w:t>
      </w:r>
    </w:p>
    <w:p w14:paraId="1BF35140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праяўляе эмпатыю, эмацыянальную самарэгуляцыю пры арганізацыі ўзаемадзеяння і супрацоўніцтва ў працэсе калектыўна-размеркаванай дзейнасці; </w:t>
      </w:r>
    </w:p>
    <w:p w14:paraId="6080CCEE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 xml:space="preserve">свабодна фармулюе ўласныя погляды, выказвае і адстойвае сваё меркаванне па пытаннях, што тычацца захавання асноўных правоў і абавязкаў дзіцяці; </w:t>
      </w:r>
    </w:p>
    <w:p w14:paraId="4842A7A5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дэманструе беражлівае і гуманнае стаўленне да прыроднага асяроддзя і яго багаццяў: усведамляе наступствы сваіх дзеянняў у адносінах да навакольнага свету; беражліва і эканомна расходуе прыродныя рэсурсы, ажыццяўляе элементарную прыродаахоўную дзейнасць у найбліжэйшым атачэнні;</w:t>
      </w:r>
    </w:p>
    <w:p w14:paraId="40262EF9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праяўляе гуманнае стаўленне да аб’ектаў жывой прыроды, жаданне клапаціцца пра расліны і жывёл бліжэйшага акружэння;</w:t>
      </w:r>
    </w:p>
    <w:p w14:paraId="13E4CB9E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выконвае правілы здаровага і бяспечнага ладу жыцця, супрацьстаяння шкодным звычкам у працэсе непасрэднага ўзаемадзеяння з навакольным светам; адэкватна выказвае свае эмоцыі і пачуцці з дапамогай вербальных і невербальных сродкаў; </w:t>
      </w:r>
    </w:p>
    <w:p w14:paraId="4B6438FA" w14:textId="77777777" w:rsidR="00BB2753" w:rsidRPr="00E440A6" w:rsidRDefault="00BB2753" w:rsidP="00BB27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праяўляе пазнавальны інтарэс да вывучэння навакольнага свету, здольнасць і гатоўнасць самастойна арганізоўваць і карэктаваць ўласную вучэбна-пазнавальную дзейнасць у працэсе яго пазнання; </w:t>
      </w:r>
    </w:p>
    <w:p w14:paraId="5EEA9AB9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дэманструе цікавасць і павагу да працы людзей розных прафесій.</w:t>
      </w:r>
    </w:p>
    <w:p w14:paraId="693E851E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Метапрадметныя адукацыйныя вынікі:</w:t>
      </w:r>
    </w:p>
    <w:p w14:paraId="1E85CEE7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усведамляе цэласнасць навакольнага свету (узаемасувязь прыроднага і сацыяльнага асяроддзя), ролю чалавека ў прыродзе і грамадстве (у захаванні ўмоў, прыдатных для жыцця ўсяго жывога на зямлі, развіцці грамадства, забеспячэнні бяспекі і дабрабыту жыцця і дзейнасці кожнага чалавека);</w:t>
      </w:r>
    </w:p>
    <w:p w14:paraId="0E5F4931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умее выкарыстоўваць атрыманыя веды для тлумачэння з’яў навакольнага свету;</w:t>
      </w:r>
    </w:p>
    <w:p w14:paraId="78878509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у супрацоўніцтве з настаўнікам і самастойна выкарыстоўвае тэкставыя, графічныя, аўдыёвізуальныя крыніцы, уключаючы лічбавыя для 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lastRenderedPageBreak/>
        <w:t>пошуку неабходнай інфармацыі пра навакольны свет; распазнае дакладную і недакладную інфармацыю самастойна або на падставе прапанаванага настаўнікам спосабу яе праверкі; перакадзіруе або ператварае інфармацыю з вербальна-лагічнай (тэкставай, таблічнай, схематычнай) у наглядна-вобразную (візуалізаваную, малюначную) і наадварот</w:t>
      </w:r>
      <w:r w:rsidRPr="00E440A6">
        <w:rPr>
          <w:rFonts w:ascii="Times New Roman" w:hAnsi="Times New Roman" w:cs="Times New Roman"/>
          <w:color w:val="1F1F1F"/>
          <w:sz w:val="30"/>
          <w:szCs w:val="28"/>
          <w:lang w:val="be-BY"/>
        </w:rPr>
        <w:t xml:space="preserve">; </w:t>
      </w:r>
    </w:p>
    <w:p w14:paraId="020798DE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выкарыстоўвае сэнсавае чытанне для ўстанаўлення тэмы і асноўнай ідэі тэксту, знаходжання неабходнай інфармацыі ў відавочным і няяўным выглядзе, ацэнкі дадзенай інфармацыі і прымянення яе пры рашэнні вучэбна-пазнавальных і вучэбна-практычных задач, складання плана прачытанага і на яго аснове кароткага пераказу зместу вучэбнага матэрыялу, падрыхтоўкі невялікага публічнага выступлення з прэзентацыяй (у выглядзе малюнкаў, найпростых схем, табліц, дыяграм, іншым);</w:t>
      </w:r>
    </w:p>
    <w:p w14:paraId="78803404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выконвае лагічныя аперацыі: аналізуе, абагульняе, класіфікуе / групуе па вызначанай прыкмеце вывучаемыя аб’екты, параўноўвае іх, усталёўвае і тлумачыць прычынна-выніковыя сувязі, фармулюе элементарныя вывады і падмацоўвае іх доказамі;</w:t>
      </w:r>
    </w:p>
    <w:p w14:paraId="69588692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ажыццяўляе элементарную вучэбна-даследчую і праектную дзейнасць пад кіраўніцтвам настаўніка: фармулюе даследчую задачу, здагадку або гіпотэзу, прапануе спосабы яе праверкі, выкарыстоўвае найпрасцейшыя даследчыя метады, прэзентуе адукацыйны прадукт;</w:t>
      </w:r>
    </w:p>
    <w:p w14:paraId="042F8F65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 xml:space="preserve">ажыццяўляе рэгуляцыю працэсу і вынікаў індывідуальнай вучэбнай дзейнасці: утрымлівае вучэбную задачу і аналізуе ступень дасягнення, плануе ўласныя дзеянні і прагназуе канчатковы вынік, выяўляе і выпраўляе памылкі пры карэкцыі ўласнай дзейнасці; </w:t>
      </w:r>
    </w:p>
    <w:p w14:paraId="2F9CCEF0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ажыццяўляе асабістыя і сумесныя дзеянні згодна з планам і сваёй роляй або абавязкамі з улікам інтарэсаў і магчымасцяў групы: прымае мэту сумеснай дзейнасці, плануе этапы дасягнення мэты, паважліва ставіцца да партнёраў, аказвае ім дапамогу і падтрымку, канструктыўна дазваляе канфліктныя сітуацыі;</w:t>
      </w:r>
      <w:r w:rsidRPr="00E440A6">
        <w:rPr>
          <w:sz w:val="30"/>
          <w:szCs w:val="28"/>
        </w:rPr>
        <w:t> </w:t>
      </w:r>
    </w:p>
    <w:p w14:paraId="2DBB9E56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падтрымлівае зносіны (камунікацыю) з аднагодкамі і дарослымі на аснове ўмення слухаць, норм маўленчага этыкету і пісьма, правіл вядзення дыялогу і дыскусіі, паважлівага стаўлення да суразмоўцы і яго думак, элементарнай рэгуляцыі сваёй эмацыянальнай рэакцыі;</w:t>
      </w:r>
    </w:p>
    <w:p w14:paraId="11B61838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 xml:space="preserve">валодае спосабамі самаарганізацыі, самакантролю, самаацэнкі вынікаў уласнай дзейнасці з выяўленнем і выпраўленнем памылак па прапанаваных або сумесна прынятым паказчыках, суадносіць сваю ацэнку з ацэнкай настаўніка і аднакласнікаў. </w:t>
      </w:r>
    </w:p>
    <w:p w14:paraId="11CBE10E" w14:textId="77777777" w:rsidR="00BB2753" w:rsidRPr="00E440A6" w:rsidRDefault="00BB2753" w:rsidP="00BB2753">
      <w:pPr>
        <w:pStyle w:val="Default"/>
        <w:ind w:firstLine="709"/>
        <w:jc w:val="both"/>
        <w:rPr>
          <w:sz w:val="30"/>
          <w:szCs w:val="28"/>
          <w:lang w:val="be-BY"/>
        </w:rPr>
      </w:pPr>
      <w:r w:rsidRPr="00E440A6">
        <w:rPr>
          <w:sz w:val="30"/>
          <w:szCs w:val="28"/>
          <w:lang w:val="be-BY"/>
        </w:rPr>
        <w:t>Прадметныя адукацыйныя вынікі:</w:t>
      </w:r>
    </w:p>
    <w:p w14:paraId="55859F37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ідэнтыфікуе Беларусь як сваю радзіму і краіну пражывання, Рэспубліку Беларусь як сваю дзяржаву, характарызуе дзяржаўныя сімвалы і славутасці сваёй краіны; </w:t>
      </w:r>
    </w:p>
    <w:p w14:paraId="0239E59D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 xml:space="preserve">валодае першапачатковымі ўяўленнямі аб геаграфічным становішчы Рэспублікі Беларусь, асаблівасцях яе рэльефу і клімату, жывёльным і раслінным свеце Беларусі; </w:t>
      </w:r>
    </w:p>
    <w:p w14:paraId="022A6958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мае элементарныя ўяўленні аб асноўных кампанентах нежывой і жывой прыроды, тлумачыць існуючыя ў прыродзе ўзаемасувязі паміж аб’ектамі прыроды;</w:t>
      </w:r>
    </w:p>
    <w:p w14:paraId="3017F604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валодае даступнымі спосабамі вывучэння прыроды (распазнае, назірае, параўноўвае, класіфікуе аб’екты жывой і нежывой прыроды); індывідуальна або ў супрацоўніцтве з аднакласнікамі праводзіць нескладаныя назіранні ў прыродзе, вопыты па прапанаваным плане або пад кіраўніцтвам настаўніка з выкарыстаннем найпрасцейшага лабараторнага абсталявання і вымяральных прыбораў у адпаведнасці з інструкцыямі і правіламі бяспечнай работы; фіксіруе атрыманыя вынікі ў тэкставай форме (выступленне, выказванне) і графічным выглядзе (малюнак, схема, дыяграма), аналізуе іх, робіць элементарныя вывады і падмацоўвае іх доказамі;</w:t>
      </w:r>
    </w:p>
    <w:p w14:paraId="2245C5E7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распазнае вывучаныя прыродныя аб’екты на аснове істотных або адметных прымет (на малюнку, фатаграфіі, па апісанні, у натуральным асяроддзі), апісвае аб’екты (па прапанаваным плане, з дапамогай апорных слоў);</w:t>
      </w:r>
    </w:p>
    <w:p w14:paraId="69C5E191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валодае элементарнымі картаграфічнымі ўменнямі, звязанымі з арыентаваннем на мясцовасці, пазначэннямі аб’ектаў на глобусе, фізічнай карце, картасхеме, знаходжаннем і паказам на глобусе, фізічнай карце паўшар’яў і Рэспублікі Беларусь вывучаных аб’ектаў;</w:t>
      </w:r>
    </w:p>
    <w:p w14:paraId="676B6FC9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характарызуе чалавека як жывы арганізм, функцыі яго розных органаў, тлумачыць неабходнасць прытрымлівання норм і правілаў умацавання здароўя;</w:t>
      </w:r>
    </w:p>
    <w:p w14:paraId="1FAC5261" w14:textId="77777777" w:rsidR="00BB2753" w:rsidRPr="00E440A6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E440A6">
        <w:rPr>
          <w:rFonts w:ascii="Times New Roman" w:hAnsi="Times New Roman" w:cs="Times New Roman"/>
          <w:sz w:val="30"/>
          <w:szCs w:val="28"/>
          <w:lang w:val="be-BY"/>
        </w:rPr>
        <w:t>валодае элементарнымі нормамі і правіламі экалагічных, здароўезберагальных, бяспечных і культуразгодных паводзін, кіруецца імі ў паўсядзённым жыцці; ацэньвае сітуацыі, якія ўзнікаюць, па маральных крытэр</w:t>
      </w:r>
      <w:r>
        <w:rPr>
          <w:rFonts w:ascii="Times New Roman" w:hAnsi="Times New Roman" w:cs="Times New Roman"/>
          <w:sz w:val="30"/>
          <w:szCs w:val="28"/>
          <w:lang w:val="be-BY"/>
        </w:rPr>
        <w:t>ыя</w:t>
      </w:r>
      <w:r w:rsidRPr="00E440A6">
        <w:rPr>
          <w:rFonts w:ascii="Times New Roman" w:hAnsi="Times New Roman" w:cs="Times New Roman"/>
          <w:sz w:val="30"/>
          <w:szCs w:val="28"/>
          <w:lang w:val="be-BY"/>
        </w:rPr>
        <w:t>х.</w:t>
      </w:r>
    </w:p>
    <w:p w14:paraId="30E11D58" w14:textId="77777777" w:rsidR="00BB2753" w:rsidRPr="005F3E5C" w:rsidRDefault="00BB2753" w:rsidP="00BB2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  <w:sectPr w:rsidR="00BB2753" w:rsidRPr="005F3E5C" w:rsidSect="004E057F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br w:type="page"/>
      </w:r>
    </w:p>
    <w:p w14:paraId="472F8519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4"/>
          <w:lang w:val="be-BY"/>
        </w:rPr>
      </w:pPr>
      <w:r w:rsidRPr="005F3E5C">
        <w:rPr>
          <w:rFonts w:ascii="Times New Roman" w:hAnsi="Times New Roman" w:cs="Times New Roman"/>
          <w:sz w:val="30"/>
          <w:szCs w:val="24"/>
          <w:lang w:val="be-BY"/>
        </w:rPr>
        <w:lastRenderedPageBreak/>
        <w:t xml:space="preserve">ГЛАВА 2 </w:t>
      </w:r>
    </w:p>
    <w:p w14:paraId="0511D88B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4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24"/>
          <w:lang w:val="be-BY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>АСНОЎНЫЯ ВУЧЭБНЫЯ ДЗЕЯННІ.</w:t>
      </w:r>
    </w:p>
    <w:p w14:paraId="18ACF26A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4"/>
          <w:lang w:val="be-BY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АСНОЎНЫЯ ПАТРАБАВАННІ ДА ВЫНІКАЎ </w:t>
      </w:r>
      <w:r w:rsidRPr="005F3E5C">
        <w:rPr>
          <w:rFonts w:ascii="Times New Roman" w:hAnsi="Times New Roman" w:cs="Times New Roman"/>
          <w:caps/>
          <w:sz w:val="30"/>
          <w:szCs w:val="24"/>
          <w:lang w:val="be-BY"/>
        </w:rPr>
        <w:t xml:space="preserve">вучэбнай 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ДЗЕЙНАСЦІ ВУЧНЯЎ</w:t>
      </w:r>
    </w:p>
    <w:p w14:paraId="3DDC7C8A" w14:textId="77777777" w:rsidR="00BB2753" w:rsidRPr="005F3E5C" w:rsidRDefault="00BB2753" w:rsidP="00BB2753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4536"/>
        <w:gridCol w:w="4536"/>
      </w:tblGrid>
      <w:tr w:rsidR="00BB2753" w:rsidRPr="005F3E5C" w14:paraId="0E89C0C1" w14:textId="77777777" w:rsidTr="00252024">
        <w:trPr>
          <w:trHeight w:val="20"/>
        </w:trPr>
        <w:tc>
          <w:tcPr>
            <w:tcW w:w="3402" w:type="dxa"/>
          </w:tcPr>
          <w:p w14:paraId="4EA27E2B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Змест </w:t>
            </w:r>
          </w:p>
          <w:p w14:paraId="4ACF0EC3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вучэбнага прадмета</w:t>
            </w:r>
          </w:p>
        </w:tc>
        <w:tc>
          <w:tcPr>
            <w:tcW w:w="2268" w:type="dxa"/>
          </w:tcPr>
          <w:p w14:paraId="04763233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Экскурсіі, мэтавыя прагулкі, урокі абагульнення</w:t>
            </w:r>
          </w:p>
        </w:tc>
        <w:tc>
          <w:tcPr>
            <w:tcW w:w="4536" w:type="dxa"/>
          </w:tcPr>
          <w:p w14:paraId="45707C75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Асноўныя вучэбныя дзеянні</w:t>
            </w:r>
          </w:p>
        </w:tc>
        <w:tc>
          <w:tcPr>
            <w:tcW w:w="4536" w:type="dxa"/>
          </w:tcPr>
          <w:p w14:paraId="07637B9C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BB2753" w:rsidRPr="005F3E5C" w14:paraId="039E9736" w14:textId="77777777" w:rsidTr="00252024">
        <w:trPr>
          <w:trHeight w:val="20"/>
        </w:trPr>
        <w:tc>
          <w:tcPr>
            <w:tcW w:w="14742" w:type="dxa"/>
            <w:gridSpan w:val="4"/>
          </w:tcPr>
          <w:p w14:paraId="55B45E9D" w14:textId="77777777" w:rsidR="00BB2753" w:rsidRPr="005F3E5C" w:rsidRDefault="00BB2753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НАША РАДЗІМА – БЕЛАРУСЬ (1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BB2753" w14:paraId="1424729C" w14:textId="77777777" w:rsidTr="00252024">
        <w:trPr>
          <w:trHeight w:val="20"/>
        </w:trPr>
        <w:tc>
          <w:tcPr>
            <w:tcW w:w="3402" w:type="dxa"/>
          </w:tcPr>
          <w:p w14:paraId="761BB4D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Наша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Радзіма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Беларусь</w:t>
            </w:r>
          </w:p>
          <w:p w14:paraId="1FF5FEE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Наша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Беларусь.</w:t>
            </w:r>
          </w:p>
          <w:p w14:paraId="3B412A4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сімвалы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сцяг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герб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гімн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Беларусь).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Мінск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сталіца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нашай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Радзімы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  </w:t>
            </w:r>
          </w:p>
          <w:p w14:paraId="4DFED1E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Беларусь – край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азёр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лясоў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Прыгажосць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краю. </w:t>
            </w:r>
          </w:p>
          <w:p w14:paraId="43C6B5E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Месцараспалажэнне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пункта,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і школы,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  <w:p w14:paraId="393C25F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вучуся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538A766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</w:tcPr>
          <w:p w14:paraId="01EC8A2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Разглядванне вучэбнага дапаможніка пад кіраўніцтвам настаўніка (сістэма абазначэнняў, структура, рубрыкі, змест). </w:t>
            </w:r>
          </w:p>
          <w:p w14:paraId="6A7C0FD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Абмеркаванне і арыенціроўка ў паняццях «Радзіма», «сталіца», «малая радзіма», «адрас месца жыхарства».</w:t>
            </w:r>
          </w:p>
          <w:p w14:paraId="3478B4F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Удзел у гутарцы па тлумачэнні элементаў Дзяржаўнага герба і Дзяржаўнага сцяга Рэспублікі Беларусь, неабходнасці паважлівага стаўлення да дзяржаўных сімвалаў краіны. </w:t>
            </w:r>
          </w:p>
          <w:p w14:paraId="15C3ADB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Праслухоўванне Дзяржаўнага гімна Рэспублікі Беларусь, абмеркаванне глыбокага сэнсу яго слоў, правіл паводзін пры гучанні.</w:t>
            </w:r>
          </w:p>
          <w:p w14:paraId="0EEB351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Разглядванне, апісанне зместу ілюстрацый вучэбнага дапаможніка. </w:t>
            </w:r>
          </w:p>
          <w:p w14:paraId="7060B2B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 xml:space="preserve">Складанне вуснага выказвання пра Беларусь (Мінск, сваю малую радзіму, школу) па пытаннях настаўніка. </w:t>
            </w:r>
          </w:p>
          <w:p w14:paraId="48B5A8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Тлумачэнне асобаснага сэнсу слоў: «Мая Радзіма – Беларусь!»</w:t>
            </w:r>
          </w:p>
          <w:p w14:paraId="7BFC8E6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4536" w:type="dxa"/>
          </w:tcPr>
          <w:p w14:paraId="22F0E309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Вучань:</w:t>
            </w:r>
          </w:p>
          <w:p w14:paraId="0E42986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 xml:space="preserve">называе элементарныя прыметы паняццяў «Радзіма», «сталіца», «малая радзіма»; </w:t>
            </w:r>
          </w:p>
          <w:p w14:paraId="2BDE645E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узнаўляе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краіны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сталіцы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0DBD2AAA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сімвалы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сцяг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герб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Дзяржаўны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гімн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адрознівае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2D1A7E4C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населены пункт,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дамашні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адрас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адрас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школы;</w:t>
            </w:r>
          </w:p>
          <w:p w14:paraId="6C6BE879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ідэнтыфікуе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Беларусь як сваю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Радзіму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краіну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пражывання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02C25303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праяўляе эмацыянальна-каштоўнаснае стаўленне да малой радзімы, Рэспублікі Беларусь; </w:t>
            </w:r>
          </w:p>
          <w:p w14:paraId="73F740AD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адчувае пачуццё гонару за свой народ, сваю краіну;</w:t>
            </w:r>
          </w:p>
          <w:p w14:paraId="6F791B97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>паважліва ставіцца да дзяржаўных сімвалаў Рэспублікі Беларусь (Дзяржаўнага сцягу, Дзяржаўнага гербу, Дзяржаўнага гімну)</w:t>
            </w:r>
          </w:p>
        </w:tc>
      </w:tr>
      <w:tr w:rsidR="00BB2753" w:rsidRPr="005F3E5C" w14:paraId="18B98BCF" w14:textId="77777777" w:rsidTr="00252024">
        <w:trPr>
          <w:trHeight w:val="20"/>
        </w:trPr>
        <w:tc>
          <w:tcPr>
            <w:tcW w:w="14742" w:type="dxa"/>
            <w:gridSpan w:val="4"/>
          </w:tcPr>
          <w:p w14:paraId="554D7CCC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br w:type="page"/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АДУКАЦЫЙНЫ КАМПАНЕНТ «ПРЫРОДА І ЧАЛАВЕК» (26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62CA7114" w14:textId="77777777" w:rsidTr="00252024">
        <w:trPr>
          <w:trHeight w:val="20"/>
        </w:trPr>
        <w:tc>
          <w:tcPr>
            <w:tcW w:w="14742" w:type="dxa"/>
            <w:gridSpan w:val="4"/>
          </w:tcPr>
          <w:p w14:paraId="213534AE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АСЕННІЯ ЗМЯНЕННІ Ў НЕЖЫВОЙ ПРЫРОДЗЕ,</w:t>
            </w:r>
          </w:p>
          <w:p w14:paraId="1132BEB2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ЖЫЦЦІ РАСЛІН, ЖЫВЁЛ І ЧАЛАВЕКА (9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58A820C1" w14:textId="77777777" w:rsidTr="00252024">
        <w:trPr>
          <w:trHeight w:val="20"/>
        </w:trPr>
        <w:tc>
          <w:tcPr>
            <w:tcW w:w="3402" w:type="dxa"/>
          </w:tcPr>
          <w:p w14:paraId="0B60F1D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</w:p>
          <w:p w14:paraId="212BB7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Разнастайнасць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крыніца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святла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цяпла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ўсяго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251F17E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34E501F6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Прагназаванне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ведаў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пераліку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авалодаюць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вывучэнні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новага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раздзела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шмуцтытул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калектыўна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50891CA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371DD850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Вылучэнне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характарыстыка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элементарных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істотных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паняццяў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калектыўна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0F00492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Вылучэнне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падабенства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калектыўна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19026F8D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Аб’яднанне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групы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істотнай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істотных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супрацоўніцтве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аднакласнікамі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самастойна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</w:p>
          <w:p w14:paraId="0D7E31A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Класіфікаванне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/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групіраванне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выбранай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прымеце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супрацоўніцтве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аднакласнікамі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самастойна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</w:p>
          <w:p w14:paraId="3D441E80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прыроднымі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летам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7952E2D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сезонных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працэсе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пытаннях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7BD68510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Фіксацыя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вынікаў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найпрасцейшая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схема).</w:t>
            </w:r>
          </w:p>
          <w:p w14:paraId="6FBBA0F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праверка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0C1BCC3A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ад стану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аснове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інтэрпрэтацыі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дадзеных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2176771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найпрайсцейшых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калектыўна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).</w:t>
            </w:r>
          </w:p>
          <w:p w14:paraId="58C41CD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фатаграфіях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малюнках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распаўсюджаных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:</w:t>
            </w:r>
          </w:p>
          <w:p w14:paraId="7692B89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шышках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ствалах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колеры кары і форме кроны);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75BFA4C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542194A6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2750983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гародніны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садавіны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9EC761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Успрыманне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апавяданняў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адказы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пытанні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змесце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праслуханага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F7BDAE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аналіз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тэкставаму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матэрыялу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</w:p>
          <w:p w14:paraId="2D88A0E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Вывучэнне правіл паводзін пры правядзенні назіранняў, падчас экскурсій і мэтавых прагулак. </w:t>
            </w:r>
          </w:p>
          <w:p w14:paraId="6D90F250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Збор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матэрыялу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аснове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названай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6CACDCB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Нарыхтоўка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корму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.</w:t>
            </w:r>
          </w:p>
          <w:p w14:paraId="3E9B9FC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Выбар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адзення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надвор’ем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734CC27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Аказанне пасільнай дапамогі дарослым у асенніх працах.</w:t>
            </w:r>
          </w:p>
          <w:p w14:paraId="62CE66F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Пад кіраўніцтвам настаўніка ў супрацоўніцтве з аднакласнікамі рашэнне сітуацыйных, праблемных задач на аснове прымянення вывучаных на вучэбных занятках ведаў.</w:t>
            </w:r>
          </w:p>
          <w:p w14:paraId="2351E4A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Іншыя</w:t>
            </w:r>
            <w:proofErr w:type="spellEnd"/>
          </w:p>
        </w:tc>
        <w:tc>
          <w:tcPr>
            <w:tcW w:w="4536" w:type="dxa"/>
            <w:vMerge w:val="restart"/>
          </w:tcPr>
          <w:p w14:paraId="17BCE3D6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Вучань:</w:t>
            </w:r>
          </w:p>
          <w:p w14:paraId="447D391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1303477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істотныя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паняццяў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»;</w:t>
            </w:r>
          </w:p>
          <w:p w14:paraId="7FD8CD6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вылучае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вызначае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падабенства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самастойна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); </w:t>
            </w:r>
          </w:p>
          <w:p w14:paraId="3B4E00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адрознівае аб’екты жывой і нежывой прыроды на аснове вылучэння іх істотных прымет; </w:t>
            </w:r>
          </w:p>
          <w:p w14:paraId="3A69AB1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аб’ядноўвае аб’екты жывой і нежывой прыроды ў групы па істотнай або істотных прыметах у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супрацоўніцтве з аднакласнікамі і самастойна;</w:t>
            </w:r>
          </w:p>
          <w:p w14:paraId="02D49A86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>класіфікуе / групіруе аб’екты жывой і нежывой прыроды по адной/дзвюм прыметам у супрацоўніцтве з аднакласнікамі і самастойна;</w:t>
            </w:r>
          </w:p>
          <w:p w14:paraId="3138B70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>з дапамогай настаўніка праводзіць назіранне за прыроднымі аб’ектамі і з’явамі сваёй мясцовасці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,</w:t>
            </w:r>
          </w:p>
          <w:p w14:paraId="67D1A7A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зменамі ў прыродзе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і працы людзей восенню ў параўнанні з летам;</w:t>
            </w:r>
          </w:p>
          <w:p w14:paraId="7118F5D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апісвае па пытаннях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настаўніка аб’екты і з’явы прыроды,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асеннія сезонныя змены ў нежывой прыродзе, жыцці раслін і жывёл восенню ў працэсе назіранняў, вербальна і невербальна выказвае сваё стаўленне да іх;</w:t>
            </w:r>
          </w:p>
          <w:p w14:paraId="659D6E2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фіксіруе вынікі назіранняў у тэкставай форме (выказванне) і графічным відзе (малюнак, найпрасцейшая схема);</w:t>
            </w:r>
          </w:p>
          <w:p w14:paraId="6398085D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  <w:lang w:val="be-BY"/>
              </w:rPr>
            </w:pPr>
            <w:r w:rsidRPr="005F3E5C">
              <w:rPr>
                <w:rStyle w:val="a8"/>
                <w:iCs/>
                <w:sz w:val="26"/>
                <w:lang w:val="be-BY"/>
              </w:rPr>
              <w:t>пры дапамозе настаўніка фармулюе і правярае здагадкі аб прычынах змен у жывой прыродзе і жыцці людзей восенню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;</w:t>
            </w:r>
          </w:p>
          <w:p w14:paraId="5A85C01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a8"/>
                <w:iCs/>
                <w:sz w:val="26"/>
                <w:szCs w:val="24"/>
                <w:lang w:val="be-BY"/>
              </w:rPr>
              <w:t>тлумачыць даступныя разуменню залежнасці змен у жыцці раслін, жывёл, чалавека ад стану нежывой прыроды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; </w:t>
            </w:r>
          </w:p>
          <w:p w14:paraId="5826DFD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прыводзіць прыклады спосабаў захавання і ўмацавання здароўя восенню, прытрымліваецца іх у сваім жыцці;</w:t>
            </w:r>
          </w:p>
          <w:p w14:paraId="6665F865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Style w:val="a8"/>
                <w:iCs/>
                <w:sz w:val="26"/>
                <w:lang w:val="be-BY"/>
              </w:rPr>
            </w:pPr>
            <w:r w:rsidRPr="005F3E5C">
              <w:rPr>
                <w:rStyle w:val="a8"/>
                <w:iCs/>
                <w:sz w:val="26"/>
                <w:lang w:val="be-BY"/>
              </w:rPr>
              <w:t xml:space="preserve">адрознівае жыццёвыя формы (дрэвы, кусты, травяністыя расліны) і часткі (кветка, плод, насенне) раслін; </w:t>
            </w:r>
          </w:p>
          <w:p w14:paraId="70F72AD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</w:p>
          <w:p w14:paraId="5534108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 </w:t>
            </w:r>
          </w:p>
          <w:p w14:paraId="496B571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некалькі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4);</w:t>
            </w:r>
          </w:p>
          <w:p w14:paraId="35F83EA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мадэлюе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найпрайсцейшых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схем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супрацоўніцтве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аднакласнікамі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</w:p>
          <w:p w14:paraId="0F897DB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пад кіраўніцтвам настаўніка ўступае ў вучэбны дыялог (слухае таго, хто гаворыць, адказвае на пытанні, прапануе спосабы рашэння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сітуацыйных, праблемных задач, задае пытанні, удакладняе незразумелую інфармацыю; паважліва ставіцца да розных меркаванняў);</w:t>
            </w:r>
          </w:p>
          <w:p w14:paraId="28A7B90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вызначае паспяховасць выканання задання ў дыялогу з настаўнікам і аднакласнікамі; </w:t>
            </w:r>
          </w:p>
          <w:p w14:paraId="4572378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прытрымліваецца правіл прыродаахоўных бяспечных паводзін пры правядзенні назіранняў, падчас экскурсій і мэтавых прагулак;</w:t>
            </w:r>
          </w:p>
          <w:p w14:paraId="49CA1FA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пасільны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ўдзел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дзейнасці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доглядзе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дарослых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6A2CEDB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дэманструе цікавасць і павагу да працы людзей розных прафесій восенню</w:t>
            </w:r>
          </w:p>
        </w:tc>
      </w:tr>
      <w:tr w:rsidR="00BB2753" w:rsidRPr="005F3E5C" w14:paraId="53079EBF" w14:textId="77777777" w:rsidTr="00252024">
        <w:trPr>
          <w:trHeight w:val="20"/>
        </w:trPr>
        <w:tc>
          <w:tcPr>
            <w:tcW w:w="3402" w:type="dxa"/>
          </w:tcPr>
          <w:p w14:paraId="44FD6A7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</w:p>
          <w:p w14:paraId="48E98B8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летам</w:t>
            </w:r>
          </w:p>
        </w:tc>
        <w:tc>
          <w:tcPr>
            <w:tcW w:w="2268" w:type="dxa"/>
          </w:tcPr>
          <w:p w14:paraId="429B8EE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Залатая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восень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</w:t>
            </w:r>
          </w:p>
          <w:p w14:paraId="64C5A58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0D6C31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вышыні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пахаладанне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летам),</w:t>
            </w:r>
          </w:p>
          <w:p w14:paraId="0AA2364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афарбоўкі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</w:t>
            </w:r>
          </w:p>
        </w:tc>
        <w:tc>
          <w:tcPr>
            <w:tcW w:w="4536" w:type="dxa"/>
            <w:vMerge/>
          </w:tcPr>
          <w:p w14:paraId="0C09465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536" w:type="dxa"/>
            <w:vMerge/>
          </w:tcPr>
          <w:p w14:paraId="5ADC5DC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18F63A59" w14:textId="77777777" w:rsidTr="00252024">
        <w:trPr>
          <w:trHeight w:val="20"/>
        </w:trPr>
        <w:tc>
          <w:tcPr>
            <w:tcW w:w="3402" w:type="dxa"/>
          </w:tcPr>
          <w:p w14:paraId="6661E95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</w:p>
        </w:tc>
        <w:tc>
          <w:tcPr>
            <w:tcW w:w="2268" w:type="dxa"/>
          </w:tcPr>
          <w:p w14:paraId="5541944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Экскурсія</w:t>
            </w:r>
            <w:proofErr w:type="spellEnd"/>
          </w:p>
          <w:p w14:paraId="4FE27AA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ад стану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3E88331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0A1D75D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вышыні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летам); </w:t>
            </w:r>
          </w:p>
          <w:p w14:paraId="273F7E1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завяданне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засыханне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афарбоўкі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лістапад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).  </w:t>
            </w:r>
          </w:p>
          <w:p w14:paraId="49D449C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некаторых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701E93C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Нарыхтоўка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корму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6018469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Збор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матэрыялу</w:t>
            </w:r>
            <w:proofErr w:type="spellEnd"/>
          </w:p>
        </w:tc>
        <w:tc>
          <w:tcPr>
            <w:tcW w:w="4536" w:type="dxa"/>
            <w:vMerge/>
          </w:tcPr>
          <w:p w14:paraId="1E599854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E35973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4574EF26" w14:textId="77777777" w:rsidTr="00252024">
        <w:trPr>
          <w:trHeight w:val="20"/>
        </w:trPr>
        <w:tc>
          <w:tcPr>
            <w:tcW w:w="3402" w:type="dxa"/>
          </w:tcPr>
          <w:p w14:paraId="3929327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частка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</w:p>
          <w:p w14:paraId="7C80BED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Выспяванне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Завяданне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засыханне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афарбоўкі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Лістапад</w:t>
            </w:r>
            <w:proofErr w:type="spellEnd"/>
          </w:p>
        </w:tc>
        <w:tc>
          <w:tcPr>
            <w:tcW w:w="2268" w:type="dxa"/>
          </w:tcPr>
          <w:p w14:paraId="7225206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5581BF5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70353D1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0F47CB9F" w14:textId="77777777" w:rsidTr="00252024">
        <w:trPr>
          <w:trHeight w:val="20"/>
        </w:trPr>
        <w:tc>
          <w:tcPr>
            <w:tcW w:w="3402" w:type="dxa"/>
          </w:tcPr>
          <w:p w14:paraId="3207585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Жывёлы – частка жывой прыроды.</w:t>
            </w:r>
            <w:r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</w:p>
          <w:p w14:paraId="5ED53C7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Разнастайнасць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Памяншэнне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колькасці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Пералёты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Падрыхтоўка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жылля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корму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Лінька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густаты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афарбоўкі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поўсці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Заляганне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у спячку</w:t>
            </w:r>
            <w:proofErr w:type="gramEnd"/>
          </w:p>
        </w:tc>
        <w:tc>
          <w:tcPr>
            <w:tcW w:w="2268" w:type="dxa"/>
          </w:tcPr>
          <w:p w14:paraId="357DEE9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3B37ABC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61C64B6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7AA01FD5" w14:textId="77777777" w:rsidTr="00252024">
        <w:trPr>
          <w:trHeight w:val="20"/>
        </w:trPr>
        <w:tc>
          <w:tcPr>
            <w:tcW w:w="3402" w:type="dxa"/>
          </w:tcPr>
          <w:p w14:paraId="505B496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91B1E6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  <w:p w14:paraId="006A1B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якія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адбываюцца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увосень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працу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увосень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Значэнне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жывёлах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доглядзе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свойскімі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жывёламі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дарослым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асенніх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працах</w:t>
            </w:r>
            <w:proofErr w:type="spellEnd"/>
          </w:p>
        </w:tc>
        <w:tc>
          <w:tcPr>
            <w:tcW w:w="2268" w:type="dxa"/>
          </w:tcPr>
          <w:p w14:paraId="01A16B50" w14:textId="77777777" w:rsidR="00BB2753" w:rsidRPr="005F3E5C" w:rsidRDefault="00BB2753" w:rsidP="00252024">
            <w:pPr>
              <w:pStyle w:val="newncpi0"/>
              <w:ind w:left="113" w:right="113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289E870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64ADCD0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678BBAFD" w14:textId="77777777" w:rsidTr="00252024">
        <w:trPr>
          <w:trHeight w:val="20"/>
        </w:trPr>
        <w:tc>
          <w:tcPr>
            <w:tcW w:w="3402" w:type="dxa"/>
          </w:tcPr>
          <w:p w14:paraId="6BF2280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Восень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</w:p>
          <w:p w14:paraId="43F7C70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Вопратка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сезону.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Загартоўванне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свежым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паветры</w:t>
            </w:r>
            <w:proofErr w:type="spellEnd"/>
          </w:p>
        </w:tc>
        <w:tc>
          <w:tcPr>
            <w:tcW w:w="2268" w:type="dxa"/>
          </w:tcPr>
          <w:p w14:paraId="139C247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shd w:val="clear" w:color="auto" w:fill="FFFFFF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Позняя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>восень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hd w:val="clear" w:color="auto" w:fill="FFFFFF"/>
              </w:rPr>
              <w:t xml:space="preserve">» </w:t>
            </w:r>
          </w:p>
          <w:p w14:paraId="682F2AB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7487822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позняй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вышыні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колеру неба);</w:t>
            </w:r>
          </w:p>
          <w:p w14:paraId="0D98144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позняй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1E4F2EB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позняй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</w:p>
        </w:tc>
        <w:tc>
          <w:tcPr>
            <w:tcW w:w="4536" w:type="dxa"/>
            <w:vMerge/>
          </w:tcPr>
          <w:p w14:paraId="5EC0793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18F76FE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53B4A561" w14:textId="77777777" w:rsidTr="00252024">
        <w:trPr>
          <w:trHeight w:val="20"/>
        </w:trPr>
        <w:tc>
          <w:tcPr>
            <w:tcW w:w="3402" w:type="dxa"/>
          </w:tcPr>
          <w:p w14:paraId="76917B3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Асенняя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гародніна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садавіна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крыніца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</w:p>
          <w:p w14:paraId="4630B7C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саду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агарода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выспяваюць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ядомыя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Агародніна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садавіна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якая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вырошчваецца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родным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краі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карысць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ўжывання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агародніны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садавіны</w:t>
            </w:r>
            <w:proofErr w:type="spellEnd"/>
          </w:p>
        </w:tc>
        <w:tc>
          <w:tcPr>
            <w:tcW w:w="2268" w:type="dxa"/>
          </w:tcPr>
          <w:p w14:paraId="5606721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0544D7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4D2D08B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054F9EF3" w14:textId="77777777" w:rsidTr="00252024">
        <w:trPr>
          <w:trHeight w:val="20"/>
        </w:trPr>
        <w:tc>
          <w:tcPr>
            <w:tcW w:w="3402" w:type="dxa"/>
          </w:tcPr>
          <w:p w14:paraId="543963F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  <w:p w14:paraId="38BCB98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3B26056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5"/>
                <w:szCs w:val="25"/>
              </w:rPr>
              <w:t>Абагульняючы</w:t>
            </w:r>
            <w:proofErr w:type="spellEnd"/>
            <w:r w:rsidRPr="005F3E5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5"/>
                <w:szCs w:val="25"/>
              </w:rPr>
              <w:t>ўрок</w:t>
            </w:r>
            <w:proofErr w:type="spellEnd"/>
          </w:p>
          <w:p w14:paraId="3CA9EAF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Абагульненне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сістэматызацыя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ўяўленняў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летам,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прычынах</w:t>
            </w:r>
            <w:proofErr w:type="spellEnd"/>
          </w:p>
        </w:tc>
        <w:tc>
          <w:tcPr>
            <w:tcW w:w="4536" w:type="dxa"/>
            <w:vMerge/>
          </w:tcPr>
          <w:p w14:paraId="5DA8594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4536" w:type="dxa"/>
            <w:vMerge/>
          </w:tcPr>
          <w:p w14:paraId="1E74E3B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BB2753" w:rsidRPr="005F3E5C" w14:paraId="18EBD225" w14:textId="77777777" w:rsidTr="00252024">
        <w:trPr>
          <w:trHeight w:val="20"/>
        </w:trPr>
        <w:tc>
          <w:tcPr>
            <w:tcW w:w="14742" w:type="dxa"/>
            <w:gridSpan w:val="4"/>
          </w:tcPr>
          <w:p w14:paraId="5A9172BE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ЗІМОВЫЯ ЗМЕНЫ Ў НЕЖЫВОЙ ПРЫРОДЗЕ, ЖЫЦЦІ РАСЛІН, ЖЫВЁЛ І ЧАЛАВЕКА (7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485B71A8" w14:textId="77777777" w:rsidTr="00252024">
        <w:trPr>
          <w:trHeight w:val="20"/>
        </w:trPr>
        <w:tc>
          <w:tcPr>
            <w:tcW w:w="3402" w:type="dxa"/>
          </w:tcPr>
          <w:p w14:paraId="29E9973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  <w:p w14:paraId="015B785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Снег, лёд,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снегапады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завеі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Хваёвыя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ліставыя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кусты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ўзімку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</w:tc>
        <w:tc>
          <w:tcPr>
            <w:tcW w:w="2268" w:type="dxa"/>
          </w:tcPr>
          <w:p w14:paraId="2D248D8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6E5556E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bookmarkStart w:id="1" w:name="_Hlk228353993"/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Прагназаванне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ведаў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пераліку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авалодаюць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вывучэнні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новага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раздзела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шмуцтытул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калектыўна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5AF45E8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Узнаўленне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6BDB71E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пытаннях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). </w:t>
            </w:r>
          </w:p>
          <w:p w14:paraId="5CACA2D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сезонных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(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пытаннях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65F03E10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Фіксацыя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атрыманых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вынікаў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найпрасцейшая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схема).</w:t>
            </w:r>
          </w:p>
          <w:p w14:paraId="4C89E6D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праверка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 </w:t>
            </w:r>
          </w:p>
          <w:p w14:paraId="6169D00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прычынна-выніковых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сувязяў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ад стану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аснове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інтэрпрэтацыі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дадзеных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атрыманых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правядзенні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335F458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фатаграфіях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малюнках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распаўсюджаных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68FC59A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сілуэтах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ствалах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колеры кары,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сухім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пладах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галінках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);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34098D8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6D865C2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568A89FA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Успрыманне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аналіз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апавяданняў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тэкстаў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мэтай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здабывання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інфармацыі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  <w:lang w:val="be-BY"/>
              </w:rPr>
              <w:t>пераўтварэння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яе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адной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формы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іншую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вырашэння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пастаўленых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вучэбна-пазнавальных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вучэбна-практычных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задач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</w:p>
          <w:p w14:paraId="1BDC2A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аналіз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тэкставаму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матэрыялу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</w:p>
          <w:p w14:paraId="6845A2E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найпрасцейшых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схем.</w:t>
            </w:r>
          </w:p>
          <w:p w14:paraId="5286D5D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абмеркаванні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фармуляванні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ўмацавання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загартоўванне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папярэджанне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прастудных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захворванняў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снегапад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падчас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галалёду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катанні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каньках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лыжах, санках)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.</w:t>
            </w:r>
          </w:p>
          <w:p w14:paraId="19C5E70E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супрацоўніцтве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аднакласнікамі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выраб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падручных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матэрыялаў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ўстаноўка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кармушак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падкормка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583DD10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Аказанне пасільнай дапамогі дарослым у зімовых працах.</w:t>
            </w:r>
          </w:p>
          <w:p w14:paraId="5689350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Пад кіраўніцтвам настаўніка ў супрацоўніцтве з аднакласнікамі рашэнне сітуацыйных, праблемных задач на аснове прымянення вывучаных на вучэбных занятках ведаў і сфарміраваных уменняў.</w:t>
            </w:r>
          </w:p>
          <w:p w14:paraId="68C39FC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Іншыя</w:t>
            </w:r>
            <w:bookmarkEnd w:id="1"/>
            <w:proofErr w:type="spellEnd"/>
          </w:p>
        </w:tc>
        <w:tc>
          <w:tcPr>
            <w:tcW w:w="4536" w:type="dxa"/>
            <w:vMerge w:val="restart"/>
          </w:tcPr>
          <w:p w14:paraId="33D4D65B" w14:textId="77777777" w:rsidR="00BB2753" w:rsidRPr="005F3E5C" w:rsidRDefault="00BB2753" w:rsidP="00252024">
            <w:pPr>
              <w:tabs>
                <w:tab w:val="left" w:pos="137"/>
              </w:tabs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bookmarkStart w:id="2" w:name="_Hlk228433679"/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Вучань:</w:t>
            </w:r>
          </w:p>
          <w:p w14:paraId="073024B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5CFD818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характарызуе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сезонныя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045E29D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сілуэтах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ствалах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форме кроны, колеры кары,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сухім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шышках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галінках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</w:t>
            </w:r>
          </w:p>
          <w:p w14:paraId="2B77561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 </w:t>
            </w:r>
          </w:p>
          <w:p w14:paraId="1C2DE94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праводзіць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285A07A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фіксіруе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атрыманыя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вынікі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выступленне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схема</w:t>
            </w:r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20E37AF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арыентуецца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метадах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пазнання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51F20B0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правярае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4D9E2AE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устанаўлівае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паміж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47E13A4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прытрымліваецца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правядзенні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экскурсіі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мэтавай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2684DB5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спосабы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ўмацавання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папярэджанне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прастудных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захворванняў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гартаванне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арганізма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выбар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гульняў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перыяд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часу;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снегапад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падчас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галалёду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катанні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каньках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лыжах, санках),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значэнне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кіруецца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51E002AE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ажыццяўляе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элементарную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прыродаахоўную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дзейнасць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дарослых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выраб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найпрасцейшых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кармушак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падручных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матэрыялаў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падкормка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); </w:t>
            </w:r>
          </w:p>
          <w:p w14:paraId="19D3B82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6A4BD1E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эмацыянальна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ўспрымае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зімовую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захапляецца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прыгажосцю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79C09E2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выконвае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захавання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ўмацавання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6D80151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пад кіраўніцтвам настаўніка ўступае ў вучэбны дыялог (слухае таго, хто гаворыць, адказвае на пытанні, прапануе спосабы рашэння сітуацыйных, праблемных задач, задае пытанні, удакладняе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незразумелую інфармацыю; паважліва ставіцца да розных меркаванняў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);</w:t>
            </w:r>
          </w:p>
          <w:p w14:paraId="65B5BB7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адрознівае формы прадстаўлення інфармацыі: малюнкі, схемы, табліцы, відэа;</w:t>
            </w:r>
          </w:p>
          <w:p w14:paraId="07E4BEC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коратка пераказвае праслуханае;</w:t>
            </w:r>
          </w:p>
          <w:p w14:paraId="6D77EB9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удзельнічае ў зімовых працоўных клопатах дарослых;</w:t>
            </w:r>
          </w:p>
          <w:p w14:paraId="2C9650D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дэманструе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павагу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розных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прафесій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  <w:bookmarkEnd w:id="2"/>
          <w:p w14:paraId="1DA7C5C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57E2C8EA" w14:textId="77777777" w:rsidTr="00252024">
        <w:trPr>
          <w:trHeight w:val="20"/>
        </w:trPr>
        <w:tc>
          <w:tcPr>
            <w:tcW w:w="3402" w:type="dxa"/>
          </w:tcPr>
          <w:p w14:paraId="7724185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Як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зімуюць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расліны</w:t>
            </w:r>
            <w:proofErr w:type="spellEnd"/>
          </w:p>
          <w:p w14:paraId="3EC79BE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0AB59B8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Экскурсія</w:t>
            </w:r>
            <w:proofErr w:type="spellEnd"/>
          </w:p>
          <w:p w14:paraId="741D62D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ад стану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26668EA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477C6D5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вышыні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з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ападкаў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,</w:t>
            </w:r>
          </w:p>
          <w:p w14:paraId="0B7AC0E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7F4716C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некаторых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сілуэтах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ствалах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колеры кары,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сухім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лісці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галінках</w:t>
            </w:r>
            <w:proofErr w:type="spellEnd"/>
          </w:p>
        </w:tc>
        <w:tc>
          <w:tcPr>
            <w:tcW w:w="4536" w:type="dxa"/>
            <w:vMerge/>
          </w:tcPr>
          <w:p w14:paraId="6542180D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33A18E7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7A2DA711" w14:textId="77777777" w:rsidTr="00252024">
        <w:trPr>
          <w:trHeight w:val="20"/>
        </w:trPr>
        <w:tc>
          <w:tcPr>
            <w:tcW w:w="3402" w:type="dxa"/>
          </w:tcPr>
          <w:p w14:paraId="32428B8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  <w:p w14:paraId="3DEEAD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залягання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спячку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некаторых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рыб, жаб, змей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лясных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час</w:t>
            </w:r>
          </w:p>
        </w:tc>
        <w:tc>
          <w:tcPr>
            <w:tcW w:w="2268" w:type="dxa"/>
          </w:tcPr>
          <w:p w14:paraId="087684F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45D7EDF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7D10EB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48D07332" w14:textId="77777777" w:rsidTr="00252024">
        <w:trPr>
          <w:trHeight w:val="20"/>
        </w:trPr>
        <w:tc>
          <w:tcPr>
            <w:tcW w:w="3402" w:type="dxa"/>
          </w:tcPr>
          <w:p w14:paraId="446F204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  <w:p w14:paraId="7636FDD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Зімуючыя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бліжэйшага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асяроддзя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Адметныя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зімуючых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птушкам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вырабе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кармушак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падкормцы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</w:p>
        </w:tc>
        <w:tc>
          <w:tcPr>
            <w:tcW w:w="2268" w:type="dxa"/>
          </w:tcPr>
          <w:p w14:paraId="36B41E9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</w:t>
            </w:r>
          </w:p>
          <w:p w14:paraId="3706041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7CD77E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зімуючыя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бліжэйшага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асяроддзя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знешні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выгляд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асаблівасці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перамяшчэння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харчавання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). </w:t>
            </w:r>
          </w:p>
          <w:p w14:paraId="7210A1C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Развешванне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кармушак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падкормка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</w:p>
        </w:tc>
        <w:tc>
          <w:tcPr>
            <w:tcW w:w="4536" w:type="dxa"/>
            <w:vMerge/>
          </w:tcPr>
          <w:p w14:paraId="031AF48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C23E9E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09E66623" w14:textId="77777777" w:rsidTr="00252024">
        <w:trPr>
          <w:trHeight w:val="20"/>
        </w:trPr>
        <w:tc>
          <w:tcPr>
            <w:tcW w:w="3402" w:type="dxa"/>
          </w:tcPr>
          <w:p w14:paraId="7FE02BD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</w:p>
          <w:p w14:paraId="55FDC4E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ладу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перыяд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доглядзе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Падрыхтоўка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вясенняй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сяўбы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снегазатрыманне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палях,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рамонт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сельскагаспадарчай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тэхнікі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падрыхтоўка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пасеву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работы ў садах,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цяпліцах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зернясховішчах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агароднінасховішчах</w:t>
            </w:r>
            <w:proofErr w:type="spellEnd"/>
          </w:p>
        </w:tc>
        <w:tc>
          <w:tcPr>
            <w:tcW w:w="2268" w:type="dxa"/>
          </w:tcPr>
          <w:p w14:paraId="03785D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3B96112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071D4B8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3BCA2F39" w14:textId="77777777" w:rsidTr="00252024">
        <w:trPr>
          <w:trHeight w:val="20"/>
        </w:trPr>
        <w:tc>
          <w:tcPr>
            <w:tcW w:w="3402" w:type="dxa"/>
          </w:tcPr>
          <w:p w14:paraId="66E9111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  <w:p w14:paraId="1642CC3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Папярэджанне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прастудных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захворванняў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Загартоўванне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Значэнне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прагулак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гульняў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снегапад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падчас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галалёду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катанні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каньках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лыжах, санках</w:t>
            </w:r>
          </w:p>
        </w:tc>
        <w:tc>
          <w:tcPr>
            <w:tcW w:w="2268" w:type="dxa"/>
          </w:tcPr>
          <w:p w14:paraId="1BA25BA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4536" w:type="dxa"/>
            <w:vMerge/>
          </w:tcPr>
          <w:p w14:paraId="3EA2526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43F4F1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2485662A" w14:textId="77777777" w:rsidTr="00252024">
        <w:trPr>
          <w:trHeight w:val="20"/>
        </w:trPr>
        <w:tc>
          <w:tcPr>
            <w:tcW w:w="3402" w:type="dxa"/>
          </w:tcPr>
          <w:p w14:paraId="56827FF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</w:p>
          <w:p w14:paraId="6772F9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40C9198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Абагульняючы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ўрок</w:t>
            </w:r>
            <w:proofErr w:type="spellEnd"/>
          </w:p>
          <w:p w14:paraId="7DE6080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Абагульненне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сістэматызацыя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ўяўленняў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восенню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прычынах</w:t>
            </w:r>
            <w:proofErr w:type="spellEnd"/>
          </w:p>
        </w:tc>
        <w:tc>
          <w:tcPr>
            <w:tcW w:w="4536" w:type="dxa"/>
            <w:vMerge/>
          </w:tcPr>
          <w:p w14:paraId="7CCF755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DD4B73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08D956ED" w14:textId="77777777" w:rsidTr="00252024">
        <w:trPr>
          <w:trHeight w:val="20"/>
        </w:trPr>
        <w:tc>
          <w:tcPr>
            <w:tcW w:w="14742" w:type="dxa"/>
            <w:gridSpan w:val="4"/>
          </w:tcPr>
          <w:p w14:paraId="2CAD210A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ВЯСЕННІЯ ЗМЕНЫ Ў НЕЖЫВОЙ ПРЫРОДЗЕ, ЖЫЦЦІ РАСЛІН, ЖЫВЁЛ І ЧАЛАВЕКА (6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64A06E34" w14:textId="77777777" w:rsidTr="00252024">
        <w:trPr>
          <w:trHeight w:val="20"/>
        </w:trPr>
        <w:tc>
          <w:tcPr>
            <w:tcW w:w="3402" w:type="dxa"/>
          </w:tcPr>
          <w:p w14:paraId="14E870D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bookmarkStart w:id="3" w:name="_Hlk228355561"/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  <w:p w14:paraId="343E423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надыходам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Раставанне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снегу,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адаграванне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высыханне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Крыгаход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разліў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рэк</w:t>
            </w:r>
            <w:proofErr w:type="spellEnd"/>
          </w:p>
        </w:tc>
        <w:tc>
          <w:tcPr>
            <w:tcW w:w="2268" w:type="dxa"/>
          </w:tcPr>
          <w:p w14:paraId="537F55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 w:val="restart"/>
          </w:tcPr>
          <w:p w14:paraId="56F3A2B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гутарцы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прагназаванні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ведаў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пераліку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авалодаюць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вывучэнні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новага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раздзела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шмуцтытул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BB57076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Узнаўленне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AA84AFD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Суаднясенне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пор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0551A9E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Назіранне за вясеннімі зменамі ў нежывой прыродзе (зменамі становішча Сонца над зямлёй у параўнанні з зімой, колеру неба,  паветра, вады, глебы), у жыцці раслін (пачаткам руху соку ў дрэў, набраканнем пупышак на дрэвах і кустах, з’яўленнем першых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квітнеючых раслін),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 xml:space="preserve">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>жывёл (па пытаннях настаўніка, па плане).</w:t>
            </w:r>
          </w:p>
          <w:p w14:paraId="28EEA15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Вызначэнне вясновых змен у нежывой прыродзе, у жыцці раслін і жывёл у працэсе назіранняў у прыродзе. </w:t>
            </w:r>
          </w:p>
          <w:p w14:paraId="65AF309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Фіксацыя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атрыманых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вынікаў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выступленне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схема).</w:t>
            </w:r>
          </w:p>
          <w:p w14:paraId="0CE8B38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кіраўніцтвам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праверка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563B25BE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прычынна-выніковых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сувязяў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абгрунтаванне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высноў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аснове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інтэрпрэтацыі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дадзеных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атрыманых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правядзенні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 </w:t>
            </w:r>
          </w:p>
          <w:p w14:paraId="3623C79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некалькіх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раннеквітнеючых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14:paraId="15AD807E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Успрыманне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аналіз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апавяданняў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тэкстаў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мэтай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здабывання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інфармацыі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вясенні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вызначэння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дакладнасці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пераўтварэння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інфармацыі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адной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формы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іншую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вырашэння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пастаўленых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вучэбна-пазнавальных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вучэбна-практычных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задач. </w:t>
            </w:r>
          </w:p>
          <w:p w14:paraId="3C272CE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аналіз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параўнання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з’яў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выяўлення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тлумачэння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асаблівасцей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 </w:t>
            </w:r>
          </w:p>
          <w:p w14:paraId="45F3610E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пытаннях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па плане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вясновых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сезонных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24DF319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плане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схемы.</w:t>
            </w:r>
          </w:p>
          <w:p w14:paraId="217DA5E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Устанаўленне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элементарных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прычынна-выніковых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сувязяў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паміж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вясеннімі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</w:p>
          <w:p w14:paraId="6C53408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складанне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схем). </w:t>
            </w:r>
          </w:p>
          <w:p w14:paraId="50E037B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калектыўным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абмеркаванні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інфармацыі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тэме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прадстаўленай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выглядзе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схем (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пор года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іншых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),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табліц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відэа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</w:p>
          <w:p w14:paraId="44C54C7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Разважанне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прапанаваныя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тэмы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можна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застудзіцца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?»,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спяваюць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?»,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6012DF1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Прагназаванне або рашэнне вучэбна-практычных задач тыпу «Што будзе, калі...».</w:t>
            </w:r>
          </w:p>
          <w:p w14:paraId="4F059D9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Выбар адзення для прагулак у адпаведнасці з умовамі надвор’я.</w:t>
            </w:r>
          </w:p>
          <w:p w14:paraId="257ABB9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 xml:space="preserve">Выкананне правіл прыродаахоўных паводзін у адносінах да першацветаў і птушак вясной. </w:t>
            </w:r>
          </w:p>
          <w:p w14:paraId="707A4EC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Аказанне пасільнай дапамогі дарослым у вясенніх працах.</w:t>
            </w:r>
          </w:p>
          <w:p w14:paraId="1F2C8BA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Выкананне правіл захавання і ўмацавання здароўя ў вясенні перыяд.</w:t>
            </w:r>
          </w:p>
          <w:p w14:paraId="0AF710A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Пад кіраўніцтвам настаўніка ў супрацоўніцтве з аднакласнікамі рашэнне сітуацыйных, праблемных задач на аснове прымянення вывучаных на вучэбных занятках ведаў і сфармаваных уменняў.</w:t>
            </w:r>
          </w:p>
          <w:p w14:paraId="43461E2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Іншыя</w:t>
            </w:r>
            <w:proofErr w:type="spellEnd"/>
          </w:p>
        </w:tc>
        <w:tc>
          <w:tcPr>
            <w:tcW w:w="4536" w:type="dxa"/>
            <w:vMerge w:val="restart"/>
          </w:tcPr>
          <w:p w14:paraId="7400597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Вучань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:</w:t>
            </w:r>
          </w:p>
          <w:p w14:paraId="4C75487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поры года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суадносіць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поры года і месяцы;  </w:t>
            </w:r>
          </w:p>
          <w:p w14:paraId="4A6A622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6E43AF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характарызуе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сезонныя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35A4691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раннеквітнеючыя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7F5FF75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 </w:t>
            </w:r>
          </w:p>
          <w:p w14:paraId="1FA16F1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мэтанакіраваныя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сезоннымі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0F30C4E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фіксіруе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атрыманыя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вынікі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выступленне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схема</w:t>
            </w:r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5CFF17E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арыентуецца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метадах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пазнання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4143E88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правярае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653C826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устанаўлівае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паміж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5D643AF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прытрымліваецца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правядзенні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экскурсіі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мэтавай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69378F8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ўмацавання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арганізоўвае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  </w:t>
            </w:r>
          </w:p>
          <w:p w14:paraId="138A919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прымае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правільнае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рашэнне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выбары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месцаў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гульняў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прагулак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;</w:t>
            </w:r>
          </w:p>
          <w:p w14:paraId="46008D1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прыродаахоўных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перыяд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неабходнасць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1E30DA5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дэманструе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прыродаахоўныя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беражлівыя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раннеквітнеючых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перыяд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гнездавання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5335C7B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</w:p>
          <w:p w14:paraId="513AF46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эмацыянальна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ўспрымае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вясеннюю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захапляецца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прыгажосцю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5DBF974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>пад кіраўніцтвам настаўніка ўступае ў вучэбны дыялог (слухае таго, хто гаворыць, адказвае на пытанні, прапануе спосабы рашэння сітуацыйных, праблемных задач, задае пытанні, удакладняе незразумелую інфармацыю; паважліва ставіцца да розных меркаванняў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); </w:t>
            </w:r>
          </w:p>
          <w:p w14:paraId="1A1B093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вызначае паспяховасць выканання задання ў дыялогу з настаўнікам і аднакласнікамі;</w:t>
            </w:r>
          </w:p>
          <w:p w14:paraId="1A3D199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карэктуе свае дзеянні пры неабходнасці з дапамогай настаўніка;</w:t>
            </w:r>
          </w:p>
          <w:p w14:paraId="350C49F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адрознівае формы прадстаўлення інфармацыі: малюнкі, схемы, табліцы, відэа;</w:t>
            </w:r>
          </w:p>
          <w:p w14:paraId="337E6FD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коратка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пераказвае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праслуханае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149515D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аказвае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пасільную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дарослым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вясновых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працах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3672F22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дэманструе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павагу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розных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прафесій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  <w:p w14:paraId="72C0AC5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bookmarkEnd w:id="3"/>
      <w:tr w:rsidR="00BB2753" w:rsidRPr="005F3E5C" w14:paraId="78D37935" w14:textId="77777777" w:rsidTr="00252024">
        <w:trPr>
          <w:trHeight w:val="20"/>
        </w:trPr>
        <w:tc>
          <w:tcPr>
            <w:tcW w:w="3402" w:type="dxa"/>
          </w:tcPr>
          <w:p w14:paraId="79B0B09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Вясна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  <w:p w14:paraId="0A7423D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Прагулкі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гульні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парку, скверы.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гульняў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каля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вадаёмаў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</w:tc>
        <w:tc>
          <w:tcPr>
            <w:tcW w:w="2268" w:type="dxa"/>
          </w:tcPr>
          <w:p w14:paraId="248FE0E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EB4943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0A659E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3C149B68" w14:textId="77777777" w:rsidTr="00252024">
        <w:trPr>
          <w:trHeight w:val="7223"/>
        </w:trPr>
        <w:tc>
          <w:tcPr>
            <w:tcW w:w="3402" w:type="dxa"/>
          </w:tcPr>
          <w:p w14:paraId="63DDF05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Вясна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час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абуджэння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</w:p>
          <w:p w14:paraId="545A572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Раннеквітнеючыя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краю.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Беражлівыя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першацветаў</w:t>
            </w:r>
            <w:proofErr w:type="spellEnd"/>
          </w:p>
          <w:p w14:paraId="28CF592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359CE88B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выбар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Раннеквітнею</w:t>
            </w:r>
            <w:r>
              <w:rPr>
                <w:rFonts w:ascii="Times New Roman" w:hAnsi="Times New Roman" w:cs="Times New Roman"/>
                <w:iCs/>
                <w:sz w:val="26"/>
              </w:rPr>
              <w:t>-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чыя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упрыгожанне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»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«Ранняя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Вясна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– час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абуджэння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</w:t>
            </w:r>
          </w:p>
          <w:p w14:paraId="5F91E42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7AE9925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bookmarkStart w:id="4" w:name="_Hlk228354062"/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вышыні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змяненне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колеру неба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6D9FF0F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ранняй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пачатак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руху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соку,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набраканне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пупышак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дрэвах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з’яўленне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</w:t>
            </w:r>
            <w:r w:rsidRPr="005F3E5C">
              <w:rPr>
                <w:rFonts w:ascii="Times New Roman" w:hAnsi="Times New Roman" w:cs="Times New Roman"/>
                <w:sz w:val="26"/>
              </w:rPr>
              <w:t>аннеквітнею</w:t>
            </w:r>
            <w:r>
              <w:rPr>
                <w:rFonts w:ascii="Times New Roman" w:hAnsi="Times New Roman" w:cs="Times New Roman"/>
                <w:sz w:val="26"/>
              </w:rPr>
              <w:t>-</w:t>
            </w:r>
            <w:r w:rsidRPr="005F3E5C">
              <w:rPr>
                <w:rFonts w:ascii="Times New Roman" w:hAnsi="Times New Roman" w:cs="Times New Roman"/>
                <w:sz w:val="26"/>
              </w:rPr>
              <w:t>чых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</w:p>
          <w:p w14:paraId="2BEC1A2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некаторых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сілуэтах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ствалах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колеры кары,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пупышках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галінках</w:t>
            </w:r>
            <w:bookmarkEnd w:id="4"/>
            <w:proofErr w:type="spellEnd"/>
          </w:p>
        </w:tc>
        <w:tc>
          <w:tcPr>
            <w:tcW w:w="4536" w:type="dxa"/>
            <w:vMerge/>
          </w:tcPr>
          <w:p w14:paraId="1BB4561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70565C0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7636FD89" w14:textId="77777777" w:rsidTr="00252024">
        <w:trPr>
          <w:trHeight w:val="20"/>
        </w:trPr>
        <w:tc>
          <w:tcPr>
            <w:tcW w:w="3402" w:type="dxa"/>
          </w:tcPr>
          <w:p w14:paraId="7D9AC72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  <w:p w14:paraId="35D75CB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апыляльнікі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раннеквітнеючых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Прылёт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гнездаванне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Беражлівыя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вясеннюю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пару года.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жаб, змей,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яшчарак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</w:tc>
        <w:tc>
          <w:tcPr>
            <w:tcW w:w="2268" w:type="dxa"/>
          </w:tcPr>
          <w:p w14:paraId="220BC240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827E3D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6D5BCF9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3CEDCADF" w14:textId="77777777" w:rsidTr="00252024">
        <w:trPr>
          <w:trHeight w:val="20"/>
        </w:trPr>
        <w:tc>
          <w:tcPr>
            <w:tcW w:w="3402" w:type="dxa"/>
          </w:tcPr>
          <w:p w14:paraId="36A9676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вясной</w:t>
            </w:r>
            <w:proofErr w:type="spellEnd"/>
          </w:p>
          <w:p w14:paraId="1BEFE2C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надыходам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работы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дарослым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работах</w:t>
            </w:r>
          </w:p>
        </w:tc>
        <w:tc>
          <w:tcPr>
            <w:tcW w:w="2268" w:type="dxa"/>
          </w:tcPr>
          <w:p w14:paraId="5CDB033E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5918486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139E59F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1BF04400" w14:textId="77777777" w:rsidTr="00252024">
        <w:trPr>
          <w:trHeight w:val="20"/>
        </w:trPr>
        <w:tc>
          <w:tcPr>
            <w:tcW w:w="3402" w:type="dxa"/>
          </w:tcPr>
          <w:p w14:paraId="098C8FB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Вясеннія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 xml:space="preserve">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</w:p>
          <w:p w14:paraId="707192D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501AAFD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Аагульняючы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ўрок</w:t>
            </w:r>
            <w:proofErr w:type="spellEnd"/>
          </w:p>
          <w:p w14:paraId="2AD7FF34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Абагульненне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сістэматызацыя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ўяўленняў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вясной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параўнанні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зімой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прычынах</w:t>
            </w:r>
            <w:proofErr w:type="spellEnd"/>
          </w:p>
          <w:p w14:paraId="3B6647A8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  <w:p w14:paraId="5DD7C2BC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395683C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536" w:type="dxa"/>
            <w:vMerge/>
          </w:tcPr>
          <w:p w14:paraId="470B6A0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</w:tc>
      </w:tr>
      <w:tr w:rsidR="00BB2753" w:rsidRPr="005F3E5C" w14:paraId="602A395A" w14:textId="77777777" w:rsidTr="00252024">
        <w:trPr>
          <w:trHeight w:val="20"/>
        </w:trPr>
        <w:tc>
          <w:tcPr>
            <w:tcW w:w="14742" w:type="dxa"/>
            <w:gridSpan w:val="4"/>
          </w:tcPr>
          <w:p w14:paraId="6B6D6E38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br w:type="page"/>
            </w:r>
            <w:r w:rsidRPr="005F3E5C">
              <w:rPr>
                <w:rFonts w:ascii="Times New Roman" w:hAnsi="Times New Roman" w:cs="Times New Roman"/>
                <w:sz w:val="26"/>
              </w:rPr>
              <w:br w:type="page"/>
              <w:t xml:space="preserve">ЛЕТНІЯ ЗМЕНЫ Ў НЕЖЫВОЙ ПРЫРОДЗЕ, ЖЫЦЦІ РАСЛІН, ЖЫВЁЛ І ЧАЛАВЕКА (4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4BB8431B" w14:textId="77777777" w:rsidTr="00252024">
        <w:trPr>
          <w:trHeight w:val="3534"/>
        </w:trPr>
        <w:tc>
          <w:tcPr>
            <w:tcW w:w="3402" w:type="dxa"/>
          </w:tcPr>
          <w:p w14:paraId="4EE717D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</w:t>
            </w:r>
          </w:p>
          <w:p w14:paraId="1289C33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месцазнаходжання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зямлёй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Працягласць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дня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ночы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Праграванне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глебы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дажджы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навальніцы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Цвіценне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паспяванне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ягад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Ядавітыя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расліны</w:t>
            </w:r>
            <w:proofErr w:type="spellEnd"/>
          </w:p>
        </w:tc>
        <w:tc>
          <w:tcPr>
            <w:tcW w:w="2268" w:type="dxa"/>
          </w:tcPr>
          <w:p w14:paraId="4A139682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6C81DE87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гутарцы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прагназаванні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ведаў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пераліку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авалодаюць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вывучэнні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новага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раздзела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шмуцтытул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4D42D10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Узнаўленне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175B1B9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Суаднясенне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пор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месяцаў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1D3D71D4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першымі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наступлення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квітнеючых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). </w:t>
            </w:r>
          </w:p>
          <w:p w14:paraId="594497EC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Фіксацыя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атрыманых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вынікаў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форме  (</w:t>
            </w:r>
            <w:proofErr w:type="spellStart"/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>выступленне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схема). </w:t>
            </w:r>
          </w:p>
          <w:p w14:paraId="378524A2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некалькіх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  </w:t>
            </w:r>
            <w:proofErr w:type="spellStart"/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09DB23E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Апісанне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пытаннях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першых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наступлення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36FD58F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Чытанне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дапаўненне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яго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 xml:space="preserve">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жыццёвы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вопыт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. </w:t>
            </w:r>
          </w:p>
          <w:p w14:paraId="3049F157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Адказы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пытанні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праслуханым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прачытаным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тэксце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1FBC5DA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Складанне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аповеду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летніх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зменах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па словах-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падказках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</w:p>
          <w:p w14:paraId="1861178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Устанаўленне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элементарных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прычынна-выніковых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сувязяў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паміж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летнімі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.</w:t>
            </w:r>
          </w:p>
          <w:p w14:paraId="5FD12DD3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летам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складанне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мадэляў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схем).</w:t>
            </w:r>
          </w:p>
          <w:p w14:paraId="76D7DAE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Разважанне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прапанаваныя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настаўнікам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тэмы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самы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цёплы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час года?»,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51F6D02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Удзел у абмеркаванні правіла бяспечных паводзін на прыродзе падчас летніх канікул, спосабаў аказання пасільнай дапамогі дарослым у летніх працах.</w:t>
            </w:r>
          </w:p>
          <w:p w14:paraId="049C2D0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Складанне індывідуальнага гардэроба для прагулак летам у адпаведнасці з умовамі надвор’я.</w:t>
            </w:r>
          </w:p>
          <w:p w14:paraId="76783C9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 xml:space="preserve">Пад кіраўніцтвам настаўніка ў супрацоўніцтве з аднакласнікамі рашэнне сітуацыйных, праблемных задач на аснове прымянення </w:t>
            </w: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lastRenderedPageBreak/>
              <w:t>вывучаных на вучэбных занятках ведаў і сфарміраваных уменняў.</w:t>
            </w:r>
          </w:p>
          <w:p w14:paraId="7DBA090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t>Іншыя</w:t>
            </w:r>
          </w:p>
        </w:tc>
        <w:tc>
          <w:tcPr>
            <w:tcW w:w="4536" w:type="dxa"/>
            <w:vMerge w:val="restart"/>
          </w:tcPr>
          <w:p w14:paraId="64FA5CF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Вучань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:</w:t>
            </w:r>
          </w:p>
          <w:p w14:paraId="73CC50F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поры года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суадносіць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поры года і месяцы;  </w:t>
            </w:r>
          </w:p>
          <w:p w14:paraId="004AA4D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месяцы года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паслядоўнасць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4AA1A94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характарызуе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першыя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наступлення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36E83AA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</w:t>
            </w:r>
          </w:p>
          <w:p w14:paraId="061FC8F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гародніны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садавіны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</w:t>
            </w:r>
          </w:p>
          <w:p w14:paraId="0C6D04C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найбольш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распаўсюджаныя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мясцовасці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5);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насякомых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3); </w:t>
            </w:r>
          </w:p>
          <w:p w14:paraId="4D5CC20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некалькіх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4); </w:t>
            </w:r>
          </w:p>
          <w:p w14:paraId="7A8C2C7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прыродаахоўных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перыяд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часу,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неабходнасць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6E925AE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мэтанакіраваныя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першымі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наступлення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прыроднымі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7FB5EDA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фіксіруе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атрыманыя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вынікі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тэкставай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форме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выступленне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выказванне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)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графічным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відзе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малюнак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схема</w:t>
            </w:r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016B70F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арыентуецца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метадах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пазнання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параўнанне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);</w:t>
            </w:r>
          </w:p>
          <w:p w14:paraId="11D8B3D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устанаўлівае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элементарныя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залежнасці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паміж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уплыў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летам); </w:t>
            </w:r>
          </w:p>
          <w:p w14:paraId="4177A38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фармулюе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захавання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ўмацавання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арганізоўвае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адпаведнасці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25C983B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дома,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абгрунтоўвае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неабходнасць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выканання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3ECFDE6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аб’ектамі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з’явамі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4793C8BE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 xml:space="preserve">пад кіраўніцтвам настаўніка ўступае ў вучэбны дыялог (слухае таго, хто гаворыць, адказвае на пытанні, прапануе спосабы рашэння сітуацыйных, праблемных задач, задае пытанні, удакладняе </w:t>
            </w: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lastRenderedPageBreak/>
              <w:t>незразумелую інфармацыю; паважліва ставіцца да розных меркаванняў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); </w:t>
            </w:r>
          </w:p>
          <w:p w14:paraId="0B890B20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вызначае паспяховасць выканання задання ў дыялогу з настаўнікам і аднакласнікамі;</w:t>
            </w:r>
          </w:p>
          <w:p w14:paraId="237C85E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карэктуе свае дзеянні пры неабходнасці з дапамогай настаўніка; </w:t>
            </w:r>
          </w:p>
          <w:p w14:paraId="7B296FA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адрознівае формы прадстаўлення інфармацыі: малюнкі, схемы, табліцы, відэа;</w:t>
            </w:r>
          </w:p>
          <w:p w14:paraId="7FADC5E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коратка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пераказвае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праслуханае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488E974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выказвае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жаданне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аказваць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пасільную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дарослым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летніх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працах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214E163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дэманструе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павагу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людзей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розных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прафесій</w:t>
            </w:r>
            <w:proofErr w:type="spellEnd"/>
          </w:p>
        </w:tc>
      </w:tr>
      <w:tr w:rsidR="00BB2753" w:rsidRPr="005F3E5C" w14:paraId="3258E0FE" w14:textId="77777777" w:rsidTr="00252024">
        <w:trPr>
          <w:trHeight w:val="20"/>
        </w:trPr>
        <w:tc>
          <w:tcPr>
            <w:tcW w:w="3402" w:type="dxa"/>
          </w:tcPr>
          <w:p w14:paraId="76F342F0" w14:textId="77777777" w:rsidR="00BB2753" w:rsidRPr="005F3E5C" w:rsidRDefault="00BB2753" w:rsidP="00252024">
            <w:pPr>
              <w:keepNext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 </w:t>
            </w:r>
          </w:p>
          <w:p w14:paraId="6D5BF31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Звычкі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звяроў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птушак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летам.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патомстве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доглядзе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свойскімі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Беражлівыя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дзікіх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жывёл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7B8A782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A312BB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1B65FAF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7DA22367" w14:textId="77777777" w:rsidTr="00252024">
        <w:trPr>
          <w:trHeight w:val="20"/>
        </w:trPr>
        <w:tc>
          <w:tcPr>
            <w:tcW w:w="3402" w:type="dxa"/>
          </w:tcPr>
          <w:p w14:paraId="16BC4A4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Лета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здароўе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</w:p>
          <w:p w14:paraId="5079CBF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Летняе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загартоўванне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арганізма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прыёму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сонечных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ваннаў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Гульні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свежым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паветры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у лесе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на лузе, каля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вадаёмаў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падчас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навальніцы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сустрэчы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пчоламі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восамі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змеямі</w:t>
            </w:r>
            <w:proofErr w:type="spellEnd"/>
          </w:p>
        </w:tc>
        <w:tc>
          <w:tcPr>
            <w:tcW w:w="2268" w:type="dxa"/>
          </w:tcPr>
          <w:p w14:paraId="6B91FA6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A40F69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09402A4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101CBEDA" w14:textId="77777777" w:rsidTr="00252024">
        <w:trPr>
          <w:trHeight w:val="20"/>
        </w:trPr>
        <w:tc>
          <w:tcPr>
            <w:tcW w:w="3402" w:type="dxa"/>
          </w:tcPr>
          <w:p w14:paraId="5035292B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розныя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поры года</w:t>
            </w:r>
          </w:p>
          <w:p w14:paraId="22792F1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268" w:type="dxa"/>
          </w:tcPr>
          <w:p w14:paraId="1E1132D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Абагульняючы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ўрок</w:t>
            </w:r>
            <w:proofErr w:type="spellEnd"/>
          </w:p>
          <w:p w14:paraId="14D9457E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Абагульненне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сістэматызацыя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ўяўленняў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вучняў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змены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жывой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розныя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часы года,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прычынах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</w:p>
          <w:p w14:paraId="6E4BBA4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Першыя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</w:t>
            </w:r>
          </w:p>
          <w:p w14:paraId="6A353464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1627C602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надыходзячага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лета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нежывой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прыродзе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квітнеючых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кустоў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травяністых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раслін</w:t>
            </w:r>
            <w:proofErr w:type="spellEnd"/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)</w:t>
            </w:r>
          </w:p>
          <w:p w14:paraId="0EE400DD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</w:p>
          <w:p w14:paraId="5C01D25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</w:p>
          <w:p w14:paraId="4CEFF67A" w14:textId="77777777" w:rsidR="00BB2753" w:rsidRPr="005F3E5C" w:rsidRDefault="00BB2753" w:rsidP="00252024">
            <w:pPr>
              <w:tabs>
                <w:tab w:val="left" w:pos="17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2CCF851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30322E0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5963F586" w14:textId="77777777" w:rsidTr="00252024">
        <w:trPr>
          <w:trHeight w:val="20"/>
        </w:trPr>
        <w:tc>
          <w:tcPr>
            <w:tcW w:w="14742" w:type="dxa"/>
            <w:gridSpan w:val="4"/>
          </w:tcPr>
          <w:p w14:paraId="39D271C9" w14:textId="77777777" w:rsidR="00BB2753" w:rsidRPr="005F3E5C" w:rsidRDefault="00BB2753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АДУКАЦЫЙНЫ КАМПАНЕНТ «ЧАЛАВЕК І ГРАМАДСТВА» (3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гадзіны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</w:tc>
      </w:tr>
      <w:tr w:rsidR="00BB2753" w:rsidRPr="005F3E5C" w14:paraId="734C80F3" w14:textId="77777777" w:rsidTr="00252024">
        <w:trPr>
          <w:trHeight w:val="20"/>
        </w:trPr>
        <w:tc>
          <w:tcPr>
            <w:tcW w:w="3402" w:type="dxa"/>
          </w:tcPr>
          <w:p w14:paraId="6ACEF6C9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Мой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</w:t>
            </w:r>
          </w:p>
          <w:p w14:paraId="20DE667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пункта.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Галоўная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вуліца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плошча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Транспарт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якім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карыстаюцца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транспарту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Неабходнасць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прытрымлівання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дарожнага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руху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Арганізацыі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культуры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Славутасці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пункта.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Гаспадарчая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дзейнасць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жыхароў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пункта</w:t>
            </w:r>
          </w:p>
        </w:tc>
        <w:tc>
          <w:tcPr>
            <w:tcW w:w="2268" w:type="dxa"/>
          </w:tcPr>
          <w:p w14:paraId="0F0CECC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Мэтавая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прагулка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населеным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пункце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«Мой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горад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вёска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)»</w:t>
            </w:r>
          </w:p>
          <w:p w14:paraId="7DE414B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Аб’екты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назірання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: </w:t>
            </w:r>
          </w:p>
          <w:p w14:paraId="31FC61F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галоўныя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славутасці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роднага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),</w:t>
            </w:r>
          </w:p>
          <w:p w14:paraId="3A47095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рух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транспарту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пешаходаў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пункце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</w:t>
            </w:r>
          </w:p>
          <w:p w14:paraId="523E027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гаспадарчая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дзейнасць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жыхароў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пункта</w:t>
            </w:r>
          </w:p>
        </w:tc>
        <w:tc>
          <w:tcPr>
            <w:tcW w:w="4536" w:type="dxa"/>
            <w:vMerge w:val="restart"/>
          </w:tcPr>
          <w:p w14:paraId="2FF110A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гутарцы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прагназаванні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зместу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ведаў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пераліку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якімі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авалодаюць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вывучэнні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новага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раздзела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апорай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шмуцтытул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дапаможніка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4E18C1D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Абмеркаванне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арыенціроўка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паняццях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»,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сям’я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пакаленне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старэйшае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пакаленне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», «культура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бяспека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небяспечныя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сітуацыі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».</w:t>
            </w:r>
          </w:p>
          <w:p w14:paraId="26D03F07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Знаёмства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галоўнымі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славутасцямі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цікавымі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фактамі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гісторыі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свайго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горада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вёскі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1E0EA9B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гутарцы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свой населены пункт,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сваю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правы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абавязкі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бацькоў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клопат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аказанне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пажылым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членам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малодшым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братам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сёстрам,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адказнасць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за свае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словы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ўчынкі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прадметы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ўяўляюць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небяспеку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побыце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33909CFB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Складанне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плане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аповеду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свой населены пункт, сваю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4DE30D11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Вылучэнне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здагадак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тлумачэння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сітуацый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якія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адбываюцца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дома,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у школе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 і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</w:p>
          <w:p w14:paraId="1A7934B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Удзел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абмеркаванні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фармуляванні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побыце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36E9489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Імітацыйна-гульнявое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мадэляванне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сітуацый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практыкаванне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ўжыванні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супрацьпажарнай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абыходжання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газам,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электрычнасцю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выкліку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экстранай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тэлефоне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2E93CF4F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Выкананне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элементарных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дома,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у школе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 і 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.</w:t>
            </w:r>
          </w:p>
          <w:p w14:paraId="7784D17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</w:pPr>
            <w:r w:rsidRPr="005F3E5C">
              <w:rPr>
                <w:rFonts w:ascii="Times New Roman" w:eastAsiaTheme="minorEastAsia" w:hAnsi="Times New Roman" w:cs="Times New Roman"/>
                <w:iCs/>
                <w:sz w:val="26"/>
                <w:lang w:val="be-BY" w:eastAsia="ru-RU"/>
              </w:rPr>
              <w:lastRenderedPageBreak/>
              <w:t>Пад кіраўніцтвам настаўніка ў супрацоўніцтве з аднакласнікамі рашэнне сітуацыйных, праблемных задач на аснове прымянення вывучаных на вучэбных занятках ведаў і сфармаваных уменняў.</w:t>
            </w:r>
          </w:p>
          <w:p w14:paraId="3D6535F9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Іншыя</w:t>
            </w:r>
            <w:proofErr w:type="spellEnd"/>
          </w:p>
        </w:tc>
        <w:tc>
          <w:tcPr>
            <w:tcW w:w="4536" w:type="dxa"/>
            <w:vMerge w:val="restart"/>
          </w:tcPr>
          <w:p w14:paraId="6ED466A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Вучань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:</w:t>
            </w:r>
          </w:p>
          <w:p w14:paraId="6572DC4C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распазнае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падабенства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адрозненні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горада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вёскі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027A425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расказвае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свой населены пункт,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сваю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вуліцу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нумар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свайго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дома;</w:t>
            </w:r>
          </w:p>
          <w:p w14:paraId="274F478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славутасці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свайго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пункта (не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менш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за 2),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можа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расказаць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</w:p>
          <w:p w14:paraId="277752DF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адрознівае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віды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транспарту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пасажырскі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грузавы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спецыяльны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),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прызначэнне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27B2FD2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lastRenderedPageBreak/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нумары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тэлефонаў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экстраных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службаў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: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падраздзяленняў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надзвычайных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сітуацыях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міліцыі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хуткай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неадкладнай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)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медыцынскай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аварыйнай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службы газу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ўмее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выклікаць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18A7316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арыентуецца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паняццях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горад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вёска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сям’я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пакаленне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старэйшае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пакаленне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», «культура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бяспека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»,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небяспечныя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сітуацыі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»,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суадносіць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кароткай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характарыстыкай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611E89D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навошта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чалавеку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патрэбна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сям’я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чаму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важна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выконваць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меры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бяспекі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дома і ў школе;</w:t>
            </w:r>
          </w:p>
          <w:p w14:paraId="6B9AE601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называе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правы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абавязкі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сям’і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тлумачыць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іх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сэнс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;</w:t>
            </w:r>
          </w:p>
          <w:p w14:paraId="30769998" w14:textId="77777777" w:rsidR="00BB2753" w:rsidRPr="005F3E5C" w:rsidRDefault="00BB2753" w:rsidP="00252024">
            <w:pPr>
              <w:tabs>
                <w:tab w:val="left" w:pos="220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вылучае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здагадкі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для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тлумачэння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небяспечных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сітуацый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якія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адбываюцца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дома, </w:t>
            </w:r>
            <w:proofErr w:type="gramStart"/>
            <w:r w:rsidRPr="005F3E5C">
              <w:rPr>
                <w:rFonts w:ascii="Times New Roman" w:hAnsi="Times New Roman" w:cs="Times New Roman"/>
                <w:iCs/>
                <w:sz w:val="26"/>
              </w:rPr>
              <w:t>у школе</w:t>
            </w:r>
            <w:proofErr w:type="gram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;</w:t>
            </w:r>
          </w:p>
          <w:p w14:paraId="50EF1EF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выконвае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элементарныя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бяспечных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паводзін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дома, </w:t>
            </w:r>
            <w:proofErr w:type="gramStart"/>
            <w:r w:rsidRPr="005F3E5C">
              <w:rPr>
                <w:rFonts w:ascii="Times New Roman" w:hAnsi="Times New Roman" w:cs="Times New Roman"/>
                <w:iCs/>
                <w:sz w:val="26"/>
              </w:rPr>
              <w:t>у школе</w:t>
            </w:r>
            <w:proofErr w:type="gram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; </w:t>
            </w:r>
          </w:p>
          <w:p w14:paraId="008456F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звяртаецца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дапамогу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выпадку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ўзнікнення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небяспечных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сітуацый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iCs/>
                <w:sz w:val="26"/>
              </w:rPr>
              <w:t>у доме</w:t>
            </w:r>
            <w:proofErr w:type="gram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, на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вуліцы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>, у школе</w:t>
            </w:r>
            <w:r w:rsidRPr="005F3E5C">
              <w:rPr>
                <w:rFonts w:ascii="Times New Roman" w:hAnsi="Times New Roman" w:cs="Times New Roman"/>
                <w:color w:val="000000"/>
                <w:sz w:val="26"/>
              </w:rPr>
              <w:t>;</w:t>
            </w:r>
          </w:p>
          <w:p w14:paraId="7008AB5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ацэньвае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простыя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сітуацыі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адназначныя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ўчынкі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дарослых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як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добрыя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»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дрэнныя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» 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пазіцыі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агульнапрынятых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маральных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нормаў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; </w:t>
            </w:r>
          </w:p>
          <w:p w14:paraId="17A1837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lang w:val="be-BY" w:eastAsia="ru-RU"/>
              </w:rPr>
              <w:t>пад кіраўніцтвам настаўніка ўступае ў вучэбны дыялог (слухае таго, хто гаворыць, адказвае на пытанні, прапануе спосабы рашэння сітуацыйных, праблемных задач, задае пытанні, удакладняе незразумелую інфармацыю; паважліва ставіцца да розных меркаванняў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);</w:t>
            </w:r>
          </w:p>
          <w:p w14:paraId="2A3C67D5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вызначае паспяховасць выканання задання ў дыялогу з настаўнікам і аднакласнікамі;</w:t>
            </w:r>
          </w:p>
          <w:p w14:paraId="6A6831C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карэктуе свае дзеянні пры неабходнасці з дапамогай настаўніка; </w:t>
            </w:r>
          </w:p>
          <w:p w14:paraId="3A4B034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iCs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цікавасць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гісторыі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славутасцей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свайго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населенага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пункта; </w:t>
            </w:r>
          </w:p>
          <w:p w14:paraId="6ACA708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праяўляе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эмацыянальна-каштоўнаснае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стаўленне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сваёй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</w:rPr>
              <w:t>сям’і</w:t>
            </w:r>
            <w:proofErr w:type="spellEnd"/>
          </w:p>
        </w:tc>
      </w:tr>
      <w:tr w:rsidR="00BB2753" w:rsidRPr="005F3E5C" w14:paraId="7418E025" w14:textId="77777777" w:rsidTr="00252024">
        <w:trPr>
          <w:trHeight w:val="20"/>
        </w:trPr>
        <w:tc>
          <w:tcPr>
            <w:tcW w:w="3402" w:type="dxa"/>
          </w:tcPr>
          <w:p w14:paraId="58FBDF3D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Я і мая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сям’я</w:t>
            </w:r>
            <w:proofErr w:type="spellEnd"/>
          </w:p>
          <w:p w14:paraId="51B015D4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жыцці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чалавека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Добразычлівыя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адносіны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Размеркаванне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абавязкаў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Пасільная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іншым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членам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сям’і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Правы і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абавязкі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і законных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прадстаўнікоў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Адказнасць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дзяцей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за свае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ўчынкі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</w:tcPr>
          <w:p w14:paraId="6B424AB8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6939537A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744590B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BB2753" w:rsidRPr="005F3E5C" w14:paraId="6D863009" w14:textId="77777777" w:rsidTr="00252024">
        <w:trPr>
          <w:trHeight w:val="20"/>
        </w:trPr>
        <w:tc>
          <w:tcPr>
            <w:tcW w:w="3402" w:type="dxa"/>
          </w:tcPr>
          <w:p w14:paraId="795BF3E2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Небяспечныя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сітуацыі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>ў доме</w:t>
            </w:r>
          </w:p>
          <w:p w14:paraId="57A81C76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Меры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хатніх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умовах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супрацьпажарнай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бяспекі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Асноўныя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абыходжання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 газам,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электрычнасцю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вадой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Нумары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тэлефонаў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экстраных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служб: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падраздзяленняў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надзвычайных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сітуацыях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міліцыі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хуткай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неадкладнай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)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медыцынскай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дапамогі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аварыйнай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службы газа</w:t>
            </w:r>
          </w:p>
        </w:tc>
        <w:tc>
          <w:tcPr>
            <w:tcW w:w="2268" w:type="dxa"/>
          </w:tcPr>
          <w:p w14:paraId="6758C25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53247DE3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4536" w:type="dxa"/>
            <w:vMerge/>
          </w:tcPr>
          <w:p w14:paraId="39FE5817" w14:textId="77777777" w:rsidR="00BB2753" w:rsidRPr="005F3E5C" w:rsidRDefault="00BB2753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4FEDC6A0" w14:textId="77777777" w:rsidR="00BB2753" w:rsidRPr="005F3E5C" w:rsidRDefault="00BB2753" w:rsidP="00BB275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bCs/>
          <w:sz w:val="26"/>
          <w:lang w:val="be-BY"/>
        </w:rPr>
      </w:pPr>
    </w:p>
    <w:p w14:paraId="6FE9BD9E" w14:textId="77777777" w:rsidR="00BB2753" w:rsidRPr="005F3E5C" w:rsidRDefault="00BB2753" w:rsidP="00BB275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4"/>
          <w:lang w:val="be-BY"/>
        </w:rPr>
      </w:pPr>
    </w:p>
    <w:p w14:paraId="751C39E6" w14:textId="77777777" w:rsidR="00BB2753" w:rsidRPr="005F3E5C" w:rsidRDefault="00BB2753" w:rsidP="00BB2753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4"/>
          <w:lang w:val="be-BY"/>
        </w:rPr>
      </w:pPr>
    </w:p>
    <w:p w14:paraId="55F95D5B" w14:textId="77777777" w:rsidR="00114D24" w:rsidRPr="00BB2753" w:rsidRDefault="00114D24">
      <w:pPr>
        <w:rPr>
          <w:lang w:val="be-BY"/>
        </w:rPr>
      </w:pPr>
    </w:p>
    <w:sectPr w:rsidR="00114D24" w:rsidRPr="00BB2753" w:rsidSect="00BB2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8C176" w14:textId="77777777" w:rsidR="005F2197" w:rsidRDefault="005F2197" w:rsidP="00BB2753">
      <w:pPr>
        <w:spacing w:after="0" w:line="240" w:lineRule="auto"/>
      </w:pPr>
      <w:r>
        <w:separator/>
      </w:r>
    </w:p>
  </w:endnote>
  <w:endnote w:type="continuationSeparator" w:id="0">
    <w:p w14:paraId="5A2D3234" w14:textId="77777777" w:rsidR="005F2197" w:rsidRDefault="005F2197" w:rsidP="00BB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292D0" w14:textId="77777777" w:rsidR="005F2197" w:rsidRDefault="005F2197" w:rsidP="00BB2753">
      <w:pPr>
        <w:spacing w:after="0" w:line="240" w:lineRule="auto"/>
      </w:pPr>
      <w:r>
        <w:separator/>
      </w:r>
    </w:p>
  </w:footnote>
  <w:footnote w:type="continuationSeparator" w:id="0">
    <w:p w14:paraId="1EF85F24" w14:textId="77777777" w:rsidR="005F2197" w:rsidRDefault="005F2197" w:rsidP="00BB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2201236"/>
      <w:docPartObj>
        <w:docPartGallery w:val="Page Numbers (Top of Page)"/>
        <w:docPartUnique/>
      </w:docPartObj>
    </w:sdtPr>
    <w:sdtEndPr/>
    <w:sdtContent>
      <w:p w14:paraId="27EB1C6C" w14:textId="0EB91F4F" w:rsidR="00BB2753" w:rsidRDefault="00BB27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63526" w14:textId="0B7879F3" w:rsidR="002E5A93" w:rsidRPr="006D0F02" w:rsidRDefault="005F219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8C"/>
    <w:rsid w:val="00054B6F"/>
    <w:rsid w:val="000D4CC4"/>
    <w:rsid w:val="00114D24"/>
    <w:rsid w:val="005F2197"/>
    <w:rsid w:val="007E5E8C"/>
    <w:rsid w:val="00BB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7E5FC-F9B7-4FAF-81E0-65F18707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B275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B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BB2753"/>
    <w:rPr>
      <w:rFonts w:asciiTheme="minorHAnsi" w:hAnsiTheme="minorHAnsi" w:cstheme="minorBidi"/>
      <w:sz w:val="22"/>
      <w:szCs w:val="22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rsid w:val="00BB2753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basedOn w:val="a0"/>
    <w:link w:val="a5"/>
    <w:uiPriority w:val="1"/>
    <w:qFormat/>
    <w:rsid w:val="00BB2753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BB275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BB275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unhideWhenUsed/>
    <w:rsid w:val="00BB275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B275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B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275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8248</Words>
  <Characters>47014</Characters>
  <Application>Microsoft Office Word</Application>
  <DocSecurity>0</DocSecurity>
  <Lines>391</Lines>
  <Paragraphs>110</Paragraphs>
  <ScaleCrop>false</ScaleCrop>
  <Company/>
  <LinksUpToDate>false</LinksUpToDate>
  <CharactersWithSpaces>55152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2026-08-19T10:52:00Z</dcterms:created>
  <dcterms:modified xsi:type="dcterms:W3CDTF">2026-08-19T10:52:00Z</dcterms:modified>
</cp:coreProperties>
</file>