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CF9" w:rsidRPr="005F3E5C" w:rsidRDefault="007C4CF9" w:rsidP="007C4CF9">
      <w:pPr>
        <w:spacing w:after="0" w:line="240" w:lineRule="auto"/>
        <w:ind w:left="5310" w:firstLine="362"/>
        <w:rPr>
          <w:rFonts w:ascii="Times New Roman" w:hAnsi="Times New Roman" w:cs="Times New Roman"/>
          <w:sz w:val="30"/>
          <w:szCs w:val="30"/>
        </w:rPr>
      </w:pPr>
      <w:bookmarkStart w:id="0" w:name="_Hlk184814799"/>
      <w:bookmarkStart w:id="1" w:name="_GoBack"/>
      <w:bookmarkEnd w:id="1"/>
      <w:r w:rsidRPr="005F3E5C">
        <w:rPr>
          <w:rFonts w:ascii="Times New Roman" w:hAnsi="Times New Roman" w:cs="Times New Roman"/>
          <w:sz w:val="30"/>
          <w:szCs w:val="30"/>
        </w:rPr>
        <w:t>УТВЕРЖДЕНО</w:t>
      </w:r>
    </w:p>
    <w:p w:rsidR="007C4CF9" w:rsidRPr="005F3E5C" w:rsidRDefault="007C4CF9" w:rsidP="007C4CF9">
      <w:pPr>
        <w:spacing w:after="0" w:line="240" w:lineRule="auto"/>
        <w:ind w:left="5670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Министерств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5F3E5C">
        <w:rPr>
          <w:rFonts w:ascii="Times New Roman" w:hAnsi="Times New Roman" w:cs="Times New Roman"/>
          <w:sz w:val="30"/>
          <w:szCs w:val="30"/>
        </w:rPr>
        <w:t xml:space="preserve"> образования</w:t>
      </w:r>
    </w:p>
    <w:p w:rsidR="007C4CF9" w:rsidRPr="005F3E5C" w:rsidRDefault="007C4CF9" w:rsidP="007C4CF9">
      <w:pPr>
        <w:spacing w:after="0" w:line="240" w:lineRule="auto"/>
        <w:ind w:left="5670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Республики Беларусь</w:t>
      </w:r>
    </w:p>
    <w:p w:rsidR="007C4CF9" w:rsidRPr="005F3E5C" w:rsidRDefault="007C4CF9" w:rsidP="007C4C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</w:p>
    <w:p w:rsidR="007C4CF9" w:rsidRPr="005F3E5C" w:rsidRDefault="007C4CF9" w:rsidP="007C4C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</w:p>
    <w:p w:rsidR="007C4CF9" w:rsidRPr="005F3E5C" w:rsidRDefault="007C4CF9" w:rsidP="007C4C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</w:p>
    <w:p w:rsidR="007C4CF9" w:rsidRPr="005F3E5C" w:rsidRDefault="007C4CF9" w:rsidP="007C4C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</w:p>
    <w:p w:rsidR="007C4CF9" w:rsidRPr="005F3E5C" w:rsidRDefault="007C4CF9" w:rsidP="007C4C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</w:p>
    <w:p w:rsidR="007C4CF9" w:rsidRPr="005F3E5C" w:rsidRDefault="007C4CF9" w:rsidP="007C4C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</w:p>
    <w:p w:rsidR="007C4CF9" w:rsidRPr="005F3E5C" w:rsidRDefault="007C4CF9" w:rsidP="007C4C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</w:p>
    <w:p w:rsidR="007C4CF9" w:rsidRPr="005F3E5C" w:rsidRDefault="007C4CF9" w:rsidP="007C4C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</w:p>
    <w:p w:rsidR="007C4CF9" w:rsidRPr="005F3E5C" w:rsidRDefault="007C4CF9" w:rsidP="007C4C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</w:p>
    <w:p w:rsidR="007C4CF9" w:rsidRPr="005F3E5C" w:rsidRDefault="007C4CF9" w:rsidP="007C4C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</w:p>
    <w:p w:rsidR="007C4CF9" w:rsidRPr="005F3E5C" w:rsidRDefault="007C4CF9" w:rsidP="007C4C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</w:p>
    <w:p w:rsidR="007C4CF9" w:rsidRPr="005F3E5C" w:rsidRDefault="007C4CF9" w:rsidP="007C4C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</w:p>
    <w:p w:rsidR="007C4CF9" w:rsidRPr="005F3E5C" w:rsidRDefault="007C4CF9" w:rsidP="007C4C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Учебная программа </w:t>
      </w:r>
    </w:p>
    <w:p w:rsidR="007C4CF9" w:rsidRPr="005F3E5C" w:rsidRDefault="007C4CF9" w:rsidP="007C4C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по учебному предмету «Всемирная история» </w:t>
      </w:r>
    </w:p>
    <w:p w:rsidR="007C4CF9" w:rsidRPr="005F3E5C" w:rsidRDefault="007C4CF9" w:rsidP="007C4C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для </w:t>
      </w:r>
      <w:r w:rsidRPr="005F3E5C">
        <w:rPr>
          <w:rFonts w:ascii="Times New Roman" w:hAnsi="Times New Roman" w:cs="Times New Roman"/>
          <w:iCs/>
          <w:sz w:val="30"/>
          <w:szCs w:val="30"/>
          <w:lang w:val="en-US"/>
        </w:rPr>
        <w:t>V</w:t>
      </w:r>
      <w:r w:rsidRPr="005F3E5C">
        <w:rPr>
          <w:rFonts w:ascii="Times New Roman" w:hAnsi="Times New Roman" w:cs="Times New Roman"/>
          <w:iCs/>
          <w:sz w:val="30"/>
          <w:szCs w:val="30"/>
        </w:rPr>
        <w:t xml:space="preserve"> класса учреждений образования, </w:t>
      </w:r>
    </w:p>
    <w:p w:rsidR="007C4CF9" w:rsidRPr="005F3E5C" w:rsidRDefault="007C4CF9" w:rsidP="007C4C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реализующих образовательные программы общего среднего образования,</w:t>
      </w:r>
    </w:p>
    <w:p w:rsidR="007C4CF9" w:rsidRPr="005F3E5C" w:rsidRDefault="007C4CF9" w:rsidP="007C4C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с русским языком обучения и воспитания</w:t>
      </w:r>
    </w:p>
    <w:p w:rsidR="007C4CF9" w:rsidRPr="005F3E5C" w:rsidRDefault="007C4CF9" w:rsidP="007C4CF9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:rsidR="007C4CF9" w:rsidRPr="005F3E5C" w:rsidRDefault="007C4CF9" w:rsidP="007C4CF9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:rsidR="007C4CF9" w:rsidRPr="005F3E5C" w:rsidRDefault="007C4CF9" w:rsidP="007C4CF9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:rsidR="007C4CF9" w:rsidRPr="005F3E5C" w:rsidRDefault="007C4CF9" w:rsidP="007C4CF9">
      <w:pPr>
        <w:spacing w:after="0" w:line="240" w:lineRule="auto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br w:type="page"/>
      </w:r>
    </w:p>
    <w:p w:rsidR="007C4CF9" w:rsidRPr="005F3E5C" w:rsidRDefault="007C4CF9" w:rsidP="007C4CF9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>ГЛАВА 1</w:t>
      </w:r>
    </w:p>
    <w:p w:rsidR="007C4CF9" w:rsidRPr="005F3E5C" w:rsidRDefault="007C4CF9" w:rsidP="007C4CF9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ОБЩИЕ ПОЛОЖЕНИЯ</w:t>
      </w:r>
    </w:p>
    <w:p w:rsidR="007C4CF9" w:rsidRPr="005F3E5C" w:rsidRDefault="007C4CF9" w:rsidP="007C4CF9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30"/>
          <w:szCs w:val="30"/>
        </w:rPr>
      </w:pP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1. Настоящая учебная программа по учебному предмету «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Всемирная история</w:t>
      </w:r>
      <w:r w:rsidRPr="005F3E5C">
        <w:rPr>
          <w:rFonts w:ascii="Times New Roman" w:hAnsi="Times New Roman" w:cs="Times New Roman"/>
          <w:iCs/>
          <w:sz w:val="30"/>
          <w:szCs w:val="30"/>
        </w:rPr>
        <w:t xml:space="preserve">» (далее – учебная программа) предназначена для изучения содержания этого учебного предмета в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V </w:t>
      </w:r>
      <w:r w:rsidRPr="005F3E5C">
        <w:rPr>
          <w:rFonts w:ascii="Times New Roman" w:hAnsi="Times New Roman" w:cs="Times New Roman"/>
          <w:iCs/>
          <w:sz w:val="30"/>
          <w:szCs w:val="30"/>
        </w:rPr>
        <w:t xml:space="preserve">классе учреждений образования при реализации образовательной программы базового образования. 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Учебная программа в </w:t>
      </w:r>
      <w:bookmarkStart w:id="2" w:name="_Hlk125454117"/>
      <w:r w:rsidRPr="005F3E5C">
        <w:rPr>
          <w:rFonts w:ascii="Times New Roman" w:hAnsi="Times New Roman" w:cs="Times New Roman"/>
          <w:iCs/>
          <w:sz w:val="30"/>
          <w:szCs w:val="30"/>
          <w:lang w:val="en-US"/>
        </w:rPr>
        <w:t>V</w:t>
      </w:r>
      <w:bookmarkEnd w:id="2"/>
      <w:r w:rsidRPr="005F3E5C"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классе </w:t>
      </w:r>
      <w:r w:rsidRPr="005F3E5C">
        <w:rPr>
          <w:rFonts w:ascii="Times New Roman" w:hAnsi="Times New Roman" w:cs="Times New Roman"/>
          <w:iCs/>
          <w:sz w:val="30"/>
          <w:szCs w:val="30"/>
        </w:rPr>
        <w:t>рассчитана на 70 часов (</w:t>
      </w:r>
      <w:bookmarkStart w:id="3" w:name="_Hlk126568942"/>
      <w:r w:rsidRPr="005F3E5C">
        <w:rPr>
          <w:rFonts w:ascii="Times New Roman" w:hAnsi="Times New Roman" w:cs="Times New Roman"/>
          <w:iCs/>
          <w:sz w:val="30"/>
          <w:szCs w:val="30"/>
        </w:rPr>
        <w:t>2 часа в неделю</w:t>
      </w:r>
      <w:bookmarkEnd w:id="3"/>
      <w:r w:rsidRPr="005F3E5C">
        <w:rPr>
          <w:rFonts w:ascii="Times New Roman" w:hAnsi="Times New Roman" w:cs="Times New Roman"/>
          <w:iCs/>
          <w:sz w:val="30"/>
          <w:szCs w:val="30"/>
        </w:rPr>
        <w:t xml:space="preserve">), </w:t>
      </w:r>
      <w:bookmarkStart w:id="4" w:name="_Hlk125616274"/>
      <w:r w:rsidRPr="005F3E5C">
        <w:rPr>
          <w:rFonts w:ascii="Times New Roman" w:hAnsi="Times New Roman" w:cs="Times New Roman"/>
          <w:iCs/>
          <w:sz w:val="30"/>
          <w:szCs w:val="30"/>
        </w:rPr>
        <w:t>из них 1 час резервны</w:t>
      </w:r>
      <w:bookmarkEnd w:id="4"/>
      <w:r w:rsidRPr="005F3E5C">
        <w:rPr>
          <w:rFonts w:ascii="Times New Roman" w:hAnsi="Times New Roman" w:cs="Times New Roman"/>
          <w:iCs/>
          <w:sz w:val="30"/>
          <w:szCs w:val="30"/>
        </w:rPr>
        <w:t>й.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Педагогический работник имеет право с учетом особенностей организации образовательного процесса в учреждении образования, учебной деятельности и познавательных возможностей учащихся изменить количество учебных часов и последовательность изучения учебных тем в пределах общего количества учебного времени, определенного на изучение учебного предмета в соответствующем классе, при условии достижения результатов учебной деятельности, установленных учебной программой. Резервное время допустимо использовать для проведения практических занятий, направленных на отработку различных видов учебной деятельности учащихся.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2. Цели изучения учебного предмета на </w:t>
      </w:r>
      <w:r w:rsidRPr="005F3E5C">
        <w:rPr>
          <w:rFonts w:ascii="Times New Roman" w:hAnsi="Times New Roman" w:cs="Times New Roman"/>
          <w:iCs/>
          <w:sz w:val="30"/>
          <w:szCs w:val="30"/>
          <w:lang w:val="en-US"/>
        </w:rPr>
        <w:t>II</w:t>
      </w:r>
      <w:r w:rsidRPr="005F3E5C">
        <w:rPr>
          <w:rFonts w:ascii="Times New Roman" w:hAnsi="Times New Roman" w:cs="Times New Roman"/>
          <w:iCs/>
          <w:sz w:val="30"/>
          <w:szCs w:val="30"/>
        </w:rPr>
        <w:t xml:space="preserve"> ступени общего среднего образования: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формирование личности учащегося как носителя ценностей национальной культуры, патриота и гражданина, его нравственных качеств, ценностного отношения к мировому историко-культурному наследию; ориентиров для национальной, гражданской и культурной самоидентификации посредством интеграции в современную социокультурную среду Беларуси; готовности к продолжению образования и профессиональному самоопределению;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овладение учащимися фактологическими знаниями о важнейших событиях всемирной истории с древнейших времен до настоящего времени в их хронологической последовательности и взаимосвязи, навыками умственного труда; достижение метапредметных и предметных образовательных результатов; развитие способностей, познавательной активности, интереса к изучению истории;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формирование универсальных компетенций и функциональной грамотности учащихся через прочтение, анализ и интерпретацию различных источников информации, связанных с основными событиями всемирной истории, в рамках образовательного процесса и в жизненных ситуациях.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3. Задачи изучения учебного предмета: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  <w:lastRenderedPageBreak/>
        <w:t xml:space="preserve">формирование основ национальной, гражданской, культурной идентичности личности, правового самосознания на основе усвоения мирового историко-культурного наследия; 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формирование умений выстраивать конструктивное взаимодействие на основе регуляции своего эмоционального состояния в различных социальных ситуациях;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формирование способности к самосовершенствованию и самореализации с установкой на обогащение духовных ценностей; развитие уверенности в своих силах; расширение возможностей для освоения мирового исторического опыта человечества;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формирование умений поиска информации о развитии общества и деятельности людей на различных исторических этапах, её прочтения, анализа, интерпретации и публичной презентации </w:t>
      </w: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  <w:t xml:space="preserve">полученных </w:t>
      </w:r>
      <w:r w:rsidRPr="005F3E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результатов; 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формирование культуры коммуникации в образовательном процессе и различных жизненных ситуациях, в том числе в информационном пространстве с учетом особенностей поликультурной среды;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формирование опыта совместной деятельности в команде: </w:t>
      </w:r>
      <w:proofErr w:type="spellStart"/>
      <w:r w:rsidRPr="005F3E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оказани</w:t>
      </w:r>
      <w:proofErr w:type="spellEnd"/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  <w:t>е</w:t>
      </w:r>
      <w:r w:rsidRPr="005F3E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 помощи и поддержки другим членам команды, конструктивно</w:t>
      </w: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  <w:t>е</w:t>
      </w:r>
      <w:r w:rsidRPr="005F3E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 </w:t>
      </w:r>
      <w:proofErr w:type="spellStart"/>
      <w:r w:rsidRPr="005F3E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разрешени</w:t>
      </w:r>
      <w:proofErr w:type="spellEnd"/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  <w:t>е</w:t>
      </w:r>
      <w:r w:rsidRPr="005F3E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 конфликтных ситуаций, в том числе с использованием примеров из всемирной истории, </w:t>
      </w:r>
      <w:proofErr w:type="spellStart"/>
      <w:r w:rsidRPr="005F3E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оценивани</w:t>
      </w:r>
      <w:proofErr w:type="spellEnd"/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 w:eastAsia="ru-RU"/>
        </w:rPr>
        <w:t>е</w:t>
      </w:r>
      <w:r w:rsidRPr="005F3E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 работы команды и своего вклада в достижении поставленных задач;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формирование основных фактологических знаний о важнейших событиях всемирной истории с древнейших времен до современности и способов учебно-познавательной деятельности, направленных на развитие исторического сознания личности;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развитие умений высказывать и обосновывать собственное мнение о событиях всемирной истории, деятельности выдающихся личностей;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формирование умения соотносить с историческим контекстом содержание художественной литературы, фильмов, мест памяти, выставок, музейных экспозиций, иного.</w:t>
      </w:r>
    </w:p>
    <w:p w:rsidR="007C4CF9" w:rsidRPr="005F3E5C" w:rsidRDefault="007C4CF9" w:rsidP="007C4C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</w:rPr>
        <w:t>4</w:t>
      </w: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>.</w:t>
      </w:r>
      <w:bookmarkStart w:id="5" w:name="_Hlk125552079"/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> Формируемые приоритетные виды функциональной грамотности</w:t>
      </w:r>
      <w:bookmarkEnd w:id="5"/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 xml:space="preserve"> при изучении учебного </w:t>
      </w:r>
      <w:r w:rsidRPr="005F3E5C">
        <w:rPr>
          <w:rFonts w:ascii="Times New Roman" w:eastAsia="Times New Roman" w:hAnsi="Times New Roman" w:cs="Times New Roman"/>
          <w:iCs/>
          <w:sz w:val="30"/>
          <w:szCs w:val="30"/>
        </w:rPr>
        <w:t xml:space="preserve">предмета «Всемирная история» </w:t>
      </w:r>
      <w:r w:rsidRPr="005F3E5C">
        <w:rPr>
          <w:rFonts w:ascii="Times New Roman" w:hAnsi="Times New Roman" w:cs="Times New Roman"/>
          <w:iCs/>
          <w:sz w:val="30"/>
          <w:szCs w:val="30"/>
        </w:rPr>
        <w:t xml:space="preserve">на </w:t>
      </w:r>
      <w:r w:rsidRPr="005F3E5C">
        <w:rPr>
          <w:rFonts w:ascii="Times New Roman" w:hAnsi="Times New Roman" w:cs="Times New Roman"/>
          <w:iCs/>
          <w:sz w:val="30"/>
          <w:szCs w:val="30"/>
          <w:lang w:val="en-US"/>
        </w:rPr>
        <w:t>II</w:t>
      </w:r>
      <w:r w:rsidRPr="005F3E5C">
        <w:rPr>
          <w:rFonts w:ascii="Times New Roman" w:hAnsi="Times New Roman" w:cs="Times New Roman"/>
          <w:iCs/>
          <w:sz w:val="30"/>
          <w:szCs w:val="30"/>
        </w:rPr>
        <w:t xml:space="preserve"> ступени общего среднего образования</w:t>
      </w:r>
      <w:r w:rsidRPr="005F3E5C">
        <w:rPr>
          <w:rFonts w:ascii="Times New Roman" w:eastAsia="Times New Roman" w:hAnsi="Times New Roman" w:cs="Times New Roman"/>
          <w:iCs/>
          <w:sz w:val="30"/>
          <w:szCs w:val="30"/>
        </w:rPr>
        <w:t>: читательская, информационная, социокультурная, художественно-эстетическая, правовая, математическая.</w:t>
      </w:r>
    </w:p>
    <w:p w:rsidR="007C4CF9" w:rsidRPr="005F3E5C" w:rsidRDefault="007C4CF9" w:rsidP="007C4C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>Читательская грамотность формируется через чтение и анализ текстов исторического содержания (текста учебного пособия, исторических документов, художественных произведений исторической направленности, исторических карт, таблиц, диаграмм, иного), их систематизацию, интерпретацию и преобразование из словесно-вербальной в образно-наглядную форму и наоборот.</w:t>
      </w:r>
    </w:p>
    <w:p w:rsidR="007C4CF9" w:rsidRPr="005F3E5C" w:rsidRDefault="007C4CF9" w:rsidP="007C4C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 xml:space="preserve">Информационная грамотность формируется через поиск в различных </w:t>
      </w: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lastRenderedPageBreak/>
        <w:t>источниках информации об основных событиях всемирной истории и деятельности людей на различных этапах исторического развития; определение степени достоверности и объективности найденной информации.</w:t>
      </w:r>
    </w:p>
    <w:p w:rsidR="007C4CF9" w:rsidRPr="005F3E5C" w:rsidRDefault="007C4CF9" w:rsidP="007C4C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>Социокультурная грамотность формируется через освоение мирового культурно-исторического наследия на основе общепринятых ценностей, идеалов, традиций белорусского общества как регуляторов ответственного поведения и коммуникации в собственной жизнедеятельности.</w:t>
      </w:r>
    </w:p>
    <w:p w:rsidR="007C4CF9" w:rsidRPr="005F3E5C" w:rsidRDefault="007C4CF9" w:rsidP="007C4C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 xml:space="preserve">Художественно-эстетическая грамотность формируется через прочтение, анализ, интерпретацию художественных произведений, выраженных в различных формах искусства и имеющих историческое содержание; создание собственных образов изученных исторических событий и исторических личностей. </w:t>
      </w:r>
    </w:p>
    <w:p w:rsidR="007C4CF9" w:rsidRPr="005F3E5C" w:rsidRDefault="007C4CF9" w:rsidP="007C4C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>Правовая грамотность формируется через усвоение основ развития правовой системы в различных регионах и на различных этапах исторического развития общества; правил обращения с материальными и нематериальными мировыми историко-культурными ценностями.</w:t>
      </w:r>
    </w:p>
    <w:p w:rsidR="007C4CF9" w:rsidRPr="005F3E5C" w:rsidRDefault="007C4CF9" w:rsidP="007C4CF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>Математическая грамотность формируется через ведение счета лет во всемирной истории и решение различных хронологических задач; соотнесение мер длины и веса в различные исторические периоды и сопоставления их с современными.</w:t>
      </w:r>
    </w:p>
    <w:p w:rsidR="007C4CF9" w:rsidRPr="005F3E5C" w:rsidRDefault="007C4CF9" w:rsidP="007C4CF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5. Формируемые универсальные компетенции: гражданственности, мышления, эмоциональной регуляции, коммуникации, кооперации, устойчивого личностного развития.</w:t>
      </w:r>
    </w:p>
    <w:p w:rsidR="007C4CF9" w:rsidRPr="005F3E5C" w:rsidRDefault="007C4CF9" w:rsidP="007C4CF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Компетенции гражданственности формируются через развитие ценностного отношения к мировой истории, культуре, традициям и обычаям своего и других народов; воспитание уважения к государственным символам; создание условий для усвоения гуманистических ценностей, накопленных человечеством и общепринятых в современном обществе.</w:t>
      </w:r>
    </w:p>
    <w:p w:rsidR="007C4CF9" w:rsidRPr="005F3E5C" w:rsidRDefault="007C4CF9" w:rsidP="007C4CF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Компетенции мышления формируются через развитие способности анализировать объекты и явления исторической и современной социальной действительности; оценивать информацию и определять ее достоверность; аргументировать свою позицию; формировать способы действий по разрешению проблемных ситуаций.</w:t>
      </w:r>
    </w:p>
    <w:p w:rsidR="007C4CF9" w:rsidRPr="005F3E5C" w:rsidRDefault="007C4CF9" w:rsidP="007C4CF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Компетенции эмоциональной регуляции формируются через развитие умений определять эмоциональные состояния и их причины, проявлять ответную приемлемую эмоциональную реакцию в различных социальных ситуациях для конструктивного взаимодействия (в том числе для разрешения конфликтных ситуаций); создание условий для развития уверенности в своих силах и возможностях при освоении исторического и современного опыта человечества.</w:t>
      </w:r>
    </w:p>
    <w:p w:rsidR="007C4CF9" w:rsidRPr="005F3E5C" w:rsidRDefault="007C4CF9" w:rsidP="007C4CF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lastRenderedPageBreak/>
        <w:t xml:space="preserve">Компетенции коммуникации формируются через развитие умений использовать вербальную и невербальную коммуникацию в различных жизненных ситуациях, вести конструктивный диалог со сверстниками и взрослыми, применять примеры из истории для аргументации своего мнения; приобщение к правилам </w:t>
      </w:r>
      <w:proofErr w:type="spellStart"/>
      <w:r w:rsidRPr="005F3E5C">
        <w:rPr>
          <w:rFonts w:ascii="Times New Roman" w:hAnsi="Times New Roman" w:cs="Times New Roman"/>
          <w:iCs/>
          <w:sz w:val="30"/>
          <w:szCs w:val="30"/>
        </w:rPr>
        <w:t>медиабезопасности</w:t>
      </w:r>
      <w:proofErr w:type="spellEnd"/>
      <w:r w:rsidRPr="005F3E5C">
        <w:rPr>
          <w:rFonts w:ascii="Times New Roman" w:hAnsi="Times New Roman" w:cs="Times New Roman"/>
          <w:iCs/>
          <w:sz w:val="30"/>
          <w:szCs w:val="30"/>
        </w:rPr>
        <w:t xml:space="preserve"> и этических норм общения в поликультурном информационном пространстве.</w:t>
      </w:r>
    </w:p>
    <w:p w:rsidR="007C4CF9" w:rsidRPr="005F3E5C" w:rsidRDefault="007C4CF9" w:rsidP="007C4CF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Компетенции кооперации формируются через приобщение к командной работе; создание условий для оказания помощи и поддержки другим членам команды в совместной деятельности, конструктивного разрешения конфликтных ситуаций, в том числе с использованием примеров из истории.</w:t>
      </w:r>
    </w:p>
    <w:p w:rsidR="007C4CF9" w:rsidRPr="005F3E5C" w:rsidRDefault="007C4CF9" w:rsidP="007C4CF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Компетенции устойчивого личностного развития формируются через развитие готовности к построению Я-концепции с установкой на обогащение духовных ценностей на основе освоения исторического и современного опыта человечества.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6. Специфика изучения учебного предмета «Всемирная история» на </w:t>
      </w:r>
      <w:r w:rsidRPr="005F3E5C">
        <w:rPr>
          <w:rFonts w:ascii="Times New Roman" w:hAnsi="Times New Roman" w:cs="Times New Roman"/>
          <w:iCs/>
          <w:sz w:val="30"/>
          <w:szCs w:val="30"/>
          <w:lang w:val="en-US"/>
        </w:rPr>
        <w:t>II</w:t>
      </w:r>
      <w:r w:rsidRPr="005F3E5C">
        <w:rPr>
          <w:rFonts w:ascii="Times New Roman" w:hAnsi="Times New Roman" w:cs="Times New Roman"/>
          <w:iCs/>
          <w:sz w:val="30"/>
          <w:szCs w:val="30"/>
        </w:rPr>
        <w:t xml:space="preserve"> ступени общего среднего образования.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Учебный предмет входит в состав предметной области «Обществознание», </w:t>
      </w:r>
      <w:r w:rsidRPr="005F3E5C">
        <w:rPr>
          <w:rFonts w:ascii="Times New Roman" w:eastAsia="Times New Roman" w:hAnsi="Times New Roman" w:cs="Times New Roman"/>
          <w:iCs/>
          <w:sz w:val="30"/>
          <w:szCs w:val="30"/>
        </w:rPr>
        <w:t>объектом изучения которой является человек в основных проявлениях жизнедеятельности и общество в его развитии в прошлом и настоящем.</w:t>
      </w:r>
      <w:r w:rsidRPr="005F3E5C">
        <w:rPr>
          <w:rFonts w:ascii="Times New Roman" w:hAnsi="Times New Roman" w:cs="Times New Roman"/>
          <w:iCs/>
          <w:sz w:val="30"/>
          <w:szCs w:val="30"/>
        </w:rPr>
        <w:t xml:space="preserve"> Место учебного предмета в данной предметной области определяется достижением образовательных результатов на основе изучения основных событий и явлений всемирной истории, условий жизни людей в различные исторические периоды, а также результатов деятельности исторических личностей.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Содержание обучения по учебному предмету построено в соответствии с концентрическим принципом, что предполагает усвоение учебного материала на </w:t>
      </w:r>
      <w:r w:rsidRPr="005F3E5C">
        <w:rPr>
          <w:rFonts w:ascii="Times New Roman" w:hAnsi="Times New Roman" w:cs="Times New Roman"/>
          <w:iCs/>
          <w:sz w:val="30"/>
          <w:szCs w:val="30"/>
          <w:lang w:val="en-US"/>
        </w:rPr>
        <w:t>II</w:t>
      </w:r>
      <w:r w:rsidRPr="005F3E5C">
        <w:rPr>
          <w:rFonts w:ascii="Times New Roman" w:hAnsi="Times New Roman" w:cs="Times New Roman"/>
          <w:iCs/>
          <w:sz w:val="30"/>
          <w:szCs w:val="30"/>
        </w:rPr>
        <w:t xml:space="preserve"> ступени общего среднего образования на событийно-хронологическом уровне. Это означает систематическое усвоение важнейших событий, характеризующих исторический процесс в целом и различные стороны развития общества с древнейших времён до современности с раскрытием наиболее существенных причинно-следственных связей и усвоением основных исторических понятий в их системе и взаимосвязи. </w:t>
      </w:r>
      <w:r w:rsidRPr="005F3E5C">
        <w:rPr>
          <w:rFonts w:ascii="Times New Roman" w:eastAsia="Times New Roman" w:hAnsi="Times New Roman" w:cs="Times New Roman"/>
          <w:iCs/>
          <w:sz w:val="30"/>
          <w:szCs w:val="30"/>
        </w:rPr>
        <w:t xml:space="preserve">На основе последовательного раскрытия учебного материала у учащихся формируются яркие образы значимых исторических событий и личностей. 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Основными содержательными линиями при изучении всемирной истории являются следующие: 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</w:rPr>
        <w:t>историческое время, внутренне присущее изучаемым историческим событиям, для упорядочивания которого используется хронология;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</w:rPr>
        <w:t xml:space="preserve">историческое пространство, для которого характерно сочетание географических, экономических, социальных и национальных, процессов, </w:t>
      </w:r>
      <w:r w:rsidRPr="005F3E5C">
        <w:rPr>
          <w:rFonts w:ascii="Times New Roman" w:eastAsia="Times New Roman" w:hAnsi="Times New Roman" w:cs="Times New Roman"/>
          <w:iCs/>
          <w:sz w:val="30"/>
          <w:szCs w:val="30"/>
        </w:rPr>
        <w:lastRenderedPageBreak/>
        <w:t>протекающих в различные исторические периоды на территориях государств, с их локализацией на исторической карте;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</w:rPr>
        <w:t xml:space="preserve">историческое развитие, представляющее собой процесс становления и развития </w:t>
      </w:r>
      <w:r w:rsidRPr="005F3E5C">
        <w:rPr>
          <w:rFonts w:ascii="Times New Roman" w:hAnsi="Times New Roman" w:cs="Times New Roman"/>
          <w:iCs/>
          <w:sz w:val="30"/>
          <w:szCs w:val="30"/>
        </w:rPr>
        <w:t xml:space="preserve">цивилизаций и государств; изменения политических, социально-экономических, этнических, культурных, духовных отношений в обществе в различные исторические периоды; 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</w:rPr>
        <w:t xml:space="preserve">человек в истории, что предполагает выявление причин, смыслов и последствий поведения обычных людей, их ценностных ориентиров, результатов деятельности исторических личностей. 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</w:rPr>
        <w:t>Настоящая учебная программа предусматривает проведение уроков обобщения, позволяющих систематизировать изученный учебный материал; уроков-практикумов – для формирования практических умений на основе полученных знаний. Темы и содержательное наполнение уроков обобщения и уроков-практикумов педагогический работник определяет по своему усмотрению с учетом особенностей организации образовательного процесса, учебной деятельности и познавательных возможностей учащихся.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7. </w:t>
      </w:r>
      <w:r w:rsidRPr="005F3E5C">
        <w:rPr>
          <w:rFonts w:ascii="Times New Roman" w:eastAsia="Times New Roman" w:hAnsi="Times New Roman" w:cs="Times New Roman"/>
          <w:iCs/>
          <w:sz w:val="30"/>
          <w:szCs w:val="30"/>
        </w:rPr>
        <w:t xml:space="preserve">Рекомендуемые формы и методы обучения и воспитания, виды учебной деятельности. 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</w:rPr>
        <w:t xml:space="preserve">Основными формами обучения при организации учебных занятий по учебному предмету «Всемирная история» являются фронтальная, </w:t>
      </w:r>
      <w:r w:rsidR="005C5C33">
        <w:rPr>
          <w:rFonts w:ascii="Times New Roman" w:eastAsia="Times New Roman" w:hAnsi="Times New Roman" w:cs="Times New Roman"/>
          <w:iCs/>
          <w:sz w:val="30"/>
          <w:szCs w:val="30"/>
        </w:rPr>
        <w:t>ин</w:t>
      </w:r>
      <w:r w:rsidRPr="005F3E5C">
        <w:rPr>
          <w:rFonts w:ascii="Times New Roman" w:eastAsia="Times New Roman" w:hAnsi="Times New Roman" w:cs="Times New Roman"/>
          <w:iCs/>
          <w:sz w:val="30"/>
          <w:szCs w:val="30"/>
        </w:rPr>
        <w:t xml:space="preserve">дивидуальная и групповая. 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</w:rPr>
        <w:t xml:space="preserve">В процессе усвоения содержания учебного материала рекомендуется использовать методы обучения и воспитания, способствующие повышению уровня функциональной грамотности учащихся: проблемный, частично-поисковый, исследовательский, эвристический, иные. 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</w:rPr>
        <w:t>К рекомендуемым видам учебной деятельности относятся: познавательная (исследовательская, проектная), направленная на освоение метапредметного и предметного содержания, овладение общими и специальными способами познания и обеспечивающая умственное и нравственное развитие учащихся; коммуникативная, направленная на взаимодействие по обмену информацией при изучении закономерностей развития общества и человека в прошлом и настоящем; рефлексивно-регулятивная, направленная на осознание и анализ учащимся своих действий, мыслей и эмоций в процессе изучения всемирной истории.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 xml:space="preserve">Выбор методов и форм обучения и воспитания, видов учебной деятельности определяется учителем самостоятельно, исходя из целей и задач изучения определенной темы </w:t>
      </w:r>
      <w:r w:rsidRPr="005F3E5C">
        <w:rPr>
          <w:rFonts w:ascii="Times New Roman" w:eastAsia="Times New Roman" w:hAnsi="Times New Roman" w:cs="Times New Roman"/>
          <w:iCs/>
          <w:sz w:val="30"/>
          <w:szCs w:val="30"/>
        </w:rPr>
        <w:t xml:space="preserve">и </w:t>
      </w: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 xml:space="preserve">сформулированных в настоящей учебной программе требований к результатам учебной деятельности учащихся. Основные учебные действия предназначены для организации учебной деятельности учащихся и направлены на достижение образовательных результатов. </w:t>
      </w:r>
    </w:p>
    <w:p w:rsidR="007C4CF9" w:rsidRPr="005F3E5C" w:rsidRDefault="007C4CF9" w:rsidP="007C4CF9">
      <w:pPr>
        <w:widowControl w:val="0"/>
        <w:tabs>
          <w:tab w:val="left" w:pos="11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</w:rPr>
        <w:lastRenderedPageBreak/>
        <w:t xml:space="preserve">8. Ожидаемые результаты освоения настоящей учебной программы: </w:t>
      </w:r>
    </w:p>
    <w:p w:rsidR="007C4CF9" w:rsidRPr="005F3E5C" w:rsidRDefault="007C4CF9" w:rsidP="007C4CF9">
      <w:pPr>
        <w:widowControl w:val="0"/>
        <w:tabs>
          <w:tab w:val="left" w:pos="11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</w:rPr>
        <w:t>8</w:t>
      </w: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>.1.</w:t>
      </w:r>
      <w:r w:rsidRPr="005F3E5C">
        <w:rPr>
          <w:rFonts w:ascii="Times New Roman" w:eastAsia="Calibri" w:hAnsi="Times New Roman" w:cs="Times New Roman"/>
          <w:iCs/>
          <w:sz w:val="30"/>
          <w:szCs w:val="30"/>
        </w:rPr>
        <w:t xml:space="preserve"> </w:t>
      </w: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>личностные образовательные результаты:</w:t>
      </w:r>
    </w:p>
    <w:p w:rsidR="007C4CF9" w:rsidRPr="005F3E5C" w:rsidRDefault="007C4CF9" w:rsidP="007C4CF9">
      <w:pPr>
        <w:widowControl w:val="0"/>
        <w:tabs>
          <w:tab w:val="left" w:pos="11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>проявление ценностного отношения к истории, культуре, традициям, обычаям других народов и уважения к достижениям человечества во всех сферах жизни;</w:t>
      </w:r>
    </w:p>
    <w:p w:rsidR="007C4CF9" w:rsidRPr="005F3E5C" w:rsidRDefault="007C4CF9" w:rsidP="007C4CF9">
      <w:pPr>
        <w:widowControl w:val="0"/>
        <w:tabs>
          <w:tab w:val="left" w:pos="11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 xml:space="preserve">уважительное отношение к Государственным символам Республики Беларусь и других государств; </w:t>
      </w:r>
    </w:p>
    <w:p w:rsidR="007C4CF9" w:rsidRPr="005F3E5C" w:rsidRDefault="007C4CF9" w:rsidP="007C4CF9">
      <w:pPr>
        <w:widowControl w:val="0"/>
        <w:tabs>
          <w:tab w:val="left" w:pos="11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>следование в различных жизненных ситуациях гуманистическим ценностям;</w:t>
      </w:r>
    </w:p>
    <w:p w:rsidR="007C4CF9" w:rsidRPr="005F3E5C" w:rsidRDefault="007C4CF9" w:rsidP="007C4CF9">
      <w:pPr>
        <w:widowControl w:val="0"/>
        <w:tabs>
          <w:tab w:val="left" w:pos="11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 xml:space="preserve">проявление приемлемой эмоциональной реакции в различных социальных ситуациях для конструктивного взаимодействия; </w:t>
      </w:r>
    </w:p>
    <w:p w:rsidR="007C4CF9" w:rsidRPr="005F3E5C" w:rsidRDefault="007C4CF9" w:rsidP="007C4CF9">
      <w:pPr>
        <w:widowControl w:val="0"/>
        <w:tabs>
          <w:tab w:val="left" w:pos="11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sz w:val="30"/>
          <w:szCs w:val="30"/>
        </w:rPr>
        <w:t>уверенность в своих силах для освоения мирового исторического опыта;</w:t>
      </w:r>
    </w:p>
    <w:p w:rsidR="007C4CF9" w:rsidRPr="005F3E5C" w:rsidRDefault="007C4CF9" w:rsidP="007C4CF9">
      <w:pPr>
        <w:widowControl w:val="0"/>
        <w:tabs>
          <w:tab w:val="left" w:pos="11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val="be-BY"/>
        </w:rPr>
        <w:t>стремление к личностной самореализации с установкой на обогащение духовных ценностей на основе освоения всемирной истории;</w:t>
      </w:r>
    </w:p>
    <w:p w:rsidR="007C4CF9" w:rsidRPr="005F3E5C" w:rsidRDefault="007C4CF9" w:rsidP="007C4C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осознанное определение учебных и жизненных целей и способов их достижения, планирование своей деятельности с учетом усвоенных знаний по всемирной истории; </w:t>
      </w:r>
    </w:p>
    <w:p w:rsidR="007C4CF9" w:rsidRPr="005F3E5C" w:rsidRDefault="007C4CF9" w:rsidP="007C4CF9">
      <w:pPr>
        <w:widowControl w:val="0"/>
        <w:tabs>
          <w:tab w:val="left" w:pos="111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</w:rPr>
        <w:t>8.2. метапредметные образовательные результаты: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умение анализировать события и явления в историческом развитии и современной действительности; 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умение проводить поиск информации в различных источниках, оценивать ее, определять качество и достоверность, высказывать собственное отношение к проблемам всемирного исторического развития и деятельности исторических личностей;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умение обосновывать свои суждения на основе использованных источников информации и примеров из всемирной истории, проверять гипотезы о развитии ситуаций и явлений, связанных с деятельностью людей в прошлом и настоящем;</w:t>
      </w:r>
    </w:p>
    <w:p w:rsidR="007C4CF9" w:rsidRPr="005F3E5C" w:rsidRDefault="007C4CF9" w:rsidP="007C4C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умение работать с текстами исторического содержания (выделять главное, систематизировать, переводить информацию из вербально-логической в образно-наглядную форму и наоборот);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умение использовать вербальную и невербальную коммуникацию в различных жизненных ситуациях для конструктивного диалога со сверстниками и взрослыми с аргументацией своего мнения на основе примеров из всемирной истории и современной действительности; 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умение применять правила </w:t>
      </w:r>
      <w:proofErr w:type="spellStart"/>
      <w:r w:rsidRPr="005F3E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медиабезопасности</w:t>
      </w:r>
      <w:proofErr w:type="spellEnd"/>
      <w:r w:rsidRPr="005F3E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 и этические нормы общения в информационном пространстве;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умение работать в команде, оказывать помощь и поддержку другим членам команды в совместной деятельности, конструктивно разрешать конфликтные ситуации, в том числе с использованием примеров из всемирной истории;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lastRenderedPageBreak/>
        <w:t>умение публично представлять результаты совместного исследования об историческом развитии человечества, оценивать работу команды и свой вклад в достижении поставленных задач;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8.3. предметные образовательные результаты: 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локализация во времени и пространстве событий, происходивших во всемирной истории с древнейших времён до современности; 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оперирование важнейшими понятиями, связанными с всемирной историей (воспроизведение определений понятий, использование их в соответствующем контексте, конкретизация примерами);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характеристика событий (явлений) всемирной истории, результатов деятельности выдающихся исторических личностей, политического, социально-экономического и культурного развития человечества с использованием информации из различных источников;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сравнение по предложенным критериям изученных фактов всемирной истории и формулирование на этой основе выводов;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объяснение причинно-следственных связей между событиями всемирной истории, событиями всемирной истории и истории Беларуси и формулирование на этой основе выводов;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чтение и анализ исторических источников, извлечение из них информации, использование для характеристики изученных событий и явлений всемирной истории;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высказывание и обоснование собственного мнения об исторических событиях, деятельности выдающихся личностей;</w:t>
      </w:r>
    </w:p>
    <w:p w:rsidR="007C4CF9" w:rsidRPr="005F3E5C" w:rsidRDefault="007C4CF9" w:rsidP="007C4C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соотнесение с контекстом всемирной истории содержания художественной литературы, фильмов, мест памяти, выставок, музейных экспозиций.</w:t>
      </w:r>
    </w:p>
    <w:p w:rsidR="007C4CF9" w:rsidRPr="005F3E5C" w:rsidRDefault="007C4CF9" w:rsidP="007C4CF9">
      <w:pPr>
        <w:spacing w:after="0" w:line="240" w:lineRule="auto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:rsidR="007C4CF9" w:rsidRPr="005F3E5C" w:rsidRDefault="007C4CF9" w:rsidP="007C4CF9">
      <w:pPr>
        <w:spacing w:after="0" w:line="240" w:lineRule="auto"/>
        <w:rPr>
          <w:rFonts w:ascii="Times New Roman" w:hAnsi="Times New Roman" w:cs="Times New Roman"/>
          <w:iCs/>
          <w:sz w:val="30"/>
          <w:szCs w:val="30"/>
          <w:lang w:val="be-BY"/>
        </w:rPr>
        <w:sectPr w:rsidR="007C4CF9" w:rsidRPr="005F3E5C" w:rsidSect="007C4CF9">
          <w:footerReference w:type="default" r:id="rId7"/>
          <w:type w:val="continuous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7C4CF9" w:rsidRPr="005F3E5C" w:rsidRDefault="007C4CF9" w:rsidP="007C4CF9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>ГЛАВА 2</w:t>
      </w:r>
    </w:p>
    <w:bookmarkEnd w:id="0"/>
    <w:p w:rsidR="007C4CF9" w:rsidRPr="005F3E5C" w:rsidRDefault="007C4CF9" w:rsidP="007C4CF9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СОДЕРЖАНИЕ УЧЕБНОГО ПРЕДМЕТА</w:t>
      </w:r>
      <w:r w:rsidRPr="005F3E5C">
        <w:rPr>
          <w:rFonts w:ascii="Times New Roman" w:hAnsi="Times New Roman" w:cs="Times New Roman"/>
          <w:iCs/>
          <w:sz w:val="30"/>
          <w:szCs w:val="30"/>
        </w:rPr>
        <w:t xml:space="preserve"> «ВСЕМИРНАЯ ИСТОРИЯ» В </w:t>
      </w:r>
      <w:r w:rsidRPr="005F3E5C">
        <w:rPr>
          <w:rFonts w:ascii="Times New Roman" w:hAnsi="Times New Roman" w:cs="Times New Roman"/>
          <w:iCs/>
          <w:sz w:val="30"/>
          <w:szCs w:val="30"/>
          <w:lang w:val="en-US"/>
        </w:rPr>
        <w:t>V</w:t>
      </w:r>
      <w:r w:rsidRPr="005F3E5C">
        <w:rPr>
          <w:rFonts w:ascii="Times New Roman" w:hAnsi="Times New Roman" w:cs="Times New Roman"/>
          <w:iCs/>
          <w:sz w:val="30"/>
          <w:szCs w:val="30"/>
        </w:rPr>
        <w:t xml:space="preserve"> КЛАССЕ.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 </w:t>
      </w:r>
      <w:r w:rsidRPr="005F3E5C">
        <w:rPr>
          <w:rFonts w:ascii="Times New Roman" w:hAnsi="Times New Roman" w:cs="Times New Roman"/>
          <w:iCs/>
          <w:sz w:val="30"/>
          <w:szCs w:val="30"/>
        </w:rPr>
        <w:t>ОСНОВНЫЕ УЧЕБНЫЕ ДЕЙСТВИЯ. ОСНОВНЫЕ ТРЕБОВАНИЯ К РЕЗУЛЬТАТАМ УЧЕБНОЙ ДЕЯТЕЛЬНОСТИ УЧАЩИХСЯ</w:t>
      </w:r>
    </w:p>
    <w:p w:rsidR="007C4CF9" w:rsidRPr="005F3E5C" w:rsidRDefault="007C4CF9" w:rsidP="007C4CF9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(2 часа в неделю, всего 70 часов, из них 1 час резервный)</w:t>
      </w:r>
    </w:p>
    <w:p w:rsidR="007C4CF9" w:rsidRPr="005F3E5C" w:rsidRDefault="007C4CF9" w:rsidP="007C4CF9">
      <w:pPr>
        <w:spacing w:after="0" w:line="240" w:lineRule="auto"/>
        <w:ind w:firstLine="709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0"/>
        <w:gridCol w:w="1963"/>
        <w:gridCol w:w="3608"/>
        <w:gridCol w:w="4499"/>
      </w:tblGrid>
      <w:tr w:rsidR="007C4CF9" w:rsidRPr="005F3E5C" w:rsidTr="00BE089A">
        <w:tc>
          <w:tcPr>
            <w:tcW w:w="1542" w:type="pct"/>
          </w:tcPr>
          <w:p w:rsidR="007C4CF9" w:rsidRPr="005F3E5C" w:rsidRDefault="007C4CF9" w:rsidP="00BE08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Содержание учебного предмета</w:t>
            </w:r>
          </w:p>
        </w:tc>
        <w:tc>
          <w:tcPr>
            <w:tcW w:w="674" w:type="pct"/>
          </w:tcPr>
          <w:p w:rsidR="007C4CF9" w:rsidRPr="005F3E5C" w:rsidRDefault="007C4CF9" w:rsidP="00BE08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Практическая часть</w:t>
            </w:r>
          </w:p>
        </w:tc>
        <w:tc>
          <w:tcPr>
            <w:tcW w:w="1239" w:type="pct"/>
          </w:tcPr>
          <w:p w:rsidR="007C4CF9" w:rsidRPr="005F3E5C" w:rsidRDefault="007C4CF9" w:rsidP="00BE08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Основные учебные действия</w:t>
            </w:r>
          </w:p>
        </w:tc>
        <w:tc>
          <w:tcPr>
            <w:tcW w:w="1545" w:type="pct"/>
          </w:tcPr>
          <w:p w:rsidR="007C4CF9" w:rsidRPr="005F3E5C" w:rsidRDefault="007C4CF9" w:rsidP="00BE08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Основные требования к результатам</w:t>
            </w:r>
          </w:p>
          <w:p w:rsidR="007C4CF9" w:rsidRPr="005F3E5C" w:rsidRDefault="007C4CF9" w:rsidP="00BE08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учебной деятельности</w:t>
            </w:r>
          </w:p>
        </w:tc>
      </w:tr>
      <w:tr w:rsidR="007C4CF9" w:rsidRPr="005F3E5C" w:rsidTr="00BE089A">
        <w:tc>
          <w:tcPr>
            <w:tcW w:w="1542" w:type="pct"/>
          </w:tcPr>
          <w:p w:rsidR="007C4CF9" w:rsidRPr="005F3E5C" w:rsidRDefault="007C4CF9" w:rsidP="00BE08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674" w:type="pct"/>
          </w:tcPr>
          <w:p w:rsidR="007C4CF9" w:rsidRPr="005F3E5C" w:rsidRDefault="007C4CF9" w:rsidP="00BE08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239" w:type="pct"/>
          </w:tcPr>
          <w:p w:rsidR="007C4CF9" w:rsidRPr="005F3E5C" w:rsidRDefault="007C4CF9" w:rsidP="00BE08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545" w:type="pct"/>
          </w:tcPr>
          <w:p w:rsidR="007C4CF9" w:rsidRPr="005F3E5C" w:rsidRDefault="007C4CF9" w:rsidP="00BE08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4</w:t>
            </w:r>
          </w:p>
        </w:tc>
      </w:tr>
      <w:tr w:rsidR="007C4CF9" w:rsidRPr="005F3E5C" w:rsidTr="00BE089A">
        <w:tc>
          <w:tcPr>
            <w:tcW w:w="5000" w:type="pct"/>
            <w:gridSpan w:val="4"/>
          </w:tcPr>
          <w:p w:rsidR="007C4CF9" w:rsidRPr="005F3E5C" w:rsidRDefault="007C4CF9" w:rsidP="00BE08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ВВЕДЕНИЕ </w:t>
            </w:r>
          </w:p>
          <w:p w:rsidR="007C4CF9" w:rsidRPr="005F3E5C" w:rsidRDefault="007C4CF9" w:rsidP="00BE08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(3 часа)</w:t>
            </w:r>
          </w:p>
        </w:tc>
      </w:tr>
      <w:tr w:rsidR="007C4CF9" w:rsidRPr="005F3E5C" w:rsidTr="00BE089A">
        <w:tc>
          <w:tcPr>
            <w:tcW w:w="1542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Мир древней истории. Понятие «история Древнего мира». Исторические источники. Мифы.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Счет лет в истории. Возникновение летоисчисления. Календари. Понятия «до нашей эры», «наша эра», «лента времени».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674" w:type="pct"/>
          </w:tcPr>
          <w:p w:rsidR="007C4CF9" w:rsidRPr="005F3E5C" w:rsidRDefault="007C4CF9" w:rsidP="00BE08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Практикум</w:t>
            </w:r>
          </w:p>
        </w:tc>
        <w:tc>
          <w:tcPr>
            <w:tcW w:w="1239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остановка учащимся интересующих его вопросов;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локализация исторических событий во времени с опорой на ленту времени;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объяснение смысла исторических понятий с опорой на иллюстративный материал; 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выявление существенных признаков исторических источников с опорой на иллюстративный материал.</w:t>
            </w:r>
          </w:p>
        </w:tc>
        <w:tc>
          <w:tcPr>
            <w:tcW w:w="1545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Учащийся: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проявляет интерес к и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стории Древнего мира;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определяет хронологическую продолжительность истории Древнего мира; 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соотносит год исторического события с веком, тысячелетием, временем до нашей эры, нашей эры; читает и записывает века римскими цифрами;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решает задачи на счет лет в истории;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правильно (в соответствующем контексте) использует понятия (история, «до нашей эры», «наша эра»); 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определяет виды исторических источников (вещественные, письменные, устные).</w:t>
            </w:r>
          </w:p>
        </w:tc>
      </w:tr>
      <w:tr w:rsidR="007C4CF9" w:rsidRPr="005F3E5C" w:rsidTr="00BE089A">
        <w:trPr>
          <w:trHeight w:val="340"/>
        </w:trPr>
        <w:tc>
          <w:tcPr>
            <w:tcW w:w="5000" w:type="pct"/>
            <w:gridSpan w:val="4"/>
          </w:tcPr>
          <w:p w:rsidR="007C4CF9" w:rsidRPr="005F3E5C" w:rsidRDefault="007C4CF9" w:rsidP="00BE08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bookmarkStart w:id="6" w:name="_Hlk124511587"/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en-US" w:eastAsia="ru-RU"/>
              </w:rPr>
              <w:lastRenderedPageBreak/>
              <w:t>I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. ПЕРВОБЫТНОЕ ОБЩЕСТВО. НА ПУТИ К ЦИВИЛИЗАЦИИ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30"/>
                <w:szCs w:val="30"/>
                <w:lang w:eastAsia="ru-RU"/>
              </w:rPr>
              <w:t xml:space="preserve"> </w:t>
            </w:r>
            <w:bookmarkEnd w:id="6"/>
          </w:p>
          <w:p w:rsidR="007C4CF9" w:rsidRPr="005F3E5C" w:rsidRDefault="007C4CF9" w:rsidP="00BE08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(7 часов)</w:t>
            </w:r>
          </w:p>
        </w:tc>
      </w:tr>
      <w:tr w:rsidR="007C4CF9" w:rsidRPr="005F3E5C" w:rsidTr="00BE089A">
        <w:trPr>
          <w:trHeight w:val="340"/>
        </w:trPr>
        <w:tc>
          <w:tcPr>
            <w:tcW w:w="1542" w:type="pct"/>
          </w:tcPr>
          <w:p w:rsidR="007C4CF9" w:rsidRPr="005F3E5C" w:rsidRDefault="007C4CF9" w:rsidP="00BE08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674" w:type="pct"/>
          </w:tcPr>
          <w:p w:rsidR="007C4CF9" w:rsidRPr="005F3E5C" w:rsidRDefault="007C4CF9" w:rsidP="00BE08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239" w:type="pct"/>
          </w:tcPr>
          <w:p w:rsidR="007C4CF9" w:rsidRPr="005F3E5C" w:rsidRDefault="007C4CF9" w:rsidP="00BE08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545" w:type="pct"/>
          </w:tcPr>
          <w:p w:rsidR="007C4CF9" w:rsidRPr="005F3E5C" w:rsidRDefault="007C4CF9" w:rsidP="00BE08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4</w:t>
            </w:r>
          </w:p>
        </w:tc>
      </w:tr>
      <w:tr w:rsidR="007C4CF9" w:rsidRPr="005F3E5C" w:rsidTr="00BE089A">
        <w:trPr>
          <w:trHeight w:val="1493"/>
        </w:trPr>
        <w:tc>
          <w:tcPr>
            <w:tcW w:w="1542" w:type="pct"/>
            <w:vMerge w:val="restar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Древнейшие люди. Происхождение человека. Первые орудия труда и занятия древнейших людей. Неандертальцы. Использование огня. Овладение речью.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Первые шаги человека современного вида. Появление человека разумного. Жилища первобытных людей. Родовая община.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Возникновение искусства и религии. Возникновение искусства. Наскальная живопись. Скульптура. Религиозные представления первобытных людей.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Появление земледелия и животноводства. Совершенствование орудий труда и переход к производящему хозяйству. Первые земледельцы и животноводы. Возникновение ремесла. Род и племя.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Переход от родовой общины к соседской. Начало использования металлов. Развитие ремесла. Возникновение обмена и торговли. Соседская община.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На пути к цивилизации. Образование союзов племен. Возникновение государства. Переход к цивилизации.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674" w:type="pct"/>
            <w:vMerge w:val="restart"/>
          </w:tcPr>
          <w:p w:rsidR="007C4CF9" w:rsidRPr="005F3E5C" w:rsidRDefault="007C4CF9" w:rsidP="00BE089A">
            <w:pPr>
              <w:spacing w:after="0" w:line="240" w:lineRule="auto"/>
              <w:ind w:hanging="35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Обобщение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39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bookmarkStart w:id="7" w:name="_Hlk124514372"/>
          </w:p>
          <w:bookmarkEnd w:id="7"/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остановка учащимся интересующих его вопросов;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продуктивное участие в коммуникации с одноклассниками и педагогическим работником;</w:t>
            </w:r>
          </w:p>
          <w:p w:rsidR="007C4CF9" w:rsidRPr="005F3E5C" w:rsidRDefault="007C4CF9" w:rsidP="00BE089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545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Учащийся: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проявляет интерес к жизни древних людей, их изобретениям;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участвует в обсуждении вопросов развития первобытного общества в составе группы/команды;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соблюдает этические нормы общения при коммуникации;</w:t>
            </w:r>
          </w:p>
        </w:tc>
      </w:tr>
      <w:tr w:rsidR="007C4CF9" w:rsidRPr="005F3E5C" w:rsidTr="00BE089A">
        <w:trPr>
          <w:trHeight w:val="1492"/>
        </w:trPr>
        <w:tc>
          <w:tcPr>
            <w:tcW w:w="1542" w:type="pct"/>
            <w:vMerge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674" w:type="pct"/>
            <w:vMerge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39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локализация во времени исторических событий с опорой на ленту времени;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решение задач на счет лет в истории с опорой на ленту времени;</w:t>
            </w:r>
          </w:p>
          <w:p w:rsidR="007C4CF9" w:rsidRPr="005F3E5C" w:rsidRDefault="007C4CF9" w:rsidP="00BE089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545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соотносит важнейшие события истории первобытного общества с изученными периодами всемирной истории (каменный век, бронзовый век, железный век); 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решает задачи на счет лет в истории;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считает и записывает века римскими цифрами;</w:t>
            </w:r>
          </w:p>
        </w:tc>
      </w:tr>
      <w:tr w:rsidR="007C4CF9" w:rsidRPr="005F3E5C" w:rsidTr="00BE089A">
        <w:trPr>
          <w:trHeight w:val="794"/>
        </w:trPr>
        <w:tc>
          <w:tcPr>
            <w:tcW w:w="1542" w:type="pct"/>
            <w:vMerge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674" w:type="pct"/>
            <w:vMerge/>
          </w:tcPr>
          <w:p w:rsidR="007C4CF9" w:rsidRPr="005F3E5C" w:rsidRDefault="007C4CF9" w:rsidP="00BE089A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39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локализация исторических событий в пространстве с опорой на карту;</w:t>
            </w:r>
          </w:p>
        </w:tc>
        <w:tc>
          <w:tcPr>
            <w:tcW w:w="1545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показывает на исторической карте места расселения первобытных людей;</w:t>
            </w:r>
          </w:p>
        </w:tc>
      </w:tr>
      <w:tr w:rsidR="007C4CF9" w:rsidRPr="005F3E5C" w:rsidTr="00BE089A">
        <w:trPr>
          <w:trHeight w:val="957"/>
        </w:trPr>
        <w:tc>
          <w:tcPr>
            <w:tcW w:w="1542" w:type="pct"/>
            <w:vMerge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674" w:type="pct"/>
            <w:vMerge/>
          </w:tcPr>
          <w:p w:rsidR="007C4CF9" w:rsidRPr="005F3E5C" w:rsidRDefault="007C4CF9" w:rsidP="00BE089A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39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выделение существенных признаков исторических понятий;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 xml:space="preserve">воспроизведение определения понятий с опорой </w:t>
            </w: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lastRenderedPageBreak/>
              <w:t>на ключевые слова (иллюстративный ряд);</w:t>
            </w:r>
          </w:p>
        </w:tc>
        <w:tc>
          <w:tcPr>
            <w:tcW w:w="1545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объясняет происхождение названий периодов истории первобытного общества (каменный, бронзовый и железный века);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</w:rPr>
              <w:t xml:space="preserve">дает определения историческим понятиям </w:t>
            </w: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 xml:space="preserve">(родовая община, племя, </w:t>
            </w: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lastRenderedPageBreak/>
              <w:t>соседская община, присваивающее хозяйство, производящее хозяйство, религия)</w:t>
            </w: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</w:rPr>
              <w:t xml:space="preserve">; 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</w:rPr>
              <w:t>правильно (в соответствующем контексте) использует изученные исторические понятия;</w:t>
            </w:r>
          </w:p>
        </w:tc>
      </w:tr>
      <w:tr w:rsidR="007C4CF9" w:rsidRPr="005F3E5C" w:rsidTr="00BE089A">
        <w:trPr>
          <w:trHeight w:val="957"/>
        </w:trPr>
        <w:tc>
          <w:tcPr>
            <w:tcW w:w="1542" w:type="pct"/>
            <w:vMerge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674" w:type="pct"/>
            <w:vMerge/>
          </w:tcPr>
          <w:p w:rsidR="007C4CF9" w:rsidRPr="005F3E5C" w:rsidRDefault="007C4CF9" w:rsidP="00BE089A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39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смысловое чтение учебного текста;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извлечение необходимой информации;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поиск ответов на поставленные вопросы в учебном тексте;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 xml:space="preserve">структурирование информации; 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соотнесение визуального учебного материала с учебным текстом;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перевод информации из образно-наглядной формы в вербально-логическую;</w:t>
            </w:r>
          </w:p>
        </w:tc>
        <w:tc>
          <w:tcPr>
            <w:tcW w:w="1545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выделяет главное в учебном тексте;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находит необходимую информацию в учебном тексте;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структурирует историческую информацию (составляет простой план);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переводит информацию из образно-наглядной в вербально-логическую в форму;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</w:tr>
      <w:tr w:rsidR="007C4CF9" w:rsidRPr="005F3E5C" w:rsidTr="00BE089A">
        <w:trPr>
          <w:trHeight w:val="957"/>
        </w:trPr>
        <w:tc>
          <w:tcPr>
            <w:tcW w:w="1542" w:type="pct"/>
            <w:vMerge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674" w:type="pct"/>
            <w:vMerge/>
          </w:tcPr>
          <w:p w:rsidR="007C4CF9" w:rsidRPr="005F3E5C" w:rsidRDefault="007C4CF9" w:rsidP="00BE089A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39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выборочная передача учебного текста;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изложение учебной информации в устной форме;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поиск ответов на предложенные вопросы;</w:t>
            </w:r>
          </w:p>
        </w:tc>
        <w:tc>
          <w:tcPr>
            <w:tcW w:w="1545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 xml:space="preserve">описывает условия жизни древних людей, их занятия с опорой на учебный текст и иллюстрации (охота, собирательство, земледелие, животноводство, ремесло); 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 xml:space="preserve">составляет рассказ о религиозных представлениях древних людей, открытиях и изобретениях первобытных людей (огонь, орудия </w:t>
            </w: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lastRenderedPageBreak/>
              <w:t xml:space="preserve">труда, религия, искусство) по предложенному плану и с опорой на иллюстрации; 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объясняет значение перехода от присваивающего хозяйства к производящему;</w:t>
            </w:r>
          </w:p>
        </w:tc>
      </w:tr>
      <w:tr w:rsidR="007C4CF9" w:rsidRPr="005F3E5C" w:rsidTr="00BE089A">
        <w:trPr>
          <w:trHeight w:val="957"/>
        </w:trPr>
        <w:tc>
          <w:tcPr>
            <w:tcW w:w="1542" w:type="pct"/>
            <w:vMerge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674" w:type="pct"/>
            <w:vMerge/>
          </w:tcPr>
          <w:p w:rsidR="007C4CF9" w:rsidRPr="005F3E5C" w:rsidRDefault="007C4CF9" w:rsidP="00BE089A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39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сопоставление учебной информации об исторических событиях (явлениях);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выявление общего и особенного;</w:t>
            </w:r>
          </w:p>
        </w:tc>
        <w:tc>
          <w:tcPr>
            <w:tcW w:w="1545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</w:rPr>
              <w:t>сравнивает по предложенным критериям и с опорой на иллюстрации изученные исторические события/явления (внешний вид неандертальца и кроманьонца, родовую и соседские общины; производящее и присваивающее хозяйства);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</w:rPr>
              <w:t>выявляет общее и особенное;</w:t>
            </w: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7C4CF9" w:rsidRPr="005F3E5C" w:rsidTr="00BE089A">
        <w:trPr>
          <w:trHeight w:val="957"/>
        </w:trPr>
        <w:tc>
          <w:tcPr>
            <w:tcW w:w="1542" w:type="pct"/>
            <w:vMerge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674" w:type="pct"/>
            <w:vMerge/>
          </w:tcPr>
          <w:p w:rsidR="007C4CF9" w:rsidRPr="005F3E5C" w:rsidRDefault="007C4CF9" w:rsidP="00BE089A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39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выстраивание исторических событий (явлений) в логическую цепочку;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нахождение в учебном тексте информации о причинах и последствиях исторических событий (явлений);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выявление в учебном тексте суждений, объясняющих причины и последствия исторических событий (явлений);</w:t>
            </w:r>
          </w:p>
        </w:tc>
        <w:tc>
          <w:tcPr>
            <w:tcW w:w="1545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находит в учебном тексте и воспроизводит суждения, объясняющие причины и последствия исторических событий/явлений (образование родовой общины, переход к производящему хозяйству, возникновение ремесла, религии);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</w:tr>
      <w:tr w:rsidR="007C4CF9" w:rsidRPr="005F3E5C" w:rsidTr="00BE089A">
        <w:trPr>
          <w:trHeight w:val="957"/>
        </w:trPr>
        <w:tc>
          <w:tcPr>
            <w:tcW w:w="1542" w:type="pct"/>
            <w:vMerge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674" w:type="pct"/>
            <w:vMerge/>
          </w:tcPr>
          <w:p w:rsidR="007C4CF9" w:rsidRPr="005F3E5C" w:rsidRDefault="007C4CF9" w:rsidP="00BE089A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39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планирование действий по решению предложенной задачи с помощью учителя;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поиск и отбор необходимой информации в различных источниках с помощью учителя;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 xml:space="preserve">представление результатов своей работы в соответствии с поставленной задачей; 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ответы на вопросы по выполнению поставленной задачи;</w:t>
            </w:r>
          </w:p>
        </w:tc>
        <w:tc>
          <w:tcPr>
            <w:tcW w:w="1545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</w:rPr>
              <w:t xml:space="preserve">использует различные источники информации (учебное пособие, детские энциклопедии, Интернет и другие) для подготовки и презентации сообщений о важнейших достижениях древних людей (речь, </w:t>
            </w: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огонь, орудия труда, колесо, приручение животных, религия, искусство</w:t>
            </w: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</w:rPr>
              <w:t>);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представляет результаты своей деятельности в форме сообщения;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</w:tr>
      <w:tr w:rsidR="007C4CF9" w:rsidRPr="005F3E5C" w:rsidTr="00BE089A">
        <w:trPr>
          <w:trHeight w:val="957"/>
        </w:trPr>
        <w:tc>
          <w:tcPr>
            <w:tcW w:w="1542" w:type="pct"/>
            <w:vMerge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674" w:type="pct"/>
            <w:vMerge/>
          </w:tcPr>
          <w:p w:rsidR="007C4CF9" w:rsidRPr="005F3E5C" w:rsidRDefault="007C4CF9" w:rsidP="00BE089A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39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извлечение необходимой информации при чтении художественной литературы, во время просмотра фильмов, посещения мест памяти, выставок, музейных экспозиций;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соотнесение полученной информации с усвоенными историческими знаниями.</w:t>
            </w:r>
          </w:p>
        </w:tc>
        <w:tc>
          <w:tcPr>
            <w:tcW w:w="1545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приводит примеры достижениях древних людей (огонь, орудия труда, колесо, приручение животных, религиозные представления, искусство) из художественной литературы, просмотренных фильмов, информации, полученной во время посещения выставок, музейных учреждений.</w:t>
            </w:r>
          </w:p>
        </w:tc>
      </w:tr>
      <w:tr w:rsidR="007C4CF9" w:rsidRPr="005F3E5C" w:rsidTr="00BE089A">
        <w:tc>
          <w:tcPr>
            <w:tcW w:w="5000" w:type="pct"/>
            <w:gridSpan w:val="4"/>
          </w:tcPr>
          <w:p w:rsidR="007C4CF9" w:rsidRPr="005F3E5C" w:rsidRDefault="007C4CF9" w:rsidP="00BE08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bookmarkStart w:id="8" w:name="_Hlk124511639"/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en-US" w:eastAsia="ru-RU"/>
              </w:rPr>
              <w:t>II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. ЦИВИЛИЗАЦИИ ДРЕВНЕГО ВОСТОКА И АМЕРИКИ</w:t>
            </w:r>
            <w:bookmarkEnd w:id="8"/>
          </w:p>
          <w:p w:rsidR="007C4CF9" w:rsidRPr="005F3E5C" w:rsidRDefault="007C4CF9" w:rsidP="00BE08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(24 часов)</w:t>
            </w:r>
          </w:p>
        </w:tc>
      </w:tr>
      <w:tr w:rsidR="007C4CF9" w:rsidRPr="005F3E5C" w:rsidTr="00BE089A">
        <w:tc>
          <w:tcPr>
            <w:tcW w:w="1542" w:type="pct"/>
          </w:tcPr>
          <w:p w:rsidR="007C4CF9" w:rsidRPr="005F3E5C" w:rsidRDefault="007C4CF9" w:rsidP="00BE08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1</w:t>
            </w:r>
          </w:p>
        </w:tc>
        <w:tc>
          <w:tcPr>
            <w:tcW w:w="674" w:type="pct"/>
          </w:tcPr>
          <w:p w:rsidR="007C4CF9" w:rsidRPr="005F3E5C" w:rsidRDefault="007C4CF9" w:rsidP="00BE08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239" w:type="pct"/>
          </w:tcPr>
          <w:p w:rsidR="007C4CF9" w:rsidRPr="005F3E5C" w:rsidRDefault="007C4CF9" w:rsidP="00BE08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545" w:type="pct"/>
          </w:tcPr>
          <w:p w:rsidR="007C4CF9" w:rsidRPr="005F3E5C" w:rsidRDefault="007C4CF9" w:rsidP="00BE08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4</w:t>
            </w:r>
          </w:p>
        </w:tc>
      </w:tr>
      <w:tr w:rsidR="007C4CF9" w:rsidRPr="005F3E5C" w:rsidTr="00BE089A">
        <w:trPr>
          <w:trHeight w:val="397"/>
        </w:trPr>
        <w:tc>
          <w:tcPr>
            <w:tcW w:w="1542" w:type="pct"/>
            <w:vMerge w:val="restart"/>
          </w:tcPr>
          <w:p w:rsidR="007C4CF9" w:rsidRPr="005F3E5C" w:rsidRDefault="007C4CF9" w:rsidP="00BE08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Тема 1. Древний Египет</w:t>
            </w:r>
          </w:p>
          <w:p w:rsidR="007C4CF9" w:rsidRPr="005F3E5C" w:rsidRDefault="007C4CF9" w:rsidP="00BE08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(6 часов)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Природа и население Древнего Египта. Природные условия. Значение реки Нил в жизни древних египтян. Древнейшие земледельцы в долине Нила. Египтяне-ремесленники.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Государство фараонов. Образование единого государства в долине Нила. Власть и положение фараонов. Устройство древнеегипетского государства. Власть жрецов.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Превращение Древнего Египта в могущественную державу. Усиление древнеегипетского государства. Завоевательные походы Тутмоса III и Рамзеса II. Реформы фараона Эхнатона. Упадок власти и могущества фараонов.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Быт и повседневная жизнь древних египтян. Жизнь простых египтян. В доме знатного египтянина. Одежда и внешний облик древних египтян. Семья в Древнем Египте. Питание древних египтян.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Религия древних египтян. Верования древних египтян. Вера в загробную жизнь. Обожествление животных и реки Нил.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Культура древних египтян. Язык и письменность. Школа. Искусство Древнего Египта. Научные знания. Медицина. Математика.</w:t>
            </w:r>
          </w:p>
          <w:p w:rsidR="007C4CF9" w:rsidRPr="005F3E5C" w:rsidRDefault="007C4CF9" w:rsidP="00BE08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  <w:p w:rsidR="007C4CF9" w:rsidRPr="005F3E5C" w:rsidRDefault="007C4CF9" w:rsidP="00BE08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Тема 2. Передняя Азия в древности (9 часов)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Древнее Междуречье. Природные условия Древней Месопотамии. Развитие земледелия и животноводства.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Становление государства в Месопотамии. Ремесла и торговля. Возникновение городов-государств. Шумер и Аккад.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Государство Хаммурапи. Вторжение кочевников в Месопотамию. Основание Вавилона. Создание государства Хаммурапи. Законы царя Хаммурапи.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Ассирия и Вавилония. Ассирийцы и их держава. Расцвет и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гибель Ассирии. Держава Навуходоносора.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Культура и религия народов Междуречья. Изобретение письменности. Клинопись. Знания жителей Древнего Междуречья. Месопотамский календарь. Религия народов Месопотамии.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Хеттская держава. Происхождение хеттов. Образование Хеттского царства в Малой Азии. Царь и царская власть. Завоевательные походы хеттов. Религия хеттов.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Древний Иран. Природные условия и население. Первые государства. Возвышение Персидской державы. Религия Древнего Ирана.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Древняя Финикия. Природные условия и население. Финикийские города-государства. Финикийцы – торговцы и мореплаватели. Финикийский алфавит.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Древняя Палестина. Природные условия. Происхождение евреев. Царство Израиль. Распад Израильского царства. Религия евреев.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  <w:p w:rsidR="007C4CF9" w:rsidRPr="005F3E5C" w:rsidRDefault="007C4CF9" w:rsidP="00BE08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Тема 3. Индия и Китай в древности (4 часа)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Древняя Индия. Природные условия и население. Возникновение государства. Древние арии. Их общество и хозяйственная жизнь. Великая держава царя Ашоки.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Культура Древней Индии. Языки и письменность. Литература. Индийские Веды. Религии Древней Индии.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Возникновение государства в Китае. Страна и население. Занятия древних китайцев. Создание единого китайского государства. Империи Цинь и Хань.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Общество и культура Древнего Китая. Общество Древнего Китая. Конфуций и его учение. Письменность. Научные знания.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  <w:p w:rsidR="007C4CF9" w:rsidRPr="005F3E5C" w:rsidRDefault="007C4CF9" w:rsidP="00BE08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Тема 4. Древняя Америка (2 часа)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 xml:space="preserve">Древнейшее население Америки. Появление человека в Америке. Древнейшее население. Основные занятия людей: охота и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собирательство. Переход к земледелию.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Цивилизация ольмеков. Ольмеки – создатели древнейшей культуры на Американском континенте. Ла-Вента – город ольмеков. Религиозные представления и культура.</w:t>
            </w:r>
          </w:p>
        </w:tc>
        <w:tc>
          <w:tcPr>
            <w:tcW w:w="674" w:type="pct"/>
            <w:vMerge w:val="restart"/>
          </w:tcPr>
          <w:p w:rsidR="007C4CF9" w:rsidRPr="005F3E5C" w:rsidRDefault="007C4CF9" w:rsidP="00BE08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Практикум</w:t>
            </w:r>
          </w:p>
          <w:p w:rsidR="007C4CF9" w:rsidRPr="005F3E5C" w:rsidRDefault="007C4CF9" w:rsidP="00BE08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  <w:p w:rsidR="007C4CF9" w:rsidRPr="005F3E5C" w:rsidRDefault="007C4CF9" w:rsidP="00BE089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Обобщение (2 часа)</w:t>
            </w:r>
          </w:p>
          <w:p w:rsidR="007C4CF9" w:rsidRPr="005F3E5C" w:rsidRDefault="007C4CF9" w:rsidP="00BE089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  <w:p w:rsidR="007C4CF9" w:rsidRPr="005F3E5C" w:rsidRDefault="007C4CF9" w:rsidP="00BE089A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39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lastRenderedPageBreak/>
              <w:t>Постановка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учащимся интересующих его вопросов по изучаемой теме;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продуктивное участие в коммуникации с одноклассниками и педагогическим работником;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545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Учащийся: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проявляет интерес и уважение к историко-культурному наследию цивилизаций Древнего Востока и Америки;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участвует в обсуждении вопросов развития цивилизаций Древнего Востока и Америки в составе группы/команды;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соблюдает этические нормы общения при коммуникации;</w:t>
            </w:r>
          </w:p>
        </w:tc>
      </w:tr>
      <w:tr w:rsidR="007C4CF9" w:rsidRPr="005F3E5C" w:rsidTr="00BE089A">
        <w:trPr>
          <w:trHeight w:val="397"/>
        </w:trPr>
        <w:tc>
          <w:tcPr>
            <w:tcW w:w="1542" w:type="pct"/>
            <w:vMerge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674" w:type="pct"/>
            <w:vMerge/>
          </w:tcPr>
          <w:p w:rsidR="007C4CF9" w:rsidRPr="005F3E5C" w:rsidRDefault="007C4CF9" w:rsidP="00BE089A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39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bookmarkStart w:id="9" w:name="_Hlk124514473"/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локализация во времени исторических событий с опорой на ленту времени;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решение задач на счет лет в истории с опорой на ленту времени;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bookmarkEnd w:id="9"/>
        <w:tc>
          <w:tcPr>
            <w:tcW w:w="1545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определяет хронологическую последовательность и продолжительность изученных исторических событий (образование государства в Древнем Египте; возникновение городов-государств в Междуречье; правление Хаммурапи; образование государства у древних евреев, создание единого китайского государства, образование первых государств в Индии); 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соотносит дату исторического события с веком, тысячелетием, изученными периодами всемирной истории; 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решает задачи на счет лет в истории;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читает и записывает века римскими цифрами; </w:t>
            </w:r>
          </w:p>
        </w:tc>
      </w:tr>
      <w:tr w:rsidR="007C4CF9" w:rsidRPr="005F3E5C" w:rsidTr="00BE089A">
        <w:trPr>
          <w:trHeight w:val="510"/>
        </w:trPr>
        <w:tc>
          <w:tcPr>
            <w:tcW w:w="1542" w:type="pct"/>
            <w:vMerge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674" w:type="pct"/>
            <w:vMerge/>
          </w:tcPr>
          <w:p w:rsidR="007C4CF9" w:rsidRPr="005F3E5C" w:rsidRDefault="007C4CF9" w:rsidP="00BE089A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39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локализация исторических событий в пространстве с опорой на карту;</w:t>
            </w:r>
          </w:p>
        </w:tc>
        <w:tc>
          <w:tcPr>
            <w:tcW w:w="1545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показывает на карте и называет территории цивилизаций и государств Древнего Востока и Америки (Древний Египет, Междуречье (Месопотамия), Ассирия, Вавилон, Хеттское государство, Персидское государство, Финикия, Палестина, Древняя Индия, Древний Китай,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ольмеки</w:t>
            </w:r>
            <w:proofErr w:type="spellEnd"/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); описывает их географическое местоположение с использованием названий континентов, сторон света и названий рек (Нил, Тигр и Евфрат, Инд, Хуанхэ, Янцзы), в долине которых они были расположены;</w:t>
            </w:r>
          </w:p>
        </w:tc>
      </w:tr>
      <w:tr w:rsidR="007C4CF9" w:rsidRPr="005F3E5C" w:rsidTr="00BE089A">
        <w:trPr>
          <w:trHeight w:val="1814"/>
        </w:trPr>
        <w:tc>
          <w:tcPr>
            <w:tcW w:w="1542" w:type="pct"/>
            <w:vMerge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674" w:type="pct"/>
            <w:vMerge/>
          </w:tcPr>
          <w:p w:rsidR="007C4CF9" w:rsidRPr="005F3E5C" w:rsidRDefault="007C4CF9" w:rsidP="00BE089A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39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выделение существенных признаков исторических понятий;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воспроизведение определения понятий с опорой на ключевые слова (иллюстративный ряд);</w:t>
            </w:r>
          </w:p>
        </w:tc>
        <w:tc>
          <w:tcPr>
            <w:tcW w:w="1545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</w:rPr>
              <w:t xml:space="preserve">дает определения историческим понятиям </w:t>
            </w: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(орошаемое земледелие, фараон, жрец, иероглиф, клинопись, город-государство, колония)</w:t>
            </w: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</w:rPr>
              <w:t xml:space="preserve">; 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</w:rPr>
              <w:t>правильно (в соответствующем контексте) использует изученные исторические понятия;</w:t>
            </w:r>
          </w:p>
        </w:tc>
      </w:tr>
      <w:tr w:rsidR="007C4CF9" w:rsidRPr="005F3E5C" w:rsidTr="00BE089A">
        <w:trPr>
          <w:trHeight w:val="3468"/>
        </w:trPr>
        <w:tc>
          <w:tcPr>
            <w:tcW w:w="1542" w:type="pct"/>
            <w:vMerge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674" w:type="pct"/>
            <w:vMerge/>
          </w:tcPr>
          <w:p w:rsidR="007C4CF9" w:rsidRPr="005F3E5C" w:rsidRDefault="007C4CF9" w:rsidP="00BE089A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39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смысловое чтение учебного текста;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извлечение необходимой информации;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поиск ответов на поставленные вопросы в учебном тексте;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 xml:space="preserve">структурирование информации; 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соотнесение визуального учебного материала с учебным текстом;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перевод информации из образно-наглядной формы в вербально-логическую;</w:t>
            </w:r>
          </w:p>
        </w:tc>
        <w:tc>
          <w:tcPr>
            <w:tcW w:w="1545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выделяет главное в учебном тексте;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находит необходимую информацию в учебном тексте;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систематизирует историческую информацию (составляет простой план);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переводит информацию из образно-наглядной в вербально-логическую в форму;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</w:tr>
      <w:tr w:rsidR="007C4CF9" w:rsidRPr="005F3E5C" w:rsidTr="00BE089A">
        <w:trPr>
          <w:trHeight w:val="1814"/>
        </w:trPr>
        <w:tc>
          <w:tcPr>
            <w:tcW w:w="1542" w:type="pct"/>
            <w:vMerge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674" w:type="pct"/>
            <w:vMerge/>
          </w:tcPr>
          <w:p w:rsidR="007C4CF9" w:rsidRPr="005F3E5C" w:rsidRDefault="007C4CF9" w:rsidP="00BE089A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39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выборочная передача учебного текста;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изложение учебной информации в устной форме;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поиск ответов на предложенные вопросы;</w:t>
            </w:r>
          </w:p>
        </w:tc>
        <w:tc>
          <w:tcPr>
            <w:tcW w:w="1545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 xml:space="preserve">излагает учебную информацию по предложенному плану, с опорой на учебный текст и иллюстрации о природных условиях, жизни, занятиях людей, их религии, достижениях цивилизаций Древнего Востока и Америки, деятельности исторических личностей (Тутмос </w:t>
            </w: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en-US" w:eastAsia="ru-RU"/>
              </w:rPr>
              <w:t>III</w:t>
            </w: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 xml:space="preserve">, Рамзес </w:t>
            </w: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en-US" w:eastAsia="ru-RU"/>
              </w:rPr>
              <w:t>II</w:t>
            </w: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 xml:space="preserve">, Эхнатон, Хаммурапи, Дарий </w:t>
            </w: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en-US" w:eastAsia="ru-RU"/>
              </w:rPr>
              <w:t>I</w:t>
            </w: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Цинь</w:t>
            </w:r>
            <w:proofErr w:type="spellEnd"/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Шихуанди</w:t>
            </w:r>
            <w:proofErr w:type="spellEnd"/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 xml:space="preserve">, Конфуций), культурных достижениях (пирамиды, сфинкс, Вавилонская башня, «Висячие сады» Семирамиды, финикийский алфавит, Библия, Веды, Великая китайская </w:t>
            </w: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lastRenderedPageBreak/>
              <w:t xml:space="preserve">стена, гробница </w:t>
            </w:r>
            <w:proofErr w:type="spellStart"/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Цинь</w:t>
            </w:r>
            <w:proofErr w:type="spellEnd"/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Шихуанди</w:t>
            </w:r>
            <w:proofErr w:type="spellEnd"/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 xml:space="preserve">, святилище в Ла-Венте); </w:t>
            </w:r>
          </w:p>
        </w:tc>
      </w:tr>
      <w:tr w:rsidR="007C4CF9" w:rsidRPr="005F3E5C" w:rsidTr="00BE089A">
        <w:trPr>
          <w:trHeight w:val="1587"/>
        </w:trPr>
        <w:tc>
          <w:tcPr>
            <w:tcW w:w="1542" w:type="pct"/>
            <w:vMerge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674" w:type="pct"/>
            <w:vMerge/>
          </w:tcPr>
          <w:p w:rsidR="007C4CF9" w:rsidRPr="005F3E5C" w:rsidRDefault="007C4CF9" w:rsidP="00BE089A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39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сопоставление учебной информации об исторических событиях (явлениях);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выявление общего и особенного;</w:t>
            </w:r>
          </w:p>
        </w:tc>
        <w:tc>
          <w:tcPr>
            <w:tcW w:w="1545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</w:rPr>
              <w:t>сравнивает по предложенным критериям изученные исторические события/явления (хозяйственная жизнь в цивилизациях Древнего Востока и Древней Америки);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</w:rPr>
              <w:t>выявляет общее и особенное;</w:t>
            </w: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7C4CF9" w:rsidRPr="005F3E5C" w:rsidTr="00BE089A">
        <w:trPr>
          <w:trHeight w:val="3468"/>
        </w:trPr>
        <w:tc>
          <w:tcPr>
            <w:tcW w:w="1542" w:type="pct"/>
            <w:vMerge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674" w:type="pct"/>
            <w:vMerge/>
          </w:tcPr>
          <w:p w:rsidR="007C4CF9" w:rsidRPr="005F3E5C" w:rsidRDefault="007C4CF9" w:rsidP="00BE089A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39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выстраивание исторических событий (явлений) в логическую цепочку;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нахождение в учебном тексте информации о причинах и последствиях исторических событий (явлений);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выявление в учебном тексте суждений, объясняющих причины и последствия исторических событий (явлений);</w:t>
            </w:r>
          </w:p>
        </w:tc>
        <w:tc>
          <w:tcPr>
            <w:tcW w:w="1545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находит в учебном тексте и воспроизводит суждения, объясняющие причины и последствия исторических событий/явлений (природные условия страны и занятия жителей);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</w:tr>
      <w:tr w:rsidR="007C4CF9" w:rsidRPr="005F3E5C" w:rsidTr="00BE089A">
        <w:trPr>
          <w:trHeight w:val="1814"/>
        </w:trPr>
        <w:tc>
          <w:tcPr>
            <w:tcW w:w="1542" w:type="pct"/>
            <w:vMerge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674" w:type="pct"/>
            <w:vMerge/>
          </w:tcPr>
          <w:p w:rsidR="007C4CF9" w:rsidRPr="005F3E5C" w:rsidRDefault="007C4CF9" w:rsidP="00BE089A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39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смысловое чтение фрагмента исторического документа;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поиск ответов на вопросы в тексте документа и учебном тексте;</w:t>
            </w:r>
          </w:p>
        </w:tc>
        <w:tc>
          <w:tcPr>
            <w:tcW w:w="1545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читает фрагменты исторических документов (законы царя Хаммурапи), отвечает на вопросы к ним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</w:tr>
      <w:tr w:rsidR="007C4CF9" w:rsidRPr="005F3E5C" w:rsidTr="00BE089A">
        <w:trPr>
          <w:trHeight w:val="2381"/>
        </w:trPr>
        <w:tc>
          <w:tcPr>
            <w:tcW w:w="1542" w:type="pct"/>
            <w:vMerge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674" w:type="pct"/>
            <w:vMerge/>
          </w:tcPr>
          <w:p w:rsidR="007C4CF9" w:rsidRPr="005F3E5C" w:rsidRDefault="007C4CF9" w:rsidP="00BE089A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39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планирование действий по решению предложенной задачи с помощью учителя;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поиск и отбор необходимой информации в различных источниках с помощью учителя;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 xml:space="preserve">представление результатов своей работы в соответствии с поставленной задачей; 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ответы на вопросы по выполнению поставленной задачи;</w:t>
            </w:r>
          </w:p>
        </w:tc>
        <w:tc>
          <w:tcPr>
            <w:tcW w:w="1545" w:type="pct"/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</w:rPr>
              <w:t xml:space="preserve">использует различные источники информации (учебное пособие, детские энциклопедии, Интернет и другие) для подготовки и презентации сообщений о важнейших событиях древних цивилизаций Востока и Америки (жизнь в Древнем Египте; города-государства в Междуречье; государство у древних евреев, создание единого китайского государства, первые государства в Индии), достижениях культуры (пирамиды, сфинкс, Вавилонская башня, «Висячие сады» Семирамиды, финикийский алфавит, Библия, Веды, Великая китайская стена, гробница </w:t>
            </w:r>
            <w:proofErr w:type="spellStart"/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</w:rPr>
              <w:t>Цинь</w:t>
            </w:r>
            <w:proofErr w:type="spellEnd"/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</w:rPr>
              <w:t>Шихуанди</w:t>
            </w:r>
            <w:proofErr w:type="spellEnd"/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</w:rPr>
              <w:t>, святилище в Ла-Венте), деятельности исторических личностей (</w:t>
            </w: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 xml:space="preserve">Тутмос </w:t>
            </w: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en-US" w:eastAsia="ru-RU"/>
              </w:rPr>
              <w:t>III</w:t>
            </w: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 xml:space="preserve">, Рамзес </w:t>
            </w: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en-US" w:eastAsia="ru-RU"/>
              </w:rPr>
              <w:t>II</w:t>
            </w: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 xml:space="preserve">, Эхнатон, Хаммурапи, Дарий </w:t>
            </w: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en-US" w:eastAsia="ru-RU"/>
              </w:rPr>
              <w:t>I</w:t>
            </w: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, Конфуций</w:t>
            </w: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</w:rPr>
              <w:t>);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представляет результаты своей деятельности в форме сообщения;</w:t>
            </w:r>
          </w:p>
        </w:tc>
      </w:tr>
      <w:tr w:rsidR="007C4CF9" w:rsidRPr="005F3E5C" w:rsidTr="00BE089A">
        <w:trPr>
          <w:trHeight w:val="3005"/>
        </w:trPr>
        <w:tc>
          <w:tcPr>
            <w:tcW w:w="1542" w:type="pct"/>
            <w:vMerge/>
            <w:tcBorders>
              <w:bottom w:val="single" w:sz="4" w:space="0" w:color="auto"/>
            </w:tcBorders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</w:tc>
        <w:tc>
          <w:tcPr>
            <w:tcW w:w="674" w:type="pct"/>
            <w:vMerge/>
            <w:tcBorders>
              <w:bottom w:val="single" w:sz="4" w:space="0" w:color="auto"/>
            </w:tcBorders>
          </w:tcPr>
          <w:p w:rsidR="007C4CF9" w:rsidRPr="005F3E5C" w:rsidRDefault="007C4CF9" w:rsidP="00BE089A">
            <w:pPr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39" w:type="pct"/>
            <w:tcBorders>
              <w:bottom w:val="single" w:sz="4" w:space="0" w:color="auto"/>
            </w:tcBorders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извлечение необходимой информации при чтении художественной литературы, во время просмотра фильмов, посещения мест памяти, выставок, музейных экспозиций;</w:t>
            </w:r>
          </w:p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соотнесение полученной информации с усвоенными историческими знаниями.</w:t>
            </w:r>
          </w:p>
        </w:tc>
        <w:tc>
          <w:tcPr>
            <w:tcW w:w="1545" w:type="pct"/>
            <w:tcBorders>
              <w:bottom w:val="single" w:sz="4" w:space="0" w:color="auto"/>
            </w:tcBorders>
          </w:tcPr>
          <w:p w:rsidR="007C4CF9" w:rsidRPr="005F3E5C" w:rsidRDefault="007C4CF9" w:rsidP="00BE089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приводит примеры об изученных исторических событиях, изобретениях и культурных достижениях Древнего Востока и Древней Америки из художественной литературы, просмотренных фильмов, информации, полученной во время посещения выставок, музейных учреждений.</w:t>
            </w:r>
          </w:p>
        </w:tc>
      </w:tr>
      <w:tr w:rsidR="007C4CF9" w:rsidRPr="005F3E5C" w:rsidTr="00BE089A">
        <w:trPr>
          <w:trHeight w:val="454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7C4CF9" w:rsidRPr="005F3E5C" w:rsidRDefault="007C4CF9" w:rsidP="00BE0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val="en-US" w:eastAsia="ru-RU"/>
              </w:rPr>
              <w:t>III</w:t>
            </w: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 xml:space="preserve">. ДРЕВНЯЯ ГРЕЦИЯ </w:t>
            </w:r>
          </w:p>
          <w:p w:rsidR="007C4CF9" w:rsidRPr="005F3E5C" w:rsidRDefault="007C4CF9" w:rsidP="00BE0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5F3E5C">
              <w:rPr>
                <w:rFonts w:ascii="Times New Roman" w:eastAsia="Calibri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(18 часов)</w:t>
            </w:r>
          </w:p>
        </w:tc>
      </w:tr>
    </w:tbl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491"/>
        <w:gridCol w:w="2041"/>
        <w:gridCol w:w="3538"/>
        <w:gridCol w:w="4490"/>
      </w:tblGrid>
      <w:tr w:rsidR="007C4CF9" w:rsidRPr="005F3E5C" w:rsidTr="00BE089A"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7C4CF9" w:rsidRPr="005F3E5C" w:rsidTr="00BE089A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Природа и население Древней Греции. Природные условия. Греция материковая и островная. Происхождение древних греков. Занятия древних греков.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Минойский Крит и его культура. Формирование Критской цивилизации. Легендарный царь Минос. Расцвет и гибель Критской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цивилизации. Культура и религия Древнего Крита. Кносский дворец.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Ахейская Греция. Ахейское завоевание Греции. «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Златообильные</w:t>
            </w:r>
            <w:proofErr w:type="spellEnd"/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Микены». Троянская война. Культура ахейской Греции. Дорийское завоевание.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Возникновение греческого полиса. Начало эпохи железа в Древней Греции. Развитие ремесла и торговли. Полис – город-государство. Граждане полиса. Аристократы и демос.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Великая греческая колонизация. Причины колонизации. Основание колоний в Средиземноморье и Причерноморье. Греки и варвары. Результаты и историческое значение греческой колонизации.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Древняя Спарта. Возникновение Спартанского государства. Органы власти. Спартиаты и илоты. Спартанский образ жизни.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Возникновение и развитие Афинского государства. Древние Афины. Законы Солона.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Греко-персидские войны и расцвет Афин. Походы персов против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Греции. Марафонская битва. Победа греков над персами. Власть демоса в Афинах. Основные черты афинской рабовладельческой демократии.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Пелопоннесская война и упадок Афин. Рост вражды между Афинами и Спартой. Военные действия между двумя государствами. Разорение граждан. Последствия Пелопоннесской войны.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Держава Александра Македонского. Борьба греческих полисов с Македонией. Завоевание Греции Македонией. Завоевания Александра Македонского. Разгром Персидской державы. Держава Александра и ее распад.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Религия древних греков. Вера в существование сверхъестественных сил. Боги-олимпийцы. Культ, или почитание богов. Религиозные праздники.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 xml:space="preserve">Древнегреческая школа и научные знания. Письменность и школа. Научные знания. Греческие философы. 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Древнегреческое искусство. Архитектура. Знаменитые сооружения Афин. Скульптура и керамика. Прославленные скульпторы – Фидий, Мирон,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Поликлет</w:t>
            </w:r>
            <w:proofErr w:type="spellEnd"/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, Пракситель. Живопись.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Древнегреческий театр и праздники. Театр как самое популярное зрелище. Трагедии и комедии. Знаменитые древнегреческие драматурги – Эсхил, Софокл и Еврипид. Олимпийские игры.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Повседневная жизнь древних греков. Жизнь в городе-полисе. Жилище и быт. Питание и одежда.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Эллинистическая культура. Возникновение эллинистической культуры. Александрия Египетская. Эллинистическая наука. Выдающийся ученый Архимед. «Чудеса» Древнего мира.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Практикум</w:t>
            </w:r>
          </w:p>
          <w:p w:rsidR="007C4CF9" w:rsidRPr="005F3E5C" w:rsidRDefault="007C4CF9" w:rsidP="00BE089A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  <w:p w:rsidR="007C4CF9" w:rsidRPr="005F3E5C" w:rsidRDefault="007C4CF9" w:rsidP="00BE089A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Обобщение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П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остановка учащимся интересующих его вопросов;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продуктивное участие в коммуникации с одноклассниками и педагогическим работником;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Учащийся: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проявляет интерес и уважение к историко-культурному наследию Древней Греции;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участвует в обсуждении вопросов исторического развития Древней Греции в составе группы/команды;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соблюдает этические нормы общения при коммуникации;</w:t>
            </w:r>
          </w:p>
        </w:tc>
      </w:tr>
      <w:tr w:rsidR="007C4CF9" w:rsidRPr="005F3E5C" w:rsidTr="00BE089A">
        <w:trPr>
          <w:trHeight w:val="2381"/>
        </w:trPr>
        <w:tc>
          <w:tcPr>
            <w:tcW w:w="15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локализация во времени исторических событий с опорой на ленту времени;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решение задач на счет лет в истории с опорой на ленту времени;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определяет хронологическую последовательность и продолжительность изученных исторических событий (Троянская война, Великая греческая колонизация, греко-персидские войны, Марафонская битва, Пелопонесская война, завоевательные походы Александра Македонского, первые Олимпийские игры); 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соотносит дату исторического события с веком, тысячелетием, изученными периодами всемирной истории; 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решает задачи на счет лет в истории;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читает и записывает века римскими цифрами; </w:t>
            </w:r>
          </w:p>
        </w:tc>
      </w:tr>
      <w:tr w:rsidR="007C4CF9" w:rsidRPr="005F3E5C" w:rsidTr="00BE089A">
        <w:trPr>
          <w:trHeight w:val="2631"/>
        </w:trPr>
        <w:tc>
          <w:tcPr>
            <w:tcW w:w="15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jc w:val="both"/>
              <w:rPr>
                <w:rFonts w:ascii="Times New Roman" w:eastAsiaTheme="minorEastAsia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локализация исторических событий в пространстве с опорой на карту;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eastAsiaTheme="minorEastAsia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показывает на исторической карте территории древнегреческих полисов и государств, описывает их географическое местоположение с использованием названий сторон света, названий географических объектов (Балканский полуостров, остров Крит, Средиземное, Ионическое, Эгейское, Черное моря); места изученных исторических событий; памятников мировой культуры; </w:t>
            </w:r>
          </w:p>
        </w:tc>
      </w:tr>
      <w:tr w:rsidR="007C4CF9" w:rsidRPr="005F3E5C" w:rsidTr="00BE089A">
        <w:trPr>
          <w:trHeight w:val="2098"/>
        </w:trPr>
        <w:tc>
          <w:tcPr>
            <w:tcW w:w="15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выделение существенных признаков исторических понятий;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воспроизведение определения понятий с опорой на ключевые слова (иллюстративный ряд);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дает определения историческим понятиям (демос, демократия, аристократия, гражданин, полис, колонизация); 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правильно (в соответствующем контексте) использует изученные исторические понятия;</w:t>
            </w:r>
          </w:p>
        </w:tc>
      </w:tr>
      <w:tr w:rsidR="007C4CF9" w:rsidRPr="005F3E5C" w:rsidTr="00BE089A">
        <w:trPr>
          <w:trHeight w:val="850"/>
        </w:trPr>
        <w:tc>
          <w:tcPr>
            <w:tcW w:w="15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смысловое чтение учебного текста;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извлечение необходимой информации;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поиск ответов на поставленные вопросы в учебном тексте;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структурирование информации; 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соотнесение визуального учебного материала с учебным текстом;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перевод информации из образно-наглядной формы в вербально-логическую;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выделяет главное в учебном тексте;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находит необходимую информацию в учебном тексте;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систематизирует историческую информацию (составляет простой план, заполняет таблицу);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eastAsiaTheme="minorEastAsia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переводит информацию из образно-наглядной в вербально-логическую в форму;</w:t>
            </w:r>
          </w:p>
        </w:tc>
      </w:tr>
      <w:tr w:rsidR="007C4CF9" w:rsidRPr="005F3E5C" w:rsidTr="00BE089A">
        <w:trPr>
          <w:trHeight w:val="2631"/>
        </w:trPr>
        <w:tc>
          <w:tcPr>
            <w:tcW w:w="15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изложение учебной информации в устной форме;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поиск ответов на предложенные вопросы;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излагает учебную информацию по предложенному плану, с опорой на учебный текст и иллюстрации о природных условиях жизни, занятиях, религиозных верованиях древних греков; изученных исторических событиях (Троянская война, Великая греческая колонизация, греко-персидские войны, Марафонская битва, Пелопонесская война, завоевательные походы Александра Македонского); деятельности исторических личностей Древней Греции (Перикл, Александр Македонский, Гомер, Сократ, Фидий,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Поликлет</w:t>
            </w:r>
            <w:proofErr w:type="spellEnd"/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, Мирон, Архимед), достижениях культуры древнегреческой цивилизации (мифы, поэмы «Илиада» и «Одиссея», театр, Олимпийские игры, Парфенон, статуи Афины и Зевса, Афинский Акрополь, памятники, которые относят к «чудесам света»); 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передает содержание известных древнегреческих мифов и легенд;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eastAsiaTheme="minorEastAsia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объясняет смысл крылатых выражений, возникших в Древней Греции;</w:t>
            </w:r>
          </w:p>
        </w:tc>
      </w:tr>
      <w:tr w:rsidR="007C4CF9" w:rsidRPr="005F3E5C" w:rsidTr="00BE089A">
        <w:trPr>
          <w:trHeight w:val="1531"/>
        </w:trPr>
        <w:tc>
          <w:tcPr>
            <w:tcW w:w="15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сопоставление учебной информации об исторических событиях (явлениях);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выявление общего и особенного;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сравнивает изученные исторические события/явления (системы управления Афинами и Спартой) по предложенным критериям;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выявляет общее и особенное; </w:t>
            </w:r>
          </w:p>
        </w:tc>
      </w:tr>
      <w:tr w:rsidR="007C4CF9" w:rsidRPr="005F3E5C" w:rsidTr="00BE089A">
        <w:trPr>
          <w:trHeight w:val="1474"/>
        </w:trPr>
        <w:tc>
          <w:tcPr>
            <w:tcW w:w="15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выстраивание исторических событий (явлений) в логическую цепочку;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нахождение в учебном тексте информации о причинах и последствиях исторических событий (явлений);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eastAsiaTheme="minorEastAsia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выявление в учебном тексте суждений, объясняющих причины и последствия исторических событий (явлений);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находит в учебном тексте и воспроизводит суждения, объясняющие причины и последствия исторических событий (Великая греческая колонизация, греко-персидские войны, Пелопонесская война, походы Александра Македонского);</w:t>
            </w:r>
          </w:p>
          <w:p w:rsidR="007C4CF9" w:rsidRPr="005F3E5C" w:rsidRDefault="007C4CF9" w:rsidP="00BE089A">
            <w:pPr>
              <w:jc w:val="both"/>
              <w:rPr>
                <w:rFonts w:ascii="Times New Roman" w:eastAsiaTheme="minorEastAsia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</w:tr>
      <w:tr w:rsidR="007C4CF9" w:rsidRPr="005F3E5C" w:rsidTr="00BE089A">
        <w:trPr>
          <w:trHeight w:val="1757"/>
        </w:trPr>
        <w:tc>
          <w:tcPr>
            <w:tcW w:w="15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смысловое чтение фрагмента исторического документа;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поиск ответов на вопросы в тексте документа и учебном тексте;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читает фрагменты исторических документов, связанных с историей Древней Греции; 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отвечает на вопросы к ним;</w:t>
            </w:r>
          </w:p>
          <w:p w:rsidR="007C4CF9" w:rsidRPr="005F3E5C" w:rsidRDefault="007C4CF9" w:rsidP="00BE089A">
            <w:pPr>
              <w:jc w:val="both"/>
              <w:rPr>
                <w:rFonts w:ascii="Times New Roman" w:eastAsiaTheme="minorEastAsia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</w:tr>
      <w:tr w:rsidR="007C4CF9" w:rsidRPr="005F3E5C" w:rsidTr="00BE089A">
        <w:trPr>
          <w:trHeight w:val="2631"/>
        </w:trPr>
        <w:tc>
          <w:tcPr>
            <w:tcW w:w="15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планирование действий по решению предложенной задачи с помощью учителя;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поиск и отбор необходимой информации в различных источниках с помощью учителя;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представление результатов своей работы в соответствии с поставленной задачей; 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eastAsiaTheme="minorEastAsia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ответы на вопросы по выполнению поставленной задачи;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использует различные источники информации (учебное пособие, детские энциклопедии, Интернет и другие) для подготовки и презентации сообщений о важнейших событиях истории Древней Греции (Троянская война, Великая греческая колонизация, греко-персидские войны, Марафонская битва, Пелопонесская война, завоевательные походы Александра Македонского), достижениях культуры (поэмы «Илиада» и «Одиссея», театр, Олимпийские игры, Парфенон, статуи Афины и Зевса, Афинский Акрополь, памятники, которые относят к «чудесам света»), деятельности исторических личностей (Перикл, Александр Македонский, Гомер, Сократ, Фидий,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Поликлет</w:t>
            </w:r>
            <w:proofErr w:type="spellEnd"/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, Мирон, Архимед);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представляет результаты своей деятельности в форме сообщения;</w:t>
            </w:r>
          </w:p>
        </w:tc>
      </w:tr>
      <w:tr w:rsidR="007C4CF9" w:rsidRPr="005F3E5C" w:rsidTr="00BE089A">
        <w:trPr>
          <w:trHeight w:val="737"/>
        </w:trPr>
        <w:tc>
          <w:tcPr>
            <w:tcW w:w="15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извлечение необходимой информации при чтении художественной литературы, во время просмотра фильмов, посещения мест памяти,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 xml:space="preserve">выставок, музейных экспозиций; 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eastAsiaTheme="minorEastAsia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соотнесение полученной информации с усвоенными историческими знаниями.</w:t>
            </w:r>
          </w:p>
        </w:tc>
        <w:tc>
          <w:tcPr>
            <w:tcW w:w="1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eastAsiaTheme="minorEastAsia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 xml:space="preserve">приводит примеры об изученных исторических событиях, культурных достижениях Древней Греции из художественной литературы, просмотренных фильмов, информации, полученной во время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посещения выставок, музейных учреждений.</w:t>
            </w:r>
          </w:p>
        </w:tc>
      </w:tr>
      <w:tr w:rsidR="007C4CF9" w:rsidRPr="005F3E5C" w:rsidTr="00BE089A"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:rsidR="007C4CF9" w:rsidRPr="005F3E5C" w:rsidRDefault="007C4CF9" w:rsidP="00BE089A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en-US"/>
              </w:rPr>
              <w:lastRenderedPageBreak/>
              <w:t xml:space="preserve">IV.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ДРЕВНИЙ РИМ</w:t>
            </w:r>
          </w:p>
          <w:p w:rsidR="007C4CF9" w:rsidRPr="005F3E5C" w:rsidRDefault="007C4CF9" w:rsidP="00BE089A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(16 часов)</w:t>
            </w:r>
          </w:p>
        </w:tc>
      </w:tr>
      <w:tr w:rsidR="007C4CF9" w:rsidRPr="005F3E5C" w:rsidTr="00BE089A">
        <w:tc>
          <w:tcPr>
            <w:tcW w:w="1542" w:type="pct"/>
            <w:tcBorders>
              <w:top w:val="single" w:sz="4" w:space="0" w:color="auto"/>
            </w:tcBorders>
          </w:tcPr>
          <w:p w:rsidR="007C4CF9" w:rsidRPr="005F3E5C" w:rsidRDefault="007C4CF9" w:rsidP="00BE089A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701" w:type="pct"/>
            <w:tcBorders>
              <w:top w:val="single" w:sz="4" w:space="0" w:color="auto"/>
            </w:tcBorders>
          </w:tcPr>
          <w:p w:rsidR="007C4CF9" w:rsidRPr="005F3E5C" w:rsidRDefault="007C4CF9" w:rsidP="00BE089A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215" w:type="pct"/>
            <w:tcBorders>
              <w:top w:val="single" w:sz="4" w:space="0" w:color="auto"/>
            </w:tcBorders>
          </w:tcPr>
          <w:p w:rsidR="007C4CF9" w:rsidRPr="005F3E5C" w:rsidRDefault="007C4CF9" w:rsidP="00BE089A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542" w:type="pct"/>
            <w:tcBorders>
              <w:top w:val="single" w:sz="4" w:space="0" w:color="auto"/>
            </w:tcBorders>
          </w:tcPr>
          <w:p w:rsidR="007C4CF9" w:rsidRPr="005F3E5C" w:rsidRDefault="007C4CF9" w:rsidP="00BE089A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4</w:t>
            </w:r>
          </w:p>
        </w:tc>
      </w:tr>
      <w:tr w:rsidR="007C4CF9" w:rsidRPr="005F3E5C" w:rsidTr="00BE089A">
        <w:trPr>
          <w:trHeight w:val="2007"/>
        </w:trPr>
        <w:tc>
          <w:tcPr>
            <w:tcW w:w="1542" w:type="pct"/>
            <w:vMerge w:val="restart"/>
            <w:tcBorders>
              <w:top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Легендарное начало Рима. Природа и население Италии. Ромул – основатель Рима. Римские цари. Патриции и плебеи. Свержение царской власти.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Ранняя Римская республика. Установление Республики и органы управления. Борьба плебеев с патрициями. Законы XII таблиц. Права и обязанности римских граждан.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Завоевание Римом Италии. Войны Рима с соседними племенами. Нашествие галлов на Рим. Война с царем Пирром. Установление контроля над Италией.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Завоевание Римом Средиземноморья. Войны Рима с Карфагеном (Пунические войны).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Поход Ганнибала на Рим. Итоги Пунических войн.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Земельная и военная реформы в Риме. Влияние завоевательных войн на римское общество. Разорение земледельцев. Земельные реформы братьев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Гракхов</w:t>
            </w:r>
            <w:proofErr w:type="spellEnd"/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. Военная реформа Гая Мария.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Рабовладение в Риме. Источники рабства в Древнем Риме. Положение рабов. Восстание Спартака: причины, ход и историческое значение.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Падение Римской республики и создание империи. Гражданские войны. Правление Цезаря. Приход к власти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Октавиана</w:t>
            </w:r>
            <w:proofErr w:type="spellEnd"/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Августа и становление империи.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Власть римских императоров. Полномочия римских императоров. Расцвет Римской империи. Римские императоры: Тиберий, Нерон, Траян и Диоклетиан. Завоевания римских императоров.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Рим – столица империи. «Все дороги ведут в Рим». Повседневная жизнь простых граждан. Общественные бани – термы.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Культура Древнего Рима. Римляне – ученики греков. Римская литература и ее значение. Основные памятники архитектуры и скульптуры.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Религия древних римлян. Духи-покровители в частной жизни римлян. Боги Римского государства. Пантеон Рима.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Христианство в Римской империи. Учение Иисуса Христа и зарождение новой религии. Распространение христианства и признание его официальной религией империи. Новый Завет.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Рим и варвары. Взаимоотношения Рима и варваров. Древние германцы. Древние славяне.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Падение Западной Римской империи. Кризис хозяйства и управления в Римской империи. Разделение Римской империи на Западную и Восточную. Нападение варваров на Рим. Гибель Западной Римской империи.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701" w:type="pct"/>
            <w:vMerge w:val="restart"/>
            <w:tcBorders>
              <w:top w:val="single" w:sz="4" w:space="0" w:color="auto"/>
            </w:tcBorders>
          </w:tcPr>
          <w:p w:rsidR="007C4CF9" w:rsidRPr="005F3E5C" w:rsidRDefault="007C4CF9" w:rsidP="00BE089A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Практикум</w:t>
            </w:r>
          </w:p>
          <w:p w:rsidR="007C4CF9" w:rsidRPr="005F3E5C" w:rsidRDefault="007C4CF9" w:rsidP="00BE089A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</w:pPr>
          </w:p>
          <w:p w:rsidR="007C4CF9" w:rsidRPr="005F3E5C" w:rsidRDefault="007C4CF9" w:rsidP="00BE089A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Обобщение</w:t>
            </w:r>
          </w:p>
          <w:p w:rsidR="007C4CF9" w:rsidRPr="005F3E5C" w:rsidRDefault="007C4CF9" w:rsidP="00BE089A">
            <w:pPr>
              <w:ind w:firstLine="709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15" w:type="pct"/>
            <w:tcBorders>
              <w:top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Постановка учащимся интересующих его вопросов;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продуктивное участие в коммуникации с одноклассниками и педагогическим работником;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542" w:type="pct"/>
            <w:tcBorders>
              <w:top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Учащийся: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проявляет интерес и уважение к историко-культурному наследию Древнего Рима;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участвует в обсуждении вопросов исторического развития Древнего Рима в составе группы/команды;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соблюдает этические нормы общения при коммуникации;</w:t>
            </w:r>
          </w:p>
        </w:tc>
      </w:tr>
      <w:tr w:rsidR="007C4CF9" w:rsidRPr="005F3E5C" w:rsidTr="00BE089A">
        <w:trPr>
          <w:trHeight w:val="1757"/>
        </w:trPr>
        <w:tc>
          <w:tcPr>
            <w:tcW w:w="1542" w:type="pct"/>
            <w:vMerge/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701" w:type="pct"/>
            <w:vMerge/>
          </w:tcPr>
          <w:p w:rsidR="007C4CF9" w:rsidRPr="005F3E5C" w:rsidRDefault="007C4CF9" w:rsidP="00BE089A">
            <w:pPr>
              <w:ind w:firstLine="709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15" w:type="pct"/>
            <w:tcBorders>
              <w:top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локализация во времени исторических событий с опорой на ленту времени;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решение задач на счет лет в истории с опорой на ленту времени;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542" w:type="pct"/>
            <w:tcBorders>
              <w:top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определяет хронологическую последовательность изученных исторических событий (основание Рима, Пунические войны, восстание Спартака, раздел Римской империи на Западную и Восточную, падение Западной Римской империи), их продолжительность; 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соотносит дату исторического события с веком, тысячелетием,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изученными периодами всемирной истории;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решает задачи на счет лет в истории;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читает и записывает века римскими цифрами; </w:t>
            </w:r>
          </w:p>
        </w:tc>
      </w:tr>
      <w:tr w:rsidR="007C4CF9" w:rsidRPr="005F3E5C" w:rsidTr="00BE089A">
        <w:trPr>
          <w:trHeight w:val="2002"/>
        </w:trPr>
        <w:tc>
          <w:tcPr>
            <w:tcW w:w="1542" w:type="pct"/>
            <w:vMerge/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701" w:type="pct"/>
            <w:vMerge/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15" w:type="pct"/>
            <w:tcBorders>
              <w:top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локализация исторических событий в пространстве с опорой на карту;</w:t>
            </w:r>
          </w:p>
        </w:tc>
        <w:tc>
          <w:tcPr>
            <w:tcW w:w="1542" w:type="pct"/>
            <w:tcBorders>
              <w:top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показывает на исторической карте и описывает территорию Древней Италии с использованием названий сторон света, названий географических объектов (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Апен</w:t>
            </w:r>
            <w:r w:rsidR="005C5C33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н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инский</w:t>
            </w:r>
            <w:proofErr w:type="spellEnd"/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полуостров, Средиземное море, остров Сицилия; территорию Римской империи; границы Западной и Восточной Римской империи); места изученных исторических событий;</w:t>
            </w:r>
          </w:p>
        </w:tc>
      </w:tr>
      <w:tr w:rsidR="007C4CF9" w:rsidRPr="005F3E5C" w:rsidTr="00BE089A">
        <w:trPr>
          <w:trHeight w:val="2002"/>
        </w:trPr>
        <w:tc>
          <w:tcPr>
            <w:tcW w:w="1542" w:type="pct"/>
            <w:vMerge/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701" w:type="pct"/>
            <w:vMerge/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15" w:type="pct"/>
            <w:tcBorders>
              <w:top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выделение существенных признаков исторических понятий;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воспроизведение определения понятий с опорой на ключевые слова (иллюстративный ряд);</w:t>
            </w:r>
          </w:p>
        </w:tc>
        <w:tc>
          <w:tcPr>
            <w:tcW w:w="1542" w:type="pct"/>
            <w:tcBorders>
              <w:top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дает определения историческим понятиям (республика, патриции, плебеи, сенат, вето, варвары, христианство, церковь); 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правильно (в соответствующем контексте) использует изученные исторические понятия;</w:t>
            </w:r>
          </w:p>
        </w:tc>
      </w:tr>
      <w:tr w:rsidR="007C4CF9" w:rsidRPr="005F3E5C" w:rsidTr="00BE089A">
        <w:trPr>
          <w:trHeight w:val="1191"/>
        </w:trPr>
        <w:tc>
          <w:tcPr>
            <w:tcW w:w="1542" w:type="pct"/>
            <w:vMerge/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701" w:type="pct"/>
            <w:vMerge/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15" w:type="pct"/>
            <w:tcBorders>
              <w:top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смысловое чтение учебного текста;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извлечение необходимой информации;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поиск ответов на поставленные вопросы в учебном тексте;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структурирование информации; 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соотнесение визуального учебного материала с учебным текстом;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перевод информации из образно-наглядной формы в вербально-логическую;</w:t>
            </w:r>
          </w:p>
        </w:tc>
        <w:tc>
          <w:tcPr>
            <w:tcW w:w="1542" w:type="pct"/>
            <w:tcBorders>
              <w:top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выделяет главное в учебном тексте;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находит необходимую информацию в учебном тексте;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систематизирует историческую информацию (составляет простой план, заполняет таблицу)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переводит информацию из образно-наглядной в вербально-логическую в форму;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</w:tr>
      <w:tr w:rsidR="007C4CF9" w:rsidRPr="005F3E5C" w:rsidTr="00BE089A">
        <w:trPr>
          <w:trHeight w:val="907"/>
        </w:trPr>
        <w:tc>
          <w:tcPr>
            <w:tcW w:w="1542" w:type="pct"/>
            <w:vMerge/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701" w:type="pct"/>
            <w:vMerge/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15" w:type="pct"/>
            <w:tcBorders>
              <w:top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выборочная передача учебного текста;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изложение учебной информации в устной форме;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поиск ответов на предложенные вопросы;</w:t>
            </w:r>
          </w:p>
        </w:tc>
        <w:tc>
          <w:tcPr>
            <w:tcW w:w="1542" w:type="pct"/>
            <w:tcBorders>
              <w:top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излагает учебную информацию по предложенному плану, с опорой на учебный текст и иллюстрации о природных условиях, жизни и занятиях, религиозных верованиях древних римлян; изученных исторических событиях (основание Рима, Пунические войны, восстание Спартака, возникновение христианства, раздел Римской империи на Западную и Восточную, падение Западной Римской империи), деятельности исторических личностей (Ромул, Ганнибал, Тиберий и Гай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Гракхи</w:t>
            </w:r>
            <w:proofErr w:type="spellEnd"/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, Спартак, Юлий Цезарь,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Октавиан</w:t>
            </w:r>
            <w:proofErr w:type="spellEnd"/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Август, Вергилий, Гораций), культурных достижениях Древнего Рима (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меценацтво</w:t>
            </w:r>
            <w:proofErr w:type="spellEnd"/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, поэма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 xml:space="preserve">Вергилия «Энеида», Колизей, Пантеон, термы); 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передает содержание известных древнеримских легенд;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объясняет смысл крылатых выражений, возникших в Древнем Риме;</w:t>
            </w:r>
          </w:p>
        </w:tc>
      </w:tr>
      <w:tr w:rsidR="007C4CF9" w:rsidRPr="005F3E5C" w:rsidTr="00BE089A">
        <w:trPr>
          <w:trHeight w:val="2002"/>
        </w:trPr>
        <w:tc>
          <w:tcPr>
            <w:tcW w:w="1542" w:type="pct"/>
            <w:vMerge/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701" w:type="pct"/>
            <w:vMerge/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15" w:type="pct"/>
            <w:tcBorders>
              <w:top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сопоставление учебной информации об исторических событиях (явлениях);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выявление общего и особенного;</w:t>
            </w:r>
          </w:p>
        </w:tc>
        <w:tc>
          <w:tcPr>
            <w:tcW w:w="1542" w:type="pct"/>
            <w:tcBorders>
              <w:top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сравнивает по предложенным критериям изученные исторические события/явления (системы управления Древнеримским государством в разные периоды его истории (царский Рим, Римская республика, Римская империя), религиозные верования древних римлян и древних греков);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выявляет общее и особенное; </w:t>
            </w:r>
          </w:p>
        </w:tc>
      </w:tr>
      <w:tr w:rsidR="007C4CF9" w:rsidRPr="005F3E5C" w:rsidTr="007C4CF9">
        <w:trPr>
          <w:trHeight w:val="561"/>
        </w:trPr>
        <w:tc>
          <w:tcPr>
            <w:tcW w:w="1542" w:type="pct"/>
            <w:vMerge/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701" w:type="pct"/>
            <w:vMerge/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15" w:type="pct"/>
            <w:tcBorders>
              <w:top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выстраивание исторических событий (явлений) в логическую цепочку;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нахождение в учебном тексте информации о причинах и последствиях исторических событий (явлений);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выявление в учебном тексте суждений, объясняющих причины и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последствия исторических событий (явлений);</w:t>
            </w:r>
          </w:p>
        </w:tc>
        <w:tc>
          <w:tcPr>
            <w:tcW w:w="1542" w:type="pct"/>
            <w:tcBorders>
              <w:top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находит в учебном тексте и воспроизводит суждения, объясняющие причины и последствия исторических событий (Пунические войны, принятие христианства, падение Западной Римской империи);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</w:tr>
      <w:tr w:rsidR="007C4CF9" w:rsidRPr="005F3E5C" w:rsidTr="00BE089A">
        <w:trPr>
          <w:trHeight w:val="1871"/>
        </w:trPr>
        <w:tc>
          <w:tcPr>
            <w:tcW w:w="1542" w:type="pct"/>
            <w:vMerge/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701" w:type="pct"/>
            <w:vMerge/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15" w:type="pct"/>
            <w:tcBorders>
              <w:top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смысловое чтение фрагмента исторического документа;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поиск ответов на вопросы в тексте документа и учебном тексте;</w:t>
            </w:r>
          </w:p>
        </w:tc>
        <w:tc>
          <w:tcPr>
            <w:tcW w:w="1542" w:type="pct"/>
            <w:tcBorders>
              <w:top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читает фрагменты исторических документов, связанных с историей Древнего Рима, отвечает на вопросы к ним;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</w:tr>
      <w:tr w:rsidR="007C4CF9" w:rsidRPr="005F3E5C" w:rsidTr="007C4CF9">
        <w:trPr>
          <w:trHeight w:val="1270"/>
        </w:trPr>
        <w:tc>
          <w:tcPr>
            <w:tcW w:w="1542" w:type="pct"/>
            <w:vMerge/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701" w:type="pct"/>
            <w:vMerge/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15" w:type="pct"/>
            <w:tcBorders>
              <w:top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планирование действий по решению предложенной задачи с помощью учителя;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поиск и отбор необходимой информации в различных источниках с помощью учителя;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выбор формы представления результатов деятельности с помощью учителя;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представление результатов своей работы в соответствии с поставленной задачей; 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ответы на вопросы по выполнению поставленной задачи;</w:t>
            </w:r>
          </w:p>
        </w:tc>
        <w:tc>
          <w:tcPr>
            <w:tcW w:w="1542" w:type="pct"/>
            <w:tcBorders>
              <w:top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использует различные источники информации (учебное пособие, детские энциклопедии, Интернет и другие) для подготовки и презентации сообщений о важнейших событиях истории Древнего Рима (основание Рима, Пунические войны, восстание Спартака, возникновение христианства, раздел Римской империи на Западную и Восточную, падение Западной Римской империи), достижениях культуры Древнего Рима (мецена</w:t>
            </w:r>
            <w:r w:rsidR="005C5C33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тс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тво, поэзия, архитектура, религия), деятельности исторических личностей (деятелей культуры) (Ромул, Ганнибал, Тиберий и Гай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Гракхи</w:t>
            </w:r>
            <w:proofErr w:type="spellEnd"/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, Спартак, Юлий Цезарь,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Октавиан</w:t>
            </w:r>
            <w:proofErr w:type="spellEnd"/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Август, Вергилий, Гораций, Овидий);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представляет результаты своей деятельности в форме сообщения;</w:t>
            </w:r>
          </w:p>
        </w:tc>
      </w:tr>
      <w:tr w:rsidR="007C4CF9" w:rsidRPr="005F3E5C" w:rsidTr="00BE089A">
        <w:trPr>
          <w:trHeight w:val="1531"/>
        </w:trPr>
        <w:tc>
          <w:tcPr>
            <w:tcW w:w="1542" w:type="pct"/>
            <w:vMerge/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701" w:type="pct"/>
            <w:vMerge/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1215" w:type="pct"/>
            <w:tcBorders>
              <w:top w:val="single" w:sz="4" w:space="0" w:color="auto"/>
              <w:bottom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извлечение необходимой информации при чтении художественной литературы, во время просмотра фильмов, посещения мест памяти, выставок, музейных экспозиций;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соотнесение полученной информации с усвоенными историческими знаниями.</w:t>
            </w:r>
          </w:p>
        </w:tc>
        <w:tc>
          <w:tcPr>
            <w:tcW w:w="1542" w:type="pct"/>
            <w:tcBorders>
              <w:top w:val="single" w:sz="4" w:space="0" w:color="auto"/>
              <w:bottom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приводит примеры об изученных исторических событиях, культурных достижениях Древнего Рима из художественной литературы, просмотренных фильмов, информации, полученной во время посещения выставок, музейных учреждений.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</w:tr>
      <w:tr w:rsidR="007C4CF9" w:rsidRPr="005F3E5C" w:rsidTr="007C4CF9">
        <w:trPr>
          <w:trHeight w:val="3320"/>
        </w:trPr>
        <w:tc>
          <w:tcPr>
            <w:tcW w:w="1542" w:type="pct"/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701" w:type="pct"/>
          </w:tcPr>
          <w:p w:rsidR="007C4CF9" w:rsidRPr="005F3E5C" w:rsidRDefault="007C4CF9" w:rsidP="00BE089A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Итоговое обобщение</w:t>
            </w:r>
          </w:p>
        </w:tc>
        <w:tc>
          <w:tcPr>
            <w:tcW w:w="1215" w:type="pct"/>
            <w:tcBorders>
              <w:top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Учебные действия определяются педагогическим работником самостоятельно, исходя из целей и задач учебного занятия.</w:t>
            </w:r>
          </w:p>
        </w:tc>
        <w:tc>
          <w:tcPr>
            <w:tcW w:w="1542" w:type="pct"/>
            <w:tcBorders>
              <w:top w:val="single" w:sz="4" w:space="0" w:color="auto"/>
            </w:tcBorders>
          </w:tcPr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Учащийся использует приобретенные знания и сформированные умения в практической деятельности для: 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решения личностно-ориентированных ситуаций и моделирования социального поведения; </w:t>
            </w:r>
          </w:p>
          <w:p w:rsidR="007C4CF9" w:rsidRPr="005F3E5C" w:rsidRDefault="007C4CF9" w:rsidP="00BE089A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проявления уважительного отношения к истории и культуре различных народов Древнего мира, их вклад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у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в мировое наследие.</w:t>
            </w:r>
          </w:p>
        </w:tc>
      </w:tr>
    </w:tbl>
    <w:p w:rsidR="00DA79A5" w:rsidRPr="007C4CF9" w:rsidRDefault="00DA79A5" w:rsidP="007C4CF9"/>
    <w:sectPr w:rsidR="00DA79A5" w:rsidRPr="007C4CF9" w:rsidSect="007C4CF9"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5E23" w:rsidRDefault="00915E23" w:rsidP="007C4CF9">
      <w:pPr>
        <w:spacing w:after="0" w:line="240" w:lineRule="auto"/>
      </w:pPr>
      <w:r>
        <w:separator/>
      </w:r>
    </w:p>
  </w:endnote>
  <w:endnote w:type="continuationSeparator" w:id="0">
    <w:p w:rsidR="00915E23" w:rsidRDefault="00915E23" w:rsidP="007C4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CF9" w:rsidRPr="00B901C1" w:rsidRDefault="007C4CF9" w:rsidP="00B901C1">
    <w:pPr>
      <w:pStyle w:val="a3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CF9" w:rsidRPr="00B901C1" w:rsidRDefault="007C4CF9" w:rsidP="00B901C1">
    <w:pPr>
      <w:pStyle w:val="1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5E23" w:rsidRDefault="00915E23" w:rsidP="007C4CF9">
      <w:pPr>
        <w:spacing w:after="0" w:line="240" w:lineRule="auto"/>
      </w:pPr>
      <w:r>
        <w:separator/>
      </w:r>
    </w:p>
  </w:footnote>
  <w:footnote w:type="continuationSeparator" w:id="0">
    <w:p w:rsidR="00915E23" w:rsidRDefault="00915E23" w:rsidP="007C4C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CF9"/>
    <w:rsid w:val="000A7F40"/>
    <w:rsid w:val="00220415"/>
    <w:rsid w:val="003C6BD3"/>
    <w:rsid w:val="005C5C33"/>
    <w:rsid w:val="007C4CF9"/>
    <w:rsid w:val="008A65B8"/>
    <w:rsid w:val="00915E23"/>
    <w:rsid w:val="00C67314"/>
    <w:rsid w:val="00CE3C3E"/>
    <w:rsid w:val="00D52B44"/>
    <w:rsid w:val="00DA79A5"/>
    <w:rsid w:val="00EC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4ADF452-9472-47ED-BD2C-E574370F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ижний колонтитул1"/>
    <w:basedOn w:val="a"/>
    <w:next w:val="a3"/>
    <w:link w:val="a4"/>
    <w:uiPriority w:val="99"/>
    <w:unhideWhenUsed/>
    <w:rsid w:val="007C4CF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1"/>
    <w:uiPriority w:val="99"/>
    <w:qFormat/>
    <w:rsid w:val="007C4CF9"/>
    <w:rPr>
      <w:rFonts w:ascii="Calibri" w:eastAsia="Calibri" w:hAnsi="Calibri" w:cs="Times New Roman"/>
      <w:sz w:val="22"/>
      <w:szCs w:val="22"/>
      <w:lang w:eastAsia="en-US"/>
    </w:rPr>
  </w:style>
  <w:style w:type="table" w:styleId="a5">
    <w:name w:val="Table Grid"/>
    <w:basedOn w:val="a1"/>
    <w:rsid w:val="007C4CF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footer"/>
    <w:basedOn w:val="a"/>
    <w:link w:val="10"/>
    <w:uiPriority w:val="99"/>
    <w:unhideWhenUsed/>
    <w:rsid w:val="007C4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link w:val="a3"/>
    <w:uiPriority w:val="99"/>
    <w:rsid w:val="007C4CF9"/>
  </w:style>
  <w:style w:type="paragraph" w:styleId="a6">
    <w:name w:val="header"/>
    <w:basedOn w:val="a"/>
    <w:link w:val="a7"/>
    <w:uiPriority w:val="99"/>
    <w:unhideWhenUsed/>
    <w:rsid w:val="007C4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4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B221A-30A4-4965-94F2-DB3556EF3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7009</Words>
  <Characters>39952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Резниченко Олег.</dc:creator>
  <cp:keywords/>
  <dc:description/>
  <cp:lastModifiedBy>Юлия Липская</cp:lastModifiedBy>
  <cp:revision>2</cp:revision>
  <dcterms:created xsi:type="dcterms:W3CDTF">2026-08-20T09:05:00Z</dcterms:created>
  <dcterms:modified xsi:type="dcterms:W3CDTF">2026-08-20T09:05:00Z</dcterms:modified>
</cp:coreProperties>
</file>