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36ED" w14:textId="0C5DEC75" w:rsidR="00C565F2" w:rsidRDefault="00B36F52" w:rsidP="00A549FB">
      <w:pPr>
        <w:pStyle w:val="1"/>
        <w:spacing w:before="0"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qc2xf4dn2r6p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– подросток: открываем секреты взросления</w:t>
      </w:r>
    </w:p>
    <w:p w14:paraId="46E719D1" w14:textId="77777777" w:rsidR="002D3AF5" w:rsidRDefault="002D3AF5" w:rsidP="00A549FB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14:paraId="0A44F91B" w14:textId="147E2892" w:rsidR="002D3AF5" w:rsidRPr="0008435C" w:rsidRDefault="002D3AF5" w:rsidP="00A549FB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ru-RU"/>
        </w:rPr>
      </w:pPr>
      <w:r w:rsidRPr="0008435C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Время проведения: </w:t>
      </w:r>
      <w:r w:rsidRPr="0008435C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ru-RU"/>
        </w:rPr>
        <w:t>сентябрь</w:t>
      </w:r>
    </w:p>
    <w:p w14:paraId="107AEA42" w14:textId="77777777" w:rsidR="00C565F2" w:rsidRDefault="00C565F2" w:rsidP="00A549FB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6799661" w14:textId="77777777" w:rsidR="00C565F2" w:rsidRDefault="00B36F52" w:rsidP="00A549FB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Информация для педагога:</w:t>
      </w:r>
    </w:p>
    <w:p w14:paraId="118AEE1E" w14:textId="3A8A0B55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Подростковый возраст</w:t>
      </w:r>
      <w:r w:rsidR="009D2E14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–</w:t>
      </w:r>
      <w:r w:rsidR="00AE609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это период интенсивных изменений. Это возраст, богатый вызовами и возможностями. Подростковым возрастом принято называть период от 10–11 до 15–16 лет. Важнейшая психологическая особенность этого периода – зарождающееся чувство взрослости. Уровень притязаний подростка предвосхищает будущее его положение, которого он фактически еще не достиг, и намного превышает его возможности. Это выражается в ярко выраженном стремлении отстаивать свою независимость и права, в то же время ожидая от взрослых одобрительных оценок, помощи, защиты и поддержки. Кроме того, в этот период подросток переживает серьезнейшие физиологические изменения. В связи с эмоциональными и когнитивными изменениями у некоторых подростков могут временно меняться приоритеты и мотивация к обучению. У каждого подростка причина может быть своя, объединяет их одно: подростковый возраст переполнен эмоциональными и физиологическими переживаниями, что неизбежно сказывается на всех аспектах жизни. Подростковый возраст также характеризуется улучшениями в абстрактном мышлении, познании, логических рассуждениях.</w:t>
      </w:r>
    </w:p>
    <w:p w14:paraId="19DDB770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подросткового возраста можно выделить такие характерные черты:</w:t>
      </w:r>
    </w:p>
    <w:p w14:paraId="69D3028D" w14:textId="3D735AD2" w:rsidR="00C565F2" w:rsidRPr="00C86E61" w:rsidRDefault="001F113F" w:rsidP="001F1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а</w:t>
      </w:r>
      <w:proofErr w:type="spellStart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>ктивное</w:t>
      </w:r>
      <w:proofErr w:type="spellEnd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формирование личности и поиск идентичности. Подростки искренне ищут себя, пробуют новые социальные роли и стремятся осознать свое место в обществе</w:t>
      </w:r>
      <w:r w:rsidR="00C86E6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5F15C445" w14:textId="0D6FF692" w:rsidR="00C565F2" w:rsidRPr="00C86E61" w:rsidRDefault="001F113F" w:rsidP="001F1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б</w:t>
      </w:r>
      <w:proofErr w:type="spellStart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>урный</w:t>
      </w:r>
      <w:proofErr w:type="spellEnd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рост, развитие и перестройка организма, неравномерность физического развития</w:t>
      </w:r>
      <w:r w:rsidR="00C86E6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61177E3B" w14:textId="57AA4993" w:rsidR="00C565F2" w:rsidRPr="00C86E61" w:rsidRDefault="001F113F" w:rsidP="001F1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р</w:t>
      </w:r>
      <w:proofErr w:type="spellStart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>азвитие</w:t>
      </w:r>
      <w:proofErr w:type="spellEnd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критического мышления. Подростки начинают анализировать и подвергать сомнению информацию, формируя собственные принципы и взгляды</w:t>
      </w:r>
      <w:r w:rsidR="00C86E6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5D527E3D" w14:textId="2758AEDA" w:rsidR="00C565F2" w:rsidRPr="00C86E61" w:rsidRDefault="001F113F" w:rsidP="001F1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</w:t>
      </w:r>
      <w:proofErr w:type="spellStart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>тремление</w:t>
      </w:r>
      <w:proofErr w:type="spellEnd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самостоятельности и независимости. В подростковом возрасте появляется желание принимать решения самостоятельно и иметь личное пространство</w:t>
      </w:r>
      <w:r w:rsidR="00C86E6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40C1DE13" w14:textId="6A976382" w:rsidR="00C565F2" w:rsidRPr="00C86E61" w:rsidRDefault="001F113F" w:rsidP="001F1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р</w:t>
      </w:r>
      <w:proofErr w:type="spellStart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>асширение</w:t>
      </w:r>
      <w:proofErr w:type="spellEnd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круга общения и углубление отношений как со сверстниками, так и с взрослыми, что способствует формированию социальной позиции и сознательного отношения к себе</w:t>
      </w:r>
      <w:r w:rsidR="00C86E6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687158AA" w14:textId="19C3BBC6" w:rsidR="00C565F2" w:rsidRPr="00C86E61" w:rsidRDefault="001F113F" w:rsidP="001F1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</w:t>
      </w:r>
      <w:proofErr w:type="spellStart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>нтенсивное</w:t>
      </w:r>
      <w:proofErr w:type="spellEnd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развитие творческих способностей и интересов. Подросток проявляет разнообразные интересы и увлечения, которые помогают раскрывать таланты и развивать уверенность в себе</w:t>
      </w:r>
      <w:r w:rsidR="00C86E6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5F6362D3" w14:textId="06CA6144" w:rsidR="00C565F2" w:rsidRPr="00C86E61" w:rsidRDefault="001F113F" w:rsidP="001F1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п</w:t>
      </w:r>
      <w:proofErr w:type="spellStart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>роцесс</w:t>
      </w:r>
      <w:proofErr w:type="spellEnd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нравственного и социального формирования</w:t>
      </w:r>
      <w:r w:rsidR="002C0BF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– </w:t>
      </w:r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>становление нравственных идеалов, моральных убеждений и развитие способности к самоконтролю</w:t>
      </w:r>
      <w:r w:rsidR="00C86E6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02D3162B" w14:textId="73474FD5" w:rsidR="00C565F2" w:rsidRPr="00C86E61" w:rsidRDefault="001F113F" w:rsidP="001F1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ф</w:t>
      </w:r>
      <w:proofErr w:type="spellStart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>ормирование</w:t>
      </w:r>
      <w:proofErr w:type="spellEnd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самооценки и личностного роста через общение и поддержку, что способствует осознанному принятию себя и адаптации в социальном окружении</w:t>
      </w:r>
      <w:r w:rsidR="00C86E6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7706171B" w14:textId="15446CC2" w:rsidR="00C565F2" w:rsidRDefault="001F113F" w:rsidP="001F1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э</w:t>
      </w:r>
      <w:proofErr w:type="spellStart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>моциональная</w:t>
      </w:r>
      <w:proofErr w:type="spellEnd"/>
      <w:r w:rsidR="00B36F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чувствительность, которая при правильной поддержке помогает подростку развивать эмпатию и глубину переживаний.</w:t>
      </w:r>
    </w:p>
    <w:p w14:paraId="3FB15C73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поведении данные особенности могут проявляться через:</w:t>
      </w:r>
    </w:p>
    <w:p w14:paraId="1446D065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• демонстративность во всем (поведение, внешний вид);</w:t>
      </w:r>
    </w:p>
    <w:p w14:paraId="7BB57C92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эмоциональная нестабильность (импульсивность, перепады настроения, повышенная ранимость, обидчивость);</w:t>
      </w:r>
    </w:p>
    <w:p w14:paraId="7C78E1A0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повышенная чувствительность к оценке посторонних;</w:t>
      </w:r>
    </w:p>
    <w:p w14:paraId="4474A93E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потребность в принятии сверстниками;</w:t>
      </w:r>
    </w:p>
    <w:p w14:paraId="4A8D7B93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стремления противопоставить себя взрослым, отстаивать свою независимость и права;</w:t>
      </w:r>
    </w:p>
    <w:p w14:paraId="30CA9E41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снижение родительского авторитета;</w:t>
      </w:r>
    </w:p>
    <w:p w14:paraId="6825F402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бунт против контроля со стороны взрослых и одновременно потребность в руководстве и ожидание поддержки;</w:t>
      </w:r>
    </w:p>
    <w:p w14:paraId="130EED1C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зависимость самооценки от стиля взаимоотношений со сверстниками и взрослыми.</w:t>
      </w:r>
    </w:p>
    <w:p w14:paraId="3EAB12BB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Подростничество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это период становления личности. В данном возрасте формируются черты характера и основные формы поведения, складываются основы нравственности. Подросток обнаруживает перемены в себе, в своих мыслях, чувствах, переживаниях. Поведение подростка может казаться непропорциональным, но оно отражает его внутренние переживания. Сам подросток может заметить неустойчивость настроения, поведения, колебания самооценки, ранимость, неадекватность реакции.</w:t>
      </w:r>
    </w:p>
    <w:p w14:paraId="43FA5551" w14:textId="77777777" w:rsidR="00C565F2" w:rsidRDefault="00B36F52" w:rsidP="00A549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Из-за внешних изменений тела, к которым подростку еще не</w:t>
      </w:r>
      <w:r>
        <w:rPr>
          <w:rFonts w:ascii="Times New Roman" w:eastAsia="Times New Roman" w:hAnsi="Times New Roman" w:cs="Times New Roman"/>
          <w:sz w:val="24"/>
          <w:szCs w:val="24"/>
        </w:rPr>
        <w:t>обходимо привыкнуть, может возникнуть двойственное отношение к себе: смешения чувства гордости и брезгливости, стыда и радости, непринятия и восхищения. Подростки могут или стать излишне неряшливыми, проявляя протест против своего нового тела или, наоборот, уделять себе гораздо больше внимания, яростно исследуя в зеркале каждый новый возникший прыщик. Также в этот период у подростка наблюдается снижение самооценки. Он начинает все более активно сравнивать себя с другими подростками, зачастую обращая внимание именно на свои слабые стороны, ощущает неуверенность в собственных силах.</w:t>
      </w:r>
    </w:p>
    <w:p w14:paraId="75A7E5E8" w14:textId="5E5AD3F5" w:rsidR="00C565F2" w:rsidRDefault="00B36F52" w:rsidP="00A549FB">
      <w:pPr>
        <w:shd w:val="clear" w:color="auto" w:fill="FFFFFF"/>
        <w:spacing w:line="240" w:lineRule="auto"/>
        <w:ind w:right="-22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Поведение подростка в компании сверстников: с одной стороны он стремится во что бы то ни стало быть таким, как все, с другой – очень хочет выделиться и отличиться любой ценой</w:t>
      </w:r>
      <w:r w:rsidR="00C86E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всегда с позитивной стороны; с одной стороны он стремится заслужить уважение и авторитет товарищей, с другой – бравирует собственными недостатками.</w:t>
      </w:r>
    </w:p>
    <w:p w14:paraId="452BDB2F" w14:textId="02C82E44" w:rsidR="00C565F2" w:rsidRDefault="00B36F52" w:rsidP="00A549FB">
      <w:pPr>
        <w:shd w:val="clear" w:color="auto" w:fill="FFFFFF"/>
        <w:spacing w:line="240" w:lineRule="auto"/>
        <w:ind w:right="-22"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Подросток в отличие от ребенка более самостоятелен; он способен сам принимать решения; сам выбирает себе одежду и стиль, на многие вещи имеет собственную точку зрения, подросток начинает уделять больше внимания своей внешности, появляется первая любовь, более развит физически.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56CB0B8" w14:textId="77777777" w:rsidR="00C12954" w:rsidRDefault="00C12954" w:rsidP="00C12954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Слово педагога:</w:t>
      </w:r>
    </w:p>
    <w:p w14:paraId="50B82E6E" w14:textId="01816269" w:rsidR="0008427C" w:rsidRPr="0008427C" w:rsidRDefault="0008427C" w:rsidP="0008427C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7C">
        <w:rPr>
          <w:rFonts w:ascii="Times New Roman" w:eastAsia="Times New Roman" w:hAnsi="Times New Roman" w:cs="Times New Roman"/>
          <w:sz w:val="24"/>
          <w:szCs w:val="24"/>
        </w:rPr>
        <w:t xml:space="preserve">Подростковый возраст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08427C">
        <w:rPr>
          <w:rFonts w:ascii="Times New Roman" w:eastAsia="Times New Roman" w:hAnsi="Times New Roman" w:cs="Times New Roman"/>
          <w:sz w:val="24"/>
          <w:szCs w:val="24"/>
        </w:rPr>
        <w:t>это возраст перемен, открытий и новых возможностей. Это время, когда ты начинаешь лучше понимать себя, формируешь свою личность, ставишь перед собой цели и учишься преодолевать трудности. Ты находишься на пороге взрослой жизни, осваиваешься в окружающем мире и решаешь важные жизненные вопросы.</w:t>
      </w:r>
    </w:p>
    <w:p w14:paraId="44DA12B2" w14:textId="77777777" w:rsidR="0008427C" w:rsidRPr="0008427C" w:rsidRDefault="0008427C" w:rsidP="0008427C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7C">
        <w:rPr>
          <w:rFonts w:ascii="Times New Roman" w:eastAsia="Times New Roman" w:hAnsi="Times New Roman" w:cs="Times New Roman"/>
          <w:sz w:val="24"/>
          <w:szCs w:val="24"/>
        </w:rPr>
        <w:t>Сейчас вокруг тебя много нового и интересного: друзья становятся ближе, интересы расширяются, появляются первые серьезные увлечения и хобби. Но вместе с этим возникают и сложности: тело меняется, эмоции бурлят, хочется свободы и самостоятельности, но иногда трудно разобраться, что правильно, а что неправильно.</w:t>
      </w:r>
    </w:p>
    <w:p w14:paraId="4FFF37C5" w14:textId="73DCB359" w:rsidR="0008427C" w:rsidRPr="0008427C" w:rsidRDefault="0008427C" w:rsidP="0008427C">
      <w:pPr>
        <w:shd w:val="clear" w:color="auto" w:fill="FFFFFF"/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427C">
        <w:rPr>
          <w:rFonts w:ascii="Times New Roman" w:eastAsia="Times New Roman" w:hAnsi="Times New Roman" w:cs="Times New Roman"/>
          <w:sz w:val="24"/>
          <w:szCs w:val="24"/>
        </w:rPr>
        <w:lastRenderedPageBreak/>
        <w:t>Это нормально! Каждый проходит через такие и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зменения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Но чтобы</w:t>
      </w:r>
      <w:r w:rsidRPr="0008427C">
        <w:rPr>
          <w:rFonts w:ascii="Times New Roman" w:eastAsia="Times New Roman" w:hAnsi="Times New Roman" w:cs="Times New Roman"/>
          <w:sz w:val="24"/>
          <w:szCs w:val="24"/>
        </w:rPr>
        <w:t xml:space="preserve"> путь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твой был </w:t>
      </w:r>
      <w:r w:rsidRPr="0008427C">
        <w:rPr>
          <w:rFonts w:ascii="Times New Roman" w:eastAsia="Times New Roman" w:hAnsi="Times New Roman" w:cs="Times New Roman"/>
          <w:sz w:val="24"/>
          <w:szCs w:val="24"/>
        </w:rPr>
        <w:t>интересным, насыщенным яркими впечатлениями и радостями, каждый новый день приноси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8427C">
        <w:rPr>
          <w:rFonts w:ascii="Times New Roman" w:eastAsia="Times New Roman" w:hAnsi="Times New Roman" w:cs="Times New Roman"/>
          <w:sz w:val="24"/>
          <w:szCs w:val="24"/>
        </w:rPr>
        <w:t xml:space="preserve"> новые открытия и достижения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а не тревоги</w:t>
      </w:r>
      <w:r w:rsidR="00E734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разочарования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мы сегодня глубже изучим те изменения, которые проходит человек в подростковом возрасте.</w:t>
      </w:r>
    </w:p>
    <w:p w14:paraId="3E84751D" w14:textId="77777777" w:rsidR="00C565F2" w:rsidRDefault="00C565F2" w:rsidP="00A549FB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5"/>
        <w:tblW w:w="1461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3495"/>
        <w:gridCol w:w="4365"/>
        <w:gridCol w:w="4875"/>
      </w:tblGrid>
      <w:tr w:rsidR="00C565F2" w14:paraId="71B3BA42" w14:textId="7777777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DA79B" w14:textId="23D41245" w:rsidR="00C565F2" w:rsidRPr="0086783F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Структурный компонент </w:t>
            </w:r>
            <w:r w:rsidR="0086783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классного часа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EFDA" w14:textId="4F431DB5" w:rsidR="00C565F2" w:rsidRPr="0086783F" w:rsidRDefault="00B36F52" w:rsidP="00A549FB">
            <w:pPr>
              <w:widowControl w:val="0"/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Содержательный компонент </w:t>
            </w:r>
            <w:r w:rsidR="0086783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классного часа</w:t>
            </w:r>
          </w:p>
          <w:p w14:paraId="3FF5527D" w14:textId="77777777" w:rsidR="00C565F2" w:rsidRDefault="00B36F52" w:rsidP="00A549FB">
            <w:pPr>
              <w:widowControl w:val="0"/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(4-5 классы)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6C83" w14:textId="304D257F" w:rsidR="00C565F2" w:rsidRPr="0086783F" w:rsidRDefault="00B36F52" w:rsidP="00A549FB">
            <w:pPr>
              <w:widowControl w:val="0"/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Содержательный компонент </w:t>
            </w:r>
            <w:r w:rsidR="0086783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классного часа</w:t>
            </w:r>
          </w:p>
          <w:p w14:paraId="2AD1B508" w14:textId="77777777" w:rsidR="00C565F2" w:rsidRDefault="00B36F52" w:rsidP="00A549FB">
            <w:pPr>
              <w:widowControl w:val="0"/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(6-8 классы) 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ACCC5" w14:textId="7E893BB0" w:rsidR="00C565F2" w:rsidRDefault="00B36F52" w:rsidP="00A549FB">
            <w:pPr>
              <w:widowControl w:val="0"/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Содержательный компонент </w:t>
            </w:r>
            <w:r w:rsidR="0086783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классного 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14:paraId="012E8BBE" w14:textId="77777777" w:rsidR="00C565F2" w:rsidRDefault="00B36F52" w:rsidP="00A549FB">
            <w:pPr>
              <w:widowControl w:val="0"/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(9-11 классы) </w:t>
            </w:r>
          </w:p>
        </w:tc>
      </w:tr>
      <w:tr w:rsidR="00C565F2" w14:paraId="52A2D900" w14:textId="77777777">
        <w:trPr>
          <w:trHeight w:val="48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65B3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Цель</w:t>
            </w:r>
          </w:p>
        </w:tc>
        <w:tc>
          <w:tcPr>
            <w:tcW w:w="127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3C74" w14:textId="321DDAFF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создание условий для формирования стремления к самопознанию</w:t>
            </w:r>
            <w:r w:rsidR="00823391" w:rsidRPr="00EF61A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расширение знани</w:t>
            </w:r>
            <w:r w:rsidR="00823391" w:rsidRPr="00EF61A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 специфике подросткового возраста, создание условий для развития способности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безоценочного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принятия своих возрастных особенностей</w:t>
            </w:r>
          </w:p>
        </w:tc>
      </w:tr>
      <w:tr w:rsidR="00C565F2" w14:paraId="10EC0BF9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BAAF1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Вводный этап 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C680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Путаница</w:t>
            </w:r>
          </w:p>
          <w:p w14:paraId="15910C5F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Задача.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командной работы и навыков решения проблем.</w:t>
            </w:r>
          </w:p>
          <w:p w14:paraId="78945341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Описание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Участники становятся в круг и берутся за руки с двумя разными людьми, не стоящими рядом. Задача — распутать получившийся "узел", не разрывая рук. </w:t>
            </w:r>
          </w:p>
          <w:p w14:paraId="6D4ACE09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F1EFC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Приветствия без слов</w:t>
            </w:r>
          </w:p>
          <w:p w14:paraId="49E4A328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Раскрепощение, сплочение участников</w:t>
            </w:r>
          </w:p>
          <w:p w14:paraId="635407CD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Описание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Участникам предлагается в течение 2–3 минут свободно передвигаться по помещению и успеть за это время поприветствовать как можно большее количество человек. Делать это нужно без слов, любыми другими способами: кивком головы, рукопожатием, объятием и т. д. При этом каждый способ участник вправе использовать только один раз, для каждого следующего приветствия нужно придумать новый способ.</w:t>
            </w:r>
          </w:p>
          <w:p w14:paraId="29BC2E3F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Обсуждение.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3346FA82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Кому сколько человек удалось поприветствовать? Что было сложнее – придумывать новые способы приветствия или демонстрировать их, с чем это связано? Возможно, у кого-то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возникал психологический дискомфорт. Если да, то в какие именно моменты, чем он вызван?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1BFA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Мой герб</w:t>
            </w:r>
          </w:p>
          <w:p w14:paraId="700F1BFC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Задача.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Формирование и развитие я-образа, активизация самоанализа.</w:t>
            </w:r>
          </w:p>
          <w:p w14:paraId="0EB18E68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Описание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Участникам предлагается нарисовать свой герб.</w:t>
            </w:r>
          </w:p>
          <w:p w14:paraId="4CB0E8FF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Слово педагога:</w:t>
            </w:r>
          </w:p>
          <w:p w14:paraId="39E767D6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– Никому не помешает иметь свой личный герб, пусть даже он известен лишь одному его владельцу. В трудные жизненные моменты, подумав о гербе, можно вспомнить обо всем самом важном, самом ценном, что есть в вашей жизни. Это поможет сделать выбор в критическую минуту, собрать всю свою волю в кулак. Попробуйте придумать свой личный герб наподобие тех, что были у знатных людей в Средние века. </w:t>
            </w:r>
          </w:p>
          <w:p w14:paraId="7D87577A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«Счастье» – изобразите что-то, что символизирует для вас наивысшее счастье (если не можете ограничиться чем-то одним, то нарисуйте два или даже три обозначения).</w:t>
            </w:r>
          </w:p>
          <w:p w14:paraId="4C33E240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«Достоинства» – изобразите символы того,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чем вы гордитесь, чем вы довольны, что придает вам силы и влияния.</w:t>
            </w:r>
          </w:p>
          <w:p w14:paraId="7D7B7FB2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«Общество» – символически изобразите себя глазами общества, свою личность, свое место в мире.</w:t>
            </w:r>
          </w:p>
          <w:p w14:paraId="05DED6B0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«Свершения» – к каким вершинам вы стремитесь.</w:t>
            </w:r>
          </w:p>
          <w:p w14:paraId="50DEDDB3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Обсуждение.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Расскажите о своем гербе. Когда вы недавно проявляли способности, описанные в гербе? В минуты тяжелых сомнений, выбора, потери силы воли взгляните на свой герб, это придаст вам сил.</w:t>
            </w:r>
          </w:p>
        </w:tc>
      </w:tr>
      <w:tr w:rsidR="00C565F2" w14:paraId="0764ED4C" w14:textId="77777777">
        <w:trPr>
          <w:trHeight w:val="480"/>
        </w:trPr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4112B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Основной этап </w:t>
            </w:r>
          </w:p>
        </w:tc>
        <w:tc>
          <w:tcPr>
            <w:tcW w:w="3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83ED" w14:textId="77777777" w:rsidR="00C565F2" w:rsidRDefault="00B36F52" w:rsidP="00A549FB">
            <w:pPr>
              <w:widowControl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Мой портрет в лучах солнца</w:t>
            </w:r>
          </w:p>
          <w:p w14:paraId="5DC8E4C0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Предоставление возможности для самопрезентации, развитие положительной самооценки и понимания своих сильных сторон. Актуализация представлений о подростках. </w:t>
            </w:r>
          </w:p>
          <w:p w14:paraId="7EFC88CA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Описание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Участникам предлагается нарисовать солнце с именем в центре, а вокруг написать свои достоинства, положительные качества. Это помогает развивать положительную самооценку и понимание своих сильных сторон.</w:t>
            </w:r>
          </w:p>
          <w:p w14:paraId="3918B4EE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Обсуждение.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Обсудите списки личных качеств, поговорите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том, как эти качества помогают в жизни. Затем перейдите к подведению итогов, обсуждению специфики подросткового возраста. Что есть у других, чего не хватает участникам? Это то, что может помочь подросткам в определении недостающих качеств и ценностей.</w:t>
            </w:r>
          </w:p>
        </w:tc>
        <w:tc>
          <w:tcPr>
            <w:tcW w:w="9240" w:type="dxa"/>
            <w:gridSpan w:val="2"/>
          </w:tcPr>
          <w:p w14:paraId="03E1D892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Слово педагога:</w:t>
            </w:r>
          </w:p>
          <w:p w14:paraId="0A3DFECE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–  Подростковый возраст имеет важнейшее значение в становлении личности человека. Именно в этот период происходит физиологическая и психологическая перестройка организма. В ходе бурной трансформации у подростков могут возникнуть проблемы личного и социального характера, влияющие на ощущение психологического благополучия. Подросток формирует идентичность,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переоткрывает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свое обновленное «я», стремится познать сильные и слабые стороны своей личности. У него возникает интерес к себе, к качествам собственной личности, потребность сопоставления себя с другими людьми, потребность в адекватной самооценке. Представления, на основании которых у подростков формируются критерии самооценки, приобретаются в ходе особой деятельности – самопознания. Основной формой самопознания подростков является сравнение себя с другими людьми: взрослыми, сверстниками. Социальное сравнение является нормальным механизмом развития, позволяющим осознать личные цели, ценности, чтобы избежать излишней зависимости от внешней оценки.</w:t>
            </w:r>
          </w:p>
        </w:tc>
      </w:tr>
      <w:tr w:rsidR="00C565F2" w14:paraId="7DDAD9A9" w14:textId="77777777">
        <w:trPr>
          <w:trHeight w:val="460"/>
        </w:trPr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02286" w14:textId="77777777" w:rsidR="00C565F2" w:rsidRDefault="00C565F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4513" w14:textId="77777777" w:rsidR="00C565F2" w:rsidRDefault="00C565F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BADEF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Разборка имени</w:t>
            </w:r>
          </w:p>
          <w:p w14:paraId="2E9CA755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Предоставление возможности для самопрезентации. Актуализация представлений о подростках.</w:t>
            </w:r>
          </w:p>
          <w:p w14:paraId="4ACC24DF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 xml:space="preserve">Описание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Участникам предлагается записать по буквам свое имя и подобрать начинающиеся на каждую из этих букв слова, характеризующие их. На размышления дается 4–5 минут. Потом каждый называет свое имя и те характеристики, которые ему удалось придумать. Вот как, например, может выглядеть имя «Андрей»:</w:t>
            </w:r>
          </w:p>
          <w:p w14:paraId="14AF534F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– Адаптированный</w:t>
            </w:r>
          </w:p>
          <w:p w14:paraId="251BBE70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 – Независимый</w:t>
            </w:r>
          </w:p>
          <w:p w14:paraId="3465A621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 – Дружелюбный</w:t>
            </w:r>
          </w:p>
          <w:p w14:paraId="3AA318DB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 – Решительный</w:t>
            </w:r>
          </w:p>
          <w:p w14:paraId="1DFD4D5F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– Единодушный</w:t>
            </w:r>
          </w:p>
          <w:p w14:paraId="198DF7C0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– Ищущий</w:t>
            </w:r>
          </w:p>
          <w:p w14:paraId="76664A1A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После представления всех, предлагается расшифровать таким же способом слово “подросток”. Необходимо каждую букву, входящую в это слово, использовать для того, чтобы дать характеристику подростку. Идеи записываются и обсуждаются.</w:t>
            </w:r>
          </w:p>
          <w:p w14:paraId="4D35C0FB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Обсуждение.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Кому хотелось бы добавить другие характеристики, которые вам очень подходят, но их названия не начинаются на буквы, входящие в имя?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28A3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Героини и герои</w:t>
            </w:r>
          </w:p>
          <w:p w14:paraId="05D8CBB0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Задача.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Выявление личностных качеств и ценностей подростков.</w:t>
            </w:r>
          </w:p>
          <w:p w14:paraId="690AC393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Подсказка педагогу: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дайте участникам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минут, чтобы они вспомнили тех героинь и героев (исторических или современных), которые вызывают у них особое восхищение.</w:t>
            </w:r>
          </w:p>
          <w:p w14:paraId="5CFDD7C9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Описание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Попросите каждого участника записать в один столбик (красной ручкой) имена трех-четырех героинь с кратким описанием того, кто они такие и что они сделали для своей страны. Внизу листа бумаги участники должны записать ключевые слова, характеризующие личные качества героинь.</w:t>
            </w:r>
          </w:p>
          <w:p w14:paraId="114C1DC1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 второй столбик (синей ручкой) запишите имена трех четырех героев и их личные качества.</w:t>
            </w:r>
          </w:p>
          <w:p w14:paraId="301E1F86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Подсказка педагогу: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попросите участников разделиться на группы по 5–7 человек и рассказать друг другу, кого они выбрали своими героинями и героями. Попросите группы прийти к согласованному мнению о четырех самых достойных героинях и четырех самых достойных героях. Теперь переходите к общему обсуждению и запишите в два столбика на доске предложенные группами списки героинь и героев. Внизу запишите ключевые слова, характеризующие их личные качества. </w:t>
            </w:r>
          </w:p>
          <w:p w14:paraId="0EAC2A2E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Обсуждение.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Обсудите списки личных качеств, поговорите о том, как героини и герои становятся примерами для подражания. Затем перейдите к подведению итогов. Какие качества героинь и героев вы хотели бы развивать в себе? Почему именно они важны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для вас сегодня? Это то, что может помочь подросткам в определении недостающих качеств и ценностей.</w:t>
            </w:r>
          </w:p>
        </w:tc>
      </w:tr>
      <w:tr w:rsidR="00C565F2" w14:paraId="11214F97" w14:textId="77777777">
        <w:trPr>
          <w:trHeight w:val="440"/>
        </w:trPr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1604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Заключительный этап</w:t>
            </w:r>
          </w:p>
        </w:tc>
        <w:tc>
          <w:tcPr>
            <w:tcW w:w="3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26766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Командный рисунок</w:t>
            </w:r>
          </w:p>
          <w:p w14:paraId="4465ACFD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Задача.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навыков общения, согласия и способствование обсуждению сходства и различия между подростками.</w:t>
            </w:r>
          </w:p>
          <w:p w14:paraId="0BAA4659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Описание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Делим класс на несколько групп. Каждой выдается лист бумаги и фломастеры. Участники должны нарисовать символ или "эмблему" своей группы, отражающую их ценности и взгляды. Потом защищают и презентуют свои работы. </w:t>
            </w:r>
          </w:p>
        </w:tc>
        <w:tc>
          <w:tcPr>
            <w:tcW w:w="924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6F0B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Интересные вопросы</w:t>
            </w:r>
          </w:p>
          <w:p w14:paraId="6805C100" w14:textId="77777777" w:rsidR="00C565F2" w:rsidRDefault="00B36F52" w:rsidP="00A549FB">
            <w:pPr>
              <w:widowControl w:val="0"/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Задача.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Тренировка навыков самопрезентации, публичного выступления, осознания личных границ.</w:t>
            </w:r>
          </w:p>
          <w:p w14:paraId="3FCA0C32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Описание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Каждого участника просят придумать по два интересных с их точки зрения вопроса. Один из них носит нейтральный характер (не связан с личностью отвечающего (например, «Как ты думаешь, что нужно делать подростку, который только недавно начал заниматься спортом, но мечтает через 10 лет победить на Олимпиаде?»). А второй вопрос носит личный характер, непосредственно касается жизни отвечающего (например, «Что ты считаешь самой большой победой в своей жизни, а что – самым большим проигрышем?»). нейтральный вопрос записывается на белом листочке, а личный – на розовом. Потом все эти листочки собираются ведущим, переворачиваются текстом книзу, перемешиваются и выкладываются перед участниками. Каждый из них вытягивает один листочек (выбирая сам, розовый или белый), читает доставшийся ему вопрос и публично отвечает на него. Когда ответ завершен, другим участникам предлагается, при желании, что-либо добавить к нему.</w:t>
            </w:r>
          </w:p>
          <w:p w14:paraId="4542A2EB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Примечание. Уважая личностные границы подростков, предложите им такой вариант ответа как “Я бы предпочел(а) пропустить этот вопрос” для случая, если вопрос покажется неуместным.</w:t>
            </w:r>
          </w:p>
          <w:p w14:paraId="2870F986" w14:textId="77777777" w:rsidR="00C565F2" w:rsidRDefault="00B36F5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Обсуждение.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Чем руководствовался каждый из участников, принимая решение, вытащить «белый» или «розовый» вопрос? Какие вопросы и чем именно запомнились, показались наиболее интересными?</w:t>
            </w:r>
          </w:p>
        </w:tc>
      </w:tr>
      <w:tr w:rsidR="00C565F2" w14:paraId="53A14920" w14:textId="77777777">
        <w:trPr>
          <w:trHeight w:val="440"/>
        </w:trPr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1964" w14:textId="77777777" w:rsidR="00C565F2" w:rsidRDefault="00C565F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DA62" w14:textId="77777777" w:rsidR="00C565F2" w:rsidRDefault="00C565F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24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BF44" w14:textId="77777777" w:rsidR="00C565F2" w:rsidRDefault="00C565F2" w:rsidP="00A549FB">
            <w:pPr>
              <w:spacing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C565F2" w14:paraId="2099B4D9" w14:textId="77777777">
        <w:trPr>
          <w:trHeight w:val="440"/>
        </w:trPr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F3E05" w14:textId="77777777" w:rsidR="00C565F2" w:rsidRDefault="00C565F2" w:rsidP="00A5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2726" w14:textId="649B7459" w:rsidR="00C565F2" w:rsidRDefault="00B36F52" w:rsidP="00A549FB">
            <w:pPr>
              <w:spacing w:line="240" w:lineRule="auto"/>
              <w:ind w:right="-2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1" w:name="_9bwa93k59kcl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Слово педагога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1D19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Сегодня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мы поговорили о том, какие изменения происходят в подростковом возрасте и какие возможности он открывает. Это этап формирования себя</w:t>
            </w:r>
            <w:r w:rsidR="00BA0A8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 своими вызовами, открытиями, эмоциями и решениями. Желаю вам относиться к себе с уважением и интересом в этот важный период жизни.</w:t>
            </w:r>
          </w:p>
        </w:tc>
      </w:tr>
    </w:tbl>
    <w:p w14:paraId="43BBACB8" w14:textId="77777777" w:rsidR="00C565F2" w:rsidRDefault="00C565F2" w:rsidP="00A549FB">
      <w:pPr>
        <w:spacing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1DDD80D" w14:textId="4FB2E974" w:rsidR="00C565F2" w:rsidRDefault="00C565F2" w:rsidP="00C22ADA">
      <w:pPr>
        <w:pStyle w:val="1"/>
        <w:spacing w:before="0"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adkj2tmrm9fg" w:colFirst="0" w:colLast="0"/>
      <w:bookmarkEnd w:id="2"/>
    </w:p>
    <w:sectPr w:rsidR="00C565F2" w:rsidSect="00A549FB">
      <w:pgSz w:w="16834" w:h="11909" w:orient="landscape"/>
      <w:pgMar w:top="1418" w:right="1099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FB1"/>
    <w:multiLevelType w:val="multilevel"/>
    <w:tmpl w:val="DF324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781EBB"/>
    <w:multiLevelType w:val="multilevel"/>
    <w:tmpl w:val="409873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387795"/>
    <w:multiLevelType w:val="multilevel"/>
    <w:tmpl w:val="AE9C4C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13B7F70"/>
    <w:multiLevelType w:val="multilevel"/>
    <w:tmpl w:val="877E9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9062A1"/>
    <w:multiLevelType w:val="multilevel"/>
    <w:tmpl w:val="008C4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F2"/>
    <w:rsid w:val="00000A0A"/>
    <w:rsid w:val="000378AD"/>
    <w:rsid w:val="0008427C"/>
    <w:rsid w:val="0008435C"/>
    <w:rsid w:val="001432BD"/>
    <w:rsid w:val="001D19A6"/>
    <w:rsid w:val="001F113F"/>
    <w:rsid w:val="001F2B72"/>
    <w:rsid w:val="002363A2"/>
    <w:rsid w:val="002C0BFA"/>
    <w:rsid w:val="002C63D3"/>
    <w:rsid w:val="002D3AF5"/>
    <w:rsid w:val="00356660"/>
    <w:rsid w:val="0039799B"/>
    <w:rsid w:val="003B0380"/>
    <w:rsid w:val="004A2885"/>
    <w:rsid w:val="004A6E3E"/>
    <w:rsid w:val="00502C59"/>
    <w:rsid w:val="00532CB2"/>
    <w:rsid w:val="00625986"/>
    <w:rsid w:val="006437C7"/>
    <w:rsid w:val="00716C61"/>
    <w:rsid w:val="007C1FAD"/>
    <w:rsid w:val="007D1583"/>
    <w:rsid w:val="00817972"/>
    <w:rsid w:val="00823391"/>
    <w:rsid w:val="00830C11"/>
    <w:rsid w:val="008549A9"/>
    <w:rsid w:val="00855056"/>
    <w:rsid w:val="0086783F"/>
    <w:rsid w:val="008772B6"/>
    <w:rsid w:val="008D0619"/>
    <w:rsid w:val="008F0E65"/>
    <w:rsid w:val="009D2E14"/>
    <w:rsid w:val="00A549FB"/>
    <w:rsid w:val="00AB6CB4"/>
    <w:rsid w:val="00AE609B"/>
    <w:rsid w:val="00AF7D63"/>
    <w:rsid w:val="00B132A2"/>
    <w:rsid w:val="00B36F52"/>
    <w:rsid w:val="00B41829"/>
    <w:rsid w:val="00B76CD1"/>
    <w:rsid w:val="00BA0A8B"/>
    <w:rsid w:val="00C12954"/>
    <w:rsid w:val="00C22ADA"/>
    <w:rsid w:val="00C565F2"/>
    <w:rsid w:val="00C73C94"/>
    <w:rsid w:val="00C86145"/>
    <w:rsid w:val="00C86E61"/>
    <w:rsid w:val="00D54A7F"/>
    <w:rsid w:val="00E73457"/>
    <w:rsid w:val="00ED0DAF"/>
    <w:rsid w:val="00ED5DB6"/>
    <w:rsid w:val="00EF61AE"/>
    <w:rsid w:val="00F00983"/>
    <w:rsid w:val="00F85A68"/>
    <w:rsid w:val="00F9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99F0"/>
  <w15:docId w15:val="{650409A8-1C21-4F46-8E33-4872629D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BD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D5D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О.П. Братухина</cp:lastModifiedBy>
  <cp:revision>4</cp:revision>
  <cp:lastPrinted>2025-08-12T07:48:00Z</cp:lastPrinted>
  <dcterms:created xsi:type="dcterms:W3CDTF">2025-08-29T11:44:00Z</dcterms:created>
  <dcterms:modified xsi:type="dcterms:W3CDTF">2025-09-02T09:58:00Z</dcterms:modified>
</cp:coreProperties>
</file>