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B804" w14:textId="304421FD" w:rsidR="00FC1F49" w:rsidRPr="00B000E1" w:rsidRDefault="00F0502B" w:rsidP="00D87954">
      <w:pPr>
        <w:spacing w:after="0" w:line="240" w:lineRule="auto"/>
        <w:ind w:firstLine="709"/>
        <w:jc w:val="right"/>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Дадатак</w:t>
      </w:r>
      <w:r w:rsidR="00FC1F49" w:rsidRPr="00B000E1">
        <w:rPr>
          <w:rFonts w:ascii="Times New Roman" w:eastAsia="Times New Roman" w:hAnsi="Times New Roman" w:cs="Times New Roman"/>
          <w:sz w:val="30"/>
          <w:szCs w:val="30"/>
          <w:lang w:val="be-BY"/>
        </w:rPr>
        <w:t xml:space="preserve"> 22</w:t>
      </w:r>
    </w:p>
    <w:p w14:paraId="2E7983AB" w14:textId="77777777" w:rsidR="00203F34" w:rsidRPr="00B000E1" w:rsidRDefault="00203F34" w:rsidP="00D87954">
      <w:pPr>
        <w:spacing w:after="0" w:line="240" w:lineRule="auto"/>
        <w:ind w:firstLine="709"/>
        <w:jc w:val="center"/>
        <w:rPr>
          <w:rFonts w:ascii="Times New Roman" w:eastAsia="Calibri" w:hAnsi="Times New Roman" w:cs="Times New Roman"/>
          <w:b/>
          <w:sz w:val="30"/>
          <w:szCs w:val="30"/>
          <w:lang w:val="be-BY" w:eastAsia="ru-RU"/>
        </w:rPr>
      </w:pPr>
    </w:p>
    <w:p w14:paraId="32B75F64" w14:textId="77777777" w:rsidR="00F0502B" w:rsidRPr="00B000E1" w:rsidRDefault="00F0502B" w:rsidP="00F0502B">
      <w:pPr>
        <w:spacing w:after="0" w:line="240" w:lineRule="auto"/>
        <w:ind w:firstLine="709"/>
        <w:jc w:val="center"/>
        <w:rPr>
          <w:rFonts w:ascii="Times New Roman" w:eastAsia="Calibri" w:hAnsi="Times New Roman" w:cs="Times New Roman"/>
          <w:b/>
          <w:sz w:val="30"/>
          <w:szCs w:val="30"/>
          <w:lang w:val="be-BY" w:eastAsia="ru-RU"/>
        </w:rPr>
      </w:pPr>
      <w:r w:rsidRPr="00B000E1">
        <w:rPr>
          <w:rFonts w:ascii="Times New Roman" w:eastAsia="Calibri" w:hAnsi="Times New Roman" w:cs="Times New Roman"/>
          <w:b/>
          <w:sz w:val="30"/>
          <w:szCs w:val="30"/>
          <w:lang w:val="be-BY" w:eastAsia="ru-RU"/>
        </w:rPr>
        <w:t>АСАБЛІВАСЦІ АРГАНІЗАЦЫІ АДУКАЦЫЙНАГА</w:t>
      </w:r>
    </w:p>
    <w:p w14:paraId="26759666" w14:textId="3FD34C81" w:rsidR="00FC1F49" w:rsidRPr="00B000E1" w:rsidRDefault="00F0502B" w:rsidP="00F0502B">
      <w:pPr>
        <w:spacing w:after="0" w:line="240" w:lineRule="auto"/>
        <w:ind w:firstLine="709"/>
        <w:jc w:val="center"/>
        <w:rPr>
          <w:rFonts w:ascii="Times New Roman" w:eastAsia="Calibri" w:hAnsi="Times New Roman" w:cs="Times New Roman"/>
          <w:b/>
          <w:sz w:val="30"/>
          <w:szCs w:val="30"/>
          <w:lang w:val="be-BY" w:eastAsia="ru-RU"/>
        </w:rPr>
      </w:pPr>
      <w:r w:rsidRPr="00B000E1">
        <w:rPr>
          <w:rFonts w:ascii="Times New Roman" w:eastAsia="Calibri" w:hAnsi="Times New Roman" w:cs="Times New Roman"/>
          <w:b/>
          <w:sz w:val="30"/>
          <w:szCs w:val="30"/>
          <w:lang w:val="be-BY" w:eastAsia="ru-RU"/>
        </w:rPr>
        <w:t>ПРАЦЭСУ ПРЫ ВЫВУЧЭННІ ВУЧЭБНАГА ПРАДМЕТА</w:t>
      </w:r>
      <w:r w:rsidR="00FC1F49" w:rsidRPr="00B000E1">
        <w:rPr>
          <w:rFonts w:ascii="Times New Roman" w:eastAsia="Calibri" w:hAnsi="Times New Roman" w:cs="Times New Roman"/>
          <w:b/>
          <w:sz w:val="30"/>
          <w:szCs w:val="30"/>
          <w:lang w:val="be-BY" w:eastAsia="ru-RU"/>
        </w:rPr>
        <w:t xml:space="preserve"> </w:t>
      </w:r>
    </w:p>
    <w:p w14:paraId="08179D7D" w14:textId="0B0B3458" w:rsidR="00FC1F49" w:rsidRPr="00B000E1" w:rsidRDefault="00F0502B" w:rsidP="00D87954">
      <w:pPr>
        <w:spacing w:after="0" w:line="240" w:lineRule="auto"/>
        <w:ind w:firstLine="709"/>
        <w:jc w:val="center"/>
        <w:rPr>
          <w:rFonts w:ascii="Times New Roman" w:eastAsia="Calibri" w:hAnsi="Times New Roman" w:cs="Times New Roman"/>
          <w:b/>
          <w:sz w:val="30"/>
          <w:szCs w:val="30"/>
          <w:lang w:val="be-BY" w:eastAsia="ru-RU"/>
        </w:rPr>
      </w:pPr>
      <w:r w:rsidRPr="00B000E1">
        <w:rPr>
          <w:rFonts w:ascii="Times New Roman" w:eastAsia="Calibri" w:hAnsi="Times New Roman" w:cs="Times New Roman"/>
          <w:b/>
          <w:sz w:val="30"/>
          <w:szCs w:val="30"/>
          <w:lang w:val="be-BY" w:eastAsia="ru-RU"/>
        </w:rPr>
        <w:t>«</w:t>
      </w:r>
      <w:r w:rsidRPr="00B000E1">
        <w:rPr>
          <w:rFonts w:ascii="Times New Roman" w:eastAsia="Calibri" w:hAnsi="Times New Roman" w:cs="Times New Roman"/>
          <w:b/>
          <w:bCs/>
          <w:sz w:val="30"/>
          <w:szCs w:val="30"/>
          <w:lang w:val="be-BY" w:eastAsia="ru-RU"/>
        </w:rPr>
        <w:t>АСНОВЫ БЯСПЕКІ ЖЫЦЦЯДЗЕЙНАСЦІ</w:t>
      </w:r>
      <w:r w:rsidRPr="00B000E1">
        <w:rPr>
          <w:rFonts w:ascii="Times New Roman" w:eastAsia="Calibri" w:hAnsi="Times New Roman" w:cs="Times New Roman"/>
          <w:b/>
          <w:sz w:val="30"/>
          <w:szCs w:val="30"/>
          <w:lang w:val="be-BY" w:eastAsia="ru-RU"/>
        </w:rPr>
        <w:t>»</w:t>
      </w:r>
    </w:p>
    <w:p w14:paraId="43C062D5" w14:textId="77777777" w:rsidR="00364529" w:rsidRPr="00B000E1" w:rsidRDefault="00364529" w:rsidP="00EC18C6">
      <w:pPr>
        <w:spacing w:after="0" w:line="240" w:lineRule="auto"/>
        <w:ind w:firstLine="709"/>
        <w:jc w:val="both"/>
        <w:rPr>
          <w:rFonts w:ascii="Times New Roman" w:eastAsia="Calibri" w:hAnsi="Times New Roman" w:cs="Times New Roman"/>
          <w:b/>
          <w:sz w:val="30"/>
          <w:szCs w:val="30"/>
          <w:u w:val="single"/>
          <w:lang w:val="be-BY" w:eastAsia="ru-RU"/>
        </w:rPr>
      </w:pPr>
    </w:p>
    <w:p w14:paraId="0C821FA7" w14:textId="6C6730D3" w:rsidR="00FC1F49" w:rsidRPr="00B000E1" w:rsidRDefault="00FC1F49" w:rsidP="00EC18C6">
      <w:pPr>
        <w:spacing w:after="0" w:line="240" w:lineRule="auto"/>
        <w:ind w:firstLine="709"/>
        <w:jc w:val="both"/>
        <w:rPr>
          <w:rFonts w:ascii="Times New Roman" w:eastAsia="Calibri" w:hAnsi="Times New Roman" w:cs="Times New Roman"/>
          <w:b/>
          <w:sz w:val="30"/>
          <w:szCs w:val="30"/>
          <w:u w:val="single"/>
          <w:lang w:val="be-BY" w:eastAsia="ru-RU"/>
        </w:rPr>
      </w:pPr>
      <w:r w:rsidRPr="00B000E1">
        <w:rPr>
          <w:rFonts w:ascii="Times New Roman" w:eastAsia="Calibri" w:hAnsi="Times New Roman" w:cs="Times New Roman"/>
          <w:b/>
          <w:sz w:val="30"/>
          <w:szCs w:val="30"/>
          <w:u w:val="single"/>
          <w:lang w:val="be-BY" w:eastAsia="ru-RU"/>
        </w:rPr>
        <w:t xml:space="preserve">1. </w:t>
      </w:r>
      <w:r w:rsidR="00F0502B" w:rsidRPr="00B000E1">
        <w:rPr>
          <w:rFonts w:ascii="Times New Roman" w:hAnsi="Times New Roman"/>
          <w:b/>
          <w:bCs/>
          <w:color w:val="000000"/>
          <w:sz w:val="30"/>
          <w:szCs w:val="30"/>
          <w:u w:val="single"/>
          <w:lang w:val="be-BY" w:eastAsia="ru-RU"/>
        </w:rPr>
        <w:t>Вучэбныя праграмы</w:t>
      </w:r>
    </w:p>
    <w:p w14:paraId="72171009" w14:textId="456AA60A" w:rsidR="00CE7212" w:rsidRPr="00B000E1" w:rsidRDefault="00F0502B" w:rsidP="00D87954">
      <w:pPr>
        <w:spacing w:after="0" w:line="240" w:lineRule="auto"/>
        <w:ind w:firstLine="709"/>
        <w:jc w:val="both"/>
        <w:rPr>
          <w:rFonts w:ascii="Times New Roman" w:eastAsia="Times New Roman" w:hAnsi="Times New Roman" w:cs="Times New Roman"/>
          <w:color w:val="000000"/>
          <w:sz w:val="30"/>
          <w:szCs w:val="30"/>
          <w:lang w:val="be-BY" w:eastAsia="ru-RU"/>
        </w:rPr>
      </w:pPr>
      <w:r w:rsidRPr="00B000E1">
        <w:rPr>
          <w:rFonts w:ascii="Times New Roman" w:eastAsia="Times New Roman" w:hAnsi="Times New Roman" w:cs="Times New Roman"/>
          <w:color w:val="000000"/>
          <w:sz w:val="30"/>
          <w:szCs w:val="30"/>
          <w:lang w:val="be-BY" w:eastAsia="ru-RU"/>
        </w:rPr>
        <w:t>У</w:t>
      </w:r>
      <w:r w:rsidR="00CE7212" w:rsidRPr="00B000E1">
        <w:rPr>
          <w:rFonts w:ascii="Times New Roman" w:eastAsia="Times New Roman" w:hAnsi="Times New Roman" w:cs="Times New Roman"/>
          <w:color w:val="000000"/>
          <w:sz w:val="30"/>
          <w:szCs w:val="30"/>
          <w:lang w:val="be-BY" w:eastAsia="ru-RU"/>
        </w:rPr>
        <w:t xml:space="preserve"> 202</w:t>
      </w:r>
      <w:r w:rsidR="00377E5A" w:rsidRPr="00B000E1">
        <w:rPr>
          <w:rFonts w:ascii="Times New Roman" w:eastAsia="Times New Roman" w:hAnsi="Times New Roman" w:cs="Times New Roman"/>
          <w:color w:val="000000"/>
          <w:sz w:val="30"/>
          <w:szCs w:val="30"/>
          <w:lang w:val="be-BY" w:eastAsia="ru-RU"/>
        </w:rPr>
        <w:t>5</w:t>
      </w:r>
      <w:r w:rsidR="00CE7212" w:rsidRPr="00B000E1">
        <w:rPr>
          <w:rFonts w:ascii="Times New Roman" w:eastAsia="Times New Roman" w:hAnsi="Times New Roman" w:cs="Times New Roman"/>
          <w:color w:val="000000"/>
          <w:sz w:val="30"/>
          <w:szCs w:val="30"/>
          <w:lang w:val="be-BY" w:eastAsia="ru-RU"/>
        </w:rPr>
        <w:t>/202</w:t>
      </w:r>
      <w:r w:rsidR="00377E5A" w:rsidRPr="00B000E1">
        <w:rPr>
          <w:rFonts w:ascii="Times New Roman" w:eastAsia="Times New Roman" w:hAnsi="Times New Roman" w:cs="Times New Roman"/>
          <w:color w:val="000000"/>
          <w:sz w:val="30"/>
          <w:szCs w:val="30"/>
          <w:lang w:val="be-BY" w:eastAsia="ru-RU"/>
        </w:rPr>
        <w:t>6</w:t>
      </w:r>
      <w:r w:rsidR="00CE7212" w:rsidRPr="00B000E1">
        <w:rPr>
          <w:rFonts w:ascii="Times New Roman" w:eastAsia="Times New Roman" w:hAnsi="Times New Roman" w:cs="Times New Roman"/>
          <w:color w:val="000000"/>
          <w:sz w:val="30"/>
          <w:szCs w:val="30"/>
          <w:lang w:val="be-BY" w:eastAsia="ru-RU"/>
        </w:rPr>
        <w:t xml:space="preserve"> </w:t>
      </w:r>
      <w:r w:rsidRPr="00B000E1">
        <w:rPr>
          <w:rFonts w:ascii="Times New Roman" w:hAnsi="Times New Roman"/>
          <w:sz w:val="30"/>
          <w:szCs w:val="30"/>
          <w:lang w:val="be-BY" w:eastAsia="ru-RU"/>
        </w:rPr>
        <w:t>навучальным годзе пры вывучэнні вучэбнага прадмета</w:t>
      </w:r>
      <w:r w:rsidR="00CE7212" w:rsidRPr="00B000E1">
        <w:rPr>
          <w:rFonts w:ascii="Times New Roman" w:eastAsia="Times New Roman" w:hAnsi="Times New Roman" w:cs="Times New Roman"/>
          <w:color w:val="000000"/>
          <w:sz w:val="30"/>
          <w:szCs w:val="30"/>
          <w:lang w:val="be-BY" w:eastAsia="ru-RU"/>
        </w:rPr>
        <w:t xml:space="preserve"> «</w:t>
      </w:r>
      <w:r w:rsidRPr="00B000E1">
        <w:rPr>
          <w:rFonts w:ascii="Times New Roman" w:hAnsi="Times New Roman" w:cs="Times New Roman"/>
          <w:sz w:val="30"/>
          <w:szCs w:val="30"/>
          <w:lang w:val="be-BY"/>
        </w:rPr>
        <w:t>Асновы бяспекі жыццядзейнасці</w:t>
      </w:r>
      <w:r w:rsidR="00CE7212" w:rsidRPr="00B000E1">
        <w:rPr>
          <w:rFonts w:ascii="Times New Roman" w:eastAsia="Times New Roman" w:hAnsi="Times New Roman" w:cs="Times New Roman"/>
          <w:color w:val="000000"/>
          <w:sz w:val="30"/>
          <w:szCs w:val="30"/>
          <w:lang w:val="be-BY" w:eastAsia="ru-RU"/>
        </w:rPr>
        <w:t xml:space="preserve">» </w:t>
      </w:r>
      <w:r w:rsidRPr="00B000E1">
        <w:rPr>
          <w:rFonts w:ascii="Times New Roman" w:hAnsi="Times New Roman"/>
          <w:sz w:val="30"/>
          <w:szCs w:val="30"/>
          <w:lang w:val="be-BY" w:eastAsia="ru-RU"/>
        </w:rPr>
        <w:t>выкарыстоўваюцца вучэбныя праграмы, зацверджаныя</w:t>
      </w:r>
      <w:r w:rsidR="008924C1" w:rsidRPr="00B000E1">
        <w:rPr>
          <w:rFonts w:ascii="Times New Roman" w:eastAsia="Times New Roman" w:hAnsi="Times New Roman" w:cs="Times New Roman"/>
          <w:color w:val="000000"/>
          <w:sz w:val="30"/>
          <w:szCs w:val="30"/>
          <w:lang w:val="be-BY" w:eastAsia="ru-RU"/>
        </w:rPr>
        <w:t xml:space="preserve"> </w:t>
      </w:r>
      <w:r w:rsidRPr="00B000E1">
        <w:rPr>
          <w:rFonts w:ascii="Times New Roman" w:eastAsia="Times New Roman" w:hAnsi="Times New Roman" w:cs="Times New Roman"/>
          <w:color w:val="000000"/>
          <w:sz w:val="30"/>
          <w:szCs w:val="30"/>
          <w:lang w:val="be-BY" w:eastAsia="ru-RU"/>
        </w:rPr>
        <w:t>ў</w:t>
      </w:r>
      <w:r w:rsidR="008924C1" w:rsidRPr="00B000E1">
        <w:rPr>
          <w:rFonts w:ascii="Times New Roman" w:eastAsia="Times New Roman" w:hAnsi="Times New Roman" w:cs="Times New Roman"/>
          <w:color w:val="000000"/>
          <w:sz w:val="30"/>
          <w:szCs w:val="30"/>
          <w:lang w:val="be-BY" w:eastAsia="ru-RU"/>
        </w:rPr>
        <w:t xml:space="preserve"> 2025 </w:t>
      </w:r>
      <w:r w:rsidRPr="00B000E1">
        <w:rPr>
          <w:rFonts w:ascii="Times New Roman" w:eastAsia="Times New Roman" w:hAnsi="Times New Roman" w:cs="Times New Roman"/>
          <w:color w:val="000000"/>
          <w:sz w:val="30"/>
          <w:szCs w:val="30"/>
          <w:lang w:val="be-BY" w:eastAsia="ru-RU"/>
        </w:rPr>
        <w:t>годзе</w:t>
      </w:r>
      <w:r w:rsidR="008924C1" w:rsidRPr="00B000E1">
        <w:rPr>
          <w:rFonts w:ascii="Times New Roman" w:eastAsia="Times New Roman" w:hAnsi="Times New Roman" w:cs="Times New Roman"/>
          <w:color w:val="000000"/>
          <w:sz w:val="30"/>
          <w:szCs w:val="30"/>
          <w:lang w:val="be-BY" w:eastAsia="ru-RU"/>
        </w:rPr>
        <w:t>.</w:t>
      </w:r>
    </w:p>
    <w:p w14:paraId="27FEC067" w14:textId="0716D44E" w:rsidR="00366C12" w:rsidRPr="00B000E1" w:rsidRDefault="00F0502B"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hAnsi="Times New Roman"/>
          <w:color w:val="000000"/>
          <w:sz w:val="30"/>
          <w:szCs w:val="30"/>
          <w:lang w:val="be-BY" w:eastAsia="ru-RU"/>
        </w:rPr>
        <w:t>Усе вучэбныя праграмы размешчаны на нацыянальным адукацыйным партале</w:t>
      </w:r>
      <w:r w:rsidR="0023198E" w:rsidRPr="00B000E1">
        <w:rPr>
          <w:rFonts w:ascii="Times New Roman" w:eastAsia="Times New Roman" w:hAnsi="Times New Roman" w:cs="Times New Roman"/>
          <w:sz w:val="30"/>
          <w:szCs w:val="30"/>
          <w:lang w:val="be-BY"/>
        </w:rPr>
        <w:t xml:space="preserve">: </w:t>
      </w:r>
    </w:p>
    <w:bookmarkStart w:id="0" w:name="_Hlk173919161"/>
    <w:p w14:paraId="707AE456" w14:textId="159F3591" w:rsidR="0023198E" w:rsidRPr="00B000E1" w:rsidRDefault="00F0502B" w:rsidP="00D87954">
      <w:pPr>
        <w:spacing w:after="0" w:line="240" w:lineRule="auto"/>
        <w:ind w:firstLine="709"/>
        <w:jc w:val="both"/>
        <w:rPr>
          <w:rFonts w:ascii="Times New Roman" w:eastAsia="Times New Roman" w:hAnsi="Times New Roman" w:cs="Times New Roman"/>
          <w:i/>
          <w:iCs/>
          <w:sz w:val="30"/>
          <w:szCs w:val="30"/>
          <w:lang w:val="be-BY"/>
        </w:rPr>
      </w:pPr>
      <w:r w:rsidRPr="00B000E1">
        <w:rPr>
          <w:lang w:val="be-BY"/>
        </w:rPr>
        <w:fldChar w:fldCharType="begin"/>
      </w:r>
      <w:r w:rsidRPr="00B000E1">
        <w:rPr>
          <w:lang w:val="be-BY"/>
        </w:rPr>
        <w:instrText xml:space="preserve"> HYPERLINK "https://adu.by/" </w:instrText>
      </w:r>
      <w:r w:rsidRPr="00B000E1">
        <w:rPr>
          <w:lang w:val="be-BY"/>
        </w:rPr>
        <w:fldChar w:fldCharType="separate"/>
      </w:r>
      <w:r w:rsidRPr="00B000E1">
        <w:rPr>
          <w:rFonts w:ascii="Times New Roman" w:eastAsia="Calibri" w:hAnsi="Times New Roman" w:cs="Times New Roman"/>
          <w:i/>
          <w:color w:val="0563C1"/>
          <w:sz w:val="30"/>
          <w:szCs w:val="30"/>
          <w:u w:val="single"/>
          <w:lang w:val="be-BY"/>
        </w:rPr>
        <w:t>https://adu.by</w:t>
      </w:r>
      <w:r w:rsidRPr="00B000E1">
        <w:rPr>
          <w:rFonts w:ascii="Times New Roman" w:eastAsia="Calibri" w:hAnsi="Times New Roman" w:cs="Times New Roman"/>
          <w:i/>
          <w:sz w:val="30"/>
          <w:szCs w:val="30"/>
          <w:u w:val="single"/>
          <w:lang w:val="be-BY"/>
        </w:rPr>
        <w:t>/</w:t>
      </w:r>
      <w:r w:rsidRPr="00B000E1">
        <w:rPr>
          <w:rFonts w:ascii="Times New Roman" w:eastAsia="Calibri" w:hAnsi="Times New Roman" w:cs="Times New Roman"/>
          <w:i/>
          <w:sz w:val="30"/>
          <w:szCs w:val="30"/>
          <w:u w:val="single"/>
          <w:lang w:val="be-BY"/>
        </w:rPr>
        <w:fldChar w:fldCharType="end"/>
      </w:r>
      <w:r w:rsidRPr="00B000E1">
        <w:rPr>
          <w:rFonts w:ascii="Times New Roman" w:eastAsia="Times New Roman" w:hAnsi="Times New Roman" w:cs="Times New Roman"/>
          <w:i/>
          <w:iCs/>
          <w:sz w:val="30"/>
          <w:szCs w:val="30"/>
          <w:lang w:val="be-BY"/>
        </w:rPr>
        <w:t xml:space="preserve"> </w:t>
      </w:r>
      <w:hyperlink r:id="rId8" w:history="1">
        <w:r w:rsidRPr="00B000E1">
          <w:rPr>
            <w:rStyle w:val="a7"/>
            <w:rFonts w:ascii="Times New Roman" w:eastAsia="Times New Roman" w:hAnsi="Times New Roman" w:cs="Times New Roman"/>
            <w:i/>
            <w:iCs/>
            <w:sz w:val="30"/>
            <w:szCs w:val="30"/>
            <w:lang w:val="be-BY"/>
          </w:rPr>
          <w:t>Галоўная/ Адукацыйны працэс. 2025/2026 навучальны год / Агульная сярэдняя адукацыя / Вучэбныя прадметы. I</w:t>
        </w:r>
        <w:r w:rsidRPr="00B000E1">
          <w:rPr>
            <w:rStyle w:val="a7"/>
            <w:rFonts w:ascii="Times New Roman" w:eastAsia="Times New Roman" w:hAnsi="Times New Roman" w:cs="Times New Roman"/>
            <w:i/>
            <w:iCs/>
            <w:sz w:val="30"/>
            <w:szCs w:val="30"/>
            <w:lang w:val="be-BY"/>
          </w:rPr>
          <w:t>–</w:t>
        </w:r>
        <w:r w:rsidRPr="00B000E1">
          <w:rPr>
            <w:rStyle w:val="a7"/>
            <w:rFonts w:ascii="Times New Roman" w:eastAsia="Times New Roman" w:hAnsi="Times New Roman" w:cs="Times New Roman"/>
            <w:i/>
            <w:iCs/>
            <w:sz w:val="30"/>
            <w:szCs w:val="30"/>
            <w:lang w:val="be-BY"/>
          </w:rPr>
          <w:t>IV класы</w:t>
        </w:r>
      </w:hyperlink>
      <w:r w:rsidR="0023198E" w:rsidRPr="00B000E1">
        <w:rPr>
          <w:rFonts w:ascii="Times New Roman" w:eastAsia="Times New Roman" w:hAnsi="Times New Roman" w:cs="Times New Roman"/>
          <w:i/>
          <w:iCs/>
          <w:sz w:val="30"/>
          <w:szCs w:val="30"/>
          <w:lang w:val="be-BY"/>
        </w:rPr>
        <w:t>;</w:t>
      </w:r>
    </w:p>
    <w:p w14:paraId="3596AA1C" w14:textId="3D77EDD7" w:rsidR="0023198E" w:rsidRPr="00B000E1" w:rsidRDefault="002673FB" w:rsidP="00D87954">
      <w:pPr>
        <w:pStyle w:val="a6"/>
        <w:spacing w:after="0" w:line="240" w:lineRule="auto"/>
        <w:ind w:left="0" w:firstLine="709"/>
        <w:jc w:val="both"/>
        <w:rPr>
          <w:rFonts w:ascii="Times New Roman" w:hAnsi="Times New Roman"/>
          <w:sz w:val="30"/>
          <w:szCs w:val="30"/>
          <w:lang w:val="be-BY"/>
        </w:rPr>
      </w:pPr>
      <w:hyperlink r:id="rId9" w:history="1">
        <w:r w:rsidR="00F0502B" w:rsidRPr="00B000E1">
          <w:rPr>
            <w:rFonts w:ascii="Times New Roman" w:hAnsi="Times New Roman"/>
            <w:i/>
            <w:color w:val="0563C1"/>
            <w:sz w:val="30"/>
            <w:szCs w:val="30"/>
            <w:u w:val="single"/>
            <w:lang w:val="be-BY"/>
          </w:rPr>
          <w:t>https://adu.by</w:t>
        </w:r>
        <w:r w:rsidR="00F0502B" w:rsidRPr="00B000E1">
          <w:rPr>
            <w:rFonts w:ascii="Times New Roman" w:hAnsi="Times New Roman"/>
            <w:i/>
            <w:sz w:val="30"/>
            <w:szCs w:val="30"/>
            <w:u w:val="single"/>
            <w:lang w:val="be-BY"/>
          </w:rPr>
          <w:t>/</w:t>
        </w:r>
      </w:hyperlink>
      <w:r w:rsidR="00F0502B" w:rsidRPr="00B000E1">
        <w:rPr>
          <w:rFonts w:ascii="Times New Roman" w:eastAsia="Times New Roman" w:hAnsi="Times New Roman"/>
          <w:i/>
          <w:iCs/>
          <w:sz w:val="30"/>
          <w:szCs w:val="30"/>
          <w:lang w:val="be-BY"/>
        </w:rPr>
        <w:t xml:space="preserve"> </w:t>
      </w:r>
      <w:hyperlink r:id="rId10" w:history="1">
        <w:r w:rsidR="00F0502B" w:rsidRPr="00B000E1">
          <w:rPr>
            <w:lang w:val="be-BY"/>
          </w:rPr>
          <w:t xml:space="preserve"> </w:t>
        </w:r>
        <w:r w:rsidR="00F0502B" w:rsidRPr="00B000E1">
          <w:rPr>
            <w:rStyle w:val="a7"/>
            <w:rFonts w:ascii="Times New Roman" w:eastAsia="Times New Roman" w:hAnsi="Times New Roman"/>
            <w:i/>
            <w:iCs/>
            <w:sz w:val="30"/>
            <w:szCs w:val="30"/>
            <w:lang w:val="be-BY"/>
          </w:rPr>
          <w:t>Галоўная/ Адукацыйны працэс. 2025/2026 навучальны год / Агульная сярэдняя адукацыя / Вучэбны</w:t>
        </w:r>
        <w:r w:rsidR="00F0502B" w:rsidRPr="00B000E1">
          <w:rPr>
            <w:rStyle w:val="a7"/>
            <w:rFonts w:ascii="Times New Roman" w:eastAsia="Times New Roman" w:hAnsi="Times New Roman"/>
            <w:i/>
            <w:iCs/>
            <w:sz w:val="30"/>
            <w:szCs w:val="30"/>
            <w:lang w:val="be-BY"/>
          </w:rPr>
          <w:t>я</w:t>
        </w:r>
        <w:r w:rsidR="00F0502B" w:rsidRPr="00B000E1">
          <w:rPr>
            <w:rStyle w:val="a7"/>
            <w:rFonts w:ascii="Times New Roman" w:eastAsia="Times New Roman" w:hAnsi="Times New Roman"/>
            <w:i/>
            <w:iCs/>
            <w:sz w:val="30"/>
            <w:szCs w:val="30"/>
            <w:lang w:val="be-BY"/>
          </w:rPr>
          <w:t xml:space="preserve"> прадметы. V–XI класы / Асновы бяспекі жыццядзейнасці</w:t>
        </w:r>
      </w:hyperlink>
      <w:r w:rsidR="0023198E" w:rsidRPr="00B000E1">
        <w:rPr>
          <w:rFonts w:ascii="Times New Roman" w:eastAsia="Times New Roman" w:hAnsi="Times New Roman"/>
          <w:i/>
          <w:iCs/>
          <w:sz w:val="30"/>
          <w:szCs w:val="30"/>
          <w:lang w:val="be-BY"/>
        </w:rPr>
        <w:t>.</w:t>
      </w:r>
      <w:bookmarkEnd w:id="0"/>
    </w:p>
    <w:p w14:paraId="485CE7CD" w14:textId="18E0E74B" w:rsidR="00FC1F49" w:rsidRPr="00B000E1" w:rsidRDefault="00FC1F49" w:rsidP="00366C12">
      <w:pPr>
        <w:spacing w:after="0" w:line="240" w:lineRule="auto"/>
        <w:ind w:firstLine="709"/>
        <w:rPr>
          <w:rFonts w:ascii="Times New Roman" w:eastAsia="Times New Roman" w:hAnsi="Times New Roman" w:cs="Times New Roman"/>
          <w:b/>
          <w:sz w:val="30"/>
          <w:szCs w:val="30"/>
          <w:u w:val="single"/>
          <w:lang w:val="be-BY"/>
        </w:rPr>
      </w:pPr>
      <w:r w:rsidRPr="00B000E1">
        <w:rPr>
          <w:rFonts w:ascii="Times New Roman" w:eastAsia="Times New Roman" w:hAnsi="Times New Roman" w:cs="Times New Roman"/>
          <w:b/>
          <w:sz w:val="30"/>
          <w:szCs w:val="30"/>
          <w:u w:val="single"/>
          <w:lang w:val="be-BY"/>
        </w:rPr>
        <w:t xml:space="preserve">2. </w:t>
      </w:r>
      <w:r w:rsidR="00F0502B" w:rsidRPr="00B000E1">
        <w:rPr>
          <w:rFonts w:ascii="Times New Roman" w:eastAsia="Times New Roman" w:hAnsi="Times New Roman" w:cs="Times New Roman"/>
          <w:b/>
          <w:sz w:val="30"/>
          <w:szCs w:val="30"/>
          <w:u w:val="single"/>
          <w:lang w:val="be-BY"/>
        </w:rPr>
        <w:t>Вучэбныя выданні</w:t>
      </w:r>
    </w:p>
    <w:p w14:paraId="4773F203" w14:textId="40453149" w:rsidR="00577868" w:rsidRPr="00B000E1" w:rsidRDefault="00F0502B"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Да</w:t>
      </w:r>
      <w:r w:rsidR="006E3DB3" w:rsidRPr="00B000E1">
        <w:rPr>
          <w:rFonts w:ascii="Times New Roman" w:eastAsia="Times New Roman" w:hAnsi="Times New Roman" w:cs="Times New Roman"/>
          <w:sz w:val="30"/>
          <w:szCs w:val="30"/>
          <w:lang w:val="be-BY"/>
        </w:rPr>
        <w:t xml:space="preserve"> 202</w:t>
      </w:r>
      <w:r w:rsidR="00563FA3" w:rsidRPr="00B000E1">
        <w:rPr>
          <w:rFonts w:ascii="Times New Roman" w:eastAsia="Times New Roman" w:hAnsi="Times New Roman" w:cs="Times New Roman"/>
          <w:sz w:val="30"/>
          <w:szCs w:val="30"/>
          <w:lang w:val="be-BY"/>
        </w:rPr>
        <w:t>5</w:t>
      </w:r>
      <w:r w:rsidR="006E3DB3" w:rsidRPr="00B000E1">
        <w:rPr>
          <w:rFonts w:ascii="Times New Roman" w:eastAsia="Times New Roman" w:hAnsi="Times New Roman" w:cs="Times New Roman"/>
          <w:sz w:val="30"/>
          <w:szCs w:val="30"/>
          <w:lang w:val="be-BY"/>
        </w:rPr>
        <w:t>/202</w:t>
      </w:r>
      <w:r w:rsidR="00563FA3" w:rsidRPr="00B000E1">
        <w:rPr>
          <w:rFonts w:ascii="Times New Roman" w:eastAsia="Times New Roman" w:hAnsi="Times New Roman" w:cs="Times New Roman"/>
          <w:sz w:val="30"/>
          <w:szCs w:val="30"/>
          <w:lang w:val="be-BY"/>
        </w:rPr>
        <w:t>6</w:t>
      </w:r>
      <w:r w:rsidR="006E3DB3"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rPr>
        <w:t>навучальнага года выдадзены новыя вучэбныя выданні</w:t>
      </w:r>
      <w:r w:rsidR="004B7664" w:rsidRPr="00B000E1">
        <w:rPr>
          <w:rFonts w:ascii="Times New Roman" w:eastAsia="Times New Roman" w:hAnsi="Times New Roman" w:cs="Times New Roman"/>
          <w:sz w:val="30"/>
          <w:szCs w:val="30"/>
          <w:lang w:val="be-BY"/>
        </w:rPr>
        <w:t>.</w:t>
      </w:r>
    </w:p>
    <w:p w14:paraId="3AE1D057" w14:textId="3230B8D1" w:rsidR="006E3DB3" w:rsidRPr="00B000E1" w:rsidRDefault="004B7664" w:rsidP="00D87954">
      <w:pPr>
        <w:spacing w:after="0" w:line="240" w:lineRule="auto"/>
        <w:ind w:firstLine="709"/>
        <w:jc w:val="both"/>
        <w:rPr>
          <w:rFonts w:ascii="Times New Roman" w:eastAsia="Times New Roman" w:hAnsi="Times New Roman" w:cs="Times New Roman"/>
          <w:b/>
          <w:bCs/>
          <w:sz w:val="30"/>
          <w:szCs w:val="30"/>
          <w:lang w:val="be-BY"/>
        </w:rPr>
      </w:pPr>
      <w:r w:rsidRPr="00B000E1">
        <w:rPr>
          <w:rFonts w:ascii="Times New Roman" w:eastAsia="Times New Roman" w:hAnsi="Times New Roman" w:cs="Times New Roman"/>
          <w:b/>
          <w:bCs/>
          <w:sz w:val="30"/>
          <w:szCs w:val="30"/>
          <w:lang w:val="be-BY"/>
        </w:rPr>
        <w:t>Д</w:t>
      </w:r>
      <w:r w:rsidR="006E3DB3" w:rsidRPr="00B000E1">
        <w:rPr>
          <w:rFonts w:ascii="Times New Roman" w:eastAsia="Times New Roman" w:hAnsi="Times New Roman" w:cs="Times New Roman"/>
          <w:b/>
          <w:bCs/>
          <w:sz w:val="30"/>
          <w:szCs w:val="30"/>
          <w:lang w:val="be-BY"/>
        </w:rPr>
        <w:t xml:space="preserve">ля </w:t>
      </w:r>
      <w:r w:rsidR="00F0502B" w:rsidRPr="00B000E1">
        <w:rPr>
          <w:rFonts w:ascii="Times New Roman" w:eastAsia="Times New Roman" w:hAnsi="Times New Roman" w:cs="Times New Roman"/>
          <w:b/>
          <w:bCs/>
          <w:sz w:val="30"/>
          <w:szCs w:val="30"/>
          <w:lang w:val="be-BY"/>
        </w:rPr>
        <w:t>вучняў</w:t>
      </w:r>
      <w:r w:rsidR="006E3DB3" w:rsidRPr="00B000E1">
        <w:rPr>
          <w:rFonts w:ascii="Times New Roman" w:eastAsia="Times New Roman" w:hAnsi="Times New Roman" w:cs="Times New Roman"/>
          <w:b/>
          <w:bCs/>
          <w:sz w:val="30"/>
          <w:szCs w:val="30"/>
          <w:lang w:val="be-BY"/>
        </w:rPr>
        <w:t>:</w:t>
      </w:r>
      <w:r w:rsidR="00F0502B" w:rsidRPr="00B000E1">
        <w:rPr>
          <w:rFonts w:ascii="Times New Roman" w:eastAsia="Times New Roman" w:hAnsi="Times New Roman" w:cs="Times New Roman"/>
          <w:b/>
          <w:bCs/>
          <w:sz w:val="30"/>
          <w:szCs w:val="30"/>
          <w:lang w:val="be-BY"/>
        </w:rPr>
        <w:t xml:space="preserve"> </w:t>
      </w:r>
    </w:p>
    <w:p w14:paraId="7138C358" w14:textId="312485F2" w:rsidR="00AE03C3" w:rsidRPr="00B000E1" w:rsidRDefault="00AE03C3" w:rsidP="00D87954">
      <w:pPr>
        <w:spacing w:after="0" w:line="240" w:lineRule="auto"/>
        <w:ind w:firstLine="709"/>
        <w:contextualSpacing/>
        <w:jc w:val="both"/>
        <w:rPr>
          <w:rFonts w:ascii="Times New Roman" w:hAnsi="Times New Roman" w:cs="Times New Roman"/>
          <w:sz w:val="30"/>
          <w:szCs w:val="30"/>
          <w:lang w:val="be-BY"/>
        </w:rPr>
      </w:pPr>
      <w:r w:rsidRPr="00B000E1">
        <w:rPr>
          <w:rFonts w:ascii="Times New Roman" w:hAnsi="Times New Roman" w:cs="Times New Roman"/>
          <w:i/>
          <w:sz w:val="30"/>
          <w:szCs w:val="30"/>
          <w:lang w:val="be-BY"/>
        </w:rPr>
        <w:t>Аброськина,</w:t>
      </w:r>
      <w:r w:rsidR="0030154C" w:rsidRPr="00B000E1">
        <w:rPr>
          <w:rFonts w:ascii="Times New Roman" w:hAnsi="Times New Roman" w:cs="Times New Roman"/>
          <w:i/>
          <w:sz w:val="30"/>
          <w:szCs w:val="30"/>
          <w:lang w:val="be-BY"/>
        </w:rPr>
        <w:t> </w:t>
      </w:r>
      <w:r w:rsidRPr="00B000E1">
        <w:rPr>
          <w:rFonts w:ascii="Times New Roman" w:hAnsi="Times New Roman" w:cs="Times New Roman"/>
          <w:i/>
          <w:sz w:val="30"/>
          <w:szCs w:val="30"/>
          <w:lang w:val="be-BY"/>
        </w:rPr>
        <w:t>Т.</w:t>
      </w:r>
      <w:r w:rsidR="0030154C" w:rsidRPr="00B000E1">
        <w:rPr>
          <w:rFonts w:ascii="Times New Roman" w:hAnsi="Times New Roman" w:cs="Times New Roman"/>
          <w:i/>
          <w:sz w:val="30"/>
          <w:szCs w:val="30"/>
          <w:lang w:val="be-BY"/>
        </w:rPr>
        <w:t> </w:t>
      </w:r>
      <w:r w:rsidRPr="00B000E1">
        <w:rPr>
          <w:rFonts w:ascii="Times New Roman" w:hAnsi="Times New Roman" w:cs="Times New Roman"/>
          <w:i/>
          <w:sz w:val="30"/>
          <w:szCs w:val="30"/>
          <w:lang w:val="be-BY"/>
        </w:rPr>
        <w:t>Ю.</w:t>
      </w:r>
      <w:r w:rsidRPr="00B000E1">
        <w:rPr>
          <w:rFonts w:ascii="Times New Roman" w:hAnsi="Times New Roman" w:cs="Times New Roman"/>
          <w:sz w:val="30"/>
          <w:szCs w:val="30"/>
          <w:lang w:val="be-BY"/>
        </w:rPr>
        <w:t xml:space="preserve"> </w:t>
      </w:r>
      <w:r w:rsidRPr="00B000E1">
        <w:rPr>
          <w:rFonts w:ascii="Times New Roman" w:hAnsi="Times New Roman" w:cs="Times New Roman"/>
          <w:b/>
          <w:sz w:val="30"/>
          <w:szCs w:val="30"/>
          <w:lang w:val="be-BY"/>
        </w:rPr>
        <w:t>Основы безопасности жизнедеятельности</w:t>
      </w:r>
      <w:r w:rsidR="0030154C" w:rsidRPr="00B000E1">
        <w:rPr>
          <w:rFonts w:ascii="Times New Roman" w:hAnsi="Times New Roman" w:cs="Times New Roman"/>
          <w:b/>
          <w:sz w:val="30"/>
          <w:szCs w:val="30"/>
          <w:lang w:val="be-BY"/>
        </w:rPr>
        <w:t> </w:t>
      </w:r>
      <w:r w:rsidRPr="00B000E1">
        <w:rPr>
          <w:rFonts w:ascii="Times New Roman" w:hAnsi="Times New Roman" w:cs="Times New Roman"/>
          <w:sz w:val="30"/>
          <w:szCs w:val="30"/>
          <w:lang w:val="be-BY"/>
        </w:rPr>
        <w:t xml:space="preserve">: учебное пособие для </w:t>
      </w:r>
      <w:r w:rsidR="00563FA3" w:rsidRPr="00B000E1">
        <w:rPr>
          <w:rFonts w:ascii="Times New Roman" w:hAnsi="Times New Roman" w:cs="Times New Roman"/>
          <w:sz w:val="30"/>
          <w:szCs w:val="30"/>
          <w:lang w:val="be-BY"/>
        </w:rPr>
        <w:t>3</w:t>
      </w:r>
      <w:r w:rsidR="004B7664" w:rsidRPr="00B000E1">
        <w:rPr>
          <w:rFonts w:ascii="Times New Roman" w:hAnsi="Times New Roman" w:cs="Times New Roman"/>
          <w:sz w:val="30"/>
          <w:szCs w:val="30"/>
          <w:lang w:val="be-BY"/>
        </w:rPr>
        <w:t>-го</w:t>
      </w:r>
      <w:r w:rsidRPr="00B000E1">
        <w:rPr>
          <w:rFonts w:ascii="Times New Roman" w:hAnsi="Times New Roman" w:cs="Times New Roman"/>
          <w:sz w:val="30"/>
          <w:szCs w:val="30"/>
          <w:lang w:val="be-BY"/>
        </w:rPr>
        <w:t xml:space="preserve"> кл. учр</w:t>
      </w:r>
      <w:r w:rsidR="004B7664" w:rsidRPr="00B000E1">
        <w:rPr>
          <w:rFonts w:ascii="Times New Roman" w:hAnsi="Times New Roman" w:cs="Times New Roman"/>
          <w:sz w:val="30"/>
          <w:szCs w:val="30"/>
          <w:lang w:val="be-BY"/>
        </w:rPr>
        <w:t>еждений</w:t>
      </w:r>
      <w:r w:rsidRPr="00B000E1">
        <w:rPr>
          <w:rFonts w:ascii="Times New Roman" w:hAnsi="Times New Roman" w:cs="Times New Roman"/>
          <w:sz w:val="30"/>
          <w:szCs w:val="30"/>
          <w:lang w:val="be-BY"/>
        </w:rPr>
        <w:t xml:space="preserve"> образования, реал</w:t>
      </w:r>
      <w:r w:rsidR="004B7664" w:rsidRPr="00B000E1">
        <w:rPr>
          <w:rFonts w:ascii="Times New Roman" w:hAnsi="Times New Roman" w:cs="Times New Roman"/>
          <w:sz w:val="30"/>
          <w:szCs w:val="30"/>
          <w:lang w:val="be-BY"/>
        </w:rPr>
        <w:t>изующих</w:t>
      </w:r>
      <w:r w:rsidRPr="00B000E1">
        <w:rPr>
          <w:rFonts w:ascii="Times New Roman" w:hAnsi="Times New Roman" w:cs="Times New Roman"/>
          <w:sz w:val="30"/>
          <w:szCs w:val="30"/>
          <w:lang w:val="be-BY"/>
        </w:rPr>
        <w:t xml:space="preserve"> образ. программы общ. сред. образования, с рус. яз. обучения и воспитания</w:t>
      </w:r>
      <w:r w:rsidR="004B7664"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 Т.</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Ю.</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Аброськина, Л.</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Ф.</w:t>
      </w:r>
      <w:r w:rsidR="001106BB"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Кузнецова, Л.</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А.</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 xml:space="preserve">Одновол. </w:t>
      </w:r>
      <w:r w:rsidR="0030154C" w:rsidRPr="00B000E1">
        <w:rPr>
          <w:rFonts w:ascii="Times New Roman" w:hAnsi="Times New Roman" w:cs="Times New Roman"/>
          <w:sz w:val="30"/>
          <w:szCs w:val="30"/>
          <w:lang w:val="be-BY"/>
        </w:rPr>
        <w:t>–</w:t>
      </w:r>
      <w:r w:rsidRPr="00B000E1">
        <w:rPr>
          <w:rFonts w:ascii="Times New Roman" w:hAnsi="Times New Roman" w:cs="Times New Roman"/>
          <w:sz w:val="30"/>
          <w:szCs w:val="30"/>
          <w:lang w:val="be-BY"/>
        </w:rPr>
        <w:t xml:space="preserve"> Минск</w:t>
      </w:r>
      <w:r w:rsidR="0030154C" w:rsidRPr="00B000E1">
        <w:rPr>
          <w:rFonts w:ascii="Times New Roman" w:hAnsi="Times New Roman" w:cs="Times New Roman"/>
          <w:sz w:val="30"/>
          <w:szCs w:val="30"/>
          <w:lang w:val="be-BY"/>
        </w:rPr>
        <w:t> </w:t>
      </w:r>
      <w:r w:rsidRPr="00B000E1">
        <w:rPr>
          <w:rFonts w:ascii="Times New Roman" w:hAnsi="Times New Roman" w:cs="Times New Roman"/>
          <w:sz w:val="30"/>
          <w:szCs w:val="30"/>
          <w:lang w:val="be-BY"/>
        </w:rPr>
        <w:t>: Адукацыя i выхаванне, 202</w:t>
      </w:r>
      <w:r w:rsidR="00563FA3" w:rsidRPr="00B000E1">
        <w:rPr>
          <w:rFonts w:ascii="Times New Roman" w:hAnsi="Times New Roman" w:cs="Times New Roman"/>
          <w:sz w:val="30"/>
          <w:szCs w:val="30"/>
          <w:lang w:val="be-BY"/>
        </w:rPr>
        <w:t>5</w:t>
      </w:r>
      <w:r w:rsidR="005A5682" w:rsidRPr="00B000E1">
        <w:rPr>
          <w:rFonts w:ascii="Times New Roman" w:hAnsi="Times New Roman" w:cs="Times New Roman"/>
          <w:sz w:val="30"/>
          <w:szCs w:val="30"/>
          <w:lang w:val="be-BY"/>
        </w:rPr>
        <w:t>;</w:t>
      </w:r>
    </w:p>
    <w:p w14:paraId="6D78498F" w14:textId="004EBC4F" w:rsidR="006E3DB3" w:rsidRPr="00B000E1" w:rsidRDefault="00743C27"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i/>
          <w:sz w:val="30"/>
          <w:szCs w:val="30"/>
          <w:lang w:val="be-BY"/>
        </w:rPr>
        <w:t>Аброськіна, Т. Ю.</w:t>
      </w:r>
      <w:r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b/>
          <w:sz w:val="30"/>
          <w:szCs w:val="30"/>
          <w:lang w:val="be-BY"/>
        </w:rPr>
        <w:t>Асновы бяспекі жыццядзейнасці</w:t>
      </w:r>
      <w:r w:rsidRPr="00B000E1">
        <w:rPr>
          <w:rFonts w:ascii="Times New Roman" w:eastAsia="Times New Roman" w:hAnsi="Times New Roman" w:cs="Times New Roman"/>
          <w:sz w:val="30"/>
          <w:szCs w:val="30"/>
          <w:lang w:val="be-BY"/>
        </w:rPr>
        <w:t xml:space="preserve"> :</w:t>
      </w:r>
      <w:r w:rsidR="008B3299" w:rsidRPr="00B000E1">
        <w:rPr>
          <w:rFonts w:ascii="Times New Roman" w:hAnsi="Times New Roman" w:cs="Times New Roman"/>
          <w:sz w:val="30"/>
          <w:szCs w:val="30"/>
          <w:lang w:val="be-BY"/>
        </w:rPr>
        <w:t xml:space="preserve"> </w:t>
      </w:r>
      <w:r w:rsidR="008B3299" w:rsidRPr="00B000E1">
        <w:rPr>
          <w:rFonts w:ascii="Times New Roman" w:eastAsia="Times New Roman" w:hAnsi="Times New Roman" w:cs="Times New Roman"/>
          <w:sz w:val="30"/>
          <w:szCs w:val="30"/>
          <w:lang w:val="be-BY"/>
        </w:rPr>
        <w:t xml:space="preserve">вучэб. дапам. для </w:t>
      </w:r>
      <w:r w:rsidR="00563FA3" w:rsidRPr="00B000E1">
        <w:rPr>
          <w:rFonts w:ascii="Times New Roman" w:eastAsia="Times New Roman" w:hAnsi="Times New Roman" w:cs="Times New Roman"/>
          <w:sz w:val="30"/>
          <w:szCs w:val="30"/>
          <w:lang w:val="be-BY"/>
        </w:rPr>
        <w:t>3</w:t>
      </w:r>
      <w:r w:rsidR="004B7664" w:rsidRPr="00B000E1">
        <w:rPr>
          <w:rFonts w:ascii="Times New Roman" w:eastAsia="Times New Roman" w:hAnsi="Times New Roman" w:cs="Times New Roman"/>
          <w:sz w:val="30"/>
          <w:szCs w:val="30"/>
          <w:lang w:val="be-BY"/>
        </w:rPr>
        <w:t>-га</w:t>
      </w:r>
      <w:r w:rsidR="008B3299" w:rsidRPr="00B000E1">
        <w:rPr>
          <w:rFonts w:ascii="Times New Roman" w:eastAsia="Times New Roman" w:hAnsi="Times New Roman" w:cs="Times New Roman"/>
          <w:sz w:val="30"/>
          <w:szCs w:val="30"/>
          <w:lang w:val="be-BY"/>
        </w:rPr>
        <w:t xml:space="preserve"> кл. устаноў адук</w:t>
      </w:r>
      <w:r w:rsidR="004B7664" w:rsidRPr="00B000E1">
        <w:rPr>
          <w:rFonts w:ascii="Times New Roman" w:eastAsia="Times New Roman" w:hAnsi="Times New Roman" w:cs="Times New Roman"/>
          <w:sz w:val="30"/>
          <w:szCs w:val="30"/>
          <w:lang w:val="be-BY"/>
        </w:rPr>
        <w:t>ацыі</w:t>
      </w:r>
      <w:r w:rsidR="008B3299" w:rsidRPr="00B000E1">
        <w:rPr>
          <w:rFonts w:ascii="Times New Roman" w:eastAsia="Times New Roman" w:hAnsi="Times New Roman" w:cs="Times New Roman"/>
          <w:sz w:val="30"/>
          <w:szCs w:val="30"/>
          <w:lang w:val="be-BY"/>
        </w:rPr>
        <w:t>, якія рэал</w:t>
      </w:r>
      <w:r w:rsidR="004B7664" w:rsidRPr="00B000E1">
        <w:rPr>
          <w:rFonts w:ascii="Times New Roman" w:eastAsia="Times New Roman" w:hAnsi="Times New Roman" w:cs="Times New Roman"/>
          <w:sz w:val="30"/>
          <w:szCs w:val="30"/>
          <w:lang w:val="be-BY"/>
        </w:rPr>
        <w:t>ізуюць</w:t>
      </w:r>
      <w:r w:rsidR="008B3299" w:rsidRPr="00B000E1">
        <w:rPr>
          <w:rFonts w:ascii="Times New Roman" w:eastAsia="Times New Roman" w:hAnsi="Times New Roman" w:cs="Times New Roman"/>
          <w:sz w:val="30"/>
          <w:szCs w:val="30"/>
          <w:lang w:val="be-BY"/>
        </w:rPr>
        <w:t xml:space="preserve"> навуч</w:t>
      </w:r>
      <w:r w:rsidR="004B7664" w:rsidRPr="00B000E1">
        <w:rPr>
          <w:rFonts w:ascii="Times New Roman" w:eastAsia="Times New Roman" w:hAnsi="Times New Roman" w:cs="Times New Roman"/>
          <w:sz w:val="30"/>
          <w:szCs w:val="30"/>
          <w:lang w:val="be-BY"/>
        </w:rPr>
        <w:t>анне</w:t>
      </w:r>
      <w:r w:rsidR="008B3299" w:rsidRPr="00B000E1">
        <w:rPr>
          <w:rFonts w:ascii="Times New Roman" w:eastAsia="Times New Roman" w:hAnsi="Times New Roman" w:cs="Times New Roman"/>
          <w:sz w:val="30"/>
          <w:szCs w:val="30"/>
          <w:lang w:val="be-BY"/>
        </w:rPr>
        <w:t xml:space="preserve"> </w:t>
      </w:r>
      <w:r w:rsidR="003868CE" w:rsidRPr="00B000E1">
        <w:rPr>
          <w:rFonts w:ascii="Times New Roman" w:eastAsia="Times New Roman" w:hAnsi="Times New Roman" w:cs="Times New Roman"/>
          <w:sz w:val="30"/>
          <w:szCs w:val="30"/>
          <w:lang w:val="be-BY"/>
        </w:rPr>
        <w:t xml:space="preserve">адукац. </w:t>
      </w:r>
      <w:r w:rsidR="008B3299" w:rsidRPr="00B000E1">
        <w:rPr>
          <w:rFonts w:ascii="Times New Roman" w:eastAsia="Times New Roman" w:hAnsi="Times New Roman" w:cs="Times New Roman"/>
          <w:sz w:val="30"/>
          <w:szCs w:val="30"/>
          <w:lang w:val="be-BY"/>
        </w:rPr>
        <w:t xml:space="preserve">праграмы агульнай сярэдняй </w:t>
      </w:r>
      <w:r w:rsidR="00013186" w:rsidRPr="00B000E1">
        <w:rPr>
          <w:rFonts w:ascii="Times New Roman" w:eastAsia="Times New Roman" w:hAnsi="Times New Roman" w:cs="Times New Roman"/>
          <w:sz w:val="30"/>
          <w:szCs w:val="30"/>
          <w:lang w:val="be-BY"/>
        </w:rPr>
        <w:t xml:space="preserve">адукацыі, </w:t>
      </w:r>
      <w:r w:rsidR="008B3299" w:rsidRPr="00B000E1">
        <w:rPr>
          <w:rFonts w:ascii="Times New Roman" w:eastAsia="Times New Roman" w:hAnsi="Times New Roman" w:cs="Times New Roman"/>
          <w:sz w:val="30"/>
          <w:szCs w:val="30"/>
          <w:lang w:val="be-BY"/>
        </w:rPr>
        <w:t xml:space="preserve">з беларус. мовай навучання </w:t>
      </w:r>
      <w:r w:rsidR="00372F1E" w:rsidRPr="00B000E1">
        <w:rPr>
          <w:rFonts w:ascii="Times New Roman" w:eastAsia="Times New Roman" w:hAnsi="Times New Roman" w:cs="Times New Roman"/>
          <w:sz w:val="30"/>
          <w:szCs w:val="30"/>
          <w:lang w:val="be-BY"/>
        </w:rPr>
        <w:t>і выхаван</w:t>
      </w:r>
      <w:r w:rsidR="0060745A" w:rsidRPr="00B000E1">
        <w:rPr>
          <w:rFonts w:ascii="Times New Roman" w:eastAsia="Times New Roman" w:hAnsi="Times New Roman" w:cs="Times New Roman"/>
          <w:sz w:val="30"/>
          <w:szCs w:val="30"/>
          <w:lang w:val="be-BY"/>
        </w:rPr>
        <w:t xml:space="preserve">ня </w:t>
      </w:r>
      <w:r w:rsidR="008B3299" w:rsidRPr="00B000E1">
        <w:rPr>
          <w:rFonts w:ascii="Times New Roman" w:eastAsia="Times New Roman" w:hAnsi="Times New Roman" w:cs="Times New Roman"/>
          <w:sz w:val="30"/>
          <w:szCs w:val="30"/>
          <w:lang w:val="be-BY"/>
        </w:rPr>
        <w:t>/</w:t>
      </w:r>
      <w:r w:rsidR="006D7EE3" w:rsidRPr="00B000E1">
        <w:rPr>
          <w:rFonts w:ascii="Times New Roman" w:eastAsia="Times New Roman" w:hAnsi="Times New Roman" w:cs="Times New Roman"/>
          <w:sz w:val="30"/>
          <w:szCs w:val="30"/>
          <w:lang w:val="be-BY"/>
        </w:rPr>
        <w:t xml:space="preserve"> </w:t>
      </w:r>
      <w:r w:rsidR="00637B24" w:rsidRPr="00B000E1">
        <w:rPr>
          <w:rFonts w:ascii="Times New Roman" w:eastAsia="Times New Roman" w:hAnsi="Times New Roman" w:cs="Times New Roman"/>
          <w:sz w:val="30"/>
          <w:szCs w:val="30"/>
          <w:lang w:val="be-BY"/>
        </w:rPr>
        <w:t>Т.</w:t>
      </w:r>
      <w:r w:rsidR="0030154C" w:rsidRPr="00B000E1">
        <w:rPr>
          <w:rFonts w:ascii="Times New Roman" w:eastAsia="Times New Roman" w:hAnsi="Times New Roman" w:cs="Times New Roman"/>
          <w:sz w:val="30"/>
          <w:szCs w:val="30"/>
          <w:lang w:val="be-BY"/>
        </w:rPr>
        <w:t> </w:t>
      </w:r>
      <w:r w:rsidR="00637B24" w:rsidRPr="00B000E1">
        <w:rPr>
          <w:rFonts w:ascii="Times New Roman" w:eastAsia="Times New Roman" w:hAnsi="Times New Roman" w:cs="Times New Roman"/>
          <w:sz w:val="30"/>
          <w:szCs w:val="30"/>
          <w:lang w:val="be-BY"/>
        </w:rPr>
        <w:t>Ю.</w:t>
      </w:r>
      <w:r w:rsidR="0030154C" w:rsidRPr="00B000E1">
        <w:rPr>
          <w:rFonts w:ascii="Times New Roman" w:eastAsia="Times New Roman" w:hAnsi="Times New Roman" w:cs="Times New Roman"/>
          <w:sz w:val="30"/>
          <w:szCs w:val="30"/>
          <w:lang w:val="be-BY"/>
        </w:rPr>
        <w:t> </w:t>
      </w:r>
      <w:r w:rsidR="00637B24" w:rsidRPr="00B000E1">
        <w:rPr>
          <w:rFonts w:ascii="Times New Roman" w:eastAsia="Times New Roman" w:hAnsi="Times New Roman" w:cs="Times New Roman"/>
          <w:sz w:val="30"/>
          <w:szCs w:val="30"/>
          <w:lang w:val="be-BY"/>
        </w:rPr>
        <w:t>Аброськіна</w:t>
      </w:r>
      <w:r w:rsidR="008B3299" w:rsidRPr="00B000E1">
        <w:rPr>
          <w:rFonts w:ascii="Times New Roman" w:eastAsia="Times New Roman" w:hAnsi="Times New Roman" w:cs="Times New Roman"/>
          <w:sz w:val="30"/>
          <w:szCs w:val="30"/>
          <w:lang w:val="be-BY"/>
        </w:rPr>
        <w:t xml:space="preserve">, </w:t>
      </w:r>
      <w:r w:rsidR="003A00CA" w:rsidRPr="00B000E1">
        <w:rPr>
          <w:rFonts w:ascii="Times New Roman" w:eastAsia="Times New Roman" w:hAnsi="Times New Roman" w:cs="Times New Roman"/>
          <w:sz w:val="30"/>
          <w:szCs w:val="30"/>
          <w:lang w:val="be-BY"/>
        </w:rPr>
        <w:t>Л.</w:t>
      </w:r>
      <w:r w:rsidR="0030154C" w:rsidRPr="00B000E1">
        <w:rPr>
          <w:rFonts w:ascii="Times New Roman" w:eastAsia="Times New Roman" w:hAnsi="Times New Roman" w:cs="Times New Roman"/>
          <w:sz w:val="30"/>
          <w:szCs w:val="30"/>
          <w:lang w:val="be-BY"/>
        </w:rPr>
        <w:t> </w:t>
      </w:r>
      <w:r w:rsidR="003A00CA" w:rsidRPr="00B000E1">
        <w:rPr>
          <w:rFonts w:ascii="Times New Roman" w:eastAsia="Times New Roman" w:hAnsi="Times New Roman" w:cs="Times New Roman"/>
          <w:sz w:val="30"/>
          <w:szCs w:val="30"/>
          <w:lang w:val="be-BY"/>
        </w:rPr>
        <w:t>А.</w:t>
      </w:r>
      <w:r w:rsidR="001106BB" w:rsidRPr="00B000E1">
        <w:rPr>
          <w:rFonts w:ascii="Times New Roman" w:eastAsia="Times New Roman" w:hAnsi="Times New Roman" w:cs="Times New Roman"/>
          <w:sz w:val="30"/>
          <w:szCs w:val="30"/>
          <w:lang w:val="be-BY"/>
        </w:rPr>
        <w:t> </w:t>
      </w:r>
      <w:r w:rsidR="003A00CA" w:rsidRPr="00B000E1">
        <w:rPr>
          <w:rFonts w:ascii="Times New Roman" w:eastAsia="Times New Roman" w:hAnsi="Times New Roman" w:cs="Times New Roman"/>
          <w:sz w:val="30"/>
          <w:szCs w:val="30"/>
          <w:lang w:val="be-BY"/>
        </w:rPr>
        <w:t xml:space="preserve">Аднавол, </w:t>
      </w:r>
      <w:r w:rsidR="00637B24" w:rsidRPr="00B000E1">
        <w:rPr>
          <w:rFonts w:ascii="Times New Roman" w:eastAsia="Times New Roman" w:hAnsi="Times New Roman" w:cs="Times New Roman"/>
          <w:sz w:val="30"/>
          <w:szCs w:val="30"/>
          <w:lang w:val="be-BY"/>
        </w:rPr>
        <w:t>Л.</w:t>
      </w:r>
      <w:r w:rsidR="0030154C" w:rsidRPr="00B000E1">
        <w:rPr>
          <w:rFonts w:ascii="Times New Roman" w:eastAsia="Times New Roman" w:hAnsi="Times New Roman" w:cs="Times New Roman"/>
          <w:sz w:val="30"/>
          <w:szCs w:val="30"/>
          <w:lang w:val="be-BY"/>
        </w:rPr>
        <w:t> </w:t>
      </w:r>
      <w:r w:rsidR="00637B24" w:rsidRPr="00B000E1">
        <w:rPr>
          <w:rFonts w:ascii="Times New Roman" w:eastAsia="Times New Roman" w:hAnsi="Times New Roman" w:cs="Times New Roman"/>
          <w:sz w:val="30"/>
          <w:szCs w:val="30"/>
          <w:lang w:val="be-BY"/>
        </w:rPr>
        <w:t>Ф.</w:t>
      </w:r>
      <w:r w:rsidR="0030154C" w:rsidRPr="00B000E1">
        <w:rPr>
          <w:rFonts w:ascii="Times New Roman" w:eastAsia="Times New Roman" w:hAnsi="Times New Roman" w:cs="Times New Roman"/>
          <w:sz w:val="30"/>
          <w:szCs w:val="30"/>
          <w:lang w:val="be-BY"/>
        </w:rPr>
        <w:t> </w:t>
      </w:r>
      <w:r w:rsidR="003A00CA" w:rsidRPr="00B000E1">
        <w:rPr>
          <w:rFonts w:ascii="Times New Roman" w:eastAsia="Times New Roman" w:hAnsi="Times New Roman" w:cs="Times New Roman"/>
          <w:sz w:val="30"/>
          <w:szCs w:val="30"/>
          <w:lang w:val="be-BY"/>
        </w:rPr>
        <w:t>Кузняцова</w:t>
      </w:r>
      <w:r w:rsidR="008B3299" w:rsidRPr="00B000E1">
        <w:rPr>
          <w:rFonts w:ascii="Times New Roman" w:eastAsia="Times New Roman" w:hAnsi="Times New Roman" w:cs="Times New Roman"/>
          <w:sz w:val="30"/>
          <w:szCs w:val="30"/>
          <w:lang w:val="be-BY"/>
        </w:rPr>
        <w:t>. – Мінск</w:t>
      </w:r>
      <w:r w:rsidR="0030154C" w:rsidRPr="00B000E1">
        <w:rPr>
          <w:rFonts w:ascii="Times New Roman" w:eastAsia="Times New Roman" w:hAnsi="Times New Roman" w:cs="Times New Roman"/>
          <w:sz w:val="30"/>
          <w:szCs w:val="30"/>
          <w:lang w:val="be-BY"/>
        </w:rPr>
        <w:t> </w:t>
      </w:r>
      <w:r w:rsidR="008B3299" w:rsidRPr="00B000E1">
        <w:rPr>
          <w:rFonts w:ascii="Times New Roman" w:eastAsia="Times New Roman" w:hAnsi="Times New Roman" w:cs="Times New Roman"/>
          <w:sz w:val="30"/>
          <w:szCs w:val="30"/>
          <w:lang w:val="be-BY"/>
        </w:rPr>
        <w:t xml:space="preserve">: </w:t>
      </w:r>
      <w:bookmarkStart w:id="1" w:name="_Hlk167874919"/>
      <w:r w:rsidR="008B3299" w:rsidRPr="00B000E1">
        <w:rPr>
          <w:rFonts w:ascii="Times New Roman" w:eastAsia="Times New Roman" w:hAnsi="Times New Roman" w:cs="Times New Roman"/>
          <w:sz w:val="30"/>
          <w:szCs w:val="30"/>
          <w:lang w:val="be-BY"/>
        </w:rPr>
        <w:t>Адукацыя і выхаванне</w:t>
      </w:r>
      <w:bookmarkEnd w:id="1"/>
      <w:r w:rsidR="008B3299" w:rsidRPr="00B000E1">
        <w:rPr>
          <w:rFonts w:ascii="Times New Roman" w:eastAsia="Times New Roman" w:hAnsi="Times New Roman" w:cs="Times New Roman"/>
          <w:sz w:val="30"/>
          <w:szCs w:val="30"/>
          <w:lang w:val="be-BY"/>
        </w:rPr>
        <w:t>, 202</w:t>
      </w:r>
      <w:r w:rsidR="00563FA3" w:rsidRPr="00B000E1">
        <w:rPr>
          <w:rFonts w:ascii="Times New Roman" w:eastAsia="Times New Roman" w:hAnsi="Times New Roman" w:cs="Times New Roman"/>
          <w:sz w:val="30"/>
          <w:szCs w:val="30"/>
          <w:lang w:val="be-BY"/>
        </w:rPr>
        <w:t>5</w:t>
      </w:r>
      <w:r w:rsidR="00A82E52" w:rsidRPr="00B000E1">
        <w:rPr>
          <w:rFonts w:ascii="Times New Roman" w:eastAsia="Times New Roman" w:hAnsi="Times New Roman" w:cs="Times New Roman"/>
          <w:sz w:val="30"/>
          <w:szCs w:val="30"/>
          <w:lang w:val="be-BY"/>
        </w:rPr>
        <w:t>.</w:t>
      </w:r>
    </w:p>
    <w:p w14:paraId="3D5D1AFD" w14:textId="05772EC3" w:rsidR="005F43DB" w:rsidRPr="00B000E1" w:rsidRDefault="00227867" w:rsidP="00D87954">
      <w:pPr>
        <w:shd w:val="clear" w:color="auto" w:fill="FFFFFF"/>
        <w:spacing w:after="0" w:line="240" w:lineRule="auto"/>
        <w:ind w:firstLine="709"/>
        <w:rPr>
          <w:rFonts w:ascii="Times New Roman" w:hAnsi="Times New Roman" w:cs="Times New Roman"/>
          <w:sz w:val="30"/>
          <w:szCs w:val="30"/>
          <w:lang w:val="be-BY"/>
        </w:rPr>
      </w:pPr>
      <w:r w:rsidRPr="00B000E1">
        <w:rPr>
          <w:rFonts w:ascii="Times New Roman" w:hAnsi="Times New Roman" w:cs="Times New Roman"/>
          <w:sz w:val="30"/>
          <w:szCs w:val="30"/>
          <w:lang w:val="be-BY"/>
        </w:rPr>
        <w:t>У вучэбным дапаможніку</w:t>
      </w:r>
      <w:r w:rsidR="005F43DB" w:rsidRPr="00B000E1">
        <w:rPr>
          <w:rFonts w:ascii="Times New Roman" w:hAnsi="Times New Roman" w:cs="Times New Roman"/>
          <w:sz w:val="30"/>
          <w:szCs w:val="30"/>
          <w:lang w:val="be-BY"/>
        </w:rPr>
        <w:t>:</w:t>
      </w:r>
      <w:r w:rsidRPr="00B000E1">
        <w:rPr>
          <w:rFonts w:ascii="Times New Roman" w:hAnsi="Times New Roman" w:cs="Times New Roman"/>
          <w:sz w:val="30"/>
          <w:szCs w:val="30"/>
          <w:lang w:val="be-BY"/>
        </w:rPr>
        <w:t xml:space="preserve"> </w:t>
      </w:r>
    </w:p>
    <w:p w14:paraId="2CEAE1E4" w14:textId="59FFE968" w:rsidR="00644EF7" w:rsidRPr="00B000E1" w:rsidRDefault="00227867" w:rsidP="00FC3EC9">
      <w:pPr>
        <w:shd w:val="clear" w:color="auto" w:fill="FFFFFF"/>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кожны раздзел выдзелены шмуцтытулам, на якім сфармуляваны мэты і задачы (пра што вучні даведаюцца і чаму навучацца ў працэсе асваення зместу раздзела)</w:t>
      </w:r>
      <w:r w:rsidR="00B4161D" w:rsidRPr="00B000E1">
        <w:rPr>
          <w:rFonts w:ascii="Times New Roman" w:hAnsi="Times New Roman" w:cs="Times New Roman"/>
          <w:sz w:val="30"/>
          <w:szCs w:val="30"/>
          <w:lang w:val="be-BY"/>
        </w:rPr>
        <w:t>;</w:t>
      </w:r>
    </w:p>
    <w:p w14:paraId="56AC7FA2" w14:textId="48A146A8" w:rsidR="00B4161D" w:rsidRPr="00B000E1" w:rsidRDefault="00227867" w:rsidP="00FC3EC9">
      <w:pPr>
        <w:shd w:val="clear" w:color="auto" w:fill="FFFFFF"/>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кожны раздзел завяршае рубрыка</w:t>
      </w:r>
      <w:r w:rsidR="00A03B54" w:rsidRPr="00B000E1">
        <w:rPr>
          <w:rFonts w:ascii="Times New Roman" w:hAnsi="Times New Roman" w:cs="Times New Roman"/>
          <w:sz w:val="30"/>
          <w:szCs w:val="30"/>
          <w:lang w:val="be-BY"/>
        </w:rPr>
        <w:t xml:space="preserve"> «</w:t>
      </w:r>
      <w:r w:rsidRPr="00B000E1">
        <w:rPr>
          <w:rFonts w:ascii="Times New Roman" w:hAnsi="Times New Roman" w:cs="Times New Roman"/>
          <w:sz w:val="30"/>
          <w:szCs w:val="30"/>
          <w:lang w:val="be-BY"/>
        </w:rPr>
        <w:t>Праверце свае веды</w:t>
      </w:r>
      <w:r w:rsidR="00A03B54" w:rsidRPr="00B000E1">
        <w:rPr>
          <w:rFonts w:ascii="Times New Roman" w:hAnsi="Times New Roman" w:cs="Times New Roman"/>
          <w:sz w:val="30"/>
          <w:szCs w:val="30"/>
          <w:lang w:val="be-BY"/>
        </w:rPr>
        <w:t>»</w:t>
      </w:r>
      <w:r w:rsidR="00491D19" w:rsidRPr="00B000E1">
        <w:rPr>
          <w:rFonts w:ascii="Times New Roman" w:hAnsi="Times New Roman" w:cs="Times New Roman"/>
          <w:sz w:val="30"/>
          <w:szCs w:val="30"/>
          <w:lang w:val="be-BY"/>
        </w:rPr>
        <w:t xml:space="preserve">, </w:t>
      </w:r>
      <w:r w:rsidRPr="00B000E1">
        <w:rPr>
          <w:rFonts w:ascii="Times New Roman" w:hAnsi="Times New Roman" w:cs="Times New Roman"/>
          <w:sz w:val="30"/>
          <w:szCs w:val="30"/>
          <w:lang w:val="be-BY"/>
        </w:rPr>
        <w:t>якая дазваляе ажыццяўляць самакантроль</w:t>
      </w:r>
      <w:r w:rsidR="00A03B54"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537673D7" w14:textId="4AC200E5" w:rsidR="005F43DB" w:rsidRPr="00B000E1" w:rsidRDefault="00227867" w:rsidP="00FC3EC9">
      <w:pPr>
        <w:shd w:val="clear" w:color="auto" w:fill="FFFFFF"/>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прадстаўлена сістэма паняццяў, азначэнняў, правіл для фарміравання ў вучняў вопыту бяспечных паводзін</w:t>
      </w:r>
      <w:r w:rsidR="005F43DB" w:rsidRPr="00B000E1">
        <w:rPr>
          <w:rFonts w:ascii="Times New Roman" w:hAnsi="Times New Roman" w:cs="Times New Roman"/>
          <w:sz w:val="30"/>
          <w:szCs w:val="30"/>
          <w:lang w:val="be-BY"/>
        </w:rPr>
        <w:t>;</w:t>
      </w:r>
    </w:p>
    <w:p w14:paraId="769F1638" w14:textId="4DF27A14" w:rsidR="005F43DB" w:rsidRPr="00B000E1" w:rsidRDefault="00227867" w:rsidP="00FC3EC9">
      <w:pPr>
        <w:shd w:val="clear" w:color="auto" w:fill="FFFFFF"/>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уключаны розныя сітуацыйныя задачы, практыкаванні-трэнінгі, якія дазваляюць мадэляваць сітуацыі і дэманстраваць прыклады бяспечных паводзін</w:t>
      </w:r>
      <w:r w:rsidR="005F43DB" w:rsidRPr="00B000E1">
        <w:rPr>
          <w:rFonts w:ascii="Times New Roman" w:hAnsi="Times New Roman" w:cs="Times New Roman"/>
          <w:sz w:val="30"/>
          <w:szCs w:val="30"/>
          <w:lang w:val="be-BY"/>
        </w:rPr>
        <w:t>;</w:t>
      </w:r>
    </w:p>
    <w:p w14:paraId="3DA3DD2D" w14:textId="286B9F7B" w:rsidR="005F43DB" w:rsidRPr="00B000E1" w:rsidRDefault="00227867" w:rsidP="00FC3EC9">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lastRenderedPageBreak/>
        <w:t>уведзены заданні па рабоце з малюнкамі і схемамі, памяткамі, якія прадугледжваюць праблемны дыялог і аналіз сітуацый; дыдактычныя гульні, накіраваныя на замацаванне вывучанага матэрыялу і алгарытмаў бяспечных паводзін</w:t>
      </w:r>
      <w:r w:rsidR="005F43DB"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5268D51F" w14:textId="43892E96" w:rsidR="005F43DB" w:rsidRPr="00B000E1" w:rsidRDefault="00A11EB1" w:rsidP="00FC3EC9">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прадугледжаны заданні для работы ў парах і групах</w:t>
      </w:r>
      <w:r w:rsidR="004B7664" w:rsidRPr="00B000E1">
        <w:rPr>
          <w:rFonts w:ascii="Times New Roman" w:eastAsia="Times New Roman" w:hAnsi="Times New Roman" w:cs="Times New Roman"/>
          <w:sz w:val="30"/>
          <w:szCs w:val="30"/>
          <w:lang w:val="be-BY"/>
        </w:rPr>
        <w:t>.</w:t>
      </w:r>
    </w:p>
    <w:p w14:paraId="60076BBF" w14:textId="036288C4" w:rsidR="005A5682" w:rsidRPr="00B000E1" w:rsidRDefault="004B7664" w:rsidP="00D87954">
      <w:pPr>
        <w:spacing w:after="0" w:line="240" w:lineRule="auto"/>
        <w:ind w:firstLine="709"/>
        <w:jc w:val="both"/>
        <w:rPr>
          <w:rFonts w:ascii="Times New Roman" w:eastAsia="Times New Roman" w:hAnsi="Times New Roman" w:cs="Times New Roman"/>
          <w:b/>
          <w:bCs/>
          <w:sz w:val="30"/>
          <w:szCs w:val="30"/>
          <w:lang w:val="be-BY"/>
        </w:rPr>
      </w:pPr>
      <w:r w:rsidRPr="00B000E1">
        <w:rPr>
          <w:rFonts w:ascii="Times New Roman" w:eastAsia="Times New Roman" w:hAnsi="Times New Roman" w:cs="Times New Roman"/>
          <w:b/>
          <w:bCs/>
          <w:sz w:val="30"/>
          <w:szCs w:val="30"/>
          <w:lang w:val="be-BY"/>
        </w:rPr>
        <w:t>Д</w:t>
      </w:r>
      <w:r w:rsidR="005A5682" w:rsidRPr="00B000E1">
        <w:rPr>
          <w:rFonts w:ascii="Times New Roman" w:eastAsia="Times New Roman" w:hAnsi="Times New Roman" w:cs="Times New Roman"/>
          <w:b/>
          <w:bCs/>
          <w:sz w:val="30"/>
          <w:szCs w:val="30"/>
          <w:lang w:val="be-BY"/>
        </w:rPr>
        <w:t xml:space="preserve">ля </w:t>
      </w:r>
      <w:r w:rsidR="00A11EB1" w:rsidRPr="00B000E1">
        <w:rPr>
          <w:rFonts w:ascii="Times New Roman" w:eastAsia="Times New Roman" w:hAnsi="Times New Roman" w:cs="Times New Roman"/>
          <w:b/>
          <w:bCs/>
          <w:sz w:val="30"/>
          <w:szCs w:val="30"/>
          <w:lang w:val="be-BY"/>
        </w:rPr>
        <w:t>настаўнікаў</w:t>
      </w:r>
      <w:r w:rsidR="00A71C7D" w:rsidRPr="00B000E1">
        <w:rPr>
          <w:rFonts w:ascii="Times New Roman" w:eastAsia="Times New Roman" w:hAnsi="Times New Roman" w:cs="Times New Roman"/>
          <w:b/>
          <w:bCs/>
          <w:sz w:val="30"/>
          <w:szCs w:val="30"/>
          <w:lang w:val="be-BY"/>
        </w:rPr>
        <w:t>:</w:t>
      </w:r>
      <w:r w:rsidR="00A11EB1" w:rsidRPr="00B000E1">
        <w:rPr>
          <w:rFonts w:ascii="Times New Roman" w:eastAsia="Times New Roman" w:hAnsi="Times New Roman" w:cs="Times New Roman"/>
          <w:b/>
          <w:bCs/>
          <w:sz w:val="30"/>
          <w:szCs w:val="30"/>
          <w:lang w:val="be-BY"/>
        </w:rPr>
        <w:t xml:space="preserve"> </w:t>
      </w:r>
    </w:p>
    <w:p w14:paraId="2D9CFC78" w14:textId="471EE782" w:rsidR="00AD6577" w:rsidRPr="00B000E1" w:rsidRDefault="00AD6577" w:rsidP="00AD6577">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B000E1">
        <w:rPr>
          <w:rFonts w:ascii="Times New Roman" w:eastAsia="Times New Roman" w:hAnsi="Times New Roman" w:cs="Times New Roman"/>
          <w:i/>
          <w:color w:val="000000"/>
          <w:sz w:val="30"/>
          <w:szCs w:val="30"/>
          <w:lang w:val="be-BY"/>
        </w:rPr>
        <w:t>Аброськина, Т.</w:t>
      </w:r>
      <w:r w:rsidR="004B7664" w:rsidRPr="00B000E1">
        <w:rPr>
          <w:rFonts w:ascii="Times New Roman" w:eastAsia="Times New Roman" w:hAnsi="Times New Roman" w:cs="Times New Roman"/>
          <w:i/>
          <w:color w:val="000000"/>
          <w:sz w:val="30"/>
          <w:szCs w:val="30"/>
          <w:lang w:val="be-BY"/>
        </w:rPr>
        <w:t> </w:t>
      </w:r>
      <w:r w:rsidRPr="00B000E1">
        <w:rPr>
          <w:rFonts w:ascii="Times New Roman" w:eastAsia="Times New Roman" w:hAnsi="Times New Roman" w:cs="Times New Roman"/>
          <w:i/>
          <w:color w:val="000000"/>
          <w:sz w:val="30"/>
          <w:szCs w:val="30"/>
          <w:lang w:val="be-BY"/>
        </w:rPr>
        <w:t>Ю.</w:t>
      </w:r>
      <w:r w:rsidRPr="00B000E1">
        <w:rPr>
          <w:rFonts w:ascii="Times New Roman" w:eastAsia="Times New Roman" w:hAnsi="Times New Roman" w:cs="Times New Roman"/>
          <w:color w:val="000000"/>
          <w:sz w:val="30"/>
          <w:szCs w:val="30"/>
          <w:lang w:val="be-BY"/>
        </w:rPr>
        <w:t xml:space="preserve"> Основы без</w:t>
      </w:r>
      <w:r w:rsidR="00423DF3" w:rsidRPr="00B000E1">
        <w:rPr>
          <w:rFonts w:ascii="Times New Roman" w:eastAsia="Times New Roman" w:hAnsi="Times New Roman" w:cs="Times New Roman"/>
          <w:color w:val="000000"/>
          <w:sz w:val="30"/>
          <w:szCs w:val="30"/>
          <w:lang w:val="be-BY"/>
        </w:rPr>
        <w:t>опасности жизнедеятельности в 3 </w:t>
      </w:r>
      <w:r w:rsidRPr="00B000E1">
        <w:rPr>
          <w:rFonts w:ascii="Times New Roman" w:eastAsia="Times New Roman" w:hAnsi="Times New Roman" w:cs="Times New Roman"/>
          <w:color w:val="000000"/>
          <w:sz w:val="30"/>
          <w:szCs w:val="30"/>
          <w:lang w:val="be-BY"/>
        </w:rPr>
        <w:t>классе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Т.</w:t>
      </w:r>
      <w:r w:rsidR="004B7664" w:rsidRPr="00B000E1">
        <w:rPr>
          <w:rFonts w:ascii="Times New Roman" w:eastAsia="Times New Roman" w:hAnsi="Times New Roman" w:cs="Times New Roman"/>
          <w:color w:val="000000"/>
          <w:sz w:val="30"/>
          <w:szCs w:val="30"/>
          <w:lang w:val="be-BY"/>
        </w:rPr>
        <w:t> </w:t>
      </w:r>
      <w:r w:rsidRPr="00B000E1">
        <w:rPr>
          <w:rFonts w:ascii="Times New Roman" w:eastAsia="Times New Roman" w:hAnsi="Times New Roman" w:cs="Times New Roman"/>
          <w:color w:val="000000"/>
          <w:sz w:val="30"/>
          <w:szCs w:val="30"/>
          <w:lang w:val="be-BY"/>
        </w:rPr>
        <w:t>Ю. Аброськина [и др.]. – Минск : Адукацыя і выхаванне, 2025</w:t>
      </w:r>
      <w:r w:rsidR="004B7664" w:rsidRPr="00B000E1">
        <w:rPr>
          <w:rFonts w:ascii="Times New Roman" w:eastAsia="Times New Roman" w:hAnsi="Times New Roman" w:cs="Times New Roman"/>
          <w:color w:val="000000"/>
          <w:sz w:val="30"/>
          <w:szCs w:val="30"/>
          <w:lang w:val="be-BY"/>
        </w:rPr>
        <w:t>;</w:t>
      </w:r>
    </w:p>
    <w:p w14:paraId="7A8E5E22" w14:textId="28D18A10" w:rsidR="00AD6577" w:rsidRPr="00B000E1" w:rsidRDefault="00AD6577" w:rsidP="00AD6577">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B000E1">
        <w:rPr>
          <w:rFonts w:ascii="Times New Roman" w:eastAsia="Times New Roman" w:hAnsi="Times New Roman" w:cs="Times New Roman"/>
          <w:i/>
          <w:color w:val="000000"/>
          <w:sz w:val="30"/>
          <w:szCs w:val="30"/>
          <w:lang w:val="be-BY"/>
        </w:rPr>
        <w:t>Аброськіна, Т.</w:t>
      </w:r>
      <w:r w:rsidR="004B7664" w:rsidRPr="00B000E1">
        <w:rPr>
          <w:rFonts w:ascii="Times New Roman" w:eastAsia="Times New Roman" w:hAnsi="Times New Roman" w:cs="Times New Roman"/>
          <w:i/>
          <w:color w:val="000000"/>
          <w:sz w:val="30"/>
          <w:szCs w:val="30"/>
          <w:lang w:val="be-BY"/>
        </w:rPr>
        <w:t> </w:t>
      </w:r>
      <w:r w:rsidRPr="00B000E1">
        <w:rPr>
          <w:rFonts w:ascii="Times New Roman" w:eastAsia="Times New Roman" w:hAnsi="Times New Roman" w:cs="Times New Roman"/>
          <w:i/>
          <w:color w:val="000000"/>
          <w:sz w:val="30"/>
          <w:szCs w:val="30"/>
          <w:lang w:val="be-BY"/>
        </w:rPr>
        <w:t>Ю.</w:t>
      </w:r>
      <w:r w:rsidRPr="00B000E1">
        <w:rPr>
          <w:rFonts w:ascii="Times New Roman" w:eastAsia="Times New Roman" w:hAnsi="Times New Roman" w:cs="Times New Roman"/>
          <w:color w:val="000000"/>
          <w:sz w:val="30"/>
          <w:szCs w:val="30"/>
          <w:lang w:val="be-BY"/>
        </w:rPr>
        <w:t xml:space="preserve"> Асновы бяспекі жыццядзейнасці ў 3 класе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 Т.</w:t>
      </w:r>
      <w:r w:rsidR="004B7664" w:rsidRPr="00B000E1">
        <w:rPr>
          <w:rFonts w:ascii="Times New Roman" w:eastAsia="Times New Roman" w:hAnsi="Times New Roman" w:cs="Times New Roman"/>
          <w:color w:val="000000"/>
          <w:sz w:val="30"/>
          <w:szCs w:val="30"/>
          <w:lang w:val="be-BY"/>
        </w:rPr>
        <w:t> </w:t>
      </w:r>
      <w:r w:rsidRPr="00B000E1">
        <w:rPr>
          <w:rFonts w:ascii="Times New Roman" w:eastAsia="Times New Roman" w:hAnsi="Times New Roman" w:cs="Times New Roman"/>
          <w:color w:val="000000"/>
          <w:sz w:val="30"/>
          <w:szCs w:val="30"/>
          <w:lang w:val="be-BY"/>
        </w:rPr>
        <w:t>Ю. Аброськіна [і інш.]. – Мінск : Адукацыя і выхаванне, 2025.</w:t>
      </w:r>
    </w:p>
    <w:p w14:paraId="5CC32BCF" w14:textId="4283AE4C" w:rsidR="00FD4C71" w:rsidRPr="00B000E1" w:rsidRDefault="00BA3929" w:rsidP="00D87954">
      <w:pPr>
        <w:spacing w:after="0" w:line="240" w:lineRule="auto"/>
        <w:ind w:firstLine="709"/>
        <w:rPr>
          <w:rFonts w:ascii="Times New Roman" w:hAnsi="Times New Roman" w:cs="Times New Roman"/>
          <w:sz w:val="30"/>
          <w:szCs w:val="30"/>
          <w:lang w:val="be-BY" w:eastAsia="ru-RU"/>
        </w:rPr>
      </w:pPr>
      <w:r w:rsidRPr="00B000E1">
        <w:rPr>
          <w:rFonts w:ascii="Times New Roman" w:hAnsi="Times New Roman" w:cs="Times New Roman"/>
          <w:sz w:val="30"/>
          <w:szCs w:val="30"/>
          <w:lang w:val="be-BY" w:eastAsia="ru-RU"/>
        </w:rPr>
        <w:t>У вучэбна-метадычным дапаможніку</w:t>
      </w:r>
      <w:r w:rsidR="00FD4C71" w:rsidRPr="00B000E1">
        <w:rPr>
          <w:rFonts w:ascii="Times New Roman" w:hAnsi="Times New Roman" w:cs="Times New Roman"/>
          <w:sz w:val="30"/>
          <w:szCs w:val="30"/>
          <w:lang w:val="be-BY" w:eastAsia="ru-RU"/>
        </w:rPr>
        <w:t>:</w:t>
      </w:r>
      <w:r w:rsidRPr="00B000E1">
        <w:rPr>
          <w:rFonts w:ascii="Times New Roman" w:hAnsi="Times New Roman" w:cs="Times New Roman"/>
          <w:sz w:val="30"/>
          <w:szCs w:val="30"/>
          <w:lang w:val="be-BY" w:eastAsia="ru-RU"/>
        </w:rPr>
        <w:t xml:space="preserve"> </w:t>
      </w:r>
    </w:p>
    <w:p w14:paraId="44C1DBCF" w14:textId="26682408" w:rsidR="00CE02DB" w:rsidRPr="00B000E1" w:rsidRDefault="008E352B" w:rsidP="00FC3EC9">
      <w:pPr>
        <w:spacing w:after="0" w:line="240" w:lineRule="auto"/>
        <w:ind w:firstLine="709"/>
        <w:jc w:val="both"/>
        <w:rPr>
          <w:rFonts w:ascii="Times New Roman" w:hAnsi="Times New Roman" w:cs="Times New Roman"/>
          <w:sz w:val="30"/>
          <w:szCs w:val="30"/>
          <w:lang w:val="be-BY" w:eastAsia="ru-RU"/>
        </w:rPr>
      </w:pPr>
      <w:r w:rsidRPr="00B000E1">
        <w:rPr>
          <w:rFonts w:ascii="Times New Roman" w:hAnsi="Times New Roman" w:cs="Times New Roman"/>
          <w:sz w:val="30"/>
          <w:szCs w:val="30"/>
          <w:lang w:val="be-BY" w:eastAsia="ru-RU"/>
        </w:rPr>
        <w:t>прадстаўлены метадычны каментарый да вывучэння вучэбнага матэрыялу раздзелаў, метадычныя распрацоўкі вучэбных заняткаў (урокаў) з выкарыстаннем новага вучэбнага дапаможніка</w:t>
      </w:r>
      <w:r w:rsidR="00CE02DB" w:rsidRPr="00B000E1">
        <w:rPr>
          <w:rFonts w:ascii="Times New Roman" w:hAnsi="Times New Roman" w:cs="Times New Roman"/>
          <w:sz w:val="30"/>
          <w:szCs w:val="30"/>
          <w:lang w:val="be-BY" w:eastAsia="ru-RU"/>
        </w:rPr>
        <w:t>;</w:t>
      </w:r>
      <w:r w:rsidR="008F4E28" w:rsidRPr="00B000E1">
        <w:rPr>
          <w:rFonts w:ascii="Times New Roman" w:hAnsi="Times New Roman" w:cs="Times New Roman"/>
          <w:sz w:val="30"/>
          <w:szCs w:val="30"/>
          <w:lang w:val="be-BY" w:eastAsia="ru-RU"/>
        </w:rPr>
        <w:t xml:space="preserve"> </w:t>
      </w:r>
    </w:p>
    <w:p w14:paraId="4674811C" w14:textId="559EDA96" w:rsidR="00FD4C71" w:rsidRPr="00B000E1" w:rsidRDefault="00E419C2" w:rsidP="00FC3EC9">
      <w:pPr>
        <w:spacing w:after="0" w:line="240" w:lineRule="auto"/>
        <w:ind w:firstLine="709"/>
        <w:jc w:val="both"/>
        <w:rPr>
          <w:rFonts w:ascii="Times New Roman" w:hAnsi="Times New Roman" w:cs="Times New Roman"/>
          <w:sz w:val="30"/>
          <w:szCs w:val="30"/>
          <w:lang w:val="be-BY" w:eastAsia="ru-RU"/>
        </w:rPr>
      </w:pPr>
      <w:r w:rsidRPr="00B000E1">
        <w:rPr>
          <w:rFonts w:ascii="Times New Roman" w:hAnsi="Times New Roman" w:cs="Times New Roman"/>
          <w:sz w:val="30"/>
          <w:szCs w:val="30"/>
          <w:lang w:val="be-BY"/>
        </w:rPr>
        <w:t>прапанаваны матэрыял для правядзення дыягностыкі засваення вучэбнага матэрыялу ў форме тэставых заданняў, віктарын, рашэнн</w:t>
      </w:r>
      <w:r w:rsidR="009971DC">
        <w:rPr>
          <w:rFonts w:ascii="Times New Roman" w:hAnsi="Times New Roman" w:cs="Times New Roman"/>
          <w:sz w:val="30"/>
          <w:szCs w:val="30"/>
          <w:lang w:val="be-BY"/>
        </w:rPr>
        <w:t>яў</w:t>
      </w:r>
      <w:r w:rsidRPr="00B000E1">
        <w:rPr>
          <w:rFonts w:ascii="Times New Roman" w:hAnsi="Times New Roman" w:cs="Times New Roman"/>
          <w:sz w:val="30"/>
          <w:szCs w:val="30"/>
          <w:lang w:val="be-BY"/>
        </w:rPr>
        <w:t xml:space="preserve"> сітуацыйных задач</w:t>
      </w:r>
      <w:r w:rsidR="00636A98" w:rsidRPr="00B000E1">
        <w:rPr>
          <w:rFonts w:ascii="Times New Roman" w:hAnsi="Times New Roman" w:cs="Times New Roman"/>
          <w:sz w:val="30"/>
          <w:szCs w:val="30"/>
          <w:lang w:val="be-BY" w:eastAsia="ru-RU"/>
        </w:rPr>
        <w:t>.</w:t>
      </w:r>
      <w:r w:rsidRPr="00B000E1">
        <w:rPr>
          <w:rFonts w:ascii="Times New Roman" w:hAnsi="Times New Roman" w:cs="Times New Roman"/>
          <w:sz w:val="30"/>
          <w:szCs w:val="30"/>
          <w:lang w:val="be-BY" w:eastAsia="ru-RU"/>
        </w:rPr>
        <w:t xml:space="preserve"> </w:t>
      </w:r>
    </w:p>
    <w:p w14:paraId="172A22A4" w14:textId="54ABA606" w:rsidR="002B7403" w:rsidRPr="00B000E1" w:rsidRDefault="00965A8D" w:rsidP="00D87954">
      <w:pPr>
        <w:spacing w:after="0" w:line="240" w:lineRule="auto"/>
        <w:ind w:firstLine="709"/>
        <w:jc w:val="both"/>
        <w:rPr>
          <w:rFonts w:ascii="Times New Roman" w:eastAsia="Times New Roman" w:hAnsi="Times New Roman" w:cs="Times New Roman"/>
          <w:iCs/>
          <w:sz w:val="30"/>
          <w:szCs w:val="30"/>
          <w:lang w:val="be-BY"/>
        </w:rPr>
      </w:pPr>
      <w:bookmarkStart w:id="2" w:name="_Hlk131514763"/>
      <w:r w:rsidRPr="00B000E1">
        <w:rPr>
          <w:rFonts w:ascii="Times New Roman" w:eastAsia="Times New Roman" w:hAnsi="Times New Roman" w:cs="Times New Roman"/>
          <w:iCs/>
          <w:sz w:val="30"/>
          <w:szCs w:val="30"/>
          <w:lang w:val="be-BY"/>
        </w:rPr>
        <w:t xml:space="preserve">Рэкамендацыі па рабоце з новымі вучэбнымі дапаможнікамі размешчаны на нацыянальным адукацыйным партале: </w:t>
      </w:r>
      <w:hyperlink r:id="rId11" w:history="1">
        <w:r w:rsidRPr="00B000E1">
          <w:rPr>
            <w:rFonts w:ascii="Times New Roman" w:eastAsia="Calibri" w:hAnsi="Times New Roman" w:cs="Times New Roman"/>
            <w:i/>
            <w:color w:val="0563C1"/>
            <w:sz w:val="30"/>
            <w:szCs w:val="30"/>
            <w:u w:val="single"/>
            <w:lang w:val="be-BY"/>
          </w:rPr>
          <w:t>https://adu.by</w:t>
        </w:r>
        <w:r w:rsidRPr="00B000E1">
          <w:rPr>
            <w:rFonts w:ascii="Times New Roman" w:eastAsia="Calibri" w:hAnsi="Times New Roman" w:cs="Times New Roman"/>
            <w:i/>
            <w:sz w:val="30"/>
            <w:szCs w:val="30"/>
            <w:u w:val="single"/>
            <w:lang w:val="be-BY"/>
          </w:rPr>
          <w:t>/</w:t>
        </w:r>
      </w:hyperlink>
      <w:r w:rsidRPr="00B000E1">
        <w:rPr>
          <w:rFonts w:ascii="Times New Roman" w:eastAsia="Times New Roman" w:hAnsi="Times New Roman" w:cs="Times New Roman"/>
          <w:i/>
          <w:iCs/>
          <w:sz w:val="30"/>
          <w:szCs w:val="30"/>
          <w:lang w:val="be-BY"/>
        </w:rPr>
        <w:t xml:space="preserve"> </w:t>
      </w:r>
      <w:hyperlink r:id="rId12" w:history="1">
        <w:r w:rsidRPr="00B000E1">
          <w:rPr>
            <w:lang w:val="be-BY"/>
          </w:rPr>
          <w:t xml:space="preserve"> </w:t>
        </w:r>
        <w:r w:rsidRPr="00B000E1">
          <w:rPr>
            <w:rStyle w:val="a7"/>
            <w:rFonts w:ascii="Times New Roman" w:eastAsia="Times New Roman" w:hAnsi="Times New Roman" w:cs="Times New Roman"/>
            <w:i/>
            <w:iCs/>
            <w:sz w:val="30"/>
            <w:szCs w:val="30"/>
            <w:lang w:val="be-BY"/>
          </w:rPr>
          <w:t>Галоўная/ Адукацыйны працэс. 2025/2026 навучальны год / Агульная сярэдняя адукацыя / Вучэбныя прадметы. I–IV класы</w:t>
        </w:r>
      </w:hyperlink>
      <w:r w:rsidR="00173997" w:rsidRPr="00B000E1">
        <w:rPr>
          <w:rFonts w:ascii="Times New Roman" w:eastAsia="Times New Roman" w:hAnsi="Times New Roman" w:cs="Times New Roman"/>
          <w:i/>
          <w:iCs/>
          <w:sz w:val="30"/>
          <w:szCs w:val="30"/>
          <w:lang w:val="be-BY"/>
        </w:rPr>
        <w:t>.</w:t>
      </w:r>
    </w:p>
    <w:p w14:paraId="1F0F6ADF" w14:textId="61FE26AC" w:rsidR="00450A1B" w:rsidRPr="00B000E1" w:rsidRDefault="00965A8D"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iCs/>
          <w:sz w:val="30"/>
          <w:szCs w:val="30"/>
          <w:lang w:val="be-BY"/>
        </w:rPr>
        <w:t>Інфармацыя аб вучэбна-метадычным забеспячэнні адукацыйнага працэсу па вучэбным прадмеце «Асновы бяспекі жыццядзейнасці» размешчана на нацыянальным адукацыйным партале</w:t>
      </w:r>
      <w:r w:rsidR="00404FC1" w:rsidRPr="00B000E1">
        <w:rPr>
          <w:rFonts w:ascii="Times New Roman" w:eastAsia="Times New Roman" w:hAnsi="Times New Roman" w:cs="Times New Roman"/>
          <w:sz w:val="30"/>
          <w:szCs w:val="30"/>
          <w:lang w:val="be-BY"/>
        </w:rPr>
        <w:t xml:space="preserve">: </w:t>
      </w:r>
    </w:p>
    <w:p w14:paraId="41504BC4" w14:textId="764CFC12" w:rsidR="00965A8D" w:rsidRPr="00B000E1" w:rsidRDefault="002673FB" w:rsidP="00965A8D">
      <w:pPr>
        <w:spacing w:after="0" w:line="240" w:lineRule="auto"/>
        <w:ind w:firstLine="709"/>
        <w:jc w:val="both"/>
        <w:rPr>
          <w:rFonts w:ascii="Times New Roman" w:eastAsia="Times New Roman" w:hAnsi="Times New Roman" w:cs="Times New Roman"/>
          <w:i/>
          <w:iCs/>
          <w:sz w:val="30"/>
          <w:szCs w:val="30"/>
          <w:lang w:val="be-BY"/>
        </w:rPr>
      </w:pPr>
      <w:hyperlink r:id="rId13" w:history="1">
        <w:r w:rsidR="00965A8D" w:rsidRPr="00B000E1">
          <w:rPr>
            <w:rFonts w:ascii="Times New Roman" w:eastAsia="Calibri" w:hAnsi="Times New Roman" w:cs="Times New Roman"/>
            <w:i/>
            <w:color w:val="0563C1"/>
            <w:sz w:val="30"/>
            <w:szCs w:val="30"/>
            <w:u w:val="single"/>
            <w:lang w:val="be-BY"/>
          </w:rPr>
          <w:t>https://adu.by</w:t>
        </w:r>
        <w:r w:rsidR="00965A8D" w:rsidRPr="00B000E1">
          <w:rPr>
            <w:rFonts w:ascii="Times New Roman" w:eastAsia="Calibri" w:hAnsi="Times New Roman" w:cs="Times New Roman"/>
            <w:i/>
            <w:sz w:val="30"/>
            <w:szCs w:val="30"/>
            <w:u w:val="single"/>
            <w:lang w:val="be-BY"/>
          </w:rPr>
          <w:t>/</w:t>
        </w:r>
      </w:hyperlink>
      <w:r w:rsidR="00965A8D" w:rsidRPr="00B000E1">
        <w:rPr>
          <w:rFonts w:ascii="Times New Roman" w:eastAsia="Times New Roman" w:hAnsi="Times New Roman" w:cs="Times New Roman"/>
          <w:i/>
          <w:iCs/>
          <w:sz w:val="30"/>
          <w:szCs w:val="30"/>
          <w:lang w:val="be-BY"/>
        </w:rPr>
        <w:t xml:space="preserve"> </w:t>
      </w:r>
      <w:hyperlink r:id="rId14" w:history="1">
        <w:r w:rsidR="00965A8D" w:rsidRPr="00B000E1">
          <w:rPr>
            <w:rStyle w:val="a7"/>
            <w:rFonts w:ascii="Times New Roman" w:eastAsia="Times New Roman" w:hAnsi="Times New Roman" w:cs="Times New Roman"/>
            <w:i/>
            <w:iCs/>
            <w:sz w:val="30"/>
            <w:szCs w:val="30"/>
            <w:lang w:val="be-BY"/>
          </w:rPr>
          <w:t>Галоўная/ Адукацыйны працэс. 2025/2026 навучальны год / Агульная сярэдняя адукацыя / Вучэбныя прадметы. I–IV класы</w:t>
        </w:r>
      </w:hyperlink>
      <w:r w:rsidR="00965A8D" w:rsidRPr="00B000E1">
        <w:rPr>
          <w:rFonts w:ascii="Times New Roman" w:eastAsia="Times New Roman" w:hAnsi="Times New Roman" w:cs="Times New Roman"/>
          <w:i/>
          <w:iCs/>
          <w:sz w:val="30"/>
          <w:szCs w:val="30"/>
          <w:lang w:val="be-BY"/>
        </w:rPr>
        <w:t>;</w:t>
      </w:r>
    </w:p>
    <w:p w14:paraId="727055B3" w14:textId="3DFD1985" w:rsidR="00560D2B" w:rsidRPr="00B000E1" w:rsidRDefault="002673FB" w:rsidP="00965A8D">
      <w:pPr>
        <w:spacing w:after="0" w:line="240" w:lineRule="auto"/>
        <w:ind w:firstLine="709"/>
        <w:jc w:val="both"/>
        <w:rPr>
          <w:rFonts w:ascii="Times New Roman" w:eastAsia="Times New Roman" w:hAnsi="Times New Roman" w:cs="Times New Roman"/>
          <w:iCs/>
          <w:sz w:val="30"/>
          <w:szCs w:val="30"/>
          <w:lang w:val="be-BY"/>
        </w:rPr>
      </w:pPr>
      <w:hyperlink r:id="rId15" w:history="1">
        <w:r w:rsidR="00965A8D" w:rsidRPr="00B000E1">
          <w:rPr>
            <w:rFonts w:ascii="Times New Roman" w:hAnsi="Times New Roman"/>
            <w:i/>
            <w:color w:val="0563C1"/>
            <w:sz w:val="30"/>
            <w:szCs w:val="30"/>
            <w:u w:val="single"/>
            <w:lang w:val="be-BY"/>
          </w:rPr>
          <w:t>https://adu.by</w:t>
        </w:r>
        <w:r w:rsidR="00965A8D" w:rsidRPr="00B000E1">
          <w:rPr>
            <w:rFonts w:ascii="Times New Roman" w:hAnsi="Times New Roman"/>
            <w:i/>
            <w:sz w:val="30"/>
            <w:szCs w:val="30"/>
            <w:u w:val="single"/>
            <w:lang w:val="be-BY"/>
          </w:rPr>
          <w:t>/</w:t>
        </w:r>
      </w:hyperlink>
      <w:r w:rsidR="00965A8D" w:rsidRPr="00B000E1">
        <w:rPr>
          <w:rFonts w:ascii="Times New Roman" w:eastAsia="Times New Roman" w:hAnsi="Times New Roman"/>
          <w:i/>
          <w:iCs/>
          <w:sz w:val="30"/>
          <w:szCs w:val="30"/>
          <w:lang w:val="be-BY"/>
        </w:rPr>
        <w:t xml:space="preserve"> </w:t>
      </w:r>
      <w:r w:rsidR="00965A8D" w:rsidRPr="00B000E1">
        <w:rPr>
          <w:lang w:val="be-BY"/>
        </w:rPr>
        <w:t xml:space="preserve"> </w:t>
      </w:r>
      <w:hyperlink r:id="rId16" w:history="1">
        <w:r w:rsidR="00965A8D" w:rsidRPr="00EE4D62">
          <w:rPr>
            <w:rStyle w:val="a7"/>
            <w:rFonts w:ascii="Times New Roman" w:eastAsia="Times New Roman" w:hAnsi="Times New Roman"/>
            <w:i/>
            <w:iCs/>
            <w:sz w:val="30"/>
            <w:szCs w:val="30"/>
            <w:lang w:val="be-BY"/>
          </w:rPr>
          <w:t>Галоўная/ Адукацыйны працэс. 2025/2026 навучальны год / Агульная сярэдняя адукацыя / Вучэбныя прадметы. V–XI класы / Асновы бяспекі жыццядзейнасці</w:t>
        </w:r>
      </w:hyperlink>
      <w:r w:rsidR="00173997" w:rsidRPr="00B000E1">
        <w:rPr>
          <w:rFonts w:ascii="Times New Roman" w:eastAsia="Times New Roman" w:hAnsi="Times New Roman"/>
          <w:i/>
          <w:iCs/>
          <w:sz w:val="30"/>
          <w:szCs w:val="30"/>
          <w:lang w:val="be-BY"/>
        </w:rPr>
        <w:t>.</w:t>
      </w:r>
    </w:p>
    <w:bookmarkEnd w:id="2"/>
    <w:p w14:paraId="7CC8AF37" w14:textId="537E0CE3" w:rsidR="00FC1F49" w:rsidRPr="00B000E1" w:rsidRDefault="00FC1F49" w:rsidP="00D87954">
      <w:pPr>
        <w:spacing w:after="0" w:line="240" w:lineRule="auto"/>
        <w:ind w:firstLine="709"/>
        <w:jc w:val="both"/>
        <w:rPr>
          <w:rFonts w:ascii="Times New Roman" w:eastAsia="Times New Roman" w:hAnsi="Times New Roman" w:cs="Times New Roman"/>
          <w:b/>
          <w:sz w:val="30"/>
          <w:szCs w:val="30"/>
          <w:u w:val="single"/>
          <w:lang w:val="be-BY"/>
        </w:rPr>
      </w:pPr>
      <w:r w:rsidRPr="00B000E1">
        <w:rPr>
          <w:rFonts w:ascii="Times New Roman" w:eastAsia="Times New Roman" w:hAnsi="Times New Roman" w:cs="Times New Roman"/>
          <w:b/>
          <w:sz w:val="30"/>
          <w:szCs w:val="30"/>
          <w:u w:val="single"/>
          <w:lang w:val="be-BY"/>
        </w:rPr>
        <w:t xml:space="preserve">3. </w:t>
      </w:r>
      <w:r w:rsidR="00965A8D" w:rsidRPr="00B000E1">
        <w:rPr>
          <w:rFonts w:ascii="Times New Roman" w:eastAsia="Times New Roman" w:hAnsi="Times New Roman" w:cs="Times New Roman"/>
          <w:b/>
          <w:sz w:val="30"/>
          <w:szCs w:val="30"/>
          <w:u w:val="single"/>
          <w:lang w:val="be-BY"/>
        </w:rPr>
        <w:t>Асаблівасці арганізацыі адукацыйнага працэсу</w:t>
      </w:r>
    </w:p>
    <w:p w14:paraId="1ADED6B8" w14:textId="0990718E" w:rsidR="001A7854" w:rsidRPr="00B000E1" w:rsidRDefault="000944AE" w:rsidP="00D87954">
      <w:pPr>
        <w:tabs>
          <w:tab w:val="left" w:pos="0"/>
        </w:tabs>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Навучанне вучняў асновам бяспекі жыццядзейнасці, згодна з тыпавым вучэбным планам агульнай сярэдняй адукацыі, зацверджаным пастановай Міністэрства адукацыі Рэспублікі Беларусь, ажыццяўляецца ў ІІ–V класах – на вучэбных занятках па вучэбным прадмеце «Асновы бяспекі жыццядзейнасці», у VІ–VІІІ класах – на факультатыўных занятках</w:t>
      </w:r>
      <w:r w:rsidR="001A7854" w:rsidRPr="00B000E1">
        <w:rPr>
          <w:rFonts w:ascii="Times New Roman" w:hAnsi="Times New Roman" w:cs="Times New Roman"/>
          <w:sz w:val="30"/>
          <w:szCs w:val="30"/>
          <w:lang w:val="be-BY"/>
        </w:rPr>
        <w:t xml:space="preserve">. </w:t>
      </w:r>
    </w:p>
    <w:p w14:paraId="71FE2794" w14:textId="1AF00450" w:rsidR="0023198E" w:rsidRPr="00B000E1" w:rsidRDefault="000944AE" w:rsidP="00D87954">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B000E1">
        <w:rPr>
          <w:rFonts w:ascii="Times New Roman" w:eastAsia="Times New Roman" w:hAnsi="Times New Roman" w:cs="Times New Roman"/>
          <w:sz w:val="30"/>
          <w:szCs w:val="30"/>
          <w:lang w:val="be-BY" w:eastAsia="ru-RU"/>
        </w:rPr>
        <w:lastRenderedPageBreak/>
        <w:t>Пры арганізацыі адукацыйнага працэсу па вучэбным прадмеце «Асновы бяспекі жыццядзейнасці» настаўнік абавязаны кіравацца патрабаваннямі вучэбных праграм, на аснове якіх ён распрацоўвае каляндарна-тэматычнае і паўрочнае планаванне з улікам рэальных умоў навучання і выхавання ў канкрэтным класе. Вучэбна-метадычнае забеспячэнне па вучэбным прадмеце, якое выкарыстоўваецца настаўнікам, павінна быць накіравана на дасягненне адукацыйных вынікаў, зафіксаваных у вучэбных праграмах</w:t>
      </w:r>
      <w:r w:rsidR="0023198E" w:rsidRPr="00B000E1">
        <w:rPr>
          <w:rFonts w:ascii="Times New Roman" w:eastAsia="Times New Roman" w:hAnsi="Times New Roman" w:cs="Times New Roman"/>
          <w:sz w:val="30"/>
          <w:szCs w:val="30"/>
          <w:lang w:val="be-BY" w:eastAsia="ru-RU"/>
        </w:rPr>
        <w:t>.</w:t>
      </w:r>
      <w:r w:rsidRPr="00B000E1">
        <w:rPr>
          <w:rFonts w:ascii="Times New Roman" w:eastAsia="Times New Roman" w:hAnsi="Times New Roman" w:cs="Times New Roman"/>
          <w:sz w:val="30"/>
          <w:szCs w:val="30"/>
          <w:lang w:val="be-BY" w:eastAsia="ru-RU"/>
        </w:rPr>
        <w:t xml:space="preserve"> </w:t>
      </w:r>
    </w:p>
    <w:p w14:paraId="3E414AE2" w14:textId="42678523" w:rsidR="0023198E" w:rsidRPr="00B000E1" w:rsidRDefault="000944AE" w:rsidP="00D87954">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B000E1">
        <w:rPr>
          <w:rFonts w:ascii="Times New Roman" w:hAnsi="Times New Roman" w:cs="Times New Roman"/>
          <w:sz w:val="30"/>
          <w:szCs w:val="30"/>
          <w:lang w:val="be-BY"/>
        </w:rPr>
        <w:t>У вучэбных праграмах змяшчаюцца пералікі тэрмінаў і паняццяў, якія падлягаюць абавязковаму засваенню, а таксама патрабаванні да адукацыйных вынікаў вучняў. Не дапускаецца прад’яўленне да вучняў патрабаванняў, якія не прадугледжаны вучэбнымі праграмамі</w:t>
      </w:r>
      <w:r w:rsidR="0023198E" w:rsidRPr="00B000E1">
        <w:rPr>
          <w:rFonts w:ascii="Times New Roman" w:eastAsia="Times New Roman" w:hAnsi="Times New Roman" w:cs="Times New Roman"/>
          <w:sz w:val="30"/>
          <w:szCs w:val="30"/>
          <w:lang w:val="be-BY" w:eastAsia="ru-RU"/>
        </w:rPr>
        <w:t>.</w:t>
      </w:r>
    </w:p>
    <w:p w14:paraId="31914E83" w14:textId="6590E9E5" w:rsidR="006B0A4B" w:rsidRPr="00B000E1" w:rsidRDefault="000944AE"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eastAsia="ru-RU"/>
        </w:rPr>
        <w:t>Ва ўстановах агульнай сярэдняй адукацыі, размешчаных на тэрыторыі радыяцыйнага забруджвання, дадаткова праводзяцца заняткі па радыяцыйнай бяспецы ў рамках вучэбнай праграмы факультатыўных заняткаў «Асновы радыяцыйнай бяспекі» для I–IX класаў, зацверджанай пастановай Міністэрства адукацыі Рэспублікі Беларусь ад 15.07.2020 № 198. Вучэбная праграма разлічана на 16 гадзін у I–IV класах (па 4 гадзіны на год у кожным класе) і на 40 гадзін у V–IX класах (па 8 гадзін у кожным класе). Заняткі па радыяцыйнай бяспецы запісваюцца ў класным журнале на асобнай старонцы</w:t>
      </w:r>
      <w:r w:rsidR="006B0A4B"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4856D29F" w14:textId="3521BEE9" w:rsidR="00450A1B" w:rsidRPr="00B000E1" w:rsidRDefault="000944AE"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hAnsi="Times New Roman" w:cs="Times New Roman"/>
          <w:sz w:val="30"/>
          <w:szCs w:val="30"/>
          <w:lang w:val="be-BY"/>
        </w:rPr>
        <w:t>Вучэбная праграма факультатыўных заняткаў «Асновы радыяцыйнай бяспекі» размешчана на нацыянальным адукацыйным партале</w:t>
      </w:r>
      <w:r w:rsidR="0023198E" w:rsidRPr="00B000E1">
        <w:rPr>
          <w:rFonts w:ascii="Times New Roman" w:eastAsia="Times New Roman" w:hAnsi="Times New Roman" w:cs="Times New Roman"/>
          <w:sz w:val="30"/>
          <w:szCs w:val="30"/>
          <w:lang w:val="be-BY"/>
        </w:rPr>
        <w:t xml:space="preserve">: </w:t>
      </w:r>
    </w:p>
    <w:bookmarkStart w:id="3" w:name="_Hlk205795133"/>
    <w:p w14:paraId="2F5E0C56" w14:textId="4CC10B6D" w:rsidR="000944AE" w:rsidRPr="00B000E1" w:rsidRDefault="000944AE" w:rsidP="000944AE">
      <w:pPr>
        <w:spacing w:after="0" w:line="240" w:lineRule="auto"/>
        <w:ind w:firstLine="709"/>
        <w:jc w:val="both"/>
        <w:rPr>
          <w:rFonts w:ascii="Times New Roman" w:eastAsia="Times New Roman" w:hAnsi="Times New Roman" w:cs="Times New Roman"/>
          <w:i/>
          <w:iCs/>
          <w:sz w:val="30"/>
          <w:szCs w:val="30"/>
          <w:lang w:val="be-BY"/>
        </w:rPr>
      </w:pPr>
      <w:r w:rsidRPr="00B000E1">
        <w:rPr>
          <w:lang w:val="be-BY"/>
        </w:rPr>
        <w:fldChar w:fldCharType="begin"/>
      </w:r>
      <w:r w:rsidRPr="00B000E1">
        <w:rPr>
          <w:lang w:val="be-BY"/>
        </w:rPr>
        <w:instrText xml:space="preserve"> HYPERLINK "https://adu.by/" </w:instrText>
      </w:r>
      <w:r w:rsidRPr="00B000E1">
        <w:rPr>
          <w:lang w:val="be-BY"/>
        </w:rPr>
        <w:fldChar w:fldCharType="separate"/>
      </w:r>
      <w:r w:rsidRPr="00B000E1">
        <w:rPr>
          <w:rFonts w:ascii="Times New Roman" w:eastAsia="Calibri" w:hAnsi="Times New Roman" w:cs="Times New Roman"/>
          <w:i/>
          <w:color w:val="0563C1"/>
          <w:sz w:val="30"/>
          <w:szCs w:val="30"/>
          <w:u w:val="single"/>
          <w:lang w:val="be-BY"/>
        </w:rPr>
        <w:t>https://adu.by</w:t>
      </w:r>
      <w:r w:rsidRPr="00B000E1">
        <w:rPr>
          <w:rFonts w:ascii="Times New Roman" w:eastAsia="Calibri" w:hAnsi="Times New Roman" w:cs="Times New Roman"/>
          <w:i/>
          <w:sz w:val="30"/>
          <w:szCs w:val="30"/>
          <w:u w:val="single"/>
          <w:lang w:val="be-BY"/>
        </w:rPr>
        <w:t>/</w:t>
      </w:r>
      <w:r w:rsidRPr="00B000E1">
        <w:rPr>
          <w:rFonts w:ascii="Times New Roman" w:eastAsia="Calibri" w:hAnsi="Times New Roman" w:cs="Times New Roman"/>
          <w:i/>
          <w:sz w:val="30"/>
          <w:szCs w:val="30"/>
          <w:u w:val="single"/>
          <w:lang w:val="be-BY"/>
        </w:rPr>
        <w:fldChar w:fldCharType="end"/>
      </w:r>
      <w:r w:rsidRPr="00B000E1">
        <w:rPr>
          <w:rFonts w:ascii="Times New Roman" w:eastAsia="Times New Roman" w:hAnsi="Times New Roman" w:cs="Times New Roman"/>
          <w:i/>
          <w:iCs/>
          <w:sz w:val="30"/>
          <w:szCs w:val="30"/>
          <w:lang w:val="be-BY"/>
        </w:rPr>
        <w:t xml:space="preserve"> </w:t>
      </w:r>
      <w:hyperlink r:id="rId17" w:history="1">
        <w:r w:rsidRPr="00B000E1">
          <w:rPr>
            <w:rStyle w:val="a7"/>
            <w:rFonts w:ascii="Times New Roman" w:eastAsia="Times New Roman" w:hAnsi="Times New Roman" w:cs="Times New Roman"/>
            <w:i/>
            <w:iCs/>
            <w:sz w:val="30"/>
            <w:szCs w:val="30"/>
            <w:lang w:val="be-BY"/>
          </w:rPr>
          <w:t>Галоўная/ Адукацыйны працэс. 2025/2026 навучальны год / Агульная сярэдняя адукацыя / Вучэбныя прадметы. I–IV класы</w:t>
        </w:r>
      </w:hyperlink>
      <w:r w:rsidRPr="00B000E1">
        <w:rPr>
          <w:rFonts w:ascii="Times New Roman" w:eastAsia="Times New Roman" w:hAnsi="Times New Roman" w:cs="Times New Roman"/>
          <w:i/>
          <w:iCs/>
          <w:sz w:val="30"/>
          <w:szCs w:val="30"/>
          <w:lang w:val="be-BY"/>
        </w:rPr>
        <w:t>;</w:t>
      </w:r>
    </w:p>
    <w:p w14:paraId="33279C05" w14:textId="69C3FB11" w:rsidR="0023198E" w:rsidRPr="00B000E1" w:rsidRDefault="002673FB" w:rsidP="000944AE">
      <w:pPr>
        <w:spacing w:after="0" w:line="240" w:lineRule="auto"/>
        <w:ind w:firstLine="709"/>
        <w:jc w:val="both"/>
        <w:rPr>
          <w:rFonts w:ascii="Times New Roman" w:eastAsia="Times New Roman" w:hAnsi="Times New Roman" w:cs="Times New Roman"/>
          <w:i/>
          <w:iCs/>
          <w:sz w:val="30"/>
          <w:szCs w:val="30"/>
          <w:lang w:val="be-BY"/>
        </w:rPr>
      </w:pPr>
      <w:hyperlink r:id="rId18" w:history="1">
        <w:r w:rsidR="000944AE" w:rsidRPr="00B000E1">
          <w:rPr>
            <w:rFonts w:ascii="Times New Roman" w:hAnsi="Times New Roman"/>
            <w:i/>
            <w:color w:val="0563C1"/>
            <w:sz w:val="30"/>
            <w:szCs w:val="30"/>
            <w:u w:val="single"/>
            <w:lang w:val="be-BY"/>
          </w:rPr>
          <w:t>https://adu.by</w:t>
        </w:r>
        <w:r w:rsidR="000944AE" w:rsidRPr="00B000E1">
          <w:rPr>
            <w:rFonts w:ascii="Times New Roman" w:hAnsi="Times New Roman"/>
            <w:i/>
            <w:sz w:val="30"/>
            <w:szCs w:val="30"/>
            <w:u w:val="single"/>
            <w:lang w:val="be-BY"/>
          </w:rPr>
          <w:t>/</w:t>
        </w:r>
      </w:hyperlink>
      <w:r w:rsidR="000944AE" w:rsidRPr="00B000E1">
        <w:rPr>
          <w:rFonts w:ascii="Times New Roman" w:eastAsia="Times New Roman" w:hAnsi="Times New Roman"/>
          <w:i/>
          <w:iCs/>
          <w:sz w:val="30"/>
          <w:szCs w:val="30"/>
          <w:lang w:val="be-BY"/>
        </w:rPr>
        <w:t xml:space="preserve"> </w:t>
      </w:r>
      <w:r w:rsidR="000944AE" w:rsidRPr="00B000E1">
        <w:rPr>
          <w:lang w:val="be-BY"/>
        </w:rPr>
        <w:t xml:space="preserve"> </w:t>
      </w:r>
      <w:hyperlink r:id="rId19" w:history="1">
        <w:r w:rsidR="000944AE" w:rsidRPr="00EE4D62">
          <w:rPr>
            <w:rStyle w:val="a7"/>
            <w:rFonts w:ascii="Times New Roman" w:eastAsia="Times New Roman" w:hAnsi="Times New Roman"/>
            <w:i/>
            <w:iCs/>
            <w:sz w:val="30"/>
            <w:szCs w:val="30"/>
            <w:lang w:val="be-BY"/>
          </w:rPr>
          <w:t>Галоўная/ Адукацыйны працэс. 2025/2026 навучальны год / Агульная сярэдняя адукацыя / Вучэбныя прадметы. V–XI класы / Асновы бяспекі жыццядзейнасці</w:t>
        </w:r>
      </w:hyperlink>
      <w:r w:rsidR="00BE065A" w:rsidRPr="00B000E1">
        <w:rPr>
          <w:rFonts w:ascii="Times New Roman" w:eastAsia="Times New Roman" w:hAnsi="Times New Roman"/>
          <w:i/>
          <w:iCs/>
          <w:sz w:val="30"/>
          <w:szCs w:val="30"/>
          <w:lang w:val="be-BY"/>
        </w:rPr>
        <w:t>.</w:t>
      </w:r>
      <w:bookmarkEnd w:id="3"/>
    </w:p>
    <w:p w14:paraId="10651113" w14:textId="67CA7F9A" w:rsidR="00037F18" w:rsidRPr="00B000E1" w:rsidRDefault="000944AE" w:rsidP="00D87954">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Пры арганізацыі працэсу навучання асновам бяспекі жыццядзейнасці ў дадатак да нарматыўных прававых актаў у сферы адукацыі варта кіравацца наступнымі нарматыўнымі прававымі дакументамі</w:t>
      </w:r>
      <w:r w:rsidR="001D63B1"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104CCA64" w14:textId="6DD85B00" w:rsidR="00037F18" w:rsidRPr="00B000E1" w:rsidRDefault="0066689F"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Указам Прэзідэнта Рэспублікі Беларусь ад 28.11.2005 № 551 «Аб мерах па павышэнні бяспекі дарожнага руху»</w:t>
      </w:r>
      <w:r w:rsidR="00CE4C97" w:rsidRPr="00B000E1">
        <w:rPr>
          <w:rFonts w:ascii="Times New Roman" w:eastAsia="Times New Roman" w:hAnsi="Times New Roman"/>
          <w:sz w:val="30"/>
          <w:szCs w:val="30"/>
          <w:lang w:val="be-BY"/>
        </w:rPr>
        <w:t xml:space="preserve"> </w:t>
      </w:r>
      <w:r w:rsidR="00037F18" w:rsidRPr="00B000E1">
        <w:rPr>
          <w:rFonts w:ascii="Times New Roman" w:eastAsia="Times New Roman" w:hAnsi="Times New Roman"/>
          <w:sz w:val="30"/>
          <w:szCs w:val="30"/>
          <w:lang w:val="be-BY"/>
        </w:rPr>
        <w:t>(</w:t>
      </w:r>
      <w:r w:rsidRPr="00B000E1">
        <w:rPr>
          <w:rFonts w:ascii="Times New Roman" w:eastAsia="Times New Roman" w:hAnsi="Times New Roman"/>
          <w:sz w:val="30"/>
          <w:szCs w:val="30"/>
          <w:lang w:val="be-BY"/>
        </w:rPr>
        <w:t>у</w:t>
      </w:r>
      <w:r w:rsidR="0015528A" w:rsidRPr="00B000E1">
        <w:rPr>
          <w:rFonts w:ascii="Times New Roman" w:eastAsia="Times New Roman" w:hAnsi="Times New Roman"/>
          <w:sz w:val="30"/>
          <w:szCs w:val="30"/>
          <w:lang w:val="be-BY"/>
        </w:rPr>
        <w:t xml:space="preserve"> р</w:t>
      </w:r>
      <w:r w:rsidRPr="00B000E1">
        <w:rPr>
          <w:rFonts w:ascii="Times New Roman" w:eastAsia="Times New Roman" w:hAnsi="Times New Roman"/>
          <w:sz w:val="30"/>
          <w:szCs w:val="30"/>
          <w:lang w:val="be-BY"/>
        </w:rPr>
        <w:t>э</w:t>
      </w:r>
      <w:r w:rsidR="0015528A" w:rsidRPr="00B000E1">
        <w:rPr>
          <w:rFonts w:ascii="Times New Roman" w:eastAsia="Times New Roman" w:hAnsi="Times New Roman"/>
          <w:sz w:val="30"/>
          <w:szCs w:val="30"/>
          <w:lang w:val="be-BY"/>
        </w:rPr>
        <w:t xml:space="preserve">д. </w:t>
      </w:r>
      <w:r w:rsidR="00037F18" w:rsidRPr="00B000E1">
        <w:rPr>
          <w:rFonts w:ascii="Times New Roman" w:eastAsia="Times New Roman" w:hAnsi="Times New Roman"/>
          <w:sz w:val="30"/>
          <w:szCs w:val="30"/>
          <w:lang w:val="be-BY"/>
        </w:rPr>
        <w:t>Указ</w:t>
      </w:r>
      <w:r w:rsidR="0015528A" w:rsidRPr="00B000E1">
        <w:rPr>
          <w:rFonts w:ascii="Times New Roman" w:eastAsia="Times New Roman" w:hAnsi="Times New Roman"/>
          <w:sz w:val="30"/>
          <w:szCs w:val="30"/>
          <w:lang w:val="be-BY"/>
        </w:rPr>
        <w:t>а</w:t>
      </w:r>
      <w:r w:rsidR="00037F18" w:rsidRPr="00B000E1">
        <w:rPr>
          <w:rFonts w:ascii="Times New Roman" w:eastAsia="Times New Roman" w:hAnsi="Times New Roman"/>
          <w:sz w:val="30"/>
          <w:szCs w:val="30"/>
          <w:lang w:val="be-BY"/>
        </w:rPr>
        <w:t xml:space="preserve"> </w:t>
      </w:r>
      <w:bookmarkStart w:id="4" w:name="_Hlk131514302"/>
      <w:r w:rsidRPr="00B000E1">
        <w:rPr>
          <w:rFonts w:ascii="Times New Roman" w:eastAsia="Times New Roman" w:hAnsi="Times New Roman"/>
          <w:sz w:val="30"/>
          <w:szCs w:val="30"/>
          <w:lang w:val="be-BY"/>
        </w:rPr>
        <w:t>Прэзідэнта Рэспублікі Беларусь ад</w:t>
      </w:r>
      <w:r w:rsidR="00CE4C97" w:rsidRPr="00B000E1">
        <w:rPr>
          <w:rFonts w:ascii="Times New Roman" w:eastAsia="Times New Roman" w:hAnsi="Times New Roman"/>
          <w:sz w:val="30"/>
          <w:szCs w:val="30"/>
          <w:lang w:val="be-BY"/>
        </w:rPr>
        <w:t xml:space="preserve"> </w:t>
      </w:r>
      <w:r w:rsidR="007E3E29" w:rsidRPr="00B000E1">
        <w:rPr>
          <w:rFonts w:ascii="Times New Roman" w:eastAsia="Times New Roman" w:hAnsi="Times New Roman"/>
          <w:sz w:val="30"/>
          <w:szCs w:val="30"/>
          <w:lang w:val="be-BY"/>
        </w:rPr>
        <w:t>04</w:t>
      </w:r>
      <w:r w:rsidR="0015528A" w:rsidRPr="00B000E1">
        <w:rPr>
          <w:rFonts w:ascii="Times New Roman" w:eastAsia="Times New Roman" w:hAnsi="Times New Roman"/>
          <w:sz w:val="30"/>
          <w:szCs w:val="30"/>
          <w:lang w:val="be-BY"/>
        </w:rPr>
        <w:t>.0</w:t>
      </w:r>
      <w:r w:rsidR="007E3E29" w:rsidRPr="00B000E1">
        <w:rPr>
          <w:rFonts w:ascii="Times New Roman" w:eastAsia="Times New Roman" w:hAnsi="Times New Roman"/>
          <w:sz w:val="30"/>
          <w:szCs w:val="30"/>
          <w:lang w:val="be-BY"/>
        </w:rPr>
        <w:t>8</w:t>
      </w:r>
      <w:r w:rsidR="0015528A" w:rsidRPr="00B000E1">
        <w:rPr>
          <w:rFonts w:ascii="Times New Roman" w:eastAsia="Times New Roman" w:hAnsi="Times New Roman"/>
          <w:sz w:val="30"/>
          <w:szCs w:val="30"/>
          <w:lang w:val="be-BY"/>
        </w:rPr>
        <w:t>.2025</w:t>
      </w:r>
      <w:r w:rsidR="00CE4C97" w:rsidRPr="00B000E1">
        <w:rPr>
          <w:rFonts w:ascii="Times New Roman" w:eastAsia="Times New Roman" w:hAnsi="Times New Roman"/>
          <w:sz w:val="30"/>
          <w:szCs w:val="30"/>
          <w:lang w:val="be-BY"/>
        </w:rPr>
        <w:t xml:space="preserve"> № </w:t>
      </w:r>
      <w:bookmarkEnd w:id="4"/>
      <w:r w:rsidR="007E3E29" w:rsidRPr="00B000E1">
        <w:rPr>
          <w:rFonts w:ascii="Times New Roman" w:eastAsia="Times New Roman" w:hAnsi="Times New Roman"/>
          <w:sz w:val="30"/>
          <w:szCs w:val="30"/>
          <w:lang w:val="be-BY"/>
        </w:rPr>
        <w:t>295</w:t>
      </w:r>
      <w:r w:rsidR="00037F18" w:rsidRPr="00B000E1">
        <w:rPr>
          <w:rFonts w:ascii="Times New Roman" w:eastAsia="Times New Roman" w:hAnsi="Times New Roman"/>
          <w:sz w:val="30"/>
          <w:szCs w:val="30"/>
          <w:lang w:val="be-BY"/>
        </w:rPr>
        <w:t>)</w:t>
      </w:r>
      <w:r w:rsidR="004B7664" w:rsidRPr="00B000E1">
        <w:rPr>
          <w:rFonts w:ascii="Times New Roman" w:eastAsia="Times New Roman" w:hAnsi="Times New Roman"/>
          <w:sz w:val="30"/>
          <w:szCs w:val="30"/>
          <w:lang w:val="be-BY"/>
        </w:rPr>
        <w:t>.</w:t>
      </w:r>
    </w:p>
    <w:p w14:paraId="540CD435" w14:textId="762E3E9B" w:rsidR="00326445" w:rsidRPr="00B000E1" w:rsidRDefault="0066689F"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bCs/>
          <w:sz w:val="30"/>
          <w:szCs w:val="30"/>
          <w:lang w:val="be-BY"/>
        </w:rPr>
      </w:pPr>
      <w:r w:rsidRPr="00B000E1">
        <w:rPr>
          <w:rFonts w:ascii="Times New Roman" w:eastAsia="Times New Roman" w:hAnsi="Times New Roman"/>
          <w:sz w:val="30"/>
          <w:szCs w:val="30"/>
          <w:lang w:val="be-BY"/>
        </w:rPr>
        <w:t>Дырэктывай Прэзідэнта Рэспублікі Беларусь ад</w:t>
      </w:r>
      <w:r w:rsidR="00326445" w:rsidRPr="00B000E1">
        <w:rPr>
          <w:rFonts w:ascii="Times New Roman" w:eastAsia="Times New Roman" w:hAnsi="Times New Roman"/>
          <w:bCs/>
          <w:sz w:val="30"/>
          <w:szCs w:val="30"/>
          <w:lang w:val="be-BY"/>
        </w:rPr>
        <w:t xml:space="preserve"> 09.04.2025 №</w:t>
      </w:r>
      <w:r w:rsidR="00D74681" w:rsidRPr="00B000E1">
        <w:rPr>
          <w:rFonts w:ascii="Times New Roman" w:eastAsia="Times New Roman" w:hAnsi="Times New Roman"/>
          <w:bCs/>
          <w:sz w:val="30"/>
          <w:szCs w:val="30"/>
          <w:lang w:val="be-BY"/>
        </w:rPr>
        <w:t> </w:t>
      </w:r>
      <w:r w:rsidR="00326445" w:rsidRPr="00B000E1">
        <w:rPr>
          <w:rFonts w:ascii="Times New Roman" w:eastAsia="Times New Roman" w:hAnsi="Times New Roman"/>
          <w:bCs/>
          <w:sz w:val="30"/>
          <w:szCs w:val="30"/>
          <w:lang w:val="be-BY"/>
        </w:rPr>
        <w:t>12 «</w:t>
      </w:r>
      <w:r w:rsidRPr="00B000E1">
        <w:rPr>
          <w:rFonts w:ascii="Times New Roman" w:eastAsia="Times New Roman" w:hAnsi="Times New Roman"/>
          <w:bCs/>
          <w:sz w:val="30"/>
          <w:szCs w:val="30"/>
          <w:lang w:val="be-BY"/>
        </w:rPr>
        <w:t>Аб рэалізацыі асноў ідэалогіі беларускай дзяржавы</w:t>
      </w:r>
      <w:r w:rsidR="00326445" w:rsidRPr="00B000E1">
        <w:rPr>
          <w:rFonts w:ascii="Times New Roman" w:eastAsia="Times New Roman" w:hAnsi="Times New Roman"/>
          <w:bCs/>
          <w:sz w:val="30"/>
          <w:szCs w:val="30"/>
          <w:lang w:val="be-BY"/>
        </w:rPr>
        <w:t>»</w:t>
      </w:r>
      <w:r w:rsidR="004B7664" w:rsidRPr="00B000E1">
        <w:rPr>
          <w:rFonts w:ascii="Times New Roman" w:eastAsia="Times New Roman" w:hAnsi="Times New Roman"/>
          <w:bCs/>
          <w:sz w:val="30"/>
          <w:szCs w:val="30"/>
          <w:lang w:val="be-BY"/>
        </w:rPr>
        <w:t>.</w:t>
      </w:r>
    </w:p>
    <w:p w14:paraId="6CFD128D" w14:textId="71E9E596" w:rsidR="00037F18" w:rsidRPr="00B000E1" w:rsidRDefault="00F827DE"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bookmarkStart w:id="5" w:name="_Hlk205985601"/>
      <w:r w:rsidRPr="00B000E1">
        <w:rPr>
          <w:rFonts w:ascii="Times New Roman" w:eastAsia="Times New Roman" w:hAnsi="Times New Roman"/>
          <w:sz w:val="30"/>
          <w:szCs w:val="30"/>
          <w:lang w:val="be-BY"/>
        </w:rPr>
        <w:t>Дырэктывай Прэзідэнта Рэспублікі Беларусь ад</w:t>
      </w:r>
      <w:bookmarkEnd w:id="5"/>
      <w:r w:rsidR="00CE4C97" w:rsidRPr="00B000E1">
        <w:rPr>
          <w:rFonts w:ascii="Times New Roman" w:eastAsia="Times New Roman" w:hAnsi="Times New Roman"/>
          <w:bCs/>
          <w:sz w:val="30"/>
          <w:szCs w:val="30"/>
          <w:lang w:val="be-BY"/>
        </w:rPr>
        <w:t xml:space="preserve"> 11.03.2004 № </w:t>
      </w:r>
      <w:r w:rsidR="00037F18" w:rsidRPr="00B000E1">
        <w:rPr>
          <w:rFonts w:ascii="Times New Roman" w:eastAsia="Times New Roman" w:hAnsi="Times New Roman"/>
          <w:bCs/>
          <w:sz w:val="30"/>
          <w:szCs w:val="30"/>
          <w:lang w:val="be-BY"/>
        </w:rPr>
        <w:t xml:space="preserve">1 </w:t>
      </w:r>
      <w:r w:rsidRPr="00B000E1">
        <w:rPr>
          <w:rFonts w:ascii="Times New Roman" w:eastAsia="Times New Roman" w:hAnsi="Times New Roman"/>
          <w:sz w:val="30"/>
          <w:szCs w:val="30"/>
          <w:lang w:val="be-BY"/>
        </w:rPr>
        <w:t>«Аб мерах па ўмацаванні грамадскай бяспекі і дысцыпліны»</w:t>
      </w:r>
      <w:r w:rsidR="00037F18" w:rsidRPr="00B000E1">
        <w:rPr>
          <w:rFonts w:ascii="Times New Roman" w:eastAsia="Times New Roman" w:hAnsi="Times New Roman"/>
          <w:bCs/>
          <w:sz w:val="30"/>
          <w:szCs w:val="30"/>
          <w:lang w:val="be-BY"/>
        </w:rPr>
        <w:t xml:space="preserve"> </w:t>
      </w:r>
      <w:r w:rsidR="00CE4C97" w:rsidRPr="00B000E1">
        <w:rPr>
          <w:rFonts w:ascii="Times New Roman" w:eastAsia="Times New Roman" w:hAnsi="Times New Roman"/>
          <w:sz w:val="30"/>
          <w:szCs w:val="30"/>
          <w:lang w:val="be-BY"/>
        </w:rPr>
        <w:t>(</w:t>
      </w:r>
      <w:r w:rsidRPr="00B000E1">
        <w:rPr>
          <w:rFonts w:ascii="Times New Roman" w:eastAsia="Times New Roman" w:hAnsi="Times New Roman"/>
          <w:sz w:val="30"/>
          <w:szCs w:val="30"/>
          <w:lang w:val="be-BY"/>
        </w:rPr>
        <w:t>у</w:t>
      </w:r>
      <w:r w:rsidR="004B7664" w:rsidRPr="00B000E1">
        <w:rPr>
          <w:rFonts w:ascii="Times New Roman" w:eastAsia="Times New Roman" w:hAnsi="Times New Roman"/>
          <w:sz w:val="30"/>
          <w:szCs w:val="30"/>
          <w:lang w:val="be-BY"/>
        </w:rPr>
        <w:t xml:space="preserve"> </w:t>
      </w:r>
      <w:r w:rsidR="00CE4C97" w:rsidRPr="00B000E1">
        <w:rPr>
          <w:rFonts w:ascii="Times New Roman" w:eastAsia="Times New Roman" w:hAnsi="Times New Roman"/>
          <w:sz w:val="30"/>
          <w:szCs w:val="30"/>
          <w:lang w:val="be-BY"/>
        </w:rPr>
        <w:t>р</w:t>
      </w:r>
      <w:r w:rsidRPr="00B000E1">
        <w:rPr>
          <w:rFonts w:ascii="Times New Roman" w:eastAsia="Times New Roman" w:hAnsi="Times New Roman"/>
          <w:sz w:val="30"/>
          <w:szCs w:val="30"/>
          <w:lang w:val="be-BY"/>
        </w:rPr>
        <w:t>э</w:t>
      </w:r>
      <w:r w:rsidR="00CE4C97" w:rsidRPr="00B000E1">
        <w:rPr>
          <w:rFonts w:ascii="Times New Roman" w:eastAsia="Times New Roman" w:hAnsi="Times New Roman"/>
          <w:sz w:val="30"/>
          <w:szCs w:val="30"/>
          <w:lang w:val="be-BY"/>
        </w:rPr>
        <w:t xml:space="preserve">д. </w:t>
      </w:r>
      <w:r w:rsidRPr="00B000E1">
        <w:rPr>
          <w:rFonts w:ascii="Times New Roman" w:eastAsia="Times New Roman" w:hAnsi="Times New Roman"/>
          <w:sz w:val="30"/>
          <w:szCs w:val="30"/>
          <w:lang w:val="be-BY"/>
        </w:rPr>
        <w:t>ад</w:t>
      </w:r>
      <w:r w:rsidR="00CE4C97" w:rsidRPr="00B000E1">
        <w:rPr>
          <w:rFonts w:ascii="Times New Roman" w:eastAsia="Times New Roman" w:hAnsi="Times New Roman"/>
          <w:sz w:val="30"/>
          <w:szCs w:val="30"/>
          <w:lang w:val="be-BY"/>
        </w:rPr>
        <w:t xml:space="preserve"> 12.10.2015 № </w:t>
      </w:r>
      <w:r w:rsidR="00037F18" w:rsidRPr="00B000E1">
        <w:rPr>
          <w:rFonts w:ascii="Times New Roman" w:eastAsia="Times New Roman" w:hAnsi="Times New Roman"/>
          <w:sz w:val="30"/>
          <w:szCs w:val="30"/>
          <w:lang w:val="be-BY"/>
        </w:rPr>
        <w:t>420)</w:t>
      </w:r>
      <w:r w:rsidR="004B7664" w:rsidRPr="00B000E1">
        <w:rPr>
          <w:rFonts w:ascii="Times New Roman" w:eastAsia="Times New Roman" w:hAnsi="Times New Roman"/>
          <w:sz w:val="30"/>
          <w:szCs w:val="30"/>
          <w:lang w:val="be-BY"/>
        </w:rPr>
        <w:t>.</w:t>
      </w:r>
      <w:r w:rsidRPr="00B000E1">
        <w:rPr>
          <w:rFonts w:ascii="Times New Roman" w:eastAsia="Times New Roman" w:hAnsi="Times New Roman"/>
          <w:sz w:val="30"/>
          <w:szCs w:val="30"/>
          <w:lang w:val="be-BY"/>
        </w:rPr>
        <w:t xml:space="preserve"> </w:t>
      </w:r>
    </w:p>
    <w:p w14:paraId="43BD9C37" w14:textId="4A73060A" w:rsidR="00037F18" w:rsidRPr="00B000E1" w:rsidRDefault="00F827DE"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Законам Рэспублікі Беларусь ад</w:t>
      </w:r>
      <w:r w:rsidR="00CE4C97" w:rsidRPr="00B000E1">
        <w:rPr>
          <w:rFonts w:ascii="Times New Roman" w:eastAsia="Times New Roman" w:hAnsi="Times New Roman"/>
          <w:sz w:val="30"/>
          <w:szCs w:val="30"/>
          <w:lang w:val="be-BY"/>
        </w:rPr>
        <w:t xml:space="preserve"> 27.11.2006 № </w:t>
      </w:r>
      <w:r w:rsidR="00037F18" w:rsidRPr="00B000E1">
        <w:rPr>
          <w:rFonts w:ascii="Times New Roman" w:eastAsia="Times New Roman" w:hAnsi="Times New Roman"/>
          <w:sz w:val="30"/>
          <w:szCs w:val="30"/>
          <w:lang w:val="be-BY"/>
        </w:rPr>
        <w:t xml:space="preserve">183-З </w:t>
      </w:r>
      <w:r w:rsidRPr="00B000E1">
        <w:rPr>
          <w:rFonts w:ascii="Times New Roman" w:eastAsia="Times New Roman" w:hAnsi="Times New Roman"/>
          <w:sz w:val="30"/>
          <w:szCs w:val="30"/>
          <w:lang w:val="be-BY"/>
        </w:rPr>
        <w:t>«Аб грамадзянскай абароне»</w:t>
      </w:r>
      <w:r w:rsidR="00037F18"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у рэд. ад</w:t>
      </w:r>
      <w:r w:rsidR="00CE4C97" w:rsidRPr="00B000E1">
        <w:rPr>
          <w:rFonts w:ascii="Times New Roman" w:eastAsia="Times New Roman" w:hAnsi="Times New Roman"/>
          <w:sz w:val="30"/>
          <w:szCs w:val="30"/>
          <w:lang w:val="be-BY"/>
        </w:rPr>
        <w:t xml:space="preserve"> 17.07.2020 №</w:t>
      </w:r>
      <w:r w:rsidR="00A5765F" w:rsidRPr="00B000E1">
        <w:rPr>
          <w:rFonts w:ascii="Times New Roman" w:eastAsia="Times New Roman" w:hAnsi="Times New Roman"/>
          <w:sz w:val="30"/>
          <w:szCs w:val="30"/>
          <w:lang w:val="be-BY"/>
        </w:rPr>
        <w:t xml:space="preserve"> </w:t>
      </w:r>
      <w:r w:rsidR="00037F18" w:rsidRPr="00B000E1">
        <w:rPr>
          <w:rFonts w:ascii="Times New Roman" w:eastAsia="Times New Roman" w:hAnsi="Times New Roman"/>
          <w:sz w:val="30"/>
          <w:szCs w:val="30"/>
          <w:lang w:val="be-BY"/>
        </w:rPr>
        <w:t>50-З)</w:t>
      </w:r>
      <w:r w:rsidR="004B7664" w:rsidRPr="00B000E1">
        <w:rPr>
          <w:rFonts w:ascii="Times New Roman" w:eastAsia="Times New Roman" w:hAnsi="Times New Roman"/>
          <w:sz w:val="30"/>
          <w:szCs w:val="30"/>
          <w:lang w:val="be-BY"/>
        </w:rPr>
        <w:t>.</w:t>
      </w:r>
    </w:p>
    <w:p w14:paraId="5C1EC085" w14:textId="27A95F22" w:rsidR="00037F18" w:rsidRPr="00B000E1" w:rsidRDefault="00F827DE"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 xml:space="preserve">Законам Рэспублікі Беларусь ад </w:t>
      </w:r>
      <w:r w:rsidR="00CE4C97" w:rsidRPr="00B000E1">
        <w:rPr>
          <w:rFonts w:ascii="Times New Roman" w:eastAsia="Times New Roman" w:hAnsi="Times New Roman"/>
          <w:sz w:val="30"/>
          <w:szCs w:val="30"/>
          <w:lang w:val="be-BY"/>
        </w:rPr>
        <w:t>15.06.1993 № </w:t>
      </w:r>
      <w:r w:rsidR="00037F18" w:rsidRPr="00B000E1">
        <w:rPr>
          <w:rFonts w:ascii="Times New Roman" w:eastAsia="Times New Roman" w:hAnsi="Times New Roman"/>
          <w:sz w:val="30"/>
          <w:szCs w:val="30"/>
          <w:lang w:val="be-BY"/>
        </w:rPr>
        <w:t xml:space="preserve">2403-XII </w:t>
      </w:r>
      <w:r w:rsidRPr="00B000E1">
        <w:rPr>
          <w:rFonts w:ascii="Times New Roman" w:eastAsia="Times New Roman" w:hAnsi="Times New Roman"/>
          <w:sz w:val="30"/>
          <w:szCs w:val="30"/>
          <w:lang w:val="be-BY"/>
        </w:rPr>
        <w:t xml:space="preserve">Аб пажарнай </w:t>
      </w:r>
      <w:r w:rsidRPr="00B000E1">
        <w:rPr>
          <w:rFonts w:ascii="Times New Roman" w:eastAsia="Times New Roman" w:hAnsi="Times New Roman"/>
          <w:sz w:val="30"/>
          <w:szCs w:val="30"/>
          <w:lang w:val="be-BY"/>
        </w:rPr>
        <w:lastRenderedPageBreak/>
        <w:t>бяспецы»</w:t>
      </w:r>
      <w:r w:rsidR="00CE4C97"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у</w:t>
      </w:r>
      <w:r w:rsidR="004B7664" w:rsidRPr="00B000E1">
        <w:rPr>
          <w:rFonts w:ascii="Times New Roman" w:eastAsia="Times New Roman" w:hAnsi="Times New Roman"/>
          <w:sz w:val="30"/>
          <w:szCs w:val="30"/>
          <w:lang w:val="be-BY"/>
        </w:rPr>
        <w:t xml:space="preserve"> </w:t>
      </w:r>
      <w:r w:rsidR="00CE4C97" w:rsidRPr="00B000E1">
        <w:rPr>
          <w:rFonts w:ascii="Times New Roman" w:eastAsia="Times New Roman" w:hAnsi="Times New Roman"/>
          <w:sz w:val="30"/>
          <w:szCs w:val="30"/>
          <w:lang w:val="be-BY"/>
        </w:rPr>
        <w:t>р</w:t>
      </w:r>
      <w:r w:rsidRPr="00B000E1">
        <w:rPr>
          <w:rFonts w:ascii="Times New Roman" w:eastAsia="Times New Roman" w:hAnsi="Times New Roman"/>
          <w:sz w:val="30"/>
          <w:szCs w:val="30"/>
          <w:lang w:val="be-BY"/>
        </w:rPr>
        <w:t>э</w:t>
      </w:r>
      <w:r w:rsidR="00CE4C97" w:rsidRPr="00B000E1">
        <w:rPr>
          <w:rFonts w:ascii="Times New Roman" w:eastAsia="Times New Roman" w:hAnsi="Times New Roman"/>
          <w:sz w:val="30"/>
          <w:szCs w:val="30"/>
          <w:lang w:val="be-BY"/>
        </w:rPr>
        <w:t xml:space="preserve">д. </w:t>
      </w:r>
      <w:r w:rsidRPr="00B000E1">
        <w:rPr>
          <w:rFonts w:ascii="Times New Roman" w:eastAsia="Times New Roman" w:hAnsi="Times New Roman"/>
          <w:sz w:val="30"/>
          <w:szCs w:val="30"/>
          <w:lang w:val="be-BY"/>
        </w:rPr>
        <w:t>ад</w:t>
      </w:r>
      <w:r w:rsidR="00CE4C97" w:rsidRPr="00B000E1">
        <w:rPr>
          <w:rFonts w:ascii="Times New Roman" w:eastAsia="Times New Roman" w:hAnsi="Times New Roman"/>
          <w:sz w:val="30"/>
          <w:szCs w:val="30"/>
          <w:lang w:val="be-BY"/>
        </w:rPr>
        <w:t xml:space="preserve"> </w:t>
      </w:r>
      <w:r w:rsidR="0015528A" w:rsidRPr="00B000E1">
        <w:rPr>
          <w:rFonts w:ascii="Times New Roman" w:eastAsia="Times New Roman" w:hAnsi="Times New Roman"/>
          <w:sz w:val="30"/>
          <w:szCs w:val="30"/>
          <w:lang w:val="be-BY"/>
        </w:rPr>
        <w:t>30.12.2022</w:t>
      </w:r>
      <w:r w:rsidR="00CE4C97" w:rsidRPr="00B000E1">
        <w:rPr>
          <w:rFonts w:ascii="Times New Roman" w:eastAsia="Times New Roman" w:hAnsi="Times New Roman"/>
          <w:sz w:val="30"/>
          <w:szCs w:val="30"/>
          <w:lang w:val="be-BY"/>
        </w:rPr>
        <w:t xml:space="preserve"> № </w:t>
      </w:r>
      <w:r w:rsidR="0015528A" w:rsidRPr="00B000E1">
        <w:rPr>
          <w:rFonts w:ascii="Times New Roman" w:eastAsia="Times New Roman" w:hAnsi="Times New Roman"/>
          <w:sz w:val="30"/>
          <w:szCs w:val="30"/>
          <w:lang w:val="be-BY"/>
        </w:rPr>
        <w:t>228</w:t>
      </w:r>
      <w:r w:rsidR="00037F18" w:rsidRPr="00B000E1">
        <w:rPr>
          <w:rFonts w:ascii="Times New Roman" w:eastAsia="Times New Roman" w:hAnsi="Times New Roman"/>
          <w:sz w:val="30"/>
          <w:szCs w:val="30"/>
          <w:lang w:val="be-BY"/>
        </w:rPr>
        <w:t>-З)</w:t>
      </w:r>
      <w:r w:rsidR="004B7664" w:rsidRPr="00B000E1">
        <w:rPr>
          <w:rFonts w:ascii="Times New Roman" w:eastAsia="Times New Roman" w:hAnsi="Times New Roman"/>
          <w:sz w:val="30"/>
          <w:szCs w:val="30"/>
          <w:lang w:val="be-BY"/>
        </w:rPr>
        <w:t>.</w:t>
      </w:r>
    </w:p>
    <w:p w14:paraId="22CCA6A7" w14:textId="4E4A1829" w:rsidR="00037F18" w:rsidRPr="00B000E1" w:rsidRDefault="00F827DE"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Законам Рэспублікі Беларусь ад</w:t>
      </w:r>
      <w:r w:rsidR="00CE4C97" w:rsidRPr="00B000E1">
        <w:rPr>
          <w:rFonts w:ascii="Times New Roman" w:eastAsia="Times New Roman" w:hAnsi="Times New Roman"/>
          <w:sz w:val="30"/>
          <w:szCs w:val="30"/>
          <w:lang w:val="be-BY"/>
        </w:rPr>
        <w:t xml:space="preserve"> 05.05.1998 № </w:t>
      </w:r>
      <w:r w:rsidR="00037F18" w:rsidRPr="00B000E1">
        <w:rPr>
          <w:rFonts w:ascii="Times New Roman" w:eastAsia="Times New Roman" w:hAnsi="Times New Roman"/>
          <w:sz w:val="30"/>
          <w:szCs w:val="30"/>
          <w:lang w:val="be-BY"/>
        </w:rPr>
        <w:t xml:space="preserve">141-З </w:t>
      </w:r>
      <w:r w:rsidRPr="00B000E1">
        <w:rPr>
          <w:rFonts w:ascii="Times New Roman" w:eastAsia="Times New Roman" w:hAnsi="Times New Roman"/>
          <w:sz w:val="30"/>
          <w:szCs w:val="30"/>
          <w:lang w:val="be-BY"/>
        </w:rPr>
        <w:t>«Аб абароне насельніцтва і тэрыторый ад надзвычайных сітуацый прыроднага і тэхнагеннага характару»</w:t>
      </w:r>
      <w:r w:rsidR="00CE4C97"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у</w:t>
      </w:r>
      <w:r w:rsidR="004B7664" w:rsidRPr="00B000E1">
        <w:rPr>
          <w:rFonts w:ascii="Times New Roman" w:eastAsia="Times New Roman" w:hAnsi="Times New Roman"/>
          <w:sz w:val="30"/>
          <w:szCs w:val="30"/>
          <w:lang w:val="be-BY"/>
        </w:rPr>
        <w:t xml:space="preserve"> </w:t>
      </w:r>
      <w:r w:rsidR="00CE4C97" w:rsidRPr="00B000E1">
        <w:rPr>
          <w:rFonts w:ascii="Times New Roman" w:eastAsia="Times New Roman" w:hAnsi="Times New Roman"/>
          <w:sz w:val="30"/>
          <w:szCs w:val="30"/>
          <w:lang w:val="be-BY"/>
        </w:rPr>
        <w:t>р</w:t>
      </w:r>
      <w:r w:rsidRPr="00B000E1">
        <w:rPr>
          <w:rFonts w:ascii="Times New Roman" w:eastAsia="Times New Roman" w:hAnsi="Times New Roman"/>
          <w:sz w:val="30"/>
          <w:szCs w:val="30"/>
          <w:lang w:val="be-BY"/>
        </w:rPr>
        <w:t>э</w:t>
      </w:r>
      <w:r w:rsidR="00CE4C97" w:rsidRPr="00B000E1">
        <w:rPr>
          <w:rFonts w:ascii="Times New Roman" w:eastAsia="Times New Roman" w:hAnsi="Times New Roman"/>
          <w:sz w:val="30"/>
          <w:szCs w:val="30"/>
          <w:lang w:val="be-BY"/>
        </w:rPr>
        <w:t xml:space="preserve">д. </w:t>
      </w:r>
      <w:r w:rsidRPr="00B000E1">
        <w:rPr>
          <w:rFonts w:ascii="Times New Roman" w:eastAsia="Times New Roman" w:hAnsi="Times New Roman"/>
          <w:sz w:val="30"/>
          <w:szCs w:val="30"/>
          <w:lang w:val="be-BY"/>
        </w:rPr>
        <w:t>ад</w:t>
      </w:r>
      <w:r w:rsidR="00CE4C97" w:rsidRPr="00B000E1">
        <w:rPr>
          <w:rFonts w:ascii="Times New Roman" w:eastAsia="Times New Roman" w:hAnsi="Times New Roman"/>
          <w:sz w:val="30"/>
          <w:szCs w:val="30"/>
          <w:lang w:val="be-BY"/>
        </w:rPr>
        <w:t xml:space="preserve"> 17.07.202</w:t>
      </w:r>
      <w:r w:rsidR="0015528A" w:rsidRPr="00B000E1">
        <w:rPr>
          <w:rFonts w:ascii="Times New Roman" w:eastAsia="Times New Roman" w:hAnsi="Times New Roman"/>
          <w:sz w:val="30"/>
          <w:szCs w:val="30"/>
          <w:lang w:val="be-BY"/>
        </w:rPr>
        <w:t>3</w:t>
      </w:r>
      <w:r w:rsidR="00CE4C97" w:rsidRPr="00B000E1">
        <w:rPr>
          <w:rFonts w:ascii="Times New Roman" w:eastAsia="Times New Roman" w:hAnsi="Times New Roman"/>
          <w:sz w:val="30"/>
          <w:szCs w:val="30"/>
          <w:lang w:val="be-BY"/>
        </w:rPr>
        <w:t xml:space="preserve"> № </w:t>
      </w:r>
      <w:r w:rsidR="0015528A" w:rsidRPr="00B000E1">
        <w:rPr>
          <w:rFonts w:ascii="Times New Roman" w:eastAsia="Times New Roman" w:hAnsi="Times New Roman"/>
          <w:sz w:val="30"/>
          <w:szCs w:val="30"/>
          <w:lang w:val="be-BY"/>
        </w:rPr>
        <w:t>292</w:t>
      </w:r>
      <w:r w:rsidR="00037F18" w:rsidRPr="00B000E1">
        <w:rPr>
          <w:rFonts w:ascii="Times New Roman" w:eastAsia="Times New Roman" w:hAnsi="Times New Roman"/>
          <w:sz w:val="30"/>
          <w:szCs w:val="30"/>
          <w:lang w:val="be-BY"/>
        </w:rPr>
        <w:t>-З)</w:t>
      </w:r>
      <w:r w:rsidR="004B7664" w:rsidRPr="00B000E1">
        <w:rPr>
          <w:rFonts w:ascii="Times New Roman" w:eastAsia="Times New Roman" w:hAnsi="Times New Roman"/>
          <w:sz w:val="30"/>
          <w:szCs w:val="30"/>
          <w:lang w:val="be-BY"/>
        </w:rPr>
        <w:t>.</w:t>
      </w:r>
    </w:p>
    <w:p w14:paraId="20222392" w14:textId="1FE9FED5" w:rsidR="00037F18" w:rsidRPr="00B000E1" w:rsidRDefault="00F827DE"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Законам Рэспублікі Беларусь ад</w:t>
      </w:r>
      <w:r w:rsidR="00CE4C97" w:rsidRPr="00B000E1">
        <w:rPr>
          <w:rFonts w:ascii="Times New Roman" w:eastAsia="Times New Roman" w:hAnsi="Times New Roman"/>
          <w:sz w:val="30"/>
          <w:szCs w:val="30"/>
          <w:lang w:val="be-BY"/>
        </w:rPr>
        <w:t xml:space="preserve"> 05.01.2008 № </w:t>
      </w:r>
      <w:r w:rsidR="00037F18" w:rsidRPr="00B000E1">
        <w:rPr>
          <w:rFonts w:ascii="Times New Roman" w:eastAsia="Times New Roman" w:hAnsi="Times New Roman"/>
          <w:sz w:val="30"/>
          <w:szCs w:val="30"/>
          <w:lang w:val="be-BY"/>
        </w:rPr>
        <w:t xml:space="preserve">313-З </w:t>
      </w:r>
      <w:r w:rsidRPr="00B000E1">
        <w:rPr>
          <w:rFonts w:ascii="Times New Roman" w:eastAsia="Times New Roman" w:hAnsi="Times New Roman"/>
          <w:sz w:val="30"/>
          <w:szCs w:val="30"/>
          <w:lang w:val="be-BY"/>
        </w:rPr>
        <w:t>«Аб дарожным руху»</w:t>
      </w:r>
      <w:r w:rsidR="00037F18" w:rsidRPr="00B000E1">
        <w:rPr>
          <w:rFonts w:ascii="Times New Roman" w:eastAsia="Times New Roman" w:hAnsi="Times New Roman"/>
          <w:sz w:val="30"/>
          <w:szCs w:val="30"/>
          <w:lang w:val="be-BY"/>
        </w:rPr>
        <w:t xml:space="preserve"> (</w:t>
      </w:r>
      <w:r w:rsidR="004B7664" w:rsidRPr="00B000E1">
        <w:rPr>
          <w:rFonts w:ascii="Times New Roman" w:eastAsia="Times New Roman" w:hAnsi="Times New Roman"/>
          <w:sz w:val="30"/>
          <w:szCs w:val="30"/>
          <w:lang w:val="be-BY"/>
        </w:rPr>
        <w:t xml:space="preserve">в </w:t>
      </w:r>
      <w:r w:rsidR="00037F18" w:rsidRPr="00B000E1">
        <w:rPr>
          <w:rFonts w:ascii="Times New Roman" w:eastAsia="Times New Roman" w:hAnsi="Times New Roman"/>
          <w:sz w:val="30"/>
          <w:szCs w:val="30"/>
          <w:lang w:val="be-BY"/>
        </w:rPr>
        <w:t xml:space="preserve">ред. от </w:t>
      </w:r>
      <w:r w:rsidR="0015528A" w:rsidRPr="00B000E1">
        <w:rPr>
          <w:rFonts w:ascii="Times New Roman" w:eastAsia="Times New Roman" w:hAnsi="Times New Roman"/>
          <w:sz w:val="30"/>
          <w:szCs w:val="30"/>
          <w:lang w:val="be-BY"/>
        </w:rPr>
        <w:t>13.02.2025</w:t>
      </w:r>
      <w:r w:rsidR="00037F18" w:rsidRPr="00B000E1">
        <w:rPr>
          <w:rFonts w:ascii="Times New Roman" w:eastAsia="Times New Roman" w:hAnsi="Times New Roman"/>
          <w:sz w:val="30"/>
          <w:szCs w:val="30"/>
          <w:lang w:val="be-BY"/>
        </w:rPr>
        <w:t xml:space="preserve"> </w:t>
      </w:r>
      <w:r w:rsidR="00CE4C97" w:rsidRPr="00B000E1">
        <w:rPr>
          <w:rFonts w:ascii="Times New Roman" w:eastAsia="Times New Roman" w:hAnsi="Times New Roman"/>
          <w:sz w:val="30"/>
          <w:szCs w:val="30"/>
          <w:lang w:val="be-BY"/>
        </w:rPr>
        <w:t>№</w:t>
      </w:r>
      <w:r w:rsidR="0015528A" w:rsidRPr="00B000E1">
        <w:rPr>
          <w:rFonts w:ascii="Times New Roman" w:eastAsia="Times New Roman" w:hAnsi="Times New Roman"/>
          <w:sz w:val="30"/>
          <w:szCs w:val="30"/>
          <w:lang w:val="be-BY"/>
        </w:rPr>
        <w:t> 59</w:t>
      </w:r>
      <w:r w:rsidR="00037F18" w:rsidRPr="00B000E1">
        <w:rPr>
          <w:rFonts w:ascii="Times New Roman" w:eastAsia="Times New Roman" w:hAnsi="Times New Roman"/>
          <w:sz w:val="30"/>
          <w:szCs w:val="30"/>
          <w:lang w:val="be-BY"/>
        </w:rPr>
        <w:t>-З)</w:t>
      </w:r>
      <w:r w:rsidR="004B7664" w:rsidRPr="00B000E1">
        <w:rPr>
          <w:rFonts w:ascii="Times New Roman" w:eastAsia="Times New Roman" w:hAnsi="Times New Roman"/>
          <w:sz w:val="30"/>
          <w:szCs w:val="30"/>
          <w:lang w:val="be-BY"/>
        </w:rPr>
        <w:t>.</w:t>
      </w:r>
    </w:p>
    <w:p w14:paraId="58BB55C7" w14:textId="1A187316" w:rsidR="00037F18" w:rsidRPr="00B000E1" w:rsidRDefault="001231F3"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Канцэпцыяй забеспячэння бяспекі дарожнага руху, зацверджанай пастановай Савета Міністраў Рэспублікі Беларусь ад</w:t>
      </w:r>
      <w:r w:rsidR="00CE4C97" w:rsidRPr="00B000E1">
        <w:rPr>
          <w:rFonts w:ascii="Times New Roman" w:eastAsia="Times New Roman" w:hAnsi="Times New Roman"/>
          <w:sz w:val="30"/>
          <w:szCs w:val="30"/>
          <w:lang w:val="be-BY"/>
        </w:rPr>
        <w:t xml:space="preserve"> </w:t>
      </w:r>
      <w:r w:rsidR="00AD78DF" w:rsidRPr="00B000E1">
        <w:rPr>
          <w:rFonts w:ascii="Times New Roman" w:eastAsia="Times New Roman" w:hAnsi="Times New Roman"/>
          <w:sz w:val="30"/>
          <w:szCs w:val="30"/>
          <w:lang w:val="be-BY"/>
        </w:rPr>
        <w:t xml:space="preserve">22.05.2023 </w:t>
      </w:r>
      <w:r w:rsidRPr="00B000E1">
        <w:rPr>
          <w:rFonts w:ascii="Times New Roman" w:eastAsia="Times New Roman" w:hAnsi="Times New Roman"/>
          <w:sz w:val="30"/>
          <w:szCs w:val="30"/>
          <w:lang w:val="be-BY"/>
        </w:rPr>
        <w:br/>
      </w:r>
      <w:r w:rsidR="00AD78DF" w:rsidRPr="00B000E1">
        <w:rPr>
          <w:rFonts w:ascii="Times New Roman" w:eastAsia="Times New Roman" w:hAnsi="Times New Roman"/>
          <w:sz w:val="30"/>
          <w:szCs w:val="30"/>
          <w:lang w:val="be-BY"/>
        </w:rPr>
        <w:t>№ 329</w:t>
      </w:r>
      <w:r w:rsidR="004B7664" w:rsidRPr="00B000E1">
        <w:rPr>
          <w:rFonts w:ascii="Times New Roman" w:eastAsia="Times New Roman" w:hAnsi="Times New Roman"/>
          <w:sz w:val="30"/>
          <w:szCs w:val="30"/>
          <w:lang w:val="be-BY"/>
        </w:rPr>
        <w:t>.</w:t>
      </w:r>
      <w:r w:rsidR="00F827DE" w:rsidRPr="00B000E1">
        <w:rPr>
          <w:rFonts w:ascii="Times New Roman" w:eastAsia="Times New Roman" w:hAnsi="Times New Roman"/>
          <w:sz w:val="30"/>
          <w:szCs w:val="30"/>
          <w:lang w:val="be-BY"/>
        </w:rPr>
        <w:t xml:space="preserve"> </w:t>
      </w:r>
    </w:p>
    <w:p w14:paraId="36CDF689" w14:textId="309BE9DE" w:rsidR="00037F18" w:rsidRPr="00B000E1" w:rsidRDefault="001231F3"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Правіламі аўтамабільных перавозак пасажыраў, зацверджанымі пастановай Савета Міністраў Рэспублікі Беларусь ад</w:t>
      </w:r>
      <w:r w:rsidR="009B4C96" w:rsidRPr="00B000E1">
        <w:rPr>
          <w:rFonts w:ascii="Times New Roman" w:eastAsia="Times New Roman" w:hAnsi="Times New Roman"/>
          <w:sz w:val="30"/>
          <w:szCs w:val="30"/>
          <w:lang w:val="be-BY"/>
        </w:rPr>
        <w:t> </w:t>
      </w:r>
      <w:r w:rsidR="00CE4C97" w:rsidRPr="00B000E1">
        <w:rPr>
          <w:rFonts w:ascii="Times New Roman" w:eastAsia="Times New Roman" w:hAnsi="Times New Roman"/>
          <w:sz w:val="30"/>
          <w:szCs w:val="30"/>
          <w:lang w:val="be-BY"/>
        </w:rPr>
        <w:t>30.06.2008 № 972 (</w:t>
      </w:r>
      <w:r w:rsidRPr="00B000E1">
        <w:rPr>
          <w:rFonts w:ascii="Times New Roman" w:eastAsia="Times New Roman" w:hAnsi="Times New Roman"/>
          <w:sz w:val="30"/>
          <w:szCs w:val="30"/>
          <w:lang w:val="be-BY"/>
        </w:rPr>
        <w:t>у</w:t>
      </w:r>
      <w:r w:rsidR="004B7664" w:rsidRPr="00B000E1">
        <w:rPr>
          <w:rFonts w:ascii="Times New Roman" w:eastAsia="Times New Roman" w:hAnsi="Times New Roman"/>
          <w:sz w:val="30"/>
          <w:szCs w:val="30"/>
          <w:lang w:val="be-BY"/>
        </w:rPr>
        <w:t xml:space="preserve"> </w:t>
      </w:r>
      <w:r w:rsidR="00CE4C97" w:rsidRPr="00B000E1">
        <w:rPr>
          <w:rFonts w:ascii="Times New Roman" w:eastAsia="Times New Roman" w:hAnsi="Times New Roman"/>
          <w:sz w:val="30"/>
          <w:szCs w:val="30"/>
          <w:lang w:val="be-BY"/>
        </w:rPr>
        <w:t>р</w:t>
      </w:r>
      <w:r w:rsidRPr="00B000E1">
        <w:rPr>
          <w:rFonts w:ascii="Times New Roman" w:eastAsia="Times New Roman" w:hAnsi="Times New Roman"/>
          <w:sz w:val="30"/>
          <w:szCs w:val="30"/>
          <w:lang w:val="be-BY"/>
        </w:rPr>
        <w:t>э</w:t>
      </w:r>
      <w:r w:rsidR="00CE4C97" w:rsidRPr="00B000E1">
        <w:rPr>
          <w:rFonts w:ascii="Times New Roman" w:eastAsia="Times New Roman" w:hAnsi="Times New Roman"/>
          <w:sz w:val="30"/>
          <w:szCs w:val="30"/>
          <w:lang w:val="be-BY"/>
        </w:rPr>
        <w:t>д.</w:t>
      </w:r>
      <w:r w:rsidR="0030154C"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ад</w:t>
      </w:r>
      <w:r w:rsidR="00CE4C97" w:rsidRPr="00B000E1">
        <w:rPr>
          <w:rFonts w:ascii="Times New Roman" w:eastAsia="Times New Roman" w:hAnsi="Times New Roman"/>
          <w:sz w:val="30"/>
          <w:szCs w:val="30"/>
          <w:lang w:val="be-BY"/>
        </w:rPr>
        <w:t xml:space="preserve"> </w:t>
      </w:r>
      <w:r w:rsidR="00D92ECB" w:rsidRPr="00B000E1">
        <w:rPr>
          <w:rFonts w:ascii="Times New Roman" w:eastAsia="Times New Roman" w:hAnsi="Times New Roman"/>
          <w:sz w:val="30"/>
          <w:szCs w:val="30"/>
          <w:lang w:val="be-BY"/>
        </w:rPr>
        <w:t>01.11.2024 № 809</w:t>
      </w:r>
      <w:r w:rsidR="00037F18" w:rsidRPr="00B000E1">
        <w:rPr>
          <w:rFonts w:ascii="Times New Roman" w:eastAsia="Times New Roman" w:hAnsi="Times New Roman"/>
          <w:sz w:val="30"/>
          <w:szCs w:val="30"/>
          <w:lang w:val="be-BY"/>
        </w:rPr>
        <w:t>)</w:t>
      </w:r>
      <w:r w:rsidR="004B7664" w:rsidRPr="00B000E1">
        <w:rPr>
          <w:rFonts w:ascii="Times New Roman" w:eastAsia="Times New Roman" w:hAnsi="Times New Roman"/>
          <w:sz w:val="30"/>
          <w:szCs w:val="30"/>
          <w:lang w:val="be-BY"/>
        </w:rPr>
        <w:t>.</w:t>
      </w:r>
    </w:p>
    <w:p w14:paraId="1677C0F6" w14:textId="436645AA" w:rsidR="00037F18" w:rsidRPr="00B000E1" w:rsidRDefault="001231F3"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 xml:space="preserve">Пастановай Савета Міністраў Рэспублікі Беларусь ад </w:t>
      </w:r>
      <w:r w:rsidR="0047473A" w:rsidRPr="00B000E1">
        <w:rPr>
          <w:rFonts w:ascii="Times New Roman" w:eastAsia="Times New Roman" w:hAnsi="Times New Roman"/>
          <w:sz w:val="30"/>
          <w:szCs w:val="30"/>
          <w:lang w:val="be-BY"/>
        </w:rPr>
        <w:t>10.04.2001 № </w:t>
      </w:r>
      <w:r w:rsidR="00037F18" w:rsidRPr="00B000E1">
        <w:rPr>
          <w:rFonts w:ascii="Times New Roman" w:eastAsia="Times New Roman" w:hAnsi="Times New Roman"/>
          <w:sz w:val="30"/>
          <w:szCs w:val="30"/>
          <w:lang w:val="be-BY"/>
        </w:rPr>
        <w:t xml:space="preserve">495 </w:t>
      </w:r>
      <w:r w:rsidRPr="00B000E1">
        <w:rPr>
          <w:rFonts w:ascii="Times New Roman" w:eastAsia="Times New Roman" w:hAnsi="Times New Roman"/>
          <w:sz w:val="30"/>
          <w:szCs w:val="30"/>
          <w:lang w:val="be-BY"/>
        </w:rPr>
        <w:t>«Аб Дзяржаўнай сістэме папярэджання і ліквідацыі надзвычайных сітуацый»</w:t>
      </w:r>
      <w:r w:rsidR="00037F18"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у рэд. ад</w:t>
      </w:r>
      <w:r w:rsidR="00037F18" w:rsidRPr="00B000E1">
        <w:rPr>
          <w:rFonts w:ascii="Times New Roman" w:eastAsia="Times New Roman" w:hAnsi="Times New Roman"/>
          <w:sz w:val="30"/>
          <w:szCs w:val="30"/>
          <w:lang w:val="be-BY"/>
        </w:rPr>
        <w:t xml:space="preserve"> </w:t>
      </w:r>
      <w:r w:rsidR="00D92ECB" w:rsidRPr="00B000E1">
        <w:rPr>
          <w:rFonts w:ascii="Times New Roman" w:eastAsia="Times New Roman" w:hAnsi="Times New Roman"/>
          <w:sz w:val="30"/>
          <w:szCs w:val="30"/>
          <w:lang w:val="be-BY"/>
        </w:rPr>
        <w:t>0</w:t>
      </w:r>
      <w:r w:rsidR="00681229" w:rsidRPr="00B000E1">
        <w:rPr>
          <w:rFonts w:ascii="Times New Roman" w:eastAsia="Times New Roman" w:hAnsi="Times New Roman"/>
          <w:sz w:val="30"/>
          <w:szCs w:val="30"/>
          <w:lang w:val="be-BY"/>
        </w:rPr>
        <w:t>9</w:t>
      </w:r>
      <w:r w:rsidR="0047473A" w:rsidRPr="00B000E1">
        <w:rPr>
          <w:rFonts w:ascii="Times New Roman" w:eastAsia="Times New Roman" w:hAnsi="Times New Roman"/>
          <w:sz w:val="30"/>
          <w:szCs w:val="30"/>
          <w:lang w:val="be-BY"/>
        </w:rPr>
        <w:t>.</w:t>
      </w:r>
      <w:r w:rsidR="00681229" w:rsidRPr="00B000E1">
        <w:rPr>
          <w:rFonts w:ascii="Times New Roman" w:eastAsia="Times New Roman" w:hAnsi="Times New Roman"/>
          <w:sz w:val="30"/>
          <w:szCs w:val="30"/>
          <w:lang w:val="be-BY"/>
        </w:rPr>
        <w:t>01</w:t>
      </w:r>
      <w:r w:rsidR="0047473A" w:rsidRPr="00B000E1">
        <w:rPr>
          <w:rFonts w:ascii="Times New Roman" w:eastAsia="Times New Roman" w:hAnsi="Times New Roman"/>
          <w:sz w:val="30"/>
          <w:szCs w:val="30"/>
          <w:lang w:val="be-BY"/>
        </w:rPr>
        <w:t>.202</w:t>
      </w:r>
      <w:r w:rsidR="00BF4B6C" w:rsidRPr="00B000E1">
        <w:rPr>
          <w:rFonts w:ascii="Times New Roman" w:eastAsia="Times New Roman" w:hAnsi="Times New Roman"/>
          <w:sz w:val="30"/>
          <w:szCs w:val="30"/>
          <w:lang w:val="be-BY"/>
        </w:rPr>
        <w:t>3</w:t>
      </w:r>
      <w:r w:rsidR="0047473A" w:rsidRPr="00B000E1">
        <w:rPr>
          <w:rFonts w:ascii="Times New Roman" w:eastAsia="Times New Roman" w:hAnsi="Times New Roman"/>
          <w:sz w:val="30"/>
          <w:szCs w:val="30"/>
          <w:lang w:val="be-BY"/>
        </w:rPr>
        <w:t xml:space="preserve"> № </w:t>
      </w:r>
      <w:r w:rsidR="00BF4B6C" w:rsidRPr="00B000E1">
        <w:rPr>
          <w:rFonts w:ascii="Times New Roman" w:eastAsia="Times New Roman" w:hAnsi="Times New Roman"/>
          <w:sz w:val="30"/>
          <w:szCs w:val="30"/>
          <w:lang w:val="be-BY"/>
        </w:rPr>
        <w:t>13</w:t>
      </w:r>
      <w:r w:rsidR="00037F18" w:rsidRPr="00B000E1">
        <w:rPr>
          <w:rFonts w:ascii="Times New Roman" w:eastAsia="Times New Roman" w:hAnsi="Times New Roman"/>
          <w:sz w:val="30"/>
          <w:szCs w:val="30"/>
          <w:lang w:val="be-BY"/>
        </w:rPr>
        <w:t>)</w:t>
      </w:r>
      <w:r w:rsidR="004B7664" w:rsidRPr="00B000E1">
        <w:rPr>
          <w:rFonts w:ascii="Times New Roman" w:eastAsia="Times New Roman" w:hAnsi="Times New Roman"/>
          <w:sz w:val="30"/>
          <w:szCs w:val="30"/>
          <w:lang w:val="be-BY"/>
        </w:rPr>
        <w:t>.</w:t>
      </w:r>
      <w:r w:rsidRPr="00B000E1">
        <w:rPr>
          <w:rFonts w:ascii="Times New Roman" w:eastAsia="Times New Roman" w:hAnsi="Times New Roman"/>
          <w:sz w:val="30"/>
          <w:szCs w:val="30"/>
          <w:lang w:val="be-BY"/>
        </w:rPr>
        <w:t xml:space="preserve"> </w:t>
      </w:r>
    </w:p>
    <w:p w14:paraId="0B325305" w14:textId="03EC658F" w:rsidR="00037F18" w:rsidRPr="00B000E1" w:rsidRDefault="001231F3" w:rsidP="004B7664">
      <w:pPr>
        <w:pStyle w:val="a6"/>
        <w:numPr>
          <w:ilvl w:val="0"/>
          <w:numId w:val="3"/>
        </w:numPr>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Канцэпцыяй інфармацыйнай бяспекі Рэспублікі Беларусь, зацверджанай пастановай Савета Бяспекі Рэспублікі Беларусь ад</w:t>
      </w:r>
      <w:r w:rsidR="0047473A" w:rsidRPr="00B000E1">
        <w:rPr>
          <w:rFonts w:ascii="Times New Roman" w:eastAsia="Times New Roman" w:hAnsi="Times New Roman"/>
          <w:sz w:val="30"/>
          <w:szCs w:val="30"/>
          <w:lang w:val="be-BY"/>
        </w:rPr>
        <w:t xml:space="preserve"> 18.03.2019 № </w:t>
      </w:r>
      <w:r w:rsidR="00037F18" w:rsidRPr="00B000E1">
        <w:rPr>
          <w:rFonts w:ascii="Times New Roman" w:eastAsia="Times New Roman" w:hAnsi="Times New Roman"/>
          <w:sz w:val="30"/>
          <w:szCs w:val="30"/>
          <w:lang w:val="be-BY"/>
        </w:rPr>
        <w:t>1</w:t>
      </w:r>
      <w:r w:rsidR="004B7664" w:rsidRPr="00B000E1">
        <w:rPr>
          <w:rFonts w:ascii="Times New Roman" w:eastAsia="Times New Roman" w:hAnsi="Times New Roman"/>
          <w:sz w:val="30"/>
          <w:szCs w:val="30"/>
          <w:lang w:val="be-BY"/>
        </w:rPr>
        <w:t>.</w:t>
      </w:r>
      <w:r w:rsidRPr="00B000E1">
        <w:rPr>
          <w:rFonts w:ascii="Times New Roman" w:eastAsia="Times New Roman" w:hAnsi="Times New Roman"/>
          <w:sz w:val="30"/>
          <w:szCs w:val="30"/>
          <w:lang w:val="be-BY"/>
        </w:rPr>
        <w:t xml:space="preserve"> </w:t>
      </w:r>
    </w:p>
    <w:p w14:paraId="24A79C64" w14:textId="32FF88AA" w:rsidR="00037F18" w:rsidRPr="00B000E1" w:rsidRDefault="001231F3"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Правіламі аховы жыцця людзей на водах</w:t>
      </w:r>
      <w:r w:rsidR="00037F18"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зацверджанымі пастановай Савета Міністраў Рэспублікі Беларусь ад</w:t>
      </w:r>
      <w:r w:rsidR="009B4C96" w:rsidRPr="00B000E1">
        <w:rPr>
          <w:rFonts w:ascii="Times New Roman" w:eastAsia="Times New Roman" w:hAnsi="Times New Roman"/>
          <w:sz w:val="30"/>
          <w:szCs w:val="30"/>
          <w:lang w:val="be-BY"/>
        </w:rPr>
        <w:t> </w:t>
      </w:r>
      <w:r w:rsidR="0047473A" w:rsidRPr="00B000E1">
        <w:rPr>
          <w:rFonts w:ascii="Times New Roman" w:eastAsia="Times New Roman" w:hAnsi="Times New Roman"/>
          <w:sz w:val="30"/>
          <w:szCs w:val="30"/>
          <w:lang w:val="be-BY"/>
        </w:rPr>
        <w:t>1</w:t>
      </w:r>
      <w:r w:rsidR="00A4317E" w:rsidRPr="00B000E1">
        <w:rPr>
          <w:rFonts w:ascii="Times New Roman" w:eastAsia="Times New Roman" w:hAnsi="Times New Roman"/>
          <w:sz w:val="30"/>
          <w:szCs w:val="30"/>
          <w:lang w:val="be-BY"/>
        </w:rPr>
        <w:t>8</w:t>
      </w:r>
      <w:r w:rsidR="0047473A" w:rsidRPr="00B000E1">
        <w:rPr>
          <w:rFonts w:ascii="Times New Roman" w:eastAsia="Times New Roman" w:hAnsi="Times New Roman"/>
          <w:sz w:val="30"/>
          <w:szCs w:val="30"/>
          <w:lang w:val="be-BY"/>
        </w:rPr>
        <w:t>.</w:t>
      </w:r>
      <w:r w:rsidR="00A4317E" w:rsidRPr="00B000E1">
        <w:rPr>
          <w:rFonts w:ascii="Times New Roman" w:eastAsia="Times New Roman" w:hAnsi="Times New Roman"/>
          <w:sz w:val="30"/>
          <w:szCs w:val="30"/>
          <w:lang w:val="be-BY"/>
        </w:rPr>
        <w:t>0</w:t>
      </w:r>
      <w:r w:rsidR="00D92ECB" w:rsidRPr="00B000E1">
        <w:rPr>
          <w:rFonts w:ascii="Times New Roman" w:eastAsia="Times New Roman" w:hAnsi="Times New Roman"/>
          <w:sz w:val="30"/>
          <w:szCs w:val="30"/>
          <w:lang w:val="be-BY"/>
        </w:rPr>
        <w:t>8</w:t>
      </w:r>
      <w:r w:rsidR="0047473A" w:rsidRPr="00B000E1">
        <w:rPr>
          <w:rFonts w:ascii="Times New Roman" w:eastAsia="Times New Roman" w:hAnsi="Times New Roman"/>
          <w:sz w:val="30"/>
          <w:szCs w:val="30"/>
          <w:lang w:val="be-BY"/>
        </w:rPr>
        <w:t>.20</w:t>
      </w:r>
      <w:r w:rsidR="00A4317E" w:rsidRPr="00B000E1">
        <w:rPr>
          <w:rFonts w:ascii="Times New Roman" w:eastAsia="Times New Roman" w:hAnsi="Times New Roman"/>
          <w:sz w:val="30"/>
          <w:szCs w:val="30"/>
          <w:lang w:val="be-BY"/>
        </w:rPr>
        <w:t>23</w:t>
      </w:r>
      <w:r w:rsidR="0047473A" w:rsidRPr="00B000E1">
        <w:rPr>
          <w:rFonts w:ascii="Times New Roman" w:eastAsia="Times New Roman" w:hAnsi="Times New Roman"/>
          <w:sz w:val="30"/>
          <w:szCs w:val="30"/>
          <w:lang w:val="be-BY"/>
        </w:rPr>
        <w:t xml:space="preserve"> № </w:t>
      </w:r>
      <w:r w:rsidR="00A4317E" w:rsidRPr="00B000E1">
        <w:rPr>
          <w:rFonts w:ascii="Times New Roman" w:eastAsia="Times New Roman" w:hAnsi="Times New Roman"/>
          <w:sz w:val="30"/>
          <w:szCs w:val="30"/>
          <w:lang w:val="be-BY"/>
        </w:rPr>
        <w:t>54</w:t>
      </w:r>
      <w:r w:rsidR="0047473A" w:rsidRPr="00B000E1">
        <w:rPr>
          <w:rFonts w:ascii="Times New Roman" w:eastAsia="Times New Roman" w:hAnsi="Times New Roman"/>
          <w:sz w:val="30"/>
          <w:szCs w:val="30"/>
          <w:lang w:val="be-BY"/>
        </w:rPr>
        <w:t>3</w:t>
      </w:r>
      <w:r w:rsidR="00037F18" w:rsidRPr="00B000E1">
        <w:rPr>
          <w:rFonts w:ascii="Times New Roman" w:eastAsia="Times New Roman" w:hAnsi="Times New Roman"/>
          <w:sz w:val="30"/>
          <w:szCs w:val="30"/>
          <w:lang w:val="be-BY"/>
        </w:rPr>
        <w:t>.</w:t>
      </w:r>
    </w:p>
    <w:p w14:paraId="1632BC48" w14:textId="08C9804F" w:rsidR="001D2F9E" w:rsidRPr="00B000E1" w:rsidRDefault="001231F3" w:rsidP="004B7664">
      <w:pPr>
        <w:pStyle w:val="a6"/>
        <w:widowControl w:val="0"/>
        <w:numPr>
          <w:ilvl w:val="0"/>
          <w:numId w:val="3"/>
        </w:numPr>
        <w:tabs>
          <w:tab w:val="left" w:pos="9639"/>
        </w:tabs>
        <w:spacing w:after="0" w:line="240" w:lineRule="auto"/>
        <w:ind w:left="709" w:hanging="709"/>
        <w:jc w:val="both"/>
        <w:rPr>
          <w:rFonts w:ascii="Times New Roman" w:eastAsia="Times New Roman" w:hAnsi="Times New Roman"/>
          <w:sz w:val="30"/>
          <w:szCs w:val="30"/>
          <w:lang w:val="be-BY"/>
        </w:rPr>
      </w:pPr>
      <w:r w:rsidRPr="00B000E1">
        <w:rPr>
          <w:rFonts w:ascii="Times New Roman" w:eastAsia="Times New Roman" w:hAnsi="Times New Roman"/>
          <w:sz w:val="30"/>
          <w:szCs w:val="30"/>
          <w:lang w:val="be-BY"/>
        </w:rPr>
        <w:t>Перспектыўнай праграмай развіцця рэспубліканскага дзяржаўна-грамадскага аб’яднання</w:t>
      </w:r>
      <w:r w:rsidR="001D2F9E" w:rsidRPr="00B000E1">
        <w:rPr>
          <w:rFonts w:ascii="Times New Roman" w:eastAsia="Times New Roman" w:hAnsi="Times New Roman"/>
          <w:sz w:val="30"/>
          <w:szCs w:val="30"/>
          <w:lang w:val="be-BY"/>
        </w:rPr>
        <w:t xml:space="preserve"> «</w:t>
      </w:r>
      <w:r w:rsidRPr="00B000E1">
        <w:rPr>
          <w:rFonts w:ascii="Times New Roman" w:eastAsia="Times New Roman" w:hAnsi="Times New Roman"/>
          <w:sz w:val="30"/>
          <w:szCs w:val="30"/>
          <w:lang w:val="be-BY"/>
        </w:rPr>
        <w:t>Беларускае рэспубліканскае таварыства ратавання на водах</w:t>
      </w:r>
      <w:r w:rsidR="001D2F9E" w:rsidRPr="00B000E1">
        <w:rPr>
          <w:rFonts w:ascii="Times New Roman" w:eastAsia="Times New Roman" w:hAnsi="Times New Roman"/>
          <w:sz w:val="30"/>
          <w:szCs w:val="30"/>
          <w:lang w:val="be-BY"/>
        </w:rPr>
        <w:t>» на 2025</w:t>
      </w:r>
      <w:r w:rsidR="008B1EB3" w:rsidRPr="00B000E1">
        <w:rPr>
          <w:rFonts w:ascii="Times New Roman" w:hAnsi="Times New Roman"/>
          <w:sz w:val="30"/>
          <w:szCs w:val="30"/>
          <w:lang w:val="be-BY"/>
        </w:rPr>
        <w:t>–</w:t>
      </w:r>
      <w:r w:rsidR="001D2F9E" w:rsidRPr="00B000E1">
        <w:rPr>
          <w:rFonts w:ascii="Times New Roman" w:eastAsia="Times New Roman" w:hAnsi="Times New Roman"/>
          <w:sz w:val="30"/>
          <w:szCs w:val="30"/>
          <w:lang w:val="be-BY"/>
        </w:rPr>
        <w:t>2029 г</w:t>
      </w:r>
      <w:r w:rsidRPr="00B000E1">
        <w:rPr>
          <w:rFonts w:ascii="Times New Roman" w:eastAsia="Times New Roman" w:hAnsi="Times New Roman"/>
          <w:sz w:val="30"/>
          <w:szCs w:val="30"/>
          <w:lang w:val="be-BY"/>
        </w:rPr>
        <w:t>а</w:t>
      </w:r>
      <w:r w:rsidR="001D2F9E" w:rsidRPr="00B000E1">
        <w:rPr>
          <w:rFonts w:ascii="Times New Roman" w:eastAsia="Times New Roman" w:hAnsi="Times New Roman"/>
          <w:sz w:val="30"/>
          <w:szCs w:val="30"/>
          <w:lang w:val="be-BY"/>
        </w:rPr>
        <w:t xml:space="preserve">ды, </w:t>
      </w:r>
      <w:r w:rsidRPr="00B000E1">
        <w:rPr>
          <w:rFonts w:ascii="Times New Roman" w:eastAsia="Times New Roman" w:hAnsi="Times New Roman"/>
          <w:sz w:val="30"/>
          <w:szCs w:val="30"/>
          <w:lang w:val="be-BY"/>
        </w:rPr>
        <w:t>зацверджанай намеснікам Прэм’ер-міністра Рэспублікі Беларусь</w:t>
      </w:r>
      <w:r w:rsidR="001D2F9E" w:rsidRPr="00B000E1">
        <w:rPr>
          <w:rFonts w:ascii="Times New Roman" w:eastAsia="Times New Roman" w:hAnsi="Times New Roman"/>
          <w:sz w:val="30"/>
          <w:szCs w:val="30"/>
          <w:lang w:val="be-BY"/>
        </w:rPr>
        <w:t xml:space="preserve"> 11.04.2025 № 33/213-60/144.</w:t>
      </w:r>
    </w:p>
    <w:p w14:paraId="04BAEA7E" w14:textId="6B606C16" w:rsidR="00A5765F" w:rsidRPr="00B000E1" w:rsidRDefault="00771475" w:rsidP="00D87954">
      <w:pPr>
        <w:tabs>
          <w:tab w:val="left" w:pos="0"/>
        </w:tabs>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З мэтай фарміравання ў вучняў самазахоўных і адказных паводзін неабходна на вучэбных занятках</w:t>
      </w:r>
      <w:r w:rsidR="00017E52" w:rsidRPr="00B000E1">
        <w:rPr>
          <w:rFonts w:ascii="Times New Roman" w:hAnsi="Times New Roman" w:cs="Times New Roman"/>
          <w:sz w:val="30"/>
          <w:szCs w:val="30"/>
          <w:lang w:val="be-BY"/>
        </w:rPr>
        <w:t xml:space="preserve"> </w:t>
      </w:r>
      <w:r w:rsidR="002B2A71" w:rsidRPr="00B000E1">
        <w:rPr>
          <w:rFonts w:ascii="Times New Roman" w:hAnsi="Times New Roman" w:cs="Times New Roman"/>
          <w:sz w:val="30"/>
          <w:szCs w:val="30"/>
          <w:lang w:val="be-BY"/>
        </w:rPr>
        <w:t xml:space="preserve">па вучэбным прадмеце </w:t>
      </w:r>
      <w:bookmarkStart w:id="6" w:name="_Hlk175297031"/>
      <w:r w:rsidR="002B2A71" w:rsidRPr="00B000E1">
        <w:rPr>
          <w:rFonts w:ascii="Times New Roman" w:hAnsi="Times New Roman" w:cs="Times New Roman"/>
          <w:sz w:val="30"/>
          <w:szCs w:val="30"/>
          <w:lang w:val="be-BY"/>
        </w:rPr>
        <w:t>«</w:t>
      </w:r>
      <w:bookmarkEnd w:id="6"/>
      <w:r w:rsidR="002B2A71" w:rsidRPr="00B000E1">
        <w:rPr>
          <w:rFonts w:ascii="Times New Roman" w:hAnsi="Times New Roman" w:cs="Times New Roman"/>
          <w:sz w:val="30"/>
          <w:szCs w:val="30"/>
          <w:lang w:val="be-BY"/>
        </w:rPr>
        <w:t>Асновы бяспекі жыццядзейнасці»</w:t>
      </w:r>
      <w:r w:rsidR="006B2010" w:rsidRPr="00B000E1">
        <w:rPr>
          <w:rFonts w:ascii="Times New Roman" w:hAnsi="Times New Roman" w:cs="Times New Roman"/>
          <w:sz w:val="30"/>
          <w:szCs w:val="30"/>
          <w:lang w:val="be-BY"/>
        </w:rPr>
        <w:t xml:space="preserve"> </w:t>
      </w:r>
      <w:r w:rsidR="002B2A71" w:rsidRPr="00B000E1">
        <w:rPr>
          <w:rFonts w:ascii="Times New Roman" w:hAnsi="Times New Roman" w:cs="Times New Roman"/>
          <w:sz w:val="30"/>
          <w:szCs w:val="30"/>
          <w:lang w:val="be-BY"/>
        </w:rPr>
        <w:t xml:space="preserve">і на аднайменных факультатыўных занятках акцэнтаваць увагу на няўхільным выкананні правілаў дарожнага руху </w:t>
      </w:r>
      <w:r w:rsidR="008A7F2F" w:rsidRPr="00B000E1">
        <w:rPr>
          <w:rFonts w:ascii="Times New Roman" w:hAnsi="Times New Roman" w:cs="Times New Roman"/>
          <w:sz w:val="30"/>
          <w:szCs w:val="30"/>
          <w:lang w:val="be-BY"/>
        </w:rPr>
        <w:t>(дале</w:t>
      </w:r>
      <w:r w:rsidR="00455DD0" w:rsidRPr="00B000E1">
        <w:rPr>
          <w:rFonts w:ascii="Times New Roman" w:hAnsi="Times New Roman" w:cs="Times New Roman"/>
          <w:sz w:val="30"/>
          <w:szCs w:val="30"/>
          <w:lang w:val="be-BY"/>
        </w:rPr>
        <w:t>й</w:t>
      </w:r>
      <w:r w:rsidR="008A7F2F" w:rsidRPr="00B000E1">
        <w:rPr>
          <w:rFonts w:ascii="Times New Roman" w:hAnsi="Times New Roman" w:cs="Times New Roman"/>
          <w:sz w:val="30"/>
          <w:szCs w:val="30"/>
          <w:lang w:val="be-BY"/>
        </w:rPr>
        <w:t xml:space="preserve"> – ПД</w:t>
      </w:r>
      <w:r w:rsidR="00455DD0" w:rsidRPr="00B000E1">
        <w:rPr>
          <w:rFonts w:ascii="Times New Roman" w:hAnsi="Times New Roman" w:cs="Times New Roman"/>
          <w:sz w:val="30"/>
          <w:szCs w:val="30"/>
          <w:lang w:val="be-BY"/>
        </w:rPr>
        <w:t>Р</w:t>
      </w:r>
      <w:r w:rsidR="008A7F2F" w:rsidRPr="00B000E1">
        <w:rPr>
          <w:rFonts w:ascii="Times New Roman" w:hAnsi="Times New Roman" w:cs="Times New Roman"/>
          <w:sz w:val="30"/>
          <w:szCs w:val="30"/>
          <w:lang w:val="be-BY"/>
        </w:rPr>
        <w:t>)</w:t>
      </w:r>
      <w:r w:rsidR="00017E52" w:rsidRPr="00B000E1">
        <w:rPr>
          <w:rFonts w:ascii="Times New Roman" w:hAnsi="Times New Roman" w:cs="Times New Roman"/>
          <w:sz w:val="30"/>
          <w:szCs w:val="30"/>
          <w:lang w:val="be-BY"/>
        </w:rPr>
        <w:t>.</w:t>
      </w:r>
    </w:p>
    <w:p w14:paraId="2B2B251C" w14:textId="753E1845" w:rsidR="00A5765F" w:rsidRPr="00B000E1" w:rsidRDefault="00455DD0" w:rsidP="00A5765F">
      <w:pPr>
        <w:tabs>
          <w:tab w:val="left" w:pos="0"/>
        </w:tabs>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b/>
          <w:bCs/>
          <w:iCs/>
          <w:sz w:val="30"/>
          <w:szCs w:val="30"/>
          <w:lang w:val="be-BY"/>
        </w:rPr>
        <w:t xml:space="preserve">Звяртаем увагу, што 4 жніўня 2025 г. Кіраўнік дзяржавы падпісаў </w:t>
      </w:r>
      <w:r w:rsidR="00A5765F" w:rsidRPr="00B000E1">
        <w:rPr>
          <w:rFonts w:ascii="Times New Roman" w:hAnsi="Times New Roman" w:cs="Times New Roman"/>
          <w:b/>
          <w:bCs/>
          <w:iCs/>
          <w:sz w:val="30"/>
          <w:szCs w:val="30"/>
          <w:lang w:val="be-BY"/>
        </w:rPr>
        <w:t xml:space="preserve">Указ № 295, </w:t>
      </w:r>
      <w:r w:rsidRPr="00B000E1">
        <w:rPr>
          <w:rFonts w:ascii="Times New Roman" w:hAnsi="Times New Roman" w:cs="Times New Roman"/>
          <w:b/>
          <w:bCs/>
          <w:iCs/>
          <w:sz w:val="30"/>
          <w:szCs w:val="30"/>
          <w:lang w:val="be-BY"/>
        </w:rPr>
        <w:t>асобныя палажэнні ПДР, у тым ліку, якія тычацца правілаў выкарыстання сродкаў персанальнай мабільнасці</w:t>
      </w:r>
      <w:r w:rsidR="00A5765F" w:rsidRPr="00B000E1">
        <w:rPr>
          <w:rFonts w:ascii="Times New Roman" w:hAnsi="Times New Roman" w:cs="Times New Roman"/>
          <w:b/>
          <w:bCs/>
          <w:iCs/>
          <w:sz w:val="30"/>
          <w:szCs w:val="30"/>
          <w:lang w:val="be-BY"/>
        </w:rPr>
        <w:t>.</w:t>
      </w:r>
      <w:r w:rsidR="00A5765F" w:rsidRPr="00B000E1">
        <w:rPr>
          <w:rFonts w:ascii="Times New Roman" w:hAnsi="Times New Roman" w:cs="Times New Roman"/>
          <w:b/>
          <w:bCs/>
          <w:i/>
          <w:iCs/>
          <w:sz w:val="30"/>
          <w:szCs w:val="30"/>
          <w:lang w:val="be-BY"/>
        </w:rPr>
        <w:t xml:space="preserve"> </w:t>
      </w:r>
      <w:r w:rsidRPr="00B000E1">
        <w:rPr>
          <w:rFonts w:ascii="Times New Roman" w:hAnsi="Times New Roman" w:cs="Times New Roman"/>
          <w:sz w:val="30"/>
          <w:szCs w:val="30"/>
          <w:lang w:val="be-BY"/>
        </w:rPr>
        <w:t>Інфармацыя аб карэкціроўках ПДР размешчана на нацыянальным адукацыйным партале</w:t>
      </w:r>
      <w:r w:rsidR="00A5765F" w:rsidRPr="00B000E1">
        <w:rPr>
          <w:rFonts w:ascii="Times New Roman" w:hAnsi="Times New Roman" w:cs="Times New Roman"/>
          <w:sz w:val="30"/>
          <w:szCs w:val="30"/>
          <w:lang w:val="be-BY"/>
        </w:rPr>
        <w:t>:</w:t>
      </w:r>
      <w:r w:rsidRPr="00B000E1">
        <w:rPr>
          <w:rFonts w:ascii="Times New Roman" w:hAnsi="Times New Roman" w:cs="Times New Roman"/>
          <w:sz w:val="30"/>
          <w:szCs w:val="30"/>
          <w:lang w:val="be-BY"/>
        </w:rPr>
        <w:t xml:space="preserve"> </w:t>
      </w:r>
    </w:p>
    <w:p w14:paraId="3A0B5077" w14:textId="519A7897" w:rsidR="00FC5C42" w:rsidRPr="00B000E1" w:rsidRDefault="002673FB" w:rsidP="00FC5C42">
      <w:pPr>
        <w:spacing w:after="0" w:line="240" w:lineRule="auto"/>
        <w:ind w:firstLine="709"/>
        <w:jc w:val="both"/>
        <w:rPr>
          <w:rFonts w:ascii="Times New Roman" w:eastAsia="Times New Roman" w:hAnsi="Times New Roman" w:cs="Times New Roman"/>
          <w:i/>
          <w:iCs/>
          <w:sz w:val="30"/>
          <w:szCs w:val="30"/>
          <w:lang w:val="be-BY"/>
        </w:rPr>
      </w:pPr>
      <w:hyperlink r:id="rId20" w:history="1">
        <w:r w:rsidR="00FC5C42" w:rsidRPr="00B000E1">
          <w:rPr>
            <w:rFonts w:ascii="Times New Roman" w:eastAsia="Calibri" w:hAnsi="Times New Roman" w:cs="Times New Roman"/>
            <w:i/>
            <w:color w:val="0563C1"/>
            <w:sz w:val="30"/>
            <w:szCs w:val="30"/>
            <w:u w:val="single"/>
            <w:lang w:val="be-BY"/>
          </w:rPr>
          <w:t>https://adu.by</w:t>
        </w:r>
        <w:r w:rsidR="00FC5C42" w:rsidRPr="00B000E1">
          <w:rPr>
            <w:rFonts w:ascii="Times New Roman" w:eastAsia="Calibri" w:hAnsi="Times New Roman" w:cs="Times New Roman"/>
            <w:i/>
            <w:sz w:val="30"/>
            <w:szCs w:val="30"/>
            <w:u w:val="single"/>
            <w:lang w:val="be-BY"/>
          </w:rPr>
          <w:t>/</w:t>
        </w:r>
      </w:hyperlink>
      <w:r w:rsidR="00FC5C42" w:rsidRPr="00B000E1">
        <w:rPr>
          <w:rFonts w:ascii="Times New Roman" w:eastAsia="Times New Roman" w:hAnsi="Times New Roman" w:cs="Times New Roman"/>
          <w:i/>
          <w:iCs/>
          <w:sz w:val="30"/>
          <w:szCs w:val="30"/>
          <w:lang w:val="be-BY"/>
        </w:rPr>
        <w:t xml:space="preserve"> </w:t>
      </w:r>
      <w:hyperlink r:id="rId21" w:history="1">
        <w:r w:rsidR="00FC5C42" w:rsidRPr="00B000E1">
          <w:rPr>
            <w:rStyle w:val="a7"/>
            <w:rFonts w:ascii="Times New Roman" w:eastAsia="Times New Roman" w:hAnsi="Times New Roman" w:cs="Times New Roman"/>
            <w:i/>
            <w:iCs/>
            <w:sz w:val="30"/>
            <w:szCs w:val="30"/>
            <w:lang w:val="be-BY"/>
          </w:rPr>
          <w:t>Галоўная/ Адукацыйны працэс. 2025/2026 навучальны год / Агульная сярэдняя адукацыя / Вучэбныя прадм</w:t>
        </w:r>
        <w:r w:rsidR="00FC5C42" w:rsidRPr="00B000E1">
          <w:rPr>
            <w:rStyle w:val="a7"/>
            <w:rFonts w:ascii="Times New Roman" w:eastAsia="Times New Roman" w:hAnsi="Times New Roman" w:cs="Times New Roman"/>
            <w:i/>
            <w:iCs/>
            <w:sz w:val="30"/>
            <w:szCs w:val="30"/>
            <w:lang w:val="be-BY"/>
          </w:rPr>
          <w:t>е</w:t>
        </w:r>
        <w:r w:rsidR="00FC5C42" w:rsidRPr="00B000E1">
          <w:rPr>
            <w:rStyle w:val="a7"/>
            <w:rFonts w:ascii="Times New Roman" w:eastAsia="Times New Roman" w:hAnsi="Times New Roman" w:cs="Times New Roman"/>
            <w:i/>
            <w:iCs/>
            <w:sz w:val="30"/>
            <w:szCs w:val="30"/>
            <w:lang w:val="be-BY"/>
          </w:rPr>
          <w:t>ты. I–IV класы</w:t>
        </w:r>
      </w:hyperlink>
      <w:r w:rsidR="00FC5C42" w:rsidRPr="00B000E1">
        <w:rPr>
          <w:rFonts w:ascii="Times New Roman" w:eastAsia="Times New Roman" w:hAnsi="Times New Roman" w:cs="Times New Roman"/>
          <w:i/>
          <w:iCs/>
          <w:sz w:val="30"/>
          <w:szCs w:val="30"/>
          <w:lang w:val="be-BY"/>
        </w:rPr>
        <w:t>;</w:t>
      </w:r>
    </w:p>
    <w:p w14:paraId="655CEFAD" w14:textId="4183E8E6" w:rsidR="00A5765F" w:rsidRPr="00B000E1" w:rsidRDefault="002673FB" w:rsidP="00FC5C42">
      <w:pPr>
        <w:tabs>
          <w:tab w:val="left" w:pos="0"/>
        </w:tabs>
        <w:spacing w:after="0" w:line="240" w:lineRule="auto"/>
        <w:ind w:firstLine="709"/>
        <w:jc w:val="both"/>
        <w:rPr>
          <w:rFonts w:ascii="Times New Roman" w:hAnsi="Times New Roman" w:cs="Times New Roman"/>
          <w:sz w:val="30"/>
          <w:szCs w:val="30"/>
          <w:lang w:val="be-BY"/>
        </w:rPr>
      </w:pPr>
      <w:hyperlink r:id="rId22" w:history="1">
        <w:r w:rsidR="00FC5C42" w:rsidRPr="00B000E1">
          <w:rPr>
            <w:rFonts w:ascii="Times New Roman" w:hAnsi="Times New Roman"/>
            <w:i/>
            <w:color w:val="0563C1"/>
            <w:sz w:val="30"/>
            <w:szCs w:val="30"/>
            <w:u w:val="single"/>
            <w:lang w:val="be-BY"/>
          </w:rPr>
          <w:t>https://adu.by</w:t>
        </w:r>
        <w:r w:rsidR="00FC5C42" w:rsidRPr="00B000E1">
          <w:rPr>
            <w:rFonts w:ascii="Times New Roman" w:hAnsi="Times New Roman"/>
            <w:i/>
            <w:sz w:val="30"/>
            <w:szCs w:val="30"/>
            <w:u w:val="single"/>
            <w:lang w:val="be-BY"/>
          </w:rPr>
          <w:t>/</w:t>
        </w:r>
      </w:hyperlink>
      <w:r w:rsidR="00FC5C42" w:rsidRPr="00B000E1">
        <w:rPr>
          <w:rFonts w:ascii="Times New Roman" w:eastAsia="Times New Roman" w:hAnsi="Times New Roman"/>
          <w:i/>
          <w:iCs/>
          <w:sz w:val="30"/>
          <w:szCs w:val="30"/>
          <w:lang w:val="be-BY"/>
        </w:rPr>
        <w:t xml:space="preserve"> </w:t>
      </w:r>
      <w:hyperlink r:id="rId23" w:history="1">
        <w:r w:rsidR="00FC5C42" w:rsidRPr="00B000E1">
          <w:rPr>
            <w:lang w:val="be-BY"/>
          </w:rPr>
          <w:t xml:space="preserve"> </w:t>
        </w:r>
        <w:r w:rsidR="00FC5C42" w:rsidRPr="00B000E1">
          <w:rPr>
            <w:rStyle w:val="a7"/>
            <w:rFonts w:ascii="Times New Roman" w:eastAsia="Times New Roman" w:hAnsi="Times New Roman"/>
            <w:i/>
            <w:iCs/>
            <w:sz w:val="30"/>
            <w:szCs w:val="30"/>
            <w:lang w:val="be-BY"/>
          </w:rPr>
          <w:t>Галоўная/ Адукацыйны працэс. 2025/2026 навучальны год / Агульная сярэдняя адукацыя / Вучэбныя прадметы. V–XI класы / Асновы бяспекі жыццядзейнасці</w:t>
        </w:r>
      </w:hyperlink>
      <w:r w:rsidR="00A5765F" w:rsidRPr="00B000E1">
        <w:rPr>
          <w:rFonts w:ascii="Times New Roman" w:eastAsia="Times New Roman" w:hAnsi="Times New Roman"/>
          <w:i/>
          <w:iCs/>
          <w:sz w:val="30"/>
          <w:szCs w:val="30"/>
          <w:lang w:val="be-BY"/>
        </w:rPr>
        <w:t>.</w:t>
      </w:r>
      <w:r w:rsidR="00FC5C42" w:rsidRPr="00B000E1">
        <w:rPr>
          <w:rFonts w:ascii="Times New Roman" w:eastAsia="Times New Roman" w:hAnsi="Times New Roman"/>
          <w:i/>
          <w:iCs/>
          <w:sz w:val="30"/>
          <w:szCs w:val="30"/>
          <w:lang w:val="be-BY"/>
        </w:rPr>
        <w:t xml:space="preserve"> </w:t>
      </w:r>
    </w:p>
    <w:p w14:paraId="3963B6C2" w14:textId="728370D9" w:rsidR="00A5765F" w:rsidRPr="00B000E1" w:rsidRDefault="007920BB" w:rsidP="00A5765F">
      <w:pPr>
        <w:tabs>
          <w:tab w:val="left" w:pos="0"/>
        </w:tabs>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У вучэбным дапаможніку</w:t>
      </w:r>
      <w:r w:rsidR="00A5765F" w:rsidRPr="00B000E1">
        <w:rPr>
          <w:rFonts w:ascii="Times New Roman" w:hAnsi="Times New Roman" w:cs="Times New Roman"/>
          <w:sz w:val="30"/>
          <w:szCs w:val="30"/>
          <w:lang w:val="be-BY"/>
        </w:rPr>
        <w:t xml:space="preserve"> </w:t>
      </w:r>
      <w:r w:rsidRPr="00B000E1">
        <w:rPr>
          <w:rFonts w:ascii="Times New Roman" w:hAnsi="Times New Roman" w:cs="Times New Roman"/>
          <w:sz w:val="30"/>
          <w:szCs w:val="30"/>
          <w:lang w:val="be-BY"/>
        </w:rPr>
        <w:t>«Асновы бяспекі жыццядзейнасці»</w:t>
      </w:r>
      <w:r w:rsidR="00A5765F" w:rsidRPr="00B000E1">
        <w:rPr>
          <w:rFonts w:ascii="Times New Roman" w:hAnsi="Times New Roman" w:cs="Times New Roman"/>
          <w:sz w:val="30"/>
          <w:szCs w:val="30"/>
          <w:lang w:val="be-BY"/>
        </w:rPr>
        <w:t xml:space="preserve"> для </w:t>
      </w:r>
      <w:r w:rsidRPr="00B000E1">
        <w:rPr>
          <w:rFonts w:ascii="Times New Roman" w:hAnsi="Times New Roman" w:cs="Times New Roman"/>
          <w:sz w:val="30"/>
          <w:szCs w:val="30"/>
          <w:lang w:val="be-BY"/>
        </w:rPr>
        <w:t>вучняў</w:t>
      </w:r>
      <w:r w:rsidR="00A5765F" w:rsidRPr="00B000E1">
        <w:rPr>
          <w:rFonts w:ascii="Times New Roman" w:hAnsi="Times New Roman" w:cs="Times New Roman"/>
          <w:sz w:val="30"/>
          <w:szCs w:val="30"/>
          <w:lang w:val="be-BY"/>
        </w:rPr>
        <w:t xml:space="preserve"> III класа, </w:t>
      </w:r>
      <w:r w:rsidRPr="00B000E1">
        <w:rPr>
          <w:rFonts w:ascii="Times New Roman" w:hAnsi="Times New Roman" w:cs="Times New Roman"/>
          <w:sz w:val="30"/>
          <w:szCs w:val="30"/>
          <w:lang w:val="be-BY"/>
        </w:rPr>
        <w:t>якое выдадзена да пачатку</w:t>
      </w:r>
      <w:r w:rsidR="00A5765F" w:rsidRPr="00B000E1">
        <w:rPr>
          <w:rFonts w:ascii="Times New Roman" w:hAnsi="Times New Roman" w:cs="Times New Roman"/>
          <w:sz w:val="30"/>
          <w:szCs w:val="30"/>
          <w:lang w:val="be-BY"/>
        </w:rPr>
        <w:t xml:space="preserve"> 2025/2026 </w:t>
      </w:r>
      <w:r w:rsidRPr="00B000E1">
        <w:rPr>
          <w:rFonts w:ascii="Times New Roman" w:hAnsi="Times New Roman" w:cs="Times New Roman"/>
          <w:sz w:val="30"/>
          <w:szCs w:val="30"/>
          <w:lang w:val="be-BY"/>
        </w:rPr>
        <w:t>навучальнага года</w:t>
      </w:r>
      <w:r w:rsidR="00A5765F" w:rsidRPr="00B000E1">
        <w:rPr>
          <w:rFonts w:ascii="Times New Roman" w:hAnsi="Times New Roman" w:cs="Times New Roman"/>
          <w:sz w:val="30"/>
          <w:szCs w:val="30"/>
          <w:lang w:val="be-BY"/>
        </w:rPr>
        <w:t xml:space="preserve">, </w:t>
      </w:r>
      <w:r w:rsidRPr="00B000E1">
        <w:rPr>
          <w:rFonts w:ascii="Times New Roman" w:hAnsi="Times New Roman" w:cs="Times New Roman"/>
          <w:sz w:val="30"/>
          <w:szCs w:val="30"/>
          <w:lang w:val="be-BY"/>
        </w:rPr>
        <w:t>адлюстраваны названыя змены, унесеныя ў ПДР</w:t>
      </w:r>
      <w:r w:rsidR="00A5765F" w:rsidRPr="00B000E1">
        <w:rPr>
          <w:rFonts w:ascii="Times New Roman" w:hAnsi="Times New Roman" w:cs="Times New Roman"/>
          <w:sz w:val="30"/>
          <w:szCs w:val="30"/>
          <w:lang w:val="be-BY"/>
        </w:rPr>
        <w:t>.</w:t>
      </w:r>
      <w:r w:rsidR="00B74EA2" w:rsidRPr="00B000E1">
        <w:rPr>
          <w:rFonts w:ascii="Times New Roman" w:hAnsi="Times New Roman" w:cs="Times New Roman"/>
          <w:sz w:val="30"/>
          <w:szCs w:val="30"/>
          <w:lang w:val="be-BY"/>
        </w:rPr>
        <w:t xml:space="preserve"> </w:t>
      </w:r>
    </w:p>
    <w:p w14:paraId="4167146E" w14:textId="4A348296" w:rsidR="00A5765F" w:rsidRPr="00B000E1" w:rsidRDefault="00B74EA2" w:rsidP="00A5765F">
      <w:pPr>
        <w:tabs>
          <w:tab w:val="left" w:pos="0"/>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hAnsi="Times New Roman" w:cs="Times New Roman"/>
          <w:sz w:val="30"/>
          <w:szCs w:val="30"/>
          <w:lang w:val="be-BY"/>
        </w:rPr>
        <w:lastRenderedPageBreak/>
        <w:t>Пры разглядзе тэм па</w:t>
      </w:r>
      <w:r w:rsidR="00A5765F" w:rsidRPr="00B000E1">
        <w:rPr>
          <w:rFonts w:ascii="Times New Roman" w:hAnsi="Times New Roman" w:cs="Times New Roman"/>
          <w:sz w:val="30"/>
          <w:szCs w:val="30"/>
          <w:lang w:val="be-BY"/>
        </w:rPr>
        <w:t xml:space="preserve"> ПД</w:t>
      </w:r>
      <w:r w:rsidRPr="00B000E1">
        <w:rPr>
          <w:rFonts w:ascii="Times New Roman" w:hAnsi="Times New Roman" w:cs="Times New Roman"/>
          <w:sz w:val="30"/>
          <w:szCs w:val="30"/>
          <w:lang w:val="be-BY"/>
        </w:rPr>
        <w:t>Р</w:t>
      </w:r>
      <w:r w:rsidR="00A5765F" w:rsidRPr="00B000E1">
        <w:rPr>
          <w:rFonts w:ascii="Times New Roman" w:hAnsi="Times New Roman" w:cs="Times New Roman"/>
          <w:sz w:val="30"/>
          <w:szCs w:val="30"/>
          <w:lang w:val="be-BY"/>
        </w:rPr>
        <w:t xml:space="preserve"> </w:t>
      </w:r>
      <w:r w:rsidRPr="00B000E1">
        <w:rPr>
          <w:rFonts w:ascii="Times New Roman" w:hAnsi="Times New Roman" w:cs="Times New Roman"/>
          <w:sz w:val="30"/>
          <w:szCs w:val="30"/>
          <w:lang w:val="be-BY"/>
        </w:rPr>
        <w:t>мэтазгодна выкарыстоўваць вучэбныя фільмы і іншыя матэрыялы, узгодненыя з ГУДАІ МУС Рэспублікі Беларусь і размешчаныя на сайце Міністэрства ўнутраных спраў Рэспублікі Беларусь у раздзеле ГУДАІ МУС «Міліцыя</w:t>
      </w:r>
      <w:r w:rsidR="00A5765F" w:rsidRPr="00B000E1">
        <w:rPr>
          <w:rFonts w:ascii="Times New Roman" w:hAnsi="Times New Roman" w:cs="Times New Roman"/>
          <w:sz w:val="30"/>
          <w:szCs w:val="30"/>
          <w:lang w:val="be-BY"/>
        </w:rPr>
        <w:t> – д</w:t>
      </w:r>
      <w:r w:rsidRPr="00B000E1">
        <w:rPr>
          <w:rFonts w:ascii="Times New Roman" w:hAnsi="Times New Roman" w:cs="Times New Roman"/>
          <w:sz w:val="30"/>
          <w:szCs w:val="30"/>
          <w:lang w:val="be-BY"/>
        </w:rPr>
        <w:t>зецям</w:t>
      </w:r>
      <w:r w:rsidR="00A5765F" w:rsidRPr="00B000E1">
        <w:rPr>
          <w:rFonts w:ascii="Times New Roman" w:hAnsi="Times New Roman" w:cs="Times New Roman"/>
          <w:sz w:val="30"/>
          <w:szCs w:val="30"/>
          <w:lang w:val="be-BY"/>
        </w:rPr>
        <w:t xml:space="preserve">»: </w:t>
      </w:r>
      <w:hyperlink r:id="rId24" w:history="1">
        <w:r w:rsidR="00A5765F" w:rsidRPr="00B000E1">
          <w:rPr>
            <w:rStyle w:val="a7"/>
            <w:rFonts w:ascii="Times New Roman" w:eastAsia="Times New Roman" w:hAnsi="Times New Roman" w:cs="Times New Roman"/>
            <w:i/>
            <w:iCs/>
            <w:sz w:val="30"/>
            <w:szCs w:val="30"/>
            <w:lang w:val="be-BY"/>
          </w:rPr>
          <w:t>http://pdd.by/</w:t>
        </w:r>
        <w:r w:rsidR="00A5765F" w:rsidRPr="00B000E1">
          <w:rPr>
            <w:rStyle w:val="a7"/>
            <w:rFonts w:ascii="Times New Roman" w:eastAsia="Times New Roman" w:hAnsi="Times New Roman" w:cs="Times New Roman"/>
            <w:sz w:val="30"/>
            <w:szCs w:val="30"/>
            <w:lang w:val="be-BY"/>
          </w:rPr>
          <w:t>пд</w:t>
        </w:r>
        <w:r w:rsidR="00A5765F" w:rsidRPr="00B000E1">
          <w:rPr>
            <w:rStyle w:val="a7"/>
            <w:rFonts w:ascii="Times New Roman" w:eastAsia="Times New Roman" w:hAnsi="Times New Roman" w:cs="Times New Roman"/>
            <w:sz w:val="30"/>
            <w:szCs w:val="30"/>
            <w:lang w:val="be-BY"/>
          </w:rPr>
          <w:t>д</w:t>
        </w:r>
        <w:r w:rsidR="00A5765F" w:rsidRPr="00B000E1">
          <w:rPr>
            <w:rStyle w:val="a7"/>
            <w:rFonts w:ascii="Times New Roman" w:eastAsia="Times New Roman" w:hAnsi="Times New Roman" w:cs="Times New Roman"/>
            <w:sz w:val="30"/>
            <w:szCs w:val="30"/>
            <w:lang w:val="be-BY"/>
          </w:rPr>
          <w:t>-для-детей</w:t>
        </w:r>
      </w:hyperlink>
      <w:r w:rsidR="00A5765F" w:rsidRPr="00B000E1">
        <w:rPr>
          <w:rFonts w:ascii="Times New Roman" w:eastAsia="Times New Roman" w:hAnsi="Times New Roman" w:cs="Times New Roman"/>
          <w:sz w:val="30"/>
          <w:szCs w:val="30"/>
          <w:lang w:val="be-BY"/>
        </w:rPr>
        <w:t>.</w:t>
      </w:r>
    </w:p>
    <w:p w14:paraId="2A87A5A4" w14:textId="0C36F3F1" w:rsidR="00A5765F" w:rsidRPr="00B000E1" w:rsidRDefault="00B74EA2" w:rsidP="00A5765F">
      <w:pPr>
        <w:tabs>
          <w:tab w:val="left" w:pos="0"/>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Ва ўстановах адукацыі неабходна праводзіць тлумачальную работу, накіраваную на мінімізацыю наступстваў траўміруючых фактараў, якія ўзнікаюць пры выкарыстанні вучнямі самакатаў</w:t>
      </w:r>
      <w:r w:rsidR="00A5765F"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rPr>
        <w:t>ролікаў</w:t>
      </w:r>
      <w:r w:rsidR="00A5765F"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rPr>
        <w:t>скейтбордаў</w:t>
      </w:r>
      <w:r w:rsidR="00A5765F" w:rsidRPr="00B000E1">
        <w:rPr>
          <w:rFonts w:ascii="Times New Roman" w:eastAsia="Times New Roman" w:hAnsi="Times New Roman" w:cs="Times New Roman"/>
          <w:sz w:val="30"/>
          <w:szCs w:val="30"/>
          <w:lang w:val="be-BY"/>
        </w:rPr>
        <w:t>, а так</w:t>
      </w:r>
      <w:r w:rsidRPr="00B000E1">
        <w:rPr>
          <w:rFonts w:ascii="Times New Roman" w:eastAsia="Times New Roman" w:hAnsi="Times New Roman" w:cs="Times New Roman"/>
          <w:sz w:val="30"/>
          <w:szCs w:val="30"/>
          <w:lang w:val="be-BY"/>
        </w:rPr>
        <w:t>сама</w:t>
      </w:r>
      <w:r w:rsidR="00A5765F"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rPr>
        <w:t>цюбінгаў, батутаў</w:t>
      </w:r>
      <w:r w:rsidR="00A5765F" w:rsidRPr="00B000E1">
        <w:rPr>
          <w:rFonts w:ascii="Times New Roman" w:eastAsia="Times New Roman" w:hAnsi="Times New Roman" w:cs="Times New Roman"/>
          <w:sz w:val="30"/>
          <w:szCs w:val="30"/>
          <w:lang w:val="be-BY"/>
        </w:rPr>
        <w:t>.</w:t>
      </w:r>
      <w:r w:rsidR="0008633B" w:rsidRPr="00B000E1">
        <w:rPr>
          <w:rFonts w:ascii="Times New Roman" w:eastAsia="Times New Roman" w:hAnsi="Times New Roman" w:cs="Times New Roman"/>
          <w:sz w:val="30"/>
          <w:szCs w:val="30"/>
          <w:lang w:val="be-BY"/>
        </w:rPr>
        <w:t xml:space="preserve"> </w:t>
      </w:r>
    </w:p>
    <w:p w14:paraId="35AE5BEE" w14:textId="0D1F6696" w:rsidR="001A7854" w:rsidRPr="00B000E1" w:rsidRDefault="0008633B" w:rsidP="00D87954">
      <w:pPr>
        <w:spacing w:after="0" w:line="240" w:lineRule="auto"/>
        <w:ind w:firstLine="709"/>
        <w:jc w:val="both"/>
        <w:rPr>
          <w:rFonts w:ascii="Times New Roman" w:eastAsia="Calibri" w:hAnsi="Times New Roman" w:cs="Times New Roman"/>
          <w:sz w:val="30"/>
          <w:szCs w:val="30"/>
          <w:lang w:val="be-BY"/>
        </w:rPr>
      </w:pPr>
      <w:r w:rsidRPr="00B000E1">
        <w:rPr>
          <w:rFonts w:ascii="Times New Roman" w:eastAsia="Calibri" w:hAnsi="Times New Roman" w:cs="Times New Roman"/>
          <w:sz w:val="30"/>
          <w:szCs w:val="30"/>
          <w:lang w:val="be-BY"/>
        </w:rPr>
        <w:t>На вучэбных занятках мэтазгодна выкарыстоўваць метад мадэлявання сітуацый, у якіх могуць апынуцца вучні ў паўсядзённым жыцці. Стварэнне і даследаванне мадэлей рэальнага жыцця, рашэнне сітуацыйных задач, складанне схем, інструкцый, алгарытмаў бяспечных паводзін дазв</w:t>
      </w:r>
      <w:r w:rsidR="001E394E">
        <w:rPr>
          <w:rFonts w:ascii="Times New Roman" w:eastAsia="Calibri" w:hAnsi="Times New Roman" w:cs="Times New Roman"/>
          <w:sz w:val="30"/>
          <w:szCs w:val="30"/>
          <w:lang w:val="be-BY"/>
        </w:rPr>
        <w:t>оліць</w:t>
      </w:r>
      <w:r w:rsidRPr="00B000E1">
        <w:rPr>
          <w:rFonts w:ascii="Times New Roman" w:eastAsia="Calibri" w:hAnsi="Times New Roman" w:cs="Times New Roman"/>
          <w:sz w:val="30"/>
          <w:szCs w:val="30"/>
          <w:lang w:val="be-BY"/>
        </w:rPr>
        <w:t xml:space="preserve"> вучням адэкватна ўспрымаць навакольны свет, распазнаваць небяспечныя і надзвычайныя сітуацыі і правільна дзейнічаць у выпадку іх узнікнення. Пры гэтым абавязковай умовай з’яўляецца шматразовае (у розных формах) паўтарэнне дзеянняў, якія імітуюць бяспечныя паводзіны на вуліцы, у двары, </w:t>
      </w:r>
      <w:r w:rsidR="001E394E">
        <w:rPr>
          <w:rFonts w:ascii="Times New Roman" w:eastAsia="Calibri" w:hAnsi="Times New Roman" w:cs="Times New Roman"/>
          <w:sz w:val="30"/>
          <w:szCs w:val="30"/>
          <w:lang w:val="be-BY"/>
        </w:rPr>
        <w:t xml:space="preserve">у </w:t>
      </w:r>
      <w:r w:rsidRPr="00B000E1">
        <w:rPr>
          <w:rFonts w:ascii="Times New Roman" w:eastAsia="Calibri" w:hAnsi="Times New Roman" w:cs="Times New Roman"/>
          <w:sz w:val="30"/>
          <w:szCs w:val="30"/>
          <w:lang w:val="be-BY"/>
        </w:rPr>
        <w:t xml:space="preserve">доме (кватэры), </w:t>
      </w:r>
      <w:r w:rsidR="001E394E">
        <w:rPr>
          <w:rFonts w:ascii="Times New Roman" w:eastAsia="Calibri" w:hAnsi="Times New Roman" w:cs="Times New Roman"/>
          <w:sz w:val="30"/>
          <w:szCs w:val="30"/>
          <w:lang w:val="be-BY"/>
        </w:rPr>
        <w:t xml:space="preserve">у </w:t>
      </w:r>
      <w:r w:rsidRPr="00B000E1">
        <w:rPr>
          <w:rFonts w:ascii="Times New Roman" w:eastAsia="Calibri" w:hAnsi="Times New Roman" w:cs="Times New Roman"/>
          <w:sz w:val="30"/>
          <w:szCs w:val="30"/>
          <w:lang w:val="be-BY"/>
        </w:rPr>
        <w:t>школе з мэтай выпрацоўкі звычкі выконваць вывучаныя правілы</w:t>
      </w:r>
      <w:r w:rsidR="001A7854" w:rsidRPr="00B000E1">
        <w:rPr>
          <w:rFonts w:ascii="Times New Roman" w:eastAsia="Calibri" w:hAnsi="Times New Roman" w:cs="Times New Roman"/>
          <w:sz w:val="30"/>
          <w:szCs w:val="30"/>
          <w:lang w:val="be-BY"/>
        </w:rPr>
        <w:t>.</w:t>
      </w:r>
    </w:p>
    <w:p w14:paraId="7D099758" w14:textId="65B9C11F" w:rsidR="001A7854" w:rsidRPr="00B000E1" w:rsidRDefault="0008633B" w:rsidP="00D8795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У рамках вучэбных заняткаў могуць быць праведзены гутаркі, накіраваныя на ахову непаўналетніх ад сексуальнага гвалту і эксплуатацыі, якія спрыяюць выпрацоўцы стратэгій дзеянняў у сітуацыях, якія  пагражаюць жыццю, з прыцягненнем законных прадстаўнікоў вучняў, прадстаўнікоў грамадскіх арганізацый</w:t>
      </w:r>
      <w:r w:rsidR="001A7854"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73FFFBA8" w14:textId="5BA4C7CF" w:rsidR="001A7854" w:rsidRPr="00B000E1" w:rsidRDefault="0008633B" w:rsidP="00D87954">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bCs/>
          <w:sz w:val="30"/>
          <w:szCs w:val="30"/>
          <w:lang w:val="be-BY"/>
        </w:rPr>
        <w:t>Ва ўсіх класах пры вывучэнні тэм аб крымінагенных небяспеках неабходна ўключаць матэрыял аб правілах паводзін пры пагрозе ўзнікнення тэрарыстычных актаў. Пры разглядзе гэтых пытанняў звяртаецца ўвага на спосабы паведамлення аб магчымай пагрозе тэрарыстычнага акта, а таксама на адміністрацыйную адказнасць за загадзя ілжывае паведамленне пра пагрозу тэрарыстычнага акта або надзвычайнай сітуацыі</w:t>
      </w:r>
      <w:r w:rsidR="001A7854"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3E66636D" w14:textId="17D7C309" w:rsidR="001A7854" w:rsidRPr="00B000E1" w:rsidRDefault="0008633B" w:rsidP="00D87954">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val="be-BY" w:eastAsia="ru-RU"/>
        </w:rPr>
      </w:pPr>
      <w:r w:rsidRPr="00B000E1">
        <w:rPr>
          <w:rFonts w:ascii="Times New Roman" w:eastAsia="Times New Roman" w:hAnsi="Times New Roman" w:cs="Times New Roman"/>
          <w:sz w:val="30"/>
          <w:szCs w:val="30"/>
          <w:lang w:val="be-BY"/>
        </w:rPr>
        <w:t xml:space="preserve">Прафілактычная работа па антынаркатычнай бяспецы павінна ажыццяўляцца планамерна і сістэматычна. Аднак у змест заняткаў па асновах бяспекі жыццядзейнасці </w:t>
      </w:r>
      <w:r w:rsidRPr="00B000E1">
        <w:rPr>
          <w:rFonts w:ascii="Times New Roman" w:eastAsia="Times New Roman" w:hAnsi="Times New Roman" w:cs="Times New Roman"/>
          <w:b/>
          <w:sz w:val="30"/>
          <w:szCs w:val="30"/>
          <w:lang w:val="be-BY"/>
        </w:rPr>
        <w:t>не павінны</w:t>
      </w:r>
      <w:r w:rsidRPr="00B000E1">
        <w:rPr>
          <w:rFonts w:ascii="Times New Roman" w:eastAsia="Times New Roman" w:hAnsi="Times New Roman" w:cs="Times New Roman"/>
          <w:sz w:val="30"/>
          <w:szCs w:val="30"/>
          <w:lang w:val="be-BY"/>
        </w:rPr>
        <w:t xml:space="preserve"> ўключацца звесткі аб спосабах атрымання і выкарыстання наркатычных рэчываў, асаблівасцях іх уздзеяння і адчуванняў, якія ўзнікаюць пры іх ужыванні. Увагу вучняў варта канцэнтраваць на сацыяльных наступствах ужывання наркатычных рэчываў, курыльных сумесей, спайсаў</w:t>
      </w:r>
      <w:r w:rsidR="001A7854" w:rsidRPr="00B000E1">
        <w:rPr>
          <w:rFonts w:ascii="Times New Roman" w:eastAsia="Calibri" w:hAnsi="Times New Roman" w:cs="Times New Roman"/>
          <w:bCs/>
          <w:sz w:val="30"/>
          <w:szCs w:val="30"/>
          <w:lang w:val="be-BY" w:eastAsia="ru-RU"/>
        </w:rPr>
        <w:t>.</w:t>
      </w:r>
      <w:r w:rsidRPr="00B000E1">
        <w:rPr>
          <w:rFonts w:ascii="Times New Roman" w:eastAsia="Calibri" w:hAnsi="Times New Roman" w:cs="Times New Roman"/>
          <w:bCs/>
          <w:sz w:val="30"/>
          <w:szCs w:val="30"/>
          <w:lang w:val="be-BY" w:eastAsia="ru-RU"/>
        </w:rPr>
        <w:t xml:space="preserve"> </w:t>
      </w:r>
    </w:p>
    <w:p w14:paraId="79012F20" w14:textId="3A042EC4" w:rsidR="001A7854" w:rsidRPr="00B000E1" w:rsidRDefault="00083198" w:rsidP="00D87954">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bCs/>
          <w:sz w:val="30"/>
          <w:szCs w:val="30"/>
          <w:lang w:val="be-BY"/>
        </w:rPr>
        <w:t>Пры вывучэнні пытанняў прафілактыкі ўтапленняў увага вучняў акцэнтуецца на тым, што няшчасныя выпадкі адбываюцца як па прычыне парушэння правілаў паводзін на вадзе, так і праз няўменне абыходзіцца з інвентаром для плавання</w:t>
      </w:r>
      <w:r w:rsidR="001A7854" w:rsidRPr="00B000E1">
        <w:rPr>
          <w:rFonts w:ascii="Times New Roman" w:eastAsia="Times New Roman" w:hAnsi="Times New Roman" w:cs="Times New Roman"/>
          <w:sz w:val="30"/>
          <w:szCs w:val="30"/>
          <w:lang w:val="be-BY"/>
        </w:rPr>
        <w:t>.</w:t>
      </w:r>
    </w:p>
    <w:p w14:paraId="3D79D95C" w14:textId="7A24C31F" w:rsidR="001A7854" w:rsidRPr="00B000E1" w:rsidRDefault="00083198" w:rsidP="00D87954">
      <w:pPr>
        <w:tabs>
          <w:tab w:val="left" w:pos="0"/>
        </w:tabs>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 xml:space="preserve">У сувязі з такімі рэальнымі сітуацыямі, як няправільная эксплуатацыя электрасетак жылога фонду, павелічэнне паверхавасці новабудоўляў, </w:t>
      </w:r>
      <w:r w:rsidRPr="00B000E1">
        <w:rPr>
          <w:rFonts w:ascii="Times New Roman" w:eastAsia="Times New Roman" w:hAnsi="Times New Roman" w:cs="Times New Roman"/>
          <w:sz w:val="30"/>
          <w:szCs w:val="30"/>
          <w:lang w:val="be-BY"/>
        </w:rPr>
        <w:lastRenderedPageBreak/>
        <w:t>павышэнне магутнасці ўключаных у сетку бытавых электрапрыбораў, асаблівае значэнне набываюць веды і ўменні па пажарнай бяспецы. Пры вывучэнні адпаведных тэм асаблівую ўвагу варта надаць бяспецы абыходжання з адкрытым агнём у населеных пунктах</w:t>
      </w:r>
      <w:r w:rsidR="001A7854"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6FBEB10A" w14:textId="14E1AC34" w:rsidR="0070562B" w:rsidRPr="00B000E1" w:rsidRDefault="00083198" w:rsidP="0070562B">
      <w:pPr>
        <w:widowControl w:val="0"/>
        <w:tabs>
          <w:tab w:val="left" w:pos="9639"/>
        </w:tabs>
        <w:spacing w:after="0" w:line="240" w:lineRule="auto"/>
        <w:ind w:firstLine="709"/>
        <w:jc w:val="both"/>
        <w:rPr>
          <w:rFonts w:ascii="Times New Roman" w:eastAsia="Times New Roman" w:hAnsi="Times New Roman" w:cs="Times New Roman"/>
          <w:bCs/>
          <w:sz w:val="30"/>
          <w:szCs w:val="30"/>
          <w:lang w:val="be-BY"/>
        </w:rPr>
      </w:pPr>
      <w:r w:rsidRPr="00B000E1">
        <w:rPr>
          <w:rFonts w:ascii="Times New Roman" w:eastAsia="Times New Roman" w:hAnsi="Times New Roman" w:cs="Times New Roman"/>
          <w:bCs/>
          <w:sz w:val="30"/>
          <w:szCs w:val="30"/>
          <w:lang w:val="be-BY"/>
        </w:rPr>
        <w:t>Пры вывучэнні пытанняў прафілактыкі траўматызму на чыгуначным транспарце ўвага вучняў акцэнтуецца на небяспецы карыстання навушнікамі і знаходжання на чыгуначных шляхах, важнасці выканання правілаў бяспечных паводзін на чыгуначным транспарце</w:t>
      </w:r>
      <w:r w:rsidR="0070562B" w:rsidRPr="00B000E1">
        <w:rPr>
          <w:rFonts w:ascii="Times New Roman" w:eastAsia="Times New Roman" w:hAnsi="Times New Roman" w:cs="Times New Roman"/>
          <w:bCs/>
          <w:sz w:val="30"/>
          <w:szCs w:val="30"/>
          <w:lang w:val="be-BY"/>
        </w:rPr>
        <w:t>.</w:t>
      </w:r>
      <w:r w:rsidRPr="00B000E1">
        <w:rPr>
          <w:rFonts w:ascii="Times New Roman" w:eastAsia="Times New Roman" w:hAnsi="Times New Roman" w:cs="Times New Roman"/>
          <w:bCs/>
          <w:sz w:val="30"/>
          <w:szCs w:val="30"/>
          <w:lang w:val="be-BY"/>
        </w:rPr>
        <w:t xml:space="preserve"> </w:t>
      </w:r>
    </w:p>
    <w:p w14:paraId="11736602" w14:textId="77777777" w:rsidR="00083198" w:rsidRPr="00B000E1" w:rsidRDefault="00083198" w:rsidP="00083198">
      <w:pPr>
        <w:tabs>
          <w:tab w:val="left" w:pos="0"/>
        </w:tabs>
        <w:spacing w:after="0" w:line="240" w:lineRule="auto"/>
        <w:ind w:firstLine="709"/>
        <w:jc w:val="both"/>
        <w:rPr>
          <w:rFonts w:ascii="Times New Roman" w:hAnsi="Times New Roman" w:cs="Times New Roman"/>
          <w:sz w:val="30"/>
          <w:szCs w:val="30"/>
          <w:lang w:val="be-BY"/>
        </w:rPr>
      </w:pPr>
      <w:r w:rsidRPr="00B000E1">
        <w:rPr>
          <w:rFonts w:ascii="Times New Roman" w:hAnsi="Times New Roman" w:cs="Times New Roman"/>
          <w:sz w:val="30"/>
          <w:szCs w:val="30"/>
          <w:lang w:val="be-BY"/>
        </w:rPr>
        <w:t>Па меркаванні настаўніка вучні могуць весці адзін рабочы сшытак у клетку (для запісаў на ўроку).</w:t>
      </w:r>
    </w:p>
    <w:p w14:paraId="18C369C8" w14:textId="19C9A525" w:rsidR="00F233B4" w:rsidRPr="00B000E1" w:rsidRDefault="00083198" w:rsidP="00F233B4">
      <w:pPr>
        <w:spacing w:after="0" w:line="240" w:lineRule="auto"/>
        <w:ind w:firstLine="709"/>
        <w:jc w:val="both"/>
        <w:rPr>
          <w:rFonts w:ascii="Times New Roman" w:eastAsia="Times New Roman" w:hAnsi="Times New Roman" w:cs="Times New Roman"/>
          <w:sz w:val="30"/>
          <w:szCs w:val="30"/>
          <w:lang w:val="be-BY"/>
        </w:rPr>
      </w:pPr>
      <w:r w:rsidRPr="00B000E1">
        <w:rPr>
          <w:rFonts w:ascii="Times New Roman" w:eastAsia="Times New Roman" w:hAnsi="Times New Roman" w:cs="Times New Roman"/>
          <w:sz w:val="30"/>
          <w:szCs w:val="30"/>
          <w:lang w:val="be-BY"/>
        </w:rPr>
        <w:t>Дамашнія заданні па вучэбным прадмеце «Асновы бяспекі жыццядзейнасці» не прадугледжаны.</w:t>
      </w:r>
    </w:p>
    <w:p w14:paraId="1296F743" w14:textId="3905627B" w:rsidR="00CE6D62" w:rsidRPr="00B000E1" w:rsidRDefault="00083198" w:rsidP="00D87954">
      <w:pPr>
        <w:spacing w:after="0" w:line="240" w:lineRule="auto"/>
        <w:ind w:firstLine="709"/>
        <w:jc w:val="both"/>
        <w:rPr>
          <w:rFonts w:ascii="Times New Roman" w:eastAsia="Times New Roman" w:hAnsi="Times New Roman" w:cs="Times New Roman"/>
          <w:sz w:val="30"/>
          <w:szCs w:val="30"/>
          <w:lang w:val="be-BY" w:eastAsia="ru-RU"/>
        </w:rPr>
      </w:pPr>
      <w:r w:rsidRPr="00B000E1">
        <w:rPr>
          <w:rFonts w:ascii="Times New Roman" w:eastAsia="Times New Roman" w:hAnsi="Times New Roman" w:cs="Times New Roman"/>
          <w:b/>
          <w:bCs/>
          <w:sz w:val="30"/>
          <w:szCs w:val="30"/>
          <w:lang w:val="be-BY"/>
        </w:rPr>
        <w:t>Ацэнка вынікаў вучэбнай дзейнасці вучняў па вучэбным прадмеце «Асновы бяспекі жыццядзейнасці» ў ІІ–ІV класах</w:t>
      </w:r>
      <w:r w:rsidR="00FC1F49"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bCs/>
          <w:sz w:val="30"/>
          <w:szCs w:val="30"/>
          <w:lang w:val="be-BY"/>
        </w:rPr>
        <w:t>ажыццяўляецца на змястоўна-ацэначнай аснове без выстаўлення адзнак. Дыягностыка засваення вучэбнага матэрыялу для наступнай своечасовай ліквідацыі прабелаў у засваенні ведаў вучнямі праводзіцца ў розных формах</w:t>
      </w:r>
      <w:r w:rsidR="00FC1F49"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rPr>
        <w:t>тэставая</w:t>
      </w:r>
      <w:r w:rsidR="00FC1F49" w:rsidRPr="00B000E1">
        <w:rPr>
          <w:rFonts w:ascii="Times New Roman" w:eastAsia="Times New Roman" w:hAnsi="Times New Roman" w:cs="Times New Roman"/>
          <w:sz w:val="30"/>
          <w:szCs w:val="30"/>
          <w:lang w:val="be-BY"/>
        </w:rPr>
        <w:t xml:space="preserve"> работа, </w:t>
      </w:r>
      <w:r w:rsidRPr="00B000E1">
        <w:rPr>
          <w:rFonts w:ascii="Times New Roman" w:eastAsia="Times New Roman" w:hAnsi="Times New Roman" w:cs="Times New Roman"/>
          <w:bCs/>
          <w:sz w:val="30"/>
          <w:szCs w:val="30"/>
          <w:lang w:val="be-BY"/>
        </w:rPr>
        <w:t>віктарына</w:t>
      </w:r>
      <w:r w:rsidR="00423DF3" w:rsidRPr="00B000E1">
        <w:rPr>
          <w:rFonts w:ascii="Times New Roman" w:eastAsia="Times New Roman" w:hAnsi="Times New Roman" w:cs="Times New Roman"/>
          <w:sz w:val="30"/>
          <w:szCs w:val="30"/>
          <w:lang w:val="be-BY"/>
        </w:rPr>
        <w:t xml:space="preserve">, </w:t>
      </w:r>
      <w:r w:rsidRPr="00B000E1">
        <w:rPr>
          <w:rFonts w:ascii="Times New Roman" w:eastAsia="Times New Roman" w:hAnsi="Times New Roman" w:cs="Times New Roman"/>
          <w:bCs/>
          <w:sz w:val="30"/>
          <w:szCs w:val="30"/>
          <w:lang w:val="be-BY"/>
        </w:rPr>
        <w:t>рашэнне сітуацыйных задач і інш</w:t>
      </w:r>
      <w:r w:rsidR="00FC1F49" w:rsidRPr="00B000E1">
        <w:rPr>
          <w:rFonts w:ascii="Times New Roman" w:eastAsia="Times New Roman" w:hAnsi="Times New Roman" w:cs="Times New Roman"/>
          <w:sz w:val="30"/>
          <w:szCs w:val="30"/>
          <w:lang w:val="be-BY"/>
        </w:rPr>
        <w:t>.</w:t>
      </w:r>
      <w:r w:rsidRPr="00B000E1">
        <w:rPr>
          <w:rFonts w:ascii="Times New Roman" w:eastAsia="Times New Roman" w:hAnsi="Times New Roman" w:cs="Times New Roman"/>
          <w:sz w:val="30"/>
          <w:szCs w:val="30"/>
          <w:lang w:val="be-BY"/>
        </w:rPr>
        <w:t xml:space="preserve"> </w:t>
      </w:r>
    </w:p>
    <w:p w14:paraId="2FA57510" w14:textId="1BC73991" w:rsidR="00423DF3" w:rsidRPr="00B000E1" w:rsidRDefault="00083198" w:rsidP="00423D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30"/>
          <w:szCs w:val="30"/>
          <w:lang w:val="be-BY" w:eastAsia="ru-RU"/>
        </w:rPr>
      </w:pPr>
      <w:r w:rsidRPr="00B000E1">
        <w:rPr>
          <w:rFonts w:ascii="Times New Roman" w:eastAsia="Times New Roman" w:hAnsi="Times New Roman" w:cs="Times New Roman"/>
          <w:bCs/>
          <w:sz w:val="30"/>
          <w:szCs w:val="30"/>
          <w:lang w:val="be-BY"/>
        </w:rPr>
        <w:t>Прамежкавая атэстацыя</w:t>
      </w:r>
      <w:r w:rsidR="00423DF3" w:rsidRPr="00B000E1">
        <w:rPr>
          <w:rFonts w:ascii="Times New Roman" w:eastAsia="Times New Roman" w:hAnsi="Times New Roman" w:cs="Times New Roman"/>
          <w:sz w:val="30"/>
          <w:szCs w:val="30"/>
          <w:lang w:val="be-BY" w:eastAsia="ru-RU"/>
        </w:rPr>
        <w:t xml:space="preserve"> </w:t>
      </w:r>
      <w:r w:rsidRPr="00B000E1">
        <w:rPr>
          <w:rFonts w:ascii="Times New Roman" w:eastAsia="Times New Roman" w:hAnsi="Times New Roman" w:cs="Times New Roman"/>
          <w:bCs/>
          <w:sz w:val="30"/>
          <w:szCs w:val="30"/>
          <w:lang w:val="be-BY"/>
        </w:rPr>
        <w:t>па вучэбным прадмеце «Асновы бяспекі жыццядзейнасці» ў II–IV класах</w:t>
      </w:r>
      <w:r w:rsidR="00423DF3" w:rsidRPr="00B000E1">
        <w:rPr>
          <w:rFonts w:ascii="Times New Roman" w:eastAsia="Times New Roman" w:hAnsi="Times New Roman" w:cs="Times New Roman"/>
          <w:sz w:val="30"/>
          <w:szCs w:val="30"/>
          <w:lang w:val="be-BY" w:eastAsia="ru-RU"/>
        </w:rPr>
        <w:t xml:space="preserve"> </w:t>
      </w:r>
      <w:r w:rsidRPr="00B000E1">
        <w:rPr>
          <w:rFonts w:ascii="Times New Roman" w:eastAsia="Times New Roman" w:hAnsi="Times New Roman" w:cs="Times New Roman"/>
          <w:bCs/>
          <w:sz w:val="30"/>
          <w:szCs w:val="30"/>
          <w:lang w:val="be-BY"/>
        </w:rPr>
        <w:t>праводзіцца за паўгоддзе</w:t>
      </w:r>
      <w:r w:rsidR="00423DF3" w:rsidRPr="00B000E1">
        <w:rPr>
          <w:rFonts w:ascii="Times New Roman" w:eastAsia="Times New Roman" w:hAnsi="Times New Roman" w:cs="Times New Roman"/>
          <w:sz w:val="30"/>
          <w:szCs w:val="30"/>
          <w:lang w:val="be-BY" w:eastAsia="ru-RU"/>
        </w:rPr>
        <w:t xml:space="preserve">. </w:t>
      </w:r>
      <w:r w:rsidRPr="00B000E1">
        <w:rPr>
          <w:rFonts w:ascii="Times New Roman" w:eastAsia="Times New Roman" w:hAnsi="Times New Roman" w:cs="Times New Roman"/>
          <w:sz w:val="30"/>
          <w:szCs w:val="30"/>
          <w:lang w:val="be-BY" w:eastAsia="ru-RU"/>
        </w:rPr>
        <w:t>Дапускаецца правядзенне прамежкавай атэстацыі за чвэрць</w:t>
      </w:r>
      <w:r w:rsidR="00423DF3" w:rsidRPr="00B000E1">
        <w:rPr>
          <w:rFonts w:ascii="Times New Roman" w:eastAsia="Times New Roman" w:hAnsi="Times New Roman" w:cs="Times New Roman"/>
          <w:sz w:val="30"/>
          <w:szCs w:val="30"/>
          <w:lang w:val="be-BY" w:eastAsia="ru-RU"/>
        </w:rPr>
        <w:t>.</w:t>
      </w:r>
      <w:r w:rsidRPr="00B000E1">
        <w:rPr>
          <w:rFonts w:ascii="Times New Roman" w:eastAsia="Times New Roman" w:hAnsi="Times New Roman" w:cs="Times New Roman"/>
          <w:sz w:val="30"/>
          <w:szCs w:val="30"/>
          <w:lang w:val="be-BY" w:eastAsia="ru-RU"/>
        </w:rPr>
        <w:t xml:space="preserve">   </w:t>
      </w:r>
    </w:p>
    <w:p w14:paraId="520F4DA3" w14:textId="3E651CEE" w:rsidR="0098282F" w:rsidRPr="00B000E1" w:rsidRDefault="007153F8" w:rsidP="00D26F26">
      <w:pPr>
        <w:spacing w:after="0" w:line="240" w:lineRule="auto"/>
        <w:ind w:firstLine="709"/>
        <w:jc w:val="both"/>
        <w:rPr>
          <w:rFonts w:ascii="Times New Roman" w:eastAsia="Times New Roman" w:hAnsi="Times New Roman" w:cs="Times New Roman"/>
          <w:sz w:val="30"/>
          <w:szCs w:val="30"/>
          <w:lang w:val="be-BY" w:eastAsia="ru-RU"/>
        </w:rPr>
      </w:pPr>
      <w:r w:rsidRPr="00B000E1">
        <w:rPr>
          <w:rFonts w:ascii="Times New Roman" w:eastAsia="Times New Roman" w:hAnsi="Times New Roman" w:cs="Times New Roman"/>
          <w:bCs/>
          <w:sz w:val="30"/>
          <w:szCs w:val="30"/>
          <w:lang w:val="be-BY"/>
        </w:rPr>
        <w:t>У адпаведнасці з Правіламі правядзення атэстацыі вучняў пры засваенні зместу адукацыйных праграм агульнай сярэдняй адукацыі, зацверджанымі пастановай Міністэрства адукацыі Рэспублікі Беларусь ад</w:t>
      </w:r>
      <w:r w:rsidR="0098282F" w:rsidRPr="00B000E1">
        <w:rPr>
          <w:rFonts w:ascii="Times New Roman" w:eastAsia="Times New Roman" w:hAnsi="Times New Roman" w:cs="Times New Roman"/>
          <w:sz w:val="30"/>
          <w:szCs w:val="30"/>
          <w:lang w:val="be-BY" w:eastAsia="ru-RU"/>
        </w:rPr>
        <w:t xml:space="preserve"> 11.07.2022 № 184 (глава 2, п</w:t>
      </w:r>
      <w:r w:rsidR="004B7664" w:rsidRPr="00B000E1">
        <w:rPr>
          <w:rFonts w:ascii="Times New Roman" w:eastAsia="Times New Roman" w:hAnsi="Times New Roman" w:cs="Times New Roman"/>
          <w:sz w:val="30"/>
          <w:szCs w:val="30"/>
          <w:lang w:val="be-BY" w:eastAsia="ru-RU"/>
        </w:rPr>
        <w:t>ункты</w:t>
      </w:r>
      <w:r w:rsidR="0098282F" w:rsidRPr="00B000E1">
        <w:rPr>
          <w:rFonts w:ascii="Times New Roman" w:eastAsia="Times New Roman" w:hAnsi="Times New Roman" w:cs="Times New Roman"/>
          <w:sz w:val="30"/>
          <w:szCs w:val="30"/>
          <w:lang w:val="be-BY" w:eastAsia="ru-RU"/>
        </w:rPr>
        <w:t xml:space="preserve"> </w:t>
      </w:r>
      <w:r w:rsidR="00A66467" w:rsidRPr="00B000E1">
        <w:rPr>
          <w:rFonts w:ascii="Times New Roman" w:eastAsia="Times New Roman" w:hAnsi="Times New Roman" w:cs="Times New Roman"/>
          <w:sz w:val="30"/>
          <w:szCs w:val="30"/>
          <w:lang w:val="be-BY" w:eastAsia="ru-RU"/>
        </w:rPr>
        <w:t xml:space="preserve">15, 18, </w:t>
      </w:r>
      <w:r w:rsidR="0098282F" w:rsidRPr="00B000E1">
        <w:rPr>
          <w:rFonts w:ascii="Times New Roman" w:eastAsia="Times New Roman" w:hAnsi="Times New Roman" w:cs="Times New Roman"/>
          <w:sz w:val="30"/>
          <w:szCs w:val="30"/>
          <w:lang w:val="be-BY" w:eastAsia="ru-RU"/>
        </w:rPr>
        <w:t>22)</w:t>
      </w:r>
      <w:r w:rsidR="009B1B9D" w:rsidRPr="00B000E1">
        <w:rPr>
          <w:rFonts w:ascii="Times New Roman" w:eastAsia="Times New Roman" w:hAnsi="Times New Roman" w:cs="Times New Roman"/>
          <w:sz w:val="30"/>
          <w:szCs w:val="30"/>
          <w:lang w:val="be-BY" w:eastAsia="ru-RU"/>
        </w:rPr>
        <w:t>,</w:t>
      </w:r>
      <w:r w:rsidR="002C0478"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b/>
          <w:bCs/>
          <w:sz w:val="30"/>
          <w:szCs w:val="30"/>
          <w:lang w:val="be-BY"/>
        </w:rPr>
        <w:t>пры правядзенні бягучай, прамежкавай атэстацыі, атэстацыі вучняў</w:t>
      </w:r>
      <w:r w:rsidR="002C0478" w:rsidRPr="00B000E1">
        <w:rPr>
          <w:rFonts w:ascii="Times New Roman" w:eastAsia="Times New Roman" w:hAnsi="Times New Roman" w:cs="Times New Roman"/>
          <w:b/>
          <w:sz w:val="30"/>
          <w:szCs w:val="30"/>
          <w:lang w:val="be-BY" w:eastAsia="ru-RU"/>
        </w:rPr>
        <w:t xml:space="preserve"> </w:t>
      </w:r>
      <w:r w:rsidR="007E59A7" w:rsidRPr="00B000E1">
        <w:rPr>
          <w:rFonts w:ascii="Times New Roman" w:eastAsia="Times New Roman" w:hAnsi="Times New Roman" w:cs="Times New Roman"/>
          <w:b/>
          <w:bCs/>
          <w:sz w:val="30"/>
          <w:szCs w:val="30"/>
          <w:lang w:val="be-BY"/>
        </w:rPr>
        <w:t>па выніках навучальнага года</w:t>
      </w:r>
      <w:r w:rsidR="007E59A7"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bCs/>
          <w:sz w:val="30"/>
          <w:szCs w:val="30"/>
          <w:lang w:val="be-BY"/>
        </w:rPr>
        <w:t>па вучэбным прадмеце «Асновы бяспекі жыццядзейнасці»</w:t>
      </w:r>
      <w:r w:rsidR="002C0478"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b/>
          <w:sz w:val="30"/>
          <w:szCs w:val="30"/>
          <w:lang w:val="be-BY" w:eastAsia="ru-RU"/>
        </w:rPr>
        <w:t>ў</w:t>
      </w:r>
      <w:r w:rsidR="009B1B9D" w:rsidRPr="00B000E1">
        <w:rPr>
          <w:rFonts w:ascii="Times New Roman" w:eastAsia="Times New Roman" w:hAnsi="Times New Roman" w:cs="Times New Roman"/>
          <w:b/>
          <w:sz w:val="30"/>
          <w:szCs w:val="30"/>
          <w:lang w:val="be-BY" w:eastAsia="ru-RU"/>
        </w:rPr>
        <w:t xml:space="preserve"> II–IV класах</w:t>
      </w:r>
      <w:r w:rsidR="009B1B9D"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bCs/>
          <w:sz w:val="30"/>
          <w:szCs w:val="30"/>
          <w:lang w:val="be-BY"/>
        </w:rPr>
        <w:t>выкарыстоўваюцца запісы «засвоіў(ла)», «не засвоіў(ла)»</w:t>
      </w:r>
      <w:r w:rsidR="009B1B9D"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b/>
          <w:bCs/>
          <w:sz w:val="30"/>
          <w:szCs w:val="30"/>
          <w:lang w:val="be-BY" w:eastAsia="ru-RU"/>
        </w:rPr>
        <w:t>у</w:t>
      </w:r>
      <w:r w:rsidR="00CC0724" w:rsidRPr="00B000E1">
        <w:rPr>
          <w:rFonts w:ascii="Times New Roman" w:eastAsia="Times New Roman" w:hAnsi="Times New Roman" w:cs="Times New Roman"/>
          <w:b/>
          <w:bCs/>
          <w:sz w:val="30"/>
          <w:szCs w:val="30"/>
          <w:lang w:val="be-BY" w:eastAsia="ru-RU"/>
        </w:rPr>
        <w:t xml:space="preserve"> V класе</w:t>
      </w:r>
      <w:r w:rsidR="00CC0724" w:rsidRPr="00B000E1">
        <w:rPr>
          <w:rFonts w:ascii="Times New Roman" w:eastAsia="Times New Roman" w:hAnsi="Times New Roman" w:cs="Times New Roman"/>
          <w:sz w:val="30"/>
          <w:szCs w:val="30"/>
          <w:lang w:val="be-BY" w:eastAsia="ru-RU"/>
        </w:rPr>
        <w:t xml:space="preserve"> </w:t>
      </w:r>
      <w:r w:rsidR="007E59A7" w:rsidRPr="00B000E1">
        <w:rPr>
          <w:rFonts w:ascii="Times New Roman" w:eastAsia="Times New Roman" w:hAnsi="Times New Roman" w:cs="Times New Roman"/>
          <w:sz w:val="30"/>
          <w:szCs w:val="30"/>
          <w:lang w:val="be-BY" w:eastAsia="ru-RU"/>
        </w:rPr>
        <w:t>вучням выстаўляюцца адзнакі «залічана», «не залічана»</w:t>
      </w:r>
      <w:r w:rsidR="0098282F" w:rsidRPr="00B000E1">
        <w:rPr>
          <w:rFonts w:ascii="Times New Roman" w:eastAsia="Times New Roman" w:hAnsi="Times New Roman" w:cs="Times New Roman"/>
          <w:sz w:val="30"/>
          <w:szCs w:val="30"/>
          <w:lang w:val="be-BY" w:eastAsia="ru-RU"/>
        </w:rPr>
        <w:t>.</w:t>
      </w:r>
      <w:r w:rsidR="007E59A7" w:rsidRPr="00B000E1">
        <w:rPr>
          <w:rFonts w:ascii="Times New Roman" w:eastAsia="Times New Roman" w:hAnsi="Times New Roman" w:cs="Times New Roman"/>
          <w:sz w:val="30"/>
          <w:szCs w:val="30"/>
          <w:lang w:val="be-BY" w:eastAsia="ru-RU"/>
        </w:rPr>
        <w:t xml:space="preserve"> </w:t>
      </w:r>
    </w:p>
    <w:p w14:paraId="08EAF364" w14:textId="4D878F40" w:rsidR="00915FA3" w:rsidRPr="00B000E1" w:rsidRDefault="007E59A7" w:rsidP="00915FA3">
      <w:pPr>
        <w:shd w:val="clear" w:color="auto" w:fill="FFFFFF"/>
        <w:spacing w:after="0" w:line="240" w:lineRule="auto"/>
        <w:ind w:firstLine="709"/>
        <w:jc w:val="both"/>
        <w:rPr>
          <w:rFonts w:ascii="Times New Roman" w:eastAsia="Times New Roman" w:hAnsi="Times New Roman" w:cs="Times New Roman"/>
          <w:b/>
          <w:sz w:val="30"/>
          <w:szCs w:val="30"/>
          <w:lang w:val="be-BY" w:eastAsia="ru-RU"/>
        </w:rPr>
      </w:pPr>
      <w:bookmarkStart w:id="7" w:name="_Hlk197362487"/>
      <w:r w:rsidRPr="00B000E1">
        <w:rPr>
          <w:rFonts w:ascii="Times New Roman" w:eastAsia="Times New Roman" w:hAnsi="Times New Roman" w:cs="Times New Roman"/>
          <w:b/>
          <w:bCs/>
          <w:sz w:val="30"/>
          <w:szCs w:val="30"/>
          <w:lang w:val="be-BY"/>
        </w:rPr>
        <w:t xml:space="preserve">Фарміраванне функцыянальнай адукаванасці вучняў  </w:t>
      </w:r>
    </w:p>
    <w:bookmarkEnd w:id="7"/>
    <w:p w14:paraId="1E8395D5" w14:textId="4639A511" w:rsidR="00A9632E" w:rsidRPr="00B000E1" w:rsidRDefault="003C03D5" w:rsidP="00A9632E">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B000E1">
        <w:rPr>
          <w:rFonts w:ascii="Times New Roman" w:eastAsia="Times New Roman" w:hAnsi="Times New Roman" w:cs="Times New Roman"/>
          <w:sz w:val="30"/>
          <w:szCs w:val="30"/>
          <w:lang w:val="be-BY" w:eastAsia="ru-RU"/>
        </w:rPr>
        <w:t>Фарміраванне функцыянальнай адукаванасці сродкамі вучэбнага прадмета прадугледжвае развіццё ў вучняў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r w:rsidR="00A9632E" w:rsidRPr="00B000E1">
        <w:rPr>
          <w:rFonts w:ascii="Times New Roman" w:eastAsia="Times New Roman" w:hAnsi="Times New Roman" w:cs="Times New Roman"/>
          <w:sz w:val="30"/>
          <w:szCs w:val="30"/>
          <w:lang w:val="be-BY" w:eastAsia="ru-RU"/>
        </w:rPr>
        <w:t>.</w:t>
      </w:r>
    </w:p>
    <w:p w14:paraId="3917E1B9" w14:textId="14E9313E" w:rsidR="00A9632E" w:rsidRPr="00B000E1" w:rsidRDefault="003C03D5" w:rsidP="00A9632E">
      <w:pPr>
        <w:shd w:val="clear" w:color="auto" w:fill="FFFFFF"/>
        <w:spacing w:after="0" w:line="240" w:lineRule="auto"/>
        <w:ind w:firstLine="708"/>
        <w:jc w:val="both"/>
        <w:rPr>
          <w:rFonts w:ascii="Times New Roman" w:eastAsia="Times New Roman" w:hAnsi="Times New Roman" w:cs="Times New Roman"/>
          <w:strike/>
          <w:sz w:val="30"/>
          <w:szCs w:val="30"/>
          <w:lang w:val="be-BY" w:eastAsia="ru-RU"/>
        </w:rPr>
      </w:pPr>
      <w:r w:rsidRPr="00B000E1">
        <w:rPr>
          <w:rFonts w:ascii="Times New Roman" w:eastAsia="Times New Roman" w:hAnsi="Times New Roman" w:cs="Times New Roman"/>
          <w:sz w:val="30"/>
          <w:szCs w:val="30"/>
          <w:lang w:val="be-BY" w:eastAsia="ru-RU"/>
        </w:rPr>
        <w:t>Працэс фарміравання функцыянальнай адукаванасці патрабуе ад настаўніка выкарыст</w:t>
      </w:r>
      <w:r w:rsidR="001E394E">
        <w:rPr>
          <w:rFonts w:ascii="Times New Roman" w:eastAsia="Times New Roman" w:hAnsi="Times New Roman" w:cs="Times New Roman"/>
          <w:sz w:val="30"/>
          <w:szCs w:val="30"/>
          <w:lang w:val="be-BY" w:eastAsia="ru-RU"/>
        </w:rPr>
        <w:t>ання</w:t>
      </w:r>
      <w:r w:rsidRPr="00B000E1">
        <w:rPr>
          <w:rFonts w:ascii="Times New Roman" w:eastAsia="Times New Roman" w:hAnsi="Times New Roman" w:cs="Times New Roman"/>
          <w:sz w:val="30"/>
          <w:szCs w:val="30"/>
          <w:lang w:val="be-BY" w:eastAsia="ru-RU"/>
        </w:rPr>
        <w:t xml:space="preserve"> метад</w:t>
      </w:r>
      <w:r w:rsidR="001E394E">
        <w:rPr>
          <w:rFonts w:ascii="Times New Roman" w:eastAsia="Times New Roman" w:hAnsi="Times New Roman" w:cs="Times New Roman"/>
          <w:sz w:val="30"/>
          <w:szCs w:val="30"/>
          <w:lang w:val="be-BY" w:eastAsia="ru-RU"/>
        </w:rPr>
        <w:t>аў</w:t>
      </w:r>
      <w:r w:rsidRPr="00B000E1">
        <w:rPr>
          <w:rFonts w:ascii="Times New Roman" w:eastAsia="Times New Roman" w:hAnsi="Times New Roman" w:cs="Times New Roman"/>
          <w:sz w:val="30"/>
          <w:szCs w:val="30"/>
          <w:lang w:val="be-BY" w:eastAsia="ru-RU"/>
        </w:rPr>
        <w:t xml:space="preserve"> і прыём</w:t>
      </w:r>
      <w:r w:rsidR="001E394E">
        <w:rPr>
          <w:rFonts w:ascii="Times New Roman" w:eastAsia="Times New Roman" w:hAnsi="Times New Roman" w:cs="Times New Roman"/>
          <w:sz w:val="30"/>
          <w:szCs w:val="30"/>
          <w:lang w:val="be-BY" w:eastAsia="ru-RU"/>
        </w:rPr>
        <w:t>аў</w:t>
      </w:r>
      <w:r w:rsidRPr="00B000E1">
        <w:rPr>
          <w:rFonts w:ascii="Times New Roman" w:eastAsia="Times New Roman" w:hAnsi="Times New Roman" w:cs="Times New Roman"/>
          <w:sz w:val="30"/>
          <w:szCs w:val="30"/>
          <w:lang w:val="be-BY" w:eastAsia="ru-RU"/>
        </w:rPr>
        <w:t xml:space="preserve"> навучання, якія дазваляюць развіваць ініцыятыўную, самастойную і творч</w:t>
      </w:r>
      <w:r w:rsidR="00CB78C5">
        <w:rPr>
          <w:rFonts w:ascii="Times New Roman" w:eastAsia="Times New Roman" w:hAnsi="Times New Roman" w:cs="Times New Roman"/>
          <w:sz w:val="30"/>
          <w:szCs w:val="30"/>
          <w:lang w:val="be-BY" w:eastAsia="ru-RU"/>
        </w:rPr>
        <w:t xml:space="preserve">ую </w:t>
      </w:r>
      <w:r w:rsidRPr="00B000E1">
        <w:rPr>
          <w:rFonts w:ascii="Times New Roman" w:eastAsia="Times New Roman" w:hAnsi="Times New Roman" w:cs="Times New Roman"/>
          <w:sz w:val="30"/>
          <w:szCs w:val="30"/>
          <w:lang w:val="be-BY" w:eastAsia="ru-RU"/>
        </w:rPr>
        <w:t>асобу. Вядучая роля ў фарміраванні функцыянальнай адукаванасці адводзіцца заданням, у аснове якіх ляжаць розныя жыццёвыя сітуацыі</w:t>
      </w:r>
      <w:r w:rsidR="00A9632E" w:rsidRPr="00B000E1">
        <w:rPr>
          <w:rFonts w:ascii="Times New Roman" w:hAnsi="Times New Roman" w:cs="Times New Roman"/>
          <w:sz w:val="30"/>
          <w:szCs w:val="30"/>
          <w:lang w:val="be-BY"/>
        </w:rPr>
        <w:t>.</w:t>
      </w:r>
      <w:r w:rsidRPr="00B000E1">
        <w:rPr>
          <w:rFonts w:ascii="Times New Roman" w:hAnsi="Times New Roman" w:cs="Times New Roman"/>
          <w:sz w:val="30"/>
          <w:szCs w:val="30"/>
          <w:lang w:val="be-BY"/>
        </w:rPr>
        <w:t xml:space="preserve"> </w:t>
      </w:r>
    </w:p>
    <w:bookmarkStart w:id="8" w:name="_Hlk158358307"/>
    <w:p w14:paraId="643B4BC6" w14:textId="249613F7" w:rsidR="00A9632E" w:rsidRPr="00B000E1" w:rsidRDefault="00A9632E" w:rsidP="00A9632E">
      <w:pPr>
        <w:shd w:val="clear" w:color="auto" w:fill="FFFFFF"/>
        <w:spacing w:after="0" w:line="240" w:lineRule="auto"/>
        <w:ind w:firstLine="709"/>
        <w:jc w:val="both"/>
        <w:rPr>
          <w:rFonts w:ascii="Times New Roman" w:hAnsi="Times New Roman"/>
          <w:i/>
          <w:sz w:val="30"/>
          <w:szCs w:val="30"/>
          <w:lang w:val="be-BY"/>
        </w:rPr>
      </w:pPr>
      <w:r w:rsidRPr="00B000E1">
        <w:rPr>
          <w:rFonts w:ascii="Times New Roman" w:hAnsi="Times New Roman" w:cs="Times New Roman"/>
          <w:strike/>
          <w:sz w:val="30"/>
          <w:szCs w:val="30"/>
          <w:lang w:val="be-BY"/>
        </w:rPr>
        <w:fldChar w:fldCharType="begin"/>
      </w:r>
      <w:r w:rsidRPr="00B000E1">
        <w:rPr>
          <w:rFonts w:ascii="Times New Roman" w:hAnsi="Times New Roman" w:cs="Times New Roman"/>
          <w:strike/>
          <w:sz w:val="30"/>
          <w:szCs w:val="30"/>
          <w:lang w:val="be-BY"/>
        </w:rPr>
        <w:instrText xml:space="preserve"> HYPERLINK "https://adu.by/%20Образовательный%20процесс.%202021/2022%20учебный%20год%20/%20Общее%20среднее%20образование%20/%20Учебные%20предметы.%20V–XI%20классы%20/%20Физика" </w:instrText>
      </w:r>
      <w:r w:rsidRPr="00B000E1">
        <w:rPr>
          <w:rFonts w:ascii="Times New Roman" w:hAnsi="Times New Roman" w:cs="Times New Roman"/>
          <w:strike/>
          <w:sz w:val="30"/>
          <w:szCs w:val="30"/>
          <w:lang w:val="be-BY"/>
        </w:rPr>
        <w:fldChar w:fldCharType="end"/>
      </w:r>
      <w:r w:rsidR="00B000E1" w:rsidRPr="00B000E1">
        <w:rPr>
          <w:rStyle w:val="anegp0gi0b9av8jahpyh"/>
          <w:rFonts w:ascii="Times New Roman" w:hAnsi="Times New Roman" w:cs="Times New Roman"/>
          <w:sz w:val="30"/>
          <w:szCs w:val="30"/>
          <w:lang w:val="be-BY"/>
        </w:rPr>
        <w:t>Для фарміравання</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функцыянальнай</w:t>
      </w:r>
      <w:r w:rsidR="00B000E1" w:rsidRPr="00B000E1">
        <w:rPr>
          <w:rFonts w:ascii="Times New Roman" w:hAnsi="Times New Roman" w:cs="Times New Roman"/>
          <w:sz w:val="30"/>
          <w:szCs w:val="30"/>
          <w:lang w:val="be-BY"/>
        </w:rPr>
        <w:t xml:space="preserve"> </w:t>
      </w:r>
      <w:r w:rsidR="00B000E1">
        <w:rPr>
          <w:rStyle w:val="anegp0gi0b9av8jahpyh"/>
          <w:rFonts w:ascii="Times New Roman" w:hAnsi="Times New Roman" w:cs="Times New Roman"/>
          <w:sz w:val="30"/>
          <w:szCs w:val="30"/>
          <w:lang w:val="be-BY"/>
        </w:rPr>
        <w:t>адукава</w:t>
      </w:r>
      <w:r w:rsidR="00B000E1" w:rsidRPr="00B000E1">
        <w:rPr>
          <w:rStyle w:val="anegp0gi0b9av8jahpyh"/>
          <w:rFonts w:ascii="Times New Roman" w:hAnsi="Times New Roman" w:cs="Times New Roman"/>
          <w:sz w:val="30"/>
          <w:szCs w:val="30"/>
          <w:lang w:val="be-BY"/>
        </w:rPr>
        <w:t>насці</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сродкамі</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праектнай</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дзейнасці</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рэкамендуецца</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выкарыстоўваць</w:t>
      </w:r>
      <w:r w:rsidR="00B000E1" w:rsidRPr="00B000E1">
        <w:rPr>
          <w:rFonts w:ascii="Times New Roman" w:hAnsi="Times New Roman" w:cs="Times New Roman"/>
          <w:sz w:val="30"/>
          <w:szCs w:val="30"/>
          <w:lang w:val="be-BY"/>
        </w:rPr>
        <w:t xml:space="preserve"> </w:t>
      </w:r>
      <w:r w:rsidR="00B000E1">
        <w:rPr>
          <w:rStyle w:val="anegp0gi0b9av8jahpyh"/>
          <w:rFonts w:ascii="Times New Roman" w:hAnsi="Times New Roman" w:cs="Times New Roman"/>
          <w:sz w:val="30"/>
          <w:szCs w:val="30"/>
          <w:lang w:val="be-BY"/>
        </w:rPr>
        <w:t>ВМК</w:t>
      </w:r>
      <w:r w:rsidR="00B000E1" w:rsidRPr="00B000E1">
        <w:rPr>
          <w:rStyle w:val="anegp0gi0b9av8jahpyh"/>
          <w:rFonts w:ascii="Times New Roman" w:hAnsi="Times New Roman" w:cs="Times New Roman"/>
          <w:sz w:val="30"/>
          <w:szCs w:val="30"/>
          <w:lang w:val="be-BY"/>
        </w:rPr>
        <w:t xml:space="preserve"> факультатыўных</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заняткаў, поўны</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пералік</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якіх размешчаны</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на нацыянальным</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адукацыйным</w:t>
      </w:r>
      <w:r w:rsidR="00B000E1" w:rsidRPr="00B000E1">
        <w:rPr>
          <w:rFonts w:ascii="Times New Roman" w:hAnsi="Times New Roman" w:cs="Times New Roman"/>
          <w:sz w:val="30"/>
          <w:szCs w:val="30"/>
          <w:lang w:val="be-BY"/>
        </w:rPr>
        <w:t xml:space="preserve"> </w:t>
      </w:r>
      <w:r w:rsidR="00B000E1" w:rsidRPr="00B000E1">
        <w:rPr>
          <w:rStyle w:val="anegp0gi0b9av8jahpyh"/>
          <w:rFonts w:ascii="Times New Roman" w:hAnsi="Times New Roman" w:cs="Times New Roman"/>
          <w:sz w:val="30"/>
          <w:szCs w:val="30"/>
          <w:lang w:val="be-BY"/>
        </w:rPr>
        <w:t>партале</w:t>
      </w:r>
      <w:r w:rsidRPr="00B000E1">
        <w:rPr>
          <w:rFonts w:ascii="Times New Roman" w:hAnsi="Times New Roman"/>
          <w:sz w:val="30"/>
          <w:szCs w:val="30"/>
          <w:lang w:val="be-BY"/>
        </w:rPr>
        <w:t xml:space="preserve">: </w:t>
      </w:r>
      <w:hyperlink r:id="rId25" w:history="1">
        <w:r w:rsidRPr="00B000E1">
          <w:rPr>
            <w:rStyle w:val="a7"/>
            <w:rFonts w:ascii="Times New Roman" w:hAnsi="Times New Roman"/>
            <w:i/>
            <w:color w:val="0070C0"/>
            <w:sz w:val="30"/>
            <w:szCs w:val="30"/>
            <w:lang w:val="be-BY"/>
          </w:rPr>
          <w:t>https://adu.by</w:t>
        </w:r>
      </w:hyperlink>
      <w:r w:rsidRPr="00B000E1">
        <w:rPr>
          <w:rFonts w:ascii="Times New Roman" w:hAnsi="Times New Roman"/>
          <w:i/>
          <w:color w:val="0070C0"/>
          <w:sz w:val="30"/>
          <w:szCs w:val="30"/>
          <w:lang w:val="be-BY"/>
        </w:rPr>
        <w:t xml:space="preserve">/ </w:t>
      </w:r>
      <w:hyperlink r:id="rId26" w:history="1">
        <w:r w:rsidRPr="00B000E1">
          <w:rPr>
            <w:rStyle w:val="a7"/>
            <w:rFonts w:ascii="Times New Roman" w:hAnsi="Times New Roman"/>
            <w:i/>
            <w:sz w:val="30"/>
            <w:szCs w:val="30"/>
            <w:lang w:val="be-BY"/>
          </w:rPr>
          <w:t>Г</w:t>
        </w:r>
        <w:r w:rsidR="00B000E1">
          <w:rPr>
            <w:rStyle w:val="a7"/>
            <w:rFonts w:ascii="Times New Roman" w:hAnsi="Times New Roman"/>
            <w:i/>
            <w:sz w:val="30"/>
            <w:szCs w:val="30"/>
            <w:lang w:val="be-BY"/>
          </w:rPr>
          <w:t>алоўная</w:t>
        </w:r>
        <w:r w:rsidRPr="00B000E1">
          <w:rPr>
            <w:rStyle w:val="a7"/>
            <w:rFonts w:ascii="Times New Roman" w:hAnsi="Times New Roman"/>
            <w:i/>
            <w:sz w:val="30"/>
            <w:szCs w:val="30"/>
            <w:lang w:val="be-BY"/>
          </w:rPr>
          <w:t xml:space="preserve"> / </w:t>
        </w:r>
        <w:r w:rsidR="00B000E1" w:rsidRPr="00B000E1">
          <w:rPr>
            <w:rStyle w:val="a7"/>
            <w:rFonts w:ascii="Times New Roman" w:hAnsi="Times New Roman"/>
            <w:i/>
            <w:sz w:val="30"/>
            <w:szCs w:val="30"/>
            <w:lang w:val="be-BY"/>
          </w:rPr>
          <w:t>Адукацыйны працэс. 2025/2026 навучальны год / Агульная сярэдняя адукацыя / Вучэбныя прадметы</w:t>
        </w:r>
        <w:r w:rsidRPr="00B000E1">
          <w:rPr>
            <w:rStyle w:val="a7"/>
            <w:rFonts w:ascii="Times New Roman" w:hAnsi="Times New Roman"/>
            <w:i/>
            <w:sz w:val="30"/>
            <w:szCs w:val="30"/>
            <w:lang w:val="be-BY"/>
          </w:rPr>
          <w:t>. I–IV</w:t>
        </w:r>
        <w:r w:rsidR="0074074F" w:rsidRPr="00B000E1">
          <w:rPr>
            <w:rStyle w:val="a7"/>
            <w:rFonts w:ascii="Times New Roman" w:hAnsi="Times New Roman"/>
            <w:i/>
            <w:sz w:val="30"/>
            <w:szCs w:val="30"/>
            <w:lang w:val="be-BY"/>
          </w:rPr>
          <w:t xml:space="preserve"> класы</w:t>
        </w:r>
        <w:r w:rsidR="007320DB" w:rsidRPr="00B000E1">
          <w:rPr>
            <w:rStyle w:val="a7"/>
            <w:rFonts w:ascii="Times New Roman" w:hAnsi="Times New Roman"/>
            <w:i/>
            <w:sz w:val="30"/>
            <w:szCs w:val="30"/>
            <w:lang w:val="be-BY"/>
          </w:rPr>
          <w:t xml:space="preserve"> / </w:t>
        </w:r>
        <w:r w:rsidR="00B000E1" w:rsidRPr="00B000E1">
          <w:rPr>
            <w:rStyle w:val="a7"/>
            <w:rFonts w:ascii="Times New Roman" w:hAnsi="Times New Roman"/>
            <w:i/>
            <w:sz w:val="30"/>
            <w:szCs w:val="30"/>
            <w:lang w:val="be-BY"/>
          </w:rPr>
          <w:t>Вучэбна-метадычныя комплексы</w:t>
        </w:r>
        <w:r w:rsidR="00B000E1" w:rsidRPr="00B000E1">
          <w:rPr>
            <w:rStyle w:val="a7"/>
            <w:rFonts w:ascii="Times New Roman" w:hAnsi="Times New Roman"/>
            <w:i/>
            <w:sz w:val="30"/>
            <w:szCs w:val="30"/>
            <w:lang w:val="be-BY"/>
          </w:rPr>
          <w:t xml:space="preserve"> </w:t>
        </w:r>
        <w:r w:rsidR="00B000E1" w:rsidRPr="00B000E1">
          <w:rPr>
            <w:rStyle w:val="a7"/>
            <w:rFonts w:ascii="Times New Roman" w:hAnsi="Times New Roman"/>
            <w:i/>
            <w:sz w:val="30"/>
            <w:szCs w:val="30"/>
            <w:lang w:val="be-BY"/>
          </w:rPr>
          <w:t>факультатыўных заняткаў па фарміраванні функцыянальнай</w:t>
        </w:r>
        <w:r w:rsidR="007320DB" w:rsidRPr="00B000E1">
          <w:rPr>
            <w:rStyle w:val="a7"/>
            <w:rFonts w:ascii="Times New Roman" w:hAnsi="Times New Roman"/>
            <w:i/>
            <w:sz w:val="30"/>
            <w:szCs w:val="30"/>
            <w:lang w:val="be-BY"/>
          </w:rPr>
          <w:t xml:space="preserve"> </w:t>
        </w:r>
        <w:r w:rsidR="00B000E1">
          <w:rPr>
            <w:rStyle w:val="a7"/>
            <w:rFonts w:ascii="Times New Roman" w:hAnsi="Times New Roman"/>
            <w:i/>
            <w:sz w:val="30"/>
            <w:szCs w:val="30"/>
            <w:lang w:val="be-BY"/>
          </w:rPr>
          <w:t>адукаванасці вучняў</w:t>
        </w:r>
        <w:r w:rsidR="007320DB" w:rsidRPr="00B000E1">
          <w:rPr>
            <w:rStyle w:val="a7"/>
            <w:rFonts w:ascii="Times New Roman" w:hAnsi="Times New Roman"/>
            <w:i/>
            <w:sz w:val="30"/>
            <w:szCs w:val="30"/>
            <w:lang w:val="be-BY"/>
          </w:rPr>
          <w:t xml:space="preserve"> II–IV клас</w:t>
        </w:r>
        <w:r w:rsidR="00B000E1">
          <w:rPr>
            <w:rStyle w:val="a7"/>
            <w:rFonts w:ascii="Times New Roman" w:hAnsi="Times New Roman"/>
            <w:i/>
            <w:sz w:val="30"/>
            <w:szCs w:val="30"/>
            <w:lang w:val="be-BY"/>
          </w:rPr>
          <w:t>аў</w:t>
        </w:r>
      </w:hyperlink>
      <w:r w:rsidR="007320DB" w:rsidRPr="00B000E1">
        <w:rPr>
          <w:rFonts w:ascii="Times New Roman" w:hAnsi="Times New Roman"/>
          <w:i/>
          <w:sz w:val="30"/>
          <w:szCs w:val="30"/>
          <w:lang w:val="be-BY"/>
        </w:rPr>
        <w:t>;</w:t>
      </w:r>
      <w:r w:rsidRPr="00B000E1">
        <w:rPr>
          <w:rFonts w:ascii="Times New Roman" w:hAnsi="Times New Roman"/>
          <w:i/>
          <w:sz w:val="30"/>
          <w:szCs w:val="30"/>
          <w:lang w:val="be-BY"/>
        </w:rPr>
        <w:t xml:space="preserve"> </w:t>
      </w:r>
      <w:hyperlink r:id="rId27" w:history="1">
        <w:r w:rsidR="00B000E1" w:rsidRPr="00B000E1">
          <w:rPr>
            <w:lang w:val="be-BY"/>
          </w:rPr>
          <w:t xml:space="preserve"> </w:t>
        </w:r>
        <w:r w:rsidR="00B000E1" w:rsidRPr="00B000E1">
          <w:rPr>
            <w:rStyle w:val="a7"/>
            <w:rFonts w:ascii="Times New Roman" w:hAnsi="Times New Roman"/>
            <w:i/>
            <w:sz w:val="30"/>
            <w:szCs w:val="30"/>
            <w:lang w:val="be-BY"/>
          </w:rPr>
          <w:t>Вучэбныя прадметы</w:t>
        </w:r>
        <w:r w:rsidR="007320DB" w:rsidRPr="00B000E1">
          <w:rPr>
            <w:rStyle w:val="a7"/>
            <w:rFonts w:ascii="Times New Roman" w:hAnsi="Times New Roman"/>
            <w:i/>
            <w:sz w:val="30"/>
            <w:szCs w:val="30"/>
            <w:lang w:val="be-BY"/>
          </w:rPr>
          <w:t xml:space="preserve">. </w:t>
        </w:r>
        <w:r w:rsidRPr="00B000E1">
          <w:rPr>
            <w:rStyle w:val="a7"/>
            <w:rFonts w:ascii="Times New Roman" w:hAnsi="Times New Roman"/>
            <w:i/>
            <w:sz w:val="30"/>
            <w:szCs w:val="30"/>
            <w:lang w:val="be-BY"/>
          </w:rPr>
          <w:t xml:space="preserve">V–XI класы / </w:t>
        </w:r>
        <w:r w:rsidR="00B000E1" w:rsidRPr="00B000E1">
          <w:rPr>
            <w:rStyle w:val="a7"/>
            <w:rFonts w:ascii="Times New Roman" w:hAnsi="Times New Roman"/>
            <w:i/>
            <w:sz w:val="30"/>
            <w:szCs w:val="30"/>
            <w:lang w:val="be-BY"/>
          </w:rPr>
          <w:t>Вучэбна-метадычныя комплексы факультатыўн</w:t>
        </w:r>
        <w:r w:rsidR="00B000E1" w:rsidRPr="00B000E1">
          <w:rPr>
            <w:rStyle w:val="a7"/>
            <w:rFonts w:ascii="Times New Roman" w:hAnsi="Times New Roman"/>
            <w:i/>
            <w:sz w:val="30"/>
            <w:szCs w:val="30"/>
            <w:lang w:val="be-BY"/>
          </w:rPr>
          <w:t>ы</w:t>
        </w:r>
        <w:r w:rsidR="00B000E1" w:rsidRPr="00B000E1">
          <w:rPr>
            <w:rStyle w:val="a7"/>
            <w:rFonts w:ascii="Times New Roman" w:hAnsi="Times New Roman"/>
            <w:i/>
            <w:sz w:val="30"/>
            <w:szCs w:val="30"/>
            <w:lang w:val="be-BY"/>
          </w:rPr>
          <w:t xml:space="preserve">х заняткаў па фарміраванні функцыянальнай адукаванасці вучняў </w:t>
        </w:r>
      </w:hyperlink>
      <w:r w:rsidRPr="00B000E1">
        <w:rPr>
          <w:rStyle w:val="a7"/>
          <w:rFonts w:ascii="Times New Roman" w:hAnsi="Times New Roman"/>
          <w:i/>
          <w:color w:val="auto"/>
          <w:sz w:val="30"/>
          <w:szCs w:val="30"/>
          <w:u w:val="none"/>
          <w:lang w:val="be-BY"/>
        </w:rPr>
        <w:t>.</w:t>
      </w:r>
    </w:p>
    <w:bookmarkEnd w:id="8"/>
    <w:p w14:paraId="65DAC9D9" w14:textId="2DB0E91B" w:rsidR="00592076" w:rsidRPr="00B000E1" w:rsidRDefault="000D19BA" w:rsidP="00592076">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lang w:val="be-BY"/>
        </w:rPr>
      </w:pPr>
      <w:r w:rsidRPr="000D19BA">
        <w:rPr>
          <w:rFonts w:ascii="Times New Roman" w:eastAsia="Times New Roman" w:hAnsi="Times New Roman" w:cs="Times New Roman"/>
          <w:b/>
          <w:sz w:val="30"/>
          <w:szCs w:val="30"/>
          <w:lang w:val="be-BY"/>
        </w:rPr>
        <w:t>Рэалізацыя выхаваўчага патэнцыялу вучэбнага прадмета</w:t>
      </w:r>
    </w:p>
    <w:p w14:paraId="43720176" w14:textId="4BA9E156" w:rsidR="00A9632E" w:rsidRPr="00B000E1" w:rsidRDefault="000D19BA" w:rsidP="00A9632E">
      <w:pPr>
        <w:spacing w:after="0" w:line="240" w:lineRule="auto"/>
        <w:ind w:firstLine="709"/>
        <w:jc w:val="both"/>
        <w:rPr>
          <w:rFonts w:ascii="Times New Roman" w:hAnsi="Times New Roman" w:cs="Times New Roman"/>
          <w:sz w:val="30"/>
          <w:szCs w:val="30"/>
          <w:lang w:val="be-BY"/>
        </w:rPr>
      </w:pPr>
      <w:bookmarkStart w:id="9" w:name="_Hlk197589674"/>
      <w:r w:rsidRPr="000D19BA">
        <w:rPr>
          <w:rFonts w:ascii="Times New Roman" w:hAnsi="Times New Roman" w:cs="Times New Roman"/>
          <w:sz w:val="30"/>
          <w:szCs w:val="30"/>
          <w:lang w:val="be-BY"/>
        </w:rPr>
        <w:t>Звяртаем увагу, што Дырэктывай Прэзідэнта Рэспублікі Беларусь ад</w:t>
      </w:r>
      <w:r w:rsidR="00A9632E" w:rsidRPr="00B000E1">
        <w:rPr>
          <w:rFonts w:ascii="Times New Roman" w:hAnsi="Times New Roman" w:cs="Times New Roman"/>
          <w:sz w:val="30"/>
          <w:szCs w:val="30"/>
          <w:lang w:val="be-BY"/>
        </w:rPr>
        <w:t xml:space="preserve"> от 9 </w:t>
      </w:r>
      <w:r>
        <w:rPr>
          <w:rFonts w:ascii="Times New Roman" w:hAnsi="Times New Roman" w:cs="Times New Roman"/>
          <w:sz w:val="30"/>
          <w:szCs w:val="30"/>
          <w:lang w:val="be-BY"/>
        </w:rPr>
        <w:t>красавіка</w:t>
      </w:r>
      <w:r w:rsidR="00A9632E" w:rsidRPr="00B000E1">
        <w:rPr>
          <w:rFonts w:ascii="Times New Roman" w:hAnsi="Times New Roman" w:cs="Times New Roman"/>
          <w:sz w:val="30"/>
          <w:szCs w:val="30"/>
          <w:lang w:val="be-BY"/>
        </w:rPr>
        <w:t xml:space="preserve"> 2025 г. </w:t>
      </w:r>
      <w:r w:rsidR="0074074F" w:rsidRPr="00B000E1">
        <w:rPr>
          <w:rFonts w:ascii="Times New Roman" w:hAnsi="Times New Roman" w:cs="Times New Roman"/>
          <w:sz w:val="30"/>
          <w:szCs w:val="30"/>
          <w:lang w:val="be-BY"/>
        </w:rPr>
        <w:t xml:space="preserve">№ 12 </w:t>
      </w:r>
      <w:r w:rsidR="00740750" w:rsidRPr="00740750">
        <w:rPr>
          <w:rFonts w:ascii="Times New Roman" w:hAnsi="Times New Roman" w:cs="Times New Roman"/>
          <w:sz w:val="30"/>
          <w:szCs w:val="30"/>
          <w:lang w:val="be-BY"/>
        </w:rPr>
        <w:t>«Аб рэалізацыі асноў ідэалогіі беларускай дзяржавы» зацверджаны асновы ідэалогіі беларускай дзяржавы. Адукацыя вызначана адной з прыярытэтных сфер, у якіх ідэалагічная работа знаходзіцца пад асаблівым кантролем дзяржавы</w:t>
      </w:r>
      <w:r w:rsidR="00A9632E" w:rsidRPr="00B000E1">
        <w:rPr>
          <w:rFonts w:ascii="Times New Roman" w:hAnsi="Times New Roman" w:cs="Times New Roman"/>
          <w:sz w:val="30"/>
          <w:szCs w:val="30"/>
          <w:lang w:val="be-BY"/>
        </w:rPr>
        <w:t>.</w:t>
      </w:r>
      <w:r w:rsidR="00740750">
        <w:rPr>
          <w:rFonts w:ascii="Times New Roman" w:hAnsi="Times New Roman" w:cs="Times New Roman"/>
          <w:sz w:val="30"/>
          <w:szCs w:val="30"/>
          <w:lang w:val="be-BY"/>
        </w:rPr>
        <w:t xml:space="preserve"> </w:t>
      </w:r>
    </w:p>
    <w:p w14:paraId="07AEDFDE" w14:textId="66032C8B" w:rsidR="00A9632E" w:rsidRPr="00B000E1" w:rsidRDefault="00CF4618" w:rsidP="00A9632E">
      <w:pPr>
        <w:spacing w:after="0" w:line="240" w:lineRule="auto"/>
        <w:ind w:firstLine="709"/>
        <w:jc w:val="both"/>
        <w:rPr>
          <w:rFonts w:ascii="Times New Roman" w:hAnsi="Times New Roman" w:cs="Times New Roman"/>
          <w:sz w:val="30"/>
          <w:szCs w:val="30"/>
          <w:lang w:val="be-BY"/>
        </w:rPr>
      </w:pPr>
      <w:r w:rsidRPr="008D5192">
        <w:rPr>
          <w:rFonts w:ascii="Times New Roman" w:hAnsi="Times New Roman"/>
          <w:sz w:val="30"/>
          <w:szCs w:val="30"/>
          <w:lang w:val="be-BY"/>
        </w:rPr>
        <w:t>Рэалізацыя ў адукацыйным працэсе выхаваўчага патэнцыялу вучэбнага прадмета</w:t>
      </w:r>
      <w:r w:rsidR="00A9632E" w:rsidRPr="00B000E1">
        <w:rPr>
          <w:rFonts w:ascii="Times New Roman" w:hAnsi="Times New Roman" w:cs="Times New Roman"/>
          <w:sz w:val="30"/>
          <w:szCs w:val="30"/>
          <w:lang w:val="be-BY"/>
        </w:rPr>
        <w:t xml:space="preserve"> </w:t>
      </w:r>
      <w:r w:rsidRPr="00B000E1">
        <w:rPr>
          <w:rFonts w:ascii="Times New Roman" w:eastAsia="Times New Roman" w:hAnsi="Times New Roman" w:cs="Times New Roman"/>
          <w:sz w:val="30"/>
          <w:szCs w:val="30"/>
          <w:lang w:val="be-BY" w:eastAsia="ru-RU"/>
        </w:rPr>
        <w:t xml:space="preserve">«Асновы бяспекі жыццядзейнасці» </w:t>
      </w:r>
      <w:r w:rsidR="00A9632E" w:rsidRPr="00B000E1">
        <w:rPr>
          <w:rFonts w:ascii="Times New Roman" w:hAnsi="Times New Roman" w:cs="Times New Roman"/>
          <w:sz w:val="30"/>
          <w:szCs w:val="30"/>
          <w:lang w:val="be-BY"/>
        </w:rPr>
        <w:t xml:space="preserve"> </w:t>
      </w:r>
      <w:r w:rsidRPr="008D5192">
        <w:rPr>
          <w:rFonts w:ascii="Times New Roman" w:hAnsi="Times New Roman"/>
          <w:sz w:val="30"/>
          <w:szCs w:val="30"/>
          <w:lang w:val="be-BY"/>
        </w:rPr>
        <w:t>будзе садзейнічаць вырашэнню асноўных задач ідэалагічнай работы, сярод якіх – прапаганда дасягненняў Рэспублікі Беларусь, выхаванне патрыятызму, павышэнне асабістай культуры і сацыяльнай адказнасці, выхаванне маральна-псіхалагічных якасцей, якія матывуюць на рашэнне задач паспяховага развіцця краіны</w:t>
      </w:r>
      <w:r w:rsidR="00A9632E" w:rsidRPr="00B000E1">
        <w:rPr>
          <w:rFonts w:ascii="Times New Roman" w:hAnsi="Times New Roman" w:cs="Times New Roman"/>
          <w:sz w:val="30"/>
          <w:szCs w:val="30"/>
          <w:lang w:val="be-BY"/>
        </w:rPr>
        <w:t>.</w:t>
      </w:r>
      <w:r>
        <w:rPr>
          <w:rFonts w:ascii="Times New Roman" w:hAnsi="Times New Roman" w:cs="Times New Roman"/>
          <w:sz w:val="30"/>
          <w:szCs w:val="30"/>
          <w:lang w:val="be-BY"/>
        </w:rPr>
        <w:t xml:space="preserve"> </w:t>
      </w:r>
    </w:p>
    <w:bookmarkEnd w:id="9"/>
    <w:p w14:paraId="5ACEEC83" w14:textId="79CEE629" w:rsidR="00A9632E" w:rsidRPr="00B000E1" w:rsidRDefault="00A632AF" w:rsidP="00A9632E">
      <w:pPr>
        <w:spacing w:after="0" w:line="240" w:lineRule="auto"/>
        <w:ind w:firstLine="709"/>
        <w:jc w:val="both"/>
        <w:rPr>
          <w:rFonts w:ascii="Times New Roman" w:hAnsi="Times New Roman" w:cs="Times New Roman"/>
          <w:sz w:val="30"/>
          <w:szCs w:val="30"/>
          <w:lang w:val="be-BY"/>
        </w:rPr>
      </w:pPr>
      <w:r w:rsidRPr="00A632AF">
        <w:rPr>
          <w:rFonts w:ascii="Times New Roman" w:hAnsi="Times New Roman" w:cs="Times New Roman"/>
          <w:sz w:val="30"/>
          <w:szCs w:val="30"/>
          <w:lang w:val="be-BY"/>
        </w:rPr>
        <w:t xml:space="preserve">Фарміраванне навыкаў бяспечных паводзін, </w:t>
      </w:r>
      <w:r>
        <w:rPr>
          <w:rFonts w:ascii="Times New Roman" w:hAnsi="Times New Roman" w:cs="Times New Roman"/>
          <w:sz w:val="30"/>
          <w:szCs w:val="30"/>
          <w:lang w:val="be-BY"/>
        </w:rPr>
        <w:t>п</w:t>
      </w:r>
      <w:r w:rsidRPr="00A632AF">
        <w:rPr>
          <w:rFonts w:ascii="Times New Roman" w:hAnsi="Times New Roman" w:cs="Times New Roman"/>
          <w:sz w:val="30"/>
          <w:szCs w:val="30"/>
          <w:lang w:val="be-BY"/>
        </w:rPr>
        <w:t>рафілактыка траўматызму, захаванне жыцця і здароўя вучняў застаюцца актуальным</w:t>
      </w:r>
      <w:r w:rsidR="005D458B">
        <w:rPr>
          <w:rFonts w:ascii="Times New Roman" w:hAnsi="Times New Roman" w:cs="Times New Roman"/>
          <w:sz w:val="30"/>
          <w:szCs w:val="30"/>
          <w:lang w:val="be-BY"/>
        </w:rPr>
        <w:t>і</w:t>
      </w:r>
      <w:r w:rsidRPr="00A632AF">
        <w:rPr>
          <w:rFonts w:ascii="Times New Roman" w:hAnsi="Times New Roman" w:cs="Times New Roman"/>
          <w:sz w:val="30"/>
          <w:szCs w:val="30"/>
          <w:lang w:val="be-BY"/>
        </w:rPr>
        <w:t xml:space="preserve"> напрамкам</w:t>
      </w:r>
      <w:r w:rsidR="005D458B">
        <w:rPr>
          <w:rFonts w:ascii="Times New Roman" w:hAnsi="Times New Roman" w:cs="Times New Roman"/>
          <w:sz w:val="30"/>
          <w:szCs w:val="30"/>
          <w:lang w:val="be-BY"/>
        </w:rPr>
        <w:t>і</w:t>
      </w:r>
      <w:r w:rsidRPr="00A632AF">
        <w:rPr>
          <w:rFonts w:ascii="Times New Roman" w:hAnsi="Times New Roman" w:cs="Times New Roman"/>
          <w:sz w:val="30"/>
          <w:szCs w:val="30"/>
          <w:lang w:val="be-BY"/>
        </w:rPr>
        <w:t xml:space="preserve"> выхаваўчай работы ва ўстановах агульнай сярэдняй адукацыі ў</w:t>
      </w:r>
      <w:r w:rsidR="00A9632E" w:rsidRPr="00B000E1">
        <w:rPr>
          <w:rFonts w:ascii="Times New Roman" w:hAnsi="Times New Roman" w:cs="Times New Roman"/>
          <w:sz w:val="30"/>
          <w:szCs w:val="30"/>
          <w:lang w:val="be-BY"/>
        </w:rPr>
        <w:t xml:space="preserve"> 2025/2026 </w:t>
      </w:r>
      <w:r>
        <w:rPr>
          <w:rFonts w:ascii="Times New Roman" w:hAnsi="Times New Roman" w:cs="Times New Roman"/>
          <w:sz w:val="30"/>
          <w:szCs w:val="30"/>
          <w:lang w:val="be-BY"/>
        </w:rPr>
        <w:t>навучальным годзе</w:t>
      </w:r>
      <w:r w:rsidR="00A9632E" w:rsidRPr="00B000E1">
        <w:rPr>
          <w:rFonts w:ascii="Times New Roman" w:hAnsi="Times New Roman" w:cs="Times New Roman"/>
          <w:sz w:val="30"/>
          <w:szCs w:val="30"/>
          <w:lang w:val="be-BY"/>
        </w:rPr>
        <w:t xml:space="preserve">. </w:t>
      </w:r>
      <w:r w:rsidRPr="00A632AF">
        <w:rPr>
          <w:rFonts w:ascii="Times New Roman" w:hAnsi="Times New Roman" w:cs="Times New Roman"/>
          <w:sz w:val="30"/>
          <w:szCs w:val="30"/>
          <w:lang w:val="be-BY"/>
        </w:rPr>
        <w:t xml:space="preserve">На вучэбных занятках і ў працэсе выхаваўчай работы ў пазавучэбны час працягваецца работа па выхаванні ў вучняў каштоўнасных адносін да навакольнага асяроддзя, уласнага здароўя; фарміраванні актыўнай жыццёвай пазіцыі па выкананні асабістай і грамадскай дысцыпліны, умацаванні і захаванні ўласнага здароўя і здароўя навакольных; павышэнні адказнасці кожнага вучня за </w:t>
      </w:r>
      <w:r>
        <w:rPr>
          <w:rFonts w:ascii="Times New Roman" w:hAnsi="Times New Roman" w:cs="Times New Roman"/>
          <w:sz w:val="30"/>
          <w:szCs w:val="30"/>
          <w:lang w:val="be-BY"/>
        </w:rPr>
        <w:t>здзейсненыя</w:t>
      </w:r>
      <w:r w:rsidRPr="00A632AF">
        <w:rPr>
          <w:rFonts w:ascii="Times New Roman" w:hAnsi="Times New Roman" w:cs="Times New Roman"/>
          <w:sz w:val="30"/>
          <w:szCs w:val="30"/>
          <w:lang w:val="be-BY"/>
        </w:rPr>
        <w:t xml:space="preserve"> ўчынкі, прынятыя рашэнні і іх наступствы</w:t>
      </w:r>
      <w:r w:rsidR="00A9632E" w:rsidRPr="00B000E1">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p>
    <w:p w14:paraId="4F544584" w14:textId="2807E15F" w:rsidR="00A9632E" w:rsidRPr="00B000E1" w:rsidRDefault="00A632AF" w:rsidP="00A9632E">
      <w:pPr>
        <w:spacing w:after="0" w:line="240" w:lineRule="auto"/>
        <w:ind w:firstLine="709"/>
        <w:jc w:val="both"/>
        <w:rPr>
          <w:rFonts w:ascii="Times New Roman" w:hAnsi="Times New Roman" w:cs="Times New Roman"/>
          <w:sz w:val="30"/>
          <w:szCs w:val="30"/>
          <w:lang w:val="be-BY"/>
        </w:rPr>
      </w:pPr>
      <w:r w:rsidRPr="00A632AF">
        <w:rPr>
          <w:rFonts w:ascii="Times New Roman" w:hAnsi="Times New Roman" w:cs="Times New Roman"/>
          <w:sz w:val="30"/>
          <w:szCs w:val="30"/>
          <w:lang w:val="be-BY"/>
        </w:rPr>
        <w:t xml:space="preserve">На вучэбных занятках, </w:t>
      </w:r>
      <w:r w:rsidR="005D458B">
        <w:rPr>
          <w:rFonts w:ascii="Times New Roman" w:hAnsi="Times New Roman" w:cs="Times New Roman"/>
          <w:sz w:val="30"/>
          <w:szCs w:val="30"/>
          <w:lang w:val="be-BY"/>
        </w:rPr>
        <w:t xml:space="preserve">якія </w:t>
      </w:r>
      <w:r w:rsidRPr="00A632AF">
        <w:rPr>
          <w:rFonts w:ascii="Times New Roman" w:hAnsi="Times New Roman" w:cs="Times New Roman"/>
          <w:sz w:val="30"/>
          <w:szCs w:val="30"/>
          <w:lang w:val="be-BY"/>
        </w:rPr>
        <w:t>садзейнічаю</w:t>
      </w:r>
      <w:r w:rsidR="005D458B">
        <w:rPr>
          <w:rFonts w:ascii="Times New Roman" w:hAnsi="Times New Roman" w:cs="Times New Roman"/>
          <w:sz w:val="30"/>
          <w:szCs w:val="30"/>
          <w:lang w:val="be-BY"/>
        </w:rPr>
        <w:t>ць</w:t>
      </w:r>
      <w:r w:rsidRPr="00A632AF">
        <w:rPr>
          <w:rFonts w:ascii="Times New Roman" w:hAnsi="Times New Roman" w:cs="Times New Roman"/>
          <w:sz w:val="30"/>
          <w:szCs w:val="30"/>
          <w:lang w:val="be-BY"/>
        </w:rPr>
        <w:t xml:space="preserve"> фарміраванню асобасных, метапрадметных і прадметных кампетэнцый, неабходна прапагандаваць дасягненні Рэспублікі Беларусь у галіне бяспекі, у тым ліку ў ваеннай, эканамічнай, інфармацыйнай і харчовай сферах. </w:t>
      </w:r>
      <w:r w:rsidR="00F03860">
        <w:rPr>
          <w:rFonts w:ascii="Times New Roman" w:hAnsi="Times New Roman" w:cs="Times New Roman"/>
          <w:sz w:val="30"/>
          <w:szCs w:val="30"/>
          <w:lang w:val="be-BY"/>
        </w:rPr>
        <w:t>Вучні</w:t>
      </w:r>
      <w:r w:rsidRPr="00A632AF">
        <w:rPr>
          <w:rFonts w:ascii="Times New Roman" w:hAnsi="Times New Roman" w:cs="Times New Roman"/>
          <w:sz w:val="30"/>
          <w:szCs w:val="30"/>
          <w:lang w:val="be-BY"/>
        </w:rPr>
        <w:t xml:space="preserve"> павінны ведаць, што краіна займае </w:t>
      </w:r>
      <w:r w:rsidR="00F03860">
        <w:rPr>
          <w:rFonts w:ascii="Times New Roman" w:hAnsi="Times New Roman" w:cs="Times New Roman"/>
          <w:sz w:val="30"/>
          <w:szCs w:val="30"/>
          <w:lang w:val="be-BY"/>
        </w:rPr>
        <w:t>вядучыя</w:t>
      </w:r>
      <w:r w:rsidRPr="00A632AF">
        <w:rPr>
          <w:rFonts w:ascii="Times New Roman" w:hAnsi="Times New Roman" w:cs="Times New Roman"/>
          <w:sz w:val="30"/>
          <w:szCs w:val="30"/>
          <w:lang w:val="be-BY"/>
        </w:rPr>
        <w:t xml:space="preserve"> пазіцыі ў свеце па ўзроўні тэрарыстычнай бяспекі і ўваходзіць у лік лід</w:t>
      </w:r>
      <w:r w:rsidR="00F03860">
        <w:rPr>
          <w:rFonts w:ascii="Times New Roman" w:hAnsi="Times New Roman" w:cs="Times New Roman"/>
          <w:sz w:val="30"/>
          <w:szCs w:val="30"/>
          <w:lang w:val="be-BY"/>
        </w:rPr>
        <w:t>а</w:t>
      </w:r>
      <w:r w:rsidRPr="00A632AF">
        <w:rPr>
          <w:rFonts w:ascii="Times New Roman" w:hAnsi="Times New Roman" w:cs="Times New Roman"/>
          <w:sz w:val="30"/>
          <w:szCs w:val="30"/>
          <w:lang w:val="be-BY"/>
        </w:rPr>
        <w:t>раў па кібербяспецы. Таксама Беларусь актыўна развівае ўласную вытворчасць ваеннай тэхнікі і сістэм, уключаючы беспілотныя лятальныя апараты і сродкі радыёэлектроннай барацьбы</w:t>
      </w:r>
      <w:r w:rsidR="00A9632E" w:rsidRPr="00B000E1">
        <w:rPr>
          <w:rFonts w:ascii="Times New Roman" w:hAnsi="Times New Roman" w:cs="Times New Roman"/>
          <w:sz w:val="30"/>
          <w:szCs w:val="30"/>
          <w:lang w:val="be-BY"/>
        </w:rPr>
        <w:t>.</w:t>
      </w:r>
      <w:r w:rsidR="00F03860">
        <w:rPr>
          <w:rFonts w:ascii="Times New Roman" w:hAnsi="Times New Roman" w:cs="Times New Roman"/>
          <w:sz w:val="30"/>
          <w:szCs w:val="30"/>
          <w:lang w:val="be-BY"/>
        </w:rPr>
        <w:t xml:space="preserve"> </w:t>
      </w:r>
    </w:p>
    <w:p w14:paraId="6EFBB051" w14:textId="6F3A4846" w:rsidR="00A9632E" w:rsidRPr="00B000E1" w:rsidRDefault="00F03860" w:rsidP="00A9632E">
      <w:pPr>
        <w:spacing w:after="0" w:line="240" w:lineRule="auto"/>
        <w:ind w:firstLine="709"/>
        <w:jc w:val="both"/>
        <w:rPr>
          <w:rFonts w:ascii="Times New Roman" w:hAnsi="Times New Roman" w:cs="Times New Roman"/>
          <w:sz w:val="30"/>
          <w:szCs w:val="30"/>
          <w:lang w:val="be-BY"/>
        </w:rPr>
      </w:pPr>
      <w:r w:rsidRPr="00F03860">
        <w:rPr>
          <w:rFonts w:ascii="Times New Roman" w:hAnsi="Times New Roman" w:cs="Times New Roman"/>
          <w:sz w:val="30"/>
          <w:szCs w:val="30"/>
          <w:lang w:val="be-BY"/>
        </w:rPr>
        <w:t xml:space="preserve">На занятках неабходна надаваць асаблівую ўвагу прапагандзе работы службаў, якія дапамагаюць грамадзянам захоўваць жыццё і маёмасць: пажарнай службы Рэспублікі Беларусь, якой кіруе Міністэрства па надзвычайных сітуацыях Рэспублікі Беларусь (МНС); Дзяржаўнай аўтамабільнай інспекцыі (ДАІ) Міністэрства ўнутраных спраў Рэспублікі </w:t>
      </w:r>
      <w:r w:rsidRPr="00F03860">
        <w:rPr>
          <w:rFonts w:ascii="Times New Roman" w:hAnsi="Times New Roman" w:cs="Times New Roman"/>
          <w:sz w:val="30"/>
          <w:szCs w:val="30"/>
          <w:lang w:val="be-BY"/>
        </w:rPr>
        <w:lastRenderedPageBreak/>
        <w:t>Беларусь, якая ахоўвае грамадскі парадак, забяспечвае бяспеку дарожнага руху, грамадскую, асабістую бяспеку беларусаў і іх маёмасці</w:t>
      </w:r>
      <w:r w:rsidR="00A9632E" w:rsidRPr="00B000E1">
        <w:rPr>
          <w:rFonts w:ascii="Times New Roman" w:hAnsi="Times New Roman" w:cs="Times New Roman"/>
          <w:sz w:val="30"/>
          <w:szCs w:val="30"/>
          <w:lang w:val="be-BY"/>
        </w:rPr>
        <w:t>.</w:t>
      </w:r>
      <w:r>
        <w:rPr>
          <w:rFonts w:ascii="Times New Roman" w:hAnsi="Times New Roman" w:cs="Times New Roman"/>
          <w:sz w:val="30"/>
          <w:szCs w:val="30"/>
          <w:lang w:val="be-BY"/>
        </w:rPr>
        <w:t xml:space="preserve"> </w:t>
      </w:r>
    </w:p>
    <w:p w14:paraId="48A80BAF" w14:textId="2A57BB12" w:rsidR="00A9632E" w:rsidRPr="00B000E1" w:rsidRDefault="00F03860" w:rsidP="00A9632E">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Вучня</w:t>
      </w:r>
      <w:r w:rsidRPr="00F03860">
        <w:rPr>
          <w:rFonts w:ascii="Times New Roman" w:hAnsi="Times New Roman" w:cs="Times New Roman"/>
          <w:sz w:val="30"/>
          <w:szCs w:val="30"/>
          <w:lang w:val="be-BY"/>
        </w:rPr>
        <w:t>ў неабходна знаёміць з такімі прафесіямі, як рэгуліроўшчык, пажарны-выратавальнік, вадалаз, матарыст-рулявы выратавальных кат</w:t>
      </w:r>
      <w:r>
        <w:rPr>
          <w:rFonts w:ascii="Times New Roman" w:hAnsi="Times New Roman" w:cs="Times New Roman"/>
          <w:sz w:val="30"/>
          <w:szCs w:val="30"/>
          <w:lang w:val="be-BY"/>
        </w:rPr>
        <w:t>а</w:t>
      </w:r>
      <w:r w:rsidRPr="00F03860">
        <w:rPr>
          <w:rFonts w:ascii="Times New Roman" w:hAnsi="Times New Roman" w:cs="Times New Roman"/>
          <w:sz w:val="30"/>
          <w:szCs w:val="30"/>
          <w:lang w:val="be-BY"/>
        </w:rPr>
        <w:t>раў і іншымі, дзейнасць якіх звязана з аказаннем дапамогі тым, хто трапіў у бяду</w:t>
      </w:r>
      <w:r w:rsidR="00A9632E" w:rsidRPr="00B000E1">
        <w:rPr>
          <w:rFonts w:ascii="Times New Roman" w:hAnsi="Times New Roman" w:cs="Times New Roman"/>
          <w:sz w:val="30"/>
          <w:szCs w:val="30"/>
          <w:lang w:val="be-BY"/>
        </w:rPr>
        <w:t>.</w:t>
      </w:r>
    </w:p>
    <w:p w14:paraId="71D526F1" w14:textId="53F7E14A" w:rsidR="00A9632E" w:rsidRPr="00B000E1" w:rsidRDefault="00F03860" w:rsidP="00A9632E">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В</w:t>
      </w:r>
      <w:r w:rsidRPr="00F03860">
        <w:rPr>
          <w:rFonts w:ascii="Times New Roman" w:hAnsi="Times New Roman" w:cs="Times New Roman"/>
          <w:sz w:val="30"/>
          <w:szCs w:val="30"/>
          <w:lang w:val="be-BY"/>
        </w:rPr>
        <w:t>учэбн</w:t>
      </w:r>
      <w:r>
        <w:rPr>
          <w:rFonts w:ascii="Times New Roman" w:hAnsi="Times New Roman" w:cs="Times New Roman"/>
          <w:sz w:val="30"/>
          <w:szCs w:val="30"/>
          <w:lang w:val="be-BY"/>
        </w:rPr>
        <w:t>ы</w:t>
      </w:r>
      <w:r w:rsidRPr="00F03860">
        <w:rPr>
          <w:rFonts w:ascii="Times New Roman" w:hAnsi="Times New Roman" w:cs="Times New Roman"/>
          <w:sz w:val="30"/>
          <w:szCs w:val="30"/>
          <w:lang w:val="be-BY"/>
        </w:rPr>
        <w:t xml:space="preserve"> прадмет</w:t>
      </w:r>
      <w:r w:rsidR="00A9632E" w:rsidRPr="00B000E1">
        <w:rPr>
          <w:rFonts w:ascii="Times New Roman" w:hAnsi="Times New Roman" w:cs="Times New Roman"/>
          <w:sz w:val="30"/>
          <w:szCs w:val="30"/>
          <w:lang w:val="be-BY"/>
        </w:rPr>
        <w:t xml:space="preserve"> </w:t>
      </w:r>
      <w:r w:rsidRPr="0074570D">
        <w:rPr>
          <w:rFonts w:ascii="Times New Roman" w:eastAsia="Times New Roman" w:hAnsi="Times New Roman" w:cs="Times New Roman"/>
          <w:sz w:val="30"/>
          <w:szCs w:val="30"/>
          <w:lang w:val="be-BY"/>
        </w:rPr>
        <w:t>«Асновы бяспекі жыццядзейнасці»</w:t>
      </w:r>
      <w:r w:rsidR="00A9632E" w:rsidRPr="00B000E1">
        <w:rPr>
          <w:rFonts w:ascii="Times New Roman" w:hAnsi="Times New Roman" w:cs="Times New Roman"/>
          <w:sz w:val="30"/>
          <w:szCs w:val="30"/>
          <w:lang w:val="be-BY"/>
        </w:rPr>
        <w:t xml:space="preserve"> </w:t>
      </w:r>
      <w:r>
        <w:rPr>
          <w:rFonts w:ascii="Times New Roman" w:hAnsi="Times New Roman" w:cs="Times New Roman"/>
          <w:sz w:val="30"/>
          <w:szCs w:val="30"/>
          <w:lang w:val="be-BY"/>
        </w:rPr>
        <w:t>мае на ўвазе</w:t>
      </w:r>
      <w:r w:rsidRPr="00F03860">
        <w:rPr>
          <w:rFonts w:ascii="Times New Roman" w:hAnsi="Times New Roman" w:cs="Times New Roman"/>
          <w:sz w:val="30"/>
          <w:szCs w:val="30"/>
          <w:lang w:val="be-BY"/>
        </w:rPr>
        <w:t xml:space="preserve"> такую актыўную форму вучэбнай дзейнасці</w:t>
      </w:r>
      <w:r w:rsidR="00385A63">
        <w:rPr>
          <w:rFonts w:ascii="Times New Roman" w:hAnsi="Times New Roman" w:cs="Times New Roman"/>
          <w:sz w:val="30"/>
          <w:szCs w:val="30"/>
          <w:lang w:val="be-BY"/>
        </w:rPr>
        <w:t>,</w:t>
      </w:r>
      <w:r w:rsidRPr="00F03860">
        <w:rPr>
          <w:rFonts w:ascii="Times New Roman" w:hAnsi="Times New Roman" w:cs="Times New Roman"/>
          <w:sz w:val="30"/>
          <w:szCs w:val="30"/>
          <w:lang w:val="be-BY"/>
        </w:rPr>
        <w:t xml:space="preserve"> як экскурсія</w:t>
      </w:r>
      <w:r w:rsidR="00A9632E" w:rsidRPr="00B000E1">
        <w:rPr>
          <w:rFonts w:ascii="Times New Roman" w:hAnsi="Times New Roman" w:cs="Times New Roman"/>
          <w:sz w:val="30"/>
          <w:szCs w:val="30"/>
          <w:lang w:val="be-BY"/>
        </w:rPr>
        <w:t xml:space="preserve">. </w:t>
      </w:r>
      <w:r w:rsidRPr="00F03860">
        <w:rPr>
          <w:rFonts w:ascii="Times New Roman" w:hAnsi="Times New Roman" w:cs="Times New Roman"/>
          <w:sz w:val="30"/>
          <w:szCs w:val="30"/>
          <w:lang w:val="be-BY"/>
        </w:rPr>
        <w:t>Рэкамендуецца арганізаваць экскурсію ў Музей пажарна</w:t>
      </w:r>
      <w:r>
        <w:rPr>
          <w:rFonts w:ascii="Times New Roman" w:hAnsi="Times New Roman" w:cs="Times New Roman"/>
          <w:sz w:val="30"/>
          <w:szCs w:val="30"/>
          <w:lang w:val="be-BY"/>
        </w:rPr>
        <w:t>й</w:t>
      </w:r>
      <w:r w:rsidRPr="00F03860">
        <w:rPr>
          <w:rFonts w:ascii="Times New Roman" w:hAnsi="Times New Roman" w:cs="Times New Roman"/>
          <w:sz w:val="30"/>
          <w:szCs w:val="30"/>
          <w:lang w:val="be-BY"/>
        </w:rPr>
        <w:t xml:space="preserve"> і аварыйна-выратавальнай справы, які размешчаны ў Мінску</w:t>
      </w:r>
      <w:r w:rsidR="00B23B65">
        <w:rPr>
          <w:rFonts w:ascii="Times New Roman" w:hAnsi="Times New Roman" w:cs="Times New Roman"/>
          <w:sz w:val="30"/>
          <w:szCs w:val="30"/>
          <w:lang w:val="be-BY"/>
        </w:rPr>
        <w:t>,</w:t>
      </w:r>
      <w:r w:rsidRPr="00F03860">
        <w:rPr>
          <w:rFonts w:ascii="Times New Roman" w:hAnsi="Times New Roman" w:cs="Times New Roman"/>
          <w:sz w:val="30"/>
          <w:szCs w:val="30"/>
          <w:lang w:val="be-BY"/>
        </w:rPr>
        <w:t xml:space="preserve"> </w:t>
      </w:r>
      <w:r w:rsidR="00B23B65">
        <w:rPr>
          <w:rFonts w:ascii="Times New Roman" w:hAnsi="Times New Roman" w:cs="Times New Roman"/>
          <w:sz w:val="30"/>
          <w:szCs w:val="30"/>
          <w:lang w:val="be-BY"/>
        </w:rPr>
        <w:t>у</w:t>
      </w:r>
      <w:r w:rsidRPr="00F03860">
        <w:rPr>
          <w:rFonts w:ascii="Times New Roman" w:hAnsi="Times New Roman" w:cs="Times New Roman"/>
          <w:sz w:val="30"/>
          <w:szCs w:val="30"/>
          <w:lang w:val="be-BY"/>
        </w:rPr>
        <w:t xml:space="preserve"> будынку аднаго з найстарэйшых пажарных дэпо краіны</w:t>
      </w:r>
      <w:r w:rsidR="00B23B65">
        <w:rPr>
          <w:rFonts w:ascii="Times New Roman" w:hAnsi="Times New Roman" w:cs="Times New Roman"/>
          <w:sz w:val="30"/>
          <w:szCs w:val="30"/>
          <w:lang w:val="be-BY"/>
        </w:rPr>
        <w:t>;</w:t>
      </w:r>
      <w:r w:rsidRPr="00F03860">
        <w:rPr>
          <w:rFonts w:ascii="Times New Roman" w:hAnsi="Times New Roman" w:cs="Times New Roman"/>
          <w:sz w:val="30"/>
          <w:szCs w:val="30"/>
          <w:lang w:val="be-BY"/>
        </w:rPr>
        <w:t xml:space="preserve"> Музей агню пры Мінскім гарадскім упраўленні МНС</w:t>
      </w:r>
      <w:r w:rsidR="00A9632E" w:rsidRPr="00B000E1">
        <w:rPr>
          <w:rFonts w:ascii="Times New Roman" w:hAnsi="Times New Roman" w:cs="Times New Roman"/>
          <w:sz w:val="30"/>
          <w:szCs w:val="30"/>
          <w:lang w:val="be-BY"/>
        </w:rPr>
        <w:t>.</w:t>
      </w:r>
    </w:p>
    <w:p w14:paraId="65050A03" w14:textId="1C1B431C" w:rsidR="002F3B4D" w:rsidRPr="00B000E1" w:rsidRDefault="00F03860" w:rsidP="002F3B4D">
      <w:pPr>
        <w:widowControl w:val="0"/>
        <w:tabs>
          <w:tab w:val="left" w:pos="716"/>
        </w:tabs>
        <w:spacing w:after="0" w:line="240" w:lineRule="auto"/>
        <w:ind w:firstLine="709"/>
        <w:jc w:val="both"/>
        <w:rPr>
          <w:rFonts w:ascii="Times New Roman" w:eastAsia="Calibri" w:hAnsi="Times New Roman" w:cs="Times New Roman"/>
          <w:bCs/>
          <w:sz w:val="30"/>
          <w:szCs w:val="30"/>
          <w:lang w:val="be-BY"/>
        </w:rPr>
      </w:pPr>
      <w:r w:rsidRPr="00F03860">
        <w:rPr>
          <w:rFonts w:ascii="Times New Roman" w:eastAsia="Calibri" w:hAnsi="Times New Roman" w:cs="Times New Roman"/>
          <w:bCs/>
          <w:sz w:val="30"/>
          <w:szCs w:val="30"/>
          <w:lang w:val="be-BY"/>
        </w:rPr>
        <w:t>Звяртаем увагу, што пры правядзенні заняткаў па асновах бяспекі жыццядзейнасці неабходна выкарыстоўваць эфектыўныя формы ўзаемадзеяння</w:t>
      </w:r>
      <w:r w:rsidR="002F3B4D" w:rsidRPr="00B000E1">
        <w:rPr>
          <w:rFonts w:ascii="Times New Roman" w:eastAsia="Calibri" w:hAnsi="Times New Roman" w:cs="Times New Roman"/>
          <w:bCs/>
          <w:sz w:val="30"/>
          <w:szCs w:val="30"/>
          <w:lang w:val="be-BY"/>
        </w:rPr>
        <w:t>:</w:t>
      </w:r>
      <w:r>
        <w:rPr>
          <w:rFonts w:ascii="Times New Roman" w:eastAsia="Calibri" w:hAnsi="Times New Roman" w:cs="Times New Roman"/>
          <w:bCs/>
          <w:sz w:val="30"/>
          <w:szCs w:val="30"/>
          <w:lang w:val="be-BY"/>
        </w:rPr>
        <w:t xml:space="preserve"> </w:t>
      </w:r>
    </w:p>
    <w:p w14:paraId="0D5DF6E0" w14:textId="5B94B427" w:rsidR="002F3B4D" w:rsidRPr="00B000E1" w:rsidRDefault="00F03860" w:rsidP="002F3B4D">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val="be-BY" w:eastAsia="ru-RU"/>
        </w:rPr>
      </w:pPr>
      <w:r>
        <w:rPr>
          <w:rFonts w:ascii="Times New Roman" w:eastAsia="Times New Roman" w:hAnsi="Times New Roman" w:cs="Times New Roman"/>
          <w:sz w:val="30"/>
          <w:szCs w:val="30"/>
          <w:lang w:val="be-BY"/>
        </w:rPr>
        <w:t xml:space="preserve">з </w:t>
      </w:r>
      <w:r w:rsidRPr="0074570D">
        <w:rPr>
          <w:rFonts w:ascii="Times New Roman" w:eastAsia="Times New Roman" w:hAnsi="Times New Roman" w:cs="Times New Roman"/>
          <w:sz w:val="30"/>
          <w:szCs w:val="30"/>
          <w:lang w:val="be-BY"/>
        </w:rPr>
        <w:t>раённымі (гарадскімі) аддзеламі ўнутраных спраў, работнікамі праваахоўных органаў</w:t>
      </w:r>
      <w:r w:rsidR="002F3B4D" w:rsidRPr="00B000E1">
        <w:rPr>
          <w:rFonts w:ascii="Times New Roman" w:eastAsia="Calibri" w:hAnsi="Times New Roman" w:cs="Times New Roman"/>
          <w:bCs/>
          <w:sz w:val="30"/>
          <w:szCs w:val="30"/>
          <w:lang w:val="be-BY" w:eastAsia="ru-RU"/>
        </w:rPr>
        <w:t>;</w:t>
      </w:r>
    </w:p>
    <w:p w14:paraId="68D4A46C" w14:textId="1AE329AE" w:rsidR="002F3B4D" w:rsidRPr="00B000E1" w:rsidRDefault="00F03860" w:rsidP="002F3B4D">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val="be-BY" w:eastAsia="ru-RU"/>
        </w:rPr>
      </w:pPr>
      <w:r>
        <w:rPr>
          <w:rFonts w:ascii="Times New Roman" w:eastAsia="Times New Roman" w:hAnsi="Times New Roman" w:cs="Times New Roman"/>
          <w:sz w:val="30"/>
          <w:szCs w:val="30"/>
          <w:lang w:val="be-BY"/>
        </w:rPr>
        <w:t xml:space="preserve">з </w:t>
      </w:r>
      <w:r w:rsidRPr="0074570D">
        <w:rPr>
          <w:rFonts w:ascii="Times New Roman" w:eastAsia="Times New Roman" w:hAnsi="Times New Roman" w:cs="Times New Roman"/>
          <w:sz w:val="30"/>
          <w:szCs w:val="30"/>
          <w:lang w:val="be-BY"/>
        </w:rPr>
        <w:t>раённымі (гарадскімі) аддзеламі па надзвычайных сітуацыях, рэгіянальнымі аддзяленнямі грамадскага аб</w:t>
      </w:r>
      <w:r>
        <w:rPr>
          <w:rFonts w:ascii="Times New Roman" w:eastAsia="Times New Roman" w:hAnsi="Times New Roman" w:cs="Times New Roman"/>
          <w:sz w:val="30"/>
          <w:szCs w:val="30"/>
          <w:lang w:val="be-BY"/>
        </w:rPr>
        <w:t>’</w:t>
      </w:r>
      <w:r w:rsidRPr="0074570D">
        <w:rPr>
          <w:rFonts w:ascii="Times New Roman" w:eastAsia="Times New Roman" w:hAnsi="Times New Roman" w:cs="Times New Roman"/>
          <w:sz w:val="30"/>
          <w:szCs w:val="30"/>
          <w:lang w:val="be-BY"/>
        </w:rPr>
        <w:t>яднання «Беларуская маладзёжная грамадская арганізацыя ратавальнікаў-пажарных</w:t>
      </w:r>
      <w:bookmarkStart w:id="10" w:name="_Hlk175298858"/>
      <w:r w:rsidRPr="0074570D">
        <w:rPr>
          <w:rFonts w:ascii="Times New Roman" w:eastAsia="Times New Roman" w:hAnsi="Times New Roman" w:cs="Times New Roman"/>
          <w:sz w:val="30"/>
          <w:szCs w:val="30"/>
          <w:lang w:val="be-BY"/>
        </w:rPr>
        <w:t>»</w:t>
      </w:r>
      <w:bookmarkEnd w:id="10"/>
      <w:r w:rsidR="002F3B4D" w:rsidRPr="00B000E1">
        <w:rPr>
          <w:rFonts w:ascii="Times New Roman" w:eastAsia="Calibri" w:hAnsi="Times New Roman" w:cs="Times New Roman"/>
          <w:bCs/>
          <w:sz w:val="30"/>
          <w:szCs w:val="30"/>
          <w:lang w:val="be-BY" w:eastAsia="ru-RU"/>
        </w:rPr>
        <w:t>;</w:t>
      </w:r>
    </w:p>
    <w:p w14:paraId="40B4B427" w14:textId="67CF0062" w:rsidR="002F3B4D" w:rsidRPr="00B000E1" w:rsidRDefault="00F03860" w:rsidP="002F3B4D">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val="be-BY" w:eastAsia="ru-RU"/>
        </w:rPr>
      </w:pPr>
      <w:r>
        <w:rPr>
          <w:rFonts w:ascii="Times New Roman" w:eastAsia="Calibri" w:hAnsi="Times New Roman" w:cs="Times New Roman"/>
          <w:bCs/>
          <w:sz w:val="30"/>
          <w:szCs w:val="30"/>
          <w:lang w:val="be-BY" w:eastAsia="ru-RU"/>
        </w:rPr>
        <w:t xml:space="preserve">з </w:t>
      </w:r>
      <w:r w:rsidRPr="0074570D">
        <w:rPr>
          <w:rFonts w:ascii="Times New Roman" w:eastAsia="Times New Roman" w:hAnsi="Times New Roman" w:cs="Times New Roman"/>
          <w:sz w:val="30"/>
          <w:szCs w:val="30"/>
          <w:lang w:val="be-BY"/>
        </w:rPr>
        <w:t>Рэспубліканскім дзяржаўна-грамадскім аб</w:t>
      </w:r>
      <w:r>
        <w:rPr>
          <w:rFonts w:ascii="Times New Roman" w:eastAsia="Times New Roman" w:hAnsi="Times New Roman" w:cs="Times New Roman"/>
          <w:sz w:val="30"/>
          <w:szCs w:val="30"/>
          <w:lang w:val="be-BY"/>
        </w:rPr>
        <w:t>’</w:t>
      </w:r>
      <w:r w:rsidRPr="0074570D">
        <w:rPr>
          <w:rFonts w:ascii="Times New Roman" w:eastAsia="Times New Roman" w:hAnsi="Times New Roman" w:cs="Times New Roman"/>
          <w:sz w:val="30"/>
          <w:szCs w:val="30"/>
          <w:lang w:val="be-BY"/>
        </w:rPr>
        <w:t>яднаннем «Беларускае рэспубліканскае таварыства ратавання на водах» (АСВОД)</w:t>
      </w:r>
      <w:r w:rsidR="002F3B4D" w:rsidRPr="00B000E1">
        <w:rPr>
          <w:rFonts w:ascii="Times New Roman" w:eastAsia="Calibri" w:hAnsi="Times New Roman" w:cs="Times New Roman"/>
          <w:bCs/>
          <w:sz w:val="30"/>
          <w:szCs w:val="30"/>
          <w:lang w:val="be-BY" w:eastAsia="ru-RU"/>
        </w:rPr>
        <w:t>;</w:t>
      </w:r>
    </w:p>
    <w:p w14:paraId="50909D62" w14:textId="6EDA1BF8" w:rsidR="00F03860" w:rsidRPr="0074570D" w:rsidRDefault="00F03860" w:rsidP="00F0386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Pr>
          <w:rFonts w:ascii="Times New Roman" w:eastAsia="Calibri" w:hAnsi="Times New Roman" w:cs="Times New Roman"/>
          <w:bCs/>
          <w:sz w:val="30"/>
          <w:szCs w:val="30"/>
          <w:lang w:val="be-BY" w:eastAsia="ru-RU"/>
        </w:rPr>
        <w:t xml:space="preserve">з </w:t>
      </w:r>
      <w:r w:rsidRPr="0074570D">
        <w:rPr>
          <w:rFonts w:ascii="Times New Roman" w:eastAsia="Times New Roman" w:hAnsi="Times New Roman" w:cs="Times New Roman"/>
          <w:sz w:val="30"/>
          <w:szCs w:val="30"/>
          <w:lang w:val="be-BY"/>
        </w:rPr>
        <w:t>Рэспубліканскім дзяржаўна-грамадскім аб</w:t>
      </w:r>
      <w:r w:rsidR="002B6782">
        <w:rPr>
          <w:rFonts w:ascii="Times New Roman" w:eastAsia="Times New Roman" w:hAnsi="Times New Roman" w:cs="Times New Roman"/>
          <w:sz w:val="30"/>
          <w:szCs w:val="30"/>
          <w:lang w:val="be-BY"/>
        </w:rPr>
        <w:t>’</w:t>
      </w:r>
      <w:r w:rsidRPr="0074570D">
        <w:rPr>
          <w:rFonts w:ascii="Times New Roman" w:eastAsia="Times New Roman" w:hAnsi="Times New Roman" w:cs="Times New Roman"/>
          <w:sz w:val="30"/>
          <w:szCs w:val="30"/>
          <w:lang w:val="be-BY"/>
        </w:rPr>
        <w:t>яднаннем «Беларускае добраахвотнае пажарнае таварыства» і яго структурнымі падраздзяленнямі;</w:t>
      </w:r>
    </w:p>
    <w:p w14:paraId="387F4E1E" w14:textId="491BAF22" w:rsidR="002F3B4D" w:rsidRPr="00B000E1" w:rsidRDefault="002B6782" w:rsidP="00F03860">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val="be-BY" w:eastAsia="ru-RU"/>
        </w:rPr>
      </w:pPr>
      <w:r>
        <w:rPr>
          <w:rFonts w:ascii="Times New Roman" w:eastAsia="Times New Roman" w:hAnsi="Times New Roman" w:cs="Times New Roman"/>
          <w:sz w:val="30"/>
          <w:szCs w:val="30"/>
          <w:lang w:val="be-BY"/>
        </w:rPr>
        <w:t xml:space="preserve">з </w:t>
      </w:r>
      <w:r w:rsidR="00F03860" w:rsidRPr="0074570D">
        <w:rPr>
          <w:rFonts w:ascii="Times New Roman" w:eastAsia="Times New Roman" w:hAnsi="Times New Roman" w:cs="Times New Roman"/>
          <w:sz w:val="30"/>
          <w:szCs w:val="30"/>
          <w:lang w:val="be-BY"/>
        </w:rPr>
        <w:t>арганізацыямі і ўстановамі аховы здароўя</w:t>
      </w:r>
      <w:r w:rsidR="002F3B4D" w:rsidRPr="00B000E1">
        <w:rPr>
          <w:rFonts w:ascii="Times New Roman" w:eastAsia="Calibri" w:hAnsi="Times New Roman" w:cs="Times New Roman"/>
          <w:bCs/>
          <w:sz w:val="30"/>
          <w:szCs w:val="30"/>
          <w:lang w:val="be-BY" w:eastAsia="ru-RU"/>
        </w:rPr>
        <w:t>.</w:t>
      </w:r>
    </w:p>
    <w:p w14:paraId="186772C4" w14:textId="70F815A0" w:rsidR="00FC1F49" w:rsidRPr="00B000E1" w:rsidRDefault="001C06AF" w:rsidP="00D87954">
      <w:pPr>
        <w:tabs>
          <w:tab w:val="left" w:pos="0"/>
        </w:tabs>
        <w:spacing w:after="0" w:line="240" w:lineRule="auto"/>
        <w:ind w:firstLine="709"/>
        <w:jc w:val="both"/>
        <w:rPr>
          <w:rFonts w:ascii="Times New Roman" w:eastAsia="Times New Roman" w:hAnsi="Times New Roman" w:cs="Times New Roman"/>
          <w:sz w:val="30"/>
          <w:szCs w:val="30"/>
          <w:u w:val="single"/>
          <w:lang w:val="be-BY"/>
        </w:rPr>
      </w:pPr>
      <w:r w:rsidRPr="00B000E1">
        <w:rPr>
          <w:rFonts w:ascii="Times New Roman" w:eastAsia="Times New Roman" w:hAnsi="Times New Roman" w:cs="Times New Roman"/>
          <w:b/>
          <w:sz w:val="30"/>
          <w:szCs w:val="30"/>
          <w:u w:val="single"/>
          <w:lang w:val="be-BY"/>
        </w:rPr>
        <w:t>4</w:t>
      </w:r>
      <w:r w:rsidR="00FC1F49" w:rsidRPr="00B000E1">
        <w:rPr>
          <w:rFonts w:ascii="Times New Roman" w:eastAsia="Times New Roman" w:hAnsi="Times New Roman" w:cs="Times New Roman"/>
          <w:b/>
          <w:sz w:val="30"/>
          <w:szCs w:val="30"/>
          <w:u w:val="single"/>
          <w:lang w:val="be-BY"/>
        </w:rPr>
        <w:t xml:space="preserve">. </w:t>
      </w:r>
      <w:r w:rsidR="005F0321" w:rsidRPr="0074570D">
        <w:rPr>
          <w:rFonts w:ascii="Times New Roman" w:eastAsia="Times New Roman" w:hAnsi="Times New Roman" w:cs="Times New Roman"/>
          <w:b/>
          <w:sz w:val="30"/>
          <w:szCs w:val="30"/>
          <w:u w:val="single"/>
          <w:lang w:val="be-BY"/>
        </w:rPr>
        <w:t>Дадатковыя рэсурсы</w:t>
      </w:r>
    </w:p>
    <w:p w14:paraId="4F3FFB1F" w14:textId="66B3465B" w:rsidR="005B6D24" w:rsidRPr="00B000E1" w:rsidRDefault="005F0321" w:rsidP="00D87954">
      <w:pPr>
        <w:tabs>
          <w:tab w:val="left" w:pos="0"/>
        </w:tabs>
        <w:spacing w:after="0" w:line="240" w:lineRule="auto"/>
        <w:ind w:firstLine="709"/>
        <w:jc w:val="both"/>
        <w:rPr>
          <w:rFonts w:ascii="Times New Roman" w:eastAsia="Times New Roman" w:hAnsi="Times New Roman" w:cs="Times New Roman"/>
          <w:sz w:val="30"/>
          <w:szCs w:val="30"/>
          <w:lang w:val="be-BY"/>
        </w:rPr>
      </w:pPr>
      <w:r w:rsidRPr="0074570D">
        <w:rPr>
          <w:rFonts w:ascii="Times New Roman" w:eastAsia="Times New Roman" w:hAnsi="Times New Roman" w:cs="Times New Roman"/>
          <w:sz w:val="30"/>
          <w:szCs w:val="30"/>
          <w:lang w:val="be-BY"/>
        </w:rPr>
        <w:t>Пры падрыхтоўцы да вучэбных заняткаў можна выкарыстоўваць наступныя інтэрнэт-рэсурсы</w:t>
      </w:r>
      <w:r w:rsidR="005B6D24" w:rsidRPr="00B000E1">
        <w:rPr>
          <w:rFonts w:ascii="Times New Roman" w:eastAsia="Times New Roman" w:hAnsi="Times New Roman" w:cs="Times New Roman"/>
          <w:sz w:val="30"/>
          <w:szCs w:val="30"/>
          <w:lang w:val="be-BY"/>
        </w:rPr>
        <w:t>:</w:t>
      </w:r>
      <w:r>
        <w:rPr>
          <w:rFonts w:ascii="Times New Roman" w:eastAsia="Times New Roman" w:hAnsi="Times New Roman" w:cs="Times New Roman"/>
          <w:sz w:val="30"/>
          <w:szCs w:val="30"/>
          <w:lang w:val="be-BY"/>
        </w:rPr>
        <w:t xml:space="preserve"> </w:t>
      </w:r>
    </w:p>
    <w:p w14:paraId="0206096A" w14:textId="3837BC7D" w:rsidR="00E25AF3" w:rsidRPr="00B000E1" w:rsidRDefault="002673FB" w:rsidP="00D87954">
      <w:pPr>
        <w:tabs>
          <w:tab w:val="left" w:pos="0"/>
        </w:tabs>
        <w:spacing w:after="0" w:line="240" w:lineRule="auto"/>
        <w:ind w:firstLine="709"/>
        <w:jc w:val="both"/>
        <w:rPr>
          <w:rFonts w:ascii="Times New Roman" w:eastAsia="Times New Roman" w:hAnsi="Times New Roman" w:cs="Times New Roman"/>
          <w:sz w:val="30"/>
          <w:szCs w:val="30"/>
          <w:lang w:val="be-BY"/>
        </w:rPr>
      </w:pPr>
      <w:hyperlink r:id="rId28" w:history="1">
        <w:r w:rsidR="00E25AF3" w:rsidRPr="00B000E1">
          <w:rPr>
            <w:rStyle w:val="a7"/>
            <w:rFonts w:ascii="Times New Roman" w:hAnsi="Times New Roman" w:cs="Times New Roman"/>
            <w:i/>
            <w:iCs/>
            <w:sz w:val="30"/>
            <w:szCs w:val="30"/>
            <w:lang w:val="be-BY"/>
          </w:rPr>
          <w:t>http://boxapps</w:t>
        </w:r>
        <w:r w:rsidR="00E25AF3" w:rsidRPr="00B000E1">
          <w:rPr>
            <w:rStyle w:val="a7"/>
            <w:rFonts w:ascii="Times New Roman" w:hAnsi="Times New Roman" w:cs="Times New Roman"/>
            <w:i/>
            <w:iCs/>
            <w:sz w:val="30"/>
            <w:szCs w:val="30"/>
            <w:lang w:val="be-BY"/>
          </w:rPr>
          <w:t>.</w:t>
        </w:r>
        <w:r w:rsidR="00E25AF3" w:rsidRPr="00B000E1">
          <w:rPr>
            <w:rStyle w:val="a7"/>
            <w:rFonts w:ascii="Times New Roman" w:hAnsi="Times New Roman" w:cs="Times New Roman"/>
            <w:i/>
            <w:iCs/>
            <w:sz w:val="30"/>
            <w:szCs w:val="30"/>
            <w:lang w:val="be-BY"/>
          </w:rPr>
          <w:t>adu.by</w:t>
        </w:r>
      </w:hyperlink>
      <w:r w:rsidR="00E25AF3" w:rsidRPr="00B000E1">
        <w:rPr>
          <w:rFonts w:ascii="Times New Roman" w:hAnsi="Times New Roman" w:cs="Times New Roman"/>
          <w:sz w:val="30"/>
          <w:szCs w:val="30"/>
          <w:lang w:val="be-BY"/>
        </w:rPr>
        <w:t xml:space="preserve"> </w:t>
      </w:r>
      <w:r w:rsidR="005F0321" w:rsidRPr="00A4518A">
        <w:rPr>
          <w:rFonts w:ascii="Times New Roman" w:hAnsi="Times New Roman"/>
          <w:sz w:val="30"/>
          <w:szCs w:val="30"/>
          <w:lang w:val="be-BY"/>
        </w:rPr>
        <w:t>інтэрактыўныя дыдактычныя матэрыялы па вучэбных прадметах</w:t>
      </w:r>
      <w:r w:rsidR="00E25AF3" w:rsidRPr="00B000E1">
        <w:rPr>
          <w:rFonts w:ascii="Times New Roman" w:hAnsi="Times New Roman" w:cs="Times New Roman"/>
          <w:sz w:val="30"/>
          <w:szCs w:val="30"/>
          <w:lang w:val="be-BY"/>
        </w:rPr>
        <w:t>;</w:t>
      </w:r>
    </w:p>
    <w:p w14:paraId="315CE7B4" w14:textId="1AA714DA" w:rsidR="00EF1A53" w:rsidRPr="00B000E1" w:rsidRDefault="002673FB" w:rsidP="00D87954">
      <w:pPr>
        <w:tabs>
          <w:tab w:val="left" w:pos="0"/>
        </w:tabs>
        <w:spacing w:after="0" w:line="240" w:lineRule="auto"/>
        <w:ind w:firstLine="709"/>
        <w:jc w:val="both"/>
        <w:rPr>
          <w:rFonts w:ascii="Times New Roman" w:eastAsia="Times New Roman" w:hAnsi="Times New Roman" w:cs="Times New Roman"/>
          <w:sz w:val="30"/>
          <w:szCs w:val="30"/>
          <w:lang w:val="be-BY"/>
        </w:rPr>
      </w:pPr>
      <w:hyperlink r:id="rId29" w:history="1">
        <w:r w:rsidR="008C6795" w:rsidRPr="00B000E1">
          <w:rPr>
            <w:rStyle w:val="a7"/>
            <w:rFonts w:ascii="Times New Roman" w:eastAsia="Times New Roman" w:hAnsi="Times New Roman" w:cs="Times New Roman"/>
            <w:i/>
            <w:sz w:val="30"/>
            <w:szCs w:val="30"/>
            <w:lang w:val="be-BY"/>
          </w:rPr>
          <w:t>https://mch</w:t>
        </w:r>
        <w:r w:rsidR="008C6795" w:rsidRPr="00B000E1">
          <w:rPr>
            <w:rStyle w:val="a7"/>
            <w:rFonts w:ascii="Times New Roman" w:eastAsia="Times New Roman" w:hAnsi="Times New Roman" w:cs="Times New Roman"/>
            <w:i/>
            <w:sz w:val="30"/>
            <w:szCs w:val="30"/>
            <w:lang w:val="be-BY"/>
          </w:rPr>
          <w:t>s</w:t>
        </w:r>
        <w:r w:rsidR="008C6795" w:rsidRPr="00B000E1">
          <w:rPr>
            <w:rStyle w:val="a7"/>
            <w:rFonts w:ascii="Times New Roman" w:eastAsia="Times New Roman" w:hAnsi="Times New Roman" w:cs="Times New Roman"/>
            <w:i/>
            <w:sz w:val="30"/>
            <w:szCs w:val="30"/>
            <w:lang w:val="be-BY"/>
          </w:rPr>
          <w:t>.gov.by</w:t>
        </w:r>
      </w:hyperlink>
      <w:r w:rsidR="008C6795" w:rsidRPr="00B000E1">
        <w:rPr>
          <w:rFonts w:ascii="Times New Roman" w:eastAsia="Times New Roman" w:hAnsi="Times New Roman" w:cs="Times New Roman"/>
          <w:sz w:val="30"/>
          <w:szCs w:val="30"/>
          <w:lang w:val="be-BY"/>
        </w:rPr>
        <w:t xml:space="preserve"> </w:t>
      </w:r>
      <w:r w:rsidR="003243FF" w:rsidRPr="00B000E1">
        <w:rPr>
          <w:rFonts w:ascii="Times New Roman" w:eastAsia="Times New Roman" w:hAnsi="Times New Roman" w:cs="Times New Roman"/>
          <w:sz w:val="30"/>
          <w:szCs w:val="30"/>
          <w:lang w:val="be-BY"/>
        </w:rPr>
        <w:t>–</w:t>
      </w:r>
      <w:r w:rsidR="00BE5FDE" w:rsidRPr="00B000E1">
        <w:rPr>
          <w:rFonts w:ascii="Times New Roman" w:eastAsia="Times New Roman" w:hAnsi="Times New Roman" w:cs="Times New Roman"/>
          <w:sz w:val="30"/>
          <w:szCs w:val="30"/>
          <w:lang w:val="be-BY"/>
        </w:rPr>
        <w:t xml:space="preserve"> </w:t>
      </w:r>
      <w:r w:rsidR="005F0321" w:rsidRPr="0074570D">
        <w:rPr>
          <w:rFonts w:ascii="Times New Roman" w:eastAsia="Times New Roman" w:hAnsi="Times New Roman" w:cs="Times New Roman"/>
          <w:sz w:val="30"/>
          <w:szCs w:val="30"/>
          <w:lang w:val="be-BY"/>
        </w:rPr>
        <w:t xml:space="preserve">сайт Міністэрства па надзвычайных сітуацыях Рэспублікі Беларусь у раздзеле </w:t>
      </w:r>
      <w:bookmarkStart w:id="11" w:name="_Hlk175298805"/>
      <w:r w:rsidR="005F0321" w:rsidRPr="0074570D">
        <w:rPr>
          <w:rFonts w:ascii="Times New Roman" w:eastAsia="Times New Roman" w:hAnsi="Times New Roman" w:cs="Times New Roman"/>
          <w:sz w:val="30"/>
          <w:szCs w:val="30"/>
          <w:lang w:val="be-BY"/>
        </w:rPr>
        <w:t>«</w:t>
      </w:r>
      <w:bookmarkEnd w:id="11"/>
      <w:r w:rsidR="005F0321" w:rsidRPr="0074570D">
        <w:rPr>
          <w:rFonts w:ascii="Times New Roman" w:eastAsia="Times New Roman" w:hAnsi="Times New Roman" w:cs="Times New Roman"/>
          <w:sz w:val="30"/>
          <w:szCs w:val="30"/>
          <w:lang w:val="be-BY"/>
        </w:rPr>
        <w:t>Цэнтр бяспекі МНС»</w:t>
      </w:r>
      <w:r w:rsidR="0022145C" w:rsidRPr="00B000E1">
        <w:rPr>
          <w:rFonts w:ascii="Times New Roman" w:eastAsia="Times New Roman" w:hAnsi="Times New Roman" w:cs="Times New Roman"/>
          <w:sz w:val="30"/>
          <w:szCs w:val="30"/>
          <w:lang w:val="be-BY"/>
        </w:rPr>
        <w:t>;</w:t>
      </w:r>
      <w:r w:rsidR="005F0321">
        <w:rPr>
          <w:rFonts w:ascii="Times New Roman" w:eastAsia="Times New Roman" w:hAnsi="Times New Roman" w:cs="Times New Roman"/>
          <w:sz w:val="30"/>
          <w:szCs w:val="30"/>
          <w:lang w:val="be-BY"/>
        </w:rPr>
        <w:t xml:space="preserve"> </w:t>
      </w:r>
    </w:p>
    <w:p w14:paraId="346118CD" w14:textId="799E5511" w:rsidR="0022145C" w:rsidRPr="00B000E1" w:rsidRDefault="002673FB" w:rsidP="00D87954">
      <w:pPr>
        <w:tabs>
          <w:tab w:val="left" w:pos="0"/>
        </w:tabs>
        <w:spacing w:after="0" w:line="240" w:lineRule="auto"/>
        <w:ind w:firstLine="709"/>
        <w:jc w:val="both"/>
        <w:rPr>
          <w:rFonts w:ascii="Times New Roman" w:eastAsia="Times New Roman" w:hAnsi="Times New Roman" w:cs="Times New Roman"/>
          <w:sz w:val="30"/>
          <w:szCs w:val="30"/>
          <w:lang w:val="be-BY"/>
        </w:rPr>
      </w:pPr>
      <w:hyperlink r:id="rId30" w:history="1">
        <w:r w:rsidR="0022145C" w:rsidRPr="00B000E1">
          <w:rPr>
            <w:rStyle w:val="a7"/>
            <w:rFonts w:ascii="Times New Roman" w:eastAsia="Times New Roman" w:hAnsi="Times New Roman" w:cs="Times New Roman"/>
            <w:i/>
            <w:sz w:val="30"/>
            <w:szCs w:val="30"/>
            <w:lang w:val="be-BY"/>
          </w:rPr>
          <w:t>https://www.youtub</w:t>
        </w:r>
        <w:r w:rsidR="0022145C" w:rsidRPr="00B000E1">
          <w:rPr>
            <w:rStyle w:val="a7"/>
            <w:rFonts w:ascii="Times New Roman" w:eastAsia="Times New Roman" w:hAnsi="Times New Roman" w:cs="Times New Roman"/>
            <w:i/>
            <w:sz w:val="30"/>
            <w:szCs w:val="30"/>
            <w:lang w:val="be-BY"/>
          </w:rPr>
          <w:t>e</w:t>
        </w:r>
        <w:r w:rsidR="0022145C" w:rsidRPr="00B000E1">
          <w:rPr>
            <w:rStyle w:val="a7"/>
            <w:rFonts w:ascii="Times New Roman" w:eastAsia="Times New Roman" w:hAnsi="Times New Roman" w:cs="Times New Roman"/>
            <w:i/>
            <w:sz w:val="30"/>
            <w:szCs w:val="30"/>
            <w:lang w:val="be-BY"/>
          </w:rPr>
          <w:t>.com/c/mchsgovby112</w:t>
        </w:r>
      </w:hyperlink>
      <w:r w:rsidR="0022145C" w:rsidRPr="00B000E1">
        <w:rPr>
          <w:rFonts w:ascii="Times New Roman" w:eastAsia="Times New Roman" w:hAnsi="Times New Roman" w:cs="Times New Roman"/>
          <w:sz w:val="30"/>
          <w:szCs w:val="30"/>
          <w:lang w:val="be-BY"/>
        </w:rPr>
        <w:t xml:space="preserve"> </w:t>
      </w:r>
      <w:r w:rsidR="003243FF" w:rsidRPr="00B000E1">
        <w:rPr>
          <w:rFonts w:ascii="Times New Roman" w:eastAsia="Times New Roman" w:hAnsi="Times New Roman" w:cs="Times New Roman"/>
          <w:sz w:val="30"/>
          <w:szCs w:val="30"/>
          <w:lang w:val="be-BY"/>
        </w:rPr>
        <w:t>–</w:t>
      </w:r>
      <w:r w:rsidR="0022145C" w:rsidRPr="00B000E1">
        <w:rPr>
          <w:rFonts w:ascii="Times New Roman" w:eastAsia="Times New Roman" w:hAnsi="Times New Roman" w:cs="Times New Roman"/>
          <w:sz w:val="30"/>
          <w:szCs w:val="30"/>
          <w:lang w:val="be-BY"/>
        </w:rPr>
        <w:t xml:space="preserve"> </w:t>
      </w:r>
      <w:r w:rsidR="005F0321">
        <w:rPr>
          <w:rFonts w:ascii="Times New Roman" w:eastAsia="Times New Roman" w:hAnsi="Times New Roman" w:cs="Times New Roman"/>
          <w:sz w:val="30"/>
          <w:szCs w:val="30"/>
          <w:lang w:val="en-US"/>
        </w:rPr>
        <w:t>y</w:t>
      </w:r>
      <w:r w:rsidR="005F0321" w:rsidRPr="0074570D">
        <w:rPr>
          <w:rFonts w:ascii="Times New Roman" w:eastAsia="Times New Roman" w:hAnsi="Times New Roman" w:cs="Times New Roman"/>
          <w:sz w:val="30"/>
          <w:szCs w:val="30"/>
          <w:lang w:val="be-BY"/>
        </w:rPr>
        <w:t>ou</w:t>
      </w:r>
      <w:r w:rsidR="005F0321">
        <w:rPr>
          <w:rFonts w:ascii="Times New Roman" w:eastAsia="Times New Roman" w:hAnsi="Times New Roman" w:cs="Times New Roman"/>
          <w:sz w:val="30"/>
          <w:szCs w:val="30"/>
          <w:lang w:val="en-US"/>
        </w:rPr>
        <w:t>t</w:t>
      </w:r>
      <w:r w:rsidR="005F0321" w:rsidRPr="0074570D">
        <w:rPr>
          <w:rFonts w:ascii="Times New Roman" w:eastAsia="Times New Roman" w:hAnsi="Times New Roman" w:cs="Times New Roman"/>
          <w:sz w:val="30"/>
          <w:szCs w:val="30"/>
          <w:lang w:val="be-BY"/>
        </w:rPr>
        <w:t>ube-канал Міністэрства па надзвычайных сітуацыях Рэспублікі Беларусь</w:t>
      </w:r>
      <w:r w:rsidR="00C25D6A" w:rsidRPr="00B000E1">
        <w:rPr>
          <w:rFonts w:ascii="Times New Roman" w:eastAsia="Times New Roman" w:hAnsi="Times New Roman" w:cs="Times New Roman"/>
          <w:sz w:val="30"/>
          <w:szCs w:val="30"/>
          <w:lang w:val="be-BY"/>
        </w:rPr>
        <w:t>;</w:t>
      </w:r>
    </w:p>
    <w:p w14:paraId="4506F6B4" w14:textId="551D7505" w:rsidR="00C25D6A" w:rsidRPr="00B000E1" w:rsidRDefault="002673FB" w:rsidP="00D87954">
      <w:pPr>
        <w:tabs>
          <w:tab w:val="left" w:pos="0"/>
        </w:tabs>
        <w:spacing w:after="0" w:line="240" w:lineRule="auto"/>
        <w:ind w:firstLine="709"/>
        <w:jc w:val="both"/>
        <w:rPr>
          <w:rFonts w:ascii="Times New Roman" w:eastAsia="Times New Roman" w:hAnsi="Times New Roman" w:cs="Times New Roman"/>
          <w:sz w:val="30"/>
          <w:szCs w:val="30"/>
          <w:lang w:val="be-BY"/>
        </w:rPr>
      </w:pPr>
      <w:hyperlink r:id="rId31" w:history="1">
        <w:r w:rsidR="00C25D6A" w:rsidRPr="00B000E1">
          <w:rPr>
            <w:rFonts w:ascii="Times New Roman" w:eastAsia="Times New Roman" w:hAnsi="Times New Roman" w:cs="Times New Roman"/>
            <w:i/>
            <w:iCs/>
            <w:color w:val="0563C1"/>
            <w:sz w:val="30"/>
            <w:szCs w:val="30"/>
            <w:u w:val="single"/>
            <w:lang w:val="be-BY"/>
          </w:rPr>
          <w:t>https://www</w:t>
        </w:r>
        <w:r w:rsidR="00C25D6A" w:rsidRPr="00B000E1">
          <w:rPr>
            <w:rFonts w:ascii="Times New Roman" w:eastAsia="Times New Roman" w:hAnsi="Times New Roman" w:cs="Times New Roman"/>
            <w:i/>
            <w:iCs/>
            <w:color w:val="0563C1"/>
            <w:sz w:val="30"/>
            <w:szCs w:val="30"/>
            <w:u w:val="single"/>
            <w:lang w:val="be-BY"/>
          </w:rPr>
          <w:t>.</w:t>
        </w:r>
        <w:r w:rsidR="00C25D6A" w:rsidRPr="00B000E1">
          <w:rPr>
            <w:rFonts w:ascii="Times New Roman" w:eastAsia="Times New Roman" w:hAnsi="Times New Roman" w:cs="Times New Roman"/>
            <w:i/>
            <w:iCs/>
            <w:color w:val="0563C1"/>
            <w:sz w:val="30"/>
            <w:szCs w:val="30"/>
            <w:u w:val="single"/>
            <w:lang w:val="be-BY"/>
          </w:rPr>
          <w:t>youtube.com/watch?v=FILgPxyDcr0&amp;list=PL6UfMc07JDjYGdh8ltwb_Is6BkMsKXyFd&amp;index=5</w:t>
        </w:r>
      </w:hyperlink>
      <w:r w:rsidR="00C25D6A" w:rsidRPr="00B000E1">
        <w:rPr>
          <w:rFonts w:ascii="Times New Roman" w:eastAsia="Times New Roman" w:hAnsi="Times New Roman" w:cs="Times New Roman"/>
          <w:sz w:val="30"/>
          <w:szCs w:val="30"/>
          <w:lang w:val="be-BY"/>
        </w:rPr>
        <w:t xml:space="preserve"> </w:t>
      </w:r>
      <w:r w:rsidR="003243FF" w:rsidRPr="00B000E1">
        <w:rPr>
          <w:rFonts w:ascii="Times New Roman" w:eastAsia="Times New Roman" w:hAnsi="Times New Roman" w:cs="Times New Roman"/>
          <w:sz w:val="30"/>
          <w:szCs w:val="30"/>
          <w:lang w:val="be-BY"/>
        </w:rPr>
        <w:t>–</w:t>
      </w:r>
      <w:r w:rsidR="00C25D6A" w:rsidRPr="00B000E1">
        <w:rPr>
          <w:rFonts w:ascii="Times New Roman" w:eastAsia="Times New Roman" w:hAnsi="Times New Roman" w:cs="Times New Roman"/>
          <w:sz w:val="30"/>
          <w:szCs w:val="30"/>
          <w:lang w:val="be-BY"/>
        </w:rPr>
        <w:t xml:space="preserve"> </w:t>
      </w:r>
      <w:r w:rsidR="005F0321" w:rsidRPr="0074570D">
        <w:rPr>
          <w:rFonts w:ascii="Times New Roman" w:eastAsia="Times New Roman" w:hAnsi="Times New Roman" w:cs="Times New Roman"/>
          <w:sz w:val="30"/>
          <w:szCs w:val="30"/>
          <w:lang w:val="be-BY"/>
        </w:rPr>
        <w:t>мультыплікацыйны серыял «Чароўная кніга» па правілах бяспекі</w:t>
      </w:r>
      <w:r w:rsidR="002C65F3" w:rsidRPr="00B000E1">
        <w:rPr>
          <w:rFonts w:ascii="Times New Roman" w:eastAsia="Times New Roman" w:hAnsi="Times New Roman" w:cs="Times New Roman"/>
          <w:sz w:val="30"/>
          <w:szCs w:val="30"/>
          <w:lang w:val="be-BY"/>
        </w:rPr>
        <w:t>;</w:t>
      </w:r>
      <w:r w:rsidR="005F0321">
        <w:rPr>
          <w:rFonts w:ascii="Times New Roman" w:eastAsia="Times New Roman" w:hAnsi="Times New Roman" w:cs="Times New Roman"/>
          <w:sz w:val="30"/>
          <w:szCs w:val="30"/>
          <w:lang w:val="be-BY"/>
        </w:rPr>
        <w:t xml:space="preserve"> </w:t>
      </w:r>
    </w:p>
    <w:p w14:paraId="52172B3C" w14:textId="5229CD1F" w:rsidR="002C65F3" w:rsidRPr="00B000E1" w:rsidRDefault="002673FB" w:rsidP="00D87954">
      <w:pPr>
        <w:tabs>
          <w:tab w:val="left" w:pos="0"/>
        </w:tabs>
        <w:spacing w:after="0" w:line="240" w:lineRule="auto"/>
        <w:ind w:firstLine="709"/>
        <w:jc w:val="both"/>
        <w:rPr>
          <w:rFonts w:ascii="Times New Roman" w:eastAsia="Times New Roman" w:hAnsi="Times New Roman" w:cs="Times New Roman"/>
          <w:sz w:val="30"/>
          <w:szCs w:val="30"/>
          <w:lang w:val="be-BY"/>
        </w:rPr>
      </w:pPr>
      <w:hyperlink r:id="rId32" w:history="1">
        <w:r w:rsidR="0097467D" w:rsidRPr="00B000E1">
          <w:rPr>
            <w:rStyle w:val="a7"/>
            <w:rFonts w:ascii="Times New Roman" w:hAnsi="Times New Roman" w:cs="Times New Roman"/>
            <w:i/>
            <w:sz w:val="30"/>
            <w:szCs w:val="30"/>
            <w:lang w:val="be-BY"/>
          </w:rPr>
          <w:t>https://mchs.gov</w:t>
        </w:r>
        <w:r w:rsidR="0097467D" w:rsidRPr="00B000E1">
          <w:rPr>
            <w:rStyle w:val="a7"/>
            <w:rFonts w:ascii="Times New Roman" w:hAnsi="Times New Roman" w:cs="Times New Roman"/>
            <w:i/>
            <w:sz w:val="30"/>
            <w:szCs w:val="30"/>
            <w:lang w:val="be-BY"/>
          </w:rPr>
          <w:t>.</w:t>
        </w:r>
        <w:r w:rsidR="0097467D" w:rsidRPr="00B000E1">
          <w:rPr>
            <w:rStyle w:val="a7"/>
            <w:rFonts w:ascii="Times New Roman" w:hAnsi="Times New Roman" w:cs="Times New Roman"/>
            <w:i/>
            <w:sz w:val="30"/>
            <w:szCs w:val="30"/>
            <w:lang w:val="be-BY"/>
          </w:rPr>
          <w:t>by/mobilnoe-prilozhenie-mchs-belarusi-pomoshch-ryadom</w:t>
        </w:r>
      </w:hyperlink>
      <w:r w:rsidR="002C65F3" w:rsidRPr="00B000E1">
        <w:rPr>
          <w:rFonts w:ascii="Times New Roman" w:eastAsia="Times New Roman" w:hAnsi="Times New Roman" w:cs="Times New Roman"/>
          <w:bCs/>
          <w:sz w:val="30"/>
          <w:szCs w:val="30"/>
          <w:lang w:val="be-BY"/>
        </w:rPr>
        <w:t xml:space="preserve"> </w:t>
      </w:r>
      <w:r w:rsidR="003243FF" w:rsidRPr="00B000E1">
        <w:rPr>
          <w:rFonts w:ascii="Times New Roman" w:eastAsia="Times New Roman" w:hAnsi="Times New Roman" w:cs="Times New Roman"/>
          <w:sz w:val="30"/>
          <w:szCs w:val="30"/>
          <w:lang w:val="be-BY"/>
        </w:rPr>
        <w:t>–</w:t>
      </w:r>
      <w:r w:rsidR="002C65F3" w:rsidRPr="00B000E1">
        <w:rPr>
          <w:rFonts w:ascii="Times New Roman" w:eastAsia="Times New Roman" w:hAnsi="Times New Roman" w:cs="Times New Roman"/>
          <w:sz w:val="30"/>
          <w:szCs w:val="30"/>
          <w:lang w:val="be-BY"/>
        </w:rPr>
        <w:t xml:space="preserve"> </w:t>
      </w:r>
      <w:r w:rsidR="005F0321" w:rsidRPr="0074570D">
        <w:rPr>
          <w:rFonts w:ascii="Times New Roman" w:eastAsia="Times New Roman" w:hAnsi="Times New Roman" w:cs="Times New Roman"/>
          <w:color w:val="000000"/>
          <w:sz w:val="30"/>
          <w:szCs w:val="30"/>
          <w:lang w:val="be-BY"/>
        </w:rPr>
        <w:t>мабільны дадатак «МНС Беларусі: дапамога побач»</w:t>
      </w:r>
      <w:r w:rsidR="0074074F" w:rsidRPr="00B000E1">
        <w:rPr>
          <w:rFonts w:ascii="Times New Roman" w:eastAsia="Times New Roman" w:hAnsi="Times New Roman" w:cs="Times New Roman"/>
          <w:color w:val="000000"/>
          <w:sz w:val="30"/>
          <w:szCs w:val="30"/>
          <w:lang w:val="be-BY"/>
        </w:rPr>
        <w:t>;</w:t>
      </w:r>
    </w:p>
    <w:p w14:paraId="2D6B9CAF" w14:textId="76CCABA3" w:rsidR="00AF1864" w:rsidRPr="00B000E1" w:rsidRDefault="002673FB" w:rsidP="00D87954">
      <w:pPr>
        <w:widowControl w:val="0"/>
        <w:tabs>
          <w:tab w:val="left" w:pos="716"/>
        </w:tabs>
        <w:spacing w:after="0" w:line="240" w:lineRule="auto"/>
        <w:ind w:firstLine="709"/>
        <w:jc w:val="both"/>
        <w:rPr>
          <w:rFonts w:ascii="Times New Roman" w:eastAsia="Calibri" w:hAnsi="Times New Roman" w:cs="Times New Roman"/>
          <w:b/>
          <w:sz w:val="30"/>
          <w:szCs w:val="30"/>
          <w:lang w:val="be-BY"/>
        </w:rPr>
      </w:pPr>
      <w:hyperlink r:id="rId33" w:history="1">
        <w:r w:rsidR="005F0321" w:rsidRPr="0074570D">
          <w:rPr>
            <w:rFonts w:ascii="Times New Roman" w:eastAsia="Times New Roman" w:hAnsi="Times New Roman" w:cs="Times New Roman"/>
            <w:i/>
            <w:color w:val="0563C1"/>
            <w:sz w:val="30"/>
            <w:szCs w:val="30"/>
            <w:u w:val="single"/>
            <w:lang w:val="be-BY"/>
          </w:rPr>
          <w:t>https://adu.by/</w:t>
        </w:r>
      </w:hyperlink>
      <w:r w:rsidR="005F0321" w:rsidRPr="00EE4D62">
        <w:rPr>
          <w:rFonts w:ascii="Times New Roman" w:eastAsia="Times New Roman" w:hAnsi="Times New Roman" w:cs="Times New Roman"/>
          <w:i/>
          <w:sz w:val="30"/>
          <w:szCs w:val="30"/>
          <w:lang w:val="be-BY"/>
        </w:rPr>
        <w:t xml:space="preserve"> </w:t>
      </w:r>
      <w:hyperlink r:id="rId34" w:history="1">
        <w:r w:rsidR="005F0321" w:rsidRPr="00EE4D62">
          <w:rPr>
            <w:rStyle w:val="a7"/>
            <w:rFonts w:ascii="Times New Roman" w:eastAsia="Times New Roman" w:hAnsi="Times New Roman" w:cs="Times New Roman"/>
            <w:i/>
            <w:sz w:val="30"/>
            <w:szCs w:val="30"/>
            <w:lang w:val="be-BY"/>
          </w:rPr>
          <w:t xml:space="preserve">Адукацыйны працэс 2025/2026 навучальны год / Агульная сярэдняя адукацыя / Вучэбныя прадметы V–XI класы / Асновы бяспекі жыццядзейнасці / Матэрыялы для арганізацыі мерапрыемстваў па </w:t>
        </w:r>
        <w:r w:rsidR="005F0321" w:rsidRPr="00EE4D62">
          <w:rPr>
            <w:rStyle w:val="a7"/>
            <w:rFonts w:ascii="Times New Roman" w:eastAsia="Times New Roman" w:hAnsi="Times New Roman" w:cs="Times New Roman"/>
            <w:i/>
            <w:sz w:val="30"/>
            <w:szCs w:val="30"/>
            <w:lang w:val="be-BY"/>
          </w:rPr>
          <w:lastRenderedPageBreak/>
          <w:t>навучанні асновам бяспекі жыццядзейнасці</w:t>
        </w:r>
      </w:hyperlink>
      <w:r w:rsidR="00AF1864" w:rsidRPr="00B000E1">
        <w:rPr>
          <w:rFonts w:ascii="Times New Roman" w:eastAsia="Calibri" w:hAnsi="Times New Roman" w:cs="Times New Roman"/>
          <w:sz w:val="30"/>
          <w:szCs w:val="30"/>
          <w:lang w:val="be-BY"/>
        </w:rPr>
        <w:t xml:space="preserve"> </w:t>
      </w:r>
      <w:r w:rsidR="0030154C" w:rsidRPr="00B000E1">
        <w:rPr>
          <w:rFonts w:ascii="Times New Roman" w:eastAsia="Times New Roman" w:hAnsi="Times New Roman" w:cs="Times New Roman"/>
          <w:sz w:val="30"/>
          <w:szCs w:val="30"/>
          <w:lang w:val="be-BY"/>
        </w:rPr>
        <w:t>–</w:t>
      </w:r>
      <w:r w:rsidR="00AF1864" w:rsidRPr="00B000E1">
        <w:rPr>
          <w:rFonts w:ascii="Times New Roman" w:eastAsia="Calibri" w:hAnsi="Times New Roman" w:cs="Times New Roman"/>
          <w:sz w:val="30"/>
          <w:szCs w:val="30"/>
          <w:lang w:val="be-BY"/>
        </w:rPr>
        <w:t xml:space="preserve"> </w:t>
      </w:r>
      <w:r w:rsidR="005F0321" w:rsidRPr="0074570D">
        <w:rPr>
          <w:rFonts w:ascii="Times New Roman" w:eastAsia="Calibri" w:hAnsi="Times New Roman" w:cs="Times New Roman"/>
          <w:sz w:val="30"/>
          <w:szCs w:val="30"/>
          <w:lang w:val="be-BY"/>
        </w:rPr>
        <w:t>матэрыял</w:t>
      </w:r>
      <w:r w:rsidR="005F0321">
        <w:rPr>
          <w:rFonts w:ascii="Times New Roman" w:eastAsia="Calibri" w:hAnsi="Times New Roman" w:cs="Times New Roman"/>
          <w:sz w:val="30"/>
          <w:szCs w:val="30"/>
          <w:lang w:val="be-BY"/>
        </w:rPr>
        <w:t>ы</w:t>
      </w:r>
      <w:r w:rsidR="005F0321" w:rsidRPr="0074570D">
        <w:rPr>
          <w:rFonts w:ascii="Times New Roman" w:eastAsia="Calibri" w:hAnsi="Times New Roman" w:cs="Times New Roman"/>
          <w:sz w:val="30"/>
          <w:szCs w:val="30"/>
          <w:lang w:val="be-BY"/>
        </w:rPr>
        <w:t xml:space="preserve"> для правядзення работы па папярэджанні выпадкаў траўміравання непаўналетніх на аб’ектах чыгункі</w:t>
      </w:r>
      <w:r w:rsidR="005B67E6" w:rsidRPr="00B000E1">
        <w:rPr>
          <w:rFonts w:ascii="Times New Roman" w:eastAsia="Calibri" w:hAnsi="Times New Roman" w:cs="Times New Roman"/>
          <w:sz w:val="30"/>
          <w:szCs w:val="30"/>
          <w:lang w:val="be-BY"/>
        </w:rPr>
        <w:t>;</w:t>
      </w:r>
    </w:p>
    <w:p w14:paraId="0F88326E" w14:textId="0E8E8C7A" w:rsidR="005B67E6" w:rsidRPr="00B000E1" w:rsidRDefault="002673FB" w:rsidP="00D87954">
      <w:pPr>
        <w:widowControl w:val="0"/>
        <w:tabs>
          <w:tab w:val="left" w:pos="716"/>
        </w:tabs>
        <w:spacing w:after="0" w:line="240" w:lineRule="auto"/>
        <w:ind w:firstLine="709"/>
        <w:jc w:val="both"/>
        <w:rPr>
          <w:rFonts w:ascii="Times New Roman" w:eastAsia="Calibri" w:hAnsi="Times New Roman" w:cs="Times New Roman"/>
          <w:i/>
          <w:sz w:val="30"/>
          <w:szCs w:val="30"/>
          <w:lang w:val="be-BY"/>
        </w:rPr>
      </w:pPr>
      <w:hyperlink r:id="rId35" w:history="1">
        <w:r w:rsidR="005B67E6" w:rsidRPr="00B000E1">
          <w:rPr>
            <w:rStyle w:val="a7"/>
            <w:rFonts w:ascii="Times New Roman" w:eastAsia="Calibri" w:hAnsi="Times New Roman" w:cs="Times New Roman"/>
            <w:i/>
            <w:sz w:val="30"/>
            <w:szCs w:val="30"/>
            <w:lang w:val="be-BY"/>
          </w:rPr>
          <w:t>https://kids.pom</w:t>
        </w:r>
        <w:r w:rsidR="005B67E6" w:rsidRPr="00B000E1">
          <w:rPr>
            <w:rStyle w:val="a7"/>
            <w:rFonts w:ascii="Times New Roman" w:eastAsia="Calibri" w:hAnsi="Times New Roman" w:cs="Times New Roman"/>
            <w:i/>
            <w:sz w:val="30"/>
            <w:szCs w:val="30"/>
            <w:lang w:val="be-BY"/>
          </w:rPr>
          <w:t>o</w:t>
        </w:r>
        <w:r w:rsidR="005B67E6" w:rsidRPr="00B000E1">
          <w:rPr>
            <w:rStyle w:val="a7"/>
            <w:rFonts w:ascii="Times New Roman" w:eastAsia="Calibri" w:hAnsi="Times New Roman" w:cs="Times New Roman"/>
            <w:i/>
            <w:sz w:val="30"/>
            <w:szCs w:val="30"/>
            <w:lang w:val="be-BY"/>
          </w:rPr>
          <w:t>gut.by</w:t>
        </w:r>
      </w:hyperlink>
      <w:r w:rsidR="005B67E6" w:rsidRPr="00B000E1">
        <w:rPr>
          <w:rFonts w:ascii="Times New Roman" w:eastAsia="Calibri" w:hAnsi="Times New Roman" w:cs="Times New Roman"/>
          <w:i/>
          <w:sz w:val="30"/>
          <w:szCs w:val="30"/>
          <w:lang w:val="be-BY"/>
        </w:rPr>
        <w:t xml:space="preserve"> </w:t>
      </w:r>
      <w:r w:rsidR="003243FF" w:rsidRPr="00B000E1">
        <w:rPr>
          <w:rFonts w:ascii="Times New Roman" w:eastAsia="Times New Roman" w:hAnsi="Times New Roman" w:cs="Times New Roman"/>
          <w:sz w:val="30"/>
          <w:szCs w:val="30"/>
          <w:lang w:val="be-BY"/>
        </w:rPr>
        <w:t>–</w:t>
      </w:r>
      <w:r w:rsidR="005B67E6" w:rsidRPr="00B000E1">
        <w:rPr>
          <w:rFonts w:ascii="Times New Roman" w:eastAsia="Calibri" w:hAnsi="Times New Roman" w:cs="Times New Roman"/>
          <w:sz w:val="30"/>
          <w:szCs w:val="30"/>
          <w:lang w:val="be-BY"/>
        </w:rPr>
        <w:t xml:space="preserve"> </w:t>
      </w:r>
      <w:r w:rsidR="005F0321" w:rsidRPr="005F0321">
        <w:rPr>
          <w:rFonts w:ascii="Times New Roman" w:eastAsia="Calibri" w:hAnsi="Times New Roman" w:cs="Times New Roman"/>
          <w:sz w:val="30"/>
          <w:szCs w:val="30"/>
          <w:lang w:val="be-BY"/>
        </w:rPr>
        <w:t>бяспека ў сетцы Інтэрнэт</w:t>
      </w:r>
      <w:r w:rsidR="005B67E6" w:rsidRPr="00B000E1">
        <w:rPr>
          <w:rFonts w:ascii="Times New Roman" w:eastAsia="Calibri" w:hAnsi="Times New Roman" w:cs="Times New Roman"/>
          <w:i/>
          <w:sz w:val="30"/>
          <w:szCs w:val="30"/>
          <w:lang w:val="be-BY"/>
        </w:rPr>
        <w:t>.</w:t>
      </w:r>
    </w:p>
    <w:p w14:paraId="549C601C" w14:textId="4A08C8DA" w:rsidR="00205524" w:rsidRPr="00B000E1" w:rsidRDefault="001C06AF" w:rsidP="00D87954">
      <w:pPr>
        <w:spacing w:after="0" w:line="240" w:lineRule="auto"/>
        <w:ind w:firstLine="709"/>
        <w:jc w:val="both"/>
        <w:rPr>
          <w:rFonts w:ascii="Times New Roman" w:eastAsia="Times New Roman" w:hAnsi="Times New Roman" w:cs="Times New Roman"/>
          <w:b/>
          <w:spacing w:val="7"/>
          <w:sz w:val="30"/>
          <w:szCs w:val="30"/>
          <w:u w:val="single"/>
          <w:lang w:val="be-BY" w:eastAsia="ru-RU"/>
        </w:rPr>
      </w:pPr>
      <w:r w:rsidRPr="00B000E1">
        <w:rPr>
          <w:rFonts w:ascii="Times New Roman" w:eastAsia="Times New Roman" w:hAnsi="Times New Roman" w:cs="Times New Roman"/>
          <w:b/>
          <w:spacing w:val="7"/>
          <w:sz w:val="30"/>
          <w:szCs w:val="30"/>
          <w:u w:val="single"/>
          <w:lang w:val="be-BY" w:eastAsia="ru-RU"/>
        </w:rPr>
        <w:t>5</w:t>
      </w:r>
      <w:r w:rsidR="00FC1F49" w:rsidRPr="00B000E1">
        <w:rPr>
          <w:rFonts w:ascii="Times New Roman" w:eastAsia="Times New Roman" w:hAnsi="Times New Roman" w:cs="Times New Roman"/>
          <w:b/>
          <w:spacing w:val="7"/>
          <w:sz w:val="30"/>
          <w:szCs w:val="30"/>
          <w:u w:val="single"/>
          <w:lang w:val="be-BY" w:eastAsia="ru-RU"/>
        </w:rPr>
        <w:t xml:space="preserve">. </w:t>
      </w:r>
      <w:r w:rsidR="005F0321" w:rsidRPr="0074570D">
        <w:rPr>
          <w:rFonts w:ascii="Times New Roman" w:eastAsia="Times New Roman" w:hAnsi="Times New Roman" w:cs="Times New Roman"/>
          <w:b/>
          <w:spacing w:val="7"/>
          <w:sz w:val="30"/>
          <w:szCs w:val="30"/>
          <w:u w:val="single"/>
          <w:lang w:val="be-BY" w:eastAsia="ru-RU"/>
        </w:rPr>
        <w:t>Арганізацыя метадычнай работы</w:t>
      </w:r>
    </w:p>
    <w:p w14:paraId="56445285" w14:textId="66530759" w:rsidR="002F16E6" w:rsidRPr="00B000E1" w:rsidRDefault="002F16E6" w:rsidP="002F16E6">
      <w:pPr>
        <w:spacing w:after="0" w:line="240" w:lineRule="auto"/>
        <w:ind w:firstLine="709"/>
        <w:jc w:val="both"/>
        <w:rPr>
          <w:rFonts w:ascii="Times New Roman" w:eastAsia="Times New Roman" w:hAnsi="Times New Roman" w:cs="Times New Roman"/>
          <w:color w:val="000000"/>
          <w:sz w:val="30"/>
          <w:szCs w:val="30"/>
          <w:lang w:val="be-BY"/>
        </w:rPr>
      </w:pPr>
      <w:r w:rsidRPr="00B000E1">
        <w:rPr>
          <w:rFonts w:ascii="Times New Roman" w:eastAsia="Times New Roman" w:hAnsi="Times New Roman" w:cs="Times New Roman"/>
          <w:color w:val="000000"/>
          <w:sz w:val="30"/>
          <w:szCs w:val="30"/>
          <w:lang w:val="be-BY"/>
        </w:rPr>
        <w:t xml:space="preserve">В </w:t>
      </w:r>
      <w:r w:rsidR="00084B47" w:rsidRPr="00587D19">
        <w:rPr>
          <w:rFonts w:ascii="Times New Roman" w:hAnsi="Times New Roman"/>
          <w:sz w:val="30"/>
          <w:szCs w:val="30"/>
          <w:lang w:val="be-BY" w:eastAsia="ru-RU"/>
        </w:rPr>
        <w:t>У план работы метадычных фарміраванняў настаўнікаў</w:t>
      </w:r>
      <w:r w:rsidRPr="00B000E1">
        <w:rPr>
          <w:rFonts w:ascii="Times New Roman" w:eastAsia="Calibri" w:hAnsi="Times New Roman" w:cs="Times New Roman"/>
          <w:color w:val="000000"/>
          <w:sz w:val="30"/>
          <w:szCs w:val="30"/>
          <w:lang w:val="be-BY" w:eastAsia="ru-RU"/>
        </w:rPr>
        <w:t xml:space="preserve">, </w:t>
      </w:r>
      <w:r w:rsidR="00084B47">
        <w:rPr>
          <w:rFonts w:ascii="Times New Roman" w:eastAsia="Calibri" w:hAnsi="Times New Roman" w:cs="Times New Roman"/>
          <w:color w:val="000000"/>
          <w:sz w:val="30"/>
          <w:szCs w:val="30"/>
          <w:lang w:val="be-BY" w:eastAsia="ru-RU"/>
        </w:rPr>
        <w:t>якія выкладаюць вучэбны прадмет</w:t>
      </w:r>
      <w:r w:rsidRPr="00B000E1">
        <w:rPr>
          <w:rFonts w:ascii="Times New Roman" w:eastAsia="Calibri" w:hAnsi="Times New Roman" w:cs="Times New Roman"/>
          <w:color w:val="000000"/>
          <w:sz w:val="30"/>
          <w:szCs w:val="30"/>
          <w:lang w:val="be-BY" w:eastAsia="ru-RU"/>
        </w:rPr>
        <w:t xml:space="preserve"> </w:t>
      </w:r>
      <w:r w:rsidR="005F0321" w:rsidRPr="0074570D">
        <w:rPr>
          <w:rFonts w:ascii="Times New Roman" w:eastAsia="Times New Roman" w:hAnsi="Times New Roman" w:cs="Times New Roman"/>
          <w:sz w:val="30"/>
          <w:szCs w:val="30"/>
          <w:lang w:val="be-BY"/>
        </w:rPr>
        <w:t>«Асновы бяспекі жыццядзейнасці»</w:t>
      </w:r>
      <w:r w:rsidRPr="00B000E1">
        <w:rPr>
          <w:rFonts w:ascii="Times New Roman" w:eastAsia="Calibri" w:hAnsi="Times New Roman" w:cs="Times New Roman"/>
          <w:color w:val="000000"/>
          <w:sz w:val="30"/>
          <w:szCs w:val="30"/>
          <w:lang w:val="be-BY" w:eastAsia="ru-RU"/>
        </w:rPr>
        <w:t xml:space="preserve"> </w:t>
      </w:r>
      <w:r w:rsidR="00084B47" w:rsidRPr="00587D19">
        <w:rPr>
          <w:rFonts w:ascii="Times New Roman" w:hAnsi="Times New Roman"/>
          <w:sz w:val="30"/>
          <w:szCs w:val="30"/>
          <w:lang w:val="be-BY" w:eastAsia="ru-RU"/>
        </w:rPr>
        <w:t xml:space="preserve">(школы маладога настаўніка, творчых і праблемных груп, школьнага, раённага (гарадскога) вучэбна-метадычнага аб’яднання </w:t>
      </w:r>
      <w:r w:rsidR="00084B47">
        <w:rPr>
          <w:rFonts w:ascii="Times New Roman" w:hAnsi="Times New Roman"/>
          <w:sz w:val="30"/>
          <w:szCs w:val="30"/>
          <w:lang w:val="be-BY" w:eastAsia="ru-RU"/>
        </w:rPr>
        <w:t>і інш</w:t>
      </w:r>
      <w:r w:rsidR="00084B47" w:rsidRPr="00CC548F">
        <w:rPr>
          <w:rFonts w:ascii="Times New Roman" w:hAnsi="Times New Roman"/>
          <w:sz w:val="30"/>
          <w:szCs w:val="30"/>
          <w:lang w:val="be-BY" w:eastAsia="ru-RU"/>
        </w:rPr>
        <w:t>.)</w:t>
      </w:r>
      <w:r w:rsidRPr="00B000E1">
        <w:rPr>
          <w:rFonts w:ascii="Times New Roman" w:eastAsia="Times New Roman" w:hAnsi="Times New Roman" w:cs="Times New Roman"/>
          <w:color w:val="000000"/>
          <w:sz w:val="30"/>
          <w:szCs w:val="30"/>
          <w:lang w:val="be-BY"/>
        </w:rPr>
        <w:t xml:space="preserve">, </w:t>
      </w:r>
      <w:r w:rsidR="00084B47">
        <w:rPr>
          <w:rFonts w:ascii="Times New Roman" w:hAnsi="Times New Roman"/>
          <w:sz w:val="30"/>
          <w:szCs w:val="30"/>
          <w:lang w:val="be-BY" w:eastAsia="ru-RU"/>
        </w:rPr>
        <w:t>у</w:t>
      </w:r>
      <w:r w:rsidR="00084B47" w:rsidRPr="00CC548F">
        <w:rPr>
          <w:rFonts w:ascii="Times New Roman" w:hAnsi="Times New Roman"/>
          <w:sz w:val="30"/>
          <w:szCs w:val="30"/>
          <w:lang w:val="be-BY" w:eastAsia="ru-RU"/>
        </w:rPr>
        <w:t xml:space="preserve"> 2025/2026 </w:t>
      </w:r>
      <w:r w:rsidR="00084B47" w:rsidRPr="00587D19">
        <w:rPr>
          <w:rFonts w:ascii="Times New Roman" w:hAnsi="Times New Roman"/>
          <w:sz w:val="30"/>
          <w:szCs w:val="30"/>
          <w:lang w:val="be-BY" w:eastAsia="ru-RU"/>
        </w:rPr>
        <w:t xml:space="preserve">навучальным годзе прапануецца ўключыць актуальныя пытанні арганізацыі адукацыйнага працэсу </w:t>
      </w:r>
      <w:r w:rsidR="00084B47">
        <w:rPr>
          <w:rFonts w:ascii="Times New Roman" w:hAnsi="Times New Roman"/>
          <w:sz w:val="30"/>
          <w:szCs w:val="30"/>
          <w:lang w:val="be-BY" w:eastAsia="ru-RU"/>
        </w:rPr>
        <w:t xml:space="preserve">па </w:t>
      </w:r>
      <w:r w:rsidR="00084B47">
        <w:rPr>
          <w:rFonts w:ascii="Times New Roman" w:eastAsia="Calibri" w:hAnsi="Times New Roman" w:cs="Times New Roman"/>
          <w:color w:val="000000"/>
          <w:sz w:val="30"/>
          <w:szCs w:val="30"/>
          <w:lang w:val="be-BY" w:eastAsia="ru-RU"/>
        </w:rPr>
        <w:t>вучэбным прадмеце</w:t>
      </w:r>
      <w:r w:rsidR="00084B47" w:rsidRPr="00B000E1">
        <w:rPr>
          <w:rFonts w:ascii="Times New Roman" w:eastAsia="Times New Roman" w:hAnsi="Times New Roman" w:cs="Times New Roman"/>
          <w:color w:val="000000"/>
          <w:sz w:val="30"/>
          <w:szCs w:val="30"/>
          <w:lang w:val="be-BY"/>
        </w:rPr>
        <w:t xml:space="preserve"> </w:t>
      </w:r>
      <w:r w:rsidR="00084B47" w:rsidRPr="0074570D">
        <w:rPr>
          <w:rFonts w:ascii="Times New Roman" w:eastAsia="Times New Roman" w:hAnsi="Times New Roman" w:cs="Times New Roman"/>
          <w:sz w:val="30"/>
          <w:szCs w:val="30"/>
          <w:lang w:val="be-BY"/>
        </w:rPr>
        <w:t>«Асновы бяспекі жыццядзейнасці»</w:t>
      </w:r>
      <w:r w:rsidR="00084B47">
        <w:rPr>
          <w:rFonts w:ascii="Times New Roman" w:eastAsia="Times New Roman" w:hAnsi="Times New Roman" w:cs="Times New Roman"/>
          <w:sz w:val="30"/>
          <w:szCs w:val="30"/>
          <w:lang w:val="be-BY"/>
        </w:rPr>
        <w:t xml:space="preserve"> </w:t>
      </w:r>
      <w:r w:rsidR="00084B47" w:rsidRPr="00587D19">
        <w:rPr>
          <w:rFonts w:ascii="Times New Roman" w:hAnsi="Times New Roman"/>
          <w:sz w:val="30"/>
          <w:szCs w:val="30"/>
          <w:lang w:val="be-BY" w:eastAsia="ru-RU"/>
        </w:rPr>
        <w:t>і методыкі выкладання вучэбнага прадмета</w:t>
      </w:r>
      <w:r w:rsidRPr="00B000E1">
        <w:rPr>
          <w:rFonts w:ascii="Times New Roman" w:eastAsia="Times New Roman" w:hAnsi="Times New Roman" w:cs="Times New Roman"/>
          <w:color w:val="000000"/>
          <w:sz w:val="30"/>
          <w:szCs w:val="30"/>
          <w:lang w:val="be-BY"/>
        </w:rPr>
        <w:t xml:space="preserve"> </w:t>
      </w:r>
      <w:r w:rsidR="005F0321" w:rsidRPr="0074570D">
        <w:rPr>
          <w:rFonts w:ascii="Times New Roman" w:eastAsia="Times New Roman" w:hAnsi="Times New Roman" w:cs="Times New Roman"/>
          <w:sz w:val="30"/>
          <w:szCs w:val="30"/>
          <w:lang w:val="be-BY"/>
        </w:rPr>
        <w:t>«Асновы бяспекі жыццядзейнасці»</w:t>
      </w:r>
      <w:r w:rsidRPr="00B000E1">
        <w:rPr>
          <w:rFonts w:ascii="Times New Roman" w:eastAsia="Times New Roman" w:hAnsi="Times New Roman" w:cs="Times New Roman"/>
          <w:color w:val="000000"/>
          <w:sz w:val="30"/>
          <w:szCs w:val="30"/>
          <w:lang w:val="be-BY"/>
        </w:rPr>
        <w:t xml:space="preserve">. </w:t>
      </w:r>
      <w:r w:rsidR="00084B47" w:rsidRPr="00084B47">
        <w:rPr>
          <w:rFonts w:ascii="Times New Roman" w:eastAsia="Times New Roman" w:hAnsi="Times New Roman" w:cs="Times New Roman"/>
          <w:color w:val="000000"/>
          <w:sz w:val="30"/>
          <w:szCs w:val="30"/>
          <w:lang w:val="be-BY"/>
        </w:rPr>
        <w:t xml:space="preserve">У кантэксце падрыхтоўкі да НДЯА–2026 рэкамендуецца працягнуць работу па фарміраванні функцыянальнай адукаванасці вучняў сродкамі вучэбнага прадмета </w:t>
      </w:r>
      <w:r w:rsidR="005F0321" w:rsidRPr="0074570D">
        <w:rPr>
          <w:rFonts w:ascii="Times New Roman" w:eastAsia="Times New Roman" w:hAnsi="Times New Roman" w:cs="Times New Roman"/>
          <w:sz w:val="30"/>
          <w:szCs w:val="30"/>
          <w:lang w:val="be-BY"/>
        </w:rPr>
        <w:t>«Асновы бяспекі жыццядзейнасці»</w:t>
      </w:r>
      <w:r w:rsidRPr="00B000E1">
        <w:rPr>
          <w:rFonts w:ascii="Times New Roman" w:eastAsia="Times New Roman" w:hAnsi="Times New Roman" w:cs="Times New Roman"/>
          <w:color w:val="000000"/>
          <w:sz w:val="30"/>
          <w:szCs w:val="30"/>
          <w:lang w:val="be-BY"/>
        </w:rPr>
        <w:t>.</w:t>
      </w:r>
      <w:r w:rsidR="00084B47">
        <w:rPr>
          <w:rFonts w:ascii="Times New Roman" w:eastAsia="Times New Roman" w:hAnsi="Times New Roman" w:cs="Times New Roman"/>
          <w:color w:val="000000"/>
          <w:sz w:val="30"/>
          <w:szCs w:val="30"/>
          <w:lang w:val="be-BY"/>
        </w:rPr>
        <w:t xml:space="preserve"> </w:t>
      </w:r>
    </w:p>
    <w:p w14:paraId="161E89C4" w14:textId="6DF75427" w:rsidR="002F16E6" w:rsidRPr="00B000E1" w:rsidRDefault="00084B47" w:rsidP="002F16E6">
      <w:pPr>
        <w:spacing w:after="0" w:line="240" w:lineRule="auto"/>
        <w:ind w:firstLine="709"/>
        <w:jc w:val="both"/>
        <w:rPr>
          <w:rFonts w:ascii="Times New Roman" w:eastAsia="Times New Roman" w:hAnsi="Times New Roman" w:cs="Times New Roman"/>
          <w:color w:val="000000"/>
          <w:sz w:val="30"/>
          <w:szCs w:val="30"/>
          <w:lang w:val="be-BY"/>
        </w:rPr>
      </w:pPr>
      <w:r w:rsidRPr="006801DF">
        <w:rPr>
          <w:rFonts w:ascii="Times New Roman" w:hAnsi="Times New Roman"/>
          <w:sz w:val="30"/>
          <w:szCs w:val="30"/>
          <w:lang w:val="be-BY" w:eastAsia="ru-RU"/>
        </w:rPr>
        <w:t>На жнівеньскіх прадметных секцыях настаўнікаў</w:t>
      </w:r>
      <w:r w:rsidR="002F16E6" w:rsidRPr="00B000E1">
        <w:rPr>
          <w:rFonts w:ascii="Times New Roman" w:eastAsia="Calibri" w:hAnsi="Times New Roman" w:cs="Times New Roman"/>
          <w:color w:val="000000"/>
          <w:sz w:val="30"/>
          <w:szCs w:val="30"/>
          <w:lang w:val="be-BY" w:eastAsia="ru-RU"/>
        </w:rPr>
        <w:t xml:space="preserve">, </w:t>
      </w:r>
      <w:r>
        <w:rPr>
          <w:rFonts w:ascii="Times New Roman" w:eastAsia="Calibri" w:hAnsi="Times New Roman" w:cs="Times New Roman"/>
          <w:color w:val="000000"/>
          <w:sz w:val="30"/>
          <w:szCs w:val="30"/>
          <w:lang w:val="be-BY" w:eastAsia="ru-RU"/>
        </w:rPr>
        <w:t>якія выкладаюць вучэбны прадмет</w:t>
      </w:r>
      <w:r w:rsidRPr="00B000E1">
        <w:rPr>
          <w:rFonts w:ascii="Times New Roman" w:eastAsia="Calibri" w:hAnsi="Times New Roman" w:cs="Times New Roman"/>
          <w:color w:val="000000"/>
          <w:sz w:val="30"/>
          <w:szCs w:val="30"/>
          <w:lang w:val="be-BY" w:eastAsia="ru-RU"/>
        </w:rPr>
        <w:t xml:space="preserve"> </w:t>
      </w:r>
      <w:r w:rsidRPr="0074570D">
        <w:rPr>
          <w:rFonts w:ascii="Times New Roman" w:eastAsia="Times New Roman" w:hAnsi="Times New Roman" w:cs="Times New Roman"/>
          <w:sz w:val="30"/>
          <w:szCs w:val="30"/>
          <w:lang w:val="be-BY"/>
        </w:rPr>
        <w:t>«Асновы бяспекі жыццядзейнасці»</w:t>
      </w:r>
      <w:r>
        <w:rPr>
          <w:rFonts w:ascii="Times New Roman" w:eastAsia="Calibri" w:hAnsi="Times New Roman" w:cs="Times New Roman"/>
          <w:color w:val="000000"/>
          <w:sz w:val="30"/>
          <w:szCs w:val="30"/>
          <w:lang w:val="be-BY" w:eastAsia="ru-RU"/>
        </w:rPr>
        <w:t>,</w:t>
      </w:r>
      <w:r w:rsidR="002F16E6" w:rsidRPr="00B000E1">
        <w:rPr>
          <w:rFonts w:ascii="Times New Roman" w:eastAsia="Calibri" w:hAnsi="Times New Roman" w:cs="Times New Roman"/>
          <w:color w:val="000000"/>
          <w:sz w:val="30"/>
          <w:szCs w:val="30"/>
          <w:lang w:val="be-BY" w:eastAsia="ru-RU"/>
        </w:rPr>
        <w:t xml:space="preserve"> </w:t>
      </w:r>
      <w:r w:rsidRPr="006801DF">
        <w:rPr>
          <w:rFonts w:ascii="Times New Roman" w:hAnsi="Times New Roman"/>
          <w:sz w:val="30"/>
          <w:szCs w:val="30"/>
          <w:lang w:val="be-BY" w:eastAsia="ru-RU"/>
        </w:rPr>
        <w:t>рэкамендуецца абмеркаваць наступныя пытанні</w:t>
      </w:r>
      <w:r w:rsidR="002F16E6" w:rsidRPr="00B000E1">
        <w:rPr>
          <w:rFonts w:ascii="Times New Roman" w:eastAsia="Times New Roman" w:hAnsi="Times New Roman" w:cs="Times New Roman"/>
          <w:color w:val="000000"/>
          <w:sz w:val="30"/>
          <w:szCs w:val="30"/>
          <w:lang w:val="be-BY"/>
        </w:rPr>
        <w:t>: </w:t>
      </w:r>
      <w:r w:rsidR="00686E29">
        <w:rPr>
          <w:rFonts w:ascii="Times New Roman" w:eastAsia="Times New Roman" w:hAnsi="Times New Roman" w:cs="Times New Roman"/>
          <w:color w:val="000000"/>
          <w:sz w:val="30"/>
          <w:szCs w:val="30"/>
          <w:lang w:val="be-BY"/>
        </w:rPr>
        <w:t xml:space="preserve"> </w:t>
      </w:r>
    </w:p>
    <w:p w14:paraId="2C97E8B0" w14:textId="6834E151" w:rsidR="002F16E6" w:rsidRPr="00B000E1" w:rsidRDefault="002F16E6" w:rsidP="002F16E6">
      <w:pPr>
        <w:spacing w:after="0" w:line="240" w:lineRule="auto"/>
        <w:ind w:firstLine="709"/>
        <w:jc w:val="both"/>
        <w:rPr>
          <w:rFonts w:ascii="Times New Roman" w:eastAsia="Times New Roman" w:hAnsi="Times New Roman" w:cs="Times New Roman"/>
          <w:color w:val="000000"/>
          <w:sz w:val="30"/>
          <w:szCs w:val="30"/>
          <w:lang w:val="be-BY"/>
        </w:rPr>
      </w:pPr>
      <w:r w:rsidRPr="00B000E1">
        <w:rPr>
          <w:rFonts w:ascii="Times New Roman" w:eastAsia="Times New Roman" w:hAnsi="Times New Roman" w:cs="Times New Roman"/>
          <w:color w:val="000000"/>
          <w:sz w:val="30"/>
          <w:szCs w:val="30"/>
          <w:lang w:val="be-BY"/>
        </w:rPr>
        <w:t>1. </w:t>
      </w:r>
      <w:r w:rsidR="00686E29" w:rsidRPr="008063FB">
        <w:rPr>
          <w:rFonts w:ascii="Times New Roman" w:hAnsi="Times New Roman"/>
          <w:sz w:val="30"/>
          <w:szCs w:val="30"/>
          <w:lang w:val="be-BY" w:eastAsia="ru-RU"/>
        </w:rPr>
        <w:t>Нарматыўнае прававое і навукова-метадычнае забеспячэнне адукацыйнага працэсу па вучэбным прадмеце</w:t>
      </w:r>
      <w:r w:rsidRPr="00B000E1">
        <w:rPr>
          <w:rFonts w:ascii="Times New Roman" w:eastAsia="Calibri" w:hAnsi="Times New Roman" w:cs="Times New Roman"/>
          <w:color w:val="000000"/>
          <w:sz w:val="30"/>
          <w:szCs w:val="30"/>
          <w:lang w:val="be-BY" w:eastAsia="ru-RU"/>
        </w:rPr>
        <w:t xml:space="preserve"> </w:t>
      </w:r>
      <w:r w:rsidR="005F0321" w:rsidRPr="0074570D">
        <w:rPr>
          <w:rFonts w:ascii="Times New Roman" w:eastAsia="Times New Roman" w:hAnsi="Times New Roman" w:cs="Times New Roman"/>
          <w:sz w:val="30"/>
          <w:szCs w:val="30"/>
          <w:lang w:val="be-BY"/>
        </w:rPr>
        <w:t>«Асновы бяспекі жыццядзейнасці»</w:t>
      </w:r>
      <w:r w:rsidRPr="00B000E1">
        <w:rPr>
          <w:rFonts w:ascii="Times New Roman" w:eastAsia="Calibri" w:hAnsi="Times New Roman" w:cs="Times New Roman"/>
          <w:color w:val="000000"/>
          <w:sz w:val="30"/>
          <w:szCs w:val="30"/>
          <w:lang w:val="be-BY" w:eastAsia="ru-RU"/>
        </w:rPr>
        <w:t xml:space="preserve"> </w:t>
      </w:r>
      <w:r w:rsidR="00686E29">
        <w:rPr>
          <w:rFonts w:ascii="Times New Roman" w:hAnsi="Times New Roman"/>
          <w:sz w:val="30"/>
          <w:szCs w:val="30"/>
          <w:lang w:val="be-BY" w:eastAsia="ru-RU"/>
        </w:rPr>
        <w:t>ў</w:t>
      </w:r>
      <w:r w:rsidR="00686E29" w:rsidRPr="00CC548F">
        <w:rPr>
          <w:rFonts w:ascii="Times New Roman" w:hAnsi="Times New Roman"/>
          <w:sz w:val="30"/>
          <w:szCs w:val="30"/>
          <w:lang w:val="be-BY" w:eastAsia="ru-RU"/>
        </w:rPr>
        <w:t xml:space="preserve"> 2025/2026 </w:t>
      </w:r>
      <w:r w:rsidR="00686E29" w:rsidRPr="008063FB">
        <w:rPr>
          <w:rFonts w:ascii="Times New Roman" w:hAnsi="Times New Roman"/>
          <w:sz w:val="30"/>
          <w:szCs w:val="30"/>
          <w:lang w:val="be-BY" w:eastAsia="ru-RU"/>
        </w:rPr>
        <w:t>навучальным годзе</w:t>
      </w:r>
      <w:r w:rsidRPr="00B000E1">
        <w:rPr>
          <w:rFonts w:ascii="Times New Roman" w:eastAsia="Times New Roman" w:hAnsi="Times New Roman" w:cs="Times New Roman"/>
          <w:color w:val="000000"/>
          <w:sz w:val="30"/>
          <w:szCs w:val="30"/>
          <w:lang w:val="be-BY"/>
        </w:rPr>
        <w:t>: </w:t>
      </w:r>
    </w:p>
    <w:p w14:paraId="5AC68286" w14:textId="792860D5" w:rsidR="002F16E6" w:rsidRPr="00B000E1" w:rsidRDefault="00686E29" w:rsidP="002F16E6">
      <w:pPr>
        <w:spacing w:after="0" w:line="240" w:lineRule="auto"/>
        <w:ind w:firstLine="709"/>
        <w:jc w:val="both"/>
        <w:rPr>
          <w:rFonts w:ascii="Times New Roman" w:eastAsia="Times New Roman" w:hAnsi="Times New Roman" w:cs="Times New Roman"/>
          <w:color w:val="000000"/>
          <w:sz w:val="30"/>
          <w:szCs w:val="30"/>
          <w:lang w:val="be-BY"/>
        </w:rPr>
      </w:pPr>
      <w:r w:rsidRPr="008063FB">
        <w:rPr>
          <w:rFonts w:ascii="Times New Roman" w:eastAsia="Calibri" w:hAnsi="Times New Roman"/>
          <w:sz w:val="30"/>
          <w:szCs w:val="30"/>
          <w:lang w:val="be-BY"/>
        </w:rPr>
        <w:t>Кодэкс Рэспублікі Беларусь аб адукацыі</w:t>
      </w:r>
      <w:r w:rsidR="002F16E6" w:rsidRPr="00B000E1">
        <w:rPr>
          <w:rFonts w:ascii="Times New Roman" w:eastAsia="Times New Roman" w:hAnsi="Times New Roman" w:cs="Times New Roman"/>
          <w:color w:val="000000"/>
          <w:sz w:val="30"/>
          <w:szCs w:val="30"/>
          <w:lang w:val="be-BY"/>
        </w:rPr>
        <w:t xml:space="preserve">, </w:t>
      </w:r>
      <w:r w:rsidRPr="008063FB">
        <w:rPr>
          <w:rFonts w:ascii="Times New Roman" w:eastAsia="Calibri" w:hAnsi="Times New Roman"/>
          <w:sz w:val="30"/>
          <w:szCs w:val="30"/>
          <w:lang w:val="be-BY"/>
        </w:rPr>
        <w:t>нарматыўныя прававыя акты, якія рэгулююць пытанні арганізацыі адукацыйнага працэсу</w:t>
      </w:r>
      <w:r w:rsidR="002F16E6" w:rsidRPr="00B000E1">
        <w:rPr>
          <w:rFonts w:ascii="Times New Roman" w:eastAsia="Times New Roman" w:hAnsi="Times New Roman" w:cs="Times New Roman"/>
          <w:color w:val="000000"/>
          <w:sz w:val="30"/>
          <w:szCs w:val="30"/>
          <w:lang w:val="be-BY"/>
        </w:rPr>
        <w:t xml:space="preserve"> </w:t>
      </w:r>
      <w:r w:rsidRPr="008063FB">
        <w:rPr>
          <w:rFonts w:ascii="Times New Roman" w:hAnsi="Times New Roman"/>
          <w:sz w:val="30"/>
          <w:szCs w:val="30"/>
          <w:lang w:val="be-BY" w:eastAsia="ru-RU"/>
        </w:rPr>
        <w:t>па вучэбным прадмеце</w:t>
      </w:r>
      <w:r w:rsidRPr="00B000E1">
        <w:rPr>
          <w:rFonts w:ascii="Times New Roman" w:eastAsia="Calibri" w:hAnsi="Times New Roman" w:cs="Times New Roman"/>
          <w:color w:val="000000"/>
          <w:sz w:val="30"/>
          <w:szCs w:val="30"/>
          <w:lang w:val="be-BY" w:eastAsia="ru-RU"/>
        </w:rPr>
        <w:t xml:space="preserve"> </w:t>
      </w:r>
      <w:r w:rsidRPr="0074570D">
        <w:rPr>
          <w:rFonts w:ascii="Times New Roman" w:eastAsia="Times New Roman" w:hAnsi="Times New Roman" w:cs="Times New Roman"/>
          <w:sz w:val="30"/>
          <w:szCs w:val="30"/>
          <w:lang w:val="be-BY"/>
        </w:rPr>
        <w:t>«Асновы бяспекі жыццядзейнасці»</w:t>
      </w:r>
      <w:r w:rsidR="002F16E6" w:rsidRPr="00B000E1">
        <w:rPr>
          <w:rFonts w:ascii="Times New Roman" w:eastAsia="Times New Roman" w:hAnsi="Times New Roman" w:cs="Times New Roman"/>
          <w:color w:val="000000"/>
          <w:sz w:val="30"/>
          <w:szCs w:val="30"/>
          <w:lang w:val="be-BY"/>
        </w:rPr>
        <w:t>;</w:t>
      </w:r>
      <w:r>
        <w:rPr>
          <w:rFonts w:ascii="Times New Roman" w:eastAsia="Times New Roman" w:hAnsi="Times New Roman" w:cs="Times New Roman"/>
          <w:color w:val="000000"/>
          <w:sz w:val="30"/>
          <w:szCs w:val="30"/>
          <w:lang w:val="be-BY"/>
        </w:rPr>
        <w:t xml:space="preserve">  </w:t>
      </w:r>
    </w:p>
    <w:p w14:paraId="0C8A3FAD" w14:textId="272CB12A" w:rsidR="002F16E6" w:rsidRPr="00B000E1" w:rsidRDefault="00686E29" w:rsidP="002F16E6">
      <w:pPr>
        <w:spacing w:after="0" w:line="240" w:lineRule="auto"/>
        <w:ind w:firstLine="709"/>
        <w:jc w:val="both"/>
        <w:rPr>
          <w:rFonts w:ascii="Times New Roman" w:eastAsia="Times New Roman" w:hAnsi="Times New Roman" w:cs="Times New Roman"/>
          <w:color w:val="000000"/>
          <w:sz w:val="30"/>
          <w:szCs w:val="30"/>
          <w:lang w:val="be-BY"/>
        </w:rPr>
      </w:pPr>
      <w:r w:rsidRPr="008063FB">
        <w:rPr>
          <w:rFonts w:ascii="Times New Roman" w:hAnsi="Times New Roman"/>
          <w:sz w:val="30"/>
          <w:szCs w:val="30"/>
          <w:lang w:val="be-BY" w:eastAsia="ru-RU"/>
        </w:rPr>
        <w:t>вучэбныя праграмы</w:t>
      </w:r>
      <w:r w:rsidR="002F16E6" w:rsidRPr="00B000E1">
        <w:rPr>
          <w:rFonts w:ascii="Times New Roman" w:eastAsia="Times New Roman" w:hAnsi="Times New Roman" w:cs="Times New Roman"/>
          <w:color w:val="000000"/>
          <w:sz w:val="30"/>
          <w:szCs w:val="30"/>
          <w:lang w:val="be-BY"/>
        </w:rPr>
        <w:t xml:space="preserve"> </w:t>
      </w:r>
      <w:r>
        <w:rPr>
          <w:rFonts w:ascii="Times New Roman" w:eastAsia="Times New Roman" w:hAnsi="Times New Roman" w:cs="Times New Roman"/>
          <w:color w:val="000000"/>
          <w:sz w:val="30"/>
          <w:szCs w:val="30"/>
          <w:lang w:val="be-BY"/>
        </w:rPr>
        <w:t>і</w:t>
      </w:r>
      <w:r w:rsidR="002F16E6" w:rsidRPr="00B000E1">
        <w:rPr>
          <w:rFonts w:ascii="Times New Roman" w:eastAsia="Times New Roman" w:hAnsi="Times New Roman" w:cs="Times New Roman"/>
          <w:color w:val="000000"/>
          <w:sz w:val="30"/>
          <w:szCs w:val="30"/>
          <w:lang w:val="be-BY"/>
        </w:rPr>
        <w:t xml:space="preserve"> </w:t>
      </w:r>
      <w:r w:rsidRPr="008063FB">
        <w:rPr>
          <w:rFonts w:ascii="Times New Roman" w:hAnsi="Times New Roman"/>
          <w:sz w:val="30"/>
          <w:szCs w:val="30"/>
          <w:lang w:val="be-BY" w:eastAsia="ru-RU"/>
        </w:rPr>
        <w:t xml:space="preserve">вучэбныя </w:t>
      </w:r>
      <w:r>
        <w:rPr>
          <w:rFonts w:ascii="Times New Roman" w:hAnsi="Times New Roman"/>
          <w:sz w:val="30"/>
          <w:szCs w:val="30"/>
          <w:lang w:val="be-BY" w:eastAsia="ru-RU"/>
        </w:rPr>
        <w:t>дапаможнікі</w:t>
      </w:r>
      <w:r w:rsidR="002F16E6" w:rsidRPr="00B000E1">
        <w:rPr>
          <w:rFonts w:ascii="Times New Roman" w:eastAsia="Times New Roman" w:hAnsi="Times New Roman" w:cs="Times New Roman"/>
          <w:color w:val="000000"/>
          <w:sz w:val="30"/>
          <w:szCs w:val="30"/>
          <w:lang w:val="be-BY"/>
        </w:rPr>
        <w:t xml:space="preserve"> </w:t>
      </w:r>
      <w:r w:rsidRPr="008063FB">
        <w:rPr>
          <w:rFonts w:ascii="Times New Roman" w:hAnsi="Times New Roman"/>
          <w:sz w:val="30"/>
          <w:szCs w:val="30"/>
          <w:lang w:val="be-BY" w:eastAsia="ru-RU"/>
        </w:rPr>
        <w:t>па вучэбным прадмеце</w:t>
      </w:r>
      <w:r w:rsidRPr="00B000E1">
        <w:rPr>
          <w:rFonts w:ascii="Times New Roman" w:eastAsia="Calibri" w:hAnsi="Times New Roman" w:cs="Times New Roman"/>
          <w:color w:val="000000"/>
          <w:sz w:val="30"/>
          <w:szCs w:val="30"/>
          <w:lang w:val="be-BY" w:eastAsia="ru-RU"/>
        </w:rPr>
        <w:t xml:space="preserve"> </w:t>
      </w:r>
      <w:r w:rsidRPr="0074570D">
        <w:rPr>
          <w:rFonts w:ascii="Times New Roman" w:eastAsia="Times New Roman" w:hAnsi="Times New Roman" w:cs="Times New Roman"/>
          <w:sz w:val="30"/>
          <w:szCs w:val="30"/>
          <w:lang w:val="be-BY"/>
        </w:rPr>
        <w:t>«Асновы бяспекі жыццядзейнасці»</w:t>
      </w:r>
      <w:r w:rsidR="002F16E6" w:rsidRPr="00B000E1">
        <w:rPr>
          <w:rFonts w:ascii="Times New Roman" w:eastAsia="Times New Roman" w:hAnsi="Times New Roman" w:cs="Times New Roman"/>
          <w:color w:val="000000"/>
          <w:sz w:val="30"/>
          <w:szCs w:val="30"/>
          <w:lang w:val="be-BY"/>
        </w:rPr>
        <w:t>.</w:t>
      </w:r>
    </w:p>
    <w:p w14:paraId="2EB98007" w14:textId="61E4BA82" w:rsidR="002F16E6" w:rsidRPr="00B000E1" w:rsidRDefault="002F16E6" w:rsidP="002F16E6">
      <w:pPr>
        <w:spacing w:after="0" w:line="240" w:lineRule="auto"/>
        <w:ind w:firstLine="709"/>
        <w:jc w:val="both"/>
        <w:rPr>
          <w:rFonts w:ascii="Times New Roman" w:eastAsia="Times New Roman" w:hAnsi="Times New Roman" w:cs="Times New Roman"/>
          <w:color w:val="000000"/>
          <w:sz w:val="30"/>
          <w:szCs w:val="30"/>
          <w:lang w:val="be-BY"/>
        </w:rPr>
      </w:pPr>
      <w:r w:rsidRPr="00B000E1">
        <w:rPr>
          <w:rFonts w:ascii="Times New Roman" w:eastAsia="Times New Roman" w:hAnsi="Times New Roman" w:cs="Times New Roman"/>
          <w:color w:val="000000"/>
          <w:sz w:val="30"/>
          <w:szCs w:val="30"/>
          <w:lang w:val="be-BY"/>
        </w:rPr>
        <w:t xml:space="preserve">2. </w:t>
      </w:r>
      <w:r w:rsidR="00686E29" w:rsidRPr="008918F8">
        <w:rPr>
          <w:rFonts w:ascii="Times New Roman" w:hAnsi="Times New Roman"/>
          <w:sz w:val="30"/>
          <w:szCs w:val="30"/>
          <w:lang w:val="be-BY" w:eastAsia="ru-RU"/>
        </w:rPr>
        <w:t>Патрабаванні да арганізацыі адукацыйнага працэсу</w:t>
      </w:r>
      <w:r w:rsidR="0074074F" w:rsidRPr="00B000E1">
        <w:rPr>
          <w:rFonts w:ascii="Times New Roman" w:eastAsia="Times New Roman" w:hAnsi="Times New Roman" w:cs="Times New Roman"/>
          <w:color w:val="000000"/>
          <w:sz w:val="30"/>
          <w:szCs w:val="30"/>
          <w:lang w:val="be-BY"/>
        </w:rPr>
        <w:t>:</w:t>
      </w:r>
    </w:p>
    <w:p w14:paraId="1D715E84" w14:textId="28F92435" w:rsidR="002F16E6" w:rsidRPr="00B000E1" w:rsidRDefault="00686E29" w:rsidP="002F16E6">
      <w:pPr>
        <w:spacing w:after="0" w:line="240" w:lineRule="auto"/>
        <w:ind w:firstLine="709"/>
        <w:jc w:val="both"/>
        <w:rPr>
          <w:rFonts w:ascii="Times New Roman" w:eastAsia="Times New Roman" w:hAnsi="Times New Roman" w:cs="Times New Roman"/>
          <w:color w:val="000000"/>
          <w:sz w:val="30"/>
          <w:szCs w:val="30"/>
          <w:lang w:val="be-BY"/>
        </w:rPr>
      </w:pPr>
      <w:r w:rsidRPr="008918F8">
        <w:rPr>
          <w:rFonts w:ascii="Times New Roman" w:hAnsi="Times New Roman"/>
          <w:sz w:val="30"/>
          <w:szCs w:val="30"/>
          <w:lang w:val="be-BY" w:eastAsia="ru-RU"/>
        </w:rPr>
        <w:t>стварэнне бяспечных умоў арганізацыі адукацыйнага працэсу</w:t>
      </w:r>
      <w:r w:rsidRPr="00CC548F">
        <w:rPr>
          <w:rFonts w:ascii="Times New Roman" w:hAnsi="Times New Roman"/>
          <w:sz w:val="30"/>
          <w:szCs w:val="30"/>
          <w:lang w:val="be-BY" w:eastAsia="ru-RU"/>
        </w:rPr>
        <w:t xml:space="preserve"> </w:t>
      </w:r>
      <w:r w:rsidRPr="008918F8">
        <w:rPr>
          <w:rFonts w:ascii="Times New Roman" w:hAnsi="Times New Roman"/>
          <w:color w:val="000000"/>
          <w:sz w:val="30"/>
          <w:szCs w:val="30"/>
          <w:lang w:val="be-BY" w:eastAsia="ru-RU"/>
        </w:rPr>
        <w:t>ва ўстановах агульнай сярэдняй адукацыі</w:t>
      </w:r>
      <w:r w:rsidR="002F16E6" w:rsidRPr="00B000E1">
        <w:rPr>
          <w:rFonts w:ascii="Times New Roman" w:eastAsia="Times New Roman" w:hAnsi="Times New Roman" w:cs="Times New Roman"/>
          <w:color w:val="000000"/>
          <w:sz w:val="30"/>
          <w:szCs w:val="30"/>
          <w:lang w:val="be-BY"/>
        </w:rPr>
        <w:t>;</w:t>
      </w:r>
    </w:p>
    <w:p w14:paraId="2143BCDB" w14:textId="7FCC5FE5" w:rsidR="002F16E6" w:rsidRPr="00B000E1" w:rsidRDefault="002E76B5" w:rsidP="002F16E6">
      <w:pPr>
        <w:spacing w:after="0" w:line="240" w:lineRule="auto"/>
        <w:ind w:firstLine="709"/>
        <w:jc w:val="both"/>
        <w:rPr>
          <w:rFonts w:ascii="Times New Roman" w:eastAsia="Calibri" w:hAnsi="Times New Roman" w:cs="Times New Roman"/>
          <w:sz w:val="30"/>
          <w:szCs w:val="30"/>
          <w:lang w:val="be-BY"/>
        </w:rPr>
      </w:pPr>
      <w:r w:rsidRPr="008918F8">
        <w:rPr>
          <w:rFonts w:ascii="Times New Roman" w:hAnsi="Times New Roman"/>
          <w:sz w:val="30"/>
          <w:szCs w:val="30"/>
          <w:lang w:val="be-BY" w:eastAsia="ru-RU"/>
        </w:rPr>
        <w:t>рэалізацыя выхаваўчага патэнцыялу</w:t>
      </w:r>
      <w:r w:rsidR="002F16E6" w:rsidRPr="00B000E1">
        <w:rPr>
          <w:rFonts w:ascii="Times New Roman" w:eastAsia="Calibri" w:hAnsi="Times New Roman" w:cs="Times New Roman"/>
          <w:sz w:val="30"/>
          <w:szCs w:val="30"/>
          <w:lang w:val="be-BY"/>
        </w:rPr>
        <w:t xml:space="preserve"> </w:t>
      </w:r>
      <w:r w:rsidRPr="002E76B5">
        <w:rPr>
          <w:rFonts w:ascii="Times New Roman" w:eastAsia="Calibri" w:hAnsi="Times New Roman" w:cs="Times New Roman"/>
          <w:sz w:val="30"/>
          <w:szCs w:val="30"/>
          <w:lang w:val="be-BY"/>
        </w:rPr>
        <w:t>вучэбных заняткаў па вучэбным прадмеце</w:t>
      </w:r>
      <w:r w:rsidR="002F16E6" w:rsidRPr="00B000E1">
        <w:rPr>
          <w:rFonts w:ascii="Times New Roman" w:eastAsia="Calibri" w:hAnsi="Times New Roman" w:cs="Times New Roman"/>
          <w:sz w:val="30"/>
          <w:szCs w:val="30"/>
          <w:lang w:val="be-BY"/>
        </w:rPr>
        <w:t xml:space="preserve"> </w:t>
      </w:r>
      <w:r w:rsidR="005F0321" w:rsidRPr="0074570D">
        <w:rPr>
          <w:rFonts w:ascii="Times New Roman" w:eastAsia="Times New Roman" w:hAnsi="Times New Roman" w:cs="Times New Roman"/>
          <w:sz w:val="30"/>
          <w:szCs w:val="30"/>
          <w:lang w:val="be-BY"/>
        </w:rPr>
        <w:t>«Асновы бяспекі жыццядзейнасці»</w:t>
      </w:r>
      <w:r w:rsidR="005F0321">
        <w:rPr>
          <w:rFonts w:ascii="Times New Roman" w:eastAsia="Times New Roman" w:hAnsi="Times New Roman" w:cs="Times New Roman"/>
          <w:sz w:val="30"/>
          <w:szCs w:val="30"/>
          <w:lang w:val="be-BY"/>
        </w:rPr>
        <w:t>;</w:t>
      </w:r>
    </w:p>
    <w:p w14:paraId="3EB0DB4D" w14:textId="3235241F" w:rsidR="002F16E6" w:rsidRPr="00B000E1" w:rsidRDefault="002E76B5" w:rsidP="002F16E6">
      <w:pPr>
        <w:spacing w:after="0" w:line="240" w:lineRule="auto"/>
        <w:ind w:firstLine="709"/>
        <w:jc w:val="both"/>
        <w:rPr>
          <w:rFonts w:ascii="Times New Roman" w:eastAsia="Calibri" w:hAnsi="Times New Roman" w:cs="Times New Roman"/>
          <w:sz w:val="30"/>
          <w:szCs w:val="30"/>
          <w:lang w:val="be-BY"/>
        </w:rPr>
      </w:pPr>
      <w:r w:rsidRPr="002E76B5">
        <w:rPr>
          <w:rFonts w:ascii="Times New Roman" w:eastAsia="Calibri" w:hAnsi="Times New Roman" w:cs="Times New Roman"/>
          <w:sz w:val="30"/>
          <w:szCs w:val="30"/>
          <w:lang w:val="be-BY"/>
        </w:rPr>
        <w:t>рэалізацыя міжпрадметных сувязей</w:t>
      </w:r>
      <w:r w:rsidR="002F16E6" w:rsidRPr="00B000E1">
        <w:rPr>
          <w:rFonts w:ascii="Times New Roman" w:eastAsia="Calibri" w:hAnsi="Times New Roman" w:cs="Times New Roman"/>
          <w:sz w:val="30"/>
          <w:szCs w:val="30"/>
          <w:lang w:val="be-BY"/>
        </w:rPr>
        <w:t>.</w:t>
      </w:r>
    </w:p>
    <w:p w14:paraId="21D9E63A" w14:textId="0834F06E" w:rsidR="002F16E6" w:rsidRPr="00B000E1" w:rsidRDefault="002F16E6" w:rsidP="002F16E6">
      <w:pPr>
        <w:spacing w:after="0" w:line="240" w:lineRule="auto"/>
        <w:ind w:firstLine="709"/>
        <w:jc w:val="both"/>
        <w:rPr>
          <w:rFonts w:ascii="Times New Roman" w:eastAsia="Calibri" w:hAnsi="Times New Roman" w:cs="Times New Roman"/>
          <w:sz w:val="30"/>
          <w:szCs w:val="30"/>
          <w:lang w:val="be-BY"/>
        </w:rPr>
      </w:pPr>
      <w:r w:rsidRPr="00B000E1">
        <w:rPr>
          <w:rFonts w:ascii="Times New Roman" w:eastAsia="Calibri" w:hAnsi="Times New Roman" w:cs="Times New Roman"/>
          <w:sz w:val="30"/>
          <w:szCs w:val="30"/>
          <w:lang w:val="be-BY"/>
        </w:rPr>
        <w:t>3. </w:t>
      </w:r>
      <w:r w:rsidR="002E76B5" w:rsidRPr="008918F8">
        <w:rPr>
          <w:rFonts w:ascii="Times New Roman" w:hAnsi="Times New Roman"/>
          <w:sz w:val="30"/>
          <w:szCs w:val="30"/>
          <w:lang w:val="be-BY" w:eastAsia="ru-RU"/>
        </w:rPr>
        <w:t>Аналіз вынікаў работы метадычных фарміраванняў настаўнікаў</w:t>
      </w:r>
      <w:r w:rsidR="002E76B5" w:rsidRPr="00CC548F">
        <w:rPr>
          <w:rFonts w:ascii="Times New Roman" w:hAnsi="Times New Roman"/>
          <w:sz w:val="30"/>
          <w:szCs w:val="30"/>
          <w:lang w:val="be-BY" w:eastAsia="ru-RU"/>
        </w:rPr>
        <w:t xml:space="preserve"> </w:t>
      </w:r>
      <w:r w:rsidR="002E76B5">
        <w:rPr>
          <w:rFonts w:ascii="Times New Roman" w:eastAsia="Calibri" w:hAnsi="Times New Roman" w:cs="Times New Roman"/>
          <w:sz w:val="30"/>
          <w:szCs w:val="30"/>
          <w:lang w:val="be-BY"/>
        </w:rPr>
        <w:t>у</w:t>
      </w:r>
      <w:r w:rsidRPr="00B000E1">
        <w:rPr>
          <w:rFonts w:ascii="Times New Roman" w:eastAsia="Calibri" w:hAnsi="Times New Roman" w:cs="Times New Roman"/>
          <w:sz w:val="30"/>
          <w:szCs w:val="30"/>
          <w:lang w:val="be-BY"/>
        </w:rPr>
        <w:t xml:space="preserve"> 2024/2025 </w:t>
      </w:r>
      <w:r w:rsidR="002E76B5" w:rsidRPr="008918F8">
        <w:rPr>
          <w:rFonts w:ascii="Times New Roman" w:hAnsi="Times New Roman"/>
          <w:sz w:val="30"/>
          <w:szCs w:val="30"/>
          <w:lang w:val="be-BY" w:eastAsia="ru-RU"/>
        </w:rPr>
        <w:t>навучальным годзе</w:t>
      </w:r>
      <w:r w:rsidRPr="00B000E1">
        <w:rPr>
          <w:rFonts w:ascii="Times New Roman" w:eastAsia="Calibri" w:hAnsi="Times New Roman" w:cs="Times New Roman"/>
          <w:sz w:val="30"/>
          <w:szCs w:val="30"/>
          <w:lang w:val="be-BY"/>
        </w:rPr>
        <w:t xml:space="preserve">. </w:t>
      </w:r>
      <w:r w:rsidR="002E76B5" w:rsidRPr="008918F8">
        <w:rPr>
          <w:rFonts w:ascii="Times New Roman" w:hAnsi="Times New Roman"/>
          <w:sz w:val="30"/>
          <w:szCs w:val="30"/>
          <w:lang w:val="be-BY" w:eastAsia="ru-RU"/>
        </w:rPr>
        <w:t>Планаванне работы метадычных фарміраванняў на 2025/2026 навучальны год</w:t>
      </w:r>
      <w:r w:rsidRPr="00B000E1">
        <w:rPr>
          <w:rFonts w:ascii="Times New Roman" w:eastAsia="Calibri" w:hAnsi="Times New Roman" w:cs="Times New Roman"/>
          <w:sz w:val="30"/>
          <w:szCs w:val="30"/>
          <w:lang w:val="be-BY"/>
        </w:rPr>
        <w:t>.</w:t>
      </w:r>
    </w:p>
    <w:p w14:paraId="3F61FCF6" w14:textId="22352D45" w:rsidR="002F16E6" w:rsidRPr="00B000E1" w:rsidRDefault="002F16E6" w:rsidP="002F16E6">
      <w:pPr>
        <w:spacing w:after="0" w:line="256" w:lineRule="auto"/>
        <w:ind w:firstLine="708"/>
        <w:jc w:val="both"/>
        <w:rPr>
          <w:rFonts w:ascii="Times New Roman" w:eastAsia="Calibri" w:hAnsi="Times New Roman" w:cs="Times New Roman"/>
          <w:sz w:val="30"/>
          <w:szCs w:val="30"/>
          <w:lang w:val="be-BY" w:eastAsia="ru-RU"/>
        </w:rPr>
      </w:pPr>
      <w:r w:rsidRPr="00B000E1">
        <w:rPr>
          <w:rFonts w:ascii="Times New Roman" w:eastAsia="Calibri" w:hAnsi="Times New Roman" w:cs="Times New Roman"/>
          <w:sz w:val="30"/>
          <w:szCs w:val="30"/>
          <w:lang w:val="be-BY" w:eastAsia="ru-RU"/>
        </w:rPr>
        <w:t xml:space="preserve">4. </w:t>
      </w:r>
      <w:r w:rsidR="002E76B5" w:rsidRPr="002E76B5">
        <w:rPr>
          <w:rFonts w:ascii="Times New Roman" w:eastAsia="Calibri" w:hAnsi="Times New Roman" w:cs="Times New Roman"/>
          <w:sz w:val="30"/>
          <w:szCs w:val="30"/>
          <w:lang w:val="be-BY" w:eastAsia="ru-RU"/>
        </w:rPr>
        <w:t>Рэалізацыя задач Года добраўпарадкавання ва ўстанове адукацыі і на прылеглай тэрыторыі</w:t>
      </w:r>
      <w:r w:rsidRPr="00B000E1">
        <w:rPr>
          <w:rFonts w:ascii="Times New Roman" w:eastAsia="Calibri" w:hAnsi="Times New Roman" w:cs="Times New Roman"/>
          <w:sz w:val="30"/>
          <w:szCs w:val="30"/>
          <w:lang w:val="be-BY" w:eastAsia="ru-RU"/>
        </w:rPr>
        <w:t>.</w:t>
      </w:r>
      <w:r w:rsidR="002E76B5">
        <w:rPr>
          <w:rFonts w:ascii="Times New Roman" w:eastAsia="Calibri" w:hAnsi="Times New Roman" w:cs="Times New Roman"/>
          <w:sz w:val="30"/>
          <w:szCs w:val="30"/>
          <w:lang w:val="be-BY" w:eastAsia="ru-RU"/>
        </w:rPr>
        <w:t xml:space="preserve"> </w:t>
      </w:r>
    </w:p>
    <w:p w14:paraId="2D32448E" w14:textId="0714C49B" w:rsidR="002F16E6" w:rsidRPr="00B000E1" w:rsidRDefault="002E76B5" w:rsidP="002F16E6">
      <w:pPr>
        <w:spacing w:after="0" w:line="240" w:lineRule="auto"/>
        <w:ind w:firstLine="709"/>
        <w:jc w:val="both"/>
        <w:rPr>
          <w:rFonts w:ascii="Times New Roman" w:eastAsia="Calibri" w:hAnsi="Times New Roman" w:cs="Times New Roman"/>
          <w:sz w:val="30"/>
          <w:szCs w:val="30"/>
          <w:lang w:val="be-BY"/>
        </w:rPr>
      </w:pPr>
      <w:r w:rsidRPr="008918F8">
        <w:rPr>
          <w:rFonts w:ascii="Times New Roman" w:hAnsi="Times New Roman"/>
          <w:sz w:val="30"/>
          <w:szCs w:val="30"/>
          <w:lang w:val="be-BY" w:eastAsia="ru-RU"/>
        </w:rPr>
        <w:t>На пасяджэннях метадычных фарміраванняў настаўнікаў</w:t>
      </w:r>
      <w:r w:rsidR="002F16E6" w:rsidRPr="00B000E1">
        <w:rPr>
          <w:rFonts w:ascii="Times New Roman" w:eastAsia="Calibri" w:hAnsi="Times New Roman" w:cs="Times New Roman"/>
          <w:color w:val="000000"/>
          <w:sz w:val="30"/>
          <w:szCs w:val="30"/>
          <w:lang w:val="be-BY" w:eastAsia="ru-RU"/>
        </w:rPr>
        <w:t xml:space="preserve">, </w:t>
      </w:r>
      <w:r>
        <w:rPr>
          <w:rFonts w:ascii="Times New Roman" w:eastAsia="Calibri" w:hAnsi="Times New Roman" w:cs="Times New Roman"/>
          <w:color w:val="000000"/>
          <w:sz w:val="30"/>
          <w:szCs w:val="30"/>
          <w:lang w:val="be-BY" w:eastAsia="ru-RU"/>
        </w:rPr>
        <w:t>якія выкладаюць вучэбны прадмет</w:t>
      </w:r>
      <w:r w:rsidRPr="00B000E1">
        <w:rPr>
          <w:rFonts w:ascii="Times New Roman" w:eastAsia="Calibri" w:hAnsi="Times New Roman" w:cs="Times New Roman"/>
          <w:color w:val="000000"/>
          <w:sz w:val="30"/>
          <w:szCs w:val="30"/>
          <w:lang w:val="be-BY" w:eastAsia="ru-RU"/>
        </w:rPr>
        <w:t xml:space="preserve"> </w:t>
      </w:r>
      <w:r w:rsidRPr="0074570D">
        <w:rPr>
          <w:rFonts w:ascii="Times New Roman" w:eastAsia="Times New Roman" w:hAnsi="Times New Roman" w:cs="Times New Roman"/>
          <w:sz w:val="30"/>
          <w:szCs w:val="30"/>
          <w:lang w:val="be-BY"/>
        </w:rPr>
        <w:t>«Асновы бяспекі жыццядзейнасці»</w:t>
      </w:r>
      <w:r>
        <w:rPr>
          <w:rFonts w:ascii="Times New Roman" w:eastAsia="Calibri" w:hAnsi="Times New Roman" w:cs="Times New Roman"/>
          <w:color w:val="000000"/>
          <w:sz w:val="30"/>
          <w:szCs w:val="30"/>
          <w:lang w:val="be-BY" w:eastAsia="ru-RU"/>
        </w:rPr>
        <w:t>,</w:t>
      </w:r>
      <w:r w:rsidR="002F16E6" w:rsidRPr="00B000E1">
        <w:rPr>
          <w:rFonts w:ascii="Times New Roman" w:eastAsia="Calibri" w:hAnsi="Times New Roman" w:cs="Times New Roman"/>
          <w:color w:val="000000"/>
          <w:sz w:val="30"/>
          <w:szCs w:val="30"/>
          <w:lang w:val="be-BY" w:eastAsia="ru-RU"/>
        </w:rPr>
        <w:t xml:space="preserve"> </w:t>
      </w:r>
      <w:r w:rsidRPr="008918F8">
        <w:rPr>
          <w:rFonts w:ascii="Times New Roman" w:hAnsi="Times New Roman"/>
          <w:sz w:val="30"/>
          <w:szCs w:val="30"/>
          <w:lang w:val="be-BY" w:eastAsia="ru-RU"/>
        </w:rPr>
        <w:t xml:space="preserve">на працягу навучальнага года рэкамендуецца разгледзець пытанні методыкі </w:t>
      </w:r>
      <w:r w:rsidRPr="008918F8">
        <w:rPr>
          <w:rFonts w:ascii="Times New Roman" w:hAnsi="Times New Roman"/>
          <w:sz w:val="30"/>
          <w:szCs w:val="30"/>
          <w:lang w:val="be-BY" w:eastAsia="ru-RU"/>
        </w:rPr>
        <w:lastRenderedPageBreak/>
        <w:t>выкладання вучэбнага прадмета</w:t>
      </w:r>
      <w:r w:rsidRPr="00CC548F">
        <w:rPr>
          <w:rFonts w:ascii="Times New Roman" w:hAnsi="Times New Roman"/>
          <w:sz w:val="30"/>
          <w:szCs w:val="30"/>
          <w:lang w:val="be-BY" w:eastAsia="ru-RU"/>
        </w:rPr>
        <w:t xml:space="preserve"> </w:t>
      </w:r>
      <w:r w:rsidRPr="008918F8">
        <w:rPr>
          <w:rFonts w:ascii="Times New Roman" w:hAnsi="Times New Roman"/>
          <w:sz w:val="30"/>
          <w:szCs w:val="30"/>
          <w:lang w:val="be-BY" w:eastAsia="ru-RU"/>
        </w:rPr>
        <w:t>з улікам наяўнага эфектыўнага педагагічнага вопыту настаўнікаў рэгіён</w:t>
      </w:r>
      <w:r w:rsidR="00B23B65">
        <w:rPr>
          <w:rFonts w:ascii="Times New Roman" w:hAnsi="Times New Roman"/>
          <w:sz w:val="30"/>
          <w:szCs w:val="30"/>
          <w:lang w:val="be-BY" w:eastAsia="ru-RU"/>
        </w:rPr>
        <w:t>а</w:t>
      </w:r>
      <w:r w:rsidR="002F16E6" w:rsidRPr="00B000E1">
        <w:rPr>
          <w:rFonts w:ascii="Times New Roman" w:eastAsia="Calibri" w:hAnsi="Times New Roman" w:cs="Times New Roman"/>
          <w:sz w:val="30"/>
          <w:szCs w:val="30"/>
          <w:lang w:val="be-BY"/>
        </w:rPr>
        <w:t>:</w:t>
      </w:r>
    </w:p>
    <w:p w14:paraId="7C7CD798" w14:textId="1F83A22F" w:rsidR="002F16E6" w:rsidRPr="00B000E1" w:rsidRDefault="00C773D0" w:rsidP="002F16E6">
      <w:pPr>
        <w:spacing w:after="0" w:line="240" w:lineRule="auto"/>
        <w:ind w:firstLine="709"/>
        <w:jc w:val="both"/>
        <w:rPr>
          <w:rFonts w:ascii="Times New Roman" w:eastAsia="Calibri" w:hAnsi="Times New Roman" w:cs="Times New Roman"/>
          <w:color w:val="000000"/>
          <w:sz w:val="30"/>
          <w:szCs w:val="30"/>
          <w:lang w:val="be-BY" w:eastAsia="ru-RU"/>
        </w:rPr>
      </w:pPr>
      <w:r w:rsidRPr="00C773D0">
        <w:rPr>
          <w:rFonts w:ascii="Times New Roman" w:eastAsia="Calibri" w:hAnsi="Times New Roman" w:cs="Times New Roman"/>
          <w:sz w:val="30"/>
          <w:szCs w:val="30"/>
          <w:lang w:val="be-BY"/>
        </w:rPr>
        <w:t xml:space="preserve">праектаванне </w:t>
      </w:r>
      <w:r>
        <w:rPr>
          <w:rFonts w:ascii="Times New Roman" w:eastAsia="Calibri" w:hAnsi="Times New Roman" w:cs="Times New Roman"/>
          <w:sz w:val="30"/>
          <w:szCs w:val="30"/>
          <w:lang w:val="be-BY"/>
        </w:rPr>
        <w:t>вучэбных</w:t>
      </w:r>
      <w:r w:rsidRPr="00C773D0">
        <w:rPr>
          <w:rFonts w:ascii="Times New Roman" w:eastAsia="Calibri" w:hAnsi="Times New Roman" w:cs="Times New Roman"/>
          <w:sz w:val="30"/>
          <w:szCs w:val="30"/>
          <w:lang w:val="be-BY"/>
        </w:rPr>
        <w:t xml:space="preserve"> занятк</w:t>
      </w:r>
      <w:r>
        <w:rPr>
          <w:rFonts w:ascii="Times New Roman" w:eastAsia="Calibri" w:hAnsi="Times New Roman" w:cs="Times New Roman"/>
          <w:sz w:val="30"/>
          <w:szCs w:val="30"/>
          <w:lang w:val="be-BY"/>
        </w:rPr>
        <w:t>аў</w:t>
      </w:r>
      <w:r w:rsidRPr="00C773D0">
        <w:rPr>
          <w:rFonts w:ascii="Times New Roman" w:eastAsia="Calibri" w:hAnsi="Times New Roman" w:cs="Times New Roman"/>
          <w:sz w:val="30"/>
          <w:szCs w:val="30"/>
          <w:lang w:val="be-BY"/>
        </w:rPr>
        <w:t xml:space="preserve"> па вучэбным прадмеце </w:t>
      </w:r>
      <w:r w:rsidRPr="0074570D">
        <w:rPr>
          <w:rFonts w:ascii="Times New Roman" w:eastAsia="Times New Roman" w:hAnsi="Times New Roman" w:cs="Times New Roman"/>
          <w:sz w:val="30"/>
          <w:szCs w:val="30"/>
          <w:lang w:val="be-BY"/>
        </w:rPr>
        <w:t>«Асновы бяспекі жыццядзейнасці»</w:t>
      </w:r>
      <w:r w:rsidRPr="00C773D0">
        <w:rPr>
          <w:rFonts w:ascii="Times New Roman" w:eastAsia="Calibri" w:hAnsi="Times New Roman" w:cs="Times New Roman"/>
          <w:sz w:val="30"/>
          <w:szCs w:val="30"/>
          <w:lang w:val="be-BY"/>
        </w:rPr>
        <w:t xml:space="preserve"> з выкарыстаннем аналітыка-сінтэтычных прыёмаў разумовай дзейнасці вучняў для аналізу і ацэньвання жыццёвых сітуацый</w:t>
      </w:r>
      <w:r w:rsidR="002F16E6" w:rsidRPr="00B000E1">
        <w:rPr>
          <w:rFonts w:ascii="Times New Roman" w:eastAsia="Calibri" w:hAnsi="Times New Roman" w:cs="Times New Roman"/>
          <w:color w:val="000000"/>
          <w:sz w:val="30"/>
          <w:szCs w:val="30"/>
          <w:lang w:val="be-BY" w:eastAsia="ru-RU"/>
        </w:rPr>
        <w:t>;</w:t>
      </w:r>
      <w:r>
        <w:rPr>
          <w:rFonts w:ascii="Times New Roman" w:eastAsia="Calibri" w:hAnsi="Times New Roman" w:cs="Times New Roman"/>
          <w:color w:val="000000"/>
          <w:sz w:val="30"/>
          <w:szCs w:val="30"/>
          <w:lang w:val="be-BY" w:eastAsia="ru-RU"/>
        </w:rPr>
        <w:t xml:space="preserve"> </w:t>
      </w:r>
    </w:p>
    <w:p w14:paraId="5C67E485" w14:textId="37074895" w:rsidR="002F16E6" w:rsidRPr="00B000E1" w:rsidRDefault="00C773D0" w:rsidP="002F16E6">
      <w:pPr>
        <w:spacing w:after="0" w:line="240" w:lineRule="auto"/>
        <w:ind w:firstLine="709"/>
        <w:jc w:val="both"/>
        <w:rPr>
          <w:rFonts w:ascii="Times New Roman" w:eastAsia="Calibri" w:hAnsi="Times New Roman" w:cs="Times New Roman"/>
          <w:color w:val="000000"/>
          <w:sz w:val="30"/>
          <w:szCs w:val="30"/>
          <w:lang w:val="be-BY" w:eastAsia="ru-RU"/>
        </w:rPr>
      </w:pPr>
      <w:r w:rsidRPr="00C773D0">
        <w:rPr>
          <w:rFonts w:ascii="Times New Roman" w:eastAsia="Calibri" w:hAnsi="Times New Roman" w:cs="Times New Roman"/>
          <w:color w:val="000000"/>
          <w:sz w:val="30"/>
          <w:szCs w:val="30"/>
          <w:lang w:val="be-BY" w:eastAsia="ru-RU"/>
        </w:rPr>
        <w:t xml:space="preserve">выкарыстанне эфектыўных форм арганізацыі адукацыйнага працэсу па вучэбным прадмеце </w:t>
      </w:r>
      <w:r w:rsidR="00DB2EFE" w:rsidRPr="0074570D">
        <w:rPr>
          <w:rFonts w:ascii="Times New Roman" w:eastAsia="Times New Roman" w:hAnsi="Times New Roman" w:cs="Times New Roman"/>
          <w:sz w:val="30"/>
          <w:szCs w:val="30"/>
          <w:lang w:val="be-BY"/>
        </w:rPr>
        <w:t>«Асновы бяспекі жыццядзейнасці»</w:t>
      </w:r>
      <w:r w:rsidR="00DB2EFE" w:rsidRPr="00C773D0">
        <w:rPr>
          <w:rFonts w:ascii="Times New Roman" w:eastAsia="Calibri" w:hAnsi="Times New Roman" w:cs="Times New Roman"/>
          <w:color w:val="000000"/>
          <w:sz w:val="30"/>
          <w:szCs w:val="30"/>
          <w:lang w:val="be-BY" w:eastAsia="ru-RU"/>
        </w:rPr>
        <w:t xml:space="preserve"> </w:t>
      </w:r>
      <w:r w:rsidRPr="00C773D0">
        <w:rPr>
          <w:rFonts w:ascii="Times New Roman" w:eastAsia="Calibri" w:hAnsi="Times New Roman" w:cs="Times New Roman"/>
          <w:color w:val="000000"/>
          <w:sz w:val="30"/>
          <w:szCs w:val="30"/>
          <w:lang w:val="be-BY" w:eastAsia="ru-RU"/>
        </w:rPr>
        <w:t xml:space="preserve">(вусны часопіс, </w:t>
      </w:r>
      <w:r w:rsidR="00DB2EFE">
        <w:rPr>
          <w:rFonts w:ascii="Times New Roman" w:eastAsia="Calibri" w:hAnsi="Times New Roman" w:cs="Times New Roman"/>
          <w:color w:val="000000"/>
          <w:sz w:val="30"/>
          <w:szCs w:val="30"/>
          <w:lang w:val="be-BY" w:eastAsia="ru-RU"/>
        </w:rPr>
        <w:t>і</w:t>
      </w:r>
      <w:r w:rsidRPr="00C773D0">
        <w:rPr>
          <w:rFonts w:ascii="Times New Roman" w:eastAsia="Calibri" w:hAnsi="Times New Roman" w:cs="Times New Roman"/>
          <w:color w:val="000000"/>
          <w:sz w:val="30"/>
          <w:szCs w:val="30"/>
          <w:lang w:val="be-BY" w:eastAsia="ru-RU"/>
        </w:rPr>
        <w:t>нтэрнэт-</w:t>
      </w:r>
      <w:r w:rsidR="00DB2EFE">
        <w:rPr>
          <w:rFonts w:ascii="Times New Roman" w:eastAsia="Calibri" w:hAnsi="Times New Roman" w:cs="Times New Roman"/>
          <w:color w:val="000000"/>
          <w:sz w:val="30"/>
          <w:szCs w:val="30"/>
          <w:lang w:val="be-BY" w:eastAsia="ru-RU"/>
        </w:rPr>
        <w:t>п</w:t>
      </w:r>
      <w:r w:rsidRPr="00C773D0">
        <w:rPr>
          <w:rFonts w:ascii="Times New Roman" w:eastAsia="Calibri" w:hAnsi="Times New Roman" w:cs="Times New Roman"/>
          <w:color w:val="000000"/>
          <w:sz w:val="30"/>
          <w:szCs w:val="30"/>
          <w:lang w:val="be-BY" w:eastAsia="ru-RU"/>
        </w:rPr>
        <w:t xml:space="preserve">ошук, практыкум, абарона праекта, ролевыя і сітуацыйныя гульні, відэасеанс, сустрэча з прадстаўнікамі экстранных службаў, экскурсіі і інш.) з мэтай фарміравання здароўезберагальнай, сацыякультурнай, інфармацыйнай, чытацкай </w:t>
      </w:r>
      <w:r w:rsidR="00DB2EFE">
        <w:rPr>
          <w:rFonts w:ascii="Times New Roman" w:eastAsia="Calibri" w:hAnsi="Times New Roman" w:cs="Times New Roman"/>
          <w:color w:val="000000"/>
          <w:sz w:val="30"/>
          <w:szCs w:val="30"/>
          <w:lang w:val="be-BY" w:eastAsia="ru-RU"/>
        </w:rPr>
        <w:t>адукава</w:t>
      </w:r>
      <w:r w:rsidRPr="00C773D0">
        <w:rPr>
          <w:rFonts w:ascii="Times New Roman" w:eastAsia="Calibri" w:hAnsi="Times New Roman" w:cs="Times New Roman"/>
          <w:color w:val="000000"/>
          <w:sz w:val="30"/>
          <w:szCs w:val="30"/>
          <w:lang w:val="be-BY" w:eastAsia="ru-RU"/>
        </w:rPr>
        <w:t>насці вучняў</w:t>
      </w:r>
      <w:r w:rsidR="002F16E6" w:rsidRPr="00B000E1">
        <w:rPr>
          <w:rFonts w:ascii="Times New Roman" w:eastAsia="Calibri" w:hAnsi="Times New Roman" w:cs="Times New Roman"/>
          <w:color w:val="000000"/>
          <w:sz w:val="30"/>
          <w:szCs w:val="30"/>
          <w:lang w:val="be-BY" w:eastAsia="ru-RU"/>
        </w:rPr>
        <w:t>;</w:t>
      </w:r>
      <w:r w:rsidR="00DB2EFE">
        <w:rPr>
          <w:rFonts w:ascii="Times New Roman" w:eastAsia="Calibri" w:hAnsi="Times New Roman" w:cs="Times New Roman"/>
          <w:color w:val="000000"/>
          <w:sz w:val="30"/>
          <w:szCs w:val="30"/>
          <w:lang w:val="be-BY" w:eastAsia="ru-RU"/>
        </w:rPr>
        <w:t xml:space="preserve"> </w:t>
      </w:r>
    </w:p>
    <w:p w14:paraId="18B6975D" w14:textId="6E990D1D" w:rsidR="002F16E6" w:rsidRPr="00B000E1" w:rsidRDefault="00DB2EFE" w:rsidP="002F16E6">
      <w:pPr>
        <w:tabs>
          <w:tab w:val="left" w:pos="284"/>
        </w:tabs>
        <w:spacing w:after="0" w:line="240" w:lineRule="auto"/>
        <w:ind w:firstLine="709"/>
        <w:jc w:val="both"/>
        <w:rPr>
          <w:rFonts w:ascii="Times New Roman" w:eastAsia="Calibri" w:hAnsi="Times New Roman" w:cs="Times New Roman"/>
          <w:color w:val="000000"/>
          <w:sz w:val="30"/>
          <w:szCs w:val="30"/>
          <w:lang w:val="be-BY" w:eastAsia="ru-RU"/>
        </w:rPr>
      </w:pPr>
      <w:r w:rsidRPr="0074570D">
        <w:rPr>
          <w:rFonts w:ascii="Times New Roman" w:eastAsia="Calibri" w:hAnsi="Times New Roman" w:cs="Times New Roman"/>
          <w:sz w:val="30"/>
          <w:szCs w:val="30"/>
          <w:lang w:val="be-BY" w:eastAsia="ru-RU"/>
        </w:rPr>
        <w:t>рэалізацыя выхаваўчага патэнцыялу вучэбнага прадмета</w:t>
      </w:r>
      <w:r w:rsidR="002F16E6" w:rsidRPr="00B000E1">
        <w:rPr>
          <w:rFonts w:ascii="Times New Roman" w:eastAsia="Times New Roman" w:hAnsi="Times New Roman" w:cs="Times New Roman"/>
          <w:color w:val="000000" w:themeColor="text1"/>
          <w:sz w:val="30"/>
          <w:szCs w:val="30"/>
          <w:lang w:val="be-BY"/>
        </w:rPr>
        <w:t xml:space="preserve"> </w:t>
      </w:r>
      <w:r w:rsidR="005F0321" w:rsidRPr="0074570D">
        <w:rPr>
          <w:rFonts w:ascii="Times New Roman" w:eastAsia="Times New Roman" w:hAnsi="Times New Roman" w:cs="Times New Roman"/>
          <w:sz w:val="30"/>
          <w:szCs w:val="30"/>
          <w:lang w:val="be-BY"/>
        </w:rPr>
        <w:t>«Асновы бяспекі жыццядзейнасці»</w:t>
      </w:r>
      <w:r w:rsidR="002F16E6" w:rsidRPr="00B000E1">
        <w:rPr>
          <w:rFonts w:ascii="Times New Roman" w:eastAsia="Calibri" w:hAnsi="Times New Roman" w:cs="Times New Roman"/>
          <w:color w:val="000000"/>
          <w:sz w:val="30"/>
          <w:szCs w:val="30"/>
          <w:lang w:val="be-BY" w:eastAsia="ru-RU"/>
        </w:rPr>
        <w:t xml:space="preserve"> </w:t>
      </w:r>
      <w:r w:rsidRPr="00DB2EFE">
        <w:rPr>
          <w:rFonts w:ascii="Times New Roman" w:eastAsia="Calibri" w:hAnsi="Times New Roman" w:cs="Times New Roman"/>
          <w:color w:val="000000"/>
          <w:sz w:val="30"/>
          <w:szCs w:val="30"/>
          <w:lang w:val="be-BY" w:eastAsia="ru-RU"/>
        </w:rPr>
        <w:t>праз фарміраванне перакананняў у неабходнасці выконваць правілы і нормы бяспечных паводзін, весці здаровы лад жыцця, адмаўляцца ад навязваемых прапаноў, якія наносяць шкоду здароўю, супрацьстаяць шкодным звычкам; мадэляванне сацыяльных учынкаў у адпаведнасці з сістэмай традыцыйных каштоўнасц</w:t>
      </w:r>
      <w:r>
        <w:rPr>
          <w:rFonts w:ascii="Times New Roman" w:eastAsia="Calibri" w:hAnsi="Times New Roman" w:cs="Times New Roman"/>
          <w:color w:val="000000"/>
          <w:sz w:val="30"/>
          <w:szCs w:val="30"/>
          <w:lang w:val="be-BY" w:eastAsia="ru-RU"/>
        </w:rPr>
        <w:t>ей</w:t>
      </w:r>
      <w:r w:rsidRPr="00DB2EFE">
        <w:rPr>
          <w:rFonts w:ascii="Times New Roman" w:eastAsia="Calibri" w:hAnsi="Times New Roman" w:cs="Times New Roman"/>
          <w:color w:val="000000"/>
          <w:sz w:val="30"/>
          <w:szCs w:val="30"/>
          <w:lang w:val="be-BY" w:eastAsia="ru-RU"/>
        </w:rPr>
        <w:t xml:space="preserve"> для прая</w:t>
      </w:r>
      <w:r>
        <w:rPr>
          <w:rFonts w:ascii="Times New Roman" w:eastAsia="Calibri" w:hAnsi="Times New Roman" w:cs="Times New Roman"/>
          <w:color w:val="000000"/>
          <w:sz w:val="30"/>
          <w:szCs w:val="30"/>
          <w:lang w:val="be-BY" w:eastAsia="ru-RU"/>
        </w:rPr>
        <w:t>ўлення</w:t>
      </w:r>
      <w:r w:rsidRPr="00DB2EFE">
        <w:rPr>
          <w:rFonts w:ascii="Times New Roman" w:eastAsia="Calibri" w:hAnsi="Times New Roman" w:cs="Times New Roman"/>
          <w:color w:val="000000"/>
          <w:sz w:val="30"/>
          <w:szCs w:val="30"/>
          <w:lang w:val="be-BY" w:eastAsia="ru-RU"/>
        </w:rPr>
        <w:t xml:space="preserve"> валявых асобасных якасц</w:t>
      </w:r>
      <w:r>
        <w:rPr>
          <w:rFonts w:ascii="Times New Roman" w:eastAsia="Calibri" w:hAnsi="Times New Roman" w:cs="Times New Roman"/>
          <w:color w:val="000000"/>
          <w:sz w:val="30"/>
          <w:szCs w:val="30"/>
          <w:lang w:val="be-BY" w:eastAsia="ru-RU"/>
        </w:rPr>
        <w:t>ей</w:t>
      </w:r>
      <w:r w:rsidRPr="00DB2EFE">
        <w:rPr>
          <w:rFonts w:ascii="Times New Roman" w:eastAsia="Calibri" w:hAnsi="Times New Roman" w:cs="Times New Roman"/>
          <w:color w:val="000000"/>
          <w:sz w:val="30"/>
          <w:szCs w:val="30"/>
          <w:lang w:val="be-BY" w:eastAsia="ru-RU"/>
        </w:rPr>
        <w:t xml:space="preserve"> пры прыняцці ўзважаных рашэнняў; выпрацоўку ўменняў і навыкаў самаабароны ў сітуацыях, небяспечных для фізічнага і псіхічнага здароўя, аказання першай дапамогі сабе і навакольным</w:t>
      </w:r>
      <w:r w:rsidR="002F16E6" w:rsidRPr="00B000E1">
        <w:rPr>
          <w:rFonts w:ascii="Times New Roman" w:eastAsia="Calibri" w:hAnsi="Times New Roman" w:cs="Times New Roman"/>
          <w:color w:val="000000"/>
          <w:sz w:val="30"/>
          <w:szCs w:val="30"/>
          <w:lang w:val="be-BY" w:eastAsia="ru-RU"/>
        </w:rPr>
        <w:t>;</w:t>
      </w:r>
    </w:p>
    <w:p w14:paraId="2FD9847B" w14:textId="2D60065F" w:rsidR="002F16E6" w:rsidRPr="00B000E1" w:rsidRDefault="00DB2EFE" w:rsidP="002F16E6">
      <w:pPr>
        <w:widowControl w:val="0"/>
        <w:shd w:val="clear" w:color="auto" w:fill="FFFFFF" w:themeFill="background1"/>
        <w:tabs>
          <w:tab w:val="left" w:pos="709"/>
        </w:tabs>
        <w:spacing w:after="0" w:line="240" w:lineRule="auto"/>
        <w:ind w:firstLine="709"/>
        <w:jc w:val="both"/>
        <w:rPr>
          <w:rFonts w:ascii="Times New Roman" w:eastAsia="Calibri" w:hAnsi="Times New Roman" w:cs="Times New Roman"/>
          <w:color w:val="000000"/>
          <w:sz w:val="30"/>
          <w:szCs w:val="30"/>
          <w:lang w:val="be-BY" w:eastAsia="ru-RU"/>
        </w:rPr>
      </w:pPr>
      <w:r w:rsidRPr="00DB2EFE">
        <w:rPr>
          <w:rFonts w:ascii="Times New Roman" w:eastAsia="Times New Roman" w:hAnsi="Times New Roman" w:cs="Times New Roman"/>
          <w:sz w:val="30"/>
          <w:szCs w:val="30"/>
          <w:lang w:val="be-BY"/>
        </w:rPr>
        <w:t xml:space="preserve">выкарыстанне сітуацыйных заданняў пры засваенні зместу вучэбнай праграмы па вучэбным прадмеце </w:t>
      </w:r>
      <w:r w:rsidR="005F0321" w:rsidRPr="0074570D">
        <w:rPr>
          <w:rFonts w:ascii="Times New Roman" w:eastAsia="Times New Roman" w:hAnsi="Times New Roman" w:cs="Times New Roman"/>
          <w:sz w:val="30"/>
          <w:szCs w:val="30"/>
          <w:lang w:val="be-BY"/>
        </w:rPr>
        <w:t>«Асновы бяспекі жыццядзейнасці»</w:t>
      </w:r>
      <w:r w:rsidR="002F16E6" w:rsidRPr="00B000E1">
        <w:rPr>
          <w:rFonts w:ascii="Times New Roman" w:eastAsia="Calibri" w:hAnsi="Times New Roman" w:cs="Times New Roman"/>
          <w:color w:val="000000"/>
          <w:sz w:val="30"/>
          <w:szCs w:val="30"/>
          <w:lang w:val="be-BY" w:eastAsia="ru-RU"/>
        </w:rPr>
        <w:t xml:space="preserve"> </w:t>
      </w:r>
      <w:r w:rsidRPr="00DB2EFE">
        <w:rPr>
          <w:rFonts w:ascii="Times New Roman" w:eastAsia="Times New Roman" w:hAnsi="Times New Roman" w:cs="Times New Roman"/>
          <w:color w:val="000000"/>
          <w:sz w:val="30"/>
          <w:szCs w:val="30"/>
          <w:lang w:val="be-BY"/>
        </w:rPr>
        <w:t>для дасягнення прадметных, метапрадметны</w:t>
      </w:r>
      <w:r>
        <w:rPr>
          <w:rFonts w:ascii="Times New Roman" w:eastAsia="Times New Roman" w:hAnsi="Times New Roman" w:cs="Times New Roman"/>
          <w:color w:val="000000"/>
          <w:sz w:val="30"/>
          <w:szCs w:val="30"/>
          <w:lang w:val="be-BY"/>
        </w:rPr>
        <w:t>х</w:t>
      </w:r>
      <w:r w:rsidRPr="00DB2EFE">
        <w:rPr>
          <w:rFonts w:ascii="Times New Roman" w:eastAsia="Times New Roman" w:hAnsi="Times New Roman" w:cs="Times New Roman"/>
          <w:color w:val="000000"/>
          <w:sz w:val="30"/>
          <w:szCs w:val="30"/>
          <w:lang w:val="be-BY"/>
        </w:rPr>
        <w:t xml:space="preserve"> і асобасных адукацыйных вынікаў </w:t>
      </w:r>
      <w:r>
        <w:rPr>
          <w:rFonts w:ascii="Times New Roman" w:eastAsia="Times New Roman" w:hAnsi="Times New Roman" w:cs="Times New Roman"/>
          <w:color w:val="000000"/>
          <w:sz w:val="30"/>
          <w:szCs w:val="30"/>
          <w:lang w:val="be-BY"/>
        </w:rPr>
        <w:t>вучня</w:t>
      </w:r>
      <w:r w:rsidRPr="00DB2EFE">
        <w:rPr>
          <w:rFonts w:ascii="Times New Roman" w:eastAsia="Times New Roman" w:hAnsi="Times New Roman" w:cs="Times New Roman"/>
          <w:color w:val="000000"/>
          <w:sz w:val="30"/>
          <w:szCs w:val="30"/>
          <w:lang w:val="be-BY"/>
        </w:rPr>
        <w:t>ў</w:t>
      </w:r>
      <w:r w:rsidR="002F16E6" w:rsidRPr="00B000E1">
        <w:rPr>
          <w:rFonts w:ascii="Times New Roman" w:eastAsia="Times New Roman" w:hAnsi="Times New Roman" w:cs="Times New Roman"/>
          <w:color w:val="000000"/>
          <w:sz w:val="30"/>
          <w:szCs w:val="30"/>
          <w:lang w:val="be-BY"/>
        </w:rPr>
        <w:t>.</w:t>
      </w:r>
    </w:p>
    <w:p w14:paraId="46BC3747" w14:textId="3FDEF286" w:rsidR="002F16E6" w:rsidRPr="00B000E1" w:rsidRDefault="004A21AA" w:rsidP="002F16E6">
      <w:pPr>
        <w:spacing w:after="0" w:line="240" w:lineRule="auto"/>
        <w:ind w:firstLine="709"/>
        <w:jc w:val="both"/>
        <w:rPr>
          <w:rFonts w:ascii="Times New Roman" w:eastAsia="Calibri" w:hAnsi="Times New Roman" w:cs="Times New Roman"/>
          <w:b/>
          <w:sz w:val="30"/>
          <w:szCs w:val="30"/>
          <w:u w:val="single"/>
          <w:lang w:val="be-BY"/>
        </w:rPr>
      </w:pPr>
      <w:r w:rsidRPr="00335E5D">
        <w:rPr>
          <w:rFonts w:ascii="Times New Roman" w:hAnsi="Times New Roman"/>
          <w:sz w:val="30"/>
          <w:szCs w:val="30"/>
          <w:lang w:val="be-BY" w:eastAsia="ru-RU"/>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Pr="00CC548F">
        <w:rPr>
          <w:rFonts w:ascii="Times New Roman" w:hAnsi="Times New Roman"/>
          <w:sz w:val="30"/>
          <w:szCs w:val="30"/>
          <w:lang w:val="be-BY" w:eastAsia="ru-RU"/>
        </w:rPr>
        <w:t xml:space="preserve"> (</w:t>
      </w:r>
      <w:hyperlink r:id="rId36" w:history="1">
        <w:r w:rsidR="00EE4D62" w:rsidRPr="00030DB0">
          <w:rPr>
            <w:rStyle w:val="a7"/>
            <w:rFonts w:ascii="Times New Roman" w:eastAsia="Calibri" w:hAnsi="Times New Roman"/>
            <w:i/>
            <w:sz w:val="30"/>
            <w:szCs w:val="30"/>
            <w:lang w:val="be-BY"/>
          </w:rPr>
          <w:t>https://www.akademy.by</w:t>
        </w:r>
      </w:hyperlink>
      <w:r w:rsidRPr="00EE4D62">
        <w:rPr>
          <w:rFonts w:ascii="Times New Roman" w:eastAsia="Calibri" w:hAnsi="Times New Roman"/>
          <w:i/>
          <w:sz w:val="30"/>
          <w:szCs w:val="30"/>
          <w:lang w:val="be-BY"/>
        </w:rPr>
        <w:t xml:space="preserve">/ </w:t>
      </w:r>
      <w:hyperlink r:id="rId37" w:history="1">
        <w:r w:rsidRPr="00EE4D62">
          <w:rPr>
            <w:rStyle w:val="a7"/>
            <w:rFonts w:ascii="Times New Roman" w:eastAsia="Calibri" w:hAnsi="Times New Roman"/>
            <w:i/>
            <w:sz w:val="30"/>
            <w:szCs w:val="30"/>
            <w:lang w:val="be-BY"/>
          </w:rPr>
          <w:t>Актуальныя матэрыялы</w:t>
        </w:r>
        <w:r w:rsidR="00EE4D62">
          <w:rPr>
            <w:rStyle w:val="a7"/>
            <w:rFonts w:ascii="Times New Roman" w:eastAsia="Calibri" w:hAnsi="Times New Roman"/>
            <w:i/>
            <w:sz w:val="30"/>
            <w:szCs w:val="30"/>
            <w:lang w:val="be-BY"/>
          </w:rPr>
          <w:t> </w:t>
        </w:r>
        <w:bookmarkStart w:id="12" w:name="_GoBack"/>
        <w:bookmarkEnd w:id="12"/>
        <w:r w:rsidRPr="00EE4D62">
          <w:rPr>
            <w:rStyle w:val="a7"/>
            <w:rFonts w:ascii="Times New Roman" w:eastAsia="Calibri" w:hAnsi="Times New Roman"/>
            <w:i/>
            <w:sz w:val="30"/>
            <w:szCs w:val="30"/>
            <w:lang w:val="be-BY"/>
          </w:rPr>
          <w:t>/ Аб Акадэміі/ Мерапрыемствы, якія праводзяцца ў перыяд паміж павышэннямі кваліфікацыі</w:t>
        </w:r>
      </w:hyperlink>
      <w:r w:rsidRPr="00EE4D62">
        <w:rPr>
          <w:rFonts w:ascii="Times New Roman" w:eastAsia="Calibri" w:hAnsi="Times New Roman"/>
          <w:i/>
          <w:sz w:val="30"/>
          <w:szCs w:val="30"/>
          <w:lang w:val="be-BY"/>
        </w:rPr>
        <w:t>)</w:t>
      </w:r>
      <w:r w:rsidR="002D037E" w:rsidRPr="00EE4D62">
        <w:rPr>
          <w:rFonts w:ascii="Times New Roman" w:hAnsi="Times New Roman"/>
          <w:sz w:val="30"/>
          <w:szCs w:val="30"/>
          <w:lang w:val="be-BY" w:eastAsia="ru-RU"/>
        </w:rPr>
        <w:t>.</w:t>
      </w:r>
      <w:r w:rsidR="002F16E6" w:rsidRPr="00EE4D62">
        <w:rPr>
          <w:rFonts w:ascii="Times New Roman" w:eastAsia="Times New Roman" w:hAnsi="Times New Roman" w:cs="Times New Roman"/>
          <w:i/>
          <w:iCs/>
          <w:sz w:val="30"/>
          <w:szCs w:val="30"/>
          <w:lang w:val="be-BY" w:eastAsia="ru-RU"/>
        </w:rPr>
        <w:t xml:space="preserve"> </w:t>
      </w:r>
    </w:p>
    <w:sectPr w:rsidR="002F16E6" w:rsidRPr="00B000E1" w:rsidSect="00D87954">
      <w:headerReference w:type="default" r:id="rId3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777B" w14:textId="77777777" w:rsidR="002673FB" w:rsidRDefault="002673FB">
      <w:pPr>
        <w:spacing w:after="0" w:line="240" w:lineRule="auto"/>
      </w:pPr>
      <w:r>
        <w:separator/>
      </w:r>
    </w:p>
  </w:endnote>
  <w:endnote w:type="continuationSeparator" w:id="0">
    <w:p w14:paraId="49C10328" w14:textId="77777777" w:rsidR="002673FB" w:rsidRDefault="0026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B37A" w14:textId="77777777" w:rsidR="002673FB" w:rsidRDefault="002673FB">
      <w:pPr>
        <w:spacing w:after="0" w:line="240" w:lineRule="auto"/>
      </w:pPr>
      <w:r>
        <w:separator/>
      </w:r>
    </w:p>
  </w:footnote>
  <w:footnote w:type="continuationSeparator" w:id="0">
    <w:p w14:paraId="03C917B1" w14:textId="77777777" w:rsidR="002673FB" w:rsidRDefault="0026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105402"/>
      <w:docPartObj>
        <w:docPartGallery w:val="Page Numbers (Top of Page)"/>
        <w:docPartUnique/>
      </w:docPartObj>
    </w:sdtPr>
    <w:sdtEndPr>
      <w:rPr>
        <w:rFonts w:ascii="Times New Roman" w:hAnsi="Times New Roman" w:cs="Times New Roman"/>
        <w:sz w:val="30"/>
        <w:szCs w:val="30"/>
      </w:rPr>
    </w:sdtEndPr>
    <w:sdtContent>
      <w:p w14:paraId="23570F9E" w14:textId="5D977A27" w:rsidR="001A754C" w:rsidRPr="008B3B12" w:rsidRDefault="001C28EC" w:rsidP="007E27A3">
        <w:pPr>
          <w:pStyle w:val="a3"/>
          <w:jc w:val="center"/>
          <w:rPr>
            <w:rFonts w:ascii="Times New Roman" w:hAnsi="Times New Roman" w:cs="Times New Roman"/>
            <w:sz w:val="30"/>
            <w:szCs w:val="30"/>
          </w:rPr>
        </w:pPr>
        <w:r w:rsidRPr="008B3B12">
          <w:rPr>
            <w:rFonts w:ascii="Times New Roman" w:hAnsi="Times New Roman" w:cs="Times New Roman"/>
            <w:sz w:val="30"/>
            <w:szCs w:val="30"/>
          </w:rPr>
          <w:fldChar w:fldCharType="begin"/>
        </w:r>
        <w:r w:rsidRPr="008B3B12">
          <w:rPr>
            <w:rFonts w:ascii="Times New Roman" w:hAnsi="Times New Roman" w:cs="Times New Roman"/>
            <w:sz w:val="30"/>
            <w:szCs w:val="30"/>
          </w:rPr>
          <w:instrText>PAGE   \* MERGEFORMAT</w:instrText>
        </w:r>
        <w:r w:rsidRPr="008B3B12">
          <w:rPr>
            <w:rFonts w:ascii="Times New Roman" w:hAnsi="Times New Roman" w:cs="Times New Roman"/>
            <w:sz w:val="30"/>
            <w:szCs w:val="30"/>
          </w:rPr>
          <w:fldChar w:fldCharType="separate"/>
        </w:r>
        <w:r w:rsidR="008B1EB3" w:rsidRPr="008B1EB3">
          <w:rPr>
            <w:rFonts w:ascii="Times New Roman" w:hAnsi="Times New Roman" w:cs="Times New Roman"/>
            <w:noProof/>
            <w:sz w:val="30"/>
            <w:szCs w:val="30"/>
            <w:lang w:val="ru-RU"/>
          </w:rPr>
          <w:t>5</w:t>
        </w:r>
        <w:r w:rsidRPr="008B3B12">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D38BD"/>
    <w:multiLevelType w:val="hybridMultilevel"/>
    <w:tmpl w:val="4F6E8EA4"/>
    <w:lvl w:ilvl="0" w:tplc="A678B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8D70C2"/>
    <w:multiLevelType w:val="hybridMultilevel"/>
    <w:tmpl w:val="3F040DAA"/>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49"/>
    <w:rsid w:val="0001169E"/>
    <w:rsid w:val="000117EB"/>
    <w:rsid w:val="00012D49"/>
    <w:rsid w:val="00013186"/>
    <w:rsid w:val="0001745D"/>
    <w:rsid w:val="00017E52"/>
    <w:rsid w:val="000256AF"/>
    <w:rsid w:val="00026BE3"/>
    <w:rsid w:val="00031FB2"/>
    <w:rsid w:val="00033753"/>
    <w:rsid w:val="00034B74"/>
    <w:rsid w:val="00037F18"/>
    <w:rsid w:val="00042710"/>
    <w:rsid w:val="000436D9"/>
    <w:rsid w:val="00050E61"/>
    <w:rsid w:val="0005200F"/>
    <w:rsid w:val="000536E7"/>
    <w:rsid w:val="0005719E"/>
    <w:rsid w:val="0005785E"/>
    <w:rsid w:val="0006030F"/>
    <w:rsid w:val="0006215C"/>
    <w:rsid w:val="0006376C"/>
    <w:rsid w:val="000674CD"/>
    <w:rsid w:val="000719D0"/>
    <w:rsid w:val="00073FD4"/>
    <w:rsid w:val="00083198"/>
    <w:rsid w:val="00084B47"/>
    <w:rsid w:val="0008633B"/>
    <w:rsid w:val="00087C94"/>
    <w:rsid w:val="0009140F"/>
    <w:rsid w:val="000944AE"/>
    <w:rsid w:val="000B18FE"/>
    <w:rsid w:val="000C1BB7"/>
    <w:rsid w:val="000C4A7E"/>
    <w:rsid w:val="000D19BA"/>
    <w:rsid w:val="000D5462"/>
    <w:rsid w:val="000D576E"/>
    <w:rsid w:val="000D7CAC"/>
    <w:rsid w:val="000F2217"/>
    <w:rsid w:val="001026B9"/>
    <w:rsid w:val="001051C6"/>
    <w:rsid w:val="001106BB"/>
    <w:rsid w:val="00121FD8"/>
    <w:rsid w:val="001231F3"/>
    <w:rsid w:val="00124460"/>
    <w:rsid w:val="00127958"/>
    <w:rsid w:val="0015528A"/>
    <w:rsid w:val="0015532E"/>
    <w:rsid w:val="00173997"/>
    <w:rsid w:val="00174EE2"/>
    <w:rsid w:val="00190144"/>
    <w:rsid w:val="001A5239"/>
    <w:rsid w:val="001A740E"/>
    <w:rsid w:val="001A754C"/>
    <w:rsid w:val="001A769F"/>
    <w:rsid w:val="001A7854"/>
    <w:rsid w:val="001B0EC3"/>
    <w:rsid w:val="001C00DA"/>
    <w:rsid w:val="001C06AF"/>
    <w:rsid w:val="001C28EC"/>
    <w:rsid w:val="001D1A9A"/>
    <w:rsid w:val="001D200A"/>
    <w:rsid w:val="001D2F9E"/>
    <w:rsid w:val="001D63B1"/>
    <w:rsid w:val="001E0A6E"/>
    <w:rsid w:val="001E2E46"/>
    <w:rsid w:val="001E394E"/>
    <w:rsid w:val="001F62B6"/>
    <w:rsid w:val="00203F34"/>
    <w:rsid w:val="0020515D"/>
    <w:rsid w:val="00205524"/>
    <w:rsid w:val="00216601"/>
    <w:rsid w:val="0022145C"/>
    <w:rsid w:val="00226650"/>
    <w:rsid w:val="00227867"/>
    <w:rsid w:val="00230B95"/>
    <w:rsid w:val="0023198E"/>
    <w:rsid w:val="0023466F"/>
    <w:rsid w:val="002423BF"/>
    <w:rsid w:val="0024302D"/>
    <w:rsid w:val="00243CAC"/>
    <w:rsid w:val="00245656"/>
    <w:rsid w:val="002468D8"/>
    <w:rsid w:val="00246CE0"/>
    <w:rsid w:val="00253753"/>
    <w:rsid w:val="0025406E"/>
    <w:rsid w:val="0026606E"/>
    <w:rsid w:val="002673FB"/>
    <w:rsid w:val="00267E96"/>
    <w:rsid w:val="00270CE7"/>
    <w:rsid w:val="002710F3"/>
    <w:rsid w:val="00275768"/>
    <w:rsid w:val="00286A49"/>
    <w:rsid w:val="00292078"/>
    <w:rsid w:val="002B2A71"/>
    <w:rsid w:val="002B4E9C"/>
    <w:rsid w:val="002B6782"/>
    <w:rsid w:val="002B7403"/>
    <w:rsid w:val="002C0478"/>
    <w:rsid w:val="002C55CA"/>
    <w:rsid w:val="002C65F3"/>
    <w:rsid w:val="002D037E"/>
    <w:rsid w:val="002D1B48"/>
    <w:rsid w:val="002D4F98"/>
    <w:rsid w:val="002E1937"/>
    <w:rsid w:val="002E76B5"/>
    <w:rsid w:val="002E7F9D"/>
    <w:rsid w:val="002F16E6"/>
    <w:rsid w:val="002F3B4D"/>
    <w:rsid w:val="0030154C"/>
    <w:rsid w:val="003059D8"/>
    <w:rsid w:val="00313000"/>
    <w:rsid w:val="00313621"/>
    <w:rsid w:val="00317EA3"/>
    <w:rsid w:val="00320A8F"/>
    <w:rsid w:val="003243FF"/>
    <w:rsid w:val="00326445"/>
    <w:rsid w:val="00327184"/>
    <w:rsid w:val="003342FB"/>
    <w:rsid w:val="00354A80"/>
    <w:rsid w:val="003609C3"/>
    <w:rsid w:val="003629D9"/>
    <w:rsid w:val="00363B0C"/>
    <w:rsid w:val="00364529"/>
    <w:rsid w:val="00365EC3"/>
    <w:rsid w:val="00366C12"/>
    <w:rsid w:val="00372F1E"/>
    <w:rsid w:val="00377E5A"/>
    <w:rsid w:val="0038590F"/>
    <w:rsid w:val="00385A63"/>
    <w:rsid w:val="003868CE"/>
    <w:rsid w:val="0039006B"/>
    <w:rsid w:val="00394204"/>
    <w:rsid w:val="00397B96"/>
    <w:rsid w:val="003A00CA"/>
    <w:rsid w:val="003A5C38"/>
    <w:rsid w:val="003B76B6"/>
    <w:rsid w:val="003C03D5"/>
    <w:rsid w:val="003D22B4"/>
    <w:rsid w:val="003D3E30"/>
    <w:rsid w:val="003E0710"/>
    <w:rsid w:val="003E5430"/>
    <w:rsid w:val="003E7EC2"/>
    <w:rsid w:val="003F0AB0"/>
    <w:rsid w:val="003F1B31"/>
    <w:rsid w:val="003F4253"/>
    <w:rsid w:val="00404FC1"/>
    <w:rsid w:val="00405507"/>
    <w:rsid w:val="00416139"/>
    <w:rsid w:val="00420199"/>
    <w:rsid w:val="00423DF3"/>
    <w:rsid w:val="004303C4"/>
    <w:rsid w:val="004371F3"/>
    <w:rsid w:val="00450A1B"/>
    <w:rsid w:val="00455AED"/>
    <w:rsid w:val="00455DD0"/>
    <w:rsid w:val="00462F75"/>
    <w:rsid w:val="00470B58"/>
    <w:rsid w:val="0047473A"/>
    <w:rsid w:val="00474A60"/>
    <w:rsid w:val="00474B3D"/>
    <w:rsid w:val="00475F12"/>
    <w:rsid w:val="004856E6"/>
    <w:rsid w:val="00491D19"/>
    <w:rsid w:val="00492A0C"/>
    <w:rsid w:val="004956B7"/>
    <w:rsid w:val="00497E2B"/>
    <w:rsid w:val="004A21AA"/>
    <w:rsid w:val="004A44A7"/>
    <w:rsid w:val="004B0979"/>
    <w:rsid w:val="004B7664"/>
    <w:rsid w:val="004C0BED"/>
    <w:rsid w:val="004F14A9"/>
    <w:rsid w:val="004F38BF"/>
    <w:rsid w:val="004F61E0"/>
    <w:rsid w:val="004F71FD"/>
    <w:rsid w:val="005024CA"/>
    <w:rsid w:val="0050497D"/>
    <w:rsid w:val="00514CE7"/>
    <w:rsid w:val="00515402"/>
    <w:rsid w:val="0052169C"/>
    <w:rsid w:val="00536CBB"/>
    <w:rsid w:val="0054643A"/>
    <w:rsid w:val="00560D2B"/>
    <w:rsid w:val="00563FA3"/>
    <w:rsid w:val="00570AAD"/>
    <w:rsid w:val="005772FE"/>
    <w:rsid w:val="00577868"/>
    <w:rsid w:val="00587D84"/>
    <w:rsid w:val="00592076"/>
    <w:rsid w:val="005A5682"/>
    <w:rsid w:val="005B3559"/>
    <w:rsid w:val="005B67E6"/>
    <w:rsid w:val="005B6D24"/>
    <w:rsid w:val="005C0303"/>
    <w:rsid w:val="005C0AFC"/>
    <w:rsid w:val="005C1790"/>
    <w:rsid w:val="005C3339"/>
    <w:rsid w:val="005D1A3F"/>
    <w:rsid w:val="005D458B"/>
    <w:rsid w:val="005E2879"/>
    <w:rsid w:val="005E5713"/>
    <w:rsid w:val="005E7485"/>
    <w:rsid w:val="005F0321"/>
    <w:rsid w:val="005F43DB"/>
    <w:rsid w:val="005F4E83"/>
    <w:rsid w:val="005F5BD9"/>
    <w:rsid w:val="005F70AD"/>
    <w:rsid w:val="005F7E5C"/>
    <w:rsid w:val="00602FD7"/>
    <w:rsid w:val="0060745A"/>
    <w:rsid w:val="00624CFF"/>
    <w:rsid w:val="00635011"/>
    <w:rsid w:val="00636A98"/>
    <w:rsid w:val="00637B24"/>
    <w:rsid w:val="0064025C"/>
    <w:rsid w:val="00644929"/>
    <w:rsid w:val="00644EF7"/>
    <w:rsid w:val="00657769"/>
    <w:rsid w:val="0066689F"/>
    <w:rsid w:val="00672C94"/>
    <w:rsid w:val="0067576A"/>
    <w:rsid w:val="00681229"/>
    <w:rsid w:val="00683096"/>
    <w:rsid w:val="00686E29"/>
    <w:rsid w:val="006A1EDB"/>
    <w:rsid w:val="006B0A4B"/>
    <w:rsid w:val="006B2010"/>
    <w:rsid w:val="006B354C"/>
    <w:rsid w:val="006B7CCD"/>
    <w:rsid w:val="006C2649"/>
    <w:rsid w:val="006C5CE6"/>
    <w:rsid w:val="006C605B"/>
    <w:rsid w:val="006C6832"/>
    <w:rsid w:val="006C6CEA"/>
    <w:rsid w:val="006D7EE3"/>
    <w:rsid w:val="006E3DB3"/>
    <w:rsid w:val="006E5690"/>
    <w:rsid w:val="006E6B5E"/>
    <w:rsid w:val="007041E1"/>
    <w:rsid w:val="0070562B"/>
    <w:rsid w:val="00712A2D"/>
    <w:rsid w:val="007153F8"/>
    <w:rsid w:val="007247A7"/>
    <w:rsid w:val="00727C35"/>
    <w:rsid w:val="00730EDB"/>
    <w:rsid w:val="007320DB"/>
    <w:rsid w:val="00734044"/>
    <w:rsid w:val="007353E4"/>
    <w:rsid w:val="00735F9A"/>
    <w:rsid w:val="00736FE5"/>
    <w:rsid w:val="0074074F"/>
    <w:rsid w:val="00740750"/>
    <w:rsid w:val="007417F8"/>
    <w:rsid w:val="00743C27"/>
    <w:rsid w:val="007601EB"/>
    <w:rsid w:val="00765341"/>
    <w:rsid w:val="0076637C"/>
    <w:rsid w:val="007703FA"/>
    <w:rsid w:val="00771475"/>
    <w:rsid w:val="007747C3"/>
    <w:rsid w:val="00786BCC"/>
    <w:rsid w:val="007920BB"/>
    <w:rsid w:val="007A31AA"/>
    <w:rsid w:val="007C3961"/>
    <w:rsid w:val="007C409E"/>
    <w:rsid w:val="007D22B2"/>
    <w:rsid w:val="007D5561"/>
    <w:rsid w:val="007E3E29"/>
    <w:rsid w:val="007E59A7"/>
    <w:rsid w:val="007F67D7"/>
    <w:rsid w:val="00801FFD"/>
    <w:rsid w:val="00815DBE"/>
    <w:rsid w:val="00821245"/>
    <w:rsid w:val="0082194E"/>
    <w:rsid w:val="00824A45"/>
    <w:rsid w:val="00830CE5"/>
    <w:rsid w:val="00837948"/>
    <w:rsid w:val="00841D2B"/>
    <w:rsid w:val="00847EC2"/>
    <w:rsid w:val="008511DE"/>
    <w:rsid w:val="00854A59"/>
    <w:rsid w:val="00854BB0"/>
    <w:rsid w:val="00855071"/>
    <w:rsid w:val="008669B4"/>
    <w:rsid w:val="008924C1"/>
    <w:rsid w:val="008A7F2F"/>
    <w:rsid w:val="008B1EB3"/>
    <w:rsid w:val="008B3299"/>
    <w:rsid w:val="008B57AD"/>
    <w:rsid w:val="008B5FA6"/>
    <w:rsid w:val="008C6795"/>
    <w:rsid w:val="008C6B2B"/>
    <w:rsid w:val="008D00A3"/>
    <w:rsid w:val="008D605F"/>
    <w:rsid w:val="008E352B"/>
    <w:rsid w:val="008E4AAC"/>
    <w:rsid w:val="008E74CA"/>
    <w:rsid w:val="008F4E28"/>
    <w:rsid w:val="00901FC4"/>
    <w:rsid w:val="0090490E"/>
    <w:rsid w:val="00915FA3"/>
    <w:rsid w:val="009163DE"/>
    <w:rsid w:val="0094108C"/>
    <w:rsid w:val="00941560"/>
    <w:rsid w:val="00960EF5"/>
    <w:rsid w:val="00965A8D"/>
    <w:rsid w:val="00970B1A"/>
    <w:rsid w:val="0097467D"/>
    <w:rsid w:val="0098282F"/>
    <w:rsid w:val="00990B22"/>
    <w:rsid w:val="00991C3E"/>
    <w:rsid w:val="00993858"/>
    <w:rsid w:val="00994CE2"/>
    <w:rsid w:val="009971DC"/>
    <w:rsid w:val="009B1B9D"/>
    <w:rsid w:val="009B384C"/>
    <w:rsid w:val="009B4790"/>
    <w:rsid w:val="009B4C96"/>
    <w:rsid w:val="009B787B"/>
    <w:rsid w:val="009C2738"/>
    <w:rsid w:val="009C3A40"/>
    <w:rsid w:val="009C5744"/>
    <w:rsid w:val="009C7956"/>
    <w:rsid w:val="009E6B24"/>
    <w:rsid w:val="00A005AF"/>
    <w:rsid w:val="00A03B54"/>
    <w:rsid w:val="00A03D4C"/>
    <w:rsid w:val="00A1013F"/>
    <w:rsid w:val="00A11EB1"/>
    <w:rsid w:val="00A17146"/>
    <w:rsid w:val="00A25A64"/>
    <w:rsid w:val="00A313B2"/>
    <w:rsid w:val="00A32419"/>
    <w:rsid w:val="00A3288C"/>
    <w:rsid w:val="00A4317E"/>
    <w:rsid w:val="00A461C7"/>
    <w:rsid w:val="00A50468"/>
    <w:rsid w:val="00A517CE"/>
    <w:rsid w:val="00A520C3"/>
    <w:rsid w:val="00A53AE7"/>
    <w:rsid w:val="00A53CFD"/>
    <w:rsid w:val="00A54CFE"/>
    <w:rsid w:val="00A5765F"/>
    <w:rsid w:val="00A632AF"/>
    <w:rsid w:val="00A66467"/>
    <w:rsid w:val="00A71641"/>
    <w:rsid w:val="00A71C7D"/>
    <w:rsid w:val="00A748D4"/>
    <w:rsid w:val="00A82E52"/>
    <w:rsid w:val="00A93190"/>
    <w:rsid w:val="00A9632E"/>
    <w:rsid w:val="00A97281"/>
    <w:rsid w:val="00A97428"/>
    <w:rsid w:val="00AA2C0A"/>
    <w:rsid w:val="00AA3E4A"/>
    <w:rsid w:val="00AC7D9C"/>
    <w:rsid w:val="00AD6577"/>
    <w:rsid w:val="00AD78DF"/>
    <w:rsid w:val="00AE03C3"/>
    <w:rsid w:val="00AF1864"/>
    <w:rsid w:val="00AF3E27"/>
    <w:rsid w:val="00B000E1"/>
    <w:rsid w:val="00B009C7"/>
    <w:rsid w:val="00B14757"/>
    <w:rsid w:val="00B154F3"/>
    <w:rsid w:val="00B223ED"/>
    <w:rsid w:val="00B22A12"/>
    <w:rsid w:val="00B231C4"/>
    <w:rsid w:val="00B23B65"/>
    <w:rsid w:val="00B250E4"/>
    <w:rsid w:val="00B27AC1"/>
    <w:rsid w:val="00B4161D"/>
    <w:rsid w:val="00B46BA6"/>
    <w:rsid w:val="00B51E49"/>
    <w:rsid w:val="00B53A9E"/>
    <w:rsid w:val="00B560D8"/>
    <w:rsid w:val="00B74EA2"/>
    <w:rsid w:val="00B8156F"/>
    <w:rsid w:val="00B820A6"/>
    <w:rsid w:val="00B91284"/>
    <w:rsid w:val="00B9314C"/>
    <w:rsid w:val="00B93ACA"/>
    <w:rsid w:val="00B93AE7"/>
    <w:rsid w:val="00BA3929"/>
    <w:rsid w:val="00BA620E"/>
    <w:rsid w:val="00BA7258"/>
    <w:rsid w:val="00BC00F1"/>
    <w:rsid w:val="00BC03FA"/>
    <w:rsid w:val="00BC1AA1"/>
    <w:rsid w:val="00BC6DF9"/>
    <w:rsid w:val="00BD1682"/>
    <w:rsid w:val="00BD2020"/>
    <w:rsid w:val="00BE065A"/>
    <w:rsid w:val="00BE1812"/>
    <w:rsid w:val="00BE3513"/>
    <w:rsid w:val="00BE5FDE"/>
    <w:rsid w:val="00BF08CC"/>
    <w:rsid w:val="00BF4B6C"/>
    <w:rsid w:val="00C04D50"/>
    <w:rsid w:val="00C1334E"/>
    <w:rsid w:val="00C21445"/>
    <w:rsid w:val="00C22957"/>
    <w:rsid w:val="00C256DF"/>
    <w:rsid w:val="00C25D6A"/>
    <w:rsid w:val="00C3179F"/>
    <w:rsid w:val="00C33F62"/>
    <w:rsid w:val="00C36E39"/>
    <w:rsid w:val="00C41100"/>
    <w:rsid w:val="00C463F6"/>
    <w:rsid w:val="00C56F77"/>
    <w:rsid w:val="00C57565"/>
    <w:rsid w:val="00C6240F"/>
    <w:rsid w:val="00C6497E"/>
    <w:rsid w:val="00C73825"/>
    <w:rsid w:val="00C773D0"/>
    <w:rsid w:val="00C83B4D"/>
    <w:rsid w:val="00C87E06"/>
    <w:rsid w:val="00C906A7"/>
    <w:rsid w:val="00C92A1C"/>
    <w:rsid w:val="00CB78C5"/>
    <w:rsid w:val="00CC0724"/>
    <w:rsid w:val="00CD13AB"/>
    <w:rsid w:val="00CD162F"/>
    <w:rsid w:val="00CD3C9E"/>
    <w:rsid w:val="00CE02DB"/>
    <w:rsid w:val="00CE2860"/>
    <w:rsid w:val="00CE4C97"/>
    <w:rsid w:val="00CE6D62"/>
    <w:rsid w:val="00CE7212"/>
    <w:rsid w:val="00CF4618"/>
    <w:rsid w:val="00D01EF2"/>
    <w:rsid w:val="00D04157"/>
    <w:rsid w:val="00D04E8D"/>
    <w:rsid w:val="00D07DE0"/>
    <w:rsid w:val="00D1050D"/>
    <w:rsid w:val="00D111A6"/>
    <w:rsid w:val="00D11A73"/>
    <w:rsid w:val="00D12F16"/>
    <w:rsid w:val="00D173D0"/>
    <w:rsid w:val="00D207AD"/>
    <w:rsid w:val="00D216DD"/>
    <w:rsid w:val="00D263C8"/>
    <w:rsid w:val="00D26F26"/>
    <w:rsid w:val="00D3019F"/>
    <w:rsid w:val="00D30992"/>
    <w:rsid w:val="00D34B80"/>
    <w:rsid w:val="00D43A29"/>
    <w:rsid w:val="00D52C78"/>
    <w:rsid w:val="00D53D77"/>
    <w:rsid w:val="00D57EE4"/>
    <w:rsid w:val="00D6455E"/>
    <w:rsid w:val="00D74681"/>
    <w:rsid w:val="00D74DBB"/>
    <w:rsid w:val="00D77C8E"/>
    <w:rsid w:val="00D8116B"/>
    <w:rsid w:val="00D8706D"/>
    <w:rsid w:val="00D87954"/>
    <w:rsid w:val="00D92ECB"/>
    <w:rsid w:val="00D969C8"/>
    <w:rsid w:val="00D97F29"/>
    <w:rsid w:val="00DA3B8E"/>
    <w:rsid w:val="00DB0BF3"/>
    <w:rsid w:val="00DB2EFE"/>
    <w:rsid w:val="00DB729F"/>
    <w:rsid w:val="00DC0C17"/>
    <w:rsid w:val="00DC318A"/>
    <w:rsid w:val="00DC6C95"/>
    <w:rsid w:val="00DD16AD"/>
    <w:rsid w:val="00DD4AED"/>
    <w:rsid w:val="00DD790A"/>
    <w:rsid w:val="00DF2ABA"/>
    <w:rsid w:val="00DF3B8A"/>
    <w:rsid w:val="00DF5802"/>
    <w:rsid w:val="00E04FBC"/>
    <w:rsid w:val="00E12D29"/>
    <w:rsid w:val="00E13BB8"/>
    <w:rsid w:val="00E15462"/>
    <w:rsid w:val="00E17339"/>
    <w:rsid w:val="00E25AF3"/>
    <w:rsid w:val="00E376E4"/>
    <w:rsid w:val="00E40F9A"/>
    <w:rsid w:val="00E419C2"/>
    <w:rsid w:val="00E4417D"/>
    <w:rsid w:val="00E51049"/>
    <w:rsid w:val="00E52748"/>
    <w:rsid w:val="00E5590A"/>
    <w:rsid w:val="00E55FA1"/>
    <w:rsid w:val="00E65C40"/>
    <w:rsid w:val="00E76D00"/>
    <w:rsid w:val="00E77C4D"/>
    <w:rsid w:val="00E830CC"/>
    <w:rsid w:val="00E875CC"/>
    <w:rsid w:val="00E876B3"/>
    <w:rsid w:val="00E95A33"/>
    <w:rsid w:val="00EA3AF5"/>
    <w:rsid w:val="00EA648D"/>
    <w:rsid w:val="00EA7E6B"/>
    <w:rsid w:val="00EB0D87"/>
    <w:rsid w:val="00EC18C6"/>
    <w:rsid w:val="00EC20A0"/>
    <w:rsid w:val="00EC32C7"/>
    <w:rsid w:val="00ED14B6"/>
    <w:rsid w:val="00ED7622"/>
    <w:rsid w:val="00ED7C17"/>
    <w:rsid w:val="00EE09D7"/>
    <w:rsid w:val="00EE3A14"/>
    <w:rsid w:val="00EE4D62"/>
    <w:rsid w:val="00EF1A53"/>
    <w:rsid w:val="00EF72EB"/>
    <w:rsid w:val="00F02C60"/>
    <w:rsid w:val="00F03860"/>
    <w:rsid w:val="00F0502B"/>
    <w:rsid w:val="00F14583"/>
    <w:rsid w:val="00F17793"/>
    <w:rsid w:val="00F21CBE"/>
    <w:rsid w:val="00F233B4"/>
    <w:rsid w:val="00F303D9"/>
    <w:rsid w:val="00F30E46"/>
    <w:rsid w:val="00F345AE"/>
    <w:rsid w:val="00F36AC5"/>
    <w:rsid w:val="00F40AFC"/>
    <w:rsid w:val="00F536F6"/>
    <w:rsid w:val="00F62899"/>
    <w:rsid w:val="00F63520"/>
    <w:rsid w:val="00F63F4D"/>
    <w:rsid w:val="00F679BB"/>
    <w:rsid w:val="00F77B84"/>
    <w:rsid w:val="00F827DE"/>
    <w:rsid w:val="00F850F5"/>
    <w:rsid w:val="00F92366"/>
    <w:rsid w:val="00F951A5"/>
    <w:rsid w:val="00F95321"/>
    <w:rsid w:val="00FA1FBA"/>
    <w:rsid w:val="00FA53D6"/>
    <w:rsid w:val="00FA71CC"/>
    <w:rsid w:val="00FB06F0"/>
    <w:rsid w:val="00FB40A0"/>
    <w:rsid w:val="00FC1F49"/>
    <w:rsid w:val="00FC3713"/>
    <w:rsid w:val="00FC3EC9"/>
    <w:rsid w:val="00FC5C42"/>
    <w:rsid w:val="00FC74AE"/>
    <w:rsid w:val="00FC75E2"/>
    <w:rsid w:val="00FD2C39"/>
    <w:rsid w:val="00FD4C71"/>
    <w:rsid w:val="00FE018A"/>
    <w:rsid w:val="00FE4DAD"/>
    <w:rsid w:val="00FE6C32"/>
    <w:rsid w:val="00FE6E4F"/>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912"/>
  <w15:docId w15:val="{60A9F3D6-4BFC-4887-B997-0C590F69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F49"/>
    <w:pPr>
      <w:tabs>
        <w:tab w:val="center" w:pos="4536"/>
        <w:tab w:val="right" w:pos="9072"/>
      </w:tabs>
      <w:spacing w:after="0" w:line="240" w:lineRule="auto"/>
    </w:pPr>
    <w:rPr>
      <w:lang w:val="be-BY"/>
    </w:rPr>
  </w:style>
  <w:style w:type="character" w:customStyle="1" w:styleId="a4">
    <w:name w:val="Верхний колонтитул Знак"/>
    <w:basedOn w:val="a0"/>
    <w:link w:val="a3"/>
    <w:uiPriority w:val="99"/>
    <w:rsid w:val="00FC1F49"/>
    <w:rPr>
      <w:lang w:val="be-BY"/>
    </w:rPr>
  </w:style>
  <w:style w:type="table" w:customStyle="1" w:styleId="10">
    <w:name w:val="Сетка таблицы10"/>
    <w:basedOn w:val="a1"/>
    <w:next w:val="a5"/>
    <w:uiPriority w:val="59"/>
    <w:rsid w:val="00FC1F4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C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4583"/>
    <w:pPr>
      <w:spacing w:after="200" w:line="276" w:lineRule="auto"/>
      <w:ind w:left="720"/>
      <w:contextualSpacing/>
    </w:pPr>
    <w:rPr>
      <w:rFonts w:ascii="Calibri" w:eastAsia="Calibri" w:hAnsi="Calibri" w:cs="Times New Roman"/>
    </w:rPr>
  </w:style>
  <w:style w:type="character" w:styleId="a7">
    <w:name w:val="Hyperlink"/>
    <w:basedOn w:val="a0"/>
    <w:uiPriority w:val="99"/>
    <w:unhideWhenUsed/>
    <w:rsid w:val="004856E6"/>
    <w:rPr>
      <w:color w:val="0563C1" w:themeColor="hyperlink"/>
      <w:u w:val="single"/>
    </w:rPr>
  </w:style>
  <w:style w:type="character" w:customStyle="1" w:styleId="1">
    <w:name w:val="Неразрешенное упоминание1"/>
    <w:basedOn w:val="a0"/>
    <w:uiPriority w:val="99"/>
    <w:semiHidden/>
    <w:unhideWhenUsed/>
    <w:rsid w:val="004856E6"/>
    <w:rPr>
      <w:color w:val="605E5C"/>
      <w:shd w:val="clear" w:color="auto" w:fill="E1DFDD"/>
    </w:rPr>
  </w:style>
  <w:style w:type="character" w:styleId="a8">
    <w:name w:val="FollowedHyperlink"/>
    <w:basedOn w:val="a0"/>
    <w:uiPriority w:val="99"/>
    <w:semiHidden/>
    <w:unhideWhenUsed/>
    <w:rsid w:val="000536E7"/>
    <w:rPr>
      <w:color w:val="954F72" w:themeColor="followedHyperlink"/>
      <w:u w:val="single"/>
    </w:rPr>
  </w:style>
  <w:style w:type="character" w:customStyle="1" w:styleId="3">
    <w:name w:val="Основной текст (3)_"/>
    <w:link w:val="30"/>
    <w:locked/>
    <w:rsid w:val="00470B58"/>
    <w:rPr>
      <w:sz w:val="18"/>
      <w:shd w:val="clear" w:color="auto" w:fill="FFFFFF"/>
    </w:rPr>
  </w:style>
  <w:style w:type="paragraph" w:customStyle="1" w:styleId="30">
    <w:name w:val="Основной текст (3)"/>
    <w:basedOn w:val="a"/>
    <w:link w:val="3"/>
    <w:rsid w:val="00470B58"/>
    <w:pPr>
      <w:shd w:val="clear" w:color="auto" w:fill="FFFFFF"/>
      <w:spacing w:after="0" w:line="216" w:lineRule="exact"/>
    </w:pPr>
    <w:rPr>
      <w:sz w:val="18"/>
    </w:rPr>
  </w:style>
  <w:style w:type="paragraph" w:styleId="a9">
    <w:name w:val="footnote text"/>
    <w:basedOn w:val="a"/>
    <w:link w:val="aa"/>
    <w:uiPriority w:val="99"/>
    <w:semiHidden/>
    <w:unhideWhenUsed/>
    <w:rsid w:val="004A44A7"/>
    <w:pPr>
      <w:spacing w:after="0" w:line="240" w:lineRule="auto"/>
    </w:pPr>
    <w:rPr>
      <w:sz w:val="20"/>
      <w:szCs w:val="20"/>
    </w:rPr>
  </w:style>
  <w:style w:type="character" w:customStyle="1" w:styleId="aa">
    <w:name w:val="Текст сноски Знак"/>
    <w:basedOn w:val="a0"/>
    <w:link w:val="a9"/>
    <w:uiPriority w:val="99"/>
    <w:semiHidden/>
    <w:rsid w:val="004A44A7"/>
    <w:rPr>
      <w:sz w:val="20"/>
      <w:szCs w:val="20"/>
    </w:rPr>
  </w:style>
  <w:style w:type="character" w:styleId="ab">
    <w:name w:val="footnote reference"/>
    <w:basedOn w:val="a0"/>
    <w:uiPriority w:val="99"/>
    <w:semiHidden/>
    <w:unhideWhenUsed/>
    <w:rsid w:val="004A44A7"/>
    <w:rPr>
      <w:vertAlign w:val="superscript"/>
    </w:rPr>
  </w:style>
  <w:style w:type="character" w:customStyle="1" w:styleId="2">
    <w:name w:val="Неразрешенное упоминание2"/>
    <w:basedOn w:val="a0"/>
    <w:uiPriority w:val="99"/>
    <w:semiHidden/>
    <w:unhideWhenUsed/>
    <w:rsid w:val="004371F3"/>
    <w:rPr>
      <w:color w:val="605E5C"/>
      <w:shd w:val="clear" w:color="auto" w:fill="E1DFDD"/>
    </w:rPr>
  </w:style>
  <w:style w:type="character" w:customStyle="1" w:styleId="31">
    <w:name w:val="Неразрешенное упоминание3"/>
    <w:basedOn w:val="a0"/>
    <w:uiPriority w:val="99"/>
    <w:semiHidden/>
    <w:unhideWhenUsed/>
    <w:rsid w:val="00A461C7"/>
    <w:rPr>
      <w:color w:val="605E5C"/>
      <w:shd w:val="clear" w:color="auto" w:fill="E1DFDD"/>
    </w:rPr>
  </w:style>
  <w:style w:type="paragraph" w:customStyle="1" w:styleId="c0">
    <w:name w:val="c0"/>
    <w:basedOn w:val="a"/>
    <w:rsid w:val="00017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Неразрешенное упоминание4"/>
    <w:basedOn w:val="a0"/>
    <w:uiPriority w:val="99"/>
    <w:semiHidden/>
    <w:unhideWhenUsed/>
    <w:rsid w:val="00FE6E4F"/>
    <w:rPr>
      <w:color w:val="605E5C"/>
      <w:shd w:val="clear" w:color="auto" w:fill="E1DFDD"/>
    </w:rPr>
  </w:style>
  <w:style w:type="paragraph" w:styleId="ac">
    <w:name w:val="Title"/>
    <w:basedOn w:val="a"/>
    <w:link w:val="ad"/>
    <w:qFormat/>
    <w:rsid w:val="00F92366"/>
    <w:pPr>
      <w:spacing w:after="0" w:line="240" w:lineRule="auto"/>
      <w:ind w:firstLine="709"/>
      <w:jc w:val="center"/>
    </w:pPr>
    <w:rPr>
      <w:rFonts w:ascii="Times New Roman" w:eastAsia="Times New Roman" w:hAnsi="Times New Roman" w:cs="Times New Roman"/>
      <w:color w:val="000000" w:themeColor="text1"/>
      <w:sz w:val="28"/>
      <w:szCs w:val="28"/>
      <w:lang w:eastAsia="ru-RU"/>
    </w:rPr>
  </w:style>
  <w:style w:type="character" w:customStyle="1" w:styleId="ad">
    <w:name w:val="Заголовок Знак"/>
    <w:basedOn w:val="a0"/>
    <w:link w:val="ac"/>
    <w:rsid w:val="00F92366"/>
    <w:rPr>
      <w:rFonts w:ascii="Times New Roman" w:eastAsia="Times New Roman" w:hAnsi="Times New Roman" w:cs="Times New Roman"/>
      <w:color w:val="000000" w:themeColor="text1"/>
      <w:sz w:val="28"/>
      <w:szCs w:val="28"/>
      <w:lang w:eastAsia="ru-RU"/>
    </w:rPr>
  </w:style>
  <w:style w:type="paragraph" w:styleId="ae">
    <w:name w:val="Balloon Text"/>
    <w:basedOn w:val="a"/>
    <w:link w:val="af"/>
    <w:uiPriority w:val="99"/>
    <w:semiHidden/>
    <w:unhideWhenUsed/>
    <w:rsid w:val="0094156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1560"/>
    <w:rPr>
      <w:rFonts w:ascii="Segoe UI" w:hAnsi="Segoe UI" w:cs="Segoe UI"/>
      <w:sz w:val="18"/>
      <w:szCs w:val="18"/>
    </w:rPr>
  </w:style>
  <w:style w:type="character" w:customStyle="1" w:styleId="lewnzc">
    <w:name w:val="lewnzc"/>
    <w:basedOn w:val="a0"/>
    <w:rsid w:val="003B76B6"/>
  </w:style>
  <w:style w:type="character" w:styleId="af0">
    <w:name w:val="Emphasis"/>
    <w:basedOn w:val="a0"/>
    <w:uiPriority w:val="20"/>
    <w:qFormat/>
    <w:rsid w:val="003B76B6"/>
    <w:rPr>
      <w:i/>
      <w:iCs/>
    </w:rPr>
  </w:style>
  <w:style w:type="character" w:styleId="af1">
    <w:name w:val="Strong"/>
    <w:basedOn w:val="a0"/>
    <w:uiPriority w:val="22"/>
    <w:qFormat/>
    <w:rsid w:val="0070562B"/>
    <w:rPr>
      <w:b/>
      <w:bCs/>
    </w:rPr>
  </w:style>
  <w:style w:type="character" w:customStyle="1" w:styleId="5">
    <w:name w:val="Неразрешенное упоминание5"/>
    <w:basedOn w:val="a0"/>
    <w:uiPriority w:val="99"/>
    <w:semiHidden/>
    <w:unhideWhenUsed/>
    <w:rsid w:val="00F345AE"/>
    <w:rPr>
      <w:color w:val="605E5C"/>
      <w:shd w:val="clear" w:color="auto" w:fill="E1DFDD"/>
    </w:rPr>
  </w:style>
  <w:style w:type="character" w:styleId="af2">
    <w:name w:val="Unresolved Mention"/>
    <w:basedOn w:val="a0"/>
    <w:uiPriority w:val="99"/>
    <w:semiHidden/>
    <w:unhideWhenUsed/>
    <w:rsid w:val="00672C94"/>
    <w:rPr>
      <w:color w:val="605E5C"/>
      <w:shd w:val="clear" w:color="auto" w:fill="E1DFDD"/>
    </w:rPr>
  </w:style>
  <w:style w:type="character" w:customStyle="1" w:styleId="anegp0gi0b9av8jahpyh">
    <w:name w:val="anegp0gi0b9av8jahpyh"/>
    <w:basedOn w:val="a0"/>
    <w:rsid w:val="00B0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2389">
      <w:bodyDiv w:val="1"/>
      <w:marLeft w:val="0"/>
      <w:marRight w:val="0"/>
      <w:marTop w:val="0"/>
      <w:marBottom w:val="0"/>
      <w:divBdr>
        <w:top w:val="none" w:sz="0" w:space="0" w:color="auto"/>
        <w:left w:val="none" w:sz="0" w:space="0" w:color="auto"/>
        <w:bottom w:val="none" w:sz="0" w:space="0" w:color="auto"/>
        <w:right w:val="none" w:sz="0" w:space="0" w:color="auto"/>
      </w:divBdr>
    </w:div>
    <w:div w:id="305011202">
      <w:bodyDiv w:val="1"/>
      <w:marLeft w:val="0"/>
      <w:marRight w:val="0"/>
      <w:marTop w:val="0"/>
      <w:marBottom w:val="0"/>
      <w:divBdr>
        <w:top w:val="none" w:sz="0" w:space="0" w:color="auto"/>
        <w:left w:val="none" w:sz="0" w:space="0" w:color="auto"/>
        <w:bottom w:val="none" w:sz="0" w:space="0" w:color="auto"/>
        <w:right w:val="none" w:sz="0" w:space="0" w:color="auto"/>
      </w:divBdr>
      <w:divsChild>
        <w:div w:id="803543936">
          <w:marLeft w:val="0"/>
          <w:marRight w:val="0"/>
          <w:marTop w:val="0"/>
          <w:marBottom w:val="0"/>
          <w:divBdr>
            <w:top w:val="none" w:sz="0" w:space="0" w:color="auto"/>
            <w:left w:val="none" w:sz="0" w:space="0" w:color="auto"/>
            <w:bottom w:val="none" w:sz="0" w:space="0" w:color="auto"/>
            <w:right w:val="none" w:sz="0" w:space="0" w:color="auto"/>
          </w:divBdr>
          <w:divsChild>
            <w:div w:id="387844355">
              <w:marLeft w:val="0"/>
              <w:marRight w:val="0"/>
              <w:marTop w:val="0"/>
              <w:marBottom w:val="450"/>
              <w:divBdr>
                <w:top w:val="none" w:sz="0" w:space="0" w:color="auto"/>
                <w:left w:val="none" w:sz="0" w:space="0" w:color="auto"/>
                <w:bottom w:val="none" w:sz="0" w:space="0" w:color="auto"/>
                <w:right w:val="none" w:sz="0" w:space="0" w:color="auto"/>
              </w:divBdr>
              <w:divsChild>
                <w:div w:id="1191721522">
                  <w:marLeft w:val="0"/>
                  <w:marRight w:val="0"/>
                  <w:marTop w:val="0"/>
                  <w:marBottom w:val="0"/>
                  <w:divBdr>
                    <w:top w:val="none" w:sz="0" w:space="0" w:color="auto"/>
                    <w:left w:val="none" w:sz="0" w:space="0" w:color="auto"/>
                    <w:bottom w:val="none" w:sz="0" w:space="0" w:color="auto"/>
                    <w:right w:val="none" w:sz="0" w:space="0" w:color="auto"/>
                  </w:divBdr>
                  <w:divsChild>
                    <w:div w:id="438455473">
                      <w:marLeft w:val="0"/>
                      <w:marRight w:val="0"/>
                      <w:marTop w:val="0"/>
                      <w:marBottom w:val="0"/>
                      <w:divBdr>
                        <w:top w:val="none" w:sz="0" w:space="0" w:color="auto"/>
                        <w:left w:val="none" w:sz="0" w:space="0" w:color="auto"/>
                        <w:bottom w:val="none" w:sz="0" w:space="0" w:color="auto"/>
                        <w:right w:val="none" w:sz="0" w:space="0" w:color="auto"/>
                      </w:divBdr>
                      <w:divsChild>
                        <w:div w:id="103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95231">
      <w:bodyDiv w:val="1"/>
      <w:marLeft w:val="0"/>
      <w:marRight w:val="0"/>
      <w:marTop w:val="0"/>
      <w:marBottom w:val="0"/>
      <w:divBdr>
        <w:top w:val="none" w:sz="0" w:space="0" w:color="auto"/>
        <w:left w:val="none" w:sz="0" w:space="0" w:color="auto"/>
        <w:bottom w:val="none" w:sz="0" w:space="0" w:color="auto"/>
        <w:right w:val="none" w:sz="0" w:space="0" w:color="auto"/>
      </w:divBdr>
    </w:div>
    <w:div w:id="1022560730">
      <w:bodyDiv w:val="1"/>
      <w:marLeft w:val="0"/>
      <w:marRight w:val="0"/>
      <w:marTop w:val="0"/>
      <w:marBottom w:val="0"/>
      <w:divBdr>
        <w:top w:val="none" w:sz="0" w:space="0" w:color="auto"/>
        <w:left w:val="none" w:sz="0" w:space="0" w:color="auto"/>
        <w:bottom w:val="none" w:sz="0" w:space="0" w:color="auto"/>
        <w:right w:val="none" w:sz="0" w:space="0" w:color="auto"/>
      </w:divBdr>
    </w:div>
    <w:div w:id="1316955995">
      <w:bodyDiv w:val="1"/>
      <w:marLeft w:val="0"/>
      <w:marRight w:val="0"/>
      <w:marTop w:val="0"/>
      <w:marBottom w:val="0"/>
      <w:divBdr>
        <w:top w:val="none" w:sz="0" w:space="0" w:color="auto"/>
        <w:left w:val="none" w:sz="0" w:space="0" w:color="auto"/>
        <w:bottom w:val="none" w:sz="0" w:space="0" w:color="auto"/>
        <w:right w:val="none" w:sz="0" w:space="0" w:color="auto"/>
      </w:divBdr>
    </w:div>
    <w:div w:id="1485968247">
      <w:bodyDiv w:val="1"/>
      <w:marLeft w:val="0"/>
      <w:marRight w:val="0"/>
      <w:marTop w:val="0"/>
      <w:marBottom w:val="0"/>
      <w:divBdr>
        <w:top w:val="none" w:sz="0" w:space="0" w:color="auto"/>
        <w:left w:val="none" w:sz="0" w:space="0" w:color="auto"/>
        <w:bottom w:val="none" w:sz="0" w:space="0" w:color="auto"/>
        <w:right w:val="none" w:sz="0" w:space="0" w:color="auto"/>
      </w:divBdr>
    </w:div>
    <w:div w:id="1639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 TargetMode="External"/><Relationship Id="rId26" Type="http://schemas.openxmlformats.org/officeDocument/2006/relationships/hyperlink" Target="https://adu.by/ru/homeru/obrazovatelnyj-protsess/obshchee-srednee-obrazovanie/uchebnye-predmety-i-iv-klassy/uchebno-metodicheskie-kompleksy-fakultativnykh-zanyatij-po-formirovaniyu-funktsionalnoj-gramotnosti-uchashchikhsya-iii-iv-klassov.html" TargetMode="External"/><Relationship Id="rId39" Type="http://schemas.openxmlformats.org/officeDocument/2006/relationships/fontTable" Target="fontTable.xml"/><Relationship Id="rId21" Type="http://schemas.openxmlformats.org/officeDocument/2006/relationships/hyperlink" Target="https://adu.by/ru/homeru/obrazovatelnyj-protsess/obshchee-srednee-obrazovanie/uchebnye-predmety-i-iv-klassy.html" TargetMode="External"/><Relationship Id="rId34" Type="http://schemas.openxmlformats.org/officeDocument/2006/relationships/hyperlink" Target="https://adu.by/ru/homeru/obrazovatelnyj-protsess/obshchee-srednee-obrazovanie/uchebnye-predmety-v-xi-klassy/osnovy-bezopasnosti-zhiznedeyatelnosti.html" TargetMode="External"/><Relationship Id="rId7" Type="http://schemas.openxmlformats.org/officeDocument/2006/relationships/endnotes" Target="endnotes.xml"/><Relationship Id="rId12" Type="http://schemas.openxmlformats.org/officeDocument/2006/relationships/hyperlink" Target="https://adu.by/ru/homeru/obrazovatelnyj-protsess/obshchee-srednee-obrazovanie/uchebnye-predmety-i-iv-klassy.html" TargetMode="External"/><Relationship Id="rId17" Type="http://schemas.openxmlformats.org/officeDocument/2006/relationships/hyperlink" Target="https://adu.by/ru/homeru/obrazovatelnyj-protsess/obshchee-srednee-obrazovanie/uchebnye-predmety-i-iv-klassy.html" TargetMode="External"/><Relationship Id="rId25" Type="http://schemas.openxmlformats.org/officeDocument/2006/relationships/hyperlink" Target="https://adu.by" TargetMode="External"/><Relationship Id="rId33" Type="http://schemas.openxmlformats.org/officeDocument/2006/relationships/hyperlink" Target="https://adu.by/"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u.by/ru/homeru/obrazovatelnyj-protsess/obshchee-srednee-obrazovanie/uchebnye-predmety-v-xi-klassy/osnovy-bezopasnosti-zhiznedeyatelnosti.html" TargetMode="External"/><Relationship Id="rId20" Type="http://schemas.openxmlformats.org/officeDocument/2006/relationships/hyperlink" Target="https://adu.by/" TargetMode="External"/><Relationship Id="rId29" Type="http://schemas.openxmlformats.org/officeDocument/2006/relationships/hyperlink" Target="https://mchs.gov.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pdd.by/&#1087;&#1076;&#1076;-&#1076;&#1083;&#1103;-&#1076;&#1077;&#1090;&#1077;&#1081;" TargetMode="External"/><Relationship Id="rId32" Type="http://schemas.openxmlformats.org/officeDocument/2006/relationships/hyperlink" Target="https://mchs.gov.by/mobilnoe-prilozhenie-mchs-belarusi-pomoshch-ryadom/" TargetMode="External"/><Relationship Id="rId37" Type="http://schemas.openxmlformats.org/officeDocument/2006/relationships/hyperlink" Target="https://www.akademy.by/index.php/ru/aktual/37-anons-2?clckid=41dea54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adu.by/ru/homeru/obrazovatelnyj-protsess/obshchee-srednee-obrazovanie/uchebnye-predmety-v-xi-klassy/osnovy-bezopasnosti-zhiznedeyatelnosti.html" TargetMode="External"/><Relationship Id="rId28" Type="http://schemas.openxmlformats.org/officeDocument/2006/relationships/hyperlink" Target="http://boxapps.adu.by" TargetMode="External"/><Relationship Id="rId36" Type="http://schemas.openxmlformats.org/officeDocument/2006/relationships/hyperlink" Target="https://www.akademy.by" TargetMode="External"/><Relationship Id="rId10" Type="http://schemas.openxmlformats.org/officeDocument/2006/relationships/hyperlink" Target="https://adu.by/ru/homeru/obrazovatelnyj-protsess/obshchee-srednee-obrazovanie/uchebnye-predmety-v-xi-klassy/osnovy-bezopasnosti-zhiznedeyatelnosti.html" TargetMode="External"/><Relationship Id="rId19" Type="http://schemas.openxmlformats.org/officeDocument/2006/relationships/hyperlink" Target="https://adu.by/ru/homeru/obrazovatelnyj-protsess/obshchee-srednee-obrazovanie/uchebnye-predmety-v-xi-klassy/osnovy-bezopasnosti-zhiznedeyatelnosti.html" TargetMode="External"/><Relationship Id="rId31" Type="http://schemas.openxmlformats.org/officeDocument/2006/relationships/hyperlink" Target="https://www.youtube.com/watch?v=FILgPxyDcr0&amp;list=PL6UfMc07JDjYGdh8ltwb_Is6BkMsKXyFd&amp;index=5" TargetMode="Externa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ru/obrazovatelnyj-protsess/obshchee-srednee-obrazovanie/uchebnye-predmety-i-iv-klassy.html" TargetMode="External"/><Relationship Id="rId22" Type="http://schemas.openxmlformats.org/officeDocument/2006/relationships/hyperlink" Target="https://adu.by/" TargetMode="External"/><Relationship Id="rId27"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30" Type="http://schemas.openxmlformats.org/officeDocument/2006/relationships/hyperlink" Target="https://www.youtube.com/c/mchsgovby112" TargetMode="External"/><Relationship Id="rId35" Type="http://schemas.openxmlformats.org/officeDocument/2006/relationships/hyperlink" Target="https://kids.pomogut.by/" TargetMode="External"/><Relationship Id="rId8" Type="http://schemas.openxmlformats.org/officeDocument/2006/relationships/hyperlink" Target="https://adu.by/ru/homeru/obrazovatelnyj-protsess/obshchee-srednee-obrazovanie/uchebnye-predmety-i-iv-klassy.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89E4-B031-4635-A56F-30316587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3934</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 Одновол</dc:creator>
  <cp:lastModifiedBy>Боричева И.В.</cp:lastModifiedBy>
  <cp:revision>2</cp:revision>
  <cp:lastPrinted>2025-07-24T08:46:00Z</cp:lastPrinted>
  <dcterms:created xsi:type="dcterms:W3CDTF">2025-08-18T12:05:00Z</dcterms:created>
  <dcterms:modified xsi:type="dcterms:W3CDTF">2025-08-18T12:05:00Z</dcterms:modified>
</cp:coreProperties>
</file>