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9457A" w14:textId="6032BFC6" w:rsidR="00531603" w:rsidRPr="00096B65" w:rsidRDefault="007516B6" w:rsidP="00531603">
      <w:pPr>
        <w:spacing w:after="0" w:line="240" w:lineRule="auto"/>
        <w:jc w:val="right"/>
        <w:rPr>
          <w:rFonts w:ascii="Times New Roman" w:eastAsia="Calibri" w:hAnsi="Times New Roman" w:cs="Times New Roman"/>
          <w:sz w:val="30"/>
          <w:szCs w:val="30"/>
        </w:rPr>
      </w:pPr>
      <w:bookmarkStart w:id="0" w:name="_Hlk196128077"/>
      <w:r w:rsidRPr="00326F45">
        <w:rPr>
          <w:rFonts w:ascii="Times New Roman" w:eastAsia="Calibri" w:hAnsi="Times New Roman" w:cs="Times New Roman"/>
          <w:sz w:val="30"/>
          <w:szCs w:val="30"/>
          <w:lang w:val="be-BY"/>
        </w:rPr>
        <w:t>Дадатак</w:t>
      </w:r>
      <w:r w:rsidR="00531603" w:rsidRPr="00096B65">
        <w:rPr>
          <w:rFonts w:ascii="Times New Roman" w:eastAsia="Calibri" w:hAnsi="Times New Roman" w:cs="Times New Roman"/>
          <w:sz w:val="30"/>
          <w:szCs w:val="30"/>
        </w:rPr>
        <w:t xml:space="preserve"> 16</w:t>
      </w:r>
    </w:p>
    <w:p w14:paraId="4ACB1BEE" w14:textId="77777777" w:rsidR="00531603" w:rsidRPr="00096B65" w:rsidRDefault="00531603" w:rsidP="00531603">
      <w:pPr>
        <w:spacing w:after="0" w:line="240" w:lineRule="auto"/>
        <w:jc w:val="right"/>
        <w:rPr>
          <w:rFonts w:ascii="Times New Roman" w:eastAsia="Calibri" w:hAnsi="Times New Roman" w:cs="Times New Roman"/>
          <w:sz w:val="30"/>
          <w:szCs w:val="30"/>
        </w:rPr>
      </w:pPr>
    </w:p>
    <w:p w14:paraId="478AEAB8" w14:textId="77777777" w:rsidR="007516B6" w:rsidRPr="00326F45" w:rsidRDefault="007516B6" w:rsidP="007516B6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30"/>
          <w:szCs w:val="30"/>
          <w:lang w:val="be-BY"/>
        </w:rPr>
      </w:pPr>
      <w:r w:rsidRPr="00326F45">
        <w:rPr>
          <w:rFonts w:ascii="Times New Roman" w:eastAsia="Calibri" w:hAnsi="Times New Roman" w:cs="Times New Roman"/>
          <w:b/>
          <w:bCs/>
          <w:caps/>
          <w:sz w:val="30"/>
          <w:szCs w:val="30"/>
          <w:lang w:val="be-BY"/>
        </w:rPr>
        <w:t xml:space="preserve">АСАБЛІВАСЦІ АРГАНІЗАЦЫІ АДУКАЦЫЙНАГА </w:t>
      </w:r>
    </w:p>
    <w:p w14:paraId="375B6518" w14:textId="77777777" w:rsidR="007516B6" w:rsidRPr="00326F45" w:rsidRDefault="007516B6" w:rsidP="007516B6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30"/>
          <w:szCs w:val="30"/>
          <w:lang w:val="be-BY"/>
        </w:rPr>
      </w:pPr>
      <w:r w:rsidRPr="00326F45">
        <w:rPr>
          <w:rFonts w:ascii="Times New Roman" w:eastAsia="Calibri" w:hAnsi="Times New Roman" w:cs="Times New Roman"/>
          <w:b/>
          <w:bCs/>
          <w:caps/>
          <w:sz w:val="30"/>
          <w:szCs w:val="30"/>
          <w:lang w:val="be-BY"/>
        </w:rPr>
        <w:t xml:space="preserve">ПРАЦЭСУ ПРЫ ВЫВУЧЭННІ ВУЧЭБНАГА ПРАДМЕТА </w:t>
      </w:r>
    </w:p>
    <w:p w14:paraId="0377C2F7" w14:textId="484211CD" w:rsidR="00531603" w:rsidRPr="00254DE5" w:rsidRDefault="007516B6" w:rsidP="007516B6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30"/>
          <w:szCs w:val="30"/>
          <w:lang w:val="be-BY"/>
        </w:rPr>
      </w:pPr>
      <w:r w:rsidRPr="00326F45">
        <w:rPr>
          <w:rFonts w:ascii="Times New Roman" w:eastAsia="Calibri" w:hAnsi="Times New Roman" w:cs="Times New Roman"/>
          <w:b/>
          <w:bCs/>
          <w:caps/>
          <w:sz w:val="30"/>
          <w:szCs w:val="30"/>
          <w:lang w:val="be-BY"/>
        </w:rPr>
        <w:t>«МУЗЫКА»</w:t>
      </w:r>
    </w:p>
    <w:p w14:paraId="247F249F" w14:textId="16B56802" w:rsidR="00531603" w:rsidRPr="00254DE5" w:rsidRDefault="00531603" w:rsidP="00531603">
      <w:pPr>
        <w:tabs>
          <w:tab w:val="left" w:pos="9638"/>
        </w:tabs>
        <w:autoSpaceDE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b/>
          <w:sz w:val="30"/>
          <w:szCs w:val="30"/>
          <w:lang w:val="be-BY" w:eastAsia="ru-RU"/>
        </w:rPr>
      </w:pPr>
    </w:p>
    <w:p w14:paraId="3CACA5A7" w14:textId="391A7CFE" w:rsidR="00531603" w:rsidRPr="00254DE5" w:rsidRDefault="00531603" w:rsidP="00531603">
      <w:pPr>
        <w:tabs>
          <w:tab w:val="left" w:pos="9638"/>
        </w:tabs>
        <w:autoSpaceDE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b/>
          <w:bCs/>
          <w:sz w:val="30"/>
          <w:szCs w:val="30"/>
          <w:u w:val="single"/>
          <w:lang w:val="be-BY" w:eastAsia="ru-RU"/>
        </w:rPr>
      </w:pPr>
      <w:r w:rsidRPr="00254DE5">
        <w:rPr>
          <w:rFonts w:ascii="Times New Roman" w:eastAsia="Calibri" w:hAnsi="Times New Roman" w:cs="Times New Roman"/>
          <w:b/>
          <w:bCs/>
          <w:sz w:val="30"/>
          <w:szCs w:val="30"/>
          <w:u w:val="single"/>
          <w:lang w:val="be-BY" w:eastAsia="ru-RU"/>
        </w:rPr>
        <w:t xml:space="preserve">1. </w:t>
      </w:r>
      <w:r w:rsidR="007516B6" w:rsidRPr="00326F45">
        <w:rPr>
          <w:rFonts w:ascii="Times New Roman" w:eastAsia="Calibri" w:hAnsi="Times New Roman" w:cs="Times New Roman"/>
          <w:b/>
          <w:bCs/>
          <w:sz w:val="30"/>
          <w:szCs w:val="30"/>
          <w:u w:val="single"/>
          <w:lang w:val="be-BY" w:eastAsia="ru-RU"/>
        </w:rPr>
        <w:t>Вучэбныя праграмы</w:t>
      </w:r>
    </w:p>
    <w:p w14:paraId="0751D959" w14:textId="0713E0B1" w:rsidR="00E76B22" w:rsidRPr="00C7332C" w:rsidRDefault="007516B6" w:rsidP="00E76B22">
      <w:pPr>
        <w:tabs>
          <w:tab w:val="left" w:pos="993"/>
        </w:tabs>
        <w:spacing w:after="0" w:line="360" w:lineRule="exact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326F45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У 2025/2026 </w:t>
      </w:r>
      <w:r w:rsidRPr="00326F45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навучальным годзе</w:t>
      </w:r>
      <w:r w:rsidR="00E76B22" w:rsidRPr="00C7332C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="007749CB">
        <w:rPr>
          <w:rFonts w:ascii="Times New Roman" w:eastAsia="Calibri" w:hAnsi="Times New Roman" w:cs="Times New Roman"/>
          <w:sz w:val="30"/>
          <w:szCs w:val="30"/>
          <w:lang w:val="be-BY"/>
        </w:rPr>
        <w:t>пр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ы</w:t>
      </w:r>
      <w:r w:rsidR="007749CB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Pr="007516B6">
        <w:rPr>
          <w:rFonts w:ascii="Times New Roman" w:eastAsia="Calibri" w:hAnsi="Times New Roman" w:cs="Times New Roman"/>
          <w:sz w:val="30"/>
          <w:szCs w:val="30"/>
          <w:lang w:val="be-BY"/>
        </w:rPr>
        <w:t>вывучэнні вучэбнага прадмета</w:t>
      </w:r>
      <w:r w:rsidR="007749CB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="007749CB" w:rsidRPr="00254DE5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«Музыка» </w:t>
      </w:r>
      <w:r w:rsidRPr="007516B6">
        <w:rPr>
          <w:rFonts w:ascii="Times New Roman" w:eastAsia="Calibri" w:hAnsi="Times New Roman" w:cs="Times New Roman"/>
          <w:sz w:val="30"/>
          <w:szCs w:val="30"/>
          <w:lang w:val="be-BY"/>
        </w:rPr>
        <w:t>выкарыстоўва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ю</w:t>
      </w:r>
      <w:r w:rsidRPr="007516B6">
        <w:rPr>
          <w:rFonts w:ascii="Times New Roman" w:eastAsia="Calibri" w:hAnsi="Times New Roman" w:cs="Times New Roman"/>
          <w:sz w:val="30"/>
          <w:szCs w:val="30"/>
          <w:lang w:val="be-BY"/>
        </w:rPr>
        <w:t>цца вучэбн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ы</w:t>
      </w:r>
      <w:r w:rsidRPr="007516B6">
        <w:rPr>
          <w:rFonts w:ascii="Times New Roman" w:eastAsia="Calibri" w:hAnsi="Times New Roman" w:cs="Times New Roman"/>
          <w:sz w:val="30"/>
          <w:szCs w:val="30"/>
          <w:lang w:val="be-BY"/>
        </w:rPr>
        <w:t>я праграм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ы</w:t>
      </w:r>
      <w:r w:rsidR="007749CB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, </w:t>
      </w:r>
      <w:r w:rsidRPr="007516B6">
        <w:rPr>
          <w:rFonts w:ascii="Times New Roman" w:eastAsia="Calibri" w:hAnsi="Times New Roman" w:cs="Times New Roman"/>
          <w:sz w:val="30"/>
          <w:szCs w:val="30"/>
          <w:lang w:val="be-BY"/>
        </w:rPr>
        <w:t>зацверджан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ы</w:t>
      </w:r>
      <w:r w:rsidRPr="007516B6">
        <w:rPr>
          <w:rFonts w:ascii="Times New Roman" w:eastAsia="Calibri" w:hAnsi="Times New Roman" w:cs="Times New Roman"/>
          <w:sz w:val="30"/>
          <w:szCs w:val="30"/>
          <w:lang w:val="be-BY"/>
        </w:rPr>
        <w:t>я Міністэрствам адукацыі</w:t>
      </w:r>
      <w:r w:rsidR="00254DE5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Рэспублікі Беларусь</w:t>
      </w:r>
      <w:r w:rsidRPr="007516B6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у</w:t>
      </w:r>
      <w:r w:rsidRPr="007516B6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2025 годзе</w:t>
      </w:r>
      <w:r w:rsidR="007749CB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(</w:t>
      </w:r>
      <w:r w:rsidRPr="00326F45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вучэбная праграма</w:t>
      </w:r>
      <w:r w:rsidRPr="00326F45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па вучэбным прадмеце «Музыка» для I–II класаў</w:t>
      </w:r>
      <w:r w:rsidR="00E76B22" w:rsidRPr="00C7332C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; </w:t>
      </w:r>
      <w:r w:rsidRPr="00326F45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вучэбная праграма</w:t>
      </w:r>
      <w:r w:rsidRPr="00326F45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па вучэбным прадмеце «Музыка» для III–IV класаў</w:t>
      </w:r>
      <w:r w:rsidR="003E0F3E">
        <w:rPr>
          <w:rFonts w:ascii="Times New Roman" w:eastAsia="Calibri" w:hAnsi="Times New Roman" w:cs="Times New Roman"/>
          <w:sz w:val="30"/>
          <w:szCs w:val="30"/>
          <w:lang w:val="be-BY"/>
        </w:rPr>
        <w:t>)</w:t>
      </w:r>
      <w:r w:rsidR="007749CB">
        <w:rPr>
          <w:rFonts w:ascii="Times New Roman" w:eastAsia="Calibri" w:hAnsi="Times New Roman" w:cs="Times New Roman"/>
          <w:sz w:val="30"/>
          <w:szCs w:val="30"/>
          <w:lang w:val="be-BY"/>
        </w:rPr>
        <w:t>.</w:t>
      </w:r>
      <w:r w:rsidR="00E76B22" w:rsidRPr="00C7332C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</w:p>
    <w:p w14:paraId="6D98881B" w14:textId="0BA440FE" w:rsidR="00C7332C" w:rsidRPr="00DE2A4B" w:rsidRDefault="007516B6" w:rsidP="00C7332C">
      <w:pPr>
        <w:pStyle w:val="ac"/>
        <w:spacing w:after="0" w:line="240" w:lineRule="auto"/>
        <w:ind w:left="0" w:firstLine="720"/>
        <w:jc w:val="both"/>
        <w:rPr>
          <w:rStyle w:val="a9"/>
          <w:rFonts w:ascii="Times New Roman" w:eastAsia="Calibri" w:hAnsi="Times New Roman" w:cs="Times New Roman"/>
          <w:i/>
          <w:color w:val="auto"/>
          <w:sz w:val="30"/>
          <w:szCs w:val="30"/>
          <w:u w:val="none"/>
          <w:lang w:val="ru-RU"/>
        </w:rPr>
      </w:pPr>
      <w:r w:rsidRPr="00326F45">
        <w:rPr>
          <w:rFonts w:ascii="Times New Roman" w:hAnsi="Times New Roman"/>
          <w:sz w:val="30"/>
          <w:szCs w:val="30"/>
        </w:rPr>
        <w:t xml:space="preserve">Вучэбныя праграмы размешчаны на нацыянальным адукацыйным партале: </w:t>
      </w:r>
      <w:r w:rsidR="00D4348A">
        <w:fldChar w:fldCharType="begin"/>
      </w:r>
      <w:r w:rsidR="00D4348A">
        <w:instrText xml:space="preserve"> HYPERLINK "https://adu.by" </w:instrText>
      </w:r>
      <w:r w:rsidR="00D4348A">
        <w:fldChar w:fldCharType="separate"/>
      </w:r>
      <w:r w:rsidRPr="00326F45">
        <w:rPr>
          <w:rStyle w:val="a9"/>
          <w:rFonts w:ascii="Times New Roman" w:eastAsia="Calibri" w:hAnsi="Times New Roman" w:cs="Times New Roman"/>
          <w:i/>
          <w:color w:val="0070C0"/>
          <w:sz w:val="30"/>
          <w:szCs w:val="30"/>
        </w:rPr>
        <w:t>https://adu.by</w:t>
      </w:r>
      <w:r w:rsidR="00D4348A">
        <w:rPr>
          <w:rStyle w:val="a9"/>
          <w:rFonts w:ascii="Times New Roman" w:eastAsia="Calibri" w:hAnsi="Times New Roman" w:cs="Times New Roman"/>
          <w:i/>
          <w:color w:val="0070C0"/>
          <w:sz w:val="30"/>
          <w:szCs w:val="30"/>
        </w:rPr>
        <w:fldChar w:fldCharType="end"/>
      </w:r>
      <w:r w:rsidRPr="00326F45">
        <w:rPr>
          <w:rStyle w:val="a9"/>
          <w:rFonts w:ascii="Times New Roman" w:hAnsi="Times New Roman"/>
          <w:color w:val="auto"/>
          <w:sz w:val="30"/>
          <w:szCs w:val="30"/>
          <w:u w:val="none"/>
        </w:rPr>
        <w:t xml:space="preserve">/ </w:t>
      </w:r>
      <w:bookmarkStart w:id="1" w:name="_Hlk174712429"/>
      <w:r w:rsidR="00217A86">
        <w:rPr>
          <w:rStyle w:val="a9"/>
          <w:rFonts w:ascii="Times New Roman" w:eastAsia="Calibri" w:hAnsi="Times New Roman" w:cs="Times New Roman"/>
          <w:i/>
          <w:color w:val="auto"/>
          <w:sz w:val="30"/>
          <w:szCs w:val="30"/>
          <w:u w:val="none"/>
        </w:rPr>
        <w:fldChar w:fldCharType="begin"/>
      </w:r>
      <w:r w:rsidR="00217A86">
        <w:rPr>
          <w:rStyle w:val="a9"/>
          <w:rFonts w:ascii="Times New Roman" w:eastAsia="Calibri" w:hAnsi="Times New Roman" w:cs="Times New Roman"/>
          <w:i/>
          <w:color w:val="auto"/>
          <w:sz w:val="30"/>
          <w:szCs w:val="30"/>
          <w:u w:val="none"/>
        </w:rPr>
        <w:instrText xml:space="preserve"> HYPERLINK "https://adu.by/ru/homeru/obrazovatelnyj-protsess/obshchee-srednee-obrazovanie/uchebnye-predmety-i-iv-klassy/i-klass.html" </w:instrText>
      </w:r>
      <w:r w:rsidR="00217A86">
        <w:rPr>
          <w:rStyle w:val="a9"/>
          <w:rFonts w:ascii="Times New Roman" w:eastAsia="Calibri" w:hAnsi="Times New Roman" w:cs="Times New Roman"/>
          <w:i/>
          <w:color w:val="auto"/>
          <w:sz w:val="30"/>
          <w:szCs w:val="30"/>
          <w:u w:val="none"/>
        </w:rPr>
      </w:r>
      <w:r w:rsidR="00217A86">
        <w:rPr>
          <w:rStyle w:val="a9"/>
          <w:rFonts w:ascii="Times New Roman" w:eastAsia="Calibri" w:hAnsi="Times New Roman" w:cs="Times New Roman"/>
          <w:i/>
          <w:color w:val="auto"/>
          <w:sz w:val="30"/>
          <w:szCs w:val="30"/>
          <w:u w:val="none"/>
        </w:rPr>
        <w:fldChar w:fldCharType="separate"/>
      </w:r>
      <w:r w:rsidRPr="00217A86">
        <w:rPr>
          <w:rStyle w:val="a9"/>
          <w:rFonts w:ascii="Times New Roman" w:eastAsia="Calibri" w:hAnsi="Times New Roman" w:cs="Times New Roman"/>
          <w:i/>
          <w:sz w:val="30"/>
          <w:szCs w:val="30"/>
        </w:rPr>
        <w:t>Галоўная / Адукацыйны працэс. 2025/2026 навучальны год / Агульная сярэдняя адукацыя / Вучэбныя прадметы.</w:t>
      </w:r>
      <w:r w:rsidRPr="00217A86">
        <w:rPr>
          <w:rStyle w:val="a9"/>
        </w:rPr>
        <w:t xml:space="preserve"> </w:t>
      </w:r>
      <w:r w:rsidRPr="00217A86">
        <w:rPr>
          <w:rStyle w:val="a9"/>
          <w:rFonts w:ascii="Times New Roman" w:eastAsia="Calibri" w:hAnsi="Times New Roman" w:cs="Times New Roman"/>
          <w:i/>
          <w:sz w:val="30"/>
          <w:szCs w:val="30"/>
        </w:rPr>
        <w:t>I–І</w:t>
      </w:r>
      <w:r w:rsidRPr="00217A86">
        <w:rPr>
          <w:rStyle w:val="a9"/>
          <w:rFonts w:ascii="Times New Roman" w:eastAsia="Calibri" w:hAnsi="Times New Roman" w:cs="Times New Roman"/>
          <w:i/>
          <w:sz w:val="30"/>
          <w:szCs w:val="30"/>
          <w:lang w:val="en-US"/>
        </w:rPr>
        <w:t>V</w:t>
      </w:r>
      <w:r w:rsidRPr="00217A86">
        <w:rPr>
          <w:rStyle w:val="a9"/>
          <w:rFonts w:ascii="Times New Roman" w:eastAsia="Calibri" w:hAnsi="Times New Roman" w:cs="Times New Roman"/>
          <w:i/>
          <w:sz w:val="30"/>
          <w:szCs w:val="30"/>
        </w:rPr>
        <w:t xml:space="preserve"> класы</w:t>
      </w:r>
      <w:bookmarkEnd w:id="1"/>
      <w:r w:rsidR="00C7332C" w:rsidRPr="00217A86">
        <w:rPr>
          <w:rStyle w:val="a9"/>
          <w:rFonts w:ascii="Times New Roman" w:eastAsia="Calibri" w:hAnsi="Times New Roman" w:cs="Times New Roman"/>
          <w:i/>
          <w:sz w:val="30"/>
          <w:szCs w:val="30"/>
          <w:lang w:val="ru-RU"/>
        </w:rPr>
        <w:t xml:space="preserve"> </w:t>
      </w:r>
      <w:r w:rsidR="00C7332C" w:rsidRPr="00217A86">
        <w:rPr>
          <w:rStyle w:val="a9"/>
          <w:rFonts w:ascii="Times New Roman" w:eastAsia="Calibri" w:hAnsi="Times New Roman" w:cs="Times New Roman"/>
          <w:i/>
          <w:sz w:val="30"/>
          <w:szCs w:val="30"/>
        </w:rPr>
        <w:t>/</w:t>
      </w:r>
      <w:r w:rsidR="00C7332C" w:rsidRPr="00217A86">
        <w:rPr>
          <w:rStyle w:val="a9"/>
          <w:rFonts w:ascii="Times New Roman" w:eastAsia="Calibri" w:hAnsi="Times New Roman" w:cs="Times New Roman"/>
          <w:i/>
          <w:sz w:val="30"/>
          <w:szCs w:val="30"/>
          <w:lang w:val="ru-RU"/>
        </w:rPr>
        <w:t xml:space="preserve"> </w:t>
      </w:r>
      <w:r w:rsidR="00C7332C" w:rsidRPr="00217A86">
        <w:rPr>
          <w:rStyle w:val="a9"/>
          <w:rFonts w:ascii="Times New Roman" w:eastAsia="Calibri" w:hAnsi="Times New Roman" w:cs="Times New Roman"/>
          <w:i/>
          <w:sz w:val="30"/>
          <w:szCs w:val="30"/>
        </w:rPr>
        <w:t>I</w:t>
      </w:r>
      <w:r w:rsidR="00AB3342" w:rsidRPr="00217A86">
        <w:rPr>
          <w:rStyle w:val="a9"/>
          <w:rFonts w:ascii="Times New Roman" w:eastAsia="Calibri" w:hAnsi="Times New Roman" w:cs="Times New Roman"/>
          <w:i/>
          <w:sz w:val="30"/>
          <w:szCs w:val="30"/>
          <w:lang w:val="ru-RU"/>
        </w:rPr>
        <w:t xml:space="preserve"> </w:t>
      </w:r>
      <w:proofErr w:type="spellStart"/>
      <w:r w:rsidR="00AB3342" w:rsidRPr="00217A86">
        <w:rPr>
          <w:rStyle w:val="a9"/>
          <w:rFonts w:ascii="Times New Roman" w:eastAsia="Calibri" w:hAnsi="Times New Roman" w:cs="Times New Roman"/>
          <w:i/>
          <w:sz w:val="30"/>
          <w:szCs w:val="30"/>
          <w:lang w:val="ru-RU"/>
        </w:rPr>
        <w:t>клас</w:t>
      </w:r>
      <w:proofErr w:type="spellEnd"/>
      <w:r w:rsidR="00217A86">
        <w:rPr>
          <w:rStyle w:val="a9"/>
          <w:rFonts w:ascii="Times New Roman" w:eastAsia="Calibri" w:hAnsi="Times New Roman" w:cs="Times New Roman"/>
          <w:i/>
          <w:color w:val="auto"/>
          <w:sz w:val="30"/>
          <w:szCs w:val="30"/>
          <w:u w:val="none"/>
        </w:rPr>
        <w:fldChar w:fldCharType="end"/>
      </w:r>
      <w:r w:rsidR="00AB3342">
        <w:rPr>
          <w:rStyle w:val="a9"/>
          <w:rFonts w:ascii="Times New Roman" w:eastAsia="Calibri" w:hAnsi="Times New Roman" w:cs="Times New Roman"/>
          <w:i/>
          <w:color w:val="auto"/>
          <w:sz w:val="30"/>
          <w:szCs w:val="30"/>
          <w:u w:val="none"/>
          <w:lang w:val="ru-RU"/>
        </w:rPr>
        <w:t xml:space="preserve">; </w:t>
      </w:r>
      <w:hyperlink r:id="rId7" w:history="1">
        <w:r w:rsidR="00C7332C" w:rsidRPr="00B04B04">
          <w:rPr>
            <w:rStyle w:val="a9"/>
            <w:rFonts w:ascii="Times New Roman" w:eastAsia="Calibri" w:hAnsi="Times New Roman" w:cs="Times New Roman"/>
            <w:i/>
            <w:sz w:val="30"/>
            <w:szCs w:val="30"/>
          </w:rPr>
          <w:t>II клас</w:t>
        </w:r>
      </w:hyperlink>
      <w:r w:rsidR="00DE2A4B" w:rsidRPr="00AB3342">
        <w:rPr>
          <w:rStyle w:val="a9"/>
          <w:rFonts w:ascii="Times New Roman" w:eastAsia="Calibri" w:hAnsi="Times New Roman" w:cs="Times New Roman"/>
          <w:i/>
          <w:color w:val="auto"/>
          <w:sz w:val="30"/>
          <w:szCs w:val="30"/>
          <w:u w:val="none"/>
          <w:lang w:val="ru-RU"/>
        </w:rPr>
        <w:t>;</w:t>
      </w:r>
    </w:p>
    <w:p w14:paraId="4EDC1EDB" w14:textId="5C926813" w:rsidR="00C7332C" w:rsidRPr="00C7332C" w:rsidRDefault="00D4348A" w:rsidP="00C7332C">
      <w:pPr>
        <w:pStyle w:val="ac"/>
        <w:spacing w:after="0" w:line="240" w:lineRule="auto"/>
        <w:ind w:left="0" w:firstLine="720"/>
        <w:jc w:val="both"/>
      </w:pPr>
      <w:hyperlink r:id="rId8" w:history="1">
        <w:r w:rsidR="007516B6" w:rsidRPr="00326F45">
          <w:rPr>
            <w:rStyle w:val="a9"/>
            <w:rFonts w:ascii="Times New Roman" w:eastAsia="Calibri" w:hAnsi="Times New Roman" w:cs="Times New Roman"/>
            <w:i/>
            <w:color w:val="0070C0"/>
            <w:sz w:val="30"/>
            <w:szCs w:val="30"/>
          </w:rPr>
          <w:t>https://adu.by</w:t>
        </w:r>
      </w:hyperlink>
      <w:r w:rsidR="007516B6" w:rsidRPr="00326F45">
        <w:rPr>
          <w:rStyle w:val="a9"/>
          <w:rFonts w:ascii="Times New Roman" w:hAnsi="Times New Roman"/>
          <w:color w:val="auto"/>
          <w:sz w:val="30"/>
          <w:szCs w:val="30"/>
          <w:u w:val="none"/>
        </w:rPr>
        <w:t xml:space="preserve">/ </w:t>
      </w:r>
      <w:hyperlink r:id="rId9" w:history="1">
        <w:r w:rsidR="007516B6" w:rsidRPr="00217A86">
          <w:rPr>
            <w:rStyle w:val="a9"/>
            <w:rFonts w:ascii="Times New Roman" w:eastAsia="Calibri" w:hAnsi="Times New Roman" w:cs="Times New Roman"/>
            <w:i/>
            <w:sz w:val="30"/>
            <w:szCs w:val="30"/>
          </w:rPr>
          <w:t>Галоўная / Адукацыйны працэс. 2025/2026 навучальны год / Агульная сярэдняя адукацыя / Вучэбныя прадметы.</w:t>
        </w:r>
        <w:r w:rsidR="007516B6" w:rsidRPr="00217A86">
          <w:rPr>
            <w:rStyle w:val="a9"/>
          </w:rPr>
          <w:t xml:space="preserve"> </w:t>
        </w:r>
        <w:r w:rsidR="007516B6" w:rsidRPr="00217A86">
          <w:rPr>
            <w:rStyle w:val="a9"/>
            <w:rFonts w:ascii="Times New Roman" w:eastAsia="Calibri" w:hAnsi="Times New Roman" w:cs="Times New Roman"/>
            <w:i/>
            <w:sz w:val="30"/>
            <w:szCs w:val="30"/>
          </w:rPr>
          <w:t>I–І</w:t>
        </w:r>
        <w:r w:rsidR="007516B6" w:rsidRPr="00217A86">
          <w:rPr>
            <w:rStyle w:val="a9"/>
            <w:rFonts w:ascii="Times New Roman" w:eastAsia="Calibri" w:hAnsi="Times New Roman" w:cs="Times New Roman"/>
            <w:i/>
            <w:sz w:val="30"/>
            <w:szCs w:val="30"/>
            <w:lang w:val="en-US"/>
          </w:rPr>
          <w:t>V</w:t>
        </w:r>
        <w:r w:rsidR="007516B6" w:rsidRPr="00217A86">
          <w:rPr>
            <w:rStyle w:val="a9"/>
            <w:rFonts w:ascii="Times New Roman" w:eastAsia="Calibri" w:hAnsi="Times New Roman" w:cs="Times New Roman"/>
            <w:i/>
            <w:sz w:val="30"/>
            <w:szCs w:val="30"/>
          </w:rPr>
          <w:t xml:space="preserve"> класы</w:t>
        </w:r>
        <w:r w:rsidR="007516B6" w:rsidRPr="00217A86">
          <w:rPr>
            <w:rStyle w:val="a9"/>
            <w:rFonts w:ascii="Times New Roman" w:eastAsia="Calibri" w:hAnsi="Times New Roman" w:cs="Times New Roman"/>
            <w:i/>
            <w:sz w:val="30"/>
            <w:szCs w:val="30"/>
            <w:lang w:val="ru-RU"/>
          </w:rPr>
          <w:t xml:space="preserve"> </w:t>
        </w:r>
        <w:r w:rsidR="007516B6" w:rsidRPr="00217A86">
          <w:rPr>
            <w:rStyle w:val="a9"/>
            <w:rFonts w:ascii="Times New Roman" w:eastAsia="Calibri" w:hAnsi="Times New Roman" w:cs="Times New Roman"/>
            <w:i/>
            <w:sz w:val="30"/>
            <w:szCs w:val="30"/>
          </w:rPr>
          <w:t>/</w:t>
        </w:r>
        <w:r w:rsidR="007516B6" w:rsidRPr="00217A86">
          <w:rPr>
            <w:rStyle w:val="a9"/>
            <w:rFonts w:ascii="Times New Roman" w:eastAsia="Calibri" w:hAnsi="Times New Roman" w:cs="Times New Roman"/>
            <w:i/>
            <w:sz w:val="30"/>
            <w:szCs w:val="30"/>
            <w:lang w:val="ru-RU"/>
          </w:rPr>
          <w:t xml:space="preserve"> </w:t>
        </w:r>
        <w:r w:rsidR="007516B6" w:rsidRPr="00217A86">
          <w:rPr>
            <w:rStyle w:val="a9"/>
            <w:rFonts w:ascii="Times New Roman" w:eastAsia="Calibri" w:hAnsi="Times New Roman" w:cs="Times New Roman"/>
            <w:i/>
            <w:sz w:val="30"/>
            <w:szCs w:val="30"/>
          </w:rPr>
          <w:t>I</w:t>
        </w:r>
        <w:r w:rsidR="007516B6" w:rsidRPr="00217A86">
          <w:rPr>
            <w:rStyle w:val="a9"/>
            <w:rFonts w:ascii="Times New Roman" w:eastAsia="Calibri" w:hAnsi="Times New Roman" w:cs="Times New Roman"/>
            <w:i/>
            <w:sz w:val="30"/>
            <w:szCs w:val="30"/>
            <w:lang w:val="en-US"/>
          </w:rPr>
          <w:t>II</w:t>
        </w:r>
        <w:r w:rsidR="00217A86">
          <w:rPr>
            <w:rStyle w:val="a9"/>
            <w:rFonts w:ascii="Times New Roman" w:eastAsia="Calibri" w:hAnsi="Times New Roman" w:cs="Times New Roman"/>
            <w:i/>
            <w:sz w:val="30"/>
            <w:szCs w:val="30"/>
            <w:lang w:val="en-US"/>
          </w:rPr>
          <w:t> </w:t>
        </w:r>
        <w:proofErr w:type="spellStart"/>
        <w:r w:rsidR="007516B6" w:rsidRPr="00217A86">
          <w:rPr>
            <w:rStyle w:val="a9"/>
            <w:rFonts w:ascii="Times New Roman" w:eastAsia="Calibri" w:hAnsi="Times New Roman" w:cs="Times New Roman"/>
            <w:i/>
            <w:sz w:val="30"/>
            <w:szCs w:val="30"/>
            <w:lang w:val="ru-RU"/>
          </w:rPr>
          <w:t>клас</w:t>
        </w:r>
        <w:proofErr w:type="spellEnd"/>
      </w:hyperlink>
      <w:r w:rsidR="007516B6">
        <w:rPr>
          <w:rStyle w:val="a9"/>
          <w:rFonts w:ascii="Times New Roman" w:eastAsia="Calibri" w:hAnsi="Times New Roman" w:cs="Times New Roman"/>
          <w:i/>
          <w:color w:val="auto"/>
          <w:sz w:val="30"/>
          <w:szCs w:val="30"/>
          <w:u w:val="none"/>
          <w:lang w:val="ru-RU"/>
        </w:rPr>
        <w:t xml:space="preserve">; </w:t>
      </w:r>
      <w:hyperlink r:id="rId10" w:history="1">
        <w:r w:rsidR="007516B6" w:rsidRPr="00217A86">
          <w:rPr>
            <w:rStyle w:val="a9"/>
            <w:rFonts w:ascii="Times New Roman" w:eastAsia="Calibri" w:hAnsi="Times New Roman" w:cs="Times New Roman"/>
            <w:i/>
            <w:sz w:val="30"/>
            <w:szCs w:val="30"/>
          </w:rPr>
          <w:t>I</w:t>
        </w:r>
        <w:r w:rsidR="007516B6" w:rsidRPr="00217A86">
          <w:rPr>
            <w:rStyle w:val="a9"/>
            <w:rFonts w:ascii="Times New Roman" w:eastAsia="Calibri" w:hAnsi="Times New Roman" w:cs="Times New Roman"/>
            <w:i/>
            <w:sz w:val="30"/>
            <w:szCs w:val="30"/>
            <w:lang w:val="en-US"/>
          </w:rPr>
          <w:t>V</w:t>
        </w:r>
        <w:r w:rsidR="007516B6" w:rsidRPr="00217A86">
          <w:rPr>
            <w:rStyle w:val="a9"/>
            <w:rFonts w:ascii="Times New Roman" w:eastAsia="Calibri" w:hAnsi="Times New Roman" w:cs="Times New Roman"/>
            <w:i/>
            <w:sz w:val="30"/>
            <w:szCs w:val="30"/>
          </w:rPr>
          <w:t xml:space="preserve"> к</w:t>
        </w:r>
        <w:r w:rsidR="007516B6" w:rsidRPr="00217A86">
          <w:rPr>
            <w:rStyle w:val="a9"/>
            <w:rFonts w:ascii="Times New Roman" w:eastAsia="Calibri" w:hAnsi="Times New Roman" w:cs="Times New Roman"/>
            <w:i/>
            <w:sz w:val="30"/>
            <w:szCs w:val="30"/>
          </w:rPr>
          <w:t>л</w:t>
        </w:r>
        <w:r w:rsidR="007516B6" w:rsidRPr="00217A86">
          <w:rPr>
            <w:rStyle w:val="a9"/>
            <w:rFonts w:ascii="Times New Roman" w:eastAsia="Calibri" w:hAnsi="Times New Roman" w:cs="Times New Roman"/>
            <w:i/>
            <w:sz w:val="30"/>
            <w:szCs w:val="30"/>
          </w:rPr>
          <w:t>ас</w:t>
        </w:r>
      </w:hyperlink>
      <w:r w:rsidR="00C7332C" w:rsidRPr="00096B65">
        <w:rPr>
          <w:rStyle w:val="a9"/>
          <w:rFonts w:ascii="Times New Roman" w:eastAsia="Calibri" w:hAnsi="Times New Roman" w:cs="Times New Roman"/>
          <w:i/>
          <w:color w:val="auto"/>
          <w:sz w:val="30"/>
          <w:szCs w:val="30"/>
          <w:u w:val="none"/>
        </w:rPr>
        <w:t>.</w:t>
      </w:r>
    </w:p>
    <w:p w14:paraId="5E824BCB" w14:textId="7F05E2C8" w:rsidR="00FF2F27" w:rsidRPr="00326F45" w:rsidRDefault="00FF2F27" w:rsidP="00FF2F27">
      <w:pPr>
        <w:tabs>
          <w:tab w:val="left" w:pos="993"/>
        </w:tabs>
        <w:spacing w:after="0" w:line="360" w:lineRule="exact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326F45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Вучэбная праграма па вучэбным прадмеце </w:t>
      </w:r>
      <w:r w:rsidRPr="001773FF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«Музыка» для I–II класаў </w:t>
      </w:r>
      <w:r w:rsidRPr="00326F45">
        <w:rPr>
          <w:rFonts w:ascii="Times New Roman" w:eastAsia="Calibri" w:hAnsi="Times New Roman" w:cs="Times New Roman"/>
          <w:sz w:val="30"/>
          <w:szCs w:val="30"/>
          <w:lang w:val="be-BY"/>
        </w:rPr>
        <w:t>разлічана на 34 вучэбныя гадзіны ў кожным класе</w:t>
      </w:r>
      <w:r w:rsidR="00254DE5">
        <w:rPr>
          <w:rFonts w:ascii="Times New Roman" w:eastAsia="Calibri" w:hAnsi="Times New Roman" w:cs="Times New Roman"/>
          <w:sz w:val="30"/>
          <w:szCs w:val="30"/>
          <w:lang w:val="be-BY"/>
        </w:rPr>
        <w:t>, для III–IV класаў</w:t>
      </w:r>
      <w:r w:rsidRPr="00326F45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– на 35 вучэбных гадзін у кожным класе. </w:t>
      </w:r>
    </w:p>
    <w:p w14:paraId="65BFCDBD" w14:textId="47A296A5" w:rsidR="00E76B22" w:rsidRPr="00254DE5" w:rsidRDefault="00FF2F27" w:rsidP="00FF2F27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326F45">
        <w:rPr>
          <w:rFonts w:ascii="Times New Roman" w:eastAsia="Calibri" w:hAnsi="Times New Roman" w:cs="Times New Roman"/>
          <w:sz w:val="30"/>
          <w:szCs w:val="30"/>
          <w:lang w:val="be-BY"/>
        </w:rPr>
        <w:t>Вучэбная праграма па вучэбным прадмеце «Музыка» для I–II класаў з’яўляецца прынцыпова новай па сваім змесце вучэбнай праграмай і ўключае чатыры раздзелы</w:t>
      </w:r>
      <w:r w:rsidR="00E76B22" w:rsidRPr="00254DE5">
        <w:rPr>
          <w:rFonts w:ascii="Times New Roman" w:eastAsia="Calibri" w:hAnsi="Times New Roman" w:cs="Times New Roman"/>
          <w:sz w:val="30"/>
          <w:szCs w:val="30"/>
          <w:lang w:val="be-BY"/>
        </w:rPr>
        <w:t>:</w:t>
      </w:r>
    </w:p>
    <w:p w14:paraId="00294D6F" w14:textId="77777777" w:rsidR="00FF2F27" w:rsidRPr="00326F45" w:rsidRDefault="00FF2F27" w:rsidP="00FF2F27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326F45">
        <w:rPr>
          <w:rFonts w:ascii="Times New Roman" w:eastAsia="Calibri" w:hAnsi="Times New Roman" w:cs="Times New Roman"/>
          <w:sz w:val="30"/>
          <w:szCs w:val="30"/>
          <w:lang w:val="be-BY"/>
        </w:rPr>
        <w:t>«Спяваем разам» – развучванне, калектыўнае выкананне песень, прысвечаных дзяржаўным святам, святочным дням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,</w:t>
      </w:r>
      <w:r w:rsidRPr="00326F45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песень пра Радзіму, сяброўства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,</w:t>
      </w:r>
      <w:r w:rsidRPr="00326F45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папулярных дзіцячых песень; песень з мультфільмаў і кінафільмаў; </w:t>
      </w:r>
    </w:p>
    <w:p w14:paraId="4B8C42F6" w14:textId="442B48A4" w:rsidR="00FF2F27" w:rsidRPr="00326F45" w:rsidRDefault="00FF2F27" w:rsidP="00FF2F27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326F45">
        <w:rPr>
          <w:rFonts w:ascii="Times New Roman" w:eastAsia="Calibri" w:hAnsi="Times New Roman" w:cs="Times New Roman"/>
          <w:sz w:val="30"/>
          <w:szCs w:val="30"/>
          <w:lang w:val="be-BY"/>
        </w:rPr>
        <w:t>«Святочны свет музыкі» – вывучэнне асноў музычнай тэорыі, практычнае засваенн</w:t>
      </w:r>
      <w:r w:rsidR="00A56885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е сродкаў музычнай выразнасці; </w:t>
      </w:r>
    </w:p>
    <w:p w14:paraId="5EF1B494" w14:textId="77777777" w:rsidR="00FF2F27" w:rsidRPr="00326F45" w:rsidRDefault="00FF2F27" w:rsidP="00FF2F27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326F45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«Музычная культура Беларусі» – азнаямленне з беларускімі народнымі песнямі, беларускімі народнымі інструментамі; песнямі, танцамі, гульнямі зімовага, вясновага каляндарна-абрадавых цыклаў; вакальнай і інструментальнай музыкай беларускіх кампазітараў, з творчымі калектывамі і музычнымі фестывалямі і конкурсамі краіны; </w:t>
      </w:r>
    </w:p>
    <w:p w14:paraId="5867D2B2" w14:textId="79A9787D" w:rsidR="00E76B22" w:rsidRPr="00C7332C" w:rsidRDefault="00FF2F27" w:rsidP="00FF2F27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26F45">
        <w:rPr>
          <w:rFonts w:ascii="Times New Roman" w:eastAsia="Calibri" w:hAnsi="Times New Roman" w:cs="Times New Roman"/>
          <w:sz w:val="30"/>
          <w:szCs w:val="30"/>
          <w:lang w:val="be-BY"/>
        </w:rPr>
        <w:t>«Музыка – мова, якая не патрабуе перакладу» – вывучэнне сусветнай музычнай спадчыны ў кантэксце нацыянальнай культуры</w:t>
      </w:r>
      <w:r w:rsidR="00E76B22" w:rsidRPr="00C7332C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022865B5" w14:textId="7CC15BB6" w:rsidR="00FF2F27" w:rsidRPr="00326F45" w:rsidRDefault="00FF2F27" w:rsidP="00FF2F27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be-BY"/>
        </w:rPr>
      </w:pPr>
      <w:r w:rsidRPr="00326F45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be-BY"/>
        </w:rPr>
        <w:t xml:space="preserve">Раздзел </w:t>
      </w:r>
      <w:r w:rsidRPr="00326F45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«Спяваем разам» разлічаны на 16 гадзін у кожным класе. Харавыя спевы разглядаюцца як адзін з найважнейшых складнікаў зместу </w:t>
      </w:r>
      <w:r w:rsidRPr="00326F45">
        <w:rPr>
          <w:rFonts w:ascii="Times New Roman" w:eastAsia="Calibri" w:hAnsi="Times New Roman" w:cs="Times New Roman"/>
          <w:sz w:val="30"/>
          <w:szCs w:val="30"/>
          <w:lang w:val="be-BY"/>
        </w:rPr>
        <w:lastRenderedPageBreak/>
        <w:t>вучэбнага прадмета</w:t>
      </w:r>
      <w:r w:rsidRPr="00326F45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be-BY"/>
        </w:rPr>
        <w:t xml:space="preserve"> «Музыка», </w:t>
      </w:r>
      <w:r w:rsidRPr="00F32597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be-BY"/>
        </w:rPr>
        <w:t>як</w:t>
      </w:r>
      <w:r w:rsidR="00A56885" w:rsidRPr="00F32597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be-BY"/>
        </w:rPr>
        <w:t>і</w:t>
      </w:r>
      <w:r w:rsidRPr="00326F45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be-BY"/>
        </w:rPr>
        <w:t xml:space="preserve"> знаходзіць сваё адлюстраванне ва ўсіх раздзелах праграмы. </w:t>
      </w:r>
    </w:p>
    <w:p w14:paraId="13555D64" w14:textId="62D293E3" w:rsidR="00E76B22" w:rsidRPr="00254DE5" w:rsidRDefault="00FF2F27" w:rsidP="00FF2F27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be-BY"/>
        </w:rPr>
      </w:pPr>
      <w:r w:rsidRPr="00326F45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be-BY"/>
        </w:rPr>
        <w:t>Адметнай асаблівасцю новай вучэбнай праграмы з’яўляецца яе нацэленасць на фарміраванне музычнай культуры вучняў як часткі іх духоўнай культуры, выхаванне ў іх грамадзянскасці і патрыятызму. Змест вучэбнай праграмы прадугледжвае выкананне і праслухоўванне Дзяржаўнага гімна Рэспублікі Беларусь, музычных твораў, якія адлюстроўваюць нацыянальныя культурныя традыцыі Беларусі, лепшых узораў народнай і кампазітарскай музыкі, знаёмства з традыцыйнымі музычнымі фестывалямі і конкурсамі нашай краіны</w:t>
      </w:r>
      <w:r w:rsidR="00E76B22" w:rsidRPr="00254DE5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be-BY"/>
        </w:rPr>
        <w:t>.</w:t>
      </w:r>
    </w:p>
    <w:p w14:paraId="47EB6750" w14:textId="77777777" w:rsidR="00F32597" w:rsidRDefault="00FF2F27" w:rsidP="00E76B22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be-BY"/>
        </w:rPr>
      </w:pPr>
      <w:r w:rsidRPr="00326F45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be-BY"/>
        </w:rPr>
        <w:t xml:space="preserve">Абноўлены музычны матэрыял, у якім вылучаны інварыянтны і варыятыўны кампаненты, </w:t>
      </w:r>
      <w:r w:rsidR="00F86E18" w:rsidRPr="00F32597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be-BY"/>
        </w:rPr>
        <w:t>што</w:t>
      </w:r>
      <w:r w:rsidRPr="00326F45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be-BY"/>
        </w:rPr>
        <w:t xml:space="preserve"> ўключаюць музычныя творы для спеваў і слухання. Выкарыстанне інварыянтнага музычнага матэрыялу ў адукацыйным працэсе забяспечвае гатоўнасць вучняў стаць актыўнымі ўдзельнікамі значных для краіны падзей і акцый пры выкананні Дзяржаўнага гімна Рэспублікі Беларусь, харавога выканання песень, прысвечаных дзяржаўным святам і святочным дням. Варыятыўны музычны матэрыял дазваляе настаўніку ўлічыць інтарэсы і музычныя перавагі вучняў, іх музычныя здольнасці</w:t>
      </w:r>
      <w:r w:rsidR="00E76B22" w:rsidRPr="00254DE5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be-BY"/>
        </w:rPr>
        <w:t>.</w:t>
      </w:r>
    </w:p>
    <w:p w14:paraId="4CEC92F4" w14:textId="04A2B052" w:rsidR="00E76B22" w:rsidRPr="00F32597" w:rsidRDefault="00F32597" w:rsidP="00E76B22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be-BY"/>
        </w:rPr>
      </w:pPr>
      <w:r w:rsidRPr="00F32597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be-BY"/>
        </w:rPr>
        <w:t xml:space="preserve">Метадычныя рэкамендацыі па арганізацыі адукацыйнага працэсу пры вывучэнні вучэбнага прадмета «Музыка» ў I–II класах устаноў адукацыі, якія рэалізуюць адукацыйныя праграмы агульнай сярэдняй адукацыі з беларускай і рускай мовамі навучання і выхавання, размешчаны на нацыянальным адукацыйным партале: </w:t>
      </w:r>
      <w:r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be-BY"/>
        </w:rPr>
        <w:fldChar w:fldCharType="begin"/>
      </w:r>
      <w:r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be-BY"/>
        </w:rPr>
        <w:instrText xml:space="preserve"> HYPERLINK "</w:instrText>
      </w:r>
      <w:r w:rsidRPr="00F32597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be-BY"/>
        </w:rPr>
        <w:instrText>https://adu.by</w:instrText>
      </w:r>
      <w:r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be-BY"/>
        </w:rPr>
        <w:instrText xml:space="preserve">" </w:instrText>
      </w:r>
      <w:r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be-BY"/>
        </w:rPr>
        <w:fldChar w:fldCharType="separate"/>
      </w:r>
      <w:r w:rsidRPr="00E640EA">
        <w:rPr>
          <w:rStyle w:val="a9"/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be-BY"/>
        </w:rPr>
        <w:t>https://adu.by</w:t>
      </w:r>
      <w:r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be-BY"/>
        </w:rPr>
        <w:fldChar w:fldCharType="end"/>
      </w:r>
      <w:r w:rsidRPr="00F32597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be-BY"/>
        </w:rPr>
        <w:t xml:space="preserve">/ </w:t>
      </w:r>
      <w:hyperlink r:id="rId11" w:history="1">
        <w:r w:rsidRPr="00F32597">
          <w:rPr>
            <w:rStyle w:val="a9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be-BY"/>
          </w:rPr>
          <w:t>Галоўная / Адукацыйны працэс. 2025/2026 навучальны год / Агульная сярэдняя адукацыя / Вучэбныя прадметы. I–IV класы / I клас</w:t>
        </w:r>
      </w:hyperlink>
      <w:r w:rsidRPr="00F32597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be-BY"/>
        </w:rPr>
        <w:t xml:space="preserve">; </w:t>
      </w:r>
      <w:hyperlink r:id="rId12" w:history="1">
        <w:r w:rsidRPr="00F32597">
          <w:rPr>
            <w:rStyle w:val="a9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be-BY"/>
          </w:rPr>
          <w:t>II клас</w:t>
        </w:r>
      </w:hyperlink>
      <w:r w:rsidRPr="00F32597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be-BY"/>
        </w:rPr>
        <w:t>.</w:t>
      </w:r>
    </w:p>
    <w:p w14:paraId="3573533E" w14:textId="0049D6AB" w:rsidR="00FF2F27" w:rsidRPr="00F32597" w:rsidRDefault="00FF2F27" w:rsidP="00FF2F27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326F45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Вучэбная праграма па вучэбным прадмеце «Музыка» для III–IV класаў не </w:t>
      </w:r>
      <w:r w:rsidR="00F86E18" w:rsidRPr="00F32597">
        <w:rPr>
          <w:rFonts w:ascii="Times New Roman" w:eastAsia="Calibri" w:hAnsi="Times New Roman" w:cs="Times New Roman"/>
          <w:sz w:val="30"/>
          <w:szCs w:val="30"/>
          <w:lang w:val="be-BY"/>
        </w:rPr>
        <w:t>змянілася</w:t>
      </w:r>
      <w:r w:rsidRPr="00F32597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="00F86E18" w:rsidRPr="00F32597">
        <w:rPr>
          <w:rFonts w:ascii="Times New Roman" w:eastAsia="Calibri" w:hAnsi="Times New Roman" w:cs="Times New Roman"/>
          <w:sz w:val="30"/>
          <w:szCs w:val="30"/>
          <w:lang w:val="be-BY"/>
        </w:rPr>
        <w:t>ў</w:t>
      </w:r>
      <w:r w:rsidRPr="00F32597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параўнанні з вучэбнай праграмай, зацверджанай у 2024 годзе. </w:t>
      </w:r>
      <w:r w:rsidR="00563D46" w:rsidRPr="00F32597">
        <w:rPr>
          <w:rFonts w:ascii="Times New Roman" w:eastAsia="Calibri" w:hAnsi="Times New Roman" w:cs="Times New Roman"/>
          <w:sz w:val="30"/>
          <w:szCs w:val="30"/>
          <w:lang w:val="be-BY"/>
        </w:rPr>
        <w:t>З</w:t>
      </w:r>
      <w:r w:rsidRPr="00F32597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мэта</w:t>
      </w:r>
      <w:r w:rsidR="00563D46" w:rsidRPr="00F32597">
        <w:rPr>
          <w:rFonts w:ascii="Times New Roman" w:eastAsia="Calibri" w:hAnsi="Times New Roman" w:cs="Times New Roman"/>
          <w:sz w:val="30"/>
          <w:szCs w:val="30"/>
          <w:lang w:val="be-BY"/>
        </w:rPr>
        <w:t>й</w:t>
      </w:r>
      <w:r w:rsidRPr="00F32597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забеспячэння пераемнасці і лагічнага завяршэння засваення яе зместу вучні III–IV класаў працягнуць навучанне па </w:t>
      </w:r>
      <w:r w:rsidR="00563D46" w:rsidRPr="00F32597">
        <w:rPr>
          <w:rFonts w:ascii="Times New Roman" w:eastAsia="Calibri" w:hAnsi="Times New Roman" w:cs="Times New Roman"/>
          <w:sz w:val="30"/>
          <w:szCs w:val="30"/>
          <w:lang w:val="be-BY"/>
        </w:rPr>
        <w:t>гэт</w:t>
      </w:r>
      <w:r w:rsidRPr="00F32597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ай праграме ў 2025/2026 </w:t>
      </w:r>
      <w:r w:rsidRPr="00F325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навучальным годзе</w:t>
      </w:r>
      <w:r w:rsidRPr="00F32597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. </w:t>
      </w:r>
    </w:p>
    <w:p w14:paraId="4E5FD875" w14:textId="244D3E8D" w:rsidR="00E76B22" w:rsidRPr="00F32597" w:rsidRDefault="00FF2F27" w:rsidP="00FF2F27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32597">
        <w:rPr>
          <w:rFonts w:ascii="Times New Roman" w:eastAsia="Calibri" w:hAnsi="Times New Roman" w:cs="Times New Roman"/>
          <w:sz w:val="30"/>
          <w:szCs w:val="30"/>
          <w:lang w:val="be-BY"/>
        </w:rPr>
        <w:t>Засваенне прынцыпова новай па сваім змесце вучэбнай праграмы па вучэбным прадмеце «Музыка» для вучняў III–IV класаў плануецца з 2026/2027 навучальнага года</w:t>
      </w:r>
      <w:r w:rsidR="00921676" w:rsidRPr="00F32597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. </w:t>
      </w:r>
    </w:p>
    <w:p w14:paraId="4DFFDE63" w14:textId="765D10D9" w:rsidR="00E76B22" w:rsidRPr="00C7332C" w:rsidRDefault="00FF2F27" w:rsidP="00E76B22">
      <w:pPr>
        <w:tabs>
          <w:tab w:val="left" w:pos="993"/>
        </w:tabs>
        <w:spacing w:after="0" w:line="360" w:lineRule="exact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32597">
        <w:rPr>
          <w:rFonts w:ascii="Times New Roman" w:eastAsia="Calibri" w:hAnsi="Times New Roman" w:cs="Times New Roman"/>
          <w:b/>
          <w:sz w:val="30"/>
          <w:szCs w:val="30"/>
          <w:lang w:val="be-BY"/>
        </w:rPr>
        <w:t>Звяртаем увагу,</w:t>
      </w:r>
      <w:r w:rsidRPr="00F32597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што пры рэалізацыі вучэбнай праграмы па вучэбным прадмеце «Музыка» для III–IV класаў пра</w:t>
      </w:r>
      <w:r w:rsidR="00563D46" w:rsidRPr="00F32597">
        <w:rPr>
          <w:rFonts w:ascii="Times New Roman" w:eastAsia="Calibri" w:hAnsi="Times New Roman" w:cs="Times New Roman"/>
          <w:sz w:val="30"/>
          <w:szCs w:val="30"/>
          <w:lang w:val="be-BY"/>
        </w:rPr>
        <w:t>цягне</w:t>
      </w:r>
      <w:r w:rsidRPr="00F32597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цца работа па павышэнні якасці арганізацыі вакальна-харавой дзейнасці </w:t>
      </w:r>
      <w:r w:rsidRPr="00326F45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вучняў, распачатая ў 2024/2025 </w:t>
      </w:r>
      <w:r w:rsidRPr="00326F45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навучальным годзе</w:t>
      </w:r>
      <w:r w:rsidRPr="00326F45">
        <w:rPr>
          <w:rFonts w:ascii="Times New Roman" w:eastAsia="Calibri" w:hAnsi="Times New Roman" w:cs="Times New Roman"/>
          <w:sz w:val="30"/>
          <w:szCs w:val="30"/>
          <w:lang w:val="be-BY"/>
        </w:rPr>
        <w:t>. У кожным класе на харавыя спевы адводзіцца 8 гадзін</w:t>
      </w:r>
      <w:r w:rsidR="00E76B22" w:rsidRPr="00C7332C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49EE4CA2" w14:textId="2A85227C" w:rsidR="00771B04" w:rsidRPr="00096B65" w:rsidRDefault="00531603" w:rsidP="00E053E4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sz w:val="30"/>
          <w:szCs w:val="30"/>
          <w:u w:val="single"/>
          <w:lang w:eastAsia="ru-RU"/>
        </w:rPr>
      </w:pPr>
      <w:r w:rsidRPr="00096B65">
        <w:rPr>
          <w:rFonts w:ascii="Times New Roman" w:eastAsia="Calibri" w:hAnsi="Times New Roman" w:cs="Times New Roman"/>
          <w:b/>
          <w:bCs/>
          <w:sz w:val="30"/>
          <w:szCs w:val="30"/>
          <w:u w:val="single"/>
          <w:lang w:eastAsia="ru-RU"/>
        </w:rPr>
        <w:t xml:space="preserve">2. </w:t>
      </w:r>
      <w:r w:rsidR="00FF2F27" w:rsidRPr="00326F45">
        <w:rPr>
          <w:rFonts w:ascii="Times New Roman" w:eastAsia="Calibri" w:hAnsi="Times New Roman" w:cs="Times New Roman"/>
          <w:b/>
          <w:bCs/>
          <w:sz w:val="30"/>
          <w:szCs w:val="30"/>
          <w:u w:val="single"/>
          <w:lang w:val="be-BY" w:eastAsia="ru-RU"/>
        </w:rPr>
        <w:t>Вучэбныя выданні</w:t>
      </w:r>
    </w:p>
    <w:p w14:paraId="29E7E67F" w14:textId="04E92B8C" w:rsidR="00677809" w:rsidRPr="00326F45" w:rsidRDefault="00677809" w:rsidP="006778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326F45">
        <w:rPr>
          <w:rFonts w:ascii="Times New Roman" w:eastAsia="Calibri" w:hAnsi="Times New Roman" w:cs="Times New Roman"/>
          <w:sz w:val="30"/>
          <w:szCs w:val="30"/>
          <w:lang w:val="be-BY"/>
        </w:rPr>
        <w:lastRenderedPageBreak/>
        <w:t>Вучэбныя выданн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і</w:t>
      </w:r>
      <w:r w:rsidRPr="00326F45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па вучэбным прадмеце «Музыка» выдаюцца на вучэбны кабінет для работы ў класе (клас-камплект). Пры складанні раскладу вучэбных заняткаў неабходна ўлічваць магчымасць выкарыстання вучэбных дапаможнікаў</w:t>
      </w:r>
      <w:r w:rsidR="00563D46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па гэтым вучэбным прадмеце. </w:t>
      </w:r>
    </w:p>
    <w:p w14:paraId="3378B63F" w14:textId="40825334" w:rsidR="00C86A7B" w:rsidRPr="00096B65" w:rsidRDefault="00677809" w:rsidP="006778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326F45">
        <w:rPr>
          <w:rFonts w:ascii="Times New Roman" w:eastAsia="Calibri" w:hAnsi="Times New Roman" w:cs="Times New Roman"/>
          <w:sz w:val="30"/>
          <w:szCs w:val="30"/>
          <w:lang w:val="be-BY"/>
        </w:rPr>
        <w:t>Электронныя версіі вучэбных дапаможнікаў па вучэбным прадмеце «Музыка», якія будуць выкарыстоўвацца ў 2025/2026 навучальным годзе, размешчаны на нацыянальным адукацыйным партале</w:t>
      </w:r>
      <w:r w:rsidR="00455F7A" w:rsidRPr="00096B65">
        <w:rPr>
          <w:rFonts w:ascii="Times New Roman" w:eastAsia="Calibri" w:hAnsi="Times New Roman" w:cs="Times New Roman"/>
          <w:sz w:val="30"/>
          <w:szCs w:val="30"/>
          <w:lang w:val="be-BY"/>
        </w:rPr>
        <w:t>:</w:t>
      </w:r>
      <w:r w:rsidR="00C86A7B" w:rsidRPr="00096B65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hyperlink r:id="rId13" w:history="1">
        <w:r w:rsidR="00C86A7B" w:rsidRPr="00096B65">
          <w:rPr>
            <w:rStyle w:val="a9"/>
            <w:rFonts w:ascii="Times New Roman" w:eastAsia="Calibri" w:hAnsi="Times New Roman" w:cs="Times New Roman"/>
            <w:i/>
            <w:iCs/>
            <w:color w:val="0070C0"/>
            <w:sz w:val="30"/>
            <w:szCs w:val="30"/>
          </w:rPr>
          <w:t>http://e-padruchnik.a</w:t>
        </w:r>
        <w:r w:rsidR="00C86A7B" w:rsidRPr="00096B65">
          <w:rPr>
            <w:rStyle w:val="a9"/>
            <w:rFonts w:ascii="Times New Roman" w:eastAsia="Calibri" w:hAnsi="Times New Roman" w:cs="Times New Roman"/>
            <w:i/>
            <w:iCs/>
            <w:color w:val="0070C0"/>
            <w:sz w:val="30"/>
            <w:szCs w:val="30"/>
          </w:rPr>
          <w:t>d</w:t>
        </w:r>
        <w:r w:rsidR="00C86A7B" w:rsidRPr="00096B65">
          <w:rPr>
            <w:rStyle w:val="a9"/>
            <w:rFonts w:ascii="Times New Roman" w:eastAsia="Calibri" w:hAnsi="Times New Roman" w:cs="Times New Roman"/>
            <w:i/>
            <w:iCs/>
            <w:color w:val="0070C0"/>
            <w:sz w:val="30"/>
            <w:szCs w:val="30"/>
          </w:rPr>
          <w:t>u.by</w:t>
        </w:r>
      </w:hyperlink>
      <w:r w:rsidR="00C86A7B" w:rsidRPr="00096B65">
        <w:rPr>
          <w:rFonts w:ascii="Times New Roman" w:eastAsia="Calibri" w:hAnsi="Times New Roman" w:cs="Times New Roman"/>
          <w:sz w:val="30"/>
          <w:szCs w:val="30"/>
          <w:lang w:val="be-BY"/>
        </w:rPr>
        <w:t>.</w:t>
      </w:r>
    </w:p>
    <w:p w14:paraId="725CE838" w14:textId="3A404416" w:rsidR="00BA7919" w:rsidRPr="00F86E18" w:rsidRDefault="00677809" w:rsidP="00BA7919">
      <w:pPr>
        <w:spacing w:after="0" w:line="240" w:lineRule="auto"/>
        <w:ind w:firstLine="709"/>
        <w:jc w:val="both"/>
        <w:outlineLvl w:val="0"/>
        <w:rPr>
          <w:rStyle w:val="a9"/>
          <w:rFonts w:ascii="Times New Roman" w:eastAsia="Calibri" w:hAnsi="Times New Roman" w:cs="Times New Roman"/>
          <w:i/>
          <w:color w:val="auto"/>
          <w:sz w:val="30"/>
          <w:szCs w:val="30"/>
          <w:lang w:val="be-BY"/>
        </w:rPr>
      </w:pPr>
      <w:r w:rsidRPr="00326F45">
        <w:rPr>
          <w:rFonts w:ascii="Times New Roman" w:eastAsia="Calibri" w:hAnsi="Times New Roman" w:cs="Times New Roman"/>
          <w:noProof/>
          <w:sz w:val="30"/>
          <w:szCs w:val="30"/>
          <w:lang w:val="be-BY"/>
        </w:rPr>
        <w:t xml:space="preserve">Поўная інфармацыя аб вучэбна-метадычным забеспячэнні адукацыйнага працэсу па вучэбным прадмеце «Музыка» ў 2025/2026 навучальным годзе размешчана на нацыянальным адукацыйным партале: </w:t>
      </w:r>
      <w:hyperlink r:id="rId14" w:history="1">
        <w:r w:rsidRPr="00326F45">
          <w:rPr>
            <w:rFonts w:ascii="Times New Roman" w:eastAsia="Calibri" w:hAnsi="Times New Roman" w:cs="Times New Roman"/>
            <w:i/>
            <w:color w:val="0070C0"/>
            <w:sz w:val="30"/>
            <w:szCs w:val="30"/>
            <w:u w:val="single"/>
            <w:lang w:val="be-BY"/>
          </w:rPr>
          <w:t>https://adu.by</w:t>
        </w:r>
      </w:hyperlink>
      <w:r w:rsidRPr="00326F45">
        <w:rPr>
          <w:rFonts w:ascii="Times New Roman" w:eastAsia="Calibri" w:hAnsi="Times New Roman" w:cs="Times New Roman"/>
          <w:i/>
          <w:color w:val="0070C0"/>
          <w:sz w:val="30"/>
          <w:szCs w:val="30"/>
          <w:lang w:val="be-BY"/>
        </w:rPr>
        <w:t xml:space="preserve">/ </w:t>
      </w:r>
      <w:hyperlink r:id="rId15" w:history="1">
        <w:r w:rsidRPr="00F32597">
          <w:rPr>
            <w:rStyle w:val="a9"/>
            <w:rFonts w:ascii="Times New Roman" w:eastAsia="Calibri" w:hAnsi="Times New Roman" w:cs="Times New Roman"/>
            <w:i/>
            <w:sz w:val="30"/>
            <w:szCs w:val="30"/>
            <w:lang w:val="be-BY"/>
          </w:rPr>
          <w:t>Галоўная / Адукацыйны працэс. 2025/2026 навучальны год / Агульная сярэдняя адукацыя / Вучэбныя прадметы. I–IV класы</w:t>
        </w:r>
      </w:hyperlink>
      <w:r w:rsidRPr="00F32597">
        <w:rPr>
          <w:rFonts w:ascii="Times New Roman" w:eastAsia="Calibri" w:hAnsi="Times New Roman" w:cs="Times New Roman"/>
          <w:i/>
          <w:sz w:val="30"/>
          <w:szCs w:val="30"/>
          <w:lang w:val="be-BY"/>
        </w:rPr>
        <w:t>.</w:t>
      </w:r>
    </w:p>
    <w:p w14:paraId="7B451EBC" w14:textId="4BD6BB30" w:rsidR="00531603" w:rsidRPr="00217A86" w:rsidRDefault="00531603" w:rsidP="00531603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u w:val="single"/>
          <w:lang w:val="be-BY" w:eastAsia="ru-RU"/>
        </w:rPr>
      </w:pPr>
      <w:r w:rsidRPr="00217A86"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u w:val="single"/>
          <w:lang w:val="be-BY" w:eastAsia="ru-RU"/>
        </w:rPr>
        <w:t xml:space="preserve">3. </w:t>
      </w:r>
      <w:r w:rsidR="00677809" w:rsidRPr="00326F45"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u w:val="single"/>
          <w:lang w:val="be-BY" w:eastAsia="ru-RU"/>
        </w:rPr>
        <w:t>Асаблівасці арганізацыі адукацыйнага працэсу</w:t>
      </w:r>
    </w:p>
    <w:p w14:paraId="73E30022" w14:textId="77777777" w:rsidR="00F7742F" w:rsidRPr="00326F45" w:rsidRDefault="00F7742F" w:rsidP="00F77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326F45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Пры арганізацыі адукацыйнага працэсу настаўнік абавязаны забяспечыць выкананне патрабаванняў вучэбнай праграмы па вучэбным прадмеце, на аснове якой складаецца каляндарна-тэматычнае планаванне, распрацоўваецца паўрочнае планаванне з улікам рэальных умоў навучання і выхавання ў канкрэтным класе. Вучэбна-метадычнае забеспячэнне, якое выкарыстоўваецца настаўнікам, павінна быць накіравана на дасягненне адукацыйных вынікаў, зафіксаваных у вучэбнай праграме. </w:t>
      </w:r>
    </w:p>
    <w:p w14:paraId="66052F94" w14:textId="19E06694" w:rsidR="00E053E4" w:rsidRPr="00677809" w:rsidRDefault="00F7742F" w:rsidP="00F77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326F45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У вучэбнай праграме ўтрымліваюцца пералікі тэрмінаў і паняццяў, якія падлягаюць абавязковаму засваенню, а таксама патрабаванні да адукацыйных вынікаў </w:t>
      </w:r>
      <w:r w:rsidR="000A4CD6" w:rsidRPr="00F325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вучняў</w:t>
      </w:r>
      <w:r w:rsidRPr="00F325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</w:t>
      </w:r>
      <w:r w:rsidRPr="00326F45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Не дапускаецца прад’яўленне да вучняў патрабаванняў, якія не прадугледжаны вучэбнай праграмай</w:t>
      </w:r>
      <w:r w:rsidR="00E053E4" w:rsidRPr="00E053E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677809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</w:t>
      </w:r>
    </w:p>
    <w:p w14:paraId="4960A660" w14:textId="0A576E5F" w:rsidR="009433CB" w:rsidRPr="00254DE5" w:rsidRDefault="00F7742F" w:rsidP="009433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326F45">
        <w:rPr>
          <w:rFonts w:ascii="Times New Roman" w:hAnsi="Times New Roman" w:cs="Times New Roman"/>
          <w:b/>
          <w:sz w:val="30"/>
          <w:szCs w:val="30"/>
          <w:lang w:val="be-BY"/>
        </w:rPr>
        <w:t>Рэалізацыя выхаваўчага патэнцыялу вучэбнага прадмета</w:t>
      </w:r>
    </w:p>
    <w:p w14:paraId="1BDB8A45" w14:textId="1D09EE59" w:rsidR="009433CB" w:rsidRPr="00F7742F" w:rsidRDefault="00F7742F" w:rsidP="00943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bookmarkStart w:id="2" w:name="_Hlk197589674"/>
      <w:r w:rsidRPr="001773FF">
        <w:rPr>
          <w:rFonts w:ascii="Times New Roman" w:hAnsi="Times New Roman" w:cs="Times New Roman"/>
          <w:b/>
          <w:sz w:val="30"/>
          <w:szCs w:val="30"/>
          <w:lang w:val="be-BY"/>
        </w:rPr>
        <w:t>Звяртаем увагу,</w:t>
      </w:r>
      <w:r w:rsidRPr="00326F45">
        <w:rPr>
          <w:rFonts w:ascii="Times New Roman" w:hAnsi="Times New Roman" w:cs="Times New Roman"/>
          <w:sz w:val="30"/>
          <w:szCs w:val="30"/>
          <w:lang w:val="be-BY"/>
        </w:rPr>
        <w:t xml:space="preserve"> што Дырэктывай Прэзідэнта Рэспублікі Беларусь ад </w:t>
      </w:r>
      <w:r w:rsidRPr="00254DE5">
        <w:rPr>
          <w:rFonts w:ascii="Times New Roman" w:hAnsi="Times New Roman" w:cs="Times New Roman"/>
          <w:sz w:val="30"/>
          <w:szCs w:val="30"/>
          <w:lang w:val="be-BY"/>
        </w:rPr>
        <w:t>09.04.2025</w:t>
      </w:r>
      <w:r w:rsidRPr="00326F45">
        <w:rPr>
          <w:rFonts w:ascii="Times New Roman" w:hAnsi="Times New Roman" w:cs="Times New Roman"/>
          <w:sz w:val="30"/>
          <w:szCs w:val="30"/>
          <w:lang w:val="be-BY"/>
        </w:rPr>
        <w:t xml:space="preserve"> № 12 «Аб рэалізацыі асноў ідэалогіі беларускай дзяржавы» зацверджаны асновы ідэалогіі беларускай дзяржавы. Адукацыя вызначана адной з прыярытэтных сфер, у якіх ідэалагічная работа знаходзіцца пад асаблівым кантролем дзяржавы</w:t>
      </w:r>
      <w:r w:rsidR="009433CB" w:rsidRPr="00096B65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bookmarkEnd w:id="2"/>
    <w:p w14:paraId="30F68EEA" w14:textId="4CAF191A" w:rsidR="00F7742F" w:rsidRPr="00326F45" w:rsidRDefault="00F7742F" w:rsidP="00F77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26F45">
        <w:rPr>
          <w:rFonts w:ascii="Times New Roman" w:hAnsi="Times New Roman" w:cs="Times New Roman"/>
          <w:sz w:val="30"/>
          <w:szCs w:val="30"/>
          <w:lang w:val="be-BY"/>
        </w:rPr>
        <w:t xml:space="preserve">Рэалізацыя ў адукацыйным працэсе выхаваўчага патэнцыялу вучэбнага прадмета «Музыка» будзе садзейнічаць вырашэнню асноўных задач ідэалагічнай работы, сярод якіх – прапаганда дасягненняў Рэспублікі Беларусь, выхаванне патрыятызму, павышэнне асабістай культуры і сацыяльнай адказнасці, выхаванне маральна-псіхалагічных якасцей, якія матывуюць на </w:t>
      </w:r>
      <w:r w:rsidR="000A4CD6" w:rsidRPr="00F32597">
        <w:rPr>
          <w:rFonts w:ascii="Times New Roman" w:hAnsi="Times New Roman" w:cs="Times New Roman"/>
          <w:sz w:val="30"/>
          <w:szCs w:val="30"/>
          <w:lang w:val="be-BY"/>
        </w:rPr>
        <w:t>вы</w:t>
      </w:r>
      <w:r w:rsidRPr="00F32597">
        <w:rPr>
          <w:rFonts w:ascii="Times New Roman" w:hAnsi="Times New Roman" w:cs="Times New Roman"/>
          <w:sz w:val="30"/>
          <w:szCs w:val="30"/>
          <w:lang w:val="be-BY"/>
        </w:rPr>
        <w:t>рашэнне</w:t>
      </w:r>
      <w:r w:rsidRPr="00326F45">
        <w:rPr>
          <w:rFonts w:ascii="Times New Roman" w:hAnsi="Times New Roman" w:cs="Times New Roman"/>
          <w:sz w:val="30"/>
          <w:szCs w:val="30"/>
          <w:lang w:val="be-BY"/>
        </w:rPr>
        <w:t xml:space="preserve"> задач паспяховага развіцця краіны. </w:t>
      </w:r>
    </w:p>
    <w:p w14:paraId="49F28E83" w14:textId="7DD567D1" w:rsidR="009433CB" w:rsidRPr="00254DE5" w:rsidRDefault="00F7742F" w:rsidP="00F77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lang w:val="be-BY"/>
        </w:rPr>
      </w:pPr>
      <w:r w:rsidRPr="00326F45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У сувязі з гэтым выключную значнасць у арганізацыі адукацыйнага працэсу набывае змест музычнага кантэнту (узоры беларускага фальклору, творы беларускіх кампазітараў, якія апяваюць прыгажосць </w:t>
      </w:r>
      <w:r w:rsidRPr="00326F45">
        <w:rPr>
          <w:rFonts w:ascii="Times New Roman" w:eastAsia="Calibri" w:hAnsi="Times New Roman" w:cs="Times New Roman"/>
          <w:sz w:val="30"/>
          <w:szCs w:val="30"/>
          <w:lang w:val="be-BY"/>
        </w:rPr>
        <w:lastRenderedPageBreak/>
        <w:t>роднага краю, багацце духоўнага жыцця народа), а таксама методыка далучэння вучняў да нацыянальных культурных традыцый</w:t>
      </w:r>
      <w:r w:rsidR="009433CB" w:rsidRPr="00254DE5">
        <w:rPr>
          <w:rFonts w:ascii="Times New Roman" w:eastAsia="Calibri" w:hAnsi="Times New Roman" w:cs="Times New Roman"/>
          <w:sz w:val="30"/>
          <w:szCs w:val="30"/>
          <w:lang w:val="be-BY"/>
        </w:rPr>
        <w:t>.</w:t>
      </w:r>
    </w:p>
    <w:p w14:paraId="79520463" w14:textId="0716B7F6" w:rsidR="009433CB" w:rsidRPr="00254DE5" w:rsidRDefault="00F7742F" w:rsidP="00943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326F45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Важным элементам патрыятычнага выхавання вучняў з’яўляецца вывучэнне сямейных музычных традыцый, традыцый мінулых пакаленняў, музычных традыцый канкрэтнага </w:t>
      </w:r>
      <w:r w:rsidRPr="00F32597">
        <w:rPr>
          <w:rFonts w:ascii="Times New Roman" w:eastAsia="Calibri" w:hAnsi="Times New Roman" w:cs="Times New Roman"/>
          <w:sz w:val="30"/>
          <w:szCs w:val="30"/>
          <w:lang w:val="be-BY"/>
        </w:rPr>
        <w:t>рэгіён</w:t>
      </w:r>
      <w:r w:rsidR="000A4CD6" w:rsidRPr="00F32597">
        <w:rPr>
          <w:rFonts w:ascii="Times New Roman" w:eastAsia="Calibri" w:hAnsi="Times New Roman" w:cs="Times New Roman"/>
          <w:sz w:val="30"/>
          <w:szCs w:val="30"/>
          <w:lang w:val="be-BY"/>
        </w:rPr>
        <w:t>а</w:t>
      </w:r>
      <w:r w:rsidRPr="00326F45">
        <w:rPr>
          <w:rFonts w:ascii="Times New Roman" w:eastAsia="Calibri" w:hAnsi="Times New Roman" w:cs="Times New Roman"/>
          <w:sz w:val="30"/>
          <w:szCs w:val="30"/>
          <w:lang w:val="be-BY"/>
        </w:rPr>
        <w:t>. Паралельна са зваротам да мінулага ў вучняў варта развіваць цікавасць да вывучэння сучасных музычных тэндэнцый, жаданне цікавіцца музычнымі навінамі і ўмець на іх рэагаваць. Рэкамендуецца заахвочваць вучняў і стымуляваць іх да актыўнага ўдзелу ў народных святах і іншых культурных мерапрыемствах, арганізаваных ва ўстанове адукацыі, раёне; да рэалізацыі мастацка-творчых і даследчых праектаў, прысвечаных музычным традыцыям сям’і, рэгіёна, краіны; да засваення сучасных сродкаў музычнай камунікацыі (у тым ліку з выкарыстаннем інфармацыйна-камунікацыйных тэхналогій)</w:t>
      </w:r>
      <w:r w:rsidR="009433CB" w:rsidRPr="00254DE5">
        <w:rPr>
          <w:rFonts w:ascii="Times New Roman" w:eastAsia="Calibri" w:hAnsi="Times New Roman" w:cs="Times New Roman"/>
          <w:sz w:val="30"/>
          <w:szCs w:val="30"/>
          <w:lang w:val="be-BY"/>
        </w:rPr>
        <w:t>.</w:t>
      </w:r>
    </w:p>
    <w:p w14:paraId="7617C591" w14:textId="2E6A53F3" w:rsidR="00F7742F" w:rsidRPr="00AA22F8" w:rsidRDefault="00F7742F" w:rsidP="00F77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Style w:val="a9"/>
          <w:rFonts w:ascii="Times New Roman" w:eastAsia="Calibri" w:hAnsi="Times New Roman" w:cs="Times New Roman"/>
          <w:i/>
          <w:color w:val="auto"/>
          <w:sz w:val="30"/>
          <w:szCs w:val="30"/>
          <w:u w:val="none"/>
          <w:lang w:val="be-BY"/>
        </w:rPr>
      </w:pPr>
      <w:r w:rsidRPr="00326F45">
        <w:rPr>
          <w:rFonts w:ascii="Times New Roman" w:hAnsi="Times New Roman"/>
          <w:sz w:val="30"/>
          <w:szCs w:val="30"/>
          <w:lang w:val="be-BY"/>
        </w:rPr>
        <w:t>Пры арганізацыі адукацыйнага працэсу па вучэбным прадмеце</w:t>
      </w:r>
      <w:r w:rsidRPr="00326F45">
        <w:rPr>
          <w:rFonts w:ascii="Times New Roman" w:hAnsi="Times New Roman" w:cs="Times New Roman"/>
          <w:sz w:val="30"/>
          <w:szCs w:val="30"/>
          <w:lang w:val="be-BY"/>
        </w:rPr>
        <w:t xml:space="preserve"> «Музыка» </w:t>
      </w:r>
      <w:r w:rsidRPr="00326F45">
        <w:rPr>
          <w:rFonts w:ascii="Times New Roman" w:hAnsi="Times New Roman"/>
          <w:sz w:val="30"/>
          <w:szCs w:val="30"/>
          <w:lang w:val="be-BY"/>
        </w:rPr>
        <w:t xml:space="preserve">неабходна кіравацца інструктыўна-метадычным пісьмом Міністэрства адукацыі Рэспублікі Беларусь </w:t>
      </w:r>
      <w:r w:rsidR="00D4348A">
        <w:fldChar w:fldCharType="begin"/>
      </w:r>
      <w:r w:rsidR="00D4348A" w:rsidRPr="00217A86">
        <w:rPr>
          <w:lang w:val="be-BY"/>
        </w:rPr>
        <w:instrText xml:space="preserve"> </w:instrText>
      </w:r>
      <w:r w:rsidR="00D4348A">
        <w:instrText>HYPERLINK</w:instrText>
      </w:r>
      <w:r w:rsidR="00D4348A" w:rsidRPr="00217A86">
        <w:rPr>
          <w:lang w:val="be-BY"/>
        </w:rPr>
        <w:instrText xml:space="preserve"> "</w:instrText>
      </w:r>
      <w:r w:rsidR="00D4348A">
        <w:instrText>https</w:instrText>
      </w:r>
      <w:r w:rsidR="00D4348A" w:rsidRPr="00217A86">
        <w:rPr>
          <w:lang w:val="be-BY"/>
        </w:rPr>
        <w:instrText>://</w:instrText>
      </w:r>
      <w:r w:rsidR="00D4348A">
        <w:instrText>adu</w:instrText>
      </w:r>
      <w:r w:rsidR="00D4348A" w:rsidRPr="00217A86">
        <w:rPr>
          <w:lang w:val="be-BY"/>
        </w:rPr>
        <w:instrText>.</w:instrText>
      </w:r>
      <w:r w:rsidR="00D4348A">
        <w:instrText>by</w:instrText>
      </w:r>
      <w:r w:rsidR="00D4348A" w:rsidRPr="00217A86">
        <w:rPr>
          <w:lang w:val="be-BY"/>
        </w:rPr>
        <w:instrText>/</w:instrText>
      </w:r>
      <w:r w:rsidR="00D4348A">
        <w:instrText>images</w:instrText>
      </w:r>
      <w:r w:rsidR="00D4348A" w:rsidRPr="00217A86">
        <w:rPr>
          <w:lang w:val="be-BY"/>
        </w:rPr>
        <w:instrText>/2023/08/</w:instrText>
      </w:r>
      <w:r w:rsidR="00D4348A">
        <w:instrText>imp</w:instrText>
      </w:r>
      <w:r w:rsidR="00D4348A" w:rsidRPr="00217A86">
        <w:rPr>
          <w:lang w:val="be-BY"/>
        </w:rPr>
        <w:instrText>-</w:instrText>
      </w:r>
      <w:r w:rsidR="00D4348A">
        <w:instrText>genotsid</w:instrText>
      </w:r>
      <w:r w:rsidR="00D4348A" w:rsidRPr="00217A86">
        <w:rPr>
          <w:lang w:val="be-BY"/>
        </w:rPr>
        <w:instrText>-2023_1.</w:instrText>
      </w:r>
      <w:r w:rsidR="00D4348A">
        <w:instrText>docx</w:instrText>
      </w:r>
      <w:r w:rsidR="00D4348A" w:rsidRPr="00217A86">
        <w:rPr>
          <w:lang w:val="be-BY"/>
        </w:rPr>
        <w:instrText xml:space="preserve">" </w:instrText>
      </w:r>
      <w:r w:rsidR="00D4348A">
        <w:fldChar w:fldCharType="separate"/>
      </w:r>
      <w:r w:rsidRPr="00326F45">
        <w:rPr>
          <w:rFonts w:ascii="Times New Roman" w:hAnsi="Times New Roman"/>
          <w:sz w:val="30"/>
          <w:szCs w:val="30"/>
          <w:lang w:val="be-BY"/>
        </w:rPr>
        <w:t>«Аб вывучэнні ва ўстановах агульнай сярэдняй адукацыі матэрыялаў аб генацыдзе беларускага народа ў гады Вялікай Айчыннай вайны»</w:t>
      </w:r>
      <w:r w:rsidR="00D4348A">
        <w:rPr>
          <w:rFonts w:ascii="Times New Roman" w:hAnsi="Times New Roman"/>
          <w:sz w:val="30"/>
          <w:szCs w:val="30"/>
          <w:lang w:val="be-BY"/>
        </w:rPr>
        <w:fldChar w:fldCharType="end"/>
      </w:r>
      <w:r w:rsidRPr="00326F4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AA22F8">
        <w:rPr>
          <w:rStyle w:val="a9"/>
          <w:rFonts w:ascii="Times New Roman" w:eastAsia="Calibri" w:hAnsi="Times New Roman" w:cs="Times New Roman"/>
          <w:i/>
          <w:color w:val="auto"/>
          <w:sz w:val="30"/>
          <w:szCs w:val="30"/>
          <w:u w:val="none"/>
          <w:lang w:val="be-BY"/>
        </w:rPr>
        <w:t>(</w:t>
      </w:r>
      <w:hyperlink r:id="rId16" w:history="1">
        <w:r w:rsidR="00AA22F8" w:rsidRPr="00E640EA">
          <w:rPr>
            <w:rStyle w:val="a9"/>
            <w:rFonts w:ascii="Times New Roman" w:hAnsi="Times New Roman"/>
            <w:i/>
            <w:sz w:val="30"/>
            <w:szCs w:val="30"/>
            <w:lang w:val="be-BY"/>
          </w:rPr>
          <w:t>https://adu.by/</w:t>
        </w:r>
      </w:hyperlink>
      <w:r w:rsidRPr="00AA22F8">
        <w:rPr>
          <w:rStyle w:val="a9"/>
          <w:rFonts w:ascii="Times New Roman" w:hAnsi="Times New Roman"/>
          <w:i/>
          <w:color w:val="auto"/>
          <w:sz w:val="30"/>
          <w:szCs w:val="30"/>
          <w:u w:val="none"/>
          <w:lang w:val="be-BY"/>
        </w:rPr>
        <w:t xml:space="preserve"> </w:t>
      </w:r>
      <w:hyperlink r:id="rId17" w:history="1">
        <w:r w:rsidRPr="00AA22F8">
          <w:rPr>
            <w:rStyle w:val="a9"/>
            <w:rFonts w:ascii="Times New Roman" w:hAnsi="Times New Roman"/>
            <w:i/>
            <w:color w:val="auto"/>
            <w:sz w:val="30"/>
            <w:szCs w:val="30"/>
            <w:u w:val="none"/>
            <w:lang w:val="be-BY"/>
          </w:rPr>
          <w:t>Галоўная / Інфармацыя для педагогаў / Расследаванне крымінальнай сп</w:t>
        </w:r>
        <w:r w:rsidRPr="00AA22F8">
          <w:rPr>
            <w:rStyle w:val="a9"/>
            <w:rFonts w:ascii="Times New Roman" w:hAnsi="Times New Roman"/>
            <w:i/>
            <w:color w:val="auto"/>
            <w:sz w:val="30"/>
            <w:szCs w:val="30"/>
            <w:u w:val="none"/>
            <w:lang w:val="be-BY"/>
          </w:rPr>
          <w:t>р</w:t>
        </w:r>
        <w:r w:rsidRPr="00AA22F8">
          <w:rPr>
            <w:rStyle w:val="a9"/>
            <w:rFonts w:ascii="Times New Roman" w:hAnsi="Times New Roman"/>
            <w:i/>
            <w:color w:val="auto"/>
            <w:sz w:val="30"/>
            <w:szCs w:val="30"/>
            <w:u w:val="none"/>
            <w:lang w:val="be-BY"/>
          </w:rPr>
          <w:t>авы аб генацыдзе беларускага народа</w:t>
        </w:r>
      </w:hyperlink>
      <w:r w:rsidRPr="00AA22F8">
        <w:rPr>
          <w:rStyle w:val="a9"/>
          <w:rFonts w:ascii="Times New Roman" w:eastAsia="Calibri" w:hAnsi="Times New Roman" w:cs="Times New Roman"/>
          <w:i/>
          <w:color w:val="auto"/>
          <w:sz w:val="30"/>
          <w:szCs w:val="30"/>
          <w:u w:val="none"/>
          <w:lang w:val="be-BY"/>
        </w:rPr>
        <w:t>).</w:t>
      </w:r>
    </w:p>
    <w:p w14:paraId="64C5694C" w14:textId="46DEB0B7" w:rsidR="009433CB" w:rsidRPr="00254DE5" w:rsidRDefault="00184E88" w:rsidP="00F7742F">
      <w:pPr>
        <w:tabs>
          <w:tab w:val="left" w:pos="9638"/>
        </w:tabs>
        <w:autoSpaceDE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AA22F8">
        <w:rPr>
          <w:rFonts w:ascii="Times New Roman" w:eastAsia="Calibri" w:hAnsi="Times New Roman" w:cs="Times New Roman"/>
          <w:sz w:val="30"/>
          <w:szCs w:val="30"/>
          <w:lang w:val="be-BY"/>
        </w:rPr>
        <w:t>Падчас</w:t>
      </w:r>
      <w:r w:rsidR="00F7742F" w:rsidRPr="00326F45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выкладання вучэбнага прадмета «Музыка» неабходна кіравацца рэкамендацыямі па выкарыстанні дзяржаўнай сімволікі ва</w:t>
      </w:r>
      <w:r w:rsidR="00AA22F8">
        <w:rPr>
          <w:rFonts w:ascii="Times New Roman" w:eastAsia="Calibri" w:hAnsi="Times New Roman" w:cs="Times New Roman"/>
          <w:sz w:val="30"/>
          <w:szCs w:val="30"/>
          <w:lang w:val="en-US"/>
        </w:rPr>
        <w:t> </w:t>
      </w:r>
      <w:r w:rsidR="00F7742F" w:rsidRPr="00326F45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ўстановах адукацыі (размешчаны на сайце Міністэрства адукацыі): </w:t>
      </w:r>
      <w:r w:rsidR="00D4348A">
        <w:fldChar w:fldCharType="begin"/>
      </w:r>
      <w:r w:rsidR="00D4348A" w:rsidRPr="00217A86">
        <w:rPr>
          <w:lang w:val="be-BY"/>
        </w:rPr>
        <w:instrText xml:space="preserve"> </w:instrText>
      </w:r>
      <w:r w:rsidR="00D4348A">
        <w:instrText>HYPERLINK</w:instrText>
      </w:r>
      <w:r w:rsidR="00D4348A" w:rsidRPr="00217A86">
        <w:rPr>
          <w:lang w:val="be-BY"/>
        </w:rPr>
        <w:instrText xml:space="preserve"> "</w:instrText>
      </w:r>
      <w:r w:rsidR="00D4348A">
        <w:instrText>http</w:instrText>
      </w:r>
      <w:r w:rsidR="00D4348A" w:rsidRPr="00217A86">
        <w:rPr>
          <w:lang w:val="be-BY"/>
        </w:rPr>
        <w:instrText>://</w:instrText>
      </w:r>
      <w:r w:rsidR="00D4348A">
        <w:instrText>edu</w:instrText>
      </w:r>
      <w:r w:rsidR="00D4348A" w:rsidRPr="00217A86">
        <w:rPr>
          <w:lang w:val="be-BY"/>
        </w:rPr>
        <w:instrText>.</w:instrText>
      </w:r>
      <w:r w:rsidR="00D4348A">
        <w:instrText>gov</w:instrText>
      </w:r>
      <w:r w:rsidR="00D4348A" w:rsidRPr="00217A86">
        <w:rPr>
          <w:lang w:val="be-BY"/>
        </w:rPr>
        <w:instrText>.</w:instrText>
      </w:r>
      <w:r w:rsidR="00D4348A">
        <w:instrText>by</w:instrText>
      </w:r>
      <w:r w:rsidR="00D4348A" w:rsidRPr="00217A86">
        <w:rPr>
          <w:lang w:val="be-BY"/>
        </w:rPr>
        <w:instrText xml:space="preserve">" </w:instrText>
      </w:r>
      <w:r w:rsidR="00D4348A">
        <w:fldChar w:fldCharType="separate"/>
      </w:r>
      <w:r w:rsidR="00F7742F" w:rsidRPr="00326F45">
        <w:rPr>
          <w:rFonts w:ascii="Times New Roman" w:eastAsia="Times New Roman" w:hAnsi="Times New Roman" w:cs="Times New Roman"/>
          <w:i/>
          <w:iCs/>
          <w:color w:val="0070C0"/>
          <w:sz w:val="30"/>
          <w:szCs w:val="30"/>
          <w:u w:val="single"/>
          <w:lang w:val="be-BY"/>
        </w:rPr>
        <w:t>http://edu.gov.by</w:t>
      </w:r>
      <w:r w:rsidR="00D4348A">
        <w:rPr>
          <w:rFonts w:ascii="Times New Roman" w:eastAsia="Times New Roman" w:hAnsi="Times New Roman" w:cs="Times New Roman"/>
          <w:i/>
          <w:iCs/>
          <w:color w:val="0070C0"/>
          <w:sz w:val="30"/>
          <w:szCs w:val="30"/>
          <w:u w:val="single"/>
          <w:lang w:val="be-BY"/>
        </w:rPr>
        <w:fldChar w:fldCharType="end"/>
      </w:r>
      <w:r w:rsidR="00F7742F" w:rsidRPr="00326F45">
        <w:rPr>
          <w:rFonts w:ascii="Times New Roman" w:eastAsia="Times New Roman" w:hAnsi="Times New Roman" w:cs="Times New Roman"/>
          <w:i/>
          <w:iCs/>
          <w:color w:val="0070C0"/>
          <w:sz w:val="30"/>
          <w:szCs w:val="30"/>
          <w:lang w:val="be-BY"/>
        </w:rPr>
        <w:t xml:space="preserve"> </w:t>
      </w:r>
      <w:r w:rsidR="00F7742F" w:rsidRPr="00326F45">
        <w:rPr>
          <w:rFonts w:ascii="Times New Roman" w:eastAsia="Calibri" w:hAnsi="Times New Roman" w:cs="Times New Roman"/>
          <w:i/>
          <w:color w:val="0070C0"/>
          <w:sz w:val="30"/>
          <w:szCs w:val="30"/>
          <w:lang w:val="be-BY"/>
        </w:rPr>
        <w:t xml:space="preserve">/ </w:t>
      </w:r>
      <w:r w:rsidR="00D4348A">
        <w:fldChar w:fldCharType="begin"/>
      </w:r>
      <w:r w:rsidR="00D4348A" w:rsidRPr="00217A86">
        <w:rPr>
          <w:lang w:val="be-BY"/>
        </w:rPr>
        <w:instrText xml:space="preserve"> </w:instrText>
      </w:r>
      <w:r w:rsidR="00D4348A">
        <w:instrText>HYPERLINK</w:instrText>
      </w:r>
      <w:r w:rsidR="00D4348A" w:rsidRPr="00217A86">
        <w:rPr>
          <w:lang w:val="be-BY"/>
        </w:rPr>
        <w:instrText xml:space="preserve"> "</w:instrText>
      </w:r>
      <w:r w:rsidR="00D4348A">
        <w:instrText>http</w:instrText>
      </w:r>
      <w:r w:rsidR="00D4348A" w:rsidRPr="00217A86">
        <w:rPr>
          <w:lang w:val="be-BY"/>
        </w:rPr>
        <w:instrText>://</w:instrText>
      </w:r>
      <w:r w:rsidR="00D4348A">
        <w:instrText>edu</w:instrText>
      </w:r>
      <w:r w:rsidR="00D4348A" w:rsidRPr="00217A86">
        <w:rPr>
          <w:lang w:val="be-BY"/>
        </w:rPr>
        <w:instrText>.</w:instrText>
      </w:r>
      <w:r w:rsidR="00D4348A">
        <w:instrText>gov</w:instrText>
      </w:r>
      <w:r w:rsidR="00D4348A" w:rsidRPr="00217A86">
        <w:rPr>
          <w:lang w:val="be-BY"/>
        </w:rPr>
        <w:instrText>.</w:instrText>
      </w:r>
      <w:r w:rsidR="00D4348A">
        <w:instrText>by</w:instrText>
      </w:r>
      <w:r w:rsidR="00D4348A" w:rsidRPr="00217A86">
        <w:rPr>
          <w:lang w:val="be-BY"/>
        </w:rPr>
        <w:instrText>/</w:instrText>
      </w:r>
      <w:r w:rsidR="00D4348A">
        <w:instrText>molodezhnaya</w:instrText>
      </w:r>
      <w:r w:rsidR="00D4348A" w:rsidRPr="00217A86">
        <w:rPr>
          <w:lang w:val="be-BY"/>
        </w:rPr>
        <w:instrText>-</w:instrText>
      </w:r>
      <w:r w:rsidR="00D4348A">
        <w:instrText>politika</w:instrText>
      </w:r>
      <w:r w:rsidR="00D4348A" w:rsidRPr="00217A86">
        <w:rPr>
          <w:lang w:val="be-BY"/>
        </w:rPr>
        <w:instrText>/</w:instrText>
      </w:r>
      <w:r w:rsidR="00D4348A">
        <w:instrText>glavnoe</w:instrText>
      </w:r>
      <w:r w:rsidR="00D4348A" w:rsidRPr="00217A86">
        <w:rPr>
          <w:lang w:val="be-BY"/>
        </w:rPr>
        <w:instrText>-</w:instrText>
      </w:r>
      <w:r w:rsidR="00D4348A">
        <w:instrText>upravlenie</w:instrText>
      </w:r>
      <w:r w:rsidR="00D4348A" w:rsidRPr="00217A86">
        <w:rPr>
          <w:lang w:val="be-BY"/>
        </w:rPr>
        <w:instrText>-</w:instrText>
      </w:r>
      <w:r w:rsidR="00D4348A">
        <w:instrText>vospitatelnoy</w:instrText>
      </w:r>
      <w:r w:rsidR="00D4348A" w:rsidRPr="00217A86">
        <w:rPr>
          <w:lang w:val="be-BY"/>
        </w:rPr>
        <w:instrText>-</w:instrText>
      </w:r>
      <w:r w:rsidR="00D4348A">
        <w:instrText>raboty</w:instrText>
      </w:r>
      <w:r w:rsidR="00D4348A" w:rsidRPr="00217A86">
        <w:rPr>
          <w:lang w:val="be-BY"/>
        </w:rPr>
        <w:instrText>-</w:instrText>
      </w:r>
      <w:r w:rsidR="00D4348A">
        <w:instrText>i</w:instrText>
      </w:r>
      <w:r w:rsidR="00D4348A" w:rsidRPr="00217A86">
        <w:rPr>
          <w:lang w:val="be-BY"/>
        </w:rPr>
        <w:instrText>-</w:instrText>
      </w:r>
      <w:r w:rsidR="00D4348A">
        <w:instrText>molodezhnoy</w:instrText>
      </w:r>
      <w:r w:rsidR="00D4348A" w:rsidRPr="00217A86">
        <w:rPr>
          <w:lang w:val="be-BY"/>
        </w:rPr>
        <w:instrText>-</w:instrText>
      </w:r>
      <w:r w:rsidR="00D4348A">
        <w:instrText>politiki</w:instrText>
      </w:r>
      <w:r w:rsidR="00D4348A" w:rsidRPr="00217A86">
        <w:rPr>
          <w:lang w:val="be-BY"/>
        </w:rPr>
        <w:instrText>/</w:instrText>
      </w:r>
      <w:r w:rsidR="00D4348A">
        <w:instrText>upravlenie</w:instrText>
      </w:r>
      <w:r w:rsidR="00D4348A" w:rsidRPr="00217A86">
        <w:rPr>
          <w:lang w:val="be-BY"/>
        </w:rPr>
        <w:instrText>-</w:instrText>
      </w:r>
      <w:r w:rsidR="00D4348A">
        <w:instrText>raboty</w:instrText>
      </w:r>
      <w:r w:rsidR="00D4348A" w:rsidRPr="00217A86">
        <w:rPr>
          <w:lang w:val="be-BY"/>
        </w:rPr>
        <w:instrText>/</w:instrText>
      </w:r>
      <w:r w:rsidR="00D4348A">
        <w:instrText>informatsiya</w:instrText>
      </w:r>
      <w:r w:rsidR="00D4348A" w:rsidRPr="00217A86">
        <w:rPr>
          <w:lang w:val="be-BY"/>
        </w:rPr>
        <w:instrText>/</w:instrText>
      </w:r>
      <w:r w:rsidR="00D4348A">
        <w:instrText>informatsionno</w:instrText>
      </w:r>
      <w:r w:rsidR="00D4348A" w:rsidRPr="00217A86">
        <w:rPr>
          <w:lang w:val="be-BY"/>
        </w:rPr>
        <w:instrText>-</w:instrText>
      </w:r>
      <w:r w:rsidR="00D4348A">
        <w:instrText>analiticheskie</w:instrText>
      </w:r>
      <w:r w:rsidR="00D4348A" w:rsidRPr="00217A86">
        <w:rPr>
          <w:lang w:val="be-BY"/>
        </w:rPr>
        <w:instrText>-</w:instrText>
      </w:r>
      <w:r w:rsidR="00D4348A">
        <w:instrText>i</w:instrText>
      </w:r>
      <w:r w:rsidR="00D4348A" w:rsidRPr="00217A86">
        <w:rPr>
          <w:lang w:val="be-BY"/>
        </w:rPr>
        <w:instrText>-</w:instrText>
      </w:r>
      <w:r w:rsidR="00D4348A">
        <w:instrText>metodicheskie</w:instrText>
      </w:r>
      <w:r w:rsidR="00D4348A" w:rsidRPr="00217A86">
        <w:rPr>
          <w:lang w:val="be-BY"/>
        </w:rPr>
        <w:instrText>-</w:instrText>
      </w:r>
      <w:r w:rsidR="00D4348A">
        <w:instrText>materialy</w:instrText>
      </w:r>
      <w:r w:rsidR="00D4348A" w:rsidRPr="00217A86">
        <w:rPr>
          <w:lang w:val="be-BY"/>
        </w:rPr>
        <w:instrText xml:space="preserve">/" </w:instrText>
      </w:r>
      <w:r w:rsidR="00D4348A">
        <w:fldChar w:fldCharType="separate"/>
      </w:r>
      <w:r w:rsidR="00F7742F" w:rsidRPr="00326F45">
        <w:rPr>
          <w:rStyle w:val="a9"/>
          <w:rFonts w:ascii="Times New Roman" w:eastAsia="Calibri" w:hAnsi="Times New Roman" w:cs="Times New Roman"/>
          <w:i/>
          <w:color w:val="0070C0"/>
          <w:sz w:val="30"/>
          <w:szCs w:val="30"/>
          <w:lang w:val="be-BY"/>
        </w:rPr>
        <w:t xml:space="preserve">Галоўная </w:t>
      </w:r>
      <w:r w:rsidR="00F7742F" w:rsidRPr="00326F45">
        <w:rPr>
          <w:rStyle w:val="a9"/>
          <w:rFonts w:ascii="Times New Roman" w:eastAsia="Times New Roman" w:hAnsi="Times New Roman" w:cs="Times New Roman"/>
          <w:i/>
          <w:iCs/>
          <w:color w:val="0070C0"/>
          <w:sz w:val="30"/>
          <w:szCs w:val="30"/>
          <w:lang w:val="be-BY"/>
        </w:rPr>
        <w:t>/ Маладзёжная палітыка / Галоўнае ўпраўленне выхаваўчай работы і маладзёжнай палітыкі / Упраўленне сацыяльнай, выхаваўчай і ідэала</w:t>
      </w:r>
      <w:r w:rsidR="00F7742F" w:rsidRPr="00326F45">
        <w:rPr>
          <w:rStyle w:val="a9"/>
          <w:rFonts w:ascii="Times New Roman" w:eastAsia="Times New Roman" w:hAnsi="Times New Roman" w:cs="Times New Roman"/>
          <w:i/>
          <w:iCs/>
          <w:color w:val="0070C0"/>
          <w:sz w:val="30"/>
          <w:szCs w:val="30"/>
          <w:lang w:val="be-BY"/>
        </w:rPr>
        <w:t>г</w:t>
      </w:r>
      <w:r w:rsidR="00F7742F" w:rsidRPr="00326F45">
        <w:rPr>
          <w:rStyle w:val="a9"/>
          <w:rFonts w:ascii="Times New Roman" w:eastAsia="Times New Roman" w:hAnsi="Times New Roman" w:cs="Times New Roman"/>
          <w:i/>
          <w:iCs/>
          <w:color w:val="0070C0"/>
          <w:sz w:val="30"/>
          <w:szCs w:val="30"/>
          <w:lang w:val="be-BY"/>
        </w:rPr>
        <w:t>ічнай работы / Інфармацыя / Інфармацыйна-аналітычныя матэрыялы</w:t>
      </w:r>
      <w:r w:rsidR="00D4348A">
        <w:rPr>
          <w:rStyle w:val="a9"/>
          <w:rFonts w:ascii="Times New Roman" w:eastAsia="Times New Roman" w:hAnsi="Times New Roman" w:cs="Times New Roman"/>
          <w:i/>
          <w:iCs/>
          <w:color w:val="0070C0"/>
          <w:sz w:val="30"/>
          <w:szCs w:val="30"/>
          <w:lang w:val="be-BY"/>
        </w:rPr>
        <w:fldChar w:fldCharType="end"/>
      </w:r>
      <w:r w:rsidR="00F7742F" w:rsidRPr="00326F45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. У вучняў ва ўстановах агульнай сярэдняй адукацыі неабходна сфарміраваць уменне выконваць Дзяржаўны гімн Рэспублікі Беларусь і правільна паводзіць сябе </w:t>
      </w:r>
      <w:r w:rsidR="00F7742F">
        <w:rPr>
          <w:rFonts w:ascii="Times New Roman" w:eastAsia="Calibri" w:hAnsi="Times New Roman" w:cs="Times New Roman"/>
          <w:sz w:val="30"/>
          <w:szCs w:val="30"/>
          <w:lang w:val="be-BY"/>
        </w:rPr>
        <w:t>пад</w:t>
      </w:r>
      <w:r w:rsidR="00F7742F" w:rsidRPr="00326F45">
        <w:rPr>
          <w:rFonts w:ascii="Times New Roman" w:eastAsia="Calibri" w:hAnsi="Times New Roman" w:cs="Times New Roman"/>
          <w:sz w:val="30"/>
          <w:szCs w:val="30"/>
          <w:lang w:val="be-BY"/>
        </w:rPr>
        <w:t>час яго афіцыйнага выканання</w:t>
      </w:r>
      <w:r w:rsidR="009433CB" w:rsidRPr="00254DE5">
        <w:rPr>
          <w:rFonts w:ascii="Times New Roman" w:eastAsia="Calibri" w:hAnsi="Times New Roman" w:cs="Times New Roman"/>
          <w:sz w:val="30"/>
          <w:szCs w:val="30"/>
          <w:lang w:val="be-BY"/>
        </w:rPr>
        <w:t>.</w:t>
      </w:r>
    </w:p>
    <w:p w14:paraId="42FF5838" w14:textId="77777777" w:rsidR="00F7742F" w:rsidRPr="00326F45" w:rsidRDefault="00F7742F" w:rsidP="00F774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bookmarkStart w:id="3" w:name="_Hlk158358307"/>
      <w:bookmarkStart w:id="4" w:name="_Hlk197362487"/>
      <w:r w:rsidRPr="00326F45">
        <w:rPr>
          <w:rFonts w:ascii="Times New Roman" w:eastAsia="Times New Roman" w:hAnsi="Times New Roman"/>
          <w:b/>
          <w:sz w:val="30"/>
          <w:szCs w:val="30"/>
          <w:lang w:val="be-BY" w:eastAsia="ru-RU"/>
        </w:rPr>
        <w:t>Фарміраванне функцыянальнай адукаванасці ў вучняў</w:t>
      </w:r>
      <w:r w:rsidRPr="00326F4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326F45">
        <w:rPr>
          <w:rFonts w:ascii="Times New Roman" w:hAnsi="Times New Roman" w:cs="Times New Roman"/>
          <w:sz w:val="30"/>
          <w:szCs w:val="30"/>
          <w:lang w:val="be-BY"/>
        </w:rPr>
        <w:t>сродкамі вучэбнага прадмета прадугледжвае мэтанакіраванае развіццё ўніверсальных кампетэнцый (універсальных вучэбных дзеянняў), неабходных для эфектыўнага прымянення набытых ведаў, уменняў і навыкаў у розных сферах жыццядзейнасці. Працэс фарміравання функцыянальнай адукаванасці патрабуе ад настаўніка прымянення метадаў і прыёмаў, арыентаваных на стымуляванне ініцыятыўнасці, самастойнасці, крэатыўнага і крытычнага мыслення вучняў. Да ліку прыярытэтных метадычных падыходаў, якія спрыяюць павышэнню ўзроўню функцыянальнай адукаванасці вучняў, адносяцца метады праблемнага, эўрыстычнага навучання, даследчы метад і метад праектаў.</w:t>
      </w:r>
    </w:p>
    <w:p w14:paraId="77BEA49F" w14:textId="1E738271" w:rsidR="009F046A" w:rsidRPr="00254DE5" w:rsidRDefault="00F7742F" w:rsidP="00F774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26F45">
        <w:rPr>
          <w:rFonts w:ascii="Times New Roman" w:hAnsi="Times New Roman" w:cs="Times New Roman"/>
          <w:sz w:val="30"/>
          <w:szCs w:val="30"/>
          <w:lang w:val="be-BY"/>
        </w:rPr>
        <w:lastRenderedPageBreak/>
        <w:t xml:space="preserve">Ключавая роля ў фарміраванні функцыянальнай адукаванасці належыць дыдактычным заданням, у аснову якіх пакладзены вучэбныя сітуацыі практыка-арыентаванага характару, якія не змяшчаюць гатовых узораў і алгарытмаў рашэння. Для іх паспяховага выканання патрабуецца інтэграцыя міжпрадметных ведаў і ўменняў, а таксама авалоданне </w:t>
      </w:r>
      <w:r w:rsidR="000B49BC" w:rsidRPr="0050106F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50106F">
        <w:rPr>
          <w:rFonts w:ascii="Times New Roman" w:hAnsi="Times New Roman" w:cs="Times New Roman"/>
          <w:sz w:val="30"/>
          <w:szCs w:val="30"/>
          <w:lang w:val="be-BY"/>
        </w:rPr>
        <w:t>ніверсальнымі в</w:t>
      </w:r>
      <w:r w:rsidRPr="00326F45">
        <w:rPr>
          <w:rFonts w:ascii="Times New Roman" w:hAnsi="Times New Roman" w:cs="Times New Roman"/>
          <w:sz w:val="30"/>
          <w:szCs w:val="30"/>
          <w:lang w:val="be-BY"/>
        </w:rPr>
        <w:t>учэбнымі дзеяннямі, якія ўключаюць навыкі пошуку, апрацоўкі, інтэрпрэтацыі і ацэнкі інфармацыі. З гэтай мэтай у адукацыйны працэс мэтазгодна ўключаць заданні, накіраваныя на фарміраванне пэўных уменняў: здабываць і выкарыстоўваць для розных мэтаў інфармацыю з тэкставых і графічных крыніц; вызначаць агульныя і адметныя характарыстыкі вывучаемых аб’ектаў або з’яў і інш</w:t>
      </w:r>
      <w:r w:rsidR="009B4132" w:rsidRPr="00254DE5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14:paraId="288FF382" w14:textId="77777777" w:rsidR="00F7742F" w:rsidRPr="00326F45" w:rsidRDefault="00F7742F" w:rsidP="00F774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26F45">
        <w:rPr>
          <w:rFonts w:ascii="Times New Roman" w:hAnsi="Times New Roman" w:cs="Times New Roman"/>
          <w:sz w:val="30"/>
          <w:szCs w:val="30"/>
          <w:lang w:val="be-BY"/>
        </w:rPr>
        <w:t>Прыклады падобных заданняў уключаны ў дапаможнікі серыі «Учимся учиться» (2023 год).</w:t>
      </w:r>
    </w:p>
    <w:p w14:paraId="3CE01181" w14:textId="492ABAFA" w:rsidR="0087125B" w:rsidRPr="00254DE5" w:rsidRDefault="00F7742F" w:rsidP="00F774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</w:pPr>
      <w:r w:rsidRPr="00326F4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Серыя вучэбна-метадычных комплексаў (ВМК) </w:t>
      </w:r>
      <w:r w:rsidRPr="0050106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факультат</w:t>
      </w:r>
      <w:r w:rsidR="000B49BC" w:rsidRPr="0050106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ыў</w:t>
      </w:r>
      <w:r w:rsidRPr="0050106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ных занят</w:t>
      </w:r>
      <w:r w:rsidR="000B49BC" w:rsidRPr="0050106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каў</w:t>
      </w:r>
      <w:r w:rsidRPr="0050106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, накіраваных на фарміраванне функцыянальнай </w:t>
      </w:r>
      <w:r w:rsidRPr="00326F4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адукаванасці вучняў, размешчана на нацыянальным адукацыйным партале:</w:t>
      </w:r>
      <w:r w:rsidRPr="00326F45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 </w:t>
      </w:r>
      <w:bookmarkStart w:id="5" w:name="_Hlk173494346"/>
      <w:r w:rsidRPr="00326F45">
        <w:rPr>
          <w:rFonts w:ascii="Times New Roman" w:eastAsia="Times New Roman" w:hAnsi="Times New Roman"/>
          <w:bCs/>
          <w:sz w:val="30"/>
          <w:szCs w:val="30"/>
          <w:lang w:val="be-BY" w:eastAsia="ru-RU"/>
        </w:rPr>
        <w:fldChar w:fldCharType="begin"/>
      </w:r>
      <w:r w:rsidRPr="00326F45">
        <w:rPr>
          <w:rFonts w:ascii="Times New Roman" w:eastAsia="Times New Roman" w:hAnsi="Times New Roman"/>
          <w:bCs/>
          <w:sz w:val="30"/>
          <w:szCs w:val="30"/>
          <w:lang w:val="be-BY" w:eastAsia="ru-RU"/>
        </w:rPr>
        <w:instrText xml:space="preserve"> HYPERLINK "https://adu.by" </w:instrText>
      </w:r>
      <w:r w:rsidRPr="00326F45">
        <w:rPr>
          <w:rFonts w:ascii="Times New Roman" w:eastAsia="Times New Roman" w:hAnsi="Times New Roman"/>
          <w:bCs/>
          <w:sz w:val="30"/>
          <w:szCs w:val="30"/>
          <w:lang w:val="be-BY" w:eastAsia="ru-RU"/>
        </w:rPr>
        <w:fldChar w:fldCharType="separate"/>
      </w:r>
      <w:r w:rsidRPr="00326F45">
        <w:rPr>
          <w:rStyle w:val="a9"/>
          <w:rFonts w:ascii="Times New Roman" w:eastAsia="Times New Roman" w:hAnsi="Times New Roman"/>
          <w:bCs/>
          <w:i/>
          <w:sz w:val="30"/>
          <w:szCs w:val="30"/>
          <w:lang w:val="be-BY" w:eastAsia="ru-RU"/>
        </w:rPr>
        <w:t>https://adu.by</w:t>
      </w:r>
      <w:r w:rsidRPr="00326F45">
        <w:rPr>
          <w:rFonts w:ascii="Times New Roman" w:eastAsia="Times New Roman" w:hAnsi="Times New Roman"/>
          <w:bCs/>
          <w:sz w:val="30"/>
          <w:szCs w:val="30"/>
          <w:lang w:val="be-BY" w:eastAsia="ru-RU"/>
        </w:rPr>
        <w:fldChar w:fldCharType="end"/>
      </w:r>
      <w:r w:rsidRPr="00326F45">
        <w:rPr>
          <w:rFonts w:ascii="Times New Roman" w:eastAsia="Times New Roman" w:hAnsi="Times New Roman"/>
          <w:bCs/>
          <w:i/>
          <w:sz w:val="30"/>
          <w:szCs w:val="30"/>
          <w:lang w:val="be-BY" w:eastAsia="ru-RU"/>
        </w:rPr>
        <w:t xml:space="preserve">/ </w:t>
      </w:r>
      <w:hyperlink r:id="rId18" w:history="1">
        <w:r w:rsidRPr="00206091">
          <w:rPr>
            <w:rStyle w:val="a9"/>
            <w:rFonts w:ascii="Times New Roman" w:eastAsia="Times New Roman" w:hAnsi="Times New Roman"/>
            <w:bCs/>
            <w:i/>
            <w:sz w:val="30"/>
            <w:szCs w:val="30"/>
            <w:lang w:val="be-BY" w:eastAsia="ru-RU"/>
          </w:rPr>
          <w:t>Галоўная / Адукацыйны працэс. 2025/2026 навучальны год / Агульная сярэдняя адукацыя / Вучэбныя прадметы. І–IV класы / Вучэбна-метадычныя комплексы факультатыўных заняткаў па фарміраванні функцыянальнай адукаванасці</w:t>
        </w:r>
        <w:bookmarkEnd w:id="5"/>
        <w:r w:rsidRPr="00206091">
          <w:rPr>
            <w:rStyle w:val="a9"/>
            <w:rFonts w:ascii="Times New Roman" w:eastAsia="Times New Roman" w:hAnsi="Times New Roman"/>
            <w:bCs/>
            <w:i/>
            <w:sz w:val="30"/>
            <w:szCs w:val="30"/>
            <w:lang w:val="be-BY" w:eastAsia="ru-RU"/>
          </w:rPr>
          <w:t xml:space="preserve"> вучняў</w:t>
        </w:r>
        <w:r w:rsidR="0050106F" w:rsidRPr="00206091">
          <w:rPr>
            <w:rStyle w:val="a9"/>
            <w:rFonts w:ascii="Times New Roman" w:eastAsia="Times New Roman" w:hAnsi="Times New Roman"/>
            <w:bCs/>
            <w:i/>
            <w:sz w:val="30"/>
            <w:szCs w:val="30"/>
            <w:lang w:val="be-BY" w:eastAsia="ru-RU"/>
          </w:rPr>
          <w:t xml:space="preserve"> ІІ–IV </w:t>
        </w:r>
        <w:r w:rsidR="00206091" w:rsidRPr="00206091">
          <w:rPr>
            <w:rStyle w:val="a9"/>
            <w:rFonts w:ascii="Times New Roman" w:eastAsia="Times New Roman" w:hAnsi="Times New Roman"/>
            <w:bCs/>
            <w:i/>
            <w:sz w:val="30"/>
            <w:szCs w:val="30"/>
            <w:lang w:val="be-BY" w:eastAsia="ru-RU"/>
          </w:rPr>
          <w:t>класаў</w:t>
        </w:r>
      </w:hyperlink>
      <w:hyperlink r:id="rId19" w:history="1"/>
      <w:r w:rsidR="0087125B" w:rsidRPr="00254DE5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.</w:t>
      </w:r>
    </w:p>
    <w:bookmarkEnd w:id="3"/>
    <w:p w14:paraId="55A8CB44" w14:textId="039A500E" w:rsidR="008F537F" w:rsidRPr="00254DE5" w:rsidRDefault="00F7742F" w:rsidP="006F3AAC">
      <w:pPr>
        <w:tabs>
          <w:tab w:val="left" w:pos="9638"/>
        </w:tabs>
        <w:autoSpaceDE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</w:pPr>
      <w:r w:rsidRPr="00326F4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Карысная інфармацыя па фарміраванні ў вучняў функцыянальнай адукаванасці (навукова-метадычныя публікацыі па пытаннях фарміравання і ацэнкі функцыянальнай адукаванасці, памяткі для вучняў і бацькоў і іншае) размешчана на нацыянальным адукацыйным партале</w:t>
      </w:r>
      <w:r w:rsidR="0087125B" w:rsidRPr="00254DE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: </w:t>
      </w:r>
      <w:hyperlink r:id="rId20" w:history="1">
        <w:r w:rsidRPr="00CC548F">
          <w:rPr>
            <w:rStyle w:val="a9"/>
            <w:rFonts w:ascii="Times New Roman" w:hAnsi="Times New Roman"/>
            <w:i/>
            <w:sz w:val="30"/>
            <w:szCs w:val="30"/>
            <w:lang w:val="be-BY"/>
          </w:rPr>
          <w:t>https://adu.by</w:t>
        </w:r>
      </w:hyperlink>
      <w:r w:rsidRPr="00CC548F">
        <w:rPr>
          <w:rFonts w:ascii="Times New Roman" w:hAnsi="Times New Roman"/>
          <w:i/>
          <w:sz w:val="30"/>
          <w:szCs w:val="30"/>
          <w:u w:val="single"/>
          <w:lang w:val="be-BY" w:eastAsia="ru-RU"/>
        </w:rPr>
        <w:t>/</w:t>
      </w:r>
      <w:hyperlink r:id="rId21" w:history="1">
        <w:r w:rsidRPr="00206091">
          <w:rPr>
            <w:rStyle w:val="a9"/>
            <w:rFonts w:ascii="Times New Roman" w:hAnsi="Times New Roman"/>
            <w:i/>
            <w:sz w:val="30"/>
            <w:szCs w:val="30"/>
            <w:u w:val="none"/>
            <w:lang w:val="be-BY"/>
          </w:rPr>
          <w:t xml:space="preserve"> </w:t>
        </w:r>
        <w:r w:rsidRPr="00CC548F">
          <w:rPr>
            <w:rStyle w:val="a9"/>
            <w:rFonts w:ascii="Times New Roman" w:hAnsi="Times New Roman"/>
            <w:i/>
            <w:sz w:val="30"/>
            <w:szCs w:val="30"/>
            <w:lang w:val="be-BY"/>
          </w:rPr>
          <w:t>Г</w:t>
        </w:r>
        <w:r>
          <w:rPr>
            <w:rStyle w:val="a9"/>
            <w:rFonts w:ascii="Times New Roman" w:hAnsi="Times New Roman"/>
            <w:i/>
            <w:sz w:val="30"/>
            <w:szCs w:val="30"/>
            <w:lang w:val="be-BY"/>
          </w:rPr>
          <w:t>алоўная</w:t>
        </w:r>
        <w:r w:rsidRPr="00CC548F">
          <w:rPr>
            <w:rStyle w:val="a9"/>
            <w:rFonts w:ascii="Times New Roman" w:hAnsi="Times New Roman"/>
            <w:i/>
            <w:sz w:val="30"/>
            <w:szCs w:val="30"/>
            <w:lang w:val="be-BY"/>
          </w:rPr>
          <w:t xml:space="preserve"> / Нац</w:t>
        </w:r>
        <w:r>
          <w:rPr>
            <w:rStyle w:val="a9"/>
            <w:rFonts w:ascii="Times New Roman" w:hAnsi="Times New Roman"/>
            <w:i/>
            <w:sz w:val="30"/>
            <w:szCs w:val="30"/>
            <w:lang w:val="be-BY"/>
          </w:rPr>
          <w:t>ыя</w:t>
        </w:r>
        <w:r>
          <w:rPr>
            <w:rStyle w:val="a9"/>
            <w:rFonts w:ascii="Times New Roman" w:hAnsi="Times New Roman"/>
            <w:i/>
            <w:sz w:val="30"/>
            <w:szCs w:val="30"/>
            <w:lang w:val="be-BY"/>
          </w:rPr>
          <w:t>н</w:t>
        </w:r>
        <w:r>
          <w:rPr>
            <w:rStyle w:val="a9"/>
            <w:rFonts w:ascii="Times New Roman" w:hAnsi="Times New Roman"/>
            <w:i/>
            <w:sz w:val="30"/>
            <w:szCs w:val="30"/>
            <w:lang w:val="be-BY"/>
          </w:rPr>
          <w:t>альнае</w:t>
        </w:r>
        <w:r w:rsidRPr="00CC548F">
          <w:rPr>
            <w:rStyle w:val="a9"/>
            <w:rFonts w:ascii="Times New Roman" w:hAnsi="Times New Roman"/>
            <w:i/>
            <w:sz w:val="30"/>
            <w:szCs w:val="30"/>
            <w:lang w:val="be-BY"/>
          </w:rPr>
          <w:t xml:space="preserve"> </w:t>
        </w:r>
        <w:r>
          <w:rPr>
            <w:rStyle w:val="a9"/>
            <w:rFonts w:ascii="Times New Roman" w:hAnsi="Times New Roman"/>
            <w:i/>
            <w:sz w:val="30"/>
            <w:szCs w:val="30"/>
            <w:lang w:val="be-BY"/>
          </w:rPr>
          <w:t>даследаванне</w:t>
        </w:r>
        <w:r w:rsidRPr="00CC548F">
          <w:rPr>
            <w:rStyle w:val="a9"/>
            <w:rFonts w:ascii="Times New Roman" w:hAnsi="Times New Roman"/>
            <w:i/>
            <w:sz w:val="30"/>
            <w:szCs w:val="30"/>
            <w:lang w:val="be-BY"/>
          </w:rPr>
          <w:t xml:space="preserve"> </w:t>
        </w:r>
        <w:r>
          <w:rPr>
            <w:rStyle w:val="a9"/>
            <w:rFonts w:ascii="Times New Roman" w:hAnsi="Times New Roman"/>
            <w:i/>
            <w:sz w:val="30"/>
            <w:szCs w:val="30"/>
            <w:lang w:val="be-BY"/>
          </w:rPr>
          <w:t>якасці</w:t>
        </w:r>
        <w:r w:rsidRPr="00CC548F">
          <w:rPr>
            <w:rStyle w:val="a9"/>
            <w:rFonts w:ascii="Times New Roman" w:hAnsi="Times New Roman"/>
            <w:i/>
            <w:sz w:val="30"/>
            <w:szCs w:val="30"/>
            <w:lang w:val="be-BY"/>
          </w:rPr>
          <w:t xml:space="preserve"> </w:t>
        </w:r>
        <w:r>
          <w:rPr>
            <w:rStyle w:val="a9"/>
            <w:rFonts w:ascii="Times New Roman" w:hAnsi="Times New Roman"/>
            <w:i/>
            <w:sz w:val="30"/>
            <w:szCs w:val="30"/>
            <w:lang w:val="be-BY"/>
          </w:rPr>
          <w:t>адукацыі</w:t>
        </w:r>
      </w:hyperlink>
      <w:r w:rsidR="0087125B" w:rsidRPr="00254DE5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.</w:t>
      </w:r>
      <w:bookmarkEnd w:id="4"/>
    </w:p>
    <w:p w14:paraId="63C09E46" w14:textId="77777777" w:rsidR="00F7742F" w:rsidRPr="00326F45" w:rsidRDefault="00F7742F" w:rsidP="00F7742F">
      <w:pPr>
        <w:tabs>
          <w:tab w:val="left" w:pos="9638"/>
        </w:tabs>
        <w:autoSpaceDE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326F45">
        <w:rPr>
          <w:rFonts w:ascii="Times New Roman" w:eastAsia="Calibri" w:hAnsi="Times New Roman" w:cs="Times New Roman"/>
          <w:sz w:val="30"/>
          <w:szCs w:val="30"/>
          <w:lang w:val="be-BY"/>
        </w:rPr>
        <w:t>Пры планаванні вучэбных заняткаў настаўнік можа выкарыстоўваць прыкладнае каляндарна-тэматычнае планаванне, рэкамендаванае дзяржаўнай установай адукацыі «Акадэмія адукацыі».</w:t>
      </w:r>
    </w:p>
    <w:p w14:paraId="209BE4B8" w14:textId="6F84BD1E" w:rsidR="001A20E8" w:rsidRPr="009433CB" w:rsidRDefault="00F7742F" w:rsidP="00F7742F">
      <w:pPr>
        <w:tabs>
          <w:tab w:val="left" w:pos="9638"/>
        </w:tabs>
        <w:autoSpaceDE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326F45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У каляндарна-тэматычным планаванні да 2025/2026 года прадстаўлены разгорнутыя рэкамендацыі да кожных вучэбных заняткаў для I–II класаў</w:t>
      </w:r>
      <w:r w:rsidR="009E0CA9" w:rsidRPr="009433CB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  <w:r w:rsidR="001A20E8" w:rsidRPr="009433C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</w:p>
    <w:p w14:paraId="4443F38C" w14:textId="6AAE6070" w:rsidR="00F7742F" w:rsidRPr="00326F45" w:rsidRDefault="00F7742F" w:rsidP="00F7742F">
      <w:pPr>
        <w:tabs>
          <w:tab w:val="left" w:pos="9638"/>
        </w:tabs>
        <w:autoSpaceDE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326F45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be-BY"/>
        </w:rPr>
        <w:t>Звяртаем увагу</w:t>
      </w:r>
      <w:r w:rsidRPr="00326F45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, што ў змесце вучэбнага матэрыялу па вучэбным прадмеце «Музыка» у кожным класе вызначана колькасць вучэбнага часу, адведзеная вакальна-харавой рабоце і харавым спевам.</w:t>
      </w:r>
      <w:r w:rsidRPr="00326F45">
        <w:rPr>
          <w:lang w:val="be-BY"/>
        </w:rPr>
        <w:t xml:space="preserve"> </w:t>
      </w:r>
      <w:r w:rsidRPr="00326F45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Для практычнага </w:t>
      </w:r>
      <w:r w:rsidR="008F520B" w:rsidRPr="00206091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з</w:t>
      </w:r>
      <w:r w:rsidRPr="00206091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асваення</w:t>
      </w:r>
      <w:r w:rsidRPr="00326F45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прапануюцца песні, прысвечаныя дзяржаўным святам, святочным дням, песні пра Радзіму, дружбу, папулярныя дзіцячыя песні.</w:t>
      </w:r>
    </w:p>
    <w:p w14:paraId="7CBF7EA8" w14:textId="64BE2A9D" w:rsidR="00136B58" w:rsidRPr="00254DE5" w:rsidRDefault="00F7742F" w:rsidP="00F7742F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326F45">
        <w:rPr>
          <w:rFonts w:ascii="Times New Roman" w:hAnsi="Times New Roman" w:cs="Times New Roman"/>
          <w:sz w:val="30"/>
          <w:szCs w:val="30"/>
          <w:lang w:val="be-BY" w:eastAsia="ru-RU"/>
        </w:rPr>
        <w:t xml:space="preserve">Улічваючы вялікі выхаваўчы патэнцыял экскурсій, значную колькасць экскурсійных аб’ектаў і турыстычных маршрутаў мясцовага значэння, рэкамендуецца </w:t>
      </w:r>
      <w:r w:rsidR="008F520B" w:rsidRPr="00206091">
        <w:rPr>
          <w:rFonts w:ascii="Times New Roman" w:hAnsi="Times New Roman" w:cs="Times New Roman"/>
          <w:sz w:val="30"/>
          <w:szCs w:val="30"/>
          <w:lang w:val="be-BY" w:eastAsia="ru-RU"/>
        </w:rPr>
        <w:t>працягнуць</w:t>
      </w:r>
      <w:r w:rsidRPr="00206091">
        <w:rPr>
          <w:rFonts w:ascii="Times New Roman" w:hAnsi="Times New Roman" w:cs="Times New Roman"/>
          <w:sz w:val="30"/>
          <w:szCs w:val="30"/>
          <w:lang w:val="be-BY" w:eastAsia="ru-RU"/>
        </w:rPr>
        <w:t xml:space="preserve"> выкарыстанне гэтай формы работы па прынцыпе тэрытарыяльнай даступнасці. З гэтай мэтай распрацаваны </w:t>
      </w:r>
      <w:r w:rsidRPr="00206091">
        <w:rPr>
          <w:rFonts w:ascii="Times New Roman" w:hAnsi="Times New Roman" w:cs="Times New Roman"/>
          <w:b/>
          <w:sz w:val="30"/>
          <w:szCs w:val="30"/>
          <w:lang w:val="be-BY" w:eastAsia="ru-RU"/>
        </w:rPr>
        <w:t>Пералік экскурсійных аб’ектаў і турыстычных маршрутаў</w:t>
      </w:r>
      <w:r w:rsidRPr="00206091">
        <w:rPr>
          <w:rFonts w:ascii="Times New Roman" w:hAnsi="Times New Roman" w:cs="Times New Roman"/>
          <w:sz w:val="30"/>
          <w:szCs w:val="30"/>
          <w:lang w:val="be-BY" w:eastAsia="ru-RU"/>
        </w:rPr>
        <w:t>, рэкамендаваных для наведвання вучнямі ў м</w:t>
      </w:r>
      <w:r w:rsidR="008F520B" w:rsidRPr="00206091">
        <w:rPr>
          <w:rFonts w:ascii="Times New Roman" w:hAnsi="Times New Roman" w:cs="Times New Roman"/>
          <w:sz w:val="30"/>
          <w:szCs w:val="30"/>
          <w:lang w:val="be-BY" w:eastAsia="ru-RU"/>
        </w:rPr>
        <w:t>еж</w:t>
      </w:r>
      <w:r w:rsidRPr="00206091">
        <w:rPr>
          <w:rFonts w:ascii="Times New Roman" w:hAnsi="Times New Roman" w:cs="Times New Roman"/>
          <w:sz w:val="30"/>
          <w:szCs w:val="30"/>
          <w:lang w:val="be-BY" w:eastAsia="ru-RU"/>
        </w:rPr>
        <w:t xml:space="preserve">ах </w:t>
      </w:r>
      <w:r w:rsidRPr="00326F45">
        <w:rPr>
          <w:rFonts w:ascii="Times New Roman" w:hAnsi="Times New Roman" w:cs="Times New Roman"/>
          <w:sz w:val="30"/>
          <w:szCs w:val="30"/>
          <w:lang w:val="be-BY" w:eastAsia="ru-RU"/>
        </w:rPr>
        <w:t xml:space="preserve">правядзення вучэбных і </w:t>
      </w:r>
      <w:r w:rsidRPr="00326F45">
        <w:rPr>
          <w:rFonts w:ascii="Times New Roman" w:hAnsi="Times New Roman" w:cs="Times New Roman"/>
          <w:sz w:val="30"/>
          <w:szCs w:val="30"/>
          <w:lang w:val="be-BY" w:eastAsia="ru-RU"/>
        </w:rPr>
        <w:lastRenderedPageBreak/>
        <w:t>факультатыўных заняткаў, пазакласных мерапрыемстваў з улікам зместу вучэбных праграм па вучэбных прадметах</w:t>
      </w:r>
      <w:r w:rsidR="00136B58" w:rsidRPr="00254DE5">
        <w:rPr>
          <w:rFonts w:ascii="Times New Roman" w:hAnsi="Times New Roman" w:cs="Times New Roman"/>
          <w:sz w:val="30"/>
          <w:szCs w:val="30"/>
          <w:lang w:val="be-BY" w:eastAsia="ru-RU"/>
        </w:rPr>
        <w:t>.</w:t>
      </w:r>
    </w:p>
    <w:p w14:paraId="596ADDA7" w14:textId="61C26E9F" w:rsidR="00136B58" w:rsidRPr="009433CB" w:rsidRDefault="00F7742F" w:rsidP="00136B58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26F45">
        <w:rPr>
          <w:rFonts w:ascii="Times New Roman" w:hAnsi="Times New Roman" w:cs="Times New Roman"/>
          <w:sz w:val="30"/>
          <w:szCs w:val="30"/>
          <w:lang w:val="be-BY" w:eastAsia="ru-RU"/>
        </w:rPr>
        <w:t>Эфектыўнай формай арганізацыі адукацыйнага працэсу з’яўляецца правядзенне ўрокаў у музеі. Урокі могуць праводзіцца на базе музейных экспазіцый з экскурсійным суправаджэннем супрацоўнікаў музеяў. У адпаведнасці са зместам дзеючых музейных экспазіцый распрацаваны пералік тэм для правядзення вучэбных заняткаў у форме экскурсій</w:t>
      </w:r>
      <w:r w:rsidR="00136B58" w:rsidRPr="009433CB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14:paraId="73C63BC9" w14:textId="772F32A7" w:rsidR="00136B58" w:rsidRPr="00A90A37" w:rsidRDefault="00205E2D" w:rsidP="00136B58">
      <w:pPr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i/>
          <w:color w:val="auto"/>
          <w:sz w:val="30"/>
          <w:szCs w:val="30"/>
        </w:rPr>
      </w:pPr>
      <w:r w:rsidRPr="00326F45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Названыя вышэй пералікі размешчаны на нацыянальным адукацыйным партале: </w:t>
      </w:r>
      <w:r w:rsidR="00D4348A">
        <w:fldChar w:fldCharType="begin"/>
      </w:r>
      <w:r w:rsidR="00D4348A">
        <w:instrText xml:space="preserve"> HYPERLINK "https://adu.by" </w:instrText>
      </w:r>
      <w:r w:rsidR="00D4348A">
        <w:fldChar w:fldCharType="separate"/>
      </w:r>
      <w:r w:rsidRPr="00326F45">
        <w:rPr>
          <w:rStyle w:val="a9"/>
          <w:rFonts w:ascii="Times New Roman" w:hAnsi="Times New Roman" w:cs="Times New Roman"/>
          <w:i/>
          <w:sz w:val="30"/>
          <w:szCs w:val="30"/>
          <w:lang w:val="be-BY"/>
        </w:rPr>
        <w:t>https://adu.by</w:t>
      </w:r>
      <w:r w:rsidR="00D4348A">
        <w:rPr>
          <w:rStyle w:val="a9"/>
          <w:rFonts w:ascii="Times New Roman" w:hAnsi="Times New Roman" w:cs="Times New Roman"/>
          <w:i/>
          <w:sz w:val="30"/>
          <w:szCs w:val="30"/>
          <w:lang w:val="be-BY"/>
        </w:rPr>
        <w:fldChar w:fldCharType="end"/>
      </w:r>
      <w:r w:rsidRPr="00326F45">
        <w:rPr>
          <w:rFonts w:ascii="Times New Roman" w:hAnsi="Times New Roman" w:cs="Times New Roman"/>
          <w:i/>
          <w:sz w:val="30"/>
          <w:szCs w:val="30"/>
          <w:lang w:val="be-BY"/>
        </w:rPr>
        <w:t>/</w:t>
      </w:r>
      <w:r w:rsidRPr="00326F4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hyperlink r:id="rId22" w:history="1">
        <w:r w:rsidRPr="00206091">
          <w:rPr>
            <w:rStyle w:val="a9"/>
            <w:rFonts w:ascii="Times New Roman" w:hAnsi="Times New Roman" w:cs="Times New Roman"/>
            <w:i/>
            <w:sz w:val="30"/>
            <w:szCs w:val="30"/>
            <w:lang w:val="be-BY"/>
          </w:rPr>
          <w:t>Галоўная / Адукацыйны працэс. 2025/2026 навучальны год / Агу</w:t>
        </w:r>
        <w:r w:rsidRPr="00206091">
          <w:rPr>
            <w:rStyle w:val="a9"/>
            <w:rFonts w:ascii="Times New Roman" w:hAnsi="Times New Roman" w:cs="Times New Roman"/>
            <w:i/>
            <w:sz w:val="30"/>
            <w:szCs w:val="30"/>
            <w:lang w:val="be-BY"/>
          </w:rPr>
          <w:t>л</w:t>
        </w:r>
        <w:r w:rsidRPr="00206091">
          <w:rPr>
            <w:rStyle w:val="a9"/>
            <w:rFonts w:ascii="Times New Roman" w:hAnsi="Times New Roman" w:cs="Times New Roman"/>
            <w:i/>
            <w:sz w:val="30"/>
            <w:szCs w:val="30"/>
            <w:lang w:val="be-BY"/>
          </w:rPr>
          <w:t>ьная сярэдняя адукацыя / Метадычныя рэкамендацыі, указанні</w:t>
        </w:r>
      </w:hyperlink>
      <w:r w:rsidR="00136B58" w:rsidRPr="00096B65">
        <w:rPr>
          <w:rFonts w:ascii="Times New Roman" w:hAnsi="Times New Roman" w:cs="Times New Roman"/>
          <w:i/>
          <w:sz w:val="30"/>
          <w:szCs w:val="30"/>
        </w:rPr>
        <w:t>.</w:t>
      </w:r>
    </w:p>
    <w:p w14:paraId="7D492B85" w14:textId="61E8C4A4" w:rsidR="00F56C1F" w:rsidRPr="00096B65" w:rsidRDefault="00205E2D" w:rsidP="00854A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BE570B">
        <w:rPr>
          <w:rFonts w:ascii="Times New Roman" w:eastAsia="Calibri" w:hAnsi="Times New Roman" w:cs="Times New Roman"/>
          <w:b/>
          <w:sz w:val="30"/>
          <w:szCs w:val="30"/>
          <w:lang w:val="be-BY"/>
        </w:rPr>
        <w:t>Арганізацыя вакальна-харавой работы</w:t>
      </w:r>
    </w:p>
    <w:p w14:paraId="220BB21C" w14:textId="0E24DF50" w:rsidR="00653BD9" w:rsidRPr="00326F45" w:rsidRDefault="00653BD9" w:rsidP="00653B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sz w:val="30"/>
          <w:szCs w:val="30"/>
          <w:lang w:val="be-BY"/>
        </w:rPr>
        <w:t>У</w:t>
      </w:r>
      <w:r w:rsidRPr="00326F45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2025/2026 </w:t>
      </w:r>
      <w:r w:rsidRPr="00BE570B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навучальным годзе варта </w:t>
      </w:r>
      <w:r w:rsidR="00BC41FF" w:rsidRPr="00206091">
        <w:rPr>
          <w:rFonts w:ascii="Times New Roman" w:eastAsia="Calibri" w:hAnsi="Times New Roman" w:cs="Times New Roman"/>
          <w:sz w:val="30"/>
          <w:szCs w:val="30"/>
          <w:lang w:val="be-BY"/>
        </w:rPr>
        <w:t>працягнуць</w:t>
      </w:r>
      <w:r w:rsidRPr="0020609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р</w:t>
      </w:r>
      <w:r w:rsidRPr="00BE570B">
        <w:rPr>
          <w:rFonts w:ascii="Times New Roman" w:eastAsia="Calibri" w:hAnsi="Times New Roman" w:cs="Times New Roman"/>
          <w:sz w:val="30"/>
          <w:szCs w:val="30"/>
          <w:lang w:val="be-BY"/>
        </w:rPr>
        <w:t>аботу па павышэнні якасці арганізацыі вакальна-харавой дзейнасці вучняў. Указаны від музычнай дзейнасці валодае ўнікальным патэнцыялам як для развіцця музычнай культуры падрастаючага пакалення, так і развіцця духоўнага свету вучняў, фарміравання значных светапоглядных установак, раскрыцця і рэалізацыі творчага патэнцыялу асобы. Спеўная дзейнасць мае таксама здароўезберагальны эфект: спрыяе ўмацаванню галасавых звязак вучняў, развіццю сістэм дыхання і кровазвароту</w:t>
      </w:r>
      <w:r w:rsidRPr="00326F45">
        <w:rPr>
          <w:rFonts w:ascii="Times New Roman" w:eastAsia="Calibri" w:hAnsi="Times New Roman" w:cs="Times New Roman"/>
          <w:sz w:val="30"/>
          <w:szCs w:val="30"/>
          <w:lang w:val="be-BY"/>
        </w:rPr>
        <w:t>.</w:t>
      </w:r>
      <w:r w:rsidR="00BC41FF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</w:p>
    <w:p w14:paraId="35BC8E73" w14:textId="77777777" w:rsidR="00653BD9" w:rsidRPr="00326F45" w:rsidRDefault="00653BD9" w:rsidP="00653B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BE570B">
        <w:rPr>
          <w:rFonts w:ascii="Times New Roman" w:eastAsia="Calibri" w:hAnsi="Times New Roman" w:cs="Times New Roman"/>
          <w:sz w:val="30"/>
          <w:szCs w:val="30"/>
          <w:lang w:val="be-BY"/>
        </w:rPr>
        <w:t>Рэкамендуецца прытрымлівацца наступных метадычных арыенціраў</w:t>
      </w:r>
      <w:r w:rsidRPr="00326F45">
        <w:rPr>
          <w:rFonts w:ascii="Times New Roman" w:eastAsia="Calibri" w:hAnsi="Times New Roman" w:cs="Times New Roman"/>
          <w:sz w:val="30"/>
          <w:szCs w:val="30"/>
          <w:lang w:val="be-BY"/>
        </w:rPr>
        <w:t>:</w:t>
      </w:r>
    </w:p>
    <w:p w14:paraId="1DB1A70C" w14:textId="6557EC29" w:rsidR="00653BD9" w:rsidRPr="00206091" w:rsidRDefault="00653BD9" w:rsidP="00653B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BE570B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арганізоўваць вакальна-харавую работу з пазіцыі падтрымання дзіцячай цікавасці да сумеснага музіцыравання, развіцця ў вучняў жадання </w:t>
      </w:r>
      <w:r w:rsidRPr="00206091">
        <w:rPr>
          <w:rFonts w:ascii="Times New Roman" w:eastAsia="Calibri" w:hAnsi="Times New Roman" w:cs="Times New Roman"/>
          <w:sz w:val="30"/>
          <w:szCs w:val="30"/>
          <w:lang w:val="be-BY"/>
        </w:rPr>
        <w:t>і патрэб</w:t>
      </w:r>
      <w:r w:rsidR="00BC41FF" w:rsidRPr="00206091">
        <w:rPr>
          <w:rFonts w:ascii="Times New Roman" w:eastAsia="Calibri" w:hAnsi="Times New Roman" w:cs="Times New Roman"/>
          <w:sz w:val="30"/>
          <w:szCs w:val="30"/>
          <w:lang w:val="be-BY"/>
        </w:rPr>
        <w:t>ы</w:t>
      </w:r>
      <w:r w:rsidRPr="0020609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спяваць (у класе, сямейным асяроддзі, на святах); </w:t>
      </w:r>
    </w:p>
    <w:p w14:paraId="436245F6" w14:textId="798E83F0" w:rsidR="00653BD9" w:rsidRPr="00206091" w:rsidRDefault="00653BD9" w:rsidP="00653B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206091">
        <w:rPr>
          <w:rFonts w:ascii="Times New Roman" w:eastAsia="Calibri" w:hAnsi="Times New Roman" w:cs="Times New Roman"/>
          <w:sz w:val="30"/>
          <w:szCs w:val="30"/>
          <w:lang w:val="be-BY"/>
        </w:rPr>
        <w:t>гнутка падыходзіць да адбору песеннага рэпертуару: з аднаго боку, шырока ўключаць у змест вучэбных заняткаў песні выхаваўчай накіраванасці, прадстаўленыя ў вучэбнай праграме (</w:t>
      </w:r>
      <w:r w:rsidR="008E164F" w:rsidRPr="00206091">
        <w:rPr>
          <w:rFonts w:ascii="Times New Roman" w:eastAsia="Calibri" w:hAnsi="Times New Roman" w:cs="Times New Roman"/>
          <w:sz w:val="30"/>
          <w:szCs w:val="30"/>
          <w:lang w:val="be-BY"/>
        </w:rPr>
        <w:t>пра</w:t>
      </w:r>
      <w:r w:rsidRPr="0020609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Радзім</w:t>
      </w:r>
      <w:r w:rsidR="008E164F" w:rsidRPr="00206091">
        <w:rPr>
          <w:rFonts w:ascii="Times New Roman" w:eastAsia="Calibri" w:hAnsi="Times New Roman" w:cs="Times New Roman"/>
          <w:sz w:val="30"/>
          <w:szCs w:val="30"/>
          <w:lang w:val="be-BY"/>
        </w:rPr>
        <w:t>у</w:t>
      </w:r>
      <w:r w:rsidRPr="00206091">
        <w:rPr>
          <w:rFonts w:ascii="Times New Roman" w:eastAsia="Calibri" w:hAnsi="Times New Roman" w:cs="Times New Roman"/>
          <w:sz w:val="30"/>
          <w:szCs w:val="30"/>
          <w:lang w:val="be-BY"/>
        </w:rPr>
        <w:t>, школ</w:t>
      </w:r>
      <w:r w:rsidR="008E164F" w:rsidRPr="00206091">
        <w:rPr>
          <w:rFonts w:ascii="Times New Roman" w:eastAsia="Calibri" w:hAnsi="Times New Roman" w:cs="Times New Roman"/>
          <w:sz w:val="30"/>
          <w:szCs w:val="30"/>
          <w:lang w:val="be-BY"/>
        </w:rPr>
        <w:t>у</w:t>
      </w:r>
      <w:r w:rsidRPr="00206091">
        <w:rPr>
          <w:rFonts w:ascii="Times New Roman" w:eastAsia="Calibri" w:hAnsi="Times New Roman" w:cs="Times New Roman"/>
          <w:sz w:val="30"/>
          <w:szCs w:val="30"/>
          <w:lang w:val="be-BY"/>
        </w:rPr>
        <w:t>, сям</w:t>
      </w:r>
      <w:r w:rsidR="008E164F" w:rsidRPr="00206091">
        <w:rPr>
          <w:rFonts w:ascii="Times New Roman" w:eastAsia="Calibri" w:hAnsi="Times New Roman" w:cs="Times New Roman"/>
          <w:sz w:val="30"/>
          <w:szCs w:val="30"/>
          <w:lang w:val="be-BY"/>
        </w:rPr>
        <w:t>’ю</w:t>
      </w:r>
      <w:r w:rsidRPr="00206091">
        <w:rPr>
          <w:rFonts w:ascii="Times New Roman" w:eastAsia="Calibri" w:hAnsi="Times New Roman" w:cs="Times New Roman"/>
          <w:sz w:val="30"/>
          <w:szCs w:val="30"/>
          <w:lang w:val="be-BY"/>
        </w:rPr>
        <w:t>, сяброўств</w:t>
      </w:r>
      <w:r w:rsidR="008E164F" w:rsidRPr="00206091">
        <w:rPr>
          <w:rFonts w:ascii="Times New Roman" w:eastAsia="Calibri" w:hAnsi="Times New Roman" w:cs="Times New Roman"/>
          <w:sz w:val="30"/>
          <w:szCs w:val="30"/>
          <w:lang w:val="be-BY"/>
        </w:rPr>
        <w:t>а</w:t>
      </w:r>
      <w:r w:rsidRPr="0020609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), з другога – выкарыстоўваць магчымасць самастойнага дапаўнення пераліку песень, якія развучваюцца, адным-двума творамі на год з улікам інтарэсаў (запытаў) вучняў; </w:t>
      </w:r>
    </w:p>
    <w:p w14:paraId="07DCB213" w14:textId="2C22B699" w:rsidR="0002784A" w:rsidRPr="00206091" w:rsidRDefault="00653BD9" w:rsidP="00653B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206091">
        <w:rPr>
          <w:rFonts w:ascii="Times New Roman" w:eastAsia="Calibri" w:hAnsi="Times New Roman" w:cs="Times New Roman"/>
          <w:sz w:val="30"/>
          <w:szCs w:val="30"/>
          <w:lang w:val="be-BY"/>
        </w:rPr>
        <w:t>весці мэтанакіраваную і сістэмную работу па развіцці вакальна-харавых навыкаў спеўнай устаноўкі, спеўнага дыхання, гукаўтварэння і гуказнаўства, спеўнай артыкуляцыі і дыкцыі, ансамбля і строю, выразнага выканання твораў);</w:t>
      </w:r>
    </w:p>
    <w:p w14:paraId="42FECF58" w14:textId="2E2DE282" w:rsidR="00653BD9" w:rsidRPr="00326F45" w:rsidRDefault="00653BD9" w:rsidP="00653B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20609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перад работай над песняй выкарыстоўваць </w:t>
      </w:r>
      <w:r w:rsidR="00BC41FF" w:rsidRPr="00206091">
        <w:rPr>
          <w:rFonts w:ascii="Times New Roman" w:eastAsia="Calibri" w:hAnsi="Times New Roman" w:cs="Times New Roman"/>
          <w:sz w:val="30"/>
          <w:szCs w:val="30"/>
          <w:lang w:val="be-BY"/>
        </w:rPr>
        <w:t>распеўку</w:t>
      </w:r>
      <w:r w:rsidRPr="00BE570B">
        <w:rPr>
          <w:rFonts w:ascii="Times New Roman" w:eastAsia="Calibri" w:hAnsi="Times New Roman" w:cs="Times New Roman"/>
          <w:sz w:val="30"/>
          <w:szCs w:val="30"/>
          <w:lang w:val="be-BY"/>
        </w:rPr>
        <w:t>, слыхавыя, рытмічн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ы</w:t>
      </w:r>
      <w:r w:rsidRPr="00BE570B">
        <w:rPr>
          <w:rFonts w:ascii="Times New Roman" w:eastAsia="Calibri" w:hAnsi="Times New Roman" w:cs="Times New Roman"/>
          <w:sz w:val="30"/>
          <w:szCs w:val="30"/>
          <w:lang w:val="be-BY"/>
        </w:rPr>
        <w:t>я і вакальныя практыкаванні</w:t>
      </w:r>
      <w:r w:rsidRPr="00326F45">
        <w:rPr>
          <w:rFonts w:ascii="Times New Roman" w:eastAsia="Calibri" w:hAnsi="Times New Roman" w:cs="Times New Roman"/>
          <w:sz w:val="30"/>
          <w:szCs w:val="30"/>
          <w:lang w:val="be-BY"/>
        </w:rPr>
        <w:t>;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</w:p>
    <w:p w14:paraId="446545B9" w14:textId="77777777" w:rsidR="00653BD9" w:rsidRPr="00326F45" w:rsidRDefault="00653BD9" w:rsidP="00653B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BE570B">
        <w:rPr>
          <w:rFonts w:ascii="Times New Roman" w:eastAsia="Calibri" w:hAnsi="Times New Roman" w:cs="Times New Roman"/>
          <w:sz w:val="30"/>
          <w:szCs w:val="30"/>
          <w:lang w:val="be-BY"/>
        </w:rPr>
        <w:t>пашыраць эмацыянальны вопыт вучняў праз усвядомленае ўспрыманне і аналіз музычных твораў, развучванне розных па характары песень, выразнае выкананне</w:t>
      </w:r>
      <w:r w:rsidRPr="00326F45">
        <w:rPr>
          <w:rFonts w:ascii="Times New Roman" w:eastAsia="Calibri" w:hAnsi="Times New Roman" w:cs="Times New Roman"/>
          <w:sz w:val="30"/>
          <w:szCs w:val="30"/>
          <w:lang w:val="be-BY"/>
        </w:rPr>
        <w:t>;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</w:p>
    <w:p w14:paraId="5E10B47F" w14:textId="39A4ECD7" w:rsidR="00CC7625" w:rsidRPr="00B442C1" w:rsidRDefault="00653BD9" w:rsidP="00653B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BE570B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прадугледжваць перыядычнае паўтарэнне вывучаных песень, што будзе спрыяць больш глыбокаму засваенню музычнага рэпертуару, </w:t>
      </w:r>
      <w:r w:rsidRPr="00BE570B">
        <w:rPr>
          <w:rFonts w:ascii="Times New Roman" w:eastAsia="Calibri" w:hAnsi="Times New Roman" w:cs="Times New Roman"/>
          <w:sz w:val="30"/>
          <w:szCs w:val="30"/>
          <w:lang w:val="be-BY"/>
        </w:rPr>
        <w:lastRenderedPageBreak/>
        <w:t>«упяванню» засвоенага матэрыялу, удасканаленню выканальніцкіх навыкаў</w:t>
      </w:r>
      <w:r w:rsidR="00E25147" w:rsidRPr="00254DE5">
        <w:rPr>
          <w:rFonts w:ascii="Times New Roman" w:eastAsia="Calibri" w:hAnsi="Times New Roman" w:cs="Times New Roman"/>
          <w:sz w:val="30"/>
          <w:szCs w:val="30"/>
          <w:lang w:val="be-BY"/>
        </w:rPr>
        <w:t>.</w:t>
      </w:r>
      <w:r w:rsidR="00B442C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</w:p>
    <w:p w14:paraId="41E95C61" w14:textId="53712073" w:rsidR="00531603" w:rsidRPr="00096B65" w:rsidRDefault="00553AB4" w:rsidP="0053160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254DE5">
        <w:rPr>
          <w:rFonts w:ascii="Times New Roman" w:eastAsia="Calibri" w:hAnsi="Times New Roman" w:cs="Times New Roman"/>
          <w:b/>
          <w:sz w:val="30"/>
          <w:szCs w:val="30"/>
          <w:lang w:val="be-BY"/>
        </w:rPr>
        <w:t>Звяртаем увагу</w:t>
      </w:r>
      <w:r w:rsidRPr="00254DE5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, што навучанне музыцы ў </w:t>
      </w:r>
      <w:r w:rsidRPr="00CD1FCF">
        <w:rPr>
          <w:rFonts w:ascii="Times New Roman" w:eastAsia="Calibri" w:hAnsi="Times New Roman" w:cs="Times New Roman"/>
          <w:sz w:val="30"/>
          <w:szCs w:val="30"/>
        </w:rPr>
        <w:t>I</w:t>
      </w:r>
      <w:r w:rsidRPr="00254DE5">
        <w:rPr>
          <w:rFonts w:ascii="Times New Roman" w:eastAsia="Calibri" w:hAnsi="Times New Roman" w:cs="Times New Roman"/>
          <w:sz w:val="30"/>
          <w:szCs w:val="30"/>
          <w:lang w:val="be-BY"/>
        </w:rPr>
        <w:t>–</w:t>
      </w:r>
      <w:r w:rsidRPr="00CD1FCF">
        <w:rPr>
          <w:rFonts w:ascii="Times New Roman" w:eastAsia="Calibri" w:hAnsi="Times New Roman" w:cs="Times New Roman"/>
          <w:sz w:val="30"/>
          <w:szCs w:val="30"/>
        </w:rPr>
        <w:t>IV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Pr="00254DE5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класах устаноў агульнай сярэдняй адукацыі ажыццяўляецца </w:t>
      </w:r>
      <w:r w:rsidRPr="00254DE5">
        <w:rPr>
          <w:rFonts w:ascii="Times New Roman" w:eastAsia="Calibri" w:hAnsi="Times New Roman" w:cs="Times New Roman"/>
          <w:b/>
          <w:sz w:val="30"/>
          <w:szCs w:val="30"/>
          <w:lang w:val="be-BY"/>
        </w:rPr>
        <w:t>на змястоўна-ацэначнай аснове (без выстаўлення адзнак)</w:t>
      </w:r>
      <w:r w:rsidR="00677195" w:rsidRPr="00254DE5">
        <w:rPr>
          <w:rFonts w:ascii="Times New Roman" w:eastAsia="Calibri" w:hAnsi="Times New Roman" w:cs="Times New Roman"/>
          <w:sz w:val="30"/>
          <w:szCs w:val="30"/>
          <w:lang w:val="be-BY"/>
        </w:rPr>
        <w:t>.</w:t>
      </w:r>
    </w:p>
    <w:p w14:paraId="3089D2D3" w14:textId="1DE02FBF" w:rsidR="00531603" w:rsidRPr="00254DE5" w:rsidRDefault="00553AB4" w:rsidP="00531603">
      <w:pPr>
        <w:shd w:val="clear" w:color="auto" w:fill="FFFFFF"/>
        <w:tabs>
          <w:tab w:val="left" w:pos="963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</w:pPr>
      <w:r w:rsidRPr="00D66CDC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На працягу навучальнага года настаўнік павінен весці сістэматычны ўлік вынікаў вучэбнай дзейнасці вучняў. Форму і від фіксацыі вынікаў засваення ўменняў і навыкаў, прадугледжаных вучэбнай праграмай па вучэбным прадмеце «Музыка», настаўнік вызначае самастойна. Пры правядзенні прамежкавай атэстацыі, атэстацыі вучняў па выніках навучальнага года выкарыстоўваюцца запісы «засвоіў(-ла)», «не засвоіў(- ла)»</w:t>
      </w:r>
      <w:r w:rsidR="00531603" w:rsidRPr="00096B65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.</w:t>
      </w:r>
    </w:p>
    <w:p w14:paraId="4610486F" w14:textId="77777777" w:rsidR="00553AB4" w:rsidRPr="00326F45" w:rsidRDefault="00553AB4" w:rsidP="00553A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</w:pPr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Па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вучэбным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прадмеце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«Музыка»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выкананне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445CE2">
        <w:rPr>
          <w:rFonts w:ascii="Times New Roman" w:eastAsia="Calibri" w:hAnsi="Times New Roman" w:cs="Times New Roman"/>
          <w:b/>
          <w:sz w:val="30"/>
          <w:szCs w:val="30"/>
          <w:lang w:val="be-BY"/>
        </w:rPr>
        <w:t>дамаш</w:t>
      </w:r>
      <w:proofErr w:type="spellStart"/>
      <w:r w:rsidRPr="00445CE2">
        <w:rPr>
          <w:rFonts w:ascii="Times New Roman" w:eastAsia="Calibri" w:hAnsi="Times New Roman" w:cs="Times New Roman"/>
          <w:b/>
          <w:sz w:val="30"/>
          <w:szCs w:val="30"/>
        </w:rPr>
        <w:t>ніх</w:t>
      </w:r>
      <w:proofErr w:type="spellEnd"/>
      <w:r w:rsidRPr="00445CE2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proofErr w:type="spellStart"/>
      <w:r w:rsidRPr="00445CE2">
        <w:rPr>
          <w:rFonts w:ascii="Times New Roman" w:eastAsia="Calibri" w:hAnsi="Times New Roman" w:cs="Times New Roman"/>
          <w:b/>
          <w:sz w:val="30"/>
          <w:szCs w:val="30"/>
        </w:rPr>
        <w:t>заданняў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не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прадугледжваецца</w:t>
      </w:r>
      <w:proofErr w:type="spellEnd"/>
      <w:r w:rsidRPr="00326F45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.</w:t>
      </w:r>
      <w:r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 xml:space="preserve"> </w:t>
      </w:r>
    </w:p>
    <w:p w14:paraId="1D96961D" w14:textId="2A8AA5B3" w:rsidR="00531603" w:rsidRPr="00096B65" w:rsidRDefault="00553AB4" w:rsidP="00553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254DE5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Ва ўстановах агульнай сярэдняй адукацыі могуць праводзіцца факультатыўныя заняткі музычнай накіраванасці. Для правядзення </w:t>
      </w:r>
      <w:r w:rsidRPr="00254DE5">
        <w:rPr>
          <w:rFonts w:ascii="Times New Roman" w:eastAsia="Calibri" w:hAnsi="Times New Roman" w:cs="Times New Roman"/>
          <w:b/>
          <w:sz w:val="30"/>
          <w:szCs w:val="30"/>
          <w:lang w:val="be-BY"/>
        </w:rPr>
        <w:t>факультатыўных заняткаў</w:t>
      </w:r>
      <w:r w:rsidRPr="00254DE5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выкарыстоўваюцца вучэбныя праграмы, зацверджаныя Міністэрствам адукацыі Рэспублікі Беларусь.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Вучэбныя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праграмы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факультатыўных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заняткаў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размешчаны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на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нацыянальным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адукацыйным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D1FCF">
        <w:rPr>
          <w:rFonts w:ascii="Times New Roman" w:eastAsia="Calibri" w:hAnsi="Times New Roman" w:cs="Times New Roman"/>
          <w:sz w:val="30"/>
          <w:szCs w:val="30"/>
        </w:rPr>
        <w:t>партале</w:t>
      </w:r>
      <w:proofErr w:type="spellEnd"/>
      <w:r w:rsidRPr="00CD1FCF">
        <w:rPr>
          <w:rFonts w:ascii="Times New Roman" w:eastAsia="Calibri" w:hAnsi="Times New Roman" w:cs="Times New Roman"/>
          <w:sz w:val="30"/>
          <w:szCs w:val="30"/>
        </w:rPr>
        <w:t>:</w:t>
      </w:r>
      <w:r w:rsidRPr="00C22AE2">
        <w:rPr>
          <w:rFonts w:ascii="Calibri" w:eastAsia="Calibri" w:hAnsi="Calibri" w:cs="Times New Roman"/>
          <w:color w:val="000000"/>
          <w:sz w:val="30"/>
          <w:szCs w:val="30"/>
          <w:lang w:eastAsia="zh-CN"/>
        </w:rPr>
        <w:t xml:space="preserve"> </w:t>
      </w:r>
      <w:hyperlink r:id="rId23" w:history="1">
        <w:r w:rsidRPr="00A30B19">
          <w:rPr>
            <w:rFonts w:ascii="Times New Roman" w:eastAsia="Calibri" w:hAnsi="Times New Roman" w:cs="Times New Roman"/>
            <w:i/>
            <w:color w:val="0070C0"/>
            <w:sz w:val="30"/>
            <w:szCs w:val="30"/>
            <w:u w:val="single"/>
          </w:rPr>
          <w:t>https://adu.by</w:t>
        </w:r>
      </w:hyperlink>
      <w:r w:rsidRPr="00A30B19">
        <w:rPr>
          <w:rFonts w:ascii="Times New Roman" w:eastAsia="Calibri" w:hAnsi="Times New Roman" w:cs="Times New Roman"/>
          <w:i/>
          <w:color w:val="0070C0"/>
          <w:sz w:val="30"/>
          <w:szCs w:val="30"/>
        </w:rPr>
        <w:t xml:space="preserve">/ </w:t>
      </w:r>
      <w:hyperlink r:id="rId24" w:history="1">
        <w:proofErr w:type="spellStart"/>
        <w:r w:rsidRPr="00206091">
          <w:rPr>
            <w:rStyle w:val="a9"/>
            <w:rFonts w:ascii="Times New Roman" w:eastAsia="Calibri" w:hAnsi="Times New Roman" w:cs="Times New Roman"/>
            <w:i/>
            <w:sz w:val="30"/>
            <w:szCs w:val="30"/>
          </w:rPr>
          <w:t>Галоўная</w:t>
        </w:r>
        <w:proofErr w:type="spellEnd"/>
        <w:r w:rsidRPr="00206091">
          <w:rPr>
            <w:rStyle w:val="a9"/>
            <w:rFonts w:ascii="Times New Roman" w:eastAsia="Calibri" w:hAnsi="Times New Roman" w:cs="Times New Roman"/>
            <w:i/>
            <w:sz w:val="30"/>
            <w:szCs w:val="30"/>
          </w:rPr>
          <w:t xml:space="preserve"> / </w:t>
        </w:r>
        <w:proofErr w:type="spellStart"/>
        <w:r w:rsidRPr="00206091">
          <w:rPr>
            <w:rStyle w:val="a9"/>
            <w:rFonts w:ascii="Times New Roman" w:eastAsia="Calibri" w:hAnsi="Times New Roman" w:cs="Times New Roman"/>
            <w:i/>
            <w:sz w:val="30"/>
            <w:szCs w:val="30"/>
          </w:rPr>
          <w:t>Адукацыйны</w:t>
        </w:r>
        <w:proofErr w:type="spellEnd"/>
        <w:r w:rsidRPr="00206091">
          <w:rPr>
            <w:rStyle w:val="a9"/>
            <w:rFonts w:ascii="Times New Roman" w:eastAsia="Calibri" w:hAnsi="Times New Roman" w:cs="Times New Roman"/>
            <w:i/>
            <w:sz w:val="30"/>
            <w:szCs w:val="30"/>
          </w:rPr>
          <w:t xml:space="preserve"> </w:t>
        </w:r>
        <w:proofErr w:type="spellStart"/>
        <w:r w:rsidRPr="00206091">
          <w:rPr>
            <w:rStyle w:val="a9"/>
            <w:rFonts w:ascii="Times New Roman" w:eastAsia="Calibri" w:hAnsi="Times New Roman" w:cs="Times New Roman"/>
            <w:i/>
            <w:sz w:val="30"/>
            <w:szCs w:val="30"/>
          </w:rPr>
          <w:t>працэс</w:t>
        </w:r>
        <w:proofErr w:type="spellEnd"/>
        <w:r w:rsidRPr="00206091">
          <w:rPr>
            <w:rStyle w:val="a9"/>
            <w:rFonts w:ascii="Times New Roman" w:eastAsia="Calibri" w:hAnsi="Times New Roman" w:cs="Times New Roman"/>
            <w:i/>
            <w:sz w:val="30"/>
            <w:szCs w:val="30"/>
          </w:rPr>
          <w:t xml:space="preserve">. 2025/2026 </w:t>
        </w:r>
        <w:proofErr w:type="spellStart"/>
        <w:r w:rsidRPr="00206091">
          <w:rPr>
            <w:rStyle w:val="a9"/>
            <w:rFonts w:ascii="Times New Roman" w:eastAsia="Calibri" w:hAnsi="Times New Roman" w:cs="Times New Roman"/>
            <w:i/>
            <w:sz w:val="30"/>
            <w:szCs w:val="30"/>
          </w:rPr>
          <w:t>навучальны</w:t>
        </w:r>
        <w:proofErr w:type="spellEnd"/>
        <w:r w:rsidRPr="00206091">
          <w:rPr>
            <w:rStyle w:val="a9"/>
            <w:rFonts w:ascii="Times New Roman" w:eastAsia="Calibri" w:hAnsi="Times New Roman" w:cs="Times New Roman"/>
            <w:i/>
            <w:sz w:val="30"/>
            <w:szCs w:val="30"/>
          </w:rPr>
          <w:t xml:space="preserve"> год / </w:t>
        </w:r>
        <w:proofErr w:type="spellStart"/>
        <w:r w:rsidRPr="00206091">
          <w:rPr>
            <w:rStyle w:val="a9"/>
            <w:rFonts w:ascii="Times New Roman" w:eastAsia="Calibri" w:hAnsi="Times New Roman" w:cs="Times New Roman"/>
            <w:i/>
            <w:sz w:val="30"/>
            <w:szCs w:val="30"/>
          </w:rPr>
          <w:t>Агульн</w:t>
        </w:r>
        <w:r w:rsidRPr="00206091">
          <w:rPr>
            <w:rStyle w:val="a9"/>
            <w:rFonts w:ascii="Times New Roman" w:eastAsia="Calibri" w:hAnsi="Times New Roman" w:cs="Times New Roman"/>
            <w:i/>
            <w:sz w:val="30"/>
            <w:szCs w:val="30"/>
          </w:rPr>
          <w:t>а</w:t>
        </w:r>
        <w:r w:rsidRPr="00206091">
          <w:rPr>
            <w:rStyle w:val="a9"/>
            <w:rFonts w:ascii="Times New Roman" w:eastAsia="Calibri" w:hAnsi="Times New Roman" w:cs="Times New Roman"/>
            <w:i/>
            <w:sz w:val="30"/>
            <w:szCs w:val="30"/>
          </w:rPr>
          <w:t>я</w:t>
        </w:r>
        <w:proofErr w:type="spellEnd"/>
        <w:r w:rsidRPr="00206091">
          <w:rPr>
            <w:rStyle w:val="a9"/>
            <w:rFonts w:ascii="Times New Roman" w:eastAsia="Calibri" w:hAnsi="Times New Roman" w:cs="Times New Roman"/>
            <w:i/>
            <w:sz w:val="30"/>
            <w:szCs w:val="30"/>
          </w:rPr>
          <w:t xml:space="preserve"> </w:t>
        </w:r>
        <w:proofErr w:type="spellStart"/>
        <w:r w:rsidRPr="00206091">
          <w:rPr>
            <w:rStyle w:val="a9"/>
            <w:rFonts w:ascii="Times New Roman" w:eastAsia="Calibri" w:hAnsi="Times New Roman" w:cs="Times New Roman"/>
            <w:i/>
            <w:sz w:val="30"/>
            <w:szCs w:val="30"/>
          </w:rPr>
          <w:t>сярэдняя</w:t>
        </w:r>
        <w:proofErr w:type="spellEnd"/>
        <w:r w:rsidRPr="00206091">
          <w:rPr>
            <w:rStyle w:val="a9"/>
            <w:rFonts w:ascii="Times New Roman" w:eastAsia="Calibri" w:hAnsi="Times New Roman" w:cs="Times New Roman"/>
            <w:i/>
            <w:sz w:val="30"/>
            <w:szCs w:val="30"/>
          </w:rPr>
          <w:t xml:space="preserve"> </w:t>
        </w:r>
        <w:proofErr w:type="spellStart"/>
        <w:r w:rsidRPr="00206091">
          <w:rPr>
            <w:rStyle w:val="a9"/>
            <w:rFonts w:ascii="Times New Roman" w:eastAsia="Calibri" w:hAnsi="Times New Roman" w:cs="Times New Roman"/>
            <w:i/>
            <w:sz w:val="30"/>
            <w:szCs w:val="30"/>
          </w:rPr>
          <w:t>адукацыя</w:t>
        </w:r>
        <w:proofErr w:type="spellEnd"/>
        <w:r w:rsidRPr="00206091">
          <w:rPr>
            <w:rStyle w:val="a9"/>
            <w:rFonts w:ascii="Times New Roman" w:eastAsia="Calibri" w:hAnsi="Times New Roman" w:cs="Times New Roman"/>
            <w:i/>
            <w:sz w:val="30"/>
            <w:szCs w:val="30"/>
          </w:rPr>
          <w:t xml:space="preserve"> / </w:t>
        </w:r>
        <w:proofErr w:type="spellStart"/>
        <w:r w:rsidRPr="00206091">
          <w:rPr>
            <w:rStyle w:val="a9"/>
            <w:rFonts w:ascii="Times New Roman" w:eastAsia="Calibri" w:hAnsi="Times New Roman" w:cs="Times New Roman"/>
            <w:i/>
            <w:sz w:val="30"/>
            <w:szCs w:val="30"/>
          </w:rPr>
          <w:t>Вучэбныя</w:t>
        </w:r>
        <w:proofErr w:type="spellEnd"/>
        <w:r w:rsidRPr="00206091">
          <w:rPr>
            <w:rStyle w:val="a9"/>
            <w:rFonts w:ascii="Times New Roman" w:eastAsia="Calibri" w:hAnsi="Times New Roman" w:cs="Times New Roman"/>
            <w:i/>
            <w:sz w:val="30"/>
            <w:szCs w:val="30"/>
          </w:rPr>
          <w:t xml:space="preserve"> </w:t>
        </w:r>
        <w:proofErr w:type="spellStart"/>
        <w:r w:rsidRPr="00206091">
          <w:rPr>
            <w:rStyle w:val="a9"/>
            <w:rFonts w:ascii="Times New Roman" w:eastAsia="Calibri" w:hAnsi="Times New Roman" w:cs="Times New Roman"/>
            <w:i/>
            <w:sz w:val="30"/>
            <w:szCs w:val="30"/>
          </w:rPr>
          <w:t>прадметы</w:t>
        </w:r>
        <w:proofErr w:type="spellEnd"/>
        <w:r w:rsidRPr="00206091">
          <w:rPr>
            <w:rStyle w:val="a9"/>
            <w:rFonts w:ascii="Times New Roman" w:eastAsia="Calibri" w:hAnsi="Times New Roman" w:cs="Times New Roman"/>
            <w:i/>
            <w:sz w:val="30"/>
            <w:szCs w:val="30"/>
          </w:rPr>
          <w:t xml:space="preserve">. I–IV </w:t>
        </w:r>
        <w:proofErr w:type="spellStart"/>
        <w:r w:rsidRPr="00206091">
          <w:rPr>
            <w:rStyle w:val="a9"/>
            <w:rFonts w:ascii="Times New Roman" w:eastAsia="Calibri" w:hAnsi="Times New Roman" w:cs="Times New Roman"/>
            <w:i/>
            <w:sz w:val="30"/>
            <w:szCs w:val="30"/>
          </w:rPr>
          <w:t>класы</w:t>
        </w:r>
        <w:proofErr w:type="spellEnd"/>
      </w:hyperlink>
      <w:r w:rsidR="00CD3DFF" w:rsidRPr="00A90A37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bookmarkEnd w:id="0"/>
    <w:p w14:paraId="6E2FDB3F" w14:textId="093A8877" w:rsidR="00AB5C8D" w:rsidRPr="00096B65" w:rsidRDefault="00AB5C8D" w:rsidP="00AB5C8D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30"/>
          <w:szCs w:val="30"/>
          <w:u w:val="single"/>
          <w:lang w:val="be-BY"/>
        </w:rPr>
      </w:pPr>
      <w:r w:rsidRPr="00096B65">
        <w:rPr>
          <w:rFonts w:ascii="Times New Roman" w:hAnsi="Times New Roman"/>
          <w:b/>
          <w:sz w:val="30"/>
          <w:szCs w:val="30"/>
          <w:u w:val="single"/>
          <w:lang w:val="be-BY"/>
        </w:rPr>
        <w:t xml:space="preserve">4. </w:t>
      </w:r>
      <w:r w:rsidR="00553AB4">
        <w:rPr>
          <w:rFonts w:ascii="Times New Roman" w:hAnsi="Times New Roman"/>
          <w:b/>
          <w:sz w:val="30"/>
          <w:szCs w:val="30"/>
          <w:u w:val="single"/>
          <w:lang w:val="be-BY"/>
        </w:rPr>
        <w:t>Дадатковыя рэсурсы</w:t>
      </w:r>
    </w:p>
    <w:p w14:paraId="19362683" w14:textId="3797DAFF" w:rsidR="00553AB4" w:rsidRPr="00326F45" w:rsidRDefault="00553AB4" w:rsidP="00553AB4">
      <w:pPr>
        <w:spacing w:after="0" w:line="240" w:lineRule="auto"/>
        <w:ind w:right="-1" w:firstLine="709"/>
        <w:contextualSpacing/>
        <w:jc w:val="both"/>
        <w:outlineLvl w:val="0"/>
        <w:rPr>
          <w:rFonts w:ascii="Times New Roman" w:hAnsi="Times New Roman"/>
          <w:sz w:val="30"/>
          <w:szCs w:val="30"/>
          <w:lang w:val="be-BY"/>
        </w:rPr>
      </w:pPr>
      <w:r w:rsidRPr="00E1064E">
        <w:rPr>
          <w:rFonts w:ascii="Times New Roman" w:hAnsi="Times New Roman"/>
          <w:sz w:val="30"/>
          <w:szCs w:val="30"/>
          <w:lang w:val="be-BY"/>
        </w:rPr>
        <w:t>Карысную інфармацыю для падрыхтоўкі да вучэбных заняткаў можна знайсці на наступных інтэрнэт-рэсурсах</w:t>
      </w:r>
      <w:r w:rsidRPr="00326F45">
        <w:rPr>
          <w:rFonts w:ascii="Times New Roman" w:hAnsi="Times New Roman"/>
          <w:sz w:val="30"/>
          <w:szCs w:val="30"/>
          <w:lang w:val="be-BY"/>
        </w:rPr>
        <w:t>:</w:t>
      </w:r>
      <w:r w:rsidR="00C53BC2">
        <w:rPr>
          <w:rFonts w:ascii="Times New Roman" w:hAnsi="Times New Roman"/>
          <w:sz w:val="30"/>
          <w:szCs w:val="30"/>
          <w:lang w:val="be-BY"/>
        </w:rPr>
        <w:t xml:space="preserve"> </w:t>
      </w:r>
    </w:p>
    <w:p w14:paraId="4D701DAC" w14:textId="77777777" w:rsidR="00553AB4" w:rsidRPr="00326F45" w:rsidRDefault="00D4348A" w:rsidP="00553AB4">
      <w:pPr>
        <w:spacing w:after="0" w:line="240" w:lineRule="auto"/>
        <w:ind w:right="-1" w:firstLine="709"/>
        <w:contextualSpacing/>
        <w:jc w:val="both"/>
        <w:outlineLvl w:val="0"/>
        <w:rPr>
          <w:rFonts w:ascii="Times New Roman" w:hAnsi="Times New Roman" w:cs="Times New Roman"/>
          <w:sz w:val="30"/>
          <w:szCs w:val="30"/>
          <w:lang w:val="be-BY"/>
        </w:rPr>
      </w:pPr>
      <w:hyperlink r:id="rId25" w:history="1">
        <w:r w:rsidR="00553AB4" w:rsidRPr="00326F45">
          <w:rPr>
            <w:rStyle w:val="a9"/>
            <w:rFonts w:ascii="Times New Roman" w:hAnsi="Times New Roman" w:cs="Times New Roman"/>
            <w:i/>
            <w:color w:val="auto"/>
            <w:sz w:val="30"/>
            <w:szCs w:val="30"/>
            <w:lang w:val="be-BY"/>
          </w:rPr>
          <w:t>https://eior.by</w:t>
        </w:r>
      </w:hyperlink>
      <w:r w:rsidR="00553AB4" w:rsidRPr="00326F45">
        <w:rPr>
          <w:rFonts w:ascii="Times New Roman" w:hAnsi="Times New Roman" w:cs="Times New Roman"/>
          <w:sz w:val="30"/>
          <w:szCs w:val="30"/>
          <w:lang w:val="be-BY"/>
        </w:rPr>
        <w:t xml:space="preserve"> – </w:t>
      </w:r>
      <w:r w:rsidR="00553AB4" w:rsidRPr="00E1064E">
        <w:rPr>
          <w:rFonts w:ascii="Times New Roman" w:hAnsi="Times New Roman" w:cs="Times New Roman"/>
          <w:sz w:val="30"/>
          <w:szCs w:val="30"/>
          <w:lang w:val="be-BY"/>
        </w:rPr>
        <w:t>адзіны інфармацыйна-адукацыйны рэсурс</w:t>
      </w:r>
      <w:r w:rsidR="00553AB4" w:rsidRPr="00326F45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14:paraId="612F1E28" w14:textId="77777777" w:rsidR="00553AB4" w:rsidRPr="00326F45" w:rsidRDefault="00D4348A" w:rsidP="00553AB4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hyperlink r:id="rId26" w:history="1">
        <w:r w:rsidR="00553AB4" w:rsidRPr="00326F45">
          <w:rPr>
            <w:rStyle w:val="a9"/>
            <w:rFonts w:ascii="Times New Roman" w:hAnsi="Times New Roman" w:cs="Times New Roman"/>
            <w:i/>
            <w:color w:val="auto"/>
            <w:sz w:val="30"/>
            <w:szCs w:val="30"/>
            <w:lang w:val="be-BY"/>
          </w:rPr>
          <w:t>https://adu.by</w:t>
        </w:r>
      </w:hyperlink>
      <w:r w:rsidR="00553AB4" w:rsidRPr="00326F45">
        <w:rPr>
          <w:rFonts w:ascii="Times New Roman" w:hAnsi="Times New Roman" w:cs="Times New Roman"/>
          <w:i/>
          <w:sz w:val="30"/>
          <w:szCs w:val="30"/>
          <w:lang w:val="be-BY"/>
        </w:rPr>
        <w:t xml:space="preserve"> –</w:t>
      </w:r>
      <w:r w:rsidR="00553AB4" w:rsidRPr="00326F4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553AB4" w:rsidRPr="00E1064E">
        <w:rPr>
          <w:rFonts w:ascii="Times New Roman" w:hAnsi="Times New Roman" w:cs="Times New Roman"/>
          <w:sz w:val="30"/>
          <w:szCs w:val="30"/>
          <w:lang w:val="be-BY"/>
        </w:rPr>
        <w:t>нацыянальны адукацыйны партал</w:t>
      </w:r>
      <w:r w:rsidR="00553AB4" w:rsidRPr="00326F45">
        <w:rPr>
          <w:rFonts w:ascii="Times New Roman" w:hAnsi="Times New Roman" w:cs="Times New Roman"/>
          <w:sz w:val="30"/>
          <w:szCs w:val="30"/>
          <w:lang w:val="be-BY"/>
        </w:rPr>
        <w:t>;</w:t>
      </w:r>
      <w:r w:rsidR="00553AB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14:paraId="67A4DA17" w14:textId="77777777" w:rsidR="00553AB4" w:rsidRPr="00326F45" w:rsidRDefault="00D4348A" w:rsidP="00553AB4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hyperlink r:id="rId27" w:history="1">
        <w:r w:rsidR="00553AB4" w:rsidRPr="00326F45">
          <w:rPr>
            <w:rStyle w:val="a9"/>
            <w:rFonts w:ascii="Times New Roman" w:hAnsi="Times New Roman" w:cs="Times New Roman"/>
            <w:i/>
            <w:iCs/>
            <w:sz w:val="30"/>
            <w:szCs w:val="30"/>
            <w:lang w:val="be-BY"/>
          </w:rPr>
          <w:t>http://boxapps.adu.by</w:t>
        </w:r>
      </w:hyperlink>
      <w:r w:rsidR="00553AB4" w:rsidRPr="00326F45">
        <w:rPr>
          <w:rFonts w:ascii="Times New Roman" w:hAnsi="Times New Roman" w:cs="Times New Roman"/>
          <w:sz w:val="30"/>
          <w:szCs w:val="30"/>
          <w:lang w:val="be-BY"/>
        </w:rPr>
        <w:t xml:space="preserve"> – </w:t>
      </w:r>
      <w:r w:rsidR="00553AB4" w:rsidRPr="00E1064E">
        <w:rPr>
          <w:rFonts w:ascii="Times New Roman" w:hAnsi="Times New Roman" w:cs="Times New Roman"/>
          <w:sz w:val="30"/>
          <w:szCs w:val="30"/>
          <w:lang w:val="be-BY"/>
        </w:rPr>
        <w:t>інтэрактыўныя дыдактычныя матэрыялы па вучэбных прадметах</w:t>
      </w:r>
      <w:r w:rsidR="00553AB4" w:rsidRPr="00326F45">
        <w:rPr>
          <w:rFonts w:ascii="Times New Roman" w:hAnsi="Times New Roman" w:cs="Times New Roman"/>
          <w:sz w:val="30"/>
          <w:szCs w:val="30"/>
          <w:lang w:val="be-BY"/>
        </w:rPr>
        <w:t>;</w:t>
      </w:r>
      <w:r w:rsidR="00553AB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14:paraId="558C635A" w14:textId="3A4FA455" w:rsidR="00AB5C8D" w:rsidRPr="00096B65" w:rsidRDefault="00D4348A" w:rsidP="00553AB4">
      <w:pPr>
        <w:spacing w:after="0" w:line="240" w:lineRule="auto"/>
        <w:ind w:right="-1" w:firstLine="709"/>
        <w:contextualSpacing/>
        <w:jc w:val="both"/>
        <w:outlineLvl w:val="0"/>
        <w:rPr>
          <w:rFonts w:ascii="Times New Roman" w:hAnsi="Times New Roman"/>
          <w:sz w:val="30"/>
          <w:szCs w:val="30"/>
        </w:rPr>
      </w:pPr>
      <w:hyperlink r:id="rId28" w:history="1">
        <w:r w:rsidR="00553AB4" w:rsidRPr="00326F45">
          <w:rPr>
            <w:rStyle w:val="a9"/>
            <w:rFonts w:ascii="Times New Roman" w:hAnsi="Times New Roman" w:cs="Times New Roman"/>
            <w:i/>
            <w:iCs/>
            <w:color w:val="auto"/>
            <w:sz w:val="30"/>
            <w:szCs w:val="30"/>
            <w:lang w:val="be-BY"/>
          </w:rPr>
          <w:t>https://e-vedy.adu.by</w:t>
        </w:r>
      </w:hyperlink>
      <w:r w:rsidR="00553AB4" w:rsidRPr="00326F45">
        <w:rPr>
          <w:rFonts w:ascii="Times New Roman" w:hAnsi="Times New Roman" w:cs="Times New Roman"/>
          <w:sz w:val="30"/>
          <w:szCs w:val="30"/>
          <w:lang w:val="be-BY"/>
        </w:rPr>
        <w:t xml:space="preserve"> – </w:t>
      </w:r>
      <w:r w:rsidR="00553AB4" w:rsidRPr="00E1064E">
        <w:rPr>
          <w:rFonts w:ascii="Times New Roman" w:hAnsi="Times New Roman" w:cs="Times New Roman"/>
          <w:sz w:val="30"/>
          <w:szCs w:val="30"/>
          <w:lang w:val="be-BY"/>
        </w:rPr>
        <w:t>электронныя адукацыйныя рэсурсы нацыянальнага адукацыйнага партала</w:t>
      </w:r>
      <w:r w:rsidR="00AB5C8D" w:rsidRPr="00096B65">
        <w:rPr>
          <w:rFonts w:ascii="Times New Roman" w:hAnsi="Times New Roman"/>
          <w:sz w:val="30"/>
          <w:szCs w:val="30"/>
        </w:rPr>
        <w:t>.</w:t>
      </w:r>
    </w:p>
    <w:p w14:paraId="35099121" w14:textId="740CAA56" w:rsidR="00531603" w:rsidRPr="00AB5C8D" w:rsidRDefault="00AB5C8D" w:rsidP="0053160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  <w:r w:rsidRPr="00096B65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5</w:t>
      </w:r>
      <w:r w:rsidR="00531603" w:rsidRPr="00096B65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. </w:t>
      </w:r>
      <w:r w:rsidR="00553AB4" w:rsidRPr="00E1064E">
        <w:rPr>
          <w:rFonts w:ascii="Times New Roman" w:eastAsia="Times New Roman" w:hAnsi="Times New Roman" w:cs="Times New Roman"/>
          <w:b/>
          <w:sz w:val="30"/>
          <w:szCs w:val="30"/>
          <w:u w:val="single"/>
          <w:lang w:val="be-BY"/>
        </w:rPr>
        <w:t>Арганізацыя метадычнай работы</w:t>
      </w:r>
    </w:p>
    <w:p w14:paraId="7BC61099" w14:textId="77777777" w:rsidR="00553AB4" w:rsidRPr="00326F45" w:rsidRDefault="00553AB4" w:rsidP="00553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val="be-BY" w:eastAsia="ru-RU"/>
        </w:rPr>
      </w:pPr>
      <w:r w:rsidRPr="00E1064E">
        <w:rPr>
          <w:rFonts w:ascii="Times New Roman" w:eastAsia="Calibri" w:hAnsi="Times New Roman" w:cs="Times New Roman"/>
          <w:color w:val="000000"/>
          <w:sz w:val="30"/>
          <w:szCs w:val="30"/>
          <w:lang w:val="be-BY" w:eastAsia="ru-RU"/>
        </w:rPr>
        <w:t>У план работы метадычных фарміраванняў настаўнікаў</w:t>
      </w:r>
      <w:r w:rsidRPr="00326F45">
        <w:rPr>
          <w:rFonts w:ascii="Times New Roman" w:eastAsia="Calibri" w:hAnsi="Times New Roman" w:cs="Times New Roman"/>
          <w:color w:val="000000"/>
          <w:sz w:val="30"/>
          <w:szCs w:val="30"/>
          <w:lang w:val="be-BY"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30"/>
          <w:szCs w:val="30"/>
          <w:lang w:val="be-BY" w:eastAsia="ru-RU"/>
        </w:rPr>
        <w:t>музыкі</w:t>
      </w:r>
      <w:r w:rsidRPr="00326F45">
        <w:rPr>
          <w:rFonts w:ascii="Times New Roman" w:eastAsia="Calibri" w:hAnsi="Times New Roman" w:cs="Times New Roman"/>
          <w:color w:val="000000"/>
          <w:sz w:val="30"/>
          <w:szCs w:val="30"/>
          <w:lang w:val="be-BY" w:eastAsia="ru-RU"/>
        </w:rPr>
        <w:t xml:space="preserve"> </w:t>
      </w:r>
      <w:r w:rsidRPr="00E1064E">
        <w:rPr>
          <w:rFonts w:ascii="Times New Roman" w:eastAsia="Calibri" w:hAnsi="Times New Roman" w:cs="Times New Roman"/>
          <w:color w:val="000000"/>
          <w:sz w:val="30"/>
          <w:szCs w:val="30"/>
          <w:lang w:val="be-BY" w:eastAsia="ru-RU"/>
        </w:rPr>
        <w:t>(школы маладога настаўніка, творчых і праблемных груп, школьнага, раённага (гарадскога) вучэбна-метадычнага аб’яднання настаўнікаў па вучэбным прадмеце «Інфарматыка» і інш.)</w:t>
      </w:r>
      <w:r w:rsidRPr="00326F45">
        <w:rPr>
          <w:rFonts w:ascii="Times New Roman" w:eastAsia="Calibri" w:hAnsi="Times New Roman" w:cs="Times New Roman"/>
          <w:color w:val="000000"/>
          <w:sz w:val="30"/>
          <w:szCs w:val="30"/>
          <w:lang w:val="be-BY"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30"/>
          <w:szCs w:val="30"/>
          <w:lang w:val="be-BY" w:eastAsia="ru-RU"/>
        </w:rPr>
        <w:t>у</w:t>
      </w:r>
      <w:r w:rsidRPr="00326F45">
        <w:rPr>
          <w:rFonts w:ascii="Times New Roman" w:eastAsia="Calibri" w:hAnsi="Times New Roman" w:cs="Times New Roman"/>
          <w:color w:val="000000"/>
          <w:sz w:val="30"/>
          <w:szCs w:val="30"/>
          <w:lang w:val="be-BY" w:eastAsia="ru-RU"/>
        </w:rPr>
        <w:t xml:space="preserve"> 2025/2026 </w:t>
      </w:r>
      <w:r w:rsidRPr="00E1064E">
        <w:rPr>
          <w:rFonts w:ascii="Times New Roman" w:eastAsia="Calibri" w:hAnsi="Times New Roman" w:cs="Times New Roman"/>
          <w:color w:val="000000"/>
          <w:sz w:val="30"/>
          <w:szCs w:val="30"/>
          <w:lang w:val="be-BY" w:eastAsia="ru-RU"/>
        </w:rPr>
        <w:t>навучальным годзе прапануецца ўключыць актуальныя пытанні арганізацыі адукацыйнага працэсу і методыкі выкладання вучэбн</w:t>
      </w:r>
      <w:r>
        <w:rPr>
          <w:rFonts w:ascii="Times New Roman" w:eastAsia="Calibri" w:hAnsi="Times New Roman" w:cs="Times New Roman"/>
          <w:color w:val="000000"/>
          <w:sz w:val="30"/>
          <w:szCs w:val="30"/>
          <w:lang w:val="be-BY" w:eastAsia="ru-RU"/>
        </w:rPr>
        <w:t>ага</w:t>
      </w:r>
      <w:r w:rsidRPr="00E1064E">
        <w:rPr>
          <w:rFonts w:ascii="Times New Roman" w:eastAsia="Calibri" w:hAnsi="Times New Roman" w:cs="Times New Roman"/>
          <w:color w:val="000000"/>
          <w:sz w:val="30"/>
          <w:szCs w:val="30"/>
          <w:lang w:val="be-BY" w:eastAsia="ru-RU"/>
        </w:rPr>
        <w:t xml:space="preserve"> прадмета</w:t>
      </w:r>
      <w:r w:rsidRPr="00326F45">
        <w:rPr>
          <w:rFonts w:ascii="Times New Roman" w:eastAsia="Calibri" w:hAnsi="Times New Roman" w:cs="Times New Roman"/>
          <w:color w:val="000000"/>
          <w:sz w:val="30"/>
          <w:szCs w:val="30"/>
          <w:lang w:val="be-BY" w:eastAsia="ru-RU"/>
        </w:rPr>
        <w:t xml:space="preserve"> «Музыка». </w:t>
      </w:r>
    </w:p>
    <w:p w14:paraId="7877C234" w14:textId="77777777" w:rsidR="00553AB4" w:rsidRPr="00326F45" w:rsidRDefault="00553AB4" w:rsidP="00553AB4">
      <w:pPr>
        <w:spacing w:after="0"/>
        <w:ind w:firstLine="708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56803">
        <w:rPr>
          <w:rFonts w:ascii="Times New Roman" w:hAnsi="Times New Roman"/>
          <w:sz w:val="30"/>
          <w:szCs w:val="30"/>
          <w:lang w:val="be-BY" w:eastAsia="ru-RU"/>
        </w:rPr>
        <w:t xml:space="preserve">Дзейнасць метадычных фарміраванняў варта планаваць на аснове аналізу вынікаў метадычнай работы за папярэдні навучальны год з улікам </w:t>
      </w:r>
      <w:r w:rsidRPr="00E56803">
        <w:rPr>
          <w:rFonts w:ascii="Times New Roman" w:hAnsi="Times New Roman"/>
          <w:sz w:val="30"/>
          <w:szCs w:val="30"/>
          <w:lang w:val="be-BY" w:eastAsia="ru-RU"/>
        </w:rPr>
        <w:lastRenderedPageBreak/>
        <w:t>прадметна-метадычнага ўзроўню і кваліфікацыі настаўнікаў, іх прафесійных інтарэсаў і запытаў</w:t>
      </w:r>
      <w:r w:rsidRPr="00326F45">
        <w:rPr>
          <w:rFonts w:ascii="Times New Roman" w:hAnsi="Times New Roman"/>
          <w:sz w:val="30"/>
          <w:szCs w:val="30"/>
          <w:lang w:val="be-BY" w:eastAsia="ru-RU"/>
        </w:rPr>
        <w:t>.</w:t>
      </w:r>
      <w:r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</w:p>
    <w:p w14:paraId="25623237" w14:textId="77777777" w:rsidR="00553AB4" w:rsidRPr="00326F45" w:rsidRDefault="00553AB4" w:rsidP="00553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</w:pPr>
      <w:r w:rsidRPr="00283376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На жнівеньскіх прадметных секцыях настаўнікаў музыкі рэкамендуецца абмеркаваць наступныя пытанні</w:t>
      </w:r>
      <w:r w:rsidRPr="00326F45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:</w:t>
      </w:r>
      <w:r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 xml:space="preserve"> </w:t>
      </w:r>
    </w:p>
    <w:p w14:paraId="432D1C0E" w14:textId="77777777" w:rsidR="00553AB4" w:rsidRPr="00326F45" w:rsidRDefault="00553AB4" w:rsidP="00553A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326F45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1. </w:t>
      </w:r>
      <w:r w:rsidRPr="00283376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Нарматыўнае прававое і навукова-метадычнае забеспячэнне агульнай сярэдняй адукацыі ў</w:t>
      </w:r>
      <w:r w:rsidRPr="00326F45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2025/2026 </w:t>
      </w:r>
      <w:r w:rsidRPr="00283376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навучальным годзе</w:t>
      </w:r>
      <w:r w:rsidRPr="00326F45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</w:t>
      </w:r>
    </w:p>
    <w:p w14:paraId="349A2824" w14:textId="77777777" w:rsidR="00553AB4" w:rsidRPr="00326F45" w:rsidRDefault="00553AB4" w:rsidP="00553A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283376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навацыі Кодэкса Рэспублікі Беларусь аб адукацыі</w:t>
      </w:r>
      <w:r w:rsidRPr="00326F45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</w:t>
      </w:r>
    </w:p>
    <w:p w14:paraId="1902CBDD" w14:textId="77777777" w:rsidR="00553AB4" w:rsidRPr="00326F45" w:rsidRDefault="00553AB4" w:rsidP="00553A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283376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нарматыўныя прававыя акты, якія рэгулююць пытанні арганізацыі адукацыйнага працэсу</w:t>
      </w:r>
      <w:r w:rsidRPr="00326F45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</w:t>
      </w:r>
      <w:r w:rsidRPr="00283376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па вучэбным прадмеце </w:t>
      </w:r>
      <w:r w:rsidRPr="00326F45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«Музыка;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</w:t>
      </w:r>
    </w:p>
    <w:p w14:paraId="1B53AE83" w14:textId="77777777" w:rsidR="00553AB4" w:rsidRPr="00326F45" w:rsidRDefault="00553AB4" w:rsidP="00553A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28337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абноўленыя вучэбныя праграмы</w:t>
      </w:r>
      <w:r w:rsidRPr="00326F45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</w:t>
      </w:r>
      <w:r w:rsidRPr="0028337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па вучэбным прадмеце </w:t>
      </w:r>
      <w:r w:rsidRPr="00326F45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«Музыка»;</w:t>
      </w:r>
    </w:p>
    <w:p w14:paraId="7FF379B3" w14:textId="38846E10" w:rsidR="000B2CA5" w:rsidRPr="00C7332C" w:rsidRDefault="00553AB4" w:rsidP="00553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83376">
        <w:rPr>
          <w:rFonts w:ascii="Times New Roman" w:hAnsi="Times New Roman" w:cs="Times New Roman"/>
          <w:sz w:val="30"/>
          <w:szCs w:val="30"/>
          <w:lang w:val="be-BY"/>
        </w:rPr>
        <w:t>эфектыўнасць выкарыстання ў адукацыйным працэсе кампанентаў вучэбна-метадычных комплексаў па вучэбным прадмеце</w:t>
      </w:r>
      <w:r w:rsidRPr="00326F45">
        <w:rPr>
          <w:rFonts w:ascii="Times New Roman" w:hAnsi="Times New Roman" w:cs="Times New Roman"/>
          <w:sz w:val="30"/>
          <w:szCs w:val="30"/>
          <w:lang w:val="be-BY"/>
        </w:rPr>
        <w:t xml:space="preserve"> «Музыка» </w:t>
      </w:r>
      <w:r w:rsidRPr="00283376">
        <w:rPr>
          <w:rFonts w:ascii="Times New Roman" w:hAnsi="Times New Roman" w:cs="Times New Roman"/>
          <w:sz w:val="30"/>
          <w:szCs w:val="30"/>
          <w:lang w:val="be-BY"/>
        </w:rPr>
        <w:t>з улікам абноўленых вучэбных праграм</w:t>
      </w:r>
      <w:r w:rsidR="00206091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14:paraId="6EA4DB2D" w14:textId="77777777" w:rsidR="00553AB4" w:rsidRPr="00326F45" w:rsidRDefault="00553AB4" w:rsidP="00553A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26F4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2. </w:t>
      </w:r>
      <w:r w:rsidRPr="00826B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Патрабаванні да арганізацыі адукацыйнага працэсу</w:t>
      </w:r>
      <w:r w:rsidRPr="00326F4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: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</w:p>
    <w:p w14:paraId="45794B4D" w14:textId="77777777" w:rsidR="00553AB4" w:rsidRPr="00326F45" w:rsidRDefault="00553AB4" w:rsidP="00553A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26B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стварэнне здароўезберагальных і бяспечных умоў арганізацыі адукацыйнага працэсу</w:t>
      </w:r>
      <w:r w:rsidRPr="00326F45">
        <w:rPr>
          <w:rFonts w:ascii="Calibri" w:eastAsia="Calibri" w:hAnsi="Calibri" w:cs="Times New Roman"/>
          <w:lang w:val="be-BY"/>
        </w:rPr>
        <w:t xml:space="preserve"> </w:t>
      </w:r>
      <w:r w:rsidRPr="00326F4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на 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ў</w:t>
      </w:r>
      <w:r w:rsidRPr="00326F4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роках </w:t>
      </w:r>
      <w:r w:rsidRPr="00826B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 вучэбным прадмеце</w:t>
      </w:r>
      <w:r w:rsidRPr="00326F4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«Музыка»;</w:t>
      </w:r>
    </w:p>
    <w:p w14:paraId="594AAFD9" w14:textId="77777777" w:rsidR="00553AB4" w:rsidRPr="00326F45" w:rsidRDefault="00553AB4" w:rsidP="00553A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26B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рэалізацыя выхаваўчага патэнцыялу</w:t>
      </w:r>
      <w:r w:rsidRPr="00326F4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ў</w:t>
      </w:r>
      <w:r w:rsidRPr="00326F4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рока </w:t>
      </w:r>
      <w:r w:rsidRPr="00826B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 вучэбным прадмеце «Музыка»</w:t>
      </w:r>
      <w:r w:rsidRPr="00326F4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;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</w:p>
    <w:p w14:paraId="214900BC" w14:textId="77777777" w:rsidR="00553AB4" w:rsidRPr="00326F45" w:rsidRDefault="00553AB4" w:rsidP="00553A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26B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рэалізацыя міжпрадметных сувязей</w:t>
      </w:r>
      <w:r w:rsidRPr="00326F4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. </w:t>
      </w:r>
    </w:p>
    <w:p w14:paraId="08ADEB2A" w14:textId="77777777" w:rsidR="00553AB4" w:rsidRPr="00326F45" w:rsidRDefault="00553AB4" w:rsidP="00553A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26F4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3. </w:t>
      </w:r>
      <w:r w:rsidRPr="00826B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Рэалізацыя задач Года добраўпарадкавання ва ўстанове адукацыі і на прылеглай тэрыторыі</w:t>
      </w:r>
      <w:r w:rsidRPr="00326F4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</w:p>
    <w:p w14:paraId="13236CF2" w14:textId="35A81B07" w:rsidR="00553AB4" w:rsidRPr="00326F45" w:rsidRDefault="00553AB4" w:rsidP="00553A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26F45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4. </w:t>
      </w:r>
      <w:r w:rsidRPr="002F51F9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Аналіз вынікаў работы метадычных фарміраванняў настаўнікаў</w:t>
      </w:r>
      <w:r w:rsidRPr="00326F45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музык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і</w:t>
      </w:r>
      <w:r w:rsidRPr="00326F45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ў</w:t>
      </w:r>
      <w:r w:rsidRPr="00326F45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2024/2025 </w:t>
      </w:r>
      <w:r w:rsidRPr="002F51F9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навучальным годзе</w:t>
      </w:r>
      <w:r w:rsidRPr="00326F45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. </w:t>
      </w:r>
      <w:r w:rsidRPr="002F51F9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Планаванне работы метадычных фарміраванняў на 2025/2026 навучальны год</w:t>
      </w:r>
      <w:r w:rsidRPr="00326F4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. </w:t>
      </w:r>
    </w:p>
    <w:p w14:paraId="7A7DD6C8" w14:textId="3EF7E1C8" w:rsidR="000B2CA5" w:rsidRPr="00553AB4" w:rsidRDefault="00553AB4" w:rsidP="000B2C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2F51F9">
        <w:rPr>
          <w:rFonts w:ascii="Times New Roman" w:eastAsia="Calibri" w:hAnsi="Times New Roman" w:cs="Times New Roman"/>
          <w:sz w:val="30"/>
          <w:szCs w:val="30"/>
          <w:lang w:val="be-BY"/>
        </w:rPr>
        <w:t>На пасяджэннях метадычных фарміраванняў настаўнікаў</w:t>
      </w:r>
      <w:r w:rsidRPr="00326F45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музык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і</w:t>
      </w:r>
      <w:r w:rsidRPr="00326F45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Pr="002F51F9">
        <w:rPr>
          <w:rFonts w:ascii="Times New Roman" w:eastAsia="Calibri" w:hAnsi="Times New Roman" w:cs="Times New Roman"/>
          <w:sz w:val="30"/>
          <w:szCs w:val="30"/>
          <w:lang w:val="be-BY"/>
        </w:rPr>
        <w:t>рэкамендуецца разгледзець пытанні методыкі выкладання вучэбн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ага</w:t>
      </w:r>
      <w:r w:rsidRPr="002F51F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прадмета</w:t>
      </w:r>
      <w:r w:rsidRPr="00326F45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, </w:t>
      </w:r>
      <w:r w:rsidRPr="002F51F9">
        <w:rPr>
          <w:rFonts w:ascii="Times New Roman" w:eastAsia="Calibri" w:hAnsi="Times New Roman" w:cs="Times New Roman"/>
          <w:sz w:val="30"/>
          <w:szCs w:val="30"/>
          <w:lang w:val="be-BY"/>
        </w:rPr>
        <w:t>практыка-арыентаваны характар вучэбнай дзейнасці</w:t>
      </w:r>
      <w:r w:rsidRPr="00326F45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, 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які абумоўлівае</w:t>
      </w:r>
      <w:r w:rsidRPr="00C324AC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авалоданне 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вучнямі</w:t>
      </w:r>
      <w:r w:rsidRPr="00C324AC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слухацкімі і выканальніцкімі ўменнямі, набыццём індывідуальнага і калектыўнага вопыту музычна-творчай дзейнасці, развіццём музычных здольнасц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ей</w:t>
      </w:r>
      <w:r w:rsidRPr="00C324AC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з улікам наяўнага эфектыўнага педагагічнага вопыту настаўнікаў </w:t>
      </w:r>
      <w:r w:rsidRPr="0044760C">
        <w:rPr>
          <w:rFonts w:ascii="Times New Roman" w:eastAsia="Calibri" w:hAnsi="Times New Roman" w:cs="Times New Roman"/>
          <w:sz w:val="30"/>
          <w:szCs w:val="30"/>
          <w:lang w:val="be-BY"/>
        </w:rPr>
        <w:t>музыкі рэгіён</w:t>
      </w:r>
      <w:r w:rsidR="00C53BC2" w:rsidRPr="0044760C">
        <w:rPr>
          <w:rFonts w:ascii="Times New Roman" w:eastAsia="Calibri" w:hAnsi="Times New Roman" w:cs="Times New Roman"/>
          <w:sz w:val="30"/>
          <w:szCs w:val="30"/>
          <w:lang w:val="be-BY"/>
        </w:rPr>
        <w:t>а</w:t>
      </w:r>
      <w:r w:rsidRPr="00326F45">
        <w:rPr>
          <w:rFonts w:ascii="Times New Roman" w:eastAsia="Calibri" w:hAnsi="Times New Roman" w:cs="Times New Roman"/>
          <w:sz w:val="30"/>
          <w:szCs w:val="30"/>
          <w:lang w:val="be-BY"/>
        </w:rPr>
        <w:t>:</w:t>
      </w:r>
    </w:p>
    <w:p w14:paraId="28B62E2F" w14:textId="77777777" w:rsidR="00553AB4" w:rsidRPr="00C53BC2" w:rsidRDefault="00553AB4" w:rsidP="00553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849CD">
        <w:rPr>
          <w:rFonts w:ascii="Times New Roman" w:hAnsi="Times New Roman" w:cs="Times New Roman"/>
          <w:sz w:val="30"/>
          <w:szCs w:val="30"/>
          <w:lang w:val="be-BY"/>
        </w:rPr>
        <w:t xml:space="preserve">рэалізацыя выхаваўчага патэнцыялу ўрока праз знаёмства з </w:t>
      </w:r>
      <w:r>
        <w:rPr>
          <w:rFonts w:ascii="Times New Roman" w:hAnsi="Times New Roman" w:cs="Times New Roman"/>
          <w:sz w:val="30"/>
          <w:szCs w:val="30"/>
          <w:lang w:val="be-BY"/>
        </w:rPr>
        <w:t>н</w:t>
      </w:r>
      <w:r w:rsidRPr="009849CD">
        <w:rPr>
          <w:rFonts w:ascii="Times New Roman" w:hAnsi="Times New Roman" w:cs="Times New Roman"/>
          <w:sz w:val="30"/>
          <w:szCs w:val="30"/>
          <w:lang w:val="be-BY"/>
        </w:rPr>
        <w:t>ацыянальнай музычнай спадчынай (беларускім фальклорам, творамі беларускіх кампазітараў), далучэнне да нацыянальных культурных традыцый, слуханне і выкананне Дзяржаўнага гімна Рэспублікі Беларусь, гатоўнасць да працягу адукацыі і прафесійнага самавызначэння</w:t>
      </w:r>
      <w:r w:rsidRPr="00326F45">
        <w:rPr>
          <w:rFonts w:ascii="Times New Roman" w:hAnsi="Times New Roman" w:cs="Times New Roman"/>
          <w:sz w:val="30"/>
          <w:szCs w:val="30"/>
          <w:lang w:val="be-BY"/>
        </w:rPr>
        <w:t>;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14:paraId="70169C8F" w14:textId="77777777" w:rsidR="00553AB4" w:rsidRPr="00326F45" w:rsidRDefault="00553AB4" w:rsidP="00553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  <w:r w:rsidRPr="009849CD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мастацка-творчая дзейнасць як сродак раскрыцця творчага патэнцыялу </w:t>
      </w:r>
      <w:r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вучняў</w:t>
      </w:r>
      <w:r w:rsidRPr="009849CD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, развіццё мастацкага густу</w:t>
      </w:r>
      <w:r w:rsidRPr="00326F45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; </w:t>
      </w:r>
    </w:p>
    <w:p w14:paraId="2E8111D6" w14:textId="77777777" w:rsidR="00553AB4" w:rsidRPr="00326F45" w:rsidRDefault="00553AB4" w:rsidP="00553AB4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  <w:r w:rsidRPr="009849CD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музычная дзейнасць як сумесная творчая дзейнасць настаўніка і вучняў, якая спрыяе развіццю камунікатыўных і творчых уменняў</w:t>
      </w:r>
      <w:r w:rsidRPr="00326F45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;</w:t>
      </w:r>
    </w:p>
    <w:p w14:paraId="28960A32" w14:textId="77777777" w:rsidR="00553AB4" w:rsidRPr="00326F45" w:rsidRDefault="00553AB4" w:rsidP="00553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9849CD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фарміраванне навыкаў самастойнай вучэбнай дзейнасці на ўроках па вучэбным прадмеце </w:t>
      </w:r>
      <w:r w:rsidRPr="00326F45">
        <w:rPr>
          <w:rFonts w:ascii="Times New Roman" w:eastAsia="Calibri" w:hAnsi="Times New Roman" w:cs="Times New Roman"/>
          <w:sz w:val="30"/>
          <w:szCs w:val="30"/>
          <w:lang w:val="be-BY"/>
        </w:rPr>
        <w:t>«Музыка»;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</w:p>
    <w:p w14:paraId="29A2F6ED" w14:textId="5E4405ED" w:rsidR="000B2CA5" w:rsidRPr="00254DE5" w:rsidRDefault="00553AB4" w:rsidP="00553AB4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9849CD">
        <w:rPr>
          <w:rFonts w:ascii="Times New Roman" w:eastAsia="Calibri" w:hAnsi="Times New Roman" w:cs="Times New Roman"/>
          <w:sz w:val="30"/>
          <w:szCs w:val="30"/>
          <w:lang w:val="be-BY"/>
        </w:rPr>
        <w:lastRenderedPageBreak/>
        <w:t>выкарыстанне лічбавых тэхналогій для арганізацыі адукацыйнага працэсу, уключаючы тэхналогіі штучнага інтэлекту</w:t>
      </w:r>
      <w:r w:rsidRPr="00326F45">
        <w:rPr>
          <w:rFonts w:ascii="Times New Roman" w:eastAsia="Calibri" w:hAnsi="Times New Roman" w:cs="Times New Roman"/>
          <w:sz w:val="30"/>
          <w:szCs w:val="30"/>
          <w:lang w:val="be-BY"/>
        </w:rPr>
        <w:t>;</w:t>
      </w:r>
      <w:r w:rsidRPr="00326F45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</w:t>
      </w:r>
    </w:p>
    <w:p w14:paraId="6DC1113E" w14:textId="77777777" w:rsidR="00553AB4" w:rsidRPr="00326F45" w:rsidRDefault="00553AB4" w:rsidP="00553AB4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bCs/>
          <w:spacing w:val="7"/>
          <w:sz w:val="30"/>
          <w:szCs w:val="30"/>
          <w:lang w:val="be-BY" w:eastAsia="ru-RU"/>
        </w:rPr>
      </w:pPr>
      <w:r w:rsidRPr="009849CD">
        <w:rPr>
          <w:rFonts w:ascii="Times New Roman" w:eastAsia="Times New Roman" w:hAnsi="Times New Roman"/>
          <w:sz w:val="30"/>
          <w:szCs w:val="30"/>
          <w:lang w:val="be-BY" w:eastAsia="ru-RU"/>
        </w:rPr>
        <w:t>выкарыстанне развіццёва</w:t>
      </w:r>
      <w:r>
        <w:rPr>
          <w:rFonts w:ascii="Times New Roman" w:eastAsia="Times New Roman" w:hAnsi="Times New Roman"/>
          <w:sz w:val="30"/>
          <w:szCs w:val="30"/>
          <w:lang w:val="be-BY" w:eastAsia="ru-RU"/>
        </w:rPr>
        <w:t>га</w:t>
      </w:r>
      <w:r w:rsidRPr="009849CD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інфармацыйна-адукацыйн</w:t>
      </w:r>
      <w:r>
        <w:rPr>
          <w:rFonts w:ascii="Times New Roman" w:eastAsia="Times New Roman" w:hAnsi="Times New Roman"/>
          <w:sz w:val="30"/>
          <w:szCs w:val="30"/>
          <w:lang w:val="be-BY" w:eastAsia="ru-RU"/>
        </w:rPr>
        <w:t>ага</w:t>
      </w:r>
      <w:r w:rsidRPr="009849CD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асяроддзя кабінета музыкі ў адукацыйным працэсе</w:t>
      </w:r>
      <w:r w:rsidRPr="00326F45">
        <w:rPr>
          <w:rFonts w:ascii="Times New Roman" w:eastAsia="Times New Roman" w:hAnsi="Times New Roman"/>
          <w:bCs/>
          <w:spacing w:val="7"/>
          <w:sz w:val="30"/>
          <w:szCs w:val="30"/>
          <w:lang w:val="be-BY" w:eastAsia="ru-RU"/>
        </w:rPr>
        <w:t>;</w:t>
      </w:r>
      <w:r>
        <w:rPr>
          <w:rFonts w:ascii="Times New Roman" w:eastAsia="Times New Roman" w:hAnsi="Times New Roman"/>
          <w:bCs/>
          <w:spacing w:val="7"/>
          <w:sz w:val="30"/>
          <w:szCs w:val="30"/>
          <w:lang w:val="be-BY" w:eastAsia="ru-RU"/>
        </w:rPr>
        <w:t xml:space="preserve"> </w:t>
      </w:r>
    </w:p>
    <w:p w14:paraId="22BF6E96" w14:textId="77777777" w:rsidR="00553AB4" w:rsidRPr="00326F45" w:rsidRDefault="00553AB4" w:rsidP="00553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9849CD">
        <w:rPr>
          <w:rFonts w:ascii="Times New Roman" w:eastAsia="Calibri" w:hAnsi="Times New Roman" w:cs="Times New Roman"/>
          <w:sz w:val="30"/>
          <w:szCs w:val="30"/>
          <w:lang w:val="be-BY"/>
        </w:rPr>
        <w:t>прымя</w:t>
      </w:r>
      <w:bookmarkStart w:id="6" w:name="_GoBack"/>
      <w:bookmarkEnd w:id="6"/>
      <w:r w:rsidRPr="009849CD">
        <w:rPr>
          <w:rFonts w:ascii="Times New Roman" w:eastAsia="Calibri" w:hAnsi="Times New Roman" w:cs="Times New Roman"/>
          <w:sz w:val="30"/>
          <w:szCs w:val="30"/>
          <w:lang w:val="be-BY"/>
        </w:rPr>
        <w:t>ненне фарміру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ючага</w:t>
      </w:r>
      <w:r w:rsidRPr="009849CD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ацэньвання на ўроках па вучэбным прадмеце</w:t>
      </w:r>
      <w:r w:rsidRPr="00326F45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«Музыка» </w:t>
      </w:r>
      <w:r w:rsidRPr="009849CD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як умовы атрымання зваротнай сувязі ад 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вучня</w:t>
      </w:r>
      <w:r w:rsidRPr="009849CD">
        <w:rPr>
          <w:rFonts w:ascii="Times New Roman" w:eastAsia="Calibri" w:hAnsi="Times New Roman" w:cs="Times New Roman"/>
          <w:sz w:val="30"/>
          <w:szCs w:val="30"/>
          <w:lang w:val="be-BY"/>
        </w:rPr>
        <w:t>ў і развіцця навыку прымянення ведаў на практыцы</w:t>
      </w:r>
      <w:r w:rsidRPr="00326F45">
        <w:rPr>
          <w:rFonts w:ascii="Times New Roman" w:eastAsia="Calibri" w:hAnsi="Times New Roman" w:cs="Times New Roman"/>
          <w:sz w:val="30"/>
          <w:szCs w:val="30"/>
          <w:lang w:val="be-BY"/>
        </w:rPr>
        <w:t>;</w:t>
      </w:r>
    </w:p>
    <w:p w14:paraId="25023C19" w14:textId="77777777" w:rsidR="00553AB4" w:rsidRPr="00326F45" w:rsidRDefault="00553AB4" w:rsidP="00553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9849CD">
        <w:rPr>
          <w:rFonts w:ascii="Times New Roman" w:eastAsia="Calibri" w:hAnsi="Times New Roman" w:cs="Times New Roman"/>
          <w:sz w:val="30"/>
          <w:szCs w:val="30"/>
          <w:lang w:val="be-BY"/>
        </w:rPr>
        <w:t>выкарыстанне эфектыўных адукацыйных стратэгій і дыферэнцыраванага навучання ў рабоце з адоранымі дзецьмі</w:t>
      </w:r>
      <w:r w:rsidRPr="00326F45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. </w:t>
      </w:r>
    </w:p>
    <w:p w14:paraId="73F0545F" w14:textId="4A3C66AC" w:rsidR="000B2CA5" w:rsidRPr="00254DE5" w:rsidRDefault="00553AB4" w:rsidP="00553A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9849CD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З мэтай забеспячэння ўмоў для развіцця прафесійнай кампетэнтнасці настаўнікаў у дзяржаўнай установе адукацыі «Акадэмія адукацыі» праводзяцца мерапрыемствы ў адпаведнасці з Рэспубліканскім каардынацыйным планам мерапрыемстваў дадатковай адукацыі педагагічных работнікаў</w:t>
      </w:r>
      <w:r w:rsidR="008722D5" w:rsidRPr="00254DE5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</w:t>
      </w:r>
      <w:r w:rsidR="008722D5" w:rsidRPr="00254DE5">
        <w:rPr>
          <w:rFonts w:ascii="Times New Roman" w:eastAsia="Calibri" w:hAnsi="Times New Roman"/>
          <w:i/>
          <w:sz w:val="30"/>
          <w:szCs w:val="30"/>
          <w:lang w:val="be-BY"/>
        </w:rPr>
        <w:t>(</w:t>
      </w:r>
      <w:hyperlink r:id="rId29" w:history="1">
        <w:r w:rsidR="0044760C" w:rsidRPr="00E640EA">
          <w:rPr>
            <w:rStyle w:val="a9"/>
            <w:rFonts w:ascii="Times New Roman" w:eastAsia="Calibri" w:hAnsi="Times New Roman"/>
            <w:i/>
            <w:sz w:val="30"/>
            <w:szCs w:val="30"/>
            <w:lang w:val="be-BY"/>
          </w:rPr>
          <w:t>https://www.akademy.by</w:t>
        </w:r>
      </w:hyperlink>
      <w:r w:rsidRPr="0044760C">
        <w:rPr>
          <w:rFonts w:ascii="Times New Roman" w:eastAsia="Calibri" w:hAnsi="Times New Roman"/>
          <w:i/>
          <w:sz w:val="30"/>
          <w:szCs w:val="30"/>
          <w:lang w:val="be-BY"/>
        </w:rPr>
        <w:t xml:space="preserve">/ </w:t>
      </w:r>
      <w:hyperlink r:id="rId30" w:history="1">
        <w:r w:rsidRPr="0044760C">
          <w:rPr>
            <w:rStyle w:val="a9"/>
            <w:rFonts w:ascii="Times New Roman" w:eastAsia="Calibri" w:hAnsi="Times New Roman"/>
            <w:i/>
            <w:sz w:val="30"/>
            <w:szCs w:val="30"/>
            <w:lang w:val="be-BY"/>
          </w:rPr>
          <w:t>Актуальныя матэрыял</w:t>
        </w:r>
        <w:r w:rsidR="0044760C" w:rsidRPr="0044760C">
          <w:rPr>
            <w:rStyle w:val="a9"/>
            <w:rFonts w:ascii="Times New Roman" w:eastAsia="Calibri" w:hAnsi="Times New Roman"/>
            <w:i/>
            <w:sz w:val="30"/>
            <w:szCs w:val="30"/>
            <w:lang w:val="be-BY"/>
          </w:rPr>
          <w:t>ы </w:t>
        </w:r>
        <w:r w:rsidRPr="0044760C">
          <w:rPr>
            <w:rStyle w:val="a9"/>
            <w:rFonts w:ascii="Times New Roman" w:eastAsia="Calibri" w:hAnsi="Times New Roman"/>
            <w:i/>
            <w:sz w:val="30"/>
            <w:szCs w:val="30"/>
            <w:lang w:val="be-BY"/>
          </w:rPr>
          <w:t>/ Аб Акадэміі/ Мерапрыемствы, які</w:t>
        </w:r>
        <w:r w:rsidRPr="0044760C">
          <w:rPr>
            <w:rStyle w:val="a9"/>
            <w:rFonts w:ascii="Times New Roman" w:eastAsia="Calibri" w:hAnsi="Times New Roman"/>
            <w:i/>
            <w:sz w:val="30"/>
            <w:szCs w:val="30"/>
            <w:lang w:val="be-BY"/>
          </w:rPr>
          <w:t>я</w:t>
        </w:r>
        <w:r w:rsidRPr="0044760C">
          <w:rPr>
            <w:rStyle w:val="a9"/>
            <w:rFonts w:ascii="Times New Roman" w:eastAsia="Calibri" w:hAnsi="Times New Roman"/>
            <w:i/>
            <w:sz w:val="30"/>
            <w:szCs w:val="30"/>
            <w:lang w:val="be-BY"/>
          </w:rPr>
          <w:t xml:space="preserve"> праводзяцца ў перыяд паміж павышэннямі кваліфікацыі</w:t>
        </w:r>
        <w:r w:rsidR="008722D5" w:rsidRPr="0044760C">
          <w:rPr>
            <w:rStyle w:val="a9"/>
            <w:rFonts w:ascii="Times New Roman" w:eastAsia="Calibri" w:hAnsi="Times New Roman"/>
            <w:i/>
            <w:sz w:val="30"/>
            <w:szCs w:val="30"/>
            <w:lang w:val="be-BY"/>
          </w:rPr>
          <w:t>)</w:t>
        </w:r>
      </w:hyperlink>
      <w:r w:rsidR="000B2CA5" w:rsidRPr="00254DE5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.</w:t>
      </w:r>
    </w:p>
    <w:sectPr w:rsidR="000B2CA5" w:rsidRPr="00254DE5" w:rsidSect="007E27A3">
      <w:headerReference w:type="default" r:id="rId31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CB1CD" w14:textId="77777777" w:rsidR="00D4348A" w:rsidRDefault="00D4348A">
      <w:pPr>
        <w:spacing w:after="0" w:line="240" w:lineRule="auto"/>
      </w:pPr>
      <w:r>
        <w:separator/>
      </w:r>
    </w:p>
  </w:endnote>
  <w:endnote w:type="continuationSeparator" w:id="0">
    <w:p w14:paraId="11A6C747" w14:textId="77777777" w:rsidR="00D4348A" w:rsidRDefault="00D43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CA8B3" w14:textId="77777777" w:rsidR="00D4348A" w:rsidRDefault="00D4348A">
      <w:pPr>
        <w:spacing w:after="0" w:line="240" w:lineRule="auto"/>
      </w:pPr>
      <w:r>
        <w:separator/>
      </w:r>
    </w:p>
  </w:footnote>
  <w:footnote w:type="continuationSeparator" w:id="0">
    <w:p w14:paraId="34FDD166" w14:textId="77777777" w:rsidR="00D4348A" w:rsidRDefault="00D43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11054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0EAD9954" w14:textId="3B2A2531" w:rsidR="00D51D19" w:rsidRPr="008B3B12" w:rsidRDefault="00D51D19" w:rsidP="007E27A3">
        <w:pPr>
          <w:pStyle w:val="a3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8B3B12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8B3B12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8B3B12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C53BC2" w:rsidRPr="00C53BC2">
          <w:rPr>
            <w:rFonts w:ascii="Times New Roman" w:hAnsi="Times New Roman" w:cs="Times New Roman"/>
            <w:noProof/>
            <w:sz w:val="30"/>
            <w:szCs w:val="30"/>
            <w:lang w:val="ru-RU"/>
          </w:rPr>
          <w:t>9</w:t>
        </w:r>
        <w:r w:rsidRPr="008B3B12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20F3"/>
    <w:multiLevelType w:val="hybridMultilevel"/>
    <w:tmpl w:val="E5AE0A5C"/>
    <w:lvl w:ilvl="0" w:tplc="B4D6176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3027B9"/>
    <w:multiLevelType w:val="multilevel"/>
    <w:tmpl w:val="16AAE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3567C0"/>
    <w:multiLevelType w:val="hybridMultilevel"/>
    <w:tmpl w:val="6F3264C6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>
      <w:start w:val="1"/>
      <w:numFmt w:val="lowerLetter"/>
      <w:lvlText w:val="%2."/>
      <w:lvlJc w:val="left"/>
      <w:pPr>
        <w:ind w:left="4058" w:hanging="360"/>
      </w:pPr>
    </w:lvl>
    <w:lvl w:ilvl="2" w:tplc="0409001B">
      <w:start w:val="1"/>
      <w:numFmt w:val="lowerRoman"/>
      <w:lvlText w:val="%3."/>
      <w:lvlJc w:val="right"/>
      <w:pPr>
        <w:ind w:left="4778" w:hanging="180"/>
      </w:pPr>
    </w:lvl>
    <w:lvl w:ilvl="3" w:tplc="0409000F">
      <w:start w:val="1"/>
      <w:numFmt w:val="decimal"/>
      <w:lvlText w:val="%4."/>
      <w:lvlJc w:val="left"/>
      <w:pPr>
        <w:ind w:left="5498" w:hanging="360"/>
      </w:pPr>
    </w:lvl>
    <w:lvl w:ilvl="4" w:tplc="04090019">
      <w:start w:val="1"/>
      <w:numFmt w:val="lowerLetter"/>
      <w:lvlText w:val="%5."/>
      <w:lvlJc w:val="left"/>
      <w:pPr>
        <w:ind w:left="6218" w:hanging="360"/>
      </w:pPr>
    </w:lvl>
    <w:lvl w:ilvl="5" w:tplc="0409001B">
      <w:start w:val="1"/>
      <w:numFmt w:val="lowerRoman"/>
      <w:lvlText w:val="%6."/>
      <w:lvlJc w:val="right"/>
      <w:pPr>
        <w:ind w:left="6938" w:hanging="180"/>
      </w:pPr>
    </w:lvl>
    <w:lvl w:ilvl="6" w:tplc="0409000F">
      <w:start w:val="1"/>
      <w:numFmt w:val="decimal"/>
      <w:lvlText w:val="%7."/>
      <w:lvlJc w:val="left"/>
      <w:pPr>
        <w:ind w:left="7658" w:hanging="360"/>
      </w:pPr>
    </w:lvl>
    <w:lvl w:ilvl="7" w:tplc="04090019">
      <w:start w:val="1"/>
      <w:numFmt w:val="lowerLetter"/>
      <w:lvlText w:val="%8."/>
      <w:lvlJc w:val="left"/>
      <w:pPr>
        <w:ind w:left="8378" w:hanging="360"/>
      </w:pPr>
    </w:lvl>
    <w:lvl w:ilvl="8" w:tplc="0409001B">
      <w:start w:val="1"/>
      <w:numFmt w:val="lowerRoman"/>
      <w:lvlText w:val="%9."/>
      <w:lvlJc w:val="right"/>
      <w:pPr>
        <w:ind w:left="9098" w:hanging="180"/>
      </w:pPr>
    </w:lvl>
  </w:abstractNum>
  <w:abstractNum w:abstractNumId="3" w15:restartNumberingAfterBreak="0">
    <w:nsid w:val="4C383EDD"/>
    <w:multiLevelType w:val="hybridMultilevel"/>
    <w:tmpl w:val="C20485A2"/>
    <w:lvl w:ilvl="0" w:tplc="AC50FC7C">
      <w:start w:val="1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4" w15:restartNumberingAfterBreak="0">
    <w:nsid w:val="5A4C4DD5"/>
    <w:multiLevelType w:val="multilevel"/>
    <w:tmpl w:val="2EBE7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4134D6"/>
    <w:multiLevelType w:val="hybridMultilevel"/>
    <w:tmpl w:val="B082F4E0"/>
    <w:lvl w:ilvl="0" w:tplc="EE84D3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940"/>
    <w:rsid w:val="00002746"/>
    <w:rsid w:val="0000784C"/>
    <w:rsid w:val="00010FDB"/>
    <w:rsid w:val="0002784A"/>
    <w:rsid w:val="000404B7"/>
    <w:rsid w:val="00047940"/>
    <w:rsid w:val="00060B58"/>
    <w:rsid w:val="000641EB"/>
    <w:rsid w:val="000654AC"/>
    <w:rsid w:val="00067D84"/>
    <w:rsid w:val="00073341"/>
    <w:rsid w:val="000841EB"/>
    <w:rsid w:val="000876E9"/>
    <w:rsid w:val="0009344F"/>
    <w:rsid w:val="00093E80"/>
    <w:rsid w:val="00095171"/>
    <w:rsid w:val="00096B65"/>
    <w:rsid w:val="000A3765"/>
    <w:rsid w:val="000A4CD6"/>
    <w:rsid w:val="000B2CA5"/>
    <w:rsid w:val="000B36F6"/>
    <w:rsid w:val="000B49BC"/>
    <w:rsid w:val="000B71FC"/>
    <w:rsid w:val="000D2850"/>
    <w:rsid w:val="000D766B"/>
    <w:rsid w:val="001018E2"/>
    <w:rsid w:val="001104E7"/>
    <w:rsid w:val="00111D59"/>
    <w:rsid w:val="00114919"/>
    <w:rsid w:val="001150AD"/>
    <w:rsid w:val="0012107B"/>
    <w:rsid w:val="00124FE8"/>
    <w:rsid w:val="00136B58"/>
    <w:rsid w:val="00141EF9"/>
    <w:rsid w:val="00145617"/>
    <w:rsid w:val="00154D07"/>
    <w:rsid w:val="00154F46"/>
    <w:rsid w:val="0016529E"/>
    <w:rsid w:val="00165EAE"/>
    <w:rsid w:val="00176EBD"/>
    <w:rsid w:val="00183C33"/>
    <w:rsid w:val="00184E88"/>
    <w:rsid w:val="001A20E8"/>
    <w:rsid w:val="001B31DF"/>
    <w:rsid w:val="001C42E5"/>
    <w:rsid w:val="001C4EF2"/>
    <w:rsid w:val="001D08AD"/>
    <w:rsid w:val="001F6B57"/>
    <w:rsid w:val="001F70E6"/>
    <w:rsid w:val="00205E2D"/>
    <w:rsid w:val="00206091"/>
    <w:rsid w:val="00217A86"/>
    <w:rsid w:val="00221079"/>
    <w:rsid w:val="00224A1C"/>
    <w:rsid w:val="00237286"/>
    <w:rsid w:val="002404FB"/>
    <w:rsid w:val="00254DE5"/>
    <w:rsid w:val="00254E02"/>
    <w:rsid w:val="002832CA"/>
    <w:rsid w:val="00283889"/>
    <w:rsid w:val="002860E5"/>
    <w:rsid w:val="00287B77"/>
    <w:rsid w:val="00292408"/>
    <w:rsid w:val="0029580B"/>
    <w:rsid w:val="002963D7"/>
    <w:rsid w:val="002A3D06"/>
    <w:rsid w:val="002C4BF0"/>
    <w:rsid w:val="002E0807"/>
    <w:rsid w:val="002E0D05"/>
    <w:rsid w:val="002E144D"/>
    <w:rsid w:val="002E39CE"/>
    <w:rsid w:val="002E61C9"/>
    <w:rsid w:val="003246E8"/>
    <w:rsid w:val="00336C92"/>
    <w:rsid w:val="00356896"/>
    <w:rsid w:val="00357310"/>
    <w:rsid w:val="00357E8E"/>
    <w:rsid w:val="00360ABA"/>
    <w:rsid w:val="0039555C"/>
    <w:rsid w:val="003A02C2"/>
    <w:rsid w:val="003A5C89"/>
    <w:rsid w:val="003A74FE"/>
    <w:rsid w:val="003C783C"/>
    <w:rsid w:val="003E0F3E"/>
    <w:rsid w:val="003E106E"/>
    <w:rsid w:val="00411454"/>
    <w:rsid w:val="00441868"/>
    <w:rsid w:val="004444A1"/>
    <w:rsid w:val="0044760C"/>
    <w:rsid w:val="00455976"/>
    <w:rsid w:val="00455F7A"/>
    <w:rsid w:val="00460074"/>
    <w:rsid w:val="0046084A"/>
    <w:rsid w:val="004628F8"/>
    <w:rsid w:val="00463528"/>
    <w:rsid w:val="004720CD"/>
    <w:rsid w:val="00474000"/>
    <w:rsid w:val="0048209A"/>
    <w:rsid w:val="00484C2B"/>
    <w:rsid w:val="00497FF2"/>
    <w:rsid w:val="004D1012"/>
    <w:rsid w:val="004E0FF3"/>
    <w:rsid w:val="004F3F67"/>
    <w:rsid w:val="004F6B70"/>
    <w:rsid w:val="0050106F"/>
    <w:rsid w:val="00503982"/>
    <w:rsid w:val="0051154F"/>
    <w:rsid w:val="00521FA3"/>
    <w:rsid w:val="00531603"/>
    <w:rsid w:val="005345B4"/>
    <w:rsid w:val="00535623"/>
    <w:rsid w:val="0053683A"/>
    <w:rsid w:val="00553AB4"/>
    <w:rsid w:val="00560228"/>
    <w:rsid w:val="0056260D"/>
    <w:rsid w:val="00563D46"/>
    <w:rsid w:val="005660C4"/>
    <w:rsid w:val="00583899"/>
    <w:rsid w:val="00592E0C"/>
    <w:rsid w:val="00596180"/>
    <w:rsid w:val="005A479E"/>
    <w:rsid w:val="005B002F"/>
    <w:rsid w:val="005B397D"/>
    <w:rsid w:val="005C21F8"/>
    <w:rsid w:val="005C35F8"/>
    <w:rsid w:val="005F1D7F"/>
    <w:rsid w:val="005F324F"/>
    <w:rsid w:val="00601691"/>
    <w:rsid w:val="00606619"/>
    <w:rsid w:val="00615A6E"/>
    <w:rsid w:val="00624797"/>
    <w:rsid w:val="00633EC6"/>
    <w:rsid w:val="00653BD9"/>
    <w:rsid w:val="00654DF4"/>
    <w:rsid w:val="00666479"/>
    <w:rsid w:val="00672EBB"/>
    <w:rsid w:val="00677195"/>
    <w:rsid w:val="00677809"/>
    <w:rsid w:val="006A3B81"/>
    <w:rsid w:val="006B5972"/>
    <w:rsid w:val="006C3D23"/>
    <w:rsid w:val="006D06D1"/>
    <w:rsid w:val="006D715F"/>
    <w:rsid w:val="006E2ECA"/>
    <w:rsid w:val="006E66F7"/>
    <w:rsid w:val="006F3AAC"/>
    <w:rsid w:val="006F77D4"/>
    <w:rsid w:val="007125C9"/>
    <w:rsid w:val="00727FAC"/>
    <w:rsid w:val="007516B6"/>
    <w:rsid w:val="00752034"/>
    <w:rsid w:val="00753F6A"/>
    <w:rsid w:val="0076195F"/>
    <w:rsid w:val="00761C0A"/>
    <w:rsid w:val="0076356D"/>
    <w:rsid w:val="00765EEB"/>
    <w:rsid w:val="00766F99"/>
    <w:rsid w:val="00767893"/>
    <w:rsid w:val="00771B04"/>
    <w:rsid w:val="007749CB"/>
    <w:rsid w:val="007814D6"/>
    <w:rsid w:val="007815E1"/>
    <w:rsid w:val="00786051"/>
    <w:rsid w:val="00794190"/>
    <w:rsid w:val="007A481D"/>
    <w:rsid w:val="007A73CE"/>
    <w:rsid w:val="007C1203"/>
    <w:rsid w:val="007C66D6"/>
    <w:rsid w:val="007D0C55"/>
    <w:rsid w:val="007D3E8B"/>
    <w:rsid w:val="007E0056"/>
    <w:rsid w:val="007E137C"/>
    <w:rsid w:val="007E27A3"/>
    <w:rsid w:val="007E376E"/>
    <w:rsid w:val="007E7648"/>
    <w:rsid w:val="007F2856"/>
    <w:rsid w:val="007F67A5"/>
    <w:rsid w:val="0080734B"/>
    <w:rsid w:val="00807C72"/>
    <w:rsid w:val="008168A0"/>
    <w:rsid w:val="00820CC3"/>
    <w:rsid w:val="00823911"/>
    <w:rsid w:val="008374EE"/>
    <w:rsid w:val="008410B2"/>
    <w:rsid w:val="0084126A"/>
    <w:rsid w:val="00854A17"/>
    <w:rsid w:val="00857C4B"/>
    <w:rsid w:val="0087125B"/>
    <w:rsid w:val="008722D5"/>
    <w:rsid w:val="008978D1"/>
    <w:rsid w:val="008A3E72"/>
    <w:rsid w:val="008A6BEE"/>
    <w:rsid w:val="008C3568"/>
    <w:rsid w:val="008C784C"/>
    <w:rsid w:val="008D1326"/>
    <w:rsid w:val="008D5D6E"/>
    <w:rsid w:val="008E164F"/>
    <w:rsid w:val="008E28E6"/>
    <w:rsid w:val="008E67B2"/>
    <w:rsid w:val="008F51DE"/>
    <w:rsid w:val="008F520B"/>
    <w:rsid w:val="008F537F"/>
    <w:rsid w:val="00907693"/>
    <w:rsid w:val="00911CC9"/>
    <w:rsid w:val="00916F27"/>
    <w:rsid w:val="00917963"/>
    <w:rsid w:val="009204AA"/>
    <w:rsid w:val="00921676"/>
    <w:rsid w:val="00932101"/>
    <w:rsid w:val="00937BD4"/>
    <w:rsid w:val="009433CB"/>
    <w:rsid w:val="00947C3E"/>
    <w:rsid w:val="009526F5"/>
    <w:rsid w:val="009548D7"/>
    <w:rsid w:val="009612B8"/>
    <w:rsid w:val="00963CC9"/>
    <w:rsid w:val="00974C04"/>
    <w:rsid w:val="00994DB9"/>
    <w:rsid w:val="009A0CF1"/>
    <w:rsid w:val="009A3DF8"/>
    <w:rsid w:val="009A5A46"/>
    <w:rsid w:val="009B4132"/>
    <w:rsid w:val="009C16EB"/>
    <w:rsid w:val="009C46A2"/>
    <w:rsid w:val="009C5C0B"/>
    <w:rsid w:val="009D1215"/>
    <w:rsid w:val="009D4E82"/>
    <w:rsid w:val="009E0CA9"/>
    <w:rsid w:val="009E28DF"/>
    <w:rsid w:val="009E759A"/>
    <w:rsid w:val="009F046A"/>
    <w:rsid w:val="009F57CA"/>
    <w:rsid w:val="009F67F5"/>
    <w:rsid w:val="00A05744"/>
    <w:rsid w:val="00A06487"/>
    <w:rsid w:val="00A0769A"/>
    <w:rsid w:val="00A104AF"/>
    <w:rsid w:val="00A23107"/>
    <w:rsid w:val="00A30B19"/>
    <w:rsid w:val="00A4246B"/>
    <w:rsid w:val="00A56885"/>
    <w:rsid w:val="00A603C8"/>
    <w:rsid w:val="00A60B2E"/>
    <w:rsid w:val="00A65C87"/>
    <w:rsid w:val="00A80159"/>
    <w:rsid w:val="00A90A37"/>
    <w:rsid w:val="00A95576"/>
    <w:rsid w:val="00AA150F"/>
    <w:rsid w:val="00AA22F8"/>
    <w:rsid w:val="00AA488C"/>
    <w:rsid w:val="00AA4E68"/>
    <w:rsid w:val="00AA7BE8"/>
    <w:rsid w:val="00AB3342"/>
    <w:rsid w:val="00AB37B0"/>
    <w:rsid w:val="00AB5C8D"/>
    <w:rsid w:val="00AB7AFA"/>
    <w:rsid w:val="00AD1E2F"/>
    <w:rsid w:val="00AD3E55"/>
    <w:rsid w:val="00AE6216"/>
    <w:rsid w:val="00B03A20"/>
    <w:rsid w:val="00B04B04"/>
    <w:rsid w:val="00B061EE"/>
    <w:rsid w:val="00B1539D"/>
    <w:rsid w:val="00B16B18"/>
    <w:rsid w:val="00B21C3B"/>
    <w:rsid w:val="00B2425D"/>
    <w:rsid w:val="00B32AD2"/>
    <w:rsid w:val="00B33CBF"/>
    <w:rsid w:val="00B35252"/>
    <w:rsid w:val="00B37C35"/>
    <w:rsid w:val="00B442C1"/>
    <w:rsid w:val="00B45F91"/>
    <w:rsid w:val="00B4621B"/>
    <w:rsid w:val="00B47B7A"/>
    <w:rsid w:val="00B8235E"/>
    <w:rsid w:val="00B8286F"/>
    <w:rsid w:val="00B9017B"/>
    <w:rsid w:val="00B91B68"/>
    <w:rsid w:val="00B9224B"/>
    <w:rsid w:val="00B92534"/>
    <w:rsid w:val="00B95C58"/>
    <w:rsid w:val="00B95C8A"/>
    <w:rsid w:val="00BA59C1"/>
    <w:rsid w:val="00BA6936"/>
    <w:rsid w:val="00BA7919"/>
    <w:rsid w:val="00BB2C66"/>
    <w:rsid w:val="00BC21DE"/>
    <w:rsid w:val="00BC3D9B"/>
    <w:rsid w:val="00BC41FF"/>
    <w:rsid w:val="00BD6C47"/>
    <w:rsid w:val="00BE15FE"/>
    <w:rsid w:val="00BE3DF4"/>
    <w:rsid w:val="00BF472B"/>
    <w:rsid w:val="00BF570E"/>
    <w:rsid w:val="00BF6E24"/>
    <w:rsid w:val="00C214E8"/>
    <w:rsid w:val="00C22AE2"/>
    <w:rsid w:val="00C279BA"/>
    <w:rsid w:val="00C31297"/>
    <w:rsid w:val="00C31E98"/>
    <w:rsid w:val="00C367DC"/>
    <w:rsid w:val="00C46B04"/>
    <w:rsid w:val="00C47118"/>
    <w:rsid w:val="00C53BC2"/>
    <w:rsid w:val="00C55A45"/>
    <w:rsid w:val="00C674BF"/>
    <w:rsid w:val="00C7332C"/>
    <w:rsid w:val="00C762F3"/>
    <w:rsid w:val="00C76C70"/>
    <w:rsid w:val="00C84F76"/>
    <w:rsid w:val="00C85713"/>
    <w:rsid w:val="00C86A7B"/>
    <w:rsid w:val="00C91629"/>
    <w:rsid w:val="00C917C7"/>
    <w:rsid w:val="00CA50DD"/>
    <w:rsid w:val="00CC7625"/>
    <w:rsid w:val="00CC7AE9"/>
    <w:rsid w:val="00CD3DFF"/>
    <w:rsid w:val="00CD51A6"/>
    <w:rsid w:val="00CE18B6"/>
    <w:rsid w:val="00CF31F1"/>
    <w:rsid w:val="00CF660E"/>
    <w:rsid w:val="00CF6FB2"/>
    <w:rsid w:val="00D07C75"/>
    <w:rsid w:val="00D307F6"/>
    <w:rsid w:val="00D31BDD"/>
    <w:rsid w:val="00D33CBB"/>
    <w:rsid w:val="00D354A4"/>
    <w:rsid w:val="00D42AF9"/>
    <w:rsid w:val="00D4348A"/>
    <w:rsid w:val="00D51D19"/>
    <w:rsid w:val="00D53A1A"/>
    <w:rsid w:val="00D641E2"/>
    <w:rsid w:val="00D817D9"/>
    <w:rsid w:val="00D9096B"/>
    <w:rsid w:val="00D94B3A"/>
    <w:rsid w:val="00DB5651"/>
    <w:rsid w:val="00DB75B9"/>
    <w:rsid w:val="00DC15C1"/>
    <w:rsid w:val="00DD1551"/>
    <w:rsid w:val="00DD2B35"/>
    <w:rsid w:val="00DD778B"/>
    <w:rsid w:val="00DE069C"/>
    <w:rsid w:val="00DE2A4B"/>
    <w:rsid w:val="00DF154E"/>
    <w:rsid w:val="00DF3FD4"/>
    <w:rsid w:val="00E004D7"/>
    <w:rsid w:val="00E053E4"/>
    <w:rsid w:val="00E077C7"/>
    <w:rsid w:val="00E25147"/>
    <w:rsid w:val="00E255B7"/>
    <w:rsid w:val="00E3555F"/>
    <w:rsid w:val="00E37685"/>
    <w:rsid w:val="00E43BB0"/>
    <w:rsid w:val="00E4423B"/>
    <w:rsid w:val="00E44682"/>
    <w:rsid w:val="00E62465"/>
    <w:rsid w:val="00E717CC"/>
    <w:rsid w:val="00E731CF"/>
    <w:rsid w:val="00E76B22"/>
    <w:rsid w:val="00E82601"/>
    <w:rsid w:val="00E86700"/>
    <w:rsid w:val="00E922BF"/>
    <w:rsid w:val="00E93496"/>
    <w:rsid w:val="00E9350E"/>
    <w:rsid w:val="00E938A6"/>
    <w:rsid w:val="00EA1716"/>
    <w:rsid w:val="00EA5B3D"/>
    <w:rsid w:val="00EA70DB"/>
    <w:rsid w:val="00EB7ECF"/>
    <w:rsid w:val="00EC2B9D"/>
    <w:rsid w:val="00EC42C6"/>
    <w:rsid w:val="00EC5B58"/>
    <w:rsid w:val="00F00886"/>
    <w:rsid w:val="00F01226"/>
    <w:rsid w:val="00F04E53"/>
    <w:rsid w:val="00F133EE"/>
    <w:rsid w:val="00F13F6A"/>
    <w:rsid w:val="00F16452"/>
    <w:rsid w:val="00F30831"/>
    <w:rsid w:val="00F3120B"/>
    <w:rsid w:val="00F32597"/>
    <w:rsid w:val="00F3274D"/>
    <w:rsid w:val="00F359D0"/>
    <w:rsid w:val="00F5133A"/>
    <w:rsid w:val="00F5272D"/>
    <w:rsid w:val="00F56C1F"/>
    <w:rsid w:val="00F615D1"/>
    <w:rsid w:val="00F620D9"/>
    <w:rsid w:val="00F63C7F"/>
    <w:rsid w:val="00F63CD5"/>
    <w:rsid w:val="00F667BC"/>
    <w:rsid w:val="00F67B6F"/>
    <w:rsid w:val="00F72299"/>
    <w:rsid w:val="00F7742F"/>
    <w:rsid w:val="00F86E18"/>
    <w:rsid w:val="00F86ED0"/>
    <w:rsid w:val="00F925C2"/>
    <w:rsid w:val="00F94E15"/>
    <w:rsid w:val="00FA332F"/>
    <w:rsid w:val="00FA44CB"/>
    <w:rsid w:val="00FA4FB2"/>
    <w:rsid w:val="00FA6747"/>
    <w:rsid w:val="00FB743A"/>
    <w:rsid w:val="00FB7B70"/>
    <w:rsid w:val="00FC1419"/>
    <w:rsid w:val="00FD0274"/>
    <w:rsid w:val="00FD1F4E"/>
    <w:rsid w:val="00FD2C3B"/>
    <w:rsid w:val="00FD6B52"/>
    <w:rsid w:val="00F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C8332"/>
  <w15:docId w15:val="{69E1582E-C56D-4987-9EE9-8DC082877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47940"/>
  </w:style>
  <w:style w:type="paragraph" w:customStyle="1" w:styleId="p-normal">
    <w:name w:val="p-normal"/>
    <w:basedOn w:val="a"/>
    <w:rsid w:val="00047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character" w:customStyle="1" w:styleId="word-wrapper">
    <w:name w:val="word-wrapper"/>
    <w:basedOn w:val="a0"/>
    <w:rsid w:val="00047940"/>
  </w:style>
  <w:style w:type="paragraph" w:styleId="a3">
    <w:name w:val="header"/>
    <w:basedOn w:val="a"/>
    <w:link w:val="a4"/>
    <w:uiPriority w:val="99"/>
    <w:unhideWhenUsed/>
    <w:rsid w:val="00047940"/>
    <w:pPr>
      <w:tabs>
        <w:tab w:val="center" w:pos="4536"/>
        <w:tab w:val="right" w:pos="9072"/>
      </w:tabs>
      <w:spacing w:after="0" w:line="240" w:lineRule="auto"/>
    </w:pPr>
    <w:rPr>
      <w:lang w:val="be-BY"/>
    </w:rPr>
  </w:style>
  <w:style w:type="character" w:customStyle="1" w:styleId="a4">
    <w:name w:val="Верхний колонтитул Знак"/>
    <w:basedOn w:val="a0"/>
    <w:link w:val="a3"/>
    <w:uiPriority w:val="99"/>
    <w:rsid w:val="00047940"/>
    <w:rPr>
      <w:lang w:val="be-BY"/>
    </w:rPr>
  </w:style>
  <w:style w:type="paragraph" w:styleId="a5">
    <w:name w:val="footer"/>
    <w:basedOn w:val="a"/>
    <w:link w:val="a6"/>
    <w:uiPriority w:val="99"/>
    <w:unhideWhenUsed/>
    <w:rsid w:val="00047940"/>
    <w:pPr>
      <w:tabs>
        <w:tab w:val="center" w:pos="4536"/>
        <w:tab w:val="right" w:pos="9072"/>
      </w:tabs>
      <w:spacing w:after="0" w:line="240" w:lineRule="auto"/>
    </w:pPr>
    <w:rPr>
      <w:lang w:val="be-BY"/>
    </w:rPr>
  </w:style>
  <w:style w:type="character" w:customStyle="1" w:styleId="a6">
    <w:name w:val="Нижний колонтитул Знак"/>
    <w:basedOn w:val="a0"/>
    <w:link w:val="a5"/>
    <w:uiPriority w:val="99"/>
    <w:rsid w:val="00047940"/>
    <w:rPr>
      <w:lang w:val="be-BY"/>
    </w:rPr>
  </w:style>
  <w:style w:type="paragraph" w:styleId="a7">
    <w:name w:val="Balloon Text"/>
    <w:basedOn w:val="a"/>
    <w:link w:val="a8"/>
    <w:uiPriority w:val="99"/>
    <w:semiHidden/>
    <w:unhideWhenUsed/>
    <w:rsid w:val="00047940"/>
    <w:pPr>
      <w:spacing w:after="0" w:line="240" w:lineRule="auto"/>
    </w:pPr>
    <w:rPr>
      <w:rFonts w:ascii="Segoe UI" w:hAnsi="Segoe UI" w:cs="Segoe UI"/>
      <w:sz w:val="18"/>
      <w:szCs w:val="18"/>
      <w:lang w:val="be-BY"/>
    </w:rPr>
  </w:style>
  <w:style w:type="character" w:customStyle="1" w:styleId="a8">
    <w:name w:val="Текст выноски Знак"/>
    <w:basedOn w:val="a0"/>
    <w:link w:val="a7"/>
    <w:uiPriority w:val="99"/>
    <w:semiHidden/>
    <w:rsid w:val="00047940"/>
    <w:rPr>
      <w:rFonts w:ascii="Segoe UI" w:hAnsi="Segoe UI" w:cs="Segoe UI"/>
      <w:sz w:val="18"/>
      <w:szCs w:val="18"/>
      <w:lang w:val="be-BY"/>
    </w:rPr>
  </w:style>
  <w:style w:type="character" w:styleId="a9">
    <w:name w:val="Hyperlink"/>
    <w:basedOn w:val="a0"/>
    <w:uiPriority w:val="99"/>
    <w:unhideWhenUsed/>
    <w:rsid w:val="00047940"/>
    <w:rPr>
      <w:color w:val="0000FF"/>
      <w:u w:val="single"/>
    </w:rPr>
  </w:style>
  <w:style w:type="character" w:customStyle="1" w:styleId="fake-non-breaking-space">
    <w:name w:val="fake-non-breaking-space"/>
    <w:basedOn w:val="a0"/>
    <w:rsid w:val="00047940"/>
  </w:style>
  <w:style w:type="character" w:customStyle="1" w:styleId="2">
    <w:name w:val="Основной текст (2)_"/>
    <w:basedOn w:val="a0"/>
    <w:link w:val="20"/>
    <w:rsid w:val="00047940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7940"/>
    <w:pPr>
      <w:widowControl w:val="0"/>
      <w:shd w:val="clear" w:color="auto" w:fill="FFFFFF"/>
      <w:spacing w:after="0" w:line="336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styleId="aa">
    <w:name w:val="Body Text"/>
    <w:basedOn w:val="a"/>
    <w:link w:val="ab"/>
    <w:uiPriority w:val="99"/>
    <w:semiHidden/>
    <w:unhideWhenUsed/>
    <w:rsid w:val="00047940"/>
    <w:pPr>
      <w:spacing w:after="12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customStyle="1" w:styleId="ab">
    <w:name w:val="Основной текст Знак"/>
    <w:basedOn w:val="a0"/>
    <w:link w:val="aa"/>
    <w:uiPriority w:val="99"/>
    <w:semiHidden/>
    <w:rsid w:val="00047940"/>
    <w:rPr>
      <w:rFonts w:ascii="Calibri" w:eastAsia="Times New Roman" w:hAnsi="Calibri" w:cs="Times New Roman"/>
    </w:rPr>
  </w:style>
  <w:style w:type="character" w:customStyle="1" w:styleId="jlqj4b">
    <w:name w:val="jlqj4b"/>
    <w:basedOn w:val="a0"/>
    <w:rsid w:val="00047940"/>
  </w:style>
  <w:style w:type="character" w:customStyle="1" w:styleId="10">
    <w:name w:val="Неразрешенное упоминание1"/>
    <w:basedOn w:val="a0"/>
    <w:uiPriority w:val="99"/>
    <w:semiHidden/>
    <w:unhideWhenUsed/>
    <w:rsid w:val="00047940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047940"/>
    <w:pPr>
      <w:ind w:left="720"/>
      <w:contextualSpacing/>
    </w:pPr>
    <w:rPr>
      <w:lang w:val="be-BY"/>
    </w:rPr>
  </w:style>
  <w:style w:type="character" w:customStyle="1" w:styleId="h-normal">
    <w:name w:val="h-normal"/>
    <w:basedOn w:val="a0"/>
    <w:rsid w:val="00047940"/>
  </w:style>
  <w:style w:type="character" w:styleId="ad">
    <w:name w:val="Strong"/>
    <w:basedOn w:val="a0"/>
    <w:uiPriority w:val="22"/>
    <w:qFormat/>
    <w:rsid w:val="00047940"/>
    <w:rPr>
      <w:b/>
      <w:bCs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047940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047940"/>
    <w:rPr>
      <w:color w:val="954F72" w:themeColor="followedHyperlink"/>
      <w:u w:val="single"/>
    </w:rPr>
  </w:style>
  <w:style w:type="table" w:styleId="af">
    <w:name w:val="Table Grid"/>
    <w:basedOn w:val="a1"/>
    <w:uiPriority w:val="59"/>
    <w:rsid w:val="000479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"/>
    <w:uiPriority w:val="59"/>
    <w:rsid w:val="000479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f"/>
    <w:uiPriority w:val="59"/>
    <w:rsid w:val="000479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"/>
    <w:uiPriority w:val="59"/>
    <w:rsid w:val="000479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uiPriority w:val="59"/>
    <w:rsid w:val="00047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047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"/>
    <w:uiPriority w:val="59"/>
    <w:rsid w:val="00DB565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"/>
    <w:uiPriority w:val="59"/>
    <w:rsid w:val="00DB5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"/>
    <w:uiPriority w:val="59"/>
    <w:rsid w:val="00DB565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"/>
    <w:uiPriority w:val="39"/>
    <w:rsid w:val="00CA50D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"/>
    <w:uiPriority w:val="59"/>
    <w:rsid w:val="00CA50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f"/>
    <w:uiPriority w:val="59"/>
    <w:rsid w:val="00A60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59"/>
    <w:rsid w:val="00A60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"/>
    <w:uiPriority w:val="59"/>
    <w:rsid w:val="00A60B2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"/>
    <w:uiPriority w:val="59"/>
    <w:rsid w:val="0053160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f"/>
    <w:uiPriority w:val="59"/>
    <w:rsid w:val="00531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f"/>
    <w:uiPriority w:val="59"/>
    <w:rsid w:val="0053160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Неразрешенное упоминание3"/>
    <w:basedOn w:val="a0"/>
    <w:uiPriority w:val="99"/>
    <w:semiHidden/>
    <w:unhideWhenUsed/>
    <w:rsid w:val="00DC15C1"/>
    <w:rPr>
      <w:color w:val="605E5C"/>
      <w:shd w:val="clear" w:color="auto" w:fill="E1DFDD"/>
    </w:rPr>
  </w:style>
  <w:style w:type="table" w:customStyle="1" w:styleId="31">
    <w:name w:val="Сетка таблицы31"/>
    <w:basedOn w:val="a1"/>
    <w:next w:val="af"/>
    <w:uiPriority w:val="59"/>
    <w:rsid w:val="001652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Неразрешенное упоминание4"/>
    <w:basedOn w:val="a0"/>
    <w:uiPriority w:val="99"/>
    <w:semiHidden/>
    <w:unhideWhenUsed/>
    <w:rsid w:val="00224A1C"/>
    <w:rPr>
      <w:color w:val="605E5C"/>
      <w:shd w:val="clear" w:color="auto" w:fill="E1DFDD"/>
    </w:rPr>
  </w:style>
  <w:style w:type="paragraph" w:customStyle="1" w:styleId="aieoiaio">
    <w:name w:val="aieoiaio"/>
    <w:basedOn w:val="a"/>
    <w:rsid w:val="00FD1F4E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50">
    <w:name w:val="Неразрешенное упоминание5"/>
    <w:basedOn w:val="a0"/>
    <w:uiPriority w:val="99"/>
    <w:semiHidden/>
    <w:unhideWhenUsed/>
    <w:rsid w:val="00B1539D"/>
    <w:rPr>
      <w:color w:val="605E5C"/>
      <w:shd w:val="clear" w:color="auto" w:fill="E1DFDD"/>
    </w:rPr>
  </w:style>
  <w:style w:type="character" w:customStyle="1" w:styleId="60">
    <w:name w:val="Неразрешенное упоминание6"/>
    <w:basedOn w:val="a0"/>
    <w:uiPriority w:val="99"/>
    <w:semiHidden/>
    <w:unhideWhenUsed/>
    <w:rsid w:val="00B04B04"/>
    <w:rPr>
      <w:color w:val="605E5C"/>
      <w:shd w:val="clear" w:color="auto" w:fill="E1DFDD"/>
    </w:rPr>
  </w:style>
  <w:style w:type="character" w:styleId="af0">
    <w:name w:val="Unresolved Mention"/>
    <w:basedOn w:val="a0"/>
    <w:uiPriority w:val="99"/>
    <w:semiHidden/>
    <w:unhideWhenUsed/>
    <w:rsid w:val="00217A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8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-padruchnik.adu.by/" TargetMode="External"/><Relationship Id="rId18" Type="http://schemas.openxmlformats.org/officeDocument/2006/relationships/hyperlink" Target="https://adu.by/ru/homeru/obrazovatelnyj-protsess/obshchee-srednee-obrazovanie/uchebnye-predmety-i-iv-klassy/uchebno-metodicheskie-kompleksy-fakultativnykh-zanyatij-po-formirovaniyu-funktsionalnoj-gramotnosti-uchashchikhsya-iii-iv-klassov.html" TargetMode="External"/><Relationship Id="rId26" Type="http://schemas.openxmlformats.org/officeDocument/2006/relationships/hyperlink" Target="https://adu.by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du.by/ru/pedagogam/natsionalnoe-issledovanie-kachestva-obrazovaniya-niko.html" TargetMode="External"/><Relationship Id="rId7" Type="http://schemas.openxmlformats.org/officeDocument/2006/relationships/hyperlink" Target="https://adu.by/ru/homeru/obrazovatelnyj-protsess/obshchee-srednee-obrazovanie/uchebnye-predmety-i-iv-klassy/ii-klass.html" TargetMode="External"/><Relationship Id="rId12" Type="http://schemas.openxmlformats.org/officeDocument/2006/relationships/hyperlink" Target="https://adu.by/ru/homeru/obrazovatelnyj-protsess/obshchee-srednee-obrazovanie/uchebnye-predmety-i-iv-klassy/ii-klass.html" TargetMode="External"/><Relationship Id="rId17" Type="http://schemas.openxmlformats.org/officeDocument/2006/relationships/hyperlink" Target="https://adu.by/ru/pedagogam/rassledovanie-ugolovnogo-dela-o-genotside.html" TargetMode="External"/><Relationship Id="rId25" Type="http://schemas.openxmlformats.org/officeDocument/2006/relationships/hyperlink" Target="https://eior.by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adu.by/" TargetMode="External"/><Relationship Id="rId20" Type="http://schemas.openxmlformats.org/officeDocument/2006/relationships/hyperlink" Target="https://adu.by" TargetMode="External"/><Relationship Id="rId29" Type="http://schemas.openxmlformats.org/officeDocument/2006/relationships/hyperlink" Target="https://www.akademy.b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du.by/ru/homeru/obrazovatelnyj-protsess/obshchee-srednee-obrazovanie/uchebnye-predmety-i-iv-klassy/i-klass.html" TargetMode="External"/><Relationship Id="rId24" Type="http://schemas.openxmlformats.org/officeDocument/2006/relationships/hyperlink" Target="https://adu.by/ru/homeru/obrazovatelnyj-protsess/obshchee-srednee-obrazovanie/uchebnye-predmety-i-iv-klassy.html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adu.by/ru/homeru/obrazovatelnyj-protsess/obshchee-srednee-obrazovanie/uchebnye-predmety-i-iv-klassy.html" TargetMode="External"/><Relationship Id="rId23" Type="http://schemas.openxmlformats.org/officeDocument/2006/relationships/hyperlink" Target="https://adu.by" TargetMode="External"/><Relationship Id="rId28" Type="http://schemas.openxmlformats.org/officeDocument/2006/relationships/hyperlink" Target="https://e-vedy.adu.by" TargetMode="External"/><Relationship Id="rId10" Type="http://schemas.openxmlformats.org/officeDocument/2006/relationships/hyperlink" Target="https://adu.by/ru/homeru/obrazovatelnyj-protsess/obshchee-srednee-obrazovanie/uchebnye-predmety-i-iv-klassy/iv-klass.html" TargetMode="External"/><Relationship Id="rId19" Type="http://schemas.openxmlformats.org/officeDocument/2006/relationships/hyperlink" Target="https://adu.by/%20&#1054;&#1073;&#1088;&#1072;&#1079;&#1086;&#1074;&#1072;&#1090;&#1077;&#1083;&#1100;&#1085;&#1099;&#1081;%20&#1087;&#1088;&#1086;&#1094;&#1077;&#1089;&#1089;.%202021/2022%20&#1091;&#1095;&#1077;&#1073;&#1085;&#1099;&#1081;%20&#1075;&#1086;&#1076;%20/%20&#1054;&#1073;&#1097;&#1077;&#1077;%20&#1089;&#1088;&#1077;&#1076;&#1085;&#1077;&#1077;%20&#1086;&#1073;&#1088;&#1072;&#1079;&#1086;&#1074;&#1072;&#1085;&#1080;&#1077;%20/%20&#1059;&#1095;&#1077;&#1073;&#1085;&#1099;&#1077;%20&#1087;&#1088;&#1077;&#1076;&#1084;&#1077;&#1090;&#1099;.%20V&#8211;XI%20&#1082;&#1083;&#1072;&#1089;&#1089;&#1099;%20/%20&#1060;&#1080;&#1079;&#1080;&#1082;&#1072;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du.by/ru/homeru/obrazovatelnyj-protsess/obshchee-srednee-obrazovanie/uchebnye-predmety-i-iv-klassy/iii-klass.html" TargetMode="External"/><Relationship Id="rId14" Type="http://schemas.openxmlformats.org/officeDocument/2006/relationships/hyperlink" Target="https://adu.by" TargetMode="External"/><Relationship Id="rId22" Type="http://schemas.openxmlformats.org/officeDocument/2006/relationships/hyperlink" Target="https://adu.by/ru/homeru/obrazovatelnyj-protsess/obshchee-srednee-obrazovanie/metodicheskie-rekomendatsii-ukazaniya.html" TargetMode="External"/><Relationship Id="rId27" Type="http://schemas.openxmlformats.org/officeDocument/2006/relationships/hyperlink" Target="http://boxapps.adu.by" TargetMode="External"/><Relationship Id="rId30" Type="http://schemas.openxmlformats.org/officeDocument/2006/relationships/hyperlink" Target="https://www.akademy.by/index.php/ru/aktual/37-anons-2?clckid=41dea54c" TargetMode="External"/><Relationship Id="rId8" Type="http://schemas.openxmlformats.org/officeDocument/2006/relationships/hyperlink" Target="https://adu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3355</Words>
  <Characters>19124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Педиатр 18 каб</dc:creator>
  <cp:keywords/>
  <dc:description/>
  <cp:lastModifiedBy>Боричева И.В.</cp:lastModifiedBy>
  <cp:revision>2</cp:revision>
  <cp:lastPrinted>2025-07-28T15:13:00Z</cp:lastPrinted>
  <dcterms:created xsi:type="dcterms:W3CDTF">2025-08-15T12:11:00Z</dcterms:created>
  <dcterms:modified xsi:type="dcterms:W3CDTF">2025-08-15T12:11:00Z</dcterms:modified>
</cp:coreProperties>
</file>