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5AE7E" w14:textId="77777777" w:rsidR="00786E44" w:rsidRDefault="000D40AA" w:rsidP="004F1B30">
      <w:pPr>
        <w:pStyle w:val="a3"/>
        <w:spacing w:line="280" w:lineRule="exact"/>
        <w:ind w:left="108" w:right="0" w:firstLine="0"/>
        <w:contextualSpacing/>
        <w:jc w:val="left"/>
      </w:pPr>
      <w:r>
        <w:t>Об</w:t>
      </w:r>
      <w:r>
        <w:rPr>
          <w:spacing w:val="-3"/>
        </w:rPr>
        <w:t xml:space="preserve"> </w:t>
      </w:r>
      <w:r>
        <w:t>актуальных</w:t>
      </w:r>
      <w:r>
        <w:rPr>
          <w:spacing w:val="-2"/>
        </w:rPr>
        <w:t xml:space="preserve"> вопросах</w:t>
      </w:r>
    </w:p>
    <w:p w14:paraId="4FC3C614" w14:textId="77777777" w:rsidR="00786E44" w:rsidRDefault="000D40AA" w:rsidP="004F1B30">
      <w:pPr>
        <w:pStyle w:val="a3"/>
        <w:spacing w:line="280" w:lineRule="exact"/>
        <w:ind w:left="108" w:right="5071" w:firstLine="0"/>
        <w:contextualSpacing/>
        <w:jc w:val="left"/>
      </w:pPr>
      <w:r>
        <w:t>преподавания</w:t>
      </w:r>
      <w:r>
        <w:rPr>
          <w:spacing w:val="80"/>
        </w:rPr>
        <w:t xml:space="preserve"> </w:t>
      </w:r>
      <w:r>
        <w:t>учебных</w:t>
      </w:r>
      <w:r>
        <w:rPr>
          <w:spacing w:val="80"/>
        </w:rPr>
        <w:t xml:space="preserve"> </w:t>
      </w:r>
      <w:r>
        <w:t xml:space="preserve">предметов </w:t>
      </w:r>
      <w:r>
        <w:rPr>
          <w:spacing w:val="-2"/>
        </w:rPr>
        <w:t xml:space="preserve">социально-гуманитарного </w:t>
      </w:r>
      <w:r>
        <w:t>направления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учреждениях</w:t>
      </w:r>
      <w:r>
        <w:rPr>
          <w:spacing w:val="-17"/>
        </w:rPr>
        <w:t xml:space="preserve"> </w:t>
      </w:r>
      <w:r>
        <w:t>общего среднего образования</w:t>
      </w:r>
    </w:p>
    <w:p w14:paraId="2492D0D9" w14:textId="77777777" w:rsidR="00786E44" w:rsidRDefault="00786E44">
      <w:pPr>
        <w:pStyle w:val="a3"/>
        <w:spacing w:before="1"/>
        <w:ind w:left="0" w:right="0" w:firstLine="0"/>
        <w:jc w:val="left"/>
      </w:pPr>
    </w:p>
    <w:p w14:paraId="6C8E4ED5" w14:textId="77777777" w:rsidR="00786E44" w:rsidRDefault="000D40AA">
      <w:pPr>
        <w:pStyle w:val="1"/>
        <w:spacing w:line="344" w:lineRule="exact"/>
        <w:jc w:val="left"/>
      </w:pPr>
      <w:r>
        <w:rPr>
          <w:spacing w:val="-2"/>
        </w:rPr>
        <w:t>Обществоведение</w:t>
      </w:r>
    </w:p>
    <w:p w14:paraId="561195A3" w14:textId="25E38109" w:rsidR="00786E44" w:rsidRDefault="000D40AA" w:rsidP="004F1B30">
      <w:pPr>
        <w:pStyle w:val="a3"/>
        <w:ind w:right="140"/>
      </w:pPr>
      <w:r>
        <w:t>При изучении тем «Основной закон государства», «Права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 гражданина в Республике Беларусь», «Государственная власть в Республике Беларусь» (IX класс), «Правовая система Республики Беларусь»</w:t>
      </w:r>
      <w:r>
        <w:rPr>
          <w:spacing w:val="47"/>
        </w:rPr>
        <w:t xml:space="preserve"> </w:t>
      </w:r>
      <w:r>
        <w:t>(XI</w:t>
      </w:r>
      <w:r>
        <w:rPr>
          <w:spacing w:val="54"/>
        </w:rPr>
        <w:t xml:space="preserve"> </w:t>
      </w:r>
      <w:r>
        <w:t>класс)</w:t>
      </w:r>
      <w:r>
        <w:rPr>
          <w:spacing w:val="54"/>
        </w:rPr>
        <w:t xml:space="preserve"> </w:t>
      </w:r>
      <w:r>
        <w:t>необходимо</w:t>
      </w:r>
      <w:r>
        <w:rPr>
          <w:spacing w:val="53"/>
        </w:rPr>
        <w:t xml:space="preserve"> </w:t>
      </w:r>
      <w:r>
        <w:t>акцентировать</w:t>
      </w:r>
      <w:r>
        <w:rPr>
          <w:spacing w:val="53"/>
        </w:rPr>
        <w:t xml:space="preserve"> </w:t>
      </w:r>
      <w:r>
        <w:t>внимание</w:t>
      </w:r>
      <w:r>
        <w:rPr>
          <w:spacing w:val="52"/>
        </w:rPr>
        <w:t xml:space="preserve"> </w:t>
      </w:r>
      <w:r>
        <w:t>учащихся</w:t>
      </w:r>
      <w:r>
        <w:rPr>
          <w:spacing w:val="52"/>
        </w:rPr>
        <w:t xml:space="preserve"> </w:t>
      </w:r>
      <w:r>
        <w:rPr>
          <w:spacing w:val="-5"/>
        </w:rPr>
        <w:t>на</w:t>
      </w:r>
      <w:r w:rsidR="004F1B30">
        <w:rPr>
          <w:spacing w:val="-5"/>
        </w:rPr>
        <w:t xml:space="preserve"> </w:t>
      </w:r>
      <w:r>
        <w:t>основных</w:t>
      </w:r>
      <w:r>
        <w:rPr>
          <w:spacing w:val="-19"/>
        </w:rPr>
        <w:t xml:space="preserve"> </w:t>
      </w:r>
      <w:r>
        <w:t>изменениях</w:t>
      </w:r>
      <w:r>
        <w:rPr>
          <w:spacing w:val="-19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дополнениях</w:t>
      </w:r>
      <w:r>
        <w:rPr>
          <w:spacing w:val="-18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Конституцию</w:t>
      </w:r>
      <w:r>
        <w:rPr>
          <w:spacing w:val="-19"/>
        </w:rPr>
        <w:t xml:space="preserve"> </w:t>
      </w:r>
      <w:r>
        <w:t>Республики</w:t>
      </w:r>
      <w:r>
        <w:rPr>
          <w:spacing w:val="-19"/>
        </w:rPr>
        <w:t xml:space="preserve"> </w:t>
      </w:r>
      <w:r>
        <w:t>Беларусь, принятых на республиканском референдуме 27 февраля 2022 года.</w:t>
      </w:r>
    </w:p>
    <w:p w14:paraId="7BA66A73" w14:textId="77777777" w:rsidR="00786E44" w:rsidRDefault="000D40AA">
      <w:pPr>
        <w:pStyle w:val="a3"/>
        <w:jc w:val="right"/>
      </w:pPr>
      <w:r>
        <w:t>Одной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форм</w:t>
      </w:r>
      <w:r>
        <w:rPr>
          <w:spacing w:val="80"/>
        </w:rPr>
        <w:t xml:space="preserve"> </w:t>
      </w:r>
      <w:r>
        <w:t>ознакомления</w:t>
      </w:r>
      <w:r>
        <w:rPr>
          <w:spacing w:val="80"/>
        </w:rPr>
        <w:t xml:space="preserve"> </w:t>
      </w:r>
      <w:r>
        <w:t>учащихся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текстом</w:t>
      </w:r>
      <w:r>
        <w:rPr>
          <w:spacing w:val="80"/>
        </w:rPr>
        <w:t xml:space="preserve"> </w:t>
      </w:r>
      <w:r>
        <w:t>обновленной Конституции Республики Беларусь может быть проведение тематических информационных</w:t>
      </w:r>
      <w:r>
        <w:rPr>
          <w:spacing w:val="80"/>
        </w:rPr>
        <w:t xml:space="preserve"> </w:t>
      </w:r>
      <w:r>
        <w:t>пятиминуток,</w:t>
      </w:r>
      <w:r>
        <w:rPr>
          <w:spacing w:val="80"/>
        </w:rPr>
        <w:t xml:space="preserve"> </w:t>
      </w:r>
      <w:r>
        <w:t>освещающих</w:t>
      </w:r>
      <w:r>
        <w:rPr>
          <w:spacing w:val="80"/>
        </w:rPr>
        <w:t xml:space="preserve"> </w:t>
      </w:r>
      <w:r>
        <w:t>содержание</w:t>
      </w:r>
      <w:r>
        <w:rPr>
          <w:spacing w:val="80"/>
        </w:rPr>
        <w:t xml:space="preserve"> </w:t>
      </w:r>
      <w:r>
        <w:t>обновленной Конституции,</w:t>
      </w:r>
      <w:r>
        <w:rPr>
          <w:spacing w:val="-18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каждом</w:t>
      </w:r>
      <w:r>
        <w:rPr>
          <w:spacing w:val="-15"/>
        </w:rPr>
        <w:t xml:space="preserve"> </w:t>
      </w:r>
      <w:r>
        <w:t>уроке</w:t>
      </w:r>
      <w:r>
        <w:rPr>
          <w:spacing w:val="-16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учебному</w:t>
      </w:r>
      <w:r>
        <w:rPr>
          <w:spacing w:val="-17"/>
        </w:rPr>
        <w:t xml:space="preserve"> </w:t>
      </w:r>
      <w:r>
        <w:t>предмету</w:t>
      </w:r>
      <w:r>
        <w:rPr>
          <w:spacing w:val="-14"/>
        </w:rPr>
        <w:t xml:space="preserve"> </w:t>
      </w:r>
      <w:r>
        <w:rPr>
          <w:spacing w:val="-2"/>
        </w:rPr>
        <w:t>«Обществоведение».</w:t>
      </w:r>
    </w:p>
    <w:p w14:paraId="3A4EAE9F" w14:textId="3CA1A8A2" w:rsidR="00786E44" w:rsidRDefault="000D40AA">
      <w:pPr>
        <w:pStyle w:val="a3"/>
        <w:ind w:right="137"/>
      </w:pPr>
      <w:r>
        <w:t>При изучении учебного предмета «Обществоведение» на повышенном</w:t>
      </w:r>
      <w:r>
        <w:rPr>
          <w:spacing w:val="-19"/>
        </w:rPr>
        <w:t xml:space="preserve"> </w:t>
      </w:r>
      <w:r>
        <w:t>уровне</w:t>
      </w:r>
      <w:r>
        <w:rPr>
          <w:spacing w:val="-19"/>
        </w:rPr>
        <w:t xml:space="preserve"> </w:t>
      </w:r>
      <w:r>
        <w:t>для</w:t>
      </w:r>
      <w:r>
        <w:rPr>
          <w:spacing w:val="-19"/>
        </w:rPr>
        <w:t xml:space="preserve"> </w:t>
      </w:r>
      <w:r>
        <w:t>изучения</w:t>
      </w:r>
      <w:r>
        <w:rPr>
          <w:spacing w:val="-17"/>
        </w:rPr>
        <w:t xml:space="preserve"> </w:t>
      </w:r>
      <w:r>
        <w:t>текста</w:t>
      </w:r>
      <w:r>
        <w:rPr>
          <w:spacing w:val="-19"/>
        </w:rPr>
        <w:t xml:space="preserve"> </w:t>
      </w:r>
      <w:r>
        <w:t>обновленной</w:t>
      </w:r>
      <w:r>
        <w:rPr>
          <w:spacing w:val="-18"/>
        </w:rPr>
        <w:t xml:space="preserve"> </w:t>
      </w:r>
      <w:r>
        <w:t>Конституции</w:t>
      </w:r>
      <w:r>
        <w:rPr>
          <w:spacing w:val="-19"/>
        </w:rPr>
        <w:t xml:space="preserve"> </w:t>
      </w:r>
      <w:r>
        <w:t>можно использовать уроки защиты мини-проектов</w:t>
      </w:r>
      <w:r>
        <w:rPr>
          <w:spacing w:val="-4"/>
        </w:rPr>
        <w:t>.</w:t>
      </w:r>
    </w:p>
    <w:p w14:paraId="778DD284" w14:textId="0D5C6B10" w:rsidR="00786E44" w:rsidRDefault="000D40AA">
      <w:pPr>
        <w:pStyle w:val="2"/>
        <w:ind w:right="139"/>
        <w:rPr>
          <w:b w:val="0"/>
          <w:i w:val="0"/>
        </w:rPr>
      </w:pPr>
      <w:r>
        <w:t>В кабинете истории и обществоведения необходимо иметь тексты Конституции Республики Беларусь, принятой в 2022 году</w:t>
      </w:r>
      <w:r>
        <w:rPr>
          <w:b w:val="0"/>
          <w:i w:val="0"/>
        </w:rPr>
        <w:t>.</w:t>
      </w:r>
    </w:p>
    <w:p w14:paraId="16D1FA1B" w14:textId="3A0E68C9" w:rsidR="00786E44" w:rsidRDefault="000D40AA">
      <w:pPr>
        <w:pStyle w:val="a3"/>
        <w:spacing w:before="1"/>
        <w:ind w:right="135"/>
      </w:pPr>
      <w:r>
        <w:t>При изучении в XI классе темы «Цивилизация как культурно- исторический процесс» необходимо уделить особое внимание рассмотрению</w:t>
      </w:r>
      <w:r>
        <w:rPr>
          <w:spacing w:val="-14"/>
        </w:rPr>
        <w:t xml:space="preserve"> </w:t>
      </w:r>
      <w:r>
        <w:t>вопроса</w:t>
      </w:r>
      <w:r>
        <w:rPr>
          <w:spacing w:val="-14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цивилизационной</w:t>
      </w:r>
      <w:r>
        <w:rPr>
          <w:spacing w:val="-13"/>
        </w:rPr>
        <w:t xml:space="preserve"> </w:t>
      </w:r>
      <w:r>
        <w:t>идентичности</w:t>
      </w:r>
      <w:r>
        <w:rPr>
          <w:spacing w:val="-13"/>
        </w:rPr>
        <w:t xml:space="preserve"> </w:t>
      </w:r>
      <w:r>
        <w:t>Беларуси,</w:t>
      </w:r>
      <w:r>
        <w:rPr>
          <w:spacing w:val="-12"/>
        </w:rPr>
        <w:t xml:space="preserve"> </w:t>
      </w:r>
      <w:r>
        <w:t xml:space="preserve">основу которой составляют христианские традиции и славянские корни. Белорусский этнос прошел большой и длительный путь зарождения и развития и сформировался как восточнославянский народ с набором специфических черт, вытекающих из геополитического положения, уникальности исторического пути развития, своеобразия </w:t>
      </w:r>
      <w:r w:rsidR="00C26251">
        <w:t>менталитета</w:t>
      </w:r>
      <w:r>
        <w:t>.</w:t>
      </w:r>
    </w:p>
    <w:p w14:paraId="65BF4F1E" w14:textId="0D6EBF0D" w:rsidR="00786E44" w:rsidRDefault="00C26251">
      <w:pPr>
        <w:pStyle w:val="a3"/>
        <w:ind w:right="140"/>
      </w:pPr>
      <w:r>
        <w:t>Б</w:t>
      </w:r>
      <w:r w:rsidR="000D40AA">
        <w:t xml:space="preserve">елорусская культура имеет свою специфику. </w:t>
      </w:r>
      <w:r>
        <w:t>Ее о</w:t>
      </w:r>
      <w:r w:rsidR="000D40AA">
        <w:t xml:space="preserve">собенности заключаются в уважительном отношении </w:t>
      </w:r>
      <w:r>
        <w:t xml:space="preserve">к другим культурам, </w:t>
      </w:r>
      <w:r w:rsidR="000D40AA">
        <w:t>веротерпимости, коллективном труде на основе взаимопомощи и взаимовыручки</w:t>
      </w:r>
      <w:r w:rsidR="000D40AA">
        <w:rPr>
          <w:spacing w:val="-9"/>
        </w:rPr>
        <w:t xml:space="preserve"> </w:t>
      </w:r>
      <w:r w:rsidR="000D40AA">
        <w:t>(специфической</w:t>
      </w:r>
      <w:r w:rsidR="000D40AA">
        <w:rPr>
          <w:spacing w:val="-9"/>
        </w:rPr>
        <w:t xml:space="preserve"> </w:t>
      </w:r>
      <w:r w:rsidR="000D40AA">
        <w:t>формой</w:t>
      </w:r>
      <w:r w:rsidR="000D40AA">
        <w:rPr>
          <w:spacing w:val="-9"/>
        </w:rPr>
        <w:t xml:space="preserve"> </w:t>
      </w:r>
      <w:r w:rsidR="000D40AA">
        <w:t>выступает</w:t>
      </w:r>
      <w:r w:rsidR="000D40AA">
        <w:rPr>
          <w:spacing w:val="-6"/>
        </w:rPr>
        <w:t xml:space="preserve"> </w:t>
      </w:r>
      <w:r w:rsidR="000D40AA">
        <w:t>толока</w:t>
      </w:r>
      <w:r w:rsidR="000D40AA">
        <w:rPr>
          <w:spacing w:val="-10"/>
        </w:rPr>
        <w:t xml:space="preserve"> </w:t>
      </w:r>
      <w:r w:rsidR="000D40AA">
        <w:t>как</w:t>
      </w:r>
      <w:r w:rsidR="000D40AA">
        <w:rPr>
          <w:spacing w:val="-9"/>
        </w:rPr>
        <w:t xml:space="preserve"> </w:t>
      </w:r>
      <w:r w:rsidR="000D40AA">
        <w:t>совместный труд</w:t>
      </w:r>
      <w:r w:rsidR="000D40AA">
        <w:rPr>
          <w:spacing w:val="-7"/>
        </w:rPr>
        <w:t xml:space="preserve"> </w:t>
      </w:r>
      <w:r w:rsidR="000D40AA">
        <w:t>или</w:t>
      </w:r>
      <w:r w:rsidR="000D40AA">
        <w:rPr>
          <w:spacing w:val="-8"/>
        </w:rPr>
        <w:t xml:space="preserve"> </w:t>
      </w:r>
      <w:r w:rsidR="000D40AA">
        <w:t>коллективная</w:t>
      </w:r>
      <w:r w:rsidR="000D40AA">
        <w:rPr>
          <w:spacing w:val="-9"/>
        </w:rPr>
        <w:t xml:space="preserve"> </w:t>
      </w:r>
      <w:r w:rsidR="000D40AA">
        <w:t>помощь</w:t>
      </w:r>
      <w:r w:rsidR="000D40AA">
        <w:rPr>
          <w:spacing w:val="-7"/>
        </w:rPr>
        <w:t xml:space="preserve"> </w:t>
      </w:r>
      <w:r w:rsidR="000D40AA">
        <w:t>в</w:t>
      </w:r>
      <w:r w:rsidR="000D40AA">
        <w:rPr>
          <w:spacing w:val="-8"/>
        </w:rPr>
        <w:t xml:space="preserve"> </w:t>
      </w:r>
      <w:r w:rsidR="000D40AA">
        <w:t>хозяйственной</w:t>
      </w:r>
      <w:r w:rsidR="000D40AA">
        <w:rPr>
          <w:spacing w:val="-7"/>
        </w:rPr>
        <w:t xml:space="preserve"> </w:t>
      </w:r>
      <w:r w:rsidR="000D40AA">
        <w:t>работе)</w:t>
      </w:r>
      <w:r>
        <w:t>.</w:t>
      </w:r>
    </w:p>
    <w:p w14:paraId="774B1912" w14:textId="77777777" w:rsidR="00786E44" w:rsidRDefault="000D40AA">
      <w:pPr>
        <w:pStyle w:val="1"/>
        <w:spacing w:before="345"/>
      </w:pPr>
      <w:r>
        <w:t>История</w:t>
      </w:r>
      <w:r>
        <w:rPr>
          <w:spacing w:val="-2"/>
        </w:rPr>
        <w:t xml:space="preserve"> </w:t>
      </w:r>
      <w:r>
        <w:t>Беларуси.</w:t>
      </w:r>
      <w:r>
        <w:rPr>
          <w:spacing w:val="-4"/>
        </w:rPr>
        <w:t xml:space="preserve"> </w:t>
      </w:r>
      <w:r>
        <w:t>«Мая</w:t>
      </w:r>
      <w:r>
        <w:rPr>
          <w:spacing w:val="-2"/>
        </w:rPr>
        <w:t xml:space="preserve"> </w:t>
      </w:r>
      <w:proofErr w:type="spellStart"/>
      <w:r>
        <w:t>Радзіма</w:t>
      </w:r>
      <w:proofErr w:type="spellEnd"/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Беларусь».</w:t>
      </w:r>
    </w:p>
    <w:p w14:paraId="170DCC51" w14:textId="77777777" w:rsidR="00786E44" w:rsidRDefault="000D40AA">
      <w:pPr>
        <w:pStyle w:val="a3"/>
        <w:spacing w:before="1"/>
      </w:pPr>
      <w:r>
        <w:t>В процессе обучения истории Беларуси необходимо обеспечить доведение до учащихся основных постулатов государственной исторической политики.</w:t>
      </w:r>
    </w:p>
    <w:p w14:paraId="0763EDCF" w14:textId="4665A412" w:rsidR="00786E44" w:rsidRDefault="000D40AA">
      <w:pPr>
        <w:pStyle w:val="a3"/>
      </w:pPr>
      <w:r>
        <w:rPr>
          <w:b/>
        </w:rPr>
        <w:t>Обращаем внимание</w:t>
      </w:r>
      <w:r>
        <w:t>, что в содержание темы «Общественно- политическая жизнь во второй половине 90-х гг. ХХ –</w:t>
      </w:r>
      <w:r w:rsidR="00563F77" w:rsidRPr="00563F77">
        <w:t xml:space="preserve"> </w:t>
      </w:r>
      <w:r w:rsidR="00563F77" w:rsidRPr="00546A55">
        <w:t>в первой четверти</w:t>
      </w:r>
      <w:r w:rsidR="00563F77">
        <w:t xml:space="preserve"> </w:t>
      </w:r>
      <w:r>
        <w:t>XXI в» (IX</w:t>
      </w:r>
      <w:r w:rsidR="004F1B30">
        <w:t> </w:t>
      </w:r>
      <w:r>
        <w:t>класс) включены вопросы:</w:t>
      </w:r>
    </w:p>
    <w:p w14:paraId="4B56F299" w14:textId="1BBA3FC3" w:rsidR="004F1B30" w:rsidRDefault="000D40AA" w:rsidP="004F1B30">
      <w:pPr>
        <w:pStyle w:val="a3"/>
        <w:spacing w:line="344" w:lineRule="exact"/>
        <w:ind w:left="710" w:right="0" w:firstLine="0"/>
        <w:rPr>
          <w:spacing w:val="-5"/>
        </w:rPr>
      </w:pPr>
      <w:r>
        <w:lastRenderedPageBreak/>
        <w:t>выборы</w:t>
      </w:r>
      <w:r>
        <w:rPr>
          <w:spacing w:val="-3"/>
        </w:rPr>
        <w:t xml:space="preserve"> </w:t>
      </w:r>
      <w:r>
        <w:t>Президента</w:t>
      </w:r>
      <w:r>
        <w:rPr>
          <w:spacing w:val="-4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Беларусь</w:t>
      </w:r>
      <w:r>
        <w:rPr>
          <w:spacing w:val="-1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rPr>
          <w:spacing w:val="-5"/>
        </w:rPr>
        <w:t>г.</w:t>
      </w:r>
      <w:r w:rsidR="003B6B0D">
        <w:rPr>
          <w:spacing w:val="-5"/>
        </w:rPr>
        <w:t>, 2025 г.</w:t>
      </w:r>
    </w:p>
    <w:p w14:paraId="39052453" w14:textId="25410B30" w:rsidR="00786E44" w:rsidRDefault="000D40AA" w:rsidP="004F1B30">
      <w:pPr>
        <w:pStyle w:val="a3"/>
        <w:spacing w:line="344" w:lineRule="exact"/>
        <w:ind w:left="710" w:right="0" w:firstLine="0"/>
      </w:pPr>
      <w:r>
        <w:t>Республиканский референдум 27 февраля 2022 г., принятые на нем изменения и дополнения в Конституцию Республики Беларусь;</w:t>
      </w:r>
    </w:p>
    <w:p w14:paraId="154F5933" w14:textId="532CDAA1" w:rsidR="00786E44" w:rsidRDefault="000D40AA">
      <w:pPr>
        <w:pStyle w:val="a3"/>
        <w:ind w:right="141"/>
      </w:pPr>
      <w:r>
        <w:t>Всебелорусское народное собрание – высший представительный орган народовластия Республики Беларусь</w:t>
      </w:r>
      <w:r w:rsidR="003B6B0D">
        <w:t>.</w:t>
      </w:r>
    </w:p>
    <w:p w14:paraId="201DB339" w14:textId="77777777" w:rsidR="00786E44" w:rsidRDefault="000D40AA">
      <w:pPr>
        <w:pStyle w:val="1"/>
        <w:spacing w:before="1"/>
        <w:ind w:left="2" w:right="142" w:firstLine="707"/>
      </w:pPr>
      <w:r>
        <w:t>При изучении этих вопросов необходимо использовать информацию, размещенную на официальных сайтах:</w:t>
      </w:r>
    </w:p>
    <w:p w14:paraId="2E71664D" w14:textId="4844399D" w:rsidR="00786E44" w:rsidRDefault="00C563FB">
      <w:pPr>
        <w:pStyle w:val="a3"/>
        <w:ind w:right="144"/>
      </w:pPr>
      <w:r>
        <w:t>о</w:t>
      </w:r>
      <w:r w:rsidR="000D40AA">
        <w:t xml:space="preserve">фициальный интернет-портал Президента Республики Беларусь </w:t>
      </w:r>
      <w:r w:rsidR="00061845" w:rsidRPr="00061845">
        <w:rPr>
          <w:i/>
        </w:rPr>
        <w:t>(</w:t>
      </w:r>
      <w:hyperlink r:id="rId6" w:history="1">
        <w:r w:rsidR="00061845" w:rsidRPr="00061845">
          <w:rPr>
            <w:rStyle w:val="a5"/>
            <w:i/>
            <w:spacing w:val="-2"/>
          </w:rPr>
          <w:t>https://president.gov.by/ru</w:t>
        </w:r>
      </w:hyperlink>
      <w:r w:rsidR="00061845" w:rsidRPr="00C563FB">
        <w:rPr>
          <w:i/>
          <w:spacing w:val="-2"/>
        </w:rPr>
        <w:t>)</w:t>
      </w:r>
      <w:r w:rsidRPr="00C563FB">
        <w:rPr>
          <w:i/>
          <w:spacing w:val="-2"/>
        </w:rPr>
        <w:t>;</w:t>
      </w:r>
    </w:p>
    <w:p w14:paraId="4F6E7495" w14:textId="5B7C21BE" w:rsidR="00786E44" w:rsidRDefault="00C563FB">
      <w:pPr>
        <w:pStyle w:val="a3"/>
        <w:ind w:right="141"/>
      </w:pPr>
      <w:r>
        <w:t>о</w:t>
      </w:r>
      <w:r w:rsidR="000D40AA">
        <w:t>фициальный</w:t>
      </w:r>
      <w:r w:rsidR="000D40AA">
        <w:rPr>
          <w:spacing w:val="-12"/>
        </w:rPr>
        <w:t xml:space="preserve"> </w:t>
      </w:r>
      <w:r w:rsidR="000D40AA">
        <w:t>сайт</w:t>
      </w:r>
      <w:r w:rsidR="000D40AA">
        <w:rPr>
          <w:spacing w:val="-12"/>
        </w:rPr>
        <w:t xml:space="preserve"> </w:t>
      </w:r>
      <w:r w:rsidR="000D40AA">
        <w:t>Палаты</w:t>
      </w:r>
      <w:r w:rsidR="000D40AA">
        <w:rPr>
          <w:spacing w:val="-13"/>
        </w:rPr>
        <w:t xml:space="preserve"> </w:t>
      </w:r>
      <w:r w:rsidR="000D40AA">
        <w:t>Представителей</w:t>
      </w:r>
      <w:r w:rsidR="000D40AA">
        <w:rPr>
          <w:spacing w:val="-13"/>
        </w:rPr>
        <w:t xml:space="preserve"> </w:t>
      </w:r>
      <w:r w:rsidR="000D40AA">
        <w:t>Национального</w:t>
      </w:r>
      <w:r w:rsidR="000D40AA">
        <w:rPr>
          <w:spacing w:val="-12"/>
        </w:rPr>
        <w:t xml:space="preserve"> </w:t>
      </w:r>
      <w:r w:rsidR="000D40AA">
        <w:t xml:space="preserve">собрания Республики Беларусь </w:t>
      </w:r>
      <w:r w:rsidRPr="00C563FB">
        <w:rPr>
          <w:i/>
        </w:rPr>
        <w:t>(</w:t>
      </w:r>
      <w:hyperlink r:id="rId7" w:history="1">
        <w:r w:rsidRPr="00C563FB">
          <w:rPr>
            <w:rStyle w:val="a5"/>
            <w:i/>
          </w:rPr>
          <w:t>https://house.gov.by/ru</w:t>
        </w:r>
      </w:hyperlink>
      <w:r w:rsidRPr="00C563FB">
        <w:rPr>
          <w:i/>
        </w:rPr>
        <w:t>);</w:t>
      </w:r>
    </w:p>
    <w:p w14:paraId="5B7B6573" w14:textId="4D68B7DA" w:rsidR="00786E44" w:rsidRDefault="00C563FB">
      <w:pPr>
        <w:pStyle w:val="a3"/>
      </w:pPr>
      <w:r>
        <w:t>о</w:t>
      </w:r>
      <w:r w:rsidR="000D40AA">
        <w:t xml:space="preserve">фициальный сайт Совета Республики Национального собрания Республики Беларусь </w:t>
      </w:r>
      <w:r w:rsidRPr="00C563FB">
        <w:rPr>
          <w:i/>
        </w:rPr>
        <w:t>(</w:t>
      </w:r>
      <w:hyperlink r:id="rId8" w:history="1">
        <w:r w:rsidRPr="00C563FB">
          <w:rPr>
            <w:rStyle w:val="a5"/>
            <w:i/>
          </w:rPr>
          <w:t>http://www.sovrep.gov.by/ru</w:t>
        </w:r>
      </w:hyperlink>
      <w:r w:rsidRPr="00C563FB">
        <w:rPr>
          <w:i/>
        </w:rPr>
        <w:t>)</w:t>
      </w:r>
      <w:r w:rsidRPr="00C563FB">
        <w:t>.</w:t>
      </w:r>
    </w:p>
    <w:p w14:paraId="27EFC725" w14:textId="77777777" w:rsidR="00786E44" w:rsidRDefault="000D40AA">
      <w:pPr>
        <w:pStyle w:val="a3"/>
        <w:ind w:right="144"/>
      </w:pPr>
      <w:r>
        <w:rPr>
          <w:b/>
        </w:rPr>
        <w:t xml:space="preserve">Обращаем внимание </w:t>
      </w:r>
      <w:r>
        <w:t>на то, что в соответствии с требованиями к результатам учебной деятельности учащиеся IX класса должны:</w:t>
      </w:r>
    </w:p>
    <w:p w14:paraId="34B78C2A" w14:textId="0530DC67" w:rsidR="00786E44" w:rsidRDefault="000D40AA">
      <w:pPr>
        <w:pStyle w:val="a3"/>
        <w:ind w:right="139"/>
      </w:pPr>
      <w:r>
        <w:t>знать основные события истории Беларуси в</w:t>
      </w:r>
      <w:r>
        <w:rPr>
          <w:spacing w:val="-2"/>
        </w:rPr>
        <w:t xml:space="preserve"> </w:t>
      </w:r>
      <w:r>
        <w:t>1990-е</w:t>
      </w:r>
      <w:r>
        <w:rPr>
          <w:spacing w:val="-5"/>
        </w:rPr>
        <w:t xml:space="preserve"> </w:t>
      </w:r>
      <w:r>
        <w:t xml:space="preserve">– </w:t>
      </w:r>
      <w:r w:rsidR="003B6B0D">
        <w:t>первой четверти</w:t>
      </w:r>
      <w:r>
        <w:t xml:space="preserve"> XXI в., их даты (в том числе, принятие Конституции Республики Беларусь, республиканские референдумы). </w:t>
      </w:r>
    </w:p>
    <w:p w14:paraId="00890A2B" w14:textId="77777777" w:rsidR="00786E44" w:rsidRDefault="000D40AA">
      <w:pPr>
        <w:pStyle w:val="a3"/>
        <w:ind w:right="141"/>
      </w:pPr>
      <w:r>
        <w:t>знать</w:t>
      </w:r>
      <w:r>
        <w:rPr>
          <w:spacing w:val="-16"/>
        </w:rPr>
        <w:t xml:space="preserve"> </w:t>
      </w:r>
      <w:r>
        <w:t>определение</w:t>
      </w:r>
      <w:r>
        <w:rPr>
          <w:spacing w:val="-14"/>
        </w:rPr>
        <w:t xml:space="preserve"> </w:t>
      </w:r>
      <w:r>
        <w:t>исторического</w:t>
      </w:r>
      <w:r>
        <w:rPr>
          <w:spacing w:val="-16"/>
        </w:rPr>
        <w:t xml:space="preserve"> </w:t>
      </w:r>
      <w:r>
        <w:t>понятия</w:t>
      </w:r>
      <w:r>
        <w:rPr>
          <w:spacing w:val="-15"/>
        </w:rPr>
        <w:t xml:space="preserve"> </w:t>
      </w:r>
      <w:r>
        <w:t>«Всебелорусское</w:t>
      </w:r>
      <w:r>
        <w:rPr>
          <w:spacing w:val="-17"/>
        </w:rPr>
        <w:t xml:space="preserve"> </w:t>
      </w:r>
      <w:r>
        <w:t xml:space="preserve">народное </w:t>
      </w:r>
      <w:r>
        <w:rPr>
          <w:spacing w:val="-2"/>
        </w:rPr>
        <w:t>собрание»;</w:t>
      </w:r>
    </w:p>
    <w:p w14:paraId="2457BE1C" w14:textId="1FDF8C54" w:rsidR="00786E44" w:rsidRDefault="000D40AA">
      <w:pPr>
        <w:pStyle w:val="a3"/>
        <w:spacing w:before="1"/>
        <w:ind w:right="139"/>
      </w:pPr>
      <w:r>
        <w:t>уметь характеризовать</w:t>
      </w:r>
      <w:r w:rsidR="00563F77">
        <w:t xml:space="preserve"> </w:t>
      </w:r>
      <w:r w:rsidR="00563F77" w:rsidRPr="003B6B0D">
        <w:t>конституционные</w:t>
      </w:r>
      <w:r w:rsidR="00563F77">
        <w:t xml:space="preserve"> </w:t>
      </w:r>
      <w:r>
        <w:t xml:space="preserve">основы государственного строя Республики Беларусь, </w:t>
      </w:r>
      <w:r w:rsidR="003B6B0D">
        <w:t>р</w:t>
      </w:r>
      <w:r>
        <w:t>еспубликански</w:t>
      </w:r>
      <w:r w:rsidR="003B6B0D">
        <w:t>е</w:t>
      </w:r>
      <w:r>
        <w:t xml:space="preserve"> референдум</w:t>
      </w:r>
      <w:r w:rsidR="003B6B0D">
        <w:t>ы</w:t>
      </w:r>
      <w:r>
        <w:t xml:space="preserve"> </w:t>
      </w:r>
      <w:r w:rsidR="00563F77">
        <w:t xml:space="preserve">и </w:t>
      </w:r>
      <w:r w:rsidR="003B6B0D">
        <w:t>их результаты</w:t>
      </w:r>
      <w:r>
        <w:t>.</w:t>
      </w:r>
    </w:p>
    <w:p w14:paraId="5524EB46" w14:textId="77777777" w:rsidR="00786E44" w:rsidRDefault="000D40AA">
      <w:pPr>
        <w:pStyle w:val="2"/>
        <w:rPr>
          <w:b w:val="0"/>
          <w:i w:val="0"/>
        </w:rPr>
      </w:pPr>
      <w:r>
        <w:t xml:space="preserve">Для достижения указанных выше результатов целесообразно организовать практическую работу учащихся с текстом Конституции Республики Беларусь </w:t>
      </w:r>
      <w:r>
        <w:rPr>
          <w:b w:val="0"/>
          <w:i w:val="0"/>
        </w:rPr>
        <w:t>(</w:t>
      </w:r>
      <w:r w:rsidRPr="00B952A3">
        <w:rPr>
          <w:b w:val="0"/>
          <w:iCs w:val="0"/>
        </w:rPr>
        <w:t>2022 г.)</w:t>
      </w:r>
      <w:r>
        <w:rPr>
          <w:b w:val="0"/>
          <w:i w:val="0"/>
        </w:rPr>
        <w:t>.</w:t>
      </w:r>
    </w:p>
    <w:p w14:paraId="26499273" w14:textId="325A0123" w:rsidR="00786E44" w:rsidRPr="00434E6C" w:rsidRDefault="000D40AA" w:rsidP="00434E6C">
      <w:pPr>
        <w:ind w:left="2" w:right="140" w:firstLine="707"/>
        <w:jc w:val="both"/>
        <w:rPr>
          <w:sz w:val="30"/>
          <w:szCs w:val="30"/>
        </w:rPr>
      </w:pPr>
      <w:r w:rsidRPr="00434E6C">
        <w:rPr>
          <w:b/>
          <w:sz w:val="30"/>
          <w:szCs w:val="30"/>
        </w:rPr>
        <w:t xml:space="preserve">При изучении вопроса о государственных символах </w:t>
      </w:r>
      <w:r w:rsidRPr="00434E6C">
        <w:rPr>
          <w:sz w:val="30"/>
          <w:szCs w:val="30"/>
        </w:rPr>
        <w:t>Республики Беларусь необходимо акцентировать внимание учащихся</w:t>
      </w:r>
      <w:r w:rsidR="00434E6C" w:rsidRPr="00434E6C">
        <w:rPr>
          <w:sz w:val="30"/>
          <w:szCs w:val="30"/>
        </w:rPr>
        <w:t xml:space="preserve"> </w:t>
      </w:r>
      <w:r w:rsidRPr="00434E6C">
        <w:rPr>
          <w:sz w:val="30"/>
          <w:szCs w:val="30"/>
        </w:rPr>
        <w:t>на изменении названия государственного праздника – во второе воскресенье мая в Беларуси празднуется День Государственного флага, Государственного герба и Государственного гимна.</w:t>
      </w:r>
    </w:p>
    <w:p w14:paraId="6F840264" w14:textId="14C69A40" w:rsidR="00786E44" w:rsidRDefault="000D40AA">
      <w:pPr>
        <w:pStyle w:val="a3"/>
        <w:ind w:right="142"/>
      </w:pPr>
      <w:r>
        <w:t xml:space="preserve">Особое внимание учащихся следует обратить на то, что перечень государственных праздников </w:t>
      </w:r>
      <w:proofErr w:type="gramStart"/>
      <w:r>
        <w:t>пополнился Днем</w:t>
      </w:r>
      <w:proofErr w:type="gramEnd"/>
      <w:r>
        <w:t xml:space="preserve"> народного единства (17</w:t>
      </w:r>
      <w:r w:rsidR="004F1B30">
        <w:t> </w:t>
      </w:r>
      <w:r>
        <w:t>сентября).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уроках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внеурочных мероприятиях</w:t>
      </w:r>
      <w:r>
        <w:rPr>
          <w:spacing w:val="-19"/>
        </w:rPr>
        <w:t xml:space="preserve"> </w:t>
      </w:r>
      <w:r>
        <w:t>необходимо</w:t>
      </w:r>
      <w:r>
        <w:rPr>
          <w:spacing w:val="-19"/>
        </w:rPr>
        <w:t xml:space="preserve"> </w:t>
      </w:r>
      <w:r>
        <w:t>раскрывать</w:t>
      </w:r>
      <w:r>
        <w:rPr>
          <w:spacing w:val="-19"/>
        </w:rPr>
        <w:t xml:space="preserve"> </w:t>
      </w:r>
      <w:r>
        <w:t>исторический</w:t>
      </w:r>
      <w:r>
        <w:rPr>
          <w:spacing w:val="-18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современный</w:t>
      </w:r>
      <w:r>
        <w:rPr>
          <w:spacing w:val="-19"/>
        </w:rPr>
        <w:t xml:space="preserve"> </w:t>
      </w:r>
      <w:r>
        <w:t>смысл этого праздника.</w:t>
      </w:r>
    </w:p>
    <w:p w14:paraId="1D85B493" w14:textId="2CF2FCEB" w:rsidR="00786E44" w:rsidRDefault="000D40AA">
      <w:pPr>
        <w:spacing w:before="274"/>
        <w:ind w:left="2" w:right="135" w:firstLine="707"/>
        <w:jc w:val="both"/>
        <w:rPr>
          <w:sz w:val="30"/>
        </w:rPr>
      </w:pPr>
      <w:r>
        <w:rPr>
          <w:b/>
          <w:sz w:val="30"/>
        </w:rPr>
        <w:t>При</w:t>
      </w:r>
      <w:r>
        <w:rPr>
          <w:b/>
          <w:spacing w:val="-15"/>
          <w:sz w:val="30"/>
        </w:rPr>
        <w:t xml:space="preserve"> </w:t>
      </w:r>
      <w:r>
        <w:rPr>
          <w:b/>
          <w:sz w:val="30"/>
        </w:rPr>
        <w:t>изучении</w:t>
      </w:r>
      <w:r>
        <w:rPr>
          <w:b/>
          <w:spacing w:val="-13"/>
          <w:sz w:val="30"/>
        </w:rPr>
        <w:t xml:space="preserve"> </w:t>
      </w:r>
      <w:r>
        <w:rPr>
          <w:b/>
          <w:sz w:val="30"/>
        </w:rPr>
        <w:t>тем</w:t>
      </w:r>
      <w:r w:rsidR="00434E6C">
        <w:rPr>
          <w:b/>
          <w:spacing w:val="-14"/>
          <w:sz w:val="30"/>
        </w:rPr>
        <w:t xml:space="preserve">ы </w:t>
      </w:r>
      <w:r>
        <w:rPr>
          <w:b/>
          <w:sz w:val="30"/>
        </w:rPr>
        <w:t>«Внешняя</w:t>
      </w:r>
      <w:r>
        <w:rPr>
          <w:b/>
          <w:spacing w:val="-14"/>
          <w:sz w:val="30"/>
        </w:rPr>
        <w:t xml:space="preserve"> </w:t>
      </w:r>
      <w:r>
        <w:rPr>
          <w:b/>
          <w:sz w:val="30"/>
        </w:rPr>
        <w:t>политика</w:t>
      </w:r>
      <w:r>
        <w:rPr>
          <w:b/>
          <w:spacing w:val="-12"/>
          <w:sz w:val="30"/>
        </w:rPr>
        <w:t xml:space="preserve"> </w:t>
      </w:r>
      <w:r>
        <w:rPr>
          <w:b/>
          <w:sz w:val="30"/>
        </w:rPr>
        <w:t>Республики</w:t>
      </w:r>
      <w:r>
        <w:rPr>
          <w:b/>
          <w:spacing w:val="-16"/>
          <w:sz w:val="30"/>
        </w:rPr>
        <w:t xml:space="preserve"> </w:t>
      </w:r>
      <w:r>
        <w:rPr>
          <w:b/>
          <w:sz w:val="30"/>
        </w:rPr>
        <w:t>Беларусь»</w:t>
      </w:r>
      <w:r>
        <w:rPr>
          <w:b/>
          <w:spacing w:val="-12"/>
          <w:sz w:val="30"/>
        </w:rPr>
        <w:t xml:space="preserve"> </w:t>
      </w:r>
      <w:r>
        <w:rPr>
          <w:sz w:val="30"/>
        </w:rPr>
        <w:t>(IX</w:t>
      </w:r>
      <w:r w:rsidR="004F1B30">
        <w:rPr>
          <w:sz w:val="30"/>
        </w:rPr>
        <w:t> </w:t>
      </w:r>
      <w:r>
        <w:rPr>
          <w:sz w:val="30"/>
        </w:rPr>
        <w:t>класс)</w:t>
      </w:r>
      <w:r w:rsidR="00E86576">
        <w:rPr>
          <w:sz w:val="30"/>
        </w:rPr>
        <w:t xml:space="preserve"> </w:t>
      </w:r>
      <w:r>
        <w:rPr>
          <w:sz w:val="30"/>
        </w:rPr>
        <w:t xml:space="preserve">необходимо использовать актуальную информацию, размещенную на официальном сайте Министерства иностранных дел Республики Беларусь </w:t>
      </w:r>
      <w:r w:rsidR="00C563FB" w:rsidRPr="00C563FB">
        <w:rPr>
          <w:i/>
          <w:sz w:val="30"/>
        </w:rPr>
        <w:t>(</w:t>
      </w:r>
      <w:hyperlink r:id="rId9" w:history="1">
        <w:r w:rsidR="00C563FB" w:rsidRPr="00C563FB">
          <w:rPr>
            <w:rStyle w:val="a5"/>
            <w:i/>
            <w:sz w:val="30"/>
          </w:rPr>
          <w:t>https://mfa.gov.by</w:t>
        </w:r>
      </w:hyperlink>
      <w:r w:rsidR="00C563FB" w:rsidRPr="00C563FB">
        <w:rPr>
          <w:i/>
          <w:sz w:val="30"/>
        </w:rPr>
        <w:t>).</w:t>
      </w:r>
    </w:p>
    <w:p w14:paraId="2D6D1A9C" w14:textId="77777777" w:rsidR="00786E44" w:rsidRDefault="000D40AA">
      <w:pPr>
        <w:pStyle w:val="a3"/>
        <w:spacing w:before="1"/>
      </w:pPr>
      <w:r>
        <w:t xml:space="preserve">Вопросы внешней политики Республики Беларусь в курсе «Мая </w:t>
      </w:r>
      <w:proofErr w:type="spellStart"/>
      <w:r>
        <w:lastRenderedPageBreak/>
        <w:t>Радзіма</w:t>
      </w:r>
      <w:proofErr w:type="spellEnd"/>
      <w:r>
        <w:t xml:space="preserve"> – Беларусь» (IV класс) также необходимо трактовать с учетом новой Конституции Республики Беларусь: «Республика Беларусь исключает военную агрессию со своей территории в отношении других государств» (статья 18).</w:t>
      </w:r>
    </w:p>
    <w:p w14:paraId="4DA296C8" w14:textId="77777777" w:rsidR="00786E44" w:rsidRDefault="000D40AA">
      <w:pPr>
        <w:pStyle w:val="a3"/>
        <w:ind w:right="136"/>
      </w:pPr>
      <w:r>
        <w:rPr>
          <w:b/>
        </w:rPr>
        <w:t xml:space="preserve">Обращаем внимание </w:t>
      </w:r>
      <w:r>
        <w:t>на то, что оценка исторических событий и исторических</w:t>
      </w:r>
      <w:r>
        <w:rPr>
          <w:spacing w:val="-15"/>
        </w:rPr>
        <w:t xml:space="preserve"> </w:t>
      </w:r>
      <w:r>
        <w:t>личностей</w:t>
      </w:r>
      <w:r>
        <w:rPr>
          <w:spacing w:val="-15"/>
        </w:rPr>
        <w:t xml:space="preserve"> </w:t>
      </w:r>
      <w:r>
        <w:t>должна</w:t>
      </w:r>
      <w:r>
        <w:rPr>
          <w:spacing w:val="-14"/>
        </w:rPr>
        <w:t xml:space="preserve"> </w:t>
      </w:r>
      <w:r>
        <w:t>соответствовать</w:t>
      </w:r>
      <w:r>
        <w:rPr>
          <w:spacing w:val="-16"/>
        </w:rPr>
        <w:t xml:space="preserve"> </w:t>
      </w:r>
      <w:r>
        <w:t>принципам</w:t>
      </w:r>
      <w:r>
        <w:rPr>
          <w:spacing w:val="-17"/>
        </w:rPr>
        <w:t xml:space="preserve"> </w:t>
      </w:r>
      <w:r>
        <w:t xml:space="preserve">исторической политики Республики Беларусь. В частности, необходимо объяснять </w:t>
      </w:r>
      <w:r>
        <w:rPr>
          <w:spacing w:val="-2"/>
        </w:rPr>
        <w:t>учащимся:</w:t>
      </w:r>
    </w:p>
    <w:p w14:paraId="717F54C3" w14:textId="77777777" w:rsidR="00786E44" w:rsidRDefault="000D40AA">
      <w:pPr>
        <w:pStyle w:val="a3"/>
        <w:ind w:right="144"/>
      </w:pPr>
      <w:r>
        <w:t xml:space="preserve">Конституция 3 мая 1791 г. окончательно ликвидировала суверенитет ВКЛ и закрепляла статус Речи Посполитой как унитарного польского </w:t>
      </w:r>
      <w:r>
        <w:rPr>
          <w:spacing w:val="-2"/>
        </w:rPr>
        <w:t>государства;</w:t>
      </w:r>
    </w:p>
    <w:p w14:paraId="3CE3C270" w14:textId="77777777" w:rsidR="00786E44" w:rsidRDefault="000D40AA">
      <w:pPr>
        <w:pStyle w:val="a3"/>
        <w:ind w:right="137"/>
      </w:pPr>
      <w:r>
        <w:t>Т.</w:t>
      </w:r>
      <w:r>
        <w:rPr>
          <w:spacing w:val="-3"/>
        </w:rPr>
        <w:t xml:space="preserve"> </w:t>
      </w:r>
      <w:r>
        <w:t xml:space="preserve">Костюшко – патриот Польши, его цель – возродить Речь Посполитую в границах 1772 г. Белорусам поражение восстания </w:t>
      </w:r>
      <w:proofErr w:type="spellStart"/>
      <w:r>
        <w:t>Т.Костюшко</w:t>
      </w:r>
      <w:proofErr w:type="spellEnd"/>
      <w:r>
        <w:t xml:space="preserve"> и разделы Речи Посполитой позволили сохраниться как </w:t>
      </w:r>
      <w:r>
        <w:rPr>
          <w:spacing w:val="-2"/>
        </w:rPr>
        <w:t>народу;</w:t>
      </w:r>
    </w:p>
    <w:p w14:paraId="08A7176F" w14:textId="77777777" w:rsidR="00786E44" w:rsidRDefault="000D40AA">
      <w:pPr>
        <w:ind w:left="2" w:right="139" w:firstLine="707"/>
        <w:jc w:val="both"/>
        <w:rPr>
          <w:b/>
          <w:sz w:val="30"/>
        </w:rPr>
      </w:pPr>
      <w:r>
        <w:rPr>
          <w:sz w:val="30"/>
        </w:rPr>
        <w:t xml:space="preserve">война 1812 г. была </w:t>
      </w:r>
      <w:r>
        <w:rPr>
          <w:i/>
          <w:sz w:val="30"/>
        </w:rPr>
        <w:t xml:space="preserve">Отечественной </w:t>
      </w:r>
      <w:r>
        <w:rPr>
          <w:sz w:val="30"/>
        </w:rPr>
        <w:t xml:space="preserve">для Беларуси; в составе наполеоновской армии воевали представители шляхты с территории Беларуси, мечтавшие </w:t>
      </w:r>
      <w:r>
        <w:rPr>
          <w:i/>
          <w:sz w:val="30"/>
        </w:rPr>
        <w:t>о восстановлении Речи Посполитой</w:t>
      </w:r>
      <w:r>
        <w:rPr>
          <w:b/>
          <w:sz w:val="30"/>
        </w:rPr>
        <w:t>;</w:t>
      </w:r>
    </w:p>
    <w:p w14:paraId="221E7D4F" w14:textId="5457232C" w:rsidR="00786E44" w:rsidRDefault="000D40AA" w:rsidP="004F1B30">
      <w:pPr>
        <w:pStyle w:val="a3"/>
        <w:spacing w:before="1" w:line="344" w:lineRule="exact"/>
        <w:ind w:left="0" w:right="0" w:firstLine="709"/>
        <w:rPr>
          <w:i/>
        </w:rPr>
      </w:pPr>
      <w:r>
        <w:t>восстания</w:t>
      </w:r>
      <w:r>
        <w:rPr>
          <w:spacing w:val="52"/>
        </w:rPr>
        <w:t xml:space="preserve"> </w:t>
      </w:r>
      <w:r>
        <w:t>1830-1831</w:t>
      </w:r>
      <w:r>
        <w:rPr>
          <w:spacing w:val="56"/>
        </w:rPr>
        <w:t xml:space="preserve"> </w:t>
      </w:r>
      <w:r>
        <w:t>гг.,</w:t>
      </w:r>
      <w:r>
        <w:rPr>
          <w:spacing w:val="54"/>
        </w:rPr>
        <w:t xml:space="preserve"> </w:t>
      </w:r>
      <w:r>
        <w:t>1863-1864</w:t>
      </w:r>
      <w:r>
        <w:rPr>
          <w:spacing w:val="55"/>
        </w:rPr>
        <w:t xml:space="preserve"> </w:t>
      </w:r>
      <w:r>
        <w:t>гг.</w:t>
      </w:r>
      <w:r>
        <w:rPr>
          <w:spacing w:val="55"/>
        </w:rPr>
        <w:t xml:space="preserve"> </w:t>
      </w:r>
      <w:r>
        <w:t>были</w:t>
      </w:r>
      <w:r>
        <w:rPr>
          <w:spacing w:val="55"/>
        </w:rPr>
        <w:t xml:space="preserve"> </w:t>
      </w:r>
      <w:r>
        <w:t>направлены</w:t>
      </w:r>
      <w:r>
        <w:rPr>
          <w:spacing w:val="56"/>
        </w:rPr>
        <w:t xml:space="preserve"> </w:t>
      </w:r>
      <w:r>
        <w:rPr>
          <w:spacing w:val="-5"/>
        </w:rPr>
        <w:t>на</w:t>
      </w:r>
      <w:r w:rsidR="004F1B30">
        <w:rPr>
          <w:spacing w:val="-5"/>
        </w:rPr>
        <w:t xml:space="preserve"> </w:t>
      </w:r>
      <w:r>
        <w:rPr>
          <w:i/>
        </w:rPr>
        <w:t>возрождение</w:t>
      </w:r>
      <w:r>
        <w:rPr>
          <w:i/>
          <w:spacing w:val="-7"/>
        </w:rPr>
        <w:t xml:space="preserve"> </w:t>
      </w:r>
      <w:r>
        <w:rPr>
          <w:i/>
        </w:rPr>
        <w:t>Речи</w:t>
      </w:r>
      <w:r>
        <w:rPr>
          <w:i/>
          <w:spacing w:val="-4"/>
        </w:rPr>
        <w:t xml:space="preserve"> </w:t>
      </w:r>
      <w:r>
        <w:rPr>
          <w:i/>
        </w:rPr>
        <w:t>Посполитой</w:t>
      </w:r>
      <w:r w:rsidR="00434E6C">
        <w:rPr>
          <w:i/>
        </w:rPr>
        <w:t xml:space="preserve"> как польского государства </w:t>
      </w:r>
      <w:r>
        <w:rPr>
          <w:i/>
        </w:rPr>
        <w:t>в</w:t>
      </w:r>
      <w:r>
        <w:rPr>
          <w:i/>
          <w:spacing w:val="-6"/>
        </w:rPr>
        <w:t xml:space="preserve"> </w:t>
      </w:r>
      <w:r>
        <w:rPr>
          <w:i/>
        </w:rPr>
        <w:t>границах</w:t>
      </w:r>
      <w:r>
        <w:rPr>
          <w:i/>
          <w:spacing w:val="-6"/>
        </w:rPr>
        <w:t xml:space="preserve"> </w:t>
      </w:r>
      <w:r>
        <w:rPr>
          <w:i/>
        </w:rPr>
        <w:t>1772</w:t>
      </w:r>
      <w:r>
        <w:rPr>
          <w:i/>
          <w:spacing w:val="-4"/>
        </w:rPr>
        <w:t xml:space="preserve"> </w:t>
      </w:r>
      <w:r>
        <w:rPr>
          <w:i/>
          <w:spacing w:val="-5"/>
        </w:rPr>
        <w:t>г.;</w:t>
      </w:r>
    </w:p>
    <w:p w14:paraId="26E3B4D3" w14:textId="4D553F9F" w:rsidR="00786E44" w:rsidRDefault="000D40AA" w:rsidP="007A2C20">
      <w:pPr>
        <w:pStyle w:val="a3"/>
        <w:spacing w:before="1"/>
        <w:ind w:left="0" w:right="0" w:firstLine="709"/>
      </w:pPr>
      <w:r>
        <w:t>К.</w:t>
      </w:r>
      <w:r>
        <w:rPr>
          <w:spacing w:val="-3"/>
        </w:rPr>
        <w:t xml:space="preserve"> </w:t>
      </w:r>
      <w:r>
        <w:t>Калиновский</w:t>
      </w:r>
      <w:r>
        <w:rPr>
          <w:spacing w:val="56"/>
          <w:w w:val="150"/>
        </w:rPr>
        <w:t xml:space="preserve"> </w:t>
      </w:r>
      <w:r>
        <w:t>боролся</w:t>
      </w:r>
      <w:r>
        <w:rPr>
          <w:spacing w:val="56"/>
          <w:w w:val="150"/>
        </w:rPr>
        <w:t xml:space="preserve"> </w:t>
      </w:r>
      <w:r>
        <w:t>за</w:t>
      </w:r>
      <w:r>
        <w:rPr>
          <w:spacing w:val="55"/>
          <w:w w:val="150"/>
        </w:rPr>
        <w:t xml:space="preserve"> </w:t>
      </w:r>
      <w:r>
        <w:t>возрождение</w:t>
      </w:r>
      <w:r>
        <w:rPr>
          <w:spacing w:val="56"/>
          <w:w w:val="150"/>
        </w:rPr>
        <w:t xml:space="preserve"> </w:t>
      </w:r>
      <w:r>
        <w:t>Речи</w:t>
      </w:r>
      <w:r>
        <w:rPr>
          <w:spacing w:val="55"/>
          <w:w w:val="150"/>
        </w:rPr>
        <w:t xml:space="preserve"> </w:t>
      </w:r>
      <w:r>
        <w:rPr>
          <w:spacing w:val="-2"/>
        </w:rPr>
        <w:t>Посполитой.</w:t>
      </w:r>
      <w:r w:rsidR="007A2C20">
        <w:rPr>
          <w:spacing w:val="-2"/>
        </w:rPr>
        <w:t xml:space="preserve"> </w:t>
      </w:r>
      <w:r>
        <w:t>«</w:t>
      </w:r>
      <w:proofErr w:type="spellStart"/>
      <w:r>
        <w:t>Мужыцкая</w:t>
      </w:r>
      <w:proofErr w:type="spellEnd"/>
      <w:r>
        <w:t xml:space="preserve"> </w:t>
      </w:r>
      <w:proofErr w:type="spellStart"/>
      <w:r>
        <w:t>праўда</w:t>
      </w:r>
      <w:proofErr w:type="spellEnd"/>
      <w:r>
        <w:t>» содержала призывы к террору против российских властей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сторонников.</w:t>
      </w:r>
      <w:r>
        <w:rPr>
          <w:spacing w:val="-10"/>
        </w:rPr>
        <w:t xml:space="preserve"> </w:t>
      </w:r>
      <w:r>
        <w:t>Целью</w:t>
      </w:r>
      <w:r>
        <w:rPr>
          <w:spacing w:val="-6"/>
        </w:rPr>
        <w:t xml:space="preserve"> </w:t>
      </w:r>
      <w:r>
        <w:t>е</w:t>
      </w:r>
      <w:r w:rsidR="00416AA2">
        <w:t>е</w:t>
      </w:r>
      <w:r>
        <w:rPr>
          <w:spacing w:val="-7"/>
        </w:rPr>
        <w:t xml:space="preserve"> </w:t>
      </w:r>
      <w:r>
        <w:t>издания</w:t>
      </w:r>
      <w:r>
        <w:rPr>
          <w:spacing w:val="-10"/>
        </w:rPr>
        <w:t xml:space="preserve"> </w:t>
      </w:r>
      <w:r>
        <w:t>было</w:t>
      </w:r>
      <w:r>
        <w:rPr>
          <w:spacing w:val="-9"/>
        </w:rPr>
        <w:t xml:space="preserve"> </w:t>
      </w:r>
      <w:r>
        <w:t>втягивание</w:t>
      </w:r>
      <w:r>
        <w:rPr>
          <w:spacing w:val="-11"/>
        </w:rPr>
        <w:t xml:space="preserve"> </w:t>
      </w:r>
      <w:r>
        <w:t>белорусских крестьян в борьбу за польские интересы;</w:t>
      </w:r>
    </w:p>
    <w:p w14:paraId="089CBC5A" w14:textId="2DED24A1" w:rsidR="00786E44" w:rsidRDefault="000D40AA" w:rsidP="007A2C20">
      <w:pPr>
        <w:pStyle w:val="a3"/>
        <w:ind w:left="0" w:right="141" w:firstLine="709"/>
      </w:pPr>
      <w:r>
        <w:t>период нахождения Беларуси в составе Российской империи сыграл большую роль в оформлении национальной белорусской государственности. Включение белорусских земель в состав Российской империи явилось решающим фактором, который позволил остановить полонизацию белорусов, содействовал развитию национально-духовных традиций;</w:t>
      </w:r>
    </w:p>
    <w:p w14:paraId="7FF276EC" w14:textId="37E10B1F" w:rsidR="00786E44" w:rsidRDefault="000D40AA" w:rsidP="007A2C20">
      <w:pPr>
        <w:pStyle w:val="a3"/>
        <w:ind w:left="0"/>
        <w:contextualSpacing/>
      </w:pPr>
      <w:r>
        <w:t>общественно-политическая жизнь в БССР в 1930-ые гг. была чрезвычайно сложной и разнообразной. Строительство социалистической системы</w:t>
      </w:r>
      <w:r>
        <w:rPr>
          <w:spacing w:val="-15"/>
        </w:rPr>
        <w:t xml:space="preserve"> </w:t>
      </w:r>
      <w:r>
        <w:t>открыло</w:t>
      </w:r>
      <w:r>
        <w:rPr>
          <w:spacing w:val="-14"/>
        </w:rPr>
        <w:t xml:space="preserve"> </w:t>
      </w:r>
      <w:r>
        <w:t>перспективу</w:t>
      </w:r>
      <w:r>
        <w:rPr>
          <w:spacing w:val="-15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широких</w:t>
      </w:r>
      <w:r>
        <w:rPr>
          <w:spacing w:val="-13"/>
        </w:rPr>
        <w:t xml:space="preserve"> </w:t>
      </w:r>
      <w:r>
        <w:t>народных</w:t>
      </w:r>
      <w:r>
        <w:rPr>
          <w:spacing w:val="-14"/>
        </w:rPr>
        <w:t xml:space="preserve"> </w:t>
      </w:r>
      <w:r>
        <w:t>масс. В</w:t>
      </w:r>
      <w:r>
        <w:rPr>
          <w:spacing w:val="-19"/>
        </w:rPr>
        <w:t xml:space="preserve"> </w:t>
      </w:r>
      <w:r>
        <w:t>общественном</w:t>
      </w:r>
      <w:r>
        <w:rPr>
          <w:spacing w:val="-18"/>
        </w:rPr>
        <w:t xml:space="preserve"> </w:t>
      </w:r>
      <w:r>
        <w:t>сознании</w:t>
      </w:r>
      <w:r>
        <w:rPr>
          <w:spacing w:val="-18"/>
        </w:rPr>
        <w:t xml:space="preserve"> </w:t>
      </w:r>
      <w:r>
        <w:t>поддерживались</w:t>
      </w:r>
      <w:r>
        <w:rPr>
          <w:spacing w:val="-19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укреплялись</w:t>
      </w:r>
      <w:r>
        <w:rPr>
          <w:spacing w:val="-17"/>
        </w:rPr>
        <w:t xml:space="preserve"> </w:t>
      </w:r>
      <w:r>
        <w:t>«чувство</w:t>
      </w:r>
      <w:r>
        <w:rPr>
          <w:spacing w:val="-17"/>
        </w:rPr>
        <w:t xml:space="preserve"> </w:t>
      </w:r>
      <w:r>
        <w:t>единой семьи», глубокие патриотические убеждения, желание построить справедливое</w:t>
      </w:r>
      <w:r>
        <w:rPr>
          <w:spacing w:val="16"/>
        </w:rPr>
        <w:t xml:space="preserve"> </w:t>
      </w:r>
      <w:r>
        <w:t>общество.</w:t>
      </w:r>
      <w:r>
        <w:rPr>
          <w:spacing w:val="23"/>
        </w:rPr>
        <w:t xml:space="preserve"> </w:t>
      </w:r>
      <w:r>
        <w:t>Вместе</w:t>
      </w:r>
      <w:r>
        <w:rPr>
          <w:spacing w:val="20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тем</w:t>
      </w:r>
      <w:r>
        <w:rPr>
          <w:spacing w:val="19"/>
        </w:rPr>
        <w:t xml:space="preserve"> </w:t>
      </w:r>
      <w:r>
        <w:t>имели</w:t>
      </w:r>
      <w:r>
        <w:rPr>
          <w:spacing w:val="21"/>
        </w:rPr>
        <w:t xml:space="preserve"> </w:t>
      </w:r>
      <w:r>
        <w:t>место</w:t>
      </w:r>
      <w:r>
        <w:rPr>
          <w:spacing w:val="22"/>
        </w:rPr>
        <w:t xml:space="preserve"> </w:t>
      </w:r>
      <w:r>
        <w:t>искажения</w:t>
      </w:r>
      <w:r>
        <w:rPr>
          <w:spacing w:val="19"/>
        </w:rPr>
        <w:t xml:space="preserve"> </w:t>
      </w:r>
      <w:r>
        <w:rPr>
          <w:spacing w:val="-2"/>
        </w:rPr>
        <w:t>принципов</w:t>
      </w:r>
    </w:p>
    <w:p w14:paraId="2A779313" w14:textId="4F747E06" w:rsidR="00786E44" w:rsidRDefault="000D40AA" w:rsidP="007A2C20">
      <w:pPr>
        <w:pStyle w:val="a3"/>
        <w:ind w:left="0" w:right="144" w:firstLine="0"/>
        <w:contextualSpacing/>
      </w:pPr>
      <w:r>
        <w:t xml:space="preserve">справедливости и законности в условиях осуществления политических </w:t>
      </w:r>
      <w:r>
        <w:rPr>
          <w:spacing w:val="-2"/>
        </w:rPr>
        <w:t>репрессий.</w:t>
      </w:r>
    </w:p>
    <w:p w14:paraId="48521A44" w14:textId="77777777" w:rsidR="00786E44" w:rsidRDefault="000D40AA" w:rsidP="007A2C20">
      <w:pPr>
        <w:ind w:right="134" w:firstLine="707"/>
        <w:contextualSpacing/>
        <w:jc w:val="both"/>
        <w:rPr>
          <w:sz w:val="30"/>
        </w:rPr>
      </w:pPr>
      <w:r>
        <w:rPr>
          <w:b/>
          <w:sz w:val="30"/>
        </w:rPr>
        <w:t xml:space="preserve">При изучении в IX классе темы </w:t>
      </w:r>
      <w:r>
        <w:rPr>
          <w:b/>
          <w:i/>
          <w:sz w:val="30"/>
        </w:rPr>
        <w:t>«Германский оккупационный режим</w:t>
      </w:r>
      <w:r>
        <w:rPr>
          <w:b/>
          <w:i/>
          <w:spacing w:val="-11"/>
          <w:sz w:val="30"/>
        </w:rPr>
        <w:t xml:space="preserve"> </w:t>
      </w:r>
      <w:r>
        <w:rPr>
          <w:b/>
          <w:i/>
          <w:sz w:val="30"/>
        </w:rPr>
        <w:t>на</w:t>
      </w:r>
      <w:r>
        <w:rPr>
          <w:b/>
          <w:i/>
          <w:spacing w:val="-11"/>
          <w:sz w:val="30"/>
        </w:rPr>
        <w:t xml:space="preserve"> </w:t>
      </w:r>
      <w:r>
        <w:rPr>
          <w:b/>
          <w:i/>
          <w:sz w:val="30"/>
        </w:rPr>
        <w:t>территории</w:t>
      </w:r>
      <w:r>
        <w:rPr>
          <w:b/>
          <w:i/>
          <w:spacing w:val="-11"/>
          <w:sz w:val="30"/>
        </w:rPr>
        <w:t xml:space="preserve"> </w:t>
      </w:r>
      <w:r>
        <w:rPr>
          <w:b/>
          <w:i/>
          <w:sz w:val="30"/>
        </w:rPr>
        <w:t>Беларуси</w:t>
      </w:r>
      <w:r>
        <w:rPr>
          <w:b/>
          <w:i/>
          <w:spacing w:val="-11"/>
          <w:sz w:val="30"/>
        </w:rPr>
        <w:t xml:space="preserve"> </w:t>
      </w:r>
      <w:r>
        <w:rPr>
          <w:b/>
          <w:i/>
          <w:sz w:val="30"/>
        </w:rPr>
        <w:t>в</w:t>
      </w:r>
      <w:r>
        <w:rPr>
          <w:b/>
          <w:i/>
          <w:spacing w:val="-12"/>
          <w:sz w:val="30"/>
        </w:rPr>
        <w:t xml:space="preserve"> </w:t>
      </w:r>
      <w:r>
        <w:rPr>
          <w:b/>
          <w:i/>
          <w:sz w:val="30"/>
        </w:rPr>
        <w:t>1941–1944</w:t>
      </w:r>
      <w:r>
        <w:rPr>
          <w:b/>
          <w:i/>
          <w:spacing w:val="-11"/>
          <w:sz w:val="30"/>
        </w:rPr>
        <w:t xml:space="preserve"> </w:t>
      </w:r>
      <w:r>
        <w:rPr>
          <w:b/>
          <w:i/>
          <w:sz w:val="30"/>
        </w:rPr>
        <w:t>гг.»</w:t>
      </w:r>
      <w:r>
        <w:rPr>
          <w:b/>
          <w:i/>
          <w:spacing w:val="-10"/>
          <w:sz w:val="30"/>
        </w:rPr>
        <w:t xml:space="preserve"> </w:t>
      </w:r>
      <w:r>
        <w:rPr>
          <w:sz w:val="30"/>
        </w:rPr>
        <w:t>необходимо</w:t>
      </w:r>
      <w:r>
        <w:rPr>
          <w:spacing w:val="-10"/>
          <w:sz w:val="30"/>
        </w:rPr>
        <w:t xml:space="preserve"> </w:t>
      </w:r>
      <w:r>
        <w:rPr>
          <w:sz w:val="30"/>
        </w:rPr>
        <w:t>включить</w:t>
      </w:r>
      <w:r>
        <w:rPr>
          <w:spacing w:val="-15"/>
          <w:sz w:val="30"/>
        </w:rPr>
        <w:t xml:space="preserve"> </w:t>
      </w:r>
      <w:r>
        <w:rPr>
          <w:sz w:val="30"/>
        </w:rPr>
        <w:t xml:space="preserve">в содержание урока информацию о деятельности и преступлениях </w:t>
      </w:r>
      <w:r>
        <w:rPr>
          <w:sz w:val="30"/>
        </w:rPr>
        <w:lastRenderedPageBreak/>
        <w:t xml:space="preserve">коллаборационистских формирований различных национальностей. В качестве источника информации необходимо использовать учебное пособие для учащихся 5-9 классов «Геноцид белорусского народа в годы Великой Отечественной войны» (Мн.: </w:t>
      </w:r>
      <w:proofErr w:type="spellStart"/>
      <w:r>
        <w:rPr>
          <w:sz w:val="30"/>
        </w:rPr>
        <w:t>Адукацыя</w:t>
      </w:r>
      <w:proofErr w:type="spellEnd"/>
      <w:r>
        <w:rPr>
          <w:sz w:val="30"/>
        </w:rPr>
        <w:t xml:space="preserve"> і </w:t>
      </w:r>
      <w:proofErr w:type="spellStart"/>
      <w:r>
        <w:rPr>
          <w:sz w:val="30"/>
        </w:rPr>
        <w:t>выхаванне</w:t>
      </w:r>
      <w:proofErr w:type="spellEnd"/>
      <w:r>
        <w:rPr>
          <w:sz w:val="30"/>
        </w:rPr>
        <w:t>, 2023).</w:t>
      </w:r>
    </w:p>
    <w:p w14:paraId="10C67ECB" w14:textId="77777777" w:rsidR="00786E44" w:rsidRDefault="000D40AA">
      <w:pPr>
        <w:pStyle w:val="1"/>
        <w:spacing w:before="344"/>
      </w:pPr>
      <w:r>
        <w:t>Белорусская</w:t>
      </w:r>
      <w:r>
        <w:rPr>
          <w:spacing w:val="-7"/>
        </w:rPr>
        <w:t xml:space="preserve"> </w:t>
      </w:r>
      <w:r>
        <w:rPr>
          <w:spacing w:val="-2"/>
        </w:rPr>
        <w:t>литература</w:t>
      </w:r>
    </w:p>
    <w:p w14:paraId="29FAEE4A" w14:textId="00272122" w:rsidR="00786E44" w:rsidRDefault="000D40AA">
      <w:pPr>
        <w:pStyle w:val="a3"/>
        <w:spacing w:before="1"/>
      </w:pPr>
      <w:r>
        <w:t>При изучении белорусской литературы в XI классе (</w:t>
      </w:r>
      <w:proofErr w:type="spellStart"/>
      <w:r>
        <w:t>Тэма</w:t>
      </w:r>
      <w:proofErr w:type="spellEnd"/>
      <w:r>
        <w:t xml:space="preserve"> </w:t>
      </w:r>
      <w:r w:rsidR="007A2C20">
        <w:t>«</w:t>
      </w:r>
      <w:proofErr w:type="spellStart"/>
      <w:r>
        <w:t>Развіцце</w:t>
      </w:r>
      <w:proofErr w:type="spellEnd"/>
      <w:r>
        <w:t xml:space="preserve"> </w:t>
      </w:r>
      <w:proofErr w:type="spellStart"/>
      <w:r>
        <w:t>беларускай</w:t>
      </w:r>
      <w:proofErr w:type="spellEnd"/>
      <w:r>
        <w:t xml:space="preserve"> </w:t>
      </w:r>
      <w:proofErr w:type="spellStart"/>
      <w:r>
        <w:t>літаратуры</w:t>
      </w:r>
      <w:proofErr w:type="spellEnd"/>
      <w:r>
        <w:t xml:space="preserve"> ў 1960-я – </w:t>
      </w:r>
      <w:proofErr w:type="spellStart"/>
      <w:r>
        <w:t>пачатку</w:t>
      </w:r>
      <w:proofErr w:type="spellEnd"/>
      <w:r>
        <w:t xml:space="preserve"> 1990-х </w:t>
      </w:r>
      <w:proofErr w:type="spellStart"/>
      <w:r>
        <w:t>гадоў</w:t>
      </w:r>
      <w:proofErr w:type="spellEnd"/>
      <w:r>
        <w:t xml:space="preserve">. </w:t>
      </w:r>
      <w:proofErr w:type="spellStart"/>
      <w:r>
        <w:t>Агляд</w:t>
      </w:r>
      <w:proofErr w:type="spellEnd"/>
      <w:r w:rsidR="007A2C20">
        <w:t>»</w:t>
      </w:r>
      <w:r>
        <w:t>) особое внимание необходимо уделить произведениям, посвященным героизму белорусского народа в годы Великой Отечественной войны и памяти многочисленных жертв среди мирного населения на оккупированной белорусской земле</w:t>
      </w:r>
      <w:r w:rsidR="003926D4">
        <w:t>:</w:t>
      </w:r>
      <w:r w:rsidR="0073628A">
        <w:t xml:space="preserve"> </w:t>
      </w:r>
      <w:r>
        <w:t>«</w:t>
      </w:r>
      <w:proofErr w:type="spellStart"/>
      <w:r>
        <w:t>Хатынская</w:t>
      </w:r>
      <w:proofErr w:type="spellEnd"/>
      <w:r>
        <w:t xml:space="preserve"> </w:t>
      </w:r>
      <w:proofErr w:type="spellStart"/>
      <w:r>
        <w:t>аповесць</w:t>
      </w:r>
      <w:proofErr w:type="spellEnd"/>
      <w:r>
        <w:t>» А.</w:t>
      </w:r>
      <w:r w:rsidR="007A2C20">
        <w:t> </w:t>
      </w:r>
      <w:r>
        <w:t>Адамовича</w:t>
      </w:r>
      <w:r w:rsidR="0073628A">
        <w:t xml:space="preserve">, </w:t>
      </w:r>
      <w:r>
        <w:t xml:space="preserve">«Я – з </w:t>
      </w:r>
      <w:proofErr w:type="spellStart"/>
      <w:r>
        <w:t>вогненнай</w:t>
      </w:r>
      <w:proofErr w:type="spellEnd"/>
      <w:r>
        <w:t xml:space="preserve"> </w:t>
      </w:r>
      <w:proofErr w:type="spellStart"/>
      <w:r>
        <w:t>вёскі</w:t>
      </w:r>
      <w:proofErr w:type="spellEnd"/>
      <w:r>
        <w:t>…» А. Адамовича, Я. Брыля, В.</w:t>
      </w:r>
      <w:r w:rsidR="007A2C20">
        <w:t> </w:t>
      </w:r>
      <w:r>
        <w:t xml:space="preserve">Колесникова. </w:t>
      </w:r>
      <w:r w:rsidR="003926D4">
        <w:t>Книг</w:t>
      </w:r>
      <w:r w:rsidR="0073628A">
        <w:t>и</w:t>
      </w:r>
      <w:r w:rsidR="003926D4">
        <w:t xml:space="preserve"> основан</w:t>
      </w:r>
      <w:r w:rsidR="0073628A">
        <w:t>ы на</w:t>
      </w:r>
      <w:r w:rsidR="003926D4">
        <w:t xml:space="preserve"> реальном материале, воспоминаниях выживших жителей деревень, сожженных фашистами</w:t>
      </w:r>
      <w:r w:rsidR="0073628A">
        <w:t xml:space="preserve">. </w:t>
      </w:r>
      <w:r>
        <w:t xml:space="preserve">Писатели показывают звериный оскал фашизма, массовые проявления геноцида, преступления против человечества и против белорусского народа. Их произведения являются суровым обвинением </w:t>
      </w:r>
      <w:r>
        <w:rPr>
          <w:spacing w:val="-2"/>
        </w:rPr>
        <w:t>фашизму.</w:t>
      </w:r>
    </w:p>
    <w:p w14:paraId="1A945DBC" w14:textId="521913EB" w:rsidR="00786E44" w:rsidRDefault="000D40AA">
      <w:pPr>
        <w:pStyle w:val="a3"/>
        <w:spacing w:before="2"/>
        <w:ind w:right="141"/>
      </w:pPr>
      <w:r>
        <w:t xml:space="preserve">При монографическом изучении повести В. Быкова </w:t>
      </w:r>
      <w:r w:rsidR="007A2C20">
        <w:t>«</w:t>
      </w:r>
      <w:r>
        <w:t xml:space="preserve">Знак </w:t>
      </w:r>
      <w:proofErr w:type="spellStart"/>
      <w:r>
        <w:t>бяды</w:t>
      </w:r>
      <w:proofErr w:type="spellEnd"/>
      <w:r w:rsidR="007A2C20">
        <w:t>»</w:t>
      </w:r>
      <w:r>
        <w:t>, рассуждая про героизм и подвиг нашего народа, необходимо сделать акцент на том, что автор не случайно выбрал своими героями не солдат, а пожилых людей, показывая, как они переносили всю тяжесть военных невзгод,</w:t>
      </w:r>
      <w:r>
        <w:rPr>
          <w:spacing w:val="-5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сражались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врагом,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примере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судеб</w:t>
      </w:r>
      <w:r>
        <w:rPr>
          <w:spacing w:val="-1"/>
        </w:rPr>
        <w:t xml:space="preserve"> </w:t>
      </w:r>
      <w:r>
        <w:t>отобразил</w:t>
      </w:r>
      <w:r>
        <w:rPr>
          <w:spacing w:val="-5"/>
        </w:rPr>
        <w:t xml:space="preserve"> </w:t>
      </w:r>
      <w:r>
        <w:t>величие своего народа и его трагедию.</w:t>
      </w:r>
    </w:p>
    <w:p w14:paraId="48DCA866" w14:textId="7E82B9FB" w:rsidR="00786E44" w:rsidRDefault="000D40AA">
      <w:pPr>
        <w:pStyle w:val="a3"/>
        <w:ind w:right="137"/>
      </w:pPr>
      <w:r>
        <w:t xml:space="preserve">Повести В. Быкова </w:t>
      </w:r>
      <w:r w:rsidR="007A2C20">
        <w:t>«</w:t>
      </w:r>
      <w:proofErr w:type="spellStart"/>
      <w:r>
        <w:t>Сотнікаў</w:t>
      </w:r>
      <w:proofErr w:type="spellEnd"/>
      <w:r w:rsidR="007A2C20">
        <w:t>»</w:t>
      </w:r>
      <w:r>
        <w:t xml:space="preserve"> і </w:t>
      </w:r>
      <w:r w:rsidR="007A2C20">
        <w:t>«</w:t>
      </w:r>
      <w:proofErr w:type="spellStart"/>
      <w:r>
        <w:t>Абеліск</w:t>
      </w:r>
      <w:proofErr w:type="spellEnd"/>
      <w:r w:rsidR="007A2C20">
        <w:t xml:space="preserve">» </w:t>
      </w:r>
      <w:r>
        <w:t>предложены для изучения на уроках белорусской литературы на повышенном уровне. С целью формирования у учащихся ценностных ориентаций, всестороннего осмысления событий Великой Отечественной войны рекомендуется предложить одну из этих повестей для самостоятельного чтения и дальнейшего</w:t>
      </w:r>
      <w:r>
        <w:rPr>
          <w:spacing w:val="-8"/>
        </w:rPr>
        <w:t xml:space="preserve"> </w:t>
      </w:r>
      <w:r>
        <w:t>обсуждения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уроках</w:t>
      </w:r>
      <w:r>
        <w:rPr>
          <w:spacing w:val="-8"/>
        </w:rPr>
        <w:t xml:space="preserve"> </w:t>
      </w:r>
      <w:r>
        <w:t>дополнительного</w:t>
      </w:r>
      <w:r>
        <w:rPr>
          <w:spacing w:val="-8"/>
        </w:rPr>
        <w:t xml:space="preserve"> </w:t>
      </w:r>
      <w:r>
        <w:t>чтения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изучении белорусской литературы на базовом уровне.</w:t>
      </w:r>
    </w:p>
    <w:p w14:paraId="790BA673" w14:textId="5F15E3F6" w:rsidR="00786E44" w:rsidRDefault="000D40AA" w:rsidP="00E86576">
      <w:pPr>
        <w:pStyle w:val="a3"/>
        <w:ind w:right="145"/>
      </w:pPr>
      <w:r>
        <w:t xml:space="preserve">При изучении в Х классе рассказов М. Горецкого </w:t>
      </w:r>
      <w:r w:rsidR="007A2C20">
        <w:t>«</w:t>
      </w:r>
      <w:proofErr w:type="spellStart"/>
      <w:r>
        <w:t>Літоўскі</w:t>
      </w:r>
      <w:proofErr w:type="spellEnd"/>
      <w:r>
        <w:t xml:space="preserve"> </w:t>
      </w:r>
      <w:proofErr w:type="spellStart"/>
      <w:r>
        <w:t>хутарок</w:t>
      </w:r>
      <w:proofErr w:type="spellEnd"/>
      <w:r w:rsidR="007A2C20">
        <w:t xml:space="preserve">» </w:t>
      </w:r>
      <w:r>
        <w:t xml:space="preserve">і </w:t>
      </w:r>
      <w:r w:rsidR="007A2C20">
        <w:t>«</w:t>
      </w:r>
      <w:proofErr w:type="spellStart"/>
      <w:r>
        <w:t>Дзве</w:t>
      </w:r>
      <w:proofErr w:type="spellEnd"/>
      <w:r>
        <w:t xml:space="preserve"> </w:t>
      </w:r>
      <w:proofErr w:type="spellStart"/>
      <w:r>
        <w:t>душы</w:t>
      </w:r>
      <w:proofErr w:type="spellEnd"/>
      <w:r w:rsidR="007A2C20">
        <w:t>»</w:t>
      </w:r>
      <w:r>
        <w:t xml:space="preserve"> (повышенный уровень) с целью раскрытия национальной идеи, отображения специфики уклада жизни </w:t>
      </w:r>
      <w:r w:rsidR="007A2C20">
        <w:t>белорусов</w:t>
      </w:r>
      <w:r>
        <w:t>, народных традиций</w:t>
      </w:r>
      <w:r>
        <w:rPr>
          <w:spacing w:val="48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ценностей</w:t>
      </w:r>
      <w:r>
        <w:rPr>
          <w:spacing w:val="50"/>
        </w:rPr>
        <w:t xml:space="preserve"> </w:t>
      </w:r>
      <w:r>
        <w:t>рекомендуется</w:t>
      </w:r>
      <w:r>
        <w:rPr>
          <w:spacing w:val="50"/>
        </w:rPr>
        <w:t xml:space="preserve"> </w:t>
      </w:r>
      <w:r>
        <w:t>предложить</w:t>
      </w:r>
      <w:r>
        <w:rPr>
          <w:spacing w:val="50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rPr>
          <w:spacing w:val="-2"/>
        </w:rPr>
        <w:t>самостоятельного</w:t>
      </w:r>
      <w:r w:rsidR="00E86576">
        <w:rPr>
          <w:spacing w:val="-2"/>
        </w:rPr>
        <w:t xml:space="preserve"> </w:t>
      </w:r>
      <w:r>
        <w:t xml:space="preserve">чтения роман-хронику </w:t>
      </w:r>
      <w:r w:rsidR="007A2C20">
        <w:t>«</w:t>
      </w:r>
      <w:proofErr w:type="spellStart"/>
      <w:r>
        <w:t>Віленскія</w:t>
      </w:r>
      <w:proofErr w:type="spellEnd"/>
      <w:r>
        <w:t xml:space="preserve"> </w:t>
      </w:r>
      <w:proofErr w:type="spellStart"/>
      <w:r>
        <w:t>камунары</w:t>
      </w:r>
      <w:proofErr w:type="spellEnd"/>
      <w:r w:rsidR="007A2C20">
        <w:t>»</w:t>
      </w:r>
      <w:r>
        <w:t xml:space="preserve"> с дальнейшим обсуждением его на уроках дополнительного чтения.</w:t>
      </w:r>
    </w:p>
    <w:p w14:paraId="4EFD8D80" w14:textId="12AD0913" w:rsidR="00786E44" w:rsidRDefault="000D40AA">
      <w:pPr>
        <w:pStyle w:val="a3"/>
        <w:ind w:right="142"/>
      </w:pPr>
      <w:r>
        <w:t>При</w:t>
      </w:r>
      <w:r>
        <w:rPr>
          <w:spacing w:val="-12"/>
        </w:rPr>
        <w:t xml:space="preserve"> </w:t>
      </w:r>
      <w:r>
        <w:t>изучении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этом</w:t>
      </w:r>
      <w:r>
        <w:rPr>
          <w:spacing w:val="-13"/>
        </w:rPr>
        <w:t xml:space="preserve"> </w:t>
      </w:r>
      <w:r>
        <w:t>же</w:t>
      </w:r>
      <w:r>
        <w:rPr>
          <w:spacing w:val="-13"/>
        </w:rPr>
        <w:t xml:space="preserve"> </w:t>
      </w:r>
      <w:r>
        <w:t>классе</w:t>
      </w:r>
      <w:r>
        <w:rPr>
          <w:spacing w:val="-13"/>
        </w:rPr>
        <w:t xml:space="preserve"> </w:t>
      </w:r>
      <w:r>
        <w:t>темы</w:t>
      </w:r>
      <w:r>
        <w:rPr>
          <w:spacing w:val="-10"/>
        </w:rPr>
        <w:t xml:space="preserve"> </w:t>
      </w:r>
      <w:r w:rsidR="007A2C20">
        <w:t>«</w:t>
      </w:r>
      <w:proofErr w:type="spellStart"/>
      <w:r>
        <w:t>Літаратура</w:t>
      </w:r>
      <w:proofErr w:type="spellEnd"/>
      <w:r>
        <w:rPr>
          <w:spacing w:val="-13"/>
        </w:rPr>
        <w:t xml:space="preserve"> </w:t>
      </w:r>
      <w:proofErr w:type="spellStart"/>
      <w:r>
        <w:t>Заходняй</w:t>
      </w:r>
      <w:proofErr w:type="spellEnd"/>
      <w:r>
        <w:rPr>
          <w:spacing w:val="-12"/>
        </w:rPr>
        <w:t xml:space="preserve"> </w:t>
      </w:r>
      <w:proofErr w:type="spellStart"/>
      <w:r>
        <w:t>Беларусі</w:t>
      </w:r>
      <w:proofErr w:type="spellEnd"/>
      <w:r w:rsidR="007A2C20">
        <w:t>»</w:t>
      </w:r>
      <w:r>
        <w:t xml:space="preserve">, целесообразно организовать самостоятельное чтение учащимися поэмы </w:t>
      </w:r>
      <w:proofErr w:type="spellStart"/>
      <w:r>
        <w:t>Якуба</w:t>
      </w:r>
      <w:proofErr w:type="spellEnd"/>
      <w:r>
        <w:t xml:space="preserve"> Коласа </w:t>
      </w:r>
      <w:r w:rsidR="007A2C20">
        <w:t>«</w:t>
      </w:r>
      <w:r>
        <w:t>Рыбакова хата</w:t>
      </w:r>
      <w:r w:rsidR="00416AA2">
        <w:t>»</w:t>
      </w:r>
      <w:r>
        <w:t>, посвященной жизни и революционной борьбе жителей Западной Беларуси за национальное и социальное освобождение</w:t>
      </w:r>
      <w:r>
        <w:rPr>
          <w:spacing w:val="-19"/>
        </w:rPr>
        <w:t xml:space="preserve"> </w:t>
      </w:r>
      <w:r>
        <w:t>от</w:t>
      </w:r>
      <w:r>
        <w:rPr>
          <w:spacing w:val="-19"/>
        </w:rPr>
        <w:t xml:space="preserve"> </w:t>
      </w:r>
      <w:r>
        <w:t>гн</w:t>
      </w:r>
      <w:r w:rsidR="00416AA2">
        <w:t>е</w:t>
      </w:r>
      <w:bookmarkStart w:id="0" w:name="_GoBack"/>
      <w:bookmarkEnd w:id="0"/>
      <w:r>
        <w:t>та</w:t>
      </w:r>
      <w:r>
        <w:rPr>
          <w:spacing w:val="-19"/>
        </w:rPr>
        <w:t xml:space="preserve"> </w:t>
      </w:r>
      <w:r>
        <w:t>буржуазной</w:t>
      </w:r>
      <w:r>
        <w:rPr>
          <w:spacing w:val="-18"/>
        </w:rPr>
        <w:t xml:space="preserve"> </w:t>
      </w:r>
      <w:r>
        <w:t>Польши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объединение</w:t>
      </w:r>
      <w:r>
        <w:rPr>
          <w:spacing w:val="-19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СССР.</w:t>
      </w:r>
      <w:r>
        <w:rPr>
          <w:spacing w:val="-19"/>
        </w:rPr>
        <w:t xml:space="preserve"> </w:t>
      </w:r>
      <w:r>
        <w:t xml:space="preserve">Анализ </w:t>
      </w:r>
      <w:r>
        <w:lastRenderedPageBreak/>
        <w:t>произведения может быть проведен на уроке по заявленной теме или на уроке дополнительного чтения.</w:t>
      </w:r>
    </w:p>
    <w:p w14:paraId="702A4DED" w14:textId="26313138" w:rsidR="00786E44" w:rsidRDefault="000D40AA">
      <w:pPr>
        <w:pStyle w:val="a3"/>
        <w:spacing w:before="1"/>
        <w:ind w:right="137"/>
      </w:pPr>
      <w:r>
        <w:t xml:space="preserve">В VIII классе при изучении раздела </w:t>
      </w:r>
      <w:r w:rsidR="007A2C20">
        <w:t>«</w:t>
      </w:r>
      <w:proofErr w:type="spellStart"/>
      <w:r>
        <w:t>Эпічныя</w:t>
      </w:r>
      <w:proofErr w:type="spellEnd"/>
      <w:r>
        <w:t xml:space="preserve"> жанры</w:t>
      </w:r>
      <w:r w:rsidR="007A2C20">
        <w:t>»</w:t>
      </w:r>
      <w:r>
        <w:t xml:space="preserve"> с целью воспитания гражданственности, патриотизма, формирования активной жизненной позиции целесообразно обратиться к повести М. </w:t>
      </w:r>
      <w:proofErr w:type="spellStart"/>
      <w:r>
        <w:t>Стрельцова</w:t>
      </w:r>
      <w:proofErr w:type="spellEnd"/>
      <w:r>
        <w:t xml:space="preserve"> </w:t>
      </w:r>
      <w:r w:rsidR="007A2C20">
        <w:t>«</w:t>
      </w:r>
      <w:proofErr w:type="spellStart"/>
      <w:r>
        <w:t>Адзін</w:t>
      </w:r>
      <w:proofErr w:type="spellEnd"/>
      <w:r>
        <w:t xml:space="preserve"> </w:t>
      </w:r>
      <w:proofErr w:type="spellStart"/>
      <w:r>
        <w:t>лапаць</w:t>
      </w:r>
      <w:proofErr w:type="spellEnd"/>
      <w:r>
        <w:t xml:space="preserve">, </w:t>
      </w:r>
      <w:proofErr w:type="spellStart"/>
      <w:r>
        <w:t>адзін</w:t>
      </w:r>
      <w:proofErr w:type="spellEnd"/>
      <w:r>
        <w:t xml:space="preserve"> </w:t>
      </w:r>
      <w:proofErr w:type="spellStart"/>
      <w:r>
        <w:t>чунь</w:t>
      </w:r>
      <w:proofErr w:type="spellEnd"/>
      <w:r w:rsidR="007A2C20">
        <w:t>»</w:t>
      </w:r>
      <w:r>
        <w:t xml:space="preserve"> (для самостоятельного чтения), посвященной жизни послевоенной деревни. Тонкий психологизм в раскрытии внутреннего</w:t>
      </w:r>
      <w:r>
        <w:rPr>
          <w:spacing w:val="-3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героев</w:t>
      </w:r>
      <w:r>
        <w:rPr>
          <w:spacing w:val="-3"/>
        </w:rPr>
        <w:t xml:space="preserve"> </w:t>
      </w:r>
      <w:r>
        <w:t>(глубокая</w:t>
      </w:r>
      <w:r>
        <w:rPr>
          <w:spacing w:val="-5"/>
        </w:rPr>
        <w:t xml:space="preserve"> </w:t>
      </w:r>
      <w:r>
        <w:t>впечатлительность,</w:t>
      </w:r>
      <w:r>
        <w:rPr>
          <w:spacing w:val="-2"/>
        </w:rPr>
        <w:t xml:space="preserve"> </w:t>
      </w:r>
      <w:r>
        <w:t>природная</w:t>
      </w:r>
      <w:r>
        <w:rPr>
          <w:spacing w:val="-5"/>
        </w:rPr>
        <w:t xml:space="preserve"> </w:t>
      </w:r>
      <w:r>
        <w:t>доброта и</w:t>
      </w:r>
      <w:r>
        <w:rPr>
          <w:spacing w:val="-12"/>
        </w:rPr>
        <w:t xml:space="preserve"> </w:t>
      </w:r>
      <w:r>
        <w:t>непосредственность</w:t>
      </w:r>
      <w:r>
        <w:rPr>
          <w:spacing w:val="-12"/>
        </w:rPr>
        <w:t xml:space="preserve"> </w:t>
      </w:r>
      <w:r>
        <w:t>мальчика</w:t>
      </w:r>
      <w:r>
        <w:rPr>
          <w:spacing w:val="-12"/>
        </w:rPr>
        <w:t xml:space="preserve"> </w:t>
      </w:r>
      <w:r>
        <w:t>Иванки;</w:t>
      </w:r>
      <w:r>
        <w:rPr>
          <w:spacing w:val="-11"/>
        </w:rPr>
        <w:t xml:space="preserve"> </w:t>
      </w:r>
      <w:r>
        <w:t>нравственная</w:t>
      </w:r>
      <w:r>
        <w:rPr>
          <w:spacing w:val="-13"/>
        </w:rPr>
        <w:t xml:space="preserve"> </w:t>
      </w:r>
      <w:r>
        <w:t>чистота,</w:t>
      </w:r>
      <w:r>
        <w:rPr>
          <w:spacing w:val="-12"/>
        </w:rPr>
        <w:t xml:space="preserve"> </w:t>
      </w:r>
      <w:r>
        <w:t xml:space="preserve">духовность и гуманизм деда </w:t>
      </w:r>
      <w:proofErr w:type="spellStart"/>
      <w:r>
        <w:t>Михалки</w:t>
      </w:r>
      <w:proofErr w:type="spellEnd"/>
      <w:r>
        <w:t>) направлен на отображение лучших качеств человека, помогает лучше понять национальный характер белоруса.</w:t>
      </w:r>
    </w:p>
    <w:p w14:paraId="21FC628E" w14:textId="4301D0AA" w:rsidR="00786E44" w:rsidRDefault="000D40AA">
      <w:pPr>
        <w:pStyle w:val="a3"/>
        <w:ind w:right="139"/>
      </w:pPr>
      <w:r>
        <w:t xml:space="preserve">При изучении в VII классе отрывка </w:t>
      </w:r>
      <w:r w:rsidR="007A2C20">
        <w:t>«</w:t>
      </w:r>
      <w:r>
        <w:t xml:space="preserve">Уроки </w:t>
      </w:r>
      <w:proofErr w:type="spellStart"/>
      <w:r>
        <w:t>пані</w:t>
      </w:r>
      <w:proofErr w:type="spellEnd"/>
      <w:r>
        <w:t xml:space="preserve"> </w:t>
      </w:r>
      <w:proofErr w:type="spellStart"/>
      <w:r>
        <w:t>Мар’і</w:t>
      </w:r>
      <w:proofErr w:type="spellEnd"/>
      <w:r w:rsidR="007A2C20">
        <w:t>»</w:t>
      </w:r>
      <w:r>
        <w:t xml:space="preserve"> из повести</w:t>
      </w:r>
      <w:r>
        <w:rPr>
          <w:spacing w:val="80"/>
        </w:rPr>
        <w:t xml:space="preserve"> </w:t>
      </w:r>
      <w:r>
        <w:t>Я.</w:t>
      </w:r>
      <w:r w:rsidR="00416AA2">
        <w:rPr>
          <w:spacing w:val="-4"/>
        </w:rPr>
        <w:t> </w:t>
      </w:r>
      <w:r>
        <w:t xml:space="preserve">Брыля </w:t>
      </w:r>
      <w:r w:rsidR="007A2C20">
        <w:t>«</w:t>
      </w:r>
      <w:proofErr w:type="spellStart"/>
      <w:r>
        <w:t>Сірочы</w:t>
      </w:r>
      <w:proofErr w:type="spellEnd"/>
      <w:r>
        <w:t xml:space="preserve"> хлеб</w:t>
      </w:r>
      <w:r w:rsidR="007A2C20">
        <w:t>»</w:t>
      </w:r>
      <w:r>
        <w:t>, анализируя условия жизни простых людей, проживающих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оккупированной</w:t>
      </w:r>
      <w:r>
        <w:rPr>
          <w:spacing w:val="-6"/>
        </w:rPr>
        <w:t xml:space="preserve"> </w:t>
      </w:r>
      <w:r>
        <w:t>территории,</w:t>
      </w:r>
      <w:r>
        <w:rPr>
          <w:spacing w:val="-6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 xml:space="preserve">акцентировать внимание на теме геноцида белорусского народа поляками в Западной </w:t>
      </w:r>
      <w:r>
        <w:rPr>
          <w:spacing w:val="-2"/>
        </w:rPr>
        <w:t>Беларуси.</w:t>
      </w:r>
    </w:p>
    <w:p w14:paraId="6A5D92F6" w14:textId="6B544C5D" w:rsidR="00786E44" w:rsidRDefault="000D40AA">
      <w:pPr>
        <w:pStyle w:val="a3"/>
        <w:ind w:right="136"/>
      </w:pPr>
      <w:r>
        <w:t xml:space="preserve">Для самостоятельного чтения в этом же классе также может быть предложена повесть </w:t>
      </w:r>
      <w:proofErr w:type="spellStart"/>
      <w:r>
        <w:t>Якуба</w:t>
      </w:r>
      <w:proofErr w:type="spellEnd"/>
      <w:r>
        <w:t xml:space="preserve"> Коласа </w:t>
      </w:r>
      <w:r w:rsidR="007A2C20">
        <w:t>«</w:t>
      </w:r>
      <w:proofErr w:type="spellStart"/>
      <w:r>
        <w:t>Дрыгва</w:t>
      </w:r>
      <w:proofErr w:type="spellEnd"/>
      <w:r w:rsidR="007A2C20">
        <w:t>»</w:t>
      </w:r>
      <w:r>
        <w:t xml:space="preserve"> про героическую борьбу белорусского народа в годы гражданской войны и партизанское движение на </w:t>
      </w:r>
      <w:r w:rsidR="0073628A">
        <w:t xml:space="preserve">территории </w:t>
      </w:r>
      <w:r>
        <w:t xml:space="preserve">Беларуси. В этом произведении писатель показал рождение нового человека в условиях революционной борьбы. Дед </w:t>
      </w:r>
      <w:proofErr w:type="spellStart"/>
      <w:r>
        <w:t>Талаш</w:t>
      </w:r>
      <w:proofErr w:type="spellEnd"/>
      <w:r>
        <w:t xml:space="preserve"> – главный герой произведения,</w:t>
      </w:r>
      <w:r>
        <w:rPr>
          <w:spacing w:val="-6"/>
        </w:rPr>
        <w:t xml:space="preserve"> </w:t>
      </w:r>
      <w:r>
        <w:t>прошел</w:t>
      </w:r>
      <w:r>
        <w:rPr>
          <w:spacing w:val="-5"/>
        </w:rPr>
        <w:t xml:space="preserve"> </w:t>
      </w:r>
      <w:r>
        <w:t>путь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пастуха</w:t>
      </w:r>
      <w:r>
        <w:rPr>
          <w:spacing w:val="-6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командира</w:t>
      </w:r>
      <w:r>
        <w:rPr>
          <w:spacing w:val="-6"/>
        </w:rPr>
        <w:t xml:space="preserve"> </w:t>
      </w:r>
      <w:r>
        <w:t>партизанского</w:t>
      </w:r>
      <w:r>
        <w:rPr>
          <w:spacing w:val="-4"/>
        </w:rPr>
        <w:t xml:space="preserve"> </w:t>
      </w:r>
      <w:r>
        <w:t>отряда и вошел в пантеон героев Беларуси.</w:t>
      </w:r>
    </w:p>
    <w:p w14:paraId="22DBDC1C" w14:textId="43E2695D" w:rsidR="00786E44" w:rsidRDefault="000D40AA">
      <w:pPr>
        <w:pStyle w:val="a3"/>
        <w:ind w:right="143"/>
      </w:pPr>
      <w:r>
        <w:t xml:space="preserve">При изучении в V классе произведения М. </w:t>
      </w:r>
      <w:proofErr w:type="spellStart"/>
      <w:r>
        <w:t>Лынькова</w:t>
      </w:r>
      <w:proofErr w:type="spellEnd"/>
      <w:r>
        <w:t xml:space="preserve"> </w:t>
      </w:r>
      <w:r w:rsidR="007A2C20">
        <w:t>«</w:t>
      </w:r>
      <w:proofErr w:type="spellStart"/>
      <w:r>
        <w:t>Васількі</w:t>
      </w:r>
      <w:proofErr w:type="spellEnd"/>
      <w:r w:rsidR="007A2C20">
        <w:t xml:space="preserve">», </w:t>
      </w:r>
      <w:r>
        <w:t>в котором автор высказал сво</w:t>
      </w:r>
      <w:r w:rsidR="00EB6199">
        <w:t>е</w:t>
      </w:r>
      <w:r>
        <w:t xml:space="preserve"> отношение к теме </w:t>
      </w:r>
      <w:r w:rsidR="007A2C20">
        <w:t>«</w:t>
      </w:r>
      <w:r>
        <w:t>Дети и война</w:t>
      </w:r>
      <w:r w:rsidR="007A2C20">
        <w:t>»</w:t>
      </w:r>
      <w:r>
        <w:t xml:space="preserve">, целесообразно обратиться к сборнику рассказов </w:t>
      </w:r>
      <w:r w:rsidR="007A2C20">
        <w:t>«</w:t>
      </w:r>
      <w:proofErr w:type="spellStart"/>
      <w:r>
        <w:t>Ніколі</w:t>
      </w:r>
      <w:proofErr w:type="spellEnd"/>
      <w:r>
        <w:t xml:space="preserve"> не </w:t>
      </w:r>
      <w:proofErr w:type="spellStart"/>
      <w:r>
        <w:t>забудзем</w:t>
      </w:r>
      <w:proofErr w:type="spellEnd"/>
      <w:r>
        <w:t>!</w:t>
      </w:r>
      <w:r w:rsidR="007A2C20">
        <w:t>»</w:t>
      </w:r>
      <w:r>
        <w:t>, собранному и обработанному Я. Мавром. Этот сборник рекомендован учащимся 4 класса для внеклассного чтения.</w:t>
      </w:r>
    </w:p>
    <w:sectPr w:rsidR="00786E44" w:rsidSect="00E86576">
      <w:headerReference w:type="default" r:id="rId10"/>
      <w:pgSz w:w="11910" w:h="16840"/>
      <w:pgMar w:top="960" w:right="425" w:bottom="1134" w:left="170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4714D" w14:textId="77777777" w:rsidR="00C24439" w:rsidRDefault="00C24439">
      <w:r>
        <w:separator/>
      </w:r>
    </w:p>
  </w:endnote>
  <w:endnote w:type="continuationSeparator" w:id="0">
    <w:p w14:paraId="0F2D3F88" w14:textId="77777777" w:rsidR="00C24439" w:rsidRDefault="00C24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CF67F" w14:textId="77777777" w:rsidR="00C24439" w:rsidRDefault="00C24439">
      <w:r>
        <w:separator/>
      </w:r>
    </w:p>
  </w:footnote>
  <w:footnote w:type="continuationSeparator" w:id="0">
    <w:p w14:paraId="5DF86DB5" w14:textId="77777777" w:rsidR="00C24439" w:rsidRDefault="00C24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5E239" w14:textId="77777777" w:rsidR="00786E44" w:rsidRDefault="000D40AA">
    <w:pPr>
      <w:pStyle w:val="a3"/>
      <w:spacing w:line="14" w:lineRule="auto"/>
      <w:ind w:left="0" w:righ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3872" behindDoc="1" locked="0" layoutInCell="1" allowOverlap="1" wp14:anchorId="6F91EFB5" wp14:editId="4CA5D955">
              <wp:simplePos x="0" y="0"/>
              <wp:positionH relativeFrom="page">
                <wp:posOffset>4068445</wp:posOffset>
              </wp:positionH>
              <wp:positionV relativeFrom="page">
                <wp:posOffset>464311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8F5EFC" w14:textId="77777777" w:rsidR="00786E44" w:rsidRDefault="000D40A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91EFB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20.35pt;margin-top:36.55pt;width:12.6pt;height:13.05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" filled="f" stroked="f">
              <v:textbox inset="0,0,0,0">
                <w:txbxContent>
                  <w:p w14:paraId="118F5EFC" w14:textId="77777777" w:rsidR="00786E44" w:rsidRDefault="000D40A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E44"/>
    <w:rsid w:val="00046251"/>
    <w:rsid w:val="00061845"/>
    <w:rsid w:val="000D40AA"/>
    <w:rsid w:val="00203C7D"/>
    <w:rsid w:val="00317F82"/>
    <w:rsid w:val="00377290"/>
    <w:rsid w:val="003926D4"/>
    <w:rsid w:val="003B6B0D"/>
    <w:rsid w:val="00416AA2"/>
    <w:rsid w:val="00434E6C"/>
    <w:rsid w:val="004F1B30"/>
    <w:rsid w:val="00546A55"/>
    <w:rsid w:val="00563F77"/>
    <w:rsid w:val="00634CB3"/>
    <w:rsid w:val="006D1EA6"/>
    <w:rsid w:val="0073628A"/>
    <w:rsid w:val="00786E44"/>
    <w:rsid w:val="007A2C20"/>
    <w:rsid w:val="008A5AF7"/>
    <w:rsid w:val="008E78E6"/>
    <w:rsid w:val="00924397"/>
    <w:rsid w:val="00B17BD2"/>
    <w:rsid w:val="00B952A3"/>
    <w:rsid w:val="00C24439"/>
    <w:rsid w:val="00C26251"/>
    <w:rsid w:val="00C4205E"/>
    <w:rsid w:val="00C563FB"/>
    <w:rsid w:val="00E86576"/>
    <w:rsid w:val="00EB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34330"/>
  <w15:docId w15:val="{351D0652-2164-4D9B-9F9B-89D3BD05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10"/>
      <w:jc w:val="both"/>
      <w:outlineLvl w:val="0"/>
    </w:pPr>
    <w:rPr>
      <w:b/>
      <w:bCs/>
      <w:sz w:val="30"/>
      <w:szCs w:val="30"/>
    </w:rPr>
  </w:style>
  <w:style w:type="paragraph" w:styleId="2">
    <w:name w:val="heading 2"/>
    <w:basedOn w:val="a"/>
    <w:uiPriority w:val="9"/>
    <w:unhideWhenUsed/>
    <w:qFormat/>
    <w:pPr>
      <w:ind w:left="2" w:right="137" w:firstLine="707"/>
      <w:jc w:val="both"/>
      <w:outlineLvl w:val="1"/>
    </w:pPr>
    <w:rPr>
      <w:b/>
      <w:bCs/>
      <w:i/>
      <w:i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right="138" w:firstLine="707"/>
      <w:jc w:val="both"/>
    </w:pPr>
    <w:rPr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D1EA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26251"/>
    <w:rPr>
      <w:color w:val="800080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0618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74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vrep.gov.by/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house.gov.by/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esident.gov.by/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mfa.gov.b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1642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Боричева И.В.</cp:lastModifiedBy>
  <cp:revision>5</cp:revision>
  <cp:lastPrinted>2025-08-08T06:37:00Z</cp:lastPrinted>
  <dcterms:created xsi:type="dcterms:W3CDTF">2025-08-28T08:43:00Z</dcterms:created>
  <dcterms:modified xsi:type="dcterms:W3CDTF">2025-08-28T08:56:00Z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2025-08-08T00:00:00Z</vt:filetime>
  </property>
  <property fmtid="{D5CDD505-2E9C-101B-9397-08002B2CF9AE}" pid="5" name="Producer">
    <vt:lpwstr>Microsoft® Word 2019</vt:lpwstr>
  </property>
</Properties>
</file>