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321D" w14:textId="30D3DD14" w:rsidR="004C218D" w:rsidRDefault="003D3565" w:rsidP="004C218D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="004C218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процесса по учебному предмету «Допризывная и медицинская подготовка»</w:t>
      </w:r>
    </w:p>
    <w:p w14:paraId="41D3DCB7" w14:textId="7A442DF1" w:rsidR="003D3565" w:rsidRPr="003D3565" w:rsidRDefault="003D3565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D496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D496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14:paraId="77C7353D" w14:textId="77777777" w:rsidR="003D3565" w:rsidRDefault="003D3565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52606B" w14:textId="77777777" w:rsidR="00B32499" w:rsidRDefault="00B32499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5734373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1E9A5EFC" w14:textId="77777777" w:rsidR="00B32499" w:rsidRPr="004C218D" w:rsidRDefault="007D7A0A" w:rsidP="00B3249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" w:name="_Hlk175734395"/>
      <w:bookmarkEnd w:id="0"/>
      <w:r w:rsidRPr="004C21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</w:t>
      </w:r>
      <w:r w:rsidR="00B32499" w:rsidRPr="004C218D">
        <w:rPr>
          <w:rFonts w:ascii="Times New Roman" w:eastAsia="Times New Roman" w:hAnsi="Times New Roman" w:cs="Times New Roman"/>
          <w:i/>
          <w:iCs/>
          <w:sz w:val="28"/>
          <w:szCs w:val="28"/>
        </w:rPr>
        <w:t>кадетских училищ, специализированных лицеев, учреждения образования «Минское суворовское военное училище»</w:t>
      </w:r>
    </w:p>
    <w:bookmarkEnd w:id="1"/>
    <w:p w14:paraId="233A9AED" w14:textId="6045FFB9" w:rsidR="007D7A0A" w:rsidRDefault="007D7A0A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Баранов. А.А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bookmarkStart w:id="2" w:name="_Hlk175735562"/>
      <w:r>
        <w:rPr>
          <w:rFonts w:ascii="Times New Roman" w:eastAsia="Times New Roman" w:hAnsi="Times New Roman" w:cs="Times New Roman"/>
          <w:sz w:val="28"/>
          <w:szCs w:val="24"/>
        </w:rPr>
        <w:t>Допризывная и медицинская подготовка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4"/>
        </w:rPr>
        <w:t>асса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32499">
        <w:rPr>
          <w:rFonts w:ascii="Times New Roman" w:eastAsia="Times New Roman" w:hAnsi="Times New Roman" w:cs="Times New Roman"/>
          <w:sz w:val="28"/>
          <w:szCs w:val="28"/>
        </w:rPr>
        <w:t>кадетских училищ, специализированных лицеев,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499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«Минское суворовское военное училище»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 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>А.А. Баранов, А.А. Биндей, В.Г. Богдан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[и др.]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под редакцией 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4C21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>Павлющика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Минск: Национальный институт образования,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23</w:t>
      </w:r>
      <w:r w:rsidR="00E322D6">
        <w:rPr>
          <w:rFonts w:ascii="Times New Roman" w:eastAsia="Times New Roman" w:hAnsi="Times New Roman" w:cs="Times New Roman"/>
          <w:sz w:val="28"/>
          <w:szCs w:val="24"/>
        </w:rPr>
        <w:t>.</w:t>
      </w:r>
      <w:bookmarkEnd w:id="2"/>
    </w:p>
    <w:p w14:paraId="1A56447A" w14:textId="77777777" w:rsidR="001A48BD" w:rsidRPr="003D3565" w:rsidRDefault="001A48BD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A8DAFA5" w14:textId="77777777" w:rsidR="001A48BD" w:rsidRPr="001A48BD" w:rsidRDefault="00677547" w:rsidP="001A48BD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A48BD" w:rsidRPr="001A48B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2898370B" w14:textId="77777777" w:rsidR="007D7A0A" w:rsidRDefault="001A48BD" w:rsidP="001A48BD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8BD">
        <w:rPr>
          <w:rFonts w:ascii="Times New Roman" w:eastAsia="Times New Roman" w:hAnsi="Times New Roman" w:cs="Times New Roman"/>
          <w:b/>
          <w:sz w:val="28"/>
          <w:szCs w:val="28"/>
        </w:rPr>
        <w:t>Допризывная и медицинская подготовка</w:t>
      </w:r>
    </w:p>
    <w:p w14:paraId="72845C43" w14:textId="77777777" w:rsidR="00677547" w:rsidRPr="004C218D" w:rsidRDefault="00677547" w:rsidP="00677547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218D">
        <w:rPr>
          <w:rFonts w:ascii="Times New Roman" w:eastAsia="Times New Roman" w:hAnsi="Times New Roman" w:cs="Times New Roman"/>
          <w:i/>
          <w:iCs/>
          <w:sz w:val="28"/>
          <w:szCs w:val="28"/>
        </w:rPr>
        <w:t>для кадетских училищ, специализированных лицеев, учреждения образования «Минское суворовское военное училище»</w:t>
      </w:r>
    </w:p>
    <w:p w14:paraId="5AD46A2D" w14:textId="77777777" w:rsidR="001A48BD" w:rsidRDefault="001A48BD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FA39A9" w14:textId="0412B053" w:rsidR="001A48BD" w:rsidRDefault="0033296C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BCC">
        <w:rPr>
          <w:rFonts w:ascii="Times New Roman" w:hAnsi="Times New Roman" w:cs="Times New Roman"/>
          <w:sz w:val="30"/>
          <w:szCs w:val="30"/>
          <w:lang w:val="be-BY"/>
        </w:rPr>
        <w:t>Биндей</w:t>
      </w:r>
      <w:r w:rsidRPr="0033296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А.А.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Допризывная и медицинская подготовка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4"/>
        </w:rPr>
        <w:t>асса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32499">
        <w:rPr>
          <w:rFonts w:ascii="Times New Roman" w:eastAsia="Times New Roman" w:hAnsi="Times New Roman" w:cs="Times New Roman"/>
          <w:sz w:val="28"/>
          <w:szCs w:val="28"/>
        </w:rPr>
        <w:t>кадетских училищ, специализированных лицеев,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499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«Минское суворовское военное училище»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 xml:space="preserve"> А.А. Биндей, В.Г.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>Богдан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296C">
        <w:rPr>
          <w:rFonts w:ascii="Times New Roman" w:eastAsia="Times New Roman" w:hAnsi="Times New Roman" w:cs="Times New Roman"/>
          <w:sz w:val="28"/>
          <w:szCs w:val="28"/>
        </w:rPr>
        <w:t>С.О. Варсоба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[и др.]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под редакцией 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4C21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>Павлющика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Минск: Академия образования,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24.</w:t>
      </w:r>
    </w:p>
    <w:p w14:paraId="5E7D374C" w14:textId="77777777" w:rsidR="00CD007C" w:rsidRDefault="00CD007C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0D7821" w14:textId="77777777" w:rsidR="00CD007C" w:rsidRDefault="00CD007C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48D3B4" w14:textId="04BF402C" w:rsidR="003D3565" w:rsidRPr="003D3565" w:rsidRDefault="003D3565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D4F3B">
        <w:rPr>
          <w:rFonts w:ascii="Times New Roman" w:eastAsia="Times New Roman" w:hAnsi="Times New Roman" w:cs="Times New Roman"/>
          <w:b/>
          <w:sz w:val="28"/>
          <w:szCs w:val="28"/>
        </w:rPr>
        <w:t>-11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5D4F3B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3BEE56DD" w14:textId="77777777" w:rsidR="003D3565" w:rsidRDefault="005D4F3B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Допризывная и медицинская подготовка</w:t>
      </w:r>
    </w:p>
    <w:p w14:paraId="41873826" w14:textId="77777777" w:rsidR="005D4F3B" w:rsidRPr="003D3565" w:rsidRDefault="005D4F3B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(модуль Допризывная подготовка)</w:t>
      </w:r>
    </w:p>
    <w:p w14:paraId="7B81D7CD" w14:textId="77777777" w:rsidR="003D3565" w:rsidRP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0D70C" w14:textId="77777777" w:rsidR="003D3565" w:rsidRP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3586BFB3" w14:textId="7B1718C1" w:rsidR="003D3565" w:rsidRPr="003D3565" w:rsidRDefault="005D4F3B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D4F3B">
        <w:rPr>
          <w:rFonts w:ascii="Times New Roman" w:eastAsia="Times New Roman" w:hAnsi="Times New Roman" w:cs="Times New Roman"/>
          <w:sz w:val="28"/>
          <w:szCs w:val="24"/>
        </w:rPr>
        <w:t>Драгунов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Допризывная подготовка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>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10</w:t>
      </w:r>
      <w:r w:rsidR="004C218D" w:rsidRPr="005D4F3B">
        <w:rPr>
          <w:rFonts w:ascii="Times New Roman" w:eastAsia="Times New Roman" w:hAnsi="Times New Roman" w:cs="Times New Roman"/>
          <w:sz w:val="28"/>
          <w:szCs w:val="24"/>
        </w:rPr>
        <w:t>–</w:t>
      </w:r>
      <w:r>
        <w:rPr>
          <w:rFonts w:ascii="Times New Roman" w:eastAsia="Times New Roman" w:hAnsi="Times New Roman" w:cs="Times New Roman"/>
          <w:sz w:val="28"/>
          <w:szCs w:val="24"/>
        </w:rPr>
        <w:t>11</w:t>
      </w:r>
      <w:r w:rsidR="004C218D">
        <w:rPr>
          <w:rFonts w:ascii="Times New Roman" w:eastAsia="Times New Roman" w:hAnsi="Times New Roman" w:cs="Times New Roman"/>
          <w:sz w:val="28"/>
          <w:szCs w:val="24"/>
        </w:rPr>
        <w:t> 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>кл</w:t>
      </w:r>
      <w:r>
        <w:rPr>
          <w:rFonts w:ascii="Times New Roman" w:eastAsia="Times New Roman" w:hAnsi="Times New Roman" w:cs="Times New Roman"/>
          <w:sz w:val="28"/>
          <w:szCs w:val="24"/>
        </w:rPr>
        <w:t>ассов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В.В.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Драгунов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В.Г.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Богдан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А.Н.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Городниченко 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[и др.]. </w:t>
      </w:r>
      <w:r w:rsidR="003D3565">
        <w:rPr>
          <w:rFonts w:ascii="Times New Roman" w:eastAsia="Times New Roman" w:hAnsi="Times New Roman" w:cs="Times New Roman"/>
          <w:sz w:val="28"/>
          <w:szCs w:val="24"/>
        </w:rPr>
        <w:t xml:space="preserve">– Минск: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Белорусская Энциклопедия имени Петруся Бровки</w:t>
      </w:r>
      <w:r w:rsidR="003D356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19</w:t>
      </w:r>
      <w:r w:rsidR="00E322D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0D7515CA" w14:textId="76F531E9" w:rsidR="005D4F3B" w:rsidRPr="003D3565" w:rsidRDefault="005D4F3B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D4F3B">
        <w:rPr>
          <w:rFonts w:ascii="Times New Roman" w:eastAsia="Times New Roman" w:hAnsi="Times New Roman" w:cs="Times New Roman"/>
          <w:sz w:val="28"/>
          <w:szCs w:val="24"/>
        </w:rPr>
        <w:t>Драгуноў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5D4F3B">
        <w:rPr>
          <w:rFonts w:ascii="Times New Roman" w:eastAsia="Times New Roman" w:hAnsi="Times New Roman" w:cs="Times New Roman"/>
          <w:sz w:val="28"/>
          <w:szCs w:val="24"/>
          <w:lang w:val="be-BY"/>
        </w:rPr>
        <w:t>Дапрызыўная падрыхтоўка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вучэбны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дапаможнік для 10–11</w:t>
      </w:r>
      <w:r w:rsidR="004C218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класаў устаноў агульнай сярэдняй адукацыі з беларускай мовай навучання.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В.В. Драгуноў, В.Г. Богдан, А.М.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Гараднічэнка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[и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інш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.]. </w:t>
      </w:r>
      <w:r>
        <w:rPr>
          <w:rFonts w:ascii="Times New Roman" w:eastAsia="Times New Roman" w:hAnsi="Times New Roman" w:cs="Times New Roman"/>
          <w:sz w:val="28"/>
          <w:szCs w:val="24"/>
        </w:rPr>
        <w:t>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нск: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Беларуская Энцыклапедыя імя Петруся Броўкі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19</w:t>
      </w:r>
      <w:r w:rsidR="00E322D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5FD19F1A" w14:textId="77777777" w:rsidR="00422292" w:rsidRDefault="00422292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7D1958B" w14:textId="77777777" w:rsid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0E62BAF5" w14:textId="77777777" w:rsidR="00596622" w:rsidRDefault="00596622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" w:name="_Hlk144365881"/>
      <w:r w:rsidRPr="00596622">
        <w:rPr>
          <w:rFonts w:ascii="Times New Roman" w:eastAsia="Times New Roman" w:hAnsi="Times New Roman" w:cs="Times New Roman"/>
          <w:sz w:val="28"/>
          <w:szCs w:val="24"/>
        </w:rPr>
        <w:t>Варламов, В.Б. Допризывная подготовка в 10–11 классах: учеб</w:t>
      </w:r>
      <w:r>
        <w:rPr>
          <w:rFonts w:ascii="Times New Roman" w:eastAsia="Times New Roman" w:hAnsi="Times New Roman" w:cs="Times New Roman"/>
          <w:sz w:val="28"/>
          <w:szCs w:val="24"/>
        </w:rPr>
        <w:t>но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>-метод</w:t>
      </w:r>
      <w:r>
        <w:rPr>
          <w:rFonts w:ascii="Times New Roman" w:eastAsia="Times New Roman" w:hAnsi="Times New Roman" w:cs="Times New Roman"/>
          <w:sz w:val="28"/>
          <w:szCs w:val="24"/>
        </w:rPr>
        <w:t>ическое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пособие для учителей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белорус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и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ыками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обучения / В.Б. Варламов, М.К. Логинов. – Минск: Адукацыя і выхаванне, 2012. </w:t>
      </w:r>
    </w:p>
    <w:p w14:paraId="7CAB0B16" w14:textId="77777777" w:rsidR="00E322D6" w:rsidRPr="00E322D6" w:rsidRDefault="00E322D6" w:rsidP="00E322D6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322D6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 xml:space="preserve">Пособия для учителя </w:t>
      </w:r>
    </w:p>
    <w:p w14:paraId="48D55323" w14:textId="77777777" w:rsidR="00E322D6" w:rsidRPr="00E322D6" w:rsidRDefault="00E322D6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2D6">
        <w:rPr>
          <w:rFonts w:ascii="Times New Roman" w:eastAsia="Times New Roman" w:hAnsi="Times New Roman" w:cs="Times New Roman"/>
          <w:sz w:val="28"/>
          <w:szCs w:val="24"/>
        </w:rPr>
        <w:t>Гамолко С.Н. Допризывная подготовка. 10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E322D6">
        <w:rPr>
          <w:rFonts w:ascii="Times New Roman" w:eastAsia="Times New Roman" w:hAnsi="Times New Roman" w:cs="Times New Roman"/>
          <w:sz w:val="28"/>
          <w:szCs w:val="24"/>
        </w:rPr>
        <w:t xml:space="preserve"> – Выснова, 2021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AE34134" w14:textId="77777777" w:rsidR="00E322D6" w:rsidRDefault="00E322D6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2D6">
        <w:rPr>
          <w:rFonts w:ascii="Times New Roman" w:eastAsia="Times New Roman" w:hAnsi="Times New Roman" w:cs="Times New Roman"/>
          <w:sz w:val="28"/>
          <w:szCs w:val="24"/>
        </w:rPr>
        <w:t>Гамолко С.Н. Допризывная подготовка. 11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E322D6">
        <w:rPr>
          <w:rFonts w:ascii="Times New Roman" w:eastAsia="Times New Roman" w:hAnsi="Times New Roman" w:cs="Times New Roman"/>
          <w:sz w:val="28"/>
          <w:szCs w:val="24"/>
        </w:rPr>
        <w:t xml:space="preserve"> – Выснова, 2022.</w:t>
      </w:r>
    </w:p>
    <w:p w14:paraId="3B49396A" w14:textId="77777777" w:rsidR="00E322D6" w:rsidRDefault="00E322D6" w:rsidP="004E1D8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2C62F7" w14:textId="77777777" w:rsidR="004E1D85" w:rsidRPr="003D3565" w:rsidRDefault="004E1D85" w:rsidP="004E1D8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(модуль Медицинская подготовка)</w:t>
      </w:r>
    </w:p>
    <w:p w14:paraId="58DD4DD5" w14:textId="77777777" w:rsidR="004E1D85" w:rsidRPr="003D3565" w:rsidRDefault="004E1D85" w:rsidP="004E1D8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3CFFD5C0" w14:textId="494A41BA" w:rsidR="004E1D85" w:rsidRPr="003D3565" w:rsidRDefault="004E1D85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Новик, Н.М.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Медицинская подготовка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10</w:t>
      </w:r>
      <w:r>
        <w:rPr>
          <w:rFonts w:ascii="Times New Roman" w:eastAsia="Times New Roman" w:hAnsi="Times New Roman" w:cs="Times New Roman"/>
          <w:sz w:val="28"/>
          <w:szCs w:val="24"/>
        </w:rPr>
        <w:t>-11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4"/>
        </w:rPr>
        <w:t>ассов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 </w:t>
      </w:r>
      <w:r>
        <w:rPr>
          <w:rFonts w:ascii="Times New Roman" w:eastAsia="Times New Roman" w:hAnsi="Times New Roman" w:cs="Times New Roman"/>
          <w:sz w:val="28"/>
          <w:szCs w:val="24"/>
        </w:rPr>
        <w:t>И.М.</w:t>
      </w:r>
      <w:r w:rsidR="004C218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Новик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Н.К.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Колян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Ж.Э. 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Мазец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Минск: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Белорусская Энциклопедия имени Петруся Бровки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="00E322D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DB7EA69" w14:textId="5ED340E5" w:rsidR="004E1D85" w:rsidRPr="003D3565" w:rsidRDefault="004E1D85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Нов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4"/>
        </w:rPr>
        <w:t>к, Н.М.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4E1D85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Медыцынская </w:t>
      </w:r>
      <w:r w:rsidRPr="005D4F3B">
        <w:rPr>
          <w:rFonts w:ascii="Times New Roman" w:eastAsia="Times New Roman" w:hAnsi="Times New Roman" w:cs="Times New Roman"/>
          <w:sz w:val="28"/>
          <w:szCs w:val="24"/>
          <w:lang w:val="be-BY"/>
        </w:rPr>
        <w:t>падрыхтоўка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вучэбны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дапаможнік для 10–11 класаў устаноў агульнай сярэдняй адукацыі з беларускай мовай навучання.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4"/>
        </w:rPr>
        <w:t>.М.</w:t>
      </w:r>
      <w:r w:rsidR="004C218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Нов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b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Н.К.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Колян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Ж.Э. 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Мазец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нск: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Беларуская Энцыклапедыя імя Петруся Броўкі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20</w:t>
      </w:r>
      <w:r w:rsidR="00E322D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53A898CF" w14:textId="77777777" w:rsidR="004E1D85" w:rsidRDefault="004E1D85" w:rsidP="004E1D8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5FB0ECD" w14:textId="77777777" w:rsidR="004E1D85" w:rsidRDefault="004E1D85" w:rsidP="004E1D8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0B737A89" w14:textId="77777777" w:rsidR="004E1D85" w:rsidRDefault="004E1D85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1D85">
        <w:rPr>
          <w:rFonts w:ascii="Times New Roman" w:eastAsia="Times New Roman" w:hAnsi="Times New Roman" w:cs="Times New Roman"/>
          <w:sz w:val="28"/>
          <w:szCs w:val="24"/>
        </w:rPr>
        <w:t>Борщевская, Е.В. Медицинская подготовка в 10–11 классах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>учеб</w:t>
      </w:r>
      <w:r>
        <w:rPr>
          <w:rFonts w:ascii="Times New Roman" w:eastAsia="Times New Roman" w:hAnsi="Times New Roman" w:cs="Times New Roman"/>
          <w:sz w:val="28"/>
          <w:szCs w:val="24"/>
        </w:rPr>
        <w:t>но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>-метод</w:t>
      </w:r>
      <w:r>
        <w:rPr>
          <w:rFonts w:ascii="Times New Roman" w:eastAsia="Times New Roman" w:hAnsi="Times New Roman" w:cs="Times New Roman"/>
          <w:sz w:val="28"/>
          <w:szCs w:val="24"/>
        </w:rPr>
        <w:t>ическое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пособие для учителей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белорус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и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ыками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обучения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/ Е.В. Борщевская. – Минск: Нац</w:t>
      </w:r>
      <w:r>
        <w:rPr>
          <w:rFonts w:ascii="Times New Roman" w:eastAsia="Times New Roman" w:hAnsi="Times New Roman" w:cs="Times New Roman"/>
          <w:sz w:val="28"/>
          <w:szCs w:val="24"/>
        </w:rPr>
        <w:t>иональный институт образования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, 2012. </w:t>
      </w:r>
    </w:p>
    <w:p w14:paraId="683085C0" w14:textId="77777777" w:rsidR="00E322D6" w:rsidRDefault="00E322D6" w:rsidP="00422292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888087E" w14:textId="77777777" w:rsidR="00E322D6" w:rsidRPr="00E322D6" w:rsidRDefault="00E322D6" w:rsidP="00422292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322D6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Пособия для учащихся </w:t>
      </w:r>
    </w:p>
    <w:p w14:paraId="4A622CF1" w14:textId="2398F1E3" w:rsidR="00CD007C" w:rsidRDefault="00E322D6" w:rsidP="00CD00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2D6">
        <w:rPr>
          <w:rFonts w:ascii="Times New Roman" w:eastAsia="Times New Roman" w:hAnsi="Times New Roman" w:cs="Times New Roman"/>
          <w:sz w:val="28"/>
          <w:szCs w:val="24"/>
        </w:rPr>
        <w:t>Борщевская Е.В. Медицинская подготовка. 10 класс. Тетрадь для практических работ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E322D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4" w:name="_GoBack"/>
      <w:bookmarkEnd w:id="4"/>
      <w:r w:rsidRPr="00E322D6">
        <w:rPr>
          <w:rFonts w:ascii="Times New Roman" w:eastAsia="Times New Roman" w:hAnsi="Times New Roman" w:cs="Times New Roman"/>
          <w:sz w:val="28"/>
          <w:szCs w:val="24"/>
        </w:rPr>
        <w:t>– Аверсэв, 202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CD007C">
        <w:rPr>
          <w:rStyle w:val="ac"/>
          <w:color w:val="000000"/>
          <w:sz w:val="28"/>
          <w:szCs w:val="28"/>
        </w:rPr>
        <w:footnoteReference w:id="1"/>
      </w:r>
      <w:r w:rsidR="00CD007C">
        <w:rPr>
          <w:sz w:val="24"/>
          <w:szCs w:val="24"/>
        </w:rPr>
        <w:t xml:space="preserve"> </w:t>
      </w:r>
    </w:p>
    <w:p w14:paraId="6296E18D" w14:textId="77777777" w:rsidR="00E322D6" w:rsidRPr="00E322D6" w:rsidRDefault="00E322D6" w:rsidP="00CD007C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2D6">
        <w:rPr>
          <w:rFonts w:ascii="Times New Roman" w:eastAsia="Times New Roman" w:hAnsi="Times New Roman" w:cs="Times New Roman"/>
          <w:sz w:val="28"/>
          <w:szCs w:val="24"/>
        </w:rPr>
        <w:t>Баршчэўская. А.В. Медыцынская падрыхтоўка. 10 клас. Сшытак для практычных работ. – Аверсэ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ў</w:t>
      </w:r>
      <w:r w:rsidRPr="00E322D6">
        <w:rPr>
          <w:rFonts w:ascii="Times New Roman" w:eastAsia="Times New Roman" w:hAnsi="Times New Roman" w:cs="Times New Roman"/>
          <w:sz w:val="28"/>
          <w:szCs w:val="24"/>
        </w:rPr>
        <w:t>, 202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E322D6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157D73B" w14:textId="69455348" w:rsidR="00E322D6" w:rsidRPr="00E322D6" w:rsidRDefault="00E322D6" w:rsidP="00CD007C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E322D6">
        <w:rPr>
          <w:rFonts w:ascii="Times New Roman" w:eastAsia="Times New Roman" w:hAnsi="Times New Roman" w:cs="Times New Roman"/>
          <w:sz w:val="28"/>
          <w:szCs w:val="24"/>
        </w:rPr>
        <w:t>Новик И.М. Медицинская подготовка. 10 класс. Тетрадь для практических работ и медицинской практики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 w:rsidRPr="00E322D6">
        <w:t xml:space="preserve"> </w:t>
      </w:r>
      <w:r w:rsidRPr="00E322D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Аверсэв, 202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3</w:t>
      </w:r>
      <w:r w:rsidR="00CD007C" w:rsidRPr="00CD007C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E322D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bookmarkEnd w:id="3"/>
    </w:p>
    <w:sectPr w:rsidR="00E322D6" w:rsidRPr="00E322D6" w:rsidSect="004C218D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7CF6" w14:textId="77777777" w:rsidR="00867C39" w:rsidRDefault="00867C39" w:rsidP="000B6E61">
      <w:pPr>
        <w:spacing w:after="0" w:line="240" w:lineRule="auto"/>
      </w:pPr>
      <w:r>
        <w:separator/>
      </w:r>
    </w:p>
  </w:endnote>
  <w:endnote w:type="continuationSeparator" w:id="0">
    <w:p w14:paraId="44F26A47" w14:textId="77777777" w:rsidR="00867C39" w:rsidRDefault="00867C39" w:rsidP="000B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8FA42" w14:textId="77777777" w:rsidR="000B6E61" w:rsidRDefault="0047281E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54E40">
      <w:rPr>
        <w:color w:val="000000"/>
      </w:rPr>
      <w:instrText>PAGE</w:instrText>
    </w:r>
    <w:r>
      <w:rPr>
        <w:color w:val="000000"/>
      </w:rPr>
      <w:fldChar w:fldCharType="separate"/>
    </w:r>
    <w:r w:rsidR="00DA2246">
      <w:rPr>
        <w:noProof/>
        <w:color w:val="000000"/>
      </w:rPr>
      <w:t>1</w:t>
    </w:r>
    <w:r>
      <w:rPr>
        <w:color w:val="000000"/>
      </w:rPr>
      <w:fldChar w:fldCharType="end"/>
    </w:r>
  </w:p>
  <w:p w14:paraId="6A459BF4" w14:textId="77777777" w:rsidR="000B6E61" w:rsidRDefault="000B6E61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51869" w14:textId="77777777" w:rsidR="00867C39" w:rsidRDefault="00867C39" w:rsidP="000B6E61">
      <w:pPr>
        <w:spacing w:after="0" w:line="240" w:lineRule="auto"/>
      </w:pPr>
      <w:r>
        <w:separator/>
      </w:r>
    </w:p>
  </w:footnote>
  <w:footnote w:type="continuationSeparator" w:id="0">
    <w:p w14:paraId="3A1445DF" w14:textId="77777777" w:rsidR="00867C39" w:rsidRDefault="00867C39" w:rsidP="000B6E61">
      <w:pPr>
        <w:spacing w:after="0" w:line="240" w:lineRule="auto"/>
      </w:pPr>
      <w:r>
        <w:continuationSeparator/>
      </w:r>
    </w:p>
  </w:footnote>
  <w:footnote w:id="1">
    <w:p w14:paraId="3362E54E" w14:textId="0600527A" w:rsidR="00CD007C" w:rsidRPr="00CD007C" w:rsidRDefault="00CD007C" w:rsidP="00CD007C">
      <w:pPr>
        <w:spacing w:line="240" w:lineRule="auto"/>
        <w:ind w:left="2" w:hanging="2"/>
        <w:jc w:val="both"/>
        <w:rPr>
          <w:rFonts w:ascii="Times New Roman" w:hAnsi="Times New Roman" w:cs="Times New Roman"/>
          <w:position w:val="-1"/>
          <w:sz w:val="20"/>
          <w:szCs w:val="20"/>
          <w:lang w:val="be-BY"/>
        </w:rPr>
      </w:pPr>
      <w:r>
        <w:rPr>
          <w:rStyle w:val="ac"/>
        </w:rPr>
        <w:footnoteRef/>
      </w:r>
      <w:r>
        <w:t xml:space="preserve"> </w:t>
      </w:r>
      <w:r w:rsidRPr="00CD007C">
        <w:rPr>
          <w:rFonts w:ascii="Times New Roman" w:hAnsi="Times New Roman" w:cs="Times New Roman"/>
        </w:rPr>
        <w:t>Дополнительные компоненты УМК</w:t>
      </w:r>
      <w:r w:rsidRPr="00CD007C">
        <w:rPr>
          <w:rFonts w:ascii="Times New Roman" w:hAnsi="Times New Roman" w:cs="Times New Roman"/>
        </w:rPr>
        <w:t xml:space="preserve"> для учащихся</w:t>
      </w:r>
      <w:r w:rsidRPr="00CD007C">
        <w:rPr>
          <w:rFonts w:ascii="Times New Roman" w:hAnsi="Times New Roman" w:cs="Times New Roman"/>
        </w:rPr>
        <w:t>, имеющие соответствующий гриф, но не являющиеся обязательными для использования в образовательном процессе.</w:t>
      </w:r>
    </w:p>
    <w:p w14:paraId="7403AD4F" w14:textId="77777777" w:rsidR="00CD007C" w:rsidRDefault="00CD007C" w:rsidP="00CD007C">
      <w:pPr>
        <w:pStyle w:val="aa"/>
        <w:ind w:leftChars="0" w:left="2" w:hanging="2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1"/>
    <w:rsid w:val="00053DB7"/>
    <w:rsid w:val="000B6E61"/>
    <w:rsid w:val="000F0EA4"/>
    <w:rsid w:val="000F1748"/>
    <w:rsid w:val="001A48BD"/>
    <w:rsid w:val="00200F77"/>
    <w:rsid w:val="0021700C"/>
    <w:rsid w:val="00263311"/>
    <w:rsid w:val="00270C26"/>
    <w:rsid w:val="00277DB0"/>
    <w:rsid w:val="00301CFB"/>
    <w:rsid w:val="0030509E"/>
    <w:rsid w:val="00322DFB"/>
    <w:rsid w:val="0033296C"/>
    <w:rsid w:val="00360BA0"/>
    <w:rsid w:val="0036546D"/>
    <w:rsid w:val="003D3565"/>
    <w:rsid w:val="00422292"/>
    <w:rsid w:val="004230B9"/>
    <w:rsid w:val="0047281E"/>
    <w:rsid w:val="00480DFE"/>
    <w:rsid w:val="004C218D"/>
    <w:rsid w:val="004E1D85"/>
    <w:rsid w:val="004F2AB7"/>
    <w:rsid w:val="00517373"/>
    <w:rsid w:val="0055243B"/>
    <w:rsid w:val="00596622"/>
    <w:rsid w:val="005B1B28"/>
    <w:rsid w:val="005D4F3B"/>
    <w:rsid w:val="005E77FA"/>
    <w:rsid w:val="006379D8"/>
    <w:rsid w:val="006579D6"/>
    <w:rsid w:val="00675669"/>
    <w:rsid w:val="00677547"/>
    <w:rsid w:val="006A455A"/>
    <w:rsid w:val="006B3EB3"/>
    <w:rsid w:val="006D4963"/>
    <w:rsid w:val="006F5C91"/>
    <w:rsid w:val="00716196"/>
    <w:rsid w:val="00754965"/>
    <w:rsid w:val="007C407C"/>
    <w:rsid w:val="007D7A0A"/>
    <w:rsid w:val="00853475"/>
    <w:rsid w:val="00867C39"/>
    <w:rsid w:val="009275E6"/>
    <w:rsid w:val="00940DCD"/>
    <w:rsid w:val="009E2AD0"/>
    <w:rsid w:val="00A55DC7"/>
    <w:rsid w:val="00A92983"/>
    <w:rsid w:val="00A97456"/>
    <w:rsid w:val="00AA09AB"/>
    <w:rsid w:val="00AF133D"/>
    <w:rsid w:val="00B32499"/>
    <w:rsid w:val="00C54E40"/>
    <w:rsid w:val="00C77E57"/>
    <w:rsid w:val="00CD007C"/>
    <w:rsid w:val="00CF68BD"/>
    <w:rsid w:val="00D14541"/>
    <w:rsid w:val="00D160AD"/>
    <w:rsid w:val="00D160E7"/>
    <w:rsid w:val="00DA2246"/>
    <w:rsid w:val="00E30A90"/>
    <w:rsid w:val="00E322D6"/>
    <w:rsid w:val="00E87944"/>
    <w:rsid w:val="00EE378E"/>
    <w:rsid w:val="00F1687A"/>
    <w:rsid w:val="00F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191C"/>
  <w15:docId w15:val="{5ADFBA0F-2CBB-4C25-80BC-F544638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7DB0"/>
  </w:style>
  <w:style w:type="paragraph" w:styleId="1">
    <w:name w:val="heading 1"/>
    <w:basedOn w:val="2"/>
    <w:next w:val="2"/>
    <w:rsid w:val="000B6E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0B6E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0B6E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0B6E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0B6E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0B6E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6E61"/>
  </w:style>
  <w:style w:type="table" w:customStyle="1" w:styleId="TableNormal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0B6E6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0B6E61"/>
  </w:style>
  <w:style w:type="table" w:customStyle="1" w:styleId="TableNormal0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0B6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E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224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A2246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D007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be-BY"/>
    </w:rPr>
  </w:style>
  <w:style w:type="character" w:customStyle="1" w:styleId="ab">
    <w:name w:val="Текст сноски Знак"/>
    <w:basedOn w:val="a0"/>
    <w:link w:val="aa"/>
    <w:uiPriority w:val="99"/>
    <w:semiHidden/>
    <w:rsid w:val="00CD007C"/>
    <w:rPr>
      <w:rFonts w:ascii="Times New Roman" w:eastAsia="Times New Roman" w:hAnsi="Times New Roman" w:cs="Times New Roman"/>
      <w:position w:val="-1"/>
      <w:sz w:val="20"/>
      <w:szCs w:val="20"/>
      <w:lang w:val="be-BY"/>
    </w:rPr>
  </w:style>
  <w:style w:type="character" w:styleId="ac">
    <w:name w:val="footnote reference"/>
    <w:basedOn w:val="a0"/>
    <w:uiPriority w:val="99"/>
    <w:semiHidden/>
    <w:unhideWhenUsed/>
    <w:rsid w:val="00CD0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DEimM+2lsOuLIfwXlbASuIzsw==">AMUW2mUDJVora+/mqMMALP0ahIS/NUAM8ShrGYCCKVCaLS6lns9VrX+IXI10bTUWqusExQavNqWt7UHw40wWnoqEEsNtZPp8tSEZXIRmRMi+Hqb7jeJ8RpTFSKMreRqUGcadNQK39lJE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 Сарычева</cp:lastModifiedBy>
  <cp:revision>4</cp:revision>
  <dcterms:created xsi:type="dcterms:W3CDTF">2025-08-07T06:30:00Z</dcterms:created>
  <dcterms:modified xsi:type="dcterms:W3CDTF">2025-08-12T16:19:00Z</dcterms:modified>
</cp:coreProperties>
</file>