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43AE9" w14:textId="4EA12EC4" w:rsidR="00B30EBD" w:rsidRPr="006F0D19" w:rsidRDefault="00B30EBD" w:rsidP="00A10DCB">
      <w:pPr>
        <w:tabs>
          <w:tab w:val="left" w:pos="709"/>
          <w:tab w:val="left" w:pos="5670"/>
        </w:tabs>
        <w:spacing w:after="0" w:line="280" w:lineRule="exact"/>
        <w:ind w:left="4248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bookmarkStart w:id="0" w:name="_Hlk141428368"/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ЗАЦВЯРДЖАЮ</w:t>
      </w:r>
    </w:p>
    <w:p w14:paraId="76F3E619" w14:textId="45E2F95E" w:rsidR="00A10DCB" w:rsidRPr="006F0D19" w:rsidRDefault="00B30EBD" w:rsidP="00A10DCB">
      <w:pPr>
        <w:tabs>
          <w:tab w:val="left" w:pos="709"/>
          <w:tab w:val="left" w:pos="5670"/>
        </w:tabs>
        <w:spacing w:after="0" w:line="280" w:lineRule="exact"/>
        <w:ind w:left="4248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Намеснік Міністра адукацыі</w:t>
      </w:r>
    </w:p>
    <w:p w14:paraId="579ACDBA" w14:textId="1530668F" w:rsidR="00A10DCB" w:rsidRPr="006F0D19" w:rsidRDefault="00A10DCB" w:rsidP="00A10DCB">
      <w:pPr>
        <w:tabs>
          <w:tab w:val="left" w:pos="709"/>
          <w:tab w:val="left" w:pos="5670"/>
        </w:tabs>
        <w:spacing w:after="0" w:line="280" w:lineRule="exact"/>
        <w:ind w:left="4248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Р</w:t>
      </w:r>
      <w:r w:rsidR="00B30EBD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эспублікі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Беларусь</w:t>
      </w:r>
    </w:p>
    <w:p w14:paraId="2FC22B9A" w14:textId="48CF1355" w:rsidR="00A10DCB" w:rsidRPr="006F0D19" w:rsidRDefault="00A10DCB" w:rsidP="00355D22">
      <w:pPr>
        <w:tabs>
          <w:tab w:val="left" w:pos="709"/>
          <w:tab w:val="left" w:pos="5670"/>
        </w:tabs>
        <w:spacing w:after="0" w:line="320" w:lineRule="exact"/>
        <w:ind w:left="4247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А.</w:t>
      </w:r>
      <w:r w:rsidR="0046793C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  <w:r w:rsidR="00B30EBD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У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.</w:t>
      </w:r>
      <w:r w:rsidR="0046793C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Кадлубай</w:t>
      </w:r>
    </w:p>
    <w:p w14:paraId="655195BA" w14:textId="4B592C1A" w:rsidR="00A10DCB" w:rsidRPr="006F0D19" w:rsidRDefault="00A10DCB" w:rsidP="00355D22">
      <w:pPr>
        <w:tabs>
          <w:tab w:val="left" w:pos="709"/>
          <w:tab w:val="left" w:pos="5670"/>
        </w:tabs>
        <w:spacing w:after="0" w:line="300" w:lineRule="exact"/>
        <w:ind w:left="4247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29 </w:t>
      </w:r>
      <w:r w:rsidR="00B30EBD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жніўня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2024 г.</w:t>
      </w:r>
    </w:p>
    <w:p w14:paraId="474D0DF4" w14:textId="77777777" w:rsidR="00A10DCB" w:rsidRPr="006F0D19" w:rsidRDefault="00A10DCB" w:rsidP="00B30EBD">
      <w:pPr>
        <w:tabs>
          <w:tab w:val="left" w:pos="709"/>
          <w:tab w:val="left" w:pos="5670"/>
        </w:tabs>
        <w:spacing w:after="120" w:line="280" w:lineRule="exac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</w:p>
    <w:p w14:paraId="65063EE9" w14:textId="0F12F976" w:rsidR="00A10DCB" w:rsidRPr="006F0D19" w:rsidRDefault="00B30EBD" w:rsidP="00A10DCB">
      <w:pPr>
        <w:tabs>
          <w:tab w:val="left" w:pos="709"/>
          <w:tab w:val="left" w:pos="567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</w:pPr>
      <w:r w:rsidRPr="006F0D19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ІНСТРУКТЫЎНА-МЕТАДЫЧНАЕ ПІСЬМО МІНІСТЭРСТВА АДУКАЦЫІ РЭСПУБЛІКІ БЕЛАРУСЬ</w:t>
      </w:r>
    </w:p>
    <w:p w14:paraId="7750C6C6" w14:textId="03B4F1D0" w:rsidR="0085396F" w:rsidRPr="006F0D19" w:rsidRDefault="0085396F" w:rsidP="00A10DCB">
      <w:pPr>
        <w:tabs>
          <w:tab w:val="left" w:pos="709"/>
          <w:tab w:val="left" w:pos="5670"/>
        </w:tabs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«</w:t>
      </w:r>
      <w:r w:rsidR="0047300A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Аб дзейнасці ўстаноў адукацыі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, </w:t>
      </w:r>
      <w:r w:rsidR="0047300A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якія рэалізуюць адукацыйныя праграмы агульнай сярэдняй адукацыі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, структурных </w:t>
      </w:r>
      <w:r w:rsidR="0047300A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падраздзяленняў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  <w:r w:rsidR="0047300A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абласных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(</w:t>
      </w:r>
      <w:r w:rsidR="0047300A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Мінскага гарадскога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) </w:t>
      </w:r>
      <w:r w:rsidR="0047300A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выканаўчых камітэтаў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, г</w:t>
      </w:r>
      <w:r w:rsidR="0047300A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арадскіх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, </w:t>
      </w:r>
      <w:r w:rsidR="0033785D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раённых выканаўчых камітэтаў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, </w:t>
      </w:r>
      <w:r w:rsidR="0033785D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мясцовых адміністрацый раёнаў у гарадах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, </w:t>
      </w:r>
      <w:r w:rsidR="00355D2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што</w:t>
      </w:r>
      <w:r w:rsidR="0033785D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ажыццяўляюць дзяржаўна-ўладныя паўнамоцтвы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  <w:r w:rsidR="0033785D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ў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сфер</w:t>
      </w:r>
      <w:r w:rsidR="0033785D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ы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  <w:r w:rsidR="0033785D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адукацыі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, </w:t>
      </w:r>
      <w:r w:rsidR="0033785D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br/>
        <w:t>у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2024/2025 </w:t>
      </w:r>
      <w:bookmarkStart w:id="1" w:name="_Hlk171063513"/>
      <w:r w:rsidR="0033785D"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навучальным годзе</w:t>
      </w:r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»</w:t>
      </w:r>
      <w:bookmarkEnd w:id="1"/>
      <w:r w:rsidRPr="006F0D1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</w:p>
    <w:bookmarkEnd w:id="0"/>
    <w:p w14:paraId="481265B0" w14:textId="45E06C7B" w:rsidR="00EA1323" w:rsidRPr="006F0D19" w:rsidRDefault="0047300A" w:rsidP="0024177B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ЯКАСЦЬ АДУКАЦЫІ</w:t>
      </w:r>
      <w:r w:rsidR="009112AB"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 </w:t>
      </w:r>
    </w:p>
    <w:p w14:paraId="1C65176A" w14:textId="23C31911" w:rsidR="005D23E9" w:rsidRPr="006F0D19" w:rsidRDefault="00C554A4" w:rsidP="005D2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bookmarkStart w:id="2" w:name="_Hlk170226229"/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Указам Пр</w:t>
      </w:r>
      <w:r w:rsidR="006F0D19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эзідэнта Рэспублікі Беларусь</w:t>
      </w:r>
      <w:r w:rsidR="00B543AF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6F0D19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ад</w:t>
      </w:r>
      <w:r w:rsidR="00B543AF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27 </w:t>
      </w:r>
      <w:r w:rsidR="006F0D19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лістапада</w:t>
      </w:r>
      <w:r w:rsidR="00B543AF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2023 г. № 375 2024 год </w:t>
      </w:r>
      <w:r w:rsidR="006F0D19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аб’яўлены Годам якасці.</w:t>
      </w:r>
      <w:r w:rsidR="00B543AF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6F0D19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Міністрам адукацыі</w:t>
      </w:r>
      <w:r w:rsidR="00B543AF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6F0D19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B543AF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ванцом А.</w:t>
      </w:r>
      <w:r w:rsidR="0046793C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6F0D19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B543AF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r w:rsidR="006F0D19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зацверджаны Комплекс мерапрыемстваў па рэалізацыі рэспубліканскага плана мерапрыемстваў па правядзенні ў 2024 годзе Года якасці, якім вызначаны механізм рэалізацыі мерапрыемстваў, накіраваных на павышэнне якасці навучання і выхавання</w:t>
      </w:r>
      <w:r w:rsidR="005D23E9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3CC45A58" w14:textId="71272681" w:rsidR="00992327" w:rsidRPr="006F0D19" w:rsidRDefault="00992327" w:rsidP="001A37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="00AB553A">
        <w:rPr>
          <w:rFonts w:ascii="Times New Roman" w:eastAsia="Calibri" w:hAnsi="Times New Roman" w:cs="Times New Roman"/>
          <w:sz w:val="30"/>
          <w:szCs w:val="30"/>
          <w:lang w:val="be-BY"/>
        </w:rPr>
        <w:t>адачы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="00AB553A">
        <w:rPr>
          <w:rFonts w:ascii="Times New Roman" w:eastAsia="Calibri" w:hAnsi="Times New Roman" w:cs="Times New Roman"/>
          <w:sz w:val="30"/>
          <w:szCs w:val="30"/>
          <w:lang w:val="be-BY"/>
        </w:rPr>
        <w:t>асноўныя напрамкі і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этапы </w:t>
      </w:r>
      <w:r w:rsidR="00AB553A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развіцця нацыянальнай сістэмы</w:t>
      </w:r>
      <w:r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 </w:t>
      </w:r>
      <w:r w:rsidR="00AB553A" w:rsidRPr="00AB553A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забеспячэння якасці адукацыі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7F7033">
        <w:rPr>
          <w:rFonts w:ascii="Times New Roman" w:eastAsia="Calibri" w:hAnsi="Times New Roman" w:cs="Times New Roman"/>
          <w:sz w:val="30"/>
          <w:szCs w:val="30"/>
          <w:lang w:val="be-BY"/>
        </w:rPr>
        <w:t>ў</w:t>
      </w:r>
      <w:r w:rsidR="00AB553A" w:rsidRPr="00AB553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сучасных сацыяльна-эканамічных умовах, ча</w:t>
      </w:r>
      <w:r w:rsidR="00AB553A" w:rsidRPr="004E477F">
        <w:rPr>
          <w:rFonts w:ascii="Times New Roman" w:eastAsia="Calibri" w:hAnsi="Times New Roman" w:cs="Times New Roman"/>
          <w:sz w:val="30"/>
          <w:szCs w:val="30"/>
          <w:lang w:val="be-BY"/>
        </w:rPr>
        <w:t>кан</w:t>
      </w:r>
      <w:r w:rsidR="00AB553A" w:rsidRPr="00AB553A">
        <w:rPr>
          <w:rFonts w:ascii="Times New Roman" w:eastAsia="Calibri" w:hAnsi="Times New Roman" w:cs="Times New Roman"/>
          <w:sz w:val="30"/>
          <w:szCs w:val="30"/>
          <w:lang w:val="be-BY"/>
        </w:rPr>
        <w:t>ыя вынікі і прававы механізм яе рэалізацыі вызначаны ў Праграме развіцця нацыянальнай сістэмы забеспячэння якасці адукацыі да 2025 года і на перспектыву да 2030 года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="007F7033" w:rsidRPr="007F7033">
        <w:rPr>
          <w:rFonts w:ascii="Times New Roman" w:eastAsia="Calibri" w:hAnsi="Times New Roman" w:cs="Times New Roman"/>
          <w:sz w:val="30"/>
          <w:szCs w:val="30"/>
          <w:lang w:val="be-BY"/>
        </w:rPr>
        <w:t>зацверджанай пастановай Міністэрства адукацыі Рэспублікі Беларусь ад 31 кастрычніка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2023 г. № 329 (</w:t>
      </w:r>
      <w:r w:rsidR="007F7033" w:rsidRPr="007F7033">
        <w:rPr>
          <w:rFonts w:ascii="Times New Roman" w:eastAsia="Calibri" w:hAnsi="Times New Roman" w:cs="Times New Roman"/>
          <w:sz w:val="30"/>
          <w:szCs w:val="30"/>
          <w:lang w:val="be-BY"/>
        </w:rPr>
        <w:t>у рэдакцыі пастановы Міністэрства адукацыі ад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26.02.2024 № 24).</w:t>
      </w:r>
    </w:p>
    <w:p w14:paraId="01CB6BCB" w14:textId="6366ECB2" w:rsidR="001A3727" w:rsidRPr="006F0D19" w:rsidRDefault="00845684" w:rsidP="001A372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Міністрам адукацыі Іванцом А. І.</w:t>
      </w:r>
      <w:r w:rsidR="001A3727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зацверджа</w:t>
      </w:r>
      <w:r w:rsidR="001A3727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="001A3727" w:rsidRPr="006F0D19">
        <w:rPr>
          <w:rFonts w:ascii="Times New Roman" w:hAnsi="Times New Roman" w:cs="Times New Roman"/>
          <w:b/>
          <w:iCs/>
          <w:sz w:val="30"/>
          <w:szCs w:val="30"/>
          <w:lang w:val="be-BY"/>
        </w:rPr>
        <w:t>Пр</w:t>
      </w:r>
      <w:r>
        <w:rPr>
          <w:rFonts w:ascii="Times New Roman" w:hAnsi="Times New Roman" w:cs="Times New Roman"/>
          <w:b/>
          <w:iCs/>
          <w:sz w:val="30"/>
          <w:szCs w:val="30"/>
          <w:lang w:val="be-BY"/>
        </w:rPr>
        <w:t>а</w:t>
      </w:r>
      <w:r w:rsidR="001A3727" w:rsidRPr="006F0D19">
        <w:rPr>
          <w:rFonts w:ascii="Times New Roman" w:hAnsi="Times New Roman" w:cs="Times New Roman"/>
          <w:b/>
          <w:iCs/>
          <w:sz w:val="30"/>
          <w:szCs w:val="30"/>
          <w:lang w:val="be-BY"/>
        </w:rPr>
        <w:t xml:space="preserve">грама </w:t>
      </w:r>
      <w:r>
        <w:rPr>
          <w:rFonts w:ascii="Times New Roman" w:hAnsi="Times New Roman" w:cs="Times New Roman"/>
          <w:b/>
          <w:iCs/>
          <w:sz w:val="30"/>
          <w:szCs w:val="30"/>
          <w:lang w:val="be-BY"/>
        </w:rPr>
        <w:t>развіцця і ўдасканалення</w:t>
      </w:r>
      <w:r w:rsidR="001A3727" w:rsidRPr="006F0D19">
        <w:rPr>
          <w:rFonts w:ascii="Times New Roman" w:hAnsi="Times New Roman" w:cs="Times New Roman"/>
          <w:b/>
          <w:iCs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iCs/>
          <w:sz w:val="30"/>
          <w:szCs w:val="30"/>
          <w:lang w:val="be-BY"/>
        </w:rPr>
        <w:t>агульнай сярэдняй адукацыі</w:t>
      </w:r>
      <w:r w:rsidR="001A3727" w:rsidRPr="006F0D19">
        <w:rPr>
          <w:rFonts w:ascii="Times New Roman" w:hAnsi="Times New Roman" w:cs="Times New Roman"/>
          <w:b/>
          <w:iCs/>
          <w:sz w:val="30"/>
          <w:szCs w:val="30"/>
          <w:lang w:val="be-BY"/>
        </w:rPr>
        <w:t xml:space="preserve"> на 2024</w:t>
      </w:r>
      <w:r w:rsidR="0046793C" w:rsidRPr="006F0D19">
        <w:rPr>
          <w:rFonts w:ascii="Times New Roman" w:hAnsi="Times New Roman" w:cs="Times New Roman"/>
          <w:b/>
          <w:iCs/>
          <w:sz w:val="30"/>
          <w:szCs w:val="30"/>
          <w:lang w:val="be-BY"/>
        </w:rPr>
        <w:t>–</w:t>
      </w:r>
      <w:r w:rsidR="001A3727" w:rsidRPr="006F0D19">
        <w:rPr>
          <w:rFonts w:ascii="Times New Roman" w:hAnsi="Times New Roman" w:cs="Times New Roman"/>
          <w:b/>
          <w:iCs/>
          <w:sz w:val="30"/>
          <w:szCs w:val="30"/>
          <w:lang w:val="be-BY"/>
        </w:rPr>
        <w:t>2025 г</w:t>
      </w:r>
      <w:r>
        <w:rPr>
          <w:rFonts w:ascii="Times New Roman" w:hAnsi="Times New Roman" w:cs="Times New Roman"/>
          <w:b/>
          <w:iCs/>
          <w:sz w:val="30"/>
          <w:szCs w:val="30"/>
          <w:lang w:val="be-BY"/>
        </w:rPr>
        <w:t>а</w:t>
      </w:r>
      <w:r w:rsidR="001A3727" w:rsidRPr="006F0D19">
        <w:rPr>
          <w:rFonts w:ascii="Times New Roman" w:hAnsi="Times New Roman" w:cs="Times New Roman"/>
          <w:b/>
          <w:iCs/>
          <w:sz w:val="30"/>
          <w:szCs w:val="30"/>
          <w:lang w:val="be-BY"/>
        </w:rPr>
        <w:t>ды</w:t>
      </w:r>
      <w:r w:rsidR="001A3727" w:rsidRPr="006F0D19">
        <w:rPr>
          <w:rFonts w:ascii="Times New Roman" w:hAnsi="Times New Roman" w:cs="Times New Roman"/>
          <w:iCs/>
          <w:sz w:val="30"/>
          <w:szCs w:val="30"/>
          <w:lang w:val="be-BY"/>
        </w:rPr>
        <w:t>.</w:t>
      </w:r>
      <w:r w:rsidR="001A3727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Пр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1A3727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грама </w:t>
      </w:r>
      <w:r>
        <w:rPr>
          <w:rFonts w:ascii="Times New Roman" w:hAnsi="Times New Roman" w:cs="Times New Roman"/>
          <w:sz w:val="30"/>
          <w:szCs w:val="30"/>
          <w:lang w:val="be-BY"/>
        </w:rPr>
        <w:t>размешчана на партале Міністэрства адукацыі</w:t>
      </w:r>
      <w:r w:rsidR="001A3727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A3727" w:rsidRPr="00355D22">
        <w:rPr>
          <w:rFonts w:ascii="Times New Roman" w:hAnsi="Times New Roman" w:cs="Times New Roman"/>
          <w:i/>
          <w:sz w:val="30"/>
          <w:szCs w:val="30"/>
          <w:lang w:val="be-BY"/>
        </w:rPr>
        <w:t>(</w:t>
      </w:r>
      <w:hyperlink r:id="rId8" w:tgtFrame="_blank" w:history="1">
        <w:r w:rsidR="00667A28" w:rsidRPr="00A86062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  <w:u w:val="none"/>
            <w:lang w:val="be-BY"/>
          </w:rPr>
          <w:t>edu.gov.by</w:t>
        </w:r>
      </w:hyperlink>
      <w:r w:rsidR="00A86062" w:rsidRPr="00A86062">
        <w:rPr>
          <w:rStyle w:val="a9"/>
          <w:rFonts w:ascii="Times New Roman" w:hAnsi="Times New Roman" w:cs="Times New Roman"/>
          <w:i/>
          <w:iCs/>
          <w:color w:val="auto"/>
          <w:sz w:val="30"/>
          <w:szCs w:val="30"/>
          <w:u w:val="none"/>
          <w:lang w:val="be-BY"/>
        </w:rPr>
        <w:t>:</w:t>
      </w:r>
      <w:r w:rsidR="00A86062">
        <w:rPr>
          <w:rStyle w:val="a9"/>
          <w:rFonts w:ascii="Times New Roman" w:hAnsi="Times New Roman" w:cs="Times New Roman"/>
          <w:i/>
          <w:iCs/>
          <w:color w:val="4472C4" w:themeColor="accent1"/>
          <w:sz w:val="30"/>
          <w:szCs w:val="30"/>
          <w:u w:val="none"/>
          <w:lang w:val="be-BY"/>
        </w:rPr>
        <w:t xml:space="preserve"> </w:t>
      </w:r>
      <w:hyperlink r:id="rId9" w:history="1"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Узроўні адукацыі</w:t>
        </w:r>
        <w:r w:rsidR="00526A83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 w:rsidR="005B09F1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/</w:t>
        </w:r>
        <w:r w:rsidR="00526A83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Агульная сярэдн</w:t>
        </w:r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я</w:t>
        </w:r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я адукацыя</w:t>
        </w:r>
        <w:r w:rsidR="00526A83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/ </w:t>
        </w:r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Інфармацыя</w:t>
        </w:r>
        <w:r w:rsidR="00526A83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/ </w:t>
        </w:r>
        <w:r w:rsidR="005B09F1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2024/2025</w:t>
        </w:r>
        <w:r w:rsid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en-US"/>
          </w:rPr>
          <w:t> </w:t>
        </w:r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навучальны</w:t>
        </w:r>
        <w:r w:rsidR="005B09F1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год</w:t>
        </w:r>
      </w:hyperlink>
      <w:r w:rsidR="00982FD4" w:rsidRPr="006F0D19">
        <w:rPr>
          <w:rFonts w:ascii="Times New Roman" w:hAnsi="Times New Roman" w:cs="Times New Roman"/>
          <w:i/>
          <w:iCs/>
          <w:sz w:val="30"/>
          <w:szCs w:val="30"/>
          <w:lang w:val="be-BY"/>
        </w:rPr>
        <w:t>)</w:t>
      </w:r>
      <w:r w:rsidR="005B09F1" w:rsidRPr="006F0D19">
        <w:rPr>
          <w:rFonts w:ascii="Times New Roman" w:hAnsi="Times New Roman" w:cs="Times New Roman"/>
          <w:i/>
          <w:iCs/>
          <w:sz w:val="30"/>
          <w:szCs w:val="30"/>
          <w:lang w:val="be-BY"/>
        </w:rPr>
        <w:t>.</w:t>
      </w:r>
    </w:p>
    <w:p w14:paraId="4653FED7" w14:textId="0653F82E" w:rsidR="00F86BFC" w:rsidRPr="006F0D19" w:rsidRDefault="00F86BFC" w:rsidP="00F86BFC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6F0D19">
        <w:rPr>
          <w:b/>
          <w:sz w:val="30"/>
          <w:szCs w:val="30"/>
        </w:rPr>
        <w:t>1.</w:t>
      </w:r>
      <w:r w:rsidR="002C5EAD" w:rsidRPr="006F0D19">
        <w:rPr>
          <w:b/>
          <w:sz w:val="30"/>
          <w:szCs w:val="30"/>
        </w:rPr>
        <w:t> </w:t>
      </w:r>
      <w:r w:rsidR="00845684" w:rsidRPr="00845684">
        <w:rPr>
          <w:b/>
          <w:sz w:val="30"/>
          <w:szCs w:val="30"/>
        </w:rPr>
        <w:t>Дзяржаўны школьны стандарт</w:t>
      </w:r>
      <w:r w:rsidRPr="006F0D19">
        <w:rPr>
          <w:b/>
          <w:sz w:val="30"/>
          <w:szCs w:val="30"/>
        </w:rPr>
        <w:t xml:space="preserve">. </w:t>
      </w:r>
      <w:r w:rsidR="00845684" w:rsidRPr="00845684">
        <w:rPr>
          <w:b/>
          <w:bCs/>
          <w:sz w:val="30"/>
          <w:szCs w:val="30"/>
        </w:rPr>
        <w:t>Правілы педагагічных работнікаў</w:t>
      </w:r>
    </w:p>
    <w:p w14:paraId="1F6461D6" w14:textId="04076C29" w:rsidR="00F86BFC" w:rsidRPr="006F0D19" w:rsidRDefault="004441C8" w:rsidP="00F86BFC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441C8">
        <w:rPr>
          <w:sz w:val="30"/>
          <w:szCs w:val="30"/>
        </w:rPr>
        <w:t>Пастановай калегіі Міністэрства адукацыі ад 10 мая 2022 г. № 4.11 адобраны Дзяржаўны школьны стандарт</w:t>
      </w:r>
      <w:r w:rsidR="00F86BFC" w:rsidRPr="006F0D19">
        <w:rPr>
          <w:sz w:val="30"/>
          <w:szCs w:val="30"/>
        </w:rPr>
        <w:t xml:space="preserve">, </w:t>
      </w:r>
      <w:r w:rsidR="00FC0A41" w:rsidRPr="00FC0A41">
        <w:rPr>
          <w:sz w:val="30"/>
          <w:szCs w:val="30"/>
        </w:rPr>
        <w:t>распрацаваны на падставе палажэнняў Канстытуцыі Рэспублікі Беларусь, Закона Рэспублікі Беларусь ад 19 лістапада</w:t>
      </w:r>
      <w:r w:rsidR="00F86BFC" w:rsidRPr="006F0D19">
        <w:rPr>
          <w:sz w:val="30"/>
          <w:szCs w:val="30"/>
        </w:rPr>
        <w:t xml:space="preserve"> 1993 г. № 2570-XII «</w:t>
      </w:r>
      <w:r w:rsidR="00FC0A41">
        <w:rPr>
          <w:sz w:val="30"/>
          <w:szCs w:val="30"/>
        </w:rPr>
        <w:t>Аб</w:t>
      </w:r>
      <w:r w:rsidR="00F86BFC" w:rsidRPr="006F0D19">
        <w:rPr>
          <w:sz w:val="30"/>
          <w:szCs w:val="30"/>
        </w:rPr>
        <w:t xml:space="preserve"> правах </w:t>
      </w:r>
      <w:r w:rsidR="00FC0A41">
        <w:rPr>
          <w:sz w:val="30"/>
          <w:szCs w:val="30"/>
        </w:rPr>
        <w:t>дзіцяці</w:t>
      </w:r>
      <w:r w:rsidR="00F86BFC" w:rsidRPr="006F0D19">
        <w:rPr>
          <w:sz w:val="30"/>
          <w:szCs w:val="30"/>
        </w:rPr>
        <w:t>», Код</w:t>
      </w:r>
      <w:r w:rsidR="00FC0A41">
        <w:rPr>
          <w:sz w:val="30"/>
          <w:szCs w:val="30"/>
        </w:rPr>
        <w:t>э</w:t>
      </w:r>
      <w:r w:rsidR="00F86BFC" w:rsidRPr="006F0D19">
        <w:rPr>
          <w:sz w:val="30"/>
          <w:szCs w:val="30"/>
        </w:rPr>
        <w:t xml:space="preserve">кса </w:t>
      </w:r>
      <w:r w:rsidR="00FC0A41" w:rsidRPr="00FC0A41">
        <w:rPr>
          <w:sz w:val="30"/>
          <w:szCs w:val="30"/>
        </w:rPr>
        <w:t>Рэспублікі Беларусь аб адукацыі</w:t>
      </w:r>
      <w:r w:rsidR="00355D22" w:rsidRPr="00355D22">
        <w:rPr>
          <w:sz w:val="30"/>
          <w:szCs w:val="30"/>
        </w:rPr>
        <w:t xml:space="preserve"> (</w:t>
      </w:r>
      <w:r w:rsidR="00355D22">
        <w:rPr>
          <w:sz w:val="30"/>
          <w:szCs w:val="30"/>
        </w:rPr>
        <w:t>далей – Кодэкс аб адукацыі)</w:t>
      </w:r>
      <w:r w:rsidR="00FC0A41" w:rsidRPr="00FC0A41">
        <w:rPr>
          <w:sz w:val="30"/>
          <w:szCs w:val="30"/>
        </w:rPr>
        <w:t>, іншых актаў заканадаўства, у мэтах умацавання дысцыпліны і правапарадку, дасягнення адносін супрацоўніцтва, узаемападтрымкі паміж усімі ўдзельнікамі адукацыйнага працэсу, забеспячэння паспяховай сацыялізацыі вучняў у дынамічных умовах лічбавага грамадства</w:t>
      </w:r>
      <w:r w:rsidR="00F86BFC" w:rsidRPr="006F0D19">
        <w:rPr>
          <w:sz w:val="30"/>
          <w:szCs w:val="30"/>
        </w:rPr>
        <w:t>.</w:t>
      </w:r>
    </w:p>
    <w:p w14:paraId="690A1F83" w14:textId="490871E5" w:rsidR="00F86BFC" w:rsidRPr="006F0D19" w:rsidRDefault="00106A00" w:rsidP="00F86BFC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6A00">
        <w:rPr>
          <w:sz w:val="30"/>
          <w:szCs w:val="30"/>
        </w:rPr>
        <w:lastRenderedPageBreak/>
        <w:t>У сваёй дзейнасці ўстановы агульнай сярэдняй адукацыі</w:t>
      </w:r>
      <w:r w:rsidR="00526A83" w:rsidRPr="006F0D19">
        <w:rPr>
          <w:sz w:val="30"/>
          <w:szCs w:val="30"/>
        </w:rPr>
        <w:t xml:space="preserve"> (дале</w:t>
      </w:r>
      <w:r w:rsidR="001E719D">
        <w:rPr>
          <w:sz w:val="30"/>
          <w:szCs w:val="30"/>
        </w:rPr>
        <w:t>й</w:t>
      </w:r>
      <w:r w:rsidR="00526A83" w:rsidRPr="006F0D19">
        <w:rPr>
          <w:sz w:val="30"/>
          <w:szCs w:val="30"/>
        </w:rPr>
        <w:t> – </w:t>
      </w:r>
      <w:r w:rsidR="00F86BFC" w:rsidRPr="006F0D19">
        <w:rPr>
          <w:sz w:val="30"/>
          <w:szCs w:val="30"/>
        </w:rPr>
        <w:t>У</w:t>
      </w:r>
      <w:r w:rsidR="001E719D">
        <w:rPr>
          <w:sz w:val="30"/>
          <w:szCs w:val="30"/>
        </w:rPr>
        <w:t>А</w:t>
      </w:r>
      <w:r w:rsidR="00F86BFC" w:rsidRPr="006F0D19">
        <w:rPr>
          <w:sz w:val="30"/>
          <w:szCs w:val="30"/>
        </w:rPr>
        <w:t>С</w:t>
      </w:r>
      <w:r w:rsidR="001E719D">
        <w:rPr>
          <w:sz w:val="30"/>
          <w:szCs w:val="30"/>
        </w:rPr>
        <w:t>А</w:t>
      </w:r>
      <w:r w:rsidR="00526A83" w:rsidRPr="006F0D19">
        <w:rPr>
          <w:sz w:val="30"/>
          <w:szCs w:val="30"/>
        </w:rPr>
        <w:t>)</w:t>
      </w:r>
      <w:r w:rsidR="00F86BFC" w:rsidRPr="006F0D19">
        <w:rPr>
          <w:sz w:val="30"/>
          <w:szCs w:val="30"/>
        </w:rPr>
        <w:t xml:space="preserve"> </w:t>
      </w:r>
      <w:r w:rsidRPr="00106A00">
        <w:rPr>
          <w:sz w:val="30"/>
          <w:szCs w:val="30"/>
        </w:rPr>
        <w:t xml:space="preserve">абавязаны прытрымлівацца патрабаванняў, устаноўленых </w:t>
      </w:r>
      <w:r w:rsidR="006F1DB6">
        <w:rPr>
          <w:sz w:val="30"/>
          <w:szCs w:val="30"/>
        </w:rPr>
        <w:t>Д</w:t>
      </w:r>
      <w:r w:rsidRPr="00106A00">
        <w:rPr>
          <w:sz w:val="30"/>
          <w:szCs w:val="30"/>
        </w:rPr>
        <w:t>зяржаўным школьным стандартам</w:t>
      </w:r>
      <w:r w:rsidR="00F86BFC" w:rsidRPr="006F0D19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4467DD73" w14:textId="2BCD2109" w:rsidR="00F86BFC" w:rsidRPr="006F0D19" w:rsidRDefault="0051706D" w:rsidP="00F86BFC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1706D">
        <w:rPr>
          <w:sz w:val="30"/>
          <w:szCs w:val="30"/>
        </w:rPr>
        <w:t>У мэтах павышэння прэстыжу і статусу педагагічнай прафесіі, эфектыўнасці ўзаемадзеяння ўдзельнікаў адукацыйнага працэсу загадам Міністра адукацыі ад 10 чэрвеня 2022 г. № 401 зацверджаны правілы педагагічных работнікаў</w:t>
      </w:r>
      <w:r w:rsidR="00F86BFC" w:rsidRPr="006F0D19">
        <w:rPr>
          <w:sz w:val="30"/>
          <w:szCs w:val="30"/>
        </w:rPr>
        <w:t>.</w:t>
      </w:r>
    </w:p>
    <w:p w14:paraId="3171C418" w14:textId="24D173CC" w:rsidR="00AC4964" w:rsidRPr="006F0D19" w:rsidRDefault="00F86BFC" w:rsidP="00AC4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F0D19">
        <w:rPr>
          <w:rFonts w:ascii="Times New Roman" w:eastAsia="Calibri" w:hAnsi="Times New Roman" w:cs="Times New Roman"/>
          <w:b/>
          <w:sz w:val="30"/>
          <w:szCs w:val="30"/>
          <w:lang w:val="be-BY"/>
        </w:rPr>
        <w:t>2</w:t>
      </w:r>
      <w:r w:rsidR="00AC4964" w:rsidRPr="006F0D19">
        <w:rPr>
          <w:rFonts w:ascii="Times New Roman" w:eastAsia="Calibri" w:hAnsi="Times New Roman" w:cs="Times New Roman"/>
          <w:b/>
          <w:sz w:val="30"/>
          <w:szCs w:val="30"/>
          <w:lang w:val="be-BY"/>
        </w:rPr>
        <w:t>. </w:t>
      </w:r>
      <w:r w:rsidR="002900D3" w:rsidRPr="002900D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Кантроль і самакантроль за забеспячэннем якасці адукацыі ва </w:t>
      </w:r>
      <w:r w:rsidR="00355D22">
        <w:rPr>
          <w:rFonts w:ascii="Times New Roman" w:eastAsia="Calibri" w:hAnsi="Times New Roman" w:cs="Times New Roman"/>
          <w:b/>
          <w:sz w:val="30"/>
          <w:szCs w:val="30"/>
          <w:lang w:val="be-BY"/>
        </w:rPr>
        <w:t>УАСА</w:t>
      </w:r>
    </w:p>
    <w:p w14:paraId="027B0884" w14:textId="1C3CACF6" w:rsidR="00F414CC" w:rsidRPr="006F0D19" w:rsidRDefault="009D7EC7" w:rsidP="00E6037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be-BY"/>
        </w:rPr>
      </w:pPr>
      <w:bookmarkStart w:id="3" w:name="_Hlk171062180"/>
      <w:r w:rsidRPr="009D7EC7">
        <w:rPr>
          <w:rFonts w:ascii="Times New Roman" w:eastAsia="Calibri" w:hAnsi="Times New Roman" w:cs="Times New Roman"/>
          <w:sz w:val="30"/>
          <w:szCs w:val="30"/>
          <w:lang w:val="be-BY"/>
        </w:rPr>
        <w:t>Функцыю кантролю за забеспячэннем якасці адукацыі</w:t>
      </w:r>
      <w:r w:rsidR="00F414CC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bookmarkEnd w:id="3"/>
      <w:r w:rsidR="008F3C7C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в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2044F7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УАСА</w:t>
      </w:r>
      <w:r w:rsidR="002044F7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bookmarkStart w:id="4" w:name="_Hlk171062130"/>
      <w:r>
        <w:rPr>
          <w:rFonts w:ascii="Times New Roman" w:eastAsia="Calibri" w:hAnsi="Times New Roman" w:cs="Times New Roman"/>
          <w:sz w:val="30"/>
          <w:szCs w:val="30"/>
          <w:lang w:val="be-BY"/>
        </w:rPr>
        <w:t>ў</w:t>
      </w:r>
      <w:r w:rsidRPr="009D7EC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рамках кантрольнай (нагляднай) дзейнасці рэалізуюць мясцовыя выканаўчыя і распарадчыя органы, Дэпартамент кантролю якасці адукацыі Міністэрства адукацыі (далей – Дэпартамент)</w:t>
      </w:r>
      <w:r w:rsidR="00533A8F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bookmarkEnd w:id="4"/>
    <w:p w14:paraId="67ED4232" w14:textId="3F735125" w:rsidR="00FA5A2A" w:rsidRPr="006F0D19" w:rsidRDefault="00256205" w:rsidP="00FA5A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256205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Мясцовыя выканаўчыя і распарадчыя органы ажыццяўляюць кантроль за забеспячэннем якасці адукацыі з дапамогай праверкі адпаведнасці пачатковай, базавай, сярэдняй адукацыі адукацыйным стандартам пачатковай, базавай, сярэдняй адукацыі, вучэбна-праграмнай дакументацыі адукацыйных праграм агульнай сярэдняй адукацыі, іншым патрабаванням, прадугледжаным Кодэксам аб адукацыі, іншымі актамі заканадаўства, адукацыйнай і іншай дзейнасці</w:t>
      </w:r>
      <w:r w:rsidR="00FA5A2A" w:rsidRPr="006F0D19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У</w:t>
      </w:r>
      <w:r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А</w:t>
      </w:r>
      <w:r w:rsidR="00FA5A2A" w:rsidRPr="006F0D19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С</w:t>
      </w:r>
      <w:r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А</w:t>
      </w:r>
      <w:r w:rsidR="00FA5A2A" w:rsidRPr="006F0D19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. </w:t>
      </w:r>
    </w:p>
    <w:p w14:paraId="06A1F0AB" w14:textId="0E586EA0" w:rsidR="00F414CC" w:rsidRPr="006F0D19" w:rsidRDefault="001759FD" w:rsidP="00E6037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759FD">
        <w:rPr>
          <w:rFonts w:ascii="Times New Roman" w:eastAsia="Calibri" w:hAnsi="Times New Roman" w:cs="Times New Roman"/>
          <w:sz w:val="30"/>
          <w:szCs w:val="30"/>
          <w:lang w:val="be-BY"/>
        </w:rPr>
        <w:t>Адной з асноўных форм забеспячэння якасці адукацыі</w:t>
      </w:r>
      <w:r w:rsidR="005E047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2044F7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в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2044F7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6F0D19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У</w:t>
      </w:r>
      <w:r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А</w:t>
      </w:r>
      <w:r w:rsidRPr="006F0D19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С</w:t>
      </w:r>
      <w:r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А</w:t>
      </w:r>
      <w:r w:rsidR="005E047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з’яўляецца самакантроль</w:t>
      </w:r>
      <w:r w:rsidR="005E047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r w:rsidRPr="001759FD">
        <w:rPr>
          <w:rFonts w:ascii="Times New Roman" w:eastAsia="Calibri" w:hAnsi="Times New Roman" w:cs="Times New Roman"/>
          <w:sz w:val="30"/>
          <w:szCs w:val="30"/>
          <w:lang w:val="be-BY"/>
        </w:rPr>
        <w:t>Парадак і перыядычнасць правядзення самакантролю за забеспячэннем якасці адукацыі вызначаюцца кіраўніком установы адукацыі. Працэдура грунтуецца на аналітычнай дзейнасці: ацэньваецца арганізацыя, забеспячэнне рэсурсамі адукацыйнай дзейнасці, змест і якасць адукацыі, а таксама я</w:t>
      </w:r>
      <w:r w:rsidR="00355D22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Pr="001759F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выніковасць</w:t>
      </w:r>
      <w:r w:rsidR="005E047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94A722F" w14:textId="44B45631" w:rsidR="00F414CC" w:rsidRPr="006F0D19" w:rsidRDefault="005909A7" w:rsidP="00E6037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5909A7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Звяртаем увагу кіраўнікоў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 </w:t>
      </w:r>
      <w:r w:rsidR="005E047B"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У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А</w:t>
      </w:r>
      <w:r w:rsidR="005E047B"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С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А</w:t>
      </w:r>
      <w:r w:rsidR="005E047B"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 </w:t>
      </w:r>
      <w:r w:rsidR="005E047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на то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="005E047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="008B6E1A" w:rsidRPr="008B6E1A">
        <w:rPr>
          <w:rFonts w:ascii="Times New Roman" w:eastAsia="Calibri" w:hAnsi="Times New Roman" w:cs="Times New Roman"/>
          <w:sz w:val="30"/>
          <w:szCs w:val="30"/>
          <w:lang w:val="be-BY"/>
        </w:rPr>
        <w:t>што інфармацыя аб выніках праведзенага самакантролю з</w:t>
      </w:r>
      <w:r w:rsidR="00D2193C">
        <w:rPr>
          <w:rFonts w:ascii="Times New Roman" w:eastAsia="Calibri" w:hAnsi="Times New Roman" w:cs="Times New Roman"/>
          <w:sz w:val="30"/>
          <w:szCs w:val="30"/>
          <w:lang w:val="be-BY"/>
        </w:rPr>
        <w:t>’</w:t>
      </w:r>
      <w:r w:rsidR="008B6E1A" w:rsidRPr="008B6E1A">
        <w:rPr>
          <w:rFonts w:ascii="Times New Roman" w:eastAsia="Calibri" w:hAnsi="Times New Roman" w:cs="Times New Roman"/>
          <w:sz w:val="30"/>
          <w:szCs w:val="30"/>
          <w:lang w:val="be-BY"/>
        </w:rPr>
        <w:t>яўляецца неабходным дакументам пры падачы заявы аб правядзенні дзяржаўнай акрэдытацыі і (або) пацвярджэння дзяржаўнай акрэдытацыі</w:t>
      </w:r>
      <w:r w:rsidR="005E047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</w:t>
      </w:r>
      <w:r w:rsidR="00D2193C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5E047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С</w:t>
      </w:r>
      <w:r w:rsidR="00D2193C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5E047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</w:t>
      </w:r>
      <w:r w:rsidR="00D2193C" w:rsidRPr="00D2193C">
        <w:rPr>
          <w:rFonts w:ascii="Times New Roman" w:eastAsia="Calibri" w:hAnsi="Times New Roman" w:cs="Times New Roman"/>
          <w:sz w:val="30"/>
          <w:szCs w:val="30"/>
          <w:lang w:val="be-BY"/>
        </w:rPr>
        <w:t>падстава</w:t>
      </w:r>
      <w:r w:rsidR="00D2193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</w:t>
      </w:r>
      <w:r w:rsidR="00D2193C" w:rsidRPr="00D2193C">
        <w:rPr>
          <w:rFonts w:ascii="Times New Roman" w:eastAsia="Calibri" w:hAnsi="Times New Roman" w:cs="Times New Roman"/>
          <w:sz w:val="30"/>
          <w:szCs w:val="30"/>
          <w:lang w:val="be-BY"/>
        </w:rPr>
        <w:t>пункт 6 Палажэння аб парадку правядзення дзяржаўнай акрэдытацыі і пацвярджэння дзяржаўнай акрэдытацыі ўстаноў адукацыі, іншых арганізацый, якім у адпаведнасці з заканадаўствам прадастаўлена права ажыццяўляць адукацыйную дзейнасць, зацверджанага пастановай Савета Міністраў Рэспублікі Беларусь ад 31 жніўня</w:t>
      </w:r>
      <w:r w:rsidR="005E047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2022 г. № 572 (</w:t>
      </w:r>
      <w:r w:rsidR="00B00BDA" w:rsidRPr="00B00BD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 рэдакцыі пастановы Савета Міністраў ад </w:t>
      </w:r>
      <w:r w:rsidR="005E047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10.05.2023 № 301)</w:t>
      </w:r>
      <w:r w:rsidR="00C048F5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)</w:t>
      </w:r>
      <w:r w:rsidR="005E047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6662DBD0" w14:textId="5E9C6F9B" w:rsidR="00764AAB" w:rsidRPr="006F0D19" w:rsidRDefault="00155567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55567">
        <w:rPr>
          <w:rFonts w:ascii="Times New Roman" w:hAnsi="Times New Roman" w:cs="Times New Roman"/>
          <w:b/>
          <w:bCs/>
          <w:sz w:val="30"/>
          <w:szCs w:val="30"/>
          <w:lang w:val="be-BY"/>
        </w:rPr>
        <w:t>Аб дзяржаўнай акрэдытацыі</w:t>
      </w:r>
      <w:r w:rsidR="00764AAB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EF6B19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>У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А</w:t>
      </w:r>
      <w:r w:rsidR="00EF6B19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>С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А</w:t>
      </w:r>
      <w:r w:rsidR="00EF6B19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</w:p>
    <w:p w14:paraId="7997B824" w14:textId="6DE462AA" w:rsidR="00764AAB" w:rsidRPr="006F0D19" w:rsidRDefault="007543A4" w:rsidP="00764AA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be-BY"/>
        </w:rPr>
      </w:pPr>
      <w:r w:rsidRPr="007543A4">
        <w:rPr>
          <w:color w:val="000000"/>
          <w:sz w:val="30"/>
          <w:szCs w:val="30"/>
          <w:lang w:val="be-BY"/>
        </w:rPr>
        <w:t>Згодна з падпунктам 5.1 пункта 5 артыкула 28 Кодэкса аб адукацыі УАСА па</w:t>
      </w:r>
      <w:r w:rsidRPr="00AF57DE">
        <w:rPr>
          <w:color w:val="000000"/>
          <w:sz w:val="30"/>
          <w:szCs w:val="30"/>
          <w:lang w:val="be-BY"/>
        </w:rPr>
        <w:t>дляга</w:t>
      </w:r>
      <w:r w:rsidRPr="007543A4">
        <w:rPr>
          <w:color w:val="000000"/>
          <w:sz w:val="30"/>
          <w:szCs w:val="30"/>
          <w:lang w:val="be-BY"/>
        </w:rPr>
        <w:t>юць дзяржаўнай акрэдытацыі на адпаведнасць заяўленаму віду</w:t>
      </w:r>
      <w:r w:rsidR="00764AAB" w:rsidRPr="006F0D19">
        <w:rPr>
          <w:color w:val="000000"/>
          <w:sz w:val="30"/>
          <w:szCs w:val="30"/>
          <w:lang w:val="be-BY"/>
        </w:rPr>
        <w:t xml:space="preserve">. </w:t>
      </w:r>
    </w:p>
    <w:p w14:paraId="4C802767" w14:textId="5F5A5B33" w:rsidR="00764AAB" w:rsidRPr="006F0D19" w:rsidRDefault="0097274C" w:rsidP="00764AA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Абавязак</w:t>
      </w:r>
      <w:r w:rsidR="00764AAB" w:rsidRPr="006F0D19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УАСА</w:t>
      </w:r>
      <w:r w:rsidR="00764AAB" w:rsidRPr="006F0D19">
        <w:rPr>
          <w:color w:val="000000"/>
          <w:sz w:val="30"/>
          <w:szCs w:val="30"/>
          <w:lang w:val="be-BY"/>
        </w:rPr>
        <w:t xml:space="preserve"> </w:t>
      </w:r>
      <w:r w:rsidRPr="0097274C">
        <w:rPr>
          <w:color w:val="000000"/>
          <w:sz w:val="30"/>
          <w:szCs w:val="30"/>
          <w:lang w:val="be-BY"/>
        </w:rPr>
        <w:t>пацвярджаць дзяржаўную акрэдытацыю замацаван</w:t>
      </w:r>
      <w:r w:rsidR="00AF57DE">
        <w:rPr>
          <w:color w:val="000000"/>
          <w:sz w:val="30"/>
          <w:szCs w:val="30"/>
          <w:lang w:val="be-BY"/>
        </w:rPr>
        <w:t>ы</w:t>
      </w:r>
      <w:r w:rsidRPr="0097274C">
        <w:rPr>
          <w:color w:val="000000"/>
          <w:sz w:val="30"/>
          <w:szCs w:val="30"/>
          <w:lang w:val="be-BY"/>
        </w:rPr>
        <w:t xml:space="preserve"> ў пункце 7 артыкула 28 Кодэкса аб адукацыі</w:t>
      </w:r>
      <w:r w:rsidR="00764AAB" w:rsidRPr="006F0D19">
        <w:rPr>
          <w:color w:val="000000"/>
          <w:sz w:val="30"/>
          <w:szCs w:val="30"/>
          <w:lang w:val="be-BY"/>
        </w:rPr>
        <w:t xml:space="preserve">. </w:t>
      </w:r>
    </w:p>
    <w:p w14:paraId="6B746AAA" w14:textId="2DE69448" w:rsidR="00764AAB" w:rsidRPr="006F0D19" w:rsidRDefault="0097274C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7274C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Дзяржаўная акрэдытацыя і пацвярджэнне дзяржаўнай акрэдытацыі ўключаны ў 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97274C">
        <w:rPr>
          <w:rFonts w:ascii="Times New Roman" w:hAnsi="Times New Roman" w:cs="Times New Roman"/>
          <w:sz w:val="30"/>
          <w:szCs w:val="30"/>
          <w:lang w:val="be-BY"/>
        </w:rPr>
        <w:t>дзіны пералік адміністрацыйных працэдур, якія ажыццяўляюцца ў дачыненні да суб</w:t>
      </w:r>
      <w:r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97274C">
        <w:rPr>
          <w:rFonts w:ascii="Times New Roman" w:hAnsi="Times New Roman" w:cs="Times New Roman"/>
          <w:sz w:val="30"/>
          <w:szCs w:val="30"/>
          <w:lang w:val="be-BY"/>
        </w:rPr>
        <w:t xml:space="preserve">ектаў гаспадарання, зацверджаны пастановай Савета Міністраў Рэспублікі Беларусь ад 24 верасня 2021 г. </w:t>
      </w:r>
      <w:r>
        <w:rPr>
          <w:rFonts w:ascii="Times New Roman" w:hAnsi="Times New Roman" w:cs="Times New Roman"/>
          <w:sz w:val="30"/>
          <w:szCs w:val="30"/>
          <w:lang w:val="be-BY"/>
        </w:rPr>
        <w:br/>
      </w:r>
      <w:r w:rsidRPr="0097274C">
        <w:rPr>
          <w:rFonts w:ascii="Times New Roman" w:hAnsi="Times New Roman" w:cs="Times New Roman"/>
          <w:sz w:val="30"/>
          <w:szCs w:val="30"/>
          <w:lang w:val="be-BY"/>
        </w:rPr>
        <w:t>№ 548 (адміністрацыйныя працэдуры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10.1.1 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10.1.2).</w:t>
      </w:r>
    </w:p>
    <w:p w14:paraId="6C2CEA33" w14:textId="40E85033" w:rsidR="00764AAB" w:rsidRPr="006F0D19" w:rsidRDefault="009969F8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969F8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Нарматыўныя прававыя акты, якія рэгулююць правядзенне дзяржаўнай акрэдытацыі (пацвярджэння дзяржаўнай акрэдытацыі)</w:t>
      </w:r>
      <w:r w:rsidR="00764AAB" w:rsidRPr="006F0D19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:</w:t>
      </w:r>
    </w:p>
    <w:p w14:paraId="12219CD8" w14:textId="31D11A87" w:rsidR="00764AAB" w:rsidRPr="006F0D19" w:rsidRDefault="00862BAA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2BAA">
        <w:rPr>
          <w:rFonts w:ascii="Times New Roman" w:hAnsi="Times New Roman" w:cs="Times New Roman"/>
          <w:sz w:val="30"/>
          <w:szCs w:val="30"/>
          <w:lang w:val="be-BY"/>
        </w:rPr>
        <w:t>Кодэкс аб адукацыі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2E8AB6C1" w14:textId="2378286D" w:rsidR="00764AAB" w:rsidRPr="00C04B26" w:rsidRDefault="00764AAB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Закон </w:t>
      </w:r>
      <w:r w:rsidR="003570DE">
        <w:rPr>
          <w:rFonts w:ascii="Times New Roman" w:hAnsi="Times New Roman" w:cs="Times New Roman"/>
          <w:sz w:val="30"/>
          <w:szCs w:val="30"/>
          <w:lang w:val="be-BY"/>
        </w:rPr>
        <w:t>Рэспублікі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Беларусь </w:t>
      </w:r>
      <w:r w:rsidR="003570DE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28 </w:t>
      </w:r>
      <w:r w:rsidR="003570DE">
        <w:rPr>
          <w:rFonts w:ascii="Times New Roman" w:hAnsi="Times New Roman" w:cs="Times New Roman"/>
          <w:sz w:val="30"/>
          <w:szCs w:val="30"/>
          <w:lang w:val="be-BY"/>
        </w:rPr>
        <w:t>кастрычніка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2008 г. № 433-З «</w:t>
      </w:r>
      <w:r w:rsidR="00B829DB" w:rsidRPr="00B829DB">
        <w:rPr>
          <w:rFonts w:ascii="Times New Roman" w:hAnsi="Times New Roman" w:cs="Times New Roman"/>
          <w:sz w:val="30"/>
          <w:szCs w:val="30"/>
          <w:lang w:val="be-BY"/>
        </w:rPr>
        <w:t>Аб асновах адміністрацыйных працэдур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>» (дале</w:t>
      </w:r>
      <w:r w:rsidR="00B829DB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– Закон </w:t>
      </w:r>
      <w:r w:rsidR="00B829DB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б </w:t>
      </w:r>
      <w:r w:rsidR="00B829DB" w:rsidRPr="00B829DB">
        <w:rPr>
          <w:rFonts w:ascii="Times New Roman" w:hAnsi="Times New Roman" w:cs="Times New Roman"/>
          <w:sz w:val="30"/>
          <w:szCs w:val="30"/>
          <w:lang w:val="be-BY"/>
        </w:rPr>
        <w:t>адміністрацыйных працэдур</w:t>
      </w:r>
      <w:r w:rsidR="00B829DB">
        <w:rPr>
          <w:rFonts w:ascii="Times New Roman" w:hAnsi="Times New Roman" w:cs="Times New Roman"/>
          <w:sz w:val="30"/>
          <w:szCs w:val="30"/>
          <w:lang w:val="be-BY"/>
        </w:rPr>
        <w:t>ах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>);</w:t>
      </w:r>
    </w:p>
    <w:p w14:paraId="1A91CB01" w14:textId="1FFB972D" w:rsidR="00764AAB" w:rsidRPr="006F0D19" w:rsidRDefault="00C04B26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04B26">
        <w:rPr>
          <w:rFonts w:ascii="Times New Roman" w:hAnsi="Times New Roman" w:cs="Times New Roman"/>
          <w:sz w:val="30"/>
          <w:szCs w:val="30"/>
          <w:lang w:val="be-BY"/>
        </w:rPr>
        <w:t xml:space="preserve">пастанова Савета Міністраў Рэспублікі Беларусь ад 24 верасня 2021 г. № 548 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Аб</w:t>
      </w:r>
      <w:r w:rsidRPr="00C04B26">
        <w:rPr>
          <w:rFonts w:ascii="Times New Roman" w:hAnsi="Times New Roman" w:cs="Times New Roman"/>
          <w:sz w:val="30"/>
          <w:szCs w:val="30"/>
          <w:lang w:val="be-BY"/>
        </w:rPr>
        <w:t xml:space="preserve"> адміністрацыйных працэдурах, якія ажыццяўляюцца ў дачыненні да суб</w:t>
      </w:r>
      <w:r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C04B26">
        <w:rPr>
          <w:rFonts w:ascii="Times New Roman" w:hAnsi="Times New Roman" w:cs="Times New Roman"/>
          <w:sz w:val="30"/>
          <w:szCs w:val="30"/>
          <w:lang w:val="be-BY"/>
        </w:rPr>
        <w:t>ектаў гаспадарання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» (дале</w:t>
      </w:r>
      <w:r>
        <w:rPr>
          <w:rFonts w:ascii="Times New Roman" w:hAnsi="Times New Roman" w:cs="Times New Roman"/>
          <w:sz w:val="30"/>
          <w:szCs w:val="30"/>
          <w:lang w:val="be-BY"/>
        </w:rPr>
        <w:t>й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be-BY"/>
        </w:rPr>
        <w:t>пастанова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№ 548);</w:t>
      </w:r>
    </w:p>
    <w:p w14:paraId="6625A460" w14:textId="1FAEBDCB" w:rsidR="00764AAB" w:rsidRPr="006F0D19" w:rsidRDefault="00C653BB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пастанова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04B26">
        <w:rPr>
          <w:rFonts w:ascii="Times New Roman" w:hAnsi="Times New Roman" w:cs="Times New Roman"/>
          <w:sz w:val="30"/>
          <w:szCs w:val="30"/>
          <w:lang w:val="be-BY"/>
        </w:rPr>
        <w:t>Савета Міністраў Рэспублікі Беларусь ад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31 </w:t>
      </w:r>
      <w:r>
        <w:rPr>
          <w:rFonts w:ascii="Times New Roman" w:hAnsi="Times New Roman" w:cs="Times New Roman"/>
          <w:sz w:val="30"/>
          <w:szCs w:val="30"/>
          <w:lang w:val="be-BY"/>
        </w:rPr>
        <w:t>жніўня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2022 г. № 572 «</w:t>
      </w:r>
      <w:r w:rsidRPr="00C653BB">
        <w:rPr>
          <w:rFonts w:ascii="Times New Roman" w:hAnsi="Times New Roman" w:cs="Times New Roman"/>
          <w:sz w:val="30"/>
          <w:szCs w:val="30"/>
          <w:lang w:val="be-BY"/>
        </w:rPr>
        <w:t>Аб пытаннях рэалізацыі адукацыйных праграм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» </w:t>
      </w:r>
      <w:r w:rsidR="00764AAB" w:rsidRPr="006F0D19">
        <w:rPr>
          <w:rFonts w:ascii="Times New Roman" w:hAnsi="Times New Roman" w:cs="Times New Roman"/>
          <w:i/>
          <w:iCs/>
          <w:sz w:val="30"/>
          <w:szCs w:val="30"/>
          <w:lang w:val="be-BY"/>
        </w:rPr>
        <w:t>(</w:t>
      </w:r>
      <w:r w:rsidR="0020343C" w:rsidRPr="0020343C">
        <w:rPr>
          <w:rFonts w:ascii="Times New Roman" w:hAnsi="Times New Roman" w:cs="Times New Roman"/>
          <w:i/>
          <w:iCs/>
          <w:sz w:val="30"/>
          <w:szCs w:val="30"/>
          <w:lang w:val="be-BY"/>
        </w:rPr>
        <w:t>Палажэнне аб парадку правядзення дзяржаўнай акрэдытацыі і пацвярджэння дзяржаўнай акрэдытацыі ўстаноў адукацыі, іншых арганізацый, якім у адпаведнасці з заканадаўствам прадастаўлена права ажыццяўляць адукацыйную дзейнасць, зацверджанае дадзенай пастановай</w:t>
      </w:r>
      <w:r w:rsidR="00764AAB" w:rsidRPr="006F0D1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be-BY"/>
        </w:rPr>
        <w:t>)</w:t>
      </w:r>
      <w:r w:rsidR="00764AAB" w:rsidRPr="006F0D1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 xml:space="preserve"> (дале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>й</w:t>
      </w:r>
      <w:r w:rsidR="00764AAB" w:rsidRPr="006F0D1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 xml:space="preserve"> – П</w:t>
      </w:r>
      <w:r w:rsidR="005B26C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>алажэнн</w:t>
      </w:r>
      <w:r w:rsidR="00764AAB" w:rsidRPr="006F0D1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 xml:space="preserve">е </w:t>
      </w:r>
      <w:r w:rsidR="005B26C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>аб</w:t>
      </w:r>
      <w:r w:rsidR="00764AAB" w:rsidRPr="006F0D1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 xml:space="preserve"> </w:t>
      </w:r>
      <w:r w:rsidR="005B26C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>Д</w:t>
      </w:r>
      <w:r w:rsidR="00764AAB" w:rsidRPr="006F0D1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>А);</w:t>
      </w:r>
    </w:p>
    <w:p w14:paraId="4D1FEDDC" w14:textId="5DA81E7E" w:rsidR="00764AAB" w:rsidRPr="006F0D19" w:rsidRDefault="001519AF" w:rsidP="00764AA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>
        <w:rPr>
          <w:sz w:val="30"/>
          <w:szCs w:val="30"/>
        </w:rPr>
        <w:t>пастанова</w:t>
      </w:r>
      <w:r w:rsidR="00764AAB" w:rsidRPr="006F0D19">
        <w:rPr>
          <w:sz w:val="30"/>
          <w:szCs w:val="30"/>
        </w:rPr>
        <w:t xml:space="preserve"> </w:t>
      </w:r>
      <w:r>
        <w:rPr>
          <w:sz w:val="30"/>
          <w:szCs w:val="30"/>
        </w:rPr>
        <w:t>Міністэрства адукацыі</w:t>
      </w:r>
      <w:r w:rsidR="00764AAB" w:rsidRPr="006F0D19">
        <w:rPr>
          <w:sz w:val="30"/>
          <w:szCs w:val="30"/>
        </w:rPr>
        <w:t xml:space="preserve"> Р</w:t>
      </w:r>
      <w:r>
        <w:rPr>
          <w:sz w:val="30"/>
          <w:szCs w:val="30"/>
        </w:rPr>
        <w:t>эспублікі</w:t>
      </w:r>
      <w:r w:rsidR="00764AAB" w:rsidRPr="006F0D19">
        <w:rPr>
          <w:sz w:val="30"/>
          <w:szCs w:val="30"/>
        </w:rPr>
        <w:t xml:space="preserve"> Беларусь </w:t>
      </w:r>
      <w:r w:rsidR="00104EA5" w:rsidRPr="006F0D19">
        <w:rPr>
          <w:sz w:val="30"/>
          <w:szCs w:val="30"/>
        </w:rPr>
        <w:br/>
      </w:r>
      <w:r w:rsidR="005F3B6D">
        <w:rPr>
          <w:sz w:val="30"/>
          <w:szCs w:val="30"/>
        </w:rPr>
        <w:t>ад</w:t>
      </w:r>
      <w:r w:rsidR="00764AAB" w:rsidRPr="006F0D19">
        <w:rPr>
          <w:sz w:val="30"/>
          <w:szCs w:val="30"/>
        </w:rPr>
        <w:t xml:space="preserve"> 24 </w:t>
      </w:r>
      <w:r w:rsidR="005F3B6D">
        <w:rPr>
          <w:sz w:val="30"/>
          <w:szCs w:val="30"/>
        </w:rPr>
        <w:t>студзеня</w:t>
      </w:r>
      <w:r w:rsidR="00104EA5" w:rsidRPr="006F0D19">
        <w:rPr>
          <w:sz w:val="30"/>
          <w:szCs w:val="30"/>
        </w:rPr>
        <w:t xml:space="preserve"> </w:t>
      </w:r>
      <w:r w:rsidR="00764AAB" w:rsidRPr="006F0D19">
        <w:rPr>
          <w:sz w:val="30"/>
          <w:szCs w:val="30"/>
        </w:rPr>
        <w:t>2024</w:t>
      </w:r>
      <w:r w:rsidR="00104EA5" w:rsidRPr="006F0D19">
        <w:rPr>
          <w:sz w:val="30"/>
          <w:szCs w:val="30"/>
        </w:rPr>
        <w:t> </w:t>
      </w:r>
      <w:r w:rsidR="00764AAB" w:rsidRPr="006F0D19">
        <w:rPr>
          <w:sz w:val="30"/>
          <w:szCs w:val="30"/>
        </w:rPr>
        <w:t>г.</w:t>
      </w:r>
      <w:r w:rsidR="00104EA5" w:rsidRPr="006F0D19">
        <w:rPr>
          <w:sz w:val="30"/>
          <w:szCs w:val="30"/>
        </w:rPr>
        <w:t xml:space="preserve"> </w:t>
      </w:r>
      <w:r w:rsidR="00764AAB" w:rsidRPr="006F0D19">
        <w:rPr>
          <w:sz w:val="30"/>
          <w:szCs w:val="30"/>
        </w:rPr>
        <w:t>№ 10 «</w:t>
      </w:r>
      <w:r w:rsidR="00BF2871" w:rsidRPr="00BF2871">
        <w:rPr>
          <w:sz w:val="30"/>
          <w:szCs w:val="30"/>
        </w:rPr>
        <w:t>Аб зацвярджэнні рэгламентаў адміністрацыйных працэдур</w:t>
      </w:r>
      <w:r w:rsidR="00764AAB" w:rsidRPr="006F0D19">
        <w:rPr>
          <w:sz w:val="30"/>
          <w:szCs w:val="30"/>
        </w:rPr>
        <w:t xml:space="preserve">» </w:t>
      </w:r>
      <w:r w:rsidR="00764AAB" w:rsidRPr="00FF4AAF">
        <w:rPr>
          <w:i/>
          <w:iCs/>
          <w:sz w:val="30"/>
          <w:szCs w:val="30"/>
        </w:rPr>
        <w:t>(</w:t>
      </w:r>
      <w:r w:rsidR="00F3270F" w:rsidRPr="00FF4AAF">
        <w:rPr>
          <w:rStyle w:val="word-wrapper"/>
          <w:i/>
          <w:iCs/>
          <w:sz w:val="30"/>
          <w:szCs w:val="30"/>
        </w:rPr>
        <w:t xml:space="preserve">Рэгламент адміністрацыйнай працэдуры, што ажыццяўляецца ў дачыненні да суб’ектаў гаспадарання, па падпункце </w:t>
      </w:r>
      <w:r w:rsidR="00764AAB" w:rsidRPr="00FF4AAF">
        <w:rPr>
          <w:rStyle w:val="word-wrapper"/>
          <w:i/>
          <w:iCs/>
          <w:sz w:val="30"/>
          <w:szCs w:val="30"/>
        </w:rPr>
        <w:t>10.1.1 «</w:t>
      </w:r>
      <w:r w:rsidR="00F3270F" w:rsidRPr="00FF4AAF">
        <w:rPr>
          <w:rStyle w:val="word-wrapper"/>
          <w:i/>
          <w:iCs/>
          <w:sz w:val="30"/>
          <w:szCs w:val="30"/>
        </w:rPr>
        <w:t xml:space="preserve">Дзяржаўная акрэдытацыя ўстановы адукацыі, іншай арганізацыі, якой у адпаведнасці з заканадаўствам прадастаўлена права ажыццяўляць адукацыйную дзейнасць, на адпаведнасць заяўленаму віду </w:t>
      </w:r>
      <w:r w:rsidR="00764AAB" w:rsidRPr="00FF4AAF">
        <w:rPr>
          <w:rStyle w:val="word-wrapper"/>
          <w:i/>
          <w:iCs/>
          <w:sz w:val="30"/>
          <w:szCs w:val="30"/>
        </w:rPr>
        <w:t>(</w:t>
      </w:r>
      <w:r w:rsidR="00F3270F" w:rsidRPr="00FF4AAF">
        <w:rPr>
          <w:rStyle w:val="word-wrapper"/>
          <w:i/>
          <w:iCs/>
          <w:sz w:val="30"/>
          <w:szCs w:val="30"/>
        </w:rPr>
        <w:t>па кожнай спецыяльнасці, профілю адукацыі, кірунку адукацыі</w:t>
      </w:r>
      <w:r w:rsidR="00764AAB" w:rsidRPr="00FF4AAF">
        <w:rPr>
          <w:rStyle w:val="word-wrapper"/>
          <w:i/>
          <w:iCs/>
          <w:sz w:val="30"/>
          <w:szCs w:val="30"/>
        </w:rPr>
        <w:t xml:space="preserve">)» </w:t>
      </w:r>
      <w:r w:rsidR="00F3270F" w:rsidRPr="00FF4AAF">
        <w:rPr>
          <w:rStyle w:val="word-wrapper"/>
          <w:i/>
          <w:iCs/>
          <w:sz w:val="30"/>
          <w:szCs w:val="30"/>
        </w:rPr>
        <w:t>і</w:t>
      </w:r>
      <w:r w:rsidR="00764AAB" w:rsidRPr="00FF4AAF">
        <w:rPr>
          <w:rStyle w:val="word-wrapper"/>
          <w:i/>
          <w:iCs/>
          <w:sz w:val="30"/>
          <w:szCs w:val="30"/>
        </w:rPr>
        <w:t xml:space="preserve"> </w:t>
      </w:r>
      <w:r w:rsidR="00F3270F" w:rsidRPr="00FF4AAF">
        <w:rPr>
          <w:rStyle w:val="word-wrapper"/>
          <w:i/>
          <w:iCs/>
          <w:sz w:val="30"/>
          <w:szCs w:val="30"/>
        </w:rPr>
        <w:t>Рэгламент адміністрацыйнай працэдуры, што ажыццяўляецца ў дачыненні да суб’ектаў гаспадарання, па падпункце</w:t>
      </w:r>
      <w:r w:rsidR="00764AAB" w:rsidRPr="00FF4AAF">
        <w:rPr>
          <w:rStyle w:val="word-wrapper"/>
          <w:i/>
          <w:iCs/>
          <w:sz w:val="30"/>
          <w:szCs w:val="30"/>
        </w:rPr>
        <w:t xml:space="preserve"> 10.1.2 «</w:t>
      </w:r>
      <w:r w:rsidR="00F3270F" w:rsidRPr="00FF4AAF">
        <w:rPr>
          <w:rStyle w:val="word-wrapper"/>
          <w:i/>
          <w:iCs/>
          <w:sz w:val="30"/>
          <w:szCs w:val="30"/>
        </w:rPr>
        <w:t>Пацвярджэнне дзяржаўнай акрэдытацыі ўстановы адукацыі, іншай арганізацыі, якой у адпаведнасці з заканадаўствам прадастаўлена права ажыццяўляць адукацыйную дзейнасць</w:t>
      </w:r>
      <w:r w:rsidR="00764AAB" w:rsidRPr="00FF4AAF">
        <w:rPr>
          <w:rStyle w:val="word-wrapper"/>
          <w:i/>
          <w:iCs/>
          <w:sz w:val="30"/>
          <w:szCs w:val="30"/>
        </w:rPr>
        <w:t xml:space="preserve">, </w:t>
      </w:r>
      <w:r w:rsidR="00F3270F" w:rsidRPr="00FF4AAF">
        <w:rPr>
          <w:rStyle w:val="word-wrapper"/>
          <w:i/>
          <w:iCs/>
          <w:sz w:val="30"/>
          <w:szCs w:val="30"/>
        </w:rPr>
        <w:t>на адпаведнасць заяўленаму віду</w:t>
      </w:r>
      <w:r w:rsidR="00764AAB" w:rsidRPr="00FF4AAF">
        <w:rPr>
          <w:rStyle w:val="word-wrapper"/>
          <w:i/>
          <w:iCs/>
          <w:sz w:val="30"/>
          <w:szCs w:val="30"/>
        </w:rPr>
        <w:t xml:space="preserve"> (п</w:t>
      </w:r>
      <w:r w:rsidR="00F3270F" w:rsidRPr="00FF4AAF">
        <w:rPr>
          <w:rStyle w:val="word-wrapper"/>
          <w:i/>
          <w:iCs/>
          <w:sz w:val="30"/>
          <w:szCs w:val="30"/>
        </w:rPr>
        <w:t>а</w:t>
      </w:r>
      <w:r w:rsidR="00764AAB" w:rsidRPr="00FF4AAF">
        <w:rPr>
          <w:rStyle w:val="word-wrapper"/>
          <w:i/>
          <w:iCs/>
          <w:sz w:val="30"/>
          <w:szCs w:val="30"/>
        </w:rPr>
        <w:t xml:space="preserve"> </w:t>
      </w:r>
      <w:r w:rsidR="00F3270F" w:rsidRPr="00FF4AAF">
        <w:rPr>
          <w:rStyle w:val="word-wrapper"/>
          <w:i/>
          <w:iCs/>
          <w:sz w:val="30"/>
          <w:szCs w:val="30"/>
        </w:rPr>
        <w:t>спецыяльнасці</w:t>
      </w:r>
      <w:r w:rsidR="00764AAB" w:rsidRPr="00FF4AAF">
        <w:rPr>
          <w:rStyle w:val="word-wrapper"/>
          <w:i/>
          <w:iCs/>
          <w:sz w:val="30"/>
          <w:szCs w:val="30"/>
        </w:rPr>
        <w:t>, проф</w:t>
      </w:r>
      <w:r w:rsidR="00F3270F" w:rsidRPr="00FF4AAF">
        <w:rPr>
          <w:rStyle w:val="word-wrapper"/>
          <w:i/>
          <w:iCs/>
          <w:sz w:val="30"/>
          <w:szCs w:val="30"/>
        </w:rPr>
        <w:t>і</w:t>
      </w:r>
      <w:r w:rsidR="00764AAB" w:rsidRPr="00FF4AAF">
        <w:rPr>
          <w:rStyle w:val="word-wrapper"/>
          <w:i/>
          <w:iCs/>
          <w:sz w:val="30"/>
          <w:szCs w:val="30"/>
        </w:rPr>
        <w:t xml:space="preserve">лю </w:t>
      </w:r>
      <w:r w:rsidR="00F3270F" w:rsidRPr="00FF4AAF">
        <w:rPr>
          <w:rStyle w:val="word-wrapper"/>
          <w:i/>
          <w:iCs/>
          <w:sz w:val="30"/>
          <w:szCs w:val="30"/>
        </w:rPr>
        <w:t>адукацыі, кірунку адукацыі</w:t>
      </w:r>
      <w:r w:rsidR="00764AAB" w:rsidRPr="00FF4AAF">
        <w:rPr>
          <w:rStyle w:val="word-wrapper"/>
          <w:i/>
          <w:iCs/>
          <w:sz w:val="30"/>
          <w:szCs w:val="30"/>
        </w:rPr>
        <w:t>)»</w:t>
      </w:r>
      <w:r w:rsidR="00764AAB" w:rsidRPr="00FF4AAF">
        <w:rPr>
          <w:rStyle w:val="word-wrapper"/>
          <w:sz w:val="30"/>
          <w:szCs w:val="30"/>
        </w:rPr>
        <w:t xml:space="preserve"> (дале</w:t>
      </w:r>
      <w:r w:rsidR="00F3270F" w:rsidRPr="00FF4AAF">
        <w:rPr>
          <w:rStyle w:val="word-wrapper"/>
          <w:sz w:val="30"/>
          <w:szCs w:val="30"/>
        </w:rPr>
        <w:t>й</w:t>
      </w:r>
      <w:r w:rsidR="00764AAB" w:rsidRPr="00FF4AAF">
        <w:rPr>
          <w:rStyle w:val="word-wrapper"/>
          <w:sz w:val="30"/>
          <w:szCs w:val="30"/>
        </w:rPr>
        <w:t xml:space="preserve"> – Р</w:t>
      </w:r>
      <w:r w:rsidR="00F3270F" w:rsidRPr="00FF4AAF">
        <w:rPr>
          <w:rStyle w:val="word-wrapper"/>
          <w:sz w:val="30"/>
          <w:szCs w:val="30"/>
        </w:rPr>
        <w:t>э</w:t>
      </w:r>
      <w:r w:rsidR="00764AAB" w:rsidRPr="00FF4AAF">
        <w:rPr>
          <w:rStyle w:val="word-wrapper"/>
          <w:sz w:val="30"/>
          <w:szCs w:val="30"/>
        </w:rPr>
        <w:t xml:space="preserve">гламент </w:t>
      </w:r>
      <w:r w:rsidR="00F3270F" w:rsidRPr="00FF4AAF">
        <w:rPr>
          <w:rStyle w:val="word-wrapper"/>
          <w:sz w:val="30"/>
          <w:szCs w:val="30"/>
        </w:rPr>
        <w:t xml:space="preserve">адміністрацыйнай </w:t>
      </w:r>
      <w:r w:rsidR="00F3270F" w:rsidRPr="00F3270F">
        <w:rPr>
          <w:rStyle w:val="word-wrapper"/>
          <w:color w:val="242424"/>
          <w:sz w:val="30"/>
          <w:szCs w:val="30"/>
        </w:rPr>
        <w:t>працэдуры</w:t>
      </w:r>
      <w:r w:rsidR="00764AAB" w:rsidRPr="006F0D19">
        <w:rPr>
          <w:rStyle w:val="word-wrapper"/>
          <w:color w:val="242424"/>
          <w:sz w:val="30"/>
          <w:szCs w:val="30"/>
        </w:rPr>
        <w:t xml:space="preserve"> </w:t>
      </w:r>
      <w:r w:rsidR="00F3270F">
        <w:rPr>
          <w:rStyle w:val="word-wrapper"/>
          <w:color w:val="242424"/>
          <w:sz w:val="30"/>
          <w:szCs w:val="30"/>
        </w:rPr>
        <w:t>Д</w:t>
      </w:r>
      <w:r w:rsidR="00764AAB" w:rsidRPr="006F0D19">
        <w:rPr>
          <w:rStyle w:val="word-wrapper"/>
          <w:color w:val="242424"/>
          <w:sz w:val="30"/>
          <w:szCs w:val="30"/>
        </w:rPr>
        <w:t xml:space="preserve">А </w:t>
      </w:r>
      <w:r w:rsidR="00F3270F">
        <w:rPr>
          <w:rStyle w:val="word-wrapper"/>
          <w:color w:val="242424"/>
          <w:sz w:val="30"/>
          <w:szCs w:val="30"/>
        </w:rPr>
        <w:t>і</w:t>
      </w:r>
      <w:r w:rsidR="00764AAB" w:rsidRPr="006F0D19">
        <w:rPr>
          <w:rStyle w:val="word-wrapper"/>
          <w:color w:val="242424"/>
          <w:sz w:val="30"/>
          <w:szCs w:val="30"/>
        </w:rPr>
        <w:t xml:space="preserve"> </w:t>
      </w:r>
      <w:r w:rsidR="00F3270F" w:rsidRPr="006F0D19">
        <w:rPr>
          <w:rStyle w:val="word-wrapper"/>
          <w:color w:val="242424"/>
          <w:sz w:val="30"/>
          <w:szCs w:val="30"/>
        </w:rPr>
        <w:t>Р</w:t>
      </w:r>
      <w:r w:rsidR="00F3270F">
        <w:rPr>
          <w:rStyle w:val="word-wrapper"/>
          <w:color w:val="242424"/>
          <w:sz w:val="30"/>
          <w:szCs w:val="30"/>
        </w:rPr>
        <w:t>э</w:t>
      </w:r>
      <w:r w:rsidR="00F3270F" w:rsidRPr="006F0D19">
        <w:rPr>
          <w:rStyle w:val="word-wrapper"/>
          <w:color w:val="242424"/>
          <w:sz w:val="30"/>
          <w:szCs w:val="30"/>
        </w:rPr>
        <w:t>гламент</w:t>
      </w:r>
      <w:r w:rsidR="00764AAB" w:rsidRPr="006F0D19">
        <w:rPr>
          <w:rStyle w:val="word-wrapper"/>
          <w:color w:val="242424"/>
          <w:sz w:val="30"/>
          <w:szCs w:val="30"/>
        </w:rPr>
        <w:t xml:space="preserve"> </w:t>
      </w:r>
      <w:r w:rsidR="00F3270F" w:rsidRPr="00F3270F">
        <w:rPr>
          <w:rStyle w:val="word-wrapper"/>
          <w:color w:val="242424"/>
          <w:sz w:val="30"/>
          <w:szCs w:val="30"/>
        </w:rPr>
        <w:t>адміністрацыйнай працэдуры</w:t>
      </w:r>
      <w:r w:rsidR="00764AAB" w:rsidRPr="006F0D19">
        <w:rPr>
          <w:rStyle w:val="word-wrapper"/>
          <w:color w:val="242424"/>
          <w:sz w:val="30"/>
          <w:szCs w:val="30"/>
        </w:rPr>
        <w:t xml:space="preserve"> П</w:t>
      </w:r>
      <w:r w:rsidR="00F3270F">
        <w:rPr>
          <w:rStyle w:val="word-wrapper"/>
          <w:color w:val="242424"/>
          <w:sz w:val="30"/>
          <w:szCs w:val="30"/>
        </w:rPr>
        <w:t>Д</w:t>
      </w:r>
      <w:r w:rsidR="00764AAB" w:rsidRPr="006F0D19">
        <w:rPr>
          <w:rStyle w:val="word-wrapper"/>
          <w:color w:val="242424"/>
          <w:sz w:val="30"/>
          <w:szCs w:val="30"/>
        </w:rPr>
        <w:t xml:space="preserve">А </w:t>
      </w:r>
      <w:r w:rsidR="00F3270F">
        <w:rPr>
          <w:rStyle w:val="word-wrapper"/>
          <w:color w:val="242424"/>
          <w:sz w:val="30"/>
          <w:szCs w:val="30"/>
        </w:rPr>
        <w:t>адпаведна</w:t>
      </w:r>
      <w:r w:rsidR="00764AAB" w:rsidRPr="006F0D19">
        <w:rPr>
          <w:rStyle w:val="word-wrapper"/>
          <w:color w:val="242424"/>
          <w:sz w:val="30"/>
          <w:szCs w:val="30"/>
        </w:rPr>
        <w:t>).</w:t>
      </w:r>
    </w:p>
    <w:p w14:paraId="5CF4FBD8" w14:textId="1161A7E7" w:rsidR="00764AAB" w:rsidRPr="006F0D19" w:rsidRDefault="0051123A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</w:pPr>
      <w:r w:rsidRPr="0051123A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Асаблівасці ажыццяўлення адміністрацыйнай працэдуры дзяржаўнай акрэдытацыі</w:t>
      </w:r>
      <w:r w:rsidR="00764AAB" w:rsidRPr="006F0D19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 (</w:t>
      </w:r>
      <w:r w:rsidR="00624BA0" w:rsidRPr="00624BA0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пацвярджэння дзяржаўнай акрэдытацыі</w:t>
      </w:r>
      <w:r w:rsidR="00764AAB" w:rsidRPr="006F0D19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)</w:t>
      </w:r>
    </w:p>
    <w:p w14:paraId="3D6E6F07" w14:textId="0B6EA3B8" w:rsidR="00764AAB" w:rsidRPr="006F0D19" w:rsidRDefault="004F105F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F105F">
        <w:rPr>
          <w:rFonts w:ascii="Times New Roman" w:hAnsi="Times New Roman" w:cs="Times New Roman"/>
          <w:sz w:val="30"/>
          <w:szCs w:val="30"/>
          <w:lang w:val="be-BY"/>
        </w:rPr>
        <w:t>Адміністрацыйная працэдура дзяржаўнай акрэдытацыі (пацв</w:t>
      </w:r>
      <w:r w:rsidR="006468B7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4F105F">
        <w:rPr>
          <w:rFonts w:ascii="Times New Roman" w:hAnsi="Times New Roman" w:cs="Times New Roman"/>
          <w:sz w:val="30"/>
          <w:szCs w:val="30"/>
          <w:lang w:val="be-BY"/>
        </w:rPr>
        <w:t>рдж</w:t>
      </w:r>
      <w:r w:rsidR="00FF4AAF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4F105F">
        <w:rPr>
          <w:rFonts w:ascii="Times New Roman" w:hAnsi="Times New Roman" w:cs="Times New Roman"/>
          <w:sz w:val="30"/>
          <w:szCs w:val="30"/>
          <w:lang w:val="be-BY"/>
        </w:rPr>
        <w:t>ння дзяржаўнай акрэдытацыі) ажыццяўляецца па заяўным прынцыпе, г</w:t>
      </w:r>
      <w:r w:rsidR="00355D22">
        <w:rPr>
          <w:rFonts w:ascii="Times New Roman" w:hAnsi="Times New Roman" w:cs="Times New Roman"/>
          <w:sz w:val="30"/>
          <w:szCs w:val="30"/>
          <w:lang w:val="be-BY"/>
        </w:rPr>
        <w:t>эта</w:t>
      </w:r>
      <w:r w:rsidRPr="004F105F">
        <w:rPr>
          <w:rFonts w:ascii="Times New Roman" w:hAnsi="Times New Roman" w:cs="Times New Roman"/>
          <w:sz w:val="30"/>
          <w:szCs w:val="30"/>
          <w:lang w:val="be-BY"/>
        </w:rPr>
        <w:t xml:space="preserve"> зн</w:t>
      </w:r>
      <w:r w:rsidR="00355D22">
        <w:rPr>
          <w:rFonts w:ascii="Times New Roman" w:hAnsi="Times New Roman" w:cs="Times New Roman"/>
          <w:sz w:val="30"/>
          <w:szCs w:val="30"/>
          <w:lang w:val="be-BY"/>
        </w:rPr>
        <w:t>ачыць</w:t>
      </w:r>
      <w:r w:rsidRPr="004F105F">
        <w:rPr>
          <w:rFonts w:ascii="Times New Roman" w:hAnsi="Times New Roman" w:cs="Times New Roman"/>
          <w:sz w:val="30"/>
          <w:szCs w:val="30"/>
          <w:lang w:val="be-BY"/>
        </w:rPr>
        <w:t xml:space="preserve"> для правядзення дзяржаўнай акрэдытацыі </w:t>
      </w:r>
      <w:r w:rsidRPr="004F105F">
        <w:rPr>
          <w:rFonts w:ascii="Times New Roman" w:hAnsi="Times New Roman" w:cs="Times New Roman"/>
          <w:sz w:val="30"/>
          <w:szCs w:val="30"/>
          <w:lang w:val="be-BY"/>
        </w:rPr>
        <w:lastRenderedPageBreak/>
        <w:t>(пацв</w:t>
      </w:r>
      <w:r w:rsidR="006468B7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4F105F">
        <w:rPr>
          <w:rFonts w:ascii="Times New Roman" w:hAnsi="Times New Roman" w:cs="Times New Roman"/>
          <w:sz w:val="30"/>
          <w:szCs w:val="30"/>
          <w:lang w:val="be-BY"/>
        </w:rPr>
        <w:t>рдж</w:t>
      </w:r>
      <w:r w:rsidR="006468B7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4F105F">
        <w:rPr>
          <w:rFonts w:ascii="Times New Roman" w:hAnsi="Times New Roman" w:cs="Times New Roman"/>
          <w:sz w:val="30"/>
          <w:szCs w:val="30"/>
          <w:lang w:val="be-BY"/>
        </w:rPr>
        <w:t>ння дзяржаўнай акрэдытацыі) У</w:t>
      </w:r>
      <w:r w:rsidR="00545CE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4F105F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545CE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4F105F">
        <w:rPr>
          <w:rFonts w:ascii="Times New Roman" w:hAnsi="Times New Roman" w:cs="Times New Roman"/>
          <w:sz w:val="30"/>
          <w:szCs w:val="30"/>
          <w:lang w:val="be-BY"/>
        </w:rPr>
        <w:t xml:space="preserve"> прадстаўляе ў Дэпартамент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50A6260D" w14:textId="784C53AF" w:rsidR="00764AAB" w:rsidRPr="006F0D19" w:rsidRDefault="003B515C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3B515C">
        <w:rPr>
          <w:rFonts w:ascii="Times New Roman" w:hAnsi="Times New Roman" w:cs="Times New Roman"/>
          <w:sz w:val="30"/>
          <w:szCs w:val="30"/>
          <w:lang w:val="be-BY"/>
        </w:rPr>
        <w:t>аяв</w:t>
      </w:r>
      <w:r w:rsidR="00AF57DE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3B515C">
        <w:rPr>
          <w:rFonts w:ascii="Times New Roman" w:hAnsi="Times New Roman" w:cs="Times New Roman"/>
          <w:sz w:val="30"/>
          <w:szCs w:val="30"/>
          <w:lang w:val="be-BY"/>
        </w:rPr>
        <w:t xml:space="preserve"> аб правядзенні дзяржаўнай акрэдытацыі (пацвярджэння дзяржаўнай акрэдытацыі), форма яко</w:t>
      </w:r>
      <w:r w:rsidR="00EA0EE1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3B515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C2E3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3B515C">
        <w:rPr>
          <w:rFonts w:ascii="Times New Roman" w:hAnsi="Times New Roman" w:cs="Times New Roman"/>
          <w:sz w:val="30"/>
          <w:szCs w:val="30"/>
          <w:lang w:val="be-BY"/>
        </w:rPr>
        <w:t>станоўлена дадаткам 1 да Рэгламенту адміністрацыйнай працэдуры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="00EA0EE1">
        <w:rPr>
          <w:rFonts w:ascii="Times New Roman" w:hAnsi="Times New Roman" w:cs="Times New Roman"/>
          <w:sz w:val="30"/>
          <w:szCs w:val="30"/>
          <w:lang w:val="be-BY"/>
        </w:rPr>
        <w:t>і дадаткам да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Р</w:t>
      </w:r>
      <w:r w:rsidR="00EA0EE1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гламенту </w:t>
      </w:r>
      <w:r w:rsidR="00EC2E36" w:rsidRPr="00EC2E36">
        <w:rPr>
          <w:rFonts w:ascii="Times New Roman" w:hAnsi="Times New Roman" w:cs="Times New Roman"/>
          <w:sz w:val="30"/>
          <w:szCs w:val="30"/>
          <w:lang w:val="be-BY"/>
        </w:rPr>
        <w:t>адміністрацыйн</w:t>
      </w:r>
      <w:r w:rsidR="00EC2E36">
        <w:rPr>
          <w:rFonts w:ascii="Times New Roman" w:hAnsi="Times New Roman" w:cs="Times New Roman"/>
          <w:sz w:val="30"/>
          <w:szCs w:val="30"/>
          <w:lang w:val="be-BY"/>
        </w:rPr>
        <w:t>ай</w:t>
      </w:r>
      <w:r w:rsidR="00EC2E36" w:rsidRPr="00EC2E36">
        <w:rPr>
          <w:rFonts w:ascii="Times New Roman" w:hAnsi="Times New Roman" w:cs="Times New Roman"/>
          <w:sz w:val="30"/>
          <w:szCs w:val="30"/>
          <w:lang w:val="be-BY"/>
        </w:rPr>
        <w:t xml:space="preserve"> працэдур</w:t>
      </w:r>
      <w:r w:rsidR="00EC2E36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А;</w:t>
      </w:r>
    </w:p>
    <w:p w14:paraId="110E97A5" w14:textId="56C7E4A7" w:rsidR="00764AAB" w:rsidRPr="006F0D19" w:rsidRDefault="00357AAA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357AAA">
        <w:rPr>
          <w:rFonts w:ascii="Times New Roman" w:hAnsi="Times New Roman" w:cs="Times New Roman"/>
          <w:sz w:val="30"/>
          <w:szCs w:val="30"/>
          <w:lang w:val="be-BY"/>
        </w:rPr>
        <w:t>інфармацыю аб выніках самакантролю за забеспячэннем якасці адукацыі, аформленую ў адпаведнасці з патрабаваннямі дадатку 2 да Рэгламенту адміністрацыйнай працэдуры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А. </w:t>
      </w:r>
      <w:r w:rsidRPr="00357AAA">
        <w:rPr>
          <w:rFonts w:ascii="Times New Roman" w:hAnsi="Times New Roman" w:cs="Times New Roman"/>
          <w:sz w:val="30"/>
          <w:szCs w:val="30"/>
          <w:lang w:val="be-BY"/>
        </w:rPr>
        <w:t>Метадычныя рэкамендацыі па афармленні інфармацыі аб выніках самакантролю за забеспячэннем якасці адукацыі ўстаноў адукацыі розных тыпаў размешчаны на афіцыйным партале Міністэрства адукацыі на старонцы Дэпартамента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64AAB" w:rsidRPr="006F0D19">
        <w:rPr>
          <w:rFonts w:ascii="Times New Roman" w:hAnsi="Times New Roman" w:cs="Times New Roman"/>
          <w:i/>
          <w:iCs/>
          <w:sz w:val="30"/>
          <w:szCs w:val="30"/>
          <w:lang w:val="be-BY"/>
        </w:rPr>
        <w:t>(</w:t>
      </w:r>
      <w:r w:rsidRPr="00357AAA">
        <w:rPr>
          <w:rFonts w:ascii="Times New Roman" w:hAnsi="Times New Roman" w:cs="Times New Roman"/>
          <w:i/>
          <w:iCs/>
          <w:sz w:val="30"/>
          <w:szCs w:val="30"/>
          <w:lang w:val="be-BY"/>
        </w:rPr>
        <w:t>Дзяржаўная акрэдытацыя (пацвярджэнне дзяржаўнай акрэдытацыі</w:t>
      </w:r>
      <w:r w:rsidR="00764AAB" w:rsidRPr="006F0D19">
        <w:rPr>
          <w:rFonts w:ascii="Times New Roman" w:hAnsi="Times New Roman" w:cs="Times New Roman"/>
          <w:i/>
          <w:iCs/>
          <w:sz w:val="30"/>
          <w:szCs w:val="30"/>
          <w:lang w:val="be-BY"/>
        </w:rPr>
        <w:t>) / </w:t>
      </w:r>
      <w:r w:rsidRPr="00357AAA">
        <w:rPr>
          <w:rFonts w:ascii="Times New Roman" w:hAnsi="Times New Roman" w:cs="Times New Roman"/>
          <w:i/>
          <w:iCs/>
          <w:sz w:val="30"/>
          <w:szCs w:val="30"/>
          <w:lang w:val="be-BY"/>
        </w:rPr>
        <w:t>Метадычныя рэкамендацыі, прыкладныя формы дакументаў</w:t>
      </w:r>
      <w:r w:rsidR="00764AAB" w:rsidRPr="006F0D19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; </w:t>
      </w:r>
      <w:hyperlink r:id="rId10" w:history="1">
        <w:r w:rsidR="00764AAB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https://edu.gov.by/sistema-obrazovaniya/kontrol-kach/gosudarstvennaya-akkreditatsiya-uchrezhdeniy-obrazovaniya/metodicheskie-rekome</w:t>
        </w:r>
        <w:r w:rsidR="00764AAB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n</w:t>
        </w:r>
        <w:r w:rsidR="00764AAB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datsii-primernye-formy-dokumentov/metodicheskie-ukazaniya-i-rekomendatsii/index.php</w:t>
        </w:r>
      </w:hyperlink>
      <w:r w:rsidR="00764AAB" w:rsidRPr="006F0D19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 ).</w:t>
      </w:r>
    </w:p>
    <w:p w14:paraId="77DC3D06" w14:textId="1E5A4C3B" w:rsidR="00764AAB" w:rsidRPr="006F0D19" w:rsidRDefault="00AA0254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AA0254">
        <w:rPr>
          <w:rFonts w:ascii="Times New Roman" w:hAnsi="Times New Roman" w:cs="Times New Roman"/>
          <w:b/>
          <w:bCs/>
          <w:sz w:val="30"/>
          <w:szCs w:val="30"/>
          <w:lang w:val="be-BY"/>
        </w:rPr>
        <w:t>Заява і інфармацыя аб выніках самакантролю за забеспячэннем якасці адукацыі падаюцца асабіста кіраўніком УАСА ў Дэпартамент у наступныя тэрміны</w:t>
      </w:r>
      <w:r w:rsidR="00764AAB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>:</w:t>
      </w:r>
    </w:p>
    <w:p w14:paraId="571E1633" w14:textId="1B3811DA" w:rsidR="00764AAB" w:rsidRPr="006F0D19" w:rsidRDefault="0096216B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96216B">
        <w:rPr>
          <w:rFonts w:ascii="Times New Roman" w:hAnsi="Times New Roman" w:cs="Times New Roman"/>
          <w:sz w:val="30"/>
          <w:szCs w:val="30"/>
          <w:lang w:val="be-BY"/>
        </w:rPr>
        <w:t>для правядзення дзяржаўнай акрэдытацыі</w:t>
      </w:r>
      <w:r w:rsidR="00DA4027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96216B">
        <w:rPr>
          <w:rFonts w:ascii="Times New Roman" w:hAnsi="Times New Roman" w:cs="Times New Roman"/>
          <w:sz w:val="30"/>
          <w:szCs w:val="30"/>
          <w:lang w:val="be-BY"/>
        </w:rPr>
        <w:t>на працягу першага года пасля стварэння У</w:t>
      </w:r>
      <w:r w:rsidR="00DA402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96216B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DA402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96216B">
        <w:rPr>
          <w:rFonts w:ascii="Times New Roman" w:hAnsi="Times New Roman" w:cs="Times New Roman"/>
          <w:sz w:val="30"/>
          <w:szCs w:val="30"/>
          <w:lang w:val="be-BY"/>
        </w:rPr>
        <w:t xml:space="preserve"> або зм</w:t>
      </w:r>
      <w:r w:rsidR="00355D22">
        <w:rPr>
          <w:rFonts w:ascii="Times New Roman" w:hAnsi="Times New Roman" w:cs="Times New Roman"/>
          <w:sz w:val="30"/>
          <w:szCs w:val="30"/>
          <w:lang w:val="be-BY"/>
        </w:rPr>
        <w:t>янення</w:t>
      </w:r>
      <w:r w:rsidRPr="0096216B">
        <w:rPr>
          <w:rFonts w:ascii="Times New Roman" w:hAnsi="Times New Roman" w:cs="Times New Roman"/>
          <w:sz w:val="30"/>
          <w:szCs w:val="30"/>
          <w:lang w:val="be-BY"/>
        </w:rPr>
        <w:t xml:space="preserve"> я</w:t>
      </w:r>
      <w:r w:rsidR="00355D22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96216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A4027">
        <w:rPr>
          <w:rFonts w:ascii="Times New Roman" w:hAnsi="Times New Roman" w:cs="Times New Roman"/>
          <w:sz w:val="30"/>
          <w:szCs w:val="30"/>
          <w:lang w:val="be-BY"/>
        </w:rPr>
        <w:t>віду</w:t>
      </w:r>
      <w:r w:rsidRPr="0096216B">
        <w:rPr>
          <w:rFonts w:ascii="Times New Roman" w:hAnsi="Times New Roman" w:cs="Times New Roman"/>
          <w:sz w:val="30"/>
          <w:szCs w:val="30"/>
          <w:lang w:val="be-BY"/>
        </w:rPr>
        <w:t>, але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A4027" w:rsidRPr="00DA4027">
        <w:rPr>
          <w:rFonts w:ascii="Times New Roman" w:hAnsi="Times New Roman" w:cs="Times New Roman"/>
          <w:b/>
          <w:bCs/>
          <w:sz w:val="30"/>
          <w:szCs w:val="30"/>
          <w:lang w:val="be-BY"/>
        </w:rPr>
        <w:t>не пазней за сем месяцаў да завяршэння бягучага навучальнага года</w:t>
      </w:r>
      <w:r w:rsidR="00764AAB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; </w:t>
      </w:r>
    </w:p>
    <w:p w14:paraId="384688A8" w14:textId="1AD88588" w:rsidR="00764AAB" w:rsidRPr="006F0D19" w:rsidRDefault="006468B7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468B7">
        <w:rPr>
          <w:rFonts w:ascii="Times New Roman" w:hAnsi="Times New Roman" w:cs="Times New Roman"/>
          <w:sz w:val="30"/>
          <w:szCs w:val="30"/>
          <w:lang w:val="be-BY"/>
        </w:rPr>
        <w:t>для правядзення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пацвярдж</w:t>
      </w:r>
      <w:r w:rsidR="00355D22">
        <w:rPr>
          <w:rFonts w:ascii="Times New Roman" w:hAnsi="Times New Roman" w:cs="Times New Roman"/>
          <w:sz w:val="30"/>
          <w:szCs w:val="30"/>
          <w:lang w:val="be-BY"/>
        </w:rPr>
        <w:t>э</w:t>
      </w:r>
      <w:r>
        <w:rPr>
          <w:rFonts w:ascii="Times New Roman" w:hAnsi="Times New Roman" w:cs="Times New Roman"/>
          <w:sz w:val="30"/>
          <w:szCs w:val="30"/>
          <w:lang w:val="be-BY"/>
        </w:rPr>
        <w:t>ння</w:t>
      </w:r>
      <w:r w:rsidRPr="006468B7">
        <w:rPr>
          <w:rFonts w:ascii="Times New Roman" w:hAnsi="Times New Roman" w:cs="Times New Roman"/>
          <w:sz w:val="30"/>
          <w:szCs w:val="30"/>
          <w:lang w:val="be-BY"/>
        </w:rPr>
        <w:t xml:space="preserve"> дзяржаўнай акрэдытацыі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167516" w:rsidRPr="00167516">
        <w:rPr>
          <w:rFonts w:ascii="Times New Roman" w:hAnsi="Times New Roman" w:cs="Times New Roman"/>
          <w:b/>
          <w:bCs/>
          <w:sz w:val="30"/>
          <w:szCs w:val="30"/>
          <w:lang w:val="be-BY"/>
        </w:rPr>
        <w:t>не пазней за тры месяцы да заканчэння тэрміну дзеяння сертыфіката аб дзяржаўнай акрэдытацыі</w:t>
      </w:r>
      <w:r w:rsidR="00764AAB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="00BB78EB" w:rsidRPr="00BB78EB">
        <w:rPr>
          <w:rFonts w:ascii="Times New Roman" w:hAnsi="Times New Roman" w:cs="Times New Roman"/>
          <w:sz w:val="30"/>
          <w:szCs w:val="30"/>
          <w:lang w:val="be-BY"/>
        </w:rPr>
        <w:t>Пацв</w:t>
      </w:r>
      <w:r w:rsidR="00BB78EB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BB78EB" w:rsidRPr="00BB78EB">
        <w:rPr>
          <w:rFonts w:ascii="Times New Roman" w:hAnsi="Times New Roman" w:cs="Times New Roman"/>
          <w:sz w:val="30"/>
          <w:szCs w:val="30"/>
          <w:lang w:val="be-BY"/>
        </w:rPr>
        <w:t>рдж</w:t>
      </w:r>
      <w:r w:rsidR="00BB78EB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BB78EB" w:rsidRPr="00BB78EB">
        <w:rPr>
          <w:rFonts w:ascii="Times New Roman" w:hAnsi="Times New Roman" w:cs="Times New Roman"/>
          <w:sz w:val="30"/>
          <w:szCs w:val="30"/>
          <w:lang w:val="be-BY"/>
        </w:rPr>
        <w:t>нне дзяржаўнай акрэдытацыі ажыццяўляецца не радзей ад</w:t>
      </w:r>
      <w:r w:rsidR="00355D22">
        <w:rPr>
          <w:rFonts w:ascii="Times New Roman" w:hAnsi="Times New Roman" w:cs="Times New Roman"/>
          <w:sz w:val="30"/>
          <w:szCs w:val="30"/>
          <w:lang w:val="be-BY"/>
        </w:rPr>
        <w:t>наго</w:t>
      </w:r>
      <w:r w:rsidR="00BB78EB" w:rsidRPr="00BB78EB">
        <w:rPr>
          <w:rFonts w:ascii="Times New Roman" w:hAnsi="Times New Roman" w:cs="Times New Roman"/>
          <w:sz w:val="30"/>
          <w:szCs w:val="30"/>
          <w:lang w:val="be-BY"/>
        </w:rPr>
        <w:t xml:space="preserve"> раз</w:t>
      </w:r>
      <w:r w:rsidR="00355D22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BB78EB" w:rsidRPr="00BB78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55D2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BB78EB" w:rsidRPr="00BB78EB">
        <w:rPr>
          <w:rFonts w:ascii="Times New Roman" w:hAnsi="Times New Roman" w:cs="Times New Roman"/>
          <w:sz w:val="30"/>
          <w:szCs w:val="30"/>
          <w:lang w:val="be-BY"/>
        </w:rPr>
        <w:t xml:space="preserve"> пяць гадоў з дня прыняцця рашэння аб выдачы сертыфіката аб дзяржаўнай акрэдытацыі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4F55E9D" w14:textId="0A228C58" w:rsidR="00764AAB" w:rsidRPr="006F0D19" w:rsidRDefault="00EA3DFE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 адпаведнасці</w:t>
      </w:r>
      <w:r w:rsidRPr="00EA3DFE">
        <w:rPr>
          <w:rFonts w:ascii="Times New Roman" w:hAnsi="Times New Roman" w:cs="Times New Roman"/>
          <w:sz w:val="30"/>
          <w:szCs w:val="30"/>
          <w:lang w:val="be-BY"/>
        </w:rPr>
        <w:t xml:space="preserve"> з пунктамі 4 і 5 артыкула 8 Закона аб адміністрацыйных працэдурах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91F78" w:rsidRPr="00B91F78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заява можа быць пададзена прадстаўніком </w:t>
      </w:r>
      <w:r w:rsidR="00B91F78">
        <w:rPr>
          <w:rFonts w:ascii="Times New Roman" w:hAnsi="Times New Roman" w:cs="Times New Roman"/>
          <w:b/>
          <w:bCs/>
          <w:sz w:val="30"/>
          <w:szCs w:val="30"/>
          <w:lang w:val="be-BY"/>
        </w:rPr>
        <w:t>УАСА</w:t>
      </w:r>
      <w:r w:rsidR="00B91F78" w:rsidRPr="00B91F78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на падставе акта ўпаўнаважанага на тое дзяржаўнага органа або па даверанасці, аформленай у парадку, устаноўленым грамадзянскім заканадаўствам</w:t>
      </w:r>
      <w:r w:rsidR="00764AAB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</w:p>
    <w:p w14:paraId="543B6EBF" w14:textId="49976FAD" w:rsidR="00764AAB" w:rsidRPr="006F0D19" w:rsidRDefault="00034041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34041">
        <w:rPr>
          <w:rFonts w:ascii="Times New Roman" w:hAnsi="Times New Roman" w:cs="Times New Roman"/>
          <w:sz w:val="30"/>
          <w:szCs w:val="30"/>
          <w:lang w:val="be-BY"/>
        </w:rPr>
        <w:t xml:space="preserve">Дэпартамент на працягу трох рабочых дзён з дня рэгістрацыі заявы адмаўляе ў прыняцці заявы ў выпадках, прадугледжаных у артыкуле 17 Закона аб адміністрацыйных працэдурах і частках другой-чацвёртай </w:t>
      </w:r>
      <w:r>
        <w:rPr>
          <w:rFonts w:ascii="Times New Roman" w:hAnsi="Times New Roman" w:cs="Times New Roman"/>
          <w:sz w:val="30"/>
          <w:szCs w:val="30"/>
          <w:lang w:val="be-BY"/>
        </w:rPr>
        <w:br/>
      </w:r>
      <w:r w:rsidRPr="00034041">
        <w:rPr>
          <w:rFonts w:ascii="Times New Roman" w:hAnsi="Times New Roman" w:cs="Times New Roman"/>
          <w:sz w:val="30"/>
          <w:szCs w:val="30"/>
          <w:lang w:val="be-BY"/>
        </w:rPr>
        <w:t xml:space="preserve">пункта 7 Палажэння аб </w:t>
      </w: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034041">
        <w:rPr>
          <w:rFonts w:ascii="Times New Roman" w:hAnsi="Times New Roman" w:cs="Times New Roman"/>
          <w:sz w:val="30"/>
          <w:szCs w:val="30"/>
          <w:lang w:val="be-BY"/>
        </w:rPr>
        <w:t>А, пра што пісьмова інфармуе У</w:t>
      </w:r>
      <w:r>
        <w:rPr>
          <w:rFonts w:ascii="Times New Roman" w:hAnsi="Times New Roman" w:cs="Times New Roman"/>
          <w:sz w:val="30"/>
          <w:szCs w:val="30"/>
          <w:lang w:val="be-BY"/>
        </w:rPr>
        <w:t>АСА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7147AB2" w14:textId="7AF9207B" w:rsidR="00764AAB" w:rsidRPr="006F0D19" w:rsidRDefault="007D11A3" w:rsidP="00764AA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be-BY"/>
        </w:rPr>
      </w:pPr>
      <w:r w:rsidRPr="007D11A3">
        <w:rPr>
          <w:color w:val="000000"/>
          <w:sz w:val="30"/>
          <w:szCs w:val="30"/>
          <w:lang w:val="be-BY"/>
        </w:rPr>
        <w:t xml:space="preserve">У ходзе правядзення дзяржаўнай акрэдытацыі (пацвярджэння дзяржаўнай акрэдытацыі) </w:t>
      </w:r>
      <w:r w:rsidRPr="00034041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АСА</w:t>
      </w:r>
      <w:r w:rsidRPr="007D11A3">
        <w:rPr>
          <w:color w:val="000000"/>
          <w:sz w:val="30"/>
          <w:szCs w:val="30"/>
          <w:lang w:val="be-BY"/>
        </w:rPr>
        <w:t xml:space="preserve"> ажыццяўляецца ўстанаўленне адпаведнасці</w:t>
      </w:r>
      <w:r w:rsidR="00764AAB" w:rsidRPr="006F0D19">
        <w:rPr>
          <w:color w:val="000000"/>
          <w:sz w:val="30"/>
          <w:szCs w:val="30"/>
          <w:lang w:val="be-BY"/>
        </w:rPr>
        <w:t>:</w:t>
      </w:r>
    </w:p>
    <w:p w14:paraId="37B3A1F5" w14:textId="5602508D" w:rsidR="00764AAB" w:rsidRPr="006F0D19" w:rsidRDefault="00986B6C" w:rsidP="00764AA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be-BY"/>
        </w:rPr>
      </w:pPr>
      <w:r w:rsidRPr="00986B6C">
        <w:rPr>
          <w:color w:val="000000"/>
          <w:sz w:val="30"/>
          <w:szCs w:val="30"/>
          <w:lang w:val="be-BY"/>
        </w:rPr>
        <w:lastRenderedPageBreak/>
        <w:t>адукацыйнай дзейнасці УАСА заканадаўству аб адукацыі, у тым ліку крытэр</w:t>
      </w:r>
      <w:r>
        <w:rPr>
          <w:color w:val="000000"/>
          <w:sz w:val="30"/>
          <w:szCs w:val="30"/>
          <w:lang w:val="be-BY"/>
        </w:rPr>
        <w:t>ыя</w:t>
      </w:r>
      <w:r w:rsidRPr="00986B6C">
        <w:rPr>
          <w:color w:val="000000"/>
          <w:sz w:val="30"/>
          <w:szCs w:val="30"/>
          <w:lang w:val="be-BY"/>
        </w:rPr>
        <w:t xml:space="preserve">м, вызначаным у дадатку 1 да Палажэння аб </w:t>
      </w:r>
      <w:r>
        <w:rPr>
          <w:color w:val="000000"/>
          <w:sz w:val="30"/>
          <w:szCs w:val="30"/>
          <w:lang w:val="be-BY"/>
        </w:rPr>
        <w:t>Д</w:t>
      </w:r>
      <w:r w:rsidR="00764AAB" w:rsidRPr="006F0D19">
        <w:rPr>
          <w:color w:val="000000"/>
          <w:sz w:val="30"/>
          <w:szCs w:val="30"/>
          <w:lang w:val="be-BY"/>
        </w:rPr>
        <w:t>А;</w:t>
      </w:r>
    </w:p>
    <w:p w14:paraId="0158FCB0" w14:textId="2E4869FF" w:rsidR="00764AAB" w:rsidRPr="006F0D19" w:rsidRDefault="005B1B7E" w:rsidP="00764AA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be-BY"/>
        </w:rPr>
      </w:pPr>
      <w:r w:rsidRPr="005B1B7E">
        <w:rPr>
          <w:color w:val="000000"/>
          <w:sz w:val="30"/>
          <w:szCs w:val="30"/>
          <w:lang w:val="be-BY"/>
        </w:rPr>
        <w:t>зместу і якасці адукацыі, якая прадастаўляецца</w:t>
      </w:r>
      <w:r w:rsidR="00FF4AAF">
        <w:rPr>
          <w:color w:val="000000"/>
          <w:sz w:val="30"/>
          <w:szCs w:val="30"/>
          <w:lang w:val="be-BY"/>
        </w:rPr>
        <w:t>,</w:t>
      </w:r>
      <w:r w:rsidRPr="005B1B7E">
        <w:rPr>
          <w:color w:val="000000"/>
          <w:sz w:val="30"/>
          <w:szCs w:val="30"/>
          <w:lang w:val="be-BY"/>
        </w:rPr>
        <w:t xml:space="preserve"> патрабаванням адукацыйных стандартаў, вучэбна-праграмнай дакументацыі адукацыйных праграм (па выніках правядзення кантрольных работ па двух вучэбных прадметах)</w:t>
      </w:r>
      <w:r w:rsidR="00764AAB" w:rsidRPr="006F0D19">
        <w:rPr>
          <w:color w:val="000000"/>
          <w:sz w:val="30"/>
          <w:szCs w:val="30"/>
          <w:lang w:val="be-BY"/>
        </w:rPr>
        <w:t>;</w:t>
      </w:r>
      <w:r w:rsidR="002A330F">
        <w:rPr>
          <w:color w:val="000000"/>
          <w:sz w:val="30"/>
          <w:szCs w:val="30"/>
          <w:lang w:val="be-BY"/>
        </w:rPr>
        <w:t xml:space="preserve"> </w:t>
      </w:r>
    </w:p>
    <w:p w14:paraId="4DE2A6C1" w14:textId="601DD78C" w:rsidR="00764AAB" w:rsidRPr="006F0D19" w:rsidRDefault="00416EF9" w:rsidP="00764AA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be-BY"/>
        </w:rPr>
      </w:pPr>
      <w:r w:rsidRPr="00416EF9">
        <w:rPr>
          <w:color w:val="000000"/>
          <w:sz w:val="30"/>
          <w:szCs w:val="30"/>
          <w:lang w:val="be-BY"/>
        </w:rPr>
        <w:t xml:space="preserve">выканання </w:t>
      </w:r>
      <w:r w:rsidR="00380E28" w:rsidRPr="00986B6C">
        <w:rPr>
          <w:color w:val="000000"/>
          <w:sz w:val="30"/>
          <w:szCs w:val="30"/>
          <w:lang w:val="be-BY"/>
        </w:rPr>
        <w:t>УАСА</w:t>
      </w:r>
      <w:r w:rsidRPr="00416EF9">
        <w:rPr>
          <w:color w:val="000000"/>
          <w:sz w:val="30"/>
          <w:szCs w:val="30"/>
          <w:lang w:val="be-BY"/>
        </w:rPr>
        <w:t xml:space="preserve"> заканадаўства аб ліцэнзаванні, у тым ліку выканання ліцэнзійных патрабаванняў</w:t>
      </w:r>
      <w:r w:rsidR="00764AAB" w:rsidRPr="006F0D19">
        <w:rPr>
          <w:color w:val="000000"/>
          <w:sz w:val="30"/>
          <w:szCs w:val="30"/>
          <w:lang w:val="be-BY"/>
        </w:rPr>
        <w:t>.</w:t>
      </w:r>
      <w:r w:rsidR="00380E28">
        <w:rPr>
          <w:color w:val="000000"/>
          <w:sz w:val="30"/>
          <w:szCs w:val="30"/>
          <w:lang w:val="be-BY"/>
        </w:rPr>
        <w:t xml:space="preserve"> </w:t>
      </w:r>
    </w:p>
    <w:p w14:paraId="0B242A83" w14:textId="34B3F074" w:rsidR="00764AAB" w:rsidRPr="006F0D19" w:rsidRDefault="00350E5F" w:rsidP="00764AA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У</w:t>
      </w:r>
      <w:r w:rsidRPr="00350E5F">
        <w:rPr>
          <w:color w:val="000000"/>
          <w:sz w:val="30"/>
          <w:szCs w:val="30"/>
          <w:lang w:val="be-BY"/>
        </w:rPr>
        <w:t xml:space="preserve">станаўленне адпаведнасці ажыццяўляе камісія, якая ствараецца Дэпартаментам на працягу 30 каляндарных дзён з дня рэгістрацыі заявы. Рашэнне аб стварэнні камісіі даводзіцца да ведама </w:t>
      </w:r>
      <w:r w:rsidR="006D3342" w:rsidRPr="00986B6C">
        <w:rPr>
          <w:color w:val="000000"/>
          <w:sz w:val="30"/>
          <w:szCs w:val="30"/>
          <w:lang w:val="be-BY"/>
        </w:rPr>
        <w:t>УАСА</w:t>
      </w:r>
      <w:r w:rsidRPr="00350E5F">
        <w:rPr>
          <w:color w:val="000000"/>
          <w:sz w:val="30"/>
          <w:szCs w:val="30"/>
          <w:lang w:val="be-BY"/>
        </w:rPr>
        <w:t xml:space="preserve"> на працягу трох рабочых дзён да пачатку працы камісіі. Тэрмін працы камісіі складае, як правіла, не больш за 10 рабочых дзён</w:t>
      </w:r>
      <w:r w:rsidR="00764AAB" w:rsidRPr="006F0D19">
        <w:rPr>
          <w:color w:val="000000"/>
          <w:sz w:val="30"/>
          <w:szCs w:val="30"/>
          <w:lang w:val="be-BY"/>
        </w:rPr>
        <w:t>.</w:t>
      </w:r>
      <w:r w:rsidR="006D3342">
        <w:rPr>
          <w:color w:val="000000"/>
          <w:sz w:val="30"/>
          <w:szCs w:val="30"/>
          <w:lang w:val="be-BY"/>
        </w:rPr>
        <w:t xml:space="preserve"> </w:t>
      </w:r>
    </w:p>
    <w:p w14:paraId="057F8DDA" w14:textId="35CA490D" w:rsidR="00764AAB" w:rsidRPr="006F0D19" w:rsidRDefault="00EC2427" w:rsidP="00764AA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be-BY"/>
        </w:rPr>
      </w:pPr>
      <w:r w:rsidRPr="00EC2427">
        <w:rPr>
          <w:b/>
          <w:bCs/>
          <w:color w:val="000000"/>
          <w:sz w:val="30"/>
          <w:szCs w:val="30"/>
          <w:lang w:val="be-BY"/>
        </w:rPr>
        <w:t>Па выніках правядзення дзяржаўнай акрэдытацыі</w:t>
      </w:r>
      <w:r w:rsidR="00764AAB" w:rsidRPr="006F0D19">
        <w:rPr>
          <w:color w:val="000000"/>
          <w:sz w:val="30"/>
          <w:szCs w:val="30"/>
          <w:lang w:val="be-BY"/>
        </w:rPr>
        <w:t xml:space="preserve"> </w:t>
      </w:r>
      <w:r w:rsidRPr="00EC2427">
        <w:rPr>
          <w:color w:val="000000"/>
          <w:sz w:val="30"/>
          <w:szCs w:val="30"/>
          <w:lang w:val="be-BY"/>
        </w:rPr>
        <w:t xml:space="preserve">прымаецца рашэнне аб акрэдытацыі </w:t>
      </w:r>
      <w:r w:rsidR="004B3DFF" w:rsidRPr="00986B6C">
        <w:rPr>
          <w:color w:val="000000"/>
          <w:sz w:val="30"/>
          <w:szCs w:val="30"/>
          <w:lang w:val="be-BY"/>
        </w:rPr>
        <w:t>УАСА</w:t>
      </w:r>
      <w:r w:rsidRPr="00EC2427">
        <w:rPr>
          <w:color w:val="000000"/>
          <w:sz w:val="30"/>
          <w:szCs w:val="30"/>
          <w:lang w:val="be-BY"/>
        </w:rPr>
        <w:t xml:space="preserve"> на адпаведнасць заяўленаму </w:t>
      </w:r>
      <w:r>
        <w:rPr>
          <w:color w:val="000000"/>
          <w:sz w:val="30"/>
          <w:szCs w:val="30"/>
          <w:lang w:val="be-BY"/>
        </w:rPr>
        <w:t>віду</w:t>
      </w:r>
      <w:r w:rsidRPr="00EC2427">
        <w:rPr>
          <w:color w:val="000000"/>
          <w:sz w:val="30"/>
          <w:szCs w:val="30"/>
          <w:lang w:val="be-BY"/>
        </w:rPr>
        <w:t xml:space="preserve"> або аб адмове ў акрэдытацыі </w:t>
      </w:r>
      <w:r w:rsidRPr="00986B6C">
        <w:rPr>
          <w:color w:val="000000"/>
          <w:sz w:val="30"/>
          <w:szCs w:val="30"/>
          <w:lang w:val="be-BY"/>
        </w:rPr>
        <w:t>УАСА</w:t>
      </w:r>
      <w:r w:rsidR="00764AAB" w:rsidRPr="006F0D19">
        <w:rPr>
          <w:color w:val="000000"/>
          <w:sz w:val="30"/>
          <w:szCs w:val="30"/>
          <w:lang w:val="be-BY"/>
        </w:rPr>
        <w:t>.</w:t>
      </w:r>
    </w:p>
    <w:p w14:paraId="0971A8C2" w14:textId="15977725" w:rsidR="00764AAB" w:rsidRPr="006F0D19" w:rsidRDefault="002C3642" w:rsidP="00764AA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be-BY"/>
        </w:rPr>
      </w:pPr>
      <w:r w:rsidRPr="002C3642">
        <w:rPr>
          <w:color w:val="000000"/>
          <w:sz w:val="30"/>
          <w:szCs w:val="30"/>
          <w:lang w:val="be-BY"/>
        </w:rPr>
        <w:t xml:space="preserve">Пры наяўнасці рашэння аб акрэдытацыі </w:t>
      </w:r>
      <w:r w:rsidRPr="00986B6C">
        <w:rPr>
          <w:color w:val="000000"/>
          <w:sz w:val="30"/>
          <w:szCs w:val="30"/>
          <w:lang w:val="be-BY"/>
        </w:rPr>
        <w:t>УАСА</w:t>
      </w:r>
      <w:r w:rsidRPr="002C3642">
        <w:rPr>
          <w:color w:val="000000"/>
          <w:sz w:val="30"/>
          <w:szCs w:val="30"/>
          <w:lang w:val="be-BY"/>
        </w:rPr>
        <w:t xml:space="preserve"> лічыцца акрэдытаван</w:t>
      </w:r>
      <w:r w:rsidR="00355D22">
        <w:rPr>
          <w:color w:val="000000"/>
          <w:sz w:val="30"/>
          <w:szCs w:val="30"/>
          <w:lang w:val="be-BY"/>
        </w:rPr>
        <w:t>ай</w:t>
      </w:r>
      <w:r w:rsidRPr="002C3642">
        <w:rPr>
          <w:color w:val="000000"/>
          <w:sz w:val="30"/>
          <w:szCs w:val="30"/>
          <w:lang w:val="be-BY"/>
        </w:rPr>
        <w:t xml:space="preserve"> і </w:t>
      </w:r>
      <w:r w:rsidR="00355D22">
        <w:rPr>
          <w:color w:val="000000"/>
          <w:sz w:val="30"/>
          <w:szCs w:val="30"/>
          <w:lang w:val="be-BY"/>
        </w:rPr>
        <w:t>ёй</w:t>
      </w:r>
      <w:r w:rsidRPr="002C3642">
        <w:rPr>
          <w:color w:val="000000"/>
          <w:sz w:val="30"/>
          <w:szCs w:val="30"/>
          <w:lang w:val="be-BY"/>
        </w:rPr>
        <w:t xml:space="preserve"> выдаецца сертыфікат аб дзяржаўнай акрэдытацыі. Рашэннем аб акрэдытацыі ўстанаўліваецца права на выдачу выпускнікам дакументаў аб адукацыі</w:t>
      </w:r>
      <w:r w:rsidR="00764AAB" w:rsidRPr="006F0D19">
        <w:rPr>
          <w:color w:val="000000"/>
          <w:sz w:val="30"/>
          <w:szCs w:val="30"/>
          <w:lang w:val="be-BY"/>
        </w:rPr>
        <w:t>.</w:t>
      </w:r>
      <w:r>
        <w:rPr>
          <w:color w:val="000000"/>
          <w:sz w:val="30"/>
          <w:szCs w:val="30"/>
          <w:lang w:val="be-BY"/>
        </w:rPr>
        <w:t xml:space="preserve"> </w:t>
      </w:r>
    </w:p>
    <w:p w14:paraId="6863D5AB" w14:textId="3821E325" w:rsidR="00764AAB" w:rsidRPr="00FF4AAF" w:rsidRDefault="00535530" w:rsidP="00764AA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FF4AAF">
        <w:rPr>
          <w:rStyle w:val="word-wrapper"/>
          <w:b/>
          <w:bCs/>
          <w:sz w:val="30"/>
          <w:szCs w:val="30"/>
          <w:lang w:val="be-BY"/>
        </w:rPr>
        <w:t>Па выніках пацвярджэння дзяржаўнай акрэдытацыі</w:t>
      </w:r>
      <w:r w:rsidR="00764AAB" w:rsidRPr="00FF4AAF">
        <w:rPr>
          <w:rStyle w:val="word-wrapper"/>
          <w:sz w:val="30"/>
          <w:szCs w:val="30"/>
          <w:lang w:val="be-BY"/>
        </w:rPr>
        <w:t xml:space="preserve"> </w:t>
      </w:r>
      <w:r w:rsidR="00BF7CE2" w:rsidRPr="00FF4AAF">
        <w:rPr>
          <w:rStyle w:val="word-wrapper"/>
          <w:sz w:val="30"/>
          <w:szCs w:val="30"/>
          <w:lang w:val="be-BY"/>
        </w:rPr>
        <w:t xml:space="preserve">прымаецца рашэнне аб пацвярджэнні дзяржаўнай акрэдытацыі </w:t>
      </w:r>
      <w:r w:rsidR="00BF7CE2" w:rsidRPr="00FF4AAF">
        <w:rPr>
          <w:sz w:val="30"/>
          <w:szCs w:val="30"/>
          <w:lang w:val="be-BY"/>
        </w:rPr>
        <w:t>УАСА</w:t>
      </w:r>
      <w:r w:rsidR="00BF7CE2" w:rsidRPr="00FF4AAF">
        <w:rPr>
          <w:rStyle w:val="word-wrapper"/>
          <w:sz w:val="30"/>
          <w:szCs w:val="30"/>
          <w:lang w:val="be-BY"/>
        </w:rPr>
        <w:t xml:space="preserve"> на адпаведнасць заяўленаму віду або аб адмове ў пацвярджэнні дзяржаўнай акрэдытацыі УАСА</w:t>
      </w:r>
      <w:r w:rsidR="00764AAB" w:rsidRPr="00FF4AAF">
        <w:rPr>
          <w:rStyle w:val="word-wrapper"/>
          <w:sz w:val="30"/>
          <w:szCs w:val="30"/>
          <w:lang w:val="be-BY"/>
        </w:rPr>
        <w:t xml:space="preserve">. </w:t>
      </w:r>
      <w:r w:rsidRPr="00FF4AAF">
        <w:rPr>
          <w:rStyle w:val="word-wrapper"/>
          <w:sz w:val="30"/>
          <w:szCs w:val="30"/>
          <w:lang w:val="be-BY"/>
        </w:rPr>
        <w:t xml:space="preserve"> </w:t>
      </w:r>
    </w:p>
    <w:p w14:paraId="5908EDFE" w14:textId="4D0B5EF4" w:rsidR="00764AAB" w:rsidRPr="006F0D19" w:rsidRDefault="00353D65" w:rsidP="00764AA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be-BY"/>
        </w:rPr>
      </w:pPr>
      <w:r w:rsidRPr="00353D65">
        <w:rPr>
          <w:color w:val="000000"/>
          <w:sz w:val="30"/>
          <w:szCs w:val="30"/>
          <w:lang w:val="be-BY"/>
        </w:rPr>
        <w:t>Пацвярджэнне дзяржаўнай акрэдытацыі з</w:t>
      </w:r>
      <w:r>
        <w:rPr>
          <w:color w:val="000000"/>
          <w:sz w:val="30"/>
          <w:szCs w:val="30"/>
          <w:lang w:val="be-BY"/>
        </w:rPr>
        <w:t>’</w:t>
      </w:r>
      <w:r w:rsidRPr="00353D65">
        <w:rPr>
          <w:color w:val="000000"/>
          <w:sz w:val="30"/>
          <w:szCs w:val="30"/>
          <w:lang w:val="be-BY"/>
        </w:rPr>
        <w:t>яўляецца падставай для захавання за</w:t>
      </w:r>
      <w:r w:rsidR="00764AAB" w:rsidRPr="006F0D19">
        <w:rPr>
          <w:color w:val="000000"/>
          <w:sz w:val="30"/>
          <w:szCs w:val="30"/>
          <w:lang w:val="be-BY"/>
        </w:rPr>
        <w:t xml:space="preserve"> </w:t>
      </w:r>
      <w:r w:rsidRPr="00986B6C">
        <w:rPr>
          <w:color w:val="000000"/>
          <w:sz w:val="30"/>
          <w:szCs w:val="30"/>
          <w:lang w:val="be-BY"/>
        </w:rPr>
        <w:t>УАСА</w:t>
      </w:r>
      <w:r w:rsidR="00764AAB" w:rsidRPr="006F0D19">
        <w:rPr>
          <w:color w:val="000000"/>
          <w:sz w:val="30"/>
          <w:szCs w:val="30"/>
          <w:lang w:val="be-BY"/>
        </w:rPr>
        <w:t xml:space="preserve"> права на выдачу </w:t>
      </w:r>
      <w:r w:rsidRPr="00353D65">
        <w:rPr>
          <w:color w:val="000000"/>
          <w:sz w:val="30"/>
          <w:szCs w:val="30"/>
          <w:lang w:val="be-BY"/>
        </w:rPr>
        <w:t>выпускнікам дакументаў аб адукацыі</w:t>
      </w:r>
      <w:r w:rsidR="00764AAB" w:rsidRPr="006F0D19">
        <w:rPr>
          <w:color w:val="000000"/>
          <w:sz w:val="30"/>
          <w:szCs w:val="30"/>
          <w:lang w:val="be-BY"/>
        </w:rPr>
        <w:t xml:space="preserve">. </w:t>
      </w:r>
      <w:r w:rsidRPr="00353D65">
        <w:rPr>
          <w:color w:val="000000"/>
          <w:sz w:val="30"/>
          <w:szCs w:val="30"/>
          <w:lang w:val="be-BY"/>
        </w:rPr>
        <w:t>У выпадку непацв</w:t>
      </w:r>
      <w:r>
        <w:rPr>
          <w:color w:val="000000"/>
          <w:sz w:val="30"/>
          <w:szCs w:val="30"/>
          <w:lang w:val="be-BY"/>
        </w:rPr>
        <w:t>я</w:t>
      </w:r>
      <w:r w:rsidRPr="00353D65">
        <w:rPr>
          <w:color w:val="000000"/>
          <w:sz w:val="30"/>
          <w:szCs w:val="30"/>
          <w:lang w:val="be-BY"/>
        </w:rPr>
        <w:t>рдж</w:t>
      </w:r>
      <w:r>
        <w:rPr>
          <w:color w:val="000000"/>
          <w:sz w:val="30"/>
          <w:szCs w:val="30"/>
          <w:lang w:val="be-BY"/>
        </w:rPr>
        <w:t>э</w:t>
      </w:r>
      <w:r w:rsidRPr="00353D65">
        <w:rPr>
          <w:color w:val="000000"/>
          <w:sz w:val="30"/>
          <w:szCs w:val="30"/>
          <w:lang w:val="be-BY"/>
        </w:rPr>
        <w:t>ння дзяржаўнай акрэдытацы</w:t>
      </w:r>
      <w:r>
        <w:rPr>
          <w:color w:val="000000"/>
          <w:sz w:val="30"/>
          <w:szCs w:val="30"/>
          <w:lang w:val="be-BY"/>
        </w:rPr>
        <w:t>і</w:t>
      </w:r>
      <w:r w:rsidR="00764AAB" w:rsidRPr="006F0D19">
        <w:rPr>
          <w:color w:val="000000"/>
          <w:sz w:val="30"/>
          <w:szCs w:val="30"/>
          <w:lang w:val="be-BY"/>
        </w:rPr>
        <w:t xml:space="preserve"> </w:t>
      </w:r>
      <w:r w:rsidRPr="00986B6C">
        <w:rPr>
          <w:color w:val="000000"/>
          <w:sz w:val="30"/>
          <w:szCs w:val="30"/>
          <w:lang w:val="be-BY"/>
        </w:rPr>
        <w:t>УАСА</w:t>
      </w:r>
      <w:r w:rsidR="00764AAB" w:rsidRPr="006F0D19">
        <w:rPr>
          <w:color w:val="000000"/>
          <w:sz w:val="30"/>
          <w:szCs w:val="30"/>
          <w:lang w:val="be-BY"/>
        </w:rPr>
        <w:t xml:space="preserve"> </w:t>
      </w:r>
      <w:r w:rsidRPr="00353D65">
        <w:rPr>
          <w:color w:val="000000"/>
          <w:sz w:val="30"/>
          <w:szCs w:val="30"/>
          <w:lang w:val="be-BY"/>
        </w:rPr>
        <w:t>пазбаўляецца адпаведнай дзяржаўнай акрэдытацыі</w:t>
      </w:r>
      <w:r w:rsidR="00764AAB" w:rsidRPr="006F0D19">
        <w:rPr>
          <w:color w:val="000000"/>
          <w:sz w:val="30"/>
          <w:szCs w:val="30"/>
          <w:lang w:val="be-BY"/>
        </w:rPr>
        <w:t>.</w:t>
      </w:r>
    </w:p>
    <w:p w14:paraId="469F0031" w14:textId="030CB179" w:rsidR="00764AAB" w:rsidRPr="006F0D19" w:rsidRDefault="007C1C1C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C1C1C">
        <w:rPr>
          <w:rFonts w:ascii="Times New Roman" w:hAnsi="Times New Roman" w:cs="Times New Roman"/>
          <w:sz w:val="30"/>
          <w:szCs w:val="30"/>
          <w:lang w:val="be-BY"/>
        </w:rPr>
        <w:t>Падставы для прыняцця рашэння аб дзяржаўнай акрэдытацыі (пацвярджэнні дзяржаўнай акрэдытацыі) пазначаны ў пункце 34 Палажэння аб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D4B23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А.</w:t>
      </w:r>
    </w:p>
    <w:p w14:paraId="5CD72640" w14:textId="60B5B02C" w:rsidR="00764AAB" w:rsidRPr="006F0D19" w:rsidRDefault="001D0731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D0731">
        <w:rPr>
          <w:rFonts w:ascii="Times New Roman" w:hAnsi="Times New Roman" w:cs="Times New Roman"/>
          <w:sz w:val="30"/>
          <w:szCs w:val="30"/>
          <w:lang w:val="be-BY"/>
        </w:rPr>
        <w:t>Адміністрацыйнае рашэнне аб ажыццяўленні адміністрацыйнай працэдуры дзяржаўнай акрэдытацыі (пацв</w:t>
      </w:r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1D0731">
        <w:rPr>
          <w:rFonts w:ascii="Times New Roman" w:hAnsi="Times New Roman" w:cs="Times New Roman"/>
          <w:sz w:val="30"/>
          <w:szCs w:val="30"/>
          <w:lang w:val="be-BY"/>
        </w:rPr>
        <w:t>рдж</w:t>
      </w: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1D0731">
        <w:rPr>
          <w:rFonts w:ascii="Times New Roman" w:hAnsi="Times New Roman" w:cs="Times New Roman"/>
          <w:sz w:val="30"/>
          <w:szCs w:val="30"/>
          <w:lang w:val="be-BY"/>
        </w:rPr>
        <w:t xml:space="preserve">ння дзяржаўнай акрэдытацыі) прымаецца ў пісьмовай форме з дапамогай выдання загаду дырэктара Дэпартамента і выпіскі сертыфіката аб дзяржаўнай акрэдытацыі ўстановы адукацыі на адпаведнасць заяўленаму </w:t>
      </w:r>
      <w:r>
        <w:rPr>
          <w:rFonts w:ascii="Times New Roman" w:hAnsi="Times New Roman" w:cs="Times New Roman"/>
          <w:sz w:val="30"/>
          <w:szCs w:val="30"/>
          <w:lang w:val="be-BY"/>
        </w:rPr>
        <w:t>віду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14:paraId="44E345E8" w14:textId="4025CDCB" w:rsidR="00764AAB" w:rsidRPr="006F0D19" w:rsidRDefault="00DB553E" w:rsidP="00764AA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DB553E">
        <w:rPr>
          <w:sz w:val="30"/>
          <w:szCs w:val="30"/>
          <w:lang w:val="be-BY"/>
        </w:rPr>
        <w:t>Копія названага загаду і сертыфікат аб дзяржаўнай акрэдытацыі выдаюцца зацікаўленай асобе пры прад</w:t>
      </w:r>
      <w:r>
        <w:rPr>
          <w:sz w:val="30"/>
          <w:szCs w:val="30"/>
          <w:lang w:val="be-BY"/>
        </w:rPr>
        <w:t>’</w:t>
      </w:r>
      <w:r w:rsidRPr="00DB553E">
        <w:rPr>
          <w:sz w:val="30"/>
          <w:szCs w:val="30"/>
          <w:lang w:val="be-BY"/>
        </w:rPr>
        <w:t>яўленні дакументаў, прадугледжаных абзацамі другім, трэцім і пятым часткі першай пункта 2 артыкула 15 Закона аб</w:t>
      </w:r>
      <w:r w:rsidR="00FF4AAF">
        <w:rPr>
          <w:sz w:val="30"/>
          <w:szCs w:val="30"/>
          <w:lang w:val="be-BY"/>
        </w:rPr>
        <w:t xml:space="preserve"> адміністрацыйных працэдурах, а</w:t>
      </w:r>
      <w:r w:rsidRPr="00DB553E">
        <w:rPr>
          <w:sz w:val="30"/>
          <w:szCs w:val="30"/>
          <w:lang w:val="be-BY"/>
        </w:rPr>
        <w:t>бо накіроўваюцца з дапамогай паштовай сувязі</w:t>
      </w:r>
      <w:r w:rsidR="00764AAB" w:rsidRPr="006F0D19">
        <w:rPr>
          <w:sz w:val="30"/>
          <w:szCs w:val="30"/>
          <w:lang w:val="be-BY"/>
        </w:rPr>
        <w:t xml:space="preserve"> </w:t>
      </w:r>
      <w:r w:rsidRPr="00DB553E">
        <w:rPr>
          <w:b/>
          <w:bCs/>
          <w:sz w:val="30"/>
          <w:szCs w:val="30"/>
          <w:lang w:val="be-BY"/>
        </w:rPr>
        <w:t xml:space="preserve">не пазней за пяць рабочых дзён з дня </w:t>
      </w:r>
      <w:r w:rsidRPr="00DB553E">
        <w:rPr>
          <w:b/>
          <w:bCs/>
          <w:sz w:val="30"/>
          <w:szCs w:val="30"/>
          <w:lang w:val="be-BY"/>
        </w:rPr>
        <w:lastRenderedPageBreak/>
        <w:t>прыняцця адпаведнага рашэння</w:t>
      </w:r>
      <w:r w:rsidR="00764AAB" w:rsidRPr="006F0D19">
        <w:rPr>
          <w:b/>
          <w:bCs/>
          <w:sz w:val="30"/>
          <w:szCs w:val="30"/>
          <w:lang w:val="be-BY"/>
        </w:rPr>
        <w:t xml:space="preserve">. </w:t>
      </w:r>
      <w:r w:rsidR="00DD1000" w:rsidRPr="00DD1000">
        <w:rPr>
          <w:sz w:val="30"/>
          <w:szCs w:val="30"/>
          <w:lang w:val="be-BY"/>
        </w:rPr>
        <w:t xml:space="preserve">Тэрмін дзеяння сертыфіката </w:t>
      </w:r>
      <w:r w:rsidR="00DD1000">
        <w:rPr>
          <w:sz w:val="30"/>
          <w:szCs w:val="30"/>
          <w:lang w:val="be-BY"/>
        </w:rPr>
        <w:t>ў</w:t>
      </w:r>
      <w:r w:rsidR="00DD1000" w:rsidRPr="00DD1000">
        <w:rPr>
          <w:sz w:val="30"/>
          <w:szCs w:val="30"/>
          <w:lang w:val="be-BY"/>
        </w:rPr>
        <w:t>казваецца непасрэдна ў сертыфікаце і складае пяць гадоў</w:t>
      </w:r>
      <w:r w:rsidR="00764AAB" w:rsidRPr="006F0D19">
        <w:rPr>
          <w:sz w:val="30"/>
          <w:szCs w:val="30"/>
          <w:lang w:val="be-BY"/>
        </w:rPr>
        <w:t>.</w:t>
      </w:r>
    </w:p>
    <w:p w14:paraId="5DFDBB42" w14:textId="46433516" w:rsidR="00764AAB" w:rsidRPr="006F0D19" w:rsidRDefault="00E728DB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Тэрмін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25CDE" w:rsidRPr="00725CDE">
        <w:rPr>
          <w:rFonts w:ascii="Times New Roman" w:hAnsi="Times New Roman" w:cs="Times New Roman"/>
          <w:sz w:val="30"/>
          <w:szCs w:val="30"/>
          <w:lang w:val="be-BY"/>
        </w:rPr>
        <w:t xml:space="preserve">ажыццяўлення адміністрацыйных працэдур </w:t>
      </w:r>
      <w:r w:rsidR="00A40849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="00A408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55D22">
        <w:rPr>
          <w:rFonts w:ascii="Times New Roman" w:hAnsi="Times New Roman" w:cs="Times New Roman"/>
          <w:sz w:val="30"/>
          <w:szCs w:val="30"/>
          <w:lang w:val="be-BY"/>
        </w:rPr>
        <w:t>ПД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="00725CDE">
        <w:rPr>
          <w:rFonts w:ascii="Times New Roman" w:hAnsi="Times New Roman" w:cs="Times New Roman"/>
          <w:sz w:val="30"/>
          <w:szCs w:val="30"/>
          <w:lang w:val="be-BY"/>
        </w:rPr>
        <w:t>складае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64AAB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>тр</w:t>
      </w:r>
      <w:r w:rsidR="00725CDE">
        <w:rPr>
          <w:rFonts w:ascii="Times New Roman" w:hAnsi="Times New Roman" w:cs="Times New Roman"/>
          <w:b/>
          <w:bCs/>
          <w:sz w:val="30"/>
          <w:szCs w:val="30"/>
          <w:lang w:val="be-BY"/>
        </w:rPr>
        <w:t>ы</w:t>
      </w:r>
      <w:r w:rsidR="00764AAB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месяц</w:t>
      </w:r>
      <w:r w:rsidR="00725CDE">
        <w:rPr>
          <w:rFonts w:ascii="Times New Roman" w:hAnsi="Times New Roman" w:cs="Times New Roman"/>
          <w:b/>
          <w:bCs/>
          <w:sz w:val="30"/>
          <w:szCs w:val="30"/>
          <w:lang w:val="be-BY"/>
        </w:rPr>
        <w:t>ы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71A8F" w:rsidRPr="00371A8F">
        <w:rPr>
          <w:rFonts w:ascii="Times New Roman" w:hAnsi="Times New Roman" w:cs="Times New Roman"/>
          <w:sz w:val="30"/>
          <w:szCs w:val="30"/>
          <w:lang w:val="be-BY"/>
        </w:rPr>
        <w:t>Дата прыняцця адміністрацыйнага рашэння (загаду дырэктара Дэпартамента) з</w:t>
      </w:r>
      <w:r w:rsidR="00371A8F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371A8F" w:rsidRPr="00371A8F">
        <w:rPr>
          <w:rFonts w:ascii="Times New Roman" w:hAnsi="Times New Roman" w:cs="Times New Roman"/>
          <w:sz w:val="30"/>
          <w:szCs w:val="30"/>
          <w:lang w:val="be-BY"/>
        </w:rPr>
        <w:t>яўляецца датай заканчэння адміністрацыйнай працэдуры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6A05B4FB" w14:textId="1F175CDD" w:rsidR="00764AAB" w:rsidRPr="006F0D19" w:rsidRDefault="009561EC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561EC">
        <w:rPr>
          <w:rFonts w:ascii="Times New Roman" w:hAnsi="Times New Roman" w:cs="Times New Roman"/>
          <w:sz w:val="30"/>
          <w:szCs w:val="30"/>
          <w:lang w:val="be-BY"/>
        </w:rPr>
        <w:t>Згодна з артыкулам 18 Закона аб адміністрацыйных працэдурах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2249A" w:rsidRPr="0032249A">
        <w:rPr>
          <w:rFonts w:ascii="Times New Roman" w:hAnsi="Times New Roman" w:cs="Times New Roman"/>
          <w:sz w:val="30"/>
          <w:szCs w:val="30"/>
          <w:lang w:val="be-BY"/>
        </w:rPr>
        <w:t>УАСА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E3D9D" w:rsidRPr="000E3D9D">
        <w:rPr>
          <w:rFonts w:ascii="Times New Roman" w:hAnsi="Times New Roman" w:cs="Times New Roman"/>
          <w:b/>
          <w:bCs/>
          <w:sz w:val="30"/>
          <w:szCs w:val="30"/>
          <w:lang w:val="be-BY"/>
        </w:rPr>
        <w:t>мае права адклікаць сваю заяву ў любы час да заканчэння ажыццяўлення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27E38" w:rsidRPr="00E27E38">
        <w:rPr>
          <w:rFonts w:ascii="Times New Roman" w:hAnsi="Times New Roman" w:cs="Times New Roman"/>
          <w:sz w:val="30"/>
          <w:szCs w:val="30"/>
          <w:lang w:val="be-BY"/>
        </w:rPr>
        <w:t>адміністрацыйн</w:t>
      </w:r>
      <w:r w:rsidR="00E27E38">
        <w:rPr>
          <w:rFonts w:ascii="Times New Roman" w:hAnsi="Times New Roman" w:cs="Times New Roman"/>
          <w:sz w:val="30"/>
          <w:szCs w:val="30"/>
          <w:lang w:val="be-BY"/>
        </w:rPr>
        <w:t>ай</w:t>
      </w:r>
      <w:r w:rsidR="00E27E38" w:rsidRPr="00E27E38">
        <w:rPr>
          <w:rFonts w:ascii="Times New Roman" w:hAnsi="Times New Roman" w:cs="Times New Roman"/>
          <w:sz w:val="30"/>
          <w:szCs w:val="30"/>
          <w:lang w:val="be-BY"/>
        </w:rPr>
        <w:t xml:space="preserve"> працэдур</w:t>
      </w:r>
      <w:r w:rsidR="00E27E38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77FCF17F" w14:textId="6C27DE55" w:rsidR="00764AAB" w:rsidRPr="006F0D19" w:rsidRDefault="00A738CF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</w:pPr>
      <w:r w:rsidRPr="00A738CF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Парадак дзеянняў пры зм</w:t>
      </w:r>
      <w:r w:rsidR="00355D22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я</w:t>
      </w:r>
      <w:r w:rsidRPr="00A738CF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н</w:t>
      </w:r>
      <w:r w:rsidR="00355D22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енні</w:t>
      </w:r>
      <w:r w:rsidRPr="00A738CF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 назвы</w:t>
      </w:r>
      <w:r w:rsidR="00764AAB" w:rsidRPr="006F0D19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 У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А</w:t>
      </w:r>
      <w:r w:rsidR="00764AAB" w:rsidRPr="006F0D19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С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А</w:t>
      </w:r>
    </w:p>
    <w:p w14:paraId="3DC9A00E" w14:textId="7D6530D1" w:rsidR="00764AAB" w:rsidRPr="006F0D19" w:rsidRDefault="00A341CD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Пры зм</w:t>
      </w:r>
      <w:r w:rsidR="00355D22">
        <w:rPr>
          <w:rFonts w:ascii="Times New Roman" w:hAnsi="Times New Roman" w:cs="Times New Roman"/>
          <w:sz w:val="30"/>
          <w:szCs w:val="30"/>
          <w:lang w:val="be-BY"/>
        </w:rPr>
        <w:t>яненні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назвы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271BB" w:rsidRPr="0032249A">
        <w:rPr>
          <w:rFonts w:ascii="Times New Roman" w:hAnsi="Times New Roman" w:cs="Times New Roman"/>
          <w:sz w:val="30"/>
          <w:szCs w:val="30"/>
          <w:lang w:val="be-BY"/>
        </w:rPr>
        <w:t>УАСА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Pr="00A341CD">
        <w:rPr>
          <w:rFonts w:ascii="Times New Roman" w:hAnsi="Times New Roman" w:cs="Times New Roman"/>
          <w:sz w:val="30"/>
          <w:szCs w:val="30"/>
          <w:lang w:val="be-BY"/>
        </w:rPr>
        <w:t>пасля прыняцця заснавальнікам рашэння аб зм</w:t>
      </w:r>
      <w:r w:rsidR="00355D22">
        <w:rPr>
          <w:rFonts w:ascii="Times New Roman" w:hAnsi="Times New Roman" w:cs="Times New Roman"/>
          <w:sz w:val="30"/>
          <w:szCs w:val="30"/>
          <w:lang w:val="be-BY"/>
        </w:rPr>
        <w:t>яненні</w:t>
      </w:r>
      <w:r w:rsidRPr="00A341CD">
        <w:rPr>
          <w:rFonts w:ascii="Times New Roman" w:hAnsi="Times New Roman" w:cs="Times New Roman"/>
          <w:sz w:val="30"/>
          <w:szCs w:val="30"/>
          <w:lang w:val="be-BY"/>
        </w:rPr>
        <w:t xml:space="preserve"> назвы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271BB" w:rsidRPr="0032249A">
        <w:rPr>
          <w:rFonts w:ascii="Times New Roman" w:hAnsi="Times New Roman" w:cs="Times New Roman"/>
          <w:sz w:val="30"/>
          <w:szCs w:val="30"/>
          <w:lang w:val="be-BY"/>
        </w:rPr>
        <w:t>УАСА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 w:rsidR="00355D22">
        <w:rPr>
          <w:rFonts w:ascii="Times New Roman" w:hAnsi="Times New Roman" w:cs="Times New Roman"/>
          <w:sz w:val="30"/>
          <w:szCs w:val="30"/>
          <w:lang w:val="be-BY"/>
        </w:rPr>
        <w:t>неабходна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7B0E09EE" w14:textId="3727B88A" w:rsidR="00764AAB" w:rsidRPr="006F0D19" w:rsidRDefault="000946FE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946FE">
        <w:rPr>
          <w:rFonts w:ascii="Times New Roman" w:hAnsi="Times New Roman" w:cs="Times New Roman"/>
          <w:sz w:val="30"/>
          <w:szCs w:val="30"/>
          <w:lang w:val="be-BY"/>
        </w:rPr>
        <w:t>ва ўстаноўленым парадку ўнесці зм</w:t>
      </w:r>
      <w:r w:rsidR="00355D22">
        <w:rPr>
          <w:rFonts w:ascii="Times New Roman" w:hAnsi="Times New Roman" w:cs="Times New Roman"/>
          <w:sz w:val="30"/>
          <w:szCs w:val="30"/>
          <w:lang w:val="be-BY"/>
        </w:rPr>
        <w:t>яненні</w:t>
      </w:r>
      <w:r w:rsidRPr="000946FE">
        <w:rPr>
          <w:rFonts w:ascii="Times New Roman" w:hAnsi="Times New Roman" w:cs="Times New Roman"/>
          <w:sz w:val="30"/>
          <w:szCs w:val="30"/>
          <w:lang w:val="be-BY"/>
        </w:rPr>
        <w:t xml:space="preserve"> ў статут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339A1" w:rsidRPr="0032249A">
        <w:rPr>
          <w:rFonts w:ascii="Times New Roman" w:hAnsi="Times New Roman" w:cs="Times New Roman"/>
          <w:sz w:val="30"/>
          <w:szCs w:val="30"/>
          <w:lang w:val="be-BY"/>
        </w:rPr>
        <w:t>УАСА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649FEF49" w14:textId="642AFBBB" w:rsidR="00764AAB" w:rsidRPr="006F0D19" w:rsidRDefault="007C6949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C6949">
        <w:rPr>
          <w:rFonts w:ascii="Times New Roman" w:hAnsi="Times New Roman" w:cs="Times New Roman"/>
          <w:sz w:val="30"/>
          <w:szCs w:val="30"/>
          <w:lang w:val="be-BY"/>
        </w:rPr>
        <w:t>зарэгістраваць зм</w:t>
      </w:r>
      <w:r w:rsidR="00355D22">
        <w:rPr>
          <w:rFonts w:ascii="Times New Roman" w:hAnsi="Times New Roman" w:cs="Times New Roman"/>
          <w:sz w:val="30"/>
          <w:szCs w:val="30"/>
          <w:lang w:val="be-BY"/>
        </w:rPr>
        <w:t>яненні</w:t>
      </w:r>
      <w:r w:rsidRPr="007C6949">
        <w:rPr>
          <w:rFonts w:ascii="Times New Roman" w:hAnsi="Times New Roman" w:cs="Times New Roman"/>
          <w:sz w:val="30"/>
          <w:szCs w:val="30"/>
          <w:lang w:val="be-BY"/>
        </w:rPr>
        <w:t xml:space="preserve"> ў Адзіным дзяржаўным рэгістры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(дале</w:t>
      </w:r>
      <w:r>
        <w:rPr>
          <w:rFonts w:ascii="Times New Roman" w:hAnsi="Times New Roman" w:cs="Times New Roman"/>
          <w:sz w:val="30"/>
          <w:szCs w:val="30"/>
          <w:lang w:val="be-BY"/>
        </w:rPr>
        <w:t>й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Р) </w:t>
      </w:r>
      <w:r w:rsidRPr="007C6949">
        <w:rPr>
          <w:rFonts w:ascii="Times New Roman" w:hAnsi="Times New Roman" w:cs="Times New Roman"/>
          <w:sz w:val="30"/>
          <w:szCs w:val="30"/>
          <w:lang w:val="be-BY"/>
        </w:rPr>
        <w:t>юрыдычных асоб і індывідуальных прадпрымальнікаў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66ABBF39" w14:textId="44A26FEE" w:rsidR="00764AAB" w:rsidRPr="006F0D19" w:rsidRDefault="00451EE1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51EE1">
        <w:rPr>
          <w:rFonts w:ascii="Times New Roman" w:hAnsi="Times New Roman" w:cs="Times New Roman"/>
          <w:sz w:val="30"/>
          <w:szCs w:val="30"/>
          <w:lang w:val="be-BY"/>
        </w:rPr>
        <w:t>на працягу месяца з дня рэгістрацыі ў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51EE1">
        <w:rPr>
          <w:rFonts w:ascii="Times New Roman" w:hAnsi="Times New Roman" w:cs="Times New Roman"/>
          <w:sz w:val="30"/>
          <w:szCs w:val="30"/>
          <w:lang w:val="be-BY"/>
        </w:rPr>
        <w:t>падаць заяву аб унясенні змяненняў у ліцэнзію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65D3E9A3" w14:textId="10369FBC" w:rsidR="00764AAB" w:rsidRPr="006F0D19" w:rsidRDefault="00826950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826950">
        <w:rPr>
          <w:rFonts w:ascii="Times New Roman" w:hAnsi="Times New Roman" w:cs="Times New Roman"/>
          <w:sz w:val="30"/>
          <w:szCs w:val="30"/>
          <w:lang w:val="be-BY"/>
        </w:rPr>
        <w:t xml:space="preserve">у двухтыднёвы тэрмін з дня рэгістрацыі ў </w:t>
      </w:r>
      <w:r w:rsidR="00451EE1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="00451EE1" w:rsidRPr="006F0D19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26950">
        <w:rPr>
          <w:rFonts w:ascii="Times New Roman" w:hAnsi="Times New Roman" w:cs="Times New Roman"/>
          <w:sz w:val="30"/>
          <w:szCs w:val="30"/>
          <w:lang w:val="be-BY"/>
        </w:rPr>
        <w:t xml:space="preserve">падаць заяву ў Дэпартамент </w:t>
      </w:r>
      <w:r w:rsidR="00CC0E9D" w:rsidRPr="00826950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26950">
        <w:rPr>
          <w:rFonts w:ascii="Times New Roman" w:hAnsi="Times New Roman" w:cs="Times New Roman"/>
          <w:sz w:val="30"/>
          <w:szCs w:val="30"/>
          <w:lang w:val="be-BY"/>
        </w:rPr>
        <w:t>б унясенні змяненняў у адміністрацыйнае рашэнне і выдачы сертыфіката з новай назвай (узоры заяў аб унясенні змяненняў у адміністрацыйныя рашэнні размешчаны на афіцыйным партале Міністэрства адукацыі на старонцы Дэпартамента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C0E9D" w:rsidRPr="00CC0E9D">
        <w:rPr>
          <w:rFonts w:ascii="Times New Roman" w:hAnsi="Times New Roman" w:cs="Times New Roman"/>
          <w:i/>
          <w:sz w:val="30"/>
          <w:szCs w:val="30"/>
          <w:lang w:val="be-BY"/>
        </w:rPr>
        <w:t>(</w:t>
      </w:r>
      <w:hyperlink r:id="rId11" w:history="1">
        <w:r w:rsidR="00CC0E9D" w:rsidRPr="00E475A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https://edu.gov.by/sistema-obrazovaniya/kontrol-kach/gosudarstvennaya-akkreditatsiya-uchrezhdeniy-obrazovaniya/</w:t>
        </w:r>
        <w:r w:rsidR="00CC0E9D" w:rsidRPr="00E475A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m</w:t>
        </w:r>
        <w:r w:rsidR="00CC0E9D" w:rsidRPr="00E475A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etodicheskie-rekomendatsii-primernye-formy-dokumentov/primernye-formy-dokumentov/zayavleniya-o-vnesenii-izmeneniy/index.php</w:t>
        </w:r>
      </w:hyperlink>
      <w:r w:rsidR="00BF61AC" w:rsidRPr="00FF4AAF">
        <w:rPr>
          <w:rFonts w:ascii="Times New Roman" w:hAnsi="Times New Roman" w:cs="Times New Roman"/>
          <w:i/>
          <w:iCs/>
          <w:sz w:val="30"/>
          <w:szCs w:val="30"/>
          <w:lang w:val="be-BY"/>
        </w:rPr>
        <w:t>)</w:t>
      </w:r>
      <w:r w:rsidR="00764AAB" w:rsidRPr="006F0D19">
        <w:rPr>
          <w:rFonts w:ascii="Times New Roman" w:hAnsi="Times New Roman" w:cs="Times New Roman"/>
          <w:iCs/>
          <w:sz w:val="30"/>
          <w:szCs w:val="30"/>
          <w:lang w:val="be-BY"/>
        </w:rPr>
        <w:t>;</w:t>
      </w:r>
    </w:p>
    <w:p w14:paraId="0DB6FCB1" w14:textId="1EED16E3" w:rsidR="00764AAB" w:rsidRPr="006F0D19" w:rsidRDefault="00444EAF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44EAF">
        <w:rPr>
          <w:rFonts w:ascii="Times New Roman" w:hAnsi="Times New Roman" w:cs="Times New Roman"/>
          <w:sz w:val="30"/>
          <w:szCs w:val="30"/>
          <w:lang w:val="be-BY"/>
        </w:rPr>
        <w:t xml:space="preserve">накіраваць у Дэпартамент 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444EAF">
        <w:rPr>
          <w:rFonts w:ascii="Times New Roman" w:hAnsi="Times New Roman" w:cs="Times New Roman"/>
          <w:sz w:val="30"/>
          <w:szCs w:val="30"/>
          <w:lang w:val="be-BY"/>
        </w:rPr>
        <w:t>зоры подпісаў дырэктара, намеснікаў дырэктара і ўзор адбітка друку з нов</w:t>
      </w:r>
      <w:r w:rsidR="000F1C27">
        <w:rPr>
          <w:rFonts w:ascii="Times New Roman" w:hAnsi="Times New Roman" w:cs="Times New Roman"/>
          <w:sz w:val="30"/>
          <w:szCs w:val="30"/>
          <w:lang w:val="be-BY"/>
        </w:rPr>
        <w:t>ай</w:t>
      </w:r>
      <w:r w:rsidRPr="00444EAF">
        <w:rPr>
          <w:rFonts w:ascii="Times New Roman" w:hAnsi="Times New Roman" w:cs="Times New Roman"/>
          <w:sz w:val="30"/>
          <w:szCs w:val="30"/>
          <w:lang w:val="be-BY"/>
        </w:rPr>
        <w:t xml:space="preserve"> на</w:t>
      </w:r>
      <w:r w:rsidR="000F1C27">
        <w:rPr>
          <w:rFonts w:ascii="Times New Roman" w:hAnsi="Times New Roman" w:cs="Times New Roman"/>
          <w:sz w:val="30"/>
          <w:szCs w:val="30"/>
          <w:lang w:val="be-BY"/>
        </w:rPr>
        <w:t>звай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4008CA0C" w14:textId="1C0C3D2F" w:rsidR="00764AAB" w:rsidRPr="006F0D19" w:rsidRDefault="00196EEE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96EEE">
        <w:rPr>
          <w:rFonts w:ascii="Times New Roman" w:hAnsi="Times New Roman" w:cs="Times New Roman"/>
          <w:sz w:val="30"/>
          <w:szCs w:val="30"/>
          <w:lang w:val="be-BY"/>
        </w:rPr>
        <w:t>Звяртаем увагу, што пры падачы заявы аб унясенні змяненняў у адміністрацыйнае рашэнне і выдачы сертыфіката з новай назвай у адпаведнасці з часткай другой пункта 1 артыкула 28-1 Закона аб адміністрацыйных працэдурах сертыфікат аб дзяржаўнай акрэдытацыі ўстановы адукацыі з ранейш</w:t>
      </w:r>
      <w:r w:rsidR="000F1C27">
        <w:rPr>
          <w:rFonts w:ascii="Times New Roman" w:hAnsi="Times New Roman" w:cs="Times New Roman"/>
          <w:sz w:val="30"/>
          <w:szCs w:val="30"/>
          <w:lang w:val="be-BY"/>
        </w:rPr>
        <w:t>ай</w:t>
      </w:r>
      <w:r w:rsidRPr="00196E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F1C27">
        <w:rPr>
          <w:rFonts w:ascii="Times New Roman" w:hAnsi="Times New Roman" w:cs="Times New Roman"/>
          <w:sz w:val="30"/>
          <w:szCs w:val="30"/>
          <w:lang w:val="be-BY"/>
        </w:rPr>
        <w:t>назвай</w:t>
      </w:r>
      <w:r w:rsidRPr="00196EEE">
        <w:rPr>
          <w:rFonts w:ascii="Times New Roman" w:hAnsi="Times New Roman" w:cs="Times New Roman"/>
          <w:sz w:val="30"/>
          <w:szCs w:val="30"/>
          <w:lang w:val="be-BY"/>
        </w:rPr>
        <w:t xml:space="preserve"> вяртаецца ў Дэпартамент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2C3C0D98" w14:textId="2BC82740" w:rsidR="00764AAB" w:rsidRPr="006F0D19" w:rsidRDefault="00063896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</w:pPr>
      <w:r w:rsidRPr="00063896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Вяртанне сертыфіката ў Дэпартамент</w:t>
      </w:r>
    </w:p>
    <w:p w14:paraId="16E254E4" w14:textId="1E2DEF82" w:rsidR="00764AAB" w:rsidRPr="006F0D19" w:rsidRDefault="00D75627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Сертыфікат аб дзяржаўнай акрэдытацыі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ўстановы адукацыі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на </w:t>
      </w:r>
      <w:r w:rsidR="0094164F">
        <w:rPr>
          <w:rFonts w:ascii="Times New Roman" w:hAnsi="Times New Roman" w:cs="Times New Roman"/>
          <w:sz w:val="30"/>
          <w:szCs w:val="30"/>
          <w:lang w:val="be-BY"/>
        </w:rPr>
        <w:t>адпаведнасць заяўленаму віду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4164F" w:rsidRPr="0094164F">
        <w:rPr>
          <w:rFonts w:ascii="Times New Roman" w:hAnsi="Times New Roman" w:cs="Times New Roman"/>
          <w:b/>
          <w:bCs/>
          <w:sz w:val="30"/>
          <w:szCs w:val="30"/>
          <w:lang w:val="be-BY"/>
        </w:rPr>
        <w:t>спыняе дзеянне ў выпадках</w:t>
      </w:r>
      <w:r w:rsidR="00764AAB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>:</w:t>
      </w:r>
    </w:p>
    <w:p w14:paraId="03DF6C0C" w14:textId="25215410" w:rsidR="00764AAB" w:rsidRPr="006F0D19" w:rsidRDefault="00DF2266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94164F">
        <w:rPr>
          <w:rFonts w:ascii="Times New Roman" w:hAnsi="Times New Roman" w:cs="Times New Roman"/>
          <w:sz w:val="30"/>
          <w:szCs w:val="30"/>
          <w:lang w:val="be-BY"/>
        </w:rPr>
        <w:t>мянення віду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4164F">
        <w:rPr>
          <w:rFonts w:ascii="Times New Roman" w:hAnsi="Times New Roman" w:cs="Times New Roman"/>
          <w:sz w:val="30"/>
          <w:szCs w:val="30"/>
          <w:lang w:val="be-BY"/>
        </w:rPr>
        <w:t>УАСА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4164F" w:rsidRPr="0094164F">
        <w:rPr>
          <w:rFonts w:ascii="Times New Roman" w:hAnsi="Times New Roman" w:cs="Times New Roman"/>
          <w:sz w:val="30"/>
          <w:szCs w:val="30"/>
          <w:lang w:val="be-BY"/>
        </w:rPr>
        <w:t>па заканчэнні 30 каляндарных дзён з дня рэгістрацыі змяненняў, якія ўносяцца ў статут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2D40CB32" w14:textId="07F2F2F1" w:rsidR="00764AAB" w:rsidRPr="006F0D19" w:rsidRDefault="00F834B6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рэарганізацыі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УАСА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Pr="00F834B6">
        <w:rPr>
          <w:rFonts w:ascii="Times New Roman" w:hAnsi="Times New Roman" w:cs="Times New Roman"/>
          <w:sz w:val="30"/>
          <w:szCs w:val="30"/>
          <w:lang w:val="be-BY"/>
        </w:rPr>
        <w:t>у выпадку рэарганізацыі ў форме далучэння сертыфікат аб дзяржаўнай акрэдытацыі спыняе дзеянне ў дачыненні да далучана</w:t>
      </w:r>
      <w:r w:rsidR="00FF4AAF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F834B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УАСА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);</w:t>
      </w:r>
    </w:p>
    <w:p w14:paraId="29C017E7" w14:textId="3D5191A1" w:rsidR="00764AAB" w:rsidRPr="006F0D19" w:rsidRDefault="00F834B6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ліквідацыі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УАСА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4961D17C" w14:textId="3C5A3576" w:rsidR="00764AAB" w:rsidRPr="006F0D19" w:rsidRDefault="004F6B43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F6B43">
        <w:rPr>
          <w:rFonts w:ascii="Times New Roman" w:hAnsi="Times New Roman" w:cs="Times New Roman"/>
          <w:sz w:val="30"/>
          <w:szCs w:val="30"/>
          <w:lang w:val="be-BY"/>
        </w:rPr>
        <w:lastRenderedPageBreak/>
        <w:t>спынення або прыпынення ліцэнзіі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834B6">
        <w:rPr>
          <w:rFonts w:ascii="Times New Roman" w:hAnsi="Times New Roman" w:cs="Times New Roman"/>
          <w:sz w:val="30"/>
          <w:szCs w:val="30"/>
          <w:lang w:val="be-BY"/>
        </w:rPr>
        <w:t>УАСА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48AE5059" w14:textId="0D3C9BB5" w:rsidR="00764AAB" w:rsidRPr="006F0D19" w:rsidRDefault="00983727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83727">
        <w:rPr>
          <w:rFonts w:ascii="Times New Roman" w:hAnsi="Times New Roman" w:cs="Times New Roman"/>
          <w:sz w:val="30"/>
          <w:szCs w:val="30"/>
          <w:lang w:val="be-BY"/>
        </w:rPr>
        <w:t>Згодна з пунктам 45 Палажэння аб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="006A1168" w:rsidRPr="006A1168">
        <w:rPr>
          <w:rFonts w:ascii="Times New Roman" w:hAnsi="Times New Roman" w:cs="Times New Roman"/>
          <w:b/>
          <w:bCs/>
          <w:sz w:val="30"/>
          <w:szCs w:val="30"/>
          <w:lang w:val="be-BY"/>
        </w:rPr>
        <w:t>сертыфікат аб дзяржаўнай акрэдытацыі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A1168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="006A1168">
        <w:rPr>
          <w:rFonts w:ascii="Times New Roman" w:hAnsi="Times New Roman" w:cs="Times New Roman"/>
          <w:sz w:val="30"/>
          <w:szCs w:val="30"/>
          <w:lang w:val="be-BY"/>
        </w:rPr>
        <w:t>адпаведнасць заяўленаму віду</w:t>
      </w:r>
      <w:r w:rsidR="006A1168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A1168">
        <w:rPr>
          <w:rFonts w:ascii="Times New Roman" w:hAnsi="Times New Roman" w:cs="Times New Roman"/>
          <w:b/>
          <w:bCs/>
          <w:sz w:val="30"/>
          <w:szCs w:val="30"/>
          <w:lang w:val="be-BY"/>
        </w:rPr>
        <w:t>вяртаецца</w:t>
      </w:r>
      <w:r w:rsidR="00764AAB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У</w:t>
      </w:r>
      <w:r w:rsidR="006A1168">
        <w:rPr>
          <w:rFonts w:ascii="Times New Roman" w:hAnsi="Times New Roman" w:cs="Times New Roman"/>
          <w:b/>
          <w:bCs/>
          <w:sz w:val="30"/>
          <w:szCs w:val="30"/>
          <w:lang w:val="be-BY"/>
        </w:rPr>
        <w:t>А</w:t>
      </w:r>
      <w:r w:rsidR="00764AAB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>С</w:t>
      </w:r>
      <w:r w:rsidR="006A1168">
        <w:rPr>
          <w:rFonts w:ascii="Times New Roman" w:hAnsi="Times New Roman" w:cs="Times New Roman"/>
          <w:b/>
          <w:bCs/>
          <w:sz w:val="30"/>
          <w:szCs w:val="30"/>
          <w:lang w:val="be-BY"/>
        </w:rPr>
        <w:t>А</w:t>
      </w:r>
      <w:r w:rsidR="00764AAB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6A1168">
        <w:rPr>
          <w:rFonts w:ascii="Times New Roman" w:hAnsi="Times New Roman" w:cs="Times New Roman"/>
          <w:b/>
          <w:bCs/>
          <w:sz w:val="30"/>
          <w:szCs w:val="30"/>
          <w:lang w:val="be-BY"/>
        </w:rPr>
        <w:t>ў</w:t>
      </w:r>
      <w:r w:rsidR="00764AAB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Д</w:t>
      </w:r>
      <w:r w:rsidR="006A1168">
        <w:rPr>
          <w:rFonts w:ascii="Times New Roman" w:hAnsi="Times New Roman" w:cs="Times New Roman"/>
          <w:b/>
          <w:bCs/>
          <w:sz w:val="30"/>
          <w:szCs w:val="30"/>
          <w:lang w:val="be-BY"/>
        </w:rPr>
        <w:t>э</w:t>
      </w:r>
      <w:r w:rsidR="00764AAB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>партамент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A1168" w:rsidRPr="006A1168">
        <w:rPr>
          <w:rFonts w:ascii="Times New Roman" w:hAnsi="Times New Roman" w:cs="Times New Roman"/>
          <w:sz w:val="30"/>
          <w:szCs w:val="30"/>
          <w:lang w:val="be-BY"/>
        </w:rPr>
        <w:t>на працягу 30 каляндарных дзён з дня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624D390D" w14:textId="471D99DF" w:rsidR="00764AAB" w:rsidRPr="006F0D19" w:rsidRDefault="00D72F1E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D72F1E">
        <w:rPr>
          <w:rFonts w:ascii="Times New Roman" w:hAnsi="Times New Roman" w:cs="Times New Roman"/>
          <w:sz w:val="30"/>
          <w:szCs w:val="30"/>
          <w:lang w:val="be-BY"/>
        </w:rPr>
        <w:t>нясення змяненняў у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A1168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Р;</w:t>
      </w:r>
    </w:p>
    <w:p w14:paraId="479295F1" w14:textId="5AF9513D" w:rsidR="00764AAB" w:rsidRPr="006F0D19" w:rsidRDefault="00AD51BF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51BF">
        <w:rPr>
          <w:rFonts w:ascii="Times New Roman" w:hAnsi="Times New Roman" w:cs="Times New Roman"/>
          <w:sz w:val="30"/>
          <w:szCs w:val="30"/>
          <w:lang w:val="be-BY"/>
        </w:rPr>
        <w:t>прыняцця рашэння аб стварэнні ліквідацыйнай камісіі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5D8F1FCE" w14:textId="4F854288" w:rsidR="00764AAB" w:rsidRPr="006F0D19" w:rsidRDefault="00AD51BF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51BF">
        <w:rPr>
          <w:rFonts w:ascii="Times New Roman" w:hAnsi="Times New Roman" w:cs="Times New Roman"/>
          <w:sz w:val="30"/>
          <w:szCs w:val="30"/>
          <w:lang w:val="be-BY"/>
        </w:rPr>
        <w:t>спынення ліцэнзіі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6F1B4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4FF9E90A" w14:textId="27597B88" w:rsidR="006F1B4B" w:rsidRDefault="006F1B4B" w:rsidP="00F96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/>
        </w:rPr>
      </w:pPr>
      <w:r w:rsidRPr="006F1B4B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/>
        </w:rPr>
        <w:t>Планы мерапрыемстваў па ліквідацыі выяўленых неадпаведнасц</w:t>
      </w:r>
      <w:r w:rsidR="00A61C7F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/>
        </w:rPr>
        <w:t>ей</w:t>
      </w:r>
    </w:p>
    <w:p w14:paraId="3C077A91" w14:textId="3EF06600" w:rsidR="00764AAB" w:rsidRPr="00BF23D7" w:rsidRDefault="00B85ACE" w:rsidP="00F969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УАСА</w:t>
      </w:r>
      <w:r w:rsidR="00764AAB" w:rsidRPr="006F0D1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124140" w:rsidRPr="00124140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be-BY"/>
        </w:rPr>
        <w:t>на працягу трох месяцаў пасля прыняцця адміністрацыйнага рашэння</w:t>
      </w:r>
      <w:r w:rsidR="00764AAB" w:rsidRPr="006F0D1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(</w:t>
      </w:r>
      <w:r w:rsidR="00523E82" w:rsidRPr="00523E8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выданн</w:t>
      </w:r>
      <w:r w:rsidR="00EA673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я</w:t>
      </w:r>
      <w:r w:rsidR="00523E82" w:rsidRPr="00523E8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загаду Дэпартамента</w:t>
      </w:r>
      <w:r w:rsidR="00764AAB" w:rsidRPr="006F0D1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) </w:t>
      </w:r>
      <w:r w:rsidR="00EA6737" w:rsidRPr="00EA673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прадстаўляе ў Дэпартамент</w:t>
      </w:r>
      <w:r w:rsidR="00764AAB" w:rsidRPr="006F0D1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863705" w:rsidRPr="00863705">
        <w:rPr>
          <w:rStyle w:val="word-wrapper"/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  <w:lang w:val="be-BY"/>
        </w:rPr>
        <w:t>план мерапрыемстваў па ліквідацыі неадпаведнасц</w:t>
      </w:r>
      <w:r w:rsidR="00863705">
        <w:rPr>
          <w:rStyle w:val="word-wrapper"/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  <w:lang w:val="be-BY"/>
        </w:rPr>
        <w:t>ей</w:t>
      </w:r>
      <w:r w:rsidR="00764AAB" w:rsidRPr="006F0D19">
        <w:rPr>
          <w:rStyle w:val="word-wrapper"/>
          <w:rFonts w:ascii="Times New Roman" w:hAnsi="Times New Roman" w:cs="Times New Roman"/>
          <w:color w:val="000000" w:themeColor="text1"/>
          <w:spacing w:val="-8"/>
          <w:sz w:val="30"/>
          <w:szCs w:val="30"/>
          <w:shd w:val="clear" w:color="auto" w:fill="FFFFFF"/>
          <w:lang w:val="be-BY"/>
        </w:rPr>
        <w:t xml:space="preserve">, </w:t>
      </w:r>
      <w:r w:rsidR="00B4054D" w:rsidRPr="00B4054D">
        <w:rPr>
          <w:rStyle w:val="word-wrapper"/>
          <w:rFonts w:ascii="Times New Roman" w:hAnsi="Times New Roman" w:cs="Times New Roman"/>
          <w:color w:val="000000" w:themeColor="text1"/>
          <w:spacing w:val="-8"/>
          <w:sz w:val="30"/>
          <w:szCs w:val="30"/>
          <w:shd w:val="clear" w:color="auto" w:fill="FFFFFF"/>
          <w:lang w:val="be-BY"/>
        </w:rPr>
        <w:t>выяўленых у ходзе правядзення дзяржаўнай акрэдытацыі, пацв</w:t>
      </w:r>
      <w:r w:rsidR="00B4054D">
        <w:rPr>
          <w:rStyle w:val="word-wrapper"/>
          <w:rFonts w:ascii="Times New Roman" w:hAnsi="Times New Roman" w:cs="Times New Roman"/>
          <w:color w:val="000000" w:themeColor="text1"/>
          <w:spacing w:val="-8"/>
          <w:sz w:val="30"/>
          <w:szCs w:val="30"/>
          <w:shd w:val="clear" w:color="auto" w:fill="FFFFFF"/>
          <w:lang w:val="be-BY"/>
        </w:rPr>
        <w:t>я</w:t>
      </w:r>
      <w:r w:rsidR="00B4054D" w:rsidRPr="00B4054D">
        <w:rPr>
          <w:rStyle w:val="word-wrapper"/>
          <w:rFonts w:ascii="Times New Roman" w:hAnsi="Times New Roman" w:cs="Times New Roman"/>
          <w:color w:val="000000" w:themeColor="text1"/>
          <w:spacing w:val="-8"/>
          <w:sz w:val="30"/>
          <w:szCs w:val="30"/>
          <w:shd w:val="clear" w:color="auto" w:fill="FFFFFF"/>
          <w:lang w:val="be-BY"/>
        </w:rPr>
        <w:t>рдж</w:t>
      </w:r>
      <w:r w:rsidR="00B4054D">
        <w:rPr>
          <w:rStyle w:val="word-wrapper"/>
          <w:rFonts w:ascii="Times New Roman" w:hAnsi="Times New Roman" w:cs="Times New Roman"/>
          <w:color w:val="000000" w:themeColor="text1"/>
          <w:spacing w:val="-8"/>
          <w:sz w:val="30"/>
          <w:szCs w:val="30"/>
          <w:shd w:val="clear" w:color="auto" w:fill="FFFFFF"/>
          <w:lang w:val="be-BY"/>
        </w:rPr>
        <w:t>э</w:t>
      </w:r>
      <w:r w:rsidR="00B4054D" w:rsidRPr="00B4054D">
        <w:rPr>
          <w:rStyle w:val="word-wrapper"/>
          <w:rFonts w:ascii="Times New Roman" w:hAnsi="Times New Roman" w:cs="Times New Roman"/>
          <w:color w:val="000000" w:themeColor="text1"/>
          <w:spacing w:val="-8"/>
          <w:sz w:val="30"/>
          <w:szCs w:val="30"/>
          <w:shd w:val="clear" w:color="auto" w:fill="FFFFFF"/>
          <w:lang w:val="be-BY"/>
        </w:rPr>
        <w:t>ння дзяржаўнай акрэдытацыі</w:t>
      </w:r>
      <w:r w:rsidR="00764AAB" w:rsidRPr="006F0D19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 xml:space="preserve"> (дале</w:t>
      </w:r>
      <w:r w:rsidR="00B4054D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й</w:t>
      </w:r>
      <w:r w:rsidR="00764AAB" w:rsidRPr="006F0D19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 xml:space="preserve"> – </w:t>
      </w:r>
      <w:r w:rsidR="00B4054D" w:rsidRPr="00B4054D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выяўленыя неадпаведнасці</w:t>
      </w:r>
      <w:r w:rsidR="00764AAB" w:rsidRPr="006F0D19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 xml:space="preserve">). </w:t>
      </w:r>
      <w:r w:rsidR="005B36F4" w:rsidRPr="005B36F4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Метадычныя рэкамендацыі па распрацоўцы плана мерапрыемстваў па ліквідацыі выяўленых неадпаведнасц</w:t>
      </w:r>
      <w:r w:rsidR="005B36F4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ей</w:t>
      </w:r>
      <w:r w:rsidR="005B36F4" w:rsidRPr="005B36F4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 xml:space="preserve"> размешчаны на афіцыйным партале Міністэрства адукацыі на старонцы Дэпартамента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C0E9D" w:rsidRPr="00CC0E9D">
        <w:rPr>
          <w:rFonts w:ascii="Times New Roman" w:hAnsi="Times New Roman" w:cs="Times New Roman"/>
          <w:i/>
          <w:sz w:val="30"/>
          <w:szCs w:val="30"/>
          <w:lang w:val="be-BY"/>
        </w:rPr>
        <w:t>(</w:t>
      </w:r>
      <w:hyperlink r:id="rId12" w:history="1">
        <w:r w:rsidR="00CC0E9D" w:rsidRPr="00E475A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https://edu.gov.by/sistema-obrazovaniya/kontrol-kach/gosudarstvennaya-akkreditatsiya-uchrezhdeniy-obrazovaniya</w:t>
        </w:r>
        <w:r w:rsidR="00CC0E9D" w:rsidRPr="00E475A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/</w:t>
        </w:r>
        <w:r w:rsidR="00CC0E9D" w:rsidRPr="00E475A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metodicheskie-rekomendatsii-primernye-formy-dokumentov/metodicheskie-ukazaniya-i-rekomendatsii/index.php</w:t>
        </w:r>
      </w:hyperlink>
      <w:r w:rsidR="00764AAB" w:rsidRPr="006F0D19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 ).</w:t>
      </w:r>
    </w:p>
    <w:p w14:paraId="05F5D9A2" w14:textId="35630AE2" w:rsidR="00764AAB" w:rsidRPr="006F0D19" w:rsidRDefault="00ED5BF1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D5BF1">
        <w:rPr>
          <w:rFonts w:ascii="Times New Roman" w:hAnsi="Times New Roman" w:cs="Times New Roman"/>
          <w:sz w:val="30"/>
          <w:szCs w:val="30"/>
          <w:lang w:val="be-BY"/>
        </w:rPr>
        <w:t>Тыповыя выяўленыя неадпаведнасці штоквартальна абнаўляюцца і размяшчаюцца Дэпартаментам на афіцыйным партале Міністэрства адукацыі на старонцы Дэпартамента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C0E9D" w:rsidRPr="00CC0E9D">
        <w:rPr>
          <w:rFonts w:ascii="Times New Roman" w:hAnsi="Times New Roman" w:cs="Times New Roman"/>
          <w:i/>
          <w:sz w:val="30"/>
          <w:szCs w:val="30"/>
          <w:lang w:val="be-BY"/>
        </w:rPr>
        <w:t>(</w:t>
      </w:r>
      <w:hyperlink r:id="rId13" w:history="1">
        <w:r w:rsidR="00CC0E9D" w:rsidRPr="00E475A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https://edu.gov.by/sistema-obrazovaniya/kontrol-kach/gosudarstvennaya-akkreditatsiya-uchrezhdeniy-obrazovaniya/tipichnye-nesootvetst</w:t>
        </w:r>
        <w:r w:rsidR="00CC0E9D" w:rsidRPr="00E475A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v</w:t>
        </w:r>
        <w:r w:rsidR="00CC0E9D" w:rsidRPr="00E475A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iya-v-sfere-obrazovaniya/</w:t>
        </w:r>
      </w:hyperlink>
      <w:r w:rsidR="00CC0E9D">
        <w:rPr>
          <w:rFonts w:ascii="Times New Roman" w:hAnsi="Times New Roman" w:cs="Times New Roman"/>
          <w:i/>
          <w:iCs/>
          <w:sz w:val="30"/>
          <w:szCs w:val="30"/>
          <w:lang w:val="be-BY"/>
        </w:rPr>
        <w:t>)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43AABDDE" w14:textId="6AA157A4" w:rsidR="00764AAB" w:rsidRPr="006F0D19" w:rsidRDefault="00062929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62929">
        <w:rPr>
          <w:rFonts w:ascii="Times New Roman" w:hAnsi="Times New Roman" w:cs="Times New Roman"/>
          <w:sz w:val="30"/>
          <w:szCs w:val="30"/>
          <w:lang w:val="be-BY"/>
        </w:rPr>
        <w:t>Звяртаем увагу на абавязковы характар ліквідацыі выяўленых неадпаведнасц</w:t>
      </w:r>
      <w:r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062929">
        <w:rPr>
          <w:rFonts w:ascii="Times New Roman" w:hAnsi="Times New Roman" w:cs="Times New Roman"/>
          <w:sz w:val="30"/>
          <w:szCs w:val="30"/>
          <w:lang w:val="be-BY"/>
        </w:rPr>
        <w:t xml:space="preserve">, што замацавана часткай другой пункта 47 </w:t>
      </w:r>
      <w:r>
        <w:rPr>
          <w:rFonts w:ascii="Times New Roman" w:hAnsi="Times New Roman" w:cs="Times New Roman"/>
          <w:sz w:val="30"/>
          <w:szCs w:val="30"/>
          <w:lang w:val="be-BY"/>
        </w:rPr>
        <w:br/>
      </w:r>
      <w:r w:rsidRPr="00062929">
        <w:rPr>
          <w:rFonts w:ascii="Times New Roman" w:hAnsi="Times New Roman" w:cs="Times New Roman"/>
          <w:sz w:val="30"/>
          <w:szCs w:val="30"/>
          <w:lang w:val="be-BY"/>
        </w:rPr>
        <w:t xml:space="preserve">Палажэння </w:t>
      </w:r>
      <w:r w:rsidR="00BF23D7">
        <w:rPr>
          <w:rFonts w:ascii="Times New Roman" w:hAnsi="Times New Roman" w:cs="Times New Roman"/>
          <w:sz w:val="30"/>
          <w:szCs w:val="30"/>
          <w:lang w:val="be-BY"/>
        </w:rPr>
        <w:t>аб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F23D7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А.</w:t>
      </w:r>
    </w:p>
    <w:p w14:paraId="0842D953" w14:textId="10CC1D2D" w:rsidR="00764AAB" w:rsidRPr="006F0D19" w:rsidRDefault="00892852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92852">
        <w:rPr>
          <w:rFonts w:ascii="Times New Roman" w:hAnsi="Times New Roman" w:cs="Times New Roman"/>
          <w:b/>
          <w:bCs/>
          <w:sz w:val="30"/>
          <w:szCs w:val="30"/>
          <w:lang w:val="be-BY"/>
        </w:rPr>
        <w:t>Не пазней за адзін год з дня прыняцця рашэння аб дзяржаўнай акрэдытацыі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У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С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абавязана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прадставіць у Дэпартамент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92852">
        <w:rPr>
          <w:rStyle w:val="word-wrapper"/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  <w:lang w:val="be-BY"/>
        </w:rPr>
        <w:t>інфармацыю аб выкананні плана мерапрыемстваў па ліквідацыі выяўленых неадпаведнасц</w:t>
      </w:r>
      <w:r>
        <w:rPr>
          <w:rStyle w:val="word-wrapper"/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  <w:lang w:val="be-BY"/>
        </w:rPr>
        <w:t>ей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730E0A" w:rsidRPr="00730E0A">
        <w:rPr>
          <w:rFonts w:ascii="Times New Roman" w:hAnsi="Times New Roman" w:cs="Times New Roman"/>
          <w:sz w:val="30"/>
          <w:szCs w:val="30"/>
          <w:lang w:val="be-BY"/>
        </w:rPr>
        <w:t xml:space="preserve">Інфармацыя аб выкананні названых планаў мерапрыемстваў павінна </w:t>
      </w:r>
      <w:r w:rsidR="00CC0E9D">
        <w:rPr>
          <w:rFonts w:ascii="Times New Roman" w:hAnsi="Times New Roman" w:cs="Times New Roman"/>
          <w:sz w:val="30"/>
          <w:szCs w:val="30"/>
          <w:lang w:val="be-BY"/>
        </w:rPr>
        <w:t>змяшча</w:t>
      </w:r>
      <w:r w:rsidR="00730E0A" w:rsidRPr="00730E0A">
        <w:rPr>
          <w:rFonts w:ascii="Times New Roman" w:hAnsi="Times New Roman" w:cs="Times New Roman"/>
          <w:sz w:val="30"/>
          <w:szCs w:val="30"/>
          <w:lang w:val="be-BY"/>
        </w:rPr>
        <w:t>ць канкрэтныя звесткі аб выкананні мерапрыемства са спасылкай на дакумент, які пацвярджае выкананне мерапрыемства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797F94E" w14:textId="5D3ED10B" w:rsidR="00764AAB" w:rsidRPr="006F0D19" w:rsidRDefault="00C645B2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Інфармацыйнае і метадычнае суправаджэнне</w:t>
      </w:r>
    </w:p>
    <w:p w14:paraId="6C43E8FE" w14:textId="663E7877" w:rsidR="00764AAB" w:rsidRPr="006F0D19" w:rsidRDefault="0080358D" w:rsidP="00764A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80358D">
        <w:rPr>
          <w:rFonts w:ascii="Times New Roman" w:hAnsi="Times New Roman" w:cs="Times New Roman"/>
          <w:sz w:val="30"/>
          <w:szCs w:val="30"/>
          <w:lang w:val="be-BY"/>
        </w:rPr>
        <w:t>У адпаведнасці з пунктам 3 артыкула 27 Закона аб адміністрацыйных працэдурах Дэпартаментам устаноўлены графік папярэдняга кансультавання зацікаўленых асоб па пытаннях ажыццяўлення адміністрацыйных працэдур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06CF0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А, П</w:t>
      </w:r>
      <w:r w:rsidR="00D06CF0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А,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які </w:t>
      </w:r>
      <w:r w:rsidRPr="005B36F4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размешчаны на афіцыйным партале Міністэрства адукацыі на старонцы Дэпартамента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64AAB" w:rsidRPr="006F0D19">
        <w:rPr>
          <w:rFonts w:ascii="Times New Roman" w:hAnsi="Times New Roman" w:cs="Times New Roman"/>
          <w:i/>
          <w:iCs/>
          <w:sz w:val="30"/>
          <w:szCs w:val="30"/>
          <w:lang w:val="be-BY"/>
        </w:rPr>
        <w:t>(</w:t>
      </w:r>
      <w:r w:rsidR="0035223A" w:rsidRPr="0035223A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Дзяржаўная акрэдытацыя (пацвярджэнне дзяржаўнай акрэдытацыі) / Упраўленне </w:t>
      </w:r>
      <w:r w:rsidR="0035223A" w:rsidRPr="0035223A">
        <w:rPr>
          <w:rFonts w:ascii="Times New Roman" w:hAnsi="Times New Roman" w:cs="Times New Roman"/>
          <w:i/>
          <w:iCs/>
          <w:sz w:val="30"/>
          <w:szCs w:val="30"/>
          <w:lang w:val="be-BY"/>
        </w:rPr>
        <w:lastRenderedPageBreak/>
        <w:t xml:space="preserve">дзяржаўнай акрэдытацыі / </w:t>
      </w:r>
      <w:r w:rsidR="00140762">
        <w:rPr>
          <w:rFonts w:ascii="Times New Roman" w:hAnsi="Times New Roman" w:cs="Times New Roman"/>
          <w:i/>
          <w:iCs/>
          <w:sz w:val="30"/>
          <w:szCs w:val="30"/>
          <w:lang w:val="be-BY"/>
        </w:rPr>
        <w:t>Г</w:t>
      </w:r>
      <w:r w:rsidR="0035223A" w:rsidRPr="0035223A">
        <w:rPr>
          <w:rFonts w:ascii="Times New Roman" w:hAnsi="Times New Roman" w:cs="Times New Roman"/>
          <w:i/>
          <w:iCs/>
          <w:sz w:val="30"/>
          <w:szCs w:val="30"/>
          <w:lang w:val="be-BY"/>
        </w:rPr>
        <w:t>рафік папярэдняга кансультавання па пытаннях ажыццяўлення адміністрацыйных працэдур</w:t>
      </w:r>
      <w:r w:rsidR="00764AAB" w:rsidRPr="006F0D19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 10.1.1 </w:t>
      </w:r>
      <w:r w:rsidR="0035223A">
        <w:rPr>
          <w:rFonts w:ascii="Times New Roman" w:hAnsi="Times New Roman" w:cs="Times New Roman"/>
          <w:i/>
          <w:iCs/>
          <w:sz w:val="30"/>
          <w:szCs w:val="30"/>
          <w:lang w:val="be-BY"/>
        </w:rPr>
        <w:t>і</w:t>
      </w:r>
      <w:r w:rsidR="00764AAB" w:rsidRPr="006F0D19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 10.1.2).</w:t>
      </w:r>
    </w:p>
    <w:p w14:paraId="044E594E" w14:textId="2F14C1E8" w:rsidR="00764AAB" w:rsidRPr="006F0D19" w:rsidRDefault="005A43F5" w:rsidP="006A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A43F5">
        <w:rPr>
          <w:rFonts w:ascii="Times New Roman" w:hAnsi="Times New Roman" w:cs="Times New Roman"/>
          <w:sz w:val="30"/>
          <w:szCs w:val="30"/>
          <w:lang w:val="be-BY"/>
        </w:rPr>
        <w:t>Акрамя таго, на працягу 2024/2025 навучальнага года на базе дзяржаўнай установы адукацыі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«Акад</w:t>
      </w: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>
        <w:rPr>
          <w:rFonts w:ascii="Times New Roman" w:hAnsi="Times New Roman" w:cs="Times New Roman"/>
          <w:sz w:val="30"/>
          <w:szCs w:val="30"/>
          <w:lang w:val="be-BY"/>
        </w:rPr>
        <w:t>адукацыі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» (дале</w:t>
      </w:r>
      <w:r>
        <w:rPr>
          <w:rFonts w:ascii="Times New Roman" w:hAnsi="Times New Roman" w:cs="Times New Roman"/>
          <w:sz w:val="30"/>
          <w:szCs w:val="30"/>
          <w:lang w:val="be-BY"/>
        </w:rPr>
        <w:t>й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 – 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>Акад</w:t>
      </w: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>
        <w:rPr>
          <w:rFonts w:ascii="Times New Roman" w:hAnsi="Times New Roman" w:cs="Times New Roman"/>
          <w:sz w:val="30"/>
          <w:szCs w:val="30"/>
          <w:lang w:val="be-BY"/>
        </w:rPr>
        <w:t>адукацыі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>
        <w:rPr>
          <w:rFonts w:ascii="Times New Roman" w:hAnsi="Times New Roman" w:cs="Times New Roman"/>
          <w:sz w:val="30"/>
          <w:szCs w:val="30"/>
          <w:lang w:val="be-BY"/>
        </w:rPr>
        <w:t>плануецца правядзенне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A43F5">
        <w:rPr>
          <w:rFonts w:ascii="Times New Roman" w:hAnsi="Times New Roman" w:cs="Times New Roman"/>
          <w:sz w:val="30"/>
          <w:szCs w:val="30"/>
          <w:lang w:val="be-BY"/>
        </w:rPr>
        <w:t>навучальных курсаў па пытаннях дзяржаўнай акрэдытацыі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У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С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764AAB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2D666AF" w14:textId="5D7DA2B5" w:rsidR="00BB6163" w:rsidRPr="006F0D19" w:rsidRDefault="00F86BFC" w:rsidP="006A11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F0D19">
        <w:rPr>
          <w:rFonts w:ascii="Times New Roman" w:eastAsia="Calibri" w:hAnsi="Times New Roman" w:cs="Times New Roman"/>
          <w:b/>
          <w:sz w:val="30"/>
          <w:szCs w:val="30"/>
          <w:lang w:val="be-BY"/>
        </w:rPr>
        <w:t>3</w:t>
      </w:r>
      <w:r w:rsidR="00BB6163" w:rsidRPr="006F0D19">
        <w:rPr>
          <w:rFonts w:ascii="Times New Roman" w:eastAsia="Calibri" w:hAnsi="Times New Roman" w:cs="Times New Roman"/>
          <w:b/>
          <w:sz w:val="30"/>
          <w:szCs w:val="30"/>
          <w:lang w:val="be-BY"/>
        </w:rPr>
        <w:t>. </w:t>
      </w:r>
      <w:r w:rsidR="0084714E">
        <w:rPr>
          <w:rFonts w:ascii="Times New Roman" w:eastAsia="Calibri" w:hAnsi="Times New Roman" w:cs="Times New Roman"/>
          <w:b/>
          <w:sz w:val="30"/>
          <w:szCs w:val="30"/>
          <w:lang w:val="be-BY"/>
        </w:rPr>
        <w:t>Ацэнка якасці адукацыі</w:t>
      </w:r>
      <w:r w:rsidR="00BB6163" w:rsidRPr="006F0D19">
        <w:rPr>
          <w:rFonts w:ascii="Times New Roman" w:eastAsia="Calibri" w:hAnsi="Times New Roman" w:cs="Times New Roman"/>
          <w:b/>
          <w:sz w:val="30"/>
          <w:szCs w:val="30"/>
          <w:lang w:val="be-BY"/>
        </w:rPr>
        <w:t>.</w:t>
      </w:r>
      <w:r w:rsidR="00BB6163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84714E" w:rsidRPr="0084714E">
        <w:rPr>
          <w:rFonts w:ascii="Times New Roman" w:hAnsi="Times New Roman" w:cs="Times New Roman"/>
          <w:b/>
          <w:bCs/>
          <w:sz w:val="30"/>
          <w:szCs w:val="30"/>
          <w:lang w:val="be-BY"/>
        </w:rPr>
        <w:t>Правядзенне Нацыянальнага даследавання якасці адукацыі</w:t>
      </w:r>
      <w:r w:rsidR="00BB6163" w:rsidRPr="006F0D1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</w:t>
      </w:r>
      <w:r w:rsidR="00CC0E9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далей – </w:t>
      </w:r>
      <w:r w:rsidR="00BB6163" w:rsidRPr="006A3A4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r w:rsidR="0071608A" w:rsidRPr="006A3A4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ДЯА</w:t>
      </w:r>
      <w:r w:rsidR="00BB6163" w:rsidRPr="006F0D1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14:paraId="6E9C2BF0" w14:textId="23ACA196" w:rsidR="00E32FAE" w:rsidRPr="006F0D19" w:rsidRDefault="0084714E" w:rsidP="007160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4714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Акадэмія адукацыі ажыццяўляе ацэнку якасці адукацыі на ўзроўні агульнай сярэдняй адукацыі па выніках правядзення рэспубліканскіх кантрольных работ, вывучэння функцыянальнай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адукаванасці</w:t>
      </w:r>
      <w:r w:rsidRPr="0084714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вучня</w:t>
      </w:r>
      <w:r w:rsidRPr="0084714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ў, якая прызнана асноватворным навыкам для паспяховай сацыялізацыі і адаптацыі асобы ў свеце, </w:t>
      </w:r>
      <w:r w:rsidR="00CC0E9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што</w:t>
      </w:r>
      <w:r w:rsidRPr="0084714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хутка змяняецца</w:t>
      </w:r>
      <w:r w:rsidR="00E32FAE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="004263F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4F30C8" w:rsidRPr="004F30C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Індыкатарам якасці адукацыі ў частцы фарміравання функцыянальнай </w:t>
      </w:r>
      <w:r w:rsidR="00970DE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адукаванасці</w:t>
      </w:r>
      <w:r w:rsidR="004F30C8" w:rsidRPr="004F30C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</w:t>
      </w:r>
      <w:r w:rsidR="00970DE9">
        <w:rPr>
          <w:rFonts w:ascii="Times New Roman" w:eastAsia="Calibri" w:hAnsi="Times New Roman" w:cs="Times New Roman"/>
          <w:sz w:val="30"/>
          <w:szCs w:val="30"/>
          <w:lang w:val="be-BY"/>
        </w:rPr>
        <w:t>’</w:t>
      </w:r>
      <w:r w:rsidR="004F30C8" w:rsidRPr="004F30C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яўляецца </w:t>
      </w:r>
      <w:r w:rsidR="0071608A" w:rsidRPr="006A3A4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НДЯА</w:t>
      </w:r>
      <w:r w:rsidR="00E32FAE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="001935A5" w:rsidRPr="001935A5">
        <w:rPr>
          <w:rFonts w:ascii="Times New Roman" w:eastAsia="Calibri" w:hAnsi="Times New Roman" w:cs="Times New Roman"/>
          <w:sz w:val="30"/>
          <w:szCs w:val="30"/>
          <w:lang w:val="be-BY"/>
        </w:rPr>
        <w:t>у рамках якога ажыццяўляецца праверка здольнасці і гатоўнасці вучняў прымяняць веды, уменні і навыкі ў рэальных жыццёвых сітуацыях</w:t>
      </w:r>
      <w:r w:rsidR="00E32FAE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560D89C6" w14:textId="2FB0E6D1" w:rsidR="00BB6163" w:rsidRPr="006F0D19" w:rsidRDefault="001935A5" w:rsidP="00BB61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935A5">
        <w:rPr>
          <w:rFonts w:ascii="Times New Roman" w:eastAsia="Calibri" w:hAnsi="Times New Roman" w:cs="Times New Roman"/>
          <w:sz w:val="30"/>
          <w:szCs w:val="30"/>
          <w:lang w:val="be-BY"/>
        </w:rPr>
        <w:t>У перыяд з 29 лістапада па 2 снежня 2023 г</w:t>
      </w:r>
      <w:r w:rsidR="00CC0E9D">
        <w:rPr>
          <w:rFonts w:ascii="Times New Roman" w:eastAsia="Calibri" w:hAnsi="Times New Roman" w:cs="Times New Roman"/>
          <w:sz w:val="30"/>
          <w:szCs w:val="30"/>
          <w:lang w:val="be-BY"/>
        </w:rPr>
        <w:t>ода</w:t>
      </w:r>
      <w:r w:rsidRPr="001935A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праведзена першае </w:t>
      </w:r>
      <w:r w:rsidR="00CC0E9D">
        <w:rPr>
          <w:rFonts w:ascii="Times New Roman" w:eastAsia="Calibri" w:hAnsi="Times New Roman" w:cs="Times New Roman"/>
          <w:sz w:val="30"/>
          <w:szCs w:val="30"/>
          <w:lang w:val="be-BY"/>
        </w:rPr>
        <w:t>НДЯА</w:t>
      </w:r>
      <w:r w:rsidRPr="001935A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па ацэнцы функцыянальнай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адукаванасці</w:t>
      </w:r>
      <w:r w:rsidRPr="001935A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вучняў</w:t>
      </w:r>
      <w:r w:rsidRPr="001935A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Х класа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(I курса), </w:t>
      </w:r>
      <w:r w:rsidRPr="001935A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якія </w:t>
      </w:r>
      <w:r w:rsidR="00CC0E9D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Pr="001935A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асвойваюць змест адукацыйнай праграмы сярэдняй адукацыі </w:t>
      </w:r>
      <w:r w:rsidR="0097556F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(</w:t>
      </w:r>
      <w:r w:rsidRPr="001935A5">
        <w:rPr>
          <w:rFonts w:ascii="Times New Roman" w:eastAsia="Calibri" w:hAnsi="Times New Roman" w:cs="Times New Roman"/>
          <w:sz w:val="30"/>
          <w:szCs w:val="30"/>
          <w:lang w:val="be-BY"/>
        </w:rPr>
        <w:t>адукацыйнай праграмы прафесійна-тэхнічнай адукацыі, якая забяспечвае атрыманне кваліфікацыі рабочага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(служа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чага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) </w:t>
      </w:r>
      <w:r w:rsidR="009521B1" w:rsidRPr="009521B1">
        <w:rPr>
          <w:rFonts w:ascii="Times New Roman" w:eastAsia="Calibri" w:hAnsi="Times New Roman" w:cs="Times New Roman"/>
          <w:sz w:val="30"/>
          <w:szCs w:val="30"/>
          <w:lang w:val="be-BY"/>
        </w:rPr>
        <w:t>і агульнай сярэдняй адукацыі, адукацыйнай праграмы прафесійна-тэхнічнай адукацыі з вывучэннем асобных вучэбных прадметаў на павышаным узроўні, якая забяспечвае атрыманне кваліфікацыі рабочага (служачага) і агульнай сярэдняй адукацыі, адукацыйных праграм сярэдняй спецыяльнай адукацыі на аснове агульнай базавай адукацыі</w:t>
      </w:r>
      <w:r w:rsidR="0097556F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)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606B5E53" w14:textId="6FA30DB0" w:rsidR="00BB6163" w:rsidRPr="00B976B4" w:rsidRDefault="00777EC2" w:rsidP="00BB61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be-BY"/>
        </w:rPr>
      </w:pPr>
      <w:r w:rsidRPr="00777EC2">
        <w:rPr>
          <w:rFonts w:ascii="Times New Roman" w:eastAsia="Calibri" w:hAnsi="Times New Roman" w:cs="Times New Roman"/>
          <w:sz w:val="30"/>
          <w:szCs w:val="30"/>
          <w:lang w:val="be-BY"/>
        </w:rPr>
        <w:t>Рэкамендацыі па выніках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4D445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НДЯА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777EC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якімі </w:t>
      </w:r>
      <w:r w:rsidR="00CC0E9D">
        <w:rPr>
          <w:rFonts w:ascii="Times New Roman" w:eastAsia="Calibri" w:hAnsi="Times New Roman" w:cs="Times New Roman"/>
          <w:sz w:val="30"/>
          <w:szCs w:val="30"/>
          <w:lang w:val="be-BY"/>
        </w:rPr>
        <w:t>неабходна</w:t>
      </w:r>
      <w:r w:rsidRPr="00777EC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кіравацца ў мэтах фарміравання чытацкай, матэматычнай,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прыродазнаўча</w:t>
      </w:r>
      <w:r w:rsidRPr="00777EC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-навуковай, фінансавай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адукаванасці</w:t>
      </w:r>
      <w:r w:rsidRPr="00777EC2">
        <w:rPr>
          <w:rFonts w:ascii="Times New Roman" w:eastAsia="Calibri" w:hAnsi="Times New Roman" w:cs="Times New Roman"/>
          <w:sz w:val="30"/>
          <w:szCs w:val="30"/>
          <w:lang w:val="be-BY"/>
        </w:rPr>
        <w:t>, размешчаны на нацыянальным адукацыйным партале</w:t>
      </w:r>
      <w:r w:rsidR="00BB6163" w:rsidRPr="00CC0E9D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:</w:t>
      </w:r>
      <w:r w:rsidR="00BB6163" w:rsidRPr="006F0D19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 </w:t>
      </w:r>
      <w:hyperlink r:id="rId14" w:history="1">
        <w:r w:rsidR="00982FD4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https://adu.by/</w:t>
        </w:r>
      </w:hyperlink>
      <w:r w:rsidR="00982FD4" w:rsidRPr="00CC0E9D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be-BY"/>
        </w:rPr>
        <w:t xml:space="preserve"> </w:t>
      </w:r>
      <w:hyperlink r:id="rId15" w:history="1"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Г</w:t>
        </w:r>
        <w:r w:rsidR="004D4450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алоўная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/ Н</w:t>
        </w:r>
        <w:r w:rsidR="00982FD4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</w:t>
        </w:r>
        <w:r w:rsidR="00982FD4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ц</w:t>
        </w:r>
        <w:r w:rsidR="004D4450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ыянальнае</w:t>
        </w:r>
        <w:r w:rsidR="00982FD4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 w:rsidR="004D4450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даследаванне</w:t>
        </w:r>
        <w:r w:rsidR="00982FD4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 w:rsidR="004D4450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якасці</w:t>
        </w:r>
        <w:r w:rsidR="00982FD4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 w:rsidR="004D4450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адукацыі</w:t>
        </w:r>
      </w:hyperlink>
      <w:r w:rsidR="00BB6163" w:rsidRPr="006F0D19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.</w:t>
      </w:r>
    </w:p>
    <w:p w14:paraId="45141B98" w14:textId="47232658" w:rsidR="002A11C7" w:rsidRPr="00F4372A" w:rsidRDefault="009C613F" w:rsidP="002A1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val="be-BY" w:eastAsia="ru-RU"/>
        </w:rPr>
      </w:pPr>
      <w:r w:rsidRPr="009C613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Міністрам адукацыі зацверджана Дарожная карта па фарміраванні функцыянальнай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адукаванасці</w:t>
      </w:r>
      <w:r w:rsidRPr="009C613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вучняў</w:t>
      </w:r>
      <w:r w:rsidRPr="009C613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устаноў адукацыі Рэспублікі Беларусь, якія рэалізуюць адукацыйныя праграмы агульнай сярэдняй адукацыі, на 2024</w:t>
      </w:r>
      <w:r w:rsidR="00CC0E9D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–</w:t>
      </w:r>
      <w:r w:rsidRPr="009C613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2026 гады</w:t>
      </w:r>
      <w:r w:rsidR="001862FF" w:rsidRPr="006F0D19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. </w:t>
      </w:r>
      <w:r w:rsidRPr="009C613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Дарожнай картай прадугледжаны асноўныя мерапрыемствы, накіраваныя на бесперапынн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ую</w:t>
      </w:r>
      <w:r w:rsidRPr="009C613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прафесій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ную </w:t>
      </w:r>
      <w:r w:rsidRPr="009C613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адукацыю педагагічных работнікаў у галіне фарміравання і ацэнкі функцыянальнай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адукаванасці</w:t>
      </w:r>
      <w:r w:rsidRPr="009C613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вучняў</w:t>
      </w:r>
      <w:r w:rsidRPr="009C613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, </w:t>
      </w:r>
      <w:r w:rsidR="00CC0E9D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работа</w:t>
      </w:r>
      <w:r w:rsidRPr="009C613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з </w:t>
      </w:r>
      <w:r w:rsidR="00F4372A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вучнямі</w:t>
      </w:r>
      <w:r w:rsidRPr="009C613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і іх законнымі прадстаўнікамі па фарміраванні функцыянальнай </w:t>
      </w:r>
      <w:r w:rsidR="00F4372A">
        <w:rPr>
          <w:rFonts w:ascii="Times New Roman" w:eastAsia="Calibri" w:hAnsi="Times New Roman" w:cs="Times New Roman"/>
          <w:sz w:val="30"/>
          <w:szCs w:val="30"/>
          <w:lang w:val="be-BY"/>
        </w:rPr>
        <w:t>адукаванасці</w:t>
      </w:r>
      <w:r w:rsidRPr="009C613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ў вучэбны і пазавучэбны час (уключаючы </w:t>
      </w:r>
      <w:r w:rsidR="00CC0E9D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работу</w:t>
      </w:r>
      <w:r w:rsidRPr="009C613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з сацыяльнымі партнёрамі ўстаноў адукацыі)</w:t>
      </w:r>
      <w:r w:rsidR="00C45BD2" w:rsidRPr="006F0D19">
        <w:rPr>
          <w:rFonts w:ascii="Times New Roman" w:hAnsi="Times New Roman" w:cs="Times New Roman"/>
          <w:i/>
          <w:iCs/>
          <w:sz w:val="30"/>
          <w:szCs w:val="30"/>
          <w:lang w:val="be-BY"/>
        </w:rPr>
        <w:t>.</w:t>
      </w:r>
    </w:p>
    <w:p w14:paraId="120E85E0" w14:textId="6CEAF111" w:rsidR="00BB6163" w:rsidRPr="006F0D19" w:rsidRDefault="0022457F" w:rsidP="00BB61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lastRenderedPageBreak/>
        <w:t>Інфармуем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што ў красавіку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</w:t>
      </w:r>
      <w:r w:rsidR="009624D6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5</w:t>
      </w:r>
      <w:r w:rsidR="00F9695F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года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22457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плануецца правядзенне рэспубліканскай кантрольнай работы па вучэбным прадмеце 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22457F">
        <w:rPr>
          <w:rFonts w:ascii="Times New Roman" w:eastAsia="Calibri" w:hAnsi="Times New Roman" w:cs="Times New Roman"/>
          <w:sz w:val="30"/>
          <w:szCs w:val="30"/>
          <w:lang w:val="be-BY"/>
        </w:rPr>
        <w:t>Гісторыя Беларусі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22457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для вучняў XI класа 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="007F41DB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С</w:t>
      </w:r>
      <w:r w:rsidR="007F41DB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11B53434" w14:textId="6E7E6520" w:rsidR="00BB6163" w:rsidRPr="0005490C" w:rsidRDefault="00F86BFC" w:rsidP="00BB61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4</w:t>
      </w:r>
      <w:r w:rsidR="00BB6163" w:rsidRPr="0024729E">
        <w:rPr>
          <w:rFonts w:ascii="Times New Roman" w:eastAsia="Calibri" w:hAnsi="Times New Roman" w:cs="Times New Roman"/>
          <w:b/>
          <w:sz w:val="30"/>
          <w:szCs w:val="30"/>
          <w:lang w:val="be-BY"/>
        </w:rPr>
        <w:t>.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="00BE1A90" w:rsidRPr="00BE1A90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Павышэнне якасці адукацыі. Актуальныя метады навучання і выхавання, формы арганізацыі адукацыйнага працэсу</w:t>
      </w:r>
    </w:p>
    <w:p w14:paraId="6FA0625D" w14:textId="3590DCFF" w:rsidR="00BB6163" w:rsidRPr="006F0D19" w:rsidRDefault="00CE6C05" w:rsidP="00BB61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E6C05">
        <w:rPr>
          <w:rFonts w:ascii="Times New Roman" w:eastAsia="Calibri" w:hAnsi="Times New Roman" w:cs="Times New Roman"/>
          <w:sz w:val="30"/>
          <w:szCs w:val="30"/>
          <w:lang w:val="be-BY"/>
        </w:rPr>
        <w:t>Практыка паказала, што забеспячэнне якасці адукацыі з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’</w:t>
      </w:r>
      <w:r w:rsidRPr="00CE6C05">
        <w:rPr>
          <w:rFonts w:ascii="Times New Roman" w:eastAsia="Calibri" w:hAnsi="Times New Roman" w:cs="Times New Roman"/>
          <w:sz w:val="30"/>
          <w:szCs w:val="30"/>
          <w:lang w:val="be-BY"/>
        </w:rPr>
        <w:t>яўляецца больш эфектыўным, калі ў адукацыйным працэсе выкарыстоўваюцца вынікі прыкладных навуковых даследаванняў па прыярытэтных напрамках развіцця адукацыі, якія праводзяцца па замове Міністэрства адукацыі, улічваюцца рэкамендацыі па выніках кантрольна-дыягнастычных вымярэнняў у сферы агульнай сярэдняй адукацыі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</w:p>
    <w:p w14:paraId="1D832ED5" w14:textId="1179F243" w:rsidR="00BB6163" w:rsidRPr="006F0D19" w:rsidRDefault="002B1053" w:rsidP="00881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be-BY"/>
        </w:rPr>
      </w:pPr>
      <w:r w:rsidRPr="002B105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улікам актуальных патрабаванняў да вынікаў вучэбнай дзейнасці вучняў дзеючых вуч</w:t>
      </w:r>
      <w:r w:rsidR="002472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эб</w:t>
      </w:r>
      <w:r w:rsidRPr="002B105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ных праграм па вучэбных прадметах распрацаваны дапаможнікі серый</w:t>
      </w:r>
      <w:r w:rsidR="00BB6163" w:rsidRPr="006F0D1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Вучымся вучыцца</w:t>
      </w:r>
      <w:r w:rsidR="00BB6163" w:rsidRPr="006F0D1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», «</w:t>
      </w:r>
      <w:r w:rsidRPr="002B105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Вучымся думаць і дзейнічаць</w:t>
      </w:r>
      <w:r w:rsidR="00BB6163" w:rsidRPr="006F0D1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». </w:t>
      </w:r>
      <w:r w:rsidR="002724D6" w:rsidRPr="002724D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Дапаможнікі </w:t>
      </w:r>
      <w:r w:rsidR="002472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змяшч</w:t>
      </w:r>
      <w:r w:rsidR="002724D6" w:rsidRPr="002724D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аюць дыдактычныя і дыягнастычныя матэрыялы для </w:t>
      </w:r>
      <w:r w:rsidR="002724D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вучняў</w:t>
      </w:r>
      <w:r w:rsidR="002724D6" w:rsidRPr="002724D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і метадычныя рэкамендацыі для настаўнікаў, накіраваныя на выхаванне актыўнай грамадзянскай і жыццёвай пазіцыі </w:t>
      </w:r>
      <w:r w:rsidR="002724D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вучняў</w:t>
      </w:r>
      <w:r w:rsidR="002724D6" w:rsidRPr="002724D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фарміраванне ў іх асобасных і метапрадметны</w:t>
      </w:r>
      <w:r w:rsidR="002724D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</w:t>
      </w:r>
      <w:r w:rsidR="002724D6" w:rsidRPr="002724D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кампетэнцый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 w:eastAsia="be-BY"/>
        </w:rPr>
        <w:t>.</w:t>
      </w:r>
    </w:p>
    <w:p w14:paraId="4CA85740" w14:textId="7A47EE7A" w:rsidR="00BB6163" w:rsidRPr="006F0D19" w:rsidRDefault="002C28B8" w:rsidP="00881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C28B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Інфармацыя </w:t>
      </w:r>
      <w:r w:rsidR="00793802">
        <w:rPr>
          <w:rFonts w:ascii="Times New Roman" w:eastAsia="Calibri" w:hAnsi="Times New Roman" w:cs="Times New Roman"/>
          <w:sz w:val="30"/>
          <w:szCs w:val="30"/>
          <w:lang w:val="be-BY"/>
        </w:rPr>
        <w:t>пра</w:t>
      </w:r>
      <w:r w:rsidRPr="002C28B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вучэб</w:t>
      </w:r>
      <w:r w:rsidRPr="002C28B8">
        <w:rPr>
          <w:rFonts w:ascii="Times New Roman" w:eastAsia="Calibri" w:hAnsi="Times New Roman" w:cs="Times New Roman"/>
          <w:sz w:val="30"/>
          <w:szCs w:val="30"/>
          <w:lang w:val="be-BY"/>
        </w:rPr>
        <w:t>ны</w:t>
      </w:r>
      <w:r w:rsidR="00793802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2C28B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выданн</w:t>
      </w:r>
      <w:r w:rsidR="00793802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2C28B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размешчана на нацыянальным адукацыйным партале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: </w:t>
      </w:r>
      <w:r w:rsidR="00BB6163" w:rsidRPr="0024729E">
        <w:rPr>
          <w:rFonts w:ascii="Times New Roman" w:eastAsia="Calibri" w:hAnsi="Times New Roman" w:cs="Times New Roman"/>
          <w:i/>
          <w:color w:val="4472C4" w:themeColor="accent1"/>
          <w:sz w:val="30"/>
          <w:szCs w:val="30"/>
          <w:u w:val="single"/>
          <w:lang w:val="be-BY"/>
        </w:rPr>
        <w:t>https://adu.by/</w:t>
      </w:r>
      <w:r w:rsidR="00BB6163" w:rsidRPr="0024729E">
        <w:rPr>
          <w:rFonts w:ascii="Times New Roman" w:eastAsia="Calibri" w:hAnsi="Times New Roman" w:cs="Times New Roman"/>
          <w:color w:val="4472C4" w:themeColor="accent1"/>
          <w:sz w:val="30"/>
          <w:szCs w:val="30"/>
          <w:u w:val="single"/>
          <w:lang w:val="be-BY"/>
        </w:rPr>
        <w:t xml:space="preserve"> </w:t>
      </w:r>
      <w:hyperlink r:id="rId16" w:history="1"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Г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алоўная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/ 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Адукацыйны працэс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. 2024/2025 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навучальны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год / 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Агульная 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с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ярэдняя адукацыя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/ 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Вучэбныя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пр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дметы. I–IV класы</w:t>
        </w:r>
      </w:hyperlink>
      <w:r w:rsidR="00BB6163" w:rsidRPr="0024729E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;</w:t>
      </w:r>
      <w:r w:rsidR="00BB6163" w:rsidRPr="006F0D19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 </w:t>
      </w:r>
      <w:hyperlink r:id="rId17" w:history="1">
        <w:r w:rsidRPr="0031225A">
          <w:rPr>
            <w:lang w:val="be-BY"/>
          </w:rPr>
          <w:t xml:space="preserve"> </w:t>
        </w:r>
        <w:r w:rsidRPr="002C28B8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Вучэбныя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пр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д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м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еты. V–XI класы</w:t>
        </w:r>
      </w:hyperlink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54E37E2B" w14:textId="663E8EA1" w:rsidR="00BB6163" w:rsidRPr="006F0D19" w:rsidRDefault="0031225A" w:rsidP="00881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</w:pPr>
      <w:r w:rsidRPr="0031225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У навуковым часопісе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6F0D1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П</w:t>
      </w:r>
      <w:r w:rsidRPr="0031225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едагагічная </w:t>
      </w:r>
      <w:r w:rsidR="0024729E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н</w:t>
      </w:r>
      <w:r w:rsidRPr="0031225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авука і адукацыя</w:t>
      </w:r>
      <w:r w:rsidRPr="006F0D1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31225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, навукова-практычным і інфармацыйна-метадычным часопісе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6F0D1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31225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Веснік адукацыі</w:t>
      </w:r>
      <w:r w:rsidRPr="006F0D1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31225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 публікуюцца матэрыялы па пытаннях фарміравання і ацэнкі функцыянальнай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адукава</w:t>
      </w:r>
      <w:r w:rsidRPr="0031225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насці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вучняў</w:t>
      </w:r>
      <w:r w:rsidRPr="0031225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. Інфармацыя аб публікацыях размешчана на нацыянальным адукацыйным партале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: </w:t>
      </w:r>
      <w:hyperlink r:id="rId18" w:history="1">
        <w:r w:rsidR="00982FD4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https://adu.by/</w:t>
        </w:r>
      </w:hyperlink>
      <w:r w:rsidR="00982FD4" w:rsidRPr="006F0D19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 </w:t>
      </w:r>
      <w:hyperlink r:id="rId19" w:history="1"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Г</w:t>
        </w:r>
        <w:r w:rsidR="001534D3" w:rsidRPr="001534D3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алоўная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/ Н</w:t>
        </w:r>
        <w:r w:rsidR="00982FD4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ац</w:t>
        </w:r>
        <w:r w:rsidR="001534D3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ыянальнае даследаванне </w:t>
        </w:r>
        <w:r w:rsidR="00982FD4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я</w:t>
        </w:r>
        <w:r w:rsidR="001534D3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касці адукацыі</w:t>
        </w:r>
        <w:r w:rsidR="00982FD4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/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Публ</w:t>
        </w:r>
        <w:r w:rsidR="00793802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і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кац</w:t>
        </w:r>
        <w:r w:rsidR="001534D3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ыі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 w:rsidR="001534D3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ў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 w:rsidR="004B0E1C" w:rsidRPr="004B0E1C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беларускіх навуков</w:t>
        </w:r>
        <w:r w:rsidR="004B0E1C" w:rsidRPr="004B0E1C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</w:t>
        </w:r>
        <w:r w:rsidR="004B0E1C" w:rsidRPr="004B0E1C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-метадычных часопісах</w:t>
        </w:r>
      </w:hyperlink>
      <w:r w:rsidR="00BB6163" w:rsidRPr="006F0D19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.</w:t>
      </w:r>
    </w:p>
    <w:p w14:paraId="366C1EA6" w14:textId="777F5B28" w:rsidR="00BB6163" w:rsidRPr="006F0D19" w:rsidRDefault="0026559E" w:rsidP="00881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</w:pPr>
      <w:r w:rsidRPr="0026559E">
        <w:rPr>
          <w:rFonts w:ascii="Times New Roman" w:eastAsia="Calibri" w:hAnsi="Times New Roman" w:cs="Times New Roman"/>
          <w:sz w:val="30"/>
          <w:szCs w:val="30"/>
          <w:lang w:val="be-BY"/>
        </w:rPr>
        <w:t>Рэкамендацыі па ўдасканаленні кіравання якасцю адукацыі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</w:t>
      </w:r>
      <w:r w:rsidR="004B0E1C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</w:t>
      </w:r>
      <w:r w:rsidR="004B0E1C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С</w:t>
      </w:r>
      <w:r w:rsidR="004B0E1C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6559E">
        <w:rPr>
          <w:rFonts w:ascii="Times New Roman" w:eastAsia="Calibri" w:hAnsi="Times New Roman" w:cs="Times New Roman"/>
          <w:sz w:val="30"/>
          <w:szCs w:val="30"/>
          <w:lang w:val="be-BY"/>
        </w:rPr>
        <w:t>распрацаваныя на аснове вынікаў вывучэння якасці адукацыі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</w:t>
      </w:r>
      <w:r w:rsidR="004B0E1C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4B0E1C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="004B0E1C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4B0E1C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С</w:t>
      </w:r>
      <w:r w:rsidR="004B0E1C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6559E">
        <w:rPr>
          <w:rFonts w:ascii="Times New Roman" w:eastAsia="Calibri" w:hAnsi="Times New Roman" w:cs="Times New Roman"/>
          <w:sz w:val="30"/>
          <w:szCs w:val="30"/>
          <w:lang w:val="be-BY"/>
        </w:rPr>
        <w:t>размешчаны ў раздзеле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6F0D1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26559E">
        <w:rPr>
          <w:rFonts w:ascii="Times New Roman" w:eastAsia="Calibri" w:hAnsi="Times New Roman" w:cs="Times New Roman"/>
          <w:sz w:val="30"/>
          <w:szCs w:val="30"/>
          <w:lang w:val="be-BY"/>
        </w:rPr>
        <w:t>Рэспубліканскі маніторынг якасці адукацыі</w:t>
      </w:r>
      <w:r w:rsidRPr="006F0D1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6559E">
        <w:rPr>
          <w:rFonts w:ascii="Times New Roman" w:eastAsia="Calibri" w:hAnsi="Times New Roman" w:cs="Times New Roman"/>
          <w:sz w:val="30"/>
          <w:szCs w:val="30"/>
          <w:lang w:val="be-BY"/>
        </w:rPr>
        <w:t>нацыянальнага адукацыйнага партала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: </w:t>
      </w:r>
      <w:hyperlink r:id="rId20" w:history="1">
        <w:r w:rsidR="00982FD4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https://monitoring.a</w:t>
        </w:r>
        <w:r w:rsidR="00982FD4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d</w:t>
        </w:r>
        <w:r w:rsidR="00982FD4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u.by</w:t>
        </w:r>
      </w:hyperlink>
      <w:r w:rsidR="00BB6163" w:rsidRPr="006F0D19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.</w:t>
      </w:r>
    </w:p>
    <w:p w14:paraId="7F052D47" w14:textId="5CBA36A2" w:rsidR="00BB6163" w:rsidRPr="006F0D19" w:rsidRDefault="00083F78" w:rsidP="00BB6163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Інфармуем</w:t>
      </w:r>
      <w:r w:rsidR="00BB6163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DF3731" w:rsidRPr="00DF3731">
        <w:rPr>
          <w:rFonts w:ascii="Times New Roman" w:hAnsi="Times New Roman" w:cs="Times New Roman"/>
          <w:sz w:val="30"/>
          <w:szCs w:val="30"/>
          <w:lang w:val="be-BY"/>
        </w:rPr>
        <w:t xml:space="preserve">што асаблівасці фарміравання і развіцця функцыянальнай </w:t>
      </w:r>
      <w:r w:rsidR="00DF373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адукава</w:t>
      </w:r>
      <w:r w:rsidR="00DF3731" w:rsidRPr="0031225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насці</w:t>
      </w:r>
      <w:r w:rsidR="00DF3731" w:rsidRPr="00DF3731">
        <w:rPr>
          <w:rFonts w:ascii="Times New Roman" w:hAnsi="Times New Roman" w:cs="Times New Roman"/>
          <w:sz w:val="30"/>
          <w:szCs w:val="30"/>
          <w:lang w:val="be-BY"/>
        </w:rPr>
        <w:t xml:space="preserve"> вучняў пры вывучэнні зместу вучэбных прадметаў, рэкамендуемыя метады навучання і выхавання</w:t>
      </w:r>
      <w:r w:rsidR="00BB6163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bookmarkStart w:id="5" w:name="_Hlk171076932"/>
      <w:bookmarkStart w:id="6" w:name="_Hlk171411094"/>
      <w:r w:rsidR="00DF3731" w:rsidRPr="00DF3731">
        <w:rPr>
          <w:rFonts w:ascii="Times New Roman" w:hAnsi="Times New Roman" w:cs="Times New Roman"/>
          <w:b/>
          <w:bCs/>
          <w:sz w:val="30"/>
          <w:szCs w:val="30"/>
          <w:lang w:val="be-BY"/>
        </w:rPr>
        <w:t>выкладзены ў дадатках 1</w:t>
      </w:r>
      <w:r w:rsidR="0024729E">
        <w:rPr>
          <w:rFonts w:ascii="Times New Roman" w:hAnsi="Times New Roman" w:cs="Times New Roman"/>
          <w:b/>
          <w:bCs/>
          <w:sz w:val="30"/>
          <w:szCs w:val="30"/>
          <w:lang w:val="be-BY"/>
        </w:rPr>
        <w:t>–</w:t>
      </w:r>
      <w:r w:rsidR="00DF3731" w:rsidRPr="00DF3731">
        <w:rPr>
          <w:rFonts w:ascii="Times New Roman" w:hAnsi="Times New Roman" w:cs="Times New Roman"/>
          <w:b/>
          <w:bCs/>
          <w:sz w:val="30"/>
          <w:szCs w:val="30"/>
          <w:lang w:val="be-BY"/>
        </w:rPr>
        <w:t>22 да інструктыўна-метадычнага пісьма Міністэрства адукацыі Рэспублікі</w:t>
      </w:r>
      <w:r w:rsidR="00BB6163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Беларусь</w:t>
      </w:r>
      <w:r w:rsidR="00BB6163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="00834EB6" w:rsidRPr="00834EB6">
        <w:rPr>
          <w:rFonts w:ascii="Times New Roman" w:hAnsi="Times New Roman" w:cs="Times New Roman"/>
          <w:sz w:val="30"/>
          <w:szCs w:val="30"/>
          <w:lang w:val="be-BY"/>
        </w:rPr>
        <w:t>Аб арганізацыі ў 2024/2025 навучальным годзе адукацыйнага працэсу пры вывучэнні вучэбных прадметаў і правядзенні факультатыўных заняткаў пры рэалізацыі адукацыйных праграм агульнай сярэдняй адукацыі</w:t>
      </w:r>
      <w:r w:rsidR="00BB6163" w:rsidRPr="006F0D1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FF1633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bookmarkEnd w:id="5"/>
    <w:bookmarkEnd w:id="6"/>
    <w:p w14:paraId="11EBFAED" w14:textId="2057FCA3" w:rsidR="00BB6163" w:rsidRPr="006F0D19" w:rsidRDefault="005756B7" w:rsidP="00BB61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5756B7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lastRenderedPageBreak/>
        <w:t>Акцэнтуем увагу на неабходнасці больш шырокага выкарыстання ў адукацыйнай практыцы вуч</w:t>
      </w:r>
      <w:r w:rsidR="0024729E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эб</w:t>
      </w:r>
      <w:r w:rsidRPr="005756B7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нага праектавання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="005C244E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1A2352" w:rsidRPr="001A2352">
        <w:rPr>
          <w:rFonts w:ascii="Times New Roman" w:eastAsia="Calibri" w:hAnsi="Times New Roman" w:cs="Times New Roman"/>
          <w:sz w:val="30"/>
          <w:szCs w:val="30"/>
          <w:lang w:val="be-BY"/>
        </w:rPr>
        <w:t>Згодна з пунктам 12 артыкула 150 Кодэкса аб адукацыі вуч</w:t>
      </w:r>
      <w:r w:rsidR="0024729E">
        <w:rPr>
          <w:rFonts w:ascii="Times New Roman" w:eastAsia="Calibri" w:hAnsi="Times New Roman" w:cs="Times New Roman"/>
          <w:sz w:val="30"/>
          <w:szCs w:val="30"/>
          <w:lang w:val="be-BY"/>
        </w:rPr>
        <w:t>эб</w:t>
      </w:r>
      <w:r w:rsidR="001A2352" w:rsidRPr="001A2352">
        <w:rPr>
          <w:rFonts w:ascii="Times New Roman" w:eastAsia="Calibri" w:hAnsi="Times New Roman" w:cs="Times New Roman"/>
          <w:sz w:val="30"/>
          <w:szCs w:val="30"/>
          <w:lang w:val="be-BY"/>
        </w:rPr>
        <w:t>на</w:t>
      </w:r>
      <w:r w:rsidR="001A2352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="001A2352" w:rsidRPr="001A235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праектаванне адносіцца да вучэбных заняткаў, якія прадугледжваюць самастойную дзейнасць </w:t>
      </w:r>
      <w:r w:rsidR="001A2352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="001A2352" w:rsidRPr="001A235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або групы </w:t>
      </w:r>
      <w:r w:rsidR="001A2352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="001A2352" w:rsidRPr="001A2352">
        <w:rPr>
          <w:rFonts w:ascii="Times New Roman" w:eastAsia="Calibri" w:hAnsi="Times New Roman" w:cs="Times New Roman"/>
          <w:sz w:val="30"/>
          <w:szCs w:val="30"/>
          <w:lang w:val="be-BY"/>
        </w:rPr>
        <w:t>ў для практычнага вырашэння навуковай, тэхнічнай, мастацкай, сацыяльнай ці іншай значнай праблемы з наступным публічным прадстаўленнем і абмеркаваннем вынікаў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44BBF0BA" w14:textId="5B671D94" w:rsidR="00BB6163" w:rsidRPr="006F0D19" w:rsidRDefault="00BB6163" w:rsidP="00BB61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Р</w:t>
      </w:r>
      <w:r w:rsidR="001A2352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э</w:t>
      </w:r>
      <w:r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к</w:t>
      </w:r>
      <w:r w:rsidR="001A2352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а</w:t>
      </w:r>
      <w:r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мендуем </w:t>
      </w:r>
      <w:r w:rsidR="001A2352" w:rsidRPr="001A235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для навучання </w:t>
      </w:r>
      <w:r w:rsidR="001A2352">
        <w:rPr>
          <w:rFonts w:ascii="Times New Roman" w:eastAsia="Calibri" w:hAnsi="Times New Roman" w:cs="Times New Roman"/>
          <w:sz w:val="30"/>
          <w:szCs w:val="30"/>
          <w:lang w:val="be-BY"/>
        </w:rPr>
        <w:t>вучняў</w:t>
      </w:r>
      <w:r w:rsidR="001A2352" w:rsidRPr="001A235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праектнай дзейнасці на міжпрадметнай аснове прадугледзець з улікам запытаў вучняў гадзіны з кампанента ўстановы адукацыі вучэбнага плана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345F7C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="001A2352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345F7C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С</w:t>
      </w:r>
      <w:r w:rsidR="001A2352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5C244E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для </w:t>
      </w:r>
      <w:r w:rsidR="001A2352" w:rsidRPr="001A2352">
        <w:rPr>
          <w:rFonts w:ascii="Times New Roman" w:eastAsia="Calibri" w:hAnsi="Times New Roman" w:cs="Times New Roman"/>
          <w:sz w:val="30"/>
          <w:szCs w:val="30"/>
          <w:lang w:val="be-BY"/>
        </w:rPr>
        <w:t>правядзення факультатыўных заняткаў з выкарыстаннем вучэбна-метадычных комплексаў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</w:t>
      </w:r>
      <w:r w:rsidR="0010550C">
        <w:rPr>
          <w:rFonts w:ascii="Times New Roman" w:eastAsia="Calibri" w:hAnsi="Times New Roman" w:cs="Times New Roman"/>
          <w:sz w:val="30"/>
          <w:szCs w:val="30"/>
          <w:lang w:val="be-BY"/>
        </w:rPr>
        <w:t>вучэбныя</w:t>
      </w:r>
      <w:r w:rsidR="001A2352" w:rsidRPr="001A235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праграмы, дыдактычныя матэрыялы, метадычныя рэкамендацыі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)</w:t>
      </w:r>
      <w:r w:rsidR="00336142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="001A2352" w:rsidRPr="001A235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накіраваных на фарміраванне функцыянальнай </w:t>
      </w:r>
      <w:r w:rsidR="001A2352">
        <w:rPr>
          <w:rFonts w:ascii="Times New Roman" w:eastAsia="Calibri" w:hAnsi="Times New Roman" w:cs="Times New Roman"/>
          <w:sz w:val="30"/>
          <w:szCs w:val="30"/>
          <w:lang w:val="be-BY"/>
        </w:rPr>
        <w:t>адукава</w:t>
      </w:r>
      <w:r w:rsidR="001A2352" w:rsidRPr="001A2352">
        <w:rPr>
          <w:rFonts w:ascii="Times New Roman" w:eastAsia="Calibri" w:hAnsi="Times New Roman" w:cs="Times New Roman"/>
          <w:sz w:val="30"/>
          <w:szCs w:val="30"/>
          <w:lang w:val="be-BY"/>
        </w:rPr>
        <w:t>насці вучняў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90EF146" w14:textId="73B27297" w:rsidR="00BB6163" w:rsidRPr="006F0D19" w:rsidRDefault="00FD6F6C" w:rsidP="00BB6163">
      <w:pPr>
        <w:spacing w:after="0" w:line="280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Даведачна</w:t>
      </w:r>
      <w:r w:rsidR="00BB6163" w:rsidRPr="006F0D19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 xml:space="preserve">: </w:t>
      </w:r>
    </w:p>
    <w:p w14:paraId="4D4B053D" w14:textId="44812CE5" w:rsidR="00BB6163" w:rsidRPr="006F0D19" w:rsidRDefault="00FD6F6C" w:rsidP="00BB6163">
      <w:pPr>
        <w:spacing w:after="0" w:line="280" w:lineRule="exact"/>
        <w:ind w:left="707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</w:pPr>
      <w:r w:rsidRPr="00FD6F6C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Згодна з часткай другой пункта 105 санітарных норм і правіл</w:t>
      </w:r>
      <w:r w:rsidR="00BB6163" w:rsidRPr="006F0D19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 «</w:t>
      </w:r>
      <w:r w:rsidRPr="00FD6F6C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Патрабаванні для ўстаноў агульнай сярэдняй адукацыі</w:t>
      </w:r>
      <w:r w:rsidR="00BB6163" w:rsidRPr="006F0D19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», </w:t>
      </w:r>
      <w:r w:rsidR="007519F6" w:rsidRPr="007519F6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зацверджаных пастановай Міністэрства аховы здароўя Рэспублікі Беларусь ад 27.12.2012 г. № 206 (у рэдакцыі пастаноў Міністэрства аховы здароўя ад 29.07.2014</w:t>
      </w:r>
      <w:r w:rsidR="0024729E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 г.</w:t>
      </w:r>
      <w:r w:rsidR="007519F6" w:rsidRPr="007519F6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 № 63, ад 25.11.2014</w:t>
      </w:r>
      <w:r w:rsidR="0024729E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 г.</w:t>
      </w:r>
      <w:r w:rsidR="007519F6" w:rsidRPr="007519F6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 № 78, ад 17.05.2017</w:t>
      </w:r>
      <w:r w:rsidR="0024729E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 г.</w:t>
      </w:r>
      <w:r w:rsidR="007519F6" w:rsidRPr="007519F6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 № 35, ад 03.05.2018</w:t>
      </w:r>
      <w:r w:rsidR="0024729E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 г.</w:t>
      </w:r>
      <w:r w:rsidR="007519F6" w:rsidRPr="007519F6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 № 39), для </w:t>
      </w:r>
      <w:r w:rsidR="007519F6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вучня</w:t>
      </w:r>
      <w:r w:rsidR="007519F6" w:rsidRPr="007519F6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ў V–VIII класаў, у якіх арганізавана вывучэнне асобных вучэбных прадметаў на павышаным узроўні, максімальны дапушчальны аб</w:t>
      </w:r>
      <w:r w:rsidR="007519F6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’</w:t>
      </w:r>
      <w:r w:rsidR="007519F6" w:rsidRPr="007519F6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ём вучэбнай нагрузкі на тыдзень на аднаго вучн</w:t>
      </w:r>
      <w:r w:rsidR="0024729E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я</w:t>
      </w:r>
      <w:r w:rsidR="007519F6" w:rsidRPr="007519F6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 дапускаецца павялічваць на 1</w:t>
      </w:r>
      <w:r w:rsidR="00667A28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 </w:t>
      </w:r>
      <w:r w:rsidR="007519F6" w:rsidRPr="007519F6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гадзіну для правядзення факультатыўных заняткаў</w:t>
      </w:r>
      <w:r w:rsidR="00BB6163" w:rsidRPr="006F0D19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.</w:t>
      </w:r>
    </w:p>
    <w:p w14:paraId="11081BC0" w14:textId="061D4233" w:rsidR="00F414CC" w:rsidRPr="006F0D19" w:rsidRDefault="00BB229B" w:rsidP="00BB2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B229B">
        <w:rPr>
          <w:rFonts w:ascii="Times New Roman" w:eastAsia="Calibri" w:hAnsi="Times New Roman" w:cs="Times New Roman"/>
          <w:sz w:val="30"/>
          <w:szCs w:val="30"/>
          <w:lang w:val="be-BY"/>
        </w:rPr>
        <w:t>Вучэбна-метадычныя комплексы для факультатыўных заняткаў размешчаны на нацыянальным адукацыйным партале</w:t>
      </w:r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: </w:t>
      </w:r>
      <w:hyperlink r:id="rId21" w:history="1">
        <w:r w:rsidR="00A4523C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https://adu.by</w:t>
        </w:r>
      </w:hyperlink>
      <w:r w:rsidR="00BB6163" w:rsidRPr="006F0D19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/ </w:t>
      </w:r>
      <w:hyperlink r:id="rId22" w:history="1"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Г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алоўная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/ 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Адукацыйны працэс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. 2024/2025 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навучальны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год / 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Агульная сярэдняя адук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цыя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/ 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Вучэбныя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пр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дметы. V–XI класы / 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Вучэбна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-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метадычныя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комплексы факультат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ыўных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занят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каў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п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ф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арміраванні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функц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ыянальнай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адукаванасці</w:t>
        </w:r>
        <w:r w:rsidR="00BB6163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вучняў</w:t>
        </w:r>
      </w:hyperlink>
      <w:r w:rsidR="00BB6163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49E0EE75" w14:textId="733EDFB8" w:rsidR="001F730C" w:rsidRPr="006F0D19" w:rsidRDefault="002C3C8D" w:rsidP="001F73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C3C8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 мэтах павышэння прафесійнай кампетэнцыі настаўнікаў па пытаннях фарміравання функцыянальнай </w:t>
      </w:r>
      <w:r w:rsidR="00572E33">
        <w:rPr>
          <w:rFonts w:ascii="Times New Roman" w:eastAsia="Calibri" w:hAnsi="Times New Roman" w:cs="Times New Roman"/>
          <w:sz w:val="30"/>
          <w:szCs w:val="30"/>
          <w:lang w:val="be-BY"/>
        </w:rPr>
        <w:t>адукава</w:t>
      </w:r>
      <w:r w:rsidRPr="002C3C8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насці вучняў </w:t>
      </w:r>
      <w:r w:rsidR="00572E33">
        <w:rPr>
          <w:rFonts w:ascii="Times New Roman" w:eastAsia="Calibri" w:hAnsi="Times New Roman" w:cs="Times New Roman"/>
          <w:sz w:val="30"/>
          <w:szCs w:val="30"/>
          <w:lang w:val="be-BY"/>
        </w:rPr>
        <w:t>р</w:t>
      </w:r>
      <w:r w:rsidRPr="002C3C8D">
        <w:rPr>
          <w:rFonts w:ascii="Times New Roman" w:eastAsia="Calibri" w:hAnsi="Times New Roman" w:cs="Times New Roman"/>
          <w:sz w:val="30"/>
          <w:szCs w:val="30"/>
          <w:lang w:val="be-BY"/>
        </w:rPr>
        <w:t>экамендуем на пасяджэннях вучэбна-метадычных аб</w:t>
      </w:r>
      <w:r w:rsidR="00572E33">
        <w:rPr>
          <w:rFonts w:ascii="Times New Roman" w:eastAsia="Calibri" w:hAnsi="Times New Roman" w:cs="Times New Roman"/>
          <w:sz w:val="30"/>
          <w:szCs w:val="30"/>
          <w:lang w:val="be-BY"/>
        </w:rPr>
        <w:t>’</w:t>
      </w:r>
      <w:r w:rsidRPr="002C3C8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яднанняў пры разглядзе актуальных пытанняў фарміравання функцыянальнай </w:t>
      </w:r>
      <w:r w:rsidR="00572E33">
        <w:rPr>
          <w:rFonts w:ascii="Times New Roman" w:eastAsia="Calibri" w:hAnsi="Times New Roman" w:cs="Times New Roman"/>
          <w:sz w:val="30"/>
          <w:szCs w:val="30"/>
          <w:lang w:val="be-BY"/>
        </w:rPr>
        <w:t>адукава</w:t>
      </w:r>
      <w:r w:rsidR="00572E33" w:rsidRPr="002C3C8D">
        <w:rPr>
          <w:rFonts w:ascii="Times New Roman" w:eastAsia="Calibri" w:hAnsi="Times New Roman" w:cs="Times New Roman"/>
          <w:sz w:val="30"/>
          <w:szCs w:val="30"/>
          <w:lang w:val="be-BY"/>
        </w:rPr>
        <w:t>насці</w:t>
      </w:r>
      <w:r w:rsidRPr="002C3C8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абмеркаваць пытанне аб выкарыстанні праектавання як на </w:t>
      </w:r>
      <w:r w:rsidR="00116AE7">
        <w:rPr>
          <w:rFonts w:ascii="Times New Roman" w:eastAsia="Calibri" w:hAnsi="Times New Roman" w:cs="Times New Roman"/>
          <w:sz w:val="30"/>
          <w:szCs w:val="30"/>
          <w:lang w:val="be-BY"/>
        </w:rPr>
        <w:t>вучэб</w:t>
      </w:r>
      <w:r w:rsidRPr="002C3C8D">
        <w:rPr>
          <w:rFonts w:ascii="Times New Roman" w:eastAsia="Calibri" w:hAnsi="Times New Roman" w:cs="Times New Roman"/>
          <w:sz w:val="30"/>
          <w:szCs w:val="30"/>
          <w:lang w:val="be-BY"/>
        </w:rPr>
        <w:t>ных, так і на факультатыўных занятках</w:t>
      </w:r>
      <w:r w:rsidR="001F254E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="00572E3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18CF62F4" w14:textId="5C115F42" w:rsidR="00116AE7" w:rsidRDefault="00F86BFC" w:rsidP="00AC1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</w:pPr>
      <w:r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5</w:t>
      </w:r>
      <w:r w:rsidR="00533A8F"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.</w:t>
      </w:r>
      <w:r w:rsidR="00533A8F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="00116AE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Навукова-метадычнае забеспячэнне</w:t>
      </w:r>
      <w:r w:rsidR="00A7535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 xml:space="preserve">. </w:t>
      </w:r>
      <w:bookmarkStart w:id="7" w:name="_Hlk166249491"/>
      <w:r w:rsidR="00116AE7" w:rsidRPr="00116AE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Вучэбна-праграмная дакументацыя адукацыйных праграм агульнай сярэдняй адукацыі</w:t>
      </w:r>
    </w:p>
    <w:p w14:paraId="2AE8DC33" w14:textId="43168935" w:rsidR="00AC1ED2" w:rsidRPr="006F0D19" w:rsidRDefault="00F86BFC" w:rsidP="00AC1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</w:pPr>
      <w:r w:rsidRPr="006F0D1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5</w:t>
      </w:r>
      <w:r w:rsidR="00AC1ED2" w:rsidRPr="006F0D1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.1. </w:t>
      </w:r>
      <w:bookmarkEnd w:id="7"/>
      <w:r w:rsidR="00116AE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Распрацоўка вучэбных планаў</w:t>
      </w:r>
      <w:r w:rsidR="00AC1ED2" w:rsidRPr="006F0D1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 xml:space="preserve"> </w:t>
      </w:r>
      <w:r w:rsidR="008E6DF8" w:rsidRPr="006F0D1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У</w:t>
      </w:r>
      <w:r w:rsidR="00116AE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А</w:t>
      </w:r>
      <w:r w:rsidR="008E6DF8" w:rsidRPr="006F0D1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С</w:t>
      </w:r>
      <w:r w:rsidR="00116AE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А</w:t>
      </w:r>
    </w:p>
    <w:p w14:paraId="42544EB8" w14:textId="02147E3E" w:rsidR="00AC1ED2" w:rsidRPr="006F0D19" w:rsidRDefault="008E6DF8" w:rsidP="00AC1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</w:pPr>
      <w:r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У</w:t>
      </w:r>
      <w:r w:rsidR="008C5F81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А</w:t>
      </w:r>
      <w:r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С</w:t>
      </w:r>
      <w:r w:rsidR="008C5F81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А</w:t>
      </w:r>
      <w:r w:rsidR="00AC1ED2"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 xml:space="preserve"> </w:t>
      </w:r>
      <w:r w:rsidR="00433F50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распрацоўваюць вучэбны</w:t>
      </w:r>
      <w:r w:rsidR="00AC1ED2"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 xml:space="preserve"> план на 2024/2025 </w:t>
      </w:r>
      <w:r w:rsidR="00D67C33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на</w:t>
      </w:r>
      <w:r w:rsidR="00271D40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вуч</w:t>
      </w:r>
      <w:r w:rsidR="00D67C33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аль</w:t>
      </w:r>
      <w:r w:rsidR="00271D40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ны</w:t>
      </w:r>
      <w:r w:rsidR="00AC1ED2"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 xml:space="preserve"> год </w:t>
      </w:r>
      <w:r w:rsidR="004773CF" w:rsidRPr="004773C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 xml:space="preserve">на аснове тыпавых вучэбных планаў для ўсіх відаў </w:t>
      </w:r>
      <w:r w:rsidR="00D67C33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УАСА</w:t>
      </w:r>
      <w:r w:rsidR="004773CF" w:rsidRPr="004773C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 xml:space="preserve">, зацверджаных </w:t>
      </w:r>
      <w:r w:rsidR="004773CF" w:rsidRPr="004773C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lastRenderedPageBreak/>
        <w:t>пастановай Міністэрства адукацыі Рэспублікі Беларусь ад</w:t>
      </w:r>
      <w:r w:rsidR="00AC1ED2"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 xml:space="preserve"> </w:t>
      </w:r>
      <w:r w:rsidR="00AC1ED2" w:rsidRPr="006F0D19">
        <w:rPr>
          <w:rFonts w:ascii="Times New Roman" w:eastAsia="Calibri" w:hAnsi="Times New Roman" w:cs="Times New Roman"/>
          <w:bCs/>
          <w:sz w:val="30"/>
          <w:szCs w:val="30"/>
          <w:lang w:val="be-BY" w:eastAsia="be-BY"/>
        </w:rPr>
        <w:t>24</w:t>
      </w:r>
      <w:r w:rsidR="004C0C45" w:rsidRPr="006F0D19">
        <w:rPr>
          <w:rFonts w:ascii="Times New Roman" w:eastAsia="Calibri" w:hAnsi="Times New Roman" w:cs="Times New Roman"/>
          <w:bCs/>
          <w:sz w:val="30"/>
          <w:szCs w:val="30"/>
          <w:lang w:val="be-BY" w:eastAsia="be-BY"/>
        </w:rPr>
        <w:t>.04.</w:t>
      </w:r>
      <w:r w:rsidR="00AC1ED2" w:rsidRPr="006F0D19">
        <w:rPr>
          <w:rFonts w:ascii="Times New Roman" w:eastAsia="Calibri" w:hAnsi="Times New Roman" w:cs="Times New Roman"/>
          <w:bCs/>
          <w:sz w:val="30"/>
          <w:szCs w:val="30"/>
          <w:lang w:val="be-BY" w:eastAsia="be-BY"/>
        </w:rPr>
        <w:t xml:space="preserve">2024 г. № 47 </w:t>
      </w:r>
      <w:r w:rsidR="00AC1ED2"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«Аб тыпавых вучэбных планах агульнай сярэдняй адукацыі».</w:t>
      </w:r>
    </w:p>
    <w:p w14:paraId="18E34E08" w14:textId="7016D3E5" w:rsidR="00F7631A" w:rsidRPr="006F0D19" w:rsidRDefault="00BC0D05" w:rsidP="00AC1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Звяртаем увагу</w:t>
      </w:r>
      <w:r w:rsidR="00F7631A"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 xml:space="preserve">, </w:t>
      </w: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ш</w:t>
      </w:r>
      <w:r w:rsidR="00F7631A"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 xml:space="preserve">то </w:t>
      </w: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вучэбны</w:t>
      </w:r>
      <w:r w:rsidR="00F7631A"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 xml:space="preserve"> план </w:t>
      </w:r>
      <w:r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У</w:t>
      </w: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А</w:t>
      </w:r>
      <w:r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С</w:t>
      </w: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А</w:t>
      </w:r>
      <w:r w:rsidR="00F7631A"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 xml:space="preserve"> </w:t>
      </w:r>
      <w:r w:rsidRPr="00BC0D0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павінен быць узгоднены яго заснавальнікам</w:t>
      </w:r>
      <w:r w:rsidR="00F7631A"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 xml:space="preserve"> (</w:t>
      </w:r>
      <w:r w:rsidR="00D67C33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пункт</w:t>
      </w:r>
      <w:r w:rsidR="00F9695F"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 xml:space="preserve"> </w:t>
      </w:r>
      <w:r w:rsidR="00F7631A"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 xml:space="preserve">4 </w:t>
      </w: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артыкула</w:t>
      </w:r>
      <w:r w:rsidR="00F7631A"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 xml:space="preserve"> 163 Код</w:t>
      </w: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э</w:t>
      </w:r>
      <w:r w:rsidR="00F7631A"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 xml:space="preserve">кса </w:t>
      </w: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а</w:t>
      </w:r>
      <w:r w:rsidR="00F7631A"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 xml:space="preserve">б </w:t>
      </w: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адукацыі</w:t>
      </w:r>
      <w:r w:rsidR="00F7631A" w:rsidRPr="006F0D1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be-BY" w:eastAsia="be-BY"/>
        </w:rPr>
        <w:t>).</w:t>
      </w:r>
    </w:p>
    <w:p w14:paraId="375CB98B" w14:textId="408FDF89" w:rsidR="00AC1ED2" w:rsidRPr="00667A28" w:rsidRDefault="007877C5" w:rsidP="00AC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667A28">
        <w:rPr>
          <w:rFonts w:ascii="Times New Roman" w:eastAsia="Calibri" w:hAnsi="Times New Roman" w:cs="Times New Roman"/>
          <w:bCs/>
          <w:sz w:val="30"/>
          <w:szCs w:val="30"/>
          <w:lang w:val="be-BY" w:eastAsia="be-BY"/>
        </w:rPr>
        <w:t>УАСА</w:t>
      </w:r>
      <w:r w:rsidR="00AC1ED2"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, </w:t>
      </w:r>
      <w:r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у якіх створаны вячэрнія класы, пры распрацоўцы вучэбнага плана на</w:t>
      </w:r>
      <w:r w:rsidR="00AC1ED2"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2024/2025 </w:t>
      </w:r>
      <w:r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навучальны год для вячэрніх класаў выкарыстоўваюць частку тыпавога вучэбнага плана, </w:t>
      </w:r>
      <w:r w:rsidR="00D67C33"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што</w:t>
      </w:r>
      <w:r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D67C33"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да</w:t>
      </w:r>
      <w:r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тычыцца вячэрніх класаў, з улікам формы атрымання адукацыі і асаблівасцей адукацыйнага працэсу ў вячэрніх класах, арганізацыі сесій</w:t>
      </w:r>
      <w:r w:rsidR="004C0C45"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</w:p>
    <w:p w14:paraId="7B46D505" w14:textId="1B2274E4" w:rsidR="00AC1ED2" w:rsidRPr="00667A28" w:rsidRDefault="00E81BFC" w:rsidP="00AC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667A28">
        <w:rPr>
          <w:rFonts w:ascii="Times New Roman" w:eastAsia="Calibri" w:hAnsi="Times New Roman" w:cs="Times New Roman"/>
          <w:bCs/>
          <w:sz w:val="30"/>
          <w:szCs w:val="30"/>
          <w:lang w:val="be-BY" w:eastAsia="be-BY"/>
        </w:rPr>
        <w:t>УАСА</w:t>
      </w:r>
      <w:r w:rsidR="00AC1ED2"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, </w:t>
      </w:r>
      <w:r w:rsidR="00D67C33"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што</w:t>
      </w:r>
      <w:r w:rsidR="00276929"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арганізуюць адукацыйны працэс дома, у арганізацыях аховы здароўя, санаторна-курортных і аздараўленчых арганізацыях, для вучняў у перыяд удзелу іх у спартыўных мерапрыемствах па-за месцам знаходжання ўстаноў адукацыі, у якіх яны навучаюцца, для вучняў, </w:t>
      </w:r>
      <w:r w:rsidR="00D67C33"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што</w:t>
      </w:r>
      <w:r w:rsidR="00276929"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ўтрымліваюцца пад вартай у следчых ізалятарах, папраўчых установах, пры распрацоўцы адпаведнага вучэбнага плана выкарыстоўваюць тыпавы </w:t>
      </w:r>
      <w:r w:rsidR="00882E65"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вучэб</w:t>
      </w:r>
      <w:r w:rsidR="00276929"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ны план сярэдняй школы</w:t>
      </w:r>
      <w:r w:rsidR="00AC1ED2"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  <w:r w:rsidR="00276929" w:rsidRPr="00667A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</w:p>
    <w:p w14:paraId="6F54985F" w14:textId="06569EFB" w:rsidR="005B05BB" w:rsidRPr="006F0D19" w:rsidRDefault="00882E65" w:rsidP="002C2F07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bookmarkStart w:id="8" w:name="_Hlk165991612"/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>Звяртаем увагу</w:t>
      </w:r>
      <w:r w:rsidR="005B05BB" w:rsidRPr="006F0D1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, </w:t>
      </w:r>
      <w:r w:rsidR="00362228" w:rsidRPr="003622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што ў мэтах сацыялізацыі </w:t>
      </w:r>
      <w:r w:rsidR="003622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вучняў</w:t>
      </w:r>
      <w:r w:rsidR="00362228" w:rsidRPr="003622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, якія асвойваюць змест адпаведнай адукацыйнай праграмы агульнай сярэдняй адукацыі </w:t>
      </w:r>
      <w:r w:rsidR="003622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дома</w:t>
      </w:r>
      <w:r w:rsidR="00362228" w:rsidRPr="003622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, </w:t>
      </w:r>
      <w:r w:rsidR="003622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вучэб</w:t>
      </w:r>
      <w:r w:rsidR="00362228" w:rsidRPr="003622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ныя заняткі могуць арганізоўвацца </w:t>
      </w:r>
      <w:r w:rsidR="003622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дома</w:t>
      </w:r>
      <w:r w:rsidR="00362228" w:rsidRPr="003622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або ў спалучэнні вучэбных заняткаў </w:t>
      </w:r>
      <w:r w:rsidR="003622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дома</w:t>
      </w:r>
      <w:r w:rsidR="00362228" w:rsidRPr="003622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і ва ўстанове адукацыі, </w:t>
      </w:r>
      <w:r w:rsidR="00D67C3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што</w:t>
      </w:r>
      <w:r w:rsidR="00362228" w:rsidRPr="003622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арганізавала навучанне і выхаванне </w:t>
      </w:r>
      <w:r w:rsidR="003622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дома</w:t>
      </w:r>
      <w:r w:rsidR="00362228" w:rsidRPr="003622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(артыкул 152 Кодэкса аб адукацыі)</w:t>
      </w:r>
      <w:r w:rsidR="005F30B1" w:rsidRPr="006F0D1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. </w:t>
      </w:r>
      <w:r w:rsidR="00362228" w:rsidRPr="003622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Інструктыўна-метадычнае пісьмо</w:t>
      </w:r>
      <w:r w:rsidR="002C2F07" w:rsidRPr="006F0D1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«</w:t>
      </w:r>
      <w:r w:rsidR="00362228" w:rsidRPr="003622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Аб арганізацыі адукацыйнага працэсу пры атрыманні дашкольнай, агульнай сярэдняй і спецыяльнай адукацыі </w:t>
      </w:r>
      <w:r w:rsidR="0036222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дом</w:t>
      </w:r>
      <w:r w:rsidR="006546EB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</w:t>
      </w:r>
      <w:r w:rsidR="002C2F07" w:rsidRPr="006F0D1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» </w:t>
      </w:r>
      <w:r w:rsidR="00AB50F3" w:rsidRPr="00AB50F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размешчана на партале Міністэрства адукацыі</w:t>
      </w:r>
      <w:r w:rsidR="002C2F07" w:rsidRPr="006F0D1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2C2F07" w:rsidRPr="00D67C33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  <w:t>(</w:t>
      </w:r>
      <w:hyperlink r:id="rId23" w:tgtFrame="_blank" w:history="1">
        <w:r w:rsidR="0012432C" w:rsidRPr="00A86062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  <w:u w:val="none"/>
            <w:lang w:val="be-BY"/>
          </w:rPr>
          <w:t>edu.gov.by</w:t>
        </w:r>
      </w:hyperlink>
      <w:r w:rsidR="0012432C" w:rsidRPr="00A86062">
        <w:rPr>
          <w:rStyle w:val="a9"/>
          <w:rFonts w:ascii="Times New Roman" w:hAnsi="Times New Roman" w:cs="Times New Roman"/>
          <w:i/>
          <w:iCs/>
          <w:color w:val="auto"/>
          <w:sz w:val="30"/>
          <w:szCs w:val="30"/>
          <w:u w:val="none"/>
          <w:lang w:val="be-BY"/>
        </w:rPr>
        <w:t>:</w:t>
      </w:r>
      <w:r w:rsidR="002C2F07" w:rsidRPr="00D67C33">
        <w:rPr>
          <w:rFonts w:ascii="Times New Roman" w:hAnsi="Times New Roman" w:cs="Times New Roman"/>
          <w:i/>
          <w:iCs/>
          <w:color w:val="4472C4" w:themeColor="accent1"/>
          <w:sz w:val="30"/>
          <w:szCs w:val="30"/>
          <w:u w:val="single"/>
          <w:lang w:val="be-BY"/>
        </w:rPr>
        <w:t xml:space="preserve"> </w:t>
      </w:r>
      <w:hyperlink r:id="rId24" w:history="1">
        <w:r w:rsidR="002C2F07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У</w:t>
        </w:r>
        <w:r w:rsidR="00AB50F3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з</w:t>
        </w:r>
        <w:r w:rsidR="002C2F07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ро</w:t>
        </w:r>
        <w:r w:rsidR="00AB50F3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ў</w:t>
        </w:r>
        <w:r w:rsidR="002C2F07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н</w:t>
        </w:r>
        <w:r w:rsidR="00AB50F3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і</w:t>
        </w:r>
        <w:r w:rsidR="002C2F07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 w:rsidR="00AB50F3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адукацыі</w:t>
        </w:r>
        <w:r w:rsidR="002C2F07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/ </w:t>
        </w:r>
        <w:r w:rsidR="00AB50F3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Агульная сярэдняя адукацыя</w:t>
        </w:r>
        <w:r w:rsidR="002C2F07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/ </w:t>
        </w:r>
        <w:r w:rsidR="00AB50F3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І</w:t>
        </w:r>
        <w:r w:rsidR="002C2F07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нф</w:t>
        </w:r>
        <w:r w:rsidR="00AB50F3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а</w:t>
        </w:r>
        <w:r w:rsidR="002C2F07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рмац</w:t>
        </w:r>
        <w:r w:rsidR="00AB50F3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ы</w:t>
        </w:r>
        <w:r w:rsidR="002C2F07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я / 2024/2025 </w:t>
        </w:r>
        <w:r w:rsidR="00AB50F3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навучальн</w:t>
        </w:r>
        <w:r w:rsidR="00AB50F3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ы</w:t>
        </w:r>
        <w:r w:rsidR="002C2F07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год</w:t>
        </w:r>
      </w:hyperlink>
      <w:r w:rsidR="002C2F07" w:rsidRPr="006F0D19">
        <w:rPr>
          <w:rFonts w:ascii="Times New Roman" w:hAnsi="Times New Roman" w:cs="Times New Roman"/>
          <w:i/>
          <w:iCs/>
          <w:sz w:val="30"/>
          <w:szCs w:val="30"/>
          <w:lang w:val="be-BY"/>
        </w:rPr>
        <w:t>).</w:t>
      </w:r>
    </w:p>
    <w:bookmarkEnd w:id="8"/>
    <w:p w14:paraId="6767249D" w14:textId="23D9C8BD" w:rsidR="00AC1ED2" w:rsidRPr="006F0D19" w:rsidRDefault="00D5484F" w:rsidP="00AC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5484F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Установы вышэйшай адукацыі, якія рэалізуюць адукацыйную праграму сярэдняй адукацыі, пры распрацоўцы вучэбнага плана выкарыстоўваюць </w:t>
      </w:r>
      <w:r w:rsidR="00597A8B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т</w:t>
      </w:r>
      <w:r w:rsidRPr="00D5484F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ыпавы вучэбны план ліцэя</w:t>
      </w:r>
      <w:r w:rsidR="00AC1ED2" w:rsidRPr="006F0D1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</w:p>
    <w:p w14:paraId="7AF4885A" w14:textId="047EDB6B" w:rsidR="00AC1ED2" w:rsidRPr="006F0D19" w:rsidRDefault="00597A8B" w:rsidP="00AC1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597A8B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Акцэнтуем увагу на прыняты тыпавы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вучэб</w:t>
      </w:r>
      <w:r w:rsidRPr="00597A8B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ны план ліцэя</w:t>
      </w:r>
      <w:r w:rsidR="00AC1ED2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="001D3998" w:rsidRPr="001D399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які забяспечвае варыянты рэалізацыі адукацыйнай праграмы сярэдняй адукацыі на аснове дыферэнцыяцыі яе </w:t>
      </w:r>
      <w:r w:rsidR="00C7347D">
        <w:rPr>
          <w:rFonts w:ascii="Times New Roman" w:eastAsia="Calibri" w:hAnsi="Times New Roman" w:cs="Times New Roman"/>
          <w:sz w:val="30"/>
          <w:szCs w:val="30"/>
          <w:lang w:val="be-BY"/>
        </w:rPr>
        <w:t>зместу</w:t>
      </w:r>
      <w:r w:rsidR="001D3998" w:rsidRPr="001D399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 улікам адукацыйных патрэб</w:t>
      </w:r>
      <w:r w:rsidR="00C7347D">
        <w:rPr>
          <w:rFonts w:ascii="Times New Roman" w:eastAsia="Calibri" w:hAnsi="Times New Roman" w:cs="Times New Roman"/>
          <w:sz w:val="30"/>
          <w:szCs w:val="30"/>
          <w:lang w:val="be-BY"/>
        </w:rPr>
        <w:t>насцей</w:t>
      </w:r>
      <w:r w:rsidR="001D3998" w:rsidRPr="001D399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і інтарэсаў </w:t>
      </w:r>
      <w:r w:rsidR="001D3998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="001D3998" w:rsidRPr="001D3998">
        <w:rPr>
          <w:rFonts w:ascii="Times New Roman" w:eastAsia="Calibri" w:hAnsi="Times New Roman" w:cs="Times New Roman"/>
          <w:sz w:val="30"/>
          <w:szCs w:val="30"/>
          <w:lang w:val="be-BY"/>
        </w:rPr>
        <w:t>ў ліцэяў</w:t>
      </w:r>
      <w:r w:rsidR="00AC1ED2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0B95AE90" w14:textId="5E5CECF7" w:rsidR="00C24591" w:rsidRPr="006F0D19" w:rsidRDefault="00F73512" w:rsidP="00C24591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Інфармуе</w:t>
      </w:r>
      <w:r w:rsidR="00AC1ED2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>м</w:t>
      </w:r>
      <w:r w:rsidR="00AC1ED2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F73512">
        <w:rPr>
          <w:rFonts w:ascii="Times New Roman" w:hAnsi="Times New Roman" w:cs="Times New Roman"/>
          <w:sz w:val="30"/>
          <w:szCs w:val="30"/>
          <w:lang w:val="be-BY"/>
        </w:rPr>
        <w:t>што рэкаменд</w:t>
      </w:r>
      <w:r>
        <w:rPr>
          <w:rFonts w:ascii="Times New Roman" w:hAnsi="Times New Roman" w:cs="Times New Roman"/>
          <w:sz w:val="30"/>
          <w:szCs w:val="30"/>
          <w:lang w:val="be-BY"/>
        </w:rPr>
        <w:t>аванае</w:t>
      </w:r>
      <w:r w:rsidRPr="00F73512">
        <w:rPr>
          <w:rFonts w:ascii="Times New Roman" w:hAnsi="Times New Roman" w:cs="Times New Roman"/>
          <w:sz w:val="30"/>
          <w:szCs w:val="30"/>
          <w:lang w:val="be-BY"/>
        </w:rPr>
        <w:t xml:space="preserve"> размеркаванне вучэбных гадзін па тэмах для вывучэння зместу вучэбных прадметаў на базавым і павышаным узроўнях у ліцэях выкладзена ў </w:t>
      </w:r>
      <w:r w:rsidR="009457C6">
        <w:rPr>
          <w:rFonts w:ascii="Times New Roman" w:hAnsi="Times New Roman" w:cs="Times New Roman"/>
          <w:sz w:val="30"/>
          <w:szCs w:val="30"/>
          <w:lang w:val="be-BY"/>
        </w:rPr>
        <w:t>дадатках</w:t>
      </w:r>
      <w:r w:rsidR="00C24591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2</w:t>
      </w:r>
      <w:r w:rsidR="00204D87" w:rsidRPr="006F0D19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C24591" w:rsidRPr="006F0D19">
        <w:rPr>
          <w:rFonts w:ascii="Times New Roman" w:hAnsi="Times New Roman" w:cs="Times New Roman"/>
          <w:sz w:val="30"/>
          <w:szCs w:val="30"/>
          <w:lang w:val="be-BY"/>
        </w:rPr>
        <w:t>6, 8</w:t>
      </w:r>
      <w:r w:rsidR="00204D87" w:rsidRPr="006F0D19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C24591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14, 20 </w:t>
      </w:r>
      <w:r w:rsidR="009457C6">
        <w:rPr>
          <w:rFonts w:ascii="Times New Roman" w:hAnsi="Times New Roman" w:cs="Times New Roman"/>
          <w:sz w:val="30"/>
          <w:szCs w:val="30"/>
          <w:lang w:val="be-BY"/>
        </w:rPr>
        <w:t xml:space="preserve">і </w:t>
      </w:r>
      <w:r w:rsidR="00C24591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21 </w:t>
      </w:r>
      <w:r w:rsidR="009457C6" w:rsidRPr="009457C6">
        <w:rPr>
          <w:rFonts w:ascii="Times New Roman" w:hAnsi="Times New Roman" w:cs="Times New Roman"/>
          <w:sz w:val="30"/>
          <w:szCs w:val="30"/>
          <w:lang w:val="be-BY"/>
        </w:rPr>
        <w:t xml:space="preserve">да </w:t>
      </w:r>
      <w:r w:rsidR="009457C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9457C6" w:rsidRPr="009457C6">
        <w:rPr>
          <w:rFonts w:ascii="Times New Roman" w:hAnsi="Times New Roman" w:cs="Times New Roman"/>
          <w:sz w:val="30"/>
          <w:szCs w:val="30"/>
          <w:lang w:val="be-BY"/>
        </w:rPr>
        <w:t xml:space="preserve">нструктыўна-метадычнага </w:t>
      </w:r>
      <w:r w:rsidR="005D3E28">
        <w:rPr>
          <w:rFonts w:ascii="Times New Roman" w:hAnsi="Times New Roman" w:cs="Times New Roman"/>
          <w:sz w:val="30"/>
          <w:szCs w:val="30"/>
          <w:lang w:val="be-BY"/>
        </w:rPr>
        <w:t>пісьм</w:t>
      </w:r>
      <w:r w:rsidR="009457C6" w:rsidRPr="009457C6">
        <w:rPr>
          <w:rFonts w:ascii="Times New Roman" w:hAnsi="Times New Roman" w:cs="Times New Roman"/>
          <w:sz w:val="30"/>
          <w:szCs w:val="30"/>
          <w:lang w:val="be-BY"/>
        </w:rPr>
        <w:t xml:space="preserve">а Міністэрства адукацыі Рэспублікі Беларусь </w:t>
      </w:r>
      <w:r w:rsidR="00C24591" w:rsidRPr="006F0D1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F20310" w:rsidRPr="00F20310">
        <w:rPr>
          <w:rFonts w:ascii="Times New Roman" w:hAnsi="Times New Roman" w:cs="Times New Roman"/>
          <w:sz w:val="30"/>
          <w:szCs w:val="30"/>
          <w:lang w:val="be-BY"/>
        </w:rPr>
        <w:t>Аб арганізацыі ў 2024/2025 навучальным годзе адукацыйнага працэсу пры вывучэнні вучэбных прадметаў і правядзенні факультатыўных заняткаў пры рэалізацыі адукацыйных праграм агульнай сярэдняй адукацыі</w:t>
      </w:r>
      <w:r w:rsidR="00C24591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». </w:t>
      </w:r>
      <w:r w:rsidR="00AB042B" w:rsidRPr="00AB042B">
        <w:rPr>
          <w:rFonts w:ascii="Times New Roman" w:hAnsi="Times New Roman" w:cs="Times New Roman"/>
          <w:sz w:val="30"/>
          <w:szCs w:val="30"/>
          <w:lang w:val="be-BY"/>
        </w:rPr>
        <w:t xml:space="preserve">Колькасць і віды кантрольных і навучальных работ у пісьмовай форме па вучэбных прадметах, якія згодна з вучэбным планам ліцэя вывучаюцца на працягу аднаго навучальнага года, вызначаны ў дадатку 4 да Метадычных </w:t>
      </w:r>
      <w:r w:rsidR="00AB042B" w:rsidRPr="00AB042B">
        <w:rPr>
          <w:rFonts w:ascii="Times New Roman" w:hAnsi="Times New Roman" w:cs="Times New Roman"/>
          <w:sz w:val="30"/>
          <w:szCs w:val="30"/>
          <w:lang w:val="be-BY"/>
        </w:rPr>
        <w:lastRenderedPageBreak/>
        <w:t>рэкамендацый па фарміраванні культуры вусна</w:t>
      </w:r>
      <w:r w:rsidR="00AB042B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="00AB042B" w:rsidRPr="00AB042B">
        <w:rPr>
          <w:rFonts w:ascii="Times New Roman" w:hAnsi="Times New Roman" w:cs="Times New Roman"/>
          <w:sz w:val="30"/>
          <w:szCs w:val="30"/>
          <w:lang w:val="be-BY"/>
        </w:rPr>
        <w:t xml:space="preserve"> і пісьмова</w:t>
      </w:r>
      <w:r w:rsidR="00AB042B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="00AB042B" w:rsidRPr="00AB042B">
        <w:rPr>
          <w:rFonts w:ascii="Times New Roman" w:hAnsi="Times New Roman" w:cs="Times New Roman"/>
          <w:sz w:val="30"/>
          <w:szCs w:val="30"/>
          <w:lang w:val="be-BY"/>
        </w:rPr>
        <w:t xml:space="preserve"> м</w:t>
      </w:r>
      <w:r w:rsidR="00AB042B">
        <w:rPr>
          <w:rFonts w:ascii="Times New Roman" w:hAnsi="Times New Roman" w:cs="Times New Roman"/>
          <w:sz w:val="30"/>
          <w:szCs w:val="30"/>
          <w:lang w:val="be-BY"/>
        </w:rPr>
        <w:t>аўлення</w:t>
      </w:r>
      <w:r w:rsidR="00AB042B" w:rsidRPr="00AB042B">
        <w:rPr>
          <w:rFonts w:ascii="Times New Roman" w:hAnsi="Times New Roman" w:cs="Times New Roman"/>
          <w:sz w:val="30"/>
          <w:szCs w:val="30"/>
          <w:lang w:val="be-BY"/>
        </w:rPr>
        <w:t xml:space="preserve"> ва ўстановах адукацыі, </w:t>
      </w:r>
      <w:r w:rsidR="00C7347D">
        <w:rPr>
          <w:rFonts w:ascii="Times New Roman" w:hAnsi="Times New Roman" w:cs="Times New Roman"/>
          <w:sz w:val="30"/>
          <w:szCs w:val="30"/>
          <w:lang w:val="be-BY"/>
        </w:rPr>
        <w:t>што</w:t>
      </w:r>
      <w:r w:rsidR="00AB042B" w:rsidRPr="00AB042B">
        <w:rPr>
          <w:rFonts w:ascii="Times New Roman" w:hAnsi="Times New Roman" w:cs="Times New Roman"/>
          <w:sz w:val="30"/>
          <w:szCs w:val="30"/>
          <w:lang w:val="be-BY"/>
        </w:rPr>
        <w:t xml:space="preserve"> рэалізуюць адукацыйныя праграмы агульнай сярэдняй адукацыі</w:t>
      </w:r>
      <w:r w:rsidR="00FF1633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6CB13C78" w14:textId="62A71EE1" w:rsidR="00AC1ED2" w:rsidRPr="006F0D19" w:rsidRDefault="00F86BFC" w:rsidP="00AC1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5</w:t>
      </w:r>
      <w:r w:rsidR="00AC1ED2" w:rsidRPr="006F0D1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.2. </w:t>
      </w:r>
      <w:r w:rsidR="005848EF" w:rsidRPr="005848E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Вучэбныя праграмы па вучэбных прадметах пры рэалізацыі адукацыйных праграм агульнай сярэдняй адукацыі</w:t>
      </w:r>
      <w:r w:rsidR="00AC1ED2"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 </w:t>
      </w:r>
    </w:p>
    <w:p w14:paraId="6669B86F" w14:textId="0E5D98C9" w:rsidR="00AC1ED2" w:rsidRPr="006F0D19" w:rsidRDefault="00907A70" w:rsidP="00AC1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07A70">
        <w:rPr>
          <w:rFonts w:ascii="Times New Roman" w:eastAsia="Calibri" w:hAnsi="Times New Roman" w:cs="Times New Roman"/>
          <w:sz w:val="30"/>
          <w:szCs w:val="30"/>
          <w:lang w:val="be-BY"/>
        </w:rPr>
        <w:t>Пры рэалізацыі адукацыйных праграм агульнай сярэдняй адукацыі выкарыстоўваюцца</w:t>
      </w:r>
      <w:r w:rsidR="00AC1ED2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</w:p>
    <w:p w14:paraId="00D56972" w14:textId="0C5B0DA4" w:rsidR="00AC1ED2" w:rsidRPr="006F0D19" w:rsidRDefault="00907A70" w:rsidP="00AC1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07A70">
        <w:rPr>
          <w:rFonts w:ascii="Times New Roman" w:eastAsia="Calibri" w:hAnsi="Times New Roman" w:cs="Times New Roman"/>
          <w:sz w:val="30"/>
          <w:szCs w:val="30"/>
          <w:lang w:val="be-BY"/>
        </w:rPr>
        <w:t>вучэбныя праграмы па вучэбных прадметах, модулях, зацверджаныя Міністэрствам адукацыі ў</w:t>
      </w:r>
      <w:r w:rsidR="00AC1ED2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2023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AC1ED2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2024 г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AC1ED2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дах; </w:t>
      </w:r>
    </w:p>
    <w:p w14:paraId="163AFC34" w14:textId="572829DC" w:rsidR="00AC1ED2" w:rsidRPr="006F0D19" w:rsidRDefault="00F70D3C" w:rsidP="00AC1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70D3C">
        <w:rPr>
          <w:rFonts w:ascii="Times New Roman" w:eastAsia="Calibri" w:hAnsi="Times New Roman" w:cs="Times New Roman"/>
          <w:sz w:val="30"/>
          <w:szCs w:val="30"/>
          <w:lang w:val="be-BY"/>
        </w:rPr>
        <w:t>вучэбныя праграмы па вучэбных прадметах, змест якіх накіраваны на развіццё здольнасцей вучняў у галіне асобных відаў мастацтва, зацверджаныя Міністэрствам культуры ў</w:t>
      </w:r>
      <w:r w:rsidR="00AC1ED2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2023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AC1ED2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2024 г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AC1ED2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дах.</w:t>
      </w:r>
    </w:p>
    <w:p w14:paraId="6FEA1CCC" w14:textId="51BD918F" w:rsidR="00AC1ED2" w:rsidRPr="006F0D19" w:rsidRDefault="007F46C4" w:rsidP="00AC1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7F46C4">
        <w:rPr>
          <w:rFonts w:ascii="Times New Roman" w:eastAsia="Calibri" w:hAnsi="Times New Roman" w:cs="Times New Roman"/>
          <w:sz w:val="30"/>
          <w:szCs w:val="30"/>
          <w:lang w:val="be-BY"/>
        </w:rPr>
        <w:t>Вучэбныя праграмы па ўсіх вучэбных прадметах для кожнага класа, у тым ліку па вучэбных прадметах, змест якіх накіраваны на развіццё здольнасцей вучняў у галіне асобных відаў мастацтваў, размешчаны на нацыянальным адукацыйным партале</w:t>
      </w:r>
      <w:r w:rsidR="00AC1ED2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: </w:t>
      </w:r>
      <w:hyperlink r:id="rId25" w:history="1">
        <w:r w:rsidR="00F2308F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https://adu.by</w:t>
        </w:r>
      </w:hyperlink>
      <w:r w:rsidR="00AC1ED2" w:rsidRPr="006F0D19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/</w:t>
      </w:r>
      <w:r w:rsidR="00AC1ED2" w:rsidRPr="00C7347D">
        <w:rPr>
          <w:rFonts w:ascii="Times New Roman" w:eastAsia="Calibri" w:hAnsi="Times New Roman" w:cs="Times New Roman"/>
          <w:i/>
          <w:iCs/>
          <w:color w:val="4472C4" w:themeColor="accent1"/>
          <w:sz w:val="30"/>
          <w:szCs w:val="30"/>
          <w:u w:val="single"/>
          <w:lang w:val="be-BY"/>
        </w:rPr>
        <w:t xml:space="preserve"> </w:t>
      </w:r>
      <w:hyperlink r:id="rId26" w:history="1"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Г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алоўная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/ 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Адукацыйны працэс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. 2024/2025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навучальны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год / 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Агульная сярэдняя адукацыя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/ 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Вучэбныя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пр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дметы. I–IV 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к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ласы</w:t>
        </w:r>
      </w:hyperlink>
      <w:r w:rsidR="00AC1ED2" w:rsidRPr="00667A28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;</w:t>
      </w:r>
      <w:hyperlink r:id="rId27" w:history="1">
        <w:r w:rsidRPr="00D5606B">
          <w:rPr>
            <w:lang w:val="be-BY"/>
          </w:rPr>
          <w:t xml:space="preserve"> </w:t>
        </w:r>
        <w:r w:rsidRPr="007F46C4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Ву</w:t>
        </w:r>
        <w:r w:rsidRPr="007F46C4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ч</w:t>
        </w:r>
        <w:r w:rsidRPr="007F46C4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эбныя 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пр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дметы.</w:t>
        </w:r>
        <w:r w:rsidR="00D5606B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br/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V–XI класы</w:t>
        </w:r>
      </w:hyperlink>
      <w:r w:rsidR="00BE0766" w:rsidRPr="006F0D19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;</w:t>
      </w:r>
      <w:hyperlink r:id="rId28" w:history="1">
        <w:r w:rsidRPr="007F46C4">
          <w:rPr>
            <w:lang w:val="be-BY"/>
          </w:rPr>
          <w:t xml:space="preserve"> </w:t>
        </w:r>
        <w:r w:rsidRPr="007F46C4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Вучэбныя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пр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грамы п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вучэбных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пр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дмета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х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для</w:t>
        </w:r>
        <w:r w:rsidR="007B3BD8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 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г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і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мназ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і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й-к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ледж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аў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мастацтваў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, </w:t>
        </w:r>
        <w:r w:rsidRPr="007F46C4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змест</w:t>
        </w:r>
        <w:r w:rsidRPr="007F46C4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 w:rsidRPr="007F46C4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якіх накіраван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ы</w:t>
        </w:r>
        <w:r w:rsidRPr="007F46C4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на развіццё здольнасц</w:t>
        </w:r>
        <w:r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ей</w:t>
        </w:r>
        <w:r w:rsidRPr="007F46C4">
          <w:rPr>
            <w:rStyle w:val="a9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 xml:space="preserve"> вучняў у галіне асобных відаў мастацтваў </w:t>
        </w:r>
      </w:hyperlink>
      <w:r w:rsidR="00AC1ED2" w:rsidRPr="006F0D19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.</w:t>
      </w:r>
    </w:p>
    <w:p w14:paraId="035FB583" w14:textId="24F78CC5" w:rsidR="00AC1ED2" w:rsidRPr="006F0D19" w:rsidRDefault="00F86BFC" w:rsidP="00AC1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5</w:t>
      </w:r>
      <w:r w:rsidR="00AC1ED2"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.3. </w:t>
      </w:r>
      <w:r w:rsidR="001B6772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Вучэбныя выданні</w:t>
      </w:r>
    </w:p>
    <w:p w14:paraId="09C313F9" w14:textId="5ED5B3FC" w:rsidR="00AC1ED2" w:rsidRPr="00D5606B" w:rsidRDefault="00467E60" w:rsidP="00AC1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Пералікі падручнікаў</w:t>
      </w:r>
      <w:r w:rsidR="00AC1ED2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вучэбных дапаможнікаў</w:t>
      </w:r>
      <w:r w:rsidR="00AC1ED2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якія выкарыстоўваюцца з адукацыйным працэсе</w:t>
      </w:r>
      <w:r w:rsidR="00AC1ED2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ў</w:t>
      </w:r>
      <w:r w:rsidR="00AC1ED2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2024/2025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навучальным годзе</w:t>
      </w:r>
      <w:r w:rsidR="00AC1ED2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, разме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шча</w:t>
      </w:r>
      <w:r w:rsidR="00AC1ED2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ны на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нацыянальным адукацыйным</w:t>
      </w:r>
      <w:r w:rsidR="00AC1ED2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п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а</w:t>
      </w:r>
      <w:r w:rsidR="00AC1ED2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ртале: </w:t>
      </w:r>
      <w:hyperlink r:id="rId29" w:history="1">
        <w:r w:rsidR="00A310D4" w:rsidRPr="00C7347D">
          <w:rPr>
            <w:rStyle w:val="a9"/>
            <w:rFonts w:ascii="Times New Roman" w:eastAsia="Calibri" w:hAnsi="Times New Roman" w:cs="Times New Roman"/>
            <w:i/>
            <w:color w:val="4472C4" w:themeColor="accent1"/>
            <w:sz w:val="30"/>
            <w:szCs w:val="30"/>
            <w:lang w:val="be-BY"/>
          </w:rPr>
          <w:t>https://adu.by/</w:t>
        </w:r>
      </w:hyperlink>
      <w:r w:rsidR="00A310D4" w:rsidRPr="00C7347D">
        <w:rPr>
          <w:rFonts w:ascii="Times New Roman" w:eastAsia="Calibri" w:hAnsi="Times New Roman" w:cs="Times New Roman"/>
          <w:i/>
          <w:color w:val="4472C4" w:themeColor="accent1"/>
          <w:sz w:val="30"/>
          <w:szCs w:val="30"/>
          <w:u w:val="single"/>
          <w:lang w:val="be-BY"/>
        </w:rPr>
        <w:t xml:space="preserve"> </w:t>
      </w:r>
      <w:hyperlink r:id="rId30" w:history="1">
        <w:r w:rsidR="00AC1ED2" w:rsidRPr="00C7347D">
          <w:rPr>
            <w:rStyle w:val="a9"/>
            <w:rFonts w:ascii="Times New Roman" w:eastAsia="Calibri" w:hAnsi="Times New Roman" w:cs="Times New Roman"/>
            <w:i/>
            <w:color w:val="4472C4" w:themeColor="accent1"/>
            <w:sz w:val="30"/>
            <w:szCs w:val="30"/>
            <w:lang w:val="be-BY"/>
          </w:rPr>
          <w:t>Г</w:t>
        </w:r>
        <w:r w:rsidRPr="00C7347D">
          <w:rPr>
            <w:rStyle w:val="a9"/>
            <w:rFonts w:ascii="Times New Roman" w:eastAsia="Calibri" w:hAnsi="Times New Roman" w:cs="Times New Roman"/>
            <w:i/>
            <w:color w:val="4472C4" w:themeColor="accent1"/>
            <w:sz w:val="30"/>
            <w:szCs w:val="30"/>
            <w:lang w:val="be-BY"/>
          </w:rPr>
          <w:t>алоўная</w:t>
        </w:r>
        <w:r w:rsidR="00AC1ED2" w:rsidRPr="00C7347D">
          <w:rPr>
            <w:rStyle w:val="a9"/>
            <w:rFonts w:ascii="Times New Roman" w:eastAsia="Calibri" w:hAnsi="Times New Roman" w:cs="Times New Roman"/>
            <w:i/>
            <w:color w:val="4472C4" w:themeColor="accent1"/>
            <w:sz w:val="30"/>
            <w:szCs w:val="30"/>
            <w:lang w:val="be-BY"/>
          </w:rPr>
          <w:t xml:space="preserve"> / </w:t>
        </w:r>
        <w:r w:rsidRPr="00C7347D">
          <w:rPr>
            <w:rStyle w:val="a9"/>
            <w:rFonts w:ascii="Times New Roman" w:eastAsia="Calibri" w:hAnsi="Times New Roman" w:cs="Times New Roman"/>
            <w:i/>
            <w:color w:val="4472C4" w:themeColor="accent1"/>
            <w:sz w:val="30"/>
            <w:szCs w:val="30"/>
            <w:lang w:val="be-BY"/>
          </w:rPr>
          <w:t>Адукацыйны</w:t>
        </w:r>
        <w:r w:rsidR="00AC1ED2" w:rsidRPr="00C7347D">
          <w:rPr>
            <w:rStyle w:val="a9"/>
            <w:rFonts w:ascii="Times New Roman" w:eastAsia="Calibri" w:hAnsi="Times New Roman" w:cs="Times New Roman"/>
            <w:i/>
            <w:color w:val="4472C4" w:themeColor="accent1"/>
            <w:sz w:val="30"/>
            <w:szCs w:val="30"/>
            <w:lang w:val="be-BY"/>
          </w:rPr>
          <w:t xml:space="preserve"> пр</w:t>
        </w:r>
        <w:r w:rsidRPr="00C7347D">
          <w:rPr>
            <w:rStyle w:val="a9"/>
            <w:rFonts w:ascii="Times New Roman" w:eastAsia="Calibri" w:hAnsi="Times New Roman" w:cs="Times New Roman"/>
            <w:i/>
            <w:color w:val="4472C4" w:themeColor="accent1"/>
            <w:sz w:val="30"/>
            <w:szCs w:val="30"/>
            <w:lang w:val="be-BY"/>
          </w:rPr>
          <w:t>а</w:t>
        </w:r>
        <w:r w:rsidR="00AC1ED2" w:rsidRPr="00C7347D">
          <w:rPr>
            <w:rStyle w:val="a9"/>
            <w:rFonts w:ascii="Times New Roman" w:eastAsia="Calibri" w:hAnsi="Times New Roman" w:cs="Times New Roman"/>
            <w:i/>
            <w:color w:val="4472C4" w:themeColor="accent1"/>
            <w:sz w:val="30"/>
            <w:szCs w:val="30"/>
            <w:lang w:val="be-BY"/>
          </w:rPr>
          <w:t>ц</w:t>
        </w:r>
        <w:r w:rsidRPr="00C7347D">
          <w:rPr>
            <w:rStyle w:val="a9"/>
            <w:rFonts w:ascii="Times New Roman" w:eastAsia="Calibri" w:hAnsi="Times New Roman" w:cs="Times New Roman"/>
            <w:i/>
            <w:color w:val="4472C4" w:themeColor="accent1"/>
            <w:sz w:val="30"/>
            <w:szCs w:val="30"/>
            <w:lang w:val="be-BY"/>
          </w:rPr>
          <w:t>э</w:t>
        </w:r>
        <w:r w:rsidR="00AC1ED2" w:rsidRPr="00C7347D">
          <w:rPr>
            <w:rStyle w:val="a9"/>
            <w:rFonts w:ascii="Times New Roman" w:eastAsia="Calibri" w:hAnsi="Times New Roman" w:cs="Times New Roman"/>
            <w:i/>
            <w:color w:val="4472C4" w:themeColor="accent1"/>
            <w:sz w:val="30"/>
            <w:szCs w:val="30"/>
            <w:lang w:val="be-BY"/>
          </w:rPr>
          <w:t xml:space="preserve">с. 2024/2025 </w:t>
        </w:r>
        <w:r w:rsidRPr="00C7347D">
          <w:rPr>
            <w:rStyle w:val="a9"/>
            <w:rFonts w:ascii="Times New Roman" w:eastAsia="Calibri" w:hAnsi="Times New Roman" w:cs="Times New Roman"/>
            <w:i/>
            <w:color w:val="4472C4" w:themeColor="accent1"/>
            <w:sz w:val="30"/>
            <w:szCs w:val="30"/>
            <w:lang w:val="be-BY"/>
          </w:rPr>
          <w:t xml:space="preserve">навучальны </w:t>
        </w:r>
        <w:r w:rsidR="00AC1ED2" w:rsidRPr="00C7347D">
          <w:rPr>
            <w:rStyle w:val="a9"/>
            <w:rFonts w:ascii="Times New Roman" w:eastAsia="Calibri" w:hAnsi="Times New Roman" w:cs="Times New Roman"/>
            <w:i/>
            <w:color w:val="4472C4" w:themeColor="accent1"/>
            <w:sz w:val="30"/>
            <w:szCs w:val="30"/>
            <w:lang w:val="be-BY"/>
          </w:rPr>
          <w:t xml:space="preserve">год / </w:t>
        </w:r>
        <w:r w:rsidRPr="00C7347D">
          <w:rPr>
            <w:rStyle w:val="a9"/>
            <w:rFonts w:ascii="Times New Roman" w:eastAsia="Calibri" w:hAnsi="Times New Roman" w:cs="Times New Roman"/>
            <w:i/>
            <w:color w:val="4472C4" w:themeColor="accent1"/>
            <w:sz w:val="30"/>
            <w:szCs w:val="30"/>
            <w:lang w:val="be-BY"/>
          </w:rPr>
          <w:t>Агульная сярэдняя адукацыя</w:t>
        </w:r>
        <w:r w:rsidR="00AC1ED2" w:rsidRPr="00C7347D">
          <w:rPr>
            <w:rStyle w:val="a9"/>
            <w:rFonts w:ascii="Times New Roman" w:eastAsia="Calibri" w:hAnsi="Times New Roman" w:cs="Times New Roman"/>
            <w:i/>
            <w:color w:val="4472C4" w:themeColor="accent1"/>
            <w:sz w:val="30"/>
            <w:szCs w:val="30"/>
            <w:lang w:val="be-BY"/>
          </w:rPr>
          <w:t xml:space="preserve"> / П</w:t>
        </w:r>
        <w:r w:rsidR="00AC1ED2" w:rsidRPr="00C7347D">
          <w:rPr>
            <w:rStyle w:val="a9"/>
            <w:rFonts w:ascii="Times New Roman" w:eastAsia="Calibri" w:hAnsi="Times New Roman" w:cs="Times New Roman"/>
            <w:i/>
            <w:color w:val="4472C4" w:themeColor="accent1"/>
            <w:sz w:val="30"/>
            <w:szCs w:val="30"/>
            <w:lang w:val="be-BY"/>
          </w:rPr>
          <w:t>е</w:t>
        </w:r>
        <w:r w:rsidRPr="00C7347D">
          <w:rPr>
            <w:rStyle w:val="a9"/>
            <w:rFonts w:ascii="Times New Roman" w:eastAsia="Calibri" w:hAnsi="Times New Roman" w:cs="Times New Roman"/>
            <w:i/>
            <w:color w:val="4472C4" w:themeColor="accent1"/>
            <w:sz w:val="30"/>
            <w:szCs w:val="30"/>
            <w:lang w:val="be-BY"/>
          </w:rPr>
          <w:t>ралік</w:t>
        </w:r>
        <w:r w:rsidR="00D5606B">
          <w:rPr>
            <w:rStyle w:val="a9"/>
            <w:rFonts w:ascii="Times New Roman" w:eastAsia="Calibri" w:hAnsi="Times New Roman" w:cs="Times New Roman"/>
            <w:i/>
            <w:color w:val="4472C4" w:themeColor="accent1"/>
            <w:sz w:val="30"/>
            <w:szCs w:val="30"/>
            <w:lang w:val="be-BY"/>
          </w:rPr>
          <w:t>і вучэбных выданняў</w:t>
        </w:r>
      </w:hyperlink>
      <w:r w:rsidR="00D5606B" w:rsidRPr="00D5606B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lang w:val="be-BY"/>
        </w:rPr>
        <w:t>.</w:t>
      </w:r>
    </w:p>
    <w:p w14:paraId="1BE1DF79" w14:textId="394F76B5" w:rsidR="00AC1ED2" w:rsidRPr="006F0D19" w:rsidRDefault="003872FA" w:rsidP="00AC1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 w:eastAsia="be-BY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Рэкамендацыі па рабоце з падручнікамі</w:t>
      </w:r>
      <w:r w:rsidR="00AC1ED2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вучэбнымі дапаможнікамі</w:t>
      </w:r>
      <w:r w:rsidR="00AC1ED2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r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разме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шча</w:t>
      </w:r>
      <w:r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ны на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нацыянальным адукацыйным</w:t>
      </w:r>
      <w:r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п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а</w:t>
      </w:r>
      <w:r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ртале</w:t>
      </w:r>
      <w:r w:rsidR="00AC1ED2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: </w:t>
      </w:r>
      <w:hyperlink r:id="rId31" w:history="1">
        <w:r w:rsidR="00A310D4" w:rsidRPr="006F0D1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https://adu.by/</w:t>
        </w:r>
      </w:hyperlink>
      <w:r w:rsidR="00A310D4" w:rsidRPr="006F0D19">
        <w:rPr>
          <w:rFonts w:ascii="Times New Roman" w:eastAsia="Calibri" w:hAnsi="Times New Roman" w:cs="Times New Roman"/>
          <w:sz w:val="30"/>
          <w:szCs w:val="30"/>
          <w:lang w:val="be-BY" w:eastAsia="be-BY"/>
        </w:rPr>
        <w:t xml:space="preserve"> </w:t>
      </w:r>
      <w:hyperlink r:id="rId32" w:history="1">
        <w:r w:rsidRPr="003872FA">
          <w:rPr>
            <w:lang w:val="be-BY"/>
          </w:rPr>
          <w:t xml:space="preserve"> </w:t>
        </w:r>
        <w:r w:rsidRPr="003872FA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Галоўная / Адукацыйны працэс. 2024/2025 навучальны год / Агульная сярэдняя адукацыя /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 xml:space="preserve"> </w:t>
        </w:r>
        <w:r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Вучэбныя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 xml:space="preserve"> п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р</w:t>
        </w:r>
        <w:r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а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дметы. I–IV класы</w:t>
        </w:r>
      </w:hyperlink>
      <w:r w:rsidR="00AC1ED2" w:rsidRPr="00667A28">
        <w:rPr>
          <w:rFonts w:ascii="Times New Roman" w:eastAsia="Calibri" w:hAnsi="Times New Roman" w:cs="Times New Roman"/>
          <w:i/>
          <w:sz w:val="30"/>
          <w:szCs w:val="30"/>
          <w:lang w:val="be-BY" w:eastAsia="be-BY"/>
        </w:rPr>
        <w:t>;</w:t>
      </w:r>
      <w:hyperlink r:id="rId33" w:history="1">
        <w:r w:rsidRPr="003872FA">
          <w:t xml:space="preserve"> </w:t>
        </w:r>
        <w:r w:rsidRPr="003872FA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Вучэбныя</w:t>
        </w:r>
        <w:r w:rsidRPr="003872FA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 xml:space="preserve"> </w:t>
        </w:r>
        <w:r w:rsidRPr="003872FA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прадметы</w:t>
        </w:r>
        <w:r w:rsidR="00AC1ED2" w:rsidRPr="006F0D1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. V–XI класы</w:t>
        </w:r>
      </w:hyperlink>
      <w:r w:rsidR="00AC1ED2" w:rsidRPr="006F0D19">
        <w:rPr>
          <w:rFonts w:ascii="Times New Roman" w:eastAsia="Calibri" w:hAnsi="Times New Roman" w:cs="Times New Roman"/>
          <w:i/>
          <w:sz w:val="30"/>
          <w:szCs w:val="30"/>
          <w:lang w:val="be-BY" w:eastAsia="be-BY"/>
        </w:rPr>
        <w:t>.</w:t>
      </w:r>
    </w:p>
    <w:p w14:paraId="6EDFE181" w14:textId="5DB88E95" w:rsidR="00567F2E" w:rsidRPr="006F0D19" w:rsidRDefault="00B65DE2" w:rsidP="00567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 w:eastAsia="be-BY"/>
        </w:rPr>
      </w:pPr>
      <w:r w:rsidRPr="00B65DE2">
        <w:rPr>
          <w:rFonts w:ascii="Times New Roman" w:eastAsia="Calibri" w:hAnsi="Times New Roman" w:cs="Times New Roman"/>
          <w:sz w:val="30"/>
          <w:szCs w:val="30"/>
          <w:lang w:val="be-BY" w:eastAsia="be-BY"/>
        </w:rPr>
        <w:t xml:space="preserve">Акрамя падручнікаў і вучэбных дапаможнікаў па вучэбных прадметах маюцца дадатковыя вучэбныя выданні для настаўнікаў і </w:t>
      </w:r>
      <w:r w:rsidR="00652458">
        <w:rPr>
          <w:rFonts w:ascii="Times New Roman" w:eastAsia="Calibri" w:hAnsi="Times New Roman" w:cs="Times New Roman"/>
          <w:sz w:val="30"/>
          <w:szCs w:val="30"/>
          <w:lang w:val="be-BY" w:eastAsia="be-BY"/>
        </w:rPr>
        <w:t>вучняў</w:t>
      </w:r>
      <w:r w:rsidR="00AC1ED2" w:rsidRPr="006F0D19">
        <w:rPr>
          <w:rFonts w:ascii="Times New Roman" w:eastAsia="Calibri" w:hAnsi="Times New Roman" w:cs="Times New Roman"/>
          <w:sz w:val="30"/>
          <w:szCs w:val="30"/>
          <w:lang w:val="be-BY" w:eastAsia="be-BY"/>
        </w:rPr>
        <w:t xml:space="preserve">, </w:t>
      </w:r>
      <w:r w:rsidR="00652458" w:rsidRPr="00652458">
        <w:rPr>
          <w:rFonts w:ascii="Times New Roman" w:eastAsia="Calibri" w:hAnsi="Times New Roman" w:cs="Times New Roman"/>
          <w:sz w:val="30"/>
          <w:szCs w:val="30"/>
          <w:lang w:val="be-BY" w:eastAsia="be-BY"/>
        </w:rPr>
        <w:t>якія могуць выкарыстоўвацца ў адукацыйным працэсе, аднак</w:t>
      </w:r>
      <w:r w:rsidR="00AC1ED2" w:rsidRPr="006F0D19">
        <w:rPr>
          <w:rFonts w:ascii="Times New Roman" w:eastAsia="Calibri" w:hAnsi="Times New Roman" w:cs="Times New Roman"/>
          <w:sz w:val="30"/>
          <w:szCs w:val="30"/>
          <w:lang w:val="be-BY" w:eastAsia="be-BY"/>
        </w:rPr>
        <w:t xml:space="preserve"> </w:t>
      </w:r>
      <w:r w:rsidR="00AC1ED2" w:rsidRPr="006F0D19">
        <w:rPr>
          <w:rFonts w:ascii="Times New Roman" w:eastAsia="Calibri" w:hAnsi="Times New Roman" w:cs="Times New Roman"/>
          <w:b/>
          <w:sz w:val="30"/>
          <w:szCs w:val="30"/>
          <w:lang w:val="be-BY" w:eastAsia="be-BY"/>
        </w:rPr>
        <w:t xml:space="preserve">не </w:t>
      </w:r>
      <w:r w:rsidR="00652458">
        <w:rPr>
          <w:rFonts w:ascii="Times New Roman" w:eastAsia="Calibri" w:hAnsi="Times New Roman" w:cs="Times New Roman"/>
          <w:b/>
          <w:sz w:val="30"/>
          <w:szCs w:val="30"/>
          <w:lang w:val="be-BY" w:eastAsia="be-BY"/>
        </w:rPr>
        <w:t>з’яўляюцца абавязковымі</w:t>
      </w:r>
      <w:r w:rsidR="00AC1ED2" w:rsidRPr="006F0D19">
        <w:rPr>
          <w:rFonts w:ascii="Times New Roman" w:eastAsia="Calibri" w:hAnsi="Times New Roman" w:cs="Times New Roman"/>
          <w:b/>
          <w:sz w:val="30"/>
          <w:szCs w:val="30"/>
          <w:lang w:val="be-BY" w:eastAsia="be-BY"/>
        </w:rPr>
        <w:t xml:space="preserve">. </w:t>
      </w:r>
      <w:r w:rsidR="00652458">
        <w:rPr>
          <w:rFonts w:ascii="Times New Roman" w:eastAsia="Calibri" w:hAnsi="Times New Roman" w:cs="Times New Roman"/>
          <w:b/>
          <w:sz w:val="30"/>
          <w:szCs w:val="30"/>
          <w:lang w:val="be-BY" w:eastAsia="be-BY"/>
        </w:rPr>
        <w:t>Звяртаем увагу</w:t>
      </w:r>
      <w:r w:rsidR="00B64616" w:rsidRPr="006F0D19">
        <w:rPr>
          <w:rFonts w:ascii="Times New Roman" w:eastAsia="Calibri" w:hAnsi="Times New Roman" w:cs="Times New Roman"/>
          <w:b/>
          <w:sz w:val="30"/>
          <w:szCs w:val="30"/>
          <w:lang w:val="be-BY" w:eastAsia="be-BY"/>
        </w:rPr>
        <w:t xml:space="preserve">, </w:t>
      </w:r>
      <w:r w:rsidR="00652458">
        <w:rPr>
          <w:rFonts w:ascii="Times New Roman" w:eastAsia="Calibri" w:hAnsi="Times New Roman" w:cs="Times New Roman"/>
          <w:sz w:val="30"/>
          <w:szCs w:val="30"/>
          <w:lang w:val="be-BY" w:eastAsia="be-BY"/>
        </w:rPr>
        <w:t>ш</w:t>
      </w:r>
      <w:r w:rsidR="00B64616" w:rsidRPr="006F0D19">
        <w:rPr>
          <w:rFonts w:ascii="Times New Roman" w:eastAsia="Calibri" w:hAnsi="Times New Roman" w:cs="Times New Roman"/>
          <w:sz w:val="30"/>
          <w:szCs w:val="30"/>
          <w:lang w:val="be-BY" w:eastAsia="be-BY"/>
        </w:rPr>
        <w:t xml:space="preserve">то </w:t>
      </w:r>
      <w:r w:rsidR="00652458">
        <w:rPr>
          <w:rFonts w:ascii="Times New Roman" w:eastAsia="Calibri" w:hAnsi="Times New Roman" w:cs="Times New Roman"/>
          <w:sz w:val="30"/>
          <w:szCs w:val="30"/>
          <w:lang w:val="be-BY" w:eastAsia="be-BY"/>
        </w:rPr>
        <w:t>змест падручнікаў</w:t>
      </w:r>
      <w:r w:rsidR="00AC1ED2" w:rsidRPr="006F0D19">
        <w:rPr>
          <w:rFonts w:ascii="Times New Roman" w:eastAsia="Calibri" w:hAnsi="Times New Roman" w:cs="Times New Roman"/>
          <w:sz w:val="30"/>
          <w:szCs w:val="30"/>
          <w:lang w:val="be-BY" w:eastAsia="be-BY"/>
        </w:rPr>
        <w:t xml:space="preserve"> (</w:t>
      </w:r>
      <w:r w:rsidR="00652458">
        <w:rPr>
          <w:rFonts w:ascii="Times New Roman" w:eastAsia="Calibri" w:hAnsi="Times New Roman" w:cs="Times New Roman"/>
          <w:sz w:val="30"/>
          <w:szCs w:val="30"/>
          <w:lang w:val="be-BY" w:eastAsia="be-BY"/>
        </w:rPr>
        <w:t>вучэбных дапаможнікаў</w:t>
      </w:r>
      <w:r w:rsidR="00AC1ED2" w:rsidRPr="006F0D19">
        <w:rPr>
          <w:rFonts w:ascii="Times New Roman" w:eastAsia="Calibri" w:hAnsi="Times New Roman" w:cs="Times New Roman"/>
          <w:sz w:val="30"/>
          <w:szCs w:val="30"/>
          <w:lang w:val="be-BY" w:eastAsia="be-BY"/>
        </w:rPr>
        <w:t xml:space="preserve">) </w:t>
      </w:r>
      <w:r w:rsidR="001646B7" w:rsidRPr="001646B7">
        <w:rPr>
          <w:rFonts w:ascii="Times New Roman" w:eastAsia="Calibri" w:hAnsi="Times New Roman" w:cs="Times New Roman"/>
          <w:sz w:val="30"/>
          <w:szCs w:val="30"/>
          <w:lang w:val="be-BY" w:eastAsia="be-BY"/>
        </w:rPr>
        <w:t>з</w:t>
      </w:r>
      <w:r w:rsidR="001646B7">
        <w:rPr>
          <w:rFonts w:ascii="Times New Roman" w:eastAsia="Calibri" w:hAnsi="Times New Roman" w:cs="Times New Roman"/>
          <w:sz w:val="30"/>
          <w:szCs w:val="30"/>
          <w:lang w:val="be-BY" w:eastAsia="be-BY"/>
        </w:rPr>
        <w:t>’</w:t>
      </w:r>
      <w:r w:rsidR="001646B7" w:rsidRPr="001646B7">
        <w:rPr>
          <w:rFonts w:ascii="Times New Roman" w:eastAsia="Calibri" w:hAnsi="Times New Roman" w:cs="Times New Roman"/>
          <w:sz w:val="30"/>
          <w:szCs w:val="30"/>
          <w:lang w:val="be-BY" w:eastAsia="be-BY"/>
        </w:rPr>
        <w:t>яўляецца дастатковым для поўнага засваення зместу вучэбных прадметаў, вызначаных у вучэбных праграмах</w:t>
      </w:r>
      <w:r w:rsidR="00AC1ED2" w:rsidRPr="006F0D19">
        <w:rPr>
          <w:rFonts w:ascii="Times New Roman" w:eastAsia="Calibri" w:hAnsi="Times New Roman" w:cs="Times New Roman"/>
          <w:sz w:val="30"/>
          <w:szCs w:val="30"/>
          <w:lang w:val="be-BY" w:eastAsia="be-BY"/>
        </w:rPr>
        <w:t xml:space="preserve">. </w:t>
      </w:r>
      <w:r w:rsidR="001646B7" w:rsidRPr="001646B7">
        <w:rPr>
          <w:rFonts w:ascii="Times New Roman" w:eastAsia="Calibri" w:hAnsi="Times New Roman" w:cs="Times New Roman"/>
          <w:sz w:val="30"/>
          <w:szCs w:val="30"/>
          <w:lang w:val="be-BY" w:eastAsia="be-BY"/>
        </w:rPr>
        <w:t>Рашэнне аб мэтазгоднасці выкарыстання дадатковых выданняў для вучняў прымаецца настаўнікам-прадметнікам з улікам запытаў вучняў, а таксама іх гатоўнасці выкарыстоўваць дадатковыя выданні на ўроку або пры выкананні дамашняга задання</w:t>
      </w:r>
      <w:r w:rsidR="00AC1ED2" w:rsidRPr="006F0D19">
        <w:rPr>
          <w:rFonts w:ascii="Times New Roman" w:eastAsia="Calibri" w:hAnsi="Times New Roman" w:cs="Times New Roman"/>
          <w:sz w:val="30"/>
          <w:szCs w:val="30"/>
          <w:lang w:val="be-BY" w:eastAsia="be-BY"/>
        </w:rPr>
        <w:t xml:space="preserve">. </w:t>
      </w:r>
      <w:r w:rsidR="001646B7" w:rsidRPr="001646B7">
        <w:rPr>
          <w:rFonts w:ascii="Times New Roman" w:eastAsia="Calibri" w:hAnsi="Times New Roman" w:cs="Times New Roman"/>
          <w:b/>
          <w:sz w:val="30"/>
          <w:szCs w:val="30"/>
          <w:lang w:val="be-BY" w:eastAsia="be-BY"/>
        </w:rPr>
        <w:t xml:space="preserve">Настаўнік не мае права патрабаваць ад </w:t>
      </w:r>
      <w:r w:rsidR="001646B7">
        <w:rPr>
          <w:rFonts w:ascii="Times New Roman" w:eastAsia="Calibri" w:hAnsi="Times New Roman" w:cs="Times New Roman"/>
          <w:b/>
          <w:sz w:val="30"/>
          <w:szCs w:val="30"/>
          <w:lang w:val="be-BY" w:eastAsia="be-BY"/>
        </w:rPr>
        <w:t>вучня</w:t>
      </w:r>
      <w:r w:rsidR="001646B7" w:rsidRPr="001646B7">
        <w:rPr>
          <w:rFonts w:ascii="Times New Roman" w:eastAsia="Calibri" w:hAnsi="Times New Roman" w:cs="Times New Roman"/>
          <w:b/>
          <w:sz w:val="30"/>
          <w:szCs w:val="30"/>
          <w:lang w:val="be-BY" w:eastAsia="be-BY"/>
        </w:rPr>
        <w:t xml:space="preserve">ў, </w:t>
      </w:r>
      <w:r w:rsidR="001646B7" w:rsidRPr="001646B7">
        <w:rPr>
          <w:rFonts w:ascii="Times New Roman" w:eastAsia="Calibri" w:hAnsi="Times New Roman" w:cs="Times New Roman"/>
          <w:b/>
          <w:sz w:val="30"/>
          <w:szCs w:val="30"/>
          <w:lang w:val="be-BY" w:eastAsia="be-BY"/>
        </w:rPr>
        <w:lastRenderedPageBreak/>
        <w:t xml:space="preserve">законных прадстаўнікоў непаўналетніх </w:t>
      </w:r>
      <w:r w:rsidR="001646B7">
        <w:rPr>
          <w:rFonts w:ascii="Times New Roman" w:eastAsia="Calibri" w:hAnsi="Times New Roman" w:cs="Times New Roman"/>
          <w:b/>
          <w:sz w:val="30"/>
          <w:szCs w:val="30"/>
          <w:lang w:val="be-BY" w:eastAsia="be-BY"/>
        </w:rPr>
        <w:t>вучня</w:t>
      </w:r>
      <w:r w:rsidR="001646B7" w:rsidRPr="001646B7">
        <w:rPr>
          <w:rFonts w:ascii="Times New Roman" w:eastAsia="Calibri" w:hAnsi="Times New Roman" w:cs="Times New Roman"/>
          <w:b/>
          <w:sz w:val="30"/>
          <w:szCs w:val="30"/>
          <w:lang w:val="be-BY" w:eastAsia="be-BY"/>
        </w:rPr>
        <w:t xml:space="preserve">ў набыцця дадатковых </w:t>
      </w:r>
      <w:r w:rsidR="001C0E01">
        <w:rPr>
          <w:rFonts w:ascii="Times New Roman" w:eastAsia="Calibri" w:hAnsi="Times New Roman" w:cs="Times New Roman"/>
          <w:b/>
          <w:sz w:val="30"/>
          <w:szCs w:val="30"/>
          <w:lang w:val="be-BY" w:eastAsia="be-BY"/>
        </w:rPr>
        <w:t>вучэбных</w:t>
      </w:r>
      <w:r w:rsidR="001646B7" w:rsidRPr="001646B7">
        <w:rPr>
          <w:rFonts w:ascii="Times New Roman" w:eastAsia="Calibri" w:hAnsi="Times New Roman" w:cs="Times New Roman"/>
          <w:b/>
          <w:sz w:val="30"/>
          <w:szCs w:val="30"/>
          <w:lang w:val="be-BY" w:eastAsia="be-BY"/>
        </w:rPr>
        <w:t xml:space="preserve"> выданняў</w:t>
      </w:r>
      <w:r w:rsidR="00567F2E" w:rsidRPr="006F0D19">
        <w:rPr>
          <w:rFonts w:ascii="Times New Roman" w:eastAsia="Calibri" w:hAnsi="Times New Roman" w:cs="Times New Roman"/>
          <w:b/>
          <w:sz w:val="30"/>
          <w:szCs w:val="30"/>
          <w:lang w:val="be-BY" w:eastAsia="be-BY"/>
        </w:rPr>
        <w:t>.</w:t>
      </w:r>
    </w:p>
    <w:p w14:paraId="75C0F53B" w14:textId="44D3B120" w:rsidR="00F7631A" w:rsidRPr="006F0D19" w:rsidRDefault="001C0E01" w:rsidP="00F7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be-BY" w:eastAsia="be-BY"/>
        </w:rPr>
        <w:t>Акцэнтуем увагу</w:t>
      </w:r>
      <w:r w:rsidR="00F7631A" w:rsidRPr="006F0D19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be-BY" w:eastAsia="be-BY"/>
        </w:rPr>
        <w:t xml:space="preserve"> </w:t>
      </w:r>
      <w:r w:rsidR="00F7631A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на т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ы</w:t>
      </w:r>
      <w:r w:rsidR="00F7631A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м, </w:t>
      </w:r>
      <w:r w:rsidR="00C7085D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ш</w:t>
      </w:r>
      <w:r w:rsidR="00F7631A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то </w:t>
      </w:r>
      <w:r w:rsidR="00C7085D">
        <w:rPr>
          <w:rFonts w:ascii="Times New Roman" w:hAnsi="Times New Roman" w:cs="Times New Roman"/>
          <w:bCs/>
          <w:sz w:val="30"/>
          <w:szCs w:val="30"/>
          <w:lang w:val="be-BY"/>
        </w:rPr>
        <w:t>ў адукацыйным працэсе</w:t>
      </w:r>
      <w:r w:rsidR="00F7631A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У</w:t>
      </w:r>
      <w:r w:rsidR="00C7085D">
        <w:rPr>
          <w:rFonts w:ascii="Times New Roman" w:hAnsi="Times New Roman" w:cs="Times New Roman"/>
          <w:bCs/>
          <w:sz w:val="30"/>
          <w:szCs w:val="30"/>
          <w:lang w:val="be-BY"/>
        </w:rPr>
        <w:t>А</w:t>
      </w:r>
      <w:r w:rsidR="00F7631A" w:rsidRPr="006F0D19">
        <w:rPr>
          <w:rFonts w:ascii="Times New Roman" w:hAnsi="Times New Roman" w:cs="Times New Roman"/>
          <w:bCs/>
          <w:sz w:val="30"/>
          <w:szCs w:val="30"/>
          <w:lang w:val="be-BY"/>
        </w:rPr>
        <w:t>С</w:t>
      </w:r>
      <w:r w:rsidR="00C7085D">
        <w:rPr>
          <w:rFonts w:ascii="Times New Roman" w:hAnsi="Times New Roman" w:cs="Times New Roman"/>
          <w:bCs/>
          <w:sz w:val="30"/>
          <w:szCs w:val="30"/>
          <w:lang w:val="be-BY"/>
        </w:rPr>
        <w:t>А</w:t>
      </w:r>
      <w:r w:rsidR="00F7631A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C7085D" w:rsidRPr="00C7085D">
        <w:rPr>
          <w:rFonts w:ascii="Times New Roman" w:hAnsi="Times New Roman" w:cs="Times New Roman"/>
          <w:bCs/>
          <w:sz w:val="30"/>
          <w:szCs w:val="30"/>
          <w:lang w:val="be-BY"/>
        </w:rPr>
        <w:t>дапускаецца выкарыстанне падручнікаў і вучэбных дапаможнікаў, іншых відаў вучэбных выданняў</w:t>
      </w:r>
      <w:r w:rsidR="00F7631A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(</w:t>
      </w:r>
      <w:r w:rsidR="00C7085D" w:rsidRPr="00C7085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вучэбна-метадычныя дапаможнікі, </w:t>
      </w:r>
      <w:r w:rsidR="00C7085D">
        <w:rPr>
          <w:rFonts w:ascii="Times New Roman" w:hAnsi="Times New Roman" w:cs="Times New Roman"/>
          <w:bCs/>
          <w:sz w:val="30"/>
          <w:szCs w:val="30"/>
          <w:lang w:val="be-BY"/>
        </w:rPr>
        <w:t>вучэб</w:t>
      </w:r>
      <w:r w:rsidR="00C7085D" w:rsidRPr="00C7085D">
        <w:rPr>
          <w:rFonts w:ascii="Times New Roman" w:hAnsi="Times New Roman" w:cs="Times New Roman"/>
          <w:bCs/>
          <w:sz w:val="30"/>
          <w:szCs w:val="30"/>
          <w:lang w:val="be-BY"/>
        </w:rPr>
        <w:t>ныя наглядныя дапаможнікі, дапаможнікі, практыкумы, хрэстаматыі і</w:t>
      </w:r>
      <w:r w:rsidR="00F7631A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C7085D">
        <w:rPr>
          <w:rFonts w:ascii="Times New Roman" w:hAnsi="Times New Roman" w:cs="Times New Roman"/>
          <w:bCs/>
          <w:sz w:val="30"/>
          <w:szCs w:val="30"/>
          <w:lang w:val="be-BY"/>
        </w:rPr>
        <w:t>інш</w:t>
      </w:r>
      <w:r w:rsidR="00F7631A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.), </w:t>
      </w:r>
      <w:r w:rsidR="00C7085D" w:rsidRPr="00C7085D">
        <w:rPr>
          <w:rFonts w:ascii="Times New Roman" w:hAnsi="Times New Roman" w:cs="Times New Roman"/>
          <w:bCs/>
          <w:sz w:val="30"/>
          <w:szCs w:val="30"/>
          <w:lang w:val="be-BY"/>
        </w:rPr>
        <w:t>якія маюць адпаведныя грыфы (</w:t>
      </w:r>
      <w:r w:rsidR="00C7347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пункт </w:t>
      </w:r>
      <w:r w:rsidR="00C7085D" w:rsidRPr="00C7085D">
        <w:rPr>
          <w:rFonts w:ascii="Times New Roman" w:hAnsi="Times New Roman" w:cs="Times New Roman"/>
          <w:bCs/>
          <w:sz w:val="30"/>
          <w:szCs w:val="30"/>
          <w:lang w:val="be-BY"/>
        </w:rPr>
        <w:t>10 артыкул</w:t>
      </w:r>
      <w:r w:rsidR="00C7085D">
        <w:rPr>
          <w:rFonts w:ascii="Times New Roman" w:hAnsi="Times New Roman" w:cs="Times New Roman"/>
          <w:bCs/>
          <w:sz w:val="30"/>
          <w:szCs w:val="30"/>
          <w:lang w:val="be-BY"/>
        </w:rPr>
        <w:t>а</w:t>
      </w:r>
      <w:r w:rsidR="00C7085D" w:rsidRPr="00C7085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86 Кодэкса аб адукацыі)</w:t>
      </w:r>
      <w:r w:rsidR="00F7631A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C7085D" w:rsidRPr="00C7085D">
        <w:rPr>
          <w:rFonts w:ascii="Times New Roman" w:hAnsi="Times New Roman" w:cs="Times New Roman"/>
          <w:sz w:val="30"/>
          <w:szCs w:val="30"/>
          <w:lang w:val="be-BY"/>
        </w:rPr>
        <w:t>Выкарыстанне ў адукацыйным працэсе негрыфаваных вуч</w:t>
      </w:r>
      <w:r w:rsidR="00C7347D">
        <w:rPr>
          <w:rFonts w:ascii="Times New Roman" w:hAnsi="Times New Roman" w:cs="Times New Roman"/>
          <w:sz w:val="30"/>
          <w:szCs w:val="30"/>
          <w:lang w:val="be-BY"/>
        </w:rPr>
        <w:t>эб</w:t>
      </w:r>
      <w:r w:rsidR="00C7085D" w:rsidRPr="00C7085D">
        <w:rPr>
          <w:rFonts w:ascii="Times New Roman" w:hAnsi="Times New Roman" w:cs="Times New Roman"/>
          <w:sz w:val="30"/>
          <w:szCs w:val="30"/>
          <w:lang w:val="be-BY"/>
        </w:rPr>
        <w:t>ных выданняў</w:t>
      </w:r>
      <w:r w:rsidR="00F7631A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7085D" w:rsidRPr="00C7085D">
        <w:rPr>
          <w:rFonts w:ascii="Times New Roman" w:hAnsi="Times New Roman" w:cs="Times New Roman"/>
          <w:b/>
          <w:bCs/>
          <w:sz w:val="30"/>
          <w:szCs w:val="30"/>
          <w:u w:val="single"/>
          <w:lang w:val="be-BY"/>
        </w:rPr>
        <w:t>катэгарычна забараняецца</w:t>
      </w:r>
      <w:r w:rsidR="00F7631A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14:paraId="108A8D5E" w14:textId="34FBA110" w:rsidR="00AC1ED2" w:rsidRPr="006F0D19" w:rsidRDefault="00F86BFC" w:rsidP="00AC1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</w:pPr>
      <w:r w:rsidRPr="006F0D19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be-BY" w:eastAsia="be-BY"/>
        </w:rPr>
        <w:t>5</w:t>
      </w:r>
      <w:r w:rsidR="00AC1ED2" w:rsidRPr="006F0D19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be-BY" w:eastAsia="be-BY"/>
        </w:rPr>
        <w:t>.4.</w:t>
      </w:r>
      <w:r w:rsidR="00AC1ED2" w:rsidRPr="006F0D1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 </w:t>
      </w:r>
      <w:r w:rsidR="007D6734" w:rsidRPr="007D673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Вучэбныя праграмы факультатыўных заняткаў</w:t>
      </w:r>
    </w:p>
    <w:p w14:paraId="2E5DFB95" w14:textId="2E2D6964" w:rsidR="00AC1ED2" w:rsidRPr="006F0D19" w:rsidRDefault="00AC1ED2" w:rsidP="00AC1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</w:pPr>
      <w:r w:rsidRPr="006F0D19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be-BY" w:eastAsia="be-BY"/>
        </w:rPr>
        <w:t>Н</w:t>
      </w:r>
      <w:r w:rsidR="00B20FAF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be-BY" w:eastAsia="be-BY"/>
        </w:rPr>
        <w:t>агадваем</w:t>
      </w:r>
      <w:r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, </w:t>
      </w:r>
      <w:r w:rsidR="00383DAC" w:rsidRPr="00383DAC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што факультатыўныя заняткі праводзяцца з выкарыстаннем </w:t>
      </w:r>
      <w:r w:rsidR="00383DAC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вучэбных</w:t>
      </w:r>
      <w:r w:rsidR="00383DAC" w:rsidRPr="00383DAC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 праграм, распрацаваных і зацверджаных у адпаведнасці з патрабаваннямі, вызначанымі ў пунктах 9 і 11 артыкула 163 Кодэкса аб адукацыі</w:t>
      </w:r>
      <w:r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.</w:t>
      </w:r>
    </w:p>
    <w:p w14:paraId="3D19DAC7" w14:textId="3B10E887" w:rsidR="00AC1ED2" w:rsidRPr="006F0D19" w:rsidRDefault="00494834" w:rsidP="00AC1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</w:pPr>
      <w:r w:rsidRPr="0049483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Інфармуем, што дадаткова да асобных вучэбных праграм факультатыўных заняткаў выдадзены дапаможнікі для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вучня</w:t>
      </w:r>
      <w:r w:rsidRPr="0049483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ў і настаўнікаў, якія могуць выкарыстоўвацца ў адукацыйным працэсе пры правядзенні факультатыўных заняткаў</w:t>
      </w:r>
      <w:r w:rsidR="00AC1ED2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 (дале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й</w:t>
      </w:r>
      <w:r w:rsidR="00AC1ED2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 – </w:t>
      </w:r>
      <w:r w:rsidRPr="0049483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кампаненты вучэбна-метадычнага комплексу </w:t>
      </w:r>
      <w:r w:rsidR="00AC1ED2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(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В</w:t>
      </w:r>
      <w:r w:rsidR="00AC1ED2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МК) для </w:t>
      </w:r>
      <w:r w:rsidRPr="0049483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факультатыўных заняткаў</w:t>
      </w:r>
      <w:r w:rsidR="00AC1ED2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).</w:t>
      </w:r>
    </w:p>
    <w:p w14:paraId="23EAD5AB" w14:textId="48A923A4" w:rsidR="00AC1ED2" w:rsidRPr="006F0D19" w:rsidRDefault="00AC1ED2" w:rsidP="00AC1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be-BY"/>
        </w:rPr>
      </w:pPr>
      <w:r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К</w:t>
      </w:r>
      <w:r w:rsidR="00FD4F0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а</w:t>
      </w:r>
      <w:r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мп</w:t>
      </w:r>
      <w:r w:rsidR="00FD4F0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а</w:t>
      </w:r>
      <w:r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ненты </w:t>
      </w:r>
      <w:r w:rsidR="00FD4F0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асобных</w:t>
      </w:r>
      <w:r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 </w:t>
      </w:r>
      <w:r w:rsidR="00FD4F0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В</w:t>
      </w:r>
      <w:r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МК для </w:t>
      </w:r>
      <w:r w:rsidR="00FD4F09" w:rsidRPr="0049483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факультатыўных заняткаў</w:t>
      </w:r>
      <w:r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 </w:t>
      </w:r>
      <w:r w:rsidR="00FD4F09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разме</w:t>
      </w:r>
      <w:r w:rsidR="00FD4F0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шча</w:t>
      </w:r>
      <w:r w:rsidR="00FD4F09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ны на </w:t>
      </w:r>
      <w:r w:rsidR="00FD4F0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нацыянальным адукацыйным</w:t>
      </w:r>
      <w:r w:rsidR="00FD4F09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п</w:t>
      </w:r>
      <w:r w:rsidR="00FD4F0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а</w:t>
      </w:r>
      <w:r w:rsidR="00FD4F09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ртале</w:t>
      </w:r>
      <w:r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:</w:t>
      </w:r>
      <w:bookmarkStart w:id="9" w:name="_Hlk140501483"/>
      <w:r w:rsidR="00A310D4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 </w:t>
      </w:r>
      <w:hyperlink r:id="rId34" w:history="1">
        <w:r w:rsidR="00A310D4" w:rsidRPr="006F0D1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https://adu.by/</w:t>
        </w:r>
      </w:hyperlink>
      <w:r w:rsidR="00A310D4" w:rsidRPr="006F0D19">
        <w:rPr>
          <w:rFonts w:ascii="Times New Roman" w:eastAsia="Calibri" w:hAnsi="Times New Roman" w:cs="Times New Roman"/>
          <w:sz w:val="30"/>
          <w:szCs w:val="30"/>
          <w:lang w:val="be-BY" w:eastAsia="be-BY"/>
        </w:rPr>
        <w:t xml:space="preserve"> </w:t>
      </w:r>
      <w:hyperlink r:id="rId35" w:history="1">
        <w:r w:rsidR="00A310D4" w:rsidRPr="006F0D1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Г</w:t>
        </w:r>
        <w:r w:rsidR="00FD4F0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алоў</w:t>
        </w:r>
        <w:r w:rsidR="00A310D4" w:rsidRPr="006F0D1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ная /</w:t>
        </w:r>
        <w:r w:rsidR="00A310D4" w:rsidRPr="006F0D19">
          <w:rPr>
            <w:rStyle w:val="a9"/>
            <w:rFonts w:ascii="Times New Roman" w:eastAsia="Calibri" w:hAnsi="Times New Roman" w:cs="Times New Roman"/>
            <w:sz w:val="30"/>
            <w:szCs w:val="30"/>
            <w:lang w:val="be-BY" w:eastAsia="be-BY"/>
          </w:rPr>
          <w:t xml:space="preserve"> </w:t>
        </w:r>
        <w:r w:rsidR="00FD4F0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Адукацыйны працэ</w:t>
        </w:r>
        <w:r w:rsidR="00A310D4" w:rsidRPr="006F0D1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 xml:space="preserve">с. 2024/2025 </w:t>
        </w:r>
        <w:r w:rsidR="00FD4F0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навучальны</w:t>
        </w:r>
        <w:r w:rsidR="00A310D4" w:rsidRPr="006F0D1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 xml:space="preserve"> год / </w:t>
        </w:r>
        <w:r w:rsidR="00FD4F0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Агульная сярэдняя</w:t>
        </w:r>
        <w:r w:rsidR="00A310D4" w:rsidRPr="006F0D1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 xml:space="preserve"> </w:t>
        </w:r>
        <w:r w:rsidR="00FD4F0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адукацыя</w:t>
        </w:r>
        <w:r w:rsidR="00A310D4" w:rsidRPr="006F0D1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 xml:space="preserve"> / </w:t>
        </w:r>
        <w:r w:rsidR="00FD4F0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Вучэбныя</w:t>
        </w:r>
        <w:r w:rsidR="00A310D4" w:rsidRPr="006F0D1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 xml:space="preserve"> </w:t>
        </w:r>
        <w:r w:rsidR="00A310D4" w:rsidRPr="006F0D1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пр</w:t>
        </w:r>
        <w:r w:rsidR="00FD4F0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а</w:t>
        </w:r>
        <w:r w:rsidR="00A310D4" w:rsidRPr="006F0D1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дметы. I–IV класы</w:t>
        </w:r>
      </w:hyperlink>
      <w:r w:rsidR="00A310D4" w:rsidRPr="00667A28">
        <w:rPr>
          <w:rFonts w:ascii="Times New Roman" w:eastAsia="Calibri" w:hAnsi="Times New Roman" w:cs="Times New Roman"/>
          <w:i/>
          <w:sz w:val="30"/>
          <w:szCs w:val="30"/>
          <w:lang w:val="be-BY" w:eastAsia="be-BY"/>
        </w:rPr>
        <w:t>;</w:t>
      </w:r>
      <w:hyperlink r:id="rId36" w:history="1">
        <w:r w:rsidR="00FD4F09" w:rsidRPr="00FD4F09">
          <w:t xml:space="preserve"> </w:t>
        </w:r>
        <w:r w:rsidR="00FD4F09" w:rsidRPr="00FD4F0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Вучэбныя пра</w:t>
        </w:r>
        <w:r w:rsidR="00FD4F09" w:rsidRPr="00FD4F0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д</w:t>
        </w:r>
        <w:r w:rsidR="00FD4F09" w:rsidRPr="00FD4F0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меты</w:t>
        </w:r>
        <w:r w:rsidR="00A310D4" w:rsidRPr="006F0D19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 w:eastAsia="be-BY"/>
          </w:rPr>
          <w:t>. V–XI класы</w:t>
        </w:r>
      </w:hyperlink>
      <w:r w:rsidRPr="006F0D19">
        <w:rPr>
          <w:rFonts w:ascii="Times New Roman" w:eastAsia="Calibri" w:hAnsi="Times New Roman" w:cs="Times New Roman"/>
          <w:i/>
          <w:sz w:val="30"/>
          <w:szCs w:val="30"/>
          <w:lang w:val="be-BY" w:eastAsia="be-BY"/>
        </w:rPr>
        <w:t>.</w:t>
      </w:r>
      <w:bookmarkEnd w:id="9"/>
    </w:p>
    <w:p w14:paraId="0313BEA4" w14:textId="6AC7822A" w:rsidR="00AC1ED2" w:rsidRPr="006F0D19" w:rsidRDefault="00F86BFC" w:rsidP="00AC1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>5</w:t>
      </w:r>
      <w:r w:rsidR="00AC1ED2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>.5</w:t>
      </w:r>
      <w:r w:rsidR="00AC1ED2" w:rsidRPr="00C7347D">
        <w:rPr>
          <w:rFonts w:ascii="Times New Roman" w:hAnsi="Times New Roman" w:cs="Times New Roman"/>
          <w:b/>
          <w:sz w:val="30"/>
          <w:szCs w:val="30"/>
          <w:lang w:val="be-BY"/>
        </w:rPr>
        <w:t>. </w:t>
      </w:r>
      <w:r w:rsidR="00EC5BFD" w:rsidRPr="00EC5BFD">
        <w:rPr>
          <w:rFonts w:ascii="Times New Roman" w:hAnsi="Times New Roman" w:cs="Times New Roman"/>
          <w:b/>
          <w:bCs/>
          <w:sz w:val="30"/>
          <w:szCs w:val="30"/>
          <w:lang w:val="be-BY"/>
        </w:rPr>
        <w:t>Вучэбна-метадычная дакументацыя</w:t>
      </w:r>
    </w:p>
    <w:p w14:paraId="278551ED" w14:textId="4A74C6F8" w:rsidR="00AC1ED2" w:rsidRPr="006F0D19" w:rsidRDefault="006A137E" w:rsidP="00AC1ED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Інфармуем</w:t>
      </w:r>
      <w:r w:rsidR="000165D7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, </w:t>
      </w:r>
      <w:r w:rsidR="00CF738B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ш</w:t>
      </w:r>
      <w:r w:rsidR="000165D7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то </w:t>
      </w:r>
      <w:r w:rsidR="00CF738B" w:rsidRPr="00CF738B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вучэбна-метадычная дакументацыя</w:t>
      </w:r>
      <w:r w:rsidR="000165D7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(</w:t>
      </w:r>
      <w:r w:rsidR="00CF738B" w:rsidRPr="00CF738B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метадычныя ўказанні, </w:t>
      </w:r>
      <w:r w:rsidR="00CF738B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м</w:t>
      </w:r>
      <w:r w:rsidR="00CF738B" w:rsidRPr="00CF738B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етадычныя рэкамендацыі, інструктыўна-метадычныя </w:t>
      </w:r>
      <w:r w:rsidR="00CF738B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пісьмы</w:t>
      </w:r>
      <w:r w:rsidR="00CF738B" w:rsidRPr="00CF738B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, іншыя дакументы</w:t>
      </w:r>
      <w:r w:rsidR="000165D7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), </w:t>
      </w:r>
      <w:r w:rsidR="00CF738B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разме</w:t>
      </w:r>
      <w:r w:rsidR="00CF738B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шча</w:t>
      </w:r>
      <w:r w:rsidR="00CF738B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</w:t>
      </w:r>
      <w:r w:rsidR="00C7347D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а</w:t>
      </w:r>
      <w:r w:rsidR="00CF738B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я</w:t>
      </w:r>
      <w:r w:rsidR="00CF738B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на </w:t>
      </w:r>
      <w:r w:rsidR="00CF738B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нацыянальным адукацыйным</w:t>
      </w:r>
      <w:r w:rsidR="00CF738B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п</w:t>
      </w:r>
      <w:r w:rsidR="00CF738B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а</w:t>
      </w:r>
      <w:r w:rsidR="00CF738B" w:rsidRPr="006F0D1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ртале</w:t>
      </w:r>
      <w:r w:rsidR="000165D7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: </w:t>
      </w:r>
      <w:hyperlink r:id="rId37" w:history="1">
        <w:r w:rsidR="00A310D4" w:rsidRPr="00C7347D">
          <w:rPr>
            <w:rStyle w:val="a9"/>
            <w:rFonts w:ascii="Times New Roman" w:eastAsia="Calibri" w:hAnsi="Times New Roman" w:cs="Times New Roman"/>
            <w:bCs/>
            <w:i/>
            <w:iCs/>
            <w:sz w:val="30"/>
            <w:szCs w:val="30"/>
            <w:lang w:val="be-BY"/>
          </w:rPr>
          <w:t>https://adu.by/</w:t>
        </w:r>
      </w:hyperlink>
      <w:r w:rsidR="00A310D4" w:rsidRPr="00C7347D"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  <w:lang w:val="be-BY"/>
        </w:rPr>
        <w:t xml:space="preserve"> </w:t>
      </w:r>
      <w:hyperlink r:id="rId38" w:history="1">
        <w:r w:rsidR="00CF738B" w:rsidRPr="00C7347D">
          <w:rPr>
            <w:u w:val="single"/>
            <w:lang w:val="be-BY"/>
          </w:rPr>
          <w:t xml:space="preserve"> </w:t>
        </w:r>
        <w:r w:rsidR="00CF738B" w:rsidRPr="00C7347D">
          <w:rPr>
            <w:rStyle w:val="a9"/>
            <w:rFonts w:ascii="Times New Roman" w:eastAsia="Calibri" w:hAnsi="Times New Roman" w:cs="Times New Roman"/>
            <w:bCs/>
            <w:i/>
            <w:iCs/>
            <w:sz w:val="30"/>
            <w:szCs w:val="30"/>
            <w:lang w:val="be-BY"/>
          </w:rPr>
          <w:t>Галоўн</w:t>
        </w:r>
        <w:r w:rsidR="00CF738B" w:rsidRPr="00C7347D">
          <w:rPr>
            <w:rStyle w:val="a9"/>
            <w:rFonts w:ascii="Times New Roman" w:eastAsia="Calibri" w:hAnsi="Times New Roman" w:cs="Times New Roman"/>
            <w:bCs/>
            <w:i/>
            <w:iCs/>
            <w:sz w:val="30"/>
            <w:szCs w:val="30"/>
            <w:lang w:val="be-BY"/>
          </w:rPr>
          <w:t>а</w:t>
        </w:r>
        <w:r w:rsidR="00CF738B" w:rsidRPr="00C7347D">
          <w:rPr>
            <w:rStyle w:val="a9"/>
            <w:rFonts w:ascii="Times New Roman" w:eastAsia="Calibri" w:hAnsi="Times New Roman" w:cs="Times New Roman"/>
            <w:bCs/>
            <w:i/>
            <w:iCs/>
            <w:sz w:val="30"/>
            <w:szCs w:val="30"/>
            <w:lang w:val="be-BY"/>
          </w:rPr>
          <w:t>я</w:t>
        </w:r>
        <w:r w:rsidR="000165D7" w:rsidRPr="00C7347D">
          <w:rPr>
            <w:rStyle w:val="a9"/>
            <w:rFonts w:ascii="Times New Roman" w:eastAsia="Calibri" w:hAnsi="Times New Roman" w:cs="Times New Roman"/>
            <w:bCs/>
            <w:i/>
            <w:iCs/>
            <w:sz w:val="30"/>
            <w:szCs w:val="30"/>
            <w:lang w:val="be-BY"/>
          </w:rPr>
          <w:t xml:space="preserve"> / </w:t>
        </w:r>
        <w:r w:rsidR="00CF738B" w:rsidRPr="00C7347D">
          <w:rPr>
            <w:rStyle w:val="a9"/>
            <w:rFonts w:ascii="Times New Roman" w:eastAsia="Calibri" w:hAnsi="Times New Roman" w:cs="Times New Roman"/>
            <w:bCs/>
            <w:i/>
            <w:iCs/>
            <w:sz w:val="30"/>
            <w:szCs w:val="30"/>
            <w:lang w:val="be-BY"/>
          </w:rPr>
          <w:t>Адукацыйны працэс. 2024/2025 навучальны год</w:t>
        </w:r>
        <w:r w:rsidR="000165D7" w:rsidRPr="00C7347D">
          <w:rPr>
            <w:rStyle w:val="a9"/>
            <w:rFonts w:ascii="Times New Roman" w:eastAsia="Calibri" w:hAnsi="Times New Roman" w:cs="Times New Roman"/>
            <w:bCs/>
            <w:i/>
            <w:iCs/>
            <w:sz w:val="30"/>
            <w:szCs w:val="30"/>
            <w:lang w:val="be-BY"/>
          </w:rPr>
          <w:t xml:space="preserve"> / </w:t>
        </w:r>
        <w:r w:rsidR="00CF738B" w:rsidRPr="00C7347D">
          <w:rPr>
            <w:rStyle w:val="a9"/>
            <w:rFonts w:ascii="Times New Roman" w:eastAsia="Calibri" w:hAnsi="Times New Roman" w:cs="Times New Roman"/>
            <w:bCs/>
            <w:i/>
            <w:iCs/>
            <w:sz w:val="30"/>
            <w:szCs w:val="30"/>
            <w:lang w:val="be-BY"/>
          </w:rPr>
          <w:t>Агульна</w:t>
        </w:r>
        <w:r w:rsidR="00D5606B">
          <w:rPr>
            <w:rStyle w:val="a9"/>
            <w:rFonts w:ascii="Times New Roman" w:eastAsia="Calibri" w:hAnsi="Times New Roman" w:cs="Times New Roman"/>
            <w:bCs/>
            <w:i/>
            <w:iCs/>
            <w:sz w:val="30"/>
            <w:szCs w:val="30"/>
            <w:lang w:val="be-BY"/>
          </w:rPr>
          <w:t>я сярэдняя адукацыя</w:t>
        </w:r>
      </w:hyperlink>
      <w:r w:rsidR="000165D7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, </w:t>
      </w:r>
      <w:r w:rsidR="004359FF" w:rsidRPr="004359F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актуалізавана для выкарыстання ў</w:t>
      </w:r>
      <w:r w:rsidR="00D5606B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 </w:t>
      </w:r>
      <w:r w:rsidR="004359FF" w:rsidRPr="004359F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адукацыйным працэсе ў 2024/2025 навучальным годзе</w:t>
      </w:r>
      <w:r w:rsidR="008D6402" w:rsidRPr="006F0D19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.</w:t>
      </w:r>
    </w:p>
    <w:p w14:paraId="0AB45CC4" w14:textId="653BA051" w:rsidR="00AC1ED2" w:rsidRPr="006F0D19" w:rsidRDefault="00F86BFC" w:rsidP="00AC1ED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5</w:t>
      </w:r>
      <w:r w:rsidR="00AC1ED2" w:rsidRPr="006F0D19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.</w:t>
      </w:r>
      <w:r w:rsidR="008325C1" w:rsidRPr="006F0D19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6</w:t>
      </w:r>
      <w:r w:rsidR="00AC1ED2" w:rsidRPr="006F0D19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.</w:t>
      </w:r>
      <w:r w:rsidR="00AC1ED2" w:rsidRPr="006F0D19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 </w:t>
      </w:r>
      <w:r w:rsidR="00E11C6C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Патрабаванні да правядзення</w:t>
      </w:r>
      <w:r w:rsidR="00113BDE" w:rsidRPr="006F0D19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 xml:space="preserve"> к</w:t>
      </w:r>
      <w:r w:rsidR="00E11C6C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а</w:t>
      </w:r>
      <w:r w:rsidR="00113BDE" w:rsidRPr="006F0D19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нтрольных работ</w:t>
      </w:r>
    </w:p>
    <w:p w14:paraId="625E3ADB" w14:textId="5841DAE2" w:rsidR="00487A67" w:rsidRPr="006F0D19" w:rsidRDefault="000F52E7" w:rsidP="002C1E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Звяртаем увагу</w:t>
      </w:r>
      <w:r w:rsidR="00487A67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ш</w:t>
      </w:r>
      <w:r w:rsidR="00487A67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то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ў</w:t>
      </w:r>
      <w:r w:rsidR="00487A67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4E0B19" w:rsidRPr="004E0B19">
        <w:rPr>
          <w:rFonts w:ascii="Times New Roman" w:hAnsi="Times New Roman" w:cs="Times New Roman"/>
          <w:bCs/>
          <w:sz w:val="30"/>
          <w:szCs w:val="30"/>
          <w:lang w:val="be-BY"/>
        </w:rPr>
        <w:t>Спецыфічныя санітарна-эпідэміялагічныя патрабаванні да зместу і эксплуатацыі ўстаноў адукацыі, зацверджаныя пастановай Савета Міністраў Рэспублікі Беларусь ад</w:t>
      </w:r>
      <w:r w:rsidR="00487A67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07.08.2019 г. № 525 (дале</w:t>
      </w:r>
      <w:r w:rsidR="004E0B19">
        <w:rPr>
          <w:rFonts w:ascii="Times New Roman" w:hAnsi="Times New Roman" w:cs="Times New Roman"/>
          <w:bCs/>
          <w:sz w:val="30"/>
          <w:szCs w:val="30"/>
          <w:lang w:val="be-BY"/>
        </w:rPr>
        <w:t>й</w:t>
      </w:r>
      <w:r w:rsidR="00487A67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– ССЭ</w:t>
      </w:r>
      <w:r w:rsidR="004E0B19">
        <w:rPr>
          <w:rFonts w:ascii="Times New Roman" w:hAnsi="Times New Roman" w:cs="Times New Roman"/>
          <w:bCs/>
          <w:sz w:val="30"/>
          <w:szCs w:val="30"/>
          <w:lang w:val="be-BY"/>
        </w:rPr>
        <w:t>П</w:t>
      </w:r>
      <w:r w:rsidR="00487A67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), </w:t>
      </w:r>
      <w:r w:rsidR="004E0B19" w:rsidRPr="004E0B19">
        <w:rPr>
          <w:rFonts w:ascii="Times New Roman" w:hAnsi="Times New Roman" w:cs="Times New Roman"/>
          <w:bCs/>
          <w:sz w:val="30"/>
          <w:szCs w:val="30"/>
          <w:lang w:val="be-BY"/>
        </w:rPr>
        <w:t>унесены змяненні (пастанова Савета Міністраў Рэспублікі Беларусь ад</w:t>
      </w:r>
      <w:r w:rsidR="00487A67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12.07.2024</w:t>
      </w:r>
      <w:r w:rsidR="00C7347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г.</w:t>
      </w:r>
      <w:r w:rsidR="00487A67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№ 502). </w:t>
      </w:r>
    </w:p>
    <w:p w14:paraId="579709B6" w14:textId="0A3E7D3D" w:rsidR="002C1E75" w:rsidRPr="006F0D19" w:rsidRDefault="00EA1995" w:rsidP="002C1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A1995">
        <w:rPr>
          <w:rFonts w:ascii="Times New Roman" w:hAnsi="Times New Roman" w:cs="Times New Roman"/>
          <w:bCs/>
          <w:sz w:val="30"/>
          <w:szCs w:val="30"/>
          <w:lang w:val="be-BY"/>
        </w:rPr>
        <w:t>З улікам патрабаванняў, устаноўленых у частцы другой пункта</w:t>
      </w:r>
      <w:r w:rsidR="00487A67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67 ССЭ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П</w:t>
      </w:r>
      <w:r w:rsidR="00F925AA">
        <w:rPr>
          <w:rFonts w:ascii="Times New Roman" w:hAnsi="Times New Roman" w:cs="Times New Roman"/>
          <w:bCs/>
          <w:sz w:val="30"/>
          <w:szCs w:val="30"/>
          <w:lang w:val="be-BY"/>
        </w:rPr>
        <w:t>,</w:t>
      </w:r>
      <w:r w:rsidR="00487A67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EA1995">
        <w:rPr>
          <w:rFonts w:ascii="Times New Roman" w:hAnsi="Times New Roman" w:cs="Times New Roman"/>
          <w:bCs/>
          <w:sz w:val="30"/>
          <w:szCs w:val="30"/>
          <w:lang w:val="be-BY"/>
        </w:rPr>
        <w:t>кантрольныя работы павінны праводзіцца ў адпаведнасці з графікам, зацверджаным кіраўніком</w:t>
      </w:r>
      <w:r w:rsidR="002C1E75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У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2C1E75" w:rsidRPr="006F0D19">
        <w:rPr>
          <w:rFonts w:ascii="Times New Roman" w:hAnsi="Times New Roman" w:cs="Times New Roman"/>
          <w:sz w:val="30"/>
          <w:szCs w:val="30"/>
          <w:lang w:val="be-BY"/>
        </w:rPr>
        <w:t>С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2C1E75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>
        <w:rPr>
          <w:rFonts w:ascii="Times New Roman" w:hAnsi="Times New Roman" w:cs="Times New Roman"/>
          <w:sz w:val="30"/>
          <w:szCs w:val="30"/>
          <w:lang w:val="be-BY"/>
        </w:rPr>
        <w:t>намеснікам кіраўніка</w:t>
      </w:r>
      <w:r w:rsidR="002C1E75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 w:rsidRPr="00EA1995">
        <w:rPr>
          <w:rFonts w:ascii="Times New Roman" w:hAnsi="Times New Roman" w:cs="Times New Roman"/>
          <w:sz w:val="30"/>
          <w:szCs w:val="30"/>
          <w:lang w:val="be-BY"/>
        </w:rPr>
        <w:t xml:space="preserve">не больш </w:t>
      </w:r>
      <w:r>
        <w:rPr>
          <w:rFonts w:ascii="Times New Roman" w:hAnsi="Times New Roman" w:cs="Times New Roman"/>
          <w:sz w:val="30"/>
          <w:szCs w:val="30"/>
          <w:lang w:val="be-BY"/>
        </w:rPr>
        <w:t>за</w:t>
      </w:r>
      <w:r w:rsidRPr="00EA1995">
        <w:rPr>
          <w:rFonts w:ascii="Times New Roman" w:hAnsi="Times New Roman" w:cs="Times New Roman"/>
          <w:sz w:val="30"/>
          <w:szCs w:val="30"/>
          <w:lang w:val="be-BY"/>
        </w:rPr>
        <w:t xml:space="preserve"> ад</w:t>
      </w:r>
      <w:r>
        <w:rPr>
          <w:rFonts w:ascii="Times New Roman" w:hAnsi="Times New Roman" w:cs="Times New Roman"/>
          <w:sz w:val="30"/>
          <w:szCs w:val="30"/>
          <w:lang w:val="be-BY"/>
        </w:rPr>
        <w:t>зін</w:t>
      </w:r>
      <w:r w:rsidRPr="00EA1995">
        <w:rPr>
          <w:rFonts w:ascii="Times New Roman" w:hAnsi="Times New Roman" w:cs="Times New Roman"/>
          <w:sz w:val="30"/>
          <w:szCs w:val="30"/>
          <w:lang w:val="be-BY"/>
        </w:rPr>
        <w:t xml:space="preserve"> вучэбны прадме</w:t>
      </w:r>
      <w:r>
        <w:rPr>
          <w:rFonts w:ascii="Times New Roman" w:hAnsi="Times New Roman" w:cs="Times New Roman"/>
          <w:sz w:val="30"/>
          <w:szCs w:val="30"/>
          <w:lang w:val="be-BY"/>
        </w:rPr>
        <w:t>т</w:t>
      </w:r>
      <w:r w:rsidRPr="00EA199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925AA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Pr="00EA1995">
        <w:rPr>
          <w:rFonts w:ascii="Times New Roman" w:hAnsi="Times New Roman" w:cs="Times New Roman"/>
          <w:sz w:val="30"/>
          <w:szCs w:val="30"/>
          <w:lang w:val="be-BY"/>
        </w:rPr>
        <w:t xml:space="preserve"> дзень у адным класе</w:t>
      </w:r>
      <w:r w:rsidR="002C1E75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2DFE8F1" w14:textId="32BF687F" w:rsidR="002C1E75" w:rsidRPr="006F0D19" w:rsidRDefault="002E7A39" w:rsidP="002C1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E7A39">
        <w:rPr>
          <w:rFonts w:ascii="Times New Roman" w:hAnsi="Times New Roman" w:cs="Times New Roman"/>
          <w:sz w:val="30"/>
          <w:szCs w:val="30"/>
          <w:lang w:val="be-BY"/>
        </w:rPr>
        <w:t>Забараняецца правядзенне кантрольных работ</w:t>
      </w:r>
      <w:r w:rsidR="009006E6" w:rsidRPr="006F0D19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0BEF05A2" w14:textId="61A491DB" w:rsidR="002C1E75" w:rsidRPr="006F0D19" w:rsidRDefault="002E7A39" w:rsidP="002C1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E7A39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на апошняй </w:t>
      </w:r>
      <w:r>
        <w:rPr>
          <w:rFonts w:ascii="Times New Roman" w:hAnsi="Times New Roman" w:cs="Times New Roman"/>
          <w:sz w:val="30"/>
          <w:szCs w:val="30"/>
          <w:lang w:val="be-BY"/>
        </w:rPr>
        <w:t>вучэбнай</w:t>
      </w:r>
      <w:r w:rsidRPr="002E7A39">
        <w:rPr>
          <w:rFonts w:ascii="Times New Roman" w:hAnsi="Times New Roman" w:cs="Times New Roman"/>
          <w:sz w:val="30"/>
          <w:szCs w:val="30"/>
          <w:lang w:val="be-BY"/>
        </w:rPr>
        <w:t xml:space="preserve"> гадзіне дня</w:t>
      </w:r>
      <w:r w:rsidR="00B932D4" w:rsidRPr="006F0D1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2738156A" w14:textId="6E71FD8E" w:rsidR="002C1E75" w:rsidRPr="006F0D19" w:rsidRDefault="002E7A39" w:rsidP="002C1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E7A39">
        <w:rPr>
          <w:rFonts w:ascii="Times New Roman" w:hAnsi="Times New Roman" w:cs="Times New Roman"/>
          <w:sz w:val="30"/>
          <w:szCs w:val="30"/>
          <w:lang w:val="be-BY"/>
        </w:rPr>
        <w:t>у апошні дзень вучэбнага тыдня (пятніцу) у</w:t>
      </w:r>
      <w:r w:rsidR="009006E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I</w:t>
      </w:r>
      <w:r w:rsidR="00B932D4" w:rsidRPr="006F0D19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9006E6" w:rsidRPr="006F0D19">
        <w:rPr>
          <w:rFonts w:ascii="Times New Roman" w:hAnsi="Times New Roman" w:cs="Times New Roman"/>
          <w:sz w:val="30"/>
          <w:szCs w:val="30"/>
          <w:lang w:val="be-BY"/>
        </w:rPr>
        <w:t>IV класах</w:t>
      </w:r>
      <w:r w:rsidR="00B932D4" w:rsidRPr="006F0D1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61383F79" w14:textId="26192B52" w:rsidR="009006E6" w:rsidRPr="006F0D19" w:rsidRDefault="002E7A39" w:rsidP="002C1E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2E7A39">
        <w:rPr>
          <w:rFonts w:ascii="Times New Roman" w:hAnsi="Times New Roman" w:cs="Times New Roman"/>
          <w:sz w:val="30"/>
          <w:szCs w:val="30"/>
          <w:lang w:val="be-BY"/>
        </w:rPr>
        <w:t xml:space="preserve">пасля трэцяй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вучэбнай </w:t>
      </w:r>
      <w:r w:rsidRPr="002E7A39">
        <w:rPr>
          <w:rFonts w:ascii="Times New Roman" w:hAnsi="Times New Roman" w:cs="Times New Roman"/>
          <w:sz w:val="30"/>
          <w:szCs w:val="30"/>
          <w:lang w:val="be-BY"/>
        </w:rPr>
        <w:t>гадзіны ў апошні дзень вучэбнага тыдня ў</w:t>
      </w:r>
      <w:r w:rsidR="009006E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V</w:t>
      </w:r>
      <w:r w:rsidR="002C1E75" w:rsidRPr="006F0D19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9006E6" w:rsidRPr="006F0D19">
        <w:rPr>
          <w:rFonts w:ascii="Times New Roman" w:hAnsi="Times New Roman" w:cs="Times New Roman"/>
          <w:sz w:val="30"/>
          <w:szCs w:val="30"/>
          <w:lang w:val="be-BY"/>
        </w:rPr>
        <w:t>XI</w:t>
      </w:r>
      <w:r w:rsidR="00185813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класах</w:t>
      </w:r>
      <w:r w:rsidR="00185813" w:rsidRPr="002E7A39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</w:p>
    <w:p w14:paraId="42D43989" w14:textId="193D395B" w:rsidR="00487A67" w:rsidRPr="006F0D19" w:rsidRDefault="00487A67" w:rsidP="00487A6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6F0D19">
        <w:rPr>
          <w:rFonts w:ascii="Times New Roman" w:hAnsi="Times New Roman" w:cs="Times New Roman"/>
          <w:sz w:val="30"/>
          <w:szCs w:val="30"/>
          <w:lang w:val="be-BY"/>
        </w:rPr>
        <w:t>ССЭ</w:t>
      </w:r>
      <w:r w:rsidR="008E4046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E404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E4046" w:rsidRPr="008E4046">
        <w:rPr>
          <w:rFonts w:ascii="Times New Roman" w:hAnsi="Times New Roman" w:cs="Times New Roman"/>
          <w:sz w:val="30"/>
          <w:szCs w:val="30"/>
          <w:lang w:val="be-BY"/>
        </w:rPr>
        <w:t>рэдакцыі пастановы Савета Міністраў Рэспублікі Беларусь ад</w:t>
      </w:r>
      <w:r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12.07.2024 № 502 </w:t>
      </w:r>
      <w:r w:rsidR="003830B5" w:rsidRPr="003830B5">
        <w:rPr>
          <w:rFonts w:ascii="Times New Roman" w:hAnsi="Times New Roman" w:cs="Times New Roman"/>
          <w:bCs/>
          <w:sz w:val="30"/>
          <w:szCs w:val="30"/>
          <w:lang w:val="be-BY"/>
        </w:rPr>
        <w:t>размешчаны на партале Міністэрства адукацыі</w:t>
      </w:r>
      <w:r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667A28" w:rsidRPr="00667A28">
        <w:rPr>
          <w:rFonts w:ascii="Times New Roman" w:hAnsi="Times New Roman" w:cs="Times New Roman"/>
          <w:bCs/>
          <w:i/>
          <w:sz w:val="30"/>
          <w:szCs w:val="30"/>
          <w:lang w:val="be-BY"/>
        </w:rPr>
        <w:t>(</w:t>
      </w:r>
      <w:hyperlink r:id="rId39" w:tgtFrame="_blank" w:history="1">
        <w:r w:rsidR="0012432C" w:rsidRPr="00A86062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  <w:u w:val="none"/>
            <w:lang w:val="be-BY"/>
          </w:rPr>
          <w:t>edu.gov.by</w:t>
        </w:r>
      </w:hyperlink>
      <w:r w:rsidR="0012432C" w:rsidRPr="00A86062">
        <w:rPr>
          <w:rStyle w:val="a9"/>
          <w:rFonts w:ascii="Times New Roman" w:hAnsi="Times New Roman" w:cs="Times New Roman"/>
          <w:i/>
          <w:iCs/>
          <w:color w:val="auto"/>
          <w:sz w:val="30"/>
          <w:szCs w:val="30"/>
          <w:u w:val="none"/>
          <w:lang w:val="be-BY"/>
        </w:rPr>
        <w:t>:</w:t>
      </w:r>
      <w:r w:rsidR="00667A28" w:rsidRPr="0012432C">
        <w:rPr>
          <w:rFonts w:ascii="Times New Roman" w:hAnsi="Times New Roman" w:cs="Times New Roman"/>
          <w:i/>
          <w:iCs/>
          <w:color w:val="4472C4" w:themeColor="accent1"/>
          <w:sz w:val="30"/>
          <w:szCs w:val="30"/>
          <w:lang w:val="be-BY"/>
        </w:rPr>
        <w:t xml:space="preserve"> </w:t>
      </w:r>
      <w:hyperlink r:id="rId40" w:history="1">
        <w:r w:rsidR="0057003C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Агульная сярэдняя адукацыя</w:t>
        </w:r>
        <w:r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/ </w:t>
        </w:r>
        <w:r w:rsidR="00236052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У</w:t>
        </w:r>
        <w:r w:rsidR="0057003C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з</w:t>
        </w:r>
        <w:r w:rsidR="00236052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ро</w:t>
        </w:r>
        <w:r w:rsidR="0057003C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ў</w:t>
        </w:r>
        <w:r w:rsidR="00236052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н</w:t>
        </w:r>
        <w:r w:rsidR="0057003C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і</w:t>
        </w:r>
        <w:r w:rsidR="00236052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 w:rsidR="0057003C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адукацыі</w:t>
        </w:r>
        <w:r w:rsidR="00A310D4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 </w:t>
        </w:r>
        <w:r w:rsidR="00236052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/ </w:t>
        </w:r>
        <w:r w:rsidR="0057003C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Агульная</w:t>
        </w:r>
        <w:r w:rsidR="00236052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с</w:t>
        </w:r>
        <w:r w:rsidR="0057003C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ярэдняя</w:t>
        </w:r>
        <w:r w:rsidR="00236052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 w:rsidR="0057003C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адукацыя</w:t>
        </w:r>
        <w:r w:rsidR="00236052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/ Сан</w:t>
        </w:r>
        <w:r w:rsidR="0057003C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ітарныя</w:t>
        </w:r>
        <w:r w:rsidR="00236052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нормы, прав</w:t>
        </w:r>
        <w:r w:rsidR="0057003C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і</w:t>
        </w:r>
        <w:r w:rsidR="00236052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л</w:t>
        </w:r>
        <w:r w:rsidR="0057003C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ы</w:t>
        </w:r>
        <w:r w:rsidR="009728D6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 w:rsidR="0057003C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і</w:t>
        </w:r>
        <w:r w:rsidR="00236052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г</w:t>
        </w:r>
        <w:r w:rsidR="0057003C" w:rsidRP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ігіенічныя нарматывы</w:t>
        </w:r>
      </w:hyperlink>
      <w:r w:rsidR="00667A28" w:rsidRPr="00667A28">
        <w:rPr>
          <w:rFonts w:ascii="Times New Roman" w:hAnsi="Times New Roman" w:cs="Times New Roman"/>
          <w:i/>
          <w:iCs/>
          <w:sz w:val="30"/>
          <w:szCs w:val="30"/>
          <w:lang w:val="be-BY"/>
        </w:rPr>
        <w:t>)</w:t>
      </w:r>
      <w:r w:rsidRPr="006F0D19">
        <w:rPr>
          <w:rFonts w:ascii="Times New Roman" w:hAnsi="Times New Roman" w:cs="Times New Roman"/>
          <w:i/>
          <w:iCs/>
          <w:sz w:val="30"/>
          <w:szCs w:val="30"/>
          <w:lang w:val="be-BY"/>
        </w:rPr>
        <w:t>.</w:t>
      </w:r>
    </w:p>
    <w:p w14:paraId="39DFFF16" w14:textId="4428FA8F" w:rsidR="00AC1ED2" w:rsidRPr="006F0D19" w:rsidRDefault="00F86BFC" w:rsidP="00AC1ED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5</w:t>
      </w:r>
      <w:r w:rsidR="00AC1ED2" w:rsidRPr="006F0D19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.7</w:t>
      </w:r>
      <w:r w:rsidR="00AC1ED2" w:rsidRPr="00C7347D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be-BY"/>
        </w:rPr>
        <w:t>.</w:t>
      </w:r>
      <w:r w:rsidR="00AC1ED2" w:rsidRPr="006F0D19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 Д</w:t>
      </w:r>
      <w:r w:rsidR="00397CC7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адатковыя</w:t>
      </w:r>
      <w:r w:rsidR="00AC1ED2" w:rsidRPr="006F0D19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 xml:space="preserve"> р</w:t>
      </w:r>
      <w:r w:rsidR="00397CC7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э</w:t>
      </w:r>
      <w:r w:rsidR="00AC1ED2" w:rsidRPr="006F0D19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сурсы</w:t>
      </w:r>
    </w:p>
    <w:p w14:paraId="727EA5AD" w14:textId="79F463F8" w:rsidR="009D14CF" w:rsidRPr="006F0D19" w:rsidRDefault="0088484F" w:rsidP="008E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10" w:name="_Hlk171330343"/>
      <w:r w:rsidRPr="0088484F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Пры арганізацыі адукацыйнага працэсу рэкамендуем выкарыстоўваць раздзелы нацыянальнага адукацыйнага партала</w:t>
      </w:r>
      <w:r w:rsidR="009D14CF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D14CF" w:rsidRPr="00C7347D">
        <w:rPr>
          <w:rFonts w:ascii="Times New Roman" w:hAnsi="Times New Roman" w:cs="Times New Roman"/>
          <w:i/>
          <w:color w:val="4472C4" w:themeColor="accent1"/>
          <w:sz w:val="30"/>
          <w:szCs w:val="30"/>
          <w:lang w:val="be-BY"/>
        </w:rPr>
        <w:t>(https://adu.by)</w:t>
      </w:r>
      <w:r w:rsidR="009D14CF" w:rsidRPr="006F0D19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7FA6E17E" w14:textId="07EC3D5E" w:rsidR="009D14CF" w:rsidRPr="006F0D19" w:rsidRDefault="009D14CF" w:rsidP="009D14CF">
      <w:pPr>
        <w:pStyle w:val="20"/>
        <w:shd w:val="clear" w:color="auto" w:fill="auto"/>
        <w:ind w:firstLine="709"/>
        <w:rPr>
          <w:lang w:val="be-BY"/>
        </w:rPr>
      </w:pPr>
      <w:r w:rsidRPr="006F0D19">
        <w:rPr>
          <w:lang w:val="be-BY"/>
        </w:rPr>
        <w:t>разд</w:t>
      </w:r>
      <w:r w:rsidR="00896BA8">
        <w:rPr>
          <w:lang w:val="be-BY"/>
        </w:rPr>
        <w:t>з</w:t>
      </w:r>
      <w:r w:rsidRPr="006F0D19">
        <w:rPr>
          <w:lang w:val="be-BY"/>
        </w:rPr>
        <w:t xml:space="preserve">ел </w:t>
      </w:r>
      <w:r w:rsidRPr="00C7347D">
        <w:rPr>
          <w:i/>
          <w:lang w:val="be-BY"/>
        </w:rPr>
        <w:t>«</w:t>
      </w:r>
      <w:r w:rsidR="00896BA8">
        <w:rPr>
          <w:i/>
          <w:iCs/>
          <w:lang w:val="be-BY"/>
        </w:rPr>
        <w:t>Арганізацыя выхавання</w:t>
      </w:r>
      <w:r w:rsidRPr="00C7347D">
        <w:rPr>
          <w:i/>
          <w:lang w:val="be-BY"/>
        </w:rPr>
        <w:t>»</w:t>
      </w:r>
      <w:r w:rsidRPr="006F0D19">
        <w:rPr>
          <w:lang w:val="be-BY"/>
        </w:rPr>
        <w:t xml:space="preserve"> (</w:t>
      </w:r>
      <w:hyperlink r:id="rId41" w:history="1">
        <w:r w:rsidR="0057003C" w:rsidRPr="00C7347D">
          <w:rPr>
            <w:rStyle w:val="a9"/>
            <w:i/>
            <w:lang w:val="be-BY"/>
          </w:rPr>
          <w:t>https://vosp</w:t>
        </w:r>
        <w:r w:rsidR="0057003C" w:rsidRPr="00C7347D">
          <w:rPr>
            <w:rStyle w:val="a9"/>
            <w:i/>
            <w:lang w:val="be-BY"/>
          </w:rPr>
          <w:t>i</w:t>
        </w:r>
        <w:r w:rsidR="0057003C" w:rsidRPr="00C7347D">
          <w:rPr>
            <w:rStyle w:val="a9"/>
            <w:i/>
            <w:lang w:val="be-BY"/>
          </w:rPr>
          <w:t>tanie.adu.by</w:t>
        </w:r>
      </w:hyperlink>
      <w:r w:rsidRPr="006F0D19">
        <w:rPr>
          <w:lang w:val="be-BY"/>
        </w:rPr>
        <w:t xml:space="preserve">) </w:t>
      </w:r>
      <w:r w:rsidR="00165F77" w:rsidRPr="00165F77">
        <w:rPr>
          <w:rStyle w:val="ezkurwreuab5ozgtqnkl"/>
          <w:lang w:val="be-BY"/>
        </w:rPr>
        <w:t>змяшчае</w:t>
      </w:r>
      <w:r w:rsidR="00165F77" w:rsidRPr="00165F77">
        <w:rPr>
          <w:lang w:val="be-BY"/>
        </w:rPr>
        <w:t xml:space="preserve"> </w:t>
      </w:r>
      <w:r w:rsidR="00165F77" w:rsidRPr="00165F77">
        <w:rPr>
          <w:rStyle w:val="ezkurwreuab5ozgtqnkl"/>
          <w:lang w:val="be-BY"/>
        </w:rPr>
        <w:t>нарматыўныя</w:t>
      </w:r>
      <w:r w:rsidR="00165F77" w:rsidRPr="00165F77">
        <w:rPr>
          <w:lang w:val="be-BY"/>
        </w:rPr>
        <w:t xml:space="preserve"> </w:t>
      </w:r>
      <w:r w:rsidR="00165F77" w:rsidRPr="00165F77">
        <w:rPr>
          <w:rStyle w:val="ezkurwreuab5ozgtqnkl"/>
          <w:lang w:val="be-BY"/>
        </w:rPr>
        <w:t>прававыя</w:t>
      </w:r>
      <w:r w:rsidR="00165F77" w:rsidRPr="00165F77">
        <w:rPr>
          <w:lang w:val="be-BY"/>
        </w:rPr>
        <w:t xml:space="preserve"> </w:t>
      </w:r>
      <w:r w:rsidR="00165F77" w:rsidRPr="00165F77">
        <w:rPr>
          <w:rStyle w:val="ezkurwreuab5ozgtqnkl"/>
          <w:lang w:val="be-BY"/>
        </w:rPr>
        <w:t>акты, праграмна</w:t>
      </w:r>
      <w:r w:rsidR="00165F77">
        <w:rPr>
          <w:rStyle w:val="ezkurwreuab5ozgtqnkl"/>
          <w:lang w:val="be-BY"/>
        </w:rPr>
        <w:t>-план</w:t>
      </w:r>
      <w:r w:rsidR="00C7347D">
        <w:rPr>
          <w:rStyle w:val="ezkurwreuab5ozgtqnkl"/>
          <w:lang w:val="be-BY"/>
        </w:rPr>
        <w:t>іруючую</w:t>
      </w:r>
      <w:r w:rsidR="00165F77" w:rsidRPr="00165F77">
        <w:rPr>
          <w:rStyle w:val="ezkurwreuab5ozgtqnkl"/>
          <w:lang w:val="be-BY"/>
        </w:rPr>
        <w:t xml:space="preserve"> дакументацыю, інструктыўна-метадычныя</w:t>
      </w:r>
      <w:r w:rsidR="00165F77" w:rsidRPr="00165F77">
        <w:rPr>
          <w:lang w:val="be-BY"/>
        </w:rPr>
        <w:t xml:space="preserve"> </w:t>
      </w:r>
      <w:r w:rsidR="00165F77" w:rsidRPr="00165F77">
        <w:rPr>
          <w:rStyle w:val="ezkurwreuab5ozgtqnkl"/>
          <w:lang w:val="be-BY"/>
        </w:rPr>
        <w:t>матэрыялы, вучэбна-метадычныя</w:t>
      </w:r>
      <w:r w:rsidR="00165F77" w:rsidRPr="00165F77">
        <w:rPr>
          <w:lang w:val="be-BY"/>
        </w:rPr>
        <w:t xml:space="preserve"> </w:t>
      </w:r>
      <w:r w:rsidR="00165F77" w:rsidRPr="00165F77">
        <w:rPr>
          <w:rStyle w:val="ezkurwreuab5ozgtqnkl"/>
          <w:lang w:val="be-BY"/>
        </w:rPr>
        <w:t>дапаможнікі</w:t>
      </w:r>
      <w:r w:rsidR="00165F77" w:rsidRPr="00165F77">
        <w:rPr>
          <w:lang w:val="be-BY"/>
        </w:rPr>
        <w:t xml:space="preserve"> </w:t>
      </w:r>
      <w:r w:rsidR="00165F77" w:rsidRPr="00165F77">
        <w:rPr>
          <w:rStyle w:val="ezkurwreuab5ozgtqnkl"/>
          <w:lang w:val="be-BY"/>
        </w:rPr>
        <w:t>ў сферы</w:t>
      </w:r>
      <w:r w:rsidR="00165F77" w:rsidRPr="00165F77">
        <w:rPr>
          <w:lang w:val="be-BY"/>
        </w:rPr>
        <w:t xml:space="preserve"> </w:t>
      </w:r>
      <w:r w:rsidR="00165F77" w:rsidRPr="00165F77">
        <w:rPr>
          <w:rStyle w:val="ezkurwreuab5ozgtqnkl"/>
          <w:lang w:val="be-BY"/>
        </w:rPr>
        <w:t>выхавання</w:t>
      </w:r>
      <w:r w:rsidRPr="006F0D19">
        <w:rPr>
          <w:lang w:val="be-BY"/>
        </w:rPr>
        <w:t>;</w:t>
      </w:r>
    </w:p>
    <w:p w14:paraId="64A6B388" w14:textId="57FF9E11" w:rsidR="008E3240" w:rsidRPr="006F0D19" w:rsidRDefault="009D14CF" w:rsidP="009D14CF">
      <w:pPr>
        <w:pStyle w:val="20"/>
        <w:shd w:val="clear" w:color="auto" w:fill="auto"/>
        <w:ind w:firstLine="709"/>
        <w:rPr>
          <w:lang w:val="be-BY"/>
        </w:rPr>
      </w:pPr>
      <w:r w:rsidRPr="006F0D19">
        <w:rPr>
          <w:lang w:val="be-BY"/>
        </w:rPr>
        <w:t>разд</w:t>
      </w:r>
      <w:r w:rsidR="00165F77">
        <w:rPr>
          <w:lang w:val="be-BY"/>
        </w:rPr>
        <w:t>з</w:t>
      </w:r>
      <w:r w:rsidRPr="006F0D19">
        <w:rPr>
          <w:lang w:val="be-BY"/>
        </w:rPr>
        <w:t xml:space="preserve">ел </w:t>
      </w:r>
      <w:r w:rsidRPr="00C7347D">
        <w:rPr>
          <w:i/>
          <w:lang w:val="be-BY"/>
        </w:rPr>
        <w:t>«</w:t>
      </w:r>
      <w:r w:rsidR="00165F77">
        <w:rPr>
          <w:i/>
          <w:iCs/>
          <w:lang w:val="be-BY"/>
        </w:rPr>
        <w:t>Профільнае навучанне</w:t>
      </w:r>
      <w:r w:rsidRPr="00C7347D">
        <w:rPr>
          <w:i/>
          <w:lang w:val="be-BY"/>
        </w:rPr>
        <w:t>»</w:t>
      </w:r>
      <w:r w:rsidRPr="006F0D19">
        <w:rPr>
          <w:lang w:val="be-BY"/>
        </w:rPr>
        <w:t xml:space="preserve"> </w:t>
      </w:r>
      <w:r w:rsidRPr="00667A28">
        <w:rPr>
          <w:i/>
          <w:lang w:val="be-BY"/>
        </w:rPr>
        <w:t>(</w:t>
      </w:r>
      <w:hyperlink r:id="rId42" w:history="1">
        <w:r w:rsidR="00A310D4" w:rsidRPr="00C7347D">
          <w:rPr>
            <w:rStyle w:val="a9"/>
            <w:i/>
            <w:lang w:val="be-BY"/>
          </w:rPr>
          <w:t>http://profil.</w:t>
        </w:r>
        <w:r w:rsidR="00A310D4" w:rsidRPr="00C7347D">
          <w:rPr>
            <w:rStyle w:val="a9"/>
            <w:i/>
            <w:lang w:val="be-BY"/>
          </w:rPr>
          <w:t>a</w:t>
        </w:r>
        <w:r w:rsidR="00A310D4" w:rsidRPr="00C7347D">
          <w:rPr>
            <w:rStyle w:val="a9"/>
            <w:i/>
            <w:lang w:val="be-BY"/>
          </w:rPr>
          <w:t>du.by</w:t>
        </w:r>
      </w:hyperlink>
      <w:r w:rsidRPr="00667A28">
        <w:rPr>
          <w:i/>
          <w:lang w:val="be-BY"/>
        </w:rPr>
        <w:t>)</w:t>
      </w:r>
      <w:r w:rsidRPr="006F0D19">
        <w:rPr>
          <w:lang w:val="be-BY"/>
        </w:rPr>
        <w:t xml:space="preserve"> </w:t>
      </w:r>
      <w:r w:rsidR="00165F77" w:rsidRPr="00165F77">
        <w:rPr>
          <w:lang w:val="be-BY"/>
        </w:rPr>
        <w:t>змяшчае вучэбна-метадычныя матэрыялы для вывучэння вучэбных прадметаў на павышаным узроўні ў</w:t>
      </w:r>
      <w:r w:rsidRPr="006F0D19">
        <w:rPr>
          <w:lang w:val="be-BY"/>
        </w:rPr>
        <w:t xml:space="preserve"> X</w:t>
      </w:r>
      <w:r w:rsidR="00A36AE7" w:rsidRPr="006F0D19">
        <w:rPr>
          <w:lang w:val="be-BY"/>
        </w:rPr>
        <w:t>–</w:t>
      </w:r>
      <w:r w:rsidRPr="006F0D19">
        <w:rPr>
          <w:lang w:val="be-BY"/>
        </w:rPr>
        <w:t xml:space="preserve">XI класах. </w:t>
      </w:r>
      <w:r w:rsidR="003D4707" w:rsidRPr="003D4707">
        <w:rPr>
          <w:lang w:val="be-BY"/>
        </w:rPr>
        <w:t>У прадметных каталогах раздзела размешчаны камплекты заданняў і задач па вучэбных прадметах</w:t>
      </w:r>
      <w:r w:rsidRPr="006F0D19">
        <w:rPr>
          <w:lang w:val="be-BY"/>
        </w:rPr>
        <w:t xml:space="preserve"> «Ф</w:t>
      </w:r>
      <w:r w:rsidR="003D4707">
        <w:rPr>
          <w:lang w:val="be-BY"/>
        </w:rPr>
        <w:t>і</w:t>
      </w:r>
      <w:r w:rsidRPr="006F0D19">
        <w:rPr>
          <w:lang w:val="be-BY"/>
        </w:rPr>
        <w:t>з</w:t>
      </w:r>
      <w:r w:rsidR="003D4707">
        <w:rPr>
          <w:lang w:val="be-BY"/>
        </w:rPr>
        <w:t>і</w:t>
      </w:r>
      <w:r w:rsidRPr="006F0D19">
        <w:rPr>
          <w:lang w:val="be-BY"/>
        </w:rPr>
        <w:t>ка», «Х</w:t>
      </w:r>
      <w:r w:rsidR="003D4707">
        <w:rPr>
          <w:lang w:val="be-BY"/>
        </w:rPr>
        <w:t>і</w:t>
      </w:r>
      <w:r w:rsidRPr="006F0D19">
        <w:rPr>
          <w:lang w:val="be-BY"/>
        </w:rPr>
        <w:t>м</w:t>
      </w:r>
      <w:r w:rsidR="003D4707">
        <w:rPr>
          <w:lang w:val="be-BY"/>
        </w:rPr>
        <w:t>і</w:t>
      </w:r>
      <w:r w:rsidRPr="006F0D19">
        <w:rPr>
          <w:lang w:val="be-BY"/>
        </w:rPr>
        <w:t>я», «Мат</w:t>
      </w:r>
      <w:r w:rsidR="003D4707">
        <w:rPr>
          <w:lang w:val="be-BY"/>
        </w:rPr>
        <w:t>э</w:t>
      </w:r>
      <w:r w:rsidRPr="006F0D19">
        <w:rPr>
          <w:lang w:val="be-BY"/>
        </w:rPr>
        <w:t>мат</w:t>
      </w:r>
      <w:r w:rsidR="003D4707">
        <w:rPr>
          <w:lang w:val="be-BY"/>
        </w:rPr>
        <w:t>ы</w:t>
      </w:r>
      <w:r w:rsidRPr="006F0D19">
        <w:rPr>
          <w:lang w:val="be-BY"/>
        </w:rPr>
        <w:t>ка», «Б</w:t>
      </w:r>
      <w:r w:rsidR="003D4707">
        <w:rPr>
          <w:lang w:val="be-BY"/>
        </w:rPr>
        <w:t>ія</w:t>
      </w:r>
      <w:r w:rsidRPr="006F0D19">
        <w:rPr>
          <w:lang w:val="be-BY"/>
        </w:rPr>
        <w:t>лог</w:t>
      </w:r>
      <w:r w:rsidR="003D4707">
        <w:rPr>
          <w:lang w:val="be-BY"/>
        </w:rPr>
        <w:t>і</w:t>
      </w:r>
      <w:r w:rsidRPr="006F0D19">
        <w:rPr>
          <w:lang w:val="be-BY"/>
        </w:rPr>
        <w:t>я», «Ге</w:t>
      </w:r>
      <w:r w:rsidR="003D4707">
        <w:rPr>
          <w:lang w:val="be-BY"/>
        </w:rPr>
        <w:t>а</w:t>
      </w:r>
      <w:r w:rsidRPr="006F0D19">
        <w:rPr>
          <w:lang w:val="be-BY"/>
        </w:rPr>
        <w:t>граф</w:t>
      </w:r>
      <w:r w:rsidR="003D4707">
        <w:rPr>
          <w:lang w:val="be-BY"/>
        </w:rPr>
        <w:t>і</w:t>
      </w:r>
      <w:r w:rsidRPr="006F0D19">
        <w:rPr>
          <w:lang w:val="be-BY"/>
        </w:rPr>
        <w:t xml:space="preserve">я» </w:t>
      </w:r>
      <w:r w:rsidR="003D4707" w:rsidRPr="003D4707">
        <w:rPr>
          <w:lang w:val="be-BY"/>
        </w:rPr>
        <w:t>для забеспячэння дапрофільнай падрыхтоўкі і профільнага навучання на аснове інфармацыйных тэхналогій</w:t>
      </w:r>
      <w:r w:rsidRPr="006F0D19">
        <w:rPr>
          <w:lang w:val="be-BY"/>
        </w:rPr>
        <w:t xml:space="preserve"> (VIII–XI класы)</w:t>
      </w:r>
      <w:r w:rsidR="005943EF" w:rsidRPr="006F0D19">
        <w:rPr>
          <w:lang w:val="be-BY"/>
        </w:rPr>
        <w:t>.</w:t>
      </w:r>
    </w:p>
    <w:p w14:paraId="7F2564FE" w14:textId="6E79BAF5" w:rsidR="009D14CF" w:rsidRPr="006F0D19" w:rsidRDefault="003D4707" w:rsidP="009D14CF">
      <w:pPr>
        <w:pStyle w:val="20"/>
        <w:shd w:val="clear" w:color="auto" w:fill="auto"/>
        <w:ind w:firstLine="709"/>
        <w:rPr>
          <w:lang w:val="be-BY"/>
        </w:rPr>
      </w:pPr>
      <w:r>
        <w:rPr>
          <w:lang w:val="be-BY"/>
        </w:rPr>
        <w:t>У</w:t>
      </w:r>
      <w:r w:rsidR="009D14CF" w:rsidRPr="006F0D19">
        <w:rPr>
          <w:lang w:val="be-BY"/>
        </w:rPr>
        <w:t xml:space="preserve"> разд</w:t>
      </w:r>
      <w:r>
        <w:rPr>
          <w:lang w:val="be-BY"/>
        </w:rPr>
        <w:t>з</w:t>
      </w:r>
      <w:r w:rsidR="009D14CF" w:rsidRPr="006F0D19">
        <w:rPr>
          <w:lang w:val="be-BY"/>
        </w:rPr>
        <w:t xml:space="preserve">еле </w:t>
      </w:r>
      <w:r w:rsidR="009D14CF" w:rsidRPr="00C7347D">
        <w:rPr>
          <w:i/>
          <w:lang w:val="be-BY"/>
        </w:rPr>
        <w:t>«</w:t>
      </w:r>
      <w:r>
        <w:rPr>
          <w:i/>
          <w:iCs/>
          <w:lang w:val="be-BY"/>
        </w:rPr>
        <w:t>Электронная бібліятэка</w:t>
      </w:r>
      <w:r w:rsidR="009D14CF" w:rsidRPr="00C7347D">
        <w:rPr>
          <w:i/>
          <w:lang w:val="be-BY"/>
        </w:rPr>
        <w:t>»</w:t>
      </w:r>
      <w:r w:rsidR="009D14CF" w:rsidRPr="006F0D19">
        <w:rPr>
          <w:lang w:val="be-BY"/>
        </w:rPr>
        <w:t xml:space="preserve"> </w:t>
      </w:r>
      <w:r w:rsidR="009D14CF" w:rsidRPr="00667A28">
        <w:rPr>
          <w:i/>
          <w:lang w:val="be-BY"/>
        </w:rPr>
        <w:t>(</w:t>
      </w:r>
      <w:hyperlink r:id="rId43" w:history="1">
        <w:r w:rsidR="00A310D4" w:rsidRPr="00C7347D">
          <w:rPr>
            <w:rStyle w:val="a9"/>
            <w:i/>
            <w:lang w:val="be-BY"/>
          </w:rPr>
          <w:t>https://e-vedy.adu.by</w:t>
        </w:r>
      </w:hyperlink>
      <w:r w:rsidR="009D14CF" w:rsidRPr="00667A28">
        <w:rPr>
          <w:i/>
          <w:lang w:val="be-BY"/>
        </w:rPr>
        <w:t>)</w:t>
      </w:r>
      <w:r w:rsidR="009D14CF" w:rsidRPr="006F0D19">
        <w:rPr>
          <w:lang w:val="be-BY" w:bidi="en-US"/>
        </w:rPr>
        <w:t xml:space="preserve"> </w:t>
      </w:r>
      <w:r w:rsidR="009D14CF" w:rsidRPr="006F0D19">
        <w:rPr>
          <w:lang w:val="be-BY"/>
        </w:rPr>
        <w:t>разме</w:t>
      </w:r>
      <w:r>
        <w:rPr>
          <w:lang w:val="be-BY"/>
        </w:rPr>
        <w:t>шчаны</w:t>
      </w:r>
      <w:r w:rsidR="009D14CF" w:rsidRPr="006F0D19">
        <w:rPr>
          <w:lang w:val="be-BY"/>
        </w:rPr>
        <w:t>:</w:t>
      </w:r>
    </w:p>
    <w:p w14:paraId="58A06CF1" w14:textId="5DD5112D" w:rsidR="009D14CF" w:rsidRPr="006F0D19" w:rsidRDefault="003D4707" w:rsidP="009D14CF">
      <w:pPr>
        <w:pStyle w:val="20"/>
        <w:shd w:val="clear" w:color="auto" w:fill="auto"/>
        <w:ind w:firstLine="709"/>
        <w:rPr>
          <w:lang w:val="be-BY"/>
        </w:rPr>
      </w:pPr>
      <w:r w:rsidRPr="003D4707">
        <w:rPr>
          <w:i/>
          <w:iCs/>
          <w:lang w:val="be-BY"/>
        </w:rPr>
        <w:t xml:space="preserve">электронныя версіі </w:t>
      </w:r>
      <w:r w:rsidR="00C7347D">
        <w:rPr>
          <w:i/>
          <w:iCs/>
          <w:lang w:val="be-BY"/>
        </w:rPr>
        <w:t>в</w:t>
      </w:r>
      <w:r w:rsidRPr="003D4707">
        <w:rPr>
          <w:i/>
          <w:iCs/>
          <w:lang w:val="be-BY"/>
        </w:rPr>
        <w:t>уч</w:t>
      </w:r>
      <w:r w:rsidR="00C7347D">
        <w:rPr>
          <w:i/>
          <w:iCs/>
          <w:lang w:val="be-BY"/>
        </w:rPr>
        <w:t>эб</w:t>
      </w:r>
      <w:r w:rsidRPr="003D4707">
        <w:rPr>
          <w:i/>
          <w:iCs/>
          <w:lang w:val="be-BY"/>
        </w:rPr>
        <w:t>ных дапаможнікаў</w:t>
      </w:r>
      <w:r w:rsidR="009D14CF" w:rsidRPr="006F0D19">
        <w:rPr>
          <w:lang w:val="be-BY"/>
        </w:rPr>
        <w:t xml:space="preserve"> </w:t>
      </w:r>
      <w:r w:rsidRPr="003D4707">
        <w:rPr>
          <w:lang w:val="be-BY"/>
        </w:rPr>
        <w:t xml:space="preserve">для </w:t>
      </w:r>
      <w:r w:rsidR="00C7347D">
        <w:rPr>
          <w:lang w:val="be-BY"/>
        </w:rPr>
        <w:t>УАСА</w:t>
      </w:r>
      <w:r w:rsidRPr="003D4707">
        <w:rPr>
          <w:lang w:val="be-BY"/>
        </w:rPr>
        <w:t>, дапушчаных Міністэрствам адукацыі да выкарыстання ў адукацыйным працэсе ў 2024/2025 навучальным годзе</w:t>
      </w:r>
      <w:r w:rsidR="009D14CF" w:rsidRPr="006F0D19">
        <w:rPr>
          <w:lang w:val="be-BY"/>
        </w:rPr>
        <w:t xml:space="preserve"> </w:t>
      </w:r>
      <w:r w:rsidR="009D14CF" w:rsidRPr="00667A28">
        <w:rPr>
          <w:i/>
          <w:lang w:val="be-BY"/>
        </w:rPr>
        <w:t>(</w:t>
      </w:r>
      <w:hyperlink r:id="rId44" w:history="1">
        <w:r w:rsidR="00A310D4" w:rsidRPr="004E11E6">
          <w:rPr>
            <w:rStyle w:val="a9"/>
            <w:i/>
            <w:lang w:val="be-BY"/>
          </w:rPr>
          <w:t>http://e-padruchnik.adu.by</w:t>
        </w:r>
      </w:hyperlink>
      <w:r w:rsidR="009D14CF" w:rsidRPr="00667A28">
        <w:rPr>
          <w:i/>
          <w:lang w:val="be-BY"/>
        </w:rPr>
        <w:t>)</w:t>
      </w:r>
      <w:r w:rsidR="009D14CF" w:rsidRPr="006F0D19">
        <w:rPr>
          <w:lang w:val="be-BY"/>
        </w:rPr>
        <w:t>;</w:t>
      </w:r>
    </w:p>
    <w:p w14:paraId="1D803F61" w14:textId="5200C51C" w:rsidR="009D14CF" w:rsidRPr="006F0D19" w:rsidRDefault="003D4707" w:rsidP="009D14CF">
      <w:pPr>
        <w:pStyle w:val="20"/>
        <w:shd w:val="clear" w:color="auto" w:fill="auto"/>
        <w:ind w:firstLine="709"/>
        <w:rPr>
          <w:lang w:val="be-BY"/>
        </w:rPr>
      </w:pPr>
      <w:r w:rsidRPr="003D4707">
        <w:rPr>
          <w:i/>
          <w:iCs/>
          <w:lang w:val="be-BY"/>
        </w:rPr>
        <w:t xml:space="preserve">электронныя версіі </w:t>
      </w:r>
      <w:r>
        <w:rPr>
          <w:i/>
          <w:iCs/>
          <w:lang w:val="be-BY"/>
        </w:rPr>
        <w:t>вучэб</w:t>
      </w:r>
      <w:r w:rsidRPr="003D4707">
        <w:rPr>
          <w:i/>
          <w:iCs/>
          <w:lang w:val="be-BY"/>
        </w:rPr>
        <w:t>ных дапаможнікаў</w:t>
      </w:r>
      <w:r w:rsidR="009D14CF" w:rsidRPr="006F0D19">
        <w:rPr>
          <w:lang w:val="be-BY"/>
        </w:rPr>
        <w:t xml:space="preserve"> </w:t>
      </w:r>
      <w:r w:rsidRPr="003D4707">
        <w:rPr>
          <w:lang w:val="be-BY"/>
        </w:rPr>
        <w:t>для ўстаноў адукацыі, якія рэалізуюць адукацыйныя праграмы спецыяльнай адукацыі на ўзроўні агульнай сярэдняй адукацыі, дапушчаных Міністэрствам адукацыі да выкарыстання ў адукацыйным працэсе ў 2024/2025 навучальным годзе</w:t>
      </w:r>
      <w:r w:rsidR="009D14CF" w:rsidRPr="006F0D19">
        <w:rPr>
          <w:lang w:val="be-BY"/>
        </w:rPr>
        <w:t xml:space="preserve"> </w:t>
      </w:r>
      <w:r w:rsidR="009D14CF" w:rsidRPr="00667A28">
        <w:rPr>
          <w:i/>
          <w:lang w:val="be-BY"/>
        </w:rPr>
        <w:t>(</w:t>
      </w:r>
      <w:hyperlink r:id="rId45" w:history="1">
        <w:r w:rsidR="00A310D4" w:rsidRPr="004E11E6">
          <w:rPr>
            <w:rStyle w:val="a9"/>
            <w:i/>
            <w:lang w:val="be-BY"/>
          </w:rPr>
          <w:t>https://e-padruchnik-asabliva.adu.by</w:t>
        </w:r>
      </w:hyperlink>
      <w:r w:rsidR="009D14CF" w:rsidRPr="00667A28">
        <w:rPr>
          <w:i/>
          <w:lang w:val="be-BY"/>
        </w:rPr>
        <w:t>)</w:t>
      </w:r>
      <w:r w:rsidR="009D14CF" w:rsidRPr="006F0D19">
        <w:rPr>
          <w:lang w:val="be-BY"/>
        </w:rPr>
        <w:t>;</w:t>
      </w:r>
    </w:p>
    <w:p w14:paraId="5C0C404E" w14:textId="0296B43E" w:rsidR="009D14CF" w:rsidRPr="006F0D19" w:rsidRDefault="009D14CF" w:rsidP="009D14CF">
      <w:pPr>
        <w:pStyle w:val="20"/>
        <w:shd w:val="clear" w:color="auto" w:fill="auto"/>
        <w:ind w:firstLine="709"/>
        <w:rPr>
          <w:lang w:val="be-BY"/>
        </w:rPr>
      </w:pPr>
      <w:r w:rsidRPr="006F0D19">
        <w:rPr>
          <w:lang w:val="be-BY"/>
        </w:rPr>
        <w:t>р</w:t>
      </w:r>
      <w:r w:rsidR="003D4707">
        <w:rPr>
          <w:lang w:val="be-BY"/>
        </w:rPr>
        <w:t>э</w:t>
      </w:r>
      <w:r w:rsidRPr="006F0D19">
        <w:rPr>
          <w:lang w:val="be-BY"/>
        </w:rPr>
        <w:t xml:space="preserve">сурс </w:t>
      </w:r>
      <w:r w:rsidRPr="006F0D19">
        <w:rPr>
          <w:i/>
          <w:iCs/>
          <w:lang w:val="be-BY" w:bidi="en-US"/>
        </w:rPr>
        <w:t>Lingvo</w:t>
      </w:r>
      <w:r w:rsidRPr="00F375CE">
        <w:rPr>
          <w:bCs/>
          <w:lang w:val="be-BY" w:bidi="en-US"/>
        </w:rPr>
        <w:t>:</w:t>
      </w:r>
      <w:r w:rsidRPr="006F0D19">
        <w:rPr>
          <w:lang w:val="be-BY" w:bidi="en-US"/>
        </w:rPr>
        <w:t xml:space="preserve"> </w:t>
      </w:r>
      <w:r w:rsidR="003D4707" w:rsidRPr="003D4707">
        <w:rPr>
          <w:rStyle w:val="ezkurwreuab5ozgtqnkl"/>
          <w:lang w:val="be-BY"/>
        </w:rPr>
        <w:t>электронныя</w:t>
      </w:r>
      <w:r w:rsidR="003D4707" w:rsidRPr="003D4707">
        <w:rPr>
          <w:lang w:val="be-BY"/>
        </w:rPr>
        <w:t xml:space="preserve"> </w:t>
      </w:r>
      <w:r w:rsidR="003D4707" w:rsidRPr="003D4707">
        <w:rPr>
          <w:rStyle w:val="ezkurwreuab5ozgtqnkl"/>
          <w:lang w:val="be-BY"/>
        </w:rPr>
        <w:t>гукавыя</w:t>
      </w:r>
      <w:r w:rsidR="003D4707" w:rsidRPr="003D4707">
        <w:rPr>
          <w:lang w:val="be-BY"/>
        </w:rPr>
        <w:t xml:space="preserve"> </w:t>
      </w:r>
      <w:r w:rsidR="003D4707" w:rsidRPr="003D4707">
        <w:rPr>
          <w:rStyle w:val="ezkurwreuab5ozgtqnkl"/>
          <w:lang w:val="be-BY"/>
        </w:rPr>
        <w:t>файлы</w:t>
      </w:r>
      <w:r w:rsidR="003D4707" w:rsidRPr="003D4707">
        <w:rPr>
          <w:lang w:val="be-BY"/>
        </w:rPr>
        <w:t xml:space="preserve"> </w:t>
      </w:r>
      <w:r w:rsidR="003D4707" w:rsidRPr="003D4707">
        <w:rPr>
          <w:rStyle w:val="ezkurwreuab5ozgtqnkl"/>
          <w:lang w:val="be-BY"/>
        </w:rPr>
        <w:t>і навучальныя матэрыялы</w:t>
      </w:r>
      <w:r w:rsidR="003D4707" w:rsidRPr="003D4707">
        <w:rPr>
          <w:lang w:val="be-BY"/>
        </w:rPr>
        <w:t xml:space="preserve"> </w:t>
      </w:r>
      <w:r w:rsidR="003D4707" w:rsidRPr="003D4707">
        <w:rPr>
          <w:rStyle w:val="ezkurwreuab5ozgtqnkl"/>
          <w:lang w:val="be-BY"/>
        </w:rPr>
        <w:t>да вучэбных</w:t>
      </w:r>
      <w:r w:rsidR="003D4707" w:rsidRPr="003D4707">
        <w:rPr>
          <w:lang w:val="be-BY"/>
        </w:rPr>
        <w:t xml:space="preserve"> </w:t>
      </w:r>
      <w:r w:rsidR="003D4707" w:rsidRPr="003D4707">
        <w:rPr>
          <w:rStyle w:val="ezkurwreuab5ozgtqnkl"/>
          <w:lang w:val="be-BY"/>
        </w:rPr>
        <w:t>дапаможнікаў</w:t>
      </w:r>
      <w:r w:rsidR="003D4707" w:rsidRPr="003D4707">
        <w:rPr>
          <w:lang w:val="be-BY"/>
        </w:rPr>
        <w:t xml:space="preserve"> </w:t>
      </w:r>
      <w:r w:rsidR="003D4707" w:rsidRPr="003D4707">
        <w:rPr>
          <w:rStyle w:val="ezkurwreuab5ozgtqnkl"/>
          <w:lang w:val="be-BY"/>
        </w:rPr>
        <w:t>па замежных</w:t>
      </w:r>
      <w:r w:rsidR="003D4707" w:rsidRPr="003D4707">
        <w:rPr>
          <w:lang w:val="be-BY"/>
        </w:rPr>
        <w:t xml:space="preserve"> </w:t>
      </w:r>
      <w:r w:rsidR="003D4707" w:rsidRPr="003D4707">
        <w:rPr>
          <w:rStyle w:val="ezkurwreuab5ozgtqnkl"/>
          <w:lang w:val="be-BY"/>
        </w:rPr>
        <w:t>мовах</w:t>
      </w:r>
      <w:r w:rsidRPr="006F0D19">
        <w:rPr>
          <w:lang w:val="be-BY"/>
        </w:rPr>
        <w:t xml:space="preserve"> </w:t>
      </w:r>
      <w:r w:rsidR="00A310D4" w:rsidRPr="00667A28">
        <w:rPr>
          <w:i/>
          <w:lang w:val="be-BY"/>
        </w:rPr>
        <w:t>(</w:t>
      </w:r>
      <w:r w:rsidR="00A310D4" w:rsidRPr="004E11E6">
        <w:rPr>
          <w:i/>
          <w:color w:val="4472C4" w:themeColor="accent1"/>
          <w:u w:val="single"/>
          <w:lang w:val="be-BY"/>
        </w:rPr>
        <w:t>http://lingvo.adu.by</w:t>
      </w:r>
      <w:r w:rsidR="00A310D4" w:rsidRPr="00667A28">
        <w:rPr>
          <w:i/>
          <w:lang w:val="be-BY"/>
        </w:rPr>
        <w:t>)</w:t>
      </w:r>
      <w:r w:rsidRPr="006F0D19">
        <w:rPr>
          <w:lang w:val="be-BY"/>
        </w:rPr>
        <w:t>;</w:t>
      </w:r>
    </w:p>
    <w:p w14:paraId="5D0BE8E5" w14:textId="6A8D65AB" w:rsidR="009D14CF" w:rsidRPr="006F0D19" w:rsidRDefault="009D14CF" w:rsidP="009D14CF">
      <w:pPr>
        <w:pStyle w:val="20"/>
        <w:shd w:val="clear" w:color="auto" w:fill="auto"/>
        <w:ind w:firstLine="709"/>
        <w:rPr>
          <w:lang w:val="be-BY"/>
        </w:rPr>
      </w:pPr>
      <w:r w:rsidRPr="006F0D19">
        <w:rPr>
          <w:i/>
          <w:iCs/>
          <w:lang w:val="be-BY"/>
        </w:rPr>
        <w:t>электронны</w:t>
      </w:r>
      <w:r w:rsidR="00547C28">
        <w:rPr>
          <w:i/>
          <w:iCs/>
          <w:lang w:val="be-BY"/>
        </w:rPr>
        <w:t>я</w:t>
      </w:r>
      <w:r w:rsidRPr="006F0D19">
        <w:rPr>
          <w:i/>
          <w:iCs/>
          <w:lang w:val="be-BY"/>
        </w:rPr>
        <w:t xml:space="preserve"> карты</w:t>
      </w:r>
      <w:r w:rsidRPr="00667A28">
        <w:rPr>
          <w:i/>
          <w:lang w:val="be-BY"/>
        </w:rPr>
        <w:t>:</w:t>
      </w:r>
      <w:r w:rsidRPr="006F0D19">
        <w:rPr>
          <w:lang w:val="be-BY"/>
        </w:rPr>
        <w:t xml:space="preserve"> «</w:t>
      </w:r>
      <w:r w:rsidR="00547C28">
        <w:rPr>
          <w:lang w:val="be-BY"/>
        </w:rPr>
        <w:t>Палітычная карта свету</w:t>
      </w:r>
      <w:r w:rsidRPr="006F0D19">
        <w:rPr>
          <w:lang w:val="be-BY"/>
        </w:rPr>
        <w:t xml:space="preserve">» </w:t>
      </w:r>
      <w:r w:rsidR="00547C28">
        <w:rPr>
          <w:lang w:val="be-BY"/>
        </w:rPr>
        <w:t>і</w:t>
      </w:r>
      <w:r w:rsidRPr="006F0D19">
        <w:rPr>
          <w:lang w:val="be-BY"/>
        </w:rPr>
        <w:t xml:space="preserve"> «Эпоха В</w:t>
      </w:r>
      <w:r w:rsidR="00547C28">
        <w:rPr>
          <w:lang w:val="be-BY"/>
        </w:rPr>
        <w:t>ялікіх</w:t>
      </w:r>
      <w:r w:rsidRPr="006F0D19">
        <w:rPr>
          <w:lang w:val="be-BY"/>
        </w:rPr>
        <w:t xml:space="preserve"> </w:t>
      </w:r>
      <w:r w:rsidR="00547C28">
        <w:rPr>
          <w:lang w:val="be-BY"/>
        </w:rPr>
        <w:t>геаграфічных адкрыццяў</w:t>
      </w:r>
      <w:r w:rsidRPr="006F0D19">
        <w:rPr>
          <w:lang w:val="be-BY"/>
        </w:rPr>
        <w:t xml:space="preserve">» </w:t>
      </w:r>
      <w:r w:rsidRPr="00667A28">
        <w:rPr>
          <w:i/>
          <w:lang w:val="be-BY" w:bidi="en-US"/>
        </w:rPr>
        <w:t>(</w:t>
      </w:r>
      <w:hyperlink r:id="rId46" w:history="1">
        <w:r w:rsidR="003D4707" w:rsidRPr="004E11E6">
          <w:rPr>
            <w:rStyle w:val="a9"/>
            <w:i/>
            <w:lang w:val="be-BY"/>
          </w:rPr>
          <w:t>https://maps.adu.by</w:t>
        </w:r>
      </w:hyperlink>
      <w:r w:rsidRPr="00667A28">
        <w:rPr>
          <w:i/>
          <w:lang w:val="be-BY"/>
        </w:rPr>
        <w:t>)</w:t>
      </w:r>
      <w:r w:rsidRPr="006F0D19">
        <w:rPr>
          <w:lang w:val="be-BY" w:bidi="en-US"/>
        </w:rPr>
        <w:t>;</w:t>
      </w:r>
    </w:p>
    <w:p w14:paraId="2CF27CFF" w14:textId="01923E04" w:rsidR="009D14CF" w:rsidRPr="006F0D19" w:rsidRDefault="00547C28" w:rsidP="009D14CF">
      <w:pPr>
        <w:pStyle w:val="20"/>
        <w:shd w:val="clear" w:color="auto" w:fill="auto"/>
        <w:ind w:firstLine="709"/>
        <w:rPr>
          <w:lang w:val="be-BY" w:bidi="en-US"/>
        </w:rPr>
      </w:pPr>
      <w:r w:rsidRPr="00547C28">
        <w:rPr>
          <w:rStyle w:val="ezkurwreuab5ozgtqnkl"/>
          <w:lang w:val="be-BY"/>
        </w:rPr>
        <w:t>электронныя</w:t>
      </w:r>
      <w:r w:rsidRPr="00547C28">
        <w:rPr>
          <w:lang w:val="be-BY"/>
        </w:rPr>
        <w:t xml:space="preserve"> </w:t>
      </w:r>
      <w:r w:rsidRPr="00547C28">
        <w:rPr>
          <w:rStyle w:val="ezkurwreuab5ozgtqnkl"/>
          <w:lang w:val="be-BY"/>
        </w:rPr>
        <w:t>адукацыйныя</w:t>
      </w:r>
      <w:r w:rsidRPr="00547C28">
        <w:rPr>
          <w:lang w:val="be-BY"/>
        </w:rPr>
        <w:t xml:space="preserve"> </w:t>
      </w:r>
      <w:r w:rsidRPr="00547C28">
        <w:rPr>
          <w:rStyle w:val="ezkurwreuab5ozgtqnkl"/>
          <w:lang w:val="be-BY"/>
        </w:rPr>
        <w:t>рэсурсы</w:t>
      </w:r>
      <w:r w:rsidRPr="00547C28">
        <w:rPr>
          <w:lang w:val="be-BY"/>
        </w:rPr>
        <w:t xml:space="preserve"> </w:t>
      </w:r>
      <w:r w:rsidRPr="00547C28">
        <w:rPr>
          <w:rStyle w:val="ezkurwreuab5ozgtqnkl"/>
          <w:lang w:val="be-BY"/>
        </w:rPr>
        <w:t>для сістэмы агульнай</w:t>
      </w:r>
      <w:r w:rsidRPr="00547C28">
        <w:rPr>
          <w:lang w:val="be-BY"/>
        </w:rPr>
        <w:t xml:space="preserve"> </w:t>
      </w:r>
      <w:r w:rsidRPr="00547C28">
        <w:rPr>
          <w:rStyle w:val="ezkurwreuab5ozgtqnkl"/>
          <w:lang w:val="be-BY"/>
        </w:rPr>
        <w:t>сярэдняй</w:t>
      </w:r>
      <w:r w:rsidRPr="00547C28">
        <w:rPr>
          <w:lang w:val="be-BY"/>
        </w:rPr>
        <w:t xml:space="preserve"> </w:t>
      </w:r>
      <w:r w:rsidRPr="00547C28">
        <w:rPr>
          <w:rStyle w:val="ezkurwreuab5ozgtqnkl"/>
          <w:lang w:val="be-BY"/>
        </w:rPr>
        <w:t>і спецыяльнай адукацыі</w:t>
      </w:r>
      <w:r w:rsidR="009D14CF" w:rsidRPr="006F0D19">
        <w:rPr>
          <w:lang w:val="be-BY"/>
        </w:rPr>
        <w:t xml:space="preserve"> </w:t>
      </w:r>
      <w:r w:rsidR="009D14CF" w:rsidRPr="00667A28">
        <w:rPr>
          <w:i/>
          <w:lang w:val="be-BY"/>
        </w:rPr>
        <w:t>(</w:t>
      </w:r>
      <w:hyperlink r:id="rId47" w:history="1">
        <w:r w:rsidR="00A310D4" w:rsidRPr="004E11E6">
          <w:rPr>
            <w:rStyle w:val="a9"/>
            <w:i/>
            <w:lang w:val="be-BY"/>
          </w:rPr>
          <w:t>https://e-vedy.adu.by/course/index.php</w:t>
        </w:r>
      </w:hyperlink>
      <w:r w:rsidR="00667A28" w:rsidRPr="00667A28">
        <w:rPr>
          <w:i/>
          <w:lang w:val="be-BY"/>
        </w:rPr>
        <w:t>;</w:t>
      </w:r>
      <w:r w:rsidR="00667A28">
        <w:rPr>
          <w:lang w:val="be-BY"/>
        </w:rPr>
        <w:t xml:space="preserve"> </w:t>
      </w:r>
      <w:hyperlink r:id="rId48" w:history="1">
        <w:r w:rsidR="00A310D4" w:rsidRPr="004E11E6">
          <w:rPr>
            <w:rStyle w:val="a9"/>
            <w:i/>
            <w:lang w:val="be-BY"/>
          </w:rPr>
          <w:t>http://e-vedy2.adu.by</w:t>
        </w:r>
      </w:hyperlink>
      <w:r w:rsidR="009D14CF" w:rsidRPr="00667A28">
        <w:rPr>
          <w:i/>
          <w:lang w:val="be-BY"/>
        </w:rPr>
        <w:t>)</w:t>
      </w:r>
      <w:r w:rsidR="009D14CF" w:rsidRPr="006F0D19">
        <w:rPr>
          <w:lang w:val="be-BY"/>
        </w:rPr>
        <w:t>;</w:t>
      </w:r>
    </w:p>
    <w:p w14:paraId="540CFDCB" w14:textId="2270152E" w:rsidR="00A36AE7" w:rsidRPr="006F0D19" w:rsidRDefault="00A36AE7" w:rsidP="009D14CF">
      <w:pPr>
        <w:pStyle w:val="20"/>
        <w:spacing w:line="240" w:lineRule="auto"/>
        <w:ind w:firstLine="709"/>
        <w:rPr>
          <w:lang w:val="be-BY"/>
        </w:rPr>
      </w:pPr>
      <w:r w:rsidRPr="006F0D19">
        <w:rPr>
          <w:lang w:val="be-BY" w:bidi="en-US"/>
        </w:rPr>
        <w:t>с</w:t>
      </w:r>
      <w:r w:rsidR="00547C28">
        <w:rPr>
          <w:lang w:val="be-BY" w:bidi="en-US"/>
        </w:rPr>
        <w:t>э</w:t>
      </w:r>
      <w:r w:rsidRPr="006F0D19">
        <w:rPr>
          <w:lang w:val="be-BY" w:bidi="en-US"/>
        </w:rPr>
        <w:t>рв</w:t>
      </w:r>
      <w:r w:rsidR="00547C28">
        <w:rPr>
          <w:lang w:val="be-BY" w:bidi="en-US"/>
        </w:rPr>
        <w:t>і</w:t>
      </w:r>
      <w:r w:rsidRPr="006F0D19">
        <w:rPr>
          <w:lang w:val="be-BY" w:bidi="en-US"/>
        </w:rPr>
        <w:t>с</w:t>
      </w:r>
      <w:r w:rsidRPr="006F0D19">
        <w:rPr>
          <w:b/>
          <w:bCs/>
          <w:lang w:val="be-BY" w:bidi="en-US"/>
        </w:rPr>
        <w:t xml:space="preserve"> </w:t>
      </w:r>
      <w:r w:rsidRPr="006F0D19">
        <w:rPr>
          <w:i/>
          <w:iCs/>
          <w:lang w:val="be-BY" w:bidi="en-US"/>
        </w:rPr>
        <w:t>BoxApps</w:t>
      </w:r>
      <w:r w:rsidRPr="00667A28">
        <w:rPr>
          <w:bCs/>
          <w:lang w:val="be-BY" w:bidi="en-US"/>
        </w:rPr>
        <w:t>:</w:t>
      </w:r>
      <w:r w:rsidRPr="006F0D19">
        <w:rPr>
          <w:lang w:val="be-BY" w:bidi="en-US"/>
        </w:rPr>
        <w:t xml:space="preserve"> </w:t>
      </w:r>
      <w:r w:rsidR="00547C28">
        <w:rPr>
          <w:lang w:val="be-BY" w:bidi="en-US"/>
        </w:rPr>
        <w:t>а</w:t>
      </w:r>
      <w:r w:rsidRPr="006F0D19">
        <w:rPr>
          <w:lang w:val="be-BY" w:bidi="en-US"/>
        </w:rPr>
        <w:t>нлайн-к</w:t>
      </w:r>
      <w:r w:rsidR="00547C28">
        <w:rPr>
          <w:lang w:val="be-BY" w:bidi="en-US"/>
        </w:rPr>
        <w:t>а</w:t>
      </w:r>
      <w:r w:rsidRPr="006F0D19">
        <w:rPr>
          <w:lang w:val="be-BY" w:bidi="en-US"/>
        </w:rPr>
        <w:t>нструкт</w:t>
      </w:r>
      <w:r w:rsidR="00547C28">
        <w:rPr>
          <w:lang w:val="be-BY" w:bidi="en-US"/>
        </w:rPr>
        <w:t>а</w:t>
      </w:r>
      <w:r w:rsidRPr="006F0D19">
        <w:rPr>
          <w:lang w:val="be-BY" w:bidi="en-US"/>
        </w:rPr>
        <w:t xml:space="preserve">р </w:t>
      </w:r>
      <w:r w:rsidR="00547C28">
        <w:rPr>
          <w:lang w:val="be-BY" w:bidi="en-US"/>
        </w:rPr>
        <w:t>інтэрактыўных заданняў</w:t>
      </w:r>
      <w:r w:rsidRPr="006F0D19">
        <w:rPr>
          <w:lang w:val="be-BY" w:bidi="en-US"/>
        </w:rPr>
        <w:t xml:space="preserve"> </w:t>
      </w:r>
      <w:r w:rsidRPr="00667A28">
        <w:rPr>
          <w:i/>
          <w:lang w:val="be-BY"/>
        </w:rPr>
        <w:t>(</w:t>
      </w:r>
      <w:hyperlink r:id="rId49" w:history="1">
        <w:r w:rsidR="00A310D4" w:rsidRPr="004E11E6">
          <w:rPr>
            <w:rStyle w:val="a9"/>
            <w:i/>
            <w:lang w:val="be-BY"/>
          </w:rPr>
          <w:t>https://boxapps.adu.by</w:t>
        </w:r>
      </w:hyperlink>
      <w:r w:rsidRPr="00667A28">
        <w:rPr>
          <w:i/>
          <w:lang w:val="be-BY"/>
        </w:rPr>
        <w:t>)</w:t>
      </w:r>
      <w:r w:rsidRPr="00667A28">
        <w:rPr>
          <w:i/>
          <w:lang w:val="be-BY" w:bidi="en-US"/>
        </w:rPr>
        <w:t>.</w:t>
      </w:r>
      <w:r w:rsidRPr="006F0D19">
        <w:rPr>
          <w:lang w:val="be-BY" w:bidi="en-US"/>
        </w:rPr>
        <w:t xml:space="preserve"> </w:t>
      </w:r>
      <w:r w:rsidR="00547C28">
        <w:rPr>
          <w:lang w:val="be-BY" w:bidi="en-US"/>
        </w:rPr>
        <w:t>Работ</w:t>
      </w:r>
      <w:r w:rsidR="00547C28" w:rsidRPr="00547C28">
        <w:rPr>
          <w:lang w:val="be-BY" w:bidi="en-US"/>
        </w:rPr>
        <w:t>а сэ</w:t>
      </w:r>
      <w:r w:rsidR="00547C28" w:rsidRPr="00F375CE">
        <w:rPr>
          <w:lang w:val="be-BY" w:bidi="en-US"/>
        </w:rPr>
        <w:t>рвіс</w:t>
      </w:r>
      <w:r w:rsidR="00547C28" w:rsidRPr="00547C28">
        <w:rPr>
          <w:lang w:val="be-BY" w:bidi="en-US"/>
        </w:rPr>
        <w:t xml:space="preserve">у заснавана </w:t>
      </w:r>
      <w:r w:rsidR="00547C28">
        <w:rPr>
          <w:lang w:val="be-BY" w:bidi="en-US"/>
        </w:rPr>
        <w:t>на рабоце</w:t>
      </w:r>
      <w:r w:rsidR="00547C28" w:rsidRPr="00547C28">
        <w:rPr>
          <w:lang w:val="be-BY" w:bidi="en-US"/>
        </w:rPr>
        <w:t xml:space="preserve"> з шаблонамі (інтэрактыўнымі </w:t>
      </w:r>
      <w:r w:rsidR="004E11E6">
        <w:rPr>
          <w:lang w:val="be-BY" w:bidi="en-US"/>
        </w:rPr>
        <w:t>загатоўкамі</w:t>
      </w:r>
      <w:r w:rsidR="00547C28" w:rsidRPr="00547C28">
        <w:rPr>
          <w:lang w:val="be-BY" w:bidi="en-US"/>
        </w:rPr>
        <w:t>)</w:t>
      </w:r>
      <w:r w:rsidRPr="006F0D19">
        <w:rPr>
          <w:lang w:val="be-BY" w:bidi="en-US"/>
        </w:rPr>
        <w:t xml:space="preserve">. </w:t>
      </w:r>
      <w:r w:rsidRPr="00410370">
        <w:rPr>
          <w:lang w:val="be-BY"/>
        </w:rPr>
        <w:t>На с</w:t>
      </w:r>
      <w:r w:rsidR="00547C28" w:rsidRPr="00410370">
        <w:rPr>
          <w:lang w:val="be-BY"/>
        </w:rPr>
        <w:t>э</w:t>
      </w:r>
      <w:r w:rsidRPr="00410370">
        <w:rPr>
          <w:lang w:val="be-BY"/>
        </w:rPr>
        <w:t>рв</w:t>
      </w:r>
      <w:r w:rsidR="00547C28" w:rsidRPr="00410370">
        <w:rPr>
          <w:lang w:val="be-BY"/>
        </w:rPr>
        <w:t>і</w:t>
      </w:r>
      <w:r w:rsidRPr="00410370">
        <w:rPr>
          <w:lang w:val="be-BY"/>
        </w:rPr>
        <w:t>с</w:t>
      </w:r>
      <w:r w:rsidR="00F375CE">
        <w:rPr>
          <w:lang w:val="be-BY"/>
        </w:rPr>
        <w:t>е</w:t>
      </w:r>
      <w:r w:rsidRPr="00410370">
        <w:rPr>
          <w:lang w:val="be-BY"/>
        </w:rPr>
        <w:t xml:space="preserve"> </w:t>
      </w:r>
      <w:r w:rsidR="00410370" w:rsidRPr="00410370">
        <w:rPr>
          <w:rStyle w:val="ezkurwreuab5ozgtqnkl"/>
          <w:lang w:val="be-BY"/>
        </w:rPr>
        <w:t>размешчаны</w:t>
      </w:r>
      <w:r w:rsidR="00410370" w:rsidRPr="00410370">
        <w:rPr>
          <w:lang w:val="be-BY"/>
        </w:rPr>
        <w:t xml:space="preserve"> </w:t>
      </w:r>
      <w:r w:rsidR="00410370" w:rsidRPr="00410370">
        <w:rPr>
          <w:rStyle w:val="ezkurwreuab5ozgtqnkl"/>
          <w:lang w:val="be-BY"/>
        </w:rPr>
        <w:t>адукацыйныя</w:t>
      </w:r>
      <w:r w:rsidR="00410370" w:rsidRPr="00410370">
        <w:rPr>
          <w:lang w:val="be-BY"/>
        </w:rPr>
        <w:t xml:space="preserve"> </w:t>
      </w:r>
      <w:r w:rsidR="00410370" w:rsidRPr="00410370">
        <w:rPr>
          <w:rStyle w:val="ezkurwreuab5ozgtqnkl"/>
          <w:lang w:val="be-BY"/>
        </w:rPr>
        <w:lastRenderedPageBreak/>
        <w:t>праекты</w:t>
      </w:r>
      <w:r w:rsidRPr="006F0D19">
        <w:rPr>
          <w:lang w:val="be-BY"/>
        </w:rPr>
        <w:t xml:space="preserve"> «</w:t>
      </w:r>
      <w:r w:rsidR="00410370" w:rsidRPr="00410370">
        <w:rPr>
          <w:lang w:val="be-BY"/>
        </w:rPr>
        <w:t>Гісторыя Беларусі ў часе і прасторы</w:t>
      </w:r>
      <w:r w:rsidRPr="006F0D19">
        <w:rPr>
          <w:lang w:val="be-BY"/>
        </w:rPr>
        <w:t xml:space="preserve">» (X–XI класы) </w:t>
      </w:r>
      <w:r w:rsidR="00410370">
        <w:rPr>
          <w:lang w:val="be-BY"/>
        </w:rPr>
        <w:t>і</w:t>
      </w:r>
      <w:r w:rsidRPr="006F0D19">
        <w:rPr>
          <w:lang w:val="be-BY"/>
        </w:rPr>
        <w:t xml:space="preserve"> «Культура памя</w:t>
      </w:r>
      <w:r w:rsidR="00410370">
        <w:rPr>
          <w:lang w:val="be-BY"/>
        </w:rPr>
        <w:t>ці</w:t>
      </w:r>
      <w:r w:rsidRPr="006F0D19">
        <w:rPr>
          <w:lang w:val="be-BY"/>
        </w:rPr>
        <w:t xml:space="preserve">» (IX, XI класы); </w:t>
      </w:r>
      <w:r w:rsidR="00410370" w:rsidRPr="00410370">
        <w:rPr>
          <w:rStyle w:val="ezkurwreuab5ozgtqnkl"/>
          <w:lang w:val="be-BY"/>
        </w:rPr>
        <w:t>інтэрактыўныя</w:t>
      </w:r>
      <w:r w:rsidR="00410370" w:rsidRPr="00410370">
        <w:rPr>
          <w:lang w:val="be-BY"/>
        </w:rPr>
        <w:t xml:space="preserve"> </w:t>
      </w:r>
      <w:r w:rsidR="00410370" w:rsidRPr="00410370">
        <w:rPr>
          <w:rStyle w:val="ezkurwreuab5ozgtqnkl"/>
          <w:lang w:val="be-BY"/>
        </w:rPr>
        <w:t>заданні</w:t>
      </w:r>
      <w:r w:rsidR="00410370" w:rsidRPr="00410370">
        <w:rPr>
          <w:lang w:val="be-BY"/>
        </w:rPr>
        <w:t xml:space="preserve"> </w:t>
      </w:r>
      <w:r w:rsidR="00410370" w:rsidRPr="00410370">
        <w:rPr>
          <w:rStyle w:val="ezkurwreuab5ozgtqnkl"/>
          <w:lang w:val="be-BY"/>
        </w:rPr>
        <w:t>па вучэбных</w:t>
      </w:r>
      <w:r w:rsidR="00410370" w:rsidRPr="00410370">
        <w:rPr>
          <w:lang w:val="be-BY"/>
        </w:rPr>
        <w:t xml:space="preserve"> </w:t>
      </w:r>
      <w:r w:rsidR="00410370" w:rsidRPr="00410370">
        <w:rPr>
          <w:rStyle w:val="ezkurwreuab5ozgtqnkl"/>
          <w:lang w:val="be-BY"/>
        </w:rPr>
        <w:t>прадметах</w:t>
      </w:r>
      <w:r w:rsidRPr="006F0D19">
        <w:rPr>
          <w:lang w:val="be-BY"/>
        </w:rPr>
        <w:t xml:space="preserve"> «Г</w:t>
      </w:r>
      <w:r w:rsidR="00410370">
        <w:rPr>
          <w:lang w:val="be-BY"/>
        </w:rPr>
        <w:t>еаграфія</w:t>
      </w:r>
      <w:r w:rsidRPr="006F0D19">
        <w:rPr>
          <w:lang w:val="be-BY"/>
        </w:rPr>
        <w:t>», «</w:t>
      </w:r>
      <w:r w:rsidR="00410370">
        <w:rPr>
          <w:lang w:val="be-BY"/>
        </w:rPr>
        <w:t>Сусветная гісторыя</w:t>
      </w:r>
      <w:r w:rsidRPr="006F0D19">
        <w:rPr>
          <w:lang w:val="be-BY"/>
        </w:rPr>
        <w:t>», «</w:t>
      </w:r>
      <w:r w:rsidR="00410370">
        <w:rPr>
          <w:lang w:val="be-BY"/>
        </w:rPr>
        <w:t>Гісторыя Беларусі</w:t>
      </w:r>
      <w:r w:rsidRPr="006F0D19">
        <w:rPr>
          <w:lang w:val="be-BY"/>
        </w:rPr>
        <w:t xml:space="preserve">» (VI–XI класы) </w:t>
      </w:r>
      <w:r w:rsidR="00410370">
        <w:rPr>
          <w:lang w:val="be-BY"/>
        </w:rPr>
        <w:t>і</w:t>
      </w:r>
      <w:r w:rsidRPr="006F0D19">
        <w:rPr>
          <w:lang w:val="be-BY"/>
        </w:rPr>
        <w:t xml:space="preserve"> </w:t>
      </w:r>
      <w:r w:rsidR="00410370">
        <w:rPr>
          <w:lang w:val="be-BY"/>
        </w:rPr>
        <w:t>іншых прадметах</w:t>
      </w:r>
      <w:r w:rsidRPr="006F0D19">
        <w:rPr>
          <w:lang w:val="be-BY"/>
        </w:rPr>
        <w:t>.</w:t>
      </w:r>
    </w:p>
    <w:p w14:paraId="64AAC99D" w14:textId="5365DED3" w:rsidR="009D14CF" w:rsidRPr="006F0D19" w:rsidRDefault="009D14CF" w:rsidP="009D14CF">
      <w:pPr>
        <w:pStyle w:val="20"/>
        <w:spacing w:line="240" w:lineRule="auto"/>
        <w:ind w:firstLine="709"/>
        <w:rPr>
          <w:lang w:val="be-BY"/>
        </w:rPr>
      </w:pPr>
      <w:r w:rsidRPr="006F0D19">
        <w:rPr>
          <w:lang w:val="be-BY" w:bidi="en-US"/>
        </w:rPr>
        <w:t>Р</w:t>
      </w:r>
      <w:r w:rsidR="00410370">
        <w:rPr>
          <w:lang w:val="be-BY" w:bidi="en-US"/>
        </w:rPr>
        <w:t>э</w:t>
      </w:r>
      <w:r w:rsidRPr="006F0D19">
        <w:rPr>
          <w:lang w:val="be-BY" w:bidi="en-US"/>
        </w:rPr>
        <w:t>сурс</w:t>
      </w:r>
      <w:r w:rsidRPr="006F0D19">
        <w:rPr>
          <w:b/>
          <w:bCs/>
          <w:lang w:val="be-BY" w:bidi="en-US"/>
        </w:rPr>
        <w:t xml:space="preserve"> </w:t>
      </w:r>
      <w:r w:rsidR="004E11E6" w:rsidRPr="004E11E6">
        <w:rPr>
          <w:bCs/>
          <w:i/>
          <w:lang w:val="be-BY" w:bidi="en-US"/>
        </w:rPr>
        <w:t>А</w:t>
      </w:r>
      <w:r w:rsidR="00410370" w:rsidRPr="004E11E6">
        <w:rPr>
          <w:bCs/>
          <w:i/>
          <w:lang w:val="be-BY" w:bidi="en-US"/>
        </w:rPr>
        <w:t>ІА</w:t>
      </w:r>
      <w:r w:rsidRPr="004E11E6">
        <w:rPr>
          <w:bCs/>
          <w:i/>
          <w:lang w:val="be-BY" w:bidi="en-US"/>
        </w:rPr>
        <w:t>Р</w:t>
      </w:r>
      <w:r w:rsidRPr="006F0D19">
        <w:rPr>
          <w:lang w:val="be-BY" w:bidi="en-US"/>
        </w:rPr>
        <w:t xml:space="preserve"> </w:t>
      </w:r>
      <w:r w:rsidRPr="00667A28">
        <w:rPr>
          <w:i/>
          <w:lang w:val="be-BY" w:bidi="en-US"/>
        </w:rPr>
        <w:t>(</w:t>
      </w:r>
      <w:hyperlink r:id="rId50" w:history="1">
        <w:r w:rsidR="004363E9" w:rsidRPr="004E11E6">
          <w:rPr>
            <w:rStyle w:val="a9"/>
            <w:i/>
            <w:lang w:val="be-BY" w:bidi="en-US"/>
          </w:rPr>
          <w:t>https://eior.by</w:t>
        </w:r>
      </w:hyperlink>
      <w:r w:rsidRPr="00667A28">
        <w:rPr>
          <w:i/>
          <w:lang w:val="be-BY" w:bidi="en-US"/>
        </w:rPr>
        <w:t>)</w:t>
      </w:r>
      <w:r w:rsidRPr="006F0D19">
        <w:rPr>
          <w:lang w:val="be-BY" w:bidi="en-US"/>
        </w:rPr>
        <w:t xml:space="preserve"> </w:t>
      </w:r>
      <w:r w:rsidR="00CB0F12">
        <w:rPr>
          <w:lang w:val="be-BY" w:bidi="en-US"/>
        </w:rPr>
        <w:t>прадстаўляе</w:t>
      </w:r>
      <w:r w:rsidR="00CB0F12" w:rsidRPr="00CB0F12">
        <w:rPr>
          <w:lang w:val="be-BY" w:bidi="en-US"/>
        </w:rPr>
        <w:t xml:space="preserve"> сабой бібліятэку вучэбных матэрыялаў: відэафрагменты з тлумачэннем вучэбнага матэрыялу, тэставыя заданні, якія могуць выкарыстоўвацца вучнямі для самаправеркі засваення вучэбнага матэрыялу; дадатковыя матэрыялы, накіраваныя на замацаванне і пашырэнне ведаў па вучэбным прадмеце</w:t>
      </w:r>
      <w:r w:rsidRPr="006F0D19">
        <w:rPr>
          <w:lang w:val="be-BY"/>
        </w:rPr>
        <w:t>.</w:t>
      </w:r>
    </w:p>
    <w:p w14:paraId="070565E1" w14:textId="738037DA" w:rsidR="009D14CF" w:rsidRPr="006F0D19" w:rsidRDefault="00CB0F12" w:rsidP="009D14CF">
      <w:pPr>
        <w:pStyle w:val="20"/>
        <w:shd w:val="clear" w:color="auto" w:fill="auto"/>
        <w:ind w:firstLine="709"/>
        <w:rPr>
          <w:lang w:val="be-BY"/>
        </w:rPr>
      </w:pPr>
      <w:r>
        <w:rPr>
          <w:b/>
          <w:bCs/>
          <w:lang w:val="be-BY"/>
        </w:rPr>
        <w:t>Звяртаем увагу</w:t>
      </w:r>
      <w:r w:rsidR="009D14CF" w:rsidRPr="006F0D19">
        <w:rPr>
          <w:lang w:val="be-BY"/>
        </w:rPr>
        <w:t xml:space="preserve"> на то</w:t>
      </w:r>
      <w:r>
        <w:rPr>
          <w:lang w:val="be-BY"/>
        </w:rPr>
        <w:t>е</w:t>
      </w:r>
      <w:r w:rsidR="009D14CF" w:rsidRPr="006F0D19">
        <w:rPr>
          <w:lang w:val="be-BY"/>
        </w:rPr>
        <w:t xml:space="preserve">, </w:t>
      </w:r>
      <w:r>
        <w:rPr>
          <w:lang w:val="be-BY"/>
        </w:rPr>
        <w:t>ш</w:t>
      </w:r>
      <w:r w:rsidR="009D14CF" w:rsidRPr="006F0D19">
        <w:rPr>
          <w:lang w:val="be-BY"/>
        </w:rPr>
        <w:t xml:space="preserve">то </w:t>
      </w:r>
      <w:r>
        <w:rPr>
          <w:lang w:val="be-BY"/>
        </w:rPr>
        <w:t>ў</w:t>
      </w:r>
      <w:r w:rsidR="009D14CF" w:rsidRPr="006F0D19">
        <w:rPr>
          <w:lang w:val="be-BY"/>
        </w:rPr>
        <w:t xml:space="preserve"> </w:t>
      </w:r>
      <w:r>
        <w:rPr>
          <w:lang w:val="be-BY"/>
        </w:rPr>
        <w:t>адукацыйным працэсе</w:t>
      </w:r>
      <w:r w:rsidR="009D14CF" w:rsidRPr="006F0D19">
        <w:rPr>
          <w:lang w:val="be-BY"/>
        </w:rPr>
        <w:t xml:space="preserve"> </w:t>
      </w:r>
      <w:r w:rsidR="009728D6" w:rsidRPr="006F0D19">
        <w:rPr>
          <w:lang w:val="be-BY"/>
        </w:rPr>
        <w:t>У</w:t>
      </w:r>
      <w:r>
        <w:rPr>
          <w:lang w:val="be-BY"/>
        </w:rPr>
        <w:t>А</w:t>
      </w:r>
      <w:r w:rsidR="009728D6" w:rsidRPr="006F0D19">
        <w:rPr>
          <w:lang w:val="be-BY"/>
        </w:rPr>
        <w:t>С</w:t>
      </w:r>
      <w:r>
        <w:rPr>
          <w:lang w:val="be-BY"/>
        </w:rPr>
        <w:t>А</w:t>
      </w:r>
      <w:r w:rsidR="009D14CF" w:rsidRPr="006F0D19">
        <w:rPr>
          <w:lang w:val="be-BY"/>
        </w:rPr>
        <w:t xml:space="preserve"> </w:t>
      </w:r>
      <w:r w:rsidRPr="00CB0F12">
        <w:rPr>
          <w:lang w:val="be-BY"/>
        </w:rPr>
        <w:t>магчыма выкарыстанне электронных вуч</w:t>
      </w:r>
      <w:r w:rsidR="004E11E6">
        <w:rPr>
          <w:lang w:val="be-BY"/>
        </w:rPr>
        <w:t>эб</w:t>
      </w:r>
      <w:r w:rsidRPr="00CB0F12">
        <w:rPr>
          <w:lang w:val="be-BY"/>
        </w:rPr>
        <w:t xml:space="preserve">ных выданняў па вучэбных прадметах, якія маюць грыф дзяржаўнай установы адукацыі </w:t>
      </w:r>
      <w:r w:rsidR="009D14CF" w:rsidRPr="006F0D19">
        <w:rPr>
          <w:lang w:val="be-BY"/>
        </w:rPr>
        <w:t>«</w:t>
      </w:r>
      <w:r>
        <w:rPr>
          <w:lang w:val="be-BY"/>
        </w:rPr>
        <w:t>Акадэмія адукацыі</w:t>
      </w:r>
      <w:r w:rsidR="009D14CF" w:rsidRPr="006F0D19">
        <w:rPr>
          <w:lang w:val="be-BY"/>
        </w:rPr>
        <w:t>» (</w:t>
      </w:r>
      <w:r w:rsidR="00DC6B17" w:rsidRPr="00DC6B17">
        <w:rPr>
          <w:rStyle w:val="ezkurwreuab5ozgtqnkl"/>
          <w:lang w:val="be-BY"/>
        </w:rPr>
        <w:t>навукова-метадычнай</w:t>
      </w:r>
      <w:r w:rsidR="00DC6B17" w:rsidRPr="00DC6B17">
        <w:rPr>
          <w:lang w:val="be-BY"/>
        </w:rPr>
        <w:t xml:space="preserve"> </w:t>
      </w:r>
      <w:r w:rsidR="00DC6B17" w:rsidRPr="00DC6B17">
        <w:rPr>
          <w:rStyle w:val="ezkurwreuab5ozgtqnkl"/>
          <w:lang w:val="be-BY"/>
        </w:rPr>
        <w:t>установы</w:t>
      </w:r>
      <w:r w:rsidR="009D14CF" w:rsidRPr="00DC6B17">
        <w:rPr>
          <w:lang w:val="be-BY"/>
        </w:rPr>
        <w:t xml:space="preserve"> «</w:t>
      </w:r>
      <w:r w:rsidR="00DC6B17" w:rsidRPr="00DC6B17">
        <w:rPr>
          <w:lang w:val="be-BY"/>
        </w:rPr>
        <w:t>Нацыянальны інстытут адукацыі</w:t>
      </w:r>
      <w:r w:rsidR="009D14CF" w:rsidRPr="00DC6B17">
        <w:rPr>
          <w:lang w:val="be-BY"/>
        </w:rPr>
        <w:t xml:space="preserve">» </w:t>
      </w:r>
      <w:r w:rsidR="00DC6B17" w:rsidRPr="00DC6B17">
        <w:rPr>
          <w:rStyle w:val="ezkurwreuab5ozgtqnkl"/>
          <w:lang w:val="be-BY"/>
        </w:rPr>
        <w:t>Міністэрства</w:t>
      </w:r>
      <w:r w:rsidR="00DC6B17" w:rsidRPr="00DC6B17">
        <w:rPr>
          <w:lang w:val="be-BY"/>
        </w:rPr>
        <w:t xml:space="preserve"> </w:t>
      </w:r>
      <w:r w:rsidR="00DC6B17" w:rsidRPr="00DC6B17">
        <w:rPr>
          <w:rStyle w:val="ezkurwreuab5ozgtqnkl"/>
          <w:lang w:val="be-BY"/>
        </w:rPr>
        <w:t>адукацыі</w:t>
      </w:r>
      <w:r w:rsidR="00DC6B17" w:rsidRPr="00DC6B17">
        <w:rPr>
          <w:lang w:val="be-BY"/>
        </w:rPr>
        <w:t xml:space="preserve"> </w:t>
      </w:r>
      <w:r w:rsidR="00DC6B17" w:rsidRPr="00DC6B17">
        <w:rPr>
          <w:rStyle w:val="ezkurwreuab5ozgtqnkl"/>
          <w:lang w:val="be-BY"/>
        </w:rPr>
        <w:t>Рэспублікі</w:t>
      </w:r>
      <w:r w:rsidR="00DC6B17" w:rsidRPr="00DC6B17">
        <w:rPr>
          <w:lang w:val="be-BY"/>
        </w:rPr>
        <w:t xml:space="preserve"> </w:t>
      </w:r>
      <w:r w:rsidR="00DC6B17" w:rsidRPr="00DC6B17">
        <w:rPr>
          <w:rStyle w:val="ezkurwreuab5ozgtqnkl"/>
          <w:lang w:val="be-BY"/>
        </w:rPr>
        <w:t>Беларусь</w:t>
      </w:r>
      <w:r w:rsidR="009D14CF" w:rsidRPr="006F0D19">
        <w:rPr>
          <w:lang w:val="be-BY"/>
        </w:rPr>
        <w:t xml:space="preserve">) </w:t>
      </w:r>
      <w:r w:rsidR="001E1282" w:rsidRPr="001E1282">
        <w:rPr>
          <w:lang w:val="be-BY"/>
        </w:rPr>
        <w:t>або ўстановы адукацыі</w:t>
      </w:r>
      <w:r w:rsidR="009D14CF" w:rsidRPr="006F0D19">
        <w:rPr>
          <w:lang w:val="be-BY"/>
        </w:rPr>
        <w:t xml:space="preserve"> «</w:t>
      </w:r>
      <w:r w:rsidR="001E1282" w:rsidRPr="001E1282">
        <w:rPr>
          <w:lang w:val="be-BY"/>
        </w:rPr>
        <w:t>Рэспубліканскі інстытут прафесійнай адукацыі</w:t>
      </w:r>
      <w:r w:rsidR="009D14CF" w:rsidRPr="006F0D19">
        <w:rPr>
          <w:lang w:val="be-BY"/>
        </w:rPr>
        <w:t>».</w:t>
      </w:r>
    </w:p>
    <w:p w14:paraId="4C559A77" w14:textId="77777777" w:rsidR="005943EF" w:rsidRPr="006F0D19" w:rsidRDefault="005943EF" w:rsidP="005943EF">
      <w:pPr>
        <w:pStyle w:val="20"/>
        <w:shd w:val="clear" w:color="auto" w:fill="auto"/>
        <w:spacing w:line="240" w:lineRule="auto"/>
        <w:ind w:firstLine="709"/>
        <w:rPr>
          <w:lang w:val="be-BY"/>
        </w:rPr>
      </w:pPr>
    </w:p>
    <w:p w14:paraId="04FED327" w14:textId="14ABF369" w:rsidR="007C6B2B" w:rsidRPr="006F0D19" w:rsidRDefault="0005490C" w:rsidP="0081762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ПАТРАБАВАННІ ДА АРГАНІЗАЦЫІ АДУКАЦЫЙНАГА ПРАЦЭСУ</w:t>
      </w:r>
    </w:p>
    <w:bookmarkEnd w:id="10"/>
    <w:p w14:paraId="3EF72C33" w14:textId="0FB2B755" w:rsidR="007C6B2B" w:rsidRPr="006F0D19" w:rsidRDefault="00F86BFC" w:rsidP="007C6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6</w:t>
      </w:r>
      <w:r w:rsidR="007C6B2B"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. </w:t>
      </w:r>
      <w:r w:rsidR="0005490C" w:rsidRPr="0005490C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Пачатак і завяршэнне чвэрцяў</w:t>
      </w:r>
      <w:r w:rsidR="0005490C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, канікул</w:t>
      </w:r>
    </w:p>
    <w:p w14:paraId="2B6780BD" w14:textId="14EE273B" w:rsidR="007C6B2B" w:rsidRPr="006F0D19" w:rsidRDefault="0005490C" w:rsidP="007C6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2024/2025 </w:t>
      </w:r>
      <w:r w:rsidRPr="0005490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навучальным годзе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05490C">
        <w:rPr>
          <w:rFonts w:ascii="Times New Roman" w:eastAsia="Calibri" w:hAnsi="Times New Roman" w:cs="Times New Roman"/>
          <w:sz w:val="30"/>
          <w:szCs w:val="30"/>
          <w:lang w:val="be-BY"/>
        </w:rPr>
        <w:t>рганізацыя адукацыйнага працэсу ажыццяўляецца па чвэрцях у наступныя тэрміны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</w:p>
    <w:p w14:paraId="3CC28ED4" w14:textId="26113036" w:rsidR="007C6B2B" w:rsidRPr="006F0D19" w:rsidRDefault="007C6B2B" w:rsidP="007C6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пер</w:t>
      </w:r>
      <w:r w:rsidR="0005490C">
        <w:rPr>
          <w:rFonts w:ascii="Times New Roman" w:eastAsia="Calibri" w:hAnsi="Times New Roman" w:cs="Times New Roman"/>
          <w:sz w:val="30"/>
          <w:szCs w:val="30"/>
          <w:lang w:val="be-BY"/>
        </w:rPr>
        <w:t>ш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ая ч</w:t>
      </w:r>
      <w:r w:rsidR="0005490C">
        <w:rPr>
          <w:rFonts w:ascii="Times New Roman" w:eastAsia="Calibri" w:hAnsi="Times New Roman" w:cs="Times New Roman"/>
          <w:sz w:val="30"/>
          <w:szCs w:val="30"/>
          <w:lang w:val="be-BY"/>
        </w:rPr>
        <w:t>вэрц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ь – </w:t>
      </w:r>
      <w:r w:rsidR="0005490C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 </w:t>
      </w:r>
      <w:r w:rsidR="0005490C">
        <w:rPr>
          <w:rFonts w:ascii="Times New Roman" w:eastAsia="Calibri" w:hAnsi="Times New Roman" w:cs="Times New Roman"/>
          <w:sz w:val="30"/>
          <w:szCs w:val="30"/>
          <w:lang w:val="be-BY"/>
        </w:rPr>
        <w:t>верасня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2024 г. п</w:t>
      </w:r>
      <w:r w:rsidR="0005490C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26 </w:t>
      </w:r>
      <w:r w:rsidR="0005490C">
        <w:rPr>
          <w:rFonts w:ascii="Times New Roman" w:eastAsia="Calibri" w:hAnsi="Times New Roman" w:cs="Times New Roman"/>
          <w:sz w:val="30"/>
          <w:szCs w:val="30"/>
          <w:lang w:val="be-BY"/>
        </w:rPr>
        <w:t>кастрычніка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2024 г.;</w:t>
      </w:r>
    </w:p>
    <w:p w14:paraId="0EEE2F63" w14:textId="3DDADC8F" w:rsidR="007C6B2B" w:rsidRPr="006F0D19" w:rsidRDefault="003436DC" w:rsidP="007C6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другая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4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лістапада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2024 г. п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24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снежня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2024 г.;</w:t>
      </w:r>
    </w:p>
    <w:p w14:paraId="629CB0AB" w14:textId="1151D4A7" w:rsidR="007C6B2B" w:rsidRPr="006F0D19" w:rsidRDefault="007C6B2B" w:rsidP="007C6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тр</w:t>
      </w:r>
      <w:r w:rsidR="003436DC">
        <w:rPr>
          <w:rFonts w:ascii="Times New Roman" w:eastAsia="Calibri" w:hAnsi="Times New Roman" w:cs="Times New Roman"/>
          <w:sz w:val="30"/>
          <w:szCs w:val="30"/>
          <w:lang w:val="be-BY"/>
        </w:rPr>
        <w:t>эцяя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</w:t>
      </w:r>
      <w:r w:rsidR="003436DC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8 </w:t>
      </w:r>
      <w:r w:rsidR="003436DC">
        <w:rPr>
          <w:rFonts w:ascii="Times New Roman" w:eastAsia="Calibri" w:hAnsi="Times New Roman" w:cs="Times New Roman"/>
          <w:sz w:val="30"/>
          <w:szCs w:val="30"/>
          <w:lang w:val="be-BY"/>
        </w:rPr>
        <w:t>студзеня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 г. п</w:t>
      </w:r>
      <w:r w:rsidR="003436DC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22 </w:t>
      </w:r>
      <w:r w:rsidR="003436DC">
        <w:rPr>
          <w:rFonts w:ascii="Times New Roman" w:eastAsia="Calibri" w:hAnsi="Times New Roman" w:cs="Times New Roman"/>
          <w:sz w:val="30"/>
          <w:szCs w:val="30"/>
          <w:lang w:val="be-BY"/>
        </w:rPr>
        <w:t>сакавіка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 г.;</w:t>
      </w:r>
    </w:p>
    <w:p w14:paraId="303289CE" w14:textId="471F4C42" w:rsidR="007C6B2B" w:rsidRPr="006F0D19" w:rsidRDefault="003436DC" w:rsidP="007C6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чацвёртая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31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сакавіка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 г. п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31 мая 2025 г., а для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вучняў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IX (X), XI (XII) клас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аў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31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сакавіка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 г. п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23 мая 2025 г.</w:t>
      </w:r>
    </w:p>
    <w:p w14:paraId="1DDD7D14" w14:textId="11080DD2" w:rsidR="007C6B2B" w:rsidRPr="006F0D19" w:rsidRDefault="003436DC" w:rsidP="007C6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436DC">
        <w:rPr>
          <w:rFonts w:ascii="Times New Roman" w:eastAsia="Calibri" w:hAnsi="Times New Roman" w:cs="Times New Roman"/>
          <w:sz w:val="30"/>
          <w:szCs w:val="30"/>
          <w:lang w:val="be-BY"/>
        </w:rPr>
        <w:t>На працягу навучальнага года ўстанаўліваюцца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7C6B2B"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кан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і</w:t>
      </w:r>
      <w:r w:rsidR="007C6B2B"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кулы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</w:p>
    <w:p w14:paraId="5514288E" w14:textId="19D2183B" w:rsidR="007C6B2B" w:rsidRPr="006F0D19" w:rsidRDefault="0049267B" w:rsidP="007C6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восеньскія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8 д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зён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27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кастрычніка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2024 г. п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3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лістапада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2024 г.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уключна</w:t>
      </w:r>
      <w:r w:rsidR="007C6B2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0164A396" w14:textId="294A2A2D" w:rsidR="007C6B2B" w:rsidRPr="006F0D19" w:rsidRDefault="007C6B2B" w:rsidP="007C6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="0049267B">
        <w:rPr>
          <w:rFonts w:ascii="Times New Roman" w:eastAsia="Calibri" w:hAnsi="Times New Roman" w:cs="Times New Roman"/>
          <w:sz w:val="30"/>
          <w:szCs w:val="30"/>
          <w:lang w:val="be-BY"/>
        </w:rPr>
        <w:t>імовыя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14 </w:t>
      </w:r>
      <w:r w:rsidR="0049267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д</w:t>
      </w:r>
      <w:r w:rsidR="0049267B">
        <w:rPr>
          <w:rFonts w:ascii="Times New Roman" w:eastAsia="Calibri" w:hAnsi="Times New Roman" w:cs="Times New Roman"/>
          <w:sz w:val="30"/>
          <w:szCs w:val="30"/>
          <w:lang w:val="be-BY"/>
        </w:rPr>
        <w:t>зён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49267B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25 </w:t>
      </w:r>
      <w:r w:rsidR="0049267B">
        <w:rPr>
          <w:rFonts w:ascii="Times New Roman" w:eastAsia="Calibri" w:hAnsi="Times New Roman" w:cs="Times New Roman"/>
          <w:sz w:val="30"/>
          <w:szCs w:val="30"/>
          <w:lang w:val="be-BY"/>
        </w:rPr>
        <w:t>снежня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2024 г. п</w:t>
      </w:r>
      <w:r w:rsidR="0049267B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7 </w:t>
      </w:r>
      <w:r w:rsidR="0049267B">
        <w:rPr>
          <w:rFonts w:ascii="Times New Roman" w:eastAsia="Calibri" w:hAnsi="Times New Roman" w:cs="Times New Roman"/>
          <w:sz w:val="30"/>
          <w:szCs w:val="30"/>
          <w:lang w:val="be-BY"/>
        </w:rPr>
        <w:t>студзеня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 г. </w:t>
      </w:r>
      <w:r w:rsidR="0049267B">
        <w:rPr>
          <w:rFonts w:ascii="Times New Roman" w:eastAsia="Calibri" w:hAnsi="Times New Roman" w:cs="Times New Roman"/>
          <w:sz w:val="30"/>
          <w:szCs w:val="30"/>
          <w:lang w:val="be-BY"/>
        </w:rPr>
        <w:t>уключна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0CE4565C" w14:textId="301A2714" w:rsidR="007C6B2B" w:rsidRPr="006F0D19" w:rsidRDefault="007C6B2B" w:rsidP="007C6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в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ясновыя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8 </w:t>
      </w:r>
      <w:r w:rsidR="003D0765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д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зён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23 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сакавіка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 г. п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30 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сакавіка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 г. 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уключна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2ED1C8FD" w14:textId="31B30C5E" w:rsidR="007C6B2B" w:rsidRPr="006F0D19" w:rsidRDefault="007C6B2B" w:rsidP="007C6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летн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ія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92 дн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1 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чэрвеня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 г. п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31 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жніўня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 г.</w:t>
      </w:r>
      <w:r w:rsidR="005943EF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для 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вучняў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якія завяршылі навучанне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на II ступен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агульнай сярэдняй адукацыі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, – 82</w:t>
      </w:r>
      <w:r w:rsidR="00275A78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дн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11 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чэрвеня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 г. п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31 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жніўня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 г. 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уключна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41184E6A" w14:textId="18EB99E3" w:rsidR="007C6B2B" w:rsidRPr="006F0D19" w:rsidRDefault="007C6B2B" w:rsidP="007C6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Для 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вучняў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I 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II клас</w:t>
      </w:r>
      <w:r w:rsidR="003D0765">
        <w:rPr>
          <w:rFonts w:ascii="Times New Roman" w:eastAsia="Calibri" w:hAnsi="Times New Roman" w:cs="Times New Roman"/>
          <w:sz w:val="30"/>
          <w:szCs w:val="30"/>
          <w:lang w:val="be-BY"/>
        </w:rPr>
        <w:t>аў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(III </w:t>
      </w:r>
      <w:r w:rsidR="009A17D7">
        <w:rPr>
          <w:rFonts w:ascii="Times New Roman" w:eastAsia="Calibri" w:hAnsi="Times New Roman" w:cs="Times New Roman"/>
          <w:sz w:val="30"/>
          <w:szCs w:val="30"/>
          <w:lang w:val="be-BY"/>
        </w:rPr>
        <w:t>класаў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для </w:t>
      </w:r>
      <w:r w:rsidR="00E34ED7">
        <w:rPr>
          <w:rFonts w:ascii="Times New Roman" w:eastAsia="Calibri" w:hAnsi="Times New Roman" w:cs="Times New Roman"/>
          <w:sz w:val="30"/>
          <w:szCs w:val="30"/>
          <w:lang w:val="be-BY"/>
        </w:rPr>
        <w:t>вучняў</w:t>
      </w:r>
      <w:r w:rsidR="00E34ED7" w:rsidRPr="00E34ED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 асаблівасцямі псіхафізічнага развіцця з пяцігадовым тэрмінам навучання на I ступені агульнай сярэдняй адукацыі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) </w:t>
      </w:r>
      <w:r w:rsidR="00E34ED7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III </w:t>
      </w:r>
      <w:r w:rsidR="00E34ED7" w:rsidRPr="00E34ED7">
        <w:rPr>
          <w:rFonts w:ascii="Times New Roman" w:eastAsia="Calibri" w:hAnsi="Times New Roman" w:cs="Times New Roman"/>
          <w:sz w:val="30"/>
          <w:szCs w:val="30"/>
          <w:lang w:val="be-BY"/>
        </w:rPr>
        <w:t>чвэрці праводзяцца дадатковыя зімовыя канікулы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E34ED7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17 </w:t>
      </w:r>
      <w:r w:rsidR="00A145D0">
        <w:rPr>
          <w:rFonts w:ascii="Times New Roman" w:eastAsia="Calibri" w:hAnsi="Times New Roman" w:cs="Times New Roman"/>
          <w:sz w:val="30"/>
          <w:szCs w:val="30"/>
          <w:lang w:val="be-BY"/>
        </w:rPr>
        <w:t>лютага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 г. п</w:t>
      </w:r>
      <w:r w:rsidR="00A145D0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23 </w:t>
      </w:r>
      <w:r w:rsidR="00A145D0">
        <w:rPr>
          <w:rFonts w:ascii="Times New Roman" w:eastAsia="Calibri" w:hAnsi="Times New Roman" w:cs="Times New Roman"/>
          <w:sz w:val="30"/>
          <w:szCs w:val="30"/>
          <w:lang w:val="be-BY"/>
        </w:rPr>
        <w:t>лютага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</w:t>
      </w:r>
      <w:r w:rsidR="00275A78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г. </w:t>
      </w:r>
      <w:r w:rsidR="00A145D0">
        <w:rPr>
          <w:rFonts w:ascii="Times New Roman" w:eastAsia="Calibri" w:hAnsi="Times New Roman" w:cs="Times New Roman"/>
          <w:sz w:val="30"/>
          <w:szCs w:val="30"/>
          <w:lang w:val="be-BY"/>
        </w:rPr>
        <w:t>уключна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A145D0">
        <w:rPr>
          <w:rFonts w:ascii="Times New Roman" w:eastAsia="Calibri" w:hAnsi="Times New Roman" w:cs="Times New Roman"/>
          <w:sz w:val="30"/>
          <w:szCs w:val="30"/>
          <w:lang w:val="be-BY"/>
        </w:rPr>
        <w:t>працягласцю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0F31E6">
        <w:rPr>
          <w:rFonts w:ascii="Times New Roman" w:eastAsia="Calibri" w:hAnsi="Times New Roman" w:cs="Times New Roman"/>
          <w:sz w:val="30"/>
          <w:szCs w:val="30"/>
          <w:lang w:val="be-BY"/>
        </w:rPr>
        <w:br/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7 д</w:t>
      </w:r>
      <w:r w:rsidR="00A145D0">
        <w:rPr>
          <w:rFonts w:ascii="Times New Roman" w:eastAsia="Calibri" w:hAnsi="Times New Roman" w:cs="Times New Roman"/>
          <w:sz w:val="30"/>
          <w:szCs w:val="30"/>
          <w:lang w:val="be-BY"/>
        </w:rPr>
        <w:t>зён</w:t>
      </w:r>
      <w:r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="00E34ED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646DC5C9" w14:textId="4CE4F485" w:rsidR="009728D6" w:rsidRPr="006F0D19" w:rsidRDefault="00F86BFC" w:rsidP="00FA1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7</w:t>
      </w:r>
      <w:r w:rsidR="009728D6"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. </w:t>
      </w:r>
      <w:r w:rsidR="009C4C69" w:rsidRPr="009C4C6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Выніковая атэстацыя</w:t>
      </w:r>
    </w:p>
    <w:p w14:paraId="36966176" w14:textId="3D809257" w:rsidR="00B92978" w:rsidRPr="006F0D19" w:rsidRDefault="003B586D" w:rsidP="00B9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B586D">
        <w:rPr>
          <w:rFonts w:ascii="Times New Roman" w:eastAsia="Calibri" w:hAnsi="Times New Roman" w:cs="Times New Roman"/>
          <w:sz w:val="30"/>
          <w:szCs w:val="30"/>
          <w:lang w:val="be-BY"/>
        </w:rPr>
        <w:t>Пастановай Міністэрства адукацыі ад</w:t>
      </w:r>
      <w:r w:rsidR="00360CC2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 28.08.2024</w:t>
      </w:r>
      <w:r w:rsidR="004E11E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г.</w:t>
      </w:r>
      <w:r w:rsidR="00360CC2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9728D6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№</w:t>
      </w:r>
      <w:r w:rsidR="00360CC2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 108 </w:t>
      </w:r>
      <w:r w:rsidR="009728D6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3B586D">
        <w:rPr>
          <w:rFonts w:ascii="Times New Roman" w:hAnsi="Times New Roman" w:cs="Times New Roman"/>
          <w:sz w:val="30"/>
          <w:szCs w:val="30"/>
          <w:lang w:val="be-BY"/>
        </w:rPr>
        <w:t xml:space="preserve">Аб пераліку вучэбных прадметаў, па якіх праводзяцца выніковыя </w:t>
      </w:r>
      <w:r>
        <w:rPr>
          <w:rFonts w:ascii="Times New Roman" w:hAnsi="Times New Roman" w:cs="Times New Roman"/>
          <w:sz w:val="30"/>
          <w:szCs w:val="30"/>
          <w:lang w:val="be-BY"/>
        </w:rPr>
        <w:t>іспыты</w:t>
      </w:r>
      <w:r w:rsidRPr="003B586D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3B586D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відах, формах і тэрмінах правядзення выніковых </w:t>
      </w:r>
      <w:r>
        <w:rPr>
          <w:rFonts w:ascii="Times New Roman" w:hAnsi="Times New Roman" w:cs="Times New Roman"/>
          <w:sz w:val="30"/>
          <w:szCs w:val="30"/>
          <w:lang w:val="be-BY"/>
        </w:rPr>
        <w:t>іспытаў</w:t>
      </w:r>
      <w:r w:rsidRPr="003B586D">
        <w:rPr>
          <w:rFonts w:ascii="Times New Roman" w:hAnsi="Times New Roman" w:cs="Times New Roman"/>
          <w:sz w:val="30"/>
          <w:szCs w:val="30"/>
          <w:lang w:val="be-BY"/>
        </w:rPr>
        <w:t xml:space="preserve"> у 2024/2025 навучальным годзе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» </w:t>
      </w:r>
      <w:r>
        <w:rPr>
          <w:rFonts w:ascii="Times New Roman" w:hAnsi="Times New Roman" w:cs="Times New Roman"/>
          <w:sz w:val="30"/>
          <w:szCs w:val="30"/>
          <w:lang w:val="be-BY"/>
        </w:rPr>
        <w:t>ўстаноўлена</w:t>
      </w:r>
      <w:r w:rsidR="00B92978" w:rsidRPr="006F0D19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46F30A7C" w14:textId="623D5571" w:rsidR="009728D6" w:rsidRPr="006F0D19" w:rsidRDefault="00841905" w:rsidP="00B9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41905">
        <w:rPr>
          <w:rFonts w:ascii="Times New Roman" w:hAnsi="Times New Roman" w:cs="Times New Roman"/>
          <w:sz w:val="30"/>
          <w:szCs w:val="30"/>
          <w:lang w:val="be-BY"/>
        </w:rPr>
        <w:t>па завяршэнні навучання і выхавання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на II </w:t>
      </w:r>
      <w:r w:rsidR="004001F1" w:rsidRPr="004001F1">
        <w:rPr>
          <w:rFonts w:ascii="Times New Roman" w:hAnsi="Times New Roman" w:cs="Times New Roman"/>
          <w:sz w:val="30"/>
          <w:szCs w:val="30"/>
          <w:lang w:val="be-BY"/>
        </w:rPr>
        <w:t xml:space="preserve">ступені агульнай сярэдняй адукацыі выніковыя </w:t>
      </w:r>
      <w:r w:rsidR="004001F1">
        <w:rPr>
          <w:rFonts w:ascii="Times New Roman" w:hAnsi="Times New Roman" w:cs="Times New Roman"/>
          <w:sz w:val="30"/>
          <w:szCs w:val="30"/>
          <w:lang w:val="be-BY"/>
        </w:rPr>
        <w:t>іспыты</w:t>
      </w:r>
      <w:r w:rsidR="004001F1" w:rsidRPr="004001F1">
        <w:rPr>
          <w:rFonts w:ascii="Times New Roman" w:hAnsi="Times New Roman" w:cs="Times New Roman"/>
          <w:sz w:val="30"/>
          <w:szCs w:val="30"/>
          <w:lang w:val="be-BY"/>
        </w:rPr>
        <w:t xml:space="preserve"> праводзяцца ў выглядзе выпускнога экзамену ў асноўныя тэрміны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4001F1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2</w:t>
      </w:r>
      <w:r w:rsidR="004E11E6">
        <w:rPr>
          <w:rFonts w:ascii="Times New Roman" w:hAnsi="Times New Roman" w:cs="Times New Roman"/>
          <w:sz w:val="30"/>
          <w:szCs w:val="30"/>
          <w:lang w:val="be-BY"/>
        </w:rPr>
        <w:t xml:space="preserve"> чэрвеня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="004001F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13 </w:t>
      </w:r>
      <w:r w:rsidR="004001F1">
        <w:rPr>
          <w:rFonts w:ascii="Times New Roman" w:hAnsi="Times New Roman" w:cs="Times New Roman"/>
          <w:sz w:val="30"/>
          <w:szCs w:val="30"/>
          <w:lang w:val="be-BY"/>
        </w:rPr>
        <w:t>чэрвеня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2025 г., </w:t>
      </w:r>
      <w:r w:rsidR="004001F1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001F1">
        <w:rPr>
          <w:rFonts w:ascii="Times New Roman" w:hAnsi="Times New Roman" w:cs="Times New Roman"/>
          <w:sz w:val="30"/>
          <w:szCs w:val="30"/>
          <w:lang w:val="be-BY"/>
        </w:rPr>
        <w:t>іншыя тэрміны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4001F1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18</w:t>
      </w:r>
      <w:r w:rsidR="004E11E6">
        <w:rPr>
          <w:rFonts w:ascii="Times New Roman" w:hAnsi="Times New Roman" w:cs="Times New Roman"/>
          <w:sz w:val="30"/>
          <w:szCs w:val="30"/>
          <w:lang w:val="be-BY"/>
        </w:rPr>
        <w:t xml:space="preserve"> жніўня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="004001F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25 </w:t>
      </w:r>
      <w:r w:rsidR="004001F1">
        <w:rPr>
          <w:rFonts w:ascii="Times New Roman" w:hAnsi="Times New Roman" w:cs="Times New Roman"/>
          <w:sz w:val="30"/>
          <w:szCs w:val="30"/>
          <w:lang w:val="be-BY"/>
        </w:rPr>
        <w:t>жніўня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2025</w:t>
      </w:r>
      <w:r w:rsidR="00B92978" w:rsidRPr="006F0D19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г. </w:t>
      </w:r>
      <w:r w:rsidR="0024680A">
        <w:rPr>
          <w:rFonts w:ascii="Times New Roman" w:hAnsi="Times New Roman" w:cs="Times New Roman"/>
          <w:sz w:val="30"/>
          <w:szCs w:val="30"/>
          <w:lang w:val="be-BY"/>
        </w:rPr>
        <w:t>па наступных вучэбных прадметах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B92978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C7645B">
        <w:rPr>
          <w:rFonts w:ascii="Times New Roman" w:hAnsi="Times New Roman" w:cs="Times New Roman"/>
          <w:sz w:val="30"/>
          <w:szCs w:val="30"/>
          <w:lang w:val="be-BY"/>
        </w:rPr>
        <w:t>Б</w:t>
      </w:r>
      <w:r w:rsidR="004D459C">
        <w:rPr>
          <w:rFonts w:ascii="Times New Roman" w:hAnsi="Times New Roman" w:cs="Times New Roman"/>
          <w:sz w:val="30"/>
          <w:szCs w:val="30"/>
          <w:lang w:val="be-BY"/>
        </w:rPr>
        <w:t>еларуская мова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» – </w:t>
      </w:r>
      <w:r w:rsidR="004D459C">
        <w:rPr>
          <w:rFonts w:ascii="Times New Roman" w:hAnsi="Times New Roman" w:cs="Times New Roman"/>
          <w:sz w:val="30"/>
          <w:szCs w:val="30"/>
          <w:lang w:val="be-BY"/>
        </w:rPr>
        <w:t xml:space="preserve">пераказ у пісьмовай 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форме</w:t>
      </w:r>
      <w:r w:rsidR="00B92978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4D459C">
        <w:rPr>
          <w:rFonts w:ascii="Times New Roman" w:hAnsi="Times New Roman" w:cs="Times New Roman"/>
          <w:sz w:val="30"/>
          <w:szCs w:val="30"/>
          <w:lang w:val="be-BY"/>
        </w:rPr>
        <w:t>Руская мова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» – </w:t>
      </w:r>
      <w:r w:rsidR="00C7645B">
        <w:rPr>
          <w:rFonts w:ascii="Times New Roman" w:hAnsi="Times New Roman" w:cs="Times New Roman"/>
          <w:sz w:val="30"/>
          <w:szCs w:val="30"/>
          <w:lang w:val="be-BY"/>
        </w:rPr>
        <w:t xml:space="preserve">пераказ у пісьмовай </w:t>
      </w:r>
      <w:r w:rsidR="00C7645B" w:rsidRPr="006F0D19">
        <w:rPr>
          <w:rFonts w:ascii="Times New Roman" w:hAnsi="Times New Roman" w:cs="Times New Roman"/>
          <w:sz w:val="30"/>
          <w:szCs w:val="30"/>
          <w:lang w:val="be-BY"/>
        </w:rPr>
        <w:t>форме</w:t>
      </w:r>
      <w:r w:rsidR="00B92978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«Мат</w:t>
      </w:r>
      <w:r w:rsidR="00C7645B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мат</w:t>
      </w:r>
      <w:r w:rsidR="00C7645B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ка» – к</w:t>
      </w:r>
      <w:r w:rsidR="00C7645B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нтрольная работа </w:t>
      </w:r>
      <w:r w:rsidR="00C7645B">
        <w:rPr>
          <w:rFonts w:ascii="Times New Roman" w:hAnsi="Times New Roman" w:cs="Times New Roman"/>
          <w:sz w:val="30"/>
          <w:szCs w:val="30"/>
          <w:lang w:val="be-BY"/>
        </w:rPr>
        <w:t xml:space="preserve">ў пісьмовай </w:t>
      </w:r>
      <w:r w:rsidR="00C7645B" w:rsidRPr="006F0D19">
        <w:rPr>
          <w:rFonts w:ascii="Times New Roman" w:hAnsi="Times New Roman" w:cs="Times New Roman"/>
          <w:sz w:val="30"/>
          <w:szCs w:val="30"/>
          <w:lang w:val="be-BY"/>
        </w:rPr>
        <w:t>форме</w:t>
      </w:r>
      <w:r w:rsidR="00B92978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C7645B">
        <w:rPr>
          <w:rFonts w:ascii="Times New Roman" w:hAnsi="Times New Roman" w:cs="Times New Roman"/>
          <w:sz w:val="30"/>
          <w:szCs w:val="30"/>
          <w:lang w:val="be-BY"/>
        </w:rPr>
        <w:t>Гісторыя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Беларус</w:t>
      </w:r>
      <w:r w:rsidR="00C7645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» – </w:t>
      </w:r>
      <w:r w:rsidR="00C7645B">
        <w:rPr>
          <w:rFonts w:ascii="Times New Roman" w:hAnsi="Times New Roman" w:cs="Times New Roman"/>
          <w:sz w:val="30"/>
          <w:szCs w:val="30"/>
          <w:lang w:val="be-BY"/>
        </w:rPr>
        <w:t>па білетах у вуснай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форме;</w:t>
      </w:r>
    </w:p>
    <w:p w14:paraId="6E62ED9D" w14:textId="71F48DD3" w:rsidR="009728D6" w:rsidRPr="006F0D19" w:rsidRDefault="004406ED" w:rsidP="0097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41905">
        <w:rPr>
          <w:rFonts w:ascii="Times New Roman" w:hAnsi="Times New Roman" w:cs="Times New Roman"/>
          <w:sz w:val="30"/>
          <w:szCs w:val="30"/>
          <w:lang w:val="be-BY"/>
        </w:rPr>
        <w:t>па завяршэнні навучання і выхавання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на III</w:t>
      </w:r>
      <w:r w:rsidR="005943EF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F738A" w:rsidRPr="004001F1">
        <w:rPr>
          <w:rFonts w:ascii="Times New Roman" w:hAnsi="Times New Roman" w:cs="Times New Roman"/>
          <w:sz w:val="30"/>
          <w:szCs w:val="30"/>
          <w:lang w:val="be-BY"/>
        </w:rPr>
        <w:t xml:space="preserve">ступені агульнай сярэдняй адукацыі выніковыя 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іспыты</w:t>
      </w:r>
      <w:r w:rsidR="000F738A" w:rsidRPr="004001F1">
        <w:rPr>
          <w:rFonts w:ascii="Times New Roman" w:hAnsi="Times New Roman" w:cs="Times New Roman"/>
          <w:sz w:val="30"/>
          <w:szCs w:val="30"/>
          <w:lang w:val="be-BY"/>
        </w:rPr>
        <w:t xml:space="preserve"> праводзяцца ў выглядзе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цэнтралізаванага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экзамен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ў пісьмовай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форме</w:t>
      </w:r>
      <w:r w:rsidR="00B92978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вучэбных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пр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дмета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«Ф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ка», «Мат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мат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ка», «Х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я», «Б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ія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лог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я», «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Замежная мова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англійская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нямецкая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іспанская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французская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кітайская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), «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Гісторыя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Беларус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», «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Сусветная гісторыя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» (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навейшы час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), «Ге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граф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я», «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Грамадазнаўства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» (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на выбар вучня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у асноўныя тэрміны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– 26 мая 2025 г., </w:t>
      </w:r>
      <w:r w:rsidR="000F738A">
        <w:rPr>
          <w:rFonts w:ascii="Times New Roman" w:hAnsi="Times New Roman" w:cs="Times New Roman"/>
          <w:sz w:val="30"/>
          <w:szCs w:val="30"/>
          <w:lang w:val="be-BY"/>
        </w:rPr>
        <w:t>рэзервовыя дні і іншыя тэрміны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6C757E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даты </w:t>
      </w:r>
      <w:r w:rsidR="006C757E" w:rsidRPr="006C757E">
        <w:rPr>
          <w:rFonts w:ascii="Times New Roman" w:hAnsi="Times New Roman" w:cs="Times New Roman"/>
          <w:sz w:val="30"/>
          <w:szCs w:val="30"/>
          <w:lang w:val="be-BY"/>
        </w:rPr>
        <w:t>правядзення цэнтралізаванага тэсціравання ў рэзервовыя дні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6C757E">
        <w:rPr>
          <w:rFonts w:ascii="Times New Roman" w:hAnsi="Times New Roman" w:cs="Times New Roman"/>
          <w:sz w:val="30"/>
          <w:szCs w:val="30"/>
          <w:lang w:val="be-BY"/>
        </w:rPr>
        <w:t>іншыя тэрміны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– 18 </w:t>
      </w:r>
      <w:r w:rsidR="006C757E">
        <w:rPr>
          <w:rFonts w:ascii="Times New Roman" w:hAnsi="Times New Roman" w:cs="Times New Roman"/>
          <w:sz w:val="30"/>
          <w:szCs w:val="30"/>
          <w:lang w:val="be-BY"/>
        </w:rPr>
        <w:t>жніўня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2025 г.;</w:t>
      </w:r>
      <w:r w:rsidR="00B92978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C757E">
        <w:rPr>
          <w:rFonts w:ascii="Times New Roman" w:hAnsi="Times New Roman" w:cs="Times New Roman"/>
          <w:sz w:val="30"/>
          <w:szCs w:val="30"/>
          <w:lang w:val="be-BY"/>
        </w:rPr>
        <w:t>па вучэбным прадмеце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="006C757E">
        <w:rPr>
          <w:rFonts w:ascii="Times New Roman" w:hAnsi="Times New Roman" w:cs="Times New Roman"/>
          <w:sz w:val="30"/>
          <w:szCs w:val="30"/>
          <w:lang w:val="be-BY"/>
        </w:rPr>
        <w:t>Беларуская мова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» </w:t>
      </w:r>
      <w:r w:rsidR="006C757E">
        <w:rPr>
          <w:rFonts w:ascii="Times New Roman" w:hAnsi="Times New Roman" w:cs="Times New Roman"/>
          <w:sz w:val="30"/>
          <w:szCs w:val="30"/>
          <w:lang w:val="be-BY"/>
        </w:rPr>
        <w:t>або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«Рус</w:t>
      </w:r>
      <w:r w:rsidR="006C757E">
        <w:rPr>
          <w:rFonts w:ascii="Times New Roman" w:hAnsi="Times New Roman" w:cs="Times New Roman"/>
          <w:sz w:val="30"/>
          <w:szCs w:val="30"/>
          <w:lang w:val="be-BY"/>
        </w:rPr>
        <w:t>кая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C757E">
        <w:rPr>
          <w:rFonts w:ascii="Times New Roman" w:hAnsi="Times New Roman" w:cs="Times New Roman"/>
          <w:sz w:val="30"/>
          <w:szCs w:val="30"/>
          <w:lang w:val="be-BY"/>
        </w:rPr>
        <w:t>мова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>» (</w:t>
      </w:r>
      <w:r w:rsidR="00581724">
        <w:rPr>
          <w:rFonts w:ascii="Times New Roman" w:hAnsi="Times New Roman" w:cs="Times New Roman"/>
          <w:sz w:val="30"/>
          <w:szCs w:val="30"/>
          <w:lang w:val="be-BY"/>
        </w:rPr>
        <w:t>на выбар вучня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 w:rsidR="00581724">
        <w:rPr>
          <w:rFonts w:ascii="Times New Roman" w:hAnsi="Times New Roman" w:cs="Times New Roman"/>
          <w:sz w:val="30"/>
          <w:szCs w:val="30"/>
          <w:lang w:val="be-BY"/>
        </w:rPr>
        <w:t>у асноўныя тэрміны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– 29 мая 2025 г., </w:t>
      </w:r>
      <w:r w:rsidR="00581724">
        <w:rPr>
          <w:rFonts w:ascii="Times New Roman" w:hAnsi="Times New Roman" w:cs="Times New Roman"/>
          <w:sz w:val="30"/>
          <w:szCs w:val="30"/>
          <w:lang w:val="be-BY"/>
        </w:rPr>
        <w:t>рэзервовыя дні і іншыя тэрміны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581724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даты </w:t>
      </w:r>
      <w:r w:rsidR="00684DAD" w:rsidRPr="00684DAD">
        <w:rPr>
          <w:rFonts w:ascii="Times New Roman" w:hAnsi="Times New Roman" w:cs="Times New Roman"/>
          <w:sz w:val="30"/>
          <w:szCs w:val="30"/>
          <w:lang w:val="be-BY"/>
        </w:rPr>
        <w:t>правядзення цэнтралізаванага тэсціравання ў рэзервовыя дні, іншыя тэрміны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– 20 </w:t>
      </w:r>
      <w:r w:rsidR="00581724">
        <w:rPr>
          <w:rFonts w:ascii="Times New Roman" w:hAnsi="Times New Roman" w:cs="Times New Roman"/>
          <w:sz w:val="30"/>
          <w:szCs w:val="30"/>
          <w:lang w:val="be-BY"/>
        </w:rPr>
        <w:t>жніўня</w:t>
      </w:r>
      <w:r w:rsidR="009728D6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2025 г.</w:t>
      </w:r>
    </w:p>
    <w:p w14:paraId="48475806" w14:textId="2DB5E6F7" w:rsidR="00EC5792" w:rsidRPr="006F0D19" w:rsidRDefault="00F86BFC" w:rsidP="00FA1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/>
        </w:rPr>
      </w:pPr>
      <w:r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8</w:t>
      </w:r>
      <w:r w:rsidR="00747676"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.</w:t>
      </w:r>
      <w:r w:rsidR="00B71F94" w:rsidRPr="006F0D1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 </w:t>
      </w:r>
      <w:r w:rsidR="00262BCB" w:rsidRPr="00262BCB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Звяртаем увагу на неабходнасць выканання патрабаванняў</w:t>
      </w:r>
      <w:r w:rsidR="00FD7DF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CD533C" w:rsidRPr="00CD533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да рэжыму вучэбных заняткаў (заняткаў), устаноўленых у </w:t>
      </w:r>
      <w:r w:rsidR="004E11E6">
        <w:rPr>
          <w:rFonts w:ascii="Times New Roman" w:eastAsia="Calibri" w:hAnsi="Times New Roman" w:cs="Times New Roman"/>
          <w:sz w:val="30"/>
          <w:szCs w:val="30"/>
          <w:lang w:val="be-BY"/>
        </w:rPr>
        <w:t>д</w:t>
      </w:r>
      <w:r w:rsidR="00CD533C" w:rsidRPr="00CD533C">
        <w:rPr>
          <w:rFonts w:ascii="Times New Roman" w:eastAsia="Calibri" w:hAnsi="Times New Roman" w:cs="Times New Roman"/>
          <w:sz w:val="30"/>
          <w:szCs w:val="30"/>
          <w:lang w:val="be-BY"/>
        </w:rPr>
        <w:t>адатку</w:t>
      </w:r>
      <w:r w:rsidR="00FA7967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747676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12 </w:t>
      </w:r>
      <w:r w:rsidR="00A4210D">
        <w:rPr>
          <w:rFonts w:ascii="Times New Roman" w:eastAsia="Calibri" w:hAnsi="Times New Roman" w:cs="Times New Roman"/>
          <w:sz w:val="30"/>
          <w:szCs w:val="30"/>
          <w:lang w:val="be-BY"/>
        </w:rPr>
        <w:t>да</w:t>
      </w:r>
      <w:r w:rsidR="00FD7DF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bookmarkStart w:id="11" w:name="_Hlk172875836"/>
      <w:bookmarkStart w:id="12" w:name="_Hlk172807743"/>
      <w:r w:rsidR="00FD7DFB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ССЭ</w:t>
      </w:r>
      <w:bookmarkEnd w:id="11"/>
      <w:r w:rsidR="00CD533C">
        <w:rPr>
          <w:rFonts w:ascii="Times New Roman" w:eastAsia="Calibri" w:hAnsi="Times New Roman" w:cs="Times New Roman"/>
          <w:sz w:val="30"/>
          <w:szCs w:val="30"/>
          <w:lang w:val="be-BY"/>
        </w:rPr>
        <w:t>П</w:t>
      </w:r>
      <w:r w:rsidR="005A41C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  <w:bookmarkEnd w:id="12"/>
      <w:r w:rsidR="00FA1B32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4D480D" w:rsidRPr="004D480D">
        <w:rPr>
          <w:rFonts w:ascii="Times New Roman" w:eastAsia="Calibri" w:hAnsi="Times New Roman" w:cs="Times New Roman"/>
          <w:sz w:val="30"/>
          <w:szCs w:val="30"/>
          <w:lang w:val="be-BY"/>
        </w:rPr>
        <w:t>бяспечнай арганізацыі адукацыйнага працэсу, у тым ліку ў вучэбных кабінетах па вучэбных прадметах</w:t>
      </w:r>
      <w:r w:rsidR="005A41C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«Ф</w:t>
      </w:r>
      <w:r w:rsidR="002A69DB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5A41C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="002A69DB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5A41C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ка», «Х</w:t>
      </w:r>
      <w:r w:rsidR="002A69DB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5A41C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м</w:t>
      </w:r>
      <w:r w:rsidR="002A69DB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5A41C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я», «Б</w:t>
      </w:r>
      <w:r w:rsidR="002A69DB">
        <w:rPr>
          <w:rFonts w:ascii="Times New Roman" w:eastAsia="Calibri" w:hAnsi="Times New Roman" w:cs="Times New Roman"/>
          <w:sz w:val="30"/>
          <w:szCs w:val="30"/>
          <w:lang w:val="be-BY"/>
        </w:rPr>
        <w:t>ія</w:t>
      </w:r>
      <w:r w:rsidR="005A41C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лог</w:t>
      </w:r>
      <w:r w:rsidR="002A69DB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5A41C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я», «</w:t>
      </w:r>
      <w:r w:rsidR="002A69DB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5A41C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нф</w:t>
      </w:r>
      <w:r w:rsidR="002A69DB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5A41C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рмат</w:t>
      </w:r>
      <w:r w:rsidR="002A69DB"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="005A41C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ка», «</w:t>
      </w:r>
      <w:r w:rsidR="00B03F23">
        <w:rPr>
          <w:rFonts w:ascii="Times New Roman" w:eastAsia="Calibri" w:hAnsi="Times New Roman" w:cs="Times New Roman"/>
          <w:sz w:val="30"/>
          <w:szCs w:val="30"/>
          <w:lang w:val="be-BY"/>
        </w:rPr>
        <w:t>Працоўнае навучанне</w:t>
      </w:r>
      <w:r w:rsidR="005A41C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», «</w:t>
      </w:r>
      <w:r w:rsidR="002E1CC1">
        <w:rPr>
          <w:rFonts w:ascii="Times New Roman" w:eastAsia="Calibri" w:hAnsi="Times New Roman" w:cs="Times New Roman"/>
          <w:sz w:val="30"/>
          <w:szCs w:val="30"/>
          <w:lang w:val="be-BY"/>
        </w:rPr>
        <w:t>Дапрызыўная</w:t>
      </w:r>
      <w:r w:rsidR="005A41C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</w:t>
      </w:r>
      <w:r w:rsidR="002E1CC1">
        <w:rPr>
          <w:rFonts w:ascii="Times New Roman" w:eastAsia="Calibri" w:hAnsi="Times New Roman" w:cs="Times New Roman"/>
          <w:sz w:val="30"/>
          <w:szCs w:val="30"/>
          <w:lang w:val="be-BY"/>
        </w:rPr>
        <w:t>медыцынская</w:t>
      </w:r>
      <w:r w:rsidR="005A41C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) </w:t>
      </w:r>
      <w:r w:rsidR="002E1CC1">
        <w:rPr>
          <w:rFonts w:ascii="Times New Roman" w:eastAsia="Calibri" w:hAnsi="Times New Roman" w:cs="Times New Roman"/>
          <w:sz w:val="30"/>
          <w:szCs w:val="30"/>
          <w:lang w:val="be-BY"/>
        </w:rPr>
        <w:t>падрыхтоўка</w:t>
      </w:r>
      <w:r w:rsidR="005A41C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» </w:t>
      </w:r>
      <w:r w:rsidR="00414019" w:rsidRPr="00414019">
        <w:rPr>
          <w:rFonts w:ascii="Times New Roman" w:eastAsia="Calibri" w:hAnsi="Times New Roman" w:cs="Times New Roman"/>
          <w:sz w:val="30"/>
          <w:szCs w:val="30"/>
          <w:lang w:val="be-BY"/>
        </w:rPr>
        <w:t>і выхаваўчай работы ў пазавучэбны час, устаноўленых у адпаведных</w:t>
      </w:r>
      <w:r w:rsidR="004B1431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600E29" w:rsidRPr="00600E29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лакальных прававых актах </w:t>
      </w:r>
      <w:r w:rsidR="00600E29">
        <w:rPr>
          <w:rFonts w:ascii="Times New Roman" w:eastAsia="Calibri" w:hAnsi="Times New Roman" w:cs="Times New Roman"/>
          <w:b/>
          <w:sz w:val="30"/>
          <w:szCs w:val="30"/>
          <w:lang w:val="be-BY"/>
        </w:rPr>
        <w:t>УАСА</w:t>
      </w:r>
      <w:r w:rsidR="00600E29" w:rsidRPr="00600E29">
        <w:rPr>
          <w:rFonts w:ascii="Times New Roman" w:eastAsia="Calibri" w:hAnsi="Times New Roman" w:cs="Times New Roman"/>
          <w:b/>
          <w:sz w:val="30"/>
          <w:szCs w:val="30"/>
          <w:lang w:val="be-BY"/>
        </w:rPr>
        <w:t>, якія павінны падтрымлівацца ў актуальным стане</w:t>
      </w:r>
      <w:r w:rsidR="00AC1484" w:rsidRPr="006F0D19">
        <w:rPr>
          <w:rFonts w:ascii="Times New Roman" w:eastAsia="Calibri" w:hAnsi="Times New Roman" w:cs="Times New Roman"/>
          <w:b/>
          <w:sz w:val="30"/>
          <w:szCs w:val="30"/>
          <w:lang w:val="be-BY"/>
        </w:rPr>
        <w:t>;</w:t>
      </w:r>
      <w:r w:rsidR="004B1431" w:rsidRPr="006F0D19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 </w:t>
      </w:r>
      <w:r w:rsidR="002B44D5" w:rsidRPr="002B44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палажэнняў Дзяржаўнага школьнага стандарту, </w:t>
      </w:r>
      <w:r w:rsidR="00AB186A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адобранага</w:t>
      </w:r>
      <w:r w:rsidR="002B44D5" w:rsidRPr="002B44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пастановай калегіі Міністэрства адукацыі Рэспублікі Беларусь ад 10.05.2022</w:t>
      </w:r>
      <w:r w:rsidR="004E11E6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г.</w:t>
      </w:r>
      <w:r w:rsidR="002B44D5" w:rsidRPr="002B44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№ 4.11, накіраваных на ўмацаванне дысцыпліны і правапарадку, дасягненне адносін супрацоўніцтва, узаемападтрымку паміж усімі ўдзельнікамі адукацыйнага працэсу, забеспячэнне паспяховай сацыялізацыі вучняў у дынамічных умовах лічбавага грамадства</w:t>
      </w:r>
      <w:r w:rsidR="00FB0D4D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.</w:t>
      </w:r>
    </w:p>
    <w:p w14:paraId="1D533163" w14:textId="0A445E98" w:rsidR="00FA1B32" w:rsidRPr="006F0D19" w:rsidRDefault="004E138F" w:rsidP="00FA1B3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Інфармуем</w:t>
      </w:r>
      <w:r w:rsidR="000C5F1B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таксама</w:t>
      </w:r>
      <w:r w:rsidR="00231C02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, 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ш</w:t>
      </w:r>
      <w:r w:rsidR="00231C02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то пункт </w:t>
      </w:r>
      <w:r w:rsidR="00BE1AE8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65 </w:t>
      </w:r>
      <w:bookmarkStart w:id="13" w:name="_Hlk172878711"/>
      <w:r w:rsidR="00BE1AE8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ССЭ</w:t>
      </w:r>
      <w:bookmarkEnd w:id="13"/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П</w:t>
      </w:r>
      <w:r w:rsidR="00BE1AE8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</w:t>
      </w:r>
      <w:r w:rsidRPr="004E138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дапоўнены нормай, згодна з якой дапускаецца аб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’</w:t>
      </w:r>
      <w:r w:rsidRPr="004E138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яднанне, за выключэннем вучэбных заняткаў па вучэбным прадмеце</w:t>
      </w:r>
      <w:r w:rsidR="00BE1AE8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«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Фізічная культура і здароўе</w:t>
      </w:r>
      <w:r w:rsidR="00BE1AE8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», 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вучэбных заняткаў</w:t>
      </w:r>
      <w:r w:rsidR="00BE1AE8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п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а</w:t>
      </w:r>
      <w:r w:rsidR="00BE1AE8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</w:t>
      </w:r>
      <w:r w:rsidRPr="004E138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адным вучэбным прадмеце </w:t>
      </w:r>
      <w:r w:rsidRPr="001A7DC1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ў выглядзе здвоеных</w:t>
      </w:r>
      <w:r w:rsidRPr="004E138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урокаў у </w:t>
      </w:r>
      <w:r w:rsidR="00BE1AE8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X–XI (XII) класах.</w:t>
      </w:r>
    </w:p>
    <w:p w14:paraId="7D98C7B1" w14:textId="13A2B4C1" w:rsidR="00C02F2B" w:rsidRPr="006F0D19" w:rsidRDefault="00B63EE8" w:rsidP="00C02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Пры складанні</w:t>
      </w:r>
      <w:r w:rsidR="00A22335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</w:t>
      </w:r>
      <w:r w:rsidR="00A16307">
        <w:rPr>
          <w:rFonts w:ascii="Times New Roman" w:eastAsia="Calibri" w:hAnsi="Times New Roman" w:cs="Times New Roman"/>
          <w:b/>
          <w:sz w:val="30"/>
          <w:szCs w:val="30"/>
          <w:lang w:val="be-BY"/>
        </w:rPr>
        <w:t>раскладу вучэбных заняткаў</w:t>
      </w:r>
      <w:r w:rsidR="00A22335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</w:t>
      </w:r>
      <w:r w:rsidR="00A16307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улічваюцца наступныя патрабаванні</w:t>
      </w:r>
      <w:r w:rsidR="00364A47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, </w:t>
      </w:r>
      <w:r w:rsidR="002C6495" w:rsidRPr="002C649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устаноўленыя ў пункце </w:t>
      </w:r>
      <w:r w:rsidR="00364A47" w:rsidRPr="006F0D1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94 </w:t>
      </w:r>
      <w:r w:rsidR="00364A47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ССЭ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П</w:t>
      </w:r>
      <w:r w:rsidR="00AC1484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1FD9D1B1" w14:textId="622E6D78" w:rsidR="00C02F2B" w:rsidRPr="006F0D19" w:rsidRDefault="00E969CB" w:rsidP="00C02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69CB">
        <w:rPr>
          <w:rFonts w:ascii="Times New Roman" w:hAnsi="Times New Roman" w:cs="Times New Roman"/>
          <w:sz w:val="30"/>
          <w:szCs w:val="30"/>
          <w:lang w:val="be-BY"/>
        </w:rPr>
        <w:lastRenderedPageBreak/>
        <w:t>Максімальная вучэбная нагрузка вучняў павінна быць у дні найбольшай працаздольнасці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8922D0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922D0">
        <w:rPr>
          <w:rFonts w:ascii="Times New Roman" w:hAnsi="Times New Roman" w:cs="Times New Roman"/>
          <w:sz w:val="30"/>
          <w:szCs w:val="30"/>
          <w:lang w:val="be-BY"/>
        </w:rPr>
        <w:t>аўторак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922D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8922D0">
        <w:rPr>
          <w:rFonts w:ascii="Times New Roman" w:hAnsi="Times New Roman" w:cs="Times New Roman"/>
          <w:sz w:val="30"/>
          <w:szCs w:val="30"/>
          <w:lang w:val="be-BY"/>
        </w:rPr>
        <w:t>або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>) с</w:t>
      </w:r>
      <w:r w:rsidR="008922D0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8922D0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ду – </w:t>
      </w:r>
      <w:r w:rsidR="008922D0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I</w:t>
      </w:r>
      <w:r w:rsidR="005943EF" w:rsidRPr="006F0D19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IV класах, </w:t>
      </w:r>
      <w:r w:rsidR="008922D0">
        <w:rPr>
          <w:rFonts w:ascii="Times New Roman" w:hAnsi="Times New Roman" w:cs="Times New Roman"/>
          <w:sz w:val="30"/>
          <w:szCs w:val="30"/>
          <w:lang w:val="be-BY"/>
        </w:rPr>
        <w:t>аўторак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>, с</w:t>
      </w:r>
      <w:r w:rsidR="008922D0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8922D0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ду </w:t>
      </w:r>
      <w:r w:rsidR="008922D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922D0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8922D0">
        <w:rPr>
          <w:rFonts w:ascii="Times New Roman" w:hAnsi="Times New Roman" w:cs="Times New Roman"/>
          <w:sz w:val="30"/>
          <w:szCs w:val="30"/>
          <w:lang w:val="be-BY"/>
        </w:rPr>
        <w:t>або</w:t>
      </w:r>
      <w:r w:rsidR="008922D0" w:rsidRPr="006F0D19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8922D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>пятн</w:t>
      </w:r>
      <w:r w:rsidR="008922D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цу – </w:t>
      </w:r>
      <w:r w:rsidR="008922D0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V–XI (XII) класах, </w:t>
      </w:r>
      <w:r w:rsidR="00866A94" w:rsidRPr="00866A94">
        <w:rPr>
          <w:rFonts w:ascii="Times New Roman" w:hAnsi="Times New Roman" w:cs="Times New Roman"/>
          <w:sz w:val="30"/>
          <w:szCs w:val="30"/>
          <w:lang w:val="be-BY"/>
        </w:rPr>
        <w:t>а таксама раўнамерна размяркоўвацца па іншых днях вучэбнага тыдня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5ABBC46B" w14:textId="19B801F7" w:rsidR="00C02F2B" w:rsidRPr="006F0D19" w:rsidRDefault="003C307B" w:rsidP="00A716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307B">
        <w:rPr>
          <w:rFonts w:ascii="Times New Roman" w:hAnsi="Times New Roman" w:cs="Times New Roman"/>
          <w:sz w:val="30"/>
          <w:szCs w:val="30"/>
          <w:lang w:val="be-BY"/>
        </w:rPr>
        <w:t>У мэтах рацыянальнага размеркавання вучэбнай нагрузкі па днях тыдня пры складанні раскладу выкарыстоўваецца ранг</w:t>
      </w:r>
      <w:r w:rsidR="00DE5474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3C307B">
        <w:rPr>
          <w:rFonts w:ascii="Times New Roman" w:hAnsi="Times New Roman" w:cs="Times New Roman"/>
          <w:sz w:val="30"/>
          <w:szCs w:val="30"/>
          <w:lang w:val="be-BY"/>
        </w:rPr>
        <w:t>вая шкала цяжкасці вуч</w:t>
      </w:r>
      <w:r w:rsidR="004E11E6">
        <w:rPr>
          <w:rFonts w:ascii="Times New Roman" w:hAnsi="Times New Roman" w:cs="Times New Roman"/>
          <w:sz w:val="30"/>
          <w:szCs w:val="30"/>
          <w:lang w:val="be-BY"/>
        </w:rPr>
        <w:t>эб</w:t>
      </w:r>
      <w:r w:rsidRPr="003C307B">
        <w:rPr>
          <w:rFonts w:ascii="Times New Roman" w:hAnsi="Times New Roman" w:cs="Times New Roman"/>
          <w:sz w:val="30"/>
          <w:szCs w:val="30"/>
          <w:lang w:val="be-BY"/>
        </w:rPr>
        <w:t>ных прадметаў, устаноўленая Міністэрствам аховы здароўя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706B11D6" w14:textId="569F5F36" w:rsidR="00C02F2B" w:rsidRPr="006F0D19" w:rsidRDefault="00190397" w:rsidP="00C02F2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Вучэбныя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пр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дметы, </w:t>
      </w:r>
      <w:r w:rsidR="00C0649A" w:rsidRPr="00C0649A">
        <w:rPr>
          <w:rFonts w:ascii="Times New Roman" w:hAnsi="Times New Roman" w:cs="Times New Roman"/>
          <w:sz w:val="30"/>
          <w:szCs w:val="30"/>
          <w:lang w:val="be-BY"/>
        </w:rPr>
        <w:t>якія патрабуюць вялікага разумовага напружання, засяроджанасці і ўвагі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(мат</w:t>
      </w:r>
      <w:r w:rsidR="002F2748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>мат</w:t>
      </w:r>
      <w:r w:rsidR="002F2748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ка, </w:t>
      </w:r>
      <w:r w:rsidR="002F2748">
        <w:rPr>
          <w:rFonts w:ascii="Times New Roman" w:hAnsi="Times New Roman" w:cs="Times New Roman"/>
          <w:sz w:val="30"/>
          <w:szCs w:val="30"/>
          <w:lang w:val="be-BY"/>
        </w:rPr>
        <w:t>руская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>, бел</w:t>
      </w:r>
      <w:r w:rsidR="002F2748">
        <w:rPr>
          <w:rFonts w:ascii="Times New Roman" w:hAnsi="Times New Roman" w:cs="Times New Roman"/>
          <w:sz w:val="30"/>
          <w:szCs w:val="30"/>
          <w:lang w:val="be-BY"/>
        </w:rPr>
        <w:t>аруская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2F2748">
        <w:rPr>
          <w:rFonts w:ascii="Times New Roman" w:hAnsi="Times New Roman" w:cs="Times New Roman"/>
          <w:sz w:val="30"/>
          <w:szCs w:val="30"/>
          <w:lang w:val="be-BY"/>
        </w:rPr>
        <w:t>замежная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F2748">
        <w:rPr>
          <w:rFonts w:ascii="Times New Roman" w:hAnsi="Times New Roman" w:cs="Times New Roman"/>
          <w:sz w:val="30"/>
          <w:szCs w:val="30"/>
          <w:lang w:val="be-BY"/>
        </w:rPr>
        <w:t>мовы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), </w:t>
      </w:r>
      <w:r w:rsidR="00152862">
        <w:rPr>
          <w:rFonts w:ascii="Times New Roman" w:hAnsi="Times New Roman" w:cs="Times New Roman"/>
          <w:sz w:val="30"/>
          <w:szCs w:val="30"/>
          <w:lang w:val="be-BY"/>
        </w:rPr>
        <w:t>вывучаюцца ў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I–IV класах </w:t>
      </w:r>
      <w:r w:rsidR="00152862" w:rsidRPr="00152862">
        <w:rPr>
          <w:rFonts w:ascii="Times New Roman" w:hAnsi="Times New Roman" w:cs="Times New Roman"/>
          <w:sz w:val="30"/>
          <w:szCs w:val="30"/>
          <w:lang w:val="be-BY"/>
        </w:rPr>
        <w:t>пераважна на другім і трэцім вучэбных занятках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56983E32" w14:textId="6B97535B" w:rsidR="00C02F2B" w:rsidRPr="006F0D19" w:rsidRDefault="008272A6" w:rsidP="00C02F2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V–XI (XII) класах </w:t>
      </w:r>
      <w:r>
        <w:rPr>
          <w:rFonts w:ascii="Times New Roman" w:hAnsi="Times New Roman" w:cs="Times New Roman"/>
          <w:sz w:val="30"/>
          <w:szCs w:val="30"/>
          <w:lang w:val="be-BY"/>
        </w:rPr>
        <w:t>вучэбныя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пр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дметы, </w:t>
      </w:r>
      <w:r w:rsidRPr="00C0649A">
        <w:rPr>
          <w:rFonts w:ascii="Times New Roman" w:hAnsi="Times New Roman" w:cs="Times New Roman"/>
          <w:sz w:val="30"/>
          <w:szCs w:val="30"/>
          <w:lang w:val="be-BY"/>
        </w:rPr>
        <w:t>якія патрабуюць вялікага разумовага напружання, засяроджанасці і ўвагі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>(мат</w:t>
      </w: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>мат</w:t>
      </w:r>
      <w:r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ка, </w:t>
      </w:r>
      <w:r>
        <w:rPr>
          <w:rFonts w:ascii="Times New Roman" w:hAnsi="Times New Roman" w:cs="Times New Roman"/>
          <w:sz w:val="30"/>
          <w:szCs w:val="30"/>
          <w:lang w:val="be-BY"/>
        </w:rPr>
        <w:t>руская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>, бел</w:t>
      </w:r>
      <w:r>
        <w:rPr>
          <w:rFonts w:ascii="Times New Roman" w:hAnsi="Times New Roman" w:cs="Times New Roman"/>
          <w:sz w:val="30"/>
          <w:szCs w:val="30"/>
          <w:lang w:val="be-BY"/>
        </w:rPr>
        <w:t>аруская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замежная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мовы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>, ф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>з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>ка, х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я), </w:t>
      </w:r>
      <w:r w:rsidRPr="008272A6">
        <w:rPr>
          <w:rFonts w:ascii="Times New Roman" w:hAnsi="Times New Roman" w:cs="Times New Roman"/>
          <w:sz w:val="30"/>
          <w:szCs w:val="30"/>
          <w:lang w:val="be-BY"/>
        </w:rPr>
        <w:t>дапускаецца вывучаць на першым і апошнім вучэбных занятках не часцей за адзін раз на тыдзень у адным класе</w:t>
      </w:r>
      <w:r w:rsidR="00C02F2B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2996DCF5" w14:textId="3C85B159" w:rsidR="00C02F2B" w:rsidRPr="006F0D19" w:rsidRDefault="00C02F2B" w:rsidP="00C02F2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Не </w:t>
      </w:r>
      <w:r w:rsidR="008272A6" w:rsidRPr="008272A6">
        <w:rPr>
          <w:rFonts w:ascii="Times New Roman" w:hAnsi="Times New Roman" w:cs="Times New Roman"/>
          <w:sz w:val="30"/>
          <w:szCs w:val="30"/>
          <w:lang w:val="be-BY"/>
        </w:rPr>
        <w:t xml:space="preserve">дапускаецца правядзенне вучэбных заняткаў па вучэбным прадмеце 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8272A6">
        <w:rPr>
          <w:rFonts w:ascii="Times New Roman" w:hAnsi="Times New Roman" w:cs="Times New Roman"/>
          <w:sz w:val="30"/>
          <w:szCs w:val="30"/>
          <w:lang w:val="be-BY"/>
        </w:rPr>
        <w:t>Фізічная культура і здароўе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» </w:t>
      </w:r>
      <w:r w:rsidR="008272A6" w:rsidRPr="008272A6">
        <w:rPr>
          <w:rFonts w:ascii="Times New Roman" w:hAnsi="Times New Roman" w:cs="Times New Roman"/>
          <w:sz w:val="30"/>
          <w:szCs w:val="30"/>
          <w:lang w:val="be-BY"/>
        </w:rPr>
        <w:t>два дні запар у адным класе</w:t>
      </w:r>
      <w:r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3CB65A9C" w14:textId="3BBBFE26" w:rsidR="00A22335" w:rsidRPr="00D41239" w:rsidRDefault="00D41239" w:rsidP="0031242E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4123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Таксама звяртаем увагу на неабходнасць выканання патрабавання абзаца другога пункта </w:t>
      </w:r>
      <w:r w:rsidR="000E15E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94 ССЭ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П</w:t>
      </w:r>
      <w:r w:rsidR="000E15E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D4123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згодна з якім у рэжыме дня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вучняў</w:t>
      </w:r>
      <w:r w:rsidRPr="00D4123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="004E11E6">
        <w:rPr>
          <w:rFonts w:ascii="Times New Roman" w:eastAsia="Calibri" w:hAnsi="Times New Roman" w:cs="Times New Roman"/>
          <w:sz w:val="30"/>
          <w:szCs w:val="30"/>
          <w:lang w:val="be-BY"/>
        </w:rPr>
        <w:t>што</w:t>
      </w:r>
      <w:r w:rsidRPr="00D4123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наведваюць групу падоўжанага дня, павінен прадугледжвацца дзённы сон (у спецыяльна выдзеленым памяшканні, спальні-гульнявой)</w:t>
      </w:r>
      <w:r w:rsidR="000E15E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для вучняў</w:t>
      </w:r>
      <w:r w:rsidR="000E15E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A87B09">
        <w:rPr>
          <w:rFonts w:ascii="Times New Roman" w:eastAsia="Calibri" w:hAnsi="Times New Roman" w:cs="Times New Roman"/>
          <w:sz w:val="30"/>
          <w:szCs w:val="30"/>
          <w:lang w:val="be-BY"/>
        </w:rPr>
        <w:br/>
      </w:r>
      <w:r w:rsidR="000E15E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>I клас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аў</w:t>
      </w:r>
      <w:r w:rsidR="000E15E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4123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ва ўзросце да 7 гадоў на пачатак навучальнага года</w:t>
      </w:r>
      <w:r w:rsidR="000E15ED" w:rsidRPr="006F0D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4123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і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вучняў</w:t>
      </w:r>
      <w:r w:rsidRPr="00D4123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 аслабленым здароўем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4800A14A" w14:textId="77777777" w:rsidR="005943EF" w:rsidRPr="006F0D19" w:rsidRDefault="005943EF" w:rsidP="005943EF">
      <w:pPr>
        <w:spacing w:line="18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4AB547E9" w14:textId="448F4679" w:rsidR="009D0B4C" w:rsidRPr="006F0D19" w:rsidRDefault="006B4AAD" w:rsidP="009D0B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bookmarkStart w:id="14" w:name="_Hlk172900058"/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ПРАФАРЫЕНТАЦЫЙНАЯ РАБОТА</w:t>
      </w:r>
      <w:r w:rsidR="009D0B4C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="00532A88">
        <w:rPr>
          <w:rFonts w:ascii="Times New Roman" w:hAnsi="Times New Roman" w:cs="Times New Roman"/>
          <w:b/>
          <w:bCs/>
          <w:sz w:val="30"/>
          <w:szCs w:val="30"/>
          <w:lang w:val="be-BY"/>
        </w:rPr>
        <w:t>ДАПРОФІЛЬНАЯ</w:t>
      </w:r>
      <w:r w:rsidR="009D0B4C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(</w:t>
      </w:r>
      <w:r w:rsidR="00532A88">
        <w:rPr>
          <w:rFonts w:ascii="Times New Roman" w:hAnsi="Times New Roman" w:cs="Times New Roman"/>
          <w:b/>
          <w:bCs/>
          <w:sz w:val="30"/>
          <w:szCs w:val="30"/>
          <w:lang w:val="be-BY"/>
        </w:rPr>
        <w:t>ДАПРАФЕСІЙНАЯ</w:t>
      </w:r>
      <w:r w:rsidR="009D0B4C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) </w:t>
      </w:r>
      <w:r w:rsidR="00532A88">
        <w:rPr>
          <w:rFonts w:ascii="Times New Roman" w:hAnsi="Times New Roman" w:cs="Times New Roman"/>
          <w:b/>
          <w:bCs/>
          <w:sz w:val="30"/>
          <w:szCs w:val="30"/>
          <w:lang w:val="be-BY"/>
        </w:rPr>
        <w:t>ПАДРЫХТОЎКА</w:t>
      </w:r>
      <w:r w:rsidR="009D0B4C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="00532A88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>ПРОФІЛЬНАЕ НАВУЧАННЕ</w:t>
      </w:r>
    </w:p>
    <w:p w14:paraId="36E46235" w14:textId="5C52DC36" w:rsidR="00805E95" w:rsidRPr="006F0D19" w:rsidRDefault="00F86BFC" w:rsidP="009D0B4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>9</w:t>
      </w:r>
      <w:r w:rsidR="009D0B4C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>. </w:t>
      </w:r>
      <w:r w:rsidR="00532A88">
        <w:rPr>
          <w:rFonts w:ascii="Times New Roman" w:hAnsi="Times New Roman" w:cs="Times New Roman"/>
          <w:b/>
          <w:bCs/>
          <w:sz w:val="30"/>
          <w:szCs w:val="30"/>
          <w:lang w:val="be-BY"/>
        </w:rPr>
        <w:t>Прафарыентацыйная</w:t>
      </w:r>
      <w:r w:rsidR="009D0B4C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работа</w:t>
      </w:r>
    </w:p>
    <w:p w14:paraId="5DB57E96" w14:textId="08F22788" w:rsidR="00E963B2" w:rsidRPr="00F7614B" w:rsidRDefault="00532A88" w:rsidP="00E963B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На стварэнне цэласнай сістэмы прафарыентацыйнай работы, якая павінна абапірацца на глыбокае веданне асноўных фактараў, </w:t>
      </w:r>
      <w:r w:rsidR="004E11E6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што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вызначаюць комплексную падтрымку прафесійна-адукацыйнага выбару </w:t>
      </w:r>
      <w:r w:rsidR="002868EB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вучняў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з мэтай фарміравання трывалай матывацыйнай асновы для самарэалізацыі, устойлівай прафесійнай накіраванасці, псіхалагічнай гатоўнасці да дзейнасці ва ўмовах рынкавых адносін, накіраваны палажэнні Канцэпцыі развіцця прафесійнай арыентацыі моладзі ў Рэспубліцы Беларусь, зацверджанай пастановай Міністэрства працы і сацыяльнай абароны Рэспублікі Беларусь, Міністэрства эканомікі Рэспублікі Беларусь, Міністэрства адукацыі Рэспублікі Беларусь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br/>
        <w:t>от 29</w:t>
      </w:r>
      <w:r w:rsidR="009970CC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.03.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2022 г. № 20/7/57 (дале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й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– 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Канцэпцыя развіцця прафесійнай арыентацыі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).</w:t>
      </w:r>
    </w:p>
    <w:p w14:paraId="6E5CD1D9" w14:textId="0AC1F4FC" w:rsidR="00E963B2" w:rsidRPr="006F0D19" w:rsidRDefault="004B1BC7" w:rsidP="00E963B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bookmarkStart w:id="15" w:name="_Hlk171407032"/>
      <w:r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lastRenderedPageBreak/>
        <w:t>П</w:t>
      </w:r>
      <w:r w:rsidR="00E963B2"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р</w:t>
      </w:r>
      <w:r w:rsidR="00A9522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афарыентацыйная</w:t>
      </w:r>
      <w:r w:rsidR="00E963B2"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работ</w:t>
      </w:r>
      <w:r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</w:t>
      </w:r>
      <w:r w:rsidR="00E963B2"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E963B2" w:rsidRPr="006F0D19">
        <w:rPr>
          <w:rStyle w:val="word-wrapper"/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на I ступен</w:t>
      </w:r>
      <w:r w:rsidR="00A9522F">
        <w:rPr>
          <w:rStyle w:val="word-wrapper"/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і</w:t>
      </w:r>
      <w:r w:rsidR="00E963B2"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9508E7" w:rsidRPr="009508E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агульнай сярэдняй адукацыі ажыццяўляецца на вучэбных і факультатыўных занятках, падчас правядзення экскурсій, тэматычных пазакласных і пазашкольных мерапрыемстваў</w:t>
      </w:r>
      <w:r w:rsidR="00E963B2"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. </w:t>
      </w:r>
    </w:p>
    <w:bookmarkEnd w:id="15"/>
    <w:p w14:paraId="589993FB" w14:textId="325DEB89" w:rsidR="00E963B2" w:rsidRPr="004E11E6" w:rsidRDefault="00B677A7" w:rsidP="00E963B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Важнейшым напрамкам прафарыентацыйнай работы</w:t>
      </w:r>
      <w:r w:rsidR="00E963B2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7A31F5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br/>
      </w:r>
      <w:r w:rsidR="00E963B2" w:rsidRPr="004E11E6">
        <w:rPr>
          <w:rStyle w:val="word-wrapper"/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 xml:space="preserve">на </w:t>
      </w:r>
      <w:r w:rsidR="007A31F5" w:rsidRPr="004E11E6">
        <w:rPr>
          <w:rStyle w:val="word-wrapper"/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II ступен</w:t>
      </w:r>
      <w:r w:rsidRPr="004E11E6">
        <w:rPr>
          <w:rStyle w:val="word-wrapper"/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і</w:t>
      </w:r>
      <w:r w:rsidR="007A31F5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агульнай сярэдняй адукацыі з’яўляецца працяг работы па фарміраванні і павышэнн</w:t>
      </w:r>
      <w:r w:rsidR="004F4072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і</w:t>
      </w:r>
      <w:r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ў вучняў прэстыжу прафесій </w:t>
      </w:r>
      <w:r w:rsidR="006528C0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рабоча</w:t>
      </w:r>
      <w:r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га, пазітыўнага </w:t>
      </w:r>
      <w:r w:rsidR="006528C0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вобразу</w:t>
      </w:r>
      <w:r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чалавека працы</w:t>
      </w:r>
      <w:r w:rsidR="00E963B2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. </w:t>
      </w:r>
      <w:r w:rsidR="004F4072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Гэтаму спрыяюць сумесныя мерапрыемствы з установамі прафесійнай адукацыі, якія праводзяцца як на базе</w:t>
      </w:r>
      <w:r w:rsidR="00B570C4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E963B2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У</w:t>
      </w:r>
      <w:r w:rsidR="004F4072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</w:t>
      </w:r>
      <w:r w:rsidR="00E963B2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С</w:t>
      </w:r>
      <w:r w:rsidR="004F4072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</w:t>
      </w:r>
      <w:r w:rsidR="00E963B2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, </w:t>
      </w:r>
      <w:r w:rsidR="004F4072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так і ўстаноў прафесійнай адукацыі, экскурсіі на прамысловыя прадпрыемствы рэгіёну, арганізацыя дапрофільнай падрыхтоўкі, грамадска карыснай працы, правядзенне факультатыўных заняткаў</w:t>
      </w:r>
      <w:r w:rsidR="00E963B2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  <w:r w:rsidR="008E1F97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</w:p>
    <w:p w14:paraId="3A6CB17C" w14:textId="18751078" w:rsidR="000D4FDC" w:rsidRPr="004E11E6" w:rsidRDefault="00627458" w:rsidP="000D4FDC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bookmarkStart w:id="16" w:name="_Hlk171408937"/>
      <w:r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Прафарыентацыйная </w:t>
      </w:r>
      <w:r w:rsidR="000D4FDC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работа </w:t>
      </w:r>
      <w:r w:rsidR="000D4FDC" w:rsidRPr="004E11E6">
        <w:rPr>
          <w:rStyle w:val="word-wrapper"/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на III ступен</w:t>
      </w:r>
      <w:r w:rsidRPr="004E11E6">
        <w:rPr>
          <w:rStyle w:val="word-wrapper"/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і</w:t>
      </w:r>
      <w:r w:rsidR="000D4FDC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агульнай сярэдняй адукацыі ажыццяўляецца пры вывучэнні на павышаным узроўні асобных вучэбных прадметаў у профільных класах, правядзенні факультатыўных заняткаў, змест якіх звязаны з пэўным відам прафесійнай дзейнасці</w:t>
      </w:r>
      <w:r w:rsidR="000D4FDC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; </w:t>
      </w:r>
      <w:r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засваенні зместу адукацыйнай праграмы прафесійнай падрыхтоўкі рабочых (служачых) у базавых класах з наступнай здачай кваліфікацыйнага экзамену</w:t>
      </w:r>
      <w:r w:rsidR="000D4FDC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  <w:r w:rsidR="00E52114" w:rsidRP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</w:p>
    <w:p w14:paraId="09241DDB" w14:textId="466CCA50" w:rsidR="00360CC2" w:rsidRPr="006F0D19" w:rsidRDefault="00451F17" w:rsidP="000D4FDC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З мэтамі</w:t>
      </w:r>
      <w:r w:rsidRPr="00451F1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павышэння эфектыўнасці прафарыентацыйных мерапрыемстваў неабходна ва ўзаемадзеянні з сельскагаспадарчымі арганізацыямі і прамысловымі прадпрыемствамі прапрацаваць магчымыя варыянты пашырэння форм працоўнага выхавання 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вучняў</w:t>
      </w:r>
      <w:r w:rsidR="00360CC2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У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360CC2" w:rsidRPr="006F0D19">
        <w:rPr>
          <w:rFonts w:ascii="Times New Roman" w:hAnsi="Times New Roman" w:cs="Times New Roman"/>
          <w:sz w:val="30"/>
          <w:szCs w:val="30"/>
          <w:lang w:val="be-BY"/>
        </w:rPr>
        <w:t>С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360CC2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bookmarkEnd w:id="16"/>
    <w:p w14:paraId="51CF55EF" w14:textId="4CBE60D5" w:rsidR="00E963B2" w:rsidRPr="006F0D19" w:rsidRDefault="00F86BFC" w:rsidP="00E96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>10</w:t>
      </w:r>
      <w:r w:rsidR="00E963B2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>. Д</w:t>
      </w:r>
      <w:r w:rsidR="00044F01">
        <w:rPr>
          <w:rFonts w:ascii="Times New Roman" w:hAnsi="Times New Roman" w:cs="Times New Roman"/>
          <w:b/>
          <w:bCs/>
          <w:sz w:val="30"/>
          <w:szCs w:val="30"/>
          <w:lang w:val="be-BY"/>
        </w:rPr>
        <w:t>а</w:t>
      </w:r>
      <w:r w:rsidR="00E963B2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>проф</w:t>
      </w:r>
      <w:r w:rsidR="00044F01">
        <w:rPr>
          <w:rFonts w:ascii="Times New Roman" w:hAnsi="Times New Roman" w:cs="Times New Roman"/>
          <w:b/>
          <w:bCs/>
          <w:sz w:val="30"/>
          <w:szCs w:val="30"/>
          <w:lang w:val="be-BY"/>
        </w:rPr>
        <w:t>і</w:t>
      </w:r>
      <w:r w:rsidR="00E963B2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>льная (</w:t>
      </w:r>
      <w:r w:rsidR="00044F01">
        <w:rPr>
          <w:rFonts w:ascii="Times New Roman" w:hAnsi="Times New Roman" w:cs="Times New Roman"/>
          <w:b/>
          <w:bCs/>
          <w:sz w:val="30"/>
          <w:szCs w:val="30"/>
          <w:lang w:val="be-BY"/>
        </w:rPr>
        <w:t>дапрафесійная</w:t>
      </w:r>
      <w:r w:rsidR="00E963B2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) </w:t>
      </w:r>
      <w:r w:rsidR="00044F01">
        <w:rPr>
          <w:rFonts w:ascii="Times New Roman" w:hAnsi="Times New Roman" w:cs="Times New Roman"/>
          <w:b/>
          <w:bCs/>
          <w:sz w:val="30"/>
          <w:szCs w:val="30"/>
          <w:lang w:val="be-BY"/>
        </w:rPr>
        <w:t>падрыхтоўка</w:t>
      </w:r>
      <w:r w:rsidR="00E963B2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044F01">
        <w:rPr>
          <w:rFonts w:ascii="Times New Roman" w:hAnsi="Times New Roman" w:cs="Times New Roman"/>
          <w:b/>
          <w:bCs/>
          <w:sz w:val="30"/>
          <w:szCs w:val="30"/>
          <w:lang w:val="be-BY"/>
        </w:rPr>
        <w:t>і</w:t>
      </w:r>
      <w:r w:rsidR="00E963B2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044F01">
        <w:rPr>
          <w:rFonts w:ascii="Times New Roman" w:hAnsi="Times New Roman" w:cs="Times New Roman"/>
          <w:b/>
          <w:bCs/>
          <w:sz w:val="30"/>
          <w:szCs w:val="30"/>
          <w:lang w:val="be-BY"/>
        </w:rPr>
        <w:t>прафарыентацыйная</w:t>
      </w:r>
      <w:r w:rsidR="00E963B2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работа</w:t>
      </w:r>
      <w:r w:rsidR="00E963B2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E7298" w:rsidRPr="005E7298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5E7298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5E7298" w:rsidRPr="005E7298">
        <w:rPr>
          <w:rFonts w:ascii="Times New Roman" w:hAnsi="Times New Roman" w:cs="Times New Roman"/>
          <w:sz w:val="30"/>
          <w:szCs w:val="30"/>
          <w:lang w:val="be-BY"/>
        </w:rPr>
        <w:t xml:space="preserve">яўляюцца абавязковым падрыхтоўчым этапам для ўсвядомленага выбару </w:t>
      </w:r>
      <w:r w:rsidR="005E7298">
        <w:rPr>
          <w:rFonts w:ascii="Times New Roman" w:hAnsi="Times New Roman" w:cs="Times New Roman"/>
          <w:sz w:val="30"/>
          <w:szCs w:val="30"/>
          <w:lang w:val="be-BY"/>
        </w:rPr>
        <w:t>вучня</w:t>
      </w:r>
      <w:r w:rsidR="005E7298" w:rsidRPr="005E7298">
        <w:rPr>
          <w:rFonts w:ascii="Times New Roman" w:hAnsi="Times New Roman" w:cs="Times New Roman"/>
          <w:sz w:val="30"/>
          <w:szCs w:val="30"/>
          <w:lang w:val="be-BY"/>
        </w:rPr>
        <w:t>мі ўзроўню асноўнай адукацыі з улікам уласнай індывідуальнасці для працягу адукацыі па завяршэнні навучання і выхавання на</w:t>
      </w:r>
      <w:r w:rsidR="00E963B2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II ступен</w:t>
      </w:r>
      <w:r w:rsidR="005E7298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E963B2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E7298" w:rsidRPr="00B677A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>агульнай сярэдняй адукацыі</w:t>
      </w:r>
      <w:r w:rsidR="009D0B4C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576216FF" w14:textId="1F3FB02D" w:rsidR="00E963B2" w:rsidRPr="006F0D19" w:rsidRDefault="00B16F27" w:rsidP="00E963B2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Акцэнтуем увагу</w:t>
      </w:r>
      <w:r w:rsidR="00E963B2" w:rsidRPr="006F0D19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E963B2" w:rsidRPr="006F0D19">
        <w:rPr>
          <w:rFonts w:ascii="Times New Roman" w:hAnsi="Times New Roman" w:cs="Times New Roman"/>
          <w:sz w:val="30"/>
          <w:szCs w:val="30"/>
          <w:lang w:val="be-BY"/>
        </w:rPr>
        <w:t>на т</w:t>
      </w:r>
      <w:r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A92BE2" w:rsidRPr="006F0D19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E963B2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ш</w:t>
      </w:r>
      <w:r w:rsidR="00E963B2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то </w:t>
      </w:r>
      <w:r w:rsidR="00801A90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801A90" w:rsidRPr="00801A90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адпаведнасці з пастановай Міністэрства адукацыі Рэспублікі</w:t>
      </w:r>
      <w:r w:rsidR="00E963B2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Беларусь </w:t>
      </w:r>
      <w:r w:rsidR="00801A90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="00E963B2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24</w:t>
      </w:r>
      <w:r w:rsidR="007F7689" w:rsidRPr="006F0D19">
        <w:rPr>
          <w:rFonts w:ascii="Times New Roman" w:hAnsi="Times New Roman" w:cs="Times New Roman"/>
          <w:sz w:val="30"/>
          <w:szCs w:val="30"/>
          <w:lang w:val="be-BY"/>
        </w:rPr>
        <w:t>.04.</w:t>
      </w:r>
      <w:r w:rsidR="00E963B2" w:rsidRPr="006F0D19">
        <w:rPr>
          <w:rFonts w:ascii="Times New Roman" w:hAnsi="Times New Roman" w:cs="Times New Roman"/>
          <w:sz w:val="30"/>
          <w:szCs w:val="30"/>
          <w:lang w:val="be-BY"/>
        </w:rPr>
        <w:t>2024 г. № 47 «Аб тыпавых вучэбных планах агульнай сярэдняй адукацыі»</w:t>
      </w:r>
      <w:r w:rsidR="004E11E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bookmarkStart w:id="17" w:name="_Hlk167692007"/>
      <w:r w:rsidR="004E11E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7A018C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963B2"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VIII </w:t>
      </w:r>
      <w:r w:rsidR="00FB337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і</w:t>
      </w:r>
      <w:r w:rsidR="00E963B2"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IX </w:t>
      </w:r>
      <w:bookmarkEnd w:id="17"/>
      <w:r w:rsidR="00FB3372" w:rsidRPr="00FB337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класах базавай школы, сярэдняй школы, сярэдняй школы-інтэрната для дзяцей-сірот і дзяцей, якія засталіся без апекі бацькоў, гімназій прадугледжана магчымасць вывучэння вучэбных прадметаў на павышаным узроўні</w:t>
      </w:r>
      <w:r w:rsid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 П</w:t>
      </w:r>
      <w:r w:rsidR="00FB3372" w:rsidRPr="00FB337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ры гэтым, як і ў папярэднія гады, на вывучэнне на павышаным узроўні асобных вучэбных прадметаў колькасць вучэбных гадзін можа быць павялічана не больш </w:t>
      </w:r>
      <w:r w:rsidR="004E11E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чым на</w:t>
      </w:r>
      <w:r w:rsidR="00FB3372" w:rsidRPr="00FB337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2 гадзіны за кошт вучэбных гадзін кампанента ўстановы адукацыі вучэбнага плана</w:t>
      </w:r>
      <w:r w:rsidR="00E963B2"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У</w:t>
      </w:r>
      <w:r w:rsidR="00FB337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</w:t>
      </w:r>
      <w:r w:rsidR="00E963B2"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С</w:t>
      </w:r>
      <w:r w:rsidR="00FB337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</w:t>
      </w:r>
      <w:r w:rsidR="00E963B2"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без </w:t>
      </w:r>
      <w:r w:rsidR="00FB3372" w:rsidRPr="00FB337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павелічэння максімальна дапушчальнага аб</w:t>
      </w:r>
      <w:r w:rsidR="00FB337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’</w:t>
      </w:r>
      <w:r w:rsidR="00FB3372" w:rsidRPr="00FB337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ёму вучэбнай нагрузкі на тыдзень на аднаго </w:t>
      </w:r>
      <w:r w:rsidR="00FB337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вучня</w:t>
      </w:r>
      <w:r w:rsidR="00FB3372" w:rsidRPr="00FB337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і ў рамках агульнай колькасці вучэбных гадзін, што фінансуюцца з бюджэту</w:t>
      </w:r>
      <w:r w:rsidR="00E963B2"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</w:p>
    <w:p w14:paraId="691923E7" w14:textId="2436EB83" w:rsidR="00E963B2" w:rsidRPr="006F0D19" w:rsidRDefault="00CB446B" w:rsidP="00E963B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be-BY"/>
        </w:rPr>
      </w:pPr>
      <w:r w:rsidRPr="00CB446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Рэкамендацыі па арганізацыі вывучэння на павышаным узроўні вучэбных прадметаў у</w:t>
      </w:r>
      <w:r w:rsidR="00E963B2"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VIII 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і</w:t>
      </w:r>
      <w:r w:rsidR="00E963B2"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IX класах </w:t>
      </w:r>
      <w:r w:rsidRPr="00CB446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размешчаны на нацыянальным </w:t>
      </w:r>
      <w:r w:rsidRPr="00CB446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lastRenderedPageBreak/>
        <w:t>адукацыйным партале</w:t>
      </w:r>
      <w:r w:rsidR="00E963B2"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: </w:t>
      </w:r>
      <w:r w:rsidR="00E963B2" w:rsidRPr="004E11E6">
        <w:rPr>
          <w:rStyle w:val="word-wrapper"/>
          <w:rFonts w:ascii="Times New Roman" w:hAnsi="Times New Roman" w:cs="Times New Roman"/>
          <w:i/>
          <w:iCs/>
          <w:color w:val="4472C4" w:themeColor="accent1"/>
          <w:sz w:val="30"/>
          <w:szCs w:val="30"/>
          <w:u w:val="single"/>
          <w:shd w:val="clear" w:color="auto" w:fill="FFFFFF"/>
          <w:lang w:val="be-BY"/>
        </w:rPr>
        <w:t xml:space="preserve">https://adu.by/ </w:t>
      </w:r>
      <w:hyperlink r:id="rId51" w:history="1">
        <w:r w:rsidR="00E963B2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>Г</w:t>
        </w:r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>алоўна</w:t>
        </w:r>
        <w:r w:rsidR="00E963B2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 xml:space="preserve">я / </w:t>
        </w:r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>Адукацыйны працэс</w:t>
        </w:r>
        <w:r w:rsidR="00E963B2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 xml:space="preserve">. 2024/2025 </w:t>
        </w:r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>навучальны</w:t>
        </w:r>
        <w:r w:rsidR="00E963B2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 xml:space="preserve"> год / </w:t>
        </w:r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>Агу</w:t>
        </w:r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>л</w:t>
        </w:r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>ьная сярэдняя адукацыя</w:t>
        </w:r>
        <w:r w:rsidR="00E963B2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 xml:space="preserve"> / </w:t>
        </w:r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>Вучэбныя</w:t>
        </w:r>
        <w:r w:rsidR="00E963B2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 xml:space="preserve"> пр</w:t>
        </w:r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>а</w:t>
        </w:r>
        <w:r w:rsidR="00E963B2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>дметы. V–XI класы</w:t>
        </w:r>
      </w:hyperlink>
      <w:r w:rsidR="007A018C" w:rsidRPr="006F0D1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be-BY"/>
        </w:rPr>
        <w:t>.</w:t>
      </w:r>
    </w:p>
    <w:p w14:paraId="143F4637" w14:textId="7EDED46E" w:rsidR="00E963B2" w:rsidRPr="006F0D19" w:rsidRDefault="009D0B4C" w:rsidP="00E963B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</w:pPr>
      <w:r w:rsidRPr="006F0D19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>1</w:t>
      </w:r>
      <w:r w:rsidR="00F86BFC" w:rsidRPr="006F0D19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>1</w:t>
      </w:r>
      <w:r w:rsidR="00E963B2" w:rsidRPr="006F0D19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>. </w:t>
      </w:r>
      <w:r w:rsidR="007B7972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>Профільнае навучанне</w:t>
      </w:r>
    </w:p>
    <w:p w14:paraId="5A7578A1" w14:textId="01FDFF37" w:rsidR="00E963B2" w:rsidRPr="006F0D19" w:rsidRDefault="00E963B2" w:rsidP="00E963B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Cs/>
          <w:i/>
          <w:iCs/>
          <w:sz w:val="30"/>
          <w:szCs w:val="30"/>
          <w:shd w:val="clear" w:color="auto" w:fill="FFFFFF"/>
          <w:lang w:val="be-BY"/>
        </w:rPr>
      </w:pPr>
      <w:r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На III ступен</w:t>
      </w:r>
      <w:r w:rsidR="00EE63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і</w:t>
      </w:r>
      <w:r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EE63D1" w:rsidRPr="00B677A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>агульнай сярэдняй адукацыі</w:t>
      </w:r>
      <w:r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EE63D1" w:rsidRPr="00EE63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актуальна функцыянаванне профільных класаў (груп) прафесійнай накіраванасці, у якіх змест профільных вучэбных прадметаў, факультатыўных заняткаў звязан</w:t>
      </w:r>
      <w:r w:rsidR="00EE63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ы</w:t>
      </w:r>
      <w:r w:rsidR="00EE63D1" w:rsidRPr="00EE63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з пэўным відам прафесійнай дзейнасці: класы (групы) педагагічнай, </w:t>
      </w:r>
      <w:r w:rsidR="00EE63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с</w:t>
      </w:r>
      <w:r w:rsidR="00EE63D1" w:rsidRPr="00EE63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партыўна-педагагічнай, аграрнай, інжынернай, ваенна-патрыятычнай і іншай накіраванасці</w:t>
      </w:r>
      <w:r w:rsidRPr="006F0D19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</w:p>
    <w:p w14:paraId="753D1D95" w14:textId="7C357BDE" w:rsidR="00ED7E1C" w:rsidRPr="006F0D19" w:rsidRDefault="00EE63D1" w:rsidP="00ED7E1C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i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/>
        </w:rPr>
        <w:t>У</w:t>
      </w:r>
      <w:r w:rsidR="00ED7E1C" w:rsidRPr="006F0D19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вучэбныя</w:t>
      </w:r>
      <w:r w:rsidR="00ED7E1C" w:rsidRPr="006F0D19">
        <w:rPr>
          <w:rFonts w:ascii="Times New Roman" w:hAnsi="Times New Roman"/>
          <w:sz w:val="30"/>
          <w:szCs w:val="30"/>
          <w:lang w:val="be-BY"/>
        </w:rPr>
        <w:t xml:space="preserve"> пр</w:t>
      </w:r>
      <w:r>
        <w:rPr>
          <w:rFonts w:ascii="Times New Roman" w:hAnsi="Times New Roman"/>
          <w:sz w:val="30"/>
          <w:szCs w:val="30"/>
          <w:lang w:val="be-BY"/>
        </w:rPr>
        <w:t>а</w:t>
      </w:r>
      <w:r w:rsidR="00ED7E1C" w:rsidRPr="006F0D19">
        <w:rPr>
          <w:rFonts w:ascii="Times New Roman" w:hAnsi="Times New Roman"/>
          <w:sz w:val="30"/>
          <w:szCs w:val="30"/>
          <w:lang w:val="be-BY"/>
        </w:rPr>
        <w:t xml:space="preserve">грамы </w:t>
      </w:r>
      <w:r w:rsidR="001E4128" w:rsidRPr="001E4128">
        <w:rPr>
          <w:rFonts w:ascii="Times New Roman" w:hAnsi="Times New Roman"/>
          <w:sz w:val="30"/>
          <w:szCs w:val="30"/>
          <w:lang w:val="be-BY"/>
        </w:rPr>
        <w:t>факультатыўных заняткаў, змест якіх звязаны з пэўным відам прафесійнай дзейнасці, унесены змяненні</w:t>
      </w:r>
      <w:r w:rsidR="00ED7E1C" w:rsidRPr="006F0D19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CB40EC" w:rsidRPr="00CB40EC">
        <w:rPr>
          <w:rFonts w:ascii="Times New Roman" w:hAnsi="Times New Roman"/>
          <w:sz w:val="30"/>
          <w:szCs w:val="30"/>
          <w:lang w:val="be-BY"/>
        </w:rPr>
        <w:t>Актуалізаваныя вуч</w:t>
      </w:r>
      <w:r w:rsidR="00FE1071">
        <w:rPr>
          <w:rFonts w:ascii="Times New Roman" w:hAnsi="Times New Roman"/>
          <w:sz w:val="30"/>
          <w:szCs w:val="30"/>
          <w:lang w:val="be-BY"/>
        </w:rPr>
        <w:t>эб</w:t>
      </w:r>
      <w:r w:rsidR="00CB40EC" w:rsidRPr="00CB40EC">
        <w:rPr>
          <w:rFonts w:ascii="Times New Roman" w:hAnsi="Times New Roman"/>
          <w:sz w:val="30"/>
          <w:szCs w:val="30"/>
          <w:lang w:val="be-BY"/>
        </w:rPr>
        <w:t>ныя праграмы размешчаны на нацыянальным адукацыйным партале</w:t>
      </w:r>
      <w:r w:rsidR="00ED7E1C" w:rsidRPr="006F0D19">
        <w:rPr>
          <w:rFonts w:ascii="Times New Roman" w:hAnsi="Times New Roman"/>
          <w:sz w:val="30"/>
          <w:szCs w:val="30"/>
          <w:lang w:val="be-BY"/>
        </w:rPr>
        <w:t xml:space="preserve">: </w:t>
      </w:r>
      <w:hyperlink r:id="rId52" w:history="1">
        <w:r w:rsidR="004363E9" w:rsidRPr="006F0D19">
          <w:rPr>
            <w:rStyle w:val="a9"/>
            <w:rFonts w:ascii="Times New Roman" w:eastAsia="TimesNewRoman" w:hAnsi="Times New Roman"/>
            <w:i/>
            <w:sz w:val="30"/>
            <w:szCs w:val="30"/>
            <w:lang w:val="be-BY" w:eastAsia="ru-RU"/>
          </w:rPr>
          <w:t>https://adu.by/</w:t>
        </w:r>
      </w:hyperlink>
      <w:r w:rsidR="00ED7E1C" w:rsidRPr="004E11E6">
        <w:rPr>
          <w:rFonts w:ascii="Times New Roman" w:eastAsia="TimesNewRoman" w:hAnsi="Times New Roman"/>
          <w:i/>
          <w:sz w:val="30"/>
          <w:szCs w:val="30"/>
          <w:u w:val="single"/>
          <w:lang w:val="be-BY" w:eastAsia="ru-RU"/>
        </w:rPr>
        <w:t xml:space="preserve"> </w:t>
      </w:r>
      <w:hyperlink r:id="rId53" w:history="1">
        <w:r w:rsidR="00ED7E1C" w:rsidRPr="006F0D19">
          <w:rPr>
            <w:rStyle w:val="a9"/>
            <w:rFonts w:ascii="Times New Roman" w:eastAsia="TimesNewRoman" w:hAnsi="Times New Roman"/>
            <w:i/>
            <w:sz w:val="30"/>
            <w:szCs w:val="30"/>
            <w:lang w:val="be-BY" w:eastAsia="ru-RU"/>
          </w:rPr>
          <w:t>Г</w:t>
        </w:r>
        <w:r w:rsidR="00FF0766">
          <w:rPr>
            <w:rStyle w:val="a9"/>
            <w:rFonts w:ascii="Times New Roman" w:eastAsia="TimesNewRoman" w:hAnsi="Times New Roman"/>
            <w:i/>
            <w:sz w:val="30"/>
            <w:szCs w:val="30"/>
            <w:lang w:val="be-BY" w:eastAsia="ru-RU"/>
          </w:rPr>
          <w:t>алоўная</w:t>
        </w:r>
        <w:r w:rsidR="00ED7E1C" w:rsidRPr="006F0D19">
          <w:rPr>
            <w:rStyle w:val="a9"/>
            <w:rFonts w:ascii="Times New Roman" w:eastAsia="TimesNewRoman" w:hAnsi="Times New Roman"/>
            <w:i/>
            <w:sz w:val="30"/>
            <w:szCs w:val="30"/>
            <w:lang w:val="be-BY" w:eastAsia="ru-RU"/>
          </w:rPr>
          <w:t xml:space="preserve"> / </w:t>
        </w:r>
        <w:r w:rsidR="00FF0766">
          <w:rPr>
            <w:rStyle w:val="a9"/>
            <w:rFonts w:ascii="Times New Roman" w:eastAsia="TimesNewRoman" w:hAnsi="Times New Roman"/>
            <w:i/>
            <w:sz w:val="30"/>
            <w:szCs w:val="30"/>
            <w:lang w:val="be-BY" w:eastAsia="ru-RU"/>
          </w:rPr>
          <w:t>Адукацыйны працэ</w:t>
        </w:r>
        <w:r w:rsidR="00ED7E1C" w:rsidRPr="006F0D19">
          <w:rPr>
            <w:rStyle w:val="a9"/>
            <w:rFonts w:ascii="Times New Roman" w:eastAsia="TimesNewRoman" w:hAnsi="Times New Roman"/>
            <w:i/>
            <w:sz w:val="30"/>
            <w:szCs w:val="30"/>
            <w:lang w:val="be-BY" w:eastAsia="ru-RU"/>
          </w:rPr>
          <w:t>с. 2024/2025</w:t>
        </w:r>
        <w:r w:rsidR="00FF0766">
          <w:rPr>
            <w:rStyle w:val="a9"/>
            <w:rFonts w:ascii="Times New Roman" w:eastAsia="TimesNewRoman" w:hAnsi="Times New Roman"/>
            <w:i/>
            <w:sz w:val="30"/>
            <w:szCs w:val="30"/>
            <w:lang w:val="be-BY" w:eastAsia="ru-RU"/>
          </w:rPr>
          <w:t xml:space="preserve"> навучальны</w:t>
        </w:r>
        <w:r w:rsidR="00ED7E1C" w:rsidRPr="006F0D19">
          <w:rPr>
            <w:rStyle w:val="a9"/>
            <w:rFonts w:ascii="Times New Roman" w:eastAsia="TimesNewRoman" w:hAnsi="Times New Roman"/>
            <w:i/>
            <w:sz w:val="30"/>
            <w:szCs w:val="30"/>
            <w:lang w:val="be-BY" w:eastAsia="ru-RU"/>
          </w:rPr>
          <w:t xml:space="preserve"> год / </w:t>
        </w:r>
        <w:r w:rsidR="00FF0766">
          <w:rPr>
            <w:rStyle w:val="a9"/>
            <w:rFonts w:ascii="Times New Roman" w:eastAsia="TimesNewRoman" w:hAnsi="Times New Roman"/>
            <w:i/>
            <w:sz w:val="30"/>
            <w:szCs w:val="30"/>
            <w:lang w:val="be-BY" w:eastAsia="ru-RU"/>
          </w:rPr>
          <w:t>Агульная сярэдняя адукацыя</w:t>
        </w:r>
        <w:r w:rsidR="00ED7E1C" w:rsidRPr="006F0D19">
          <w:rPr>
            <w:rStyle w:val="a9"/>
            <w:rFonts w:ascii="Times New Roman" w:eastAsia="TimesNewRoman" w:hAnsi="Times New Roman"/>
            <w:i/>
            <w:sz w:val="30"/>
            <w:szCs w:val="30"/>
            <w:lang w:val="be-BY" w:eastAsia="ru-RU"/>
          </w:rPr>
          <w:t xml:space="preserve"> </w:t>
        </w:r>
        <w:r w:rsidR="00ED7E1C" w:rsidRPr="006F0D19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val="be-BY" w:eastAsia="ru-RU"/>
          </w:rPr>
          <w:t xml:space="preserve">/ </w:t>
        </w:r>
        <w:r w:rsidR="00FF0766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val="be-BY" w:eastAsia="ru-RU"/>
          </w:rPr>
          <w:t>Вучэбныя</w:t>
        </w:r>
        <w:r w:rsidR="00FF0766" w:rsidRPr="00FF0766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val="be-BY" w:eastAsia="ru-RU"/>
          </w:rPr>
          <w:t xml:space="preserve"> праграмы факультатыўных заняткаў прафесійнай накі</w:t>
        </w:r>
        <w:r w:rsidR="00FF0766" w:rsidRPr="00FF0766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val="be-BY" w:eastAsia="ru-RU"/>
          </w:rPr>
          <w:t>р</w:t>
        </w:r>
        <w:r w:rsidR="00FF0766" w:rsidRPr="00FF0766">
          <w:rPr>
            <w:rStyle w:val="a9"/>
            <w:rFonts w:ascii="Times New Roman" w:eastAsia="TimesNewRoman" w:hAnsi="Times New Roman" w:cs="Times New Roman"/>
            <w:i/>
            <w:sz w:val="30"/>
            <w:szCs w:val="30"/>
            <w:lang w:val="be-BY" w:eastAsia="ru-RU"/>
          </w:rPr>
          <w:t>аванасці</w:t>
        </w:r>
      </w:hyperlink>
      <w:r w:rsidR="00ED7E1C" w:rsidRPr="006F0D19">
        <w:rPr>
          <w:rFonts w:ascii="Times New Roman" w:eastAsia="TimesNewRoman" w:hAnsi="Times New Roman" w:cs="Times New Roman"/>
          <w:i/>
          <w:sz w:val="30"/>
          <w:szCs w:val="30"/>
          <w:lang w:val="be-BY" w:eastAsia="ru-RU"/>
        </w:rPr>
        <w:t>.</w:t>
      </w:r>
    </w:p>
    <w:p w14:paraId="7F6D3FF8" w14:textId="03452487" w:rsidR="00ED7E1C" w:rsidRPr="006F0D19" w:rsidRDefault="003F36D5" w:rsidP="00ED7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Звяртаем увагу</w:t>
      </w:r>
      <w:r w:rsidR="00ED7E1C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3F36D5">
        <w:rPr>
          <w:rFonts w:ascii="Times New Roman" w:hAnsi="Times New Roman" w:cs="Times New Roman"/>
          <w:sz w:val="30"/>
          <w:szCs w:val="30"/>
          <w:lang w:val="be-BY"/>
        </w:rPr>
        <w:t>што ў адпаведнасці з загадам Міністра адукацыі ад</w:t>
      </w:r>
      <w:r w:rsidR="00360CC2" w:rsidRPr="006F0D19">
        <w:rPr>
          <w:rFonts w:ascii="Times New Roman" w:hAnsi="Times New Roman" w:cs="Times New Roman"/>
          <w:sz w:val="30"/>
          <w:szCs w:val="30"/>
          <w:lang w:val="be-BY"/>
        </w:rPr>
        <w:t> 19.08.2024</w:t>
      </w:r>
      <w:r w:rsidR="00FE1071">
        <w:rPr>
          <w:rFonts w:ascii="Times New Roman" w:hAnsi="Times New Roman" w:cs="Times New Roman"/>
          <w:sz w:val="30"/>
          <w:szCs w:val="30"/>
          <w:lang w:val="be-BY"/>
        </w:rPr>
        <w:t xml:space="preserve"> г.</w:t>
      </w:r>
      <w:r w:rsidR="00360CC2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D7E1C" w:rsidRPr="006F0D19"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360CC2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 355 </w:t>
      </w:r>
      <w:r w:rsidR="0072459E">
        <w:rPr>
          <w:rFonts w:ascii="Times New Roman" w:hAnsi="Times New Roman" w:cs="Times New Roman"/>
          <w:sz w:val="30"/>
          <w:szCs w:val="30"/>
          <w:lang w:val="be-BY"/>
        </w:rPr>
        <w:t>за кожнай</w:t>
      </w:r>
      <w:r w:rsidR="00ED7E1C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 У</w:t>
      </w:r>
      <w:r w:rsidR="0072459E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ED7E1C" w:rsidRPr="006F0D19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72459E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ED7E1C" w:rsidRPr="006F0D1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72459E" w:rsidRPr="0072459E">
        <w:rPr>
          <w:rFonts w:ascii="Times New Roman" w:hAnsi="Times New Roman" w:cs="Times New Roman"/>
          <w:sz w:val="30"/>
          <w:szCs w:val="30"/>
          <w:lang w:val="be-BY"/>
        </w:rPr>
        <w:t>у як</w:t>
      </w:r>
      <w:r w:rsidR="0072459E">
        <w:rPr>
          <w:rFonts w:ascii="Times New Roman" w:hAnsi="Times New Roman" w:cs="Times New Roman"/>
          <w:sz w:val="30"/>
          <w:szCs w:val="30"/>
          <w:lang w:val="be-BY"/>
        </w:rPr>
        <w:t>ой</w:t>
      </w:r>
      <w:r w:rsidR="0072459E" w:rsidRPr="0072459E">
        <w:rPr>
          <w:rFonts w:ascii="Times New Roman" w:hAnsi="Times New Roman" w:cs="Times New Roman"/>
          <w:sz w:val="30"/>
          <w:szCs w:val="30"/>
          <w:lang w:val="be-BY"/>
        </w:rPr>
        <w:t xml:space="preserve"> адкрыты профільныя класы прафесійнай накіраванасці, павінна быць замацавана ўстанова вышэйшай адукацыі і профільнае прадпрыемства (арганізацыя), </w:t>
      </w:r>
      <w:r w:rsidR="00FE1071">
        <w:rPr>
          <w:rFonts w:ascii="Times New Roman" w:hAnsi="Times New Roman" w:cs="Times New Roman"/>
          <w:sz w:val="30"/>
          <w:szCs w:val="30"/>
          <w:lang w:val="be-BY"/>
        </w:rPr>
        <w:t xml:space="preserve">што </w:t>
      </w:r>
      <w:r w:rsidR="0072459E" w:rsidRPr="0072459E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72459E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72459E" w:rsidRPr="0072459E">
        <w:rPr>
          <w:rFonts w:ascii="Times New Roman" w:hAnsi="Times New Roman" w:cs="Times New Roman"/>
          <w:sz w:val="30"/>
          <w:szCs w:val="30"/>
          <w:lang w:val="be-BY"/>
        </w:rPr>
        <w:t>яўляюцца базай для правядзення прафарыентацыйных мерапрыемстваў</w:t>
      </w:r>
      <w:r w:rsidR="00ED7E1C" w:rsidRPr="006F0D1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47A5326F" w14:textId="5B2570F1" w:rsidR="00E963B2" w:rsidRPr="00A7535A" w:rsidRDefault="00077B43" w:rsidP="00E963B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</w:pPr>
      <w:r w:rsidRPr="00A7535A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>1</w:t>
      </w:r>
      <w:r w:rsidR="00F86BFC" w:rsidRPr="00A7535A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>2</w:t>
      </w:r>
      <w:r w:rsidR="007C5B60" w:rsidRPr="00A7535A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 xml:space="preserve">. </w:t>
      </w:r>
      <w:r w:rsidR="00E963B2" w:rsidRPr="00A7535A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>П</w:t>
      </w:r>
      <w:r w:rsidR="00583B6C" w:rsidRPr="00A7535A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>рафесійная падрыхтоўка</w:t>
      </w:r>
    </w:p>
    <w:p w14:paraId="278CA318" w14:textId="55BD7D7E" w:rsidR="00E963B2" w:rsidRPr="00F7614B" w:rsidRDefault="00132608" w:rsidP="00E963B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7614B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>Інфармуем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, 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ш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то 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арганізацыя адукацыйнага працэсу ў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X</w:t>
      </w:r>
      <w:r w:rsidR="007A018C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–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XI </w:t>
      </w:r>
      <w:bookmarkStart w:id="18" w:name="_Hlk167459509"/>
      <w:r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базавых класах пры навучанні па адукацыйнай праграме прафесійнай падрыхтоўкі рабочых (служачых) у рамках вучэбнага прадмета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«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Працоўнае навучанне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»</w:t>
      </w:r>
      <w:bookmarkEnd w:id="18"/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ў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2024/2025 </w:t>
      </w:r>
      <w:r w:rsidR="00236B94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навучальным годзе рэгулюецца загадам Міністра адукацыі Рэспублікі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Беларусь </w:t>
      </w:r>
      <w:r w:rsidR="00236B94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ад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25</w:t>
      </w:r>
      <w:r w:rsidR="00D948E1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.04.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2024 г. № 176 «</w:t>
      </w:r>
      <w:r w:rsidR="00236B94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Аб арганізацыі адукацыйнага працэсу па праграме прафесійнай падрыхтоўкі рабочых (служачых) у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X (XI)</w:t>
      </w:r>
      <w:r w:rsidR="007A018C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–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XI (XII) класах </w:t>
      </w:r>
      <w:r w:rsidR="00236B94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устаноў агульнай сярэдняй і спецыяльнай адукацыі</w:t>
      </w:r>
      <w:r w:rsidR="00E963B2" w:rsidRPr="00F7614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».</w:t>
      </w:r>
    </w:p>
    <w:p w14:paraId="38CDA414" w14:textId="4C34DC8E" w:rsidR="00883E9E" w:rsidRPr="006F0D19" w:rsidRDefault="00066E2C" w:rsidP="00883E9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>Інструктыўна-метадычнае</w:t>
      </w:r>
      <w:r w:rsidR="00883E9E" w:rsidRPr="006F0D1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 xml:space="preserve"> п</w:t>
      </w:r>
      <w:r w:rsidR="00F44E7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>і</w:t>
      </w:r>
      <w:r w:rsidR="00883E9E" w:rsidRPr="006F0D1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>сьмо «</w:t>
      </w:r>
      <w:r w:rsidR="00291FA8" w:rsidRPr="00291FA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>Аб арганізацыі прафесійнай падрыхтоўкі вучняў устаноў агульнай сярэдняй і спецыяльнай адукацыі на III ступені агульнай сярэдняй адукацыі ў рамках вучэбнага прадмета</w:t>
      </w:r>
      <w:r w:rsidR="00883E9E" w:rsidRPr="006F0D1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 xml:space="preserve"> </w:t>
      </w:r>
      <w:r w:rsidR="00FD7B1A" w:rsidRPr="006F0D1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>“</w:t>
      </w:r>
      <w:r w:rsidR="00291FA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>Працоўнае навучанне</w:t>
      </w:r>
      <w:r w:rsidR="00FD7B1A" w:rsidRPr="006F0D1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>”</w:t>
      </w:r>
      <w:r w:rsidR="00883E9E" w:rsidRPr="006F0D1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 xml:space="preserve">» </w:t>
      </w:r>
      <w:r w:rsidR="00291FA8" w:rsidRPr="00291FA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 xml:space="preserve">і метадычныя рэкамендацыі па арганізацыі і правядзенні кваліфікацыйнага экзамену па выніках засваення </w:t>
      </w:r>
      <w:r w:rsidR="00291FA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>вучня</w:t>
      </w:r>
      <w:r w:rsidR="00291FA8" w:rsidRPr="00291FA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>мі</w:t>
      </w:r>
      <w:r w:rsidR="00883E9E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883E9E" w:rsidRPr="006F0D19">
        <w:rPr>
          <w:rStyle w:val="0pt"/>
          <w:bCs/>
          <w:sz w:val="30"/>
          <w:szCs w:val="30"/>
          <w:lang w:val="be-BY"/>
        </w:rPr>
        <w:t>X (XI)–XI (XII)</w:t>
      </w:r>
      <w:r w:rsidR="00883E9E" w:rsidRPr="006F0D19">
        <w:rPr>
          <w:rFonts w:ascii="Times New Roman" w:hAnsi="Times New Roman" w:cs="Times New Roman"/>
          <w:bCs/>
          <w:sz w:val="30"/>
          <w:szCs w:val="30"/>
          <w:lang w:val="be-BY"/>
        </w:rPr>
        <w:t> клас</w:t>
      </w:r>
      <w:r w:rsidR="00291FA8">
        <w:rPr>
          <w:rFonts w:ascii="Times New Roman" w:hAnsi="Times New Roman" w:cs="Times New Roman"/>
          <w:bCs/>
          <w:sz w:val="30"/>
          <w:szCs w:val="30"/>
          <w:lang w:val="be-BY"/>
        </w:rPr>
        <w:t>аў</w:t>
      </w:r>
      <w:r w:rsidR="00883E9E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B967D6" w:rsidRPr="00B967D6">
        <w:rPr>
          <w:rFonts w:ascii="Times New Roman" w:hAnsi="Times New Roman" w:cs="Times New Roman"/>
          <w:bCs/>
          <w:sz w:val="30"/>
          <w:szCs w:val="30"/>
          <w:lang w:val="be-BY"/>
        </w:rPr>
        <w:t>устаноў агульнай сярэдняй адукацыі, спецыяльных школ, спецыяльных школ-інтэрнатаў адукацыйнай праграмы прафесійнай падрыхтоўкі рабочых (служачых) у рамках вучэбнага прадмета</w:t>
      </w:r>
      <w:r w:rsidR="00883E9E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«</w:t>
      </w:r>
      <w:r w:rsidR="00B967D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>Працоўнае навучанне</w:t>
      </w:r>
      <w:r w:rsidR="00883E9E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» </w:t>
      </w:r>
      <w:r w:rsidR="00B967D6" w:rsidRPr="00B967D6">
        <w:rPr>
          <w:rFonts w:ascii="Times New Roman" w:hAnsi="Times New Roman" w:cs="Times New Roman"/>
          <w:bCs/>
          <w:sz w:val="30"/>
          <w:szCs w:val="30"/>
          <w:lang w:val="be-BY"/>
        </w:rPr>
        <w:t>размешчаны на партале Міністэрства адукацыі</w:t>
      </w:r>
      <w:r w:rsidR="00883E9E" w:rsidRPr="006F0D1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4B2742" w:rsidRPr="004B2742">
        <w:rPr>
          <w:rFonts w:ascii="Times New Roman" w:hAnsi="Times New Roman" w:cs="Times New Roman"/>
          <w:bCs/>
          <w:i/>
          <w:sz w:val="30"/>
          <w:szCs w:val="30"/>
          <w:lang w:val="be-BY"/>
        </w:rPr>
        <w:t>(</w:t>
      </w:r>
      <w:hyperlink r:id="rId54" w:tgtFrame="_blank" w:history="1">
        <w:r w:rsidR="00A86062" w:rsidRPr="00A86062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  <w:u w:val="none"/>
            <w:lang w:val="be-BY"/>
          </w:rPr>
          <w:t>edu.gov.by</w:t>
        </w:r>
      </w:hyperlink>
      <w:r w:rsidR="00A86062" w:rsidRPr="00A86062">
        <w:rPr>
          <w:rStyle w:val="a9"/>
          <w:rFonts w:ascii="Times New Roman" w:hAnsi="Times New Roman" w:cs="Times New Roman"/>
          <w:i/>
          <w:iCs/>
          <w:color w:val="auto"/>
          <w:sz w:val="30"/>
          <w:szCs w:val="30"/>
          <w:u w:val="none"/>
          <w:lang w:val="be-BY"/>
        </w:rPr>
        <w:t>:</w:t>
      </w:r>
      <w:r w:rsidR="00F7614B" w:rsidRPr="00D67C33">
        <w:rPr>
          <w:rFonts w:ascii="Times New Roman" w:hAnsi="Times New Roman" w:cs="Times New Roman"/>
          <w:i/>
          <w:iCs/>
          <w:color w:val="4472C4" w:themeColor="accent1"/>
          <w:sz w:val="30"/>
          <w:szCs w:val="30"/>
          <w:u w:val="single"/>
          <w:lang w:val="be-BY"/>
        </w:rPr>
        <w:t xml:space="preserve"> </w:t>
      </w:r>
      <w:hyperlink r:id="rId55" w:history="1">
        <w:r w:rsidR="00883E9E" w:rsidRPr="006F0D19">
          <w:rPr>
            <w:rStyle w:val="a9"/>
            <w:rFonts w:ascii="Times New Roman" w:hAnsi="Times New Roman" w:cs="Times New Roman"/>
            <w:i/>
            <w:sz w:val="30"/>
            <w:szCs w:val="30"/>
            <w:lang w:val="be-BY"/>
          </w:rPr>
          <w:t>У</w:t>
        </w:r>
        <w:r w:rsidR="00B967D6">
          <w:rPr>
            <w:rStyle w:val="a9"/>
            <w:rFonts w:ascii="Times New Roman" w:hAnsi="Times New Roman" w:cs="Times New Roman"/>
            <w:i/>
            <w:sz w:val="30"/>
            <w:szCs w:val="30"/>
            <w:lang w:val="be-BY"/>
          </w:rPr>
          <w:t>з</w:t>
        </w:r>
        <w:r w:rsidR="00883E9E" w:rsidRPr="006F0D19">
          <w:rPr>
            <w:rStyle w:val="a9"/>
            <w:rFonts w:ascii="Times New Roman" w:hAnsi="Times New Roman" w:cs="Times New Roman"/>
            <w:i/>
            <w:sz w:val="30"/>
            <w:szCs w:val="30"/>
            <w:lang w:val="be-BY"/>
          </w:rPr>
          <w:t>ро</w:t>
        </w:r>
        <w:r w:rsidR="00B967D6">
          <w:rPr>
            <w:rStyle w:val="a9"/>
            <w:rFonts w:ascii="Times New Roman" w:hAnsi="Times New Roman" w:cs="Times New Roman"/>
            <w:i/>
            <w:sz w:val="30"/>
            <w:szCs w:val="30"/>
            <w:lang w:val="be-BY"/>
          </w:rPr>
          <w:t>ў</w:t>
        </w:r>
        <w:r w:rsidR="00883E9E" w:rsidRPr="006F0D19">
          <w:rPr>
            <w:rStyle w:val="a9"/>
            <w:rFonts w:ascii="Times New Roman" w:hAnsi="Times New Roman" w:cs="Times New Roman"/>
            <w:i/>
            <w:sz w:val="30"/>
            <w:szCs w:val="30"/>
            <w:lang w:val="be-BY"/>
          </w:rPr>
          <w:t>н</w:t>
        </w:r>
        <w:r w:rsidR="00B967D6">
          <w:rPr>
            <w:rStyle w:val="a9"/>
            <w:rFonts w:ascii="Times New Roman" w:hAnsi="Times New Roman" w:cs="Times New Roman"/>
            <w:i/>
            <w:sz w:val="30"/>
            <w:szCs w:val="30"/>
            <w:lang w:val="be-BY"/>
          </w:rPr>
          <w:t>і</w:t>
        </w:r>
        <w:r w:rsidR="00883E9E" w:rsidRPr="006F0D19">
          <w:rPr>
            <w:rStyle w:val="a9"/>
            <w:rFonts w:ascii="Times New Roman" w:hAnsi="Times New Roman" w:cs="Times New Roman"/>
            <w:i/>
            <w:sz w:val="30"/>
            <w:szCs w:val="30"/>
            <w:lang w:val="be-BY"/>
          </w:rPr>
          <w:t xml:space="preserve"> </w:t>
        </w:r>
        <w:r w:rsidR="00B967D6">
          <w:rPr>
            <w:rStyle w:val="a9"/>
            <w:rFonts w:ascii="Times New Roman" w:hAnsi="Times New Roman" w:cs="Times New Roman"/>
            <w:i/>
            <w:sz w:val="30"/>
            <w:szCs w:val="30"/>
            <w:lang w:val="be-BY"/>
          </w:rPr>
          <w:t>адукацыі</w:t>
        </w:r>
        <w:r w:rsidR="00883E9E" w:rsidRPr="006F0D19">
          <w:rPr>
            <w:rStyle w:val="a9"/>
            <w:rFonts w:ascii="Times New Roman" w:hAnsi="Times New Roman" w:cs="Times New Roman"/>
            <w:sz w:val="30"/>
            <w:szCs w:val="30"/>
            <w:lang w:val="be-BY"/>
          </w:rPr>
          <w:t xml:space="preserve"> / </w:t>
        </w:r>
        <w:r w:rsidR="00B967D6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Агульная сярэдняя адукацыя</w:t>
        </w:r>
        <w:r w:rsidR="00883E9E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/ </w:t>
        </w:r>
        <w:r w:rsidR="00D865F6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Упраўленне</w:t>
        </w:r>
        <w:r w:rsidR="00883E9E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 w:rsidR="00D865F6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агульнай сярэдняй адукацыі</w:t>
        </w:r>
        <w:r w:rsidR="00883E9E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/ </w:t>
        </w:r>
        <w:r w:rsidR="00D865F6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Інфармацыя </w:t>
        </w:r>
        <w:r w:rsidR="00883E9E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/ </w:t>
        </w:r>
        <w:r w:rsidR="00360CC2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Пр</w:t>
        </w:r>
        <w:r w:rsidR="00D865F6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афарыен</w:t>
        </w:r>
        <w:r w:rsidR="00D865F6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т</w:t>
        </w:r>
        <w:r w:rsidR="00D865F6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ацыйная</w:t>
        </w:r>
        <w:r w:rsidR="00360CC2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 w:rsidR="00883E9E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работа </w:t>
        </w:r>
        <w:r w:rsidR="00D865F6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з</w:t>
        </w:r>
        <w:r w:rsidR="00883E9E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 w:rsidR="00D865F6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вучнямі</w:t>
        </w:r>
      </w:hyperlink>
      <w:r w:rsidR="004B2742" w:rsidRPr="00F7614B">
        <w:rPr>
          <w:rStyle w:val="a9"/>
          <w:rFonts w:ascii="Times New Roman" w:hAnsi="Times New Roman" w:cs="Times New Roman"/>
          <w:i/>
          <w:iCs/>
          <w:color w:val="auto"/>
          <w:sz w:val="30"/>
          <w:szCs w:val="30"/>
          <w:lang w:val="be-BY"/>
        </w:rPr>
        <w:t>)</w:t>
      </w:r>
      <w:r w:rsidR="00883E9E" w:rsidRPr="006F0D19">
        <w:rPr>
          <w:rFonts w:ascii="Times New Roman" w:hAnsi="Times New Roman" w:cs="Times New Roman"/>
          <w:i/>
          <w:iCs/>
          <w:sz w:val="30"/>
          <w:szCs w:val="30"/>
          <w:lang w:val="be-BY"/>
        </w:rPr>
        <w:t>.</w:t>
      </w:r>
    </w:p>
    <w:p w14:paraId="5959903B" w14:textId="4134FC90" w:rsidR="00E963B2" w:rsidRPr="006F0D19" w:rsidRDefault="00500B2C" w:rsidP="002C42F5">
      <w:pPr>
        <w:spacing w:after="12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be-BY"/>
        </w:rPr>
      </w:pPr>
      <w:r w:rsidRPr="00500B2C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 xml:space="preserve">Комплексную метадычную падтрымку ўсім удзельнікам адукацыйнага працэсу пры навучанні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>вучняў</w:t>
      </w:r>
      <w:r w:rsidR="00E963B2" w:rsidRPr="006F0D1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 xml:space="preserve"> X</w:t>
      </w:r>
      <w:r w:rsidR="007A018C" w:rsidRPr="006F0D1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>–</w:t>
      </w:r>
      <w:r w:rsidR="00E963B2" w:rsidRPr="006F0D1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>XI баз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>а</w:t>
      </w:r>
      <w:r w:rsidR="00E963B2" w:rsidRPr="006F0D1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>вых клас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>аў</w:t>
      </w:r>
      <w:r w:rsidR="00E963B2" w:rsidRPr="006F0D1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 xml:space="preserve"> п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>а</w:t>
      </w:r>
      <w:r w:rsidR="00E963B2" w:rsidRPr="006F0D1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 xml:space="preserve"> </w:t>
      </w:r>
      <w:r w:rsidRPr="00500B2C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lastRenderedPageBreak/>
        <w:t>адукацыйнай праграме прафесійнай падрыхтоўкі рабочых (служачых) у рамках вучэбнага прадмета</w:t>
      </w:r>
      <w:r w:rsidR="00E963B2" w:rsidRPr="006F0D1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>Працоўнае навучанне</w:t>
      </w:r>
      <w:r w:rsidR="00E963B2" w:rsidRPr="006F0D1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 xml:space="preserve">»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>забяспечвае</w:t>
      </w:r>
      <w:r w:rsidR="00E963B2" w:rsidRPr="006F0D1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 xml:space="preserve">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>ўстанова адукацыі</w:t>
      </w:r>
      <w:r w:rsidR="00E963B2" w:rsidRPr="006F0D1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 xml:space="preserve"> «</w:t>
      </w:r>
      <w:r w:rsidRPr="00500B2C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>Рэспубліканскі інстытут прафесійнай адукацыі</w:t>
      </w:r>
      <w:r w:rsidR="00E963B2" w:rsidRPr="006F0D1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be-BY"/>
        </w:rPr>
        <w:t xml:space="preserve">» </w:t>
      </w:r>
      <w:r w:rsidR="00E963B2" w:rsidRPr="006F0D1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be-BY"/>
        </w:rPr>
        <w:t>(</w:t>
      </w:r>
      <w:r w:rsidR="00E963B2" w:rsidRPr="004B2742">
        <w:rPr>
          <w:rStyle w:val="word-wrapper"/>
          <w:rFonts w:ascii="Times New Roman" w:hAnsi="Times New Roman" w:cs="Times New Roman"/>
          <w:i/>
          <w:iCs/>
          <w:color w:val="4472C4" w:themeColor="accent1"/>
          <w:sz w:val="30"/>
          <w:szCs w:val="30"/>
          <w:u w:val="single"/>
          <w:shd w:val="clear" w:color="auto" w:fill="FFFFFF"/>
          <w:lang w:val="be-BY"/>
        </w:rPr>
        <w:t>http://ripo.by/</w:t>
      </w:r>
      <w:r w:rsidR="00E963B2" w:rsidRPr="004B2742">
        <w:rPr>
          <w:rStyle w:val="word-wrapper"/>
          <w:rFonts w:ascii="Times New Roman" w:hAnsi="Times New Roman" w:cs="Times New Roman"/>
          <w:i/>
          <w:iCs/>
          <w:color w:val="4472C4" w:themeColor="accent1"/>
          <w:sz w:val="30"/>
          <w:szCs w:val="30"/>
          <w:shd w:val="clear" w:color="auto" w:fill="FFFFFF"/>
          <w:lang w:val="be-BY"/>
        </w:rPr>
        <w:t xml:space="preserve"> </w:t>
      </w:r>
      <w:hyperlink r:id="rId56" w:history="1">
        <w:r w:rsidR="00E963B2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>Г</w:t>
        </w:r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>алоўная</w:t>
        </w:r>
        <w:r w:rsidR="00E963B2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 xml:space="preserve"> / Д</w:t>
        </w:r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>апрафесійная</w:t>
        </w:r>
        <w:r w:rsidR="00E963B2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 xml:space="preserve"> </w:t>
        </w:r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>і</w:t>
        </w:r>
        <w:r w:rsidR="00E963B2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 xml:space="preserve"> </w:t>
        </w:r>
        <w:r w:rsidR="00E963B2" w:rsidRPr="006F0D19"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>п</w:t>
        </w:r>
        <w:r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>рафесійна</w:t>
        </w:r>
        <w:r w:rsidR="00D5606B">
          <w:rPr>
            <w:rStyle w:val="a9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be-BY"/>
          </w:rPr>
          <w:t>я падрыхтоўка школьнікаў</w:t>
        </w:r>
      </w:hyperlink>
      <w:r w:rsidR="00E963B2" w:rsidRPr="006F0D1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be-BY"/>
        </w:rPr>
        <w:t>).</w:t>
      </w:r>
    </w:p>
    <w:p w14:paraId="489402AF" w14:textId="77777777" w:rsidR="00FD7B1A" w:rsidRPr="006F0D19" w:rsidRDefault="00FD7B1A" w:rsidP="00FD7B1A">
      <w:pPr>
        <w:spacing w:after="120" w:line="180" w:lineRule="exact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be-BY"/>
        </w:rPr>
      </w:pPr>
    </w:p>
    <w:p w14:paraId="4B7993B1" w14:textId="2B29E933" w:rsidR="0037569C" w:rsidRPr="00E21BC8" w:rsidRDefault="00324E48" w:rsidP="0037569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be-BY"/>
        </w:rPr>
      </w:pPr>
      <w:r w:rsidRPr="00324E48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 xml:space="preserve">ВЯДЗЕННЕ ПЛАНАВАЙ І ЎЛІКОВА-СПРАВАЗДАЧНАЙ ДАКУМЕНТАЦЫІ, КЛАСНАГА 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ЖУРНАЛА</w:t>
      </w:r>
      <w:r w:rsidRPr="00324E48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 xml:space="preserve">, ДЗЁННІКА 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ВУЧНЯ</w:t>
      </w:r>
    </w:p>
    <w:p w14:paraId="1223C1F9" w14:textId="0F4CBF97" w:rsidR="0037569C" w:rsidRPr="006F0D19" w:rsidRDefault="00077B43" w:rsidP="0037569C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</w:pPr>
      <w:r w:rsidRPr="006F0D1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1</w:t>
      </w:r>
      <w:r w:rsidR="00F86BFC" w:rsidRPr="006F0D1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3</w:t>
      </w:r>
      <w:r w:rsidR="0037569C" w:rsidRPr="006F0D1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 w:eastAsia="be-BY"/>
        </w:rPr>
        <w:t>.</w:t>
      </w:r>
      <w:r w:rsidR="0037569C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 </w:t>
      </w:r>
      <w:r w:rsidR="00E21BC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Нагадва</w:t>
      </w:r>
      <w:r w:rsidR="0037569C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ем, </w:t>
      </w:r>
      <w:r w:rsidR="00E21BC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ш</w:t>
      </w:r>
      <w:r w:rsidR="0037569C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то </w:t>
      </w:r>
      <w:r w:rsidR="00E21BC8" w:rsidRPr="00E21BC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службовымі абавязкамі настаўніка, вызначанымі ў выпуску 28 </w:t>
      </w:r>
      <w:r w:rsidR="004B2742" w:rsidRPr="00E21BC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А</w:t>
      </w:r>
      <w:r w:rsidR="00E21BC8" w:rsidRPr="00E21BC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дзінага кваліфікацыйнага даведніка пасад служачых</w:t>
      </w:r>
      <w:r w:rsidR="0037569C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 «</w:t>
      </w:r>
      <w:r w:rsidR="009C2B33" w:rsidRPr="009C2B3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Пасады служачых, занятых у адукацыі</w:t>
      </w:r>
      <w:r w:rsidR="0037569C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», </w:t>
      </w:r>
      <w:r w:rsidR="00143F56" w:rsidRPr="00143F5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зацверджанага пастановай Міністэрства працы і сацыяльнай абароны Рэспублікі Беларусь ад</w:t>
      </w:r>
      <w:r w:rsidR="0037569C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 29</w:t>
      </w:r>
      <w:r w:rsidR="00D55148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.07.</w:t>
      </w:r>
      <w:r w:rsidR="0037569C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2020 г. № 69 (</w:t>
      </w:r>
      <w:r w:rsidR="00143F56" w:rsidRPr="00143F5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у рэдакцыі пастановы Міністэрства працы і сацыяльнай абароны ад</w:t>
      </w:r>
      <w:r w:rsidR="0037569C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 24.02.2022</w:t>
      </w:r>
      <w:r w:rsidR="004B274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 г.</w:t>
      </w:r>
      <w:r w:rsidR="0037569C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 № 13), </w:t>
      </w:r>
      <w:r w:rsidR="00143F56" w:rsidRPr="00143F5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прадугледжана ажыццяўленне планавання па вучэбным прадмеце і вядзенне</w:t>
      </w:r>
      <w:r w:rsidR="0037569C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 </w:t>
      </w:r>
      <w:r w:rsidR="00143F5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be-BY" w:eastAsia="be-BY"/>
        </w:rPr>
        <w:t>ў</w:t>
      </w:r>
      <w:r w:rsidR="00143F56" w:rsidRPr="00143F5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be-BY" w:eastAsia="be-BY"/>
        </w:rPr>
        <w:t>станоўленай планавай і ўлікова-справаздачнай дакументацыі</w:t>
      </w:r>
      <w:r w:rsidR="0037569C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.</w:t>
      </w:r>
    </w:p>
    <w:p w14:paraId="00D52AAD" w14:textId="3E1D5B0C" w:rsidR="0037569C" w:rsidRPr="006F0D19" w:rsidRDefault="00FE3106" w:rsidP="0037569C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</w:pPr>
      <w:r w:rsidRPr="00FE310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Згодна з пунктам 1 пастановы Міністэрства адукацыі Рэспублікі Беларусь ад</w:t>
      </w:r>
      <w:r w:rsidR="0037569C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 27</w:t>
      </w:r>
      <w:r w:rsidR="00D55148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.12.</w:t>
      </w:r>
      <w:r w:rsidR="0037569C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2017 г. № 164 «</w:t>
      </w:r>
      <w:r w:rsidR="000D7867" w:rsidRPr="000D7867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Аб устанаўленні пераліку дакументаў, абавязковых для вядзення асобнымі педагагічнымі работнікамі, і выключэння практыкі прыцягнення педагагічных работнікаў да выканання работ, якія не адносяцца да выканання іх працоўных функцый</w:t>
      </w:r>
      <w:r w:rsidR="0037569C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» </w:t>
      </w:r>
      <w:r w:rsidR="000D7867" w:rsidRPr="000D7867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be-BY" w:eastAsia="be-BY"/>
        </w:rPr>
        <w:t>настаўнік абавязаны весці каляндарна-тэматычнае планаванне</w:t>
      </w:r>
      <w:r w:rsidR="004B2742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be-BY" w:eastAsia="be-BY"/>
        </w:rPr>
        <w:t>,</w:t>
      </w:r>
      <w:r w:rsidR="000D7867" w:rsidRPr="000D7867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be-BY" w:eastAsia="be-BY"/>
        </w:rPr>
        <w:t xml:space="preserve"> паўрочнае планаванне</w:t>
      </w:r>
      <w:r w:rsidR="004B2742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be-BY" w:eastAsia="be-BY"/>
        </w:rPr>
        <w:t>,</w:t>
      </w:r>
      <w:r w:rsidR="000D7867" w:rsidRPr="000D7867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be-BY" w:eastAsia="be-BY"/>
        </w:rPr>
        <w:t xml:space="preserve"> класны </w:t>
      </w:r>
      <w:r w:rsidR="000D7867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be-BY" w:eastAsia="be-BY"/>
        </w:rPr>
        <w:t>журнал</w:t>
      </w:r>
      <w:r w:rsidR="004B2742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be-BY" w:eastAsia="be-BY"/>
        </w:rPr>
        <w:t>,</w:t>
      </w:r>
      <w:r w:rsidR="000D7867" w:rsidRPr="000D7867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be-BY" w:eastAsia="be-BY"/>
        </w:rPr>
        <w:t xml:space="preserve"> дзённікі </w:t>
      </w:r>
      <w:r w:rsidR="000D7867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be-BY" w:eastAsia="be-BY"/>
        </w:rPr>
        <w:t>вучняў</w:t>
      </w:r>
      <w:r w:rsidR="0037569C" w:rsidRPr="006F0D1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>.</w:t>
      </w:r>
      <w:r w:rsidR="000D7867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be-BY"/>
        </w:rPr>
        <w:t xml:space="preserve"> </w:t>
      </w:r>
    </w:p>
    <w:p w14:paraId="68347843" w14:textId="455BC5B8" w:rsidR="00F86BFC" w:rsidRPr="006F0D19" w:rsidRDefault="00E306FD" w:rsidP="00295E6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be-BY"/>
        </w:rPr>
      </w:pPr>
      <w:r w:rsidRPr="00E306FD">
        <w:rPr>
          <w:rFonts w:ascii="Times New Roman" w:hAnsi="Times New Roman"/>
          <w:sz w:val="30"/>
          <w:szCs w:val="30"/>
          <w:lang w:val="be-BY"/>
        </w:rPr>
        <w:t>У мэтах недапушчэння выканання педагагічнымі работнікамі ўстаноў адукацыі функцый, не звязаных з ажыццяўленнем педагагічнай дзейнасці, сацыяльнай абароны вучн</w:t>
      </w:r>
      <w:r w:rsidR="004B2742">
        <w:rPr>
          <w:rFonts w:ascii="Times New Roman" w:hAnsi="Times New Roman"/>
          <w:sz w:val="30"/>
          <w:szCs w:val="30"/>
          <w:lang w:val="be-BY"/>
        </w:rPr>
        <w:t>я</w:t>
      </w:r>
      <w:r w:rsidRPr="00E306FD">
        <w:rPr>
          <w:rFonts w:ascii="Times New Roman" w:hAnsi="Times New Roman"/>
          <w:sz w:val="30"/>
          <w:szCs w:val="30"/>
          <w:lang w:val="be-BY"/>
        </w:rPr>
        <w:t>ў, дзейнасці па папярэджанні безнагляднасці, бездагляднасці, правапарушэнняў непаўналетніх, выяўлення і ліквідацыі іх прычын і ўмоў прынята распараджэнне Прэм</w:t>
      </w:r>
      <w:r w:rsidR="007360F7">
        <w:rPr>
          <w:rFonts w:ascii="Times New Roman" w:hAnsi="Times New Roman"/>
          <w:sz w:val="30"/>
          <w:szCs w:val="30"/>
          <w:lang w:val="be-BY"/>
        </w:rPr>
        <w:t>’</w:t>
      </w:r>
      <w:r w:rsidRPr="00E306FD">
        <w:rPr>
          <w:rFonts w:ascii="Times New Roman" w:hAnsi="Times New Roman"/>
          <w:sz w:val="30"/>
          <w:szCs w:val="30"/>
          <w:lang w:val="be-BY"/>
        </w:rPr>
        <w:t xml:space="preserve">ер-міністра ад 24 лістапада </w:t>
      </w:r>
      <w:r w:rsidR="00F86BFC" w:rsidRPr="006F0D19">
        <w:rPr>
          <w:rFonts w:ascii="Times New Roman" w:hAnsi="Times New Roman"/>
          <w:sz w:val="30"/>
          <w:szCs w:val="30"/>
          <w:lang w:val="be-BY"/>
        </w:rPr>
        <w:t>2021 г. № 321р «</w:t>
      </w:r>
      <w:r w:rsidR="007360F7" w:rsidRPr="007360F7">
        <w:rPr>
          <w:rFonts w:ascii="Times New Roman" w:hAnsi="Times New Roman"/>
          <w:sz w:val="30"/>
          <w:szCs w:val="30"/>
          <w:lang w:val="be-BY"/>
        </w:rPr>
        <w:t>Аб упарадкаванні збору інфармацыі і дзейнасці педагагічных работнікаў</w:t>
      </w:r>
      <w:r w:rsidR="00F86BFC" w:rsidRPr="006F0D19">
        <w:rPr>
          <w:rFonts w:ascii="Times New Roman" w:hAnsi="Times New Roman"/>
          <w:sz w:val="30"/>
          <w:szCs w:val="30"/>
          <w:lang w:val="be-BY"/>
        </w:rPr>
        <w:t>»</w:t>
      </w:r>
      <w:r w:rsidR="001D3FA2" w:rsidRPr="006F0D19">
        <w:rPr>
          <w:rFonts w:ascii="Times New Roman" w:hAnsi="Times New Roman"/>
          <w:sz w:val="30"/>
          <w:szCs w:val="30"/>
          <w:lang w:val="be-BY"/>
        </w:rPr>
        <w:t>.</w:t>
      </w:r>
    </w:p>
    <w:p w14:paraId="002FD3B4" w14:textId="0C5FE28A" w:rsidR="00FE2C72" w:rsidRDefault="009542D6" w:rsidP="00F86BF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eastAsia="Times New Roman" w:hAnsi="Times New Roman"/>
          <w:b/>
          <w:sz w:val="30"/>
          <w:szCs w:val="30"/>
          <w:lang w:val="be-BY"/>
        </w:rPr>
        <w:t>Звяртаем увагу</w:t>
      </w:r>
      <w:r w:rsidR="00F86BFC" w:rsidRPr="006F0D19">
        <w:rPr>
          <w:rFonts w:ascii="Times New Roman" w:eastAsia="Times New Roman" w:hAnsi="Times New Roman"/>
          <w:b/>
          <w:sz w:val="30"/>
          <w:szCs w:val="30"/>
          <w:lang w:val="be-BY"/>
        </w:rPr>
        <w:t xml:space="preserve"> </w:t>
      </w:r>
      <w:r w:rsidRPr="009542D6">
        <w:rPr>
          <w:rFonts w:ascii="Times New Roman" w:eastAsia="Times New Roman" w:hAnsi="Times New Roman"/>
          <w:sz w:val="30"/>
          <w:szCs w:val="30"/>
          <w:lang w:val="be-BY"/>
        </w:rPr>
        <w:t>на недапушчальнасць прыцягнення настаўнікаў да выканання функцый, якія не прадугледжаны іх службовымі абавязкамі; забеспячэнне выканання распараджэння Прэм</w:t>
      </w:r>
      <w:r>
        <w:rPr>
          <w:rFonts w:ascii="Times New Roman" w:eastAsia="Times New Roman" w:hAnsi="Times New Roman"/>
          <w:sz w:val="30"/>
          <w:szCs w:val="30"/>
          <w:lang w:val="be-BY"/>
        </w:rPr>
        <w:t>’</w:t>
      </w:r>
      <w:r w:rsidRPr="009542D6">
        <w:rPr>
          <w:rFonts w:ascii="Times New Roman" w:eastAsia="Times New Roman" w:hAnsi="Times New Roman"/>
          <w:sz w:val="30"/>
          <w:szCs w:val="30"/>
          <w:lang w:val="be-BY"/>
        </w:rPr>
        <w:t>ер-міністра ад 24 лістапада</w:t>
      </w:r>
      <w:r w:rsidR="00F86BFC" w:rsidRPr="006F0D19">
        <w:rPr>
          <w:rFonts w:ascii="Times New Roman" w:hAnsi="Times New Roman"/>
          <w:sz w:val="30"/>
          <w:szCs w:val="30"/>
          <w:lang w:val="be-BY"/>
        </w:rPr>
        <w:t xml:space="preserve"> 2021 г. № 321р,</w:t>
      </w:r>
      <w:r w:rsidR="00F86BFC" w:rsidRPr="006F0D19">
        <w:rPr>
          <w:rFonts w:ascii="Times New Roman" w:eastAsia="Times New Roman" w:hAnsi="Times New Roman"/>
          <w:sz w:val="30"/>
          <w:szCs w:val="30"/>
          <w:lang w:val="be-BY"/>
        </w:rPr>
        <w:t xml:space="preserve"> </w:t>
      </w:r>
      <w:r w:rsidRPr="009542D6">
        <w:rPr>
          <w:rFonts w:ascii="Times New Roman" w:eastAsia="Times New Roman" w:hAnsi="Times New Roman"/>
          <w:sz w:val="30"/>
          <w:szCs w:val="30"/>
          <w:lang w:val="be-BY"/>
        </w:rPr>
        <w:t xml:space="preserve">пастановы Міністэрства адукацыі ад 27 снежня </w:t>
      </w:r>
      <w:r w:rsidR="00F86BFC" w:rsidRPr="006F0D19">
        <w:rPr>
          <w:rFonts w:ascii="Times New Roman" w:hAnsi="Times New Roman"/>
          <w:sz w:val="30"/>
          <w:szCs w:val="30"/>
          <w:lang w:val="be-BY"/>
        </w:rPr>
        <w:t>2017 г. № 164.</w:t>
      </w:r>
    </w:p>
    <w:p w14:paraId="44A6DC8D" w14:textId="015BEAE7" w:rsidR="0037569C" w:rsidRPr="006F0D19" w:rsidRDefault="0037569C" w:rsidP="00375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be-BY"/>
        </w:rPr>
      </w:pPr>
      <w:r w:rsidRPr="006F0D19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be-BY"/>
        </w:rPr>
        <w:t>14</w:t>
      </w:r>
      <w:r w:rsidR="00295E6E" w:rsidRPr="006F0D19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be-BY"/>
        </w:rPr>
        <w:t>. </w:t>
      </w:r>
      <w:r w:rsidR="00FE2C72" w:rsidRPr="00FE2C7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be-BY"/>
        </w:rPr>
        <w:t xml:space="preserve">Вядзенне класных </w:t>
      </w:r>
      <w:r w:rsidR="00FE2C7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be-BY"/>
        </w:rPr>
        <w:t>журнал</w:t>
      </w:r>
      <w:r w:rsidR="00FE2C72" w:rsidRPr="00FE2C7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be-BY"/>
        </w:rPr>
        <w:t xml:space="preserve">аў, дзённікаў </w:t>
      </w:r>
      <w:r w:rsidR="00FE2C7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be-BY"/>
        </w:rPr>
        <w:t>вучняў</w:t>
      </w:r>
    </w:p>
    <w:p w14:paraId="5067DDFF" w14:textId="15F1F3A6" w:rsidR="0037569C" w:rsidRPr="00F7614B" w:rsidRDefault="0037569C" w:rsidP="00375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lang w:val="be-BY"/>
        </w:rPr>
      </w:pPr>
      <w:r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В</w:t>
      </w:r>
      <w:r w:rsidR="00FE2C72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а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 У</w:t>
      </w:r>
      <w:r w:rsidR="00FE2C72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АСА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E2C72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выкарыстоўваюцца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: </w:t>
      </w:r>
    </w:p>
    <w:p w14:paraId="3BBC6923" w14:textId="127D959E" w:rsidR="0037569C" w:rsidRPr="00F7614B" w:rsidRDefault="00FE2C72" w:rsidP="00375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lang w:val="be-BY"/>
        </w:rPr>
      </w:pPr>
      <w:r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класныя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 журналы для </w:t>
      </w:r>
      <w:bookmarkStart w:id="19" w:name="_Hlk166756292"/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I–IV (V) </w:t>
      </w:r>
      <w:bookmarkEnd w:id="19"/>
      <w:r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і </w:t>
      </w:r>
      <w:r w:rsidR="0037569C" w:rsidRPr="00F7614B">
        <w:rPr>
          <w:rFonts w:ascii="Times New Roman" w:hAnsi="Times New Roman" w:cs="Times New Roman"/>
          <w:sz w:val="30"/>
          <w:szCs w:val="30"/>
          <w:lang w:val="be-BY"/>
        </w:rPr>
        <w:t xml:space="preserve">V (VI)–XI (XII) 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клас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аў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61070A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тыпавая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 форма, </w:t>
      </w:r>
      <w:r w:rsidR="0061070A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парадак вядзення якіх зацверджаны пастановай Міністэрства адукацыі Рэспублікі Беларусь ад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 27</w:t>
      </w:r>
      <w:r w:rsidR="00CA7D80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.01.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2023 г. № 28 «Аб тыпавых формах класнага журнала»;</w:t>
      </w:r>
    </w:p>
    <w:p w14:paraId="461A33F7" w14:textId="17CD20FB" w:rsidR="0037569C" w:rsidRPr="00F7614B" w:rsidRDefault="0061070A" w:rsidP="00375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lang w:val="be-BY"/>
        </w:rPr>
      </w:pPr>
      <w:r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lastRenderedPageBreak/>
        <w:t>дзённікі вучня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 III–IV 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і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 V–ХІ клас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аў 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рускай і беларускай мовах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тыпавая форма, парадак вядзення якіх зацверджаны пастановай Міністэрства адукацыі Рэспублікі Беларусь ад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 17</w:t>
      </w:r>
      <w:r w:rsidR="00CA7D80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.08.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2022 г. № 267 «</w:t>
      </w:r>
      <w:r w:rsidRPr="00F7614B">
        <w:rPr>
          <w:rFonts w:ascii="Times New Roman" w:hAnsi="Times New Roman" w:cs="Times New Roman"/>
          <w:sz w:val="30"/>
          <w:szCs w:val="30"/>
          <w:lang w:val="be-BY"/>
        </w:rPr>
        <w:t>Аб</w:t>
      </w:r>
      <w:r w:rsidR="0037569C" w:rsidRPr="00F7614B">
        <w:rPr>
          <w:rFonts w:ascii="Times New Roman" w:hAnsi="Times New Roman" w:cs="Times New Roman"/>
          <w:sz w:val="30"/>
          <w:szCs w:val="30"/>
          <w:lang w:val="be-BY"/>
        </w:rPr>
        <w:t xml:space="preserve"> т</w:t>
      </w:r>
      <w:r w:rsidRPr="00F7614B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37569C" w:rsidRPr="00F7614B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F7614B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37569C" w:rsidRPr="00F7614B">
        <w:rPr>
          <w:rFonts w:ascii="Times New Roman" w:hAnsi="Times New Roman" w:cs="Times New Roman"/>
          <w:sz w:val="30"/>
          <w:szCs w:val="30"/>
          <w:lang w:val="be-BY"/>
        </w:rPr>
        <w:t xml:space="preserve">вых формах </w:t>
      </w:r>
      <w:r w:rsidRPr="00F7614B">
        <w:rPr>
          <w:rFonts w:ascii="Times New Roman" w:hAnsi="Times New Roman" w:cs="Times New Roman"/>
          <w:sz w:val="30"/>
          <w:szCs w:val="30"/>
          <w:lang w:val="be-BY"/>
        </w:rPr>
        <w:t>дзённіка вучня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» (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у рэдакцыі пастаноў Міністэрства адукацыі ад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 16</w:t>
      </w:r>
      <w:r w:rsidR="00CA7D80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.05.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2023 г. № 157; 29</w:t>
      </w:r>
      <w:r w:rsidR="00CA7D80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.09.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2023 г. № 314).</w:t>
      </w:r>
    </w:p>
    <w:p w14:paraId="764852CF" w14:textId="5CB6AF7C" w:rsidR="0037569C" w:rsidRPr="00F7614B" w:rsidRDefault="0061070A" w:rsidP="00375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lang w:val="be-BY"/>
        </w:rPr>
      </w:pPr>
      <w:r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У выпа</w:t>
      </w:r>
      <w:r w:rsidR="00D64D91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д</w:t>
      </w:r>
      <w:r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ку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7614B">
        <w:rPr>
          <w:rStyle w:val="word-wrapper"/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прыняцця настаўнікам пачатковых класаў рашэння </w:t>
      </w:r>
      <w:r w:rsidR="00680872" w:rsidRPr="00F7614B">
        <w:rPr>
          <w:rStyle w:val="word-wrapper"/>
          <w:rFonts w:ascii="Times New Roman" w:hAnsi="Times New Roman" w:cs="Times New Roman"/>
          <w:b/>
          <w:bCs/>
          <w:sz w:val="30"/>
          <w:szCs w:val="30"/>
          <w:lang w:val="be-BY"/>
        </w:rPr>
        <w:br/>
      </w:r>
      <w:r w:rsidRPr="00F7614B">
        <w:rPr>
          <w:rStyle w:val="word-wrapper"/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аб увядзенні </w:t>
      </w:r>
      <w:r w:rsidR="00680872" w:rsidRPr="00F7614B">
        <w:rPr>
          <w:rStyle w:val="word-wrapper"/>
          <w:rFonts w:ascii="Times New Roman" w:hAnsi="Times New Roman" w:cs="Times New Roman"/>
          <w:b/>
          <w:bCs/>
          <w:sz w:val="30"/>
          <w:szCs w:val="30"/>
          <w:lang w:val="be-BY"/>
        </w:rPr>
        <w:t>ў</w:t>
      </w:r>
      <w:r w:rsidRPr="00F7614B">
        <w:rPr>
          <w:rStyle w:val="word-wrapper"/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II класе дзённікаў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0872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 xml:space="preserve">у мэтах запісу дамашняга задання, адпрацоўкі навыкаў акуратнага яго запаўнення лічым магчымым выкарыстоўваць дзённік, тыпавая форма якога зацверджана для вучняў </w:t>
      </w:r>
      <w:r w:rsidR="00E60E3D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br/>
      </w:r>
      <w:r w:rsidR="00680872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I</w:t>
      </w:r>
      <w:r w:rsidR="004B2742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–</w:t>
      </w:r>
      <w:r w:rsidR="00680872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IV класаў</w:t>
      </w:r>
      <w:r w:rsidR="0037569C" w:rsidRPr="00F7614B">
        <w:rPr>
          <w:rStyle w:val="word-wrapper"/>
          <w:rFonts w:ascii="Times New Roman" w:hAnsi="Times New Roman" w:cs="Times New Roman"/>
          <w:sz w:val="30"/>
          <w:szCs w:val="30"/>
          <w:lang w:val="be-BY"/>
        </w:rPr>
        <w:t>.</w:t>
      </w:r>
    </w:p>
    <w:p w14:paraId="215EF2CC" w14:textId="77777777" w:rsidR="002C5EAD" w:rsidRPr="00F7614B" w:rsidRDefault="002C5EAD" w:rsidP="00375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lang w:val="be-BY"/>
        </w:rPr>
      </w:pPr>
    </w:p>
    <w:p w14:paraId="1B3C02F0" w14:textId="77777777" w:rsidR="00E60E3D" w:rsidRPr="00E60E3D" w:rsidRDefault="00E60E3D" w:rsidP="00E60E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</w:pPr>
      <w:r w:rsidRPr="00E60E3D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ВЫКАНАННЕ ЗАКАНАДАЎСТВА </w:t>
      </w:r>
    </w:p>
    <w:p w14:paraId="64550D56" w14:textId="0D5AE506" w:rsidR="00295E6E" w:rsidRPr="006F0D19" w:rsidRDefault="00E60E3D" w:rsidP="00E60E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</w:pPr>
      <w:r w:rsidRPr="00E60E3D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АБ ПЕРСАНАЛЬНЫХ ДАНЫХ</w:t>
      </w:r>
    </w:p>
    <w:p w14:paraId="76E1268B" w14:textId="7462F79B" w:rsidR="00295E6E" w:rsidRPr="006F0D19" w:rsidRDefault="00F95AA3" w:rsidP="00076908">
      <w:pPr>
        <w:pStyle w:val="1"/>
        <w:shd w:val="clear" w:color="auto" w:fill="auto"/>
        <w:ind w:firstLine="709"/>
        <w:jc w:val="both"/>
        <w:rPr>
          <w:sz w:val="30"/>
          <w:szCs w:val="30"/>
          <w:lang w:val="be-BY"/>
        </w:rPr>
      </w:pPr>
      <w:r w:rsidRPr="00F95AA3">
        <w:rPr>
          <w:color w:val="000000"/>
          <w:sz w:val="30"/>
          <w:szCs w:val="30"/>
          <w:lang w:val="be-BY" w:eastAsia="ru-RU" w:bidi="ru-RU"/>
        </w:rPr>
        <w:t>Нацыянальным цэнтрам абароны персанальных даных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 (дале</w:t>
      </w:r>
      <w:r>
        <w:rPr>
          <w:color w:val="000000"/>
          <w:sz w:val="30"/>
          <w:szCs w:val="30"/>
          <w:lang w:val="be-BY" w:eastAsia="ru-RU" w:bidi="ru-RU"/>
        </w:rPr>
        <w:t>й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 </w:t>
      </w:r>
      <w:r w:rsidR="002C5EAD" w:rsidRPr="006F0D19">
        <w:rPr>
          <w:color w:val="000000"/>
          <w:sz w:val="30"/>
          <w:szCs w:val="30"/>
          <w:lang w:val="be-BY" w:eastAsia="ru-RU" w:bidi="ru-RU"/>
        </w:rPr>
        <w:t>–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 Ц</w:t>
      </w:r>
      <w:r>
        <w:rPr>
          <w:color w:val="000000"/>
          <w:sz w:val="30"/>
          <w:szCs w:val="30"/>
          <w:lang w:val="be-BY" w:eastAsia="ru-RU" w:bidi="ru-RU"/>
        </w:rPr>
        <w:t>э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нтр) </w:t>
      </w:r>
      <w:r w:rsidR="0061533A" w:rsidRPr="0061533A">
        <w:rPr>
          <w:color w:val="000000"/>
          <w:sz w:val="30"/>
          <w:szCs w:val="30"/>
          <w:lang w:val="be-BY" w:eastAsia="ru-RU" w:bidi="ru-RU"/>
        </w:rPr>
        <w:t>у мэтах аказання метадалагічнай дапамогі па прывядзенні дзейнасці ўстаноў дашкольнай і агульнай сярэдняй адукацыі ў адпаведнасц</w:t>
      </w:r>
      <w:r w:rsidR="0061533A">
        <w:rPr>
          <w:color w:val="000000"/>
          <w:sz w:val="30"/>
          <w:szCs w:val="30"/>
          <w:lang w:val="be-BY" w:eastAsia="ru-RU" w:bidi="ru-RU"/>
        </w:rPr>
        <w:t>і</w:t>
      </w:r>
      <w:r w:rsidR="0061533A" w:rsidRPr="0061533A">
        <w:rPr>
          <w:color w:val="000000"/>
          <w:sz w:val="30"/>
          <w:szCs w:val="30"/>
          <w:lang w:val="be-BY" w:eastAsia="ru-RU" w:bidi="ru-RU"/>
        </w:rPr>
        <w:t xml:space="preserve"> з Законам Рэспублікі Беларусь ад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 7 мая 2021 г. №</w:t>
      </w:r>
      <w:r w:rsidR="002C5EAD" w:rsidRPr="006F0D19">
        <w:rPr>
          <w:color w:val="000000"/>
          <w:sz w:val="30"/>
          <w:szCs w:val="30"/>
          <w:lang w:val="be-BY" w:eastAsia="ru-RU" w:bidi="ru-RU"/>
        </w:rPr>
        <w:t xml:space="preserve"> 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99-3 </w:t>
      </w:r>
      <w:r w:rsidR="00CB5D7A" w:rsidRPr="006F0D19">
        <w:rPr>
          <w:color w:val="000000"/>
          <w:sz w:val="30"/>
          <w:szCs w:val="30"/>
          <w:lang w:val="be-BY" w:eastAsia="ru-RU" w:bidi="ru-RU"/>
        </w:rPr>
        <w:t>«</w:t>
      </w:r>
      <w:r w:rsidR="0061533A" w:rsidRPr="0061533A">
        <w:rPr>
          <w:color w:val="000000"/>
          <w:sz w:val="30"/>
          <w:szCs w:val="30"/>
          <w:lang w:val="be-BY" w:eastAsia="ru-RU" w:bidi="ru-RU"/>
        </w:rPr>
        <w:t>Аб абароне персанальных даных</w:t>
      </w:r>
      <w:r w:rsidR="00CB5D7A" w:rsidRPr="006F0D19">
        <w:rPr>
          <w:color w:val="000000"/>
          <w:sz w:val="30"/>
          <w:szCs w:val="30"/>
          <w:lang w:val="be-BY" w:eastAsia="ru-RU" w:bidi="ru-RU"/>
        </w:rPr>
        <w:t>»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 (дале</w:t>
      </w:r>
      <w:r w:rsidR="0061533A">
        <w:rPr>
          <w:color w:val="000000"/>
          <w:sz w:val="30"/>
          <w:szCs w:val="30"/>
          <w:lang w:val="be-BY" w:eastAsia="ru-RU" w:bidi="ru-RU"/>
        </w:rPr>
        <w:t>й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 </w:t>
      </w:r>
      <w:r w:rsidR="00CB5D7A" w:rsidRPr="006F0D19">
        <w:rPr>
          <w:color w:val="000000"/>
          <w:sz w:val="30"/>
          <w:szCs w:val="30"/>
          <w:lang w:val="be-BY" w:eastAsia="ru-RU" w:bidi="ru-RU"/>
        </w:rPr>
        <w:t>–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 Закон) </w:t>
      </w:r>
      <w:r w:rsidR="0061533A" w:rsidRPr="0061533A">
        <w:rPr>
          <w:color w:val="000000"/>
          <w:sz w:val="30"/>
          <w:szCs w:val="30"/>
          <w:lang w:val="be-BY" w:eastAsia="ru-RU" w:bidi="ru-RU"/>
        </w:rPr>
        <w:t>распрацаваны пакет прыкладных дакументаў па рэалізацыі абавязковых мер па забеспячэнні абароны персанальных даных у гэтых установах</w:t>
      </w:r>
      <w:r w:rsidR="00CB5D7A" w:rsidRPr="006F0D19">
        <w:rPr>
          <w:color w:val="000000"/>
          <w:sz w:val="30"/>
          <w:szCs w:val="30"/>
          <w:lang w:val="be-BY" w:eastAsia="ru-RU" w:bidi="ru-RU"/>
        </w:rPr>
        <w:t>:</w:t>
      </w:r>
    </w:p>
    <w:p w14:paraId="15B4709F" w14:textId="1458F2AF" w:rsidR="00295E6E" w:rsidRPr="006F0D19" w:rsidRDefault="0061533A" w:rsidP="00076908">
      <w:pPr>
        <w:pStyle w:val="1"/>
        <w:shd w:val="clear" w:color="auto" w:fill="auto"/>
        <w:ind w:firstLine="709"/>
        <w:jc w:val="both"/>
        <w:rPr>
          <w:sz w:val="30"/>
          <w:szCs w:val="30"/>
          <w:lang w:val="be-BY"/>
        </w:rPr>
      </w:pPr>
      <w:r w:rsidRPr="0061533A">
        <w:rPr>
          <w:color w:val="000000"/>
          <w:sz w:val="30"/>
          <w:szCs w:val="30"/>
          <w:lang w:val="be-BY" w:eastAsia="ru-RU" w:bidi="ru-RU"/>
        </w:rPr>
        <w:t xml:space="preserve">рэестр апрацоўкі персанальных даных ва </w:t>
      </w:r>
      <w:r w:rsidR="004B2742">
        <w:rPr>
          <w:color w:val="000000"/>
          <w:sz w:val="30"/>
          <w:szCs w:val="30"/>
          <w:lang w:val="be-BY" w:eastAsia="ru-RU" w:bidi="ru-RU"/>
        </w:rPr>
        <w:t>УАСА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;</w:t>
      </w:r>
    </w:p>
    <w:p w14:paraId="46514B51" w14:textId="7367639A" w:rsidR="00295E6E" w:rsidRPr="006F0D19" w:rsidRDefault="0061533A" w:rsidP="00076908">
      <w:pPr>
        <w:pStyle w:val="1"/>
        <w:shd w:val="clear" w:color="auto" w:fill="auto"/>
        <w:ind w:firstLine="709"/>
        <w:jc w:val="both"/>
        <w:rPr>
          <w:sz w:val="30"/>
          <w:szCs w:val="30"/>
          <w:lang w:val="be-BY"/>
        </w:rPr>
      </w:pPr>
      <w:r w:rsidRPr="0061533A">
        <w:rPr>
          <w:color w:val="000000"/>
          <w:sz w:val="30"/>
          <w:szCs w:val="30"/>
          <w:lang w:val="be-BY" w:eastAsia="ru-RU" w:bidi="ru-RU"/>
        </w:rPr>
        <w:t>палітыка ў дачыненні да апрацоўкі персанальных даных ва ўстанове дашкольнай, агульнай сярэдняй адукацыі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;</w:t>
      </w:r>
    </w:p>
    <w:p w14:paraId="37C34E2C" w14:textId="3ECDAE29" w:rsidR="00295E6E" w:rsidRPr="006F0D19" w:rsidRDefault="0061533A" w:rsidP="00076908">
      <w:pPr>
        <w:pStyle w:val="1"/>
        <w:shd w:val="clear" w:color="auto" w:fill="auto"/>
        <w:ind w:firstLine="709"/>
        <w:jc w:val="both"/>
        <w:rPr>
          <w:sz w:val="30"/>
          <w:szCs w:val="30"/>
          <w:lang w:val="be-BY"/>
        </w:rPr>
      </w:pPr>
      <w:r w:rsidRPr="0061533A">
        <w:rPr>
          <w:color w:val="000000"/>
          <w:sz w:val="30"/>
          <w:szCs w:val="30"/>
          <w:lang w:val="be-BY" w:eastAsia="ru-RU" w:bidi="ru-RU"/>
        </w:rPr>
        <w:t>палітыка відэаназірання для ўстаноў дашкольнай, агульнай сярэдняй адукацыі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;</w:t>
      </w:r>
    </w:p>
    <w:p w14:paraId="5A9ACF77" w14:textId="5F9212E2" w:rsidR="00295E6E" w:rsidRPr="006F0D19" w:rsidRDefault="0061533A" w:rsidP="00076908">
      <w:pPr>
        <w:pStyle w:val="1"/>
        <w:shd w:val="clear" w:color="auto" w:fill="auto"/>
        <w:ind w:firstLine="709"/>
        <w:jc w:val="both"/>
        <w:rPr>
          <w:color w:val="000000"/>
          <w:sz w:val="30"/>
          <w:szCs w:val="30"/>
          <w:lang w:val="be-BY" w:eastAsia="ru-RU" w:bidi="ru-RU"/>
        </w:rPr>
      </w:pPr>
      <w:r w:rsidRPr="0061533A">
        <w:rPr>
          <w:color w:val="000000"/>
          <w:sz w:val="30"/>
          <w:szCs w:val="30"/>
          <w:lang w:val="be-BY" w:eastAsia="ru-RU" w:bidi="ru-RU"/>
        </w:rPr>
        <w:t xml:space="preserve">формы згоды на апрацоўку персанальных даных </w:t>
      </w:r>
      <w:r>
        <w:rPr>
          <w:color w:val="000000"/>
          <w:sz w:val="30"/>
          <w:szCs w:val="30"/>
          <w:lang w:val="be-BY" w:eastAsia="ru-RU" w:bidi="ru-RU"/>
        </w:rPr>
        <w:t>вучня</w:t>
      </w:r>
      <w:r w:rsidRPr="0061533A">
        <w:rPr>
          <w:color w:val="000000"/>
          <w:sz w:val="30"/>
          <w:szCs w:val="30"/>
          <w:lang w:val="be-BY" w:eastAsia="ru-RU" w:bidi="ru-RU"/>
        </w:rPr>
        <w:t xml:space="preserve">, законнага прадстаўніка </w:t>
      </w:r>
      <w:r>
        <w:rPr>
          <w:color w:val="000000"/>
          <w:sz w:val="30"/>
          <w:szCs w:val="30"/>
          <w:lang w:val="be-BY" w:eastAsia="ru-RU" w:bidi="ru-RU"/>
        </w:rPr>
        <w:t>вучня</w:t>
      </w:r>
      <w:r w:rsidRPr="0061533A">
        <w:rPr>
          <w:color w:val="000000"/>
          <w:sz w:val="30"/>
          <w:szCs w:val="30"/>
          <w:lang w:val="be-BY" w:eastAsia="ru-RU" w:bidi="ru-RU"/>
        </w:rPr>
        <w:t>, работніка ўстановы адукацыі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.</w:t>
      </w:r>
    </w:p>
    <w:p w14:paraId="2DC3FA06" w14:textId="71AEF7BF" w:rsidR="00076908" w:rsidRPr="0061533A" w:rsidRDefault="00076908" w:rsidP="0061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</w:pPr>
      <w:r w:rsidRPr="006F0D1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 xml:space="preserve">Формы </w:t>
      </w:r>
      <w:r w:rsidR="0061533A" w:rsidRPr="0061533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>названых дакументаў размешчаны на афіцыйным сайце Цэнтра ў рубрыцы</w:t>
      </w:r>
      <w:r w:rsidRPr="006F0D1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 xml:space="preserve"> «П</w:t>
      </w:r>
      <w:r w:rsidR="0061533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>а</w:t>
      </w:r>
      <w:r w:rsidRPr="006F0D1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 xml:space="preserve">ртфель </w:t>
      </w:r>
      <w:r w:rsidR="0061533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>апе</w:t>
      </w:r>
      <w:r w:rsidRPr="006F0D1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>рат</w:t>
      </w:r>
      <w:r w:rsidR="0061533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>а</w:t>
      </w:r>
      <w:r w:rsidRPr="006F0D1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 xml:space="preserve">ра» </w:t>
      </w:r>
      <w:r w:rsidRPr="006F0D1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>(</w:t>
      </w:r>
      <w:hyperlink r:id="rId57" w:history="1">
        <w:r w:rsidRPr="004B2742">
          <w:rPr>
            <w:rStyle w:val="a9"/>
            <w:rFonts w:ascii="Times New Roman" w:eastAsia="Times New Roman" w:hAnsi="Times New Roman" w:cs="Times New Roman"/>
            <w:i/>
            <w:iCs/>
            <w:color w:val="4472C4" w:themeColor="accent1"/>
            <w:sz w:val="30"/>
            <w:szCs w:val="30"/>
            <w:bdr w:val="none" w:sz="0" w:space="0" w:color="000000"/>
            <w:shd w:val="clear" w:color="auto" w:fill="FFFFFF"/>
            <w:lang w:val="be-BY"/>
          </w:rPr>
          <w:t>https://cpd.by/pravovaya-osnova/portfel-operatora/</w:t>
        </w:r>
      </w:hyperlink>
      <w:hyperlink w:history="1"/>
      <w:r w:rsidRPr="006F0D1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>).</w:t>
      </w:r>
    </w:p>
    <w:p w14:paraId="645D6963" w14:textId="7EE4C32F" w:rsidR="00295E6E" w:rsidRPr="006F0D19" w:rsidRDefault="004864B5" w:rsidP="00076908">
      <w:pPr>
        <w:pStyle w:val="1"/>
        <w:shd w:val="clear" w:color="auto" w:fill="auto"/>
        <w:tabs>
          <w:tab w:val="left" w:pos="1166"/>
        </w:tabs>
        <w:ind w:firstLine="709"/>
        <w:jc w:val="both"/>
        <w:rPr>
          <w:sz w:val="30"/>
          <w:szCs w:val="30"/>
          <w:lang w:val="be-BY"/>
        </w:rPr>
      </w:pPr>
      <w:r w:rsidRPr="004864B5">
        <w:rPr>
          <w:color w:val="000000"/>
          <w:sz w:val="30"/>
          <w:szCs w:val="30"/>
          <w:lang w:val="be-BY" w:eastAsia="ru-RU" w:bidi="ru-RU"/>
        </w:rPr>
        <w:t>Пералічаныя дакументы з</w:t>
      </w:r>
      <w:r>
        <w:rPr>
          <w:color w:val="000000"/>
          <w:sz w:val="30"/>
          <w:szCs w:val="30"/>
          <w:lang w:val="be-BY" w:eastAsia="ru-RU" w:bidi="ru-RU"/>
        </w:rPr>
        <w:t>’</w:t>
      </w:r>
      <w:r w:rsidRPr="004864B5">
        <w:rPr>
          <w:color w:val="000000"/>
          <w:sz w:val="30"/>
          <w:szCs w:val="30"/>
          <w:lang w:val="be-BY" w:eastAsia="ru-RU" w:bidi="ru-RU"/>
        </w:rPr>
        <w:t>яўляюцца прыкладнымі, і пры іх выкарыстанні ўстановам адукацыі неабходна адаптаваць інфармацыю, якая змяшчаецца ў іх, у дачыненні да канкрэтнай установы з улікам магчымых асаблівасц</w:t>
      </w:r>
      <w:r>
        <w:rPr>
          <w:color w:val="000000"/>
          <w:sz w:val="30"/>
          <w:szCs w:val="30"/>
          <w:lang w:val="be-BY" w:eastAsia="ru-RU" w:bidi="ru-RU"/>
        </w:rPr>
        <w:t>ей</w:t>
      </w:r>
      <w:r w:rsidRPr="004864B5">
        <w:rPr>
          <w:color w:val="000000"/>
          <w:sz w:val="30"/>
          <w:szCs w:val="30"/>
          <w:lang w:val="be-BY" w:eastAsia="ru-RU" w:bidi="ru-RU"/>
        </w:rPr>
        <w:t xml:space="preserve"> я</w:t>
      </w:r>
      <w:r>
        <w:rPr>
          <w:color w:val="000000"/>
          <w:sz w:val="30"/>
          <w:szCs w:val="30"/>
          <w:lang w:val="be-BY" w:eastAsia="ru-RU" w:bidi="ru-RU"/>
        </w:rPr>
        <w:t>е</w:t>
      </w:r>
      <w:r w:rsidRPr="004864B5">
        <w:rPr>
          <w:color w:val="000000"/>
          <w:sz w:val="30"/>
          <w:szCs w:val="30"/>
          <w:lang w:val="be-BY" w:eastAsia="ru-RU" w:bidi="ru-RU"/>
        </w:rPr>
        <w:t xml:space="preserve"> дзейнасці, </w:t>
      </w:r>
      <w:r w:rsidR="004B2742">
        <w:rPr>
          <w:color w:val="000000"/>
          <w:sz w:val="30"/>
          <w:szCs w:val="30"/>
          <w:lang w:val="be-BY" w:eastAsia="ru-RU" w:bidi="ru-RU"/>
        </w:rPr>
        <w:t>таксама</w:t>
      </w:r>
      <w:r w:rsidRPr="004864B5">
        <w:rPr>
          <w:color w:val="000000"/>
          <w:sz w:val="30"/>
          <w:szCs w:val="30"/>
          <w:lang w:val="be-BY" w:eastAsia="ru-RU" w:bidi="ru-RU"/>
        </w:rPr>
        <w:t xml:space="preserve"> ў частцы вызначэння прававых падстаў апрацоўкі персанальных даных, тэрмінаў іх захоўвання і з улікам нарматыўнай прававой базы, </w:t>
      </w:r>
      <w:r w:rsidR="004B2742">
        <w:rPr>
          <w:color w:val="000000"/>
          <w:sz w:val="30"/>
          <w:szCs w:val="30"/>
          <w:lang w:val="be-BY" w:eastAsia="ru-RU" w:bidi="ru-RU"/>
        </w:rPr>
        <w:t>што</w:t>
      </w:r>
      <w:r w:rsidRPr="004864B5">
        <w:rPr>
          <w:color w:val="000000"/>
          <w:sz w:val="30"/>
          <w:szCs w:val="30"/>
          <w:lang w:val="be-BY" w:eastAsia="ru-RU" w:bidi="ru-RU"/>
        </w:rPr>
        <w:t xml:space="preserve"> рэгулюе дзейнасць гэтых устаноў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.</w:t>
      </w:r>
    </w:p>
    <w:p w14:paraId="2899B857" w14:textId="6DEA0A6E" w:rsidR="00295E6E" w:rsidRPr="006F0D19" w:rsidRDefault="00012529" w:rsidP="00076908">
      <w:pPr>
        <w:pStyle w:val="1"/>
        <w:shd w:val="clear" w:color="auto" w:fill="auto"/>
        <w:tabs>
          <w:tab w:val="left" w:pos="1078"/>
        </w:tabs>
        <w:ind w:firstLine="709"/>
        <w:jc w:val="both"/>
        <w:rPr>
          <w:sz w:val="30"/>
          <w:szCs w:val="30"/>
          <w:lang w:val="be-BY"/>
        </w:rPr>
      </w:pPr>
      <w:r w:rsidRPr="00012529">
        <w:rPr>
          <w:color w:val="000000"/>
          <w:sz w:val="30"/>
          <w:szCs w:val="30"/>
          <w:lang w:val="be-BY" w:eastAsia="ru-RU" w:bidi="ru-RU"/>
        </w:rPr>
        <w:t xml:space="preserve">У рэестры апрацоўкі персанальных даных не ўключаны працэсы апрацоўкі персанальных даных, звязаныя з працоўнай дзейнасцю. Прыкладныя працэсы апрацоўкі персанальных даных, звязаныя з такой дзейнасцю, </w:t>
      </w:r>
      <w:r w:rsidR="004B2742">
        <w:rPr>
          <w:color w:val="000000"/>
          <w:sz w:val="30"/>
          <w:szCs w:val="30"/>
          <w:lang w:val="be-BY" w:eastAsia="ru-RU" w:bidi="ru-RU"/>
        </w:rPr>
        <w:t>змяшчаюцца</w:t>
      </w:r>
      <w:r w:rsidRPr="00012529">
        <w:rPr>
          <w:color w:val="000000"/>
          <w:sz w:val="30"/>
          <w:szCs w:val="30"/>
          <w:lang w:val="be-BY" w:eastAsia="ru-RU" w:bidi="ru-RU"/>
        </w:rPr>
        <w:t xml:space="preserve"> ў рэестры апрацоўкі персанальных даных (</w:t>
      </w:r>
      <w:r>
        <w:rPr>
          <w:color w:val="000000"/>
          <w:sz w:val="30"/>
          <w:szCs w:val="30"/>
          <w:lang w:val="be-BY" w:eastAsia="ru-RU" w:bidi="ru-RU"/>
        </w:rPr>
        <w:t>узоры</w:t>
      </w:r>
      <w:r w:rsidRPr="00012529">
        <w:rPr>
          <w:color w:val="000000"/>
          <w:sz w:val="30"/>
          <w:szCs w:val="30"/>
          <w:lang w:val="be-BY" w:eastAsia="ru-RU" w:bidi="ru-RU"/>
        </w:rPr>
        <w:t>), размешчаным на афіцыйным сайце Цэнтра ў рубрыцы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 </w:t>
      </w:r>
      <w:r w:rsidR="00CB5D7A" w:rsidRPr="006F0D19">
        <w:rPr>
          <w:color w:val="000000"/>
          <w:sz w:val="30"/>
          <w:szCs w:val="30"/>
          <w:lang w:val="be-BY" w:eastAsia="ru-RU" w:bidi="ru-RU"/>
        </w:rPr>
        <w:t>«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М</w:t>
      </w:r>
      <w:r>
        <w:rPr>
          <w:color w:val="000000"/>
          <w:sz w:val="30"/>
          <w:szCs w:val="30"/>
          <w:lang w:val="be-BY" w:eastAsia="ru-RU" w:bidi="ru-RU"/>
        </w:rPr>
        <w:t>етадалагічныя</w:t>
      </w:r>
      <w:r w:rsidR="004B2742">
        <w:rPr>
          <w:color w:val="000000"/>
          <w:sz w:val="30"/>
          <w:szCs w:val="30"/>
          <w:lang w:val="be-BY" w:eastAsia="ru-RU" w:bidi="ru-RU"/>
        </w:rPr>
        <w:t xml:space="preserve"> 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д</w:t>
      </w:r>
      <w:r>
        <w:rPr>
          <w:color w:val="000000"/>
          <w:sz w:val="30"/>
          <w:szCs w:val="30"/>
          <w:lang w:val="be-BY" w:eastAsia="ru-RU" w:bidi="ru-RU"/>
        </w:rPr>
        <w:t>а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кументы</w:t>
      </w:r>
      <w:r w:rsidR="00CB5D7A" w:rsidRPr="006F0D19">
        <w:rPr>
          <w:color w:val="000000"/>
          <w:sz w:val="30"/>
          <w:szCs w:val="30"/>
          <w:lang w:val="be-BY" w:eastAsia="ru-RU" w:bidi="ru-RU"/>
        </w:rPr>
        <w:t>»</w:t>
      </w:r>
      <w:r w:rsidR="004B2742">
        <w:rPr>
          <w:color w:val="000000"/>
          <w:sz w:val="30"/>
          <w:szCs w:val="30"/>
          <w:lang w:val="be-BY" w:eastAsia="ru-RU" w:bidi="ru-RU"/>
        </w:rPr>
        <w:t xml:space="preserve"> </w:t>
      </w:r>
      <w:r w:rsidR="00076908" w:rsidRPr="004B2742">
        <w:rPr>
          <w:i/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>(</w:t>
      </w:r>
      <w:hyperlink r:id="rId58" w:history="1">
        <w:r w:rsidR="00076908" w:rsidRPr="004B2742">
          <w:rPr>
            <w:rStyle w:val="a9"/>
            <w:i/>
            <w:color w:val="4472C4" w:themeColor="accent1"/>
            <w:sz w:val="30"/>
            <w:szCs w:val="30"/>
            <w:bdr w:val="none" w:sz="0" w:space="0" w:color="000000"/>
            <w:shd w:val="clear" w:color="auto" w:fill="FFFFFF"/>
            <w:lang w:val="be-BY"/>
          </w:rPr>
          <w:t>https://cpd.by/pravovaya-osnova/metodologicheskiye-dokumenty-</w:t>
        </w:r>
        <w:r w:rsidR="00076908" w:rsidRPr="004B2742">
          <w:rPr>
            <w:rStyle w:val="a9"/>
            <w:i/>
            <w:color w:val="4472C4" w:themeColor="accent1"/>
            <w:sz w:val="30"/>
            <w:szCs w:val="30"/>
            <w:bdr w:val="none" w:sz="0" w:space="0" w:color="000000"/>
            <w:shd w:val="clear" w:color="auto" w:fill="FFFFFF"/>
            <w:lang w:val="be-BY"/>
          </w:rPr>
          <w:lastRenderedPageBreak/>
          <w:t>rekomendatsii/</w:t>
        </w:r>
      </w:hyperlink>
      <w:hyperlink w:history="1"/>
      <w:r w:rsidR="00076908" w:rsidRPr="004B2742">
        <w:rPr>
          <w:i/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>)</w:t>
      </w:r>
      <w:r w:rsidR="00295E6E" w:rsidRPr="006F0D19">
        <w:rPr>
          <w:color w:val="000000"/>
          <w:sz w:val="30"/>
          <w:szCs w:val="30"/>
          <w:lang w:val="be-BY" w:bidi="en-US"/>
        </w:rPr>
        <w:t>.</w:t>
      </w:r>
    </w:p>
    <w:p w14:paraId="2C41B394" w14:textId="19F4C93B" w:rsidR="00295E6E" w:rsidRPr="006F0D19" w:rsidRDefault="00EE5235" w:rsidP="00076908">
      <w:pPr>
        <w:pStyle w:val="1"/>
        <w:shd w:val="clear" w:color="auto" w:fill="auto"/>
        <w:tabs>
          <w:tab w:val="left" w:pos="1078"/>
        </w:tabs>
        <w:ind w:firstLine="709"/>
        <w:jc w:val="both"/>
        <w:rPr>
          <w:sz w:val="30"/>
          <w:szCs w:val="30"/>
          <w:lang w:val="be-BY"/>
        </w:rPr>
      </w:pPr>
      <w:r w:rsidRPr="00EE5235">
        <w:rPr>
          <w:color w:val="000000"/>
          <w:sz w:val="30"/>
          <w:szCs w:val="30"/>
          <w:lang w:val="be-BY" w:eastAsia="ru-RU" w:bidi="ru-RU"/>
        </w:rPr>
        <w:t>У адпаведнасці з пунктам 4 артыкула 17 Закона аператар абавязаны забяспечыць неабмежаваны доступ, у тым ліку з выкарыстаннем глабальнай камп</w:t>
      </w:r>
      <w:r w:rsidR="004B2CD1">
        <w:rPr>
          <w:color w:val="000000"/>
          <w:sz w:val="30"/>
          <w:szCs w:val="30"/>
          <w:lang w:val="be-BY" w:eastAsia="ru-RU" w:bidi="ru-RU"/>
        </w:rPr>
        <w:t>’</w:t>
      </w:r>
      <w:r w:rsidRPr="00EE5235">
        <w:rPr>
          <w:color w:val="000000"/>
          <w:sz w:val="30"/>
          <w:szCs w:val="30"/>
          <w:lang w:val="be-BY" w:eastAsia="ru-RU" w:bidi="ru-RU"/>
        </w:rPr>
        <w:t>ютарнай сеткі Інтэрнэт, да дакументаў, якія вызначаюць палітыку аператара ў дачыненні да апрацоўкі персанальных даных, да пачатку такой апрацоўкі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.</w:t>
      </w:r>
    </w:p>
    <w:p w14:paraId="6F9303AA" w14:textId="42E95F82" w:rsidR="00295E6E" w:rsidRPr="004B2CD1" w:rsidRDefault="004B2CD1" w:rsidP="004B2CD1">
      <w:pPr>
        <w:pStyle w:val="1"/>
        <w:shd w:val="clear" w:color="auto" w:fill="auto"/>
        <w:ind w:firstLine="709"/>
        <w:jc w:val="both"/>
        <w:rPr>
          <w:color w:val="000000"/>
          <w:sz w:val="30"/>
          <w:szCs w:val="30"/>
          <w:lang w:val="be-BY" w:eastAsia="ru-RU" w:bidi="ru-RU"/>
        </w:rPr>
      </w:pPr>
      <w:r w:rsidRPr="004B2CD1">
        <w:rPr>
          <w:color w:val="000000"/>
          <w:sz w:val="30"/>
          <w:szCs w:val="30"/>
          <w:lang w:val="be-BY" w:eastAsia="ru-RU" w:bidi="ru-RU"/>
        </w:rPr>
        <w:t xml:space="preserve">Мэта выдання палітыкі ў дачыненні да апрацоўкі персанальных </w:t>
      </w:r>
      <w:r>
        <w:rPr>
          <w:color w:val="000000"/>
          <w:sz w:val="30"/>
          <w:szCs w:val="30"/>
          <w:lang w:val="be-BY" w:eastAsia="ru-RU" w:bidi="ru-RU"/>
        </w:rPr>
        <w:br/>
      </w:r>
      <w:r w:rsidRPr="004B2CD1">
        <w:rPr>
          <w:color w:val="000000"/>
          <w:sz w:val="30"/>
          <w:szCs w:val="30"/>
          <w:lang w:val="be-BY" w:eastAsia="ru-RU" w:bidi="ru-RU"/>
        </w:rPr>
        <w:t>даных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 </w:t>
      </w:r>
      <w:r w:rsidR="00CB5D7A" w:rsidRPr="006F0D19">
        <w:rPr>
          <w:color w:val="0E395A"/>
          <w:sz w:val="30"/>
          <w:szCs w:val="30"/>
          <w:lang w:val="be-BY" w:eastAsia="ru-RU" w:bidi="ru-RU"/>
        </w:rPr>
        <w:t>–</w:t>
      </w:r>
      <w:r w:rsidR="00295E6E" w:rsidRPr="006F0D19">
        <w:rPr>
          <w:color w:val="0E395A"/>
          <w:sz w:val="30"/>
          <w:szCs w:val="30"/>
          <w:lang w:val="be-BY" w:eastAsia="ru-RU" w:bidi="ru-RU"/>
        </w:rPr>
        <w:t xml:space="preserve"> </w:t>
      </w:r>
      <w:r w:rsidRPr="004B2CD1">
        <w:rPr>
          <w:color w:val="000000"/>
          <w:sz w:val="30"/>
          <w:szCs w:val="30"/>
          <w:lang w:val="be-BY" w:eastAsia="ru-RU" w:bidi="ru-RU"/>
        </w:rPr>
        <w:t>гэта забеспячэнне прынцыпу празрыстасці апрацоўкі персанальных даных, прадастаўленне суб</w:t>
      </w:r>
      <w:r>
        <w:rPr>
          <w:color w:val="000000"/>
          <w:sz w:val="30"/>
          <w:szCs w:val="30"/>
          <w:lang w:val="be-BY" w:eastAsia="ru-RU" w:bidi="ru-RU"/>
        </w:rPr>
        <w:t>’</w:t>
      </w:r>
      <w:r w:rsidRPr="004B2CD1">
        <w:rPr>
          <w:color w:val="000000"/>
          <w:sz w:val="30"/>
          <w:szCs w:val="30"/>
          <w:lang w:val="be-BY" w:eastAsia="ru-RU" w:bidi="ru-RU"/>
        </w:rPr>
        <w:t>ектам персанальных даных інфармацыі аб апрацоўцы іх персанальных д</w:t>
      </w:r>
      <w:r>
        <w:rPr>
          <w:color w:val="000000"/>
          <w:sz w:val="30"/>
          <w:szCs w:val="30"/>
          <w:lang w:val="be-BY" w:eastAsia="ru-RU" w:bidi="ru-RU"/>
        </w:rPr>
        <w:t>а</w:t>
      </w:r>
      <w:r w:rsidRPr="004B2CD1">
        <w:rPr>
          <w:color w:val="000000"/>
          <w:sz w:val="30"/>
          <w:szCs w:val="30"/>
          <w:lang w:val="be-BY" w:eastAsia="ru-RU" w:bidi="ru-RU"/>
        </w:rPr>
        <w:t>ных, каб выключыць недасведчанасць суб</w:t>
      </w:r>
      <w:r>
        <w:rPr>
          <w:color w:val="000000"/>
          <w:sz w:val="30"/>
          <w:szCs w:val="30"/>
          <w:lang w:val="be-BY" w:eastAsia="ru-RU" w:bidi="ru-RU"/>
        </w:rPr>
        <w:t>’</w:t>
      </w:r>
      <w:r w:rsidRPr="004B2CD1">
        <w:rPr>
          <w:color w:val="000000"/>
          <w:sz w:val="30"/>
          <w:szCs w:val="30"/>
          <w:lang w:val="be-BY" w:eastAsia="ru-RU" w:bidi="ru-RU"/>
        </w:rPr>
        <w:t>екта персанальных даных адносна дзеянняў з яго персанальнымі данымі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.</w:t>
      </w:r>
    </w:p>
    <w:p w14:paraId="760074DC" w14:textId="24CE4971" w:rsidR="00295E6E" w:rsidRPr="006F0D19" w:rsidRDefault="004B2CD1" w:rsidP="00076908">
      <w:pPr>
        <w:pStyle w:val="1"/>
        <w:shd w:val="clear" w:color="auto" w:fill="auto"/>
        <w:ind w:firstLine="709"/>
        <w:jc w:val="both"/>
        <w:rPr>
          <w:sz w:val="30"/>
          <w:szCs w:val="30"/>
          <w:lang w:val="be-BY"/>
        </w:rPr>
      </w:pPr>
      <w:r w:rsidRPr="004B2CD1">
        <w:rPr>
          <w:color w:val="000000"/>
          <w:sz w:val="30"/>
          <w:szCs w:val="30"/>
          <w:lang w:val="be-BY" w:eastAsia="ru-RU" w:bidi="ru-RU"/>
        </w:rPr>
        <w:t>Даныя палітыкі ў мэтах выканання пункта 4 артыкула 17 Закона павінны быць размешчаны на афіцыйных сайтах устаноў адукацыі. Пры гэтым пры іх апублікаванні неабходна забяспечыць хуткі пошук суб</w:t>
      </w:r>
      <w:r w:rsidR="00EC7F21">
        <w:rPr>
          <w:color w:val="000000"/>
          <w:sz w:val="30"/>
          <w:szCs w:val="30"/>
          <w:lang w:val="be-BY" w:eastAsia="ru-RU" w:bidi="ru-RU"/>
        </w:rPr>
        <w:t>’</w:t>
      </w:r>
      <w:r w:rsidRPr="004B2CD1">
        <w:rPr>
          <w:color w:val="000000"/>
          <w:sz w:val="30"/>
          <w:szCs w:val="30"/>
          <w:lang w:val="be-BY" w:eastAsia="ru-RU" w:bidi="ru-RU"/>
        </w:rPr>
        <w:t>ектамі персанальных даных неабходнай інфармацыі (на старонцы не ніжэй другога ўзроўню ў форме, зручнай для чытання, у тым ліку з выкарыстаннем ўзроўню раскрыцця інфармацыі ў дачыненні да мэт апрацоўкі персанальных даных)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.</w:t>
      </w:r>
    </w:p>
    <w:p w14:paraId="0A900F8A" w14:textId="71046880" w:rsidR="00295E6E" w:rsidRPr="006F0D19" w:rsidRDefault="002803C1" w:rsidP="00076908">
      <w:pPr>
        <w:pStyle w:val="1"/>
        <w:shd w:val="clear" w:color="auto" w:fill="auto"/>
        <w:spacing w:line="280" w:lineRule="exact"/>
        <w:ind w:firstLine="0"/>
        <w:jc w:val="both"/>
        <w:rPr>
          <w:b/>
          <w:bCs/>
          <w:lang w:val="be-BY"/>
        </w:rPr>
      </w:pPr>
      <w:r>
        <w:rPr>
          <w:b/>
          <w:bCs/>
          <w:i/>
          <w:iCs/>
          <w:color w:val="000000"/>
          <w:lang w:val="be-BY" w:eastAsia="ru-RU" w:bidi="ru-RU"/>
        </w:rPr>
        <w:t>Даведачна</w:t>
      </w:r>
      <w:r w:rsidR="00CB5D7A" w:rsidRPr="006F0D19">
        <w:rPr>
          <w:b/>
          <w:bCs/>
          <w:i/>
          <w:iCs/>
          <w:color w:val="000000"/>
          <w:lang w:val="be-BY" w:eastAsia="ru-RU" w:bidi="ru-RU"/>
        </w:rPr>
        <w:t>:</w:t>
      </w:r>
    </w:p>
    <w:p w14:paraId="53B0DF19" w14:textId="31AA5D0F" w:rsidR="00295E6E" w:rsidRPr="006F0D19" w:rsidRDefault="00A5018F" w:rsidP="00076908">
      <w:pPr>
        <w:pStyle w:val="1"/>
        <w:shd w:val="clear" w:color="auto" w:fill="auto"/>
        <w:spacing w:line="280" w:lineRule="exact"/>
        <w:ind w:left="709" w:firstLine="709"/>
        <w:jc w:val="both"/>
        <w:rPr>
          <w:lang w:val="be-BY"/>
        </w:rPr>
      </w:pPr>
      <w:r w:rsidRPr="00A5018F">
        <w:rPr>
          <w:i/>
          <w:iCs/>
          <w:color w:val="000000"/>
          <w:lang w:val="be-BY" w:eastAsia="ru-RU" w:bidi="ru-RU"/>
        </w:rPr>
        <w:t>У якасці прыкладу размяшчэння палітыкі ў дачыненні да апрацоўкі персанальных даных на сайце аператара можа быць разгледжана размяшчэнне палітыкі ў дачыненні да апрацоўкі персанальных даных на афіцыйным сайце Цэнтра</w:t>
      </w:r>
      <w:r w:rsidR="00295E6E" w:rsidRPr="006F0D19">
        <w:rPr>
          <w:i/>
          <w:iCs/>
          <w:color w:val="000000"/>
          <w:lang w:val="be-BY" w:eastAsia="ru-RU" w:bidi="ru-RU"/>
        </w:rPr>
        <w:t xml:space="preserve"> </w:t>
      </w:r>
      <w:r w:rsidR="00870225" w:rsidRPr="006F0D19">
        <w:rPr>
          <w:i/>
          <w:iCs/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>(</w:t>
      </w:r>
      <w:hyperlink r:id="rId59" w:history="1">
        <w:r w:rsidR="00870225" w:rsidRPr="006F0D19">
          <w:rPr>
            <w:rStyle w:val="a9"/>
            <w:i/>
            <w:iCs/>
            <w:color w:val="000000"/>
            <w:sz w:val="30"/>
            <w:szCs w:val="30"/>
            <w:bdr w:val="none" w:sz="0" w:space="0" w:color="000000"/>
            <w:shd w:val="clear" w:color="auto" w:fill="FFFFFF"/>
            <w:lang w:val="be-BY"/>
          </w:rPr>
          <w:t>https://cpd.by/politika-konfidentsialnosti/</w:t>
        </w:r>
      </w:hyperlink>
      <w:r w:rsidR="00295E6E" w:rsidRPr="006F0D19">
        <w:rPr>
          <w:i/>
          <w:iCs/>
          <w:color w:val="000000"/>
          <w:u w:val="single"/>
          <w:lang w:val="be-BY" w:bidi="en-US"/>
        </w:rPr>
        <w:t>)</w:t>
      </w:r>
      <w:r w:rsidR="00295E6E" w:rsidRPr="006F0D19">
        <w:rPr>
          <w:i/>
          <w:iCs/>
          <w:color w:val="000000"/>
          <w:lang w:val="be-BY" w:bidi="en-US"/>
        </w:rPr>
        <w:t>.</w:t>
      </w:r>
    </w:p>
    <w:p w14:paraId="436BA43D" w14:textId="6B58A19F" w:rsidR="00295E6E" w:rsidRPr="006F0D19" w:rsidRDefault="00A5018F" w:rsidP="00076908">
      <w:pPr>
        <w:pStyle w:val="1"/>
        <w:shd w:val="clear" w:color="auto" w:fill="auto"/>
        <w:ind w:firstLine="709"/>
        <w:jc w:val="both"/>
        <w:rPr>
          <w:sz w:val="30"/>
          <w:szCs w:val="30"/>
          <w:lang w:val="be-BY"/>
        </w:rPr>
      </w:pPr>
      <w:r w:rsidRPr="00A5018F">
        <w:rPr>
          <w:color w:val="000000"/>
          <w:sz w:val="30"/>
          <w:szCs w:val="30"/>
          <w:lang w:val="be-BY" w:eastAsia="ru-RU" w:bidi="ru-RU"/>
        </w:rPr>
        <w:t>Акрамя таго, на сайце ўстановы адукацыі павінны быць размешчаны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:</w:t>
      </w:r>
    </w:p>
    <w:p w14:paraId="1388900E" w14:textId="6CDE9015" w:rsidR="00295E6E" w:rsidRPr="006F0D19" w:rsidRDefault="00A5018F" w:rsidP="00076908">
      <w:pPr>
        <w:pStyle w:val="1"/>
        <w:shd w:val="clear" w:color="auto" w:fill="auto"/>
        <w:ind w:firstLine="709"/>
        <w:jc w:val="both"/>
        <w:rPr>
          <w:sz w:val="30"/>
          <w:szCs w:val="30"/>
          <w:lang w:val="be-BY"/>
        </w:rPr>
      </w:pPr>
      <w:r w:rsidRPr="00A5018F">
        <w:rPr>
          <w:color w:val="000000"/>
          <w:sz w:val="30"/>
          <w:szCs w:val="30"/>
          <w:lang w:val="be-BY" w:eastAsia="ru-RU" w:bidi="ru-RU"/>
        </w:rPr>
        <w:t>палітыка ў дачыненні да апрацоўкі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 </w:t>
      </w:r>
      <w:r w:rsidR="00295E6E" w:rsidRPr="006F0D19">
        <w:rPr>
          <w:color w:val="000000"/>
          <w:sz w:val="30"/>
          <w:szCs w:val="30"/>
          <w:lang w:val="be-BY" w:bidi="en-US"/>
        </w:rPr>
        <w:t>cookie;</w:t>
      </w:r>
    </w:p>
    <w:p w14:paraId="790B1F08" w14:textId="789996F6" w:rsidR="00295E6E" w:rsidRPr="006F0D19" w:rsidRDefault="00A5018F" w:rsidP="00076908">
      <w:pPr>
        <w:pStyle w:val="1"/>
        <w:shd w:val="clear" w:color="auto" w:fill="auto"/>
        <w:ind w:firstLine="709"/>
        <w:jc w:val="both"/>
        <w:rPr>
          <w:sz w:val="30"/>
          <w:szCs w:val="30"/>
          <w:lang w:val="be-BY"/>
        </w:rPr>
      </w:pPr>
      <w:r w:rsidRPr="00A5018F">
        <w:rPr>
          <w:color w:val="000000"/>
          <w:sz w:val="30"/>
          <w:szCs w:val="30"/>
          <w:lang w:val="be-BY" w:eastAsia="ru-RU" w:bidi="ru-RU"/>
        </w:rPr>
        <w:t>палітыка відэаназірання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.</w:t>
      </w:r>
    </w:p>
    <w:p w14:paraId="3AB26DB8" w14:textId="02D69C5C" w:rsidR="00295E6E" w:rsidRPr="006F0D19" w:rsidRDefault="00344E09" w:rsidP="00076908">
      <w:pPr>
        <w:pStyle w:val="1"/>
        <w:shd w:val="clear" w:color="auto" w:fill="auto"/>
        <w:ind w:firstLine="709"/>
        <w:jc w:val="both"/>
        <w:rPr>
          <w:sz w:val="30"/>
          <w:szCs w:val="30"/>
          <w:lang w:val="be-BY"/>
        </w:rPr>
      </w:pPr>
      <w:r w:rsidRPr="00344E09">
        <w:rPr>
          <w:color w:val="000000"/>
          <w:sz w:val="30"/>
          <w:szCs w:val="30"/>
          <w:lang w:val="be-BY" w:eastAsia="ru-RU" w:bidi="ru-RU"/>
        </w:rPr>
        <w:t>Што тычыцца апрацоўкі персанальных даных работнікаў установы адукацыі, то ў мэтах выключэння перагрузкі агульнай палітыкі ў дачыненні да апрацоўкі персанальных даных, якая размяшчаецца на сайце ўстановы адукацыі, і з улікам працэсаў апрацоўкі персанальных даных дадзенай катэгорыі суб</w:t>
      </w:r>
      <w:r>
        <w:rPr>
          <w:color w:val="000000"/>
          <w:sz w:val="30"/>
          <w:szCs w:val="30"/>
          <w:lang w:val="be-BY" w:eastAsia="ru-RU" w:bidi="ru-RU"/>
        </w:rPr>
        <w:t>’</w:t>
      </w:r>
      <w:r w:rsidRPr="00344E09">
        <w:rPr>
          <w:color w:val="000000"/>
          <w:sz w:val="30"/>
          <w:szCs w:val="30"/>
          <w:lang w:val="be-BY" w:eastAsia="ru-RU" w:bidi="ru-RU"/>
        </w:rPr>
        <w:t>ектаў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 (</w:t>
      </w:r>
      <w:r w:rsidR="004D7CE9" w:rsidRPr="006F0D19">
        <w:rPr>
          <w:color w:val="000000"/>
          <w:sz w:val="30"/>
          <w:szCs w:val="30"/>
          <w:lang w:val="be-BY" w:eastAsia="ru-RU" w:bidi="ru-RU"/>
        </w:rPr>
        <w:t>«</w:t>
      </w:r>
      <w:r w:rsidRPr="00344E09">
        <w:rPr>
          <w:color w:val="000000"/>
          <w:sz w:val="30"/>
          <w:szCs w:val="30"/>
          <w:lang w:val="be-BY" w:eastAsia="ru-RU" w:bidi="ru-RU"/>
        </w:rPr>
        <w:t>унутраны контур</w:t>
      </w:r>
      <w:r w:rsidR="004D7CE9" w:rsidRPr="006F0D19">
        <w:rPr>
          <w:color w:val="000000"/>
          <w:sz w:val="30"/>
          <w:szCs w:val="30"/>
          <w:lang w:val="be-BY" w:eastAsia="ru-RU" w:bidi="ru-RU"/>
        </w:rPr>
        <w:t xml:space="preserve">» </w:t>
      </w:r>
      <w:r>
        <w:rPr>
          <w:color w:val="000000"/>
          <w:sz w:val="30"/>
          <w:szCs w:val="30"/>
          <w:lang w:val="be-BY" w:eastAsia="ru-RU" w:bidi="ru-RU"/>
        </w:rPr>
        <w:t>арганізацыі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) </w:t>
      </w:r>
      <w:r w:rsidRPr="00344E09">
        <w:rPr>
          <w:color w:val="000000"/>
          <w:sz w:val="30"/>
          <w:szCs w:val="30"/>
          <w:lang w:val="be-BY" w:eastAsia="ru-RU" w:bidi="ru-RU"/>
        </w:rPr>
        <w:t>мэтазгодна складаць асобную палітыку апрацоўкі персанальных даных у працоўных адносінах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.</w:t>
      </w:r>
    </w:p>
    <w:p w14:paraId="6A27F067" w14:textId="625B2B08" w:rsidR="00295E6E" w:rsidRPr="006F0D19" w:rsidRDefault="001459A2" w:rsidP="00076908">
      <w:pPr>
        <w:pStyle w:val="1"/>
        <w:shd w:val="clear" w:color="auto" w:fill="auto"/>
        <w:ind w:firstLine="709"/>
        <w:jc w:val="both"/>
        <w:rPr>
          <w:sz w:val="30"/>
          <w:szCs w:val="30"/>
          <w:lang w:val="be-BY"/>
        </w:rPr>
      </w:pPr>
      <w:r w:rsidRPr="001459A2">
        <w:rPr>
          <w:color w:val="000000"/>
          <w:sz w:val="30"/>
          <w:szCs w:val="30"/>
          <w:lang w:val="be-BY" w:eastAsia="ru-RU" w:bidi="ru-RU"/>
        </w:rPr>
        <w:t>Пры гэтым неабходнасць у размяшчэнні такога дакумента ў адкрытым доступе для неабмежаванага кола асоб адсутнічае. У дадзеным выпадку дапушчальна апублікаваць адпаведны дакумент на карпаратыўным партале (пры яго наяўнасці), а таксама размясціць на інфармацыйных стэндах ва ўстанове адукацыі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.</w:t>
      </w:r>
    </w:p>
    <w:p w14:paraId="12376734" w14:textId="090A20BA" w:rsidR="00870225" w:rsidRPr="006F0D19" w:rsidRDefault="005E567C" w:rsidP="00076908">
      <w:pPr>
        <w:pStyle w:val="1"/>
        <w:shd w:val="clear" w:color="auto" w:fill="auto"/>
        <w:ind w:firstLine="709"/>
        <w:jc w:val="both"/>
        <w:rPr>
          <w:color w:val="000000"/>
          <w:sz w:val="30"/>
          <w:szCs w:val="30"/>
          <w:lang w:val="be-BY" w:eastAsia="ru-RU" w:bidi="ru-RU"/>
        </w:rPr>
      </w:pPr>
      <w:r w:rsidRPr="005E567C">
        <w:rPr>
          <w:color w:val="000000"/>
          <w:sz w:val="30"/>
          <w:szCs w:val="30"/>
          <w:lang w:val="be-BY" w:eastAsia="ru-RU" w:bidi="ru-RU"/>
        </w:rPr>
        <w:t xml:space="preserve">Установам адукацыі </w:t>
      </w:r>
      <w:r w:rsidR="004B2742">
        <w:rPr>
          <w:color w:val="000000"/>
          <w:sz w:val="30"/>
          <w:szCs w:val="30"/>
          <w:lang w:val="be-BY" w:eastAsia="ru-RU" w:bidi="ru-RU"/>
        </w:rPr>
        <w:t>неабходна</w:t>
      </w:r>
      <w:r w:rsidRPr="005E567C">
        <w:rPr>
          <w:color w:val="000000"/>
          <w:sz w:val="30"/>
          <w:szCs w:val="30"/>
          <w:lang w:val="be-BY" w:eastAsia="ru-RU" w:bidi="ru-RU"/>
        </w:rPr>
        <w:t xml:space="preserve"> дадаткова прааналізаваць выпадкі апрацоўкі персанальных даных, якія патрабуюць атрымання згоды суб</w:t>
      </w:r>
      <w:r>
        <w:rPr>
          <w:color w:val="000000"/>
          <w:sz w:val="30"/>
          <w:szCs w:val="30"/>
          <w:lang w:val="be-BY" w:eastAsia="ru-RU" w:bidi="ru-RU"/>
        </w:rPr>
        <w:t>’</w:t>
      </w:r>
      <w:r w:rsidRPr="005E567C">
        <w:rPr>
          <w:color w:val="000000"/>
          <w:sz w:val="30"/>
          <w:szCs w:val="30"/>
          <w:lang w:val="be-BY" w:eastAsia="ru-RU" w:bidi="ru-RU"/>
        </w:rPr>
        <w:t>ектаў персанальных даных, з улікам працэсаў апрацоўкі, уключаных у рэестры апрацоўкі персанальных даных, і, пры неабходнасці, уключыць іх у адпаведную форму згоды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.</w:t>
      </w:r>
      <w:r w:rsidR="00CB5D7A" w:rsidRPr="006F0D19">
        <w:rPr>
          <w:color w:val="000000"/>
          <w:sz w:val="30"/>
          <w:szCs w:val="30"/>
          <w:lang w:val="be-BY" w:eastAsia="ru-RU" w:bidi="ru-RU"/>
        </w:rPr>
        <w:t xml:space="preserve"> </w:t>
      </w:r>
    </w:p>
    <w:p w14:paraId="67FA166E" w14:textId="189BA29D" w:rsidR="00295E6E" w:rsidRPr="006F0D19" w:rsidRDefault="00AB0FBF" w:rsidP="00076908">
      <w:pPr>
        <w:pStyle w:val="1"/>
        <w:shd w:val="clear" w:color="auto" w:fill="auto"/>
        <w:ind w:firstLine="709"/>
        <w:jc w:val="both"/>
        <w:rPr>
          <w:sz w:val="30"/>
          <w:szCs w:val="30"/>
          <w:lang w:val="be-BY"/>
        </w:rPr>
      </w:pPr>
      <w:r w:rsidRPr="00AB0FBF">
        <w:rPr>
          <w:color w:val="000000"/>
          <w:sz w:val="30"/>
          <w:szCs w:val="30"/>
          <w:lang w:val="be-BY" w:eastAsia="ru-RU" w:bidi="ru-RU"/>
        </w:rPr>
        <w:lastRenderedPageBreak/>
        <w:t xml:space="preserve">Пры гэтым неабходна </w:t>
      </w:r>
      <w:r w:rsidR="00F7614B">
        <w:rPr>
          <w:color w:val="000000"/>
          <w:sz w:val="30"/>
          <w:szCs w:val="30"/>
          <w:lang w:val="be-BY" w:eastAsia="ru-RU" w:bidi="ru-RU"/>
        </w:rPr>
        <w:t xml:space="preserve">таксама </w:t>
      </w:r>
      <w:r w:rsidRPr="00AB0FBF">
        <w:rPr>
          <w:color w:val="000000"/>
          <w:sz w:val="30"/>
          <w:szCs w:val="30"/>
          <w:lang w:val="be-BY" w:eastAsia="ru-RU" w:bidi="ru-RU"/>
        </w:rPr>
        <w:t>кіравацца рэкамендацыямі Цэнтра аб прымяненні Закона ў сферы адукацыі, а ў дачыненні да апрацоўкі персанальных даных работнікаў таксама рэкамендацыямі аб апрацоўцы персанальных даных у сувязі з працоўнай (службовай) дзейнасцю. Дадзеныя рэкамендацыі размешчаны на афіцыйным сайце Цэнтра ў рубрыцы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 </w:t>
      </w:r>
      <w:r w:rsidR="004D7CE9" w:rsidRPr="006F0D19">
        <w:rPr>
          <w:color w:val="000000"/>
          <w:sz w:val="30"/>
          <w:szCs w:val="30"/>
          <w:lang w:val="be-BY" w:eastAsia="ru-RU" w:bidi="ru-RU"/>
        </w:rPr>
        <w:t>«</w:t>
      </w:r>
      <w:r w:rsidRPr="006F0D19">
        <w:rPr>
          <w:color w:val="000000"/>
          <w:sz w:val="30"/>
          <w:szCs w:val="30"/>
          <w:lang w:val="be-BY" w:eastAsia="ru-RU" w:bidi="ru-RU"/>
        </w:rPr>
        <w:t>М</w:t>
      </w:r>
      <w:r>
        <w:rPr>
          <w:color w:val="000000"/>
          <w:sz w:val="30"/>
          <w:szCs w:val="30"/>
          <w:lang w:val="be-BY" w:eastAsia="ru-RU" w:bidi="ru-RU"/>
        </w:rPr>
        <w:t>етадалагічныя</w:t>
      </w:r>
      <w:r w:rsidRPr="006F0D19">
        <w:rPr>
          <w:color w:val="000000"/>
          <w:sz w:val="30"/>
          <w:szCs w:val="30"/>
          <w:lang w:val="be-BY" w:eastAsia="ru-RU" w:bidi="ru-RU"/>
        </w:rPr>
        <w:tab/>
        <w:t>д</w:t>
      </w:r>
      <w:r>
        <w:rPr>
          <w:color w:val="000000"/>
          <w:sz w:val="30"/>
          <w:szCs w:val="30"/>
          <w:lang w:val="be-BY" w:eastAsia="ru-RU" w:bidi="ru-RU"/>
        </w:rPr>
        <w:t>а</w:t>
      </w:r>
      <w:r w:rsidRPr="006F0D19">
        <w:rPr>
          <w:color w:val="000000"/>
          <w:sz w:val="30"/>
          <w:szCs w:val="30"/>
          <w:lang w:val="be-BY" w:eastAsia="ru-RU" w:bidi="ru-RU"/>
        </w:rPr>
        <w:t>кументы</w:t>
      </w:r>
      <w:r w:rsidR="004D7CE9" w:rsidRPr="006F0D19">
        <w:rPr>
          <w:color w:val="000000"/>
          <w:sz w:val="30"/>
          <w:szCs w:val="30"/>
          <w:lang w:val="be-BY" w:eastAsia="ru-RU" w:bidi="ru-RU"/>
        </w:rPr>
        <w:t>»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 </w:t>
      </w:r>
      <w:r w:rsidR="00870225" w:rsidRPr="006F0D19">
        <w:rPr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>(</w:t>
      </w:r>
      <w:hyperlink r:id="rId60" w:history="1">
        <w:r w:rsidR="00870225" w:rsidRPr="004B2742">
          <w:rPr>
            <w:rStyle w:val="a9"/>
            <w:i/>
            <w:color w:val="4472C4" w:themeColor="accent1"/>
            <w:sz w:val="30"/>
            <w:szCs w:val="30"/>
            <w:bdr w:val="none" w:sz="0" w:space="0" w:color="000000"/>
            <w:shd w:val="clear" w:color="auto" w:fill="FFFFFF"/>
            <w:lang w:val="be-BY"/>
          </w:rPr>
          <w:t>https://cpd.by/pravovaya-osnova/metodologicheskiye-dokumenty-rekomendatsii/</w:t>
        </w:r>
      </w:hyperlink>
      <w:r w:rsidR="00870225" w:rsidRPr="006F0D19">
        <w:rPr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>)</w:t>
      </w:r>
      <w:r w:rsidR="00295E6E" w:rsidRPr="006F0D19">
        <w:rPr>
          <w:color w:val="000000"/>
          <w:sz w:val="30"/>
          <w:szCs w:val="30"/>
          <w:lang w:val="be-BY" w:bidi="en-US"/>
        </w:rPr>
        <w:t>.</w:t>
      </w:r>
    </w:p>
    <w:p w14:paraId="003B6EC7" w14:textId="3788DA1F" w:rsidR="00295E6E" w:rsidRPr="006F0D19" w:rsidRDefault="00D15815" w:rsidP="00076908">
      <w:pPr>
        <w:pStyle w:val="1"/>
        <w:shd w:val="clear" w:color="auto" w:fill="auto"/>
        <w:tabs>
          <w:tab w:val="left" w:pos="1106"/>
        </w:tabs>
        <w:ind w:firstLine="709"/>
        <w:jc w:val="both"/>
        <w:rPr>
          <w:sz w:val="30"/>
          <w:szCs w:val="30"/>
          <w:lang w:val="be-BY"/>
        </w:rPr>
      </w:pPr>
      <w:r w:rsidRPr="00D15815">
        <w:rPr>
          <w:color w:val="000000"/>
          <w:sz w:val="30"/>
          <w:szCs w:val="30"/>
          <w:lang w:val="be-BY" w:eastAsia="ru-RU" w:bidi="ru-RU"/>
        </w:rPr>
        <w:t>З прыкладнымі формамі іншых дакументаў, неабходных для рэалізацыі абавязковых мер па забеспячэнні абароны персанальных даных, прадугледжаных пунктам 3 артыкула 17 Закона, можна азнаёміцца на афіцыйным сайце Цэнтра ў рубрыцы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 </w:t>
      </w:r>
      <w:r w:rsidR="004D7CE9" w:rsidRPr="006F0D19">
        <w:rPr>
          <w:color w:val="000000"/>
          <w:sz w:val="30"/>
          <w:szCs w:val="30"/>
          <w:lang w:val="be-BY" w:eastAsia="ru-RU" w:bidi="ru-RU"/>
        </w:rPr>
        <w:t>«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П</w:t>
      </w:r>
      <w:r w:rsidR="00AB0FBF">
        <w:rPr>
          <w:color w:val="000000"/>
          <w:sz w:val="30"/>
          <w:szCs w:val="30"/>
          <w:lang w:val="be-BY" w:eastAsia="ru-RU" w:bidi="ru-RU"/>
        </w:rPr>
        <w:t>а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ртфель </w:t>
      </w:r>
      <w:r w:rsidR="00AB0FBF">
        <w:rPr>
          <w:color w:val="000000"/>
          <w:sz w:val="30"/>
          <w:szCs w:val="30"/>
          <w:lang w:val="be-BY" w:eastAsia="ru-RU" w:bidi="ru-RU"/>
        </w:rPr>
        <w:t>а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перат</w:t>
      </w:r>
      <w:r w:rsidR="00AB0FBF">
        <w:rPr>
          <w:color w:val="000000"/>
          <w:sz w:val="30"/>
          <w:szCs w:val="30"/>
          <w:lang w:val="be-BY" w:eastAsia="ru-RU" w:bidi="ru-RU"/>
        </w:rPr>
        <w:t>а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>ра</w:t>
      </w:r>
      <w:r w:rsidR="004D7CE9" w:rsidRPr="006F0D19">
        <w:rPr>
          <w:color w:val="000000"/>
          <w:sz w:val="30"/>
          <w:szCs w:val="30"/>
          <w:lang w:val="be-BY" w:eastAsia="ru-RU" w:bidi="ru-RU"/>
        </w:rPr>
        <w:t>»</w:t>
      </w:r>
      <w:r w:rsidR="00295E6E" w:rsidRPr="006F0D19">
        <w:rPr>
          <w:color w:val="000000"/>
          <w:sz w:val="30"/>
          <w:szCs w:val="30"/>
          <w:lang w:val="be-BY" w:eastAsia="ru-RU" w:bidi="ru-RU"/>
        </w:rPr>
        <w:t xml:space="preserve"> </w:t>
      </w:r>
      <w:r w:rsidR="00461E68" w:rsidRPr="00F7614B">
        <w:rPr>
          <w:i/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>(</w:t>
      </w:r>
      <w:hyperlink r:id="rId61" w:history="1">
        <w:r w:rsidR="00461E68" w:rsidRPr="004B2742">
          <w:rPr>
            <w:rStyle w:val="a9"/>
            <w:i/>
            <w:color w:val="4472C4" w:themeColor="accent1"/>
            <w:sz w:val="30"/>
            <w:szCs w:val="30"/>
            <w:bdr w:val="none" w:sz="0" w:space="0" w:color="000000"/>
            <w:shd w:val="clear" w:color="auto" w:fill="FFFFFF"/>
            <w:lang w:val="be-BY"/>
          </w:rPr>
          <w:t>https://cpd.by/pravovaya-osnova/por</w:t>
        </w:r>
        <w:bookmarkStart w:id="20" w:name="_GoBack"/>
        <w:bookmarkEnd w:id="20"/>
        <w:r w:rsidR="00461E68" w:rsidRPr="004B2742">
          <w:rPr>
            <w:rStyle w:val="a9"/>
            <w:i/>
            <w:color w:val="4472C4" w:themeColor="accent1"/>
            <w:sz w:val="30"/>
            <w:szCs w:val="30"/>
            <w:bdr w:val="none" w:sz="0" w:space="0" w:color="000000"/>
            <w:shd w:val="clear" w:color="auto" w:fill="FFFFFF"/>
            <w:lang w:val="be-BY"/>
          </w:rPr>
          <w:t>tfel-operatora/</w:t>
        </w:r>
      </w:hyperlink>
      <w:hyperlink w:history="1"/>
      <w:r w:rsidR="00461E68" w:rsidRPr="00F7614B">
        <w:rPr>
          <w:i/>
          <w:color w:val="000000"/>
          <w:sz w:val="30"/>
          <w:szCs w:val="30"/>
          <w:bdr w:val="none" w:sz="0" w:space="0" w:color="000000"/>
          <w:shd w:val="clear" w:color="auto" w:fill="FFFFFF"/>
          <w:lang w:val="be-BY"/>
        </w:rPr>
        <w:t>)</w:t>
      </w:r>
      <w:r w:rsidR="00295E6E" w:rsidRPr="006F0D19">
        <w:rPr>
          <w:color w:val="000000"/>
          <w:sz w:val="30"/>
          <w:szCs w:val="30"/>
          <w:lang w:val="be-BY" w:bidi="en-US"/>
        </w:rPr>
        <w:t>.</w:t>
      </w:r>
      <w:r w:rsidR="00284D3C" w:rsidRPr="006F0D19">
        <w:rPr>
          <w:color w:val="000000"/>
          <w:sz w:val="30"/>
          <w:szCs w:val="30"/>
          <w:lang w:val="be-BY" w:bidi="en-US"/>
        </w:rPr>
        <w:t xml:space="preserve"> </w:t>
      </w:r>
      <w:bookmarkEnd w:id="2"/>
      <w:bookmarkEnd w:id="14"/>
    </w:p>
    <w:sectPr w:rsidR="00295E6E" w:rsidRPr="006F0D19" w:rsidSect="0002485D">
      <w:headerReference w:type="default" r:id="rId6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D8AE4" w14:textId="77777777" w:rsidR="00D959A2" w:rsidRDefault="00D959A2" w:rsidP="0002485D">
      <w:pPr>
        <w:spacing w:after="0" w:line="240" w:lineRule="auto"/>
      </w:pPr>
      <w:r>
        <w:separator/>
      </w:r>
    </w:p>
  </w:endnote>
  <w:endnote w:type="continuationSeparator" w:id="0">
    <w:p w14:paraId="32308634" w14:textId="77777777" w:rsidR="00D959A2" w:rsidRDefault="00D959A2" w:rsidP="0002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A4C9E" w14:textId="77777777" w:rsidR="00D959A2" w:rsidRDefault="00D959A2" w:rsidP="0002485D">
      <w:pPr>
        <w:spacing w:after="0" w:line="240" w:lineRule="auto"/>
      </w:pPr>
      <w:r>
        <w:separator/>
      </w:r>
    </w:p>
  </w:footnote>
  <w:footnote w:type="continuationSeparator" w:id="0">
    <w:p w14:paraId="597B484E" w14:textId="77777777" w:rsidR="00D959A2" w:rsidRDefault="00D959A2" w:rsidP="0002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03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52F8F461" w14:textId="2A816E13" w:rsidR="00104FB8" w:rsidRPr="0002485D" w:rsidRDefault="00104FB8" w:rsidP="0002485D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485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485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485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7535A">
          <w:rPr>
            <w:rFonts w:ascii="Times New Roman" w:hAnsi="Times New Roman" w:cs="Times New Roman"/>
            <w:noProof/>
            <w:sz w:val="30"/>
            <w:szCs w:val="30"/>
          </w:rPr>
          <w:t>23</w:t>
        </w:r>
        <w:r w:rsidRPr="0002485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56B7"/>
    <w:multiLevelType w:val="hybridMultilevel"/>
    <w:tmpl w:val="E29AE1BA"/>
    <w:lvl w:ilvl="0" w:tplc="4B30F84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A2D98"/>
    <w:multiLevelType w:val="multilevel"/>
    <w:tmpl w:val="98A6A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A81A53"/>
    <w:multiLevelType w:val="hybridMultilevel"/>
    <w:tmpl w:val="EA8C875C"/>
    <w:lvl w:ilvl="0" w:tplc="4C886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77"/>
    <w:rsid w:val="00012529"/>
    <w:rsid w:val="0001375F"/>
    <w:rsid w:val="000165D7"/>
    <w:rsid w:val="0002485D"/>
    <w:rsid w:val="000259EF"/>
    <w:rsid w:val="000311D9"/>
    <w:rsid w:val="00034041"/>
    <w:rsid w:val="00044F01"/>
    <w:rsid w:val="00045A5E"/>
    <w:rsid w:val="00050B23"/>
    <w:rsid w:val="00052912"/>
    <w:rsid w:val="0005490C"/>
    <w:rsid w:val="0006025F"/>
    <w:rsid w:val="00062929"/>
    <w:rsid w:val="00062C33"/>
    <w:rsid w:val="00063896"/>
    <w:rsid w:val="00066E2C"/>
    <w:rsid w:val="00073ABF"/>
    <w:rsid w:val="00073B26"/>
    <w:rsid w:val="00076908"/>
    <w:rsid w:val="00077B43"/>
    <w:rsid w:val="000823CD"/>
    <w:rsid w:val="00083F78"/>
    <w:rsid w:val="000944D9"/>
    <w:rsid w:val="000946FE"/>
    <w:rsid w:val="00096DA7"/>
    <w:rsid w:val="000A230C"/>
    <w:rsid w:val="000A46C7"/>
    <w:rsid w:val="000A47F5"/>
    <w:rsid w:val="000C04A7"/>
    <w:rsid w:val="000C2659"/>
    <w:rsid w:val="000C3032"/>
    <w:rsid w:val="000C30BB"/>
    <w:rsid w:val="000C5F1B"/>
    <w:rsid w:val="000D2760"/>
    <w:rsid w:val="000D4FDC"/>
    <w:rsid w:val="000D7867"/>
    <w:rsid w:val="000E0C6B"/>
    <w:rsid w:val="000E0F27"/>
    <w:rsid w:val="000E15ED"/>
    <w:rsid w:val="000E16AB"/>
    <w:rsid w:val="000E3C6F"/>
    <w:rsid w:val="000E3D9D"/>
    <w:rsid w:val="000E45E5"/>
    <w:rsid w:val="000E4777"/>
    <w:rsid w:val="000E5D8A"/>
    <w:rsid w:val="000F1042"/>
    <w:rsid w:val="000F1C27"/>
    <w:rsid w:val="000F31E6"/>
    <w:rsid w:val="000F4C5F"/>
    <w:rsid w:val="000F5275"/>
    <w:rsid w:val="000F52E7"/>
    <w:rsid w:val="000F738A"/>
    <w:rsid w:val="00104EA5"/>
    <w:rsid w:val="00104FB8"/>
    <w:rsid w:val="0010550C"/>
    <w:rsid w:val="00106A00"/>
    <w:rsid w:val="00111BEC"/>
    <w:rsid w:val="00113BDE"/>
    <w:rsid w:val="00116AE7"/>
    <w:rsid w:val="00121B29"/>
    <w:rsid w:val="001228BB"/>
    <w:rsid w:val="00124140"/>
    <w:rsid w:val="0012432C"/>
    <w:rsid w:val="001244CE"/>
    <w:rsid w:val="0012464E"/>
    <w:rsid w:val="00124EC8"/>
    <w:rsid w:val="00132608"/>
    <w:rsid w:val="0013566D"/>
    <w:rsid w:val="001373A5"/>
    <w:rsid w:val="00140762"/>
    <w:rsid w:val="0014345C"/>
    <w:rsid w:val="001437C3"/>
    <w:rsid w:val="00143F56"/>
    <w:rsid w:val="00145214"/>
    <w:rsid w:val="001459A2"/>
    <w:rsid w:val="0014602F"/>
    <w:rsid w:val="001519AF"/>
    <w:rsid w:val="00152862"/>
    <w:rsid w:val="001534D3"/>
    <w:rsid w:val="00155567"/>
    <w:rsid w:val="001561D8"/>
    <w:rsid w:val="00156481"/>
    <w:rsid w:val="001646B7"/>
    <w:rsid w:val="00165F77"/>
    <w:rsid w:val="001663B1"/>
    <w:rsid w:val="00167516"/>
    <w:rsid w:val="001708B1"/>
    <w:rsid w:val="00171C56"/>
    <w:rsid w:val="001759FD"/>
    <w:rsid w:val="00184C4D"/>
    <w:rsid w:val="00184DAB"/>
    <w:rsid w:val="00185813"/>
    <w:rsid w:val="00185DF1"/>
    <w:rsid w:val="001862FF"/>
    <w:rsid w:val="00190397"/>
    <w:rsid w:val="0019050C"/>
    <w:rsid w:val="00190EC5"/>
    <w:rsid w:val="001935A5"/>
    <w:rsid w:val="00193E1A"/>
    <w:rsid w:val="00196EEE"/>
    <w:rsid w:val="001A2352"/>
    <w:rsid w:val="001A3727"/>
    <w:rsid w:val="001A3817"/>
    <w:rsid w:val="001A7DC1"/>
    <w:rsid w:val="001B3329"/>
    <w:rsid w:val="001B6772"/>
    <w:rsid w:val="001C0CBF"/>
    <w:rsid w:val="001C0E01"/>
    <w:rsid w:val="001C1EBB"/>
    <w:rsid w:val="001C2E11"/>
    <w:rsid w:val="001C32F6"/>
    <w:rsid w:val="001D0731"/>
    <w:rsid w:val="001D2183"/>
    <w:rsid w:val="001D3998"/>
    <w:rsid w:val="001D3FA2"/>
    <w:rsid w:val="001D4807"/>
    <w:rsid w:val="001D75B7"/>
    <w:rsid w:val="001E037F"/>
    <w:rsid w:val="001E1282"/>
    <w:rsid w:val="001E4128"/>
    <w:rsid w:val="001E4A0D"/>
    <w:rsid w:val="001E5EE3"/>
    <w:rsid w:val="001E719D"/>
    <w:rsid w:val="001E783E"/>
    <w:rsid w:val="001F254E"/>
    <w:rsid w:val="001F2668"/>
    <w:rsid w:val="001F6BB0"/>
    <w:rsid w:val="001F730C"/>
    <w:rsid w:val="00202D62"/>
    <w:rsid w:val="0020343C"/>
    <w:rsid w:val="0020391F"/>
    <w:rsid w:val="002044F7"/>
    <w:rsid w:val="00204D87"/>
    <w:rsid w:val="002072AC"/>
    <w:rsid w:val="002100AC"/>
    <w:rsid w:val="002141D2"/>
    <w:rsid w:val="00214423"/>
    <w:rsid w:val="00214C4D"/>
    <w:rsid w:val="0022457F"/>
    <w:rsid w:val="00231C02"/>
    <w:rsid w:val="00231DCE"/>
    <w:rsid w:val="00236052"/>
    <w:rsid w:val="00236B94"/>
    <w:rsid w:val="00237697"/>
    <w:rsid w:val="0024177B"/>
    <w:rsid w:val="002431F7"/>
    <w:rsid w:val="0024680A"/>
    <w:rsid w:val="0024729E"/>
    <w:rsid w:val="00256205"/>
    <w:rsid w:val="00260BC9"/>
    <w:rsid w:val="00262BCB"/>
    <w:rsid w:val="00262C8A"/>
    <w:rsid w:val="0026559E"/>
    <w:rsid w:val="00271D40"/>
    <w:rsid w:val="002724D6"/>
    <w:rsid w:val="00275A78"/>
    <w:rsid w:val="00276929"/>
    <w:rsid w:val="002801AC"/>
    <w:rsid w:val="002803C1"/>
    <w:rsid w:val="00284D3C"/>
    <w:rsid w:val="002858E9"/>
    <w:rsid w:val="002866B2"/>
    <w:rsid w:val="002868EB"/>
    <w:rsid w:val="00287708"/>
    <w:rsid w:val="002900D3"/>
    <w:rsid w:val="0029022E"/>
    <w:rsid w:val="00291FA8"/>
    <w:rsid w:val="00295E6E"/>
    <w:rsid w:val="002A11C7"/>
    <w:rsid w:val="002A1684"/>
    <w:rsid w:val="002A330F"/>
    <w:rsid w:val="002A3473"/>
    <w:rsid w:val="002A69DB"/>
    <w:rsid w:val="002B1053"/>
    <w:rsid w:val="002B1E17"/>
    <w:rsid w:val="002B44D5"/>
    <w:rsid w:val="002B6AB1"/>
    <w:rsid w:val="002B7C00"/>
    <w:rsid w:val="002C1E75"/>
    <w:rsid w:val="002C28B8"/>
    <w:rsid w:val="002C2F07"/>
    <w:rsid w:val="002C3642"/>
    <w:rsid w:val="002C3C8D"/>
    <w:rsid w:val="002C42F5"/>
    <w:rsid w:val="002C5EAD"/>
    <w:rsid w:val="002C6495"/>
    <w:rsid w:val="002D0005"/>
    <w:rsid w:val="002D0B42"/>
    <w:rsid w:val="002D4BD9"/>
    <w:rsid w:val="002E1605"/>
    <w:rsid w:val="002E1CC1"/>
    <w:rsid w:val="002E41EC"/>
    <w:rsid w:val="002E52C7"/>
    <w:rsid w:val="002E7A39"/>
    <w:rsid w:val="002F2748"/>
    <w:rsid w:val="003012E6"/>
    <w:rsid w:val="00310C84"/>
    <w:rsid w:val="0031225A"/>
    <w:rsid w:val="0031242E"/>
    <w:rsid w:val="00317A73"/>
    <w:rsid w:val="0032249A"/>
    <w:rsid w:val="00324E48"/>
    <w:rsid w:val="003273F2"/>
    <w:rsid w:val="003304DD"/>
    <w:rsid w:val="00331704"/>
    <w:rsid w:val="00331BE5"/>
    <w:rsid w:val="00336142"/>
    <w:rsid w:val="0033785D"/>
    <w:rsid w:val="003436DC"/>
    <w:rsid w:val="00344E09"/>
    <w:rsid w:val="00345F7C"/>
    <w:rsid w:val="00350E5F"/>
    <w:rsid w:val="0035223A"/>
    <w:rsid w:val="00353075"/>
    <w:rsid w:val="00353D65"/>
    <w:rsid w:val="003552F5"/>
    <w:rsid w:val="00355D22"/>
    <w:rsid w:val="00356D58"/>
    <w:rsid w:val="003570DE"/>
    <w:rsid w:val="00357AAA"/>
    <w:rsid w:val="00360CC2"/>
    <w:rsid w:val="00362228"/>
    <w:rsid w:val="00364A47"/>
    <w:rsid w:val="00364B6B"/>
    <w:rsid w:val="00371A8F"/>
    <w:rsid w:val="00374061"/>
    <w:rsid w:val="00374AB3"/>
    <w:rsid w:val="0037569C"/>
    <w:rsid w:val="00380006"/>
    <w:rsid w:val="00380E28"/>
    <w:rsid w:val="003830B5"/>
    <w:rsid w:val="00383DAC"/>
    <w:rsid w:val="003872FA"/>
    <w:rsid w:val="00394EE1"/>
    <w:rsid w:val="003958D6"/>
    <w:rsid w:val="003979D3"/>
    <w:rsid w:val="00397CC7"/>
    <w:rsid w:val="003A177C"/>
    <w:rsid w:val="003A223E"/>
    <w:rsid w:val="003A45B2"/>
    <w:rsid w:val="003B001D"/>
    <w:rsid w:val="003B515C"/>
    <w:rsid w:val="003B586D"/>
    <w:rsid w:val="003B6EE4"/>
    <w:rsid w:val="003C307B"/>
    <w:rsid w:val="003C32FB"/>
    <w:rsid w:val="003D0765"/>
    <w:rsid w:val="003D4707"/>
    <w:rsid w:val="003E0F82"/>
    <w:rsid w:val="003E130B"/>
    <w:rsid w:val="003E3420"/>
    <w:rsid w:val="003E51BD"/>
    <w:rsid w:val="003F36D5"/>
    <w:rsid w:val="003F4BC5"/>
    <w:rsid w:val="003F55B0"/>
    <w:rsid w:val="004001F1"/>
    <w:rsid w:val="00410370"/>
    <w:rsid w:val="00414019"/>
    <w:rsid w:val="004156E8"/>
    <w:rsid w:val="00416EF9"/>
    <w:rsid w:val="004173DA"/>
    <w:rsid w:val="00424B04"/>
    <w:rsid w:val="004263FD"/>
    <w:rsid w:val="00426C0C"/>
    <w:rsid w:val="00433F50"/>
    <w:rsid w:val="004347C9"/>
    <w:rsid w:val="004359FF"/>
    <w:rsid w:val="004363E9"/>
    <w:rsid w:val="00436694"/>
    <w:rsid w:val="004406ED"/>
    <w:rsid w:val="004441C8"/>
    <w:rsid w:val="00444EAF"/>
    <w:rsid w:val="00445C0F"/>
    <w:rsid w:val="00447D2A"/>
    <w:rsid w:val="00450481"/>
    <w:rsid w:val="00451EE1"/>
    <w:rsid w:val="00451F17"/>
    <w:rsid w:val="00452E6F"/>
    <w:rsid w:val="00457E2D"/>
    <w:rsid w:val="00461E68"/>
    <w:rsid w:val="004632C2"/>
    <w:rsid w:val="0046424A"/>
    <w:rsid w:val="0046793C"/>
    <w:rsid w:val="0046794A"/>
    <w:rsid w:val="00467E60"/>
    <w:rsid w:val="00470F52"/>
    <w:rsid w:val="0047300A"/>
    <w:rsid w:val="004773CF"/>
    <w:rsid w:val="004864B5"/>
    <w:rsid w:val="00487519"/>
    <w:rsid w:val="00487A67"/>
    <w:rsid w:val="0049267B"/>
    <w:rsid w:val="0049309E"/>
    <w:rsid w:val="00494834"/>
    <w:rsid w:val="00496103"/>
    <w:rsid w:val="004A6D73"/>
    <w:rsid w:val="004B0E1C"/>
    <w:rsid w:val="004B10AF"/>
    <w:rsid w:val="004B1431"/>
    <w:rsid w:val="004B1BC7"/>
    <w:rsid w:val="004B2742"/>
    <w:rsid w:val="004B2CD1"/>
    <w:rsid w:val="004B3DFF"/>
    <w:rsid w:val="004B723E"/>
    <w:rsid w:val="004C0C45"/>
    <w:rsid w:val="004D1288"/>
    <w:rsid w:val="004D4450"/>
    <w:rsid w:val="004D459C"/>
    <w:rsid w:val="004D480D"/>
    <w:rsid w:val="004D7CE9"/>
    <w:rsid w:val="004E0B19"/>
    <w:rsid w:val="004E1147"/>
    <w:rsid w:val="004E11E6"/>
    <w:rsid w:val="004E138F"/>
    <w:rsid w:val="004E2064"/>
    <w:rsid w:val="004E2EE5"/>
    <w:rsid w:val="004E477F"/>
    <w:rsid w:val="004E584E"/>
    <w:rsid w:val="004E6DDE"/>
    <w:rsid w:val="004F105F"/>
    <w:rsid w:val="004F14ED"/>
    <w:rsid w:val="004F30C8"/>
    <w:rsid w:val="004F4072"/>
    <w:rsid w:val="004F6B43"/>
    <w:rsid w:val="00500B2C"/>
    <w:rsid w:val="00501A43"/>
    <w:rsid w:val="00501F84"/>
    <w:rsid w:val="005037B8"/>
    <w:rsid w:val="00511183"/>
    <w:rsid w:val="0051123A"/>
    <w:rsid w:val="005135B3"/>
    <w:rsid w:val="00514B47"/>
    <w:rsid w:val="0051706D"/>
    <w:rsid w:val="0052010A"/>
    <w:rsid w:val="00523E82"/>
    <w:rsid w:val="005242C3"/>
    <w:rsid w:val="00526A83"/>
    <w:rsid w:val="00527411"/>
    <w:rsid w:val="00531024"/>
    <w:rsid w:val="00532157"/>
    <w:rsid w:val="00532A88"/>
    <w:rsid w:val="00533A8F"/>
    <w:rsid w:val="00535530"/>
    <w:rsid w:val="005372C9"/>
    <w:rsid w:val="00543BD4"/>
    <w:rsid w:val="00545CE6"/>
    <w:rsid w:val="00546600"/>
    <w:rsid w:val="00547C28"/>
    <w:rsid w:val="00561A74"/>
    <w:rsid w:val="00563770"/>
    <w:rsid w:val="00567F2E"/>
    <w:rsid w:val="0057003C"/>
    <w:rsid w:val="00572E33"/>
    <w:rsid w:val="00574545"/>
    <w:rsid w:val="005756B7"/>
    <w:rsid w:val="0057618F"/>
    <w:rsid w:val="00581724"/>
    <w:rsid w:val="00583B6C"/>
    <w:rsid w:val="00583E5E"/>
    <w:rsid w:val="005848EF"/>
    <w:rsid w:val="00590195"/>
    <w:rsid w:val="005909A7"/>
    <w:rsid w:val="00591526"/>
    <w:rsid w:val="005943EF"/>
    <w:rsid w:val="00595A23"/>
    <w:rsid w:val="00597A8B"/>
    <w:rsid w:val="005A2852"/>
    <w:rsid w:val="005A41CD"/>
    <w:rsid w:val="005A43F5"/>
    <w:rsid w:val="005B05BB"/>
    <w:rsid w:val="005B09F1"/>
    <w:rsid w:val="005B0B54"/>
    <w:rsid w:val="005B1B7E"/>
    <w:rsid w:val="005B26CB"/>
    <w:rsid w:val="005B2849"/>
    <w:rsid w:val="005B36F4"/>
    <w:rsid w:val="005B4F23"/>
    <w:rsid w:val="005C244E"/>
    <w:rsid w:val="005C64A1"/>
    <w:rsid w:val="005D1D5D"/>
    <w:rsid w:val="005D23E9"/>
    <w:rsid w:val="005D3E28"/>
    <w:rsid w:val="005D7A94"/>
    <w:rsid w:val="005E047B"/>
    <w:rsid w:val="005E567C"/>
    <w:rsid w:val="005E7298"/>
    <w:rsid w:val="005F0AA1"/>
    <w:rsid w:val="005F2217"/>
    <w:rsid w:val="005F2830"/>
    <w:rsid w:val="005F30B1"/>
    <w:rsid w:val="005F3B6D"/>
    <w:rsid w:val="00600E29"/>
    <w:rsid w:val="00610441"/>
    <w:rsid w:val="0061070A"/>
    <w:rsid w:val="00612468"/>
    <w:rsid w:val="006126EC"/>
    <w:rsid w:val="0061533A"/>
    <w:rsid w:val="0061660D"/>
    <w:rsid w:val="0062109A"/>
    <w:rsid w:val="00624BA0"/>
    <w:rsid w:val="006263AD"/>
    <w:rsid w:val="0062685C"/>
    <w:rsid w:val="00627458"/>
    <w:rsid w:val="00627D31"/>
    <w:rsid w:val="00633DD2"/>
    <w:rsid w:val="00635B25"/>
    <w:rsid w:val="00637667"/>
    <w:rsid w:val="00641C41"/>
    <w:rsid w:val="00643EAA"/>
    <w:rsid w:val="00643F4D"/>
    <w:rsid w:val="006468B7"/>
    <w:rsid w:val="00652458"/>
    <w:rsid w:val="006528C0"/>
    <w:rsid w:val="006546EB"/>
    <w:rsid w:val="0066646D"/>
    <w:rsid w:val="00667A28"/>
    <w:rsid w:val="00667CFB"/>
    <w:rsid w:val="00676F39"/>
    <w:rsid w:val="00680872"/>
    <w:rsid w:val="00684DAD"/>
    <w:rsid w:val="006855E7"/>
    <w:rsid w:val="00693072"/>
    <w:rsid w:val="00695AB1"/>
    <w:rsid w:val="006A1168"/>
    <w:rsid w:val="006A11A2"/>
    <w:rsid w:val="006A137E"/>
    <w:rsid w:val="006A3A49"/>
    <w:rsid w:val="006A3BA5"/>
    <w:rsid w:val="006A454A"/>
    <w:rsid w:val="006A6118"/>
    <w:rsid w:val="006B19E9"/>
    <w:rsid w:val="006B2616"/>
    <w:rsid w:val="006B359C"/>
    <w:rsid w:val="006B4AAD"/>
    <w:rsid w:val="006B54C1"/>
    <w:rsid w:val="006B5B2B"/>
    <w:rsid w:val="006C2BC9"/>
    <w:rsid w:val="006C757E"/>
    <w:rsid w:val="006D2518"/>
    <w:rsid w:val="006D3342"/>
    <w:rsid w:val="006D3390"/>
    <w:rsid w:val="006D634B"/>
    <w:rsid w:val="006E2C38"/>
    <w:rsid w:val="006E7A43"/>
    <w:rsid w:val="006F0D19"/>
    <w:rsid w:val="006F1B4B"/>
    <w:rsid w:val="006F1DB6"/>
    <w:rsid w:val="0070019D"/>
    <w:rsid w:val="00700321"/>
    <w:rsid w:val="007050D1"/>
    <w:rsid w:val="00711845"/>
    <w:rsid w:val="00711853"/>
    <w:rsid w:val="0071608A"/>
    <w:rsid w:val="007165D7"/>
    <w:rsid w:val="007235A9"/>
    <w:rsid w:val="0072459E"/>
    <w:rsid w:val="00725CDE"/>
    <w:rsid w:val="00730E0A"/>
    <w:rsid w:val="007324AD"/>
    <w:rsid w:val="007360F7"/>
    <w:rsid w:val="00742843"/>
    <w:rsid w:val="00744A69"/>
    <w:rsid w:val="00747676"/>
    <w:rsid w:val="00751223"/>
    <w:rsid w:val="007519F6"/>
    <w:rsid w:val="00753DEF"/>
    <w:rsid w:val="007543A4"/>
    <w:rsid w:val="00764AAB"/>
    <w:rsid w:val="00777EC2"/>
    <w:rsid w:val="00781921"/>
    <w:rsid w:val="00783AA5"/>
    <w:rsid w:val="007877C5"/>
    <w:rsid w:val="007877CF"/>
    <w:rsid w:val="00793802"/>
    <w:rsid w:val="007A018C"/>
    <w:rsid w:val="007A31F5"/>
    <w:rsid w:val="007A4572"/>
    <w:rsid w:val="007A68B3"/>
    <w:rsid w:val="007B3BD8"/>
    <w:rsid w:val="007B7972"/>
    <w:rsid w:val="007C196D"/>
    <w:rsid w:val="007C1C1C"/>
    <w:rsid w:val="007C1FE5"/>
    <w:rsid w:val="007C5620"/>
    <w:rsid w:val="007C5B60"/>
    <w:rsid w:val="007C6949"/>
    <w:rsid w:val="007C6B2B"/>
    <w:rsid w:val="007D11A3"/>
    <w:rsid w:val="007D1991"/>
    <w:rsid w:val="007D3FC7"/>
    <w:rsid w:val="007D6734"/>
    <w:rsid w:val="007E32DC"/>
    <w:rsid w:val="007E6847"/>
    <w:rsid w:val="007F0022"/>
    <w:rsid w:val="007F41DB"/>
    <w:rsid w:val="007F46C4"/>
    <w:rsid w:val="007F7033"/>
    <w:rsid w:val="007F7689"/>
    <w:rsid w:val="00800D06"/>
    <w:rsid w:val="00801922"/>
    <w:rsid w:val="00801A90"/>
    <w:rsid w:val="0080358D"/>
    <w:rsid w:val="00805E95"/>
    <w:rsid w:val="00815E44"/>
    <w:rsid w:val="0081762F"/>
    <w:rsid w:val="008201C3"/>
    <w:rsid w:val="0082028F"/>
    <w:rsid w:val="00821809"/>
    <w:rsid w:val="008232F0"/>
    <w:rsid w:val="008255F1"/>
    <w:rsid w:val="00826950"/>
    <w:rsid w:val="008271BB"/>
    <w:rsid w:val="008272A6"/>
    <w:rsid w:val="008325C1"/>
    <w:rsid w:val="00834EB6"/>
    <w:rsid w:val="00836D38"/>
    <w:rsid w:val="00837A5A"/>
    <w:rsid w:val="00837A80"/>
    <w:rsid w:val="00841905"/>
    <w:rsid w:val="00843364"/>
    <w:rsid w:val="00845684"/>
    <w:rsid w:val="0084639A"/>
    <w:rsid w:val="0084714E"/>
    <w:rsid w:val="008525A0"/>
    <w:rsid w:val="00852659"/>
    <w:rsid w:val="00852B69"/>
    <w:rsid w:val="0085396F"/>
    <w:rsid w:val="00856B5C"/>
    <w:rsid w:val="008604D0"/>
    <w:rsid w:val="00862BAA"/>
    <w:rsid w:val="00863705"/>
    <w:rsid w:val="00864890"/>
    <w:rsid w:val="00864D93"/>
    <w:rsid w:val="008650D8"/>
    <w:rsid w:val="00866A94"/>
    <w:rsid w:val="00870225"/>
    <w:rsid w:val="00881E46"/>
    <w:rsid w:val="00882E65"/>
    <w:rsid w:val="00883E9E"/>
    <w:rsid w:val="00883EAF"/>
    <w:rsid w:val="0088484F"/>
    <w:rsid w:val="008908FA"/>
    <w:rsid w:val="008917D5"/>
    <w:rsid w:val="008922D0"/>
    <w:rsid w:val="00892852"/>
    <w:rsid w:val="00896BA8"/>
    <w:rsid w:val="008A45E0"/>
    <w:rsid w:val="008B0DB1"/>
    <w:rsid w:val="008B6E1A"/>
    <w:rsid w:val="008C597B"/>
    <w:rsid w:val="008C5F81"/>
    <w:rsid w:val="008D4A5F"/>
    <w:rsid w:val="008D6402"/>
    <w:rsid w:val="008D6F4B"/>
    <w:rsid w:val="008E0636"/>
    <w:rsid w:val="008E121D"/>
    <w:rsid w:val="008E1F97"/>
    <w:rsid w:val="008E21EC"/>
    <w:rsid w:val="008E29BA"/>
    <w:rsid w:val="008E3240"/>
    <w:rsid w:val="008E4046"/>
    <w:rsid w:val="008E5075"/>
    <w:rsid w:val="008E5770"/>
    <w:rsid w:val="008E6DF8"/>
    <w:rsid w:val="008F3C7C"/>
    <w:rsid w:val="008F4BAA"/>
    <w:rsid w:val="009006E6"/>
    <w:rsid w:val="00903F94"/>
    <w:rsid w:val="00904C49"/>
    <w:rsid w:val="0090667F"/>
    <w:rsid w:val="00907A70"/>
    <w:rsid w:val="009112AB"/>
    <w:rsid w:val="00911C0D"/>
    <w:rsid w:val="0091256C"/>
    <w:rsid w:val="00931D4B"/>
    <w:rsid w:val="00932082"/>
    <w:rsid w:val="00936F71"/>
    <w:rsid w:val="0094164F"/>
    <w:rsid w:val="00944BC0"/>
    <w:rsid w:val="009457C6"/>
    <w:rsid w:val="00947253"/>
    <w:rsid w:val="00947CC5"/>
    <w:rsid w:val="00950335"/>
    <w:rsid w:val="009508E7"/>
    <w:rsid w:val="009521B1"/>
    <w:rsid w:val="009542D6"/>
    <w:rsid w:val="0095481C"/>
    <w:rsid w:val="009555F1"/>
    <w:rsid w:val="009561EC"/>
    <w:rsid w:val="0096216B"/>
    <w:rsid w:val="009624D6"/>
    <w:rsid w:val="009637CB"/>
    <w:rsid w:val="00964953"/>
    <w:rsid w:val="00966718"/>
    <w:rsid w:val="00970DE9"/>
    <w:rsid w:val="0097274C"/>
    <w:rsid w:val="009728D6"/>
    <w:rsid w:val="00973BF7"/>
    <w:rsid w:val="0097408A"/>
    <w:rsid w:val="0097556F"/>
    <w:rsid w:val="00980AF1"/>
    <w:rsid w:val="00982FD4"/>
    <w:rsid w:val="00983727"/>
    <w:rsid w:val="00986B6C"/>
    <w:rsid w:val="00986DC2"/>
    <w:rsid w:val="00992327"/>
    <w:rsid w:val="00995722"/>
    <w:rsid w:val="009969F8"/>
    <w:rsid w:val="009970CC"/>
    <w:rsid w:val="009A048A"/>
    <w:rsid w:val="009A10D3"/>
    <w:rsid w:val="009A17D7"/>
    <w:rsid w:val="009A17DE"/>
    <w:rsid w:val="009A2375"/>
    <w:rsid w:val="009B3EAD"/>
    <w:rsid w:val="009C0775"/>
    <w:rsid w:val="009C2B33"/>
    <w:rsid w:val="009C4C69"/>
    <w:rsid w:val="009C613F"/>
    <w:rsid w:val="009C7AA6"/>
    <w:rsid w:val="009D0026"/>
    <w:rsid w:val="009D0B4C"/>
    <w:rsid w:val="009D14CF"/>
    <w:rsid w:val="009D163D"/>
    <w:rsid w:val="009D37D4"/>
    <w:rsid w:val="009D7EC7"/>
    <w:rsid w:val="009E0007"/>
    <w:rsid w:val="009E1A63"/>
    <w:rsid w:val="009F00C3"/>
    <w:rsid w:val="009F40E3"/>
    <w:rsid w:val="00A05291"/>
    <w:rsid w:val="00A10DCB"/>
    <w:rsid w:val="00A145D0"/>
    <w:rsid w:val="00A15D7E"/>
    <w:rsid w:val="00A16307"/>
    <w:rsid w:val="00A22335"/>
    <w:rsid w:val="00A310D4"/>
    <w:rsid w:val="00A341CD"/>
    <w:rsid w:val="00A34B08"/>
    <w:rsid w:val="00A36AE7"/>
    <w:rsid w:val="00A40849"/>
    <w:rsid w:val="00A4210D"/>
    <w:rsid w:val="00A4348D"/>
    <w:rsid w:val="00A4523C"/>
    <w:rsid w:val="00A5018F"/>
    <w:rsid w:val="00A61C7F"/>
    <w:rsid w:val="00A622B2"/>
    <w:rsid w:val="00A7165E"/>
    <w:rsid w:val="00A71899"/>
    <w:rsid w:val="00A7225E"/>
    <w:rsid w:val="00A738CF"/>
    <w:rsid w:val="00A7535A"/>
    <w:rsid w:val="00A81330"/>
    <w:rsid w:val="00A86062"/>
    <w:rsid w:val="00A86981"/>
    <w:rsid w:val="00A87B09"/>
    <w:rsid w:val="00A9101F"/>
    <w:rsid w:val="00A92BE2"/>
    <w:rsid w:val="00A9522F"/>
    <w:rsid w:val="00AA0254"/>
    <w:rsid w:val="00AA1E9B"/>
    <w:rsid w:val="00AA2B41"/>
    <w:rsid w:val="00AA786E"/>
    <w:rsid w:val="00AB042B"/>
    <w:rsid w:val="00AB0FBF"/>
    <w:rsid w:val="00AB186A"/>
    <w:rsid w:val="00AB2ED4"/>
    <w:rsid w:val="00AB50F3"/>
    <w:rsid w:val="00AB553A"/>
    <w:rsid w:val="00AC1484"/>
    <w:rsid w:val="00AC1ED2"/>
    <w:rsid w:val="00AC4964"/>
    <w:rsid w:val="00AD51BF"/>
    <w:rsid w:val="00AD6548"/>
    <w:rsid w:val="00AE6993"/>
    <w:rsid w:val="00AF3032"/>
    <w:rsid w:val="00AF35F8"/>
    <w:rsid w:val="00AF57DE"/>
    <w:rsid w:val="00B00BDA"/>
    <w:rsid w:val="00B00E6A"/>
    <w:rsid w:val="00B039FD"/>
    <w:rsid w:val="00B03F23"/>
    <w:rsid w:val="00B06709"/>
    <w:rsid w:val="00B110B9"/>
    <w:rsid w:val="00B11A23"/>
    <w:rsid w:val="00B129D0"/>
    <w:rsid w:val="00B14D80"/>
    <w:rsid w:val="00B1523C"/>
    <w:rsid w:val="00B16F27"/>
    <w:rsid w:val="00B201B0"/>
    <w:rsid w:val="00B20FAF"/>
    <w:rsid w:val="00B22246"/>
    <w:rsid w:val="00B239C2"/>
    <w:rsid w:val="00B30EBD"/>
    <w:rsid w:val="00B32D23"/>
    <w:rsid w:val="00B4054D"/>
    <w:rsid w:val="00B47029"/>
    <w:rsid w:val="00B47339"/>
    <w:rsid w:val="00B504AE"/>
    <w:rsid w:val="00B51CAE"/>
    <w:rsid w:val="00B543AF"/>
    <w:rsid w:val="00B555DC"/>
    <w:rsid w:val="00B570C4"/>
    <w:rsid w:val="00B60E7D"/>
    <w:rsid w:val="00B6306B"/>
    <w:rsid w:val="00B63EE8"/>
    <w:rsid w:val="00B64616"/>
    <w:rsid w:val="00B65DE2"/>
    <w:rsid w:val="00B677A7"/>
    <w:rsid w:val="00B701E0"/>
    <w:rsid w:val="00B709B3"/>
    <w:rsid w:val="00B71F94"/>
    <w:rsid w:val="00B74224"/>
    <w:rsid w:val="00B74B7B"/>
    <w:rsid w:val="00B76A4E"/>
    <w:rsid w:val="00B829DB"/>
    <w:rsid w:val="00B82C77"/>
    <w:rsid w:val="00B85ACE"/>
    <w:rsid w:val="00B91F78"/>
    <w:rsid w:val="00B92978"/>
    <w:rsid w:val="00B932D4"/>
    <w:rsid w:val="00B959C8"/>
    <w:rsid w:val="00B967D6"/>
    <w:rsid w:val="00B976B4"/>
    <w:rsid w:val="00BA5B91"/>
    <w:rsid w:val="00BB229B"/>
    <w:rsid w:val="00BB6163"/>
    <w:rsid w:val="00BB78EB"/>
    <w:rsid w:val="00BC0D05"/>
    <w:rsid w:val="00BC0DAC"/>
    <w:rsid w:val="00BD1476"/>
    <w:rsid w:val="00BD4B23"/>
    <w:rsid w:val="00BD73CA"/>
    <w:rsid w:val="00BE0766"/>
    <w:rsid w:val="00BE0FA2"/>
    <w:rsid w:val="00BE12EE"/>
    <w:rsid w:val="00BE1A90"/>
    <w:rsid w:val="00BE1AE8"/>
    <w:rsid w:val="00BF23D7"/>
    <w:rsid w:val="00BF2871"/>
    <w:rsid w:val="00BF4FC2"/>
    <w:rsid w:val="00BF61AC"/>
    <w:rsid w:val="00BF7CE2"/>
    <w:rsid w:val="00C006AE"/>
    <w:rsid w:val="00C02F2B"/>
    <w:rsid w:val="00C048F5"/>
    <w:rsid w:val="00C04B26"/>
    <w:rsid w:val="00C0649A"/>
    <w:rsid w:val="00C07906"/>
    <w:rsid w:val="00C138AF"/>
    <w:rsid w:val="00C13E08"/>
    <w:rsid w:val="00C15CBB"/>
    <w:rsid w:val="00C15F2E"/>
    <w:rsid w:val="00C206D0"/>
    <w:rsid w:val="00C231DC"/>
    <w:rsid w:val="00C2443F"/>
    <w:rsid w:val="00C24591"/>
    <w:rsid w:val="00C2738A"/>
    <w:rsid w:val="00C32D8D"/>
    <w:rsid w:val="00C45BD2"/>
    <w:rsid w:val="00C500F1"/>
    <w:rsid w:val="00C54EFB"/>
    <w:rsid w:val="00C554A4"/>
    <w:rsid w:val="00C60A8C"/>
    <w:rsid w:val="00C60F79"/>
    <w:rsid w:val="00C6150A"/>
    <w:rsid w:val="00C63319"/>
    <w:rsid w:val="00C645B2"/>
    <w:rsid w:val="00C653BB"/>
    <w:rsid w:val="00C7085D"/>
    <w:rsid w:val="00C7312E"/>
    <w:rsid w:val="00C7347D"/>
    <w:rsid w:val="00C7645B"/>
    <w:rsid w:val="00C83150"/>
    <w:rsid w:val="00C86B9C"/>
    <w:rsid w:val="00C9141C"/>
    <w:rsid w:val="00C95CA9"/>
    <w:rsid w:val="00C97953"/>
    <w:rsid w:val="00CA7D80"/>
    <w:rsid w:val="00CB0F12"/>
    <w:rsid w:val="00CB11FD"/>
    <w:rsid w:val="00CB40EC"/>
    <w:rsid w:val="00CB446B"/>
    <w:rsid w:val="00CB5454"/>
    <w:rsid w:val="00CB5D7A"/>
    <w:rsid w:val="00CB6682"/>
    <w:rsid w:val="00CC0E9D"/>
    <w:rsid w:val="00CC5A06"/>
    <w:rsid w:val="00CD533C"/>
    <w:rsid w:val="00CD5B47"/>
    <w:rsid w:val="00CE6C05"/>
    <w:rsid w:val="00CE7B0B"/>
    <w:rsid w:val="00CF22C9"/>
    <w:rsid w:val="00CF738B"/>
    <w:rsid w:val="00CF7B69"/>
    <w:rsid w:val="00D015C7"/>
    <w:rsid w:val="00D06CF0"/>
    <w:rsid w:val="00D10885"/>
    <w:rsid w:val="00D15815"/>
    <w:rsid w:val="00D2084F"/>
    <w:rsid w:val="00D2193C"/>
    <w:rsid w:val="00D3322D"/>
    <w:rsid w:val="00D339A1"/>
    <w:rsid w:val="00D41239"/>
    <w:rsid w:val="00D4639D"/>
    <w:rsid w:val="00D52AFD"/>
    <w:rsid w:val="00D54803"/>
    <w:rsid w:val="00D5484F"/>
    <w:rsid w:val="00D548A8"/>
    <w:rsid w:val="00D55148"/>
    <w:rsid w:val="00D5606B"/>
    <w:rsid w:val="00D602E2"/>
    <w:rsid w:val="00D60690"/>
    <w:rsid w:val="00D64D91"/>
    <w:rsid w:val="00D65CF5"/>
    <w:rsid w:val="00D67C33"/>
    <w:rsid w:val="00D67C68"/>
    <w:rsid w:val="00D72F1E"/>
    <w:rsid w:val="00D75627"/>
    <w:rsid w:val="00D83A27"/>
    <w:rsid w:val="00D844DD"/>
    <w:rsid w:val="00D865F6"/>
    <w:rsid w:val="00D937A3"/>
    <w:rsid w:val="00D948E1"/>
    <w:rsid w:val="00D959A2"/>
    <w:rsid w:val="00D96058"/>
    <w:rsid w:val="00DA4027"/>
    <w:rsid w:val="00DA5F7B"/>
    <w:rsid w:val="00DB553E"/>
    <w:rsid w:val="00DB6D94"/>
    <w:rsid w:val="00DC4F45"/>
    <w:rsid w:val="00DC6B17"/>
    <w:rsid w:val="00DD1000"/>
    <w:rsid w:val="00DD2583"/>
    <w:rsid w:val="00DE1104"/>
    <w:rsid w:val="00DE2657"/>
    <w:rsid w:val="00DE4F75"/>
    <w:rsid w:val="00DE5474"/>
    <w:rsid w:val="00DE7327"/>
    <w:rsid w:val="00DF2266"/>
    <w:rsid w:val="00DF3731"/>
    <w:rsid w:val="00DF381B"/>
    <w:rsid w:val="00E01DBF"/>
    <w:rsid w:val="00E02D51"/>
    <w:rsid w:val="00E046DD"/>
    <w:rsid w:val="00E0608F"/>
    <w:rsid w:val="00E0762F"/>
    <w:rsid w:val="00E07CFF"/>
    <w:rsid w:val="00E10259"/>
    <w:rsid w:val="00E11C6C"/>
    <w:rsid w:val="00E12F82"/>
    <w:rsid w:val="00E16427"/>
    <w:rsid w:val="00E16DF3"/>
    <w:rsid w:val="00E21BC8"/>
    <w:rsid w:val="00E22073"/>
    <w:rsid w:val="00E2616E"/>
    <w:rsid w:val="00E27E38"/>
    <w:rsid w:val="00E306FD"/>
    <w:rsid w:val="00E32FAE"/>
    <w:rsid w:val="00E34ED7"/>
    <w:rsid w:val="00E3605E"/>
    <w:rsid w:val="00E407D8"/>
    <w:rsid w:val="00E474B6"/>
    <w:rsid w:val="00E52114"/>
    <w:rsid w:val="00E6037B"/>
    <w:rsid w:val="00E60E3D"/>
    <w:rsid w:val="00E61222"/>
    <w:rsid w:val="00E728DB"/>
    <w:rsid w:val="00E75343"/>
    <w:rsid w:val="00E775A7"/>
    <w:rsid w:val="00E81BFC"/>
    <w:rsid w:val="00E94B10"/>
    <w:rsid w:val="00E963B2"/>
    <w:rsid w:val="00E969CB"/>
    <w:rsid w:val="00EA0EE1"/>
    <w:rsid w:val="00EA1323"/>
    <w:rsid w:val="00EA1995"/>
    <w:rsid w:val="00EA300B"/>
    <w:rsid w:val="00EA3DFE"/>
    <w:rsid w:val="00EA5A85"/>
    <w:rsid w:val="00EA6737"/>
    <w:rsid w:val="00EC2427"/>
    <w:rsid w:val="00EC2E36"/>
    <w:rsid w:val="00EC5792"/>
    <w:rsid w:val="00EC5BFD"/>
    <w:rsid w:val="00EC6F32"/>
    <w:rsid w:val="00EC7290"/>
    <w:rsid w:val="00EC7F21"/>
    <w:rsid w:val="00ED06B0"/>
    <w:rsid w:val="00ED5BF1"/>
    <w:rsid w:val="00ED7E1C"/>
    <w:rsid w:val="00EE03EA"/>
    <w:rsid w:val="00EE5235"/>
    <w:rsid w:val="00EE58B5"/>
    <w:rsid w:val="00EE63D1"/>
    <w:rsid w:val="00EF49AB"/>
    <w:rsid w:val="00EF5CEF"/>
    <w:rsid w:val="00EF6B19"/>
    <w:rsid w:val="00F0173C"/>
    <w:rsid w:val="00F06ACB"/>
    <w:rsid w:val="00F06C68"/>
    <w:rsid w:val="00F12292"/>
    <w:rsid w:val="00F161C6"/>
    <w:rsid w:val="00F16A7F"/>
    <w:rsid w:val="00F20310"/>
    <w:rsid w:val="00F2308F"/>
    <w:rsid w:val="00F30B7C"/>
    <w:rsid w:val="00F3270F"/>
    <w:rsid w:val="00F36C0D"/>
    <w:rsid w:val="00F375CE"/>
    <w:rsid w:val="00F414CC"/>
    <w:rsid w:val="00F4372A"/>
    <w:rsid w:val="00F44E76"/>
    <w:rsid w:val="00F5002A"/>
    <w:rsid w:val="00F53082"/>
    <w:rsid w:val="00F55111"/>
    <w:rsid w:val="00F62B11"/>
    <w:rsid w:val="00F64F58"/>
    <w:rsid w:val="00F65C16"/>
    <w:rsid w:val="00F70D3C"/>
    <w:rsid w:val="00F73512"/>
    <w:rsid w:val="00F7614B"/>
    <w:rsid w:val="00F7631A"/>
    <w:rsid w:val="00F81496"/>
    <w:rsid w:val="00F834B6"/>
    <w:rsid w:val="00F85A4C"/>
    <w:rsid w:val="00F86BFC"/>
    <w:rsid w:val="00F87E63"/>
    <w:rsid w:val="00F925AA"/>
    <w:rsid w:val="00F93176"/>
    <w:rsid w:val="00F95AA3"/>
    <w:rsid w:val="00F9695F"/>
    <w:rsid w:val="00FA12BC"/>
    <w:rsid w:val="00FA1B32"/>
    <w:rsid w:val="00FA288E"/>
    <w:rsid w:val="00FA293B"/>
    <w:rsid w:val="00FA5A2A"/>
    <w:rsid w:val="00FA6946"/>
    <w:rsid w:val="00FA7967"/>
    <w:rsid w:val="00FB0D4D"/>
    <w:rsid w:val="00FB13CA"/>
    <w:rsid w:val="00FB2244"/>
    <w:rsid w:val="00FB3372"/>
    <w:rsid w:val="00FB6D13"/>
    <w:rsid w:val="00FC000D"/>
    <w:rsid w:val="00FC0A41"/>
    <w:rsid w:val="00FC0E8F"/>
    <w:rsid w:val="00FC21D1"/>
    <w:rsid w:val="00FD03CA"/>
    <w:rsid w:val="00FD1C58"/>
    <w:rsid w:val="00FD26EA"/>
    <w:rsid w:val="00FD4F09"/>
    <w:rsid w:val="00FD6CB9"/>
    <w:rsid w:val="00FD6F6C"/>
    <w:rsid w:val="00FD740E"/>
    <w:rsid w:val="00FD7B1A"/>
    <w:rsid w:val="00FD7DFB"/>
    <w:rsid w:val="00FE1071"/>
    <w:rsid w:val="00FE1A82"/>
    <w:rsid w:val="00FE2C72"/>
    <w:rsid w:val="00FE3106"/>
    <w:rsid w:val="00FF0766"/>
    <w:rsid w:val="00FF0C6C"/>
    <w:rsid w:val="00FF1633"/>
    <w:rsid w:val="00FF4AAF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6266"/>
  <w15:chartTrackingRefBased/>
  <w15:docId w15:val="{02885202-3A56-453A-9044-BCF4C4F3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3B001D"/>
  </w:style>
  <w:style w:type="paragraph" w:customStyle="1" w:styleId="il-text-alignjustify">
    <w:name w:val="il-text-align_justify"/>
    <w:basedOn w:val="a"/>
    <w:rsid w:val="0031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85D"/>
  </w:style>
  <w:style w:type="paragraph" w:styleId="a5">
    <w:name w:val="footer"/>
    <w:basedOn w:val="a"/>
    <w:link w:val="a6"/>
    <w:uiPriority w:val="99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85D"/>
  </w:style>
  <w:style w:type="paragraph" w:styleId="a7">
    <w:name w:val="List Paragraph"/>
    <w:basedOn w:val="a"/>
    <w:link w:val="a8"/>
    <w:uiPriority w:val="34"/>
    <w:qFormat/>
    <w:rsid w:val="00E2616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6D94"/>
    <w:rPr>
      <w:color w:val="0563C1" w:themeColor="hyperlink"/>
      <w:u w:val="single"/>
    </w:rPr>
  </w:style>
  <w:style w:type="character" w:customStyle="1" w:styleId="aa">
    <w:name w:val="Текст выноски Знак"/>
    <w:basedOn w:val="a0"/>
    <w:link w:val="ab"/>
    <w:uiPriority w:val="99"/>
    <w:semiHidden/>
    <w:rsid w:val="00DB6D94"/>
    <w:rPr>
      <w:rFonts w:ascii="Segoe UI" w:hAnsi="Segoe UI" w:cs="Segoe UI"/>
      <w:sz w:val="18"/>
      <w:szCs w:val="18"/>
      <w:lang w:val="be-BY"/>
    </w:rPr>
  </w:style>
  <w:style w:type="paragraph" w:styleId="ab">
    <w:name w:val="Balloon Text"/>
    <w:basedOn w:val="a"/>
    <w:link w:val="aa"/>
    <w:uiPriority w:val="99"/>
    <w:semiHidden/>
    <w:unhideWhenUsed/>
    <w:rsid w:val="00DB6D94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DB6D94"/>
    <w:rPr>
      <w:sz w:val="20"/>
      <w:szCs w:val="20"/>
      <w:lang w:val="be-BY"/>
    </w:rPr>
  </w:style>
  <w:style w:type="paragraph" w:styleId="ad">
    <w:name w:val="annotation text"/>
    <w:basedOn w:val="a"/>
    <w:link w:val="ac"/>
    <w:uiPriority w:val="99"/>
    <w:semiHidden/>
    <w:unhideWhenUsed/>
    <w:rsid w:val="00DB6D94"/>
    <w:pPr>
      <w:spacing w:line="240" w:lineRule="auto"/>
    </w:pPr>
    <w:rPr>
      <w:sz w:val="20"/>
      <w:szCs w:val="20"/>
      <w:lang w:val="be-BY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DB6D94"/>
    <w:rPr>
      <w:b/>
      <w:bCs/>
      <w:sz w:val="20"/>
      <w:szCs w:val="20"/>
      <w:lang w:val="be-BY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DB6D94"/>
    <w:rPr>
      <w:b/>
      <w:bCs/>
    </w:rPr>
  </w:style>
  <w:style w:type="character" w:customStyle="1" w:styleId="2">
    <w:name w:val="Основной текст (2)_"/>
    <w:basedOn w:val="a0"/>
    <w:link w:val="20"/>
    <w:rsid w:val="00DB6D9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6D94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f0">
    <w:name w:val="Основной текст_"/>
    <w:basedOn w:val="a0"/>
    <w:link w:val="1"/>
    <w:rsid w:val="00DB6D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DB6D9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f1">
    <w:name w:val="Table Grid"/>
    <w:basedOn w:val="a1"/>
    <w:uiPriority w:val="39"/>
    <w:rsid w:val="00DB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B6D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rsid w:val="000C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D0B42"/>
    <w:rPr>
      <w:color w:val="605E5C"/>
      <w:shd w:val="clear" w:color="auto" w:fill="E1DFDD"/>
    </w:rPr>
  </w:style>
  <w:style w:type="paragraph" w:customStyle="1" w:styleId="ConsPlusNormal">
    <w:name w:val="ConsPlusNormal"/>
    <w:rsid w:val="00900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ake-non-breaking-space">
    <w:name w:val="fake-non-breaking-space"/>
    <w:basedOn w:val="a0"/>
    <w:rsid w:val="00764AAB"/>
  </w:style>
  <w:style w:type="paragraph" w:styleId="af2">
    <w:name w:val="Normal (Web)"/>
    <w:basedOn w:val="a"/>
    <w:uiPriority w:val="99"/>
    <w:unhideWhenUsed/>
    <w:rsid w:val="0076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2A11C7"/>
  </w:style>
  <w:style w:type="character" w:customStyle="1" w:styleId="0pt">
    <w:name w:val="Основной текст + Интервал 0 pt"/>
    <w:basedOn w:val="a0"/>
    <w:uiPriority w:val="99"/>
    <w:rsid w:val="00883E9E"/>
    <w:rPr>
      <w:rFonts w:ascii="Times New Roman" w:hAnsi="Times New Roman" w:cs="Times New Roman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3">
    <w:name w:val="FollowedHyperlink"/>
    <w:basedOn w:val="a0"/>
    <w:uiPriority w:val="99"/>
    <w:semiHidden/>
    <w:unhideWhenUsed/>
    <w:rsid w:val="00461E6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82FD4"/>
    <w:rPr>
      <w:color w:val="605E5C"/>
      <w:shd w:val="clear" w:color="auto" w:fill="E1DFDD"/>
    </w:rPr>
  </w:style>
  <w:style w:type="paragraph" w:customStyle="1" w:styleId="210">
    <w:name w:val="Основной текст 21"/>
    <w:basedOn w:val="a"/>
    <w:rsid w:val="00B30EB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ezkurwreuab5ozgtqnkl">
    <w:name w:val="ezkurwreuab5ozgtqnkl"/>
    <w:basedOn w:val="a0"/>
    <w:rsid w:val="00165F77"/>
  </w:style>
  <w:style w:type="character" w:styleId="af4">
    <w:name w:val="Unresolved Mention"/>
    <w:basedOn w:val="a0"/>
    <w:uiPriority w:val="99"/>
    <w:semiHidden/>
    <w:unhideWhenUsed/>
    <w:rsid w:val="00D56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gov.by/sistema-obrazovaniya/kontrol-kach/gosudarstvennaya-akkreditatsiya-uchrezhdeniy-obrazovaniya/tipichnye-nesootvetstviya-v-sfere-obrazovaniya/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s://adu.by/ru/homeru/obrazovatelnyj-protsess-2023-2024-uchebnyj-god/obshchee-srednee-obrazovanie/uchebnye-predmety-i-iv-klassy.html" TargetMode="External"/><Relationship Id="rId39" Type="http://schemas.openxmlformats.org/officeDocument/2006/relationships/hyperlink" Target="https://edu.gov.by/" TargetMode="External"/><Relationship Id="rId21" Type="http://schemas.openxmlformats.org/officeDocument/2006/relationships/hyperlink" Target="https://adu.by" TargetMode="External"/><Relationship Id="rId34" Type="http://schemas.openxmlformats.org/officeDocument/2006/relationships/hyperlink" Target="https://adu.by/" TargetMode="External"/><Relationship Id="rId42" Type="http://schemas.openxmlformats.org/officeDocument/2006/relationships/hyperlink" Target="http://profil.adu.by" TargetMode="External"/><Relationship Id="rId47" Type="http://schemas.openxmlformats.org/officeDocument/2006/relationships/hyperlink" Target="https://e-vedy.adu.by/course/index.php" TargetMode="External"/><Relationship Id="rId50" Type="http://schemas.openxmlformats.org/officeDocument/2006/relationships/hyperlink" Target="https://eior.by" TargetMode="External"/><Relationship Id="rId55" Type="http://schemas.openxmlformats.org/officeDocument/2006/relationships/hyperlink" Target="https://edu.gov.by/urovni-obrazovaniya/srenee-obr/srenee-obr/informatsiya/proforientatsionnaya-rabota-s-uchashchimisya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i-iv-klassy.html" TargetMode="External"/><Relationship Id="rId29" Type="http://schemas.openxmlformats.org/officeDocument/2006/relationships/hyperlink" Target="https://adu.by/" TargetMode="External"/><Relationship Id="rId11" Type="http://schemas.openxmlformats.org/officeDocument/2006/relationships/hyperlink" Target="https://edu.gov.by/sistema-obrazovaniya/kontrol-kach/gosudarstvennaya-akkreditatsiya-uchrezhdeniy-obrazovaniya/metodicheskie-rekomendatsii-primernye-formy-dokumentov/primernye-formy-dokumentov/zayavleniya-o-vnesenii-izmeneniy/index.php" TargetMode="External"/><Relationship Id="rId24" Type="http://schemas.openxmlformats.org/officeDocument/2006/relationships/hyperlink" Target="https://edu.gov.by/urovni-obrazovaniya/srenee-obr/srenee-obr/informatsiya/2024-2025-uchebnyy-god/" TargetMode="External"/><Relationship Id="rId32" Type="http://schemas.openxmlformats.org/officeDocument/2006/relationships/hyperlink" Target="https://adu.by/ru/homeru/obrazovatelnyj-protsess-2023-2024-uchebnyj-god/obshchee-srednee-obrazovanie/uchebnye-predmety-i-iv-klassy.html" TargetMode="External"/><Relationship Id="rId37" Type="http://schemas.openxmlformats.org/officeDocument/2006/relationships/hyperlink" Target="https://adu.by/" TargetMode="External"/><Relationship Id="rId40" Type="http://schemas.openxmlformats.org/officeDocument/2006/relationships/hyperlink" Target="https://edu.gov.by/urovni-obrazovaniya/srenee-obr/srenee-obr/informatsiya/sanitarnye-normy-pravila-i-gigienicheskie-normativy/" TargetMode="External"/><Relationship Id="rId45" Type="http://schemas.openxmlformats.org/officeDocument/2006/relationships/hyperlink" Target="https://e-padruchnik-asabliva.adu.by/" TargetMode="External"/><Relationship Id="rId53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58" Type="http://schemas.openxmlformats.org/officeDocument/2006/relationships/hyperlink" Target="https://cpd.by/pravovaya-osnova/metodologicheskiye-dokumenty-rekomendatsii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pd.by/pravovaya-osnova/portfel-operatora/" TargetMode="External"/><Relationship Id="rId19" Type="http://schemas.openxmlformats.org/officeDocument/2006/relationships/hyperlink" Target="https://adu.by/ru/component/content/article/publikatsii-v-belorusskikh-nauchno-metodicheskikh-zhurnalakh-po-voprosam-formirovaniya-i-otsenki-funktsionalnoj-gramotnosti.html?catid=577&amp;Itemid=101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27" Type="http://schemas.openxmlformats.org/officeDocument/2006/relationships/hyperlink" Target="https://adu.by/ru/homeru/obrazovatelnyj-protsess-2023-2024-uchebnyj-god/obshchee-srednee-obrazovanie/uchebnye-predmety-v-xi-klassy.html" TargetMode="External"/><Relationship Id="rId30" Type="http://schemas.openxmlformats.org/officeDocument/2006/relationships/hyperlink" Target="https://adu.by/ru/homeru/obrazovatelnyj-protsess-2023-2024-uchebnyj-god/obshchee-srednee-obrazovanie/perechni-uchebnykh-izdanij.html" TargetMode="External"/><Relationship Id="rId35" Type="http://schemas.openxmlformats.org/officeDocument/2006/relationships/hyperlink" Target="https://adu.by/ru/homeru/obrazovatelnyj-protsess-2023-2024-uchebnyj-god/obshchee-srednee-obrazovanie/uchebnye-predmety-i-iv-klassy.html" TargetMode="External"/><Relationship Id="rId43" Type="http://schemas.openxmlformats.org/officeDocument/2006/relationships/hyperlink" Target="https://e-vedy.adu.by" TargetMode="External"/><Relationship Id="rId48" Type="http://schemas.openxmlformats.org/officeDocument/2006/relationships/hyperlink" Target="http://e-vedy2.adu.by" TargetMode="External"/><Relationship Id="rId56" Type="http://schemas.openxmlformats.org/officeDocument/2006/relationships/hyperlink" Target="https://ripo.by/index.php?id=3349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edu.gov.by/" TargetMode="External"/><Relationship Id="rId51" Type="http://schemas.openxmlformats.org/officeDocument/2006/relationships/hyperlink" Target="https://adu.by/ru/homeru/obrazovatelnyj-protsess-2023-2024-uchebnyj-god/obshchee-srednee-obrazovanie/uchebnye-predmety-v-xi-klassy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u.gov.by/sistema-obrazovaniya/kontrol-kach/gosudarstvennaya-akkreditatsiya-uchrezhdeniy-obrazovaniya/metodicheskie-rekomendatsii-primernye-formy-dokumentov/metodicheskie-ukazaniya-i-rekomendatsii/index.php" TargetMode="External"/><Relationship Id="rId17" Type="http://schemas.openxmlformats.org/officeDocument/2006/relationships/hyperlink" Target="https://adu.by/ru/homeru/obrazovatelnyj-protsess-2023-2024-uchebnyj-god/obshchee-srednee-obrazovanie/uchebnye-predmety-v-xi-klassy.html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s://adu.by/ru/homeru/obrazovatelnyj-protsess-2023-2024-uchebnyj-god/obshchee-srednee-obrazovanie/uchebnye-predmety-v-xi-klassy.html" TargetMode="External"/><Relationship Id="rId38" Type="http://schemas.openxmlformats.org/officeDocument/2006/relationships/hyperlink" Target="https://adu.by/ru/homeru/obrazovatelnyj-protsess-2023-2024-uchebnyj-god/obshchee-srednee-obrazovanie.html" TargetMode="External"/><Relationship Id="rId46" Type="http://schemas.openxmlformats.org/officeDocument/2006/relationships/hyperlink" Target="https://maps.adu.by" TargetMode="External"/><Relationship Id="rId59" Type="http://schemas.openxmlformats.org/officeDocument/2006/relationships/hyperlink" Target="https://cpd.by/politika-konfidentsialnosti/" TargetMode="External"/><Relationship Id="rId20" Type="http://schemas.openxmlformats.org/officeDocument/2006/relationships/hyperlink" Target="https://monitoring.adu.by" TargetMode="External"/><Relationship Id="rId41" Type="http://schemas.openxmlformats.org/officeDocument/2006/relationships/hyperlink" Target="https://vospitanie.adu.by" TargetMode="External"/><Relationship Id="rId54" Type="http://schemas.openxmlformats.org/officeDocument/2006/relationships/hyperlink" Target="https://edu.gov.by/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pedagogam/natsionalnoe-issledovanie-kachestva-obrazovaniya-niko.html" TargetMode="External"/><Relationship Id="rId23" Type="http://schemas.openxmlformats.org/officeDocument/2006/relationships/hyperlink" Target="https://edu.gov.by/" TargetMode="External"/><Relationship Id="rId28" Type="http://schemas.openxmlformats.org/officeDocument/2006/relationships/hyperlink" Target="https://adu.by/ru/homeru/obrazovatelnyj-protsess-2023-2024-uchebnyj-god/obshchee-srednee-obrazovanie/uchebnye-programmy-po-uchebnym-predmetam-dlya-gimnazij-kolledzhej-iskusstv-soderzhanie-kotorykh-napravleno-na-razvitie-sposobnostej-v-oblasti-otdelnykh-vidov-iskusstv.html" TargetMode="External"/><Relationship Id="rId36" Type="http://schemas.openxmlformats.org/officeDocument/2006/relationships/hyperlink" Target="https://adu.by/ru/homeru/obrazovatelnyj-protsess-2023-2024-uchebnyj-god/obshchee-srednee-obrazovanie/uchebnye-predmety-v-xi-klassy.html" TargetMode="External"/><Relationship Id="rId49" Type="http://schemas.openxmlformats.org/officeDocument/2006/relationships/hyperlink" Target="https://boxapps.adu.by" TargetMode="External"/><Relationship Id="rId57" Type="http://schemas.openxmlformats.org/officeDocument/2006/relationships/hyperlink" Target="https://cpd.by/pravovaya-osnova/portfel-operatora/" TargetMode="External"/><Relationship Id="rId10" Type="http://schemas.openxmlformats.org/officeDocument/2006/relationships/hyperlink" Target="https://edu.gov.by/sistema-obrazovaniya/kontrol-kach/gosudarstvennaya-akkreditatsiya-uchrezhdeniy-obrazovaniya/metodicheskie-rekomendatsii-primernye-formy-dokumentov/metodicheskie-ukazaniya-i-rekomendatsii/index.php" TargetMode="External"/><Relationship Id="rId31" Type="http://schemas.openxmlformats.org/officeDocument/2006/relationships/hyperlink" Target="https://adu.by/" TargetMode="External"/><Relationship Id="rId44" Type="http://schemas.openxmlformats.org/officeDocument/2006/relationships/hyperlink" Target="http://e-padruchnik.adu.by" TargetMode="External"/><Relationship Id="rId52" Type="http://schemas.openxmlformats.org/officeDocument/2006/relationships/hyperlink" Target="https://adu.by/" TargetMode="External"/><Relationship Id="rId60" Type="http://schemas.openxmlformats.org/officeDocument/2006/relationships/hyperlink" Target="https://cpd.by/pravovaya-osnova/metodologicheskiye-dokumenty-rekomenda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by/urovni-obrazovaniya/srenee-obr/srenee-obr/informatsiya/2024-2025-uchebnyy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21D8-4B80-4AB9-AAAC-AB453D37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8844</Words>
  <Characters>50414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Боричева И.В.</cp:lastModifiedBy>
  <cp:revision>2</cp:revision>
  <cp:lastPrinted>2024-09-02T07:51:00Z</cp:lastPrinted>
  <dcterms:created xsi:type="dcterms:W3CDTF">2024-09-17T09:55:00Z</dcterms:created>
  <dcterms:modified xsi:type="dcterms:W3CDTF">2024-09-17T09:55:00Z</dcterms:modified>
</cp:coreProperties>
</file>