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8BB5" w14:textId="2086503B" w:rsidR="00736FA8" w:rsidRPr="00240FF6" w:rsidRDefault="008B46FD" w:rsidP="00240FF6">
      <w:pPr>
        <w:ind w:firstLine="709"/>
        <w:jc w:val="righ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Дадатак</w:t>
      </w:r>
      <w:r w:rsidR="00736FA8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9</w:t>
      </w:r>
    </w:p>
    <w:p w14:paraId="71E3A8FE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459D6A2A" w14:textId="77777777" w:rsidR="001F616C" w:rsidRDefault="008B46FD" w:rsidP="00240FF6">
      <w:pPr>
        <w:jc w:val="center"/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</w:pPr>
      <w:r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АСАБЛІВАСЦІ АРГАНІЗАЦЫІ АДУКАЦЫЙНАГА</w:t>
      </w:r>
    </w:p>
    <w:p w14:paraId="45D71D6C" w14:textId="42FEB961" w:rsidR="00736FA8" w:rsidRPr="00240FF6" w:rsidRDefault="008B46FD" w:rsidP="00240FF6">
      <w:pPr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ПРАЦЭСУ ПРЫ ВЫВУЧЭННІ ВУЧЭБНАГА ПРАДМЕТА</w:t>
      </w:r>
      <w:r w:rsidR="00736FA8" w:rsidRPr="00240FF6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 xml:space="preserve"> «</w:t>
      </w:r>
      <w:r>
        <w:rPr>
          <w:rFonts w:ascii="Times New Roman" w:hAnsi="Times New Roman"/>
          <w:b/>
          <w:bCs/>
          <w:smallCaps/>
          <w:color w:val="000000"/>
          <w:sz w:val="30"/>
          <w:szCs w:val="30"/>
          <w:lang w:val="be-BY" w:eastAsia="ru-RU"/>
        </w:rPr>
        <w:t>ГРАМАДАЗНАЎСТВА</w:t>
      </w:r>
      <w:r w:rsidR="00736FA8" w:rsidRPr="00240FF6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»</w:t>
      </w:r>
    </w:p>
    <w:p w14:paraId="68908988" w14:textId="77777777" w:rsidR="00736FA8" w:rsidRPr="00240FF6" w:rsidRDefault="00736FA8" w:rsidP="00240FF6">
      <w:pPr>
        <w:rPr>
          <w:rFonts w:ascii="Times New Roman" w:hAnsi="Times New Roman"/>
          <w:sz w:val="30"/>
          <w:szCs w:val="30"/>
          <w:lang w:eastAsia="ru-RU"/>
        </w:rPr>
      </w:pPr>
    </w:p>
    <w:p w14:paraId="0BF90352" w14:textId="7EF0BDFA" w:rsidR="00736FA8" w:rsidRPr="008B46FD" w:rsidRDefault="00736FA8" w:rsidP="00240FF6">
      <w:pPr>
        <w:ind w:firstLine="709"/>
        <w:rPr>
          <w:rFonts w:ascii="Times New Roman" w:hAnsi="Times New Roman"/>
          <w:sz w:val="30"/>
          <w:szCs w:val="30"/>
          <w:lang w:val="be-BY" w:eastAsia="ru-RU"/>
        </w:rPr>
      </w:pPr>
      <w:r w:rsidRPr="00565D2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1. </w:t>
      </w:r>
      <w:r w:rsidR="008B46F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Вучэбныя праграмы</w:t>
      </w:r>
    </w:p>
    <w:p w14:paraId="3C0A3AFA" w14:textId="059F61A9" w:rsidR="008B46FD" w:rsidRPr="00D53E35" w:rsidRDefault="008B46FD" w:rsidP="00796A6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D53E35">
        <w:rPr>
          <w:rFonts w:ascii="Times New Roman" w:hAnsi="Times New Roman"/>
          <w:sz w:val="30"/>
          <w:szCs w:val="30"/>
          <w:lang w:eastAsia="ru-RU"/>
        </w:rPr>
        <w:t xml:space="preserve">У 2024/2025 навучальным годзе пры вывучэнні вучэбнага прадмета </w:t>
      </w:r>
      <w:bookmarkStart w:id="0" w:name="_Hlk174615345"/>
      <w:r w:rsidR="00D53E35" w:rsidRPr="00D53E35">
        <w:rPr>
          <w:rFonts w:ascii="Times New Roman" w:hAnsi="Times New Roman"/>
          <w:sz w:val="30"/>
          <w:szCs w:val="30"/>
          <w:lang w:eastAsia="ru-RU"/>
        </w:rPr>
        <w:t>«</w:t>
      </w:r>
      <w:bookmarkEnd w:id="0"/>
      <w:r w:rsidR="00D53E35" w:rsidRPr="00D53E35">
        <w:rPr>
          <w:rFonts w:ascii="Times New Roman" w:hAnsi="Times New Roman"/>
          <w:sz w:val="30"/>
          <w:szCs w:val="30"/>
          <w:lang w:eastAsia="ru-RU"/>
        </w:rPr>
        <w:t xml:space="preserve">Грамадазнаўства» </w:t>
      </w:r>
      <w:r w:rsidRPr="00D53E35">
        <w:rPr>
          <w:rFonts w:ascii="Times New Roman" w:hAnsi="Times New Roman"/>
          <w:sz w:val="30"/>
          <w:szCs w:val="30"/>
          <w:lang w:eastAsia="ru-RU"/>
        </w:rPr>
        <w:t>выкарыстоўваюцца вучэбныя праграмы, зацверджаныя ў 2024 г.</w:t>
      </w:r>
    </w:p>
    <w:p w14:paraId="564BB006" w14:textId="77777777" w:rsidR="008B46FD" w:rsidRPr="008B46FD" w:rsidRDefault="008B46FD" w:rsidP="00240FF6">
      <w:pPr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8B46FD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Звяртаем увагу, </w:t>
      </w:r>
      <w:r w:rsidRPr="008B46FD">
        <w:rPr>
          <w:rFonts w:ascii="Times New Roman" w:hAnsi="Times New Roman"/>
          <w:bCs/>
          <w:sz w:val="30"/>
          <w:szCs w:val="30"/>
          <w:lang w:eastAsia="ru-RU"/>
        </w:rPr>
        <w:t>што ў вучэбныя праграмы па вучэбным прадмеце «Грамадазнаўства» ўнесены змяненні: скарэкціраваны мэта і задачы вывучэння вучэбнага прадмета, пашыраны асобасныя вынікі вывучэння вучэбнага прадмета на базавым і павышаным узроўнях вывучэння вучэбнага прадмета.</w:t>
      </w:r>
    </w:p>
    <w:p w14:paraId="1C9D9370" w14:textId="7A6D415B" w:rsidR="004E6D7B" w:rsidRDefault="008B46FD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B46FD">
        <w:rPr>
          <w:rFonts w:ascii="Times New Roman" w:hAnsi="Times New Roman"/>
          <w:sz w:val="30"/>
          <w:szCs w:val="30"/>
          <w:lang w:eastAsia="ru-RU"/>
        </w:rPr>
        <w:t>Акрамя таго, у змест вучэбнага прадмета ўнесены наступныя змяненні: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6D0F" w14:paraId="30E0B117" w14:textId="77777777" w:rsidTr="003C6D0F">
        <w:tc>
          <w:tcPr>
            <w:tcW w:w="1980" w:type="dxa"/>
          </w:tcPr>
          <w:p w14:paraId="0899FCDB" w14:textId="4C7138EB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D0F">
              <w:rPr>
                <w:rFonts w:ascii="Times New Roman" w:hAnsi="Times New Roman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7648" w:type="dxa"/>
          </w:tcPr>
          <w:p w14:paraId="16861502" w14:textId="09EBCFE5" w:rsidR="003C6D0F" w:rsidRPr="008B46FD" w:rsidRDefault="008B46FD" w:rsidP="003C6D0F">
            <w:pPr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Змяненні ў вучэбнай праграме</w:t>
            </w:r>
          </w:p>
        </w:tc>
      </w:tr>
      <w:tr w:rsidR="003C6D0F" w14:paraId="518F6C9A" w14:textId="77777777" w:rsidTr="003C6D0F">
        <w:tc>
          <w:tcPr>
            <w:tcW w:w="1980" w:type="dxa"/>
          </w:tcPr>
          <w:p w14:paraId="36F67E25" w14:textId="4E672454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7648" w:type="dxa"/>
          </w:tcPr>
          <w:p w14:paraId="072B27FF" w14:textId="47CF4FC6" w:rsidR="003C6D0F" w:rsidRPr="00AF6858" w:rsidRDefault="003C6D0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AF685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</w:t>
            </w:r>
            <w:r w:rsidR="00BB3E7F" w:rsidRPr="00AF6858">
              <w:rPr>
                <w:rFonts w:ascii="Times New Roman" w:hAnsi="Times New Roman"/>
                <w:i/>
                <w:sz w:val="26"/>
                <w:szCs w:val="26"/>
                <w:lang w:val="be-BY" w:eastAsia="ru-RU"/>
              </w:rPr>
              <w:t>э</w:t>
            </w:r>
            <w:r w:rsidRPr="00AF685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ма </w:t>
            </w:r>
            <w:r w:rsidRPr="00AF6858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</w:t>
            </w:r>
            <w:r w:rsidRPr="00AF685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 Ч</w:t>
            </w:r>
            <w:r w:rsidR="00BB3E7F" w:rsidRPr="00AF6858">
              <w:rPr>
                <w:rFonts w:ascii="Times New Roman" w:hAnsi="Times New Roman"/>
                <w:i/>
                <w:sz w:val="26"/>
                <w:szCs w:val="26"/>
                <w:lang w:val="be-BY" w:eastAsia="ru-RU"/>
              </w:rPr>
              <w:t>алавек</w:t>
            </w:r>
            <w:r w:rsidRPr="00AF685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DAA0A07" w14:textId="1013AE6A" w:rsidR="003C6D0F" w:rsidRPr="005B51D8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685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 падтэму</w:t>
            </w:r>
            <w:r w:rsidR="003C6D0F" w:rsidRPr="00AF68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</w:t>
            </w:r>
            <w:r w:rsidR="00AF6858" w:rsidRPr="00AF685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азнанне чалавекам самога сябе</w:t>
            </w:r>
            <w:r w:rsidR="003C6D0F" w:rsidRPr="00AF68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AF6858" w:rsidRPr="00AF6858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ўключана 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пытанне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адлеткавы ўзрост і яго асаблівасці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».</w:t>
            </w:r>
          </w:p>
          <w:p w14:paraId="1F4F5E59" w14:textId="49A410AB" w:rsidR="003C6D0F" w:rsidRPr="005B51D8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5B51D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Тэма</w:t>
            </w:r>
            <w:r w:rsidR="003C6D0F" w:rsidRPr="005B51D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II. Д</w:t>
            </w:r>
            <w:r w:rsidR="00AF6858" w:rsidRPr="005B51D8">
              <w:rPr>
                <w:rFonts w:ascii="Times New Roman" w:hAnsi="Times New Roman"/>
                <w:i/>
                <w:sz w:val="26"/>
                <w:szCs w:val="26"/>
                <w:lang w:val="be-BY" w:eastAsia="ru-RU"/>
              </w:rPr>
              <w:t>зейнасць, зносіны, узаемадзеянне</w:t>
            </w:r>
            <w:r w:rsidR="003C6D0F" w:rsidRPr="005B51D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42E351D3" w14:textId="1710B4DF" w:rsidR="003C6D0F" w:rsidRPr="005B51D8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F68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</w:t>
            </w:r>
            <w:r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падтэму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«Д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зейнасная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тнасць </w:t>
            </w:r>
            <w:r w:rsidR="00AF6858" w:rsidRPr="00AF685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чалавека</w:t>
            </w:r>
            <w:r w:rsidR="003C6D0F" w:rsidRPr="00AF68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AF6858" w:rsidRPr="00AF685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ўключаны пытанні</w:t>
            </w:r>
            <w:r w:rsidR="003C6D0F" w:rsidRPr="00AF685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Праца і яе значэнне ў жыцці чалавека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», «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Запатрабаваныя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афесіі на рынку працы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25C6EF29" w14:textId="70CFEA52" w:rsidR="003C6D0F" w:rsidRPr="005B51D8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Зносіны і іх роля ў жыцці чалавека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ўключана пытанне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«В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іды этыкету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5BD1B3C3" w14:textId="6DF02762" w:rsidR="003C6D0F" w:rsidRPr="005B51D8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«С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ямейныя адносіны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ўключаны пытанні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: «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Узроставыя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перыяды жыцця чалавека</w:t>
            </w:r>
            <w:r w:rsidR="00663211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Адносіны паміж пакаленнямі</w:t>
            </w:r>
            <w:r w:rsidR="00663211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»,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63211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Захаванне і ўмацаванне традыцыйных беларускіх сямейных каштоўнасцей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16EA1EB4" w14:textId="10AE9FF0" w:rsidR="003C6D0F" w:rsidRPr="005B51D8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87C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A87CA4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Супярэчнасці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B51D8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міжасобасных 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адносін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ключана пытанне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«Сп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осабы вы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ашэння канфліктаў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(к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ампрамісныя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, антаг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аністычныя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  <w:r w:rsidR="00663211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2EA89138" w14:textId="676955B1" w:rsidR="003C6D0F" w:rsidRPr="005B51D8" w:rsidRDefault="00BB3E7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5B51D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Тэма</w:t>
            </w:r>
            <w:r w:rsidR="003C6D0F" w:rsidRPr="005B51D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III. </w:t>
            </w:r>
            <w:r w:rsidR="005B51D8" w:rsidRPr="005B51D8">
              <w:rPr>
                <w:rFonts w:ascii="Times New Roman" w:hAnsi="Times New Roman"/>
                <w:i/>
                <w:sz w:val="26"/>
                <w:szCs w:val="26"/>
                <w:lang w:val="be-BY" w:eastAsia="ru-RU"/>
              </w:rPr>
              <w:t>Асоба, грамадства, дзяржава</w:t>
            </w:r>
            <w:r w:rsidR="003C6D0F" w:rsidRPr="005B51D8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  <w:p w14:paraId="13D7E32B" w14:textId="5945D93A" w:rsidR="003C6D0F" w:rsidRPr="005B51D8" w:rsidRDefault="00BB3E7F" w:rsidP="003C6D0F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«С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ацыяльныя нормы і паводзіны </w:t>
            </w:r>
            <w:r w:rsidR="00D24010" w:rsidRPr="005B51D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асобы</w:t>
            </w:r>
            <w:r w:rsidR="00D24010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» ўключана</w:t>
            </w:r>
            <w:r w:rsidR="00AF6858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пытанне </w:t>
            </w:r>
            <w:r w:rsidR="003C6D0F" w:rsidRPr="005B51D8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3C6D0F" w:rsidRPr="005B51D8">
              <w:rPr>
                <w:rFonts w:ascii="Times New Roman" w:hAnsi="Times New Roman"/>
                <w:sz w:val="26"/>
                <w:szCs w:val="26"/>
              </w:rPr>
              <w:t>Трад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/>
              </w:rPr>
              <w:t>ыцыйныя</w:t>
            </w:r>
            <w:r w:rsidR="003C6D0F" w:rsidRPr="005B51D8">
              <w:rPr>
                <w:rFonts w:ascii="Times New Roman" w:hAnsi="Times New Roman"/>
                <w:sz w:val="26"/>
                <w:szCs w:val="26"/>
              </w:rPr>
              <w:t xml:space="preserve"> духо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/>
              </w:rPr>
              <w:t>ўна</w:t>
            </w:r>
            <w:r w:rsidR="003C6D0F" w:rsidRPr="005B51D8">
              <w:rPr>
                <w:rFonts w:ascii="Times New Roman" w:hAnsi="Times New Roman"/>
                <w:sz w:val="26"/>
                <w:szCs w:val="26"/>
              </w:rPr>
              <w:t>-</w:t>
            </w:r>
            <w:r w:rsidR="005B51D8" w:rsidRPr="005B51D8">
              <w:rPr>
                <w:rFonts w:ascii="Times New Roman" w:hAnsi="Times New Roman"/>
                <w:sz w:val="26"/>
                <w:szCs w:val="26"/>
                <w:lang w:val="be-BY"/>
              </w:rPr>
              <w:t>маральныя каштоўнасці і сацыякультурныя каштоўнасці беларускага грамадства</w:t>
            </w:r>
            <w:r w:rsidR="003C6D0F" w:rsidRPr="005B51D8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5C32A995" w14:textId="0F60D3EB" w:rsidR="003C6D0F" w:rsidRPr="00A87CA4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>«К</w:t>
            </w:r>
            <w:r w:rsidR="005B51D8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анстытуцыя Рэспублікі</w:t>
            </w:r>
            <w:r w:rsidR="003C6D0F"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 – </w:t>
            </w:r>
            <w:r w:rsidR="005B51D8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Асноўны</w:t>
            </w:r>
            <w:r w:rsidR="003C6D0F"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Закон </w:t>
            </w:r>
            <w:r w:rsidR="005B51D8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>дзяржавы</w:t>
            </w:r>
            <w:r w:rsidR="003C6D0F"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AF6858"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ўключана пытанне </w:t>
            </w:r>
            <w:r w:rsidR="003C6D0F" w:rsidRPr="001679F9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5B51D8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Змяненні і дапаўненні</w:t>
            </w:r>
            <w:r w:rsidR="001679F9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>, прынятыя ў Канстытуцыю Рэспублікі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Беларусь на </w:t>
            </w:r>
            <w:r w:rsidR="00D24010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р</w:t>
            </w:r>
            <w:r w:rsidR="00D24010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эспубліканскім </w:t>
            </w:r>
            <w:r w:rsidR="00D24010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рэферэндуме</w:t>
            </w:r>
            <w:r w:rsidR="001679F9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27 </w:t>
            </w:r>
            <w:r w:rsidR="001679F9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>лютага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2022 г., </w:t>
            </w:r>
            <w:r w:rsidR="001679F9" w:rsidRPr="001679F9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і </w:t>
            </w:r>
            <w:r w:rsidR="001679F9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напрамкі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A87CA4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ўдасканал</w:t>
            </w:r>
            <w:r w:rsidR="00882C52">
              <w:rPr>
                <w:rFonts w:ascii="Times New Roman" w:hAnsi="Times New Roman"/>
                <w:sz w:val="26"/>
                <w:szCs w:val="26"/>
                <w:lang w:val="be-BY" w:eastAsia="ru-RU"/>
              </w:rPr>
              <w:t>ьван</w:t>
            </w:r>
            <w:r w:rsidR="00A87CA4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ня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A87CA4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грамадскіх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1679F9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адносін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»;</w:t>
            </w:r>
          </w:p>
          <w:p w14:paraId="1EA0A57A" w14:textId="2A152782" w:rsidR="003C6D0F" w:rsidRPr="00A87CA4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у падтэму 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«</w:t>
            </w:r>
            <w:r w:rsidR="00C310E8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Дзяржаўная ўлада ў Рэспубліцы 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Беларусь» </w:t>
            </w:r>
            <w:r w:rsidR="00A87CA4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</w:t>
            </w:r>
            <w:r w:rsidR="00AF6858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ключана пытанне 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«</w:t>
            </w:r>
            <w:r w:rsidR="00C310E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Усеб</w:t>
            </w:r>
            <w:r w:rsid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е</w:t>
            </w:r>
            <w:r w:rsidR="00C310E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ларускі народны сход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– </w:t>
            </w:r>
            <w:r w:rsidR="00882C52">
              <w:rPr>
                <w:rFonts w:ascii="Times New Roman" w:hAnsi="Times New Roman"/>
                <w:sz w:val="26"/>
                <w:szCs w:val="26"/>
                <w:lang w:val="be-BY" w:eastAsia="ru-RU"/>
              </w:rPr>
              <w:t>най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вы</w:t>
            </w:r>
            <w:r w:rsidR="00C310E8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шэйшы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пр</w:t>
            </w:r>
            <w:r w:rsidR="00C310E8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адста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ўнічы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орган народ</w:t>
            </w:r>
            <w:r w:rsidR="00A87CA4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аўладдзя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Р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э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спубл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>к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</w:t>
            </w:r>
            <w:r w:rsidR="003C6D0F" w:rsidRPr="00A87CA4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Беларусь»;</w:t>
            </w:r>
          </w:p>
          <w:p w14:paraId="13F905D3" w14:textId="63487170" w:rsidR="003C6D0F" w:rsidRPr="00666D8B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lastRenderedPageBreak/>
              <w:t xml:space="preserve">у падтэму 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>«Прав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ы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 адказнасць непаўналетніх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» 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</w:t>
            </w:r>
            <w:r w:rsidR="00AF6858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ключана пытанне 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>«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Адказнасць, прадугледжаная ў 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/>
              </w:rPr>
              <w:t>Р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эспубліцы 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Беларусь за 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/>
              </w:rPr>
              <w:t>ўжыванне і незаконны абарот наркатычных сродкаў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/>
              </w:rPr>
              <w:t>».</w:t>
            </w:r>
          </w:p>
          <w:p w14:paraId="53613496" w14:textId="3CA88871" w:rsidR="003C6D0F" w:rsidRPr="00666D8B" w:rsidRDefault="00A7123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71238">
              <w:rPr>
                <w:rFonts w:ascii="Times New Roman" w:hAnsi="Times New Roman"/>
                <w:sz w:val="26"/>
                <w:szCs w:val="26"/>
                <w:lang w:val="be-BY"/>
              </w:rPr>
              <w:t>Пашыраны і канкрэтызаваны асноўныя патрабаванні да вынікаў вучэбнай дзейнасці вучняў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/>
              </w:rPr>
              <w:t>:</w:t>
            </w:r>
          </w:p>
          <w:p w14:paraId="532B3C87" w14:textId="49C124DA" w:rsidR="003C6D0F" w:rsidRPr="00666D8B" w:rsidRDefault="00A87CA4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р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асп</w:t>
            </w:r>
            <w:r w:rsidR="00A71238" w:rsidRPr="00A71238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азнаваць на аснове прыведзеных характарыстык прынцыпы фарміравання дзяржаўнай улады ў Рэспубліцы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Беларусь;</w:t>
            </w:r>
          </w:p>
          <w:p w14:paraId="3CBDDF4F" w14:textId="16193C44" w:rsidR="003C6D0F" w:rsidRPr="00666D8B" w:rsidRDefault="00A87CA4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х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аракт</w:t>
            </w:r>
            <w:r w:rsidR="00A71238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арызаваць традыцыйныя духоўна-маральныя каштоўнасці і сацыякультурныя каштоўнасці 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беларускага грамадства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; </w:t>
            </w:r>
          </w:p>
          <w:p w14:paraId="5B2CB27D" w14:textId="1A4CA45F" w:rsidR="003C6D0F" w:rsidRPr="00666D8B" w:rsidRDefault="00A87CA4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т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лумачыць і (або) канкрэтызаваць прыкладамі асаблівасці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адказнасці за ўжыванне і незаконны абарот наркатычных сродкаў у Рэспубліцы</w:t>
            </w:r>
            <w:r w:rsidR="003C6D0F" w:rsidRPr="00666D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Беларусь.</w:t>
            </w:r>
          </w:p>
          <w:p w14:paraId="5CC8489D" w14:textId="0552845E" w:rsidR="003C6D0F" w:rsidRPr="00E2581D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Тэма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I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V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 Ч</w:t>
            </w:r>
            <w:r w:rsidR="00E2581D" w:rsidRPr="00E2581D">
              <w:rPr>
                <w:rFonts w:ascii="Times New Roman" w:hAnsi="Times New Roman"/>
                <w:i/>
                <w:sz w:val="26"/>
                <w:szCs w:val="26"/>
                <w:lang w:val="be-BY" w:eastAsia="ru-RU"/>
              </w:rPr>
              <w:t xml:space="preserve">алавек у свеце 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культуры:</w:t>
            </w:r>
          </w:p>
          <w:p w14:paraId="0A969BC2" w14:textId="5A1B850E" w:rsidR="003C6D0F" w:rsidRPr="00E2581D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>«Мед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ыя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культура 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сучаснага грамадства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AF6858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ўключана пытанне 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Інфармацый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ная культура 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 інфармацыйная бяспека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>»;</w:t>
            </w:r>
          </w:p>
          <w:p w14:paraId="29523386" w14:textId="70E93CF5" w:rsidR="003C6D0F" w:rsidRPr="008B46FD" w:rsidRDefault="00BB3E7F" w:rsidP="00663211">
            <w:pPr>
              <w:ind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падтэму 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>«Культурн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ая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разн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астайнасць і дыялог 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культур» 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</w:t>
            </w:r>
            <w:r w:rsidR="00AF6858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ключана пытанне 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Захаванне і развіццё нацыянальнай культурнай прасторы Беларусі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3C6D0F" w14:paraId="11F02712" w14:textId="77777777" w:rsidTr="003C6D0F">
        <w:tc>
          <w:tcPr>
            <w:tcW w:w="1980" w:type="dxa"/>
          </w:tcPr>
          <w:p w14:paraId="642708CD" w14:textId="77777777" w:rsidR="003C6D0F" w:rsidRPr="000B7D15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</w:t>
            </w:r>
          </w:p>
          <w:p w14:paraId="06463062" w14:textId="2143EEC8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B7D15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8B46F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базавы і павышаны ўзроўні</w:t>
            </w:r>
            <w:r w:rsidRPr="000B7D15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648" w:type="dxa"/>
          </w:tcPr>
          <w:p w14:paraId="1297F3E9" w14:textId="622A68FE" w:rsidR="003C6D0F" w:rsidRPr="00E2581D" w:rsidRDefault="00BB3E7F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Тэма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III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. Эк</w:t>
            </w:r>
            <w:r w:rsidR="00E2581D" w:rsidRPr="00E2581D">
              <w:rPr>
                <w:rFonts w:ascii="Times New Roman" w:hAnsi="Times New Roman"/>
                <w:i/>
                <w:sz w:val="26"/>
                <w:szCs w:val="26"/>
                <w:lang w:val="be-BY" w:eastAsia="ru-RU"/>
              </w:rPr>
              <w:t>анамічная сфера грамадства</w:t>
            </w:r>
          </w:p>
          <w:p w14:paraId="206FD47B" w14:textId="105124CD" w:rsidR="003C6D0F" w:rsidRPr="00E2581D" w:rsidRDefault="00E2581D" w:rsidP="003C6D0F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81D">
              <w:rPr>
                <w:rFonts w:ascii="Times New Roman" w:hAnsi="Times New Roman"/>
                <w:sz w:val="26"/>
                <w:szCs w:val="26"/>
                <w:lang w:val="be-BY"/>
              </w:rPr>
              <w:t>Пашырана асноўнае патрабаванне да вынікаў вучэбнай дзейнасці вучняў</w:t>
            </w:r>
            <w:r w:rsidR="00622B15" w:rsidRPr="00E2581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анал</w:t>
            </w:r>
            <w:r w:rsidRPr="00E258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ізаваць і 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ацэньваць на </w:t>
            </w:r>
            <w:r w:rsidR="0094031D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аснове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стат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ыстычных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даных с</w:t>
            </w:r>
            <w:r w:rsidRPr="00E2581D">
              <w:rPr>
                <w:rFonts w:ascii="Times New Roman" w:hAnsi="Times New Roman"/>
                <w:sz w:val="26"/>
                <w:szCs w:val="26"/>
                <w:lang w:val="be-BY"/>
              </w:rPr>
              <w:t>тан эканомікі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3735D1" w14:textId="3379BC0C" w:rsidR="003C6D0F" w:rsidRPr="00E2581D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E2581D">
              <w:rPr>
                <w:rFonts w:ascii="Times New Roman" w:hAnsi="Times New Roman"/>
                <w:i/>
                <w:sz w:val="26"/>
                <w:szCs w:val="26"/>
              </w:rPr>
              <w:t>Тэма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IV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</w:rPr>
              <w:t>. Духо</w:t>
            </w:r>
            <w:r w:rsidR="00E2581D" w:rsidRPr="00E258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ў</w:t>
            </w:r>
            <w:r w:rsidR="003C6D0F" w:rsidRPr="00E2581D">
              <w:rPr>
                <w:rFonts w:ascii="Times New Roman" w:hAnsi="Times New Roman"/>
                <w:i/>
                <w:sz w:val="26"/>
                <w:szCs w:val="26"/>
              </w:rPr>
              <w:t xml:space="preserve">ная сфера </w:t>
            </w:r>
            <w:r w:rsidR="00E2581D" w:rsidRPr="00E258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грамадства</w:t>
            </w:r>
            <w:r w:rsidR="00663211" w:rsidRPr="00E2581D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4A188989" w14:textId="3F9F2209" w:rsidR="003C6D0F" w:rsidRPr="00E2581D" w:rsidRDefault="00BB3E7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8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«М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раль»</w:t>
            </w:r>
            <w:r w:rsidR="003C6D0F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</w:t>
            </w:r>
            <w:r w:rsidR="00AF6858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ключана пытанне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«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Імператыў маральных паводзін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2A613B4A" w14:textId="01AC6032" w:rsidR="003C6D0F" w:rsidRPr="00E2581D" w:rsidRDefault="00BB3E7F" w:rsidP="003C6D0F">
            <w:pPr>
              <w:widowControl w:val="0"/>
              <w:shd w:val="clear" w:color="auto" w:fill="FFFFFF"/>
              <w:tabs>
                <w:tab w:val="left" w:pos="-284"/>
                <w:tab w:val="left" w:pos="-78"/>
                <w:tab w:val="left" w:pos="709"/>
                <w:tab w:val="left" w:pos="10206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8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«Р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элігі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 xml:space="preserve">я» </w:t>
            </w:r>
            <w:r w:rsidR="00AF6858" w:rsidRPr="00E258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ўключана пытанне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«Хр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ысціянства як духоўная аснова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 xml:space="preserve"> бел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арускага грамадства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, м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іжканфесі</w:t>
            </w:r>
            <w:r w:rsidR="0094031D">
              <w:rPr>
                <w:rFonts w:ascii="Times New Roman" w:hAnsi="Times New Roman"/>
                <w:sz w:val="26"/>
                <w:szCs w:val="26"/>
                <w:lang w:val="be-BY"/>
              </w:rPr>
              <w:t>яналь</w:t>
            </w:r>
            <w:r w:rsidR="00E2581D" w:rsidRPr="00E2581D">
              <w:rPr>
                <w:rFonts w:ascii="Times New Roman" w:hAnsi="Times New Roman"/>
                <w:sz w:val="26"/>
                <w:szCs w:val="26"/>
                <w:lang w:val="be-BY"/>
              </w:rPr>
              <w:t>нага міру і згоды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14:paraId="4DBACA4F" w14:textId="1F4BFBE7" w:rsidR="003C6D0F" w:rsidRPr="008B46FD" w:rsidRDefault="00E2581D" w:rsidP="008D6A45">
            <w:pPr>
              <w:ind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258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Пашырана і канкрэтызавана 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581D">
              <w:rPr>
                <w:rFonts w:ascii="Times New Roman" w:hAnsi="Times New Roman"/>
                <w:sz w:val="26"/>
                <w:szCs w:val="26"/>
              </w:rPr>
              <w:t>асноўнае патрабаванне да вынікаў вучэбнай дзейнасці вучняў</w:t>
            </w:r>
            <w:r w:rsidR="003C6D0F" w:rsidRPr="00E2581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>расп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>азнаваць н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аснове 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>пр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ыведзеных характарыстык </w:t>
            </w:r>
            <w:r w:rsidR="00B57EE1" w:rsidRPr="0096270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асноўныя </w:t>
            </w:r>
            <w:r w:rsidR="00962701" w:rsidRPr="00962701">
              <w:rPr>
                <w:rFonts w:ascii="Times New Roman" w:hAnsi="Times New Roman"/>
                <w:sz w:val="26"/>
                <w:szCs w:val="26"/>
                <w:lang w:val="be-BY"/>
              </w:rPr>
              <w:t>маральныя вартасці</w:t>
            </w:r>
          </w:p>
        </w:tc>
      </w:tr>
      <w:tr w:rsidR="003C6D0F" w14:paraId="05C53FDB" w14:textId="77777777" w:rsidTr="003C6D0F">
        <w:tc>
          <w:tcPr>
            <w:tcW w:w="1980" w:type="dxa"/>
          </w:tcPr>
          <w:p w14:paraId="4835CF7F" w14:textId="77777777" w:rsidR="003C6D0F" w:rsidRPr="00770A04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  <w:p w14:paraId="4517A65F" w14:textId="61D60EF6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8B46FD" w:rsidRPr="008B46FD">
              <w:rPr>
                <w:rFonts w:ascii="Times New Roman" w:hAnsi="Times New Roman"/>
                <w:sz w:val="26"/>
                <w:szCs w:val="26"/>
                <w:lang w:eastAsia="ru-RU"/>
              </w:rPr>
              <w:t>базавы і павышаны ўзроўні</w:t>
            </w:r>
            <w:r w:rsidRPr="00770A04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648" w:type="dxa"/>
          </w:tcPr>
          <w:p w14:paraId="209A6C4C" w14:textId="4F393CB6" w:rsidR="00622B15" w:rsidRPr="00B57EE1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57EE1">
              <w:rPr>
                <w:rFonts w:ascii="Times New Roman" w:hAnsi="Times New Roman"/>
                <w:i/>
                <w:sz w:val="26"/>
                <w:szCs w:val="26"/>
              </w:rPr>
              <w:t>Тэма</w:t>
            </w:r>
            <w:r w:rsidR="00622B15" w:rsidRPr="00B57EE1">
              <w:rPr>
                <w:rFonts w:ascii="Times New Roman" w:hAnsi="Times New Roman"/>
                <w:i/>
                <w:sz w:val="26"/>
                <w:szCs w:val="26"/>
              </w:rPr>
              <w:t xml:space="preserve"> I. Стан</w:t>
            </w:r>
            <w:r w:rsidR="00B57EE1" w:rsidRPr="00B57EE1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аўленне сучаснай цывілізацыі</w:t>
            </w:r>
            <w:r w:rsidR="00622B15" w:rsidRPr="00B57EE1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D8966A1" w14:textId="3D2A8F8D" w:rsidR="00622B15" w:rsidRPr="00B57EE1" w:rsidRDefault="00B57EE1" w:rsidP="00622B1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EE1">
              <w:rPr>
                <w:rFonts w:ascii="Times New Roman" w:hAnsi="Times New Roman"/>
                <w:sz w:val="26"/>
                <w:szCs w:val="26"/>
                <w:lang w:val="be-BY"/>
              </w:rPr>
              <w:t>с</w:t>
            </w:r>
            <w:r w:rsidR="00622B15" w:rsidRPr="00B57EE1">
              <w:rPr>
                <w:rFonts w:ascii="Times New Roman" w:hAnsi="Times New Roman"/>
                <w:sz w:val="26"/>
                <w:szCs w:val="26"/>
              </w:rPr>
              <w:t>к</w:t>
            </w:r>
            <w:r w:rsidRPr="00B57EE1">
              <w:rPr>
                <w:rFonts w:ascii="Times New Roman" w:hAnsi="Times New Roman"/>
                <w:sz w:val="26"/>
                <w:szCs w:val="26"/>
                <w:lang w:val="be-BY"/>
              </w:rPr>
              <w:t>арэкціравана назва тэмы</w:t>
            </w:r>
            <w:r w:rsidR="00622B15" w:rsidRPr="00B57EE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F67E7C" w14:textId="6B4A8AE1" w:rsidR="00622B15" w:rsidRPr="00B57EE1" w:rsidRDefault="00622B15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57EE1">
              <w:rPr>
                <w:rFonts w:ascii="Times New Roman" w:hAnsi="Times New Roman"/>
                <w:sz w:val="26"/>
                <w:szCs w:val="26"/>
              </w:rPr>
              <w:t>ск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>арэкціравана назва пытання</w:t>
            </w:r>
            <w:r w:rsidRPr="00B57EE1">
              <w:rPr>
                <w:rFonts w:ascii="Times New Roman" w:hAnsi="Times New Roman"/>
                <w:sz w:val="26"/>
                <w:szCs w:val="26"/>
              </w:rPr>
              <w:t xml:space="preserve"> «Характ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эрныя рысы цывілізацыі </w:t>
            </w:r>
            <w:r w:rsidRPr="00B57EE1">
              <w:rPr>
                <w:rFonts w:ascii="Times New Roman" w:hAnsi="Times New Roman"/>
                <w:sz w:val="26"/>
                <w:szCs w:val="26"/>
              </w:rPr>
              <w:t xml:space="preserve">ХХI 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>стагоддзя</w:t>
            </w:r>
            <w:r w:rsidRPr="00B57EE1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14:paraId="03640D78" w14:textId="2943C09A" w:rsidR="003C6D0F" w:rsidRPr="0094031D" w:rsidRDefault="00BB3E7F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EE1">
              <w:rPr>
                <w:rFonts w:ascii="Times New Roman" w:hAnsi="Times New Roman"/>
                <w:i/>
                <w:sz w:val="26"/>
                <w:szCs w:val="26"/>
              </w:rPr>
              <w:t>Тэма</w:t>
            </w:r>
            <w:r w:rsidR="003C6D0F" w:rsidRPr="00B57EE1">
              <w:rPr>
                <w:rFonts w:ascii="Times New Roman" w:hAnsi="Times New Roman"/>
                <w:i/>
                <w:sz w:val="26"/>
                <w:szCs w:val="26"/>
              </w:rPr>
              <w:t xml:space="preserve"> II. Беларусь </w:t>
            </w:r>
            <w:r w:rsidR="00B57EE1" w:rsidRPr="00B57EE1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у </w:t>
            </w:r>
            <w:r w:rsidR="00B57EE1" w:rsidRPr="009403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сучасн</w:t>
            </w:r>
            <w:r w:rsidR="0094031D" w:rsidRPr="009403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ай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4031D" w:rsidRPr="009403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сусветнай супольнасці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60886476" w14:textId="789CCF1D" w:rsidR="00FA2A39" w:rsidRPr="0094031D" w:rsidRDefault="00B57EE1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>скарэкціравана назва тэмы</w:t>
            </w:r>
            <w:r w:rsidR="00FA2A39" w:rsidRPr="009403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0656E71" w14:textId="703C60DA" w:rsidR="003C6D0F" w:rsidRPr="0094031D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«Устой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лівае развіццё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– м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адэль развіцця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ХХI 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стагоддзя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94031D">
              <w:rPr>
                <w:rFonts w:ascii="Times New Roman" w:hAnsi="Times New Roman"/>
                <w:sz w:val="26"/>
                <w:szCs w:val="26"/>
                <w:lang w:eastAsia="ru-RU"/>
              </w:rPr>
              <w:t>ўключан</w:t>
            </w:r>
            <w:r w:rsidRPr="009403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ы</w:t>
            </w:r>
            <w:r w:rsidRPr="009403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пытанн</w:t>
            </w:r>
            <w:r w:rsidRPr="009403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і</w:t>
            </w:r>
            <w:r w:rsidRPr="009403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«Д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асягненні Рэспублікі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Беларусь 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у галіне ўстойлівага развіцця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», «Пр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ыярытэты ўстойлівага развіцця ва ўмовах канкурэнцыі і санкцыйнага рэжыму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3E4AA138" w14:textId="4CFA3E70" w:rsidR="003C6D0F" w:rsidRPr="00B57EE1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«Прав</w:t>
            </w:r>
            <w:r w:rsidR="00B57EE1"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авыя асновы 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>міжнародных адносін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</w:t>
            </w:r>
            <w:r w:rsidRPr="00B57EE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ключана пытанне 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>«Кр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>ызісныя працэсы ў сферы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B57EE1" w:rsidRPr="00B57EE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іжнароднага </w:t>
            </w:r>
            <w:r w:rsidR="003C6D0F" w:rsidRPr="00B57EE1">
              <w:rPr>
                <w:rFonts w:ascii="Times New Roman" w:hAnsi="Times New Roman"/>
                <w:sz w:val="26"/>
                <w:szCs w:val="26"/>
              </w:rPr>
              <w:t>права»;</w:t>
            </w:r>
          </w:p>
          <w:p w14:paraId="5017B5B6" w14:textId="16752AA5" w:rsidR="003C6D0F" w:rsidRPr="00DB0E8C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0E8C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«Ге</w:t>
            </w:r>
            <w:r w:rsidR="00DB0E8C" w:rsidRPr="00DB0E8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апалітычнае </w:t>
            </w:r>
            <w:r w:rsidR="0094031D">
              <w:rPr>
                <w:rFonts w:ascii="Times New Roman" w:hAnsi="Times New Roman"/>
                <w:sz w:val="26"/>
                <w:szCs w:val="26"/>
                <w:lang w:val="be-BY"/>
              </w:rPr>
              <w:t>становішча</w:t>
            </w:r>
            <w:r w:rsidR="00DB0E8C" w:rsidRPr="00DB0E8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і нацыянальныя інтарэсы Рэспублікі 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 xml:space="preserve">Беларусь» </w:t>
            </w:r>
            <w:r w:rsidR="00DB0E8C" w:rsidRPr="00DB0E8C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уключана пытанне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 xml:space="preserve"> «Нац</w:t>
            </w:r>
            <w:r w:rsidR="00DB0E8C" w:rsidRPr="00DB0E8C">
              <w:rPr>
                <w:rFonts w:ascii="Times New Roman" w:hAnsi="Times New Roman"/>
                <w:sz w:val="26"/>
                <w:szCs w:val="26"/>
                <w:lang w:val="be-BY"/>
              </w:rPr>
              <w:t>ыянальная бяспека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: р</w:t>
            </w:r>
            <w:r w:rsidR="00DB0E8C" w:rsidRPr="00DB0E8C">
              <w:rPr>
                <w:rFonts w:ascii="Times New Roman" w:hAnsi="Times New Roman"/>
                <w:sz w:val="26"/>
                <w:szCs w:val="26"/>
                <w:lang w:val="be-BY"/>
              </w:rPr>
              <w:t>ызыкі, вы</w:t>
            </w:r>
            <w:r w:rsidR="0094031D">
              <w:rPr>
                <w:rFonts w:ascii="Times New Roman" w:hAnsi="Times New Roman"/>
                <w:sz w:val="26"/>
                <w:szCs w:val="26"/>
                <w:lang w:val="be-BY"/>
              </w:rPr>
              <w:t>клікі</w:t>
            </w:r>
            <w:r w:rsidR="00DB0E8C" w:rsidRPr="00DB0E8C">
              <w:rPr>
                <w:rFonts w:ascii="Times New Roman" w:hAnsi="Times New Roman"/>
                <w:sz w:val="26"/>
                <w:szCs w:val="26"/>
                <w:lang w:val="be-BY"/>
              </w:rPr>
              <w:t>, пагрозы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14:paraId="38A2F530" w14:textId="2A444962" w:rsidR="003C6D0F" w:rsidRPr="0094031D" w:rsidRDefault="00DB0E8C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0E8C">
              <w:rPr>
                <w:rFonts w:ascii="Times New Roman" w:hAnsi="Times New Roman"/>
                <w:sz w:val="26"/>
                <w:szCs w:val="26"/>
              </w:rPr>
              <w:lastRenderedPageBreak/>
              <w:t>Пашырана і канкрэтызавана асноўнае патрабаванне да вынікаў вучэбнай дзейнасці вучняў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: характ</w:t>
            </w:r>
            <w:r w:rsidRPr="00DB0E8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арызаваць месца Беларусі ў сістэме глабальных 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м</w:t>
            </w:r>
            <w:r w:rsidRPr="00DB0E8C">
              <w:rPr>
                <w:rFonts w:ascii="Times New Roman" w:hAnsi="Times New Roman"/>
                <w:sz w:val="26"/>
                <w:szCs w:val="26"/>
                <w:lang w:val="be-BY"/>
              </w:rPr>
              <w:t>іжнародных адносін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, д</w:t>
            </w:r>
            <w:r w:rsidRPr="00DB0E8C">
              <w:rPr>
                <w:rFonts w:ascii="Times New Roman" w:hAnsi="Times New Roman"/>
                <w:sz w:val="26"/>
                <w:szCs w:val="26"/>
                <w:lang w:val="be-BY"/>
              </w:rPr>
              <w:t>асягненні рэспублікі ў галіне ўстойлівага развіцця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; кр</w:t>
            </w:r>
            <w:r w:rsidRPr="00DB0E8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ызісныя працэсы ў 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сферы міжнароднага права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, у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дзел Рэспублікі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Беларусь 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аюзнай дзяржаве і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ЕАЭС.</w:t>
            </w:r>
          </w:p>
          <w:p w14:paraId="5EA505C2" w14:textId="261CEF29" w:rsidR="003C6D0F" w:rsidRPr="0094031D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4031D">
              <w:rPr>
                <w:rFonts w:ascii="Times New Roman" w:hAnsi="Times New Roman"/>
                <w:i/>
                <w:sz w:val="26"/>
                <w:szCs w:val="26"/>
              </w:rPr>
              <w:t>Тэма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I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</w:rPr>
              <w:t xml:space="preserve">V. </w:t>
            </w:r>
            <w:r w:rsidR="00DB0E8C" w:rsidRPr="009403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Асноўныя напрамкі ўнутранай палітыкі беларускай дзяржавы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BDABCB6" w14:textId="168D57E4" w:rsidR="003C6D0F" w:rsidRPr="0094031D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0E8C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DB0E8C">
              <w:rPr>
                <w:rFonts w:ascii="Times New Roman" w:hAnsi="Times New Roman"/>
                <w:sz w:val="26"/>
                <w:szCs w:val="26"/>
              </w:rPr>
              <w:t>«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Д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ы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нам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ка с</w:t>
            </w:r>
            <w:r w:rsidR="0094031D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клад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насел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ьніцтва і сацыяльная палітыка дзяржавы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ўключаны пытанні</w:t>
            </w:r>
            <w:r w:rsidR="003C6D0F" w:rsidRPr="0094031D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«М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оладзь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– страт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эгічны рэзерв дзяржавы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», «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Асаблівасці сучаснай сацыяльнай </w:t>
            </w:r>
            <w:r w:rsidR="00D2401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палітыкі Рэспублікі</w:t>
            </w:r>
            <w:r w:rsidR="00DB0E8C"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Беларусь», «Бел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арускія сацыяльныя арыенціры і сацыяльныя гарантыі для грамадзян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11869F23" w14:textId="48774220" w:rsidR="003C6D0F" w:rsidRPr="0094031D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«Разв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іццё рэгіёнаў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уключана пытанне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«Малы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гарады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Беларус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і і перспектывы развіцця сяла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14:paraId="7493AF7E" w14:textId="382B46F7" w:rsidR="003C6D0F" w:rsidRPr="0094031D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«Разв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іццё культуры і ўмацаванне здароўя нацыі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</w:t>
            </w:r>
            <w:r w:rsidR="003C6D0F" w:rsidRPr="0094031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ўключаны пытанні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Гістарычная памяць беларускага народа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», «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Дзяржаўная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ант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ынаркатычная палітыка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», «С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ацыяльныя наступствы нарка</w:t>
            </w:r>
            <w:r w:rsidR="0094031D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ўжывання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14:paraId="60C0744D" w14:textId="60B78E01" w:rsidR="003C6D0F" w:rsidRPr="0094031D" w:rsidRDefault="00A84980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>Пашыраны і канкрэтызаваны асноўныя патрабаванні да вынікаў вучэбнай дзейнасці вучняў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23A8DCE" w14:textId="031B2186" w:rsidR="003C6D0F" w:rsidRPr="0094031D" w:rsidRDefault="00A84980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>х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аракт</w:t>
            </w: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арызаваць сацыяльныя наступствы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 xml:space="preserve"> нарк</w:t>
            </w:r>
            <w:r w:rsidR="0094031D" w:rsidRPr="0094031D">
              <w:rPr>
                <w:rFonts w:ascii="Times New Roman" w:hAnsi="Times New Roman"/>
                <w:sz w:val="26"/>
                <w:szCs w:val="26"/>
                <w:lang w:val="be-BY"/>
              </w:rPr>
              <w:t>аўжывання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7565345" w14:textId="3403C6A6" w:rsidR="003C6D0F" w:rsidRPr="008B46FD" w:rsidRDefault="00A84980" w:rsidP="008D6A45">
            <w:pPr>
              <w:ind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тлумачыць і (або) канкрэтызаваць прыкладамі дзяржаўную </w:t>
            </w:r>
            <w:r w:rsidRPr="00A84980">
              <w:rPr>
                <w:rFonts w:ascii="Times New Roman" w:hAnsi="Times New Roman"/>
                <w:sz w:val="26"/>
                <w:szCs w:val="26"/>
                <w:lang w:val="be-BY"/>
              </w:rPr>
              <w:t>антынаркатычную палітыку</w:t>
            </w:r>
          </w:p>
        </w:tc>
      </w:tr>
      <w:tr w:rsidR="003C6D0F" w14:paraId="513CA20B" w14:textId="77777777" w:rsidTr="003C6D0F">
        <w:tc>
          <w:tcPr>
            <w:tcW w:w="1980" w:type="dxa"/>
          </w:tcPr>
          <w:p w14:paraId="22682DB2" w14:textId="2A972824" w:rsidR="003C6D0F" w:rsidRPr="00EC5D8C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XI</w:t>
            </w:r>
          </w:p>
          <w:p w14:paraId="7B2F7A77" w14:textId="46CECD9D" w:rsidR="003C6D0F" w:rsidRPr="003C6D0F" w:rsidRDefault="003C6D0F" w:rsidP="003C6D0F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 w:rsidR="008B46F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павышаны ўзровень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648" w:type="dxa"/>
          </w:tcPr>
          <w:p w14:paraId="54E8BA9B" w14:textId="00F8A419" w:rsidR="003C6D0F" w:rsidRPr="0094031D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84980">
              <w:rPr>
                <w:rFonts w:ascii="Times New Roman" w:hAnsi="Times New Roman"/>
                <w:i/>
                <w:sz w:val="26"/>
                <w:szCs w:val="26"/>
              </w:rPr>
              <w:t>Тэма</w:t>
            </w:r>
            <w:r w:rsidR="003C6D0F" w:rsidRPr="00A84980">
              <w:rPr>
                <w:rFonts w:ascii="Times New Roman" w:hAnsi="Times New Roman"/>
                <w:i/>
                <w:sz w:val="26"/>
                <w:szCs w:val="26"/>
              </w:rPr>
              <w:t xml:space="preserve"> II. Беларусь </w:t>
            </w:r>
            <w:r w:rsidR="00A84980" w:rsidRPr="00A84980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у сучасн</w:t>
            </w:r>
            <w:r w:rsidR="009403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 xml:space="preserve">ай сусветнай </w:t>
            </w:r>
            <w:r w:rsidR="0094031D" w:rsidRPr="0094031D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супольнасці</w:t>
            </w:r>
            <w:r w:rsidR="003C6D0F" w:rsidRPr="0094031D"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14:paraId="7F4BAC97" w14:textId="16BAB051" w:rsidR="003C6D0F" w:rsidRPr="00A84980" w:rsidRDefault="00AF6858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31D">
              <w:rPr>
                <w:rFonts w:ascii="Times New Roman" w:hAnsi="Times New Roman"/>
                <w:sz w:val="26"/>
                <w:szCs w:val="26"/>
              </w:rPr>
              <w:t xml:space="preserve">у падтэму </w:t>
            </w:r>
            <w:r w:rsidR="003C6D0F" w:rsidRPr="0094031D">
              <w:rPr>
                <w:rFonts w:ascii="Times New Roman" w:hAnsi="Times New Roman"/>
                <w:sz w:val="26"/>
                <w:szCs w:val="26"/>
              </w:rPr>
              <w:t>«Ге</w:t>
            </w:r>
            <w:r w:rsidR="00A84980" w:rsidRPr="0094031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апалітычнае становішча і нацыянальныя </w:t>
            </w:r>
            <w:r w:rsidR="00A84980" w:rsidRPr="00A84980">
              <w:rPr>
                <w:rFonts w:ascii="Times New Roman" w:hAnsi="Times New Roman"/>
                <w:sz w:val="26"/>
                <w:szCs w:val="26"/>
                <w:lang w:val="be-BY"/>
              </w:rPr>
              <w:t>інтарэсы Рэспублікі</w:t>
            </w:r>
            <w:r w:rsidR="003C6D0F" w:rsidRPr="00A84980">
              <w:rPr>
                <w:rFonts w:ascii="Times New Roman" w:hAnsi="Times New Roman"/>
                <w:sz w:val="26"/>
                <w:szCs w:val="26"/>
              </w:rPr>
              <w:t xml:space="preserve"> Беларусь» </w:t>
            </w:r>
            <w:r w:rsidR="00A84980" w:rsidRPr="00A84980">
              <w:rPr>
                <w:rFonts w:ascii="Times New Roman" w:hAnsi="Times New Roman"/>
                <w:sz w:val="26"/>
                <w:szCs w:val="26"/>
                <w:lang w:val="be-BY" w:eastAsia="ru-RU"/>
              </w:rPr>
              <w:t>уключана пытанне</w:t>
            </w:r>
            <w:r w:rsidR="003C6D0F" w:rsidRPr="00A84980">
              <w:rPr>
                <w:rFonts w:ascii="Times New Roman" w:hAnsi="Times New Roman"/>
                <w:sz w:val="26"/>
                <w:szCs w:val="26"/>
              </w:rPr>
              <w:t xml:space="preserve"> «К</w:t>
            </w:r>
            <w:r w:rsidR="00A84980" w:rsidRPr="00A84980">
              <w:rPr>
                <w:rFonts w:ascii="Times New Roman" w:hAnsi="Times New Roman"/>
                <w:sz w:val="26"/>
                <w:szCs w:val="26"/>
                <w:lang w:val="be-BY"/>
              </w:rPr>
              <w:t>анцэпцы</w:t>
            </w:r>
            <w:r w:rsidR="003C6D0F" w:rsidRPr="00A84980">
              <w:rPr>
                <w:rFonts w:ascii="Times New Roman" w:hAnsi="Times New Roman"/>
                <w:sz w:val="26"/>
                <w:szCs w:val="26"/>
              </w:rPr>
              <w:t>я нац</w:t>
            </w:r>
            <w:r w:rsidR="00A84980" w:rsidRPr="00A84980">
              <w:rPr>
                <w:rFonts w:ascii="Times New Roman" w:hAnsi="Times New Roman"/>
                <w:sz w:val="26"/>
                <w:szCs w:val="26"/>
                <w:lang w:val="be-BY"/>
              </w:rPr>
              <w:t>ыянальнай бяспекі Рэспублікі</w:t>
            </w:r>
            <w:r w:rsidR="003C6D0F" w:rsidRPr="00A84980">
              <w:rPr>
                <w:rFonts w:ascii="Times New Roman" w:hAnsi="Times New Roman"/>
                <w:sz w:val="26"/>
                <w:szCs w:val="26"/>
              </w:rPr>
              <w:t xml:space="preserve"> Беларусь».</w:t>
            </w:r>
          </w:p>
          <w:p w14:paraId="1529065C" w14:textId="37921192" w:rsidR="003C6D0F" w:rsidRPr="00095E94" w:rsidRDefault="00A84980" w:rsidP="003C6D0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5E94">
              <w:rPr>
                <w:rFonts w:ascii="Times New Roman" w:hAnsi="Times New Roman"/>
                <w:sz w:val="26"/>
                <w:szCs w:val="26"/>
              </w:rPr>
              <w:t>Пашырана асноўнае патрабаванне да вынікаў вучэбнай дзейнасці вучняў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: характ</w:t>
            </w:r>
            <w:r w:rsidRPr="00095E94">
              <w:rPr>
                <w:rFonts w:ascii="Times New Roman" w:hAnsi="Times New Roman"/>
                <w:sz w:val="26"/>
                <w:szCs w:val="26"/>
                <w:lang w:val="be-BY"/>
              </w:rPr>
              <w:t>арызаваць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5E94">
              <w:rPr>
                <w:rFonts w:ascii="Times New Roman" w:hAnsi="Times New Roman"/>
                <w:sz w:val="26"/>
                <w:szCs w:val="26"/>
                <w:lang w:val="be-BY"/>
              </w:rPr>
              <w:t>канцэпцыю нацыянальнай бяспекі Рэспублікі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 xml:space="preserve"> Беларусь</w:t>
            </w:r>
            <w:r w:rsidR="00622B15" w:rsidRPr="00095E94">
              <w:rPr>
                <w:rFonts w:ascii="Times New Roman" w:hAnsi="Times New Roman"/>
                <w:sz w:val="26"/>
                <w:szCs w:val="26"/>
              </w:rPr>
              <w:t>, мес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/>
              </w:rPr>
              <w:t>ца</w:t>
            </w:r>
            <w:r w:rsidR="00622B15" w:rsidRPr="00095E94">
              <w:rPr>
                <w:rFonts w:ascii="Times New Roman" w:hAnsi="Times New Roman"/>
                <w:sz w:val="26"/>
                <w:szCs w:val="26"/>
              </w:rPr>
              <w:t xml:space="preserve"> Беларус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/>
              </w:rPr>
              <w:t>і ў сістэме глабальных міжнародных адносін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E5A14E" w14:textId="07A4E81B" w:rsidR="003C6D0F" w:rsidRPr="00095E94" w:rsidRDefault="00BB3E7F" w:rsidP="003C6D0F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95E94">
              <w:rPr>
                <w:rFonts w:ascii="Times New Roman" w:hAnsi="Times New Roman"/>
                <w:i/>
                <w:sz w:val="26"/>
                <w:szCs w:val="26"/>
              </w:rPr>
              <w:t>Тэма</w:t>
            </w:r>
            <w:r w:rsidR="003C6D0F" w:rsidRPr="00095E94">
              <w:rPr>
                <w:rFonts w:ascii="Times New Roman" w:hAnsi="Times New Roman"/>
                <w:i/>
                <w:sz w:val="26"/>
                <w:szCs w:val="26"/>
              </w:rPr>
              <w:t xml:space="preserve"> III. Прав</w:t>
            </w:r>
            <w:r w:rsidR="00095E94" w:rsidRPr="00095E94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авая</w:t>
            </w:r>
            <w:r w:rsidR="003C6D0F" w:rsidRPr="00095E94">
              <w:rPr>
                <w:rFonts w:ascii="Times New Roman" w:hAnsi="Times New Roman"/>
                <w:i/>
                <w:sz w:val="26"/>
                <w:szCs w:val="26"/>
              </w:rPr>
              <w:t xml:space="preserve"> с</w:t>
            </w:r>
            <w:r w:rsidR="00095E94" w:rsidRPr="00095E94">
              <w:rPr>
                <w:rFonts w:ascii="Times New Roman" w:hAnsi="Times New Roman"/>
                <w:i/>
                <w:sz w:val="26"/>
                <w:szCs w:val="26"/>
                <w:lang w:val="be-BY"/>
              </w:rPr>
              <w:t>істэма Рэспублікі</w:t>
            </w:r>
            <w:r w:rsidR="003C6D0F" w:rsidRPr="00095E94">
              <w:rPr>
                <w:rFonts w:ascii="Times New Roman" w:hAnsi="Times New Roman"/>
                <w:i/>
                <w:sz w:val="26"/>
                <w:szCs w:val="26"/>
              </w:rPr>
              <w:t xml:space="preserve"> Беларусь:</w:t>
            </w:r>
          </w:p>
          <w:p w14:paraId="416A1BC8" w14:textId="43C9592B" w:rsidR="003C6D0F" w:rsidRPr="00095E94" w:rsidRDefault="00AF6858" w:rsidP="003C6D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5E94"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Pr="00095E94">
              <w:rPr>
                <w:rFonts w:ascii="Times New Roman" w:hAnsi="Times New Roman"/>
                <w:sz w:val="26"/>
                <w:szCs w:val="26"/>
              </w:rPr>
              <w:t xml:space="preserve"> падтэму 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«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/>
              </w:rPr>
              <w:t>Ув</w:t>
            </w:r>
            <w:r w:rsidR="0094031D">
              <w:rPr>
                <w:rFonts w:ascii="Times New Roman" w:hAnsi="Times New Roman"/>
                <w:sz w:val="26"/>
                <w:szCs w:val="26"/>
                <w:lang w:val="be-BY"/>
              </w:rPr>
              <w:t>ядзенне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ў беларускае 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прав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 w:eastAsia="ru-RU"/>
              </w:rPr>
              <w:t>ўключана пытанне</w:t>
            </w:r>
            <w:r w:rsidR="003C6D0F" w:rsidRPr="00095E9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«К</w:t>
            </w:r>
            <w:r w:rsidR="00095E94" w:rsidRPr="00095E94">
              <w:rPr>
                <w:rFonts w:ascii="Times New Roman" w:hAnsi="Times New Roman"/>
                <w:sz w:val="26"/>
                <w:szCs w:val="26"/>
                <w:lang w:val="be-BY"/>
              </w:rPr>
              <w:t>анцэпцыя прававой палітыкі Рэспублікі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 xml:space="preserve"> Беларусь». </w:t>
            </w:r>
          </w:p>
          <w:p w14:paraId="677A1320" w14:textId="0E0E235C" w:rsidR="003C6D0F" w:rsidRPr="008B46FD" w:rsidRDefault="00095E94" w:rsidP="008D6A45">
            <w:pPr>
              <w:ind w:firstLine="709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095E94">
              <w:rPr>
                <w:rFonts w:ascii="Times New Roman" w:hAnsi="Times New Roman"/>
                <w:sz w:val="26"/>
                <w:szCs w:val="26"/>
              </w:rPr>
              <w:t>Пашырана асноўнае патрабаванне да вынікаў вучэбнай дзейнасці вучняў:</w:t>
            </w:r>
            <w:r w:rsidRPr="00095E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характ</w:t>
            </w:r>
            <w:r w:rsidRPr="00095E9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арызаваць канцэпцыю прававой палітыкі Рэспублікі </w:t>
            </w:r>
            <w:r w:rsidR="003C6D0F" w:rsidRPr="00095E94">
              <w:rPr>
                <w:rFonts w:ascii="Times New Roman" w:hAnsi="Times New Roman"/>
                <w:sz w:val="26"/>
                <w:szCs w:val="26"/>
              </w:rPr>
              <w:t>Беларусь</w:t>
            </w:r>
          </w:p>
        </w:tc>
      </w:tr>
    </w:tbl>
    <w:p w14:paraId="47703EA5" w14:textId="55E9A6E7" w:rsidR="003C6D0F" w:rsidRDefault="003C6D0F" w:rsidP="00240FF6">
      <w:pP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0ED4858" w14:textId="479CF7D3" w:rsidR="00736FA8" w:rsidRPr="008B46FD" w:rsidRDefault="00736FA8" w:rsidP="00240FF6">
      <w:pPr>
        <w:ind w:firstLine="697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2. </w:t>
      </w:r>
      <w:r w:rsidR="008B46F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Вучэбныя выданні</w:t>
      </w:r>
    </w:p>
    <w:p w14:paraId="1E816B1D" w14:textId="41C52F62" w:rsidR="0071250B" w:rsidRPr="002A23DE" w:rsidRDefault="008B46FD" w:rsidP="0071250B">
      <w:pPr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8B46FD">
        <w:rPr>
          <w:rFonts w:ascii="Times New Roman" w:eastAsia="Calibri" w:hAnsi="Times New Roman"/>
          <w:sz w:val="30"/>
          <w:szCs w:val="30"/>
        </w:rPr>
        <w:t>Электронныя версіі вучэбных дапаможнікаў, якія будуць выкарыстоўвацца ў 2024/2025 навучальным годзе, размешчаны на нацыянальным адукацыйным партале:</w:t>
      </w:r>
      <w:r w:rsidR="0071250B" w:rsidRPr="0071250B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hyperlink r:id="rId8" w:history="1">
        <w:r w:rsidR="0071250B" w:rsidRPr="002A23DE">
          <w:rPr>
            <w:rFonts w:ascii="Times New Roman" w:eastAsia="Calibri" w:hAnsi="Times New Roman"/>
            <w:i/>
            <w:iCs/>
            <w:color w:val="0563C1"/>
            <w:sz w:val="30"/>
            <w:szCs w:val="30"/>
          </w:rPr>
          <w:t>http://e-padruchnik.adu.by</w:t>
        </w:r>
      </w:hyperlink>
      <w:r w:rsidR="0071250B" w:rsidRPr="002A23DE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14:paraId="0498D16F" w14:textId="6D3F50D7" w:rsidR="008B46FD" w:rsidRPr="00962701" w:rsidRDefault="008B46FD" w:rsidP="008B46FD">
      <w:pPr>
        <w:ind w:firstLine="697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8B46FD">
        <w:rPr>
          <w:rFonts w:ascii="Times New Roman" w:eastAsia="Calibri" w:hAnsi="Times New Roman"/>
          <w:b/>
          <w:sz w:val="30"/>
          <w:szCs w:val="30"/>
          <w:lang w:val="be-BY"/>
        </w:rPr>
        <w:t>Звяртаем увагу</w:t>
      </w:r>
      <w:r w:rsidRPr="008B46FD">
        <w:rPr>
          <w:rFonts w:ascii="Times New Roman" w:eastAsia="Calibri" w:hAnsi="Times New Roman"/>
          <w:sz w:val="30"/>
          <w:szCs w:val="30"/>
          <w:lang w:val="be-BY"/>
        </w:rPr>
        <w:t xml:space="preserve">, што ў адпаведнасці з артыкулам 86 Кодэкса Рэспублікі Беларусь аб адукацыі да выкарыстання ў адукацыйным працэсе дапускаюцца падручнікі, </w:t>
      </w:r>
      <w:r w:rsidR="001F616C">
        <w:rPr>
          <w:rFonts w:ascii="Times New Roman" w:eastAsia="Calibri" w:hAnsi="Times New Roman"/>
          <w:sz w:val="30"/>
          <w:szCs w:val="30"/>
          <w:lang w:val="be-BY"/>
        </w:rPr>
        <w:t>вучэб</w:t>
      </w:r>
      <w:r w:rsidRPr="008B46FD">
        <w:rPr>
          <w:rFonts w:ascii="Times New Roman" w:eastAsia="Calibri" w:hAnsi="Times New Roman"/>
          <w:sz w:val="30"/>
          <w:szCs w:val="30"/>
          <w:lang w:val="be-BY"/>
        </w:rPr>
        <w:t xml:space="preserve">ныя дапаможнікі і іншыя </w:t>
      </w:r>
      <w:r w:rsidR="001F616C">
        <w:rPr>
          <w:rFonts w:ascii="Times New Roman" w:eastAsia="Calibri" w:hAnsi="Times New Roman"/>
          <w:sz w:val="30"/>
          <w:szCs w:val="30"/>
          <w:lang w:val="be-BY"/>
        </w:rPr>
        <w:t>вучэб</w:t>
      </w:r>
      <w:r w:rsidRPr="008B46FD">
        <w:rPr>
          <w:rFonts w:ascii="Times New Roman" w:eastAsia="Calibri" w:hAnsi="Times New Roman"/>
          <w:sz w:val="30"/>
          <w:szCs w:val="30"/>
          <w:lang w:val="be-BY"/>
        </w:rPr>
        <w:t xml:space="preserve">ныя выданні, афіцыйна зацверджаныя або дапушчаныя ў якасці адпаведнага віду вучэбнага выдання Міністэрствам адукацыі Рэспублікі Беларусь, </w:t>
      </w:r>
      <w:r w:rsidRPr="008B46FD">
        <w:rPr>
          <w:rFonts w:ascii="Times New Roman" w:eastAsia="Calibri" w:hAnsi="Times New Roman"/>
          <w:sz w:val="30"/>
          <w:szCs w:val="30"/>
          <w:lang w:val="be-BY"/>
        </w:rPr>
        <w:lastRenderedPageBreak/>
        <w:t xml:space="preserve">рэкамендаваныя арганізацыямі, якія ажыццяўляюць навукова-метадычнае забеспячэнне адукацыі (навукова-метадычнай установай «Нацыянальны інстытут адукацыі» Міністэрства адукацыі Рэспублікі Беларусь; дзяржаўнай установай </w:t>
      </w:r>
      <w:r w:rsidRPr="00962701">
        <w:rPr>
          <w:rFonts w:ascii="Times New Roman" w:eastAsia="Calibri" w:hAnsi="Times New Roman"/>
          <w:sz w:val="30"/>
          <w:szCs w:val="30"/>
          <w:lang w:val="be-BY"/>
        </w:rPr>
        <w:t>адукацыі</w:t>
      </w:r>
      <w:r w:rsidR="00C310E8" w:rsidRPr="00962701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="008970FB" w:rsidRPr="00962701">
        <w:rPr>
          <w:rFonts w:ascii="Times New Roman" w:eastAsia="Calibri" w:hAnsi="Times New Roman"/>
          <w:sz w:val="30"/>
          <w:szCs w:val="30"/>
          <w:lang w:val="be-BY"/>
        </w:rPr>
        <w:t>«</w:t>
      </w:r>
      <w:r w:rsidRPr="00962701">
        <w:rPr>
          <w:rFonts w:ascii="Times New Roman" w:eastAsia="Calibri" w:hAnsi="Times New Roman"/>
          <w:sz w:val="30"/>
          <w:szCs w:val="30"/>
          <w:lang w:val="be-BY"/>
        </w:rPr>
        <w:t>Акадэмія адукацыі</w:t>
      </w:r>
      <w:r w:rsidR="008970FB" w:rsidRPr="00962701">
        <w:rPr>
          <w:rFonts w:ascii="Times New Roman" w:eastAsia="Calibri" w:hAnsi="Times New Roman"/>
          <w:sz w:val="30"/>
          <w:szCs w:val="30"/>
          <w:lang w:val="be-BY"/>
        </w:rPr>
        <w:t>»</w:t>
      </w:r>
      <w:r w:rsidRPr="00962701">
        <w:rPr>
          <w:rFonts w:ascii="Times New Roman" w:eastAsia="Calibri" w:hAnsi="Times New Roman"/>
          <w:sz w:val="30"/>
          <w:szCs w:val="30"/>
          <w:lang w:val="be-BY"/>
        </w:rPr>
        <w:t>).</w:t>
      </w:r>
    </w:p>
    <w:p w14:paraId="42628760" w14:textId="6D851557" w:rsidR="00110178" w:rsidRPr="00240FF6" w:rsidRDefault="008B46FD" w:rsidP="008B46FD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8B46FD">
        <w:rPr>
          <w:rFonts w:ascii="Times New Roman" w:eastAsia="Calibri" w:hAnsi="Times New Roman"/>
          <w:sz w:val="30"/>
          <w:szCs w:val="30"/>
        </w:rPr>
        <w:t>Рэкамендацыі па рабоце з вучэбнымі дапаможнікамі размешчаны на нацыянальным адукацыйным партале:</w:t>
      </w:r>
      <w:r w:rsidR="00110178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9" w:history="1">
        <w:r w:rsidR="00D24010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bookmarkStart w:id="1" w:name="_Hlk174459105"/>
      <w:bookmarkStart w:id="2" w:name="_Hlk174458837"/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fldChar w:fldCharType="begin"/>
      </w:r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instrText xml:space="preserve"> HYPERLINK "https://adu.by/ru/homeru/obrazovatelnyj-protsess-2023-2024-uchebnyj-god/obshchee-srednee-obrazovanie/uchebnye-predmety-v-xi-klassy/obshchestvovedenie.html" </w:instrText>
      </w:r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fldChar w:fldCharType="separate"/>
      </w:r>
      <w:r w:rsidR="00110178" w:rsidRPr="00D24010">
        <w:rPr>
          <w:rStyle w:val="a8"/>
          <w:rFonts w:ascii="Times New Roman" w:eastAsia="Calibri" w:hAnsi="Times New Roman"/>
          <w:i/>
          <w:sz w:val="30"/>
          <w:szCs w:val="30"/>
        </w:rPr>
        <w:t>Г</w:t>
      </w:r>
      <w:r w:rsidR="00D53E35" w:rsidRPr="00D24010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алоўная</w:t>
      </w:r>
      <w:r w:rsidR="00110178" w:rsidRPr="00D24010">
        <w:rPr>
          <w:rStyle w:val="a8"/>
          <w:rFonts w:ascii="Times New Roman" w:eastAsia="Calibri" w:hAnsi="Times New Roman"/>
          <w:i/>
          <w:sz w:val="30"/>
          <w:szCs w:val="30"/>
        </w:rPr>
        <w:t xml:space="preserve"> / </w:t>
      </w:r>
      <w:r w:rsidR="00D53E35" w:rsidRPr="00D24010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Адукацыйны працэс</w:t>
      </w:r>
      <w:r w:rsidR="00110178" w:rsidRPr="00D24010">
        <w:rPr>
          <w:rStyle w:val="a8"/>
          <w:rFonts w:ascii="Times New Roman" w:eastAsia="Calibri" w:hAnsi="Times New Roman"/>
          <w:i/>
          <w:sz w:val="30"/>
          <w:szCs w:val="30"/>
        </w:rPr>
        <w:t>. 2024/2025</w:t>
      </w:r>
      <w:r w:rsidR="00D53E35" w:rsidRPr="00D24010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 xml:space="preserve"> навучальны</w:t>
      </w:r>
      <w:r w:rsidR="00110178" w:rsidRPr="00D24010">
        <w:rPr>
          <w:rStyle w:val="a8"/>
          <w:rFonts w:ascii="Times New Roman" w:eastAsia="Calibri" w:hAnsi="Times New Roman"/>
          <w:i/>
          <w:sz w:val="30"/>
          <w:szCs w:val="30"/>
        </w:rPr>
        <w:t xml:space="preserve"> год / </w:t>
      </w:r>
      <w:r w:rsidR="00D53E35" w:rsidRPr="00D24010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Агульная сярэдняя адукацыя</w:t>
      </w:r>
      <w:bookmarkEnd w:id="1"/>
      <w:r w:rsidR="00110178" w:rsidRPr="00D24010">
        <w:rPr>
          <w:rStyle w:val="a8"/>
          <w:rFonts w:ascii="Times New Roman" w:eastAsia="Calibri" w:hAnsi="Times New Roman"/>
          <w:i/>
          <w:sz w:val="30"/>
          <w:szCs w:val="30"/>
        </w:rPr>
        <w:t xml:space="preserve"> / </w:t>
      </w:r>
      <w:r w:rsidR="00D53E35" w:rsidRPr="00D24010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Вучэбныя прадметы</w:t>
      </w:r>
      <w:r w:rsidR="00110178" w:rsidRPr="00D24010">
        <w:rPr>
          <w:rStyle w:val="a8"/>
          <w:rFonts w:ascii="Times New Roman" w:eastAsia="Calibri" w:hAnsi="Times New Roman"/>
          <w:i/>
          <w:sz w:val="30"/>
          <w:szCs w:val="30"/>
        </w:rPr>
        <w:t xml:space="preserve">. V–XI класы / </w:t>
      </w:r>
      <w:r w:rsidR="00D53E35" w:rsidRPr="00D24010">
        <w:rPr>
          <w:rStyle w:val="a8"/>
          <w:rFonts w:ascii="Times New Roman" w:eastAsia="Calibri" w:hAnsi="Times New Roman"/>
          <w:i/>
          <w:sz w:val="30"/>
          <w:szCs w:val="30"/>
          <w:lang w:val="be-BY"/>
        </w:rPr>
        <w:t>Грамадазнаўства</w:t>
      </w:r>
      <w:bookmarkEnd w:id="2"/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fldChar w:fldCharType="end"/>
      </w:r>
      <w:r w:rsidR="00110178" w:rsidRPr="00240FF6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78BD4830" w14:textId="0CB99DCD" w:rsidR="00CC4778" w:rsidRPr="002A23DE" w:rsidRDefault="008B46FD" w:rsidP="00240FF6">
      <w:pPr>
        <w:ind w:firstLine="697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8B46FD">
        <w:rPr>
          <w:rFonts w:ascii="Times New Roman" w:hAnsi="Times New Roman"/>
          <w:color w:val="000000"/>
          <w:sz w:val="30"/>
          <w:szCs w:val="30"/>
          <w:lang w:eastAsia="ru-RU"/>
        </w:rPr>
        <w:t>Рэкамендацыі па вывучэнні новых пытанняў, уключаных у вучэбную праграму, размешчаны на нацыянальным адукацыйным партале:</w:t>
      </w:r>
      <w:r w:rsidR="00D2401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0" w:history="1">
        <w:r w:rsidR="00D24010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hyperlink r:id="rId11" w:history="1"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Адукацыйны працэс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. 2024/2025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 xml:space="preserve"> навучальны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год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Агульная сярэдняя адукацыя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Вучэбныя прадметы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. V–XI класы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Грамадазнаўства</w:t>
        </w:r>
      </w:hyperlink>
      <w:r w:rsidR="00771B99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D8F3D15" w14:textId="67C17B78" w:rsidR="005A173A" w:rsidRPr="00331E55" w:rsidRDefault="008B46FD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bookmarkStart w:id="3" w:name="_Hlk140653669"/>
      <w:r w:rsidRPr="008B46F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Звяртаем увагу</w:t>
      </w:r>
      <w:r w:rsidRPr="008B46FD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, што пры арганізацыі адукацыйнага працэсу неабходна ўлічваць </w:t>
      </w:r>
      <w:r w:rsidRPr="00962701">
        <w:rPr>
          <w:rFonts w:ascii="Times New Roman" w:hAnsi="Times New Roman"/>
          <w:bCs/>
          <w:sz w:val="30"/>
          <w:szCs w:val="30"/>
          <w:lang w:eastAsia="ru-RU"/>
        </w:rPr>
        <w:t xml:space="preserve">рэкамендацыі </w:t>
      </w:r>
      <w:r w:rsidR="008970FB" w:rsidRPr="00962701">
        <w:rPr>
          <w:rFonts w:ascii="Times New Roman" w:hAnsi="Times New Roman"/>
          <w:bCs/>
          <w:sz w:val="30"/>
          <w:szCs w:val="30"/>
          <w:lang w:eastAsia="ru-RU"/>
        </w:rPr>
        <w:t>«</w:t>
      </w:r>
      <w:r w:rsidR="008F1F74" w:rsidRPr="00962701">
        <w:rPr>
          <w:rFonts w:ascii="Times New Roman" w:hAnsi="Times New Roman"/>
          <w:bCs/>
          <w:sz w:val="30"/>
          <w:szCs w:val="30"/>
          <w:lang w:val="be-BY" w:eastAsia="ru-RU"/>
        </w:rPr>
        <w:t>А</w:t>
      </w:r>
      <w:r w:rsidRPr="00962701">
        <w:rPr>
          <w:rFonts w:ascii="Times New Roman" w:hAnsi="Times New Roman"/>
          <w:bCs/>
          <w:sz w:val="30"/>
          <w:szCs w:val="30"/>
          <w:lang w:eastAsia="ru-RU"/>
        </w:rPr>
        <w:t>б актуальных пытаннях выкладання вучэбных прадметаў сацыяльна-гуманітарнага напрамку ва ўстановах агульнай сярэдняй адукацыі</w:t>
      </w:r>
      <w:r w:rsidR="008970FB" w:rsidRPr="00962701">
        <w:rPr>
          <w:rFonts w:ascii="Times New Roman" w:hAnsi="Times New Roman"/>
          <w:bCs/>
          <w:sz w:val="30"/>
          <w:szCs w:val="30"/>
          <w:lang w:eastAsia="ru-RU"/>
        </w:rPr>
        <w:t>»</w:t>
      </w:r>
      <w:r w:rsidRPr="00962701">
        <w:rPr>
          <w:rFonts w:ascii="Times New Roman" w:hAnsi="Times New Roman"/>
          <w:bCs/>
          <w:sz w:val="30"/>
          <w:szCs w:val="30"/>
          <w:lang w:eastAsia="ru-RU"/>
        </w:rPr>
        <w:t xml:space="preserve">, </w:t>
      </w:r>
      <w:r w:rsidRPr="008B46FD">
        <w:rPr>
          <w:rFonts w:ascii="Times New Roman" w:hAnsi="Times New Roman"/>
          <w:bCs/>
          <w:color w:val="000000"/>
          <w:sz w:val="30"/>
          <w:szCs w:val="30"/>
          <w:lang w:eastAsia="ru-RU"/>
        </w:rPr>
        <w:t>размешчаныя на нацыянальным адукацыйным партале:</w:t>
      </w:r>
      <w:r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 xml:space="preserve"> </w:t>
      </w:r>
      <w:hyperlink r:id="rId12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color w:val="0070C0"/>
          <w:sz w:val="30"/>
          <w:szCs w:val="30"/>
          <w:u w:val="none"/>
        </w:rPr>
        <w:t>/</w:t>
      </w:r>
      <w:hyperlink r:id="rId13" w:history="1">
        <w:r w:rsidR="00BB3E7F" w:rsidRPr="00BB3E7F">
          <w:t xml:space="preserve"> </w:t>
        </w:r>
        <w:r w:rsidR="00BB3E7F" w:rsidRPr="00BB3E7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Галоўная / Адукацыйны працэс. 2024/2025 навучальны год / Агульная сярэдняя адукацыя</w:t>
        </w:r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 xml:space="preserve"> / Мет</w:t>
        </w:r>
        <w:r w:rsidR="00BB3E7F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  <w:lang w:val="be-BY"/>
          </w:rPr>
          <w:t>адычныя рэкамендацыі</w:t>
        </w:r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, указа</w:t>
        </w:r>
        <w:r w:rsidR="002445EC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  <w:lang w:val="be-BY"/>
          </w:rPr>
          <w:t>нні</w:t>
        </w:r>
      </w:hyperlink>
      <w:bookmarkEnd w:id="3"/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459094FA" w14:textId="1C51D035" w:rsidR="00110178" w:rsidRPr="00331E55" w:rsidRDefault="008B46FD" w:rsidP="00240FF6">
      <w:pPr>
        <w:ind w:firstLine="697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</w:pPr>
      <w:r w:rsidRPr="008B46F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Поўная інфармацыя аб вучэбна-метадычным забеспячэнні адукацыйнага працэсу па вучэбным </w:t>
      </w:r>
      <w:r w:rsidRPr="00962701">
        <w:rPr>
          <w:rFonts w:ascii="Times New Roman" w:hAnsi="Times New Roman"/>
          <w:sz w:val="30"/>
          <w:szCs w:val="30"/>
          <w:lang w:eastAsia="ru-RU"/>
        </w:rPr>
        <w:t xml:space="preserve">прадмеце </w:t>
      </w:r>
      <w:r w:rsidR="008970FB" w:rsidRPr="00962701">
        <w:rPr>
          <w:rFonts w:ascii="Times New Roman" w:hAnsi="Times New Roman"/>
          <w:sz w:val="30"/>
          <w:szCs w:val="30"/>
          <w:lang w:eastAsia="ru-RU"/>
        </w:rPr>
        <w:t>«</w:t>
      </w:r>
      <w:r w:rsidRPr="00962701">
        <w:rPr>
          <w:rFonts w:ascii="Times New Roman" w:hAnsi="Times New Roman"/>
          <w:sz w:val="30"/>
          <w:szCs w:val="30"/>
          <w:lang w:eastAsia="ru-RU"/>
        </w:rPr>
        <w:t>Грамадазнаўства</w:t>
      </w:r>
      <w:r w:rsidR="008970FB" w:rsidRPr="00962701">
        <w:rPr>
          <w:rFonts w:ascii="Times New Roman" w:hAnsi="Times New Roman"/>
          <w:sz w:val="30"/>
          <w:szCs w:val="30"/>
          <w:lang w:eastAsia="ru-RU"/>
        </w:rPr>
        <w:t>»</w:t>
      </w:r>
      <w:r w:rsidRPr="0096270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B46FD">
        <w:rPr>
          <w:rFonts w:ascii="Times New Roman" w:hAnsi="Times New Roman"/>
          <w:color w:val="000000"/>
          <w:sz w:val="30"/>
          <w:szCs w:val="30"/>
          <w:lang w:eastAsia="ru-RU"/>
        </w:rPr>
        <w:t>ў 2024/2025 навучальным годзе размешчана на нацыянальным адукацыйным партале:</w:t>
      </w:r>
      <w:r w:rsidR="00D24010" w:rsidRPr="00D24010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14" w:history="1">
        <w:r w:rsidR="00D24010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D24010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hyperlink r:id="rId15" w:history="1"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Адукацыйны працэс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. 2024/2025</w:t>
        </w:r>
        <w:r w:rsid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 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навучальны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год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Агульная сярэдняя адукацыя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Вучэбныя прадметы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. V–XI класы / </w:t>
        </w:r>
        <w:r w:rsidR="00D24010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Грамадазнаўства</w:t>
        </w:r>
      </w:hyperlink>
      <w:r w:rsidR="00771B99" w:rsidRPr="00331E55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143FEAFF" w14:textId="27378F7E" w:rsidR="00736FA8" w:rsidRPr="00771B99" w:rsidRDefault="00736FA8" w:rsidP="00240FF6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1B9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</w:t>
      </w:r>
      <w:r w:rsidR="005316B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Арганізацыя адукацыйнага працэсу пры вывучэнні вучэбнага прадмета на павышаным узроўні</w:t>
      </w:r>
    </w:p>
    <w:p w14:paraId="1D1F4A55" w14:textId="64923757" w:rsidR="005316BD" w:rsidRPr="00D53E35" w:rsidRDefault="005316BD" w:rsidP="005316BD">
      <w:pPr>
        <w:ind w:firstLine="697"/>
        <w:jc w:val="both"/>
        <w:rPr>
          <w:rFonts w:ascii="Times New Roman" w:hAnsi="Times New Roman"/>
          <w:sz w:val="30"/>
          <w:szCs w:val="30"/>
          <w:lang w:eastAsia="ru-RU"/>
        </w:rPr>
      </w:pP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II ступені агульнай сярэдняй адукацыі вучэбны прадмет </w:t>
      </w:r>
      <w:r w:rsidR="00E23CCB" w:rsidRPr="00D53E35">
        <w:rPr>
          <w:rFonts w:ascii="Times New Roman" w:hAnsi="Times New Roman"/>
          <w:sz w:val="30"/>
          <w:szCs w:val="30"/>
          <w:lang w:eastAsia="ru-RU"/>
        </w:rPr>
        <w:t>«Грамадазнаўства»</w:t>
      </w:r>
      <w:r w:rsidRPr="00D53E35">
        <w:rPr>
          <w:rFonts w:ascii="Times New Roman" w:hAnsi="Times New Roman"/>
          <w:sz w:val="30"/>
          <w:szCs w:val="30"/>
          <w:lang w:eastAsia="ru-RU"/>
        </w:rPr>
        <w:t xml:space="preserve"> можа вывучацца на павышаным узроўні ў IX класе ў аб'ёме не больш за дзве дадатковыя вучэбныя гадзіны на тыдзень.</w:t>
      </w:r>
    </w:p>
    <w:p w14:paraId="37B5A0C7" w14:textId="2F0E4D58" w:rsidR="00B22D33" w:rsidRPr="00331E55" w:rsidRDefault="005316BD" w:rsidP="005316BD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D53E35">
        <w:rPr>
          <w:rFonts w:ascii="Times New Roman" w:hAnsi="Times New Roman"/>
          <w:sz w:val="30"/>
          <w:szCs w:val="30"/>
          <w:lang w:eastAsia="ru-RU"/>
        </w:rPr>
        <w:t xml:space="preserve">Рэкамендацыі па арганізацыі вывучэння вучэбнага прадмета </w:t>
      </w:r>
      <w:r w:rsidR="00E23CCB" w:rsidRPr="00D53E35">
        <w:rPr>
          <w:rFonts w:ascii="Times New Roman" w:hAnsi="Times New Roman"/>
          <w:sz w:val="30"/>
          <w:szCs w:val="30"/>
          <w:lang w:eastAsia="ru-RU"/>
        </w:rPr>
        <w:t>«Грамадазнаўства»</w:t>
      </w:r>
      <w:r w:rsidRPr="00D53E3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>ў IX класе на павышаным узроўні размешчаны на нацыянальным адукацыйным партале:</w:t>
      </w:r>
      <w:r w:rsidR="002445EC" w:rsidRPr="002445EC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16" w:history="1">
        <w:r w:rsidR="002445EC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2445EC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hyperlink r:id="rId17" w:history="1"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Адукацыйны працэс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. 2024/2025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 xml:space="preserve"> навучальны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год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Агульная сярэдняя адукацыя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Вучэбныя прадметы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. V–XI класы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Грамадазнаўства</w:t>
        </w:r>
      </w:hyperlink>
      <w:r w:rsidR="00771B99" w:rsidRPr="00771B99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29DDD36B" w14:textId="76A6E534" w:rsidR="0025716F" w:rsidRPr="002A23DE" w:rsidRDefault="005316BD" w:rsidP="00240FF6">
      <w:pPr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5316B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Пры вывучэнні вучэбнага </w:t>
      </w:r>
      <w:r w:rsidRPr="00D53E35">
        <w:rPr>
          <w:rFonts w:ascii="Times New Roman" w:eastAsia="Calibri" w:hAnsi="Times New Roman"/>
          <w:sz w:val="30"/>
          <w:szCs w:val="30"/>
          <w:shd w:val="clear" w:color="auto" w:fill="FFFFFF" w:themeFill="background1"/>
        </w:rPr>
        <w:t xml:space="preserve">прадмета </w:t>
      </w:r>
      <w:r w:rsidR="00E23CCB" w:rsidRPr="00D53E35">
        <w:rPr>
          <w:rFonts w:ascii="Times New Roman" w:eastAsia="Calibri" w:hAnsi="Times New Roman"/>
          <w:sz w:val="30"/>
          <w:szCs w:val="30"/>
          <w:shd w:val="clear" w:color="auto" w:fill="FFFFFF" w:themeFill="background1"/>
        </w:rPr>
        <w:t>«Грамадазнаўства»</w:t>
      </w:r>
      <w:r w:rsidRPr="00D53E35">
        <w:rPr>
          <w:rFonts w:ascii="Times New Roman" w:eastAsia="Calibri" w:hAnsi="Times New Roman"/>
          <w:sz w:val="30"/>
          <w:szCs w:val="30"/>
          <w:shd w:val="clear" w:color="auto" w:fill="FFFFFF" w:themeFill="background1"/>
        </w:rPr>
        <w:t xml:space="preserve"> ў </w:t>
      </w:r>
      <w:r w:rsidRPr="005316BD"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</w:rPr>
        <w:t>X і XI класах на павышаным узроўні выкарыстоўваюцца электронныя дадаткі, размешчаныя на рэсурсе:</w:t>
      </w:r>
      <w:r>
        <w:rPr>
          <w:rFonts w:ascii="Times New Roman" w:eastAsia="Calibri" w:hAnsi="Times New Roman"/>
          <w:color w:val="000000" w:themeColor="text1"/>
          <w:sz w:val="30"/>
          <w:szCs w:val="30"/>
          <w:shd w:val="clear" w:color="auto" w:fill="FFFFFF" w:themeFill="background1"/>
          <w:lang w:val="be-BY"/>
        </w:rPr>
        <w:t xml:space="preserve"> </w:t>
      </w:r>
      <w:hyperlink r:id="rId18" w:history="1">
        <w:r w:rsidR="0025716F" w:rsidRPr="002A23DE">
          <w:rPr>
            <w:rFonts w:ascii="Times New Roman" w:hAnsi="Times New Roman"/>
            <w:i/>
            <w:iCs/>
            <w:color w:val="0563C1"/>
            <w:sz w:val="30"/>
            <w:szCs w:val="30"/>
            <w:shd w:val="clear" w:color="auto" w:fill="FFFFFF" w:themeFill="background1"/>
          </w:rPr>
          <w:t>http://profil.adu.by</w:t>
        </w:r>
      </w:hyperlink>
      <w:r w:rsidR="0025716F" w:rsidRPr="002A23DE">
        <w:rPr>
          <w:rFonts w:ascii="Times New Roman" w:hAnsi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3E04690B" w14:textId="2B5E06DC" w:rsidR="0025716F" w:rsidRPr="00331E55" w:rsidRDefault="005316BD" w:rsidP="00240FF6">
      <w:pPr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5316BD">
        <w:rPr>
          <w:rFonts w:ascii="Times New Roman" w:eastAsia="Calibri" w:hAnsi="Times New Roman"/>
          <w:color w:val="000000"/>
          <w:sz w:val="30"/>
          <w:szCs w:val="30"/>
        </w:rPr>
        <w:t>Метадычныя рэкамендацыі па арганізацыі адукацыйнага працэсу на павышаным узроўні ў X</w:t>
      </w:r>
      <w:r w:rsidR="008F1F74">
        <w:rPr>
          <w:rFonts w:ascii="Times New Roman" w:eastAsia="Calibri" w:hAnsi="Times New Roman"/>
          <w:color w:val="000000"/>
          <w:sz w:val="30"/>
          <w:szCs w:val="30"/>
        </w:rPr>
        <w:t>–</w:t>
      </w:r>
      <w:r w:rsidRPr="005316BD">
        <w:rPr>
          <w:rFonts w:ascii="Times New Roman" w:eastAsia="Calibri" w:hAnsi="Times New Roman"/>
          <w:color w:val="000000"/>
          <w:sz w:val="30"/>
          <w:szCs w:val="30"/>
        </w:rPr>
        <w:t>XI</w:t>
      </w:r>
      <w:r w:rsidR="008F1F74"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r w:rsidRPr="005316BD">
        <w:rPr>
          <w:rFonts w:ascii="Times New Roman" w:eastAsia="Calibri" w:hAnsi="Times New Roman"/>
          <w:color w:val="000000"/>
          <w:sz w:val="30"/>
          <w:szCs w:val="30"/>
        </w:rPr>
        <w:t>класах устаноў агульнай сярэдняй адукацыі з выкарыстаннем вучэбных дапаможнікаў і электронных дадаткаў размешчаны на нацыянальным адукацыйным партале:</w:t>
      </w:r>
      <w:r>
        <w:rPr>
          <w:rFonts w:ascii="Times New Roman" w:eastAsia="Calibri" w:hAnsi="Times New Roman"/>
          <w:color w:val="000000"/>
          <w:sz w:val="30"/>
          <w:szCs w:val="30"/>
          <w:lang w:val="be-BY"/>
        </w:rPr>
        <w:t xml:space="preserve"> </w:t>
      </w:r>
      <w:hyperlink r:id="rId19" w:history="1">
        <w:r w:rsidR="002445EC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2445EC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hyperlink r:id="rId20" w:history="1"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Адукацыйны працэс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. 2024/2025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 xml:space="preserve"> навучальны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год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Агульная сярэдняя адукацыя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Вучэбныя прадметы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. V–XI класы / </w:t>
        </w:r>
        <w:r w:rsidR="002445EC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Грамадазнаўства</w:t>
        </w:r>
      </w:hyperlink>
      <w:hyperlink r:id="rId21" w:history="1"/>
      <w:r w:rsidR="0025716F" w:rsidRPr="00331E55">
        <w:rPr>
          <w:rFonts w:ascii="Times New Roman" w:eastAsia="Calibri" w:hAnsi="Times New Roman"/>
          <w:i/>
          <w:sz w:val="30"/>
          <w:szCs w:val="30"/>
        </w:rPr>
        <w:t>.</w:t>
      </w:r>
    </w:p>
    <w:p w14:paraId="1032A2EF" w14:textId="517066EE" w:rsidR="006D54D8" w:rsidRPr="00771B99" w:rsidRDefault="006D54D8" w:rsidP="00240FF6">
      <w:pPr>
        <w:ind w:firstLine="709"/>
        <w:jc w:val="both"/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</w:pPr>
      <w:r w:rsidRPr="00771B99">
        <w:rPr>
          <w:rFonts w:ascii="Times New Roman" w:eastAsia="Calibri" w:hAnsi="Times New Roman"/>
          <w:b/>
          <w:bCs/>
          <w:iCs/>
          <w:color w:val="000000"/>
          <w:sz w:val="30"/>
          <w:szCs w:val="30"/>
        </w:rPr>
        <w:t>4. </w:t>
      </w:r>
      <w:r w:rsidR="005316BD">
        <w:rPr>
          <w:rFonts w:ascii="Times New Roman" w:eastAsia="Calibri" w:hAnsi="Times New Roman"/>
          <w:b/>
          <w:bCs/>
          <w:iCs/>
          <w:color w:val="000000"/>
          <w:sz w:val="30"/>
          <w:szCs w:val="30"/>
          <w:lang w:val="be-BY"/>
        </w:rPr>
        <w:t>Асаблівасці тыпавога вучэбнага плана ліцэя</w:t>
      </w:r>
    </w:p>
    <w:p w14:paraId="6451B9D9" w14:textId="57E498CF" w:rsidR="005316BD" w:rsidRPr="005316BD" w:rsidRDefault="005316BD" w:rsidP="005316BD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>Пастанова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й</w:t>
      </w: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Міністэрства адукацыі Рэспублікі Беларусь ад 24.04.2024 № 47 зацверджаны тыпавы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вучэб</w:t>
      </w: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ны план ліцэя. </w:t>
      </w:r>
    </w:p>
    <w:p w14:paraId="0A3BBD3A" w14:textId="03FA79AA" w:rsidR="005316BD" w:rsidRPr="00D53E35" w:rsidRDefault="005316BD" w:rsidP="005316BD">
      <w:pPr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Па вучэбным </w:t>
      </w:r>
      <w:r w:rsidRPr="00D53E35">
        <w:rPr>
          <w:rFonts w:ascii="Times New Roman" w:hAnsi="Times New Roman"/>
          <w:sz w:val="30"/>
          <w:szCs w:val="30"/>
          <w:lang w:eastAsia="ru-RU"/>
        </w:rPr>
        <w:t xml:space="preserve">прадмеце </w:t>
      </w:r>
      <w:r w:rsidR="00E23CCB" w:rsidRPr="00D53E35">
        <w:rPr>
          <w:rFonts w:ascii="Times New Roman" w:hAnsi="Times New Roman"/>
          <w:sz w:val="30"/>
          <w:szCs w:val="30"/>
          <w:lang w:eastAsia="ru-RU"/>
        </w:rPr>
        <w:t>«Грамадазнаўства»</w:t>
      </w:r>
      <w:r w:rsidRPr="00D53E35">
        <w:rPr>
          <w:rFonts w:ascii="Times New Roman" w:hAnsi="Times New Roman"/>
          <w:sz w:val="30"/>
          <w:szCs w:val="30"/>
          <w:lang w:eastAsia="ru-RU"/>
        </w:rPr>
        <w:t>, які вывучаецца ў ліцэі на павышаным узроўні, уста</w:t>
      </w:r>
      <w:r w:rsidR="008F1F74">
        <w:rPr>
          <w:rFonts w:ascii="Times New Roman" w:hAnsi="Times New Roman"/>
          <w:sz w:val="30"/>
          <w:szCs w:val="30"/>
          <w:lang w:val="be-BY" w:eastAsia="ru-RU"/>
        </w:rPr>
        <w:t>ноўле</w:t>
      </w:r>
      <w:r w:rsidRPr="00D53E35">
        <w:rPr>
          <w:rFonts w:ascii="Times New Roman" w:hAnsi="Times New Roman"/>
          <w:sz w:val="30"/>
          <w:szCs w:val="30"/>
          <w:lang w:eastAsia="ru-RU"/>
        </w:rPr>
        <w:t xml:space="preserve">ны дыяпазон колькасці вучэбных гадзін: </w:t>
      </w:r>
      <w:r w:rsidRPr="00D53E35">
        <w:rPr>
          <w:rFonts w:ascii="Times New Roman" w:hAnsi="Times New Roman"/>
          <w:b/>
          <w:sz w:val="30"/>
          <w:szCs w:val="30"/>
          <w:lang w:eastAsia="ru-RU"/>
        </w:rPr>
        <w:t>ад 2 да 4.</w:t>
      </w:r>
    </w:p>
    <w:p w14:paraId="4DE5B80D" w14:textId="3D322098" w:rsidR="00B22D33" w:rsidRPr="00240FF6" w:rsidRDefault="005316BD" w:rsidP="005316BD">
      <w:pPr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D53E35">
        <w:rPr>
          <w:rFonts w:ascii="Times New Roman" w:hAnsi="Times New Roman"/>
          <w:sz w:val="30"/>
          <w:szCs w:val="30"/>
          <w:lang w:eastAsia="ru-RU"/>
        </w:rPr>
        <w:t xml:space="preserve">Пры вывучэнні вучэбнага прадмета </w:t>
      </w:r>
      <w:r w:rsidR="00E23CCB" w:rsidRPr="00D53E35">
        <w:rPr>
          <w:rFonts w:ascii="Times New Roman" w:hAnsi="Times New Roman"/>
          <w:sz w:val="30"/>
          <w:szCs w:val="30"/>
          <w:lang w:eastAsia="ru-RU"/>
        </w:rPr>
        <w:t>«Грамадазнаўства»</w:t>
      </w:r>
      <w:r w:rsidRPr="00D53E3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>на павышаным узроўні размеркаванне вучэбных гадзін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наступнае</w:t>
      </w:r>
      <w:r w:rsidRPr="005316BD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6"/>
        <w:gridCol w:w="4335"/>
        <w:gridCol w:w="2108"/>
        <w:gridCol w:w="2225"/>
      </w:tblGrid>
      <w:tr w:rsidR="00110178" w:rsidRPr="00EC5D8C" w14:paraId="54CA19BD" w14:textId="77777777" w:rsidTr="002D102B">
        <w:tc>
          <w:tcPr>
            <w:tcW w:w="966" w:type="dxa"/>
            <w:vMerge w:val="restart"/>
            <w:vAlign w:val="center"/>
          </w:tcPr>
          <w:p w14:paraId="2C9E12DF" w14:textId="6B725613" w:rsidR="003D1635" w:rsidRPr="00EC5D8C" w:rsidRDefault="003D1635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Клас</w:t>
            </w:r>
          </w:p>
        </w:tc>
        <w:tc>
          <w:tcPr>
            <w:tcW w:w="4335" w:type="dxa"/>
            <w:vMerge w:val="restart"/>
            <w:vAlign w:val="center"/>
          </w:tcPr>
          <w:p w14:paraId="4746D1ED" w14:textId="22B8B3B5" w:rsidR="003D1635" w:rsidRPr="00EC5D8C" w:rsidRDefault="005316BD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Тэмы вучэбнай праграмы</w:t>
            </w:r>
          </w:p>
        </w:tc>
        <w:tc>
          <w:tcPr>
            <w:tcW w:w="4333" w:type="dxa"/>
            <w:gridSpan w:val="2"/>
          </w:tcPr>
          <w:p w14:paraId="02F03912" w14:textId="28B2180D" w:rsidR="003D1635" w:rsidRPr="00EC5D8C" w:rsidRDefault="005316BD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Колькасць гадзін на вывучэнне тэмы</w:t>
            </w:r>
          </w:p>
        </w:tc>
      </w:tr>
      <w:tr w:rsidR="00110178" w:rsidRPr="00EC5D8C" w14:paraId="4EBFA48C" w14:textId="77777777" w:rsidTr="002D102B">
        <w:trPr>
          <w:trHeight w:val="417"/>
        </w:trPr>
        <w:tc>
          <w:tcPr>
            <w:tcW w:w="966" w:type="dxa"/>
            <w:vMerge/>
          </w:tcPr>
          <w:p w14:paraId="684A5C53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Merge/>
          </w:tcPr>
          <w:p w14:paraId="07C4C5E1" w14:textId="77777777" w:rsidR="003D1635" w:rsidRPr="00EC5D8C" w:rsidRDefault="003D1635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</w:tcPr>
          <w:p w14:paraId="22E80788" w14:textId="43AE2A45" w:rsidR="003D1635" w:rsidRPr="00EC5D8C" w:rsidRDefault="005316BD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пры вывучэнні вучэбнага прадмета 3 гадзіны на тыдзень</w:t>
            </w:r>
          </w:p>
        </w:tc>
        <w:tc>
          <w:tcPr>
            <w:tcW w:w="2225" w:type="dxa"/>
          </w:tcPr>
          <w:p w14:paraId="3A75A820" w14:textId="055A65F1" w:rsidR="003D1635" w:rsidRPr="00EC5D8C" w:rsidRDefault="005316BD" w:rsidP="00240FF6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316B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пры вывучэнні вучэбнага прадмета </w:t>
            </w:r>
            <w:r w:rsidR="003D1635"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гадзіны на тыдзень</w:t>
            </w:r>
          </w:p>
        </w:tc>
      </w:tr>
      <w:tr w:rsidR="004B41B9" w:rsidRPr="00EC5D8C" w14:paraId="7E8BD64D" w14:textId="77777777" w:rsidTr="002D102B">
        <w:tc>
          <w:tcPr>
            <w:tcW w:w="966" w:type="dxa"/>
            <w:vMerge w:val="restart"/>
            <w:vAlign w:val="center"/>
          </w:tcPr>
          <w:p w14:paraId="29186F4B" w14:textId="77777777" w:rsidR="004B41B9" w:rsidRPr="00EC5D8C" w:rsidRDefault="004B41B9" w:rsidP="00240F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4335" w:type="dxa"/>
            <w:vAlign w:val="center"/>
          </w:tcPr>
          <w:p w14:paraId="29726152" w14:textId="3C87433F" w:rsidR="004B41B9" w:rsidRPr="00EC5D8C" w:rsidRDefault="005316BD" w:rsidP="00240F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ru-RU"/>
              </w:rPr>
              <w:t>Уводзіны</w:t>
            </w:r>
          </w:p>
        </w:tc>
        <w:tc>
          <w:tcPr>
            <w:tcW w:w="2108" w:type="dxa"/>
          </w:tcPr>
          <w:p w14:paraId="240C4ECC" w14:textId="5432B2DB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0737B0F2" w14:textId="38045F97" w:rsidR="004B41B9" w:rsidRPr="00EC5D8C" w:rsidRDefault="00E053F6" w:rsidP="00240F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5410A721" w14:textId="77777777" w:rsidTr="002D102B">
        <w:tc>
          <w:tcPr>
            <w:tcW w:w="966" w:type="dxa"/>
            <w:vMerge/>
            <w:vAlign w:val="center"/>
          </w:tcPr>
          <w:p w14:paraId="588460E9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986B231" w14:textId="0079A2D6" w:rsidR="00E053F6" w:rsidRPr="005316BD" w:rsidRDefault="00E053F6" w:rsidP="00E053F6">
            <w:pPr>
              <w:keepNext/>
              <w:shd w:val="clear" w:color="auto" w:fill="FFFFFF"/>
              <w:tabs>
                <w:tab w:val="left" w:pos="0"/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316BD">
              <w:rPr>
                <w:rFonts w:ascii="Times New Roman" w:hAnsi="Times New Roman"/>
                <w:sz w:val="26"/>
                <w:szCs w:val="26"/>
                <w:lang w:val="be-BY" w:eastAsia="ru-RU"/>
              </w:rPr>
              <w:t xml:space="preserve">Сацыяльная 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сфера </w:t>
            </w:r>
            <w:r w:rsidR="005316B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грамадства</w:t>
            </w:r>
          </w:p>
        </w:tc>
        <w:tc>
          <w:tcPr>
            <w:tcW w:w="2108" w:type="dxa"/>
          </w:tcPr>
          <w:p w14:paraId="6F6F030D" w14:textId="12DEFB9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10D4F03A" w14:textId="0F66BE14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4D8E1F7E" w14:textId="77777777" w:rsidTr="002D102B">
        <w:tc>
          <w:tcPr>
            <w:tcW w:w="966" w:type="dxa"/>
            <w:vMerge/>
          </w:tcPr>
          <w:p w14:paraId="799C1C19" w14:textId="758EFCB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4EEDADF" w14:textId="032C65B7" w:rsidR="00E053F6" w:rsidRPr="005316BD" w:rsidRDefault="00E053F6" w:rsidP="00E053F6">
            <w:pPr>
              <w:widowControl w:val="0"/>
              <w:shd w:val="clear" w:color="auto" w:fill="FFFFFF"/>
              <w:tabs>
                <w:tab w:val="left" w:pos="-78"/>
                <w:tab w:val="left" w:pos="90"/>
                <w:tab w:val="left" w:pos="10206"/>
              </w:tabs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4" w:name="_Hlk126844389"/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316B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Палітычная 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сфера </w:t>
            </w:r>
            <w:bookmarkEnd w:id="4"/>
            <w:r w:rsidR="005316BD">
              <w:rPr>
                <w:rFonts w:ascii="Times New Roman" w:hAnsi="Times New Roman"/>
                <w:sz w:val="26"/>
                <w:szCs w:val="26"/>
                <w:lang w:val="be-BY"/>
              </w:rPr>
              <w:t>грамадства</w:t>
            </w:r>
          </w:p>
        </w:tc>
        <w:tc>
          <w:tcPr>
            <w:tcW w:w="2108" w:type="dxa"/>
          </w:tcPr>
          <w:p w14:paraId="0A4F9D84" w14:textId="22D5C01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2B5A9836" w14:textId="29A0D9F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70A85E97" w14:textId="77777777" w:rsidTr="002D102B">
        <w:tc>
          <w:tcPr>
            <w:tcW w:w="966" w:type="dxa"/>
            <w:vMerge/>
          </w:tcPr>
          <w:p w14:paraId="3DFE1F0E" w14:textId="098201AE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58FA34F3" w14:textId="6B324B86" w:rsidR="00E053F6" w:rsidRPr="005316BD" w:rsidRDefault="00E053F6" w:rsidP="00E053F6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bookmarkStart w:id="5" w:name="_Hlk126845274"/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5316B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Эканамічная</w:t>
            </w: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сфера </w:t>
            </w:r>
            <w:bookmarkEnd w:id="5"/>
            <w:r w:rsidR="005316BD">
              <w:rPr>
                <w:rFonts w:ascii="Times New Roman" w:hAnsi="Times New Roman"/>
                <w:sz w:val="26"/>
                <w:szCs w:val="26"/>
                <w:lang w:val="be-BY" w:eastAsia="ru-RU"/>
              </w:rPr>
              <w:t>грамадства</w:t>
            </w:r>
          </w:p>
        </w:tc>
        <w:tc>
          <w:tcPr>
            <w:tcW w:w="2108" w:type="dxa"/>
          </w:tcPr>
          <w:p w14:paraId="11CE3874" w14:textId="6655819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25" w:type="dxa"/>
          </w:tcPr>
          <w:p w14:paraId="2F587C61" w14:textId="070FB850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E053F6" w:rsidRPr="00EC5D8C" w14:paraId="006DD271" w14:textId="77777777" w:rsidTr="002D102B">
        <w:tc>
          <w:tcPr>
            <w:tcW w:w="966" w:type="dxa"/>
            <w:vMerge/>
          </w:tcPr>
          <w:p w14:paraId="3D2C9B82" w14:textId="5B8713C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7356ADF4" w14:textId="1A419B7A" w:rsidR="00E053F6" w:rsidRPr="005316BD" w:rsidRDefault="00E053F6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316BD">
              <w:rPr>
                <w:rFonts w:ascii="Times New Roman" w:hAnsi="Times New Roman"/>
                <w:sz w:val="26"/>
                <w:szCs w:val="26"/>
                <w:lang w:val="be-BY"/>
              </w:rPr>
              <w:t>Духоўная</w:t>
            </w:r>
            <w:r w:rsidRPr="00EC5D8C">
              <w:rPr>
                <w:rFonts w:ascii="Times New Roman" w:hAnsi="Times New Roman"/>
                <w:sz w:val="26"/>
                <w:szCs w:val="26"/>
              </w:rPr>
              <w:t xml:space="preserve"> сфера </w:t>
            </w:r>
            <w:r w:rsidR="005316BD">
              <w:rPr>
                <w:rFonts w:ascii="Times New Roman" w:hAnsi="Times New Roman"/>
                <w:sz w:val="26"/>
                <w:szCs w:val="26"/>
                <w:lang w:val="be-BY"/>
              </w:rPr>
              <w:t>грамадства</w:t>
            </w:r>
          </w:p>
        </w:tc>
        <w:tc>
          <w:tcPr>
            <w:tcW w:w="2108" w:type="dxa"/>
          </w:tcPr>
          <w:p w14:paraId="5F5C60C6" w14:textId="030F78BD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75F984F0" w14:textId="68DFCA4E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15973824" w14:textId="77777777" w:rsidTr="002D102B">
        <w:tc>
          <w:tcPr>
            <w:tcW w:w="966" w:type="dxa"/>
            <w:vMerge/>
          </w:tcPr>
          <w:p w14:paraId="4FBD77B6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32A65437" w14:textId="2862D71D" w:rsidR="00E053F6" w:rsidRPr="00EC5D8C" w:rsidRDefault="005316BD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Выніковае абагульненне</w:t>
            </w:r>
          </w:p>
        </w:tc>
        <w:tc>
          <w:tcPr>
            <w:tcW w:w="2108" w:type="dxa"/>
          </w:tcPr>
          <w:p w14:paraId="31F98651" w14:textId="07F52B2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4CA29E14" w14:textId="63848B7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48C231E5" w14:textId="77777777" w:rsidTr="002D102B">
        <w:tc>
          <w:tcPr>
            <w:tcW w:w="966" w:type="dxa"/>
            <w:vMerge/>
          </w:tcPr>
          <w:p w14:paraId="0B2B583C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35" w:type="dxa"/>
            <w:vAlign w:val="center"/>
          </w:tcPr>
          <w:p w14:paraId="18E4B21E" w14:textId="16794D74" w:rsidR="00E053F6" w:rsidRPr="005316BD" w:rsidRDefault="005316BD" w:rsidP="00E053F6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2108" w:type="dxa"/>
          </w:tcPr>
          <w:p w14:paraId="1891E4D8" w14:textId="2C38F822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 </w:t>
            </w:r>
            <w:r w:rsidR="005316B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рэзервовых гадзін</w:t>
            </w:r>
          </w:p>
        </w:tc>
        <w:tc>
          <w:tcPr>
            <w:tcW w:w="2225" w:type="dxa"/>
          </w:tcPr>
          <w:p w14:paraId="3004F1EF" w14:textId="34119517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771B9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12 </w:t>
            </w:r>
            <w:r w:rsidR="005316BD">
              <w:rPr>
                <w:rFonts w:ascii="Times New Roman" w:hAnsi="Times New Roman"/>
                <w:sz w:val="26"/>
                <w:szCs w:val="26"/>
                <w:lang w:val="be-BY" w:eastAsia="ru-RU"/>
              </w:rPr>
              <w:t>рэзервовых гадзін</w:t>
            </w:r>
          </w:p>
        </w:tc>
      </w:tr>
      <w:tr w:rsidR="00E053F6" w:rsidRPr="00EC5D8C" w14:paraId="784BA651" w14:textId="77777777" w:rsidTr="002D102B">
        <w:tc>
          <w:tcPr>
            <w:tcW w:w="966" w:type="dxa"/>
            <w:vMerge w:val="restart"/>
            <w:vAlign w:val="center"/>
          </w:tcPr>
          <w:p w14:paraId="55A9567C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4335" w:type="dxa"/>
            <w:vAlign w:val="center"/>
          </w:tcPr>
          <w:p w14:paraId="5C67BF77" w14:textId="5D466752" w:rsidR="00E053F6" w:rsidRPr="00EC5D8C" w:rsidRDefault="005316BD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6BD">
              <w:rPr>
                <w:rFonts w:ascii="Times New Roman" w:hAnsi="Times New Roman"/>
                <w:sz w:val="26"/>
                <w:szCs w:val="26"/>
                <w:lang w:eastAsia="ru-RU"/>
              </w:rPr>
              <w:t>Уводзіны</w:t>
            </w:r>
          </w:p>
        </w:tc>
        <w:tc>
          <w:tcPr>
            <w:tcW w:w="2108" w:type="dxa"/>
          </w:tcPr>
          <w:p w14:paraId="13293211" w14:textId="640D17D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E7276FD" w14:textId="6558FEC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01BB8326" w14:textId="77777777" w:rsidTr="002D102B">
        <w:tc>
          <w:tcPr>
            <w:tcW w:w="966" w:type="dxa"/>
            <w:vMerge/>
            <w:vAlign w:val="center"/>
          </w:tcPr>
          <w:p w14:paraId="72D0205A" w14:textId="77777777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5761BD9" w14:textId="1BD02D8B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r w:rsidR="001D7A46">
              <w:rPr>
                <w:rFonts w:ascii="Times New Roman" w:hAnsi="Times New Roman"/>
                <w:sz w:val="26"/>
                <w:szCs w:val="26"/>
                <w:lang w:val="be-BY"/>
              </w:rPr>
              <w:t>Станаўленне сучаснай цывілізацыі</w:t>
            </w:r>
          </w:p>
        </w:tc>
        <w:tc>
          <w:tcPr>
            <w:tcW w:w="2108" w:type="dxa"/>
          </w:tcPr>
          <w:p w14:paraId="0F17371E" w14:textId="4F75654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25" w:type="dxa"/>
          </w:tcPr>
          <w:p w14:paraId="08AA20DD" w14:textId="65BBA24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053F6" w:rsidRPr="00EC5D8C" w14:paraId="63FC7B46" w14:textId="77777777" w:rsidTr="002D102B">
        <w:tc>
          <w:tcPr>
            <w:tcW w:w="966" w:type="dxa"/>
            <w:vMerge/>
          </w:tcPr>
          <w:p w14:paraId="39208BA3" w14:textId="46981E6B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3099C0A9" w14:textId="1D0043D1" w:rsidR="00E053F6" w:rsidRPr="00EC5D8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D8C">
              <w:rPr>
                <w:rFonts w:ascii="Times New Roman" w:hAnsi="Times New Roman"/>
                <w:sz w:val="26"/>
                <w:szCs w:val="26"/>
              </w:rPr>
              <w:t xml:space="preserve">II. Беларусь </w:t>
            </w:r>
            <w:r w:rsidR="005316B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 </w:t>
            </w:r>
            <w:r w:rsidR="001D7A46">
              <w:rPr>
                <w:rFonts w:ascii="Times New Roman" w:hAnsi="Times New Roman"/>
                <w:sz w:val="26"/>
                <w:szCs w:val="26"/>
                <w:lang w:val="be-BY"/>
              </w:rPr>
              <w:t>сусветнай супольнасці</w:t>
            </w:r>
          </w:p>
        </w:tc>
        <w:tc>
          <w:tcPr>
            <w:tcW w:w="2108" w:type="dxa"/>
          </w:tcPr>
          <w:p w14:paraId="1580E212" w14:textId="48C3CA83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25" w:type="dxa"/>
          </w:tcPr>
          <w:p w14:paraId="0C6D9BBE" w14:textId="1A3CE7C6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E053F6" w:rsidRPr="00EC5D8C" w14:paraId="5E39F6D7" w14:textId="77777777" w:rsidTr="002D102B">
        <w:tc>
          <w:tcPr>
            <w:tcW w:w="966" w:type="dxa"/>
            <w:vMerge/>
          </w:tcPr>
          <w:p w14:paraId="709981C8" w14:textId="54D3C87C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4C14D75B" w14:textId="6AD28C0E" w:rsidR="00E053F6" w:rsidRPr="001F616C" w:rsidRDefault="00E053F6" w:rsidP="00E053F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D7A4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III. </w:t>
            </w:r>
            <w:r w:rsidR="001D7A46">
              <w:rPr>
                <w:rFonts w:ascii="Times New Roman" w:hAnsi="Times New Roman"/>
                <w:sz w:val="26"/>
                <w:szCs w:val="26"/>
                <w:lang w:val="be-BY"/>
              </w:rPr>
              <w:t>Прававая сістэма Рэспублікі Беларусь</w:t>
            </w:r>
          </w:p>
        </w:tc>
        <w:tc>
          <w:tcPr>
            <w:tcW w:w="2108" w:type="dxa"/>
          </w:tcPr>
          <w:p w14:paraId="5696A815" w14:textId="0F93D30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25" w:type="dxa"/>
          </w:tcPr>
          <w:p w14:paraId="6CBB084A" w14:textId="21DFCA0A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E053F6" w:rsidRPr="00EC5D8C" w14:paraId="44A83ED4" w14:textId="77777777" w:rsidTr="002D102B">
        <w:tc>
          <w:tcPr>
            <w:tcW w:w="966" w:type="dxa"/>
            <w:vMerge/>
          </w:tcPr>
          <w:p w14:paraId="12083BE8" w14:textId="5BBF202D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</w:tcPr>
          <w:p w14:paraId="60EEED33" w14:textId="36961662" w:rsidR="00E053F6" w:rsidRPr="001F616C" w:rsidRDefault="00E053F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F616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IV. </w:t>
            </w:r>
            <w:r w:rsidR="001D7A46">
              <w:rPr>
                <w:rFonts w:ascii="Times New Roman" w:hAnsi="Times New Roman"/>
                <w:sz w:val="26"/>
                <w:szCs w:val="26"/>
                <w:lang w:val="be-BY"/>
              </w:rPr>
              <w:t>Асноўныя напрамкі ўнутранай палітыкі беларускай дзяржавы</w:t>
            </w:r>
          </w:p>
        </w:tc>
        <w:tc>
          <w:tcPr>
            <w:tcW w:w="2108" w:type="dxa"/>
          </w:tcPr>
          <w:p w14:paraId="490EA707" w14:textId="1A484BA5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25" w:type="dxa"/>
          </w:tcPr>
          <w:p w14:paraId="522A87CA" w14:textId="7D477391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5D8C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E053F6" w:rsidRPr="00EC5D8C" w14:paraId="79CD3CD4" w14:textId="77777777" w:rsidTr="00651700">
        <w:tc>
          <w:tcPr>
            <w:tcW w:w="966" w:type="dxa"/>
            <w:vMerge/>
          </w:tcPr>
          <w:p w14:paraId="00CA1690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63D03CF2" w14:textId="3945EC79" w:rsidR="00E053F6" w:rsidRPr="00EC5D8C" w:rsidRDefault="001D7A4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7A46">
              <w:rPr>
                <w:rFonts w:ascii="Times New Roman" w:hAnsi="Times New Roman"/>
                <w:sz w:val="26"/>
                <w:szCs w:val="26"/>
              </w:rPr>
              <w:t>Выніковае абагульненне</w:t>
            </w:r>
          </w:p>
        </w:tc>
        <w:tc>
          <w:tcPr>
            <w:tcW w:w="2108" w:type="dxa"/>
          </w:tcPr>
          <w:p w14:paraId="46BEF751" w14:textId="47BE202F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5" w:type="dxa"/>
          </w:tcPr>
          <w:p w14:paraId="2722B6D8" w14:textId="63E57ED8" w:rsidR="00E053F6" w:rsidRPr="00EC5D8C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053F6" w:rsidRPr="00EC5D8C" w14:paraId="237F9C9A" w14:textId="77777777" w:rsidTr="002D102B">
        <w:tc>
          <w:tcPr>
            <w:tcW w:w="966" w:type="dxa"/>
            <w:vMerge/>
          </w:tcPr>
          <w:p w14:paraId="10B10467" w14:textId="77777777" w:rsidR="00E053F6" w:rsidRPr="00EC5D8C" w:rsidRDefault="00E053F6" w:rsidP="00E053F6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335" w:type="dxa"/>
            <w:vAlign w:val="center"/>
          </w:tcPr>
          <w:p w14:paraId="7202A521" w14:textId="73080CAF" w:rsidR="00E053F6" w:rsidRPr="00E053F6" w:rsidRDefault="001D7A46" w:rsidP="00E0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Усяго</w:t>
            </w:r>
          </w:p>
        </w:tc>
        <w:tc>
          <w:tcPr>
            <w:tcW w:w="2108" w:type="dxa"/>
          </w:tcPr>
          <w:p w14:paraId="6A85C84A" w14:textId="5A1FB6C1" w:rsidR="00E053F6" w:rsidRPr="00E053F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97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 </w:t>
            </w:r>
            <w:r w:rsidR="001D7A46">
              <w:rPr>
                <w:rFonts w:ascii="Times New Roman" w:hAnsi="Times New Roman"/>
                <w:sz w:val="26"/>
                <w:szCs w:val="26"/>
                <w:lang w:val="be-BY" w:eastAsia="ru-RU"/>
              </w:rPr>
              <w:t>рэзервовых гадзін</w:t>
            </w:r>
          </w:p>
        </w:tc>
        <w:tc>
          <w:tcPr>
            <w:tcW w:w="2225" w:type="dxa"/>
          </w:tcPr>
          <w:p w14:paraId="6954B9E4" w14:textId="07EDB669" w:rsidR="00E053F6" w:rsidRPr="001D7A46" w:rsidRDefault="00E053F6" w:rsidP="00E053F6">
            <w:pPr>
              <w:jc w:val="center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128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>+</w:t>
            </w:r>
            <w:r w:rsidR="009A7C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53F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 </w:t>
            </w:r>
            <w:r w:rsidR="001D7A46">
              <w:rPr>
                <w:rFonts w:ascii="Times New Roman" w:hAnsi="Times New Roman"/>
                <w:sz w:val="26"/>
                <w:szCs w:val="26"/>
                <w:lang w:val="be-BY" w:eastAsia="ru-RU"/>
              </w:rPr>
              <w:t>рэзервовых гадзін</w:t>
            </w:r>
          </w:p>
          <w:p w14:paraId="2961AEE7" w14:textId="3C9CE046" w:rsidR="006674DC" w:rsidRPr="00E053F6" w:rsidRDefault="006674DC" w:rsidP="00E053F6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D43B040" w14:textId="08269414" w:rsidR="009A7CE8" w:rsidRDefault="009A7CE8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4B0B81FB" w14:textId="77777777" w:rsidR="00622B15" w:rsidRDefault="00622B15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</w:p>
    <w:p w14:paraId="54A88807" w14:textId="5B74BB2B" w:rsidR="00736FA8" w:rsidRPr="009A7CE8" w:rsidRDefault="00AF008C" w:rsidP="00240F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</w:t>
      </w:r>
      <w:r w:rsidR="00736FA8" w:rsidRPr="009A7CE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. </w:t>
      </w:r>
      <w:r w:rsidR="001D7A4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Асаблівасці арганізацыі адукацыйнага працэсу</w:t>
      </w:r>
    </w:p>
    <w:p w14:paraId="1750C889" w14:textId="6985E052" w:rsidR="001D7A46" w:rsidRPr="001D7A46" w:rsidRDefault="0020079B" w:rsidP="001D7A46">
      <w:pPr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20079B">
        <w:rPr>
          <w:rFonts w:ascii="Times New Roman" w:hAnsi="Times New Roman"/>
          <w:b/>
          <w:color w:val="000000"/>
          <w:sz w:val="30"/>
          <w:szCs w:val="30"/>
          <w:lang w:eastAsia="ru-RU"/>
        </w:rPr>
        <w:t>5.1.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D7A46" w:rsidRPr="001D7A4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Звяртаем увагу</w:t>
      </w:r>
      <w:r w:rsidR="001D7A46" w:rsidRPr="001D7A46">
        <w:rPr>
          <w:rFonts w:ascii="Times New Roman" w:hAnsi="Times New Roman"/>
          <w:bCs/>
          <w:color w:val="000000"/>
          <w:sz w:val="30"/>
          <w:szCs w:val="30"/>
          <w:lang w:eastAsia="ru-RU"/>
        </w:rPr>
        <w:t>, што пры арганізацыі адукацыйнага працэсу настаўнік абавязаны забяспечыць выкананне патрабаванняў вучэбнай праграмы па вучэбным прадмеце. На аснове вучэбнай праграмы распрацоўваецца каляндарна-тэматычнае і паўрочнае планаванне. Мэты і задачы ўрокаў па вывучэнні прадугледжаных вучэбнай праграмай т</w:t>
      </w:r>
      <w:r w:rsidR="008F1F74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>э</w:t>
      </w:r>
      <w:r w:rsidR="001D7A46" w:rsidRPr="001D7A46">
        <w:rPr>
          <w:rFonts w:ascii="Times New Roman" w:hAnsi="Times New Roman"/>
          <w:bCs/>
          <w:color w:val="000000"/>
          <w:sz w:val="30"/>
          <w:szCs w:val="30"/>
          <w:lang w:eastAsia="ru-RU"/>
        </w:rPr>
        <w:t xml:space="preserve">м павінны быць арыентаваны на дасягненне патрабаванняў да вынікаў </w:t>
      </w:r>
      <w:r w:rsidR="001D7A46" w:rsidRPr="001D7A46">
        <w:rPr>
          <w:rFonts w:ascii="Times New Roman" w:hAnsi="Times New Roman"/>
          <w:bCs/>
          <w:color w:val="000000"/>
          <w:sz w:val="30"/>
          <w:szCs w:val="30"/>
          <w:lang w:eastAsia="ru-RU"/>
        </w:rPr>
        <w:lastRenderedPageBreak/>
        <w:t xml:space="preserve">вучэбнай дзейнасці вучняў, </w:t>
      </w:r>
      <w:r w:rsidR="008F1F74">
        <w:rPr>
          <w:rFonts w:ascii="Times New Roman" w:hAnsi="Times New Roman"/>
          <w:bCs/>
          <w:color w:val="000000"/>
          <w:sz w:val="30"/>
          <w:szCs w:val="30"/>
          <w:lang w:val="be-BY" w:eastAsia="ru-RU"/>
        </w:rPr>
        <w:t>указа</w:t>
      </w:r>
      <w:r w:rsidR="001D7A46" w:rsidRPr="001D7A46">
        <w:rPr>
          <w:rFonts w:ascii="Times New Roman" w:hAnsi="Times New Roman"/>
          <w:bCs/>
          <w:color w:val="000000"/>
          <w:sz w:val="30"/>
          <w:szCs w:val="30"/>
          <w:lang w:eastAsia="ru-RU"/>
        </w:rPr>
        <w:t>ных пасля кожнага раздзела вучэбнай праграмы.</w:t>
      </w:r>
    </w:p>
    <w:p w14:paraId="1C764B63" w14:textId="77777777" w:rsidR="001D7A46" w:rsidRPr="001D7A46" w:rsidRDefault="001D7A46" w:rsidP="001D7A46">
      <w:pPr>
        <w:ind w:firstLine="709"/>
        <w:jc w:val="both"/>
        <w:rPr>
          <w:rFonts w:ascii="Times New Roman" w:hAnsi="Times New Roman"/>
          <w:bCs/>
          <w:color w:val="000000"/>
          <w:sz w:val="30"/>
          <w:szCs w:val="30"/>
          <w:lang w:eastAsia="ru-RU"/>
        </w:rPr>
      </w:pPr>
      <w:r w:rsidRPr="001D7A46">
        <w:rPr>
          <w:rFonts w:ascii="Times New Roman" w:hAnsi="Times New Roman"/>
          <w:bCs/>
          <w:color w:val="000000"/>
          <w:sz w:val="30"/>
          <w:szCs w:val="30"/>
          <w:lang w:eastAsia="ru-RU"/>
        </w:rPr>
        <w:t>Пры правядзенні кантролю вынікаў вучэбнай дзейнасці вучняў не дапускаецца прад'яўленне да іх патрабаванняў, якія не прадугледжаны вучэбнай праграмай.</w:t>
      </w:r>
    </w:p>
    <w:p w14:paraId="4844808C" w14:textId="6FC0DD59" w:rsidR="001D7A46" w:rsidRPr="001D7A46" w:rsidRDefault="00762254" w:rsidP="001D7A4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>5.2.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1D7A46" w:rsidRPr="001D7A46">
        <w:rPr>
          <w:rFonts w:ascii="Times New Roman" w:hAnsi="Times New Roman"/>
          <w:b/>
          <w:color w:val="000000"/>
          <w:sz w:val="30"/>
          <w:szCs w:val="30"/>
          <w:lang w:eastAsia="ru-RU"/>
        </w:rPr>
        <w:t>Асаблівую ўвагу на ўроках грамадазнаўства варта надаваць арганізацыі работы вучняў з рознымі крыніцамі сацыяльна-гуманітарнай інфармацыі</w:t>
      </w:r>
      <w:r w:rsidR="001D7A46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 xml:space="preserve"> 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(у тэкставай і графічнай формах), уключаючы афіцыйныя публікацыі на інтэрнэт-рэсурсах дзяржаўных органаў, статыстычныя выданні, нарматыўныя прававыя акты і інш. </w:t>
      </w:r>
    </w:p>
    <w:p w14:paraId="07045467" w14:textId="763B3B72" w:rsidR="001D7A46" w:rsidRPr="001D7A46" w:rsidRDefault="001D7A46" w:rsidP="001D7A4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Правільна арганізаваная вучэбная дзейнасць з педагагічна неадапт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аванымі 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крыніцамі дазваляе сфарм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іра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ваць уменні адрозніваць асобныя кампаненты ў інфармацыйным паведамленні (вы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дзяляць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факты, </w:t>
      </w:r>
      <w:r w:rsidRPr="008F1F74">
        <w:rPr>
          <w:rFonts w:ascii="Times New Roman" w:hAnsi="Times New Roman"/>
          <w:sz w:val="30"/>
          <w:szCs w:val="30"/>
          <w:lang w:eastAsia="ru-RU"/>
        </w:rPr>
        <w:t xml:space="preserve">ацэначныя </w:t>
      </w:r>
      <w:r w:rsidR="008F1F74" w:rsidRPr="008F1F74">
        <w:rPr>
          <w:rFonts w:ascii="Times New Roman" w:hAnsi="Times New Roman"/>
          <w:sz w:val="30"/>
          <w:szCs w:val="30"/>
          <w:lang w:eastAsia="ru-RU"/>
        </w:rPr>
        <w:t>суджэ</w:t>
      </w:r>
      <w:r w:rsidRPr="008F1F74">
        <w:rPr>
          <w:rFonts w:ascii="Times New Roman" w:hAnsi="Times New Roman"/>
          <w:sz w:val="30"/>
          <w:szCs w:val="30"/>
          <w:lang w:eastAsia="ru-RU"/>
        </w:rPr>
        <w:t xml:space="preserve">нні, меркаванні 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і </w:t>
      </w:r>
      <w:r w:rsidR="008F1F74">
        <w:rPr>
          <w:rFonts w:ascii="Times New Roman" w:hAnsi="Times New Roman"/>
          <w:color w:val="000000"/>
          <w:sz w:val="30"/>
          <w:szCs w:val="30"/>
          <w:lang w:eastAsia="ru-RU"/>
        </w:rPr>
        <w:t>г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.д.), крытычна ацэньваць і інтэрпрэтаваць </w:t>
      </w:r>
      <w:r w:rsidR="008F1F74">
        <w:rPr>
          <w:rFonts w:ascii="Times New Roman" w:hAnsi="Times New Roman"/>
          <w:color w:val="000000"/>
          <w:sz w:val="30"/>
          <w:szCs w:val="30"/>
          <w:lang w:eastAsia="ru-RU"/>
        </w:rPr>
        <w:t>здабыва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емую інфармацыю. </w:t>
      </w:r>
    </w:p>
    <w:p w14:paraId="4C26A937" w14:textId="7D83AA08" w:rsidR="001D7A46" w:rsidRPr="001D7A46" w:rsidRDefault="001D7A46" w:rsidP="001D7A4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Важнае значэнне мае </w:t>
      </w:r>
      <w:r w:rsidR="008F1F74">
        <w:rPr>
          <w:rFonts w:ascii="Times New Roman" w:hAnsi="Times New Roman"/>
          <w:color w:val="000000"/>
          <w:sz w:val="30"/>
          <w:szCs w:val="30"/>
          <w:lang w:eastAsia="ru-RU"/>
        </w:rPr>
        <w:t>работа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з нарматыўнымі прававымі дакументамі. Выкарыстанне нарматыўных прававых актаў на ўроку </w:t>
      </w:r>
      <w:r w:rsidR="008F1F74">
        <w:rPr>
          <w:rFonts w:ascii="Times New Roman" w:hAnsi="Times New Roman"/>
          <w:color w:val="000000"/>
          <w:sz w:val="30"/>
          <w:szCs w:val="30"/>
          <w:lang w:eastAsia="ru-RU"/>
        </w:rPr>
        <w:t>г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рамадазнаўства на</w:t>
      </w:r>
      <w:r w:rsidR="008F1F74">
        <w:rPr>
          <w:rFonts w:ascii="Times New Roman" w:hAnsi="Times New Roman"/>
          <w:color w:val="000000"/>
          <w:sz w:val="30"/>
          <w:szCs w:val="30"/>
          <w:lang w:eastAsia="ru-RU"/>
        </w:rPr>
        <w:t>к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="008F1F74">
        <w:rPr>
          <w:rFonts w:ascii="Times New Roman" w:hAnsi="Times New Roman"/>
          <w:color w:val="000000"/>
          <w:sz w:val="30"/>
          <w:szCs w:val="30"/>
          <w:lang w:eastAsia="ru-RU"/>
        </w:rPr>
        <w:t>равана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фарміраванне ўменняў здабываць неабходныя прававыя веды з нарматыўных дакументаў і выкарыстоўваць іх для рашэння паўсядзённых праблем у прававой сферы.</w:t>
      </w:r>
    </w:p>
    <w:p w14:paraId="02368CDC" w14:textId="419FE41C" w:rsidR="001D7A46" w:rsidRPr="001D7A46" w:rsidRDefault="001D7A46" w:rsidP="001D7A4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B3E7F">
        <w:rPr>
          <w:rFonts w:ascii="Times New Roman" w:hAnsi="Times New Roman"/>
          <w:sz w:val="30"/>
          <w:szCs w:val="30"/>
          <w:lang w:eastAsia="ru-RU"/>
        </w:rPr>
        <w:t xml:space="preserve">Пры арганізацыі адукацыйнага працэсу па вучэбным прадмеце </w:t>
      </w:r>
      <w:r w:rsidR="00E23CCB" w:rsidRPr="00BB3E7F">
        <w:rPr>
          <w:rFonts w:ascii="Times New Roman" w:hAnsi="Times New Roman"/>
          <w:sz w:val="30"/>
          <w:szCs w:val="30"/>
          <w:lang w:eastAsia="ru-RU"/>
        </w:rPr>
        <w:t>«Грамадазнаўства»</w:t>
      </w:r>
      <w:r w:rsidRPr="00BB3E7F">
        <w:rPr>
          <w:rFonts w:ascii="Times New Roman" w:hAnsi="Times New Roman"/>
          <w:sz w:val="30"/>
          <w:szCs w:val="30"/>
          <w:lang w:eastAsia="ru-RU"/>
        </w:rPr>
        <w:t xml:space="preserve"> варта ўлічваць абнаўленне і развіццё заканадаўчай базы, звязаныя са зм</w:t>
      </w:r>
      <w:r w:rsidR="008F1F74">
        <w:rPr>
          <w:rFonts w:ascii="Times New Roman" w:hAnsi="Times New Roman"/>
          <w:sz w:val="30"/>
          <w:szCs w:val="30"/>
          <w:lang w:val="be-BY" w:eastAsia="ru-RU"/>
        </w:rPr>
        <w:t>яненнямі</w:t>
      </w:r>
      <w:r w:rsidRPr="00BB3E7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і дапаўненнямі Канстытуцыі Рэспублікі Беларусь, прынятымі на рэспубліканскім рэферэндуме 27 лютага 2022 года. </w:t>
      </w:r>
    </w:p>
    <w:p w14:paraId="59266361" w14:textId="7BFB6B74" w:rsidR="00993216" w:rsidRPr="001D7A46" w:rsidRDefault="001D7A46" w:rsidP="001D7A46">
      <w:pPr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Асаблівую ўвагу трэба надаць наступным нарматыўным прававым актам, 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якія 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вызнача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юць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асноўныя напрамкі сучаснага развіцця беларускага грамадства і дзяржавы:</w:t>
      </w:r>
    </w:p>
    <w:p w14:paraId="30BF5F19" w14:textId="2633EA57" w:rsidR="00993216" w:rsidRPr="00803E6F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E6F">
        <w:rPr>
          <w:rFonts w:ascii="Times New Roman" w:hAnsi="Times New Roman" w:cs="Times New Roman"/>
          <w:sz w:val="30"/>
          <w:szCs w:val="30"/>
        </w:rPr>
        <w:t>Указ Пр</w:t>
      </w:r>
      <w:r w:rsidR="00D53E35" w:rsidRPr="00803E6F">
        <w:rPr>
          <w:rFonts w:ascii="Times New Roman" w:hAnsi="Times New Roman" w:cs="Times New Roman"/>
          <w:sz w:val="30"/>
          <w:szCs w:val="30"/>
          <w:lang w:val="be-BY"/>
        </w:rPr>
        <w:t>эзідэнта Рэспублікі</w:t>
      </w:r>
      <w:r w:rsidRPr="00803E6F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E24D2" w:rsidRPr="00803E6F">
        <w:rPr>
          <w:rFonts w:ascii="Times New Roman" w:hAnsi="Times New Roman" w:cs="Times New Roman"/>
          <w:sz w:val="30"/>
          <w:szCs w:val="30"/>
        </w:rPr>
        <w:t xml:space="preserve"> </w:t>
      </w:r>
      <w:r w:rsidR="00D53E35" w:rsidRPr="00803E6F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0E24D2" w:rsidRPr="00803E6F">
        <w:rPr>
          <w:rFonts w:ascii="Times New Roman" w:hAnsi="Times New Roman" w:cs="Times New Roman"/>
          <w:sz w:val="30"/>
          <w:szCs w:val="30"/>
        </w:rPr>
        <w:t xml:space="preserve"> </w:t>
      </w:r>
      <w:r w:rsidRPr="00803E6F">
        <w:rPr>
          <w:rFonts w:ascii="Times New Roman" w:hAnsi="Times New Roman" w:cs="Times New Roman"/>
          <w:sz w:val="30"/>
          <w:szCs w:val="30"/>
        </w:rPr>
        <w:t>28.06.2023</w:t>
      </w:r>
      <w:r w:rsidR="000E24D2" w:rsidRPr="00803E6F">
        <w:rPr>
          <w:rFonts w:ascii="Times New Roman" w:hAnsi="Times New Roman" w:cs="Times New Roman"/>
          <w:sz w:val="30"/>
          <w:szCs w:val="30"/>
        </w:rPr>
        <w:t xml:space="preserve"> </w:t>
      </w:r>
      <w:r w:rsidRPr="00803E6F">
        <w:rPr>
          <w:rFonts w:ascii="Times New Roman" w:hAnsi="Times New Roman" w:cs="Times New Roman"/>
          <w:sz w:val="30"/>
          <w:szCs w:val="30"/>
        </w:rPr>
        <w:t>№</w:t>
      </w:r>
      <w:r w:rsidR="000E24D2" w:rsidRPr="00803E6F">
        <w:rPr>
          <w:rFonts w:ascii="Times New Roman" w:hAnsi="Times New Roman" w:cs="Times New Roman"/>
          <w:sz w:val="30"/>
          <w:szCs w:val="30"/>
        </w:rPr>
        <w:t xml:space="preserve"> </w:t>
      </w:r>
      <w:r w:rsidRPr="00803E6F">
        <w:rPr>
          <w:rFonts w:ascii="Times New Roman" w:hAnsi="Times New Roman" w:cs="Times New Roman"/>
          <w:sz w:val="30"/>
          <w:szCs w:val="30"/>
        </w:rPr>
        <w:t>196 «</w:t>
      </w:r>
      <w:r w:rsidR="00D53E35" w:rsidRPr="00803E6F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Pr="00803E6F">
        <w:rPr>
          <w:rFonts w:ascii="Times New Roman" w:hAnsi="Times New Roman" w:cs="Times New Roman"/>
          <w:sz w:val="30"/>
          <w:szCs w:val="30"/>
        </w:rPr>
        <w:t> К</w:t>
      </w:r>
      <w:r w:rsidR="00D53E35" w:rsidRPr="00803E6F">
        <w:rPr>
          <w:rFonts w:ascii="Times New Roman" w:hAnsi="Times New Roman" w:cs="Times New Roman"/>
          <w:sz w:val="30"/>
          <w:szCs w:val="30"/>
          <w:lang w:val="be-BY"/>
        </w:rPr>
        <w:t>анцэпцыі прававой палітыкі Рэспублікі</w:t>
      </w:r>
      <w:r w:rsidRPr="00803E6F">
        <w:rPr>
          <w:rFonts w:ascii="Times New Roman" w:hAnsi="Times New Roman" w:cs="Times New Roman"/>
          <w:sz w:val="30"/>
          <w:szCs w:val="30"/>
        </w:rPr>
        <w:t xml:space="preserve"> Беларусь».</w:t>
      </w:r>
    </w:p>
    <w:p w14:paraId="38B01A46" w14:textId="4BA6E0E2" w:rsidR="00993216" w:rsidRPr="00803E6F" w:rsidRDefault="00993216" w:rsidP="00993216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E6F">
        <w:rPr>
          <w:rFonts w:ascii="Times New Roman" w:hAnsi="Times New Roman" w:cs="Times New Roman"/>
          <w:sz w:val="30"/>
          <w:szCs w:val="30"/>
        </w:rPr>
        <w:t xml:space="preserve">Закон </w:t>
      </w:r>
      <w:r w:rsidR="00D53E35" w:rsidRPr="00803E6F">
        <w:rPr>
          <w:rFonts w:ascii="Times New Roman" w:hAnsi="Times New Roman" w:cs="Times New Roman"/>
          <w:sz w:val="30"/>
          <w:szCs w:val="30"/>
        </w:rPr>
        <w:t>Рэспублікі</w:t>
      </w:r>
      <w:r w:rsidRPr="00803E6F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D53E35" w:rsidRPr="00803E6F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803E6F">
        <w:rPr>
          <w:rFonts w:ascii="Times New Roman" w:hAnsi="Times New Roman" w:cs="Times New Roman"/>
          <w:sz w:val="30"/>
          <w:szCs w:val="30"/>
        </w:rPr>
        <w:t xml:space="preserve"> 14.02.2023 №</w:t>
      </w:r>
      <w:r w:rsidR="000E24D2" w:rsidRPr="00803E6F">
        <w:rPr>
          <w:rFonts w:ascii="Times New Roman" w:hAnsi="Times New Roman" w:cs="Times New Roman"/>
          <w:sz w:val="30"/>
          <w:szCs w:val="30"/>
        </w:rPr>
        <w:t xml:space="preserve"> </w:t>
      </w:r>
      <w:r w:rsidRPr="00803E6F">
        <w:rPr>
          <w:rFonts w:ascii="Times New Roman" w:hAnsi="Times New Roman" w:cs="Times New Roman"/>
          <w:sz w:val="30"/>
          <w:szCs w:val="30"/>
        </w:rPr>
        <w:t>250-З «</w:t>
      </w:r>
      <w:r w:rsidR="00D53E35" w:rsidRPr="00803E6F">
        <w:rPr>
          <w:rFonts w:ascii="Times New Roman" w:hAnsi="Times New Roman" w:cs="Times New Roman"/>
          <w:sz w:val="30"/>
          <w:szCs w:val="30"/>
          <w:lang w:val="be-BY"/>
        </w:rPr>
        <w:t>Аб асновах грамадзянск</w:t>
      </w:r>
      <w:r w:rsidR="00803E6F" w:rsidRPr="00803E6F">
        <w:rPr>
          <w:rFonts w:ascii="Times New Roman" w:hAnsi="Times New Roman" w:cs="Times New Roman"/>
          <w:sz w:val="30"/>
          <w:szCs w:val="30"/>
          <w:lang w:val="be-BY"/>
        </w:rPr>
        <w:t>ай супольнасці</w:t>
      </w:r>
      <w:r w:rsidRPr="00803E6F">
        <w:rPr>
          <w:rFonts w:ascii="Times New Roman" w:hAnsi="Times New Roman" w:cs="Times New Roman"/>
          <w:sz w:val="30"/>
          <w:szCs w:val="30"/>
        </w:rPr>
        <w:t>».</w:t>
      </w:r>
    </w:p>
    <w:p w14:paraId="474C675E" w14:textId="3C00956D" w:rsidR="00993216" w:rsidRPr="00BB3E7F" w:rsidRDefault="001074F3" w:rsidP="007A2A5D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Рашэнне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Усебеларускага народнага сходу </w:t>
      </w:r>
      <w:r w:rsidR="00D53E35" w:rsidRPr="00BB3E7F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="00993216" w:rsidRPr="00BB3E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25</w:t>
      </w:r>
      <w:r w:rsidR="00993216" w:rsidRPr="00BB3E7F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993216" w:rsidRPr="00BB3E7F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993216" w:rsidRPr="00BB3E7F">
        <w:rPr>
          <w:rFonts w:ascii="Times New Roman" w:hAnsi="Times New Roman" w:cs="Times New Roman"/>
          <w:sz w:val="30"/>
          <w:szCs w:val="30"/>
        </w:rPr>
        <w:t xml:space="preserve"> №</w:t>
      </w:r>
      <w:r w:rsidR="000E24D2" w:rsidRPr="00BB3E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993216" w:rsidRPr="00BB3E7F">
        <w:rPr>
          <w:rFonts w:ascii="Times New Roman" w:hAnsi="Times New Roman" w:cs="Times New Roman"/>
          <w:sz w:val="30"/>
          <w:szCs w:val="30"/>
        </w:rPr>
        <w:t xml:space="preserve"> «</w:t>
      </w:r>
      <w:r w:rsidR="00D53E35" w:rsidRPr="00BB3E7F">
        <w:rPr>
          <w:rFonts w:ascii="Times New Roman" w:hAnsi="Times New Roman" w:cs="Times New Roman"/>
          <w:sz w:val="30"/>
          <w:szCs w:val="30"/>
          <w:lang w:val="be-BY"/>
        </w:rPr>
        <w:t>Аб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 зацвярджэнні </w:t>
      </w:r>
      <w:r w:rsidR="00D53E35" w:rsidRPr="00BB3E7F">
        <w:rPr>
          <w:rFonts w:ascii="Times New Roman" w:hAnsi="Times New Roman" w:cs="Times New Roman"/>
          <w:sz w:val="30"/>
          <w:szCs w:val="30"/>
          <w:lang w:val="be-BY"/>
        </w:rPr>
        <w:t>Канцэпцыі нацыянальнай бяспекі</w:t>
      </w:r>
      <w:r w:rsidR="00993216" w:rsidRPr="00BB3E7F">
        <w:rPr>
          <w:rFonts w:ascii="Times New Roman" w:hAnsi="Times New Roman" w:cs="Times New Roman"/>
          <w:sz w:val="30"/>
          <w:szCs w:val="30"/>
        </w:rPr>
        <w:t xml:space="preserve"> Р</w:t>
      </w:r>
      <w:r w:rsidR="00D53E35" w:rsidRPr="00BB3E7F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993216" w:rsidRPr="00BB3E7F">
        <w:rPr>
          <w:rFonts w:ascii="Times New Roman" w:hAnsi="Times New Roman" w:cs="Times New Roman"/>
          <w:sz w:val="30"/>
          <w:szCs w:val="30"/>
        </w:rPr>
        <w:t>спубл</w:t>
      </w:r>
      <w:r w:rsidR="00D53E35" w:rsidRPr="00BB3E7F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="00993216" w:rsidRPr="00BB3E7F">
        <w:rPr>
          <w:rFonts w:ascii="Times New Roman" w:hAnsi="Times New Roman" w:cs="Times New Roman"/>
          <w:sz w:val="30"/>
          <w:szCs w:val="30"/>
        </w:rPr>
        <w:t xml:space="preserve"> Беларусь»</w:t>
      </w:r>
      <w:r w:rsidR="000E24D2" w:rsidRPr="00BB3E7F">
        <w:rPr>
          <w:rFonts w:ascii="Times New Roman" w:hAnsi="Times New Roman" w:cs="Times New Roman"/>
          <w:sz w:val="30"/>
          <w:szCs w:val="30"/>
        </w:rPr>
        <w:t>.</w:t>
      </w:r>
      <w:r w:rsidR="00993216" w:rsidRPr="00BB3E7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E7F5FE" w14:textId="05ED34BB" w:rsidR="00DC5C15" w:rsidRPr="00331E55" w:rsidRDefault="00762254" w:rsidP="00240FF6">
      <w:pPr>
        <w:ind w:firstLine="709"/>
        <w:jc w:val="both"/>
        <w:rPr>
          <w:rStyle w:val="a8"/>
          <w:rFonts w:ascii="Times New Roman" w:eastAsia="Calibri" w:hAnsi="Times New Roman"/>
          <w:i/>
          <w:color w:val="auto"/>
          <w:sz w:val="30"/>
          <w:szCs w:val="30"/>
        </w:rPr>
      </w:pPr>
      <w:r w:rsidRPr="00762254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5.3. </w:t>
      </w:r>
      <w:r w:rsidR="001D7A46" w:rsidRPr="001D7A46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Фарміраванне функцыянальнай </w:t>
      </w:r>
      <w:r w:rsidR="001D7A46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адукава</w:t>
      </w:r>
      <w:r w:rsidR="001D7A46" w:rsidRPr="001D7A46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насці </w:t>
      </w:r>
      <w:r w:rsidR="001F616C" w:rsidRPr="00D53E35">
        <w:rPr>
          <w:rFonts w:ascii="Times New Roman" w:hAnsi="Times New Roman"/>
          <w:b/>
          <w:sz w:val="30"/>
          <w:szCs w:val="30"/>
          <w:lang w:val="be-BY" w:eastAsia="ru-RU"/>
        </w:rPr>
        <w:t>вучняў</w:t>
      </w:r>
      <w:r w:rsidR="001D7A46" w:rsidRPr="00D53E35">
        <w:rPr>
          <w:rFonts w:ascii="Times New Roman" w:hAnsi="Times New Roman"/>
          <w:b/>
          <w:sz w:val="30"/>
          <w:szCs w:val="30"/>
          <w:lang w:eastAsia="ru-RU"/>
        </w:rPr>
        <w:t>.</w:t>
      </w:r>
      <w:r w:rsidR="001D7A46" w:rsidRPr="001D7A46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2023 годзе праведзена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н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>ацыянальнае даследаванне якасці адукацыі (Н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ДЯА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), накіраванае на выяўленне ўзроўню сфарміраванасці функцыянальнай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насці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>ў. Рэкамендацыі па выніках Н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ДЯА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якімі варта кіравацца ў мэтах фарміравання чытацкай, матэматычнай, 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прыродазнаўча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навуковай, фінансавай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="001D7A46" w:rsidRPr="001D7A46">
        <w:rPr>
          <w:rFonts w:ascii="Times New Roman" w:hAnsi="Times New Roman"/>
          <w:color w:val="000000"/>
          <w:sz w:val="30"/>
          <w:szCs w:val="30"/>
          <w:lang w:eastAsia="ru-RU"/>
        </w:rPr>
        <w:t>насці, размешчаны на нацыянальным адукацыйным партале:</w:t>
      </w:r>
      <w:r w:rsidR="001D7A46" w:rsidRPr="001D7A46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2" w:history="1">
        <w:r w:rsidR="00331E55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331E55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/ </w:t>
      </w:r>
      <w:hyperlink r:id="rId23" w:history="1">
        <w:r w:rsidR="00331E55" w:rsidRPr="00763AF5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1F616C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331E55" w:rsidRPr="00763AF5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D41B23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Нацыянальнае даследаванне якасці адукацыі</w:t>
        </w:r>
      </w:hyperlink>
      <w:r w:rsidR="000E24D2" w:rsidRPr="002A23DE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>.</w:t>
      </w:r>
    </w:p>
    <w:p w14:paraId="08A3B181" w14:textId="2BCF2ECF" w:rsidR="001D7A46" w:rsidRPr="001D7A46" w:rsidRDefault="001D7A46" w:rsidP="001D7A4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Фарміраванне ў вучняў функцыянальнай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насці сродкамі вучэбнага прадмета прадугледжвае развіццё здольнасц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ей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выкарыстоўваць 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веды, уменні і навыкі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, якія набываюцца, 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вырашэння шырокага дыяпазону жыццёвых задач </w:t>
      </w:r>
      <w:proofErr w:type="gramStart"/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у розных сферах</w:t>
      </w:r>
      <w:proofErr w:type="gramEnd"/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дзейнасці, зносін і сацыяльных адносін.</w:t>
      </w:r>
    </w:p>
    <w:p w14:paraId="3A2D4487" w14:textId="22D3461E" w:rsidR="001D7A46" w:rsidRDefault="001D7A46" w:rsidP="001D7A4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Працэс фарміравання функцыянальнай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1D7A46">
        <w:rPr>
          <w:rFonts w:ascii="Times New Roman" w:hAnsi="Times New Roman"/>
          <w:color w:val="000000"/>
          <w:sz w:val="30"/>
          <w:szCs w:val="30"/>
          <w:lang w:eastAsia="ru-RU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асобу:</w:t>
      </w:r>
    </w:p>
    <w:p w14:paraId="60B89D4E" w14:textId="68BD0549" w:rsidR="00A7413E" w:rsidRPr="00A7413E" w:rsidRDefault="00A7413E" w:rsidP="00A7413E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камунікатыўны метад, які ўключае прыёмы: дыскусія, дэбаты, вусная прэзентацыя, публічнае выступленне, выказванне ўласна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га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пункту гледжання, інтэрв'ю і інш.; </w:t>
      </w:r>
    </w:p>
    <w:p w14:paraId="2577AD40" w14:textId="33743309" w:rsidR="00A7413E" w:rsidRPr="00A7413E" w:rsidRDefault="00A7413E" w:rsidP="00A7413E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эўрыстычны метад, які ўключае прыёмы: мазгавы штурм, знаходжанне аналогій, 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ф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ункцыянальны аналіз, эўрыстычныя назіранн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і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, эўрыстычныя пытанні і інш.;</w:t>
      </w:r>
    </w:p>
    <w:p w14:paraId="7B3E4A03" w14:textId="3B6CBC42" w:rsidR="00A7413E" w:rsidRPr="00A7413E" w:rsidRDefault="00A7413E" w:rsidP="00A7413E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метад праектаў, які ўключае прыёмы: вылучэнне гіпотэзы (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меркавання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), доказ вы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лучана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й гіпотэзы (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меркавання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), працяг даследавання і інш.;</w:t>
      </w:r>
    </w:p>
    <w:p w14:paraId="09F235B9" w14:textId="091DF473" w:rsidR="00A7413E" w:rsidRDefault="00A7413E" w:rsidP="00A7413E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праблемны метад, які ўключае прыёмы: 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п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астаноўка праблемы, стварэнне праблемнай сітуацыі, аналіз праблемнай сітуацыі, знаходжанне прычынна-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выніковы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х сувяз</w:t>
      </w:r>
      <w:r w:rsidR="008F1F74">
        <w:rPr>
          <w:rFonts w:ascii="Times New Roman" w:hAnsi="Times New Roman"/>
          <w:color w:val="000000"/>
          <w:sz w:val="30"/>
          <w:szCs w:val="30"/>
          <w:lang w:val="be-BY" w:eastAsia="ru-RU"/>
        </w:rPr>
        <w:t>ей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, рашэнне праблемнай сітуацыі і інш.</w:t>
      </w:r>
    </w:p>
    <w:p w14:paraId="4A079B72" w14:textId="45AFA933" w:rsidR="00A7413E" w:rsidRDefault="00A7413E" w:rsidP="00240FF6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Вядучая роля ў фарміраванні функцыянальнай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насці адводзіцца задання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м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у аснове якіх ляжаць розныя жыццёвыя сітуацыі. Падобныя заданні не маюць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даклад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нага алгарытму рашэнн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я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вучэб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ныя дзеянні, якія ўключаюць крытычнае і крэатыўнае мысленне, навыкі пошуку і перапрацоўкі інфармацыі.</w:t>
      </w:r>
    </w:p>
    <w:p w14:paraId="78161D57" w14:textId="77777777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У адукацыйны працэс мэтазгодна ўключаць заданні, накіраваныя:</w:t>
      </w:r>
    </w:p>
    <w:p w14:paraId="037095BC" w14:textId="140EE664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трактоўку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мі інфармацыі аб аб'екце, прадстаўленай у тэкставай або графічнай форме;</w:t>
      </w:r>
    </w:p>
    <w:p w14:paraId="112CFBFB" w14:textId="275B046D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вы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дзяле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нне падобных і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ад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розных уласцівасц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ей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вывучаема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га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аб'екта або з'явы;</w:t>
      </w:r>
    </w:p>
    <w:p w14:paraId="05CB85E2" w14:textId="6E4937E8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уста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наўле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нне падабенства (аналогіі) малавывучанага аб'екта з добра вядомым </w:t>
      </w:r>
      <w:proofErr w:type="gramStart"/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у форме</w:t>
      </w:r>
      <w:proofErr w:type="gramEnd"/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гіпотэзы;</w:t>
      </w:r>
    </w:p>
    <w:p w14:paraId="6BDBDD54" w14:textId="77777777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прымяненне прыёму мадэлявання;</w:t>
      </w:r>
    </w:p>
    <w:p w14:paraId="6CC6E27D" w14:textId="041F232E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фарміраванне ўмення фармуляваць вы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вад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ы на аснове наяўных даных;</w:t>
      </w:r>
    </w:p>
    <w:p w14:paraId="24EBC2BC" w14:textId="3995400D" w:rsidR="00A7413E" w:rsidRPr="00A7413E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знаходжанне шляхоў рашэння праблемных жыццёвых сітуацый;</w:t>
      </w:r>
    </w:p>
    <w:p w14:paraId="60776097" w14:textId="1B071A49" w:rsidR="003D1635" w:rsidRPr="00240FF6" w:rsidRDefault="00A7413E" w:rsidP="00A74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пошук,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здабыва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нне, інтэрпрэтацыю,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п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ераўтварэнне, ацэнку і крытычнае асэнсаванне інфармацыі і </w:t>
      </w:r>
      <w:r>
        <w:rPr>
          <w:rFonts w:ascii="Times New Roman" w:hAnsi="Times New Roman"/>
          <w:color w:val="000000"/>
          <w:sz w:val="30"/>
          <w:szCs w:val="30"/>
          <w:lang w:val="be-BY" w:eastAsia="ru-RU"/>
        </w:rPr>
        <w:t>г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. д.</w:t>
      </w:r>
    </w:p>
    <w:p w14:paraId="49AD2DF0" w14:textId="06C5DE9E" w:rsidR="00993216" w:rsidRPr="002A23DE" w:rsidRDefault="00A7413E" w:rsidP="00993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7413E">
        <w:rPr>
          <w:rFonts w:ascii="Times New Roman" w:hAnsi="Times New Roman"/>
          <w:sz w:val="30"/>
          <w:szCs w:val="30"/>
        </w:rPr>
        <w:t>Да 2024/2025 навучальнага года падрыхтавана серыя вучэбна-метадычных комплексаў (</w:t>
      </w:r>
      <w:r w:rsidR="004766D7">
        <w:rPr>
          <w:rFonts w:ascii="Times New Roman" w:hAnsi="Times New Roman"/>
          <w:sz w:val="30"/>
          <w:szCs w:val="30"/>
          <w:lang w:val="be-BY"/>
        </w:rPr>
        <w:t>ВМК</w:t>
      </w:r>
      <w:r w:rsidRPr="00A7413E">
        <w:rPr>
          <w:rFonts w:ascii="Times New Roman" w:hAnsi="Times New Roman"/>
          <w:sz w:val="30"/>
          <w:szCs w:val="30"/>
        </w:rPr>
        <w:t xml:space="preserve">) факультатыўных заняткаў па фарміраванні функцыянальнай </w:t>
      </w:r>
      <w:r w:rsidR="001F616C">
        <w:rPr>
          <w:rFonts w:ascii="Times New Roman" w:hAnsi="Times New Roman"/>
          <w:sz w:val="30"/>
          <w:szCs w:val="30"/>
          <w:lang w:val="be-BY"/>
        </w:rPr>
        <w:t>адукава</w:t>
      </w:r>
      <w:r w:rsidRPr="00A7413E">
        <w:rPr>
          <w:rFonts w:ascii="Times New Roman" w:hAnsi="Times New Roman"/>
          <w:sz w:val="30"/>
          <w:szCs w:val="30"/>
        </w:rPr>
        <w:t xml:space="preserve">насці сродкамі праектнай дзейнасці. Поўны пералік </w:t>
      </w:r>
      <w:r w:rsidR="004766D7">
        <w:rPr>
          <w:rFonts w:ascii="Times New Roman" w:hAnsi="Times New Roman"/>
          <w:sz w:val="30"/>
          <w:szCs w:val="30"/>
          <w:lang w:val="be-BY"/>
        </w:rPr>
        <w:t>ВМК</w:t>
      </w:r>
      <w:r w:rsidRPr="00A7413E">
        <w:rPr>
          <w:rFonts w:ascii="Times New Roman" w:hAnsi="Times New Roman"/>
          <w:sz w:val="30"/>
          <w:szCs w:val="30"/>
        </w:rPr>
        <w:t xml:space="preserve"> факультатыўных заняткаў размешчаны на нацыянальным адукацыйным партале:</w:t>
      </w:r>
      <w:r w:rsidR="00993216" w:rsidRPr="00993216">
        <w:rPr>
          <w:rFonts w:ascii="Times New Roman" w:hAnsi="Times New Roman"/>
          <w:sz w:val="30"/>
          <w:szCs w:val="30"/>
        </w:rPr>
        <w:t xml:space="preserve"> </w:t>
      </w:r>
      <w:hyperlink r:id="rId24" w:history="1">
        <w:r w:rsidR="001D6C0E" w:rsidRPr="002A23DE">
          <w:rPr>
            <w:rStyle w:val="a8"/>
            <w:rFonts w:ascii="Times New Roman" w:hAnsi="Times New Roman"/>
            <w:i/>
            <w:color w:val="0070C0"/>
            <w:sz w:val="30"/>
            <w:szCs w:val="30"/>
            <w:u w:val="none"/>
          </w:rPr>
          <w:t>https://adu.by</w:t>
        </w:r>
      </w:hyperlink>
      <w:r w:rsidR="001D6C0E" w:rsidRPr="002A23DE">
        <w:rPr>
          <w:rFonts w:ascii="Times New Roman" w:hAnsi="Times New Roman"/>
          <w:i/>
          <w:color w:val="0070C0"/>
          <w:sz w:val="30"/>
          <w:szCs w:val="30"/>
        </w:rPr>
        <w:t>/</w:t>
      </w:r>
      <w:hyperlink r:id="rId25" w:history="1">
        <w:r w:rsidR="00BB3E7F" w:rsidRPr="00BB3E7F">
          <w:t xml:space="preserve"> </w:t>
        </w:r>
        <w:r w:rsidR="00BB3E7F" w:rsidRPr="00BB3E7F">
          <w:rPr>
            <w:rStyle w:val="a8"/>
            <w:rFonts w:ascii="Times New Roman" w:hAnsi="Times New Roman"/>
            <w:i/>
            <w:sz w:val="30"/>
            <w:szCs w:val="30"/>
          </w:rPr>
          <w:t>Галоўная / Адукацыйны працэс. 2024/2025 навучальны год / Агульная сярэдняя адукацыя</w:t>
        </w:r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 xml:space="preserve"> / </w:t>
        </w:r>
        <w:r w:rsidR="00BB3E7F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Вучэбныя</w:t>
        </w:r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 xml:space="preserve"> </w:t>
        </w:r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lastRenderedPageBreak/>
          <w:t>пр</w:t>
        </w:r>
        <w:r w:rsidR="00BB3E7F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адметы</w:t>
        </w:r>
        <w:r w:rsidR="001D6C0E" w:rsidRPr="00763AF5">
          <w:rPr>
            <w:rStyle w:val="a8"/>
            <w:rFonts w:ascii="Times New Roman" w:hAnsi="Times New Roman"/>
            <w:i/>
            <w:sz w:val="30"/>
            <w:szCs w:val="30"/>
          </w:rPr>
          <w:t xml:space="preserve">. V–XI класы / </w:t>
        </w:r>
        <w:r w:rsidR="00BB3E7F">
          <w:rPr>
            <w:rStyle w:val="a8"/>
            <w:rFonts w:ascii="Times New Roman" w:hAnsi="Times New Roman"/>
            <w:i/>
            <w:sz w:val="30"/>
            <w:szCs w:val="30"/>
            <w:lang w:val="be-BY"/>
          </w:rPr>
          <w:t>Вучэбна-метадычныя комплексы факультатыўных заняткаў па фарміраванні функцыянальнай адукаванасці вучняў</w:t>
        </w:r>
      </w:hyperlink>
      <w:r w:rsidR="00993216" w:rsidRPr="001D6C0E">
        <w:rPr>
          <w:rStyle w:val="a8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13C838CA" w14:textId="63C48364" w:rsidR="00993216" w:rsidRPr="00993216" w:rsidRDefault="00A7413E" w:rsidP="00993216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A7413E">
        <w:rPr>
          <w:rFonts w:ascii="Times New Roman" w:hAnsi="Times New Roman"/>
          <w:sz w:val="30"/>
          <w:szCs w:val="30"/>
        </w:rPr>
        <w:t>Кожны ВМК для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</w:t>
      </w:r>
    </w:p>
    <w:p w14:paraId="7EEC7795" w14:textId="4F41DAB7" w:rsidR="00A7413E" w:rsidRPr="00962701" w:rsidRDefault="00993216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993216">
        <w:rPr>
          <w:rFonts w:ascii="Times New Roman" w:hAnsi="Times New Roman"/>
          <w:b/>
          <w:sz w:val="30"/>
          <w:szCs w:val="30"/>
        </w:rPr>
        <w:t>5.</w:t>
      </w:r>
      <w:r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. </w:t>
      </w:r>
      <w:r w:rsidR="00A7413E" w:rsidRPr="00A7413E">
        <w:rPr>
          <w:rFonts w:ascii="Times New Roman" w:hAnsi="Times New Roman"/>
          <w:b/>
          <w:sz w:val="30"/>
          <w:szCs w:val="30"/>
        </w:rPr>
        <w:t>Звяртаем увагу на асаблівасці вывучэння асобных падтэм, у прыватнасці</w:t>
      </w:r>
      <w:r w:rsidR="00A7413E" w:rsidRPr="00962701">
        <w:rPr>
          <w:rFonts w:ascii="Times New Roman" w:hAnsi="Times New Roman"/>
          <w:b/>
          <w:sz w:val="30"/>
          <w:szCs w:val="30"/>
        </w:rPr>
        <w:t xml:space="preserve">, </w:t>
      </w:r>
      <w:bookmarkStart w:id="6" w:name="_Hlk174613470"/>
      <w:r w:rsidR="00A7413E" w:rsidRPr="00962701">
        <w:rPr>
          <w:rFonts w:ascii="Times New Roman" w:hAnsi="Times New Roman"/>
          <w:sz w:val="30"/>
          <w:szCs w:val="30"/>
        </w:rPr>
        <w:t>«</w:t>
      </w:r>
      <w:bookmarkEnd w:id="6"/>
      <w:r w:rsidR="004766D7" w:rsidRPr="00962701">
        <w:rPr>
          <w:rFonts w:ascii="Times New Roman" w:hAnsi="Times New Roman"/>
          <w:sz w:val="30"/>
          <w:szCs w:val="30"/>
          <w:lang w:val="be-BY"/>
        </w:rPr>
        <w:t>К</w:t>
      </w:r>
      <w:r w:rsidR="00A7413E" w:rsidRPr="00962701">
        <w:rPr>
          <w:rFonts w:ascii="Times New Roman" w:hAnsi="Times New Roman"/>
          <w:sz w:val="30"/>
          <w:szCs w:val="30"/>
        </w:rPr>
        <w:t>ультурная разнастайнасць і дыялог культур» (тэма IV «</w:t>
      </w:r>
      <w:r w:rsidR="004766D7" w:rsidRPr="00962701">
        <w:rPr>
          <w:rFonts w:ascii="Times New Roman" w:hAnsi="Times New Roman"/>
          <w:sz w:val="30"/>
          <w:szCs w:val="30"/>
          <w:lang w:val="be-BY"/>
        </w:rPr>
        <w:t>Ч</w:t>
      </w:r>
      <w:r w:rsidR="00A7413E" w:rsidRPr="00962701">
        <w:rPr>
          <w:rFonts w:ascii="Times New Roman" w:hAnsi="Times New Roman"/>
          <w:sz w:val="30"/>
          <w:szCs w:val="30"/>
        </w:rPr>
        <w:t>алавек у свеце культуры», IX клас) і «</w:t>
      </w:r>
      <w:r w:rsidR="004766D7" w:rsidRPr="00962701">
        <w:rPr>
          <w:rFonts w:ascii="Times New Roman" w:hAnsi="Times New Roman"/>
          <w:sz w:val="30"/>
          <w:szCs w:val="30"/>
          <w:lang w:val="be-BY"/>
        </w:rPr>
        <w:t>Д</w:t>
      </w:r>
      <w:r w:rsidR="00A7413E" w:rsidRPr="00962701">
        <w:rPr>
          <w:rFonts w:ascii="Times New Roman" w:hAnsi="Times New Roman"/>
          <w:sz w:val="30"/>
          <w:szCs w:val="30"/>
        </w:rPr>
        <w:t>эмакратыя» (тэма II «Палітычная сфера грамадства</w:t>
      </w:r>
      <w:bookmarkStart w:id="7" w:name="_Hlk174614819"/>
      <w:r w:rsidR="00A7413E" w:rsidRPr="00962701">
        <w:rPr>
          <w:rFonts w:ascii="Times New Roman" w:hAnsi="Times New Roman"/>
          <w:sz w:val="30"/>
          <w:szCs w:val="30"/>
        </w:rPr>
        <w:t>»</w:t>
      </w:r>
      <w:bookmarkEnd w:id="7"/>
      <w:r w:rsidR="00A7413E" w:rsidRPr="00962701">
        <w:rPr>
          <w:rFonts w:ascii="Times New Roman" w:hAnsi="Times New Roman"/>
          <w:sz w:val="30"/>
          <w:szCs w:val="30"/>
        </w:rPr>
        <w:t>, X клас).</w:t>
      </w:r>
    </w:p>
    <w:p w14:paraId="50B479E7" w14:textId="6172ECC1" w:rsidR="00A7413E" w:rsidRPr="00A7413E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7413E">
        <w:rPr>
          <w:rFonts w:ascii="Times New Roman" w:hAnsi="Times New Roman"/>
          <w:sz w:val="30"/>
          <w:szCs w:val="30"/>
        </w:rPr>
        <w:t xml:space="preserve">Пры вывучэнні тэмы </w:t>
      </w:r>
      <w:r w:rsidR="004766D7" w:rsidRPr="004766D7">
        <w:rPr>
          <w:rFonts w:ascii="Times New Roman" w:hAnsi="Times New Roman"/>
          <w:sz w:val="30"/>
          <w:szCs w:val="30"/>
        </w:rPr>
        <w:t>«</w:t>
      </w:r>
      <w:r w:rsidR="004766D7">
        <w:rPr>
          <w:rFonts w:ascii="Times New Roman" w:hAnsi="Times New Roman"/>
          <w:sz w:val="30"/>
          <w:szCs w:val="30"/>
          <w:lang w:val="be-BY"/>
        </w:rPr>
        <w:t>К</w:t>
      </w:r>
      <w:r w:rsidRPr="00A7413E">
        <w:rPr>
          <w:rFonts w:ascii="Times New Roman" w:hAnsi="Times New Roman"/>
          <w:sz w:val="30"/>
          <w:szCs w:val="30"/>
        </w:rPr>
        <w:t xml:space="preserve">ультурная разнастайнасць і дыялог культур» акцэнт неабходна зрабіць на канструктыўных формах міжкультурнага ўзаемадзеяння і развіцці нацыянальнай культурнай прасторы ў сучасных умовах. </w:t>
      </w:r>
    </w:p>
    <w:p w14:paraId="36B5669D" w14:textId="64C71DFA" w:rsidR="00A7413E" w:rsidRPr="008D7687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7413E">
        <w:rPr>
          <w:rFonts w:ascii="Times New Roman" w:hAnsi="Times New Roman"/>
          <w:sz w:val="30"/>
          <w:szCs w:val="30"/>
        </w:rPr>
        <w:t xml:space="preserve">У Рэспубліцы Беларусь прынята </w:t>
      </w:r>
      <w:r w:rsidR="004766D7">
        <w:rPr>
          <w:rFonts w:ascii="Times New Roman" w:hAnsi="Times New Roman"/>
          <w:sz w:val="30"/>
          <w:szCs w:val="30"/>
          <w:lang w:val="be-BY"/>
        </w:rPr>
        <w:t>К</w:t>
      </w:r>
      <w:r w:rsidRPr="00A7413E">
        <w:rPr>
          <w:rFonts w:ascii="Times New Roman" w:hAnsi="Times New Roman"/>
          <w:sz w:val="30"/>
          <w:szCs w:val="30"/>
        </w:rPr>
        <w:t>анцэпцыя развіцця нацыянальнай культурнай прасторы ва ўсіх сферах жыцця грамадства на 2024</w:t>
      </w:r>
      <w:r w:rsidR="00FF71AF">
        <w:rPr>
          <w:rFonts w:ascii="Times New Roman" w:hAnsi="Times New Roman"/>
          <w:sz w:val="30"/>
          <w:szCs w:val="30"/>
          <w:lang w:val="be-BY"/>
        </w:rPr>
        <w:t>–</w:t>
      </w:r>
      <w:r w:rsidRPr="00A7413E">
        <w:rPr>
          <w:rFonts w:ascii="Times New Roman" w:hAnsi="Times New Roman"/>
          <w:sz w:val="30"/>
          <w:szCs w:val="30"/>
        </w:rPr>
        <w:t xml:space="preserve">2026 гады, якая вызначае прынцыпы развіцця </w:t>
      </w:r>
      <w:r w:rsidRPr="008D7687">
        <w:rPr>
          <w:rFonts w:ascii="Times New Roman" w:hAnsi="Times New Roman"/>
          <w:sz w:val="30"/>
          <w:szCs w:val="30"/>
        </w:rPr>
        <w:t xml:space="preserve">нацыянальнай культурнай прасторы, напрамкі і механізмы рэалізацыі. Фрагменты гэтага дакумента можна выкарыстоўваць пры асвятленні пытання </w:t>
      </w:r>
      <w:r w:rsidR="004766D7" w:rsidRPr="008D7687">
        <w:rPr>
          <w:rFonts w:ascii="Times New Roman" w:hAnsi="Times New Roman"/>
          <w:sz w:val="30"/>
          <w:szCs w:val="30"/>
        </w:rPr>
        <w:t>«</w:t>
      </w:r>
      <w:r w:rsidRPr="008D7687">
        <w:rPr>
          <w:rFonts w:ascii="Times New Roman" w:hAnsi="Times New Roman"/>
          <w:sz w:val="30"/>
          <w:szCs w:val="30"/>
        </w:rPr>
        <w:t>Захаванне і развіццё нацыянальнай культурнай прасторы Беларусі</w:t>
      </w:r>
      <w:r w:rsidR="008D7687" w:rsidRPr="008D7687">
        <w:rPr>
          <w:rFonts w:ascii="Times New Roman" w:hAnsi="Times New Roman"/>
          <w:sz w:val="30"/>
          <w:szCs w:val="30"/>
        </w:rPr>
        <w:t>»</w:t>
      </w:r>
      <w:r w:rsidRPr="008D7687">
        <w:rPr>
          <w:rFonts w:ascii="Times New Roman" w:hAnsi="Times New Roman"/>
          <w:sz w:val="30"/>
          <w:szCs w:val="30"/>
        </w:rPr>
        <w:t>, уключанага ў тэму</w:t>
      </w:r>
      <w:r w:rsidR="004766D7" w:rsidRPr="008D7687">
        <w:rPr>
          <w:rFonts w:ascii="Times New Roman" w:hAnsi="Times New Roman"/>
          <w:sz w:val="30"/>
          <w:szCs w:val="30"/>
          <w:lang w:val="be-BY"/>
        </w:rPr>
        <w:t xml:space="preserve"> «К</w:t>
      </w:r>
      <w:r w:rsidRPr="008D7687">
        <w:rPr>
          <w:rFonts w:ascii="Times New Roman" w:hAnsi="Times New Roman"/>
          <w:sz w:val="30"/>
          <w:szCs w:val="30"/>
        </w:rPr>
        <w:t>ультурная разнастайнасць і дыялог культур</w:t>
      </w:r>
      <w:r w:rsidR="008D7687" w:rsidRPr="008D7687">
        <w:rPr>
          <w:rFonts w:ascii="Times New Roman" w:hAnsi="Times New Roman"/>
          <w:sz w:val="30"/>
          <w:szCs w:val="30"/>
        </w:rPr>
        <w:t>»</w:t>
      </w:r>
      <w:r w:rsidRPr="008D7687">
        <w:rPr>
          <w:rFonts w:ascii="Times New Roman" w:hAnsi="Times New Roman"/>
          <w:sz w:val="30"/>
          <w:szCs w:val="30"/>
        </w:rPr>
        <w:t>.</w:t>
      </w:r>
    </w:p>
    <w:p w14:paraId="52243AC3" w14:textId="0BEC5272" w:rsidR="00A7413E" w:rsidRPr="008D7687" w:rsidRDefault="00A7413E" w:rsidP="004766D7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8D7687">
        <w:rPr>
          <w:rFonts w:ascii="Times New Roman" w:hAnsi="Times New Roman"/>
          <w:sz w:val="30"/>
          <w:szCs w:val="30"/>
        </w:rPr>
        <w:t xml:space="preserve">Пры вывучэнні тэмы </w:t>
      </w:r>
      <w:r w:rsidR="004766D7" w:rsidRPr="008D7687">
        <w:rPr>
          <w:rFonts w:ascii="Times New Roman" w:hAnsi="Times New Roman"/>
          <w:sz w:val="30"/>
          <w:szCs w:val="30"/>
        </w:rPr>
        <w:t>«</w:t>
      </w:r>
      <w:r w:rsidR="004766D7" w:rsidRPr="008D7687">
        <w:rPr>
          <w:rFonts w:ascii="Times New Roman" w:hAnsi="Times New Roman"/>
          <w:sz w:val="30"/>
          <w:szCs w:val="30"/>
          <w:lang w:val="be-BY"/>
        </w:rPr>
        <w:t>Д</w:t>
      </w:r>
      <w:r w:rsidRPr="008D7687">
        <w:rPr>
          <w:rFonts w:ascii="Times New Roman" w:hAnsi="Times New Roman"/>
          <w:sz w:val="30"/>
          <w:szCs w:val="30"/>
        </w:rPr>
        <w:t>эмакратыя</w:t>
      </w:r>
      <w:r w:rsidR="004766D7" w:rsidRPr="008D7687">
        <w:rPr>
          <w:rFonts w:ascii="Times New Roman" w:hAnsi="Times New Roman"/>
          <w:sz w:val="30"/>
          <w:szCs w:val="30"/>
          <w:lang w:val="be-BY"/>
        </w:rPr>
        <w:t>»</w:t>
      </w:r>
      <w:r w:rsidRPr="008D7687">
        <w:rPr>
          <w:rFonts w:ascii="Times New Roman" w:hAnsi="Times New Roman"/>
          <w:sz w:val="30"/>
          <w:szCs w:val="30"/>
        </w:rPr>
        <w:t xml:space="preserve"> неабходна звярнуць увагу на фарміраванне шматаспектна</w:t>
      </w:r>
      <w:r w:rsidR="004766D7" w:rsidRPr="008D7687">
        <w:rPr>
          <w:rFonts w:ascii="Times New Roman" w:hAnsi="Times New Roman"/>
          <w:sz w:val="30"/>
          <w:szCs w:val="30"/>
          <w:lang w:val="be-BY"/>
        </w:rPr>
        <w:t>га</w:t>
      </w:r>
      <w:r w:rsidRPr="008D7687">
        <w:rPr>
          <w:rFonts w:ascii="Times New Roman" w:hAnsi="Times New Roman"/>
          <w:sz w:val="30"/>
          <w:szCs w:val="30"/>
        </w:rPr>
        <w:t xml:space="preserve"> разумення </w:t>
      </w:r>
      <w:r w:rsidR="001F616C" w:rsidRPr="008D7687">
        <w:rPr>
          <w:rFonts w:ascii="Times New Roman" w:hAnsi="Times New Roman"/>
          <w:sz w:val="30"/>
          <w:szCs w:val="30"/>
          <w:lang w:val="be-BY"/>
        </w:rPr>
        <w:t>вучня</w:t>
      </w:r>
      <w:r w:rsidRPr="008D7687">
        <w:rPr>
          <w:rFonts w:ascii="Times New Roman" w:hAnsi="Times New Roman"/>
          <w:sz w:val="30"/>
          <w:szCs w:val="30"/>
        </w:rPr>
        <w:t>мі паняцця</w:t>
      </w:r>
      <w:r w:rsidR="004766D7" w:rsidRPr="008D7687">
        <w:rPr>
          <w:rFonts w:ascii="Times New Roman" w:hAnsi="Times New Roman"/>
          <w:sz w:val="30"/>
          <w:szCs w:val="30"/>
          <w:lang w:val="be-BY"/>
        </w:rPr>
        <w:t xml:space="preserve"> «</w:t>
      </w:r>
      <w:r w:rsidRPr="008D7687">
        <w:rPr>
          <w:rFonts w:ascii="Times New Roman" w:hAnsi="Times New Roman"/>
          <w:sz w:val="30"/>
          <w:szCs w:val="30"/>
        </w:rPr>
        <w:t>дэмакратыя</w:t>
      </w:r>
      <w:r w:rsidR="008D7687" w:rsidRPr="008D7687">
        <w:rPr>
          <w:rFonts w:ascii="Times New Roman" w:hAnsi="Times New Roman"/>
          <w:sz w:val="30"/>
          <w:szCs w:val="30"/>
          <w:lang w:val="be-BY"/>
        </w:rPr>
        <w:t>»</w:t>
      </w:r>
      <w:r w:rsidRPr="008D7687">
        <w:rPr>
          <w:rFonts w:ascii="Times New Roman" w:hAnsi="Times New Roman"/>
          <w:sz w:val="30"/>
          <w:szCs w:val="30"/>
        </w:rPr>
        <w:t>.</w:t>
      </w:r>
    </w:p>
    <w:p w14:paraId="4FD3D201" w14:textId="6124F21B" w:rsidR="00A7413E" w:rsidRPr="00A7413E" w:rsidRDefault="000B4699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5. </w:t>
      </w:r>
      <w:r w:rsidR="00A7413E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Рэалізацыя выхаваўчага патэнцыялу вучэбнага прадмета</w:t>
      </w:r>
      <w:r w:rsid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</w:t>
      </w:r>
      <w:r w:rsidR="00A7413E"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 2024/2025 навучальным годзе актуальнымі застаюцца рэалізацыя ў адукацыйным працэсе выхаваўчага патэнцыялу вучэбнага прадмета </w:t>
      </w:r>
      <w:bookmarkStart w:id="8" w:name="_Hlk174456857"/>
      <w:r w:rsidR="00A7413E" w:rsidRPr="00A7413E">
        <w:rPr>
          <w:rFonts w:ascii="Times New Roman" w:hAnsi="Times New Roman"/>
          <w:color w:val="000000"/>
          <w:sz w:val="30"/>
          <w:szCs w:val="30"/>
          <w:lang w:eastAsia="ru-RU"/>
        </w:rPr>
        <w:t>«Грамадазнаўства»</w:t>
      </w:r>
      <w:bookmarkEnd w:id="8"/>
      <w:r w:rsidR="00A7413E" w:rsidRPr="00A7413E">
        <w:rPr>
          <w:rFonts w:ascii="Times New Roman" w:hAnsi="Times New Roman"/>
          <w:color w:val="000000"/>
          <w:sz w:val="30"/>
          <w:szCs w:val="30"/>
          <w:lang w:eastAsia="ru-RU"/>
        </w:rPr>
        <w:t>, фарміраванне ў вучняў пачуцця патрыятызму, грамадзянскасці, павагі да стваральнай працы як галоўнай умове развіцця беларускай дзяржавы. Рашэнне гэтых задач павінна спрыяць фарміраванню атмасферы міру і згоды ў беларускім грамадстве і наўпр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амую</w:t>
      </w:r>
      <w:r w:rsidR="00A7413E"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звязана з дасягненнем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</w:t>
      </w:r>
      <w:r w:rsidR="00A7413E" w:rsidRPr="00A7413E">
        <w:rPr>
          <w:rFonts w:ascii="Times New Roman" w:hAnsi="Times New Roman"/>
          <w:color w:val="000000"/>
          <w:sz w:val="30"/>
          <w:szCs w:val="30"/>
          <w:lang w:eastAsia="ru-RU"/>
        </w:rPr>
        <w:t>мі асобасных адукацыйных вынікаў, адлюстраваных у адукацыйных стандартах і вучэбнай праграме па вучэбным прадмеце.</w:t>
      </w:r>
    </w:p>
    <w:p w14:paraId="0C2C5AFD" w14:textId="0F967D97" w:rsidR="00A7413E" w:rsidRPr="00A7413E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Адбор вучэбнага матэрыялу для ўрокаў неабходна ажыццяўляць з улікам яго выхаваўчага ўздзеяння на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ў. Вывучаецца на ўроку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вучэб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ны матэрыял павінен прадстаўляць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зоры маральнасці, патрыятызму, духоўнасці, грамадзянскасці, гуманізму. </w:t>
      </w:r>
    </w:p>
    <w:p w14:paraId="1CAB6199" w14:textId="19E39C60" w:rsidR="00A7413E" w:rsidRPr="00A7413E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Прынцыпова важна пры вывучэнні вучэбнага прадмета </w:t>
      </w:r>
      <w:r w:rsidR="00E23CCB" w:rsidRPr="00E23CCB">
        <w:rPr>
          <w:rFonts w:ascii="Times New Roman" w:hAnsi="Times New Roman"/>
          <w:color w:val="000000"/>
          <w:sz w:val="30"/>
          <w:szCs w:val="30"/>
          <w:lang w:eastAsia="ru-RU"/>
        </w:rPr>
        <w:t>«Грамадазнаўства»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канкрэтных прыкладах з выкарыстаннем матэрыялаў рэспубліканскіх і рэгіянальных СМІ акцэнтаваць увагу вучняў на тэматыцы, звязанай з мірнай стваральнай працай грамадзян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р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эспублікі і дасягненнямі нашай краіны ў розных сферах жыццядзейнасці (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н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авука, </w:t>
      </w:r>
      <w:r w:rsidR="004766D7">
        <w:rPr>
          <w:rFonts w:ascii="Times New Roman" w:hAnsi="Times New Roman"/>
          <w:color w:val="000000"/>
          <w:sz w:val="30"/>
          <w:szCs w:val="30"/>
          <w:lang w:val="be-BY" w:eastAsia="ru-RU"/>
        </w:rPr>
        <w:t>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дукацыя, культура, ахова здароўя, эканоміка, спорт і інш.).</w:t>
      </w:r>
    </w:p>
    <w:p w14:paraId="75CBDB35" w14:textId="406C7EBE" w:rsidR="00A7413E" w:rsidRPr="00A7413E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Асаблівае значэнне для развіцця цікавасці вучняў да сацыяльных 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аспекта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ў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жыцця грамадства і краіны ў цэлым, сацыяльнай адказнасці мае ўключэнне рэгіянальнага аспекту ў змест вучэбнага матэрыялу. Рэалізацыя рэгіянальна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га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складніка праз праектную дзейнасць 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у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змацняе практычную накіраванасць навучання. </w:t>
      </w:r>
    </w:p>
    <w:p w14:paraId="28A57C0A" w14:textId="386830AB" w:rsidR="00A7413E" w:rsidRPr="00962701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Пры падборы дыдактычнага матэрыялу для вучэбных заняткаў рэкамендуецца аддаваць перавагу задання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м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, накіраваным на фарміраванне эмацый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яналь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на-каштоўнасных адносін вучняў да вывучаемых грамадскі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х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з'я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ў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, працэса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ў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. Эфектыўнымі для рэалізацыі выхаваўчага патэнцыялу ўрока будуць заданні, у якіх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м прапануецца ацаніць вывучаемыя з'явы, працэсы; праявіць уласную маральную, грамадзянскую пазіцыю; выказаць і абгрунтаваць </w:t>
      </w:r>
      <w:r w:rsidRPr="00962701">
        <w:rPr>
          <w:rFonts w:ascii="Times New Roman" w:hAnsi="Times New Roman"/>
          <w:sz w:val="30"/>
          <w:szCs w:val="30"/>
          <w:lang w:eastAsia="ru-RU"/>
        </w:rPr>
        <w:t>сваё стаўленне да вывучаемага матэрыялу.</w:t>
      </w:r>
    </w:p>
    <w:p w14:paraId="66A21675" w14:textId="461A81D4" w:rsidR="00392EAC" w:rsidRPr="003D397D" w:rsidRDefault="00A7413E" w:rsidP="00A7413E">
      <w:pPr>
        <w:widowControl w:val="0"/>
        <w:shd w:val="clear" w:color="auto" w:fill="FFFFFF"/>
        <w:tabs>
          <w:tab w:val="left" w:pos="-78"/>
          <w:tab w:val="left" w:pos="0"/>
          <w:tab w:val="left" w:pos="90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62701">
        <w:rPr>
          <w:rFonts w:ascii="Times New Roman" w:hAnsi="Times New Roman"/>
          <w:sz w:val="30"/>
          <w:szCs w:val="30"/>
          <w:lang w:eastAsia="ru-RU"/>
        </w:rPr>
        <w:t>На ўроках грамадазнаўства рэкамендуецца выкарыстоўваць такія метады навучання, як стварэнне праблемных сітуацый, дзелавая гульня, мазгавы штурм, дыскусія, рашэнне вучэбна-пазнавальных задач. Пры гэтым асаблівую ўвагу трэба надаваць развіццю культуры м</w:t>
      </w:r>
      <w:r w:rsidR="007F66E5" w:rsidRPr="00962701">
        <w:rPr>
          <w:rFonts w:ascii="Times New Roman" w:hAnsi="Times New Roman"/>
          <w:sz w:val="30"/>
          <w:szCs w:val="30"/>
          <w:lang w:val="be-BY" w:eastAsia="ru-RU"/>
        </w:rPr>
        <w:t>аўлення</w:t>
      </w:r>
      <w:r w:rsidRPr="0096270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F616C" w:rsidRPr="00962701">
        <w:rPr>
          <w:rFonts w:ascii="Times New Roman" w:hAnsi="Times New Roman"/>
          <w:sz w:val="30"/>
          <w:szCs w:val="30"/>
          <w:lang w:val="be-BY" w:eastAsia="ru-RU"/>
        </w:rPr>
        <w:t>вучняў</w:t>
      </w:r>
      <w:r w:rsidRPr="00962701">
        <w:rPr>
          <w:rFonts w:ascii="Times New Roman" w:hAnsi="Times New Roman"/>
          <w:sz w:val="30"/>
          <w:szCs w:val="30"/>
          <w:lang w:eastAsia="ru-RU"/>
        </w:rPr>
        <w:t xml:space="preserve">, фарміраванню паважлівага стаўлення да </w:t>
      </w:r>
      <w:r w:rsidRPr="00A7413E">
        <w:rPr>
          <w:rFonts w:ascii="Times New Roman" w:hAnsi="Times New Roman"/>
          <w:color w:val="000000"/>
          <w:sz w:val="30"/>
          <w:szCs w:val="30"/>
          <w:lang w:eastAsia="ru-RU"/>
        </w:rPr>
        <w:t>суразмоўцы.</w:t>
      </w:r>
    </w:p>
    <w:p w14:paraId="39C94306" w14:textId="4C5A536A" w:rsidR="00A04B6C" w:rsidRPr="002A23DE" w:rsidRDefault="000B4699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</w:t>
      </w:r>
      <w:r w:rsidR="00392EAC"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6.</w:t>
      </w:r>
      <w:r w:rsidRPr="003D397D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A7413E" w:rsidRPr="00A7413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Вучэбныя праграмы факультатыўных заняткаў. </w:t>
      </w:r>
      <w:r w:rsidR="00A7413E" w:rsidRPr="00A7413E">
        <w:rPr>
          <w:rFonts w:ascii="Times New Roman" w:hAnsi="Times New Roman"/>
          <w:bCs/>
          <w:color w:val="000000"/>
          <w:sz w:val="30"/>
          <w:szCs w:val="30"/>
          <w:lang w:eastAsia="ru-RU"/>
        </w:rPr>
        <w:t>Пры правядзенні факультатыўных заняткаў па грамадазнаўстве прапануецца выкарыстоўваць вучэбныя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 w:rsidR="00FF71AF" w:rsidRPr="00FF71AF">
        <w:rPr>
          <w:rFonts w:ascii="Times New Roman" w:eastAsia="Calibri" w:hAnsi="Times New Roman"/>
          <w:i/>
          <w:sz w:val="30"/>
          <w:szCs w:val="30"/>
        </w:rPr>
        <w:t xml:space="preserve"> </w:t>
      </w:r>
      <w:hyperlink r:id="rId26" w:history="1">
        <w:r w:rsidR="00FF71AF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FF71AF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hyperlink r:id="rId27" w:history="1"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Адукацыйны працэс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. 2024/2025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 xml:space="preserve"> навучальны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год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Агульная сярэдняя адукацыя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Вучэбныя прадметы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. V–XI класы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Грамадазнаўства</w:t>
        </w:r>
      </w:hyperlink>
      <w:r w:rsidR="00A04B6C" w:rsidRPr="002A23DE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12E95D0" w14:textId="2C3E1E52" w:rsidR="00A04B6C" w:rsidRPr="00240FF6" w:rsidRDefault="003D1AA8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5.</w:t>
      </w:r>
      <w:r w:rsidR="002A23DE">
        <w:rPr>
          <w:rFonts w:ascii="Times New Roman" w:hAnsi="Times New Roman"/>
          <w:b/>
          <w:color w:val="000000"/>
          <w:sz w:val="30"/>
          <w:szCs w:val="30"/>
          <w:lang w:eastAsia="ru-RU"/>
        </w:rPr>
        <w:t>7</w:t>
      </w:r>
      <w:r w:rsidRPr="003D1AA8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A7413E" w:rsidRPr="00A7413E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Для падрыхтоўкі вучняў XI класа да цэнтралізаванага экзамену </w:t>
      </w:r>
      <w:r w:rsidR="00A7413E" w:rsidRPr="007F66E5">
        <w:rPr>
          <w:rFonts w:ascii="Times New Roman" w:hAnsi="Times New Roman"/>
          <w:color w:val="000000"/>
          <w:sz w:val="30"/>
          <w:szCs w:val="30"/>
          <w:lang w:eastAsia="ru-RU"/>
        </w:rPr>
        <w:t>(</w:t>
      </w:r>
      <w:r w:rsidR="00A7413E" w:rsidRPr="007F66E5">
        <w:rPr>
          <w:rFonts w:ascii="Times New Roman" w:hAnsi="Times New Roman"/>
          <w:sz w:val="30"/>
          <w:szCs w:val="30"/>
          <w:lang w:eastAsia="ru-RU"/>
        </w:rPr>
        <w:t>цэнтралізаванага тэсціравання) можа выкарыстоўвацца вучэбная праграма факультатыўных заняткаў</w:t>
      </w:r>
      <w:r w:rsidR="00A7413E" w:rsidRPr="007F66E5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A04B6C" w:rsidRPr="007F66E5">
        <w:rPr>
          <w:rFonts w:ascii="Times New Roman" w:hAnsi="Times New Roman"/>
          <w:sz w:val="30"/>
          <w:szCs w:val="30"/>
          <w:lang w:eastAsia="ru-RU"/>
        </w:rPr>
        <w:t>«</w:t>
      </w:r>
      <w:r w:rsidR="007F66E5" w:rsidRPr="007F66E5">
        <w:rPr>
          <w:rFonts w:ascii="Times New Roman" w:hAnsi="Times New Roman"/>
          <w:sz w:val="30"/>
          <w:szCs w:val="30"/>
          <w:lang w:val="be-BY" w:eastAsia="ru-RU"/>
        </w:rPr>
        <w:t>Грамадазнаўства</w:t>
      </w:r>
      <w:r w:rsidR="00A04B6C" w:rsidRPr="007F66E5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="007F66E5" w:rsidRPr="007F66E5">
        <w:rPr>
          <w:rFonts w:ascii="Times New Roman" w:hAnsi="Times New Roman"/>
          <w:sz w:val="30"/>
          <w:szCs w:val="30"/>
          <w:lang w:val="be-BY" w:eastAsia="ru-RU"/>
        </w:rPr>
        <w:t>абагульняльны</w:t>
      </w:r>
      <w:r w:rsidR="00A04B6C" w:rsidRPr="007F66E5">
        <w:rPr>
          <w:rFonts w:ascii="Times New Roman" w:hAnsi="Times New Roman"/>
          <w:sz w:val="30"/>
          <w:szCs w:val="30"/>
          <w:lang w:eastAsia="ru-RU"/>
        </w:rPr>
        <w:t xml:space="preserve"> курс» (20</w:t>
      </w:r>
      <w:r w:rsidR="00A04B6C"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23). </w:t>
      </w:r>
      <w:r w:rsidR="00A7413E" w:rsidRPr="00A7413E">
        <w:rPr>
          <w:rFonts w:ascii="Times New Roman" w:hAnsi="Times New Roman"/>
          <w:color w:val="000000"/>
          <w:sz w:val="30"/>
          <w:szCs w:val="30"/>
          <w:lang w:eastAsia="ru-RU"/>
        </w:rPr>
        <w:t>Вучэбная праграма факультатыўных заняткаў размешчана на нацыянальным адукацыйным партале:</w:t>
      </w:r>
      <w:r w:rsidR="00FF71AF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hyperlink r:id="rId28" w:history="1">
        <w:r w:rsidR="00FF71AF" w:rsidRPr="003120EA">
          <w:rPr>
            <w:rStyle w:val="a8"/>
            <w:rFonts w:ascii="Times New Roman" w:eastAsia="Calibri" w:hAnsi="Times New Roman"/>
            <w:i/>
            <w:sz w:val="30"/>
            <w:szCs w:val="30"/>
          </w:rPr>
          <w:t>https://adu.by/</w:t>
        </w:r>
      </w:hyperlink>
      <w:r w:rsidR="00FF71AF">
        <w:rPr>
          <w:rStyle w:val="a8"/>
          <w:rFonts w:ascii="Times New Roman" w:eastAsia="Calibri" w:hAnsi="Times New Roman"/>
          <w:i/>
          <w:color w:val="auto"/>
          <w:sz w:val="30"/>
          <w:szCs w:val="30"/>
          <w:u w:val="none"/>
        </w:rPr>
        <w:t xml:space="preserve"> </w:t>
      </w:r>
      <w:hyperlink r:id="rId29" w:history="1"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Г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алоўная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Адукацыйны працэс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>. 2024/2025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 xml:space="preserve"> навучальны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год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Агульная сярэдняя адукацыя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Вучэбныя прадметы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</w:rPr>
          <w:t xml:space="preserve">. V–XI класы / </w:t>
        </w:r>
        <w:r w:rsidR="00FF71AF" w:rsidRPr="00D24010">
          <w:rPr>
            <w:rStyle w:val="a8"/>
            <w:rFonts w:ascii="Times New Roman" w:eastAsia="Calibri" w:hAnsi="Times New Roman"/>
            <w:i/>
            <w:sz w:val="30"/>
            <w:szCs w:val="30"/>
            <w:lang w:val="be-BY"/>
          </w:rPr>
          <w:t>Грамадазнаўства</w:t>
        </w:r>
      </w:hyperlink>
      <w:r w:rsidR="00022DE1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>.</w:t>
      </w:r>
    </w:p>
    <w:p w14:paraId="5F10E3A5" w14:textId="1F57FBC4" w:rsidR="00E13BA0" w:rsidRPr="002A23DE" w:rsidRDefault="00E13BA0" w:rsidP="00240FF6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6. </w:t>
      </w:r>
      <w:r w:rsidR="0077242D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Дадатковыя рэсурсы</w:t>
      </w:r>
    </w:p>
    <w:p w14:paraId="6169D186" w14:textId="77777777" w:rsidR="0077242D" w:rsidRDefault="0077242D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>Карысную інфармацыю для падрыхтоўкі да вучэбных заняткаў можна знайсці на наступных інтэрнэт-рэсурсах:</w:t>
      </w:r>
    </w:p>
    <w:p w14:paraId="07AFA779" w14:textId="033A2C3B" w:rsidR="00E13BA0" w:rsidRPr="00BB3E7F" w:rsidRDefault="00DE738F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0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http://eior.by</w:t>
        </w:r>
      </w:hyperlink>
      <w:r w:rsidR="00E13BA0" w:rsidRPr="002A23DE">
        <w:rPr>
          <w:rFonts w:ascii="Times New Roman" w:hAnsi="Times New Roman"/>
          <w:sz w:val="30"/>
          <w:szCs w:val="30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FE1B07" w:rsidRPr="00BB3E7F">
        <w:rPr>
          <w:rFonts w:ascii="Times New Roman" w:hAnsi="Times New Roman"/>
          <w:sz w:val="30"/>
          <w:szCs w:val="30"/>
          <w:lang w:eastAsia="ru-RU"/>
        </w:rPr>
        <w:t>адзіны інфармацыйна-адукацыйны рэсурс</w:t>
      </w:r>
      <w:r w:rsidR="00E13BA0" w:rsidRPr="00BB3E7F">
        <w:rPr>
          <w:rFonts w:ascii="Times New Roman" w:hAnsi="Times New Roman"/>
          <w:sz w:val="30"/>
          <w:szCs w:val="30"/>
          <w:lang w:eastAsia="ru-RU"/>
        </w:rPr>
        <w:t>;</w:t>
      </w:r>
    </w:p>
    <w:p w14:paraId="5B48FB4B" w14:textId="047BA2F0" w:rsidR="00E13BA0" w:rsidRPr="00BB3E7F" w:rsidRDefault="00DE738F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1" w:history="1">
        <w:r w:rsidR="009F2B4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https://www.belarus.by/ru/travel/heritage</w:t>
        </w:r>
      </w:hyperlink>
      <w:r w:rsidR="009F2B4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D53E35" w:rsidRPr="00BB3E7F">
        <w:rPr>
          <w:rFonts w:ascii="Times New Roman" w:hAnsi="Times New Roman"/>
          <w:sz w:val="30"/>
          <w:szCs w:val="30"/>
          <w:lang w:val="be-BY" w:eastAsia="ru-RU"/>
        </w:rPr>
        <w:t>афіцыйны</w:t>
      </w:r>
      <w:r w:rsidR="00E13BA0" w:rsidRPr="00BB3E7F">
        <w:rPr>
          <w:rFonts w:ascii="Times New Roman" w:hAnsi="Times New Roman"/>
          <w:sz w:val="30"/>
          <w:szCs w:val="30"/>
          <w:lang w:eastAsia="ru-RU"/>
        </w:rPr>
        <w:t xml:space="preserve"> сайт </w:t>
      </w:r>
      <w:r w:rsidR="00D53E35" w:rsidRPr="00BB3E7F">
        <w:rPr>
          <w:rFonts w:ascii="Times New Roman" w:hAnsi="Times New Roman"/>
          <w:sz w:val="30"/>
          <w:szCs w:val="30"/>
          <w:lang w:eastAsia="ru-RU"/>
        </w:rPr>
        <w:t>Рэспублікі</w:t>
      </w:r>
      <w:r w:rsidR="00E13BA0" w:rsidRPr="00BB3E7F">
        <w:rPr>
          <w:rFonts w:ascii="Times New Roman" w:hAnsi="Times New Roman"/>
          <w:sz w:val="30"/>
          <w:szCs w:val="30"/>
          <w:lang w:eastAsia="ru-RU"/>
        </w:rPr>
        <w:t xml:space="preserve"> Беларусь;</w:t>
      </w:r>
    </w:p>
    <w:p w14:paraId="19DD5838" w14:textId="724BDC17" w:rsidR="00E13BA0" w:rsidRPr="00BB3E7F" w:rsidRDefault="00DE738F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2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http://www.belstat.gov.by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BB3E7F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D53E35" w:rsidRPr="00BB3E7F">
        <w:rPr>
          <w:rFonts w:ascii="Times New Roman" w:hAnsi="Times New Roman"/>
          <w:sz w:val="30"/>
          <w:szCs w:val="30"/>
          <w:lang w:eastAsia="ru-RU"/>
        </w:rPr>
        <w:t>афіцыйны сайт Нацыянальнага статыстычнага камітэта Рэспублікі Беларусь</w:t>
      </w:r>
      <w:r w:rsidR="00E13BA0" w:rsidRPr="00BB3E7F">
        <w:rPr>
          <w:rFonts w:ascii="Times New Roman" w:hAnsi="Times New Roman"/>
          <w:sz w:val="30"/>
          <w:szCs w:val="30"/>
          <w:lang w:eastAsia="ru-RU"/>
        </w:rPr>
        <w:t>;</w:t>
      </w:r>
    </w:p>
    <w:p w14:paraId="5B8E2C5E" w14:textId="5A321C6D" w:rsidR="00E13BA0" w:rsidRPr="00BB3E7F" w:rsidRDefault="00DE738F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https://pravo.by</w:t>
        </w:r>
      </w:hyperlink>
      <w:r w:rsidR="00E13BA0" w:rsidRPr="00240FF6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D53E35" w:rsidRPr="00BB3E7F">
        <w:rPr>
          <w:rFonts w:ascii="Times New Roman" w:hAnsi="Times New Roman"/>
          <w:sz w:val="30"/>
          <w:szCs w:val="30"/>
          <w:lang w:eastAsia="ru-RU"/>
        </w:rPr>
        <w:t>Нацыянальны прававы Інтэрнэт-партал Рэспублікі Беларусь</w:t>
      </w:r>
      <w:r w:rsidR="00E13BA0" w:rsidRPr="00BB3E7F">
        <w:rPr>
          <w:rFonts w:ascii="Times New Roman" w:hAnsi="Times New Roman"/>
          <w:iCs/>
          <w:sz w:val="30"/>
          <w:szCs w:val="30"/>
          <w:lang w:eastAsia="ru-RU"/>
        </w:rPr>
        <w:t>;</w:t>
      </w:r>
    </w:p>
    <w:p w14:paraId="2ED6A75C" w14:textId="7C39FC39" w:rsidR="00AE2356" w:rsidRPr="00240FF6" w:rsidRDefault="00DE738F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4" w:history="1">
        <w:r w:rsidR="00E13BA0" w:rsidRPr="002A23DE">
          <w:rPr>
            <w:rStyle w:val="a8"/>
            <w:rFonts w:ascii="Times New Roman" w:eastAsia="Calibri" w:hAnsi="Times New Roman"/>
            <w:i/>
            <w:color w:val="0070C0"/>
            <w:sz w:val="30"/>
            <w:szCs w:val="30"/>
            <w:u w:val="none"/>
          </w:rPr>
          <w:t>http://fingramota.by</w:t>
        </w:r>
      </w:hyperlink>
      <w:r w:rsidR="00E13BA0" w:rsidRPr="002A23DE">
        <w:rPr>
          <w:rStyle w:val="a8"/>
          <w:rFonts w:ascii="Times New Roman" w:eastAsia="Calibri" w:hAnsi="Times New Roman"/>
          <w:i/>
          <w:color w:val="0070C0"/>
          <w:sz w:val="30"/>
          <w:szCs w:val="30"/>
          <w:u w:val="none"/>
        </w:rPr>
        <w:t xml:space="preserve"> </w:t>
      </w:r>
      <w:r w:rsidR="00E13BA0" w:rsidRPr="00240FF6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D53E35" w:rsidRPr="00BB3E7F">
        <w:rPr>
          <w:rFonts w:ascii="Times New Roman" w:hAnsi="Times New Roman"/>
          <w:sz w:val="30"/>
          <w:szCs w:val="30"/>
          <w:lang w:eastAsia="ru-RU"/>
        </w:rPr>
        <w:t>Адзіны партал фінансавай адукаванасці</w:t>
      </w:r>
      <w:r w:rsidR="00A023EB" w:rsidRPr="00240FF6">
        <w:rPr>
          <w:rFonts w:ascii="Times New Roman" w:hAnsi="Times New Roman"/>
          <w:sz w:val="30"/>
          <w:szCs w:val="30"/>
          <w:lang w:eastAsia="ru-RU"/>
        </w:rPr>
        <w:t>.</w:t>
      </w:r>
    </w:p>
    <w:p w14:paraId="2E98182B" w14:textId="73F64E3D" w:rsidR="00EA155A" w:rsidRPr="002A23DE" w:rsidRDefault="00EA155A" w:rsidP="00240FF6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7.</w:t>
      </w:r>
      <w:r w:rsidRPr="002A23D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77242D" w:rsidRPr="0077242D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Арганізацыя метадычнай</w:t>
      </w:r>
      <w:r w:rsidR="0077242D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2A23DE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работы</w:t>
      </w:r>
    </w:p>
    <w:p w14:paraId="49AB28D5" w14:textId="0DB4C8F7" w:rsidR="0077242D" w:rsidRP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 xml:space="preserve">Для арганізацыі дзейнасці метадычных фарміраванняў настаўнікаў грамадазнаўства ў 2024/2025 навучальным годзе прапануецца адзіная тэма </w:t>
      </w:r>
      <w:r w:rsidRPr="007F66E5">
        <w:rPr>
          <w:rFonts w:ascii="Times New Roman" w:hAnsi="Times New Roman"/>
          <w:b/>
          <w:color w:val="000000"/>
          <w:sz w:val="30"/>
          <w:szCs w:val="30"/>
          <w:lang w:eastAsia="ru-RU"/>
        </w:rPr>
        <w:t>«</w:t>
      </w:r>
      <w:r w:rsidR="007F66E5" w:rsidRPr="007F66E5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П</w:t>
      </w:r>
      <w:r w:rsidRPr="007F66E5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авышэнне якасці адукацыі сродкамі вучэбнага прадмета </w:t>
      </w:r>
      <w:r w:rsidR="007F66E5" w:rsidRPr="007F66E5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“</w:t>
      </w:r>
      <w:r w:rsidRPr="007F66E5">
        <w:rPr>
          <w:rFonts w:ascii="Times New Roman" w:hAnsi="Times New Roman"/>
          <w:b/>
          <w:color w:val="000000"/>
          <w:sz w:val="30"/>
          <w:szCs w:val="30"/>
          <w:lang w:eastAsia="ru-RU"/>
        </w:rPr>
        <w:t>Грамадазнаўства</w:t>
      </w:r>
      <w:r w:rsidR="007F66E5" w:rsidRPr="007F66E5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”</w:t>
      </w:r>
      <w:r w:rsidRPr="007F66E5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, у тым ліку ў кантэксце фарміравання функцыянальнай </w:t>
      </w:r>
      <w:r w:rsidR="001F616C" w:rsidRPr="007F66E5">
        <w:rPr>
          <w:rFonts w:ascii="Times New Roman" w:hAnsi="Times New Roman"/>
          <w:b/>
          <w:color w:val="000000"/>
          <w:sz w:val="30"/>
          <w:szCs w:val="30"/>
          <w:lang w:val="be-BY" w:eastAsia="ru-RU"/>
        </w:rPr>
        <w:t>адукава</w:t>
      </w:r>
      <w:r w:rsidRPr="007F66E5">
        <w:rPr>
          <w:rFonts w:ascii="Times New Roman" w:hAnsi="Times New Roman"/>
          <w:b/>
          <w:color w:val="000000"/>
          <w:sz w:val="30"/>
          <w:szCs w:val="30"/>
          <w:lang w:eastAsia="ru-RU"/>
        </w:rPr>
        <w:t>насці вучняў»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64A6199" w14:textId="5103431B" w:rsidR="0077242D" w:rsidRP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F66E5">
        <w:rPr>
          <w:rFonts w:ascii="Times New Roman" w:hAnsi="Times New Roman"/>
          <w:b/>
          <w:color w:val="000000"/>
          <w:sz w:val="30"/>
          <w:szCs w:val="30"/>
          <w:lang w:eastAsia="ru-RU"/>
        </w:rPr>
        <w:t>Мэта метадычнай работы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: удасканаленне прафесійнай кампетэнтнасці настаўніка па пытаннях фарміравання функцыянальнай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адукава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насці </w:t>
      </w:r>
      <w:r w:rsidR="001F616C">
        <w:rPr>
          <w:rFonts w:ascii="Times New Roman" w:hAnsi="Times New Roman"/>
          <w:color w:val="000000"/>
          <w:sz w:val="30"/>
          <w:szCs w:val="30"/>
          <w:lang w:val="be-BY" w:eastAsia="ru-RU"/>
        </w:rPr>
        <w:t>вучняў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2E8F0BD7" w14:textId="4FF5A547" w:rsidR="0077242D" w:rsidRP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Развіццё прафесійных кампетэнцый педагогаў ажыццяўляецца праз работу метадычных фарміраванняў: школьнага, раённага (гарадскога) вучэбна-метадычнага аб'яднання настаўнікаў, школ маладога настаўніка і ўдасканаленне педагагічнага майстэрства, творчых і праблемных груп і іншых. Дзейнасць метадычных фарміраванняў настаўнікаў 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г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рамадазнаўства павінна планавацца на аснове аналізу вынікаў метадычнай работы за папярэдні навучальны год з улікам патрабаванняў нарматыўных прававых актаў, прадметна-метадычнага ўзроўню і кваліфікацыі настаўнікаў, іх прафесійных інтарэсаў і запытаў і павінна садзейнічаць іх прафесійнаму развіццю.</w:t>
      </w:r>
    </w:p>
    <w:p w14:paraId="75F3B5C8" w14:textId="2F85F085" w:rsid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жнівеньскіх прадметных секцыях настаўнікаў 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г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рамадазнаўства рэкамендуецца абмеркаваць наступныя пытанні:</w:t>
      </w:r>
    </w:p>
    <w:p w14:paraId="27FBDAE4" w14:textId="7AA6FC8F" w:rsidR="0077242D" w:rsidRPr="0077242D" w:rsidRDefault="00EA155A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40FF6">
        <w:rPr>
          <w:rFonts w:ascii="Times New Roman" w:hAnsi="Times New Roman"/>
          <w:color w:val="000000"/>
          <w:sz w:val="30"/>
          <w:szCs w:val="30"/>
          <w:lang w:eastAsia="ru-RU"/>
        </w:rPr>
        <w:t xml:space="preserve">1. </w:t>
      </w:r>
      <w:r w:rsidR="0077242D" w:rsidRPr="0077242D">
        <w:rPr>
          <w:rFonts w:ascii="Times New Roman" w:hAnsi="Times New Roman"/>
          <w:color w:val="000000"/>
          <w:sz w:val="30"/>
          <w:szCs w:val="30"/>
          <w:lang w:eastAsia="ru-RU"/>
        </w:rPr>
        <w:t>Нарматыўнае прававое і навукова-метадычнае забеспячэнне адукацыйнага працэсу па грамадазнаўстве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="0077242D" w:rsidRPr="0077242D">
        <w:rPr>
          <w:rFonts w:ascii="Times New Roman" w:hAnsi="Times New Roman"/>
          <w:color w:val="000000"/>
          <w:sz w:val="30"/>
          <w:szCs w:val="30"/>
          <w:lang w:eastAsia="ru-RU"/>
        </w:rPr>
        <w:t>на II і III ступенях агульнай сярэдняй адукацыі:</w:t>
      </w:r>
    </w:p>
    <w:p w14:paraId="0409316D" w14:textId="7F0DC58D" w:rsidR="0077242D" w:rsidRP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зм</w:t>
      </w:r>
      <w:r w:rsidR="007F66E5">
        <w:rPr>
          <w:rFonts w:ascii="Times New Roman" w:hAnsi="Times New Roman"/>
          <w:color w:val="000000"/>
          <w:sz w:val="30"/>
          <w:szCs w:val="30"/>
          <w:lang w:val="be-BY" w:eastAsia="ru-RU"/>
        </w:rPr>
        <w:t>яненні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ў вучэбных праграмах па вучэбным прадмеце;</w:t>
      </w:r>
    </w:p>
    <w:p w14:paraId="6FB9D8D8" w14:textId="77777777" w:rsidR="0077242D" w:rsidRP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асаблівасці вывучэння новых пытанняў, уключаных у абноўленую вучэбную праграму;</w:t>
      </w:r>
    </w:p>
    <w:p w14:paraId="47C0C3CA" w14:textId="77777777" w:rsidR="0077242D" w:rsidRPr="0077242D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правілы бяспекі арганізацыі адукацыйнага працэсу ва ўстановах агульнай сярэдняй адукацыі;</w:t>
      </w:r>
    </w:p>
    <w:p w14:paraId="4754F3F8" w14:textId="3D61E758" w:rsidR="00EA155A" w:rsidRPr="00240FF6" w:rsidRDefault="0077242D" w:rsidP="0077242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аналіз вынікаў цэнтралізаванага экзамену па вучэбным прадмеце </w:t>
      </w:r>
      <w:r w:rsidR="00E23CCB" w:rsidRPr="00E23CCB">
        <w:rPr>
          <w:rFonts w:ascii="Times New Roman" w:hAnsi="Times New Roman"/>
          <w:color w:val="000000"/>
          <w:sz w:val="30"/>
          <w:szCs w:val="30"/>
          <w:lang w:eastAsia="ru-RU"/>
        </w:rPr>
        <w:t>«Грамадазнаўства»</w:t>
      </w:r>
      <w:r w:rsidR="00E23CCB">
        <w:rPr>
          <w:rFonts w:ascii="Times New Roman" w:hAnsi="Times New Roman"/>
          <w:color w:val="000000"/>
          <w:sz w:val="30"/>
          <w:szCs w:val="30"/>
          <w:lang w:val="be-BY" w:eastAsia="ru-RU"/>
        </w:rPr>
        <w:t xml:space="preserve"> </w:t>
      </w:r>
      <w:r w:rsidRPr="0077242D">
        <w:rPr>
          <w:rFonts w:ascii="Times New Roman" w:hAnsi="Times New Roman"/>
          <w:color w:val="000000"/>
          <w:sz w:val="30"/>
          <w:szCs w:val="30"/>
          <w:lang w:eastAsia="ru-RU"/>
        </w:rPr>
        <w:t>па завяршэнні навучання і выхавання на III ступені агульнай сярэдняй адукацыі (2023/2024 навучальны год);</w:t>
      </w:r>
    </w:p>
    <w:p w14:paraId="631F411C" w14:textId="77777777" w:rsidR="0077242D" w:rsidRPr="0077242D" w:rsidRDefault="00EA155A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40FF6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77242D" w:rsidRPr="0077242D">
        <w:rPr>
          <w:rFonts w:ascii="Times New Roman" w:hAnsi="Times New Roman"/>
          <w:sz w:val="30"/>
          <w:szCs w:val="30"/>
          <w:lang w:eastAsia="ru-RU"/>
        </w:rPr>
        <w:t xml:space="preserve">Аналіз вынікаў работы метадычных фарміраванняў настаўнікаў грамадазнаўства ў 2023/2024 навучальным годзе. Планаванне работы метадычных фарміраванняў у 2024/2025 навучальным годзе. </w:t>
      </w:r>
    </w:p>
    <w:p w14:paraId="4111BBAB" w14:textId="0E76F2C2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На працягу 2024/2025 навучальнага года на пасяджэннях метадычных фарміраванняў настаўнікаў </w:t>
      </w:r>
      <w:r w:rsidR="008D7687">
        <w:rPr>
          <w:rFonts w:ascii="Times New Roman" w:hAnsi="Times New Roman"/>
          <w:sz w:val="30"/>
          <w:szCs w:val="30"/>
          <w:lang w:val="be-BY" w:eastAsia="ru-RU"/>
        </w:rPr>
        <w:t>г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рамадазнаўства рэкамендуецца разгледзець тэарэтычныя і практычныя аспекты фарміравання функцыянальнай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насці вучняў сродкамі вучэбнага прадмета </w:t>
      </w:r>
      <w:r w:rsidR="00E23CCB" w:rsidRPr="00E23CCB">
        <w:rPr>
          <w:rFonts w:ascii="Times New Roman" w:hAnsi="Times New Roman"/>
          <w:sz w:val="30"/>
          <w:szCs w:val="30"/>
          <w:lang w:eastAsia="ru-RU"/>
        </w:rPr>
        <w:t>«Грамадазнаўства»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 з улікам наяўнага эфектыўнага педагагічнага вопыту настаўнікаў рэгіён</w:t>
      </w:r>
      <w:r w:rsidR="00BB3E7F">
        <w:rPr>
          <w:rFonts w:ascii="Times New Roman" w:hAnsi="Times New Roman"/>
          <w:sz w:val="30"/>
          <w:szCs w:val="30"/>
          <w:lang w:val="be-BY" w:eastAsia="ru-RU"/>
        </w:rPr>
        <w:t>а</w:t>
      </w:r>
      <w:r w:rsidRPr="0077242D">
        <w:rPr>
          <w:rFonts w:ascii="Times New Roman" w:hAnsi="Times New Roman"/>
          <w:sz w:val="30"/>
          <w:szCs w:val="30"/>
          <w:lang w:eastAsia="ru-RU"/>
        </w:rPr>
        <w:t>:</w:t>
      </w:r>
    </w:p>
    <w:p w14:paraId="6059698F" w14:textId="3AEF788D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тэарэтычныя і навукова-метадычныя аспекты фарміравання функцыянальнай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77242D">
        <w:rPr>
          <w:rFonts w:ascii="Times New Roman" w:hAnsi="Times New Roman"/>
          <w:sz w:val="30"/>
          <w:szCs w:val="30"/>
          <w:lang w:eastAsia="ru-RU"/>
        </w:rPr>
        <w:t>насці вучняў на ўроках грамадазнаўства;</w:t>
      </w:r>
    </w:p>
    <w:p w14:paraId="61337601" w14:textId="0080DC5C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lastRenderedPageBreak/>
        <w:t>выкарыстанне вучэбна-пазнавальных і практычных задач на ўроках грамадазнаўства як ср</w:t>
      </w:r>
      <w:r w:rsidRPr="008D7687">
        <w:rPr>
          <w:rFonts w:ascii="Times New Roman" w:hAnsi="Times New Roman"/>
          <w:sz w:val="30"/>
          <w:szCs w:val="30"/>
          <w:lang w:eastAsia="ru-RU"/>
        </w:rPr>
        <w:t>одк</w:t>
      </w:r>
      <w:r w:rsidR="008D7687" w:rsidRPr="008D7687">
        <w:rPr>
          <w:rFonts w:ascii="Times New Roman" w:hAnsi="Times New Roman"/>
          <w:sz w:val="30"/>
          <w:szCs w:val="30"/>
          <w:lang w:val="be-BY" w:eastAsia="ru-RU"/>
        </w:rPr>
        <w:t>у</w:t>
      </w:r>
      <w:r w:rsidRPr="008D768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7242D">
        <w:rPr>
          <w:rFonts w:ascii="Times New Roman" w:hAnsi="Times New Roman"/>
          <w:sz w:val="30"/>
          <w:szCs w:val="30"/>
          <w:lang w:eastAsia="ru-RU"/>
        </w:rPr>
        <w:t>станаўлення грамадзянскай самасвядомасці, патрыятызму і адказнай сацыяльнай пазіцыі вучняў;</w:t>
      </w:r>
    </w:p>
    <w:p w14:paraId="0E42E327" w14:textId="4332951F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праектаванне сучаснага ўрока па грамадазнаўстве, накіраванага на фарміраванне функцыянальнай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насці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вучня</w:t>
      </w:r>
      <w:r w:rsidRPr="0077242D">
        <w:rPr>
          <w:rFonts w:ascii="Times New Roman" w:hAnsi="Times New Roman"/>
          <w:sz w:val="30"/>
          <w:szCs w:val="30"/>
          <w:lang w:eastAsia="ru-RU"/>
        </w:rPr>
        <w:t>ў;</w:t>
      </w:r>
    </w:p>
    <w:p w14:paraId="3710FA07" w14:textId="3C74DE8F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развіццё навыкаў аналізу тэксту і крыніц сацыяльна-гуманітарнай інфармацыі з дапамогай прыёмаў крытычнага мыслення, якія забяспечваюць фарміраванне чытацкай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77242D">
        <w:rPr>
          <w:rFonts w:ascii="Times New Roman" w:hAnsi="Times New Roman"/>
          <w:sz w:val="30"/>
          <w:szCs w:val="30"/>
          <w:lang w:eastAsia="ru-RU"/>
        </w:rPr>
        <w:t>насці вучняў;</w:t>
      </w:r>
    </w:p>
    <w:p w14:paraId="2154B47D" w14:textId="1FF80A18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праектна-даследчая дзейнасць па грамадазнаўстве як сродак фарміравання функцыянальнай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адукава</w:t>
      </w:r>
      <w:r w:rsidRPr="0077242D">
        <w:rPr>
          <w:rFonts w:ascii="Times New Roman" w:hAnsi="Times New Roman"/>
          <w:sz w:val="30"/>
          <w:szCs w:val="30"/>
          <w:lang w:eastAsia="ru-RU"/>
        </w:rPr>
        <w:t>насці вучняў;</w:t>
      </w:r>
    </w:p>
    <w:p w14:paraId="499CE000" w14:textId="7E67A19B" w:rsidR="0077242D" w:rsidRPr="0077242D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выхаваўчы патэнцыял </w:t>
      </w:r>
      <w:r w:rsidR="001F616C">
        <w:rPr>
          <w:rFonts w:ascii="Times New Roman" w:hAnsi="Times New Roman"/>
          <w:sz w:val="30"/>
          <w:szCs w:val="30"/>
          <w:lang w:val="be-BY" w:eastAsia="ru-RU"/>
        </w:rPr>
        <w:t>вучэб</w:t>
      </w:r>
      <w:r w:rsidRPr="0077242D">
        <w:rPr>
          <w:rFonts w:ascii="Times New Roman" w:hAnsi="Times New Roman"/>
          <w:sz w:val="30"/>
          <w:szCs w:val="30"/>
          <w:lang w:eastAsia="ru-RU"/>
        </w:rPr>
        <w:t>ных заняткаў па грамадазнаўстве.</w:t>
      </w:r>
    </w:p>
    <w:p w14:paraId="2D4F5173" w14:textId="70A3D2DD" w:rsidR="00EA155A" w:rsidRPr="00240FF6" w:rsidRDefault="0077242D" w:rsidP="0077242D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8D7687">
        <w:rPr>
          <w:rFonts w:ascii="Times New Roman" w:hAnsi="Times New Roman"/>
          <w:sz w:val="30"/>
          <w:szCs w:val="30"/>
          <w:lang w:val="be-BY" w:eastAsia="ru-RU"/>
        </w:rPr>
        <w:t>Р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эспубліканскім каардынацыйным </w:t>
      </w:r>
      <w:r w:rsidR="008D7687">
        <w:rPr>
          <w:rFonts w:ascii="Times New Roman" w:hAnsi="Times New Roman"/>
          <w:sz w:val="30"/>
          <w:szCs w:val="30"/>
          <w:lang w:val="be-BY" w:eastAsia="ru-RU"/>
        </w:rPr>
        <w:t>п</w:t>
      </w:r>
      <w:r w:rsidRPr="0077242D">
        <w:rPr>
          <w:rFonts w:ascii="Times New Roman" w:hAnsi="Times New Roman"/>
          <w:sz w:val="30"/>
          <w:szCs w:val="30"/>
          <w:lang w:eastAsia="ru-RU"/>
        </w:rPr>
        <w:t>ланам мерапрыемстваў дадатковай адукацыі педагагічных работнікаў</w:t>
      </w:r>
      <w:r w:rsidRPr="0077242D">
        <w:rPr>
          <w:rFonts w:ascii="Times New Roman" w:hAnsi="Times New Roman"/>
          <w:i/>
          <w:color w:val="000000"/>
          <w:sz w:val="30"/>
          <w:szCs w:val="30"/>
          <w:lang w:eastAsia="ru-RU"/>
        </w:rPr>
        <w:t xml:space="preserve"> </w:t>
      </w:r>
      <w:r w:rsidR="00EA155A"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(</w:t>
      </w:r>
      <w:hyperlink r:id="rId35" w:history="1">
        <w:r w:rsidR="00EA155A" w:rsidRPr="002A23DE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https://clck.ru/3AJ8HA</w:t>
        </w:r>
      </w:hyperlink>
      <w:r w:rsidR="00EA155A" w:rsidRPr="002A23DE">
        <w:rPr>
          <w:rFonts w:ascii="Times New Roman" w:hAnsi="Times New Roman"/>
          <w:i/>
          <w:color w:val="000000"/>
          <w:sz w:val="30"/>
          <w:szCs w:val="30"/>
          <w:lang w:eastAsia="ru-RU"/>
        </w:rPr>
        <w:t>).</w:t>
      </w:r>
      <w:r w:rsidR="00EA155A" w:rsidRPr="00240FF6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371EFE9B" w14:textId="27D393B7" w:rsidR="00EA155A" w:rsidRPr="00240FF6" w:rsidRDefault="0077242D" w:rsidP="0077242D">
      <w:pPr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77242D">
        <w:rPr>
          <w:rFonts w:ascii="Times New Roman" w:hAnsi="Times New Roman"/>
          <w:sz w:val="30"/>
          <w:szCs w:val="30"/>
          <w:lang w:eastAsia="ru-RU"/>
        </w:rPr>
        <w:t>Навукова-інфармацыйную і арганізацыйна-метадычную дапамогу настаўнікам акаж</w:t>
      </w:r>
      <w:r w:rsidR="00446E97">
        <w:rPr>
          <w:rFonts w:ascii="Times New Roman" w:hAnsi="Times New Roman"/>
          <w:sz w:val="30"/>
          <w:szCs w:val="30"/>
          <w:lang w:eastAsia="ru-RU"/>
        </w:rPr>
        <w:t>а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 часопіс </w:t>
      </w:r>
      <w:r w:rsidR="00EA155A" w:rsidRPr="00240FF6">
        <w:rPr>
          <w:rFonts w:ascii="Times New Roman" w:hAnsi="Times New Roman"/>
          <w:b/>
          <w:sz w:val="30"/>
          <w:szCs w:val="30"/>
          <w:lang w:eastAsia="ru-RU"/>
        </w:rPr>
        <w:t>«</w:t>
      </w:r>
      <w:r w:rsidR="007A41DF">
        <w:rPr>
          <w:rFonts w:ascii="Times New Roman" w:hAnsi="Times New Roman"/>
          <w:b/>
          <w:bCs/>
          <w:sz w:val="30"/>
          <w:szCs w:val="30"/>
          <w:lang w:val="be-BY" w:eastAsia="ru-RU"/>
        </w:rPr>
        <w:t>Беларускі гістарычны часопіс</w:t>
      </w:r>
      <w:r w:rsidR="00EA155A" w:rsidRPr="00240FF6">
        <w:rPr>
          <w:rFonts w:ascii="Times New Roman" w:hAnsi="Times New Roman"/>
          <w:b/>
          <w:sz w:val="30"/>
          <w:szCs w:val="30"/>
          <w:lang w:eastAsia="ru-RU"/>
        </w:rPr>
        <w:t>»</w:t>
      </w:r>
      <w:r w:rsidR="00446E97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EA155A" w:rsidRPr="008D7687">
        <w:rPr>
          <w:rFonts w:ascii="Times New Roman" w:hAnsi="Times New Roman"/>
          <w:sz w:val="30"/>
          <w:szCs w:val="30"/>
          <w:lang w:eastAsia="ru-RU"/>
        </w:rPr>
        <w:t>(</w:t>
      </w:r>
      <w:r w:rsidR="008D7687" w:rsidRPr="008D7687">
        <w:rPr>
          <w:rFonts w:ascii="Times New Roman" w:hAnsi="Times New Roman"/>
          <w:sz w:val="30"/>
          <w:szCs w:val="30"/>
          <w:lang w:val="be-BY" w:eastAsia="ru-RU"/>
        </w:rPr>
        <w:t>дзяржаўнае прадпрыемства</w:t>
      </w:r>
      <w:r w:rsidR="00EA155A" w:rsidRPr="008D7687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="00BB3E7F" w:rsidRPr="008D7687">
        <w:rPr>
          <w:rFonts w:ascii="Times New Roman" w:hAnsi="Times New Roman"/>
          <w:sz w:val="30"/>
          <w:szCs w:val="30"/>
          <w:lang w:val="be-BY" w:eastAsia="ru-RU"/>
        </w:rPr>
        <w:t>Выдавецтва</w:t>
      </w:r>
      <w:r w:rsidR="00EA155A" w:rsidRPr="008D768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D7687" w:rsidRPr="008D7687">
        <w:rPr>
          <w:rFonts w:ascii="Times New Roman" w:hAnsi="Times New Roman"/>
          <w:sz w:val="30"/>
          <w:szCs w:val="30"/>
          <w:lang w:val="be-BY" w:eastAsia="ru-RU"/>
        </w:rPr>
        <w:t>“</w:t>
      </w:r>
      <w:r w:rsidR="00EA155A" w:rsidRPr="008D7687">
        <w:rPr>
          <w:rFonts w:ascii="Times New Roman" w:hAnsi="Times New Roman"/>
          <w:sz w:val="30"/>
          <w:szCs w:val="30"/>
          <w:lang w:eastAsia="ru-RU"/>
        </w:rPr>
        <w:t>Адукацыя і выхаванне</w:t>
      </w:r>
      <w:r w:rsidR="008D7687" w:rsidRPr="008D7687">
        <w:rPr>
          <w:rFonts w:ascii="Times New Roman" w:hAnsi="Times New Roman"/>
          <w:sz w:val="30"/>
          <w:szCs w:val="30"/>
          <w:lang w:val="be-BY" w:eastAsia="ru-RU"/>
        </w:rPr>
        <w:t>”</w:t>
      </w:r>
      <w:r w:rsidR="00EA155A" w:rsidRPr="008D7687">
        <w:rPr>
          <w:rFonts w:ascii="Times New Roman" w:hAnsi="Times New Roman"/>
          <w:sz w:val="30"/>
          <w:szCs w:val="30"/>
          <w:lang w:eastAsia="ru-RU"/>
        </w:rPr>
        <w:t xml:space="preserve">»). </w:t>
      </w:r>
      <w:r w:rsidRPr="0077242D">
        <w:rPr>
          <w:rFonts w:ascii="Times New Roman" w:hAnsi="Times New Roman"/>
          <w:sz w:val="30"/>
          <w:szCs w:val="30"/>
          <w:lang w:eastAsia="ru-RU"/>
        </w:rPr>
        <w:t>У часопіс</w:t>
      </w:r>
      <w:r w:rsidR="00446E97">
        <w:rPr>
          <w:rFonts w:ascii="Times New Roman" w:hAnsi="Times New Roman"/>
          <w:sz w:val="30"/>
          <w:szCs w:val="30"/>
          <w:lang w:eastAsia="ru-RU"/>
        </w:rPr>
        <w:t>е</w:t>
      </w:r>
      <w:r w:rsidRPr="0077242D">
        <w:rPr>
          <w:rFonts w:ascii="Times New Roman" w:hAnsi="Times New Roman"/>
          <w:sz w:val="30"/>
          <w:szCs w:val="30"/>
          <w:lang w:eastAsia="ru-RU"/>
        </w:rPr>
        <w:t xml:space="preserve"> публікуюцца </w:t>
      </w:r>
      <w:bookmarkStart w:id="9" w:name="_GoBack"/>
      <w:bookmarkEnd w:id="9"/>
      <w:r w:rsidRPr="0077242D">
        <w:rPr>
          <w:rFonts w:ascii="Times New Roman" w:hAnsi="Times New Roman"/>
          <w:sz w:val="30"/>
          <w:szCs w:val="30"/>
          <w:lang w:eastAsia="ru-RU"/>
        </w:rPr>
        <w:t>матэрыялы з вопыту работы лепшых настаўнікаў гісторыі і грамадазнаўства, канспекты ўрокаў, матэрыялы для пазакласнай работы.</w:t>
      </w:r>
    </w:p>
    <w:sectPr w:rsidR="00EA155A" w:rsidRPr="00240FF6" w:rsidSect="00295B1F">
      <w:headerReference w:type="default" r:id="rId3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1D56" w14:textId="77777777" w:rsidR="00DE738F" w:rsidRDefault="00DE738F" w:rsidP="003D6570">
      <w:r>
        <w:separator/>
      </w:r>
    </w:p>
  </w:endnote>
  <w:endnote w:type="continuationSeparator" w:id="0">
    <w:p w14:paraId="1A6D4856" w14:textId="77777777" w:rsidR="00DE738F" w:rsidRDefault="00DE738F" w:rsidP="003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E468F" w14:textId="77777777" w:rsidR="00DE738F" w:rsidRDefault="00DE738F" w:rsidP="003D6570">
      <w:r>
        <w:separator/>
      </w:r>
    </w:p>
  </w:footnote>
  <w:footnote w:type="continuationSeparator" w:id="0">
    <w:p w14:paraId="22747DD2" w14:textId="77777777" w:rsidR="00DE738F" w:rsidRDefault="00DE738F" w:rsidP="003D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9755"/>
      <w:docPartObj>
        <w:docPartGallery w:val="Page Numbers (Top of Page)"/>
        <w:docPartUnique/>
      </w:docPartObj>
    </w:sdtPr>
    <w:sdtEndPr/>
    <w:sdtContent>
      <w:p w14:paraId="01BD5984" w14:textId="078C9D09" w:rsidR="00B73592" w:rsidRDefault="00B735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AB">
          <w:rPr>
            <w:noProof/>
          </w:rPr>
          <w:t>12</w:t>
        </w:r>
        <w:r>
          <w:fldChar w:fldCharType="end"/>
        </w:r>
      </w:p>
    </w:sdtContent>
  </w:sdt>
  <w:p w14:paraId="581FDAD8" w14:textId="77777777" w:rsidR="00B73592" w:rsidRDefault="00B735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2F06805"/>
    <w:multiLevelType w:val="multilevel"/>
    <w:tmpl w:val="A3E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764B"/>
    <w:multiLevelType w:val="hybridMultilevel"/>
    <w:tmpl w:val="F70C426C"/>
    <w:lvl w:ilvl="0" w:tplc="85B299A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6AE"/>
    <w:multiLevelType w:val="hybridMultilevel"/>
    <w:tmpl w:val="9CB6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2ED3"/>
    <w:multiLevelType w:val="multilevel"/>
    <w:tmpl w:val="FFC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3516C"/>
    <w:multiLevelType w:val="hybridMultilevel"/>
    <w:tmpl w:val="21087CA4"/>
    <w:lvl w:ilvl="0" w:tplc="B1EE6F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078AB"/>
    <w:rsid w:val="000144EA"/>
    <w:rsid w:val="00015A1E"/>
    <w:rsid w:val="00016199"/>
    <w:rsid w:val="00021CD1"/>
    <w:rsid w:val="0002242E"/>
    <w:rsid w:val="00022DE1"/>
    <w:rsid w:val="000237D7"/>
    <w:rsid w:val="00023F6C"/>
    <w:rsid w:val="00024A47"/>
    <w:rsid w:val="00026DAD"/>
    <w:rsid w:val="0003113D"/>
    <w:rsid w:val="00031700"/>
    <w:rsid w:val="000333AC"/>
    <w:rsid w:val="000341B5"/>
    <w:rsid w:val="00035A54"/>
    <w:rsid w:val="00036860"/>
    <w:rsid w:val="00040015"/>
    <w:rsid w:val="0004224E"/>
    <w:rsid w:val="000443E2"/>
    <w:rsid w:val="00047D5C"/>
    <w:rsid w:val="00050474"/>
    <w:rsid w:val="00067D8D"/>
    <w:rsid w:val="000702AE"/>
    <w:rsid w:val="00073369"/>
    <w:rsid w:val="0007785E"/>
    <w:rsid w:val="00080AE9"/>
    <w:rsid w:val="00080E20"/>
    <w:rsid w:val="00082F29"/>
    <w:rsid w:val="00083CC5"/>
    <w:rsid w:val="000906F9"/>
    <w:rsid w:val="0009148D"/>
    <w:rsid w:val="00092781"/>
    <w:rsid w:val="00095E94"/>
    <w:rsid w:val="000A15C3"/>
    <w:rsid w:val="000A515B"/>
    <w:rsid w:val="000B09D3"/>
    <w:rsid w:val="000B0CA6"/>
    <w:rsid w:val="000B1525"/>
    <w:rsid w:val="000B2862"/>
    <w:rsid w:val="000B29DC"/>
    <w:rsid w:val="000B4699"/>
    <w:rsid w:val="000B5BBE"/>
    <w:rsid w:val="000B7D15"/>
    <w:rsid w:val="000B7D8F"/>
    <w:rsid w:val="000C1B03"/>
    <w:rsid w:val="000C281A"/>
    <w:rsid w:val="000C3932"/>
    <w:rsid w:val="000C4D6D"/>
    <w:rsid w:val="000D26A1"/>
    <w:rsid w:val="000D51B5"/>
    <w:rsid w:val="000E24D2"/>
    <w:rsid w:val="000F0CC5"/>
    <w:rsid w:val="000F3A46"/>
    <w:rsid w:val="000F4110"/>
    <w:rsid w:val="000F51A4"/>
    <w:rsid w:val="00100416"/>
    <w:rsid w:val="001009C0"/>
    <w:rsid w:val="00100D21"/>
    <w:rsid w:val="00104D8D"/>
    <w:rsid w:val="00105948"/>
    <w:rsid w:val="00106A6D"/>
    <w:rsid w:val="001074F3"/>
    <w:rsid w:val="00110178"/>
    <w:rsid w:val="001104F2"/>
    <w:rsid w:val="001157D3"/>
    <w:rsid w:val="00116803"/>
    <w:rsid w:val="00117541"/>
    <w:rsid w:val="00117788"/>
    <w:rsid w:val="00121990"/>
    <w:rsid w:val="00123010"/>
    <w:rsid w:val="00123EC0"/>
    <w:rsid w:val="00123F8A"/>
    <w:rsid w:val="00124E1F"/>
    <w:rsid w:val="00126C21"/>
    <w:rsid w:val="001273BE"/>
    <w:rsid w:val="00127D14"/>
    <w:rsid w:val="001339B3"/>
    <w:rsid w:val="00134235"/>
    <w:rsid w:val="00142315"/>
    <w:rsid w:val="001432F9"/>
    <w:rsid w:val="00143397"/>
    <w:rsid w:val="001461DE"/>
    <w:rsid w:val="001462D3"/>
    <w:rsid w:val="00146EDC"/>
    <w:rsid w:val="001557DA"/>
    <w:rsid w:val="00157789"/>
    <w:rsid w:val="00160540"/>
    <w:rsid w:val="00165289"/>
    <w:rsid w:val="00166BDF"/>
    <w:rsid w:val="00166E6C"/>
    <w:rsid w:val="001679F9"/>
    <w:rsid w:val="001705C2"/>
    <w:rsid w:val="00171F0A"/>
    <w:rsid w:val="00172D95"/>
    <w:rsid w:val="00175E8B"/>
    <w:rsid w:val="001832A5"/>
    <w:rsid w:val="00186C9C"/>
    <w:rsid w:val="001875A2"/>
    <w:rsid w:val="00193312"/>
    <w:rsid w:val="00197512"/>
    <w:rsid w:val="001A05ED"/>
    <w:rsid w:val="001A1BB3"/>
    <w:rsid w:val="001A1CCD"/>
    <w:rsid w:val="001A30A7"/>
    <w:rsid w:val="001A4637"/>
    <w:rsid w:val="001A60DA"/>
    <w:rsid w:val="001A6EAE"/>
    <w:rsid w:val="001B16A7"/>
    <w:rsid w:val="001B2B82"/>
    <w:rsid w:val="001B2D35"/>
    <w:rsid w:val="001B3934"/>
    <w:rsid w:val="001B55D6"/>
    <w:rsid w:val="001B569D"/>
    <w:rsid w:val="001B7134"/>
    <w:rsid w:val="001C3060"/>
    <w:rsid w:val="001C6F7A"/>
    <w:rsid w:val="001C7D9C"/>
    <w:rsid w:val="001D197A"/>
    <w:rsid w:val="001D226F"/>
    <w:rsid w:val="001D346C"/>
    <w:rsid w:val="001D47C9"/>
    <w:rsid w:val="001D624F"/>
    <w:rsid w:val="001D6C0E"/>
    <w:rsid w:val="001D7267"/>
    <w:rsid w:val="001D7A46"/>
    <w:rsid w:val="001E2286"/>
    <w:rsid w:val="001E2FB7"/>
    <w:rsid w:val="001E4272"/>
    <w:rsid w:val="001F1A03"/>
    <w:rsid w:val="001F5C60"/>
    <w:rsid w:val="001F616C"/>
    <w:rsid w:val="001F6BAB"/>
    <w:rsid w:val="0020079B"/>
    <w:rsid w:val="0020306D"/>
    <w:rsid w:val="00203E73"/>
    <w:rsid w:val="00204EB8"/>
    <w:rsid w:val="0020728A"/>
    <w:rsid w:val="0022054B"/>
    <w:rsid w:val="00224003"/>
    <w:rsid w:val="00224AB1"/>
    <w:rsid w:val="0022566C"/>
    <w:rsid w:val="0022601C"/>
    <w:rsid w:val="0022623D"/>
    <w:rsid w:val="002269CE"/>
    <w:rsid w:val="002302C8"/>
    <w:rsid w:val="00232652"/>
    <w:rsid w:val="00240FF6"/>
    <w:rsid w:val="00243092"/>
    <w:rsid w:val="0024318E"/>
    <w:rsid w:val="0024363E"/>
    <w:rsid w:val="00244182"/>
    <w:rsid w:val="002443FA"/>
    <w:rsid w:val="002445EC"/>
    <w:rsid w:val="00245817"/>
    <w:rsid w:val="00246A47"/>
    <w:rsid w:val="002503D3"/>
    <w:rsid w:val="002506B1"/>
    <w:rsid w:val="002512CA"/>
    <w:rsid w:val="002561E7"/>
    <w:rsid w:val="0025656E"/>
    <w:rsid w:val="0025716F"/>
    <w:rsid w:val="0026210C"/>
    <w:rsid w:val="00262385"/>
    <w:rsid w:val="00263B01"/>
    <w:rsid w:val="002641D0"/>
    <w:rsid w:val="002646B1"/>
    <w:rsid w:val="002706E7"/>
    <w:rsid w:val="002725E6"/>
    <w:rsid w:val="00273155"/>
    <w:rsid w:val="002758AF"/>
    <w:rsid w:val="00283F7F"/>
    <w:rsid w:val="00285056"/>
    <w:rsid w:val="0028510F"/>
    <w:rsid w:val="00285A32"/>
    <w:rsid w:val="00285CC6"/>
    <w:rsid w:val="00286C80"/>
    <w:rsid w:val="002871D0"/>
    <w:rsid w:val="00287EFB"/>
    <w:rsid w:val="00290A03"/>
    <w:rsid w:val="00290C2B"/>
    <w:rsid w:val="00290CC7"/>
    <w:rsid w:val="00294B49"/>
    <w:rsid w:val="00295512"/>
    <w:rsid w:val="00295B1F"/>
    <w:rsid w:val="00296DB6"/>
    <w:rsid w:val="002A130F"/>
    <w:rsid w:val="002A23DE"/>
    <w:rsid w:val="002A3FAE"/>
    <w:rsid w:val="002A455F"/>
    <w:rsid w:val="002A615E"/>
    <w:rsid w:val="002B1CAC"/>
    <w:rsid w:val="002B2EA1"/>
    <w:rsid w:val="002B3950"/>
    <w:rsid w:val="002B6A52"/>
    <w:rsid w:val="002C0787"/>
    <w:rsid w:val="002C1320"/>
    <w:rsid w:val="002C1C4E"/>
    <w:rsid w:val="002C34B9"/>
    <w:rsid w:val="002C3ED3"/>
    <w:rsid w:val="002C483C"/>
    <w:rsid w:val="002C6F5B"/>
    <w:rsid w:val="002D02F3"/>
    <w:rsid w:val="002D102B"/>
    <w:rsid w:val="002D3333"/>
    <w:rsid w:val="002D5B34"/>
    <w:rsid w:val="002D5C8B"/>
    <w:rsid w:val="002D7211"/>
    <w:rsid w:val="002E019E"/>
    <w:rsid w:val="002E29EA"/>
    <w:rsid w:val="002E3DDD"/>
    <w:rsid w:val="002E6471"/>
    <w:rsid w:val="002E66AE"/>
    <w:rsid w:val="002F041B"/>
    <w:rsid w:val="002F32DA"/>
    <w:rsid w:val="002F43B6"/>
    <w:rsid w:val="002F4B7D"/>
    <w:rsid w:val="003011C3"/>
    <w:rsid w:val="003012A8"/>
    <w:rsid w:val="00301753"/>
    <w:rsid w:val="00301A3D"/>
    <w:rsid w:val="00305494"/>
    <w:rsid w:val="00306579"/>
    <w:rsid w:val="00313F8D"/>
    <w:rsid w:val="003171FC"/>
    <w:rsid w:val="003229DA"/>
    <w:rsid w:val="003267E1"/>
    <w:rsid w:val="00326B97"/>
    <w:rsid w:val="003307AE"/>
    <w:rsid w:val="00331E55"/>
    <w:rsid w:val="00336282"/>
    <w:rsid w:val="00336F25"/>
    <w:rsid w:val="0033746A"/>
    <w:rsid w:val="00342428"/>
    <w:rsid w:val="0034668F"/>
    <w:rsid w:val="00346FB2"/>
    <w:rsid w:val="003602EB"/>
    <w:rsid w:val="003614ED"/>
    <w:rsid w:val="00362F9D"/>
    <w:rsid w:val="00363C92"/>
    <w:rsid w:val="003703A1"/>
    <w:rsid w:val="00373D8E"/>
    <w:rsid w:val="00374964"/>
    <w:rsid w:val="00374D5B"/>
    <w:rsid w:val="00377CF0"/>
    <w:rsid w:val="00381B06"/>
    <w:rsid w:val="003821C4"/>
    <w:rsid w:val="00391A4B"/>
    <w:rsid w:val="00392EAC"/>
    <w:rsid w:val="0039350D"/>
    <w:rsid w:val="00393BA5"/>
    <w:rsid w:val="00395C6B"/>
    <w:rsid w:val="003A5AEC"/>
    <w:rsid w:val="003B074D"/>
    <w:rsid w:val="003B6094"/>
    <w:rsid w:val="003B68BC"/>
    <w:rsid w:val="003C5013"/>
    <w:rsid w:val="003C6D0F"/>
    <w:rsid w:val="003D1635"/>
    <w:rsid w:val="003D1AA8"/>
    <w:rsid w:val="003D397D"/>
    <w:rsid w:val="003D4AA1"/>
    <w:rsid w:val="003D4C7E"/>
    <w:rsid w:val="003D6570"/>
    <w:rsid w:val="003E2E37"/>
    <w:rsid w:val="003E3B86"/>
    <w:rsid w:val="003E4857"/>
    <w:rsid w:val="003E53C6"/>
    <w:rsid w:val="003F0A20"/>
    <w:rsid w:val="003F1EC8"/>
    <w:rsid w:val="003F3298"/>
    <w:rsid w:val="003F4FD6"/>
    <w:rsid w:val="003F6D94"/>
    <w:rsid w:val="004020ED"/>
    <w:rsid w:val="004021A3"/>
    <w:rsid w:val="00402340"/>
    <w:rsid w:val="0040336A"/>
    <w:rsid w:val="00403C58"/>
    <w:rsid w:val="004049B9"/>
    <w:rsid w:val="004051F6"/>
    <w:rsid w:val="0040580D"/>
    <w:rsid w:val="0041227E"/>
    <w:rsid w:val="00413115"/>
    <w:rsid w:val="00413171"/>
    <w:rsid w:val="00415D13"/>
    <w:rsid w:val="00420C05"/>
    <w:rsid w:val="00421931"/>
    <w:rsid w:val="0043132E"/>
    <w:rsid w:val="00432FF7"/>
    <w:rsid w:val="00436AFA"/>
    <w:rsid w:val="00436C20"/>
    <w:rsid w:val="00436FBF"/>
    <w:rsid w:val="00440746"/>
    <w:rsid w:val="004421D0"/>
    <w:rsid w:val="004437C2"/>
    <w:rsid w:val="00443D72"/>
    <w:rsid w:val="00444950"/>
    <w:rsid w:val="00446E97"/>
    <w:rsid w:val="00452739"/>
    <w:rsid w:val="00457E26"/>
    <w:rsid w:val="004638F1"/>
    <w:rsid w:val="0047314A"/>
    <w:rsid w:val="00473C8B"/>
    <w:rsid w:val="004741EF"/>
    <w:rsid w:val="004756A0"/>
    <w:rsid w:val="004766D7"/>
    <w:rsid w:val="00476988"/>
    <w:rsid w:val="00477432"/>
    <w:rsid w:val="004779B0"/>
    <w:rsid w:val="00481582"/>
    <w:rsid w:val="00483ED2"/>
    <w:rsid w:val="00485631"/>
    <w:rsid w:val="00486EEF"/>
    <w:rsid w:val="00490D5C"/>
    <w:rsid w:val="004912F7"/>
    <w:rsid w:val="00491A69"/>
    <w:rsid w:val="004923CF"/>
    <w:rsid w:val="004965CF"/>
    <w:rsid w:val="00496CB6"/>
    <w:rsid w:val="004A2EBB"/>
    <w:rsid w:val="004A30CC"/>
    <w:rsid w:val="004A620A"/>
    <w:rsid w:val="004A7C51"/>
    <w:rsid w:val="004B1D3A"/>
    <w:rsid w:val="004B33F8"/>
    <w:rsid w:val="004B41B9"/>
    <w:rsid w:val="004B65FF"/>
    <w:rsid w:val="004B6E97"/>
    <w:rsid w:val="004B78E3"/>
    <w:rsid w:val="004C30C9"/>
    <w:rsid w:val="004C3388"/>
    <w:rsid w:val="004C3BBE"/>
    <w:rsid w:val="004C416A"/>
    <w:rsid w:val="004D07F1"/>
    <w:rsid w:val="004D0AE5"/>
    <w:rsid w:val="004D0F8B"/>
    <w:rsid w:val="004D2A3E"/>
    <w:rsid w:val="004D4A80"/>
    <w:rsid w:val="004E1D50"/>
    <w:rsid w:val="004E22BB"/>
    <w:rsid w:val="004E41D7"/>
    <w:rsid w:val="004E6748"/>
    <w:rsid w:val="004E6D7B"/>
    <w:rsid w:val="004F2FC1"/>
    <w:rsid w:val="004F3C34"/>
    <w:rsid w:val="004F4AA8"/>
    <w:rsid w:val="004F5DDD"/>
    <w:rsid w:val="00503CBF"/>
    <w:rsid w:val="00510215"/>
    <w:rsid w:val="00514D5E"/>
    <w:rsid w:val="00515F41"/>
    <w:rsid w:val="005222A0"/>
    <w:rsid w:val="0052328D"/>
    <w:rsid w:val="005247B8"/>
    <w:rsid w:val="00526E65"/>
    <w:rsid w:val="0052729F"/>
    <w:rsid w:val="0053109A"/>
    <w:rsid w:val="00531346"/>
    <w:rsid w:val="005316BD"/>
    <w:rsid w:val="00532042"/>
    <w:rsid w:val="00532FCE"/>
    <w:rsid w:val="00533517"/>
    <w:rsid w:val="005352CC"/>
    <w:rsid w:val="005406C3"/>
    <w:rsid w:val="00541058"/>
    <w:rsid w:val="005420BC"/>
    <w:rsid w:val="00543D72"/>
    <w:rsid w:val="005449B5"/>
    <w:rsid w:val="0054544B"/>
    <w:rsid w:val="005511B8"/>
    <w:rsid w:val="00563286"/>
    <w:rsid w:val="00563380"/>
    <w:rsid w:val="00563980"/>
    <w:rsid w:val="00564FE1"/>
    <w:rsid w:val="00565D2E"/>
    <w:rsid w:val="00572E93"/>
    <w:rsid w:val="0057577B"/>
    <w:rsid w:val="00576EB8"/>
    <w:rsid w:val="005814ED"/>
    <w:rsid w:val="00585114"/>
    <w:rsid w:val="0058686D"/>
    <w:rsid w:val="00586920"/>
    <w:rsid w:val="00596D73"/>
    <w:rsid w:val="00597598"/>
    <w:rsid w:val="005A173A"/>
    <w:rsid w:val="005A24DA"/>
    <w:rsid w:val="005B0A88"/>
    <w:rsid w:val="005B329E"/>
    <w:rsid w:val="005B32AE"/>
    <w:rsid w:val="005B37CD"/>
    <w:rsid w:val="005B51D8"/>
    <w:rsid w:val="005C003D"/>
    <w:rsid w:val="005C3622"/>
    <w:rsid w:val="005D1FB1"/>
    <w:rsid w:val="005D2DFE"/>
    <w:rsid w:val="005D4CE5"/>
    <w:rsid w:val="005D7190"/>
    <w:rsid w:val="005D7291"/>
    <w:rsid w:val="005D79B1"/>
    <w:rsid w:val="005E2033"/>
    <w:rsid w:val="005E6476"/>
    <w:rsid w:val="005E7EC0"/>
    <w:rsid w:val="005F01CC"/>
    <w:rsid w:val="005F3E86"/>
    <w:rsid w:val="005F4DD9"/>
    <w:rsid w:val="005F549B"/>
    <w:rsid w:val="005F6B87"/>
    <w:rsid w:val="006056DD"/>
    <w:rsid w:val="00605900"/>
    <w:rsid w:val="00612EC3"/>
    <w:rsid w:val="006206DE"/>
    <w:rsid w:val="00621C9B"/>
    <w:rsid w:val="00622B15"/>
    <w:rsid w:val="00623465"/>
    <w:rsid w:val="00625007"/>
    <w:rsid w:val="00625C0B"/>
    <w:rsid w:val="00626C29"/>
    <w:rsid w:val="00630121"/>
    <w:rsid w:val="006320F2"/>
    <w:rsid w:val="00632D2C"/>
    <w:rsid w:val="0063721B"/>
    <w:rsid w:val="006419E4"/>
    <w:rsid w:val="00642A54"/>
    <w:rsid w:val="00645065"/>
    <w:rsid w:val="006462D5"/>
    <w:rsid w:val="00656730"/>
    <w:rsid w:val="00660D03"/>
    <w:rsid w:val="00663211"/>
    <w:rsid w:val="00663371"/>
    <w:rsid w:val="006635DB"/>
    <w:rsid w:val="00666D8B"/>
    <w:rsid w:val="006674DC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F51"/>
    <w:rsid w:val="00687620"/>
    <w:rsid w:val="00687D47"/>
    <w:rsid w:val="00690DCE"/>
    <w:rsid w:val="006A23F3"/>
    <w:rsid w:val="006B57A5"/>
    <w:rsid w:val="006B66B0"/>
    <w:rsid w:val="006D2017"/>
    <w:rsid w:val="006D2417"/>
    <w:rsid w:val="006D4AFE"/>
    <w:rsid w:val="006D54D8"/>
    <w:rsid w:val="006E25E9"/>
    <w:rsid w:val="006E2A11"/>
    <w:rsid w:val="006E2C9F"/>
    <w:rsid w:val="006E3434"/>
    <w:rsid w:val="006F134B"/>
    <w:rsid w:val="006F5DDD"/>
    <w:rsid w:val="00700841"/>
    <w:rsid w:val="007078CE"/>
    <w:rsid w:val="0071250B"/>
    <w:rsid w:val="00714F7F"/>
    <w:rsid w:val="00715064"/>
    <w:rsid w:val="00720817"/>
    <w:rsid w:val="00722052"/>
    <w:rsid w:val="00722CE9"/>
    <w:rsid w:val="007233C8"/>
    <w:rsid w:val="0072552A"/>
    <w:rsid w:val="00725B85"/>
    <w:rsid w:val="0072608C"/>
    <w:rsid w:val="007323B6"/>
    <w:rsid w:val="00733429"/>
    <w:rsid w:val="0073450C"/>
    <w:rsid w:val="00734B95"/>
    <w:rsid w:val="00736FA8"/>
    <w:rsid w:val="00740AAE"/>
    <w:rsid w:val="0074186C"/>
    <w:rsid w:val="007426ED"/>
    <w:rsid w:val="00745362"/>
    <w:rsid w:val="007462E1"/>
    <w:rsid w:val="007465AE"/>
    <w:rsid w:val="00747C0A"/>
    <w:rsid w:val="00753515"/>
    <w:rsid w:val="00754224"/>
    <w:rsid w:val="00755593"/>
    <w:rsid w:val="00756C94"/>
    <w:rsid w:val="00756EBF"/>
    <w:rsid w:val="00762254"/>
    <w:rsid w:val="00764158"/>
    <w:rsid w:val="00766D67"/>
    <w:rsid w:val="00767894"/>
    <w:rsid w:val="00767A1B"/>
    <w:rsid w:val="00770A04"/>
    <w:rsid w:val="00771B99"/>
    <w:rsid w:val="0077242D"/>
    <w:rsid w:val="00772745"/>
    <w:rsid w:val="007733FB"/>
    <w:rsid w:val="00776BA7"/>
    <w:rsid w:val="007774C7"/>
    <w:rsid w:val="00777DA9"/>
    <w:rsid w:val="00781439"/>
    <w:rsid w:val="00783937"/>
    <w:rsid w:val="007855DA"/>
    <w:rsid w:val="007861C4"/>
    <w:rsid w:val="00790066"/>
    <w:rsid w:val="0079242E"/>
    <w:rsid w:val="00796A6F"/>
    <w:rsid w:val="007A41DF"/>
    <w:rsid w:val="007A48E7"/>
    <w:rsid w:val="007A6D6B"/>
    <w:rsid w:val="007B2D1B"/>
    <w:rsid w:val="007B3D47"/>
    <w:rsid w:val="007B5020"/>
    <w:rsid w:val="007C2157"/>
    <w:rsid w:val="007C293F"/>
    <w:rsid w:val="007C42F5"/>
    <w:rsid w:val="007D2BFC"/>
    <w:rsid w:val="007E5C80"/>
    <w:rsid w:val="007E75E1"/>
    <w:rsid w:val="007E77D7"/>
    <w:rsid w:val="007F1C0D"/>
    <w:rsid w:val="007F5656"/>
    <w:rsid w:val="007F66E5"/>
    <w:rsid w:val="00801CB8"/>
    <w:rsid w:val="00803E6F"/>
    <w:rsid w:val="00805110"/>
    <w:rsid w:val="00811173"/>
    <w:rsid w:val="00813D70"/>
    <w:rsid w:val="008140BF"/>
    <w:rsid w:val="008149AE"/>
    <w:rsid w:val="00822697"/>
    <w:rsid w:val="00823418"/>
    <w:rsid w:val="0082360D"/>
    <w:rsid w:val="008314CB"/>
    <w:rsid w:val="00831855"/>
    <w:rsid w:val="00831CF8"/>
    <w:rsid w:val="00831D06"/>
    <w:rsid w:val="0083237A"/>
    <w:rsid w:val="00835025"/>
    <w:rsid w:val="00835681"/>
    <w:rsid w:val="00840215"/>
    <w:rsid w:val="00840BA5"/>
    <w:rsid w:val="0084492D"/>
    <w:rsid w:val="00845064"/>
    <w:rsid w:val="00846A60"/>
    <w:rsid w:val="00847350"/>
    <w:rsid w:val="00851D5B"/>
    <w:rsid w:val="00862A00"/>
    <w:rsid w:val="0086347D"/>
    <w:rsid w:val="008634E4"/>
    <w:rsid w:val="008645FF"/>
    <w:rsid w:val="00866E5C"/>
    <w:rsid w:val="008674E3"/>
    <w:rsid w:val="00872B80"/>
    <w:rsid w:val="00873197"/>
    <w:rsid w:val="008810CB"/>
    <w:rsid w:val="00881810"/>
    <w:rsid w:val="00882C52"/>
    <w:rsid w:val="008836D8"/>
    <w:rsid w:val="00883DB9"/>
    <w:rsid w:val="00886E11"/>
    <w:rsid w:val="0088751F"/>
    <w:rsid w:val="008903BC"/>
    <w:rsid w:val="00893349"/>
    <w:rsid w:val="00894C4D"/>
    <w:rsid w:val="008970FB"/>
    <w:rsid w:val="008A0DD1"/>
    <w:rsid w:val="008A25A3"/>
    <w:rsid w:val="008A4B61"/>
    <w:rsid w:val="008A4D0B"/>
    <w:rsid w:val="008A71C4"/>
    <w:rsid w:val="008A74E5"/>
    <w:rsid w:val="008A7A62"/>
    <w:rsid w:val="008B0E45"/>
    <w:rsid w:val="008B46FD"/>
    <w:rsid w:val="008B4D6E"/>
    <w:rsid w:val="008C13AC"/>
    <w:rsid w:val="008C38E3"/>
    <w:rsid w:val="008C48D8"/>
    <w:rsid w:val="008C6A03"/>
    <w:rsid w:val="008D0739"/>
    <w:rsid w:val="008D2461"/>
    <w:rsid w:val="008D280B"/>
    <w:rsid w:val="008D2DD5"/>
    <w:rsid w:val="008D6A45"/>
    <w:rsid w:val="008D7080"/>
    <w:rsid w:val="008D7687"/>
    <w:rsid w:val="008D7831"/>
    <w:rsid w:val="008D7843"/>
    <w:rsid w:val="008E0881"/>
    <w:rsid w:val="008E4537"/>
    <w:rsid w:val="008E5D20"/>
    <w:rsid w:val="008F113A"/>
    <w:rsid w:val="008F1BB2"/>
    <w:rsid w:val="008F1F74"/>
    <w:rsid w:val="0091196B"/>
    <w:rsid w:val="0091222D"/>
    <w:rsid w:val="00912B36"/>
    <w:rsid w:val="00912EFA"/>
    <w:rsid w:val="009161D2"/>
    <w:rsid w:val="00917DA0"/>
    <w:rsid w:val="00921236"/>
    <w:rsid w:val="00921EDC"/>
    <w:rsid w:val="00924221"/>
    <w:rsid w:val="009258C1"/>
    <w:rsid w:val="009267AE"/>
    <w:rsid w:val="00926959"/>
    <w:rsid w:val="00927EA0"/>
    <w:rsid w:val="00933DDC"/>
    <w:rsid w:val="009356B8"/>
    <w:rsid w:val="0094031D"/>
    <w:rsid w:val="00940824"/>
    <w:rsid w:val="009427E2"/>
    <w:rsid w:val="00944931"/>
    <w:rsid w:val="00954091"/>
    <w:rsid w:val="009548C7"/>
    <w:rsid w:val="00955373"/>
    <w:rsid w:val="00957213"/>
    <w:rsid w:val="00957638"/>
    <w:rsid w:val="00957DD6"/>
    <w:rsid w:val="009600E3"/>
    <w:rsid w:val="00961CA3"/>
    <w:rsid w:val="00962642"/>
    <w:rsid w:val="00962701"/>
    <w:rsid w:val="00964289"/>
    <w:rsid w:val="00964C0E"/>
    <w:rsid w:val="00971FC7"/>
    <w:rsid w:val="009809A3"/>
    <w:rsid w:val="0098652E"/>
    <w:rsid w:val="00987086"/>
    <w:rsid w:val="00987CFB"/>
    <w:rsid w:val="00990B51"/>
    <w:rsid w:val="00993216"/>
    <w:rsid w:val="0099583F"/>
    <w:rsid w:val="009967C6"/>
    <w:rsid w:val="009A1224"/>
    <w:rsid w:val="009A3767"/>
    <w:rsid w:val="009A4F0B"/>
    <w:rsid w:val="009A76FD"/>
    <w:rsid w:val="009A7CE8"/>
    <w:rsid w:val="009B3C4B"/>
    <w:rsid w:val="009B67FA"/>
    <w:rsid w:val="009B6D5E"/>
    <w:rsid w:val="009C0AF0"/>
    <w:rsid w:val="009C283A"/>
    <w:rsid w:val="009C5302"/>
    <w:rsid w:val="009C5A81"/>
    <w:rsid w:val="009C62D3"/>
    <w:rsid w:val="009D06AE"/>
    <w:rsid w:val="009D2AC0"/>
    <w:rsid w:val="009D6809"/>
    <w:rsid w:val="009E253B"/>
    <w:rsid w:val="009E3CBE"/>
    <w:rsid w:val="009E3EB9"/>
    <w:rsid w:val="009E526D"/>
    <w:rsid w:val="009F113F"/>
    <w:rsid w:val="009F221D"/>
    <w:rsid w:val="009F2B40"/>
    <w:rsid w:val="009F3AE5"/>
    <w:rsid w:val="009F3C34"/>
    <w:rsid w:val="009F4CA1"/>
    <w:rsid w:val="009F59C3"/>
    <w:rsid w:val="009F7F88"/>
    <w:rsid w:val="00A023EB"/>
    <w:rsid w:val="00A04B6C"/>
    <w:rsid w:val="00A05FDB"/>
    <w:rsid w:val="00A1622B"/>
    <w:rsid w:val="00A171A9"/>
    <w:rsid w:val="00A17204"/>
    <w:rsid w:val="00A2003B"/>
    <w:rsid w:val="00A222B9"/>
    <w:rsid w:val="00A22678"/>
    <w:rsid w:val="00A23975"/>
    <w:rsid w:val="00A24012"/>
    <w:rsid w:val="00A25B17"/>
    <w:rsid w:val="00A265D8"/>
    <w:rsid w:val="00A3148E"/>
    <w:rsid w:val="00A3613E"/>
    <w:rsid w:val="00A36C8F"/>
    <w:rsid w:val="00A371E4"/>
    <w:rsid w:val="00A403AD"/>
    <w:rsid w:val="00A4781D"/>
    <w:rsid w:val="00A47919"/>
    <w:rsid w:val="00A47AC3"/>
    <w:rsid w:val="00A507A9"/>
    <w:rsid w:val="00A52E12"/>
    <w:rsid w:val="00A55D93"/>
    <w:rsid w:val="00A60871"/>
    <w:rsid w:val="00A62B9E"/>
    <w:rsid w:val="00A665D0"/>
    <w:rsid w:val="00A66684"/>
    <w:rsid w:val="00A66767"/>
    <w:rsid w:val="00A67881"/>
    <w:rsid w:val="00A67ADF"/>
    <w:rsid w:val="00A71238"/>
    <w:rsid w:val="00A7413E"/>
    <w:rsid w:val="00A762E8"/>
    <w:rsid w:val="00A8162F"/>
    <w:rsid w:val="00A830F8"/>
    <w:rsid w:val="00A831CC"/>
    <w:rsid w:val="00A84980"/>
    <w:rsid w:val="00A85E97"/>
    <w:rsid w:val="00A87378"/>
    <w:rsid w:val="00A87CA4"/>
    <w:rsid w:val="00A924F6"/>
    <w:rsid w:val="00A92704"/>
    <w:rsid w:val="00A92D54"/>
    <w:rsid w:val="00A94E43"/>
    <w:rsid w:val="00AA10F5"/>
    <w:rsid w:val="00AA4335"/>
    <w:rsid w:val="00AA7E99"/>
    <w:rsid w:val="00AB002C"/>
    <w:rsid w:val="00AB0E9B"/>
    <w:rsid w:val="00AB3C88"/>
    <w:rsid w:val="00AB3D99"/>
    <w:rsid w:val="00AB5938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683D"/>
    <w:rsid w:val="00AD72F6"/>
    <w:rsid w:val="00AD77E0"/>
    <w:rsid w:val="00AE15C8"/>
    <w:rsid w:val="00AE1E4E"/>
    <w:rsid w:val="00AE2356"/>
    <w:rsid w:val="00AE24AA"/>
    <w:rsid w:val="00AF008C"/>
    <w:rsid w:val="00AF26B1"/>
    <w:rsid w:val="00AF6858"/>
    <w:rsid w:val="00AF7A3F"/>
    <w:rsid w:val="00B02F0B"/>
    <w:rsid w:val="00B033A6"/>
    <w:rsid w:val="00B035FF"/>
    <w:rsid w:val="00B05F92"/>
    <w:rsid w:val="00B07307"/>
    <w:rsid w:val="00B07AD5"/>
    <w:rsid w:val="00B07DD1"/>
    <w:rsid w:val="00B10756"/>
    <w:rsid w:val="00B15889"/>
    <w:rsid w:val="00B159C8"/>
    <w:rsid w:val="00B1666B"/>
    <w:rsid w:val="00B16E4B"/>
    <w:rsid w:val="00B17C94"/>
    <w:rsid w:val="00B218A9"/>
    <w:rsid w:val="00B219D3"/>
    <w:rsid w:val="00B228CC"/>
    <w:rsid w:val="00B22D33"/>
    <w:rsid w:val="00B2532B"/>
    <w:rsid w:val="00B26CFC"/>
    <w:rsid w:val="00B273E7"/>
    <w:rsid w:val="00B30373"/>
    <w:rsid w:val="00B317D3"/>
    <w:rsid w:val="00B33D4C"/>
    <w:rsid w:val="00B34C66"/>
    <w:rsid w:val="00B35BF7"/>
    <w:rsid w:val="00B404B5"/>
    <w:rsid w:val="00B40857"/>
    <w:rsid w:val="00B44170"/>
    <w:rsid w:val="00B463E2"/>
    <w:rsid w:val="00B473EE"/>
    <w:rsid w:val="00B47A30"/>
    <w:rsid w:val="00B5190D"/>
    <w:rsid w:val="00B5429C"/>
    <w:rsid w:val="00B57EE1"/>
    <w:rsid w:val="00B62A51"/>
    <w:rsid w:val="00B62BBF"/>
    <w:rsid w:val="00B6544B"/>
    <w:rsid w:val="00B676EF"/>
    <w:rsid w:val="00B7229C"/>
    <w:rsid w:val="00B73592"/>
    <w:rsid w:val="00B74A4C"/>
    <w:rsid w:val="00B80FBB"/>
    <w:rsid w:val="00B82090"/>
    <w:rsid w:val="00B83DBE"/>
    <w:rsid w:val="00B86427"/>
    <w:rsid w:val="00B8699A"/>
    <w:rsid w:val="00B8756F"/>
    <w:rsid w:val="00B907F8"/>
    <w:rsid w:val="00B93057"/>
    <w:rsid w:val="00B94782"/>
    <w:rsid w:val="00B95CF5"/>
    <w:rsid w:val="00BA1490"/>
    <w:rsid w:val="00BA74E7"/>
    <w:rsid w:val="00BB2370"/>
    <w:rsid w:val="00BB349B"/>
    <w:rsid w:val="00BB3544"/>
    <w:rsid w:val="00BB3E7F"/>
    <w:rsid w:val="00BB6676"/>
    <w:rsid w:val="00BB6A84"/>
    <w:rsid w:val="00BB7283"/>
    <w:rsid w:val="00BB7D9D"/>
    <w:rsid w:val="00BC269D"/>
    <w:rsid w:val="00BC26A5"/>
    <w:rsid w:val="00BC3E0F"/>
    <w:rsid w:val="00BC40A5"/>
    <w:rsid w:val="00BC42E3"/>
    <w:rsid w:val="00BC4462"/>
    <w:rsid w:val="00BC47A9"/>
    <w:rsid w:val="00BC5469"/>
    <w:rsid w:val="00BC604E"/>
    <w:rsid w:val="00BC6815"/>
    <w:rsid w:val="00BD1B7E"/>
    <w:rsid w:val="00BD35F5"/>
    <w:rsid w:val="00BE1900"/>
    <w:rsid w:val="00BE4486"/>
    <w:rsid w:val="00BE474E"/>
    <w:rsid w:val="00BE4CD2"/>
    <w:rsid w:val="00BE63B4"/>
    <w:rsid w:val="00BE7AE6"/>
    <w:rsid w:val="00BF0627"/>
    <w:rsid w:val="00BF1120"/>
    <w:rsid w:val="00BF18AD"/>
    <w:rsid w:val="00BF51DF"/>
    <w:rsid w:val="00BF7278"/>
    <w:rsid w:val="00C029B8"/>
    <w:rsid w:val="00C0630A"/>
    <w:rsid w:val="00C121B8"/>
    <w:rsid w:val="00C15426"/>
    <w:rsid w:val="00C1714B"/>
    <w:rsid w:val="00C203E5"/>
    <w:rsid w:val="00C216F2"/>
    <w:rsid w:val="00C22104"/>
    <w:rsid w:val="00C244E7"/>
    <w:rsid w:val="00C276DA"/>
    <w:rsid w:val="00C30DF3"/>
    <w:rsid w:val="00C310E8"/>
    <w:rsid w:val="00C32409"/>
    <w:rsid w:val="00C327CB"/>
    <w:rsid w:val="00C34520"/>
    <w:rsid w:val="00C415E5"/>
    <w:rsid w:val="00C44A50"/>
    <w:rsid w:val="00C44EA1"/>
    <w:rsid w:val="00C45B1D"/>
    <w:rsid w:val="00C46735"/>
    <w:rsid w:val="00C47705"/>
    <w:rsid w:val="00C5087B"/>
    <w:rsid w:val="00C50B1E"/>
    <w:rsid w:val="00C54631"/>
    <w:rsid w:val="00C56BE1"/>
    <w:rsid w:val="00C61D98"/>
    <w:rsid w:val="00C63638"/>
    <w:rsid w:val="00C63E6B"/>
    <w:rsid w:val="00C645AB"/>
    <w:rsid w:val="00C67696"/>
    <w:rsid w:val="00C730FB"/>
    <w:rsid w:val="00C752DD"/>
    <w:rsid w:val="00C76B32"/>
    <w:rsid w:val="00C77347"/>
    <w:rsid w:val="00C7777C"/>
    <w:rsid w:val="00C861A9"/>
    <w:rsid w:val="00C86731"/>
    <w:rsid w:val="00C8724B"/>
    <w:rsid w:val="00C876AF"/>
    <w:rsid w:val="00C87960"/>
    <w:rsid w:val="00C87A58"/>
    <w:rsid w:val="00C9298F"/>
    <w:rsid w:val="00C94C72"/>
    <w:rsid w:val="00C94FE3"/>
    <w:rsid w:val="00CA1368"/>
    <w:rsid w:val="00CA20EA"/>
    <w:rsid w:val="00CA51DA"/>
    <w:rsid w:val="00CB1195"/>
    <w:rsid w:val="00CB6DEA"/>
    <w:rsid w:val="00CC01CA"/>
    <w:rsid w:val="00CC054D"/>
    <w:rsid w:val="00CC4778"/>
    <w:rsid w:val="00CD5226"/>
    <w:rsid w:val="00CD6718"/>
    <w:rsid w:val="00CD6B66"/>
    <w:rsid w:val="00CD75DD"/>
    <w:rsid w:val="00CD7B01"/>
    <w:rsid w:val="00CF151D"/>
    <w:rsid w:val="00CF349D"/>
    <w:rsid w:val="00CF366D"/>
    <w:rsid w:val="00CF4B33"/>
    <w:rsid w:val="00CF5A05"/>
    <w:rsid w:val="00CF5C70"/>
    <w:rsid w:val="00CF64F7"/>
    <w:rsid w:val="00CF6F22"/>
    <w:rsid w:val="00D01808"/>
    <w:rsid w:val="00D04855"/>
    <w:rsid w:val="00D048CC"/>
    <w:rsid w:val="00D10528"/>
    <w:rsid w:val="00D15879"/>
    <w:rsid w:val="00D171D9"/>
    <w:rsid w:val="00D20D42"/>
    <w:rsid w:val="00D24010"/>
    <w:rsid w:val="00D241E6"/>
    <w:rsid w:val="00D24D2B"/>
    <w:rsid w:val="00D25458"/>
    <w:rsid w:val="00D254BC"/>
    <w:rsid w:val="00D2791F"/>
    <w:rsid w:val="00D31A2D"/>
    <w:rsid w:val="00D33474"/>
    <w:rsid w:val="00D3382C"/>
    <w:rsid w:val="00D33E4C"/>
    <w:rsid w:val="00D353D0"/>
    <w:rsid w:val="00D35938"/>
    <w:rsid w:val="00D41B23"/>
    <w:rsid w:val="00D41B5B"/>
    <w:rsid w:val="00D436F5"/>
    <w:rsid w:val="00D477B9"/>
    <w:rsid w:val="00D51B29"/>
    <w:rsid w:val="00D5298C"/>
    <w:rsid w:val="00D53E35"/>
    <w:rsid w:val="00D53F5A"/>
    <w:rsid w:val="00D5482D"/>
    <w:rsid w:val="00D548B9"/>
    <w:rsid w:val="00D55AD7"/>
    <w:rsid w:val="00D56069"/>
    <w:rsid w:val="00D57AF7"/>
    <w:rsid w:val="00D60FC5"/>
    <w:rsid w:val="00D67B80"/>
    <w:rsid w:val="00D7095B"/>
    <w:rsid w:val="00D71DB5"/>
    <w:rsid w:val="00D7442B"/>
    <w:rsid w:val="00D8283B"/>
    <w:rsid w:val="00D84D5B"/>
    <w:rsid w:val="00D91EB9"/>
    <w:rsid w:val="00D93C02"/>
    <w:rsid w:val="00D95A92"/>
    <w:rsid w:val="00DA1DE9"/>
    <w:rsid w:val="00DA526A"/>
    <w:rsid w:val="00DA77D7"/>
    <w:rsid w:val="00DB0B73"/>
    <w:rsid w:val="00DB0E8C"/>
    <w:rsid w:val="00DB0FF5"/>
    <w:rsid w:val="00DB152F"/>
    <w:rsid w:val="00DB5934"/>
    <w:rsid w:val="00DC303A"/>
    <w:rsid w:val="00DC5C15"/>
    <w:rsid w:val="00DC6936"/>
    <w:rsid w:val="00DC79A9"/>
    <w:rsid w:val="00DD0580"/>
    <w:rsid w:val="00DD0AEE"/>
    <w:rsid w:val="00DD222D"/>
    <w:rsid w:val="00DD4BEF"/>
    <w:rsid w:val="00DD5CA5"/>
    <w:rsid w:val="00DD625F"/>
    <w:rsid w:val="00DE738F"/>
    <w:rsid w:val="00DF058B"/>
    <w:rsid w:val="00DF0C2C"/>
    <w:rsid w:val="00DF0E69"/>
    <w:rsid w:val="00DF5C71"/>
    <w:rsid w:val="00E053F6"/>
    <w:rsid w:val="00E073A0"/>
    <w:rsid w:val="00E07F43"/>
    <w:rsid w:val="00E102A2"/>
    <w:rsid w:val="00E102BD"/>
    <w:rsid w:val="00E11E43"/>
    <w:rsid w:val="00E13BA0"/>
    <w:rsid w:val="00E2125C"/>
    <w:rsid w:val="00E21B68"/>
    <w:rsid w:val="00E220BD"/>
    <w:rsid w:val="00E23CCB"/>
    <w:rsid w:val="00E2581D"/>
    <w:rsid w:val="00E316DB"/>
    <w:rsid w:val="00E32D47"/>
    <w:rsid w:val="00E4088D"/>
    <w:rsid w:val="00E4563A"/>
    <w:rsid w:val="00E4617C"/>
    <w:rsid w:val="00E46D0A"/>
    <w:rsid w:val="00E524ED"/>
    <w:rsid w:val="00E52EB9"/>
    <w:rsid w:val="00E545FF"/>
    <w:rsid w:val="00E558F6"/>
    <w:rsid w:val="00E650C0"/>
    <w:rsid w:val="00E7008C"/>
    <w:rsid w:val="00E7414D"/>
    <w:rsid w:val="00E817B2"/>
    <w:rsid w:val="00E820A3"/>
    <w:rsid w:val="00E82433"/>
    <w:rsid w:val="00E82BC3"/>
    <w:rsid w:val="00E849A3"/>
    <w:rsid w:val="00E84FF1"/>
    <w:rsid w:val="00E86B35"/>
    <w:rsid w:val="00E91F99"/>
    <w:rsid w:val="00E930DB"/>
    <w:rsid w:val="00E953A0"/>
    <w:rsid w:val="00EA10FA"/>
    <w:rsid w:val="00EA155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6B3C"/>
    <w:rsid w:val="00EC25B4"/>
    <w:rsid w:val="00EC5D8C"/>
    <w:rsid w:val="00EC7975"/>
    <w:rsid w:val="00ED2D6C"/>
    <w:rsid w:val="00ED5687"/>
    <w:rsid w:val="00ED591C"/>
    <w:rsid w:val="00ED5CFD"/>
    <w:rsid w:val="00ED6EF5"/>
    <w:rsid w:val="00EE2470"/>
    <w:rsid w:val="00EE5143"/>
    <w:rsid w:val="00EE610E"/>
    <w:rsid w:val="00EF003E"/>
    <w:rsid w:val="00EF2D5E"/>
    <w:rsid w:val="00EF5D94"/>
    <w:rsid w:val="00F001CA"/>
    <w:rsid w:val="00F00991"/>
    <w:rsid w:val="00F0393B"/>
    <w:rsid w:val="00F03F50"/>
    <w:rsid w:val="00F0476B"/>
    <w:rsid w:val="00F05566"/>
    <w:rsid w:val="00F07CA7"/>
    <w:rsid w:val="00F10F35"/>
    <w:rsid w:val="00F12349"/>
    <w:rsid w:val="00F1294F"/>
    <w:rsid w:val="00F15DDB"/>
    <w:rsid w:val="00F23551"/>
    <w:rsid w:val="00F2594E"/>
    <w:rsid w:val="00F25ABF"/>
    <w:rsid w:val="00F30F35"/>
    <w:rsid w:val="00F41287"/>
    <w:rsid w:val="00F42705"/>
    <w:rsid w:val="00F431F8"/>
    <w:rsid w:val="00F46286"/>
    <w:rsid w:val="00F509CC"/>
    <w:rsid w:val="00F50FAF"/>
    <w:rsid w:val="00F51132"/>
    <w:rsid w:val="00F52ED7"/>
    <w:rsid w:val="00F53529"/>
    <w:rsid w:val="00F55F13"/>
    <w:rsid w:val="00F57D2E"/>
    <w:rsid w:val="00F603DB"/>
    <w:rsid w:val="00F624F1"/>
    <w:rsid w:val="00F6322B"/>
    <w:rsid w:val="00F64886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AED"/>
    <w:rsid w:val="00F81B68"/>
    <w:rsid w:val="00F83D27"/>
    <w:rsid w:val="00F83F16"/>
    <w:rsid w:val="00F841B9"/>
    <w:rsid w:val="00F87226"/>
    <w:rsid w:val="00F87F83"/>
    <w:rsid w:val="00F90B15"/>
    <w:rsid w:val="00F91EED"/>
    <w:rsid w:val="00F9229A"/>
    <w:rsid w:val="00F95386"/>
    <w:rsid w:val="00FA2626"/>
    <w:rsid w:val="00FA2777"/>
    <w:rsid w:val="00FA2A39"/>
    <w:rsid w:val="00FA2F45"/>
    <w:rsid w:val="00FA37A2"/>
    <w:rsid w:val="00FA3A91"/>
    <w:rsid w:val="00FA3F1E"/>
    <w:rsid w:val="00FA41C3"/>
    <w:rsid w:val="00FB0499"/>
    <w:rsid w:val="00FB293F"/>
    <w:rsid w:val="00FB3FAD"/>
    <w:rsid w:val="00FC2A89"/>
    <w:rsid w:val="00FC3525"/>
    <w:rsid w:val="00FC4715"/>
    <w:rsid w:val="00FC5282"/>
    <w:rsid w:val="00FC5908"/>
    <w:rsid w:val="00FC76AA"/>
    <w:rsid w:val="00FD643E"/>
    <w:rsid w:val="00FE1B07"/>
    <w:rsid w:val="00FE3DE9"/>
    <w:rsid w:val="00FE7361"/>
    <w:rsid w:val="00FF1F47"/>
    <w:rsid w:val="00FF398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4BFD"/>
  <w15:docId w15:val="{9801A7A6-AB6F-4E1F-B366-ACE1B0D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36FA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D6570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70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A9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3C8B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BF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F83F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f1">
    <w:name w:val="Body Text"/>
    <w:basedOn w:val="a"/>
    <w:link w:val="af2"/>
    <w:uiPriority w:val="1"/>
    <w:unhideWhenUsed/>
    <w:qFormat/>
    <w:rsid w:val="00F83F16"/>
    <w:pPr>
      <w:widowControl w:val="0"/>
      <w:autoSpaceDE w:val="0"/>
      <w:autoSpaceDN w:val="0"/>
      <w:ind w:left="102"/>
    </w:pPr>
    <w:rPr>
      <w:rFonts w:ascii="Times New Roman" w:hAnsi="Times New Roman"/>
      <w:sz w:val="30"/>
      <w:szCs w:val="30"/>
      <w:lang w:val="uk-UA"/>
    </w:rPr>
  </w:style>
  <w:style w:type="character" w:customStyle="1" w:styleId="af2">
    <w:name w:val="Основной текст Знак"/>
    <w:basedOn w:val="a0"/>
    <w:link w:val="af1"/>
    <w:uiPriority w:val="1"/>
    <w:rsid w:val="00F83F16"/>
    <w:rPr>
      <w:rFonts w:ascii="Times New Roman" w:eastAsia="Times New Roman" w:hAnsi="Times New Roman" w:cs="Times New Roman"/>
      <w:sz w:val="30"/>
      <w:szCs w:val="30"/>
      <w:lang w:val="uk-UA"/>
    </w:rPr>
  </w:style>
  <w:style w:type="character" w:styleId="af3">
    <w:name w:val="annotation reference"/>
    <w:basedOn w:val="a0"/>
    <w:uiPriority w:val="99"/>
    <w:semiHidden/>
    <w:unhideWhenUsed/>
    <w:rsid w:val="002F43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43B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43B6"/>
    <w:rPr>
      <w:sz w:val="20"/>
      <w:szCs w:val="20"/>
    </w:rPr>
  </w:style>
  <w:style w:type="character" w:customStyle="1" w:styleId="channelbuttontitlegoff">
    <w:name w:val="channelbutton_title__gof_f"/>
    <w:basedOn w:val="a0"/>
    <w:rsid w:val="00FC5282"/>
  </w:style>
  <w:style w:type="character" w:customStyle="1" w:styleId="channelbuttonsubtitlec5elf">
    <w:name w:val="channelbutton_subtitle__c5elf"/>
    <w:basedOn w:val="a0"/>
    <w:rsid w:val="00FC5282"/>
  </w:style>
  <w:style w:type="character" w:customStyle="1" w:styleId="channelbuttonbutton7zdq0">
    <w:name w:val="channelbutton_button__7zdq0"/>
    <w:basedOn w:val="a0"/>
    <w:rsid w:val="00FC5282"/>
  </w:style>
  <w:style w:type="character" w:styleId="af6">
    <w:name w:val="Emphasis"/>
    <w:basedOn w:val="a0"/>
    <w:uiPriority w:val="20"/>
    <w:qFormat/>
    <w:rsid w:val="00C327CB"/>
    <w:rPr>
      <w:i/>
      <w:iCs/>
    </w:rPr>
  </w:style>
  <w:style w:type="character" w:customStyle="1" w:styleId="af0">
    <w:name w:val="Абзац списка Знак"/>
    <w:basedOn w:val="a0"/>
    <w:link w:val="af"/>
    <w:uiPriority w:val="34"/>
    <w:locked/>
    <w:rsid w:val="0053109A"/>
  </w:style>
  <w:style w:type="paragraph" w:customStyle="1" w:styleId="af7">
    <w:name w:val="Стиль"/>
    <w:basedOn w:val="a"/>
    <w:rsid w:val="0053109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ragmaticaC" w:hAnsi="PragmaticaC" w:cs="PragmaticaC"/>
      <w:color w:val="000000"/>
      <w:sz w:val="19"/>
      <w:szCs w:val="19"/>
      <w:lang w:eastAsia="ru-RU"/>
    </w:rPr>
  </w:style>
  <w:style w:type="paragraph" w:customStyle="1" w:styleId="pudlist-item">
    <w:name w:val="pud__list-item"/>
    <w:basedOn w:val="a"/>
    <w:rsid w:val="00FA2F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at-tooltip-trigger">
    <w:name w:val="mat-tooltip-trigger"/>
    <w:basedOn w:val="a0"/>
    <w:rsid w:val="00F12349"/>
  </w:style>
  <w:style w:type="paragraph" w:customStyle="1" w:styleId="p-normal">
    <w:name w:val="p-normal"/>
    <w:basedOn w:val="a"/>
    <w:rsid w:val="00B05F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05F92"/>
  </w:style>
  <w:style w:type="character" w:customStyle="1" w:styleId="fake-non-breaking-space">
    <w:name w:val="fake-non-breaking-space"/>
    <w:basedOn w:val="a0"/>
    <w:rsid w:val="00B05F92"/>
  </w:style>
  <w:style w:type="character" w:customStyle="1" w:styleId="20">
    <w:name w:val="Заголовок 2 Знак"/>
    <w:basedOn w:val="a0"/>
    <w:link w:val="2"/>
    <w:uiPriority w:val="9"/>
    <w:semiHidden/>
    <w:rsid w:val="00127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173A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D2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21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0783020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338578362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5807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433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689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638">
              <w:blockQuote w:val="1"/>
              <w:marLeft w:val="0"/>
              <w:marRight w:val="0"/>
              <w:marTop w:val="405"/>
              <w:marBottom w:val="630"/>
              <w:divBdr>
                <w:top w:val="single" w:sz="6" w:space="23" w:color="F4F4F4"/>
                <w:left w:val="none" w:sz="0" w:space="0" w:color="auto"/>
                <w:bottom w:val="single" w:sz="6" w:space="25" w:color="F4F4F4"/>
                <w:right w:val="none" w:sz="0" w:space="0" w:color="auto"/>
              </w:divBdr>
            </w:div>
            <w:div w:id="1354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/" TargetMode="Externa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4" Type="http://schemas.openxmlformats.org/officeDocument/2006/relationships/hyperlink" Target="http://fingramota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5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3" Type="http://schemas.openxmlformats.org/officeDocument/2006/relationships/hyperlink" Target="https://pravo.by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9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://www.belstat.gov.by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23" Type="http://schemas.openxmlformats.org/officeDocument/2006/relationships/hyperlink" Target="https://adu.by/ru/pedagogam/natsionalnoe-issledovanie-kachestva-obrazovaniya-niko.html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www.belarus.by/ru/travel/herit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uchebnye-predmety-v-xi-klassy/obshchestvovedenie.html" TargetMode="External"/><Relationship Id="rId30" Type="http://schemas.openxmlformats.org/officeDocument/2006/relationships/hyperlink" Target="http://eior.by" TargetMode="External"/><Relationship Id="rId35" Type="http://schemas.openxmlformats.org/officeDocument/2006/relationships/hyperlink" Target="https://clck.ru/3AJ8HA" TargetMode="External"/><Relationship Id="rId8" Type="http://schemas.openxmlformats.org/officeDocument/2006/relationships/hyperlink" Target="http://e-padruchnik.adu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167-643B-4FFC-B679-26E76593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Боричева И.В.</cp:lastModifiedBy>
  <cp:revision>2</cp:revision>
  <cp:lastPrinted>2024-08-14T13:46:00Z</cp:lastPrinted>
  <dcterms:created xsi:type="dcterms:W3CDTF">2024-08-23T06:43:00Z</dcterms:created>
  <dcterms:modified xsi:type="dcterms:W3CDTF">2024-08-23T06:43:00Z</dcterms:modified>
</cp:coreProperties>
</file>