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7828F" w14:textId="27F4E76E" w:rsidR="00F80B8A" w:rsidRPr="000E6ADA" w:rsidRDefault="00281E12" w:rsidP="00CA6509">
      <w:pPr>
        <w:jc w:val="right"/>
        <w:rPr>
          <w:rFonts w:eastAsia="Calibri" w:cs="Times New Roman"/>
          <w:color w:val="000000" w:themeColor="text1"/>
          <w:szCs w:val="30"/>
        </w:rPr>
      </w:pPr>
      <w:r>
        <w:rPr>
          <w:rFonts w:eastAsia="Calibri" w:cs="Times New Roman"/>
          <w:color w:val="000000" w:themeColor="text1"/>
          <w:szCs w:val="30"/>
        </w:rPr>
        <w:t>Дадатак</w:t>
      </w:r>
      <w:r w:rsidR="00F80B8A" w:rsidRPr="000E6ADA">
        <w:rPr>
          <w:rFonts w:eastAsia="Calibri" w:cs="Times New Roman"/>
          <w:color w:val="000000" w:themeColor="text1"/>
          <w:szCs w:val="30"/>
        </w:rPr>
        <w:t xml:space="preserve"> 10</w:t>
      </w:r>
    </w:p>
    <w:p w14:paraId="62B87A5E" w14:textId="77777777" w:rsidR="00F80B8A" w:rsidRPr="000E6ADA" w:rsidRDefault="00F80B8A" w:rsidP="00CA6509">
      <w:pPr>
        <w:jc w:val="right"/>
        <w:rPr>
          <w:rFonts w:eastAsia="Calibri" w:cs="Times New Roman"/>
          <w:color w:val="000000" w:themeColor="text1"/>
          <w:szCs w:val="30"/>
        </w:rPr>
      </w:pPr>
    </w:p>
    <w:p w14:paraId="508A8DC5" w14:textId="77777777" w:rsidR="000A08DB" w:rsidRDefault="00281E12" w:rsidP="00F405A4">
      <w:pPr>
        <w:ind w:firstLine="0"/>
        <w:jc w:val="center"/>
        <w:rPr>
          <w:rFonts w:eastAsia="Calibri" w:cs="Times New Roman"/>
          <w:b/>
          <w:bCs/>
          <w:caps/>
          <w:color w:val="000000" w:themeColor="text1"/>
          <w:szCs w:val="30"/>
        </w:rPr>
      </w:pPr>
      <w:r w:rsidRPr="00281E12">
        <w:rPr>
          <w:rFonts w:eastAsia="Calibri" w:cs="Times New Roman"/>
          <w:b/>
          <w:bCs/>
          <w:caps/>
          <w:color w:val="000000" w:themeColor="text1"/>
          <w:szCs w:val="30"/>
        </w:rPr>
        <w:t>АСАБЛІВАСЦІ АРГАНІЗАЦЫІ АДУКАЦЫЙНАГА</w:t>
      </w:r>
    </w:p>
    <w:p w14:paraId="5A3B60DB" w14:textId="6E6DAE0F" w:rsidR="00F80B8A" w:rsidRPr="00281E12" w:rsidRDefault="00281E12" w:rsidP="00F405A4">
      <w:pPr>
        <w:ind w:firstLine="0"/>
        <w:jc w:val="center"/>
        <w:rPr>
          <w:rFonts w:eastAsia="Calibri" w:cs="Times New Roman"/>
          <w:b/>
          <w:bCs/>
          <w:caps/>
          <w:color w:val="000000" w:themeColor="text1"/>
          <w:szCs w:val="30"/>
        </w:rPr>
      </w:pPr>
      <w:r w:rsidRPr="00281E12">
        <w:rPr>
          <w:rFonts w:eastAsia="Calibri" w:cs="Times New Roman"/>
          <w:b/>
          <w:bCs/>
          <w:caps/>
          <w:color w:val="000000" w:themeColor="text1"/>
          <w:szCs w:val="30"/>
        </w:rPr>
        <w:t>ПРАЦЭСУ ПРЫ ВЫВУЧЭННІ ВУЧЭБНАГА ПРАДМЕТА</w:t>
      </w:r>
      <w:r w:rsidR="00F80B8A" w:rsidRPr="00281E12">
        <w:rPr>
          <w:rFonts w:eastAsia="Calibri" w:cs="Times New Roman"/>
          <w:b/>
          <w:bCs/>
          <w:caps/>
          <w:color w:val="000000" w:themeColor="text1"/>
          <w:szCs w:val="30"/>
        </w:rPr>
        <w:t xml:space="preserve"> «</w:t>
      </w:r>
      <w:r w:rsidRPr="00281E12">
        <w:rPr>
          <w:rFonts w:eastAsia="Calibri" w:cs="Times New Roman"/>
          <w:b/>
          <w:bCs/>
          <w:caps/>
          <w:color w:val="000000" w:themeColor="text1"/>
          <w:szCs w:val="30"/>
        </w:rPr>
        <w:t>Г</w:t>
      </w:r>
      <w:r>
        <w:rPr>
          <w:rFonts w:eastAsia="Calibri" w:cs="Times New Roman"/>
          <w:b/>
          <w:bCs/>
          <w:caps/>
          <w:color w:val="000000" w:themeColor="text1"/>
          <w:szCs w:val="30"/>
        </w:rPr>
        <w:t>ЕАГРАФІЯ</w:t>
      </w:r>
      <w:r w:rsidR="00F80B8A" w:rsidRPr="00281E12">
        <w:rPr>
          <w:rFonts w:eastAsia="Calibri" w:cs="Times New Roman"/>
          <w:b/>
          <w:bCs/>
          <w:caps/>
          <w:color w:val="000000" w:themeColor="text1"/>
          <w:szCs w:val="30"/>
        </w:rPr>
        <w:t>»</w:t>
      </w:r>
    </w:p>
    <w:p w14:paraId="32FFA34D" w14:textId="77777777" w:rsidR="00F80B8A" w:rsidRPr="00281E12" w:rsidRDefault="00F80B8A" w:rsidP="00CA6509">
      <w:pPr>
        <w:jc w:val="center"/>
        <w:rPr>
          <w:rFonts w:eastAsia="Calibri" w:cs="Times New Roman"/>
          <w:b/>
          <w:bCs/>
          <w:caps/>
          <w:color w:val="000000" w:themeColor="text1"/>
          <w:szCs w:val="30"/>
          <w:u w:val="single"/>
        </w:rPr>
      </w:pPr>
    </w:p>
    <w:p w14:paraId="14289079" w14:textId="241EE51F" w:rsidR="00F80B8A" w:rsidRPr="00281E12" w:rsidRDefault="003673B1" w:rsidP="003673B1">
      <w:pPr>
        <w:rPr>
          <w:rFonts w:eastAsia="Calibri" w:cs="Times New Roman"/>
          <w:b/>
          <w:color w:val="000000" w:themeColor="text1"/>
          <w:szCs w:val="30"/>
          <w:u w:val="single"/>
        </w:rPr>
      </w:pPr>
      <w:r w:rsidRPr="00281E12">
        <w:rPr>
          <w:rFonts w:eastAsia="Calibri" w:cs="Times New Roman"/>
          <w:b/>
          <w:color w:val="000000" w:themeColor="text1"/>
          <w:szCs w:val="30"/>
        </w:rPr>
        <w:t>1.</w:t>
      </w:r>
      <w:r w:rsidRPr="00281E12">
        <w:rPr>
          <w:rFonts w:eastAsia="Calibri" w:cs="Times New Roman"/>
          <w:b/>
          <w:color w:val="000000" w:themeColor="text1"/>
          <w:szCs w:val="30"/>
        </w:rPr>
        <w:tab/>
      </w:r>
      <w:r w:rsidR="00281E12" w:rsidRPr="00281E12">
        <w:rPr>
          <w:rFonts w:eastAsia="Calibri" w:cs="Times New Roman"/>
          <w:b/>
          <w:color w:val="000000" w:themeColor="text1"/>
          <w:szCs w:val="30"/>
          <w:u w:val="single"/>
        </w:rPr>
        <w:t>Вучэбныя праграмы</w:t>
      </w:r>
    </w:p>
    <w:p w14:paraId="398440D3" w14:textId="77D7FDA7" w:rsidR="00FB4417" w:rsidRPr="000B79B8" w:rsidRDefault="00281E12" w:rsidP="00FB4417">
      <w:pPr>
        <w:rPr>
          <w:rFonts w:cs="Times New Roman"/>
          <w:b/>
          <w:bCs/>
          <w:caps/>
          <w:szCs w:val="30"/>
        </w:rPr>
      </w:pPr>
      <w:r w:rsidRPr="00281E12">
        <w:rPr>
          <w:rFonts w:eastAsia="Calibri" w:cs="Times New Roman"/>
          <w:szCs w:val="30"/>
        </w:rPr>
        <w:t xml:space="preserve">У 2024/2025 навучальным годзе выкарыстоўваюцца вучэбныя праграмы па вучэбным прадмеце </w:t>
      </w:r>
      <w:r w:rsidR="008A63B2" w:rsidRPr="008A63B2">
        <w:rPr>
          <w:rFonts w:eastAsia="Calibri" w:cs="Times New Roman"/>
          <w:szCs w:val="30"/>
        </w:rPr>
        <w:t>«Геаграфія»</w:t>
      </w:r>
      <w:r w:rsidRPr="00281E12">
        <w:rPr>
          <w:rFonts w:eastAsia="Calibri" w:cs="Times New Roman"/>
          <w:szCs w:val="30"/>
        </w:rPr>
        <w:t xml:space="preserve">, зацверджаныя пастановай Міністэрства адукацыі Рэспублікі Беларусь ад </w:t>
      </w:r>
      <w:r w:rsidR="0047373A" w:rsidRPr="00281E12">
        <w:rPr>
          <w:szCs w:val="30"/>
        </w:rPr>
        <w:t>1</w:t>
      </w:r>
      <w:r w:rsidR="0047373A" w:rsidRPr="009932A4">
        <w:rPr>
          <w:szCs w:val="30"/>
        </w:rPr>
        <w:t>8.07.2023 №</w:t>
      </w:r>
      <w:r w:rsidR="0047373A" w:rsidRPr="00281E12">
        <w:rPr>
          <w:szCs w:val="30"/>
        </w:rPr>
        <w:t>196</w:t>
      </w:r>
      <w:r w:rsidR="00FB4417" w:rsidRPr="00281E12">
        <w:rPr>
          <w:rFonts w:eastAsia="Calibri" w:cs="Times New Roman"/>
          <w:szCs w:val="30"/>
        </w:rPr>
        <w:t>.</w:t>
      </w:r>
    </w:p>
    <w:p w14:paraId="7904C2EC" w14:textId="4B4E6966" w:rsidR="00547746" w:rsidRPr="009818D9" w:rsidRDefault="00281E12" w:rsidP="00547746">
      <w:pPr>
        <w:rPr>
          <w:rFonts w:eastAsia="Calibri" w:cs="Times New Roman"/>
          <w:color w:val="000000"/>
          <w:szCs w:val="30"/>
          <w:lang w:eastAsia="ru-RU"/>
        </w:rPr>
      </w:pPr>
      <w:bookmarkStart w:id="0" w:name="_Hlk140653669"/>
      <w:r w:rsidRPr="00281E12">
        <w:rPr>
          <w:rFonts w:eastAsia="Calibri" w:cs="Times New Roman"/>
          <w:color w:val="000000"/>
          <w:szCs w:val="30"/>
          <w:lang w:eastAsia="ru-RU"/>
        </w:rPr>
        <w:t xml:space="preserve">Усе </w:t>
      </w:r>
      <w:r>
        <w:rPr>
          <w:rFonts w:eastAsia="Calibri" w:cs="Times New Roman"/>
          <w:color w:val="000000"/>
          <w:szCs w:val="30"/>
          <w:lang w:eastAsia="ru-RU"/>
        </w:rPr>
        <w:t>вучэб</w:t>
      </w:r>
      <w:r w:rsidRPr="00281E12">
        <w:rPr>
          <w:rFonts w:eastAsia="Calibri" w:cs="Times New Roman"/>
          <w:color w:val="000000"/>
          <w:szCs w:val="30"/>
          <w:lang w:eastAsia="ru-RU"/>
        </w:rPr>
        <w:t>ныя праграмы размешчаны на нацыянальным адукацыйным партале:</w:t>
      </w:r>
      <w:r>
        <w:rPr>
          <w:rFonts w:eastAsia="Calibri" w:cs="Times New Roman"/>
          <w:color w:val="000000"/>
          <w:szCs w:val="30"/>
          <w:lang w:eastAsia="ru-RU"/>
        </w:rPr>
        <w:t xml:space="preserve"> </w:t>
      </w:r>
      <w:bookmarkStart w:id="1" w:name="_Hlk174612447"/>
      <w:r w:rsidR="001E238D">
        <w:fldChar w:fldCharType="begin"/>
      </w:r>
      <w:r w:rsidR="001E238D">
        <w:instrText xml:space="preserve"> HYPERLINK "https://adu.by" </w:instrText>
      </w:r>
      <w:r w:rsidR="001E238D">
        <w:fldChar w:fldCharType="separate"/>
      </w:r>
      <w:r w:rsidR="00B07F3F" w:rsidRPr="00C41819">
        <w:rPr>
          <w:rStyle w:val="a9"/>
          <w:rFonts w:eastAsia="Calibri" w:cs="Times New Roman"/>
          <w:i/>
          <w:szCs w:val="30"/>
        </w:rPr>
        <w:t>https://adu.by</w:t>
      </w:r>
      <w:r w:rsidR="001E238D">
        <w:rPr>
          <w:rStyle w:val="a9"/>
          <w:rFonts w:eastAsia="Calibri" w:cs="Times New Roman"/>
          <w:i/>
          <w:szCs w:val="30"/>
        </w:rPr>
        <w:fldChar w:fldCharType="end"/>
      </w:r>
      <w:r w:rsidR="00B07F3F" w:rsidRPr="00C41819">
        <w:rPr>
          <w:rFonts w:eastAsia="Calibri" w:cs="Times New Roman"/>
          <w:i/>
          <w:szCs w:val="30"/>
          <w:lang w:val="ru-RU"/>
        </w:rPr>
        <w:t xml:space="preserve">/ </w:t>
      </w:r>
      <w:bookmarkStart w:id="2" w:name="_Hlk174455161"/>
      <w:r w:rsidR="006318BD">
        <w:rPr>
          <w:rStyle w:val="a9"/>
          <w:rFonts w:eastAsia="Calibri" w:cs="Times New Roman"/>
          <w:i/>
          <w:szCs w:val="30"/>
        </w:rPr>
        <w:fldChar w:fldCharType="begin"/>
      </w:r>
      <w:r w:rsidR="006318BD">
        <w:rPr>
          <w:rStyle w:val="a9"/>
          <w:rFonts w:eastAsia="Calibri" w:cs="Times New Roman"/>
          <w:i/>
          <w:szCs w:val="30"/>
        </w:rPr>
        <w:instrText xml:space="preserve"> HYPERLINK "https://adu.by/ru/homeru/obrazovatelnyj-protsess-2023-2024-uchebnyj-god/obshchee-srednee-obrazovanie/uchebnye-predmety-v-xi-klassy/geografiya.html" </w:instrText>
      </w:r>
      <w:r w:rsidR="006318BD">
        <w:rPr>
          <w:rStyle w:val="a9"/>
          <w:rFonts w:eastAsia="Calibri" w:cs="Times New Roman"/>
          <w:i/>
          <w:szCs w:val="30"/>
        </w:rPr>
        <w:fldChar w:fldCharType="separate"/>
      </w:r>
      <w:r w:rsidR="00B62E75" w:rsidRPr="00C41819">
        <w:rPr>
          <w:rStyle w:val="a9"/>
          <w:rFonts w:eastAsia="Calibri" w:cs="Times New Roman"/>
          <w:i/>
          <w:szCs w:val="30"/>
        </w:rPr>
        <w:t>Г</w:t>
      </w:r>
      <w:r w:rsidR="006318BD">
        <w:rPr>
          <w:rStyle w:val="a9"/>
          <w:rFonts w:eastAsia="Calibri" w:cs="Times New Roman"/>
          <w:i/>
          <w:szCs w:val="30"/>
        </w:rPr>
        <w:t>алоўная</w:t>
      </w:r>
      <w:r w:rsidR="00B62E75" w:rsidRPr="00C41819">
        <w:rPr>
          <w:rStyle w:val="a9"/>
          <w:rFonts w:eastAsia="Calibri" w:cs="Times New Roman"/>
          <w:i/>
          <w:szCs w:val="30"/>
        </w:rPr>
        <w:t xml:space="preserve"> / </w:t>
      </w:r>
      <w:r w:rsidR="006318BD">
        <w:rPr>
          <w:rStyle w:val="a9"/>
          <w:rFonts w:eastAsia="Calibri" w:cs="Times New Roman"/>
          <w:i/>
          <w:szCs w:val="30"/>
        </w:rPr>
        <w:t>Адукацыйны працэс</w:t>
      </w:r>
      <w:r w:rsidR="00B62E75" w:rsidRPr="00C41819">
        <w:rPr>
          <w:rStyle w:val="a9"/>
          <w:rFonts w:eastAsia="Calibri" w:cs="Times New Roman"/>
          <w:i/>
          <w:szCs w:val="30"/>
        </w:rPr>
        <w:t>. 202</w:t>
      </w:r>
      <w:r w:rsidR="00557420" w:rsidRPr="00C41819">
        <w:rPr>
          <w:rStyle w:val="a9"/>
          <w:rFonts w:eastAsia="Calibri" w:cs="Times New Roman"/>
          <w:i/>
          <w:szCs w:val="30"/>
          <w:lang w:val="ru-RU"/>
        </w:rPr>
        <w:t>4</w:t>
      </w:r>
      <w:r w:rsidR="00B62E75" w:rsidRPr="00C41819">
        <w:rPr>
          <w:rStyle w:val="a9"/>
          <w:rFonts w:eastAsia="Calibri" w:cs="Times New Roman"/>
          <w:i/>
          <w:szCs w:val="30"/>
        </w:rPr>
        <w:t>/202</w:t>
      </w:r>
      <w:r w:rsidR="00557420" w:rsidRPr="00C41819">
        <w:rPr>
          <w:rStyle w:val="a9"/>
          <w:rFonts w:eastAsia="Calibri" w:cs="Times New Roman"/>
          <w:i/>
          <w:szCs w:val="30"/>
          <w:lang w:val="ru-RU"/>
        </w:rPr>
        <w:t>5</w:t>
      </w:r>
      <w:r w:rsidR="00604BEA">
        <w:rPr>
          <w:rStyle w:val="a9"/>
          <w:rFonts w:eastAsia="Calibri" w:cs="Times New Roman"/>
          <w:i/>
          <w:szCs w:val="30"/>
          <w:lang w:val="en-US"/>
        </w:rPr>
        <w:t> </w:t>
      </w:r>
      <w:r w:rsidR="006318BD">
        <w:rPr>
          <w:rStyle w:val="a9"/>
          <w:rFonts w:eastAsia="Calibri" w:cs="Times New Roman"/>
          <w:i/>
          <w:szCs w:val="30"/>
        </w:rPr>
        <w:t>навучальны</w:t>
      </w:r>
      <w:r w:rsidR="00B62E75" w:rsidRPr="00C41819">
        <w:rPr>
          <w:rStyle w:val="a9"/>
          <w:rFonts w:eastAsia="Calibri" w:cs="Times New Roman"/>
          <w:i/>
          <w:szCs w:val="30"/>
        </w:rPr>
        <w:t xml:space="preserve"> год / </w:t>
      </w:r>
      <w:r w:rsidR="006318BD">
        <w:rPr>
          <w:rStyle w:val="a9"/>
          <w:rFonts w:eastAsia="Calibri" w:cs="Times New Roman"/>
          <w:i/>
          <w:szCs w:val="30"/>
        </w:rPr>
        <w:t>Агульная сярэдняя адукацы</w:t>
      </w:r>
      <w:r w:rsidR="006318BD">
        <w:rPr>
          <w:rStyle w:val="a9"/>
          <w:rFonts w:eastAsia="Calibri" w:cs="Times New Roman"/>
          <w:i/>
          <w:szCs w:val="30"/>
        </w:rPr>
        <w:t>я</w:t>
      </w:r>
      <w:r w:rsidR="00B62E75" w:rsidRPr="00C41819">
        <w:rPr>
          <w:rStyle w:val="a9"/>
          <w:rFonts w:eastAsia="Calibri" w:cs="Times New Roman"/>
          <w:i/>
          <w:szCs w:val="30"/>
        </w:rPr>
        <w:t xml:space="preserve"> / </w:t>
      </w:r>
      <w:r w:rsidR="006318BD">
        <w:rPr>
          <w:rStyle w:val="a9"/>
          <w:rFonts w:eastAsia="Calibri" w:cs="Times New Roman"/>
          <w:i/>
          <w:szCs w:val="30"/>
        </w:rPr>
        <w:t>Вучэбныя прадметы</w:t>
      </w:r>
      <w:r w:rsidR="00B62E75" w:rsidRPr="00C41819">
        <w:rPr>
          <w:rStyle w:val="a9"/>
          <w:rFonts w:eastAsia="Calibri" w:cs="Times New Roman"/>
          <w:i/>
          <w:szCs w:val="30"/>
        </w:rPr>
        <w:t>. V–XI класы / Ге</w:t>
      </w:r>
      <w:r w:rsidR="006318BD">
        <w:rPr>
          <w:rStyle w:val="a9"/>
          <w:rFonts w:eastAsia="Calibri" w:cs="Times New Roman"/>
          <w:i/>
          <w:szCs w:val="30"/>
        </w:rPr>
        <w:t>аграфія</w:t>
      </w:r>
      <w:r w:rsidR="006318BD">
        <w:rPr>
          <w:rStyle w:val="a9"/>
          <w:rFonts w:eastAsia="Calibri" w:cs="Times New Roman"/>
          <w:i/>
          <w:szCs w:val="30"/>
        </w:rPr>
        <w:fldChar w:fldCharType="end"/>
      </w:r>
      <w:bookmarkEnd w:id="0"/>
      <w:bookmarkEnd w:id="1"/>
      <w:bookmarkEnd w:id="2"/>
      <w:r w:rsidR="00547746" w:rsidRPr="00C41819">
        <w:rPr>
          <w:rFonts w:eastAsia="Calibri" w:cs="Times New Roman"/>
          <w:color w:val="000000"/>
          <w:szCs w:val="30"/>
          <w:lang w:eastAsia="ru-RU"/>
        </w:rPr>
        <w:t>.</w:t>
      </w:r>
    </w:p>
    <w:p w14:paraId="5C205EC6" w14:textId="6865E3C2" w:rsidR="00312EF2" w:rsidRPr="003673B1" w:rsidRDefault="003673B1" w:rsidP="003673B1">
      <w:pPr>
        <w:rPr>
          <w:rFonts w:eastAsia="Calibri" w:cs="Times New Roman"/>
          <w:b/>
          <w:color w:val="000000"/>
          <w:szCs w:val="30"/>
          <w:u w:val="single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2</w:t>
      </w:r>
      <w:r w:rsidRPr="00C41819">
        <w:rPr>
          <w:rFonts w:eastAsia="Calibri" w:cs="Times New Roman"/>
          <w:b/>
          <w:color w:val="000000" w:themeColor="text1"/>
          <w:szCs w:val="30"/>
          <w:lang w:val="ru-RU"/>
        </w:rPr>
        <w:t>.</w:t>
      </w:r>
      <w:r>
        <w:rPr>
          <w:rFonts w:eastAsia="Calibri" w:cs="Times New Roman"/>
          <w:b/>
          <w:color w:val="000000" w:themeColor="text1"/>
          <w:szCs w:val="30"/>
          <w:lang w:val="ru-RU"/>
        </w:rPr>
        <w:tab/>
      </w:r>
      <w:proofErr w:type="spellStart"/>
      <w:r w:rsidR="00281E12">
        <w:rPr>
          <w:rFonts w:eastAsia="Calibri" w:cs="Times New Roman"/>
          <w:b/>
          <w:color w:val="000000"/>
          <w:szCs w:val="30"/>
          <w:u w:val="single"/>
          <w:lang w:val="ru-RU"/>
        </w:rPr>
        <w:t>Вучэбныя</w:t>
      </w:r>
      <w:proofErr w:type="spellEnd"/>
      <w:r w:rsidR="00281E12">
        <w:rPr>
          <w:rFonts w:eastAsia="Calibri" w:cs="Times New Roman"/>
          <w:b/>
          <w:color w:val="000000"/>
          <w:szCs w:val="30"/>
          <w:u w:val="single"/>
          <w:lang w:val="ru-RU"/>
        </w:rPr>
        <w:t xml:space="preserve"> </w:t>
      </w:r>
      <w:proofErr w:type="spellStart"/>
      <w:r w:rsidR="00281E12">
        <w:rPr>
          <w:rFonts w:eastAsia="Calibri" w:cs="Times New Roman"/>
          <w:b/>
          <w:color w:val="000000"/>
          <w:szCs w:val="30"/>
          <w:u w:val="single"/>
          <w:lang w:val="ru-RU"/>
        </w:rPr>
        <w:t>выданні</w:t>
      </w:r>
      <w:proofErr w:type="spellEnd"/>
    </w:p>
    <w:p w14:paraId="0B7B28FF" w14:textId="7487B635" w:rsidR="00010D50" w:rsidRPr="008B2C59" w:rsidRDefault="00281E12" w:rsidP="00010D50">
      <w:pPr>
        <w:rPr>
          <w:rFonts w:cs="Times New Roman"/>
          <w:i/>
          <w:szCs w:val="30"/>
          <w:lang w:val="ru-RU"/>
        </w:rPr>
      </w:pPr>
      <w:r w:rsidRPr="00281E12">
        <w:rPr>
          <w:rFonts w:cs="Times New Roman"/>
          <w:szCs w:val="30"/>
        </w:rPr>
        <w:t>Электронныя версіі вучэбных дапаможнікаў размешчаны на нацыянальным адукацыйным партале:</w:t>
      </w:r>
      <w:r>
        <w:rPr>
          <w:rFonts w:cs="Times New Roman"/>
          <w:szCs w:val="30"/>
        </w:rPr>
        <w:t xml:space="preserve"> </w:t>
      </w:r>
      <w:hyperlink r:id="rId8" w:history="1">
        <w:r w:rsidR="00010D50" w:rsidRPr="008B2C59">
          <w:rPr>
            <w:rStyle w:val="a9"/>
            <w:rFonts w:cs="Times New Roman"/>
            <w:i/>
            <w:szCs w:val="30"/>
          </w:rPr>
          <w:t>http://e-padruchnik.adu</w:t>
        </w:r>
        <w:r w:rsidR="00010D50" w:rsidRPr="008B2C59">
          <w:rPr>
            <w:rStyle w:val="a9"/>
            <w:rFonts w:cs="Times New Roman"/>
            <w:i/>
            <w:szCs w:val="30"/>
          </w:rPr>
          <w:t>.</w:t>
        </w:r>
        <w:r w:rsidR="00010D50" w:rsidRPr="008B2C59">
          <w:rPr>
            <w:rStyle w:val="a9"/>
            <w:rFonts w:cs="Times New Roman"/>
            <w:i/>
            <w:szCs w:val="30"/>
          </w:rPr>
          <w:t>by</w:t>
        </w:r>
      </w:hyperlink>
      <w:r w:rsidR="00010D50" w:rsidRPr="008B2C59">
        <w:rPr>
          <w:rFonts w:cs="Times New Roman"/>
          <w:i/>
          <w:szCs w:val="30"/>
        </w:rPr>
        <w:t>.</w:t>
      </w:r>
    </w:p>
    <w:p w14:paraId="0EE078B6" w14:textId="02A5041B" w:rsidR="00010D50" w:rsidRDefault="00281E12" w:rsidP="00010D50">
      <w:pPr>
        <w:rPr>
          <w:rFonts w:eastAsia="Calibri" w:cs="Times New Roman"/>
          <w:i/>
          <w:szCs w:val="30"/>
          <w:lang w:val="ru-RU"/>
        </w:rPr>
      </w:pP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Рэкамендацыі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па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рабоце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з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вучэбнымі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дапаможнікамі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размешчаны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на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нацыянальным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адукацыйным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партале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>:</w:t>
      </w:r>
      <w:r w:rsidR="00604BEA" w:rsidRPr="00604BEA">
        <w:rPr>
          <w:rFonts w:eastAsia="Calibri" w:cs="Times New Roman"/>
          <w:color w:val="000000"/>
          <w:szCs w:val="30"/>
          <w:lang w:val="ru-RU"/>
        </w:rPr>
        <w:t xml:space="preserve"> </w:t>
      </w:r>
      <w:hyperlink r:id="rId9" w:history="1">
        <w:r w:rsidR="00604BEA" w:rsidRPr="00C41819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604BEA" w:rsidRPr="00C41819">
        <w:rPr>
          <w:rFonts w:eastAsia="Calibri" w:cs="Times New Roman"/>
          <w:i/>
          <w:szCs w:val="30"/>
          <w:lang w:val="ru-RU"/>
        </w:rPr>
        <w:t xml:space="preserve">/ </w:t>
      </w:r>
      <w:hyperlink r:id="rId10" w:history="1">
        <w:r w:rsidR="00604BEA" w:rsidRPr="00C41819">
          <w:rPr>
            <w:rStyle w:val="a9"/>
            <w:rFonts w:eastAsia="Calibri" w:cs="Times New Roman"/>
            <w:i/>
            <w:szCs w:val="30"/>
          </w:rPr>
          <w:t>Г</w:t>
        </w:r>
        <w:r w:rsidR="00604BEA">
          <w:rPr>
            <w:rStyle w:val="a9"/>
            <w:rFonts w:eastAsia="Calibri" w:cs="Times New Roman"/>
            <w:i/>
            <w:szCs w:val="30"/>
          </w:rPr>
          <w:t>алоўная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 xml:space="preserve"> / </w:t>
        </w:r>
        <w:r w:rsidR="00604BEA">
          <w:rPr>
            <w:rStyle w:val="a9"/>
            <w:rFonts w:eastAsia="Calibri" w:cs="Times New Roman"/>
            <w:i/>
            <w:szCs w:val="30"/>
          </w:rPr>
          <w:t>Адукацыйны працэс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>. 202</w:t>
        </w:r>
        <w:r w:rsidR="00604BEA" w:rsidRPr="00C41819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>/202</w:t>
        </w:r>
        <w:r w:rsidR="00604BEA" w:rsidRPr="00C41819"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="00604BEA">
          <w:rPr>
            <w:rStyle w:val="a9"/>
            <w:rFonts w:eastAsia="Calibri" w:cs="Times New Roman"/>
            <w:i/>
            <w:szCs w:val="30"/>
            <w:lang w:val="en-US"/>
          </w:rPr>
          <w:t> </w:t>
        </w:r>
        <w:r w:rsidR="00604BEA">
          <w:rPr>
            <w:rStyle w:val="a9"/>
            <w:rFonts w:eastAsia="Calibri" w:cs="Times New Roman"/>
            <w:i/>
            <w:szCs w:val="30"/>
          </w:rPr>
          <w:t>навучальны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 xml:space="preserve"> год / </w:t>
        </w:r>
        <w:r w:rsidR="00604BEA">
          <w:rPr>
            <w:rStyle w:val="a9"/>
            <w:rFonts w:eastAsia="Calibri" w:cs="Times New Roman"/>
            <w:i/>
            <w:szCs w:val="30"/>
          </w:rPr>
          <w:t>Агульная сярэдняя адукацыя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 xml:space="preserve"> / </w:t>
        </w:r>
        <w:r w:rsidR="00604BEA">
          <w:rPr>
            <w:rStyle w:val="a9"/>
            <w:rFonts w:eastAsia="Calibri" w:cs="Times New Roman"/>
            <w:i/>
            <w:szCs w:val="30"/>
          </w:rPr>
          <w:t>Вучэбныя прадметы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>.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 xml:space="preserve"> V–XI класы / Ге</w:t>
        </w:r>
        <w:r w:rsidR="00604BEA">
          <w:rPr>
            <w:rStyle w:val="a9"/>
            <w:rFonts w:eastAsia="Calibri" w:cs="Times New Roman"/>
            <w:i/>
            <w:szCs w:val="30"/>
          </w:rPr>
          <w:t>аграфія</w:t>
        </w:r>
      </w:hyperlink>
      <w:r w:rsidR="00010D50">
        <w:rPr>
          <w:rFonts w:eastAsia="Calibri" w:cs="Times New Roman"/>
          <w:i/>
          <w:szCs w:val="30"/>
          <w:lang w:val="ru-RU"/>
        </w:rPr>
        <w:t>.</w:t>
      </w:r>
    </w:p>
    <w:p w14:paraId="5F3D96D5" w14:textId="6F852A42" w:rsidR="00F10A95" w:rsidRPr="00FD38D8" w:rsidRDefault="00281E12" w:rsidP="00F10A9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Style w:val="a9"/>
          <w:rFonts w:cs="Times New Roman"/>
          <w:i/>
          <w:color w:val="000000"/>
          <w:szCs w:val="30"/>
          <w:u w:val="none"/>
        </w:rPr>
      </w:pPr>
      <w:r w:rsidRPr="0020535A">
        <w:rPr>
          <w:rFonts w:eastAsia="Times New Roman" w:cs="Times New Roman"/>
          <w:b/>
          <w:bCs/>
          <w:color w:val="000000"/>
          <w:szCs w:val="30"/>
        </w:rPr>
        <w:t>Звяртаем увагу</w:t>
      </w:r>
      <w:r w:rsidRPr="00281E12">
        <w:rPr>
          <w:rFonts w:eastAsia="Times New Roman" w:cs="Times New Roman"/>
          <w:bCs/>
          <w:color w:val="000000"/>
          <w:szCs w:val="30"/>
        </w:rPr>
        <w:t xml:space="preserve">, што пры арганізацыі адукацыйнага </w:t>
      </w:r>
      <w:r w:rsidRPr="00405948">
        <w:rPr>
          <w:rFonts w:eastAsia="Times New Roman" w:cs="Times New Roman"/>
          <w:bCs/>
          <w:szCs w:val="30"/>
        </w:rPr>
        <w:t xml:space="preserve">працэсу пры вывучэнні геаграфіі Беларусі неабходна ўлічваць рэкамендацыі </w:t>
      </w:r>
      <w:r w:rsidR="00405948" w:rsidRPr="00405948">
        <w:rPr>
          <w:rFonts w:eastAsia="Times New Roman" w:cs="Times New Roman"/>
          <w:bCs/>
          <w:szCs w:val="30"/>
          <w:lang w:val="ru-RU"/>
        </w:rPr>
        <w:t>«</w:t>
      </w:r>
      <w:r w:rsidR="0020535A" w:rsidRPr="00405948">
        <w:rPr>
          <w:rFonts w:eastAsia="Times New Roman" w:cs="Times New Roman"/>
          <w:bCs/>
          <w:szCs w:val="30"/>
        </w:rPr>
        <w:t>А</w:t>
      </w:r>
      <w:r w:rsidRPr="00405948">
        <w:rPr>
          <w:rFonts w:eastAsia="Times New Roman" w:cs="Times New Roman"/>
          <w:bCs/>
          <w:szCs w:val="30"/>
        </w:rPr>
        <w:t>б</w:t>
      </w:r>
      <w:r w:rsidR="00604BEA">
        <w:rPr>
          <w:rFonts w:eastAsia="Times New Roman" w:cs="Times New Roman"/>
          <w:bCs/>
          <w:szCs w:val="30"/>
          <w:lang w:val="en-US"/>
        </w:rPr>
        <w:t> </w:t>
      </w:r>
      <w:r w:rsidRPr="00405948">
        <w:rPr>
          <w:rFonts w:eastAsia="Times New Roman" w:cs="Times New Roman"/>
          <w:bCs/>
          <w:szCs w:val="30"/>
        </w:rPr>
        <w:t>актуальных пытаннях выкладання вучэбных прадметаў сацыяльна-гуманітарнага напрамку ва ўстановах агульнай сярэдняй адукацыі</w:t>
      </w:r>
      <w:r w:rsidR="00405948" w:rsidRPr="00405948">
        <w:rPr>
          <w:rFonts w:eastAsia="Times New Roman" w:cs="Times New Roman"/>
          <w:bCs/>
          <w:szCs w:val="30"/>
          <w:lang w:val="ru-RU"/>
        </w:rPr>
        <w:t>»</w:t>
      </w:r>
      <w:r w:rsidRPr="00405948">
        <w:rPr>
          <w:rFonts w:eastAsia="Times New Roman" w:cs="Times New Roman"/>
          <w:bCs/>
          <w:szCs w:val="30"/>
        </w:rPr>
        <w:t xml:space="preserve">, </w:t>
      </w:r>
      <w:r w:rsidRPr="00281E12">
        <w:rPr>
          <w:rFonts w:eastAsia="Times New Roman" w:cs="Times New Roman"/>
          <w:bCs/>
          <w:color w:val="000000"/>
          <w:szCs w:val="30"/>
        </w:rPr>
        <w:t xml:space="preserve">размешчаныя на нацыянальным адукацыйным партале: </w:t>
      </w:r>
      <w:r w:rsidR="001E238D">
        <w:fldChar w:fldCharType="begin"/>
      </w:r>
      <w:r w:rsidR="001E238D">
        <w:instrText xml:space="preserve"> HYPERLINK "https://adu.by" \h </w:instrText>
      </w:r>
      <w:r w:rsidR="001E238D">
        <w:fldChar w:fldCharType="separate"/>
      </w:r>
      <w:r w:rsidR="00F10A95" w:rsidRPr="00F10A95">
        <w:rPr>
          <w:rFonts w:eastAsia="Times New Roman" w:cs="Times New Roman"/>
          <w:i/>
          <w:color w:val="0563C1"/>
          <w:szCs w:val="30"/>
          <w:u w:val="single"/>
        </w:rPr>
        <w:t>https://adu.by</w:t>
      </w:r>
      <w:r w:rsidR="001E238D">
        <w:rPr>
          <w:rFonts w:eastAsia="Times New Roman" w:cs="Times New Roman"/>
          <w:i/>
          <w:color w:val="0563C1"/>
          <w:szCs w:val="30"/>
          <w:u w:val="single"/>
        </w:rPr>
        <w:fldChar w:fldCharType="end"/>
      </w:r>
      <w:r w:rsidR="00F10A95" w:rsidRPr="00F10A95">
        <w:rPr>
          <w:rFonts w:eastAsia="Times New Roman" w:cs="Times New Roman"/>
          <w:i/>
          <w:color w:val="000000"/>
          <w:szCs w:val="30"/>
        </w:rPr>
        <w:t xml:space="preserve">/ </w:t>
      </w:r>
      <w:hyperlink r:id="rId11">
        <w:r w:rsidR="00FD38D8" w:rsidRPr="00FD38D8">
          <w:rPr>
            <w:rFonts w:eastAsia="Times New Roman" w:cs="Times New Roman"/>
            <w:i/>
            <w:color w:val="0563C1"/>
            <w:szCs w:val="30"/>
            <w:u w:val="single"/>
          </w:rPr>
          <w:t>Галоўная / Адукацыйны працэс. 2024/2025 навучальны год / Агульная сярэдняя адукацыя</w:t>
        </w:r>
        <w:r w:rsidR="00F10A95" w:rsidRPr="00F10A95">
          <w:rPr>
            <w:rFonts w:eastAsia="Times New Roman" w:cs="Times New Roman"/>
            <w:i/>
            <w:color w:val="0563C1"/>
            <w:szCs w:val="30"/>
            <w:u w:val="single"/>
          </w:rPr>
          <w:t xml:space="preserve"> / Мет</w:t>
        </w:r>
        <w:r w:rsidR="00FD38D8">
          <w:rPr>
            <w:rFonts w:eastAsia="Times New Roman" w:cs="Times New Roman"/>
            <w:i/>
            <w:color w:val="0563C1"/>
            <w:szCs w:val="30"/>
            <w:u w:val="single"/>
          </w:rPr>
          <w:t>адычныя рэкамендацыі, ука</w:t>
        </w:r>
        <w:r w:rsidR="00FD38D8">
          <w:rPr>
            <w:rFonts w:eastAsia="Times New Roman" w:cs="Times New Roman"/>
            <w:i/>
            <w:color w:val="0563C1"/>
            <w:szCs w:val="30"/>
            <w:u w:val="single"/>
          </w:rPr>
          <w:t>з</w:t>
        </w:r>
        <w:r w:rsidR="00FD38D8">
          <w:rPr>
            <w:rFonts w:eastAsia="Times New Roman" w:cs="Times New Roman"/>
            <w:i/>
            <w:color w:val="0563C1"/>
            <w:szCs w:val="30"/>
            <w:u w:val="single"/>
          </w:rPr>
          <w:t>анні</w:t>
        </w:r>
      </w:hyperlink>
      <w:r w:rsidR="0098312D" w:rsidRPr="00FD38D8">
        <w:rPr>
          <w:rFonts w:eastAsia="Times New Roman" w:cs="Times New Roman"/>
          <w:color w:val="000000"/>
          <w:szCs w:val="30"/>
        </w:rPr>
        <w:t>.</w:t>
      </w:r>
    </w:p>
    <w:p w14:paraId="796B12EF" w14:textId="6ACB3C59" w:rsidR="00C41819" w:rsidRPr="00604BEA" w:rsidRDefault="00281E12" w:rsidP="00010D50">
      <w:pPr>
        <w:rPr>
          <w:rFonts w:eastAsia="Calibri" w:cs="Times New Roman"/>
          <w:color w:val="000000"/>
          <w:szCs w:val="30"/>
          <w:highlight w:val="yellow"/>
        </w:rPr>
      </w:pPr>
      <w:r w:rsidRPr="00FD38D8">
        <w:rPr>
          <w:rFonts w:eastAsia="Calibri" w:cs="Times New Roman"/>
          <w:color w:val="000000"/>
          <w:szCs w:val="30"/>
        </w:rPr>
        <w:t xml:space="preserve">Інфармацыя аб вучэбна-метадычным забеспячэнні адукацыйнага працэсу па вучэбным </w:t>
      </w:r>
      <w:r w:rsidRPr="00FD38D8">
        <w:rPr>
          <w:rFonts w:eastAsia="Calibri" w:cs="Times New Roman"/>
          <w:szCs w:val="30"/>
        </w:rPr>
        <w:t xml:space="preserve">прадмеце </w:t>
      </w:r>
      <w:r w:rsidR="008A63B2" w:rsidRPr="00FD38D8">
        <w:rPr>
          <w:rFonts w:eastAsia="Calibri" w:cs="Times New Roman"/>
          <w:szCs w:val="30"/>
        </w:rPr>
        <w:t>«Геаграфія»</w:t>
      </w:r>
      <w:r w:rsidRPr="00FD38D8">
        <w:rPr>
          <w:rFonts w:eastAsia="Calibri" w:cs="Times New Roman"/>
          <w:szCs w:val="30"/>
        </w:rPr>
        <w:t xml:space="preserve"> ў </w:t>
      </w:r>
      <w:r w:rsidRPr="00FD38D8">
        <w:rPr>
          <w:rFonts w:eastAsia="Calibri" w:cs="Times New Roman"/>
          <w:color w:val="000000"/>
          <w:szCs w:val="30"/>
        </w:rPr>
        <w:t>2024/2025 навучальным годзе размешчана на нацыянальным адукацыйным партале:</w:t>
      </w:r>
      <w:r w:rsidR="00604BEA" w:rsidRPr="00604BEA">
        <w:rPr>
          <w:rFonts w:eastAsia="Calibri" w:cs="Times New Roman"/>
          <w:color w:val="000000"/>
          <w:szCs w:val="30"/>
        </w:rPr>
        <w:t xml:space="preserve"> </w:t>
      </w:r>
      <w:hyperlink r:id="rId12" w:history="1">
        <w:r w:rsidR="00604BEA" w:rsidRPr="00C41819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604BEA" w:rsidRPr="00604BEA">
        <w:rPr>
          <w:rFonts w:eastAsia="Calibri" w:cs="Times New Roman"/>
          <w:i/>
          <w:szCs w:val="30"/>
        </w:rPr>
        <w:t xml:space="preserve">/ </w:t>
      </w:r>
      <w:hyperlink r:id="rId13" w:history="1">
        <w:r w:rsidR="00604BEA" w:rsidRPr="00C41819">
          <w:rPr>
            <w:rStyle w:val="a9"/>
            <w:rFonts w:eastAsia="Calibri" w:cs="Times New Roman"/>
            <w:i/>
            <w:szCs w:val="30"/>
          </w:rPr>
          <w:t>Г</w:t>
        </w:r>
        <w:r w:rsidR="00604BEA">
          <w:rPr>
            <w:rStyle w:val="a9"/>
            <w:rFonts w:eastAsia="Calibri" w:cs="Times New Roman"/>
            <w:i/>
            <w:szCs w:val="30"/>
          </w:rPr>
          <w:t>алоўная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 xml:space="preserve"> / </w:t>
        </w:r>
        <w:r w:rsidR="00604BEA">
          <w:rPr>
            <w:rStyle w:val="a9"/>
            <w:rFonts w:eastAsia="Calibri" w:cs="Times New Roman"/>
            <w:i/>
            <w:szCs w:val="30"/>
          </w:rPr>
          <w:t>Адукацыйны працэс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>. 202</w:t>
        </w:r>
        <w:r w:rsidR="00604BEA" w:rsidRPr="00C41819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>/202</w:t>
        </w:r>
        <w:r w:rsidR="00604BEA" w:rsidRPr="00C41819"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="00604BEA">
          <w:rPr>
            <w:rStyle w:val="a9"/>
            <w:rFonts w:eastAsia="Calibri" w:cs="Times New Roman"/>
            <w:i/>
            <w:szCs w:val="30"/>
            <w:lang w:val="en-US"/>
          </w:rPr>
          <w:t> </w:t>
        </w:r>
        <w:r w:rsidR="00604BEA">
          <w:rPr>
            <w:rStyle w:val="a9"/>
            <w:rFonts w:eastAsia="Calibri" w:cs="Times New Roman"/>
            <w:i/>
            <w:szCs w:val="30"/>
          </w:rPr>
          <w:t>навучальны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 xml:space="preserve"> год / </w:t>
        </w:r>
        <w:r w:rsidR="00604BEA">
          <w:rPr>
            <w:rStyle w:val="a9"/>
            <w:rFonts w:eastAsia="Calibri" w:cs="Times New Roman"/>
            <w:i/>
            <w:szCs w:val="30"/>
          </w:rPr>
          <w:t>Агульная сярэдняя адукацыя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 xml:space="preserve"> / </w:t>
        </w:r>
        <w:r w:rsidR="00604BEA">
          <w:rPr>
            <w:rStyle w:val="a9"/>
            <w:rFonts w:eastAsia="Calibri" w:cs="Times New Roman"/>
            <w:i/>
            <w:szCs w:val="30"/>
          </w:rPr>
          <w:t>Вучэбныя прадметы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>. V–XI класы / Ге</w:t>
        </w:r>
        <w:r w:rsidR="00604BEA">
          <w:rPr>
            <w:rStyle w:val="a9"/>
            <w:rFonts w:eastAsia="Calibri" w:cs="Times New Roman"/>
            <w:i/>
            <w:szCs w:val="30"/>
          </w:rPr>
          <w:t>аграфія</w:t>
        </w:r>
      </w:hyperlink>
      <w:r w:rsidR="00010D50" w:rsidRPr="00604BEA">
        <w:rPr>
          <w:rFonts w:eastAsia="Calibri" w:cs="Times New Roman"/>
          <w:i/>
          <w:szCs w:val="30"/>
        </w:rPr>
        <w:t>.</w:t>
      </w:r>
    </w:p>
    <w:p w14:paraId="02C504FA" w14:textId="434430A0" w:rsidR="00F80B8A" w:rsidRPr="00C41819" w:rsidRDefault="00F80B8A" w:rsidP="00CA6509">
      <w:pPr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 w:rsidRPr="00C41819">
        <w:rPr>
          <w:rFonts w:eastAsia="Calibri" w:cs="Times New Roman"/>
          <w:b/>
          <w:color w:val="000000" w:themeColor="text1"/>
          <w:szCs w:val="30"/>
          <w:lang w:val="ru-RU"/>
        </w:rPr>
        <w:t>3.</w:t>
      </w:r>
      <w:r w:rsidR="003673B1">
        <w:rPr>
          <w:rFonts w:eastAsia="Calibri" w:cs="Times New Roman"/>
          <w:b/>
          <w:color w:val="000000" w:themeColor="text1"/>
          <w:szCs w:val="30"/>
          <w:lang w:val="ru-RU"/>
        </w:rPr>
        <w:tab/>
      </w:r>
      <w:proofErr w:type="spellStart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Арганізацыя</w:t>
      </w:r>
      <w:proofErr w:type="spellEnd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</w:t>
      </w:r>
      <w:proofErr w:type="spellStart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адукацыйнага</w:t>
      </w:r>
      <w:proofErr w:type="spellEnd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</w:t>
      </w:r>
      <w:proofErr w:type="spellStart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працэсу</w:t>
      </w:r>
      <w:proofErr w:type="spellEnd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</w:t>
      </w:r>
      <w:proofErr w:type="spellStart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пры</w:t>
      </w:r>
      <w:proofErr w:type="spellEnd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</w:t>
      </w:r>
      <w:proofErr w:type="spellStart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вывучэнні</w:t>
      </w:r>
      <w:proofErr w:type="spellEnd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</w:t>
      </w:r>
      <w:proofErr w:type="spellStart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вучэбнага</w:t>
      </w:r>
      <w:proofErr w:type="spellEnd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</w:t>
      </w:r>
      <w:proofErr w:type="spellStart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прадмета</w:t>
      </w:r>
      <w:proofErr w:type="spellEnd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на </w:t>
      </w:r>
      <w:proofErr w:type="spellStart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павышаным</w:t>
      </w:r>
      <w:proofErr w:type="spellEnd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</w:t>
      </w:r>
      <w:proofErr w:type="spellStart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узроўні</w:t>
      </w:r>
      <w:proofErr w:type="spellEnd"/>
    </w:p>
    <w:p w14:paraId="7DFEC0F3" w14:textId="3AFE4C5D" w:rsidR="00281E12" w:rsidRPr="00281E12" w:rsidRDefault="00281E12" w:rsidP="00281E12">
      <w:pPr>
        <w:rPr>
          <w:szCs w:val="30"/>
        </w:rPr>
      </w:pPr>
      <w:r w:rsidRPr="00281E12">
        <w:rPr>
          <w:szCs w:val="30"/>
        </w:rPr>
        <w:t xml:space="preserve">На II ступені агульнай сярэдняй адукацыі вучэбны прадмет </w:t>
      </w:r>
      <w:r w:rsidR="0020535A" w:rsidRPr="0020535A">
        <w:rPr>
          <w:szCs w:val="30"/>
        </w:rPr>
        <w:t xml:space="preserve">«Геаграфія» </w:t>
      </w:r>
      <w:r w:rsidRPr="00281E12">
        <w:rPr>
          <w:szCs w:val="30"/>
        </w:rPr>
        <w:t>можа вывучацца на павышаным узроўні ў VIII і IX класах у аб'ёме не больш за 2 дадатковыя вучэбныя гадзіны на тыдзень.</w:t>
      </w:r>
    </w:p>
    <w:p w14:paraId="679C4857" w14:textId="021C87C8" w:rsidR="004901CF" w:rsidRPr="00604BEA" w:rsidRDefault="00281E12" w:rsidP="00281E12">
      <w:pPr>
        <w:rPr>
          <w:rFonts w:eastAsia="Calibri" w:cs="Times New Roman"/>
          <w:color w:val="000000"/>
          <w:szCs w:val="30"/>
        </w:rPr>
      </w:pPr>
      <w:r w:rsidRPr="006318BD">
        <w:rPr>
          <w:szCs w:val="30"/>
        </w:rPr>
        <w:t xml:space="preserve">Рэкамендацыі па арганізацыі вывучэння вучэбнага прадмета </w:t>
      </w:r>
      <w:r w:rsidR="008A63B2" w:rsidRPr="006318BD">
        <w:rPr>
          <w:szCs w:val="30"/>
        </w:rPr>
        <w:t>«Геаграфія»</w:t>
      </w:r>
      <w:r w:rsidRPr="006318BD">
        <w:rPr>
          <w:szCs w:val="30"/>
        </w:rPr>
        <w:t xml:space="preserve"> на </w:t>
      </w:r>
      <w:r w:rsidRPr="00281E12">
        <w:rPr>
          <w:szCs w:val="30"/>
        </w:rPr>
        <w:t>павышаным узроўні ў VIII і IX класах размешчаны на нацыянальным адукацыйным партале:</w:t>
      </w:r>
      <w:r w:rsidR="00604BEA" w:rsidRPr="00604BEA">
        <w:rPr>
          <w:szCs w:val="30"/>
        </w:rPr>
        <w:t xml:space="preserve"> </w:t>
      </w:r>
      <w:hyperlink r:id="rId14" w:history="1">
        <w:r w:rsidR="00604BEA" w:rsidRPr="00C41819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604BEA" w:rsidRPr="00604BEA">
        <w:rPr>
          <w:rFonts w:eastAsia="Calibri" w:cs="Times New Roman"/>
          <w:i/>
          <w:szCs w:val="30"/>
        </w:rPr>
        <w:t xml:space="preserve">/ </w:t>
      </w:r>
      <w:hyperlink r:id="rId15" w:history="1">
        <w:r w:rsidR="00604BEA" w:rsidRPr="00C41819">
          <w:rPr>
            <w:rStyle w:val="a9"/>
            <w:rFonts w:eastAsia="Calibri" w:cs="Times New Roman"/>
            <w:i/>
            <w:szCs w:val="30"/>
          </w:rPr>
          <w:t>Г</w:t>
        </w:r>
        <w:r w:rsidR="00604BEA">
          <w:rPr>
            <w:rStyle w:val="a9"/>
            <w:rFonts w:eastAsia="Calibri" w:cs="Times New Roman"/>
            <w:i/>
            <w:szCs w:val="30"/>
          </w:rPr>
          <w:t>алоўная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 xml:space="preserve"> / </w:t>
        </w:r>
        <w:r w:rsidR="00604BEA">
          <w:rPr>
            <w:rStyle w:val="a9"/>
            <w:rFonts w:eastAsia="Calibri" w:cs="Times New Roman"/>
            <w:i/>
            <w:szCs w:val="30"/>
          </w:rPr>
          <w:lastRenderedPageBreak/>
          <w:t>Адукацыйны працэс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>. 202</w:t>
        </w:r>
        <w:r w:rsidR="00604BEA" w:rsidRPr="00C41819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>/202</w:t>
        </w:r>
        <w:r w:rsidR="00604BEA" w:rsidRPr="00C41819"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="00604BEA">
          <w:rPr>
            <w:rStyle w:val="a9"/>
            <w:rFonts w:eastAsia="Calibri" w:cs="Times New Roman"/>
            <w:i/>
            <w:szCs w:val="30"/>
            <w:lang w:val="en-US"/>
          </w:rPr>
          <w:t> </w:t>
        </w:r>
        <w:r w:rsidR="00604BEA">
          <w:rPr>
            <w:rStyle w:val="a9"/>
            <w:rFonts w:eastAsia="Calibri" w:cs="Times New Roman"/>
            <w:i/>
            <w:szCs w:val="30"/>
          </w:rPr>
          <w:t>навучальны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 xml:space="preserve"> год / </w:t>
        </w:r>
        <w:r w:rsidR="00604BEA">
          <w:rPr>
            <w:rStyle w:val="a9"/>
            <w:rFonts w:eastAsia="Calibri" w:cs="Times New Roman"/>
            <w:i/>
            <w:szCs w:val="30"/>
          </w:rPr>
          <w:t>Агульная сярэдняя адукацыя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 xml:space="preserve"> / </w:t>
        </w:r>
        <w:r w:rsidR="00604BEA">
          <w:rPr>
            <w:rStyle w:val="a9"/>
            <w:rFonts w:eastAsia="Calibri" w:cs="Times New Roman"/>
            <w:i/>
            <w:szCs w:val="30"/>
          </w:rPr>
          <w:t>Вучэбныя прадметы</w:t>
        </w:r>
        <w:r w:rsidR="00604BEA" w:rsidRPr="00C41819">
          <w:rPr>
            <w:rStyle w:val="a9"/>
            <w:rFonts w:eastAsia="Calibri" w:cs="Times New Roman"/>
            <w:i/>
            <w:szCs w:val="30"/>
          </w:rPr>
          <w:t>. V–XI класы / Ге</w:t>
        </w:r>
        <w:r w:rsidR="00604BEA">
          <w:rPr>
            <w:rStyle w:val="a9"/>
            <w:rFonts w:eastAsia="Calibri" w:cs="Times New Roman"/>
            <w:i/>
            <w:szCs w:val="30"/>
          </w:rPr>
          <w:t>аграфія</w:t>
        </w:r>
      </w:hyperlink>
      <w:r w:rsidR="007D58EE" w:rsidRPr="00604BEA">
        <w:rPr>
          <w:rFonts w:eastAsia="Calibri" w:cs="Times New Roman"/>
          <w:i/>
          <w:szCs w:val="30"/>
        </w:rPr>
        <w:t>.</w:t>
      </w:r>
    </w:p>
    <w:p w14:paraId="40A0B9BE" w14:textId="7F8751D0" w:rsidR="00D651EB" w:rsidRPr="00C41819" w:rsidRDefault="00281E12" w:rsidP="00CA6509">
      <w:pPr>
        <w:rPr>
          <w:rFonts w:cs="Times New Roman"/>
          <w:i/>
          <w:color w:val="000000" w:themeColor="text1"/>
          <w:szCs w:val="30"/>
          <w:shd w:val="clear" w:color="auto" w:fill="FFFFFF" w:themeFill="background1"/>
          <w:lang w:val="ru-RU"/>
        </w:rPr>
      </w:pPr>
      <w:r w:rsidRPr="00281E12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Пры вывучэнні вучэбнага </w:t>
      </w:r>
      <w:r w:rsidRPr="006318BD">
        <w:rPr>
          <w:rFonts w:eastAsia="Calibri" w:cs="Times New Roman"/>
          <w:szCs w:val="30"/>
          <w:shd w:val="clear" w:color="auto" w:fill="FFFFFF" w:themeFill="background1"/>
        </w:rPr>
        <w:t xml:space="preserve">прадмета </w:t>
      </w:r>
      <w:r w:rsidR="008A63B2" w:rsidRPr="006318BD">
        <w:rPr>
          <w:rFonts w:eastAsia="Calibri" w:cs="Times New Roman"/>
          <w:szCs w:val="30"/>
          <w:shd w:val="clear" w:color="auto" w:fill="FFFFFF" w:themeFill="background1"/>
        </w:rPr>
        <w:t>«Геаграфія»</w:t>
      </w:r>
      <w:r w:rsidRPr="006318BD">
        <w:rPr>
          <w:rFonts w:eastAsia="Calibri" w:cs="Times New Roman"/>
          <w:szCs w:val="30"/>
          <w:shd w:val="clear" w:color="auto" w:fill="FFFFFF" w:themeFill="background1"/>
        </w:rPr>
        <w:t xml:space="preserve"> </w:t>
      </w:r>
      <w:r w:rsidRPr="00281E12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>ў X і XI класах на павышаным узроўні выкарыстоўваюцца электронныя дадаткі, размешчаныя на рэсурсе:</w:t>
      </w:r>
      <w:r w:rsidR="00F80B8A"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 </w:t>
      </w:r>
      <w:hyperlink r:id="rId16" w:history="1">
        <w:r w:rsidR="00F80B8A" w:rsidRPr="00C41819">
          <w:rPr>
            <w:rFonts w:cs="Times New Roman"/>
            <w:i/>
            <w:iCs/>
            <w:color w:val="0563C1"/>
            <w:szCs w:val="30"/>
            <w:u w:val="single"/>
            <w:shd w:val="clear" w:color="auto" w:fill="FFFFFF" w:themeFill="background1"/>
            <w:lang w:val="ru-RU"/>
          </w:rPr>
          <w:t>http://profil.adu.by</w:t>
        </w:r>
      </w:hyperlink>
      <w:r w:rsidR="00F80B8A" w:rsidRPr="00C41819">
        <w:rPr>
          <w:rFonts w:cs="Times New Roman"/>
          <w:i/>
          <w:color w:val="000000" w:themeColor="text1"/>
          <w:szCs w:val="30"/>
          <w:shd w:val="clear" w:color="auto" w:fill="FFFFFF" w:themeFill="background1"/>
          <w:lang w:val="ru-RU"/>
        </w:rPr>
        <w:t>.</w:t>
      </w:r>
    </w:p>
    <w:p w14:paraId="00BAC33B" w14:textId="72821CB6" w:rsidR="00FC0EC8" w:rsidRDefault="00281E12" w:rsidP="00FC0EC8">
      <w:pPr>
        <w:rPr>
          <w:rFonts w:eastAsia="Calibri" w:cs="Times New Roman"/>
          <w:i/>
          <w:szCs w:val="30"/>
          <w:lang w:val="ru-RU"/>
        </w:rPr>
      </w:pP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Метадычныя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рэкамендацыі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па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арганізацыі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адукацыйнага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працэсу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на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павышаным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узроўні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ў X</w:t>
      </w:r>
      <w:r w:rsidR="0020535A">
        <w:rPr>
          <w:rFonts w:eastAsia="Calibri" w:cs="Times New Roman"/>
          <w:color w:val="000000"/>
          <w:szCs w:val="30"/>
          <w:lang w:val="ru-RU"/>
        </w:rPr>
        <w:t>–</w:t>
      </w:r>
      <w:r w:rsidRPr="00281E12">
        <w:rPr>
          <w:rFonts w:eastAsia="Calibri" w:cs="Times New Roman"/>
          <w:color w:val="000000"/>
          <w:szCs w:val="30"/>
          <w:lang w:val="ru-RU"/>
        </w:rPr>
        <w:t xml:space="preserve">XI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класах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устаноў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агульнай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сярэдняй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адукацыі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размешчаны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на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нацыянальным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адукацыйным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Pr="00281E12">
        <w:rPr>
          <w:rFonts w:eastAsia="Calibri" w:cs="Times New Roman"/>
          <w:color w:val="000000"/>
          <w:szCs w:val="30"/>
          <w:lang w:val="ru-RU"/>
        </w:rPr>
        <w:t>партале</w:t>
      </w:r>
      <w:proofErr w:type="spellEnd"/>
      <w:r w:rsidRPr="00281E12">
        <w:rPr>
          <w:rFonts w:eastAsia="Calibri" w:cs="Times New Roman"/>
          <w:color w:val="000000"/>
          <w:szCs w:val="30"/>
          <w:lang w:val="ru-RU"/>
        </w:rPr>
        <w:t>:</w:t>
      </w:r>
      <w:r w:rsidR="00A3332E" w:rsidRPr="00A3332E">
        <w:rPr>
          <w:rFonts w:eastAsia="Calibri" w:cs="Times New Roman"/>
          <w:color w:val="000000"/>
          <w:szCs w:val="30"/>
          <w:lang w:val="ru-RU"/>
        </w:rPr>
        <w:t xml:space="preserve"> </w:t>
      </w:r>
      <w:hyperlink r:id="rId17" w:history="1">
        <w:r w:rsidR="00A3332E" w:rsidRPr="00C41819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A3332E" w:rsidRPr="00C41819">
        <w:rPr>
          <w:rFonts w:eastAsia="Calibri" w:cs="Times New Roman"/>
          <w:i/>
          <w:szCs w:val="30"/>
          <w:lang w:val="ru-RU"/>
        </w:rPr>
        <w:t xml:space="preserve">/ </w:t>
      </w:r>
      <w:hyperlink r:id="rId18" w:history="1">
        <w:r w:rsidR="00A3332E" w:rsidRPr="00C41819">
          <w:rPr>
            <w:rStyle w:val="a9"/>
            <w:rFonts w:eastAsia="Calibri" w:cs="Times New Roman"/>
            <w:i/>
            <w:szCs w:val="30"/>
          </w:rPr>
          <w:t>Г</w:t>
        </w:r>
        <w:r w:rsidR="00A3332E">
          <w:rPr>
            <w:rStyle w:val="a9"/>
            <w:rFonts w:eastAsia="Calibri" w:cs="Times New Roman"/>
            <w:i/>
            <w:szCs w:val="30"/>
          </w:rPr>
          <w:t>алоўная</w:t>
        </w:r>
        <w:r w:rsidR="00A3332E" w:rsidRPr="00C41819">
          <w:rPr>
            <w:rStyle w:val="a9"/>
            <w:rFonts w:eastAsia="Calibri" w:cs="Times New Roman"/>
            <w:i/>
            <w:szCs w:val="30"/>
          </w:rPr>
          <w:t xml:space="preserve"> / </w:t>
        </w:r>
        <w:r w:rsidR="00A3332E">
          <w:rPr>
            <w:rStyle w:val="a9"/>
            <w:rFonts w:eastAsia="Calibri" w:cs="Times New Roman"/>
            <w:i/>
            <w:szCs w:val="30"/>
          </w:rPr>
          <w:t>Адукацыйны працэс</w:t>
        </w:r>
        <w:r w:rsidR="00A3332E" w:rsidRPr="00C41819">
          <w:rPr>
            <w:rStyle w:val="a9"/>
            <w:rFonts w:eastAsia="Calibri" w:cs="Times New Roman"/>
            <w:i/>
            <w:szCs w:val="30"/>
          </w:rPr>
          <w:t>. 202</w:t>
        </w:r>
        <w:r w:rsidR="00A3332E" w:rsidRPr="00C41819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A3332E" w:rsidRPr="00C41819">
          <w:rPr>
            <w:rStyle w:val="a9"/>
            <w:rFonts w:eastAsia="Calibri" w:cs="Times New Roman"/>
            <w:i/>
            <w:szCs w:val="30"/>
          </w:rPr>
          <w:t>/202</w:t>
        </w:r>
        <w:r w:rsidR="00A3332E" w:rsidRPr="00C41819"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="00A3332E">
          <w:rPr>
            <w:rStyle w:val="a9"/>
            <w:rFonts w:eastAsia="Calibri" w:cs="Times New Roman"/>
            <w:i/>
            <w:szCs w:val="30"/>
            <w:lang w:val="en-US"/>
          </w:rPr>
          <w:t> </w:t>
        </w:r>
        <w:r w:rsidR="00A3332E">
          <w:rPr>
            <w:rStyle w:val="a9"/>
            <w:rFonts w:eastAsia="Calibri" w:cs="Times New Roman"/>
            <w:i/>
            <w:szCs w:val="30"/>
          </w:rPr>
          <w:t>навучальны</w:t>
        </w:r>
        <w:r w:rsidR="00A3332E" w:rsidRPr="00C41819">
          <w:rPr>
            <w:rStyle w:val="a9"/>
            <w:rFonts w:eastAsia="Calibri" w:cs="Times New Roman"/>
            <w:i/>
            <w:szCs w:val="30"/>
          </w:rPr>
          <w:t xml:space="preserve"> год / </w:t>
        </w:r>
        <w:r w:rsidR="00A3332E">
          <w:rPr>
            <w:rStyle w:val="a9"/>
            <w:rFonts w:eastAsia="Calibri" w:cs="Times New Roman"/>
            <w:i/>
            <w:szCs w:val="30"/>
          </w:rPr>
          <w:t>Агульная сярэдняя адукацыя</w:t>
        </w:r>
        <w:r w:rsidR="00A3332E" w:rsidRPr="00C41819">
          <w:rPr>
            <w:rStyle w:val="a9"/>
            <w:rFonts w:eastAsia="Calibri" w:cs="Times New Roman"/>
            <w:i/>
            <w:szCs w:val="30"/>
          </w:rPr>
          <w:t xml:space="preserve"> / </w:t>
        </w:r>
        <w:r w:rsidR="00A3332E">
          <w:rPr>
            <w:rStyle w:val="a9"/>
            <w:rFonts w:eastAsia="Calibri" w:cs="Times New Roman"/>
            <w:i/>
            <w:szCs w:val="30"/>
          </w:rPr>
          <w:t>Вучэбныя прадметы</w:t>
        </w:r>
        <w:r w:rsidR="00A3332E" w:rsidRPr="00C41819">
          <w:rPr>
            <w:rStyle w:val="a9"/>
            <w:rFonts w:eastAsia="Calibri" w:cs="Times New Roman"/>
            <w:i/>
            <w:szCs w:val="30"/>
          </w:rPr>
          <w:t>. V–XI класы / Ге</w:t>
        </w:r>
        <w:r w:rsidR="00A3332E">
          <w:rPr>
            <w:rStyle w:val="a9"/>
            <w:rFonts w:eastAsia="Calibri" w:cs="Times New Roman"/>
            <w:i/>
            <w:szCs w:val="30"/>
          </w:rPr>
          <w:t>аграфія</w:t>
        </w:r>
      </w:hyperlink>
      <w:r w:rsidR="00FC0EC8" w:rsidRPr="00C41819">
        <w:rPr>
          <w:rFonts w:eastAsia="Calibri" w:cs="Times New Roman"/>
          <w:i/>
          <w:szCs w:val="30"/>
          <w:lang w:val="ru-RU"/>
        </w:rPr>
        <w:t>.</w:t>
      </w:r>
    </w:p>
    <w:p w14:paraId="74DE60AD" w14:textId="679E79AD" w:rsidR="00BC1DE6" w:rsidRDefault="001E238D" w:rsidP="00BC1DE6">
      <w:pPr>
        <w:rPr>
          <w:rFonts w:eastAsia="Calibri" w:cs="Times New Roman"/>
          <w:b/>
          <w:color w:val="000000" w:themeColor="text1"/>
          <w:szCs w:val="30"/>
          <w:lang w:val="ru-RU"/>
        </w:rPr>
      </w:pPr>
      <w:hyperlink r:id="rId19" w:history="1"/>
      <w:r w:rsidR="00BC1DE6">
        <w:rPr>
          <w:rFonts w:eastAsia="Calibri" w:cs="Times New Roman"/>
          <w:b/>
          <w:color w:val="000000" w:themeColor="text1"/>
          <w:szCs w:val="30"/>
          <w:lang w:val="ru-RU"/>
        </w:rPr>
        <w:t>4.</w:t>
      </w:r>
      <w:r w:rsidR="00BC1DE6">
        <w:rPr>
          <w:rFonts w:eastAsia="Calibri" w:cs="Times New Roman"/>
          <w:b/>
          <w:color w:val="000000" w:themeColor="text1"/>
          <w:szCs w:val="30"/>
          <w:lang w:val="ru-RU"/>
        </w:rPr>
        <w:tab/>
      </w:r>
      <w:proofErr w:type="spellStart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Асаблівасці</w:t>
      </w:r>
      <w:proofErr w:type="spellEnd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</w:t>
      </w:r>
      <w:proofErr w:type="spellStart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тыпавога</w:t>
      </w:r>
      <w:proofErr w:type="spellEnd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</w:t>
      </w:r>
      <w:proofErr w:type="spellStart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вучэбнага</w:t>
      </w:r>
      <w:proofErr w:type="spellEnd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плана </w:t>
      </w:r>
      <w:proofErr w:type="spellStart"/>
      <w:r w:rsidR="00281E12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ліцэя</w:t>
      </w:r>
      <w:proofErr w:type="spellEnd"/>
    </w:p>
    <w:p w14:paraId="1DE4B0EF" w14:textId="77777777" w:rsidR="0020535A" w:rsidRDefault="00B917BA" w:rsidP="0020535A">
      <w:pPr>
        <w:tabs>
          <w:tab w:val="left" w:pos="2552"/>
        </w:tabs>
        <w:rPr>
          <w:rFonts w:eastAsia="Calibri" w:cs="Times New Roman"/>
          <w:color w:val="000000" w:themeColor="text1"/>
          <w:szCs w:val="30"/>
        </w:rPr>
      </w:pPr>
      <w:r w:rsidRPr="00B917BA">
        <w:rPr>
          <w:rFonts w:eastAsia="Calibri" w:cs="Times New Roman"/>
          <w:color w:val="000000" w:themeColor="text1"/>
          <w:szCs w:val="30"/>
        </w:rPr>
        <w:t xml:space="preserve">Пастановай Міністэрства адукацыі Рэспублікі Беларусь ад 24.04.2024 № 47 зацверджаны тыпавы </w:t>
      </w:r>
      <w:r w:rsidR="000A08DB">
        <w:rPr>
          <w:rFonts w:eastAsia="Calibri" w:cs="Times New Roman"/>
          <w:color w:val="000000" w:themeColor="text1"/>
          <w:szCs w:val="30"/>
        </w:rPr>
        <w:t>вучэб</w:t>
      </w:r>
      <w:r w:rsidRPr="00B917BA">
        <w:rPr>
          <w:rFonts w:eastAsia="Calibri" w:cs="Times New Roman"/>
          <w:color w:val="000000" w:themeColor="text1"/>
          <w:szCs w:val="30"/>
        </w:rPr>
        <w:t>ны план ліцэя.</w:t>
      </w:r>
    </w:p>
    <w:p w14:paraId="261D4C2F" w14:textId="77777777" w:rsidR="0020535A" w:rsidRDefault="00B917BA" w:rsidP="0020535A">
      <w:pPr>
        <w:tabs>
          <w:tab w:val="left" w:pos="2552"/>
        </w:tabs>
        <w:rPr>
          <w:rFonts w:eastAsia="Calibri" w:cs="Times New Roman"/>
          <w:szCs w:val="30"/>
        </w:rPr>
      </w:pPr>
      <w:r w:rsidRPr="00CF7768">
        <w:rPr>
          <w:rFonts w:eastAsia="Calibri" w:cs="Times New Roman"/>
          <w:szCs w:val="30"/>
        </w:rPr>
        <w:t xml:space="preserve">У адпаведнасці з тыпавым вучэбным планам ліцэя магчымы два варыянты вывучэння вучэбнага </w:t>
      </w:r>
      <w:r w:rsidRPr="006318BD">
        <w:rPr>
          <w:rFonts w:eastAsia="Calibri" w:cs="Times New Roman"/>
          <w:szCs w:val="30"/>
        </w:rPr>
        <w:t xml:space="preserve">прадмета </w:t>
      </w:r>
      <w:r w:rsidR="008A63B2" w:rsidRPr="006318BD">
        <w:rPr>
          <w:rFonts w:eastAsia="Calibri" w:cs="Times New Roman"/>
          <w:szCs w:val="30"/>
        </w:rPr>
        <w:t xml:space="preserve">«Геаграфія» </w:t>
      </w:r>
      <w:r w:rsidRPr="006318BD">
        <w:rPr>
          <w:rFonts w:eastAsia="Calibri" w:cs="Times New Roman"/>
          <w:szCs w:val="30"/>
        </w:rPr>
        <w:t>на базавым узроўні:</w:t>
      </w:r>
    </w:p>
    <w:p w14:paraId="6BD65259" w14:textId="77777777" w:rsidR="0020535A" w:rsidRDefault="00B917BA" w:rsidP="0020535A">
      <w:pPr>
        <w:tabs>
          <w:tab w:val="left" w:pos="2552"/>
        </w:tabs>
        <w:rPr>
          <w:rFonts w:eastAsia="Calibri" w:cs="Times New Roman"/>
          <w:szCs w:val="30"/>
        </w:rPr>
      </w:pPr>
      <w:r w:rsidRPr="006318BD">
        <w:rPr>
          <w:rFonts w:eastAsia="Calibri" w:cs="Times New Roman"/>
          <w:szCs w:val="30"/>
        </w:rPr>
        <w:t xml:space="preserve">у X </w:t>
      </w:r>
      <w:r w:rsidRPr="0020535A">
        <w:rPr>
          <w:rFonts w:eastAsia="Calibri" w:cs="Times New Roman"/>
          <w:b/>
          <w:szCs w:val="30"/>
        </w:rPr>
        <w:t>і</w:t>
      </w:r>
      <w:r w:rsidRPr="006318BD">
        <w:rPr>
          <w:rFonts w:eastAsia="Calibri" w:cs="Times New Roman"/>
          <w:szCs w:val="30"/>
        </w:rPr>
        <w:t xml:space="preserve"> XI класах (на вывучэнне вучэбнага прадмета адводзіцца 1 вучэбная гадзіна на тыдзень у кожным класе);</w:t>
      </w:r>
    </w:p>
    <w:p w14:paraId="60CD1B13" w14:textId="77777777" w:rsidR="0020535A" w:rsidRDefault="00B917BA" w:rsidP="0020535A">
      <w:pPr>
        <w:tabs>
          <w:tab w:val="left" w:pos="2552"/>
        </w:tabs>
        <w:rPr>
          <w:rFonts w:eastAsia="Calibri" w:cs="Times New Roman"/>
          <w:szCs w:val="30"/>
        </w:rPr>
      </w:pPr>
      <w:r w:rsidRPr="006318BD">
        <w:rPr>
          <w:rFonts w:eastAsia="Calibri" w:cs="Times New Roman"/>
          <w:szCs w:val="30"/>
        </w:rPr>
        <w:t xml:space="preserve">у X </w:t>
      </w:r>
      <w:r w:rsidRPr="0020535A">
        <w:rPr>
          <w:rFonts w:eastAsia="Calibri" w:cs="Times New Roman"/>
          <w:b/>
          <w:szCs w:val="30"/>
        </w:rPr>
        <w:t>або</w:t>
      </w:r>
      <w:r w:rsidRPr="006318BD">
        <w:rPr>
          <w:rFonts w:eastAsia="Calibri" w:cs="Times New Roman"/>
          <w:szCs w:val="30"/>
        </w:rPr>
        <w:t xml:space="preserve"> XI класе (на вывучэнне вучэбнага прадмета адводзіцца 2 вучэбныя гадзіны на тыдзень у адпаведным класе).</w:t>
      </w:r>
    </w:p>
    <w:p w14:paraId="62E5D13A" w14:textId="3794A2B6" w:rsidR="00BC1DE6" w:rsidRPr="00CF7768" w:rsidRDefault="00B917BA" w:rsidP="0020535A">
      <w:pPr>
        <w:tabs>
          <w:tab w:val="left" w:pos="2552"/>
        </w:tabs>
        <w:rPr>
          <w:rFonts w:eastAsia="Calibri" w:cs="Times New Roman"/>
          <w:szCs w:val="30"/>
        </w:rPr>
      </w:pPr>
      <w:r w:rsidRPr="006318BD">
        <w:rPr>
          <w:rFonts w:eastAsia="Calibri" w:cs="Times New Roman"/>
          <w:szCs w:val="30"/>
        </w:rPr>
        <w:t xml:space="preserve">Размеркаванне вучэбных гадзін па тэмах для вывучэння вучэбнага прадмета </w:t>
      </w:r>
      <w:r w:rsidR="008A63B2" w:rsidRPr="006318BD">
        <w:rPr>
          <w:rFonts w:eastAsia="Calibri" w:cs="Times New Roman"/>
          <w:szCs w:val="30"/>
        </w:rPr>
        <w:t>«Геаграфія»</w:t>
      </w:r>
      <w:r w:rsidRPr="006318BD">
        <w:rPr>
          <w:rFonts w:eastAsia="Calibri" w:cs="Times New Roman"/>
          <w:szCs w:val="30"/>
        </w:rPr>
        <w:t xml:space="preserve"> </w:t>
      </w:r>
      <w:r w:rsidRPr="00CF7768">
        <w:rPr>
          <w:rFonts w:eastAsia="Calibri" w:cs="Times New Roman"/>
          <w:szCs w:val="30"/>
        </w:rPr>
        <w:t xml:space="preserve">на базавым узроўні ў X </w:t>
      </w:r>
      <w:r w:rsidRPr="0020535A">
        <w:rPr>
          <w:rFonts w:eastAsia="Calibri" w:cs="Times New Roman"/>
          <w:b/>
          <w:szCs w:val="30"/>
        </w:rPr>
        <w:t>або</w:t>
      </w:r>
      <w:r w:rsidRPr="00CF7768">
        <w:rPr>
          <w:rFonts w:eastAsia="Calibri" w:cs="Times New Roman"/>
          <w:szCs w:val="30"/>
        </w:rPr>
        <w:t xml:space="preserve"> XI класе (2 вучэбныя гадзіны на тыдзень) выглядае наступным чынам: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913"/>
        <w:gridCol w:w="4775"/>
        <w:gridCol w:w="1974"/>
        <w:gridCol w:w="1968"/>
      </w:tblGrid>
      <w:tr w:rsidR="00BC1DE6" w14:paraId="2F54853E" w14:textId="77777777" w:rsidTr="00B917BA">
        <w:trPr>
          <w:trHeight w:val="104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7896" w14:textId="13122583" w:rsidR="00BC1DE6" w:rsidRPr="00E736CF" w:rsidRDefault="00BC1DE6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736CF">
              <w:rPr>
                <w:b/>
                <w:sz w:val="26"/>
                <w:szCs w:val="26"/>
              </w:rPr>
              <w:t>Клас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D627" w14:textId="14A7A66F" w:rsidR="00BC1DE6" w:rsidRPr="00E736CF" w:rsidRDefault="00BC1DE6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E736CF">
              <w:rPr>
                <w:b/>
                <w:sz w:val="26"/>
                <w:szCs w:val="26"/>
                <w:lang w:val="ru-RU"/>
              </w:rPr>
              <w:t>Т</w:t>
            </w:r>
            <w:r w:rsidR="000A08DB">
              <w:rPr>
                <w:b/>
                <w:sz w:val="26"/>
                <w:szCs w:val="26"/>
                <w:lang w:val="ru-RU"/>
              </w:rPr>
              <w:t>э</w:t>
            </w:r>
            <w:r w:rsidRPr="00E736CF">
              <w:rPr>
                <w:b/>
                <w:sz w:val="26"/>
                <w:szCs w:val="26"/>
                <w:lang w:val="ru-RU"/>
              </w:rPr>
              <w:t>мы</w:t>
            </w:r>
            <w:proofErr w:type="spellEnd"/>
            <w:r w:rsidRPr="00E736CF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A08DB">
              <w:rPr>
                <w:b/>
                <w:sz w:val="26"/>
                <w:szCs w:val="26"/>
                <w:lang w:val="ru-RU"/>
              </w:rPr>
              <w:t>вучэбнай</w:t>
            </w:r>
            <w:proofErr w:type="spellEnd"/>
            <w:r w:rsidRPr="00E736CF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736CF">
              <w:rPr>
                <w:b/>
                <w:sz w:val="26"/>
                <w:szCs w:val="26"/>
                <w:lang w:val="ru-RU"/>
              </w:rPr>
              <w:t>пр</w:t>
            </w:r>
            <w:r w:rsidR="000A08DB">
              <w:rPr>
                <w:b/>
                <w:sz w:val="26"/>
                <w:szCs w:val="26"/>
                <w:lang w:val="ru-RU"/>
              </w:rPr>
              <w:t>аграмы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F694" w14:textId="77777777" w:rsidR="000A08DB" w:rsidRDefault="000A08DB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0A08DB">
              <w:rPr>
                <w:b/>
                <w:sz w:val="26"/>
                <w:szCs w:val="26"/>
              </w:rPr>
              <w:t xml:space="preserve">Колькасць гадзін на вывучэнне тэмы </w:t>
            </w:r>
          </w:p>
          <w:p w14:paraId="4F6270D5" w14:textId="5A86A50E" w:rsidR="00BC1DE6" w:rsidRPr="00E736CF" w:rsidRDefault="000A08DB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ў</w:t>
            </w:r>
            <w:r w:rsidR="00BC1DE6" w:rsidRPr="00E736CF">
              <w:rPr>
                <w:b/>
                <w:sz w:val="26"/>
                <w:szCs w:val="26"/>
                <w:lang w:val="ru-RU"/>
              </w:rPr>
              <w:t xml:space="preserve"> X</w:t>
            </w:r>
            <w:r>
              <w:rPr>
                <w:b/>
                <w:sz w:val="26"/>
                <w:szCs w:val="26"/>
                <w:lang w:val="ru-RU"/>
              </w:rPr>
              <w:t> </w:t>
            </w:r>
            <w:proofErr w:type="spellStart"/>
            <w:r w:rsidR="00BC1DE6" w:rsidRPr="00E736CF">
              <w:rPr>
                <w:b/>
                <w:sz w:val="26"/>
                <w:szCs w:val="26"/>
                <w:lang w:val="ru-RU"/>
              </w:rPr>
              <w:t>класе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39BE" w14:textId="77777777" w:rsidR="000A08DB" w:rsidRDefault="000A08DB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0A08DB">
              <w:rPr>
                <w:b/>
                <w:sz w:val="26"/>
                <w:szCs w:val="26"/>
              </w:rPr>
              <w:t xml:space="preserve">Колькасць гадзін на вывучэнне тэмы </w:t>
            </w:r>
          </w:p>
          <w:p w14:paraId="0E8F6CFB" w14:textId="59060FBB" w:rsidR="00BC1DE6" w:rsidRPr="00E736CF" w:rsidRDefault="000A08DB">
            <w:pPr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ў</w:t>
            </w:r>
            <w:r w:rsidR="00BC1DE6" w:rsidRPr="00E736CF">
              <w:rPr>
                <w:b/>
                <w:sz w:val="26"/>
                <w:szCs w:val="26"/>
                <w:lang w:val="ru-RU"/>
              </w:rPr>
              <w:t xml:space="preserve"> XI </w:t>
            </w:r>
            <w:proofErr w:type="spellStart"/>
            <w:r w:rsidR="00BC1DE6" w:rsidRPr="00E736CF">
              <w:rPr>
                <w:b/>
                <w:sz w:val="26"/>
                <w:szCs w:val="26"/>
                <w:lang w:val="ru-RU"/>
              </w:rPr>
              <w:t>класе</w:t>
            </w:r>
            <w:proofErr w:type="spellEnd"/>
          </w:p>
        </w:tc>
      </w:tr>
      <w:tr w:rsidR="00BC1DE6" w14:paraId="17772AC5" w14:textId="77777777" w:rsidTr="00B917BA">
        <w:trPr>
          <w:trHeight w:val="6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3795" w14:textId="77777777" w:rsidR="00BC1DE6" w:rsidRDefault="00BC1DE6" w:rsidP="00550FB2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X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  <w:t>XI</w:t>
            </w:r>
            <w:r>
              <w:rPr>
                <w:rFonts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181B" w14:textId="2B0CFF69" w:rsidR="00BC1DE6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cs="Times New Roman"/>
                <w:sz w:val="26"/>
                <w:szCs w:val="26"/>
              </w:rPr>
              <w:t>Уводзіны</w:t>
            </w:r>
            <w:r w:rsidR="00BC1DE6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C0D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BE4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</w:tr>
      <w:tr w:rsidR="00BC1DE6" w14:paraId="0C0B92C3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88E7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EEBD" w14:textId="0D3BD252" w:rsidR="00BC1DE6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cs="Times New Roman"/>
                <w:sz w:val="26"/>
                <w:szCs w:val="26"/>
              </w:rPr>
              <w:t>Дынаміка палітычнай карты свету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CD48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307B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07787838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FF8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331" w14:textId="0690C1C5" w:rsidR="00BC1DE6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cs="Times New Roman"/>
                <w:sz w:val="26"/>
                <w:szCs w:val="26"/>
              </w:rPr>
              <w:t>Палітычная геаграфія і геапалітыка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A007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DC2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1A11F0B4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9F7C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3927" w14:textId="588AD1F1" w:rsidR="00BC1DE6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cs="Times New Roman"/>
                <w:sz w:val="26"/>
                <w:szCs w:val="26"/>
              </w:rPr>
              <w:t>Геаграфія дэмаграфічных працэсаў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7697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6E8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BC1DE6" w14:paraId="343ABE94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F8D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3215" w14:textId="637B9C9A" w:rsidR="00BC1DE6" w:rsidRPr="0020535A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cs="Times New Roman"/>
                <w:sz w:val="26"/>
                <w:szCs w:val="26"/>
              </w:rPr>
              <w:t>Геаграфія міжнароднай міграцыі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266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D79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7897EA66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F2A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F38A" w14:textId="7EFBACE9" w:rsidR="00BC1DE6" w:rsidRPr="0020535A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 расс</w:t>
            </w:r>
            <w:r w:rsidR="0020535A"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>ялення свету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C1F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CEA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4BDF80A8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4B2E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14EE" w14:textId="1A839363" w:rsidR="00BC1DE6" w:rsidRPr="0020535A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>Структура і фактары развіцця сусветнай гаспадаркі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B39E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A757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BC1DE6" w14:paraId="01EA75C3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94E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7280" w14:textId="5211D413" w:rsidR="00BC1DE6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 сельскай гаспадаркі свету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6E84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ABDF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60059FB6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751C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80A7" w14:textId="6579789F" w:rsidR="00BC1DE6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</w:t>
            </w:r>
            <w:r w:rsidR="00BC1DE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пр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амысловасці свету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4A1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B39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</w:tr>
      <w:tr w:rsidR="00BC1DE6" w14:paraId="6ED880F7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E16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4565" w14:textId="4B626810" w:rsidR="00BC1DE6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</w:t>
            </w:r>
            <w:r w:rsidR="00BC1DE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сектора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паслуг свету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F089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7E2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BC1DE6" w14:paraId="5DE8A0F8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80CA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7F01" w14:textId="724A5BBA" w:rsidR="00BC1DE6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Абагульняльнае паўтарэнне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16FD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DFA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56ADF770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36BD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D909" w14:textId="47348601" w:rsidR="00BC1DE6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Уводзіны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091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4A29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</w:tr>
      <w:tr w:rsidR="00BC1DE6" w14:paraId="7A3043B3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56C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215B" w14:textId="286DFFC8" w:rsidR="00BC1DE6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cs="Times New Roman"/>
                <w:sz w:val="26"/>
                <w:szCs w:val="26"/>
              </w:rPr>
              <w:t>Геаэкалагічныя праблемы літасферы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6CB6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54FD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2FB3048D" w14:textId="77777777" w:rsidTr="00B917BA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296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4C87" w14:textId="389498DE" w:rsidR="00BC1DE6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cs="Times New Roman"/>
                <w:sz w:val="26"/>
                <w:szCs w:val="26"/>
              </w:rPr>
              <w:t xml:space="preserve">Геаэкалагічныя праблемы </w:t>
            </w:r>
            <w:r>
              <w:rPr>
                <w:rFonts w:cs="Times New Roman"/>
                <w:sz w:val="26"/>
                <w:szCs w:val="26"/>
              </w:rPr>
              <w:t>атма</w:t>
            </w:r>
            <w:r w:rsidRPr="00F00717">
              <w:rPr>
                <w:rFonts w:cs="Times New Roman"/>
                <w:sz w:val="26"/>
                <w:szCs w:val="26"/>
              </w:rPr>
              <w:t>сферы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B766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B4A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5D532ADC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557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76B7" w14:textId="3562F3FD" w:rsidR="00BC1DE6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cs="Times New Roman"/>
                <w:sz w:val="26"/>
                <w:szCs w:val="26"/>
              </w:rPr>
              <w:t xml:space="preserve">Геаэкалагічныя праблемы </w:t>
            </w:r>
            <w:r w:rsidR="00BC1DE6">
              <w:rPr>
                <w:rFonts w:cs="Times New Roman"/>
                <w:sz w:val="26"/>
                <w:szCs w:val="26"/>
              </w:rPr>
              <w:t>г</w:t>
            </w:r>
            <w:r>
              <w:rPr>
                <w:rFonts w:cs="Times New Roman"/>
                <w:sz w:val="26"/>
                <w:szCs w:val="26"/>
              </w:rPr>
              <w:t>і</w:t>
            </w:r>
            <w:r w:rsidR="00BC1DE6">
              <w:rPr>
                <w:rFonts w:cs="Times New Roman"/>
                <w:sz w:val="26"/>
                <w:szCs w:val="26"/>
              </w:rPr>
              <w:t>др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="00BC1DE6">
              <w:rPr>
                <w:rFonts w:cs="Times New Roman"/>
                <w:sz w:val="26"/>
                <w:szCs w:val="26"/>
              </w:rPr>
              <w:t>сферы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19D6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D89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4FEF5451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213F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5A3C" w14:textId="1412085A" w:rsidR="00BC1DE6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cs="Times New Roman"/>
                <w:sz w:val="26"/>
                <w:szCs w:val="26"/>
              </w:rPr>
              <w:t xml:space="preserve">Геаэкалагічныя праблемы </w:t>
            </w:r>
            <w:r w:rsidR="00BC1DE6">
              <w:rPr>
                <w:rFonts w:cs="Times New Roman"/>
                <w:sz w:val="26"/>
                <w:szCs w:val="26"/>
              </w:rPr>
              <w:t>б</w:t>
            </w:r>
            <w:r>
              <w:rPr>
                <w:rFonts w:cs="Times New Roman"/>
                <w:sz w:val="26"/>
                <w:szCs w:val="26"/>
              </w:rPr>
              <w:t>ія</w:t>
            </w:r>
            <w:r w:rsidR="00BC1DE6">
              <w:rPr>
                <w:rFonts w:cs="Times New Roman"/>
                <w:sz w:val="26"/>
                <w:szCs w:val="26"/>
              </w:rPr>
              <w:t>сферы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7C4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5AE8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47308877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FB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8217" w14:textId="6F86E0FB" w:rsidR="00BC1DE6" w:rsidRPr="0020535A" w:rsidRDefault="00F0071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cs="Times New Roman"/>
                <w:sz w:val="26"/>
                <w:szCs w:val="26"/>
              </w:rPr>
              <w:t>Дэмаграфічныя праблемы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8F9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4DA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1D7C0CE6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13ED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24A5" w14:textId="01A518A4" w:rsidR="00BC1DE6" w:rsidRPr="0020535A" w:rsidRDefault="000A08D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cs="Times New Roman"/>
                <w:sz w:val="26"/>
                <w:szCs w:val="26"/>
              </w:rPr>
              <w:t>Харчова</w:t>
            </w:r>
            <w:r w:rsidR="00BC1DE6" w:rsidRPr="0020535A">
              <w:rPr>
                <w:rFonts w:cs="Times New Roman"/>
                <w:sz w:val="26"/>
                <w:szCs w:val="26"/>
              </w:rPr>
              <w:t>я пр</w:t>
            </w:r>
            <w:r w:rsidRPr="0020535A">
              <w:rPr>
                <w:rFonts w:cs="Times New Roman"/>
                <w:sz w:val="26"/>
                <w:szCs w:val="26"/>
              </w:rPr>
              <w:t>а</w:t>
            </w:r>
            <w:r w:rsidR="00BC1DE6" w:rsidRPr="0020535A">
              <w:rPr>
                <w:rFonts w:cs="Times New Roman"/>
                <w:sz w:val="26"/>
                <w:szCs w:val="26"/>
              </w:rPr>
              <w:t>блема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949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67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1B42BC80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8E99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6285" w14:textId="4BD24989" w:rsidR="00BC1DE6" w:rsidRPr="0020535A" w:rsidRDefault="000A08D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cs="Times New Roman"/>
                <w:sz w:val="26"/>
                <w:szCs w:val="26"/>
              </w:rPr>
              <w:t>Праблема выч</w:t>
            </w:r>
            <w:r w:rsidR="0020535A">
              <w:rPr>
                <w:rFonts w:cs="Times New Roman"/>
                <w:sz w:val="26"/>
                <w:szCs w:val="26"/>
              </w:rPr>
              <w:t>арпання</w:t>
            </w:r>
            <w:r w:rsidRPr="0020535A">
              <w:rPr>
                <w:rFonts w:cs="Times New Roman"/>
                <w:sz w:val="26"/>
                <w:szCs w:val="26"/>
              </w:rPr>
              <w:t xml:space="preserve"> мінеральна-сыравінных рэсурсаў свету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411D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C33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7A07AF98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3CF6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87A1" w14:textId="70B61211" w:rsidR="00BC1DE6" w:rsidRDefault="000A08D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A08DB">
              <w:rPr>
                <w:rFonts w:cs="Times New Roman"/>
                <w:sz w:val="26"/>
                <w:szCs w:val="26"/>
              </w:rPr>
              <w:t>Энергетычная праблема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F24B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1A09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6A921E66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62D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A47F" w14:textId="3AFCC1F5" w:rsidR="00BC1DE6" w:rsidRDefault="000A08D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A08DB">
              <w:rPr>
                <w:rFonts w:cs="Times New Roman"/>
                <w:sz w:val="26"/>
                <w:szCs w:val="26"/>
              </w:rPr>
              <w:t>Геапалітычныя праблемы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7B4B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E050" w14:textId="591E24E4" w:rsidR="00BC1DE6" w:rsidRDefault="00721E84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BC1DE6" w14:paraId="67DF6EC0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17E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F100" w14:textId="7588EA61" w:rsidR="00BC1DE6" w:rsidRDefault="000A08D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A08DB">
              <w:rPr>
                <w:rFonts w:cs="Times New Roman"/>
                <w:sz w:val="26"/>
                <w:szCs w:val="26"/>
              </w:rPr>
              <w:t>Рацыянальнае прыродакарыстанне і ўстойлівае развіццё чалавецтва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53D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0FA0" w14:textId="3F180432" w:rsidR="00BC1DE6" w:rsidRDefault="00721E84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BC1DE6" w14:paraId="2D264DF2" w14:textId="77777777" w:rsidTr="00B917B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9EE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037E" w14:textId="3EBE113E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Заключ</w:t>
            </w:r>
            <w:r w:rsidR="000A08DB">
              <w:rPr>
                <w:rFonts w:cs="Times New Roman"/>
                <w:sz w:val="26"/>
                <w:szCs w:val="26"/>
              </w:rPr>
              <w:t>энн</w:t>
            </w:r>
            <w:r>
              <w:rPr>
                <w:rFonts w:cs="Times New Roman"/>
                <w:sz w:val="26"/>
                <w:szCs w:val="26"/>
              </w:rPr>
              <w:t>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C5E1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0429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</w:tr>
      <w:tr w:rsidR="00BC1DE6" w14:paraId="41DEC9DC" w14:textId="77777777" w:rsidTr="000A08D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77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562A" w14:textId="11520839" w:rsidR="00BC1DE6" w:rsidRDefault="000A08DB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Абагульняльнае паўтарэнне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85B7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8C1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66ED1007" w14:textId="77777777" w:rsidTr="00B917BA">
        <w:trPr>
          <w:trHeight w:val="60"/>
        </w:trPr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AA9" w14:textId="1582FADF" w:rsidR="00BC1DE6" w:rsidRPr="00E736CF" w:rsidRDefault="000A08DB">
            <w:pPr>
              <w:ind w:firstLine="0"/>
              <w:rPr>
                <w:rFonts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  <w:lang w:val="ru-RU"/>
              </w:rPr>
              <w:t>Уся</w:t>
            </w:r>
            <w:r w:rsidR="00BC1DE6" w:rsidRPr="00E736CF">
              <w:rPr>
                <w:rFonts w:cs="Times New Roman"/>
                <w:b/>
                <w:sz w:val="26"/>
                <w:szCs w:val="26"/>
                <w:lang w:val="ru-RU"/>
              </w:rPr>
              <w:t>го</w:t>
            </w:r>
            <w:proofErr w:type="spellEnd"/>
            <w:r w:rsidR="00BC1DE6" w:rsidRPr="00E736CF">
              <w:rPr>
                <w:rFonts w:cs="Times New Roman"/>
                <w:b/>
                <w:sz w:val="26"/>
                <w:szCs w:val="26"/>
                <w:lang w:val="ru-RU"/>
              </w:rPr>
              <w:t>: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41C9" w14:textId="7A76CBEB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69+1 </w:t>
            </w: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р</w:t>
            </w:r>
            <w:r w:rsidR="000A08DB">
              <w:rPr>
                <w:rFonts w:cs="Times New Roman"/>
                <w:sz w:val="26"/>
                <w:szCs w:val="26"/>
                <w:lang w:val="ru-RU"/>
              </w:rPr>
              <w:t>эзервовая</w:t>
            </w:r>
            <w:proofErr w:type="spellEnd"/>
            <w:r w:rsidR="000A08DB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A08DB">
              <w:rPr>
                <w:rFonts w:cs="Times New Roman"/>
                <w:sz w:val="26"/>
                <w:szCs w:val="26"/>
                <w:lang w:val="ru-RU"/>
              </w:rPr>
              <w:t>гадзіна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A54B" w14:textId="424ACD8A" w:rsidR="00BC1DE6" w:rsidRDefault="00721E84" w:rsidP="000A08D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67</w:t>
            </w:r>
            <w:r w:rsidR="00BC1DE6">
              <w:rPr>
                <w:rFonts w:cs="Times New Roman"/>
                <w:sz w:val="26"/>
                <w:szCs w:val="26"/>
                <w:lang w:val="ru-RU"/>
              </w:rPr>
              <w:t xml:space="preserve">+1 </w:t>
            </w:r>
            <w:proofErr w:type="spellStart"/>
            <w:r w:rsidR="000A08DB" w:rsidRPr="000A08DB">
              <w:rPr>
                <w:rFonts w:cs="Times New Roman"/>
                <w:sz w:val="26"/>
                <w:szCs w:val="26"/>
                <w:lang w:val="ru-RU"/>
              </w:rPr>
              <w:t>рэзервовая</w:t>
            </w:r>
            <w:proofErr w:type="spellEnd"/>
            <w:r w:rsidR="000A08DB" w:rsidRPr="000A08DB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A08DB" w:rsidRPr="000A08DB">
              <w:rPr>
                <w:rFonts w:cs="Times New Roman"/>
                <w:sz w:val="26"/>
                <w:szCs w:val="26"/>
                <w:lang w:val="ru-RU"/>
              </w:rPr>
              <w:t>гадзіна</w:t>
            </w:r>
            <w:proofErr w:type="spellEnd"/>
          </w:p>
        </w:tc>
      </w:tr>
    </w:tbl>
    <w:p w14:paraId="5757012D" w14:textId="77777777" w:rsidR="0020535A" w:rsidRDefault="00B917BA" w:rsidP="0020535A">
      <w:pPr>
        <w:rPr>
          <w:rFonts w:eastAsia="Calibri" w:cs="Times New Roman"/>
          <w:szCs w:val="30"/>
        </w:rPr>
      </w:pPr>
      <w:r w:rsidRPr="00CF7768">
        <w:rPr>
          <w:rFonts w:eastAsia="Calibri" w:cs="Times New Roman"/>
          <w:szCs w:val="30"/>
        </w:rPr>
        <w:t xml:space="preserve">Для вывучэння вучэбнага </w:t>
      </w:r>
      <w:r w:rsidRPr="006318BD">
        <w:rPr>
          <w:rFonts w:eastAsia="Calibri" w:cs="Times New Roman"/>
          <w:szCs w:val="30"/>
        </w:rPr>
        <w:t xml:space="preserve">прадмета </w:t>
      </w:r>
      <w:r w:rsidR="008A63B2" w:rsidRPr="006318BD">
        <w:rPr>
          <w:rFonts w:eastAsia="Calibri" w:cs="Times New Roman"/>
          <w:szCs w:val="30"/>
        </w:rPr>
        <w:t xml:space="preserve">«Геаграфія» </w:t>
      </w:r>
      <w:r w:rsidRPr="006318BD">
        <w:rPr>
          <w:rFonts w:eastAsia="Calibri" w:cs="Times New Roman"/>
          <w:szCs w:val="30"/>
        </w:rPr>
        <w:t xml:space="preserve">на павышаным узроўні, згодна з тыпавым вучэбным планам ліцэя, устаноўлены дыяпазон 3-4 вучэбныя гадзіны на тыдзень. Магчымы два варыянты вывучэння вучэбнага прадмета </w:t>
      </w:r>
      <w:r w:rsidR="008A63B2" w:rsidRPr="006318BD">
        <w:rPr>
          <w:rFonts w:eastAsia="Calibri" w:cs="Times New Roman"/>
          <w:szCs w:val="30"/>
        </w:rPr>
        <w:t xml:space="preserve">«Геаграфія» </w:t>
      </w:r>
      <w:r w:rsidRPr="006318BD">
        <w:rPr>
          <w:rFonts w:eastAsia="Calibri" w:cs="Times New Roman"/>
          <w:szCs w:val="30"/>
        </w:rPr>
        <w:t>на павышаным узроўні:</w:t>
      </w:r>
    </w:p>
    <w:p w14:paraId="17F72F1A" w14:textId="5B8A9743" w:rsidR="0020535A" w:rsidRDefault="00B917BA" w:rsidP="0020535A">
      <w:pPr>
        <w:rPr>
          <w:rFonts w:eastAsia="Calibri" w:cs="Times New Roman"/>
          <w:szCs w:val="30"/>
        </w:rPr>
      </w:pPr>
      <w:r w:rsidRPr="006318BD">
        <w:rPr>
          <w:rFonts w:eastAsia="Calibri" w:cs="Times New Roman"/>
          <w:szCs w:val="30"/>
        </w:rPr>
        <w:t xml:space="preserve">у X </w:t>
      </w:r>
      <w:r w:rsidRPr="0020535A">
        <w:rPr>
          <w:rFonts w:eastAsia="Calibri" w:cs="Times New Roman"/>
          <w:b/>
          <w:szCs w:val="30"/>
        </w:rPr>
        <w:t>і</w:t>
      </w:r>
      <w:r w:rsidRPr="006318BD">
        <w:rPr>
          <w:rFonts w:eastAsia="Calibri" w:cs="Times New Roman"/>
          <w:szCs w:val="30"/>
        </w:rPr>
        <w:t xml:space="preserve"> XI класах (на вывучэнне вучэбнага прадмета адводзіцца 3</w:t>
      </w:r>
      <w:r w:rsidR="0020535A">
        <w:rPr>
          <w:rFonts w:eastAsia="Calibri" w:cs="Times New Roman"/>
          <w:szCs w:val="30"/>
        </w:rPr>
        <w:t> </w:t>
      </w:r>
      <w:r w:rsidRPr="006318BD">
        <w:rPr>
          <w:rFonts w:eastAsia="Calibri" w:cs="Times New Roman"/>
          <w:szCs w:val="30"/>
        </w:rPr>
        <w:t>вучэбныя гадзіны на тыдзень у кожным класе, усяго 204 гадзіны);</w:t>
      </w:r>
    </w:p>
    <w:p w14:paraId="3CF19897" w14:textId="372E23D8" w:rsidR="0020535A" w:rsidRDefault="00B917BA" w:rsidP="0020535A">
      <w:pPr>
        <w:rPr>
          <w:rFonts w:eastAsia="Calibri" w:cs="Times New Roman"/>
          <w:szCs w:val="30"/>
        </w:rPr>
      </w:pPr>
      <w:r w:rsidRPr="006318BD">
        <w:rPr>
          <w:rFonts w:eastAsia="Calibri" w:cs="Times New Roman"/>
          <w:szCs w:val="30"/>
        </w:rPr>
        <w:t xml:space="preserve">у X </w:t>
      </w:r>
      <w:r w:rsidRPr="0020535A">
        <w:rPr>
          <w:rFonts w:eastAsia="Calibri" w:cs="Times New Roman"/>
          <w:b/>
          <w:szCs w:val="30"/>
        </w:rPr>
        <w:t>і</w:t>
      </w:r>
      <w:r w:rsidRPr="006318BD">
        <w:rPr>
          <w:rFonts w:eastAsia="Calibri" w:cs="Times New Roman"/>
          <w:szCs w:val="30"/>
        </w:rPr>
        <w:t xml:space="preserve"> XI класах (на вывучэнне вучэбнага прадмета адводзіцца 4</w:t>
      </w:r>
      <w:r w:rsidR="0020535A">
        <w:rPr>
          <w:rFonts w:eastAsia="Calibri" w:cs="Times New Roman"/>
          <w:szCs w:val="30"/>
        </w:rPr>
        <w:t> </w:t>
      </w:r>
      <w:r w:rsidRPr="006318BD">
        <w:rPr>
          <w:rFonts w:eastAsia="Calibri" w:cs="Times New Roman"/>
          <w:szCs w:val="30"/>
        </w:rPr>
        <w:t>вучэбныя гадзіны на тыдзень у кожным класе, усяго 276 гадзін).</w:t>
      </w:r>
    </w:p>
    <w:p w14:paraId="6271EFC5" w14:textId="69D21EB9" w:rsidR="00BC1DE6" w:rsidRPr="008A63B2" w:rsidRDefault="00B917BA" w:rsidP="0020535A">
      <w:pPr>
        <w:rPr>
          <w:rFonts w:eastAsia="Calibri" w:cs="Times New Roman"/>
          <w:szCs w:val="30"/>
        </w:rPr>
      </w:pPr>
      <w:r w:rsidRPr="006318BD">
        <w:rPr>
          <w:rFonts w:eastAsia="Calibri" w:cs="Times New Roman"/>
          <w:szCs w:val="30"/>
        </w:rPr>
        <w:t xml:space="preserve">Размеркаванне вучэбных гадзін па тэмах для вывучэння вучэбнага прадмета </w:t>
      </w:r>
      <w:r w:rsidR="008A63B2" w:rsidRPr="006318BD">
        <w:rPr>
          <w:rFonts w:eastAsia="Calibri" w:cs="Times New Roman"/>
          <w:szCs w:val="30"/>
        </w:rPr>
        <w:t>«Геаграфія»</w:t>
      </w:r>
      <w:r w:rsidRPr="006318BD">
        <w:rPr>
          <w:rFonts w:eastAsia="Calibri" w:cs="Times New Roman"/>
          <w:szCs w:val="30"/>
        </w:rPr>
        <w:t xml:space="preserve"> на павышаным </w:t>
      </w:r>
      <w:r w:rsidRPr="008A63B2">
        <w:rPr>
          <w:rFonts w:eastAsia="Calibri" w:cs="Times New Roman"/>
          <w:szCs w:val="30"/>
        </w:rPr>
        <w:t xml:space="preserve">узроўні ў X </w:t>
      </w:r>
      <w:r w:rsidRPr="0020535A">
        <w:rPr>
          <w:rFonts w:eastAsia="Calibri" w:cs="Times New Roman"/>
          <w:b/>
          <w:szCs w:val="30"/>
        </w:rPr>
        <w:t>і</w:t>
      </w:r>
      <w:r w:rsidRPr="008A63B2">
        <w:rPr>
          <w:rFonts w:eastAsia="Calibri" w:cs="Times New Roman"/>
          <w:szCs w:val="30"/>
        </w:rPr>
        <w:t xml:space="preserve"> XI класах (4 вучэбныя гадзіны на тыдзень) выглядае наступным чынам: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0"/>
        <w:gridCol w:w="6014"/>
        <w:gridCol w:w="2734"/>
      </w:tblGrid>
      <w:tr w:rsidR="00BC1DE6" w14:paraId="380C90D5" w14:textId="77777777" w:rsidTr="00BC1DE6">
        <w:trPr>
          <w:trHeight w:val="104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4D74" w14:textId="2164B5E1" w:rsidR="00BC1DE6" w:rsidRPr="0091107D" w:rsidRDefault="00BC1DE6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1107D">
              <w:rPr>
                <w:b/>
                <w:sz w:val="26"/>
                <w:szCs w:val="26"/>
              </w:rPr>
              <w:t>Клас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42C5" w14:textId="2AF249B4" w:rsidR="00BC1DE6" w:rsidRPr="0091107D" w:rsidRDefault="00B917BA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  <w:lang w:val="ru-RU"/>
              </w:rPr>
              <w:t>Тэмы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ru-RU"/>
              </w:rPr>
              <w:t>вучэбнай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ru-RU"/>
              </w:rPr>
              <w:t>праграмы</w:t>
            </w:r>
            <w:proofErr w:type="spell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3B10" w14:textId="6CEAC3C8" w:rsidR="00BC1DE6" w:rsidRPr="0091107D" w:rsidRDefault="00B917BA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Колькасць гадзін на вывучэнне тэмы</w:t>
            </w:r>
          </w:p>
        </w:tc>
      </w:tr>
      <w:tr w:rsidR="00BC1DE6" w14:paraId="0264235C" w14:textId="77777777" w:rsidTr="00550FB2">
        <w:trPr>
          <w:trHeight w:val="6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0D50" w14:textId="77777777" w:rsidR="00BC1DE6" w:rsidRDefault="00BC1DE6" w:rsidP="00550FB2">
            <w:pPr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949F" w14:textId="19D319FD" w:rsidR="00BC1DE6" w:rsidRDefault="00B917BA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Уводзіны</w:t>
            </w:r>
            <w:r w:rsidR="00BC1DE6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7A7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C1DE6" w14:paraId="79D187D4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3FE3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BB89" w14:textId="4D717240" w:rsidR="00BC1DE6" w:rsidRDefault="00B917BA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Дынаміка палітычнай карты свету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5FF8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BC1DE6" w14:paraId="4B276CE6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CEF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E85E" w14:textId="2234CCEF" w:rsidR="00BC1DE6" w:rsidRDefault="00B917BA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Палітычная геаграфія і геапалітыка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1884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BC1DE6" w14:paraId="184471EE" w14:textId="77777777" w:rsidTr="00BC1DE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9197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261F" w14:textId="377CCB77" w:rsidR="00BC1DE6" w:rsidRDefault="00B917BA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Геаграфія дэмаграфічных працэсаў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4C0D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</w:tr>
      <w:tr w:rsidR="00BC1DE6" w14:paraId="0CC8C563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7DD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AA46" w14:textId="43E5DC2C" w:rsidR="00BC1DE6" w:rsidRPr="0020535A" w:rsidRDefault="00B917BA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cs="Times New Roman"/>
                <w:sz w:val="26"/>
                <w:szCs w:val="26"/>
              </w:rPr>
              <w:t>Геаграфія</w:t>
            </w:r>
            <w:r w:rsidR="00BC1DE6" w:rsidRPr="0020535A">
              <w:rPr>
                <w:rFonts w:cs="Times New Roman"/>
                <w:sz w:val="26"/>
                <w:szCs w:val="26"/>
              </w:rPr>
              <w:t xml:space="preserve"> </w:t>
            </w:r>
            <w:r w:rsidRPr="0020535A">
              <w:rPr>
                <w:rFonts w:cs="Times New Roman"/>
                <w:sz w:val="26"/>
                <w:szCs w:val="26"/>
              </w:rPr>
              <w:t>міжнароднай міграцыі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EFC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</w:tr>
      <w:tr w:rsidR="00BC1DE6" w14:paraId="18B63BB8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2DA0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119D" w14:textId="40E35F00" w:rsidR="00BC1DE6" w:rsidRPr="0020535A" w:rsidRDefault="00B917BA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</w:t>
            </w:r>
            <w:r w:rsidR="00BC1DE6"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расс</w:t>
            </w:r>
            <w:r w:rsidR="0020535A"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>ялення свету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A09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C1DE6" w14:paraId="614523FD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A6B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53AA" w14:textId="03893D20" w:rsidR="00BC1DE6" w:rsidRPr="0020535A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Структура </w:t>
            </w:r>
            <w:r w:rsidR="00B917BA"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і фактары развіцця </w:t>
            </w:r>
            <w:proofErr w:type="spellStart"/>
            <w:r w:rsidR="00B917BA" w:rsidRPr="0020535A">
              <w:rPr>
                <w:rFonts w:eastAsia="Times New Roman" w:cs="Times New Roman"/>
                <w:sz w:val="26"/>
                <w:szCs w:val="26"/>
                <w:lang w:val="ru-RU" w:eastAsia="ru-RU"/>
              </w:rPr>
              <w:t>сусветнай</w:t>
            </w:r>
            <w:proofErr w:type="spellEnd"/>
            <w:r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917BA"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>гаспадаркі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94D3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</w:p>
        </w:tc>
      </w:tr>
      <w:tr w:rsidR="00BC1DE6" w14:paraId="0C7E49E8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89BC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CF8F" w14:textId="57020AAC" w:rsidR="00BC1DE6" w:rsidRPr="0020535A" w:rsidRDefault="00B917BA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</w:t>
            </w:r>
            <w:r w:rsidR="00BC1DE6"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0535A">
              <w:rPr>
                <w:rFonts w:eastAsia="Times New Roman" w:cs="Times New Roman"/>
                <w:sz w:val="26"/>
                <w:szCs w:val="26"/>
                <w:lang w:val="ru-RU" w:eastAsia="ru-RU"/>
              </w:rPr>
              <w:t>сельскай</w:t>
            </w:r>
            <w:proofErr w:type="spellEnd"/>
            <w:r w:rsidRPr="0020535A"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0535A">
              <w:rPr>
                <w:rFonts w:eastAsia="Times New Roman" w:cs="Times New Roman"/>
                <w:sz w:val="26"/>
                <w:szCs w:val="26"/>
                <w:lang w:val="ru-RU" w:eastAsia="ru-RU"/>
              </w:rPr>
              <w:t>гаспадаркі</w:t>
            </w:r>
            <w:proofErr w:type="spellEnd"/>
            <w:r w:rsidRPr="0020535A"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 свету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67C1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BC1DE6" w14:paraId="30C497C7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073F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DE0C" w14:textId="696A7495" w:rsidR="00BC1DE6" w:rsidRPr="0020535A" w:rsidRDefault="00B917BA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</w:t>
            </w:r>
            <w:r w:rsidR="00BC1DE6"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>лясной гаспадаркі свету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23E3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BC1DE6" w14:paraId="04606406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7EBF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0382" w14:textId="1A80A664" w:rsidR="00BC1DE6" w:rsidRDefault="00B917BA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17BA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</w:t>
            </w:r>
            <w:r w:rsidR="00BC1DE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рыбалоўства і аквакультуры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6CD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BC1DE6" w14:paraId="1C870BF9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E259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223A" w14:textId="0418A8B2" w:rsidR="00BC1DE6" w:rsidRDefault="00B917BA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17BA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</w:t>
            </w:r>
            <w:r w:rsidR="00BC1DE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прамысловасці свету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D49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</w:tr>
      <w:tr w:rsidR="00BC1DE6" w14:paraId="79A3C25C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2089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C96A" w14:textId="036F2D56" w:rsidR="00BC1DE6" w:rsidRDefault="00B917BA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17BA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</w:t>
            </w:r>
            <w:r w:rsidR="00BC1DE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сект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="00BC1DE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ра </w:t>
            </w:r>
            <w:r w:rsidR="00744F16">
              <w:rPr>
                <w:rFonts w:eastAsia="Times New Roman" w:cs="Times New Roman"/>
                <w:sz w:val="26"/>
                <w:szCs w:val="26"/>
                <w:lang w:eastAsia="ru-RU"/>
              </w:rPr>
              <w:t>паслуг свету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B056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</w:p>
        </w:tc>
      </w:tr>
      <w:tr w:rsidR="00BC1DE6" w14:paraId="3AB9B6BB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2BA6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4C42" w14:textId="385E89E8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>Заключ</w:t>
            </w:r>
            <w:r w:rsidR="00744F16">
              <w:rPr>
                <w:rFonts w:cs="Times New Roman"/>
                <w:sz w:val="26"/>
                <w:szCs w:val="26"/>
              </w:rPr>
              <w:t>энне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485B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C1DE6" w14:paraId="0C84BDCC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FE73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4571" w14:textId="2A152D22" w:rsidR="00BC1DE6" w:rsidRDefault="00744F1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>Абагульняльнае паўтарэнне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B45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BC1DE6" w14:paraId="7805BE0A" w14:textId="77777777" w:rsidTr="00BC1DE6">
        <w:trPr>
          <w:trHeight w:val="255"/>
        </w:trPr>
        <w:tc>
          <w:tcPr>
            <w:tcW w:w="3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F5DA" w14:textId="7C18B68A" w:rsidR="00BC1DE6" w:rsidRPr="0091107D" w:rsidRDefault="00744F16">
            <w:pPr>
              <w:ind w:firstLine="0"/>
              <w:rPr>
                <w:rFonts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  <w:lang w:val="ru-RU"/>
              </w:rPr>
              <w:t>Усяго</w:t>
            </w:r>
            <w:proofErr w:type="spellEnd"/>
            <w:r w:rsidR="00BC1DE6" w:rsidRPr="0091107D">
              <w:rPr>
                <w:rFonts w:cs="Times New Roman"/>
                <w:b/>
                <w:sz w:val="26"/>
                <w:szCs w:val="26"/>
                <w:lang w:val="ru-RU"/>
              </w:rPr>
              <w:t>: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959F" w14:textId="0BC9E816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138+2 </w:t>
            </w: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р</w:t>
            </w:r>
            <w:r w:rsidR="00744F16">
              <w:rPr>
                <w:rFonts w:cs="Times New Roman"/>
                <w:sz w:val="26"/>
                <w:szCs w:val="26"/>
                <w:lang w:val="ru-RU"/>
              </w:rPr>
              <w:t>эзервовыя</w:t>
            </w:r>
            <w:proofErr w:type="spellEnd"/>
            <w:r w:rsidR="00744F16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744F16">
              <w:rPr>
                <w:rFonts w:cs="Times New Roman"/>
                <w:sz w:val="26"/>
                <w:szCs w:val="26"/>
                <w:lang w:val="ru-RU"/>
              </w:rPr>
              <w:t>гадзіны</w:t>
            </w:r>
            <w:proofErr w:type="spellEnd"/>
          </w:p>
        </w:tc>
      </w:tr>
      <w:tr w:rsidR="00BC1DE6" w14:paraId="38DE6DC5" w14:textId="77777777" w:rsidTr="00550FB2">
        <w:trPr>
          <w:trHeight w:val="27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7834" w14:textId="77777777" w:rsidR="00BC1DE6" w:rsidRDefault="00BC1DE6" w:rsidP="00550FB2">
            <w:pPr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lastRenderedPageBreak/>
              <w:t>XI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0C07" w14:textId="6601EFD2" w:rsidR="00BC1DE6" w:rsidRDefault="00744F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Уводзіны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37A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C1DE6" w14:paraId="3C70021C" w14:textId="77777777" w:rsidTr="00BC1DE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DF74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4A84" w14:textId="325B6229" w:rsidR="00BC1DE6" w:rsidRDefault="00744F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Геаэкалагічныя праблемы літасферы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A0F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BC1DE6" w14:paraId="389E06BF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CDCE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2550" w14:textId="2500B8F5" w:rsidR="00BC1DE6" w:rsidRDefault="00744F1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744F16">
              <w:rPr>
                <w:rFonts w:cs="Times New Roman"/>
                <w:sz w:val="26"/>
                <w:szCs w:val="26"/>
              </w:rPr>
              <w:t xml:space="preserve">Геаэкалагічныя праблемы </w:t>
            </w:r>
            <w:r w:rsidR="00BC1DE6">
              <w:rPr>
                <w:rFonts w:cs="Times New Roman"/>
                <w:sz w:val="26"/>
                <w:szCs w:val="26"/>
              </w:rPr>
              <w:t>атм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="00BC1DE6">
              <w:rPr>
                <w:rFonts w:cs="Times New Roman"/>
                <w:sz w:val="26"/>
                <w:szCs w:val="26"/>
              </w:rPr>
              <w:t>сферы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40DB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C1DE6" w14:paraId="060A98A9" w14:textId="77777777" w:rsidTr="00BC1DE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AA86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A80D" w14:textId="46D4373B" w:rsidR="00BC1DE6" w:rsidRDefault="00744F1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744F16">
              <w:rPr>
                <w:rFonts w:cs="Times New Roman"/>
                <w:sz w:val="26"/>
                <w:szCs w:val="26"/>
              </w:rPr>
              <w:t xml:space="preserve">Геаэкалагічныя праблемы </w:t>
            </w:r>
            <w:r w:rsidR="00BC1DE6">
              <w:rPr>
                <w:rFonts w:cs="Times New Roman"/>
                <w:sz w:val="26"/>
                <w:szCs w:val="26"/>
              </w:rPr>
              <w:t>г</w:t>
            </w:r>
            <w:r>
              <w:rPr>
                <w:rFonts w:cs="Times New Roman"/>
                <w:sz w:val="26"/>
                <w:szCs w:val="26"/>
              </w:rPr>
              <w:t>ідра</w:t>
            </w:r>
            <w:r w:rsidR="00BC1DE6">
              <w:rPr>
                <w:rFonts w:cs="Times New Roman"/>
                <w:sz w:val="26"/>
                <w:szCs w:val="26"/>
              </w:rPr>
              <w:t>сферы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DE9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C1DE6" w14:paraId="34E383C8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2F49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DD96" w14:textId="622FC407" w:rsidR="00BC1DE6" w:rsidRPr="0020535A" w:rsidRDefault="00744F1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cs="Times New Roman"/>
                <w:sz w:val="26"/>
                <w:szCs w:val="26"/>
              </w:rPr>
              <w:t xml:space="preserve">Геаэкалагічныя праблемы </w:t>
            </w:r>
            <w:r w:rsidR="00BC1DE6" w:rsidRPr="0020535A">
              <w:rPr>
                <w:rFonts w:cs="Times New Roman"/>
                <w:sz w:val="26"/>
                <w:szCs w:val="26"/>
              </w:rPr>
              <w:t>б</w:t>
            </w:r>
            <w:r w:rsidRPr="0020535A">
              <w:rPr>
                <w:rFonts w:cs="Times New Roman"/>
                <w:sz w:val="26"/>
                <w:szCs w:val="26"/>
              </w:rPr>
              <w:t>ія</w:t>
            </w:r>
            <w:r w:rsidR="00BC1DE6" w:rsidRPr="0020535A">
              <w:rPr>
                <w:rFonts w:cs="Times New Roman"/>
                <w:sz w:val="26"/>
                <w:szCs w:val="26"/>
              </w:rPr>
              <w:t>сферы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83B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C1DE6" w14:paraId="0EDAA6B2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5F0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90EB" w14:textId="6E50F323" w:rsidR="00BC1DE6" w:rsidRPr="0020535A" w:rsidRDefault="00744F1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cs="Times New Roman"/>
                <w:sz w:val="26"/>
                <w:szCs w:val="26"/>
              </w:rPr>
              <w:t>Дэмаграфічныя праблемы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3BE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C1DE6" w14:paraId="19F93455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C0B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4CAD" w14:textId="0E43A363" w:rsidR="00BC1DE6" w:rsidRPr="0020535A" w:rsidRDefault="00744F1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cs="Times New Roman"/>
                <w:sz w:val="26"/>
                <w:szCs w:val="26"/>
              </w:rPr>
              <w:t>Праблема ўрбанізацыі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702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BC1DE6" w14:paraId="62649D1A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6D6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0D89" w14:textId="19F41503" w:rsidR="00BC1DE6" w:rsidRPr="0020535A" w:rsidRDefault="008A502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cs="Times New Roman"/>
                <w:sz w:val="26"/>
                <w:szCs w:val="26"/>
              </w:rPr>
              <w:t>Харчовая</w:t>
            </w:r>
            <w:r w:rsidR="00BC1DE6" w:rsidRPr="0020535A">
              <w:rPr>
                <w:rFonts w:cs="Times New Roman"/>
                <w:sz w:val="26"/>
                <w:szCs w:val="26"/>
              </w:rPr>
              <w:t xml:space="preserve"> пр</w:t>
            </w:r>
            <w:r w:rsidR="00744F16" w:rsidRPr="0020535A">
              <w:rPr>
                <w:rFonts w:cs="Times New Roman"/>
                <w:sz w:val="26"/>
                <w:szCs w:val="26"/>
              </w:rPr>
              <w:t>а</w:t>
            </w:r>
            <w:r w:rsidR="00BC1DE6" w:rsidRPr="0020535A">
              <w:rPr>
                <w:rFonts w:cs="Times New Roman"/>
                <w:sz w:val="26"/>
                <w:szCs w:val="26"/>
              </w:rPr>
              <w:t>блема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1ECD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BC1DE6" w14:paraId="4FD86A98" w14:textId="77777777" w:rsidTr="00BC1DE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C763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EBBF" w14:textId="01729EDA" w:rsidR="00BC1DE6" w:rsidRPr="0020535A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cs="Times New Roman"/>
                <w:sz w:val="26"/>
                <w:szCs w:val="26"/>
              </w:rPr>
              <w:t>Пр</w:t>
            </w:r>
            <w:r w:rsidR="00744F16" w:rsidRPr="0020535A">
              <w:rPr>
                <w:rFonts w:cs="Times New Roman"/>
                <w:sz w:val="26"/>
                <w:szCs w:val="26"/>
              </w:rPr>
              <w:t>а</w:t>
            </w:r>
            <w:r w:rsidRPr="0020535A">
              <w:rPr>
                <w:rFonts w:cs="Times New Roman"/>
                <w:sz w:val="26"/>
                <w:szCs w:val="26"/>
              </w:rPr>
              <w:t>блема</w:t>
            </w:r>
            <w:r w:rsidR="0020535A" w:rsidRPr="0020535A">
              <w:rPr>
                <w:rFonts w:cs="Times New Roman"/>
                <w:sz w:val="26"/>
                <w:szCs w:val="26"/>
              </w:rPr>
              <w:t xml:space="preserve"> вычарпання</w:t>
            </w:r>
            <w:r w:rsidRPr="0020535A">
              <w:rPr>
                <w:rFonts w:cs="Times New Roman"/>
                <w:sz w:val="26"/>
                <w:szCs w:val="26"/>
              </w:rPr>
              <w:t xml:space="preserve"> м</w:t>
            </w:r>
            <w:r w:rsidR="00744F16" w:rsidRPr="0020535A">
              <w:rPr>
                <w:rFonts w:cs="Times New Roman"/>
                <w:sz w:val="26"/>
                <w:szCs w:val="26"/>
              </w:rPr>
              <w:t>і</w:t>
            </w:r>
            <w:r w:rsidRPr="0020535A">
              <w:rPr>
                <w:rFonts w:cs="Times New Roman"/>
                <w:sz w:val="26"/>
                <w:szCs w:val="26"/>
              </w:rPr>
              <w:t>неральн</w:t>
            </w:r>
            <w:r w:rsidR="00744F16" w:rsidRPr="0020535A">
              <w:rPr>
                <w:rFonts w:cs="Times New Roman"/>
                <w:sz w:val="26"/>
                <w:szCs w:val="26"/>
              </w:rPr>
              <w:t>а</w:t>
            </w:r>
            <w:r w:rsidRPr="0020535A">
              <w:rPr>
                <w:rFonts w:cs="Times New Roman"/>
                <w:sz w:val="26"/>
                <w:szCs w:val="26"/>
              </w:rPr>
              <w:t>-сыр</w:t>
            </w:r>
            <w:proofErr w:type="spellStart"/>
            <w:r w:rsidR="00744F16" w:rsidRPr="0020535A">
              <w:rPr>
                <w:rFonts w:cs="Times New Roman"/>
                <w:sz w:val="26"/>
                <w:szCs w:val="26"/>
                <w:lang w:val="ru-RU"/>
              </w:rPr>
              <w:t>авінных</w:t>
            </w:r>
            <w:proofErr w:type="spellEnd"/>
            <w:r w:rsidRPr="0020535A">
              <w:rPr>
                <w:rFonts w:cs="Times New Roman"/>
                <w:sz w:val="26"/>
                <w:szCs w:val="26"/>
              </w:rPr>
              <w:t xml:space="preserve"> </w:t>
            </w:r>
            <w:r w:rsidR="00744F16" w:rsidRPr="0020535A">
              <w:rPr>
                <w:rFonts w:cs="Times New Roman"/>
                <w:sz w:val="26"/>
                <w:szCs w:val="26"/>
              </w:rPr>
              <w:t>рэсурсаў свету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BC8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BC1DE6" w14:paraId="68DA0751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18DE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D9B5" w14:textId="7096E8CF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Энергет</w:t>
            </w:r>
            <w:r w:rsidR="00744F16">
              <w:rPr>
                <w:rFonts w:cs="Times New Roman"/>
                <w:sz w:val="26"/>
                <w:szCs w:val="26"/>
              </w:rPr>
              <w:t>ычная</w:t>
            </w:r>
            <w:r>
              <w:rPr>
                <w:rFonts w:cs="Times New Roman"/>
                <w:sz w:val="26"/>
                <w:szCs w:val="26"/>
              </w:rPr>
              <w:t xml:space="preserve"> пр</w:t>
            </w:r>
            <w:r w:rsidR="00744F16">
              <w:rPr>
                <w:rFonts w:cs="Times New Roman"/>
                <w:sz w:val="26"/>
                <w:szCs w:val="26"/>
              </w:rPr>
              <w:t>а</w:t>
            </w:r>
            <w:r>
              <w:rPr>
                <w:rFonts w:cs="Times New Roman"/>
                <w:sz w:val="26"/>
                <w:szCs w:val="26"/>
              </w:rPr>
              <w:t>блема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E58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BC1DE6" w14:paraId="4B46D118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8CC4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E29E" w14:textId="5CA45FF6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</w:t>
            </w:r>
            <w:r w:rsidR="00744F16">
              <w:rPr>
                <w:rFonts w:cs="Times New Roman"/>
                <w:sz w:val="26"/>
                <w:szCs w:val="26"/>
              </w:rPr>
              <w:t>апалітычныя</w:t>
            </w:r>
            <w:r>
              <w:rPr>
                <w:rFonts w:cs="Times New Roman"/>
                <w:sz w:val="26"/>
                <w:szCs w:val="26"/>
              </w:rPr>
              <w:t xml:space="preserve"> пр</w:t>
            </w:r>
            <w:r w:rsidR="00744F16">
              <w:rPr>
                <w:rFonts w:cs="Times New Roman"/>
                <w:sz w:val="26"/>
                <w:szCs w:val="26"/>
              </w:rPr>
              <w:t>а</w:t>
            </w:r>
            <w:r>
              <w:rPr>
                <w:rFonts w:cs="Times New Roman"/>
                <w:sz w:val="26"/>
                <w:szCs w:val="26"/>
              </w:rPr>
              <w:t>блемы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8FB4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BC1DE6" w14:paraId="3CDD9E1D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645A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BA58" w14:textId="426DB335" w:rsidR="00BC1DE6" w:rsidRDefault="00744F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Рацыянальнае прыродакарыстанне і</w:t>
            </w:r>
            <w:r w:rsidR="00BC1DE6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ўстойлівае развіццё чалавецтва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A04E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BC1DE6" w14:paraId="69BCE607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86D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CACF" w14:textId="31715EFF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Заключ</w:t>
            </w:r>
            <w:r w:rsidR="00744F16">
              <w:rPr>
                <w:rFonts w:cs="Times New Roman"/>
                <w:sz w:val="26"/>
                <w:szCs w:val="26"/>
              </w:rPr>
              <w:t>энне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45D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C1DE6" w14:paraId="0DD9DDAF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78E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1D84" w14:textId="1754239A" w:rsidR="00BC1DE6" w:rsidRDefault="00744F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Абагульняльнае паўтарэнне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1943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</w:tr>
      <w:tr w:rsidR="00BC1DE6" w14:paraId="2EBB3E93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3AD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5A1E" w14:textId="109022CA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</w:t>
            </w:r>
            <w:r w:rsidR="00744F16">
              <w:rPr>
                <w:rFonts w:cs="Times New Roman"/>
                <w:sz w:val="26"/>
                <w:szCs w:val="26"/>
              </w:rPr>
              <w:t>эзервовы час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0F3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C1DE6" w14:paraId="277F9824" w14:textId="77777777" w:rsidTr="00BC1DE6">
        <w:trPr>
          <w:trHeight w:val="60"/>
        </w:trPr>
        <w:tc>
          <w:tcPr>
            <w:tcW w:w="3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55B5" w14:textId="77935F3D" w:rsidR="00BC1DE6" w:rsidRPr="0091107D" w:rsidRDefault="00744F16">
            <w:pPr>
              <w:ind w:firstLine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  <w:lang w:val="ru-RU"/>
              </w:rPr>
              <w:t>Усяго</w:t>
            </w:r>
            <w:proofErr w:type="spellEnd"/>
            <w:r w:rsidR="00BC1DE6" w:rsidRPr="0091107D">
              <w:rPr>
                <w:rFonts w:cs="Times New Roman"/>
                <w:b/>
                <w:sz w:val="26"/>
                <w:szCs w:val="26"/>
                <w:lang w:val="ru-RU"/>
              </w:rPr>
              <w:t>: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E575" w14:textId="55998066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134+2 </w:t>
            </w: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р</w:t>
            </w:r>
            <w:r w:rsidR="00744F16">
              <w:rPr>
                <w:rFonts w:cs="Times New Roman"/>
                <w:sz w:val="26"/>
                <w:szCs w:val="26"/>
                <w:lang w:val="ru-RU"/>
              </w:rPr>
              <w:t>эзервовыя</w:t>
            </w:r>
            <w:proofErr w:type="spellEnd"/>
            <w:r w:rsidR="00744F16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744F16">
              <w:rPr>
                <w:rFonts w:cs="Times New Roman"/>
                <w:sz w:val="26"/>
                <w:szCs w:val="26"/>
                <w:lang w:val="ru-RU"/>
              </w:rPr>
              <w:t>гадзіны</w:t>
            </w:r>
            <w:proofErr w:type="spellEnd"/>
          </w:p>
        </w:tc>
      </w:tr>
    </w:tbl>
    <w:p w14:paraId="60F5F7E5" w14:textId="5064A571" w:rsidR="00407CE1" w:rsidRPr="00CA2516" w:rsidRDefault="00407CE1" w:rsidP="00407CE1">
      <w:pPr>
        <w:rPr>
          <w:rFonts w:eastAsia="Calibri" w:cs="Times New Roman"/>
          <w:color w:val="000000"/>
          <w:szCs w:val="30"/>
        </w:rPr>
      </w:pPr>
    </w:p>
    <w:p w14:paraId="401392D6" w14:textId="0805D6F8" w:rsidR="00F80B8A" w:rsidRPr="00331626" w:rsidRDefault="00FC0EC8" w:rsidP="00CA6509">
      <w:pPr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5</w:t>
      </w:r>
      <w:r w:rsidR="003673B1">
        <w:rPr>
          <w:rFonts w:eastAsia="Calibri" w:cs="Times New Roman"/>
          <w:b/>
          <w:color w:val="000000" w:themeColor="text1"/>
          <w:szCs w:val="30"/>
          <w:lang w:val="ru-RU"/>
        </w:rPr>
        <w:t>.</w:t>
      </w:r>
      <w:r w:rsidR="003673B1">
        <w:rPr>
          <w:rFonts w:eastAsia="Calibri" w:cs="Times New Roman"/>
          <w:b/>
          <w:color w:val="000000" w:themeColor="text1"/>
          <w:szCs w:val="30"/>
          <w:lang w:val="ru-RU"/>
        </w:rPr>
        <w:tab/>
      </w:r>
      <w:proofErr w:type="spellStart"/>
      <w:r w:rsidR="008A502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Асаблівасці</w:t>
      </w:r>
      <w:proofErr w:type="spellEnd"/>
      <w:r w:rsidR="008A502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</w:t>
      </w:r>
      <w:proofErr w:type="spellStart"/>
      <w:r w:rsidR="008A502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арганізацыі</w:t>
      </w:r>
      <w:proofErr w:type="spellEnd"/>
      <w:r w:rsidR="008A502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</w:t>
      </w:r>
      <w:proofErr w:type="spellStart"/>
      <w:r w:rsidR="008A502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адукацыйнага</w:t>
      </w:r>
      <w:proofErr w:type="spellEnd"/>
      <w:r w:rsidR="008A502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</w:t>
      </w:r>
      <w:proofErr w:type="spellStart"/>
      <w:r w:rsidR="008A502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працэсу</w:t>
      </w:r>
      <w:proofErr w:type="spellEnd"/>
    </w:p>
    <w:p w14:paraId="2D5F53E7" w14:textId="3CADE1A0" w:rsidR="003673B1" w:rsidRPr="00865142" w:rsidRDefault="00401B89" w:rsidP="00AE5781">
      <w:pPr>
        <w:ind w:firstLine="0"/>
        <w:rPr>
          <w:rFonts w:eastAsia="Times New Roman" w:cs="Times New Roman"/>
          <w:szCs w:val="30"/>
          <w:lang w:val="ru-RU" w:eastAsia="be-BY"/>
        </w:rPr>
      </w:pPr>
      <w:r>
        <w:rPr>
          <w:rFonts w:eastAsia="Times New Roman" w:cs="Times New Roman"/>
          <w:szCs w:val="30"/>
          <w:lang w:val="ru-RU" w:eastAsia="be-BY"/>
        </w:rPr>
        <w:tab/>
      </w:r>
      <w:r w:rsidR="008A5029" w:rsidRPr="008A5029">
        <w:rPr>
          <w:rFonts w:eastAsia="Times New Roman" w:cs="Times New Roman"/>
          <w:szCs w:val="30"/>
          <w:lang w:val="ru-RU" w:eastAsia="be-BY"/>
        </w:rPr>
        <w:t xml:space="preserve">У 2023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годзе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было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праведзена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CF7768">
        <w:rPr>
          <w:rFonts w:eastAsia="Times New Roman" w:cs="Times New Roman"/>
          <w:szCs w:val="30"/>
          <w:lang w:val="ru-RU" w:eastAsia="be-BY"/>
        </w:rPr>
        <w:t>н</w:t>
      </w:r>
      <w:r w:rsidR="008A5029" w:rsidRPr="008A5029">
        <w:rPr>
          <w:rFonts w:eastAsia="Times New Roman" w:cs="Times New Roman"/>
          <w:szCs w:val="30"/>
          <w:lang w:val="ru-RU" w:eastAsia="be-BY"/>
        </w:rPr>
        <w:t>ацыянальнае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даследаванне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якасці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адукацыі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(далей – Н</w:t>
      </w:r>
      <w:r w:rsidR="00CF7768">
        <w:rPr>
          <w:rFonts w:eastAsia="Times New Roman" w:cs="Times New Roman"/>
          <w:szCs w:val="30"/>
          <w:lang w:val="ru-RU" w:eastAsia="be-BY"/>
        </w:rPr>
        <w:t>ДЯА</w:t>
      </w:r>
      <w:r w:rsidR="008A5029" w:rsidRPr="008A5029">
        <w:rPr>
          <w:rFonts w:eastAsia="Times New Roman" w:cs="Times New Roman"/>
          <w:szCs w:val="30"/>
          <w:lang w:val="ru-RU" w:eastAsia="be-BY"/>
        </w:rPr>
        <w:t xml:space="preserve">),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накіраванае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на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выяўленне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ўзроўню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сфарміраванасці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функцыянальнай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CF7768">
        <w:rPr>
          <w:rFonts w:eastAsia="Times New Roman" w:cs="Times New Roman"/>
          <w:szCs w:val="30"/>
          <w:lang w:val="ru-RU" w:eastAsia="be-BY"/>
        </w:rPr>
        <w:t>адукава</w:t>
      </w:r>
      <w:r w:rsidR="008A5029" w:rsidRPr="008A5029">
        <w:rPr>
          <w:rFonts w:eastAsia="Times New Roman" w:cs="Times New Roman"/>
          <w:szCs w:val="30"/>
          <w:lang w:val="ru-RU" w:eastAsia="be-BY"/>
        </w:rPr>
        <w:t>насці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CF7768">
        <w:rPr>
          <w:rFonts w:eastAsia="Times New Roman" w:cs="Times New Roman"/>
          <w:szCs w:val="30"/>
          <w:lang w:val="ru-RU" w:eastAsia="be-BY"/>
        </w:rPr>
        <w:t>вучня</w:t>
      </w:r>
      <w:r w:rsidR="008A5029" w:rsidRPr="008A5029">
        <w:rPr>
          <w:rFonts w:eastAsia="Times New Roman" w:cs="Times New Roman"/>
          <w:szCs w:val="30"/>
          <w:lang w:val="ru-RU" w:eastAsia="be-BY"/>
        </w:rPr>
        <w:t>ў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.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Рэкамендацыі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па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выніках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Н</w:t>
      </w:r>
      <w:r w:rsidR="00CF7768">
        <w:rPr>
          <w:rFonts w:eastAsia="Times New Roman" w:cs="Times New Roman"/>
          <w:szCs w:val="30"/>
          <w:lang w:val="ru-RU" w:eastAsia="be-BY"/>
        </w:rPr>
        <w:t>ДЯА</w:t>
      </w:r>
      <w:r w:rsidR="008A5029"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якімі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варта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кіравацца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ў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мэтах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фарміравання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чытацкай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матэматычнай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="006318BD">
        <w:rPr>
          <w:rFonts w:eastAsia="Times New Roman" w:cs="Times New Roman"/>
          <w:szCs w:val="30"/>
          <w:lang w:val="ru-RU" w:eastAsia="be-BY"/>
        </w:rPr>
        <w:t>прыродазнаўча</w:t>
      </w:r>
      <w:r w:rsidR="008A5029" w:rsidRPr="008A5029">
        <w:rPr>
          <w:rFonts w:eastAsia="Times New Roman" w:cs="Times New Roman"/>
          <w:szCs w:val="30"/>
          <w:lang w:val="ru-RU" w:eastAsia="be-BY"/>
        </w:rPr>
        <w:t>навуковай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фінансавай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CF7768">
        <w:rPr>
          <w:rFonts w:eastAsia="Times New Roman" w:cs="Times New Roman"/>
          <w:szCs w:val="30"/>
          <w:lang w:val="ru-RU" w:eastAsia="be-BY"/>
        </w:rPr>
        <w:t>адукава</w:t>
      </w:r>
      <w:r w:rsidR="008A5029" w:rsidRPr="008A5029">
        <w:rPr>
          <w:rFonts w:eastAsia="Times New Roman" w:cs="Times New Roman"/>
          <w:szCs w:val="30"/>
          <w:lang w:val="ru-RU" w:eastAsia="be-BY"/>
        </w:rPr>
        <w:t>насці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вучняў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размешчаны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на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нацыянальным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адукацыйным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8A5029" w:rsidRPr="008A5029">
        <w:rPr>
          <w:rFonts w:eastAsia="Times New Roman" w:cs="Times New Roman"/>
          <w:szCs w:val="30"/>
          <w:lang w:val="ru-RU" w:eastAsia="be-BY"/>
        </w:rPr>
        <w:t>партале</w:t>
      </w:r>
      <w:proofErr w:type="spellEnd"/>
      <w:r w:rsidR="008A5029" w:rsidRPr="008A5029">
        <w:rPr>
          <w:rFonts w:eastAsia="Times New Roman" w:cs="Times New Roman"/>
          <w:szCs w:val="30"/>
          <w:lang w:val="ru-RU" w:eastAsia="be-BY"/>
        </w:rPr>
        <w:t>:</w:t>
      </w:r>
      <w:r w:rsidR="003673B1" w:rsidRPr="003673B1">
        <w:rPr>
          <w:rFonts w:eastAsia="Times New Roman" w:cs="Times New Roman"/>
          <w:szCs w:val="30"/>
          <w:lang w:val="ru-RU" w:eastAsia="be-BY"/>
        </w:rPr>
        <w:t xml:space="preserve"> </w:t>
      </w:r>
      <w:r w:rsidR="003673B1" w:rsidRPr="003673B1">
        <w:rPr>
          <w:rStyle w:val="a9"/>
          <w:rFonts w:eastAsia="Calibri"/>
          <w:i/>
        </w:rPr>
        <w:t>https://adu.by</w:t>
      </w:r>
      <w:r w:rsidR="003673B1" w:rsidRPr="00D37E6F">
        <w:rPr>
          <w:rStyle w:val="a9"/>
          <w:rFonts w:eastAsia="Calibri"/>
          <w:i/>
          <w:color w:val="auto"/>
          <w:u w:val="none"/>
        </w:rPr>
        <w:t xml:space="preserve">/ </w:t>
      </w:r>
      <w:hyperlink r:id="rId20" w:history="1">
        <w:r w:rsidR="003673B1" w:rsidRPr="00D37E6F">
          <w:rPr>
            <w:rStyle w:val="a9"/>
            <w:rFonts w:eastAsia="Calibri"/>
            <w:i/>
          </w:rPr>
          <w:t>Г</w:t>
        </w:r>
        <w:r w:rsidR="00CF7768">
          <w:rPr>
            <w:rStyle w:val="a9"/>
            <w:rFonts w:eastAsia="Calibri"/>
            <w:i/>
          </w:rPr>
          <w:t>а</w:t>
        </w:r>
        <w:r w:rsidR="003673B1" w:rsidRPr="00D37E6F">
          <w:rPr>
            <w:rStyle w:val="a9"/>
            <w:rFonts w:eastAsia="Calibri"/>
            <w:i/>
          </w:rPr>
          <w:t>л</w:t>
        </w:r>
        <w:r w:rsidR="00CF7768">
          <w:rPr>
            <w:rStyle w:val="a9"/>
            <w:rFonts w:eastAsia="Calibri"/>
            <w:i/>
          </w:rPr>
          <w:t>оўная</w:t>
        </w:r>
        <w:r w:rsidR="003673B1" w:rsidRPr="00D37E6F">
          <w:rPr>
            <w:rStyle w:val="a9"/>
            <w:rFonts w:eastAsia="Calibri"/>
            <w:i/>
          </w:rPr>
          <w:t xml:space="preserve"> </w:t>
        </w:r>
        <w:r w:rsidR="003673B1" w:rsidRPr="00D37E6F">
          <w:rPr>
            <w:rStyle w:val="a9"/>
            <w:rFonts w:eastAsia="Calibri"/>
            <w:i/>
          </w:rPr>
          <w:t>/</w:t>
        </w:r>
        <w:r w:rsidR="003673B1" w:rsidRPr="00D37E6F">
          <w:rPr>
            <w:rStyle w:val="a9"/>
            <w:rFonts w:eastAsia="Calibri"/>
            <w:i/>
          </w:rPr>
          <w:t xml:space="preserve"> </w:t>
        </w:r>
        <w:r w:rsidR="00A3332E">
          <w:rPr>
            <w:rStyle w:val="a9"/>
            <w:rFonts w:eastAsia="Calibri"/>
            <w:i/>
          </w:rPr>
          <w:t>Нацыянальнае даследаванне якасці адукацыі</w:t>
        </w:r>
      </w:hyperlink>
      <w:r w:rsidR="00865142" w:rsidRPr="00D37E6F">
        <w:rPr>
          <w:rStyle w:val="a9"/>
          <w:rFonts w:eastAsia="Calibri"/>
          <w:i/>
          <w:color w:val="auto"/>
          <w:u w:val="none"/>
          <w:lang w:val="ru-RU"/>
        </w:rPr>
        <w:t>.</w:t>
      </w:r>
    </w:p>
    <w:p w14:paraId="53D7237A" w14:textId="27D8235C" w:rsidR="008A5029" w:rsidRPr="008A5029" w:rsidRDefault="008A5029" w:rsidP="008A5029">
      <w:pPr>
        <w:rPr>
          <w:rFonts w:eastAsia="Times New Roman" w:cs="Times New Roman"/>
          <w:szCs w:val="30"/>
          <w:lang w:val="ru-RU" w:eastAsia="be-BY"/>
        </w:rPr>
      </w:pP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Фарміраванне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ў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вучняў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функцыянальнай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CF7768">
        <w:rPr>
          <w:rFonts w:eastAsia="Times New Roman" w:cs="Times New Roman"/>
          <w:szCs w:val="30"/>
          <w:lang w:val="ru-RU" w:eastAsia="be-BY"/>
        </w:rPr>
        <w:t>адукава</w:t>
      </w:r>
      <w:r w:rsidRPr="008A5029">
        <w:rPr>
          <w:rFonts w:eastAsia="Times New Roman" w:cs="Times New Roman"/>
          <w:szCs w:val="30"/>
          <w:lang w:val="ru-RU" w:eastAsia="be-BY"/>
        </w:rPr>
        <w:t>насці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сродкамі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вучэбнага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6318BD">
        <w:rPr>
          <w:rFonts w:eastAsia="Times New Roman" w:cs="Times New Roman"/>
          <w:szCs w:val="30"/>
          <w:lang w:val="ru-RU" w:eastAsia="be-BY"/>
        </w:rPr>
        <w:t>прадмета</w:t>
      </w:r>
      <w:proofErr w:type="spellEnd"/>
      <w:r w:rsidR="00CF7768" w:rsidRPr="006318BD">
        <w:rPr>
          <w:rFonts w:eastAsia="Times New Roman" w:cs="Times New Roman"/>
          <w:szCs w:val="30"/>
          <w:lang w:val="ru-RU" w:eastAsia="be-BY"/>
        </w:rPr>
        <w:t xml:space="preserve"> </w:t>
      </w:r>
      <w:r w:rsidR="008A63B2" w:rsidRPr="006318BD">
        <w:rPr>
          <w:rFonts w:eastAsia="Times New Roman" w:cs="Times New Roman"/>
          <w:szCs w:val="30"/>
          <w:lang w:val="ru-RU" w:eastAsia="be-BY"/>
        </w:rPr>
        <w:t>«</w:t>
      </w:r>
      <w:proofErr w:type="spellStart"/>
      <w:r w:rsidR="008A63B2" w:rsidRPr="006318BD">
        <w:rPr>
          <w:rFonts w:eastAsia="Times New Roman" w:cs="Times New Roman"/>
          <w:szCs w:val="30"/>
          <w:lang w:val="ru-RU" w:eastAsia="be-BY"/>
        </w:rPr>
        <w:t>Геаграфія</w:t>
      </w:r>
      <w:proofErr w:type="spellEnd"/>
      <w:r w:rsidR="008A63B2" w:rsidRPr="006318BD">
        <w:rPr>
          <w:rFonts w:eastAsia="Times New Roman" w:cs="Times New Roman"/>
          <w:szCs w:val="30"/>
          <w:lang w:val="ru-RU" w:eastAsia="be-BY"/>
        </w:rPr>
        <w:t>»</w:t>
      </w:r>
      <w:r w:rsidRPr="006318BD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прадугледжвае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развіццё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здольнасц</w:t>
      </w:r>
      <w:r w:rsidR="0020535A">
        <w:rPr>
          <w:rFonts w:eastAsia="Times New Roman" w:cs="Times New Roman"/>
          <w:szCs w:val="30"/>
          <w:lang w:val="ru-RU" w:eastAsia="be-BY"/>
        </w:rPr>
        <w:t>ей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выкарыстоўваць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веды,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уменні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і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навыкі</w:t>
      </w:r>
      <w:proofErr w:type="spellEnd"/>
      <w:r w:rsidR="0020535A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="0020535A">
        <w:rPr>
          <w:rFonts w:eastAsia="Times New Roman" w:cs="Times New Roman"/>
          <w:szCs w:val="30"/>
          <w:lang w:val="ru-RU" w:eastAsia="be-BY"/>
        </w:rPr>
        <w:t>якія</w:t>
      </w:r>
      <w:proofErr w:type="spellEnd"/>
      <w:r w:rsidR="0020535A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20535A">
        <w:rPr>
          <w:rFonts w:eastAsia="Times New Roman" w:cs="Times New Roman"/>
          <w:szCs w:val="30"/>
          <w:lang w:val="ru-RU" w:eastAsia="be-BY"/>
        </w:rPr>
        <w:t>набываюцца</w:t>
      </w:r>
      <w:proofErr w:type="spellEnd"/>
      <w:r w:rsidR="0020535A">
        <w:rPr>
          <w:rFonts w:eastAsia="Times New Roman" w:cs="Times New Roman"/>
          <w:szCs w:val="30"/>
          <w:lang w:val="ru-RU" w:eastAsia="be-BY"/>
        </w:rPr>
        <w:t>,</w:t>
      </w:r>
      <w:r w:rsidRPr="008A5029">
        <w:rPr>
          <w:rFonts w:eastAsia="Times New Roman" w:cs="Times New Roman"/>
          <w:szCs w:val="30"/>
          <w:lang w:val="ru-RU" w:eastAsia="be-BY"/>
        </w:rPr>
        <w:t xml:space="preserve"> для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рашэння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шырокага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дыяпазону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жыццёвых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задач </w:t>
      </w:r>
      <w:proofErr w:type="gramStart"/>
      <w:r w:rsidRPr="008A5029">
        <w:rPr>
          <w:rFonts w:eastAsia="Times New Roman" w:cs="Times New Roman"/>
          <w:szCs w:val="30"/>
          <w:lang w:val="ru-RU" w:eastAsia="be-BY"/>
        </w:rPr>
        <w:t>у розных сферах</w:t>
      </w:r>
      <w:proofErr w:type="gram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дзейнасці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зносін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і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сацыяльных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адносін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>.</w:t>
      </w:r>
    </w:p>
    <w:p w14:paraId="7F78ED29" w14:textId="38891060" w:rsidR="008A5029" w:rsidRPr="008A5029" w:rsidRDefault="008A5029" w:rsidP="008A5029">
      <w:pPr>
        <w:rPr>
          <w:rFonts w:eastAsia="Times New Roman" w:cs="Times New Roman"/>
          <w:szCs w:val="30"/>
          <w:lang w:val="ru-RU" w:eastAsia="be-BY"/>
        </w:rPr>
      </w:pP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Працэс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фарміравання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функцыянальнай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CF7768">
        <w:rPr>
          <w:rFonts w:eastAsia="Times New Roman" w:cs="Times New Roman"/>
          <w:szCs w:val="30"/>
          <w:lang w:val="ru-RU" w:eastAsia="be-BY"/>
        </w:rPr>
        <w:t>адукава</w:t>
      </w:r>
      <w:r w:rsidRPr="008A5029">
        <w:rPr>
          <w:rFonts w:eastAsia="Times New Roman" w:cs="Times New Roman"/>
          <w:szCs w:val="30"/>
          <w:lang w:val="ru-RU" w:eastAsia="be-BY"/>
        </w:rPr>
        <w:t>насці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патрабуе ад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настаўніка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выкарыстання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метадаў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і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прыёмаў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навучання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якія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дазваляюць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развіваць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ініцыятыўную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самастойную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і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творча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думаючую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асобу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>:</w:t>
      </w:r>
    </w:p>
    <w:p w14:paraId="5D2F4909" w14:textId="1C235DA2" w:rsidR="008A5029" w:rsidRPr="008A5029" w:rsidRDefault="008A5029" w:rsidP="008A5029">
      <w:pPr>
        <w:rPr>
          <w:rFonts w:eastAsia="Times New Roman" w:cs="Times New Roman"/>
          <w:szCs w:val="30"/>
          <w:lang w:val="ru-RU" w:eastAsia="be-BY"/>
        </w:rPr>
      </w:pP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камунікатыўны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метад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20535A">
        <w:rPr>
          <w:rFonts w:eastAsia="Times New Roman" w:cs="Times New Roman"/>
          <w:szCs w:val="30"/>
          <w:lang w:val="ru-RU" w:eastAsia="be-BY"/>
        </w:rPr>
        <w:t>у</w:t>
      </w:r>
      <w:r w:rsidRPr="008A5029">
        <w:rPr>
          <w:rFonts w:eastAsia="Times New Roman" w:cs="Times New Roman"/>
          <w:szCs w:val="30"/>
          <w:lang w:val="ru-RU" w:eastAsia="be-BY"/>
        </w:rPr>
        <w:t>ключае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наступныя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прыёмы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: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дыскусія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дэбаты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вусная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прэзентацыя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публічнае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выступленне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выказванне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ўласна</w:t>
      </w:r>
      <w:r w:rsidR="0020535A">
        <w:rPr>
          <w:rFonts w:eastAsia="Times New Roman" w:cs="Times New Roman"/>
          <w:szCs w:val="30"/>
          <w:lang w:val="ru-RU" w:eastAsia="be-BY"/>
        </w:rPr>
        <w:t>га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пункту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гледжання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інтэрв'ю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і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інш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.; </w:t>
      </w:r>
    </w:p>
    <w:p w14:paraId="7A11C3F2" w14:textId="58EED949" w:rsidR="008A5029" w:rsidRPr="008A5029" w:rsidRDefault="008A5029" w:rsidP="008A5029">
      <w:pPr>
        <w:rPr>
          <w:rFonts w:eastAsia="Times New Roman" w:cs="Times New Roman"/>
          <w:szCs w:val="30"/>
          <w:lang w:val="ru-RU" w:eastAsia="be-BY"/>
        </w:rPr>
      </w:pP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эўрыстычны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метад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20535A">
        <w:rPr>
          <w:rFonts w:eastAsia="Times New Roman" w:cs="Times New Roman"/>
          <w:szCs w:val="30"/>
          <w:lang w:val="ru-RU" w:eastAsia="be-BY"/>
        </w:rPr>
        <w:t>у</w:t>
      </w:r>
      <w:r w:rsidRPr="008A5029">
        <w:rPr>
          <w:rFonts w:eastAsia="Times New Roman" w:cs="Times New Roman"/>
          <w:szCs w:val="30"/>
          <w:lang w:val="ru-RU" w:eastAsia="be-BY"/>
        </w:rPr>
        <w:t>ключае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наступныя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прыёмы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: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мазгавы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штурм,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знаходжанне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аналогій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="0020535A">
        <w:rPr>
          <w:rFonts w:eastAsia="Times New Roman" w:cs="Times New Roman"/>
          <w:szCs w:val="30"/>
          <w:lang w:val="ru-RU" w:eastAsia="be-BY"/>
        </w:rPr>
        <w:t>ф</w:t>
      </w:r>
      <w:r w:rsidRPr="008A5029">
        <w:rPr>
          <w:rFonts w:eastAsia="Times New Roman" w:cs="Times New Roman"/>
          <w:szCs w:val="30"/>
          <w:lang w:val="ru-RU" w:eastAsia="be-BY"/>
        </w:rPr>
        <w:t>ункцыянальны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аналіз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эўрыстычныя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назірання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эўрыстычныя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пытанні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і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інш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>.;</w:t>
      </w:r>
    </w:p>
    <w:p w14:paraId="1697076A" w14:textId="707DC495" w:rsidR="008A5029" w:rsidRPr="008A5029" w:rsidRDefault="008A5029" w:rsidP="008A5029">
      <w:pPr>
        <w:rPr>
          <w:rFonts w:eastAsia="Times New Roman" w:cs="Times New Roman"/>
          <w:szCs w:val="30"/>
          <w:lang w:val="ru-RU" w:eastAsia="be-BY"/>
        </w:rPr>
      </w:pPr>
      <w:proofErr w:type="spellStart"/>
      <w:r w:rsidRPr="008A5029">
        <w:rPr>
          <w:rFonts w:eastAsia="Times New Roman" w:cs="Times New Roman"/>
          <w:szCs w:val="30"/>
          <w:lang w:val="ru-RU" w:eastAsia="be-BY"/>
        </w:rPr>
        <w:lastRenderedPageBreak/>
        <w:t>метад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праектаў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20535A">
        <w:rPr>
          <w:rFonts w:eastAsia="Times New Roman" w:cs="Times New Roman"/>
          <w:szCs w:val="30"/>
          <w:lang w:val="ru-RU" w:eastAsia="be-BY"/>
        </w:rPr>
        <w:t>у</w:t>
      </w:r>
      <w:r w:rsidRPr="008A5029">
        <w:rPr>
          <w:rFonts w:eastAsia="Times New Roman" w:cs="Times New Roman"/>
          <w:szCs w:val="30"/>
          <w:lang w:val="ru-RU" w:eastAsia="be-BY"/>
        </w:rPr>
        <w:t>ключае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наступныя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прыёмы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: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вылучэнне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гіпотэзы</w:t>
      </w:r>
      <w:proofErr w:type="spellEnd"/>
      <w:r w:rsidR="0020535A">
        <w:rPr>
          <w:rFonts w:eastAsia="Times New Roman" w:cs="Times New Roman"/>
          <w:szCs w:val="30"/>
          <w:lang w:val="ru-RU" w:eastAsia="be-BY"/>
        </w:rPr>
        <w:t xml:space="preserve"> </w:t>
      </w:r>
      <w:r w:rsidRPr="008A5029">
        <w:rPr>
          <w:rFonts w:eastAsia="Times New Roman" w:cs="Times New Roman"/>
          <w:szCs w:val="30"/>
          <w:lang w:val="ru-RU" w:eastAsia="be-BY"/>
        </w:rPr>
        <w:t>(</w:t>
      </w:r>
      <w:proofErr w:type="spellStart"/>
      <w:r w:rsidR="0020535A">
        <w:rPr>
          <w:rFonts w:eastAsia="Times New Roman" w:cs="Times New Roman"/>
          <w:szCs w:val="30"/>
          <w:lang w:val="ru-RU" w:eastAsia="be-BY"/>
        </w:rPr>
        <w:t>меркавання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),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доказ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вы</w:t>
      </w:r>
      <w:r w:rsidR="0020535A">
        <w:rPr>
          <w:rFonts w:eastAsia="Times New Roman" w:cs="Times New Roman"/>
          <w:szCs w:val="30"/>
          <w:lang w:val="ru-RU" w:eastAsia="be-BY"/>
        </w:rPr>
        <w:t>лучан</w:t>
      </w:r>
      <w:r w:rsidRPr="008A5029">
        <w:rPr>
          <w:rFonts w:eastAsia="Times New Roman" w:cs="Times New Roman"/>
          <w:szCs w:val="30"/>
          <w:lang w:val="ru-RU" w:eastAsia="be-BY"/>
        </w:rPr>
        <w:t>ай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гіпотэзы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(</w:t>
      </w:r>
      <w:proofErr w:type="spellStart"/>
      <w:r w:rsidR="0020535A">
        <w:rPr>
          <w:rFonts w:eastAsia="Times New Roman" w:cs="Times New Roman"/>
          <w:szCs w:val="30"/>
          <w:lang w:val="ru-RU" w:eastAsia="be-BY"/>
        </w:rPr>
        <w:t>меркавання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),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працяг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даследавання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і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інш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>.;</w:t>
      </w:r>
    </w:p>
    <w:p w14:paraId="32A3CDDC" w14:textId="190F5C17" w:rsidR="008A5029" w:rsidRDefault="008A5029" w:rsidP="008A5029">
      <w:pPr>
        <w:rPr>
          <w:rFonts w:eastAsia="Times New Roman" w:cs="Times New Roman"/>
          <w:szCs w:val="30"/>
          <w:lang w:val="ru-RU" w:eastAsia="be-BY"/>
        </w:rPr>
      </w:pP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праблемны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метад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20535A">
        <w:rPr>
          <w:rFonts w:eastAsia="Times New Roman" w:cs="Times New Roman"/>
          <w:szCs w:val="30"/>
          <w:lang w:val="ru-RU" w:eastAsia="be-BY"/>
        </w:rPr>
        <w:t>у</w:t>
      </w:r>
      <w:r w:rsidRPr="008A5029">
        <w:rPr>
          <w:rFonts w:eastAsia="Times New Roman" w:cs="Times New Roman"/>
          <w:szCs w:val="30"/>
          <w:lang w:val="ru-RU" w:eastAsia="be-BY"/>
        </w:rPr>
        <w:t>ключае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наступныя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прыёмы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: </w:t>
      </w:r>
      <w:proofErr w:type="spellStart"/>
      <w:r w:rsidR="0020535A">
        <w:rPr>
          <w:rFonts w:eastAsia="Times New Roman" w:cs="Times New Roman"/>
          <w:szCs w:val="30"/>
          <w:lang w:val="ru-RU" w:eastAsia="be-BY"/>
        </w:rPr>
        <w:t>п</w:t>
      </w:r>
      <w:r w:rsidRPr="008A5029">
        <w:rPr>
          <w:rFonts w:eastAsia="Times New Roman" w:cs="Times New Roman"/>
          <w:szCs w:val="30"/>
          <w:lang w:val="ru-RU" w:eastAsia="be-BY"/>
        </w:rPr>
        <w:t>астаноўка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праблемы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стварэнне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праблемнай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сітуацыі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аналіз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праблемнай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сітуацыі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знаходжанне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прычынна-</w:t>
      </w:r>
      <w:r w:rsidR="0020535A">
        <w:rPr>
          <w:rFonts w:eastAsia="Times New Roman" w:cs="Times New Roman"/>
          <w:szCs w:val="30"/>
          <w:lang w:val="ru-RU" w:eastAsia="be-BY"/>
        </w:rPr>
        <w:t>выніков</w:t>
      </w:r>
      <w:r w:rsidRPr="008A5029">
        <w:rPr>
          <w:rFonts w:eastAsia="Times New Roman" w:cs="Times New Roman"/>
          <w:szCs w:val="30"/>
          <w:lang w:val="ru-RU" w:eastAsia="be-BY"/>
        </w:rPr>
        <w:t>ых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сувяз</w:t>
      </w:r>
      <w:r w:rsidR="001D447D">
        <w:rPr>
          <w:rFonts w:eastAsia="Times New Roman" w:cs="Times New Roman"/>
          <w:szCs w:val="30"/>
          <w:lang w:val="ru-RU" w:eastAsia="be-BY"/>
        </w:rPr>
        <w:t>ей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рашэнне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праблемнай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сітуацыі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і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інш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>.</w:t>
      </w:r>
    </w:p>
    <w:p w14:paraId="0B89AE1C" w14:textId="0F3CC107" w:rsidR="008A5029" w:rsidRPr="008A5029" w:rsidRDefault="008A5029" w:rsidP="008A5029">
      <w:pPr>
        <w:rPr>
          <w:rFonts w:eastAsia="Times New Roman" w:cs="Times New Roman"/>
          <w:szCs w:val="30"/>
          <w:lang w:val="ru-RU" w:eastAsia="be-BY"/>
        </w:rPr>
      </w:pP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Вядучая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роля ў фарміраванні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функцыянальнай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CF7768">
        <w:rPr>
          <w:rFonts w:eastAsia="Times New Roman" w:cs="Times New Roman"/>
          <w:szCs w:val="30"/>
          <w:lang w:val="ru-RU" w:eastAsia="be-BY"/>
        </w:rPr>
        <w:t>адукава</w:t>
      </w:r>
      <w:r w:rsidRPr="008A5029">
        <w:rPr>
          <w:rFonts w:eastAsia="Times New Roman" w:cs="Times New Roman"/>
          <w:szCs w:val="30"/>
          <w:lang w:val="ru-RU" w:eastAsia="be-BY"/>
        </w:rPr>
        <w:t>насці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адводзіцца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задання</w:t>
      </w:r>
      <w:r w:rsidR="001D447D">
        <w:rPr>
          <w:rFonts w:eastAsia="Times New Roman" w:cs="Times New Roman"/>
          <w:szCs w:val="30"/>
          <w:lang w:val="ru-RU" w:eastAsia="be-BY"/>
        </w:rPr>
        <w:t>м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у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аснове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якіх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ляжаць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розныя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жыццёвыя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сітуацыі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.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Падобныя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заданні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не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маюць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1D447D">
        <w:rPr>
          <w:rFonts w:eastAsia="Times New Roman" w:cs="Times New Roman"/>
          <w:szCs w:val="30"/>
          <w:lang w:val="ru-RU" w:eastAsia="be-BY"/>
        </w:rPr>
        <w:t>даклад</w:t>
      </w:r>
      <w:r w:rsidRPr="008A5029">
        <w:rPr>
          <w:rFonts w:eastAsia="Times New Roman" w:cs="Times New Roman"/>
          <w:szCs w:val="30"/>
          <w:lang w:val="ru-RU" w:eastAsia="be-BY"/>
        </w:rPr>
        <w:t>нага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алгарытму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рашэнн</w:t>
      </w:r>
      <w:r w:rsidR="001D447D">
        <w:rPr>
          <w:rFonts w:eastAsia="Times New Roman" w:cs="Times New Roman"/>
          <w:szCs w:val="30"/>
          <w:lang w:val="ru-RU" w:eastAsia="be-BY"/>
        </w:rPr>
        <w:t>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і не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з'яўляюцца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стандартнымі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па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сваёй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сутнасці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. Для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іх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выканання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неабходна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выкарыстоўваць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міжпрадметныя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веды і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ўменні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універсальныя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0A08DB">
        <w:rPr>
          <w:rFonts w:eastAsia="Times New Roman" w:cs="Times New Roman"/>
          <w:szCs w:val="30"/>
          <w:lang w:val="ru-RU" w:eastAsia="be-BY"/>
        </w:rPr>
        <w:t>вучэб</w:t>
      </w:r>
      <w:r w:rsidRPr="008A5029">
        <w:rPr>
          <w:rFonts w:eastAsia="Times New Roman" w:cs="Times New Roman"/>
          <w:szCs w:val="30"/>
          <w:lang w:val="ru-RU" w:eastAsia="be-BY"/>
        </w:rPr>
        <w:t>ныя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дзеянні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якія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ўключаюць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крытычнае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і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крэатыўнае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мысленне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навыкі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пошуку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і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перапрацоўкі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інфармацыі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>.</w:t>
      </w:r>
    </w:p>
    <w:p w14:paraId="3BE929E2" w14:textId="77777777" w:rsidR="008A5029" w:rsidRPr="008A5029" w:rsidRDefault="008A5029" w:rsidP="008A5029">
      <w:pPr>
        <w:rPr>
          <w:rFonts w:eastAsia="Times New Roman" w:cs="Times New Roman"/>
          <w:szCs w:val="30"/>
          <w:lang w:val="ru-RU" w:eastAsia="be-BY"/>
        </w:rPr>
      </w:pPr>
      <w:r w:rsidRPr="008A5029">
        <w:rPr>
          <w:rFonts w:eastAsia="Times New Roman" w:cs="Times New Roman"/>
          <w:szCs w:val="30"/>
          <w:lang w:val="ru-RU" w:eastAsia="be-BY"/>
        </w:rPr>
        <w:t xml:space="preserve">У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адукацыйны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працэс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мэтазгодна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ўключаць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заданні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накіраваныя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на:</w:t>
      </w:r>
    </w:p>
    <w:p w14:paraId="7AF8A867" w14:textId="0E01D258" w:rsidR="008A5029" w:rsidRPr="008A5029" w:rsidRDefault="008A5029" w:rsidP="008A5029">
      <w:pPr>
        <w:rPr>
          <w:rFonts w:eastAsia="Times New Roman" w:cs="Times New Roman"/>
          <w:szCs w:val="30"/>
          <w:lang w:val="ru-RU" w:eastAsia="be-BY"/>
        </w:rPr>
      </w:pP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трактоўку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="00CF7768">
        <w:rPr>
          <w:rFonts w:eastAsia="Times New Roman" w:cs="Times New Roman"/>
          <w:szCs w:val="30"/>
          <w:lang w:val="ru-RU" w:eastAsia="be-BY"/>
        </w:rPr>
        <w:t>вучня</w:t>
      </w:r>
      <w:r w:rsidRPr="008A5029">
        <w:rPr>
          <w:rFonts w:eastAsia="Times New Roman" w:cs="Times New Roman"/>
          <w:szCs w:val="30"/>
          <w:lang w:val="ru-RU" w:eastAsia="be-BY"/>
        </w:rPr>
        <w:t>мі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інфармацыі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аб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аб'екце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прадстаўленай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у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тэкставай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або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графічнай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форме;</w:t>
      </w:r>
    </w:p>
    <w:p w14:paraId="30616770" w14:textId="43024D56" w:rsidR="008A5029" w:rsidRPr="008A5029" w:rsidRDefault="008A5029" w:rsidP="008A5029">
      <w:pPr>
        <w:rPr>
          <w:rFonts w:eastAsia="Times New Roman" w:cs="Times New Roman"/>
          <w:szCs w:val="30"/>
          <w:lang w:val="ru-RU" w:eastAsia="be-BY"/>
        </w:rPr>
      </w:pP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вы</w:t>
      </w:r>
      <w:r w:rsidR="001D447D">
        <w:rPr>
          <w:rFonts w:eastAsia="Times New Roman" w:cs="Times New Roman"/>
          <w:szCs w:val="30"/>
          <w:lang w:val="ru-RU" w:eastAsia="be-BY"/>
        </w:rPr>
        <w:t>дзяле</w:t>
      </w:r>
      <w:r w:rsidRPr="008A5029">
        <w:rPr>
          <w:rFonts w:eastAsia="Times New Roman" w:cs="Times New Roman"/>
          <w:szCs w:val="30"/>
          <w:lang w:val="ru-RU" w:eastAsia="be-BY"/>
        </w:rPr>
        <w:t>нне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падобных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і </w:t>
      </w:r>
      <w:proofErr w:type="spellStart"/>
      <w:r w:rsidR="001D447D">
        <w:rPr>
          <w:rFonts w:eastAsia="Times New Roman" w:cs="Times New Roman"/>
          <w:szCs w:val="30"/>
          <w:lang w:val="ru-RU" w:eastAsia="be-BY"/>
        </w:rPr>
        <w:t>ад</w:t>
      </w:r>
      <w:r w:rsidRPr="008A5029">
        <w:rPr>
          <w:rFonts w:eastAsia="Times New Roman" w:cs="Times New Roman"/>
          <w:szCs w:val="30"/>
          <w:lang w:val="ru-RU" w:eastAsia="be-BY"/>
        </w:rPr>
        <w:t>розных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уласцівасц</w:t>
      </w:r>
      <w:r w:rsidR="001D447D">
        <w:rPr>
          <w:rFonts w:eastAsia="Times New Roman" w:cs="Times New Roman"/>
          <w:szCs w:val="30"/>
          <w:lang w:val="ru-RU" w:eastAsia="be-BY"/>
        </w:rPr>
        <w:t>ей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вывучаема</w:t>
      </w:r>
      <w:r w:rsidR="001D447D">
        <w:rPr>
          <w:rFonts w:eastAsia="Times New Roman" w:cs="Times New Roman"/>
          <w:szCs w:val="30"/>
          <w:lang w:val="ru-RU" w:eastAsia="be-BY"/>
        </w:rPr>
        <w:t>га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аб'екта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або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з'явы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>;</w:t>
      </w:r>
    </w:p>
    <w:p w14:paraId="23C9FC72" w14:textId="4C0495E8" w:rsidR="008A5029" w:rsidRPr="008A5029" w:rsidRDefault="008A5029" w:rsidP="008A5029">
      <w:pPr>
        <w:rPr>
          <w:rFonts w:eastAsia="Times New Roman" w:cs="Times New Roman"/>
          <w:szCs w:val="30"/>
          <w:lang w:val="ru-RU" w:eastAsia="be-BY"/>
        </w:rPr>
      </w:pP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уста</w:t>
      </w:r>
      <w:r w:rsidR="001D447D">
        <w:rPr>
          <w:rFonts w:eastAsia="Times New Roman" w:cs="Times New Roman"/>
          <w:szCs w:val="30"/>
          <w:lang w:val="ru-RU" w:eastAsia="be-BY"/>
        </w:rPr>
        <w:t>наўле</w:t>
      </w:r>
      <w:r w:rsidRPr="008A5029">
        <w:rPr>
          <w:rFonts w:eastAsia="Times New Roman" w:cs="Times New Roman"/>
          <w:szCs w:val="30"/>
          <w:lang w:val="ru-RU" w:eastAsia="be-BY"/>
        </w:rPr>
        <w:t>нне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падабенства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(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аналогіі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)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малавывучанага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аб'екта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з добра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вядомым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аб'ектам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gramStart"/>
      <w:r w:rsidRPr="008A5029">
        <w:rPr>
          <w:rFonts w:eastAsia="Times New Roman" w:cs="Times New Roman"/>
          <w:szCs w:val="30"/>
          <w:lang w:val="ru-RU" w:eastAsia="be-BY"/>
        </w:rPr>
        <w:t>у форме</w:t>
      </w:r>
      <w:proofErr w:type="gram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гіпотэзы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>;</w:t>
      </w:r>
    </w:p>
    <w:p w14:paraId="16E66334" w14:textId="77777777" w:rsidR="008A5029" w:rsidRPr="008A5029" w:rsidRDefault="008A5029" w:rsidP="008A5029">
      <w:pPr>
        <w:rPr>
          <w:rFonts w:eastAsia="Times New Roman" w:cs="Times New Roman"/>
          <w:szCs w:val="30"/>
          <w:lang w:val="ru-RU" w:eastAsia="be-BY"/>
        </w:rPr>
      </w:pP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прымяненне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прыёму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мадэлявання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>;</w:t>
      </w:r>
    </w:p>
    <w:p w14:paraId="1F7887CD" w14:textId="23EA45EA" w:rsidR="008A5029" w:rsidRPr="008A5029" w:rsidRDefault="008A5029" w:rsidP="008A5029">
      <w:pPr>
        <w:rPr>
          <w:rFonts w:eastAsia="Times New Roman" w:cs="Times New Roman"/>
          <w:szCs w:val="30"/>
          <w:lang w:val="ru-RU" w:eastAsia="be-BY"/>
        </w:rPr>
      </w:pP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фарміраванне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ўменняў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фармуляваць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вы</w:t>
      </w:r>
      <w:r w:rsidR="001D447D">
        <w:rPr>
          <w:rFonts w:eastAsia="Times New Roman" w:cs="Times New Roman"/>
          <w:szCs w:val="30"/>
          <w:lang w:val="ru-RU" w:eastAsia="be-BY"/>
        </w:rPr>
        <w:t>вад</w:t>
      </w:r>
      <w:r w:rsidRPr="008A5029">
        <w:rPr>
          <w:rFonts w:eastAsia="Times New Roman" w:cs="Times New Roman"/>
          <w:szCs w:val="30"/>
          <w:lang w:val="ru-RU" w:eastAsia="be-BY"/>
        </w:rPr>
        <w:t>ы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на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аснове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наяўных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даных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>;</w:t>
      </w:r>
    </w:p>
    <w:p w14:paraId="6DFE8901" w14:textId="6D88D734" w:rsidR="008A5029" w:rsidRPr="001D447D" w:rsidRDefault="008A5029" w:rsidP="008A5029">
      <w:pPr>
        <w:rPr>
          <w:rFonts w:eastAsia="Times New Roman" w:cs="Times New Roman"/>
          <w:szCs w:val="30"/>
          <w:lang w:val="ru-RU" w:eastAsia="be-BY"/>
        </w:rPr>
      </w:pPr>
      <w:proofErr w:type="spellStart"/>
      <w:r w:rsidRPr="001D447D">
        <w:rPr>
          <w:rFonts w:eastAsia="Times New Roman" w:cs="Times New Roman"/>
          <w:szCs w:val="30"/>
          <w:lang w:val="ru-RU" w:eastAsia="be-BY"/>
        </w:rPr>
        <w:t>знаходжанне</w:t>
      </w:r>
      <w:proofErr w:type="spellEnd"/>
      <w:r w:rsidRPr="001D447D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szCs w:val="30"/>
          <w:lang w:val="ru-RU" w:eastAsia="be-BY"/>
        </w:rPr>
        <w:t>шляхоў</w:t>
      </w:r>
      <w:proofErr w:type="spellEnd"/>
      <w:r w:rsidRPr="001D447D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szCs w:val="30"/>
          <w:lang w:val="ru-RU" w:eastAsia="be-BY"/>
        </w:rPr>
        <w:t>рашэння</w:t>
      </w:r>
      <w:proofErr w:type="spellEnd"/>
      <w:r w:rsidRPr="001D447D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szCs w:val="30"/>
          <w:lang w:val="ru-RU" w:eastAsia="be-BY"/>
        </w:rPr>
        <w:t>праблемных</w:t>
      </w:r>
      <w:proofErr w:type="spellEnd"/>
      <w:r w:rsidRPr="001D447D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szCs w:val="30"/>
          <w:lang w:val="ru-RU" w:eastAsia="be-BY"/>
        </w:rPr>
        <w:t>жыццёвых</w:t>
      </w:r>
      <w:proofErr w:type="spellEnd"/>
      <w:r w:rsidRPr="001D447D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szCs w:val="30"/>
          <w:lang w:val="ru-RU" w:eastAsia="be-BY"/>
        </w:rPr>
        <w:t>сітуацый</w:t>
      </w:r>
      <w:proofErr w:type="spellEnd"/>
      <w:r w:rsidRPr="001D447D">
        <w:rPr>
          <w:rFonts w:eastAsia="Times New Roman" w:cs="Times New Roman"/>
          <w:szCs w:val="30"/>
          <w:lang w:val="ru-RU" w:eastAsia="be-BY"/>
        </w:rPr>
        <w:t>;</w:t>
      </w:r>
    </w:p>
    <w:p w14:paraId="5236C715" w14:textId="05F654E5" w:rsidR="008A5029" w:rsidRDefault="008A5029" w:rsidP="008A5029">
      <w:pPr>
        <w:rPr>
          <w:rFonts w:eastAsia="Times New Roman" w:cs="Times New Roman"/>
          <w:szCs w:val="30"/>
          <w:lang w:val="ru-RU" w:eastAsia="be-BY"/>
        </w:rPr>
      </w:pPr>
      <w:proofErr w:type="spellStart"/>
      <w:r w:rsidRPr="001D447D">
        <w:rPr>
          <w:rFonts w:eastAsia="Times New Roman" w:cs="Times New Roman"/>
          <w:szCs w:val="30"/>
          <w:lang w:val="ru-RU" w:eastAsia="be-BY"/>
        </w:rPr>
        <w:t>пошук</w:t>
      </w:r>
      <w:proofErr w:type="spellEnd"/>
      <w:r w:rsidRPr="001D447D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="001D447D" w:rsidRPr="001D447D">
        <w:rPr>
          <w:rFonts w:eastAsia="Times New Roman" w:cs="Times New Roman"/>
          <w:szCs w:val="30"/>
          <w:lang w:val="ru-RU" w:eastAsia="be-BY"/>
        </w:rPr>
        <w:t>здабыва</w:t>
      </w:r>
      <w:r w:rsidRPr="001D447D">
        <w:rPr>
          <w:rFonts w:eastAsia="Times New Roman" w:cs="Times New Roman"/>
          <w:szCs w:val="30"/>
          <w:lang w:val="ru-RU" w:eastAsia="be-BY"/>
        </w:rPr>
        <w:t>нне</w:t>
      </w:r>
      <w:proofErr w:type="spellEnd"/>
      <w:r w:rsidRPr="001D447D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інтэрпрэтацыю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="001D447D">
        <w:rPr>
          <w:rFonts w:eastAsia="Times New Roman" w:cs="Times New Roman"/>
          <w:szCs w:val="30"/>
          <w:lang w:val="ru-RU" w:eastAsia="be-BY"/>
        </w:rPr>
        <w:t>п</w:t>
      </w:r>
      <w:r w:rsidRPr="008A5029">
        <w:rPr>
          <w:rFonts w:eastAsia="Times New Roman" w:cs="Times New Roman"/>
          <w:szCs w:val="30"/>
          <w:lang w:val="ru-RU" w:eastAsia="be-BY"/>
        </w:rPr>
        <w:t>ераўтварэнне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,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ацэнку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і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крытычнае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асэнсаванне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</w:t>
      </w:r>
      <w:proofErr w:type="spellStart"/>
      <w:r w:rsidRPr="008A5029">
        <w:rPr>
          <w:rFonts w:eastAsia="Times New Roman" w:cs="Times New Roman"/>
          <w:szCs w:val="30"/>
          <w:lang w:val="ru-RU" w:eastAsia="be-BY"/>
        </w:rPr>
        <w:t>інфармацыі</w:t>
      </w:r>
      <w:proofErr w:type="spellEnd"/>
      <w:r w:rsidRPr="008A5029">
        <w:rPr>
          <w:rFonts w:eastAsia="Times New Roman" w:cs="Times New Roman"/>
          <w:szCs w:val="30"/>
          <w:lang w:val="ru-RU" w:eastAsia="be-BY"/>
        </w:rPr>
        <w:t xml:space="preserve"> і </w:t>
      </w:r>
      <w:r>
        <w:rPr>
          <w:rFonts w:eastAsia="Times New Roman" w:cs="Times New Roman"/>
          <w:szCs w:val="30"/>
          <w:lang w:val="ru-RU" w:eastAsia="be-BY"/>
        </w:rPr>
        <w:t>г</w:t>
      </w:r>
      <w:r w:rsidRPr="008A5029">
        <w:rPr>
          <w:rFonts w:eastAsia="Times New Roman" w:cs="Times New Roman"/>
          <w:szCs w:val="30"/>
          <w:lang w:val="ru-RU" w:eastAsia="be-BY"/>
        </w:rPr>
        <w:t>. д.</w:t>
      </w:r>
    </w:p>
    <w:p w14:paraId="561E640E" w14:textId="00CDF768" w:rsidR="00A32327" w:rsidRPr="00A32327" w:rsidRDefault="00A32327" w:rsidP="00A32327">
      <w:pPr>
        <w:rPr>
          <w:rFonts w:eastAsia="Times New Roman" w:cs="Times New Roman"/>
          <w:bCs/>
          <w:szCs w:val="30"/>
          <w:lang w:eastAsia="be-BY"/>
        </w:rPr>
      </w:pPr>
      <w:r w:rsidRPr="00A32327">
        <w:rPr>
          <w:rFonts w:eastAsia="Times New Roman" w:cs="Times New Roman"/>
          <w:b/>
          <w:bCs/>
          <w:szCs w:val="30"/>
          <w:lang w:eastAsia="be-BY"/>
        </w:rPr>
        <w:t>Звяртаем увагу</w:t>
      </w:r>
      <w:r w:rsidRPr="00A32327">
        <w:rPr>
          <w:rFonts w:eastAsia="Times New Roman" w:cs="Times New Roman"/>
          <w:bCs/>
          <w:szCs w:val="30"/>
          <w:lang w:eastAsia="be-BY"/>
        </w:rPr>
        <w:t>, што пры арганізацыі адукацыйнага працэсу настаўнік абавязаны забяспечыць выкананне патрабаванняў вучэбнай праграмы па вучэбным прадмеце. На аснове вучэбнай праграмы складаецца каляндарна-тэматычнае планаванне, распрацоўваецца паўрочнае планаванне. Мэты і задачы ўрокаў па вывучэнні прадугледжаных вучэбнай праграмай т</w:t>
      </w:r>
      <w:r w:rsidR="001D447D" w:rsidRPr="001D447D">
        <w:rPr>
          <w:rFonts w:eastAsia="Times New Roman" w:cs="Times New Roman"/>
          <w:bCs/>
          <w:szCs w:val="30"/>
          <w:lang w:eastAsia="be-BY"/>
        </w:rPr>
        <w:t>э</w:t>
      </w:r>
      <w:r w:rsidRPr="00A32327">
        <w:rPr>
          <w:rFonts w:eastAsia="Times New Roman" w:cs="Times New Roman"/>
          <w:bCs/>
          <w:szCs w:val="30"/>
          <w:lang w:eastAsia="be-BY"/>
        </w:rPr>
        <w:t xml:space="preserve">м павінны быць арыентаваны на дасягненне патрабаванняў да вынікаў вучэбнай дзейнасці вучняў, </w:t>
      </w:r>
      <w:r w:rsidR="001D447D" w:rsidRPr="001D447D">
        <w:rPr>
          <w:rFonts w:eastAsia="Times New Roman" w:cs="Times New Roman"/>
          <w:bCs/>
          <w:szCs w:val="30"/>
          <w:lang w:eastAsia="be-BY"/>
        </w:rPr>
        <w:t>указа</w:t>
      </w:r>
      <w:r w:rsidRPr="00A32327">
        <w:rPr>
          <w:rFonts w:eastAsia="Times New Roman" w:cs="Times New Roman"/>
          <w:bCs/>
          <w:szCs w:val="30"/>
          <w:lang w:eastAsia="be-BY"/>
        </w:rPr>
        <w:t>ных пасля кожнага раздзела вучэбнай праграмы.</w:t>
      </w:r>
    </w:p>
    <w:p w14:paraId="66F15BC1" w14:textId="0049D09A" w:rsidR="00A32327" w:rsidRPr="00A32327" w:rsidRDefault="00A32327" w:rsidP="00A32327">
      <w:pPr>
        <w:rPr>
          <w:rFonts w:eastAsia="Times New Roman" w:cs="Times New Roman"/>
          <w:bCs/>
          <w:szCs w:val="30"/>
          <w:lang w:eastAsia="be-BY"/>
        </w:rPr>
      </w:pPr>
      <w:r w:rsidRPr="00A32327">
        <w:rPr>
          <w:rFonts w:eastAsia="Times New Roman" w:cs="Times New Roman"/>
          <w:bCs/>
          <w:szCs w:val="30"/>
          <w:lang w:eastAsia="be-BY"/>
        </w:rPr>
        <w:t xml:space="preserve">З мэтай папярэджання перагрузкі вучняў пры выкананні </w:t>
      </w:r>
      <w:r w:rsidR="001D447D" w:rsidRPr="001D447D">
        <w:rPr>
          <w:rFonts w:eastAsia="Times New Roman" w:cs="Times New Roman"/>
          <w:bCs/>
          <w:szCs w:val="30"/>
          <w:lang w:eastAsia="be-BY"/>
        </w:rPr>
        <w:t>дамаш</w:t>
      </w:r>
      <w:r w:rsidRPr="00A32327">
        <w:rPr>
          <w:rFonts w:eastAsia="Times New Roman" w:cs="Times New Roman"/>
          <w:bCs/>
          <w:szCs w:val="30"/>
          <w:lang w:eastAsia="be-BY"/>
        </w:rPr>
        <w:t>няга задання неабходна строга даз</w:t>
      </w:r>
      <w:r w:rsidR="001D447D">
        <w:rPr>
          <w:rFonts w:eastAsia="Times New Roman" w:cs="Times New Roman"/>
          <w:bCs/>
          <w:szCs w:val="30"/>
          <w:lang w:eastAsia="be-BY"/>
        </w:rPr>
        <w:t>іра</w:t>
      </w:r>
      <w:r w:rsidRPr="00A32327">
        <w:rPr>
          <w:rFonts w:eastAsia="Times New Roman" w:cs="Times New Roman"/>
          <w:bCs/>
          <w:szCs w:val="30"/>
          <w:lang w:eastAsia="be-BY"/>
        </w:rPr>
        <w:t xml:space="preserve">ваць яго аб'ём, растлумачваць </w:t>
      </w:r>
      <w:r w:rsidR="00CF7768">
        <w:rPr>
          <w:rFonts w:eastAsia="Times New Roman" w:cs="Times New Roman"/>
          <w:bCs/>
          <w:szCs w:val="30"/>
          <w:lang w:eastAsia="be-BY"/>
        </w:rPr>
        <w:t>вучня</w:t>
      </w:r>
      <w:r w:rsidRPr="00A32327">
        <w:rPr>
          <w:rFonts w:eastAsia="Times New Roman" w:cs="Times New Roman"/>
          <w:bCs/>
          <w:szCs w:val="30"/>
          <w:lang w:eastAsia="be-BY"/>
        </w:rPr>
        <w:t>м яго змест, парадак і прыёмы выканання. Н</w:t>
      </w:r>
      <w:r w:rsidR="001D447D">
        <w:rPr>
          <w:rFonts w:eastAsia="Times New Roman" w:cs="Times New Roman"/>
          <w:bCs/>
          <w:szCs w:val="30"/>
          <w:lang w:eastAsia="be-BY"/>
        </w:rPr>
        <w:t>я</w:t>
      </w:r>
      <w:r w:rsidRPr="00A32327">
        <w:rPr>
          <w:rFonts w:eastAsia="Times New Roman" w:cs="Times New Roman"/>
          <w:bCs/>
          <w:szCs w:val="30"/>
          <w:lang w:eastAsia="be-BY"/>
        </w:rPr>
        <w:t xml:space="preserve">вывучаны </w:t>
      </w:r>
      <w:r w:rsidR="000A08DB">
        <w:rPr>
          <w:rFonts w:eastAsia="Times New Roman" w:cs="Times New Roman"/>
          <w:bCs/>
          <w:szCs w:val="30"/>
          <w:lang w:eastAsia="be-BY"/>
        </w:rPr>
        <w:t>вучэб</w:t>
      </w:r>
      <w:r w:rsidRPr="00A32327">
        <w:rPr>
          <w:rFonts w:eastAsia="Times New Roman" w:cs="Times New Roman"/>
          <w:bCs/>
          <w:szCs w:val="30"/>
          <w:lang w:eastAsia="be-BY"/>
        </w:rPr>
        <w:t xml:space="preserve">ны матэрыял, у тым ліку аб'екты геаграфічнай наменклатуры, задаваць на дом недапушчальна. Заданні творчага характару з выкарыстаннем розных крыніц інфармацыі могуць быць прапанаваны для самастойнага выканання дома па жаданні </w:t>
      </w:r>
      <w:r w:rsidR="00CF7768">
        <w:rPr>
          <w:rFonts w:eastAsia="Times New Roman" w:cs="Times New Roman"/>
          <w:bCs/>
          <w:szCs w:val="30"/>
          <w:lang w:eastAsia="be-BY"/>
        </w:rPr>
        <w:t>вучня</w:t>
      </w:r>
      <w:r w:rsidRPr="00A32327">
        <w:rPr>
          <w:rFonts w:eastAsia="Times New Roman" w:cs="Times New Roman"/>
          <w:bCs/>
          <w:szCs w:val="30"/>
          <w:lang w:eastAsia="be-BY"/>
        </w:rPr>
        <w:t>ў.</w:t>
      </w:r>
    </w:p>
    <w:p w14:paraId="5459DFD1" w14:textId="77777777" w:rsidR="00A32327" w:rsidRPr="00A32327" w:rsidRDefault="00A32327" w:rsidP="00A32327">
      <w:pPr>
        <w:rPr>
          <w:rFonts w:eastAsia="Times New Roman" w:cs="Times New Roman"/>
          <w:bCs/>
          <w:szCs w:val="30"/>
          <w:lang w:eastAsia="be-BY"/>
        </w:rPr>
      </w:pPr>
      <w:r w:rsidRPr="00A32327">
        <w:rPr>
          <w:rFonts w:eastAsia="Times New Roman" w:cs="Times New Roman"/>
          <w:bCs/>
          <w:szCs w:val="30"/>
          <w:lang w:eastAsia="be-BY"/>
        </w:rPr>
        <w:lastRenderedPageBreak/>
        <w:t>Пры правядзенні кантролю вынікаў вучэбнай дзейнасці вучняў не дапускаецца прад'яўленне да іх патрабаванняў, якія не прадугледжаны вучэбнай праграмай.</w:t>
      </w:r>
    </w:p>
    <w:p w14:paraId="16EC3390" w14:textId="77777777" w:rsidR="00A32327" w:rsidRPr="00A32327" w:rsidRDefault="00A32327" w:rsidP="00A32327">
      <w:pPr>
        <w:rPr>
          <w:rFonts w:eastAsia="Times New Roman" w:cs="Times New Roman"/>
          <w:bCs/>
          <w:szCs w:val="30"/>
          <w:lang w:eastAsia="be-BY"/>
        </w:rPr>
      </w:pPr>
      <w:r w:rsidRPr="00A32327">
        <w:rPr>
          <w:rFonts w:eastAsia="Times New Roman" w:cs="Times New Roman"/>
          <w:bCs/>
          <w:szCs w:val="30"/>
          <w:lang w:eastAsia="be-BY"/>
        </w:rPr>
        <w:t>Выніковыя практычныя работы могуць быць выкананы ў рамках тэматычнага кантролю.</w:t>
      </w:r>
    </w:p>
    <w:p w14:paraId="60E17AD1" w14:textId="0433EBC2" w:rsidR="008A6023" w:rsidRPr="00D37E6F" w:rsidRDefault="00A32327" w:rsidP="00A32327">
      <w:pPr>
        <w:rPr>
          <w:rStyle w:val="a9"/>
          <w:rFonts w:eastAsia="Calibri"/>
          <w:i/>
          <w:color w:val="auto"/>
          <w:u w:val="none"/>
        </w:rPr>
      </w:pPr>
      <w:r w:rsidRPr="00A32327">
        <w:rPr>
          <w:rFonts w:eastAsia="Times New Roman" w:cs="Times New Roman"/>
          <w:bCs/>
          <w:szCs w:val="30"/>
          <w:lang w:eastAsia="be-BY"/>
        </w:rPr>
        <w:t xml:space="preserve">Да 2024/2025 навучальнага года падрыхтавана серыя вучэбна-метадычных комплексаў (далей – ВМК) факультатыўных заняткаў па фарміраванні функцыянальнай </w:t>
      </w:r>
      <w:r w:rsidR="00CF7768">
        <w:rPr>
          <w:rFonts w:eastAsia="Times New Roman" w:cs="Times New Roman"/>
          <w:bCs/>
          <w:szCs w:val="30"/>
          <w:lang w:eastAsia="be-BY"/>
        </w:rPr>
        <w:t>адукава</w:t>
      </w:r>
      <w:r w:rsidRPr="00A32327">
        <w:rPr>
          <w:rFonts w:eastAsia="Times New Roman" w:cs="Times New Roman"/>
          <w:bCs/>
          <w:szCs w:val="30"/>
          <w:lang w:eastAsia="be-BY"/>
        </w:rPr>
        <w:t xml:space="preserve">насці сродкамі праектнай дзейнасці. Поўны пералік </w:t>
      </w:r>
      <w:r w:rsidR="001D447D">
        <w:rPr>
          <w:rFonts w:eastAsia="Times New Roman" w:cs="Times New Roman"/>
          <w:bCs/>
          <w:szCs w:val="30"/>
          <w:lang w:eastAsia="be-BY"/>
        </w:rPr>
        <w:t>ВМК</w:t>
      </w:r>
      <w:r w:rsidRPr="00A32327">
        <w:rPr>
          <w:rFonts w:eastAsia="Times New Roman" w:cs="Times New Roman"/>
          <w:bCs/>
          <w:szCs w:val="30"/>
          <w:lang w:eastAsia="be-BY"/>
        </w:rPr>
        <w:t xml:space="preserve"> факультатыўных заняткаў размешчаны на нацыянальным адукацыйным партале:</w:t>
      </w:r>
      <w:r>
        <w:rPr>
          <w:rFonts w:eastAsia="Times New Roman" w:cs="Times New Roman"/>
          <w:b/>
          <w:bCs/>
          <w:szCs w:val="30"/>
          <w:lang w:eastAsia="be-BY"/>
        </w:rPr>
        <w:t xml:space="preserve"> </w:t>
      </w:r>
      <w:r w:rsidR="008A6023">
        <w:rPr>
          <w:rStyle w:val="a9"/>
          <w:rFonts w:eastAsia="Calibri"/>
          <w:i/>
        </w:rPr>
        <w:t>https://adu.by</w:t>
      </w:r>
      <w:r w:rsidR="008A6023" w:rsidRPr="00D37E6F">
        <w:rPr>
          <w:rStyle w:val="a9"/>
          <w:rFonts w:eastAsia="Calibri"/>
          <w:i/>
          <w:color w:val="auto"/>
          <w:u w:val="none"/>
        </w:rPr>
        <w:t>/</w:t>
      </w:r>
      <w:hyperlink r:id="rId21" w:history="1">
        <w:r w:rsidR="00FD38D8" w:rsidRPr="00FD38D8">
          <w:t xml:space="preserve"> </w:t>
        </w:r>
        <w:proofErr w:type="spellStart"/>
        <w:r w:rsidR="00FD38D8" w:rsidRPr="00FD38D8">
          <w:rPr>
            <w:rStyle w:val="a9"/>
            <w:rFonts w:eastAsia="Calibri"/>
            <w:i/>
            <w:lang w:val="ru-RU"/>
          </w:rPr>
          <w:t>Галоўная</w:t>
        </w:r>
        <w:proofErr w:type="spellEnd"/>
        <w:r w:rsidR="00FD38D8" w:rsidRPr="00FD38D8">
          <w:rPr>
            <w:rStyle w:val="a9"/>
            <w:rFonts w:eastAsia="Calibri"/>
            <w:i/>
            <w:lang w:val="ru-RU"/>
          </w:rPr>
          <w:t xml:space="preserve"> / </w:t>
        </w:r>
        <w:proofErr w:type="spellStart"/>
        <w:r w:rsidR="00FD38D8" w:rsidRPr="00FD38D8">
          <w:rPr>
            <w:rStyle w:val="a9"/>
            <w:rFonts w:eastAsia="Calibri"/>
            <w:i/>
            <w:lang w:val="ru-RU"/>
          </w:rPr>
          <w:t>Адукацыйны</w:t>
        </w:r>
        <w:proofErr w:type="spellEnd"/>
        <w:r w:rsidR="00FD38D8" w:rsidRPr="00FD38D8">
          <w:rPr>
            <w:rStyle w:val="a9"/>
            <w:rFonts w:eastAsia="Calibri"/>
            <w:i/>
            <w:lang w:val="ru-RU"/>
          </w:rPr>
          <w:t xml:space="preserve"> </w:t>
        </w:r>
        <w:proofErr w:type="spellStart"/>
        <w:r w:rsidR="00FD38D8" w:rsidRPr="00FD38D8">
          <w:rPr>
            <w:rStyle w:val="a9"/>
            <w:rFonts w:eastAsia="Calibri"/>
            <w:i/>
            <w:lang w:val="ru-RU"/>
          </w:rPr>
          <w:t>працэс</w:t>
        </w:r>
        <w:proofErr w:type="spellEnd"/>
        <w:r w:rsidR="00FD38D8" w:rsidRPr="00FD38D8">
          <w:rPr>
            <w:rStyle w:val="a9"/>
            <w:rFonts w:eastAsia="Calibri"/>
            <w:i/>
            <w:lang w:val="ru-RU"/>
          </w:rPr>
          <w:t xml:space="preserve">. 2024/2025 </w:t>
        </w:r>
        <w:proofErr w:type="spellStart"/>
        <w:r w:rsidR="00FD38D8" w:rsidRPr="00FD38D8">
          <w:rPr>
            <w:rStyle w:val="a9"/>
            <w:rFonts w:eastAsia="Calibri"/>
            <w:i/>
            <w:lang w:val="ru-RU"/>
          </w:rPr>
          <w:t>навучальны</w:t>
        </w:r>
        <w:proofErr w:type="spellEnd"/>
        <w:r w:rsidR="00FD38D8" w:rsidRPr="00FD38D8">
          <w:rPr>
            <w:rStyle w:val="a9"/>
            <w:rFonts w:eastAsia="Calibri"/>
            <w:i/>
            <w:lang w:val="ru-RU"/>
          </w:rPr>
          <w:t xml:space="preserve"> год / </w:t>
        </w:r>
        <w:proofErr w:type="spellStart"/>
        <w:r w:rsidR="00FD38D8" w:rsidRPr="00FD38D8">
          <w:rPr>
            <w:rStyle w:val="a9"/>
            <w:rFonts w:eastAsia="Calibri"/>
            <w:i/>
            <w:lang w:val="ru-RU"/>
          </w:rPr>
          <w:t>Агульная</w:t>
        </w:r>
        <w:proofErr w:type="spellEnd"/>
        <w:r w:rsidR="00FD38D8" w:rsidRPr="00FD38D8">
          <w:rPr>
            <w:rStyle w:val="a9"/>
            <w:rFonts w:eastAsia="Calibri"/>
            <w:i/>
            <w:lang w:val="ru-RU"/>
          </w:rPr>
          <w:t xml:space="preserve"> </w:t>
        </w:r>
        <w:proofErr w:type="spellStart"/>
        <w:r w:rsidR="00FD38D8" w:rsidRPr="00FD38D8">
          <w:rPr>
            <w:rStyle w:val="a9"/>
            <w:rFonts w:eastAsia="Calibri"/>
            <w:i/>
            <w:lang w:val="ru-RU"/>
          </w:rPr>
          <w:t>сярэдняя</w:t>
        </w:r>
        <w:proofErr w:type="spellEnd"/>
        <w:r w:rsidR="00FD38D8" w:rsidRPr="00FD38D8">
          <w:rPr>
            <w:rStyle w:val="a9"/>
            <w:rFonts w:eastAsia="Calibri"/>
            <w:i/>
            <w:lang w:val="ru-RU"/>
          </w:rPr>
          <w:t xml:space="preserve"> </w:t>
        </w:r>
        <w:proofErr w:type="spellStart"/>
        <w:r w:rsidR="00FD38D8" w:rsidRPr="00FD38D8">
          <w:rPr>
            <w:rStyle w:val="a9"/>
            <w:rFonts w:eastAsia="Calibri"/>
            <w:i/>
            <w:lang w:val="ru-RU"/>
          </w:rPr>
          <w:t>адукацыя</w:t>
        </w:r>
        <w:proofErr w:type="spellEnd"/>
        <w:r w:rsidR="008A6023" w:rsidRPr="00B45833">
          <w:rPr>
            <w:rStyle w:val="a9"/>
            <w:rFonts w:eastAsia="Calibri"/>
            <w:i/>
            <w:lang w:val="ru-RU"/>
          </w:rPr>
          <w:t xml:space="preserve"> / </w:t>
        </w:r>
        <w:proofErr w:type="spellStart"/>
        <w:r w:rsidR="00FD38D8" w:rsidRPr="00FD38D8">
          <w:rPr>
            <w:rStyle w:val="a9"/>
            <w:rFonts w:eastAsia="Calibri"/>
            <w:i/>
            <w:lang w:val="ru-RU"/>
          </w:rPr>
          <w:t>Вучэбныя</w:t>
        </w:r>
        <w:proofErr w:type="spellEnd"/>
        <w:r w:rsidR="00FD38D8" w:rsidRPr="00FD38D8">
          <w:rPr>
            <w:rStyle w:val="a9"/>
            <w:rFonts w:eastAsia="Calibri"/>
            <w:i/>
            <w:lang w:val="ru-RU"/>
          </w:rPr>
          <w:t xml:space="preserve"> </w:t>
        </w:r>
        <w:proofErr w:type="spellStart"/>
        <w:r w:rsidR="00FD38D8" w:rsidRPr="00FD38D8">
          <w:rPr>
            <w:rStyle w:val="a9"/>
            <w:rFonts w:eastAsia="Calibri"/>
            <w:i/>
            <w:lang w:val="ru-RU"/>
          </w:rPr>
          <w:t>прадметы</w:t>
        </w:r>
        <w:proofErr w:type="spellEnd"/>
        <w:r w:rsidR="00FD38D8" w:rsidRPr="00FD38D8">
          <w:rPr>
            <w:rStyle w:val="a9"/>
            <w:rFonts w:eastAsia="Calibri"/>
            <w:i/>
            <w:lang w:val="ru-RU"/>
          </w:rPr>
          <w:t xml:space="preserve">. V–XI </w:t>
        </w:r>
        <w:proofErr w:type="spellStart"/>
        <w:r w:rsidR="00FD38D8" w:rsidRPr="00FD38D8">
          <w:rPr>
            <w:rStyle w:val="a9"/>
            <w:rFonts w:eastAsia="Calibri"/>
            <w:i/>
            <w:lang w:val="ru-RU"/>
          </w:rPr>
          <w:t>класы</w:t>
        </w:r>
        <w:proofErr w:type="spellEnd"/>
        <w:r w:rsidR="00E55285" w:rsidRPr="00B45833">
          <w:rPr>
            <w:rStyle w:val="a9"/>
            <w:rFonts w:eastAsia="Calibri"/>
            <w:i/>
            <w:lang w:val="ru-RU"/>
          </w:rPr>
          <w:t xml:space="preserve">. </w:t>
        </w:r>
        <w:proofErr w:type="spellStart"/>
        <w:r w:rsidR="00FD38D8">
          <w:rPr>
            <w:rStyle w:val="a9"/>
            <w:rFonts w:eastAsia="Calibri"/>
            <w:i/>
            <w:lang w:val="ru-RU"/>
          </w:rPr>
          <w:t>Вучэбныя</w:t>
        </w:r>
        <w:proofErr w:type="spellEnd"/>
        <w:r w:rsidR="00FD38D8">
          <w:rPr>
            <w:rStyle w:val="a9"/>
            <w:rFonts w:eastAsia="Calibri"/>
            <w:i/>
            <w:lang w:val="ru-RU"/>
          </w:rPr>
          <w:t xml:space="preserve"> </w:t>
        </w:r>
        <w:proofErr w:type="spellStart"/>
        <w:r w:rsidR="00FD38D8">
          <w:rPr>
            <w:rStyle w:val="a9"/>
            <w:rFonts w:eastAsia="Calibri"/>
            <w:i/>
            <w:lang w:val="ru-RU"/>
          </w:rPr>
          <w:t>праграмы</w:t>
        </w:r>
        <w:proofErr w:type="spellEnd"/>
        <w:r w:rsidR="00FD38D8">
          <w:rPr>
            <w:rStyle w:val="a9"/>
            <w:rFonts w:eastAsia="Calibri"/>
            <w:i/>
            <w:lang w:val="ru-RU"/>
          </w:rPr>
          <w:t xml:space="preserve"> </w:t>
        </w:r>
        <w:proofErr w:type="spellStart"/>
        <w:r w:rsidR="00FD38D8">
          <w:rPr>
            <w:rStyle w:val="a9"/>
            <w:rFonts w:eastAsia="Calibri"/>
            <w:i/>
            <w:lang w:val="ru-RU"/>
          </w:rPr>
          <w:t>факультатыўных</w:t>
        </w:r>
        <w:proofErr w:type="spellEnd"/>
        <w:r w:rsidR="00FD38D8">
          <w:rPr>
            <w:rStyle w:val="a9"/>
            <w:rFonts w:eastAsia="Calibri"/>
            <w:i/>
            <w:lang w:val="ru-RU"/>
          </w:rPr>
          <w:t xml:space="preserve"> </w:t>
        </w:r>
        <w:proofErr w:type="spellStart"/>
        <w:r w:rsidR="00FD38D8">
          <w:rPr>
            <w:rStyle w:val="a9"/>
            <w:rFonts w:eastAsia="Calibri"/>
            <w:i/>
            <w:lang w:val="ru-RU"/>
          </w:rPr>
          <w:t>заняткаў</w:t>
        </w:r>
        <w:proofErr w:type="spellEnd"/>
        <w:r w:rsidR="00FD38D8">
          <w:rPr>
            <w:rStyle w:val="a9"/>
            <w:rFonts w:eastAsia="Calibri"/>
            <w:i/>
            <w:lang w:val="ru-RU"/>
          </w:rPr>
          <w:t xml:space="preserve"> па фарміраванні </w:t>
        </w:r>
        <w:proofErr w:type="spellStart"/>
        <w:r w:rsidR="00FD38D8">
          <w:rPr>
            <w:rStyle w:val="a9"/>
            <w:rFonts w:eastAsia="Calibri"/>
            <w:i/>
            <w:lang w:val="ru-RU"/>
          </w:rPr>
          <w:t>функцыянальнай</w:t>
        </w:r>
        <w:proofErr w:type="spellEnd"/>
        <w:r w:rsidR="00FD38D8">
          <w:rPr>
            <w:rStyle w:val="a9"/>
            <w:rFonts w:eastAsia="Calibri"/>
            <w:i/>
            <w:lang w:val="ru-RU"/>
          </w:rPr>
          <w:t xml:space="preserve"> </w:t>
        </w:r>
        <w:proofErr w:type="spellStart"/>
        <w:r w:rsidR="00FD38D8">
          <w:rPr>
            <w:rStyle w:val="a9"/>
            <w:rFonts w:eastAsia="Calibri"/>
            <w:i/>
            <w:lang w:val="ru-RU"/>
          </w:rPr>
          <w:t>адукаванасці</w:t>
        </w:r>
        <w:proofErr w:type="spellEnd"/>
      </w:hyperlink>
      <w:r w:rsidR="008A6023" w:rsidRPr="00D37E6F">
        <w:rPr>
          <w:rStyle w:val="a9"/>
          <w:rFonts w:eastAsia="Calibri"/>
          <w:i/>
          <w:color w:val="auto"/>
          <w:u w:val="none"/>
        </w:rPr>
        <w:t>.</w:t>
      </w:r>
    </w:p>
    <w:p w14:paraId="37A51AF5" w14:textId="77777777" w:rsidR="00A32327" w:rsidRPr="00A32327" w:rsidRDefault="00A32327" w:rsidP="00A32327">
      <w:pPr>
        <w:rPr>
          <w:szCs w:val="30"/>
        </w:rPr>
      </w:pPr>
      <w:r w:rsidRPr="00A32327">
        <w:rPr>
          <w:szCs w:val="30"/>
        </w:rPr>
        <w:t xml:space="preserve">Кожны ВМК факультатыўных заняткаў уключае вучэбную праграму факультатыўных заняткаў, дыдактычныя матэрыялы (дапаможнік для вучняў) і метадычныя рэкамендацыі (дапаможнік для настаўнікаў). </w:t>
      </w:r>
    </w:p>
    <w:p w14:paraId="3A52B216" w14:textId="707AE96B" w:rsidR="0027583F" w:rsidRPr="0075033C" w:rsidRDefault="00A32327" w:rsidP="00A32327">
      <w:pPr>
        <w:rPr>
          <w:sz w:val="24"/>
          <w:szCs w:val="24"/>
          <w:lang w:eastAsia="ru-RU"/>
        </w:rPr>
      </w:pPr>
      <w:r w:rsidRPr="00A32327">
        <w:rPr>
          <w:szCs w:val="30"/>
        </w:rPr>
        <w:t>Для правядзення факультатыўных заняткаў неабходна выкарыстоўваць вучэбныя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партале:</w:t>
      </w:r>
      <w:r>
        <w:rPr>
          <w:szCs w:val="30"/>
        </w:rPr>
        <w:t xml:space="preserve"> </w:t>
      </w:r>
      <w:hyperlink r:id="rId22" w:history="1">
        <w:r w:rsidR="007662F9" w:rsidRPr="00C41819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7662F9" w:rsidRPr="00C41819">
        <w:rPr>
          <w:rFonts w:eastAsia="Calibri" w:cs="Times New Roman"/>
          <w:i/>
          <w:szCs w:val="30"/>
          <w:lang w:val="ru-RU"/>
        </w:rPr>
        <w:t xml:space="preserve">/ </w:t>
      </w:r>
      <w:hyperlink r:id="rId23" w:history="1">
        <w:r w:rsidR="007662F9" w:rsidRPr="00C41819">
          <w:rPr>
            <w:rStyle w:val="a9"/>
            <w:rFonts w:eastAsia="Calibri" w:cs="Times New Roman"/>
            <w:i/>
            <w:szCs w:val="30"/>
          </w:rPr>
          <w:t>Г</w:t>
        </w:r>
        <w:r w:rsidR="007662F9">
          <w:rPr>
            <w:rStyle w:val="a9"/>
            <w:rFonts w:eastAsia="Calibri" w:cs="Times New Roman"/>
            <w:i/>
            <w:szCs w:val="30"/>
          </w:rPr>
          <w:t>алоўная</w:t>
        </w:r>
        <w:r w:rsidR="007662F9" w:rsidRPr="00C41819">
          <w:rPr>
            <w:rStyle w:val="a9"/>
            <w:rFonts w:eastAsia="Calibri" w:cs="Times New Roman"/>
            <w:i/>
            <w:szCs w:val="30"/>
          </w:rPr>
          <w:t xml:space="preserve"> / </w:t>
        </w:r>
        <w:r w:rsidR="007662F9">
          <w:rPr>
            <w:rStyle w:val="a9"/>
            <w:rFonts w:eastAsia="Calibri" w:cs="Times New Roman"/>
            <w:i/>
            <w:szCs w:val="30"/>
          </w:rPr>
          <w:t>Адукацыйны працэс</w:t>
        </w:r>
        <w:r w:rsidR="007662F9" w:rsidRPr="00C41819">
          <w:rPr>
            <w:rStyle w:val="a9"/>
            <w:rFonts w:eastAsia="Calibri" w:cs="Times New Roman"/>
            <w:i/>
            <w:szCs w:val="30"/>
          </w:rPr>
          <w:t>. 202</w:t>
        </w:r>
        <w:r w:rsidR="007662F9" w:rsidRPr="00C41819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7662F9" w:rsidRPr="00C41819">
          <w:rPr>
            <w:rStyle w:val="a9"/>
            <w:rFonts w:eastAsia="Calibri" w:cs="Times New Roman"/>
            <w:i/>
            <w:szCs w:val="30"/>
          </w:rPr>
          <w:t>/202</w:t>
        </w:r>
        <w:r w:rsidR="007662F9" w:rsidRPr="00C41819"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="007662F9">
          <w:rPr>
            <w:rStyle w:val="a9"/>
            <w:rFonts w:eastAsia="Calibri" w:cs="Times New Roman"/>
            <w:i/>
            <w:szCs w:val="30"/>
            <w:lang w:val="en-US"/>
          </w:rPr>
          <w:t> </w:t>
        </w:r>
        <w:r w:rsidR="007662F9">
          <w:rPr>
            <w:rStyle w:val="a9"/>
            <w:rFonts w:eastAsia="Calibri" w:cs="Times New Roman"/>
            <w:i/>
            <w:szCs w:val="30"/>
          </w:rPr>
          <w:t>навучальны</w:t>
        </w:r>
        <w:r w:rsidR="007662F9" w:rsidRPr="00C41819">
          <w:rPr>
            <w:rStyle w:val="a9"/>
            <w:rFonts w:eastAsia="Calibri" w:cs="Times New Roman"/>
            <w:i/>
            <w:szCs w:val="30"/>
          </w:rPr>
          <w:t xml:space="preserve"> год / </w:t>
        </w:r>
        <w:r w:rsidR="007662F9">
          <w:rPr>
            <w:rStyle w:val="a9"/>
            <w:rFonts w:eastAsia="Calibri" w:cs="Times New Roman"/>
            <w:i/>
            <w:szCs w:val="30"/>
          </w:rPr>
          <w:t>Агульная сярэдняя адукацыя</w:t>
        </w:r>
        <w:r w:rsidR="007662F9" w:rsidRPr="00C41819">
          <w:rPr>
            <w:rStyle w:val="a9"/>
            <w:rFonts w:eastAsia="Calibri" w:cs="Times New Roman"/>
            <w:i/>
            <w:szCs w:val="30"/>
          </w:rPr>
          <w:t xml:space="preserve"> / </w:t>
        </w:r>
        <w:r w:rsidR="007662F9">
          <w:rPr>
            <w:rStyle w:val="a9"/>
            <w:rFonts w:eastAsia="Calibri" w:cs="Times New Roman"/>
            <w:i/>
            <w:szCs w:val="30"/>
          </w:rPr>
          <w:t>Вучэбныя прадметы</w:t>
        </w:r>
        <w:r w:rsidR="007662F9" w:rsidRPr="00C41819">
          <w:rPr>
            <w:rStyle w:val="a9"/>
            <w:rFonts w:eastAsia="Calibri" w:cs="Times New Roman"/>
            <w:i/>
            <w:szCs w:val="30"/>
          </w:rPr>
          <w:t>. V–X</w:t>
        </w:r>
        <w:r w:rsidR="007662F9" w:rsidRPr="00C41819">
          <w:rPr>
            <w:rStyle w:val="a9"/>
            <w:rFonts w:eastAsia="Calibri" w:cs="Times New Roman"/>
            <w:i/>
            <w:szCs w:val="30"/>
          </w:rPr>
          <w:t>I</w:t>
        </w:r>
        <w:r w:rsidR="007662F9" w:rsidRPr="00C41819">
          <w:rPr>
            <w:rStyle w:val="a9"/>
            <w:rFonts w:eastAsia="Calibri" w:cs="Times New Roman"/>
            <w:i/>
            <w:szCs w:val="30"/>
          </w:rPr>
          <w:t xml:space="preserve"> класы / Ге</w:t>
        </w:r>
        <w:r w:rsidR="007662F9">
          <w:rPr>
            <w:rStyle w:val="a9"/>
            <w:rFonts w:eastAsia="Calibri" w:cs="Times New Roman"/>
            <w:i/>
            <w:szCs w:val="30"/>
          </w:rPr>
          <w:t>аграфія</w:t>
        </w:r>
      </w:hyperlink>
      <w:r w:rsidR="0027583F" w:rsidRPr="0075033C">
        <w:rPr>
          <w:color w:val="000000"/>
          <w:szCs w:val="30"/>
          <w:lang w:eastAsia="ru-RU"/>
        </w:rPr>
        <w:t>.</w:t>
      </w:r>
    </w:p>
    <w:p w14:paraId="349C7051" w14:textId="7E004E10" w:rsidR="00D34BA0" w:rsidRPr="00B45833" w:rsidRDefault="00A32327" w:rsidP="00D34BA0">
      <w:pPr>
        <w:ind w:firstLine="710"/>
        <w:rPr>
          <w:i/>
          <w:iCs/>
          <w:szCs w:val="30"/>
          <w:lang w:val="ru-RU" w:eastAsia="ru-RU"/>
        </w:rPr>
      </w:pPr>
      <w:r w:rsidRPr="00A32327">
        <w:rPr>
          <w:color w:val="000000"/>
          <w:szCs w:val="30"/>
          <w:lang w:eastAsia="ru-RU"/>
        </w:rPr>
        <w:t xml:space="preserve">Пры падрыхтоўцы да цэнтралізаванага экзамену і цэнтралізаванага тэсціравання </w:t>
      </w:r>
      <w:r w:rsidRPr="001D447D">
        <w:rPr>
          <w:szCs w:val="30"/>
          <w:lang w:eastAsia="ru-RU"/>
        </w:rPr>
        <w:t>рэкамендуецца выкарыстоўваць вучэбную праграму факультатыўных заняткаў</w:t>
      </w:r>
      <w:r w:rsidR="006318BD" w:rsidRPr="001D447D">
        <w:rPr>
          <w:szCs w:val="30"/>
          <w:lang w:eastAsia="ru-RU"/>
        </w:rPr>
        <w:t xml:space="preserve"> </w:t>
      </w:r>
      <w:r w:rsidR="00D34BA0" w:rsidRPr="001D447D">
        <w:rPr>
          <w:szCs w:val="30"/>
          <w:lang w:eastAsia="ru-RU"/>
        </w:rPr>
        <w:t>«Ге</w:t>
      </w:r>
      <w:r w:rsidR="001D447D" w:rsidRPr="001D447D">
        <w:rPr>
          <w:szCs w:val="30"/>
          <w:lang w:eastAsia="ru-RU"/>
        </w:rPr>
        <w:t>аграфія</w:t>
      </w:r>
      <w:r w:rsidR="00D34BA0" w:rsidRPr="001D447D">
        <w:rPr>
          <w:szCs w:val="30"/>
          <w:lang w:eastAsia="ru-RU"/>
        </w:rPr>
        <w:t xml:space="preserve">: </w:t>
      </w:r>
      <w:r w:rsidR="001D447D" w:rsidRPr="001D447D">
        <w:rPr>
          <w:szCs w:val="30"/>
          <w:lang w:eastAsia="ru-RU"/>
        </w:rPr>
        <w:t>абагульняльнае паўтарэнне</w:t>
      </w:r>
      <w:r w:rsidR="006318BD" w:rsidRPr="001D447D">
        <w:rPr>
          <w:szCs w:val="30"/>
          <w:lang w:eastAsia="ru-RU"/>
        </w:rPr>
        <w:t>»</w:t>
      </w:r>
      <w:r w:rsidR="00D34BA0" w:rsidRPr="001D447D">
        <w:rPr>
          <w:szCs w:val="30"/>
          <w:lang w:eastAsia="ru-RU"/>
        </w:rPr>
        <w:t xml:space="preserve"> (2023</w:t>
      </w:r>
      <w:r w:rsidR="00D34BA0" w:rsidRPr="00516DC0">
        <w:rPr>
          <w:color w:val="000000"/>
          <w:szCs w:val="30"/>
          <w:lang w:eastAsia="ru-RU"/>
        </w:rPr>
        <w:t xml:space="preserve">). </w:t>
      </w:r>
      <w:r w:rsidRPr="00A32327">
        <w:rPr>
          <w:color w:val="000000"/>
          <w:szCs w:val="30"/>
          <w:lang w:eastAsia="ru-RU"/>
        </w:rPr>
        <w:t>Вучэбная праграма факультатыўных заняткаў размешчана на нацыянальным адукацыйным партале:</w:t>
      </w:r>
      <w:r w:rsidR="007662F9">
        <w:rPr>
          <w:color w:val="000000"/>
          <w:szCs w:val="30"/>
          <w:lang w:eastAsia="ru-RU"/>
        </w:rPr>
        <w:t xml:space="preserve"> </w:t>
      </w:r>
      <w:hyperlink r:id="rId24" w:history="1">
        <w:r w:rsidR="007662F9" w:rsidRPr="00C41819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7662F9" w:rsidRPr="00C41819">
        <w:rPr>
          <w:rFonts w:eastAsia="Calibri" w:cs="Times New Roman"/>
          <w:i/>
          <w:szCs w:val="30"/>
          <w:lang w:val="ru-RU"/>
        </w:rPr>
        <w:t xml:space="preserve">/ </w:t>
      </w:r>
      <w:hyperlink r:id="rId25" w:history="1">
        <w:r w:rsidR="007662F9" w:rsidRPr="00C41819">
          <w:rPr>
            <w:rStyle w:val="a9"/>
            <w:rFonts w:eastAsia="Calibri" w:cs="Times New Roman"/>
            <w:i/>
            <w:szCs w:val="30"/>
          </w:rPr>
          <w:t>Г</w:t>
        </w:r>
        <w:r w:rsidR="007662F9">
          <w:rPr>
            <w:rStyle w:val="a9"/>
            <w:rFonts w:eastAsia="Calibri" w:cs="Times New Roman"/>
            <w:i/>
            <w:szCs w:val="30"/>
          </w:rPr>
          <w:t>алоўная</w:t>
        </w:r>
        <w:r w:rsidR="007662F9" w:rsidRPr="00C41819">
          <w:rPr>
            <w:rStyle w:val="a9"/>
            <w:rFonts w:eastAsia="Calibri" w:cs="Times New Roman"/>
            <w:i/>
            <w:szCs w:val="30"/>
          </w:rPr>
          <w:t xml:space="preserve"> / </w:t>
        </w:r>
        <w:r w:rsidR="007662F9">
          <w:rPr>
            <w:rStyle w:val="a9"/>
            <w:rFonts w:eastAsia="Calibri" w:cs="Times New Roman"/>
            <w:i/>
            <w:szCs w:val="30"/>
          </w:rPr>
          <w:t>Адукацыйны працэс</w:t>
        </w:r>
        <w:r w:rsidR="007662F9" w:rsidRPr="00C41819">
          <w:rPr>
            <w:rStyle w:val="a9"/>
            <w:rFonts w:eastAsia="Calibri" w:cs="Times New Roman"/>
            <w:i/>
            <w:szCs w:val="30"/>
          </w:rPr>
          <w:t>. 202</w:t>
        </w:r>
        <w:r w:rsidR="007662F9" w:rsidRPr="00C41819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7662F9" w:rsidRPr="00C41819">
          <w:rPr>
            <w:rStyle w:val="a9"/>
            <w:rFonts w:eastAsia="Calibri" w:cs="Times New Roman"/>
            <w:i/>
            <w:szCs w:val="30"/>
          </w:rPr>
          <w:t>/202</w:t>
        </w:r>
        <w:r w:rsidR="007662F9" w:rsidRPr="00C41819"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="007662F9">
          <w:rPr>
            <w:rStyle w:val="a9"/>
            <w:rFonts w:eastAsia="Calibri" w:cs="Times New Roman"/>
            <w:i/>
            <w:szCs w:val="30"/>
            <w:lang w:val="en-US"/>
          </w:rPr>
          <w:t> </w:t>
        </w:r>
        <w:r w:rsidR="007662F9">
          <w:rPr>
            <w:rStyle w:val="a9"/>
            <w:rFonts w:eastAsia="Calibri" w:cs="Times New Roman"/>
            <w:i/>
            <w:szCs w:val="30"/>
          </w:rPr>
          <w:t>навучальны</w:t>
        </w:r>
        <w:r w:rsidR="007662F9" w:rsidRPr="00C41819">
          <w:rPr>
            <w:rStyle w:val="a9"/>
            <w:rFonts w:eastAsia="Calibri" w:cs="Times New Roman"/>
            <w:i/>
            <w:szCs w:val="30"/>
          </w:rPr>
          <w:t xml:space="preserve"> год / </w:t>
        </w:r>
        <w:r w:rsidR="007662F9">
          <w:rPr>
            <w:rStyle w:val="a9"/>
            <w:rFonts w:eastAsia="Calibri" w:cs="Times New Roman"/>
            <w:i/>
            <w:szCs w:val="30"/>
          </w:rPr>
          <w:t>Агульная сярэдняя адукацыя</w:t>
        </w:r>
        <w:r w:rsidR="007662F9" w:rsidRPr="00C41819">
          <w:rPr>
            <w:rStyle w:val="a9"/>
            <w:rFonts w:eastAsia="Calibri" w:cs="Times New Roman"/>
            <w:i/>
            <w:szCs w:val="30"/>
          </w:rPr>
          <w:t xml:space="preserve"> / </w:t>
        </w:r>
        <w:r w:rsidR="007662F9">
          <w:rPr>
            <w:rStyle w:val="a9"/>
            <w:rFonts w:eastAsia="Calibri" w:cs="Times New Roman"/>
            <w:i/>
            <w:szCs w:val="30"/>
          </w:rPr>
          <w:t>Вучэбныя прадметы</w:t>
        </w:r>
        <w:r w:rsidR="007662F9" w:rsidRPr="00C41819">
          <w:rPr>
            <w:rStyle w:val="a9"/>
            <w:rFonts w:eastAsia="Calibri" w:cs="Times New Roman"/>
            <w:i/>
            <w:szCs w:val="30"/>
          </w:rPr>
          <w:t>. V–XI класы / Ге</w:t>
        </w:r>
        <w:r w:rsidR="007662F9">
          <w:rPr>
            <w:rStyle w:val="a9"/>
            <w:rFonts w:eastAsia="Calibri" w:cs="Times New Roman"/>
            <w:i/>
            <w:szCs w:val="30"/>
          </w:rPr>
          <w:t>аграфія</w:t>
        </w:r>
      </w:hyperlink>
      <w:r w:rsidR="00B45833" w:rsidRPr="00B45833">
        <w:rPr>
          <w:rStyle w:val="a9"/>
          <w:rFonts w:eastAsia="Calibri" w:cs="Times New Roman"/>
          <w:color w:val="auto"/>
          <w:szCs w:val="30"/>
          <w:u w:val="none"/>
          <w:lang w:val="ru-RU"/>
        </w:rPr>
        <w:t>.</w:t>
      </w:r>
    </w:p>
    <w:p w14:paraId="5518C3E3" w14:textId="1DE22B86" w:rsidR="00A32327" w:rsidRPr="001D447D" w:rsidRDefault="00A32327" w:rsidP="00010D50">
      <w:pPr>
        <w:rPr>
          <w:rFonts w:eastAsia="Times New Roman" w:cs="Times New Roman"/>
          <w:bCs/>
          <w:szCs w:val="30"/>
          <w:lang w:val="ru-RU" w:eastAsia="be-BY"/>
        </w:rPr>
      </w:pPr>
      <w:proofErr w:type="spellStart"/>
      <w:r w:rsidRPr="001D447D">
        <w:rPr>
          <w:rFonts w:eastAsia="Times New Roman" w:cs="Times New Roman"/>
          <w:b/>
          <w:bCs/>
          <w:szCs w:val="30"/>
          <w:lang w:val="ru-RU" w:eastAsia="be-BY"/>
        </w:rPr>
        <w:t>Асаблівую</w:t>
      </w:r>
      <w:proofErr w:type="spellEnd"/>
      <w:r w:rsidRPr="001D447D">
        <w:rPr>
          <w:rFonts w:eastAsia="Times New Roman" w:cs="Times New Roman"/>
          <w:b/>
          <w:bCs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b/>
          <w:bCs/>
          <w:szCs w:val="30"/>
          <w:lang w:val="ru-RU" w:eastAsia="be-BY"/>
        </w:rPr>
        <w:t>ўвагу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пры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навучанні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геаграфіі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неабходна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звярнуць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на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фарміраванне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ў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вучняў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уменняў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чытаць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геаграфічную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карту,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выкарыстоўваць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яе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як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крыніц</w:t>
      </w:r>
      <w:r w:rsidR="001D447D">
        <w:rPr>
          <w:rFonts w:eastAsia="Times New Roman" w:cs="Times New Roman"/>
          <w:bCs/>
          <w:szCs w:val="30"/>
          <w:lang w:val="ru-RU" w:eastAsia="be-BY"/>
        </w:rPr>
        <w:t>у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ведаў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.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Сфарміраванасць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картаграфічных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уменняў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і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навыкаў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вучняў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–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адно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з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патрабаванняў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да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вынікаў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вучэбнай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дзейнасці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вучняў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па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вучэбным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A32327">
        <w:rPr>
          <w:rFonts w:eastAsia="Times New Roman" w:cs="Times New Roman"/>
          <w:bCs/>
          <w:szCs w:val="30"/>
          <w:lang w:val="ru-RU" w:eastAsia="be-BY"/>
        </w:rPr>
        <w:t>прадмеце</w:t>
      </w:r>
      <w:proofErr w:type="spellEnd"/>
      <w:r w:rsidRPr="00A32327">
        <w:rPr>
          <w:rFonts w:eastAsia="Times New Roman" w:cs="Times New Roman"/>
          <w:bCs/>
          <w:szCs w:val="30"/>
          <w:lang w:val="ru-RU" w:eastAsia="be-BY"/>
        </w:rPr>
        <w:t xml:space="preserve"> «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Геаграфія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». </w:t>
      </w:r>
      <w:r w:rsidR="001D447D" w:rsidRPr="001D447D">
        <w:rPr>
          <w:rFonts w:eastAsia="Times New Roman" w:cs="Times New Roman"/>
          <w:bCs/>
          <w:szCs w:val="30"/>
          <w:lang w:val="ru-RU" w:eastAsia="be-BY"/>
        </w:rPr>
        <w:t>Работа</w:t>
      </w:r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з </w:t>
      </w:r>
      <w:proofErr w:type="spellStart"/>
      <w:r w:rsidR="001D447D" w:rsidRPr="001D447D">
        <w:rPr>
          <w:rFonts w:eastAsia="Times New Roman" w:cs="Times New Roman"/>
          <w:bCs/>
          <w:szCs w:val="30"/>
          <w:lang w:val="ru-RU" w:eastAsia="be-BY"/>
        </w:rPr>
        <w:t>вучэб</w:t>
      </w:r>
      <w:r w:rsidRPr="001D447D">
        <w:rPr>
          <w:rFonts w:eastAsia="Times New Roman" w:cs="Times New Roman"/>
          <w:bCs/>
          <w:szCs w:val="30"/>
          <w:lang w:val="ru-RU" w:eastAsia="be-BY"/>
        </w:rPr>
        <w:t>нымі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картамі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ў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працэсе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навучання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геаграфіі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з'яўляецца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абавязковай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. З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мэтай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фарміравання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ў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вучняў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картаграфічных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уменняў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і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навыкаў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рэкамендуецца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выкарыстоўваць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="001D447D" w:rsidRPr="001D447D">
        <w:rPr>
          <w:rFonts w:eastAsia="Times New Roman" w:cs="Times New Roman"/>
          <w:bCs/>
          <w:szCs w:val="30"/>
          <w:lang w:val="ru-RU" w:eastAsia="be-BY"/>
        </w:rPr>
        <w:t>вучэб</w:t>
      </w:r>
      <w:r w:rsidRPr="001D447D">
        <w:rPr>
          <w:rFonts w:eastAsia="Times New Roman" w:cs="Times New Roman"/>
          <w:bCs/>
          <w:szCs w:val="30"/>
          <w:lang w:val="ru-RU" w:eastAsia="be-BY"/>
        </w:rPr>
        <w:t>ныя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насценныя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і </w:t>
      </w:r>
      <w:proofErr w:type="spellStart"/>
      <w:r w:rsidRPr="001D447D">
        <w:rPr>
          <w:rFonts w:eastAsia="Times New Roman" w:cs="Times New Roman"/>
          <w:bCs/>
          <w:szCs w:val="30"/>
          <w:lang w:val="ru-RU" w:eastAsia="be-BY"/>
        </w:rPr>
        <w:t>контурныя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карты, </w:t>
      </w:r>
      <w:proofErr w:type="spellStart"/>
      <w:r w:rsidR="001D447D" w:rsidRPr="001D447D">
        <w:rPr>
          <w:rFonts w:eastAsia="Times New Roman" w:cs="Times New Roman"/>
          <w:bCs/>
          <w:szCs w:val="30"/>
          <w:lang w:val="ru-RU" w:eastAsia="be-BY"/>
        </w:rPr>
        <w:t>вучэб</w:t>
      </w:r>
      <w:r w:rsidRPr="001D447D">
        <w:rPr>
          <w:rFonts w:eastAsia="Times New Roman" w:cs="Times New Roman"/>
          <w:bCs/>
          <w:szCs w:val="30"/>
          <w:lang w:val="ru-RU" w:eastAsia="be-BY"/>
        </w:rPr>
        <w:t>ныя</w:t>
      </w:r>
      <w:proofErr w:type="spellEnd"/>
      <w:r w:rsidRPr="001D447D">
        <w:rPr>
          <w:rFonts w:eastAsia="Times New Roman" w:cs="Times New Roman"/>
          <w:bCs/>
          <w:szCs w:val="30"/>
          <w:lang w:val="ru-RU" w:eastAsia="be-BY"/>
        </w:rPr>
        <w:t xml:space="preserve"> атласы.</w:t>
      </w:r>
    </w:p>
    <w:p w14:paraId="78B6F82E" w14:textId="4F4EE692" w:rsidR="00010D50" w:rsidRPr="00550FB2" w:rsidRDefault="001D447D" w:rsidP="00010D50">
      <w:pPr>
        <w:rPr>
          <w:rStyle w:val="a9"/>
          <w:rFonts w:eastAsia="Calibri" w:cs="Times New Roman"/>
          <w:color w:val="auto"/>
          <w:szCs w:val="30"/>
          <w:lang w:val="ru-RU"/>
        </w:rPr>
      </w:pPr>
      <w:proofErr w:type="spellStart"/>
      <w:r w:rsidRPr="001D447D">
        <w:rPr>
          <w:rFonts w:eastAsia="Calibri" w:cs="Times New Roman"/>
          <w:szCs w:val="30"/>
          <w:lang w:val="ru-RU"/>
        </w:rPr>
        <w:t>Вучэб</w:t>
      </w:r>
      <w:r w:rsidR="00A32327" w:rsidRPr="001D447D">
        <w:rPr>
          <w:rFonts w:eastAsia="Calibri" w:cs="Times New Roman"/>
          <w:szCs w:val="30"/>
          <w:lang w:val="ru-RU"/>
        </w:rPr>
        <w:t>ныя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картаграфічныя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выданні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неабходна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выкарыстоўваць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на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ўсіх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этапах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навучання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: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пры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вывучэнні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новага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0A08DB" w:rsidRPr="001D447D">
        <w:rPr>
          <w:rFonts w:eastAsia="Calibri" w:cs="Times New Roman"/>
          <w:szCs w:val="30"/>
          <w:lang w:val="ru-RU"/>
        </w:rPr>
        <w:t>вучэб</w:t>
      </w:r>
      <w:r w:rsidR="00A32327" w:rsidRPr="001D447D">
        <w:rPr>
          <w:rFonts w:eastAsia="Calibri" w:cs="Times New Roman"/>
          <w:szCs w:val="30"/>
          <w:lang w:val="ru-RU"/>
        </w:rPr>
        <w:t>нага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матэрыялу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,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замацаванні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і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абагульненні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вывучанага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матэрыялу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,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праверцы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ведаў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і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ўменняў</w:t>
      </w:r>
      <w:proofErr w:type="spellEnd"/>
      <w:r w:rsidR="00A32327" w:rsidRPr="00A32327">
        <w:rPr>
          <w:rFonts w:eastAsia="Calibri" w:cs="Times New Roman"/>
          <w:color w:val="000000" w:themeColor="text1"/>
          <w:szCs w:val="30"/>
          <w:lang w:val="ru-RU"/>
        </w:rPr>
        <w:t xml:space="preserve">. </w:t>
      </w:r>
      <w:proofErr w:type="spellStart"/>
      <w:r w:rsidR="00A32327" w:rsidRPr="00A32327">
        <w:rPr>
          <w:rFonts w:eastAsia="Calibri" w:cs="Times New Roman"/>
          <w:color w:val="000000" w:themeColor="text1"/>
          <w:szCs w:val="30"/>
          <w:lang w:val="ru-RU"/>
        </w:rPr>
        <w:t>Пералік</w:t>
      </w:r>
      <w:proofErr w:type="spellEnd"/>
      <w:r w:rsidR="00A32327" w:rsidRPr="00A32327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30"/>
          <w:lang w:val="ru-RU"/>
        </w:rPr>
        <w:lastRenderedPageBreak/>
        <w:t>вучэб</w:t>
      </w:r>
      <w:r w:rsidR="00A32327" w:rsidRPr="00A32327">
        <w:rPr>
          <w:rFonts w:eastAsia="Calibri" w:cs="Times New Roman"/>
          <w:color w:val="000000" w:themeColor="text1"/>
          <w:szCs w:val="30"/>
          <w:lang w:val="ru-RU"/>
        </w:rPr>
        <w:t>ных</w:t>
      </w:r>
      <w:proofErr w:type="spellEnd"/>
      <w:r w:rsidR="00A32327" w:rsidRPr="00A32327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proofErr w:type="spellStart"/>
      <w:r w:rsidR="00A32327" w:rsidRPr="00A32327">
        <w:rPr>
          <w:rFonts w:eastAsia="Calibri" w:cs="Times New Roman"/>
          <w:color w:val="000000" w:themeColor="text1"/>
          <w:szCs w:val="30"/>
          <w:lang w:val="ru-RU"/>
        </w:rPr>
        <w:t>насценных</w:t>
      </w:r>
      <w:proofErr w:type="spellEnd"/>
      <w:r w:rsidR="00A32327" w:rsidRPr="00A32327">
        <w:rPr>
          <w:rFonts w:eastAsia="Calibri" w:cs="Times New Roman"/>
          <w:color w:val="000000" w:themeColor="text1"/>
          <w:szCs w:val="30"/>
          <w:lang w:val="ru-RU"/>
        </w:rPr>
        <w:t xml:space="preserve"> карт, </w:t>
      </w:r>
      <w:proofErr w:type="spellStart"/>
      <w:r>
        <w:rPr>
          <w:rFonts w:eastAsia="Calibri" w:cs="Times New Roman"/>
          <w:color w:val="000000" w:themeColor="text1"/>
          <w:szCs w:val="30"/>
          <w:lang w:val="ru-RU"/>
        </w:rPr>
        <w:t>вучэб</w:t>
      </w:r>
      <w:r w:rsidR="00A32327" w:rsidRPr="00A32327">
        <w:rPr>
          <w:rFonts w:eastAsia="Calibri" w:cs="Times New Roman"/>
          <w:color w:val="000000" w:themeColor="text1"/>
          <w:szCs w:val="30"/>
          <w:lang w:val="ru-RU"/>
        </w:rPr>
        <w:t>ных</w:t>
      </w:r>
      <w:proofErr w:type="spellEnd"/>
      <w:r w:rsidR="00A32327" w:rsidRPr="00A32327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proofErr w:type="spellStart"/>
      <w:r w:rsidR="00A32327" w:rsidRPr="00A32327">
        <w:rPr>
          <w:rFonts w:eastAsia="Calibri" w:cs="Times New Roman"/>
          <w:color w:val="000000" w:themeColor="text1"/>
          <w:szCs w:val="30"/>
          <w:lang w:val="ru-RU"/>
        </w:rPr>
        <w:t>атласаў</w:t>
      </w:r>
      <w:proofErr w:type="spellEnd"/>
      <w:r w:rsidR="00A32327" w:rsidRPr="00A32327">
        <w:rPr>
          <w:rFonts w:eastAsia="Calibri" w:cs="Times New Roman"/>
          <w:color w:val="000000" w:themeColor="text1"/>
          <w:szCs w:val="30"/>
          <w:lang w:val="ru-RU"/>
        </w:rPr>
        <w:t xml:space="preserve"> і контурных </w:t>
      </w:r>
      <w:r w:rsidR="00A32327" w:rsidRPr="001D447D">
        <w:rPr>
          <w:rFonts w:eastAsia="Calibri" w:cs="Times New Roman"/>
          <w:szCs w:val="30"/>
          <w:lang w:val="ru-RU"/>
        </w:rPr>
        <w:t xml:space="preserve">карт </w:t>
      </w:r>
      <w:r w:rsidR="00DF6225" w:rsidRPr="001D447D">
        <w:rPr>
          <w:rFonts w:eastAsia="Calibri" w:cs="Times New Roman"/>
          <w:szCs w:val="30"/>
          <w:lang w:val="ru-RU"/>
        </w:rPr>
        <w:t>(</w:t>
      </w:r>
      <w:proofErr w:type="spellStart"/>
      <w:r w:rsidRPr="001D447D">
        <w:rPr>
          <w:rFonts w:eastAsia="Calibri" w:cs="Times New Roman"/>
          <w:szCs w:val="30"/>
          <w:lang w:val="ru-RU"/>
        </w:rPr>
        <w:t>выдадзены</w:t>
      </w:r>
      <w:proofErr w:type="spellEnd"/>
      <w:r w:rsidR="00DF6225" w:rsidRPr="001D447D">
        <w:rPr>
          <w:rFonts w:eastAsia="Calibri" w:cs="Times New Roman"/>
          <w:szCs w:val="30"/>
          <w:lang w:val="ru-RU"/>
        </w:rPr>
        <w:t xml:space="preserve"> РУП «</w:t>
      </w:r>
      <w:proofErr w:type="spellStart"/>
      <w:r w:rsidR="00DF6225" w:rsidRPr="001D447D">
        <w:rPr>
          <w:rFonts w:eastAsia="Calibri" w:cs="Times New Roman"/>
          <w:szCs w:val="30"/>
          <w:lang w:val="ru-RU"/>
        </w:rPr>
        <w:t>Белкарт</w:t>
      </w:r>
      <w:r w:rsidRPr="001D447D">
        <w:rPr>
          <w:rFonts w:eastAsia="Calibri" w:cs="Times New Roman"/>
          <w:szCs w:val="30"/>
          <w:lang w:val="ru-RU"/>
        </w:rPr>
        <w:t>а</w:t>
      </w:r>
      <w:r w:rsidR="00DF6225" w:rsidRPr="001D447D">
        <w:rPr>
          <w:rFonts w:eastAsia="Calibri" w:cs="Times New Roman"/>
          <w:szCs w:val="30"/>
          <w:lang w:val="ru-RU"/>
        </w:rPr>
        <w:t>граф</w:t>
      </w:r>
      <w:r w:rsidRPr="001D447D">
        <w:rPr>
          <w:rFonts w:eastAsia="Calibri" w:cs="Times New Roman"/>
          <w:szCs w:val="30"/>
          <w:lang w:val="ru-RU"/>
        </w:rPr>
        <w:t>і</w:t>
      </w:r>
      <w:r w:rsidR="00DF6225" w:rsidRPr="001D447D">
        <w:rPr>
          <w:rFonts w:eastAsia="Calibri" w:cs="Times New Roman"/>
          <w:szCs w:val="30"/>
          <w:lang w:val="ru-RU"/>
        </w:rPr>
        <w:t>я</w:t>
      </w:r>
      <w:proofErr w:type="spellEnd"/>
      <w:r w:rsidR="00DF6225" w:rsidRPr="001D447D">
        <w:rPr>
          <w:rFonts w:eastAsia="Calibri" w:cs="Times New Roman"/>
          <w:szCs w:val="30"/>
          <w:lang w:val="ru-RU"/>
        </w:rPr>
        <w:t>»)</w:t>
      </w:r>
      <w:r w:rsidR="00010D50" w:rsidRPr="001D447D">
        <w:rPr>
          <w:rFonts w:eastAsia="Calibri" w:cs="Times New Roman"/>
          <w:szCs w:val="30"/>
          <w:lang w:val="ru-RU"/>
        </w:rPr>
        <w:t xml:space="preserve">, </w:t>
      </w:r>
      <w:bookmarkStart w:id="3" w:name="_Hlk140654156"/>
      <w:proofErr w:type="spellStart"/>
      <w:r w:rsidR="00A32327" w:rsidRPr="001D447D">
        <w:rPr>
          <w:rFonts w:eastAsia="Calibri" w:cs="Times New Roman"/>
          <w:szCs w:val="30"/>
          <w:lang w:val="ru-RU"/>
        </w:rPr>
        <w:t>якія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могуць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выкарыстоўвацца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ў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адукацыйным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працэсе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па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вучэбным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A32327" w:rsidRPr="00A61C65">
        <w:rPr>
          <w:rFonts w:eastAsia="Calibri" w:cs="Times New Roman"/>
          <w:szCs w:val="30"/>
          <w:lang w:val="ru-RU"/>
        </w:rPr>
        <w:t>прадмеце</w:t>
      </w:r>
      <w:proofErr w:type="spellEnd"/>
      <w:r w:rsidR="00A32327" w:rsidRPr="00A61C65">
        <w:rPr>
          <w:rFonts w:eastAsia="Calibri" w:cs="Times New Roman"/>
          <w:szCs w:val="30"/>
          <w:lang w:val="ru-RU"/>
        </w:rPr>
        <w:t xml:space="preserve"> </w:t>
      </w:r>
      <w:r w:rsidR="00A61C65" w:rsidRPr="00A61C65">
        <w:rPr>
          <w:rFonts w:eastAsia="Calibri" w:cs="Times New Roman"/>
          <w:szCs w:val="30"/>
          <w:lang w:val="ru-RU"/>
        </w:rPr>
        <w:t>«</w:t>
      </w:r>
      <w:proofErr w:type="spellStart"/>
      <w:r w:rsidR="00A61C65" w:rsidRPr="00A61C65">
        <w:rPr>
          <w:rFonts w:eastAsia="Calibri" w:cs="Times New Roman"/>
          <w:szCs w:val="30"/>
          <w:lang w:val="ru-RU"/>
        </w:rPr>
        <w:t>Геаграфія</w:t>
      </w:r>
      <w:proofErr w:type="spellEnd"/>
      <w:r w:rsidR="00A61C65" w:rsidRPr="00A61C65">
        <w:rPr>
          <w:rFonts w:eastAsia="Calibri" w:cs="Times New Roman"/>
          <w:szCs w:val="30"/>
          <w:lang w:val="ru-RU"/>
        </w:rPr>
        <w:t>»</w:t>
      </w:r>
      <w:r w:rsidR="00A32327" w:rsidRPr="00A61C65">
        <w:rPr>
          <w:rFonts w:eastAsia="Calibri" w:cs="Times New Roman"/>
          <w:szCs w:val="30"/>
          <w:lang w:val="ru-RU"/>
        </w:rPr>
        <w:t xml:space="preserve">, </w:t>
      </w:r>
      <w:proofErr w:type="spellStart"/>
      <w:r w:rsidR="00A32327" w:rsidRPr="00A61C65">
        <w:rPr>
          <w:rFonts w:eastAsia="Calibri" w:cs="Times New Roman"/>
          <w:szCs w:val="30"/>
          <w:lang w:val="ru-RU"/>
        </w:rPr>
        <w:t>разм</w:t>
      </w:r>
      <w:r w:rsidR="00A32327" w:rsidRPr="001D447D">
        <w:rPr>
          <w:rFonts w:eastAsia="Calibri" w:cs="Times New Roman"/>
          <w:szCs w:val="30"/>
          <w:lang w:val="ru-RU"/>
        </w:rPr>
        <w:t>ешчаны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на </w:t>
      </w:r>
      <w:proofErr w:type="spellStart"/>
      <w:r w:rsidR="00A32327" w:rsidRPr="001D447D">
        <w:rPr>
          <w:rFonts w:eastAsia="Calibri" w:cs="Times New Roman"/>
          <w:szCs w:val="30"/>
          <w:lang w:val="ru-RU"/>
        </w:rPr>
        <w:t>нацыянальным</w:t>
      </w:r>
      <w:proofErr w:type="spellEnd"/>
      <w:r w:rsidR="00A32327" w:rsidRPr="001D447D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A32327" w:rsidRPr="00A32327">
        <w:rPr>
          <w:rFonts w:eastAsia="Calibri" w:cs="Times New Roman"/>
          <w:color w:val="000000" w:themeColor="text1"/>
          <w:szCs w:val="30"/>
          <w:lang w:val="ru-RU"/>
        </w:rPr>
        <w:t>адукацыйным</w:t>
      </w:r>
      <w:proofErr w:type="spellEnd"/>
      <w:r w:rsidR="00A32327" w:rsidRPr="00A32327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proofErr w:type="spellStart"/>
      <w:r w:rsidR="00A32327" w:rsidRPr="00A32327">
        <w:rPr>
          <w:rFonts w:eastAsia="Calibri" w:cs="Times New Roman"/>
          <w:color w:val="000000" w:themeColor="text1"/>
          <w:szCs w:val="30"/>
          <w:lang w:val="ru-RU"/>
        </w:rPr>
        <w:t>партале</w:t>
      </w:r>
      <w:proofErr w:type="spellEnd"/>
      <w:r w:rsidR="00A32327" w:rsidRPr="00A32327">
        <w:rPr>
          <w:rFonts w:eastAsia="Calibri" w:cs="Times New Roman"/>
          <w:color w:val="000000" w:themeColor="text1"/>
          <w:szCs w:val="30"/>
          <w:lang w:val="ru-RU"/>
        </w:rPr>
        <w:t>:</w:t>
      </w:r>
      <w:bookmarkEnd w:id="3"/>
      <w:r w:rsidR="00A30A1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hyperlink r:id="rId26" w:history="1">
        <w:r w:rsidR="00A30A1F" w:rsidRPr="00C41819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A30A1F" w:rsidRPr="00C41819">
        <w:rPr>
          <w:rFonts w:eastAsia="Calibri" w:cs="Times New Roman"/>
          <w:i/>
          <w:szCs w:val="30"/>
          <w:lang w:val="ru-RU"/>
        </w:rPr>
        <w:t xml:space="preserve">/ </w:t>
      </w:r>
      <w:hyperlink r:id="rId27" w:history="1">
        <w:r w:rsidR="00A30A1F" w:rsidRPr="00C41819">
          <w:rPr>
            <w:rStyle w:val="a9"/>
            <w:rFonts w:eastAsia="Calibri" w:cs="Times New Roman"/>
            <w:i/>
            <w:szCs w:val="30"/>
          </w:rPr>
          <w:t>Г</w:t>
        </w:r>
        <w:r w:rsidR="00A30A1F">
          <w:rPr>
            <w:rStyle w:val="a9"/>
            <w:rFonts w:eastAsia="Calibri" w:cs="Times New Roman"/>
            <w:i/>
            <w:szCs w:val="30"/>
          </w:rPr>
          <w:t>алоўная</w:t>
        </w:r>
        <w:r w:rsidR="00A30A1F" w:rsidRPr="00C41819">
          <w:rPr>
            <w:rStyle w:val="a9"/>
            <w:rFonts w:eastAsia="Calibri" w:cs="Times New Roman"/>
            <w:i/>
            <w:szCs w:val="30"/>
          </w:rPr>
          <w:t xml:space="preserve"> / </w:t>
        </w:r>
        <w:r w:rsidR="00A30A1F">
          <w:rPr>
            <w:rStyle w:val="a9"/>
            <w:rFonts w:eastAsia="Calibri" w:cs="Times New Roman"/>
            <w:i/>
            <w:szCs w:val="30"/>
          </w:rPr>
          <w:t>Адукацыйны працэс</w:t>
        </w:r>
        <w:r w:rsidR="00A30A1F" w:rsidRPr="00C41819">
          <w:rPr>
            <w:rStyle w:val="a9"/>
            <w:rFonts w:eastAsia="Calibri" w:cs="Times New Roman"/>
            <w:i/>
            <w:szCs w:val="30"/>
          </w:rPr>
          <w:t>. 202</w:t>
        </w:r>
        <w:r w:rsidR="00A30A1F" w:rsidRPr="00C41819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A30A1F" w:rsidRPr="00C41819">
          <w:rPr>
            <w:rStyle w:val="a9"/>
            <w:rFonts w:eastAsia="Calibri" w:cs="Times New Roman"/>
            <w:i/>
            <w:szCs w:val="30"/>
          </w:rPr>
          <w:t>/202</w:t>
        </w:r>
        <w:r w:rsidR="00A30A1F" w:rsidRPr="00C41819"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="00A30A1F">
          <w:rPr>
            <w:rStyle w:val="a9"/>
            <w:rFonts w:eastAsia="Calibri" w:cs="Times New Roman"/>
            <w:i/>
            <w:szCs w:val="30"/>
            <w:lang w:val="en-US"/>
          </w:rPr>
          <w:t> </w:t>
        </w:r>
        <w:r w:rsidR="00A30A1F">
          <w:rPr>
            <w:rStyle w:val="a9"/>
            <w:rFonts w:eastAsia="Calibri" w:cs="Times New Roman"/>
            <w:i/>
            <w:szCs w:val="30"/>
          </w:rPr>
          <w:t>навучальны</w:t>
        </w:r>
        <w:r w:rsidR="00A30A1F" w:rsidRPr="00C41819">
          <w:rPr>
            <w:rStyle w:val="a9"/>
            <w:rFonts w:eastAsia="Calibri" w:cs="Times New Roman"/>
            <w:i/>
            <w:szCs w:val="30"/>
          </w:rPr>
          <w:t xml:space="preserve"> год / </w:t>
        </w:r>
        <w:r w:rsidR="00A30A1F">
          <w:rPr>
            <w:rStyle w:val="a9"/>
            <w:rFonts w:eastAsia="Calibri" w:cs="Times New Roman"/>
            <w:i/>
            <w:szCs w:val="30"/>
          </w:rPr>
          <w:t>Агульная сярэдняя адукацыя</w:t>
        </w:r>
        <w:r w:rsidR="00A30A1F" w:rsidRPr="00C41819">
          <w:rPr>
            <w:rStyle w:val="a9"/>
            <w:rFonts w:eastAsia="Calibri" w:cs="Times New Roman"/>
            <w:i/>
            <w:szCs w:val="30"/>
          </w:rPr>
          <w:t xml:space="preserve"> / </w:t>
        </w:r>
        <w:r w:rsidR="00A30A1F">
          <w:rPr>
            <w:rStyle w:val="a9"/>
            <w:rFonts w:eastAsia="Calibri" w:cs="Times New Roman"/>
            <w:i/>
            <w:szCs w:val="30"/>
          </w:rPr>
          <w:t>Вучэбныя прадметы</w:t>
        </w:r>
        <w:r w:rsidR="00A30A1F" w:rsidRPr="00C41819">
          <w:rPr>
            <w:rStyle w:val="a9"/>
            <w:rFonts w:eastAsia="Calibri" w:cs="Times New Roman"/>
            <w:i/>
            <w:szCs w:val="30"/>
          </w:rPr>
          <w:t>. V–XI класы / Ге</w:t>
        </w:r>
        <w:r w:rsidR="00A30A1F">
          <w:rPr>
            <w:rStyle w:val="a9"/>
            <w:rFonts w:eastAsia="Calibri" w:cs="Times New Roman"/>
            <w:i/>
            <w:szCs w:val="30"/>
          </w:rPr>
          <w:t>аграфія</w:t>
        </w:r>
      </w:hyperlink>
      <w:r w:rsidR="00010D50" w:rsidRPr="00550FB2">
        <w:rPr>
          <w:rFonts w:eastAsia="Calibri" w:cs="Times New Roman"/>
          <w:i/>
          <w:szCs w:val="30"/>
          <w:lang w:val="ru-RU"/>
        </w:rPr>
        <w:t>.</w:t>
      </w:r>
    </w:p>
    <w:p w14:paraId="2EF9FB69" w14:textId="3ED3057A" w:rsidR="00A32327" w:rsidRPr="00A32327" w:rsidRDefault="00A32327" w:rsidP="00A32327">
      <w:pPr>
        <w:rPr>
          <w:rFonts w:eastAsia="Times New Roman" w:cs="Times New Roman"/>
          <w:szCs w:val="30"/>
        </w:rPr>
      </w:pPr>
      <w:r w:rsidRPr="00A32327">
        <w:rPr>
          <w:rFonts w:eastAsia="Times New Roman" w:cs="Times New Roman"/>
          <w:szCs w:val="30"/>
        </w:rPr>
        <w:t xml:space="preserve">Тыраж насценных карт і атласаў фарміруецца з улікам заказаў, якія паступаюць ад структурных падраздзяленняў, </w:t>
      </w:r>
      <w:r w:rsidR="00A61C65">
        <w:rPr>
          <w:rFonts w:eastAsia="Times New Roman" w:cs="Times New Roman"/>
          <w:szCs w:val="30"/>
        </w:rPr>
        <w:t>што</w:t>
      </w:r>
      <w:r w:rsidRPr="00A32327">
        <w:rPr>
          <w:rFonts w:eastAsia="Times New Roman" w:cs="Times New Roman"/>
          <w:szCs w:val="30"/>
        </w:rPr>
        <w:t xml:space="preserve"> ажыццяўляюць дзяржаўна-ўладныя паўнамоцтвы ў сферы адукацыі. Атласы заказваюцца на кожнага </w:t>
      </w:r>
      <w:r w:rsidR="00CF7768">
        <w:rPr>
          <w:rFonts w:eastAsia="Times New Roman" w:cs="Times New Roman"/>
          <w:szCs w:val="30"/>
        </w:rPr>
        <w:t>вучня</w:t>
      </w:r>
      <w:r w:rsidRPr="00A32327">
        <w:rPr>
          <w:rFonts w:eastAsia="Times New Roman" w:cs="Times New Roman"/>
          <w:szCs w:val="30"/>
        </w:rPr>
        <w:t>, насценныя карты</w:t>
      </w:r>
      <w:r w:rsidR="00A61C65">
        <w:rPr>
          <w:rFonts w:eastAsia="Times New Roman" w:cs="Times New Roman"/>
          <w:szCs w:val="30"/>
        </w:rPr>
        <w:t xml:space="preserve"> – </w:t>
      </w:r>
      <w:r w:rsidRPr="00A32327">
        <w:rPr>
          <w:rFonts w:eastAsia="Times New Roman" w:cs="Times New Roman"/>
          <w:szCs w:val="30"/>
        </w:rPr>
        <w:t>з</w:t>
      </w:r>
      <w:r w:rsidR="00A61C65">
        <w:rPr>
          <w:rFonts w:eastAsia="Times New Roman" w:cs="Times New Roman"/>
          <w:szCs w:val="30"/>
        </w:rPr>
        <w:t xml:space="preserve"> </w:t>
      </w:r>
      <w:r w:rsidRPr="00A32327">
        <w:rPr>
          <w:rFonts w:eastAsia="Times New Roman" w:cs="Times New Roman"/>
          <w:szCs w:val="30"/>
        </w:rPr>
        <w:t xml:space="preserve">разліку 1 экзэмпляр на ўстанову адукацыі. Тэрмін выкарыстання </w:t>
      </w:r>
      <w:r w:rsidR="00A61C65">
        <w:rPr>
          <w:rFonts w:eastAsia="Times New Roman" w:cs="Times New Roman"/>
          <w:szCs w:val="30"/>
        </w:rPr>
        <w:t>вучэб</w:t>
      </w:r>
      <w:r w:rsidRPr="00A32327">
        <w:rPr>
          <w:rFonts w:eastAsia="Times New Roman" w:cs="Times New Roman"/>
          <w:szCs w:val="30"/>
        </w:rPr>
        <w:t>ных насценных карт і атласаў складае 5</w:t>
      </w:r>
      <w:r w:rsidR="00A61C65">
        <w:rPr>
          <w:rFonts w:eastAsia="Times New Roman" w:cs="Times New Roman"/>
          <w:szCs w:val="30"/>
        </w:rPr>
        <w:t>–</w:t>
      </w:r>
      <w:r w:rsidRPr="00A32327">
        <w:rPr>
          <w:rFonts w:eastAsia="Times New Roman" w:cs="Times New Roman"/>
          <w:szCs w:val="30"/>
        </w:rPr>
        <w:t>6</w:t>
      </w:r>
      <w:r w:rsidR="00A61C65">
        <w:rPr>
          <w:rFonts w:eastAsia="Times New Roman" w:cs="Times New Roman"/>
          <w:szCs w:val="30"/>
        </w:rPr>
        <w:t xml:space="preserve"> </w:t>
      </w:r>
      <w:r w:rsidRPr="00A32327">
        <w:rPr>
          <w:rFonts w:eastAsia="Times New Roman" w:cs="Times New Roman"/>
          <w:szCs w:val="30"/>
        </w:rPr>
        <w:t xml:space="preserve"> гадоў.</w:t>
      </w:r>
    </w:p>
    <w:p w14:paraId="472EC129" w14:textId="633C2FE1" w:rsidR="00A32327" w:rsidRPr="00A32327" w:rsidRDefault="00A32327" w:rsidP="00A32327">
      <w:pPr>
        <w:rPr>
          <w:rFonts w:eastAsia="Times New Roman" w:cs="Times New Roman"/>
          <w:szCs w:val="30"/>
        </w:rPr>
      </w:pPr>
      <w:r w:rsidRPr="00A32327">
        <w:rPr>
          <w:rFonts w:eastAsia="Times New Roman" w:cs="Times New Roman"/>
          <w:szCs w:val="30"/>
        </w:rPr>
        <w:t xml:space="preserve">У 2024/2025 навучальным годзе актуальнымі застаюцца рэалізацыя ў адукацыйным працэсе </w:t>
      </w:r>
      <w:r w:rsidRPr="00A61C65">
        <w:rPr>
          <w:rFonts w:eastAsia="Times New Roman" w:cs="Times New Roman"/>
          <w:b/>
          <w:szCs w:val="30"/>
        </w:rPr>
        <w:t xml:space="preserve">выхаваўчага патэнцыялу вучэбнага прадмета </w:t>
      </w:r>
      <w:bookmarkStart w:id="4" w:name="_Hlk174454153"/>
      <w:r w:rsidRPr="00A61C65">
        <w:rPr>
          <w:rFonts w:eastAsia="Times New Roman" w:cs="Times New Roman"/>
          <w:b/>
          <w:szCs w:val="30"/>
        </w:rPr>
        <w:t>«Геаграфія»</w:t>
      </w:r>
      <w:bookmarkEnd w:id="4"/>
      <w:r w:rsidRPr="00A32327">
        <w:rPr>
          <w:rFonts w:eastAsia="Times New Roman" w:cs="Times New Roman"/>
          <w:szCs w:val="30"/>
        </w:rPr>
        <w:t>, фарміраванне ў вучняў пачуцця патрыятызму, грамадзянскасці, павагі да стваральнай працы як галоўнай умове развіцця беларускай дзяржавы. Рашэнне гэтых задач павінна спрыяць фарміраванню атмасферы міру і згоды ў беларускім грамадстве і на</w:t>
      </w:r>
      <w:r w:rsidR="00A61C65">
        <w:rPr>
          <w:rFonts w:eastAsia="Times New Roman" w:cs="Times New Roman"/>
          <w:szCs w:val="30"/>
        </w:rPr>
        <w:t>прамую</w:t>
      </w:r>
      <w:r w:rsidRPr="00A32327">
        <w:rPr>
          <w:rFonts w:eastAsia="Times New Roman" w:cs="Times New Roman"/>
          <w:szCs w:val="30"/>
        </w:rPr>
        <w:t xml:space="preserve"> звязана з дасягненнем </w:t>
      </w:r>
      <w:r w:rsidR="00CF7768">
        <w:rPr>
          <w:rFonts w:eastAsia="Times New Roman" w:cs="Times New Roman"/>
          <w:szCs w:val="30"/>
        </w:rPr>
        <w:t>вучня</w:t>
      </w:r>
      <w:r w:rsidRPr="00A32327">
        <w:rPr>
          <w:rFonts w:eastAsia="Times New Roman" w:cs="Times New Roman"/>
          <w:szCs w:val="30"/>
        </w:rPr>
        <w:t>мі асобасных адукацыйных вынікаў, адлюстраваных у адукацыйных стандартах і вучэбнай праграме па вучэбным прадмеце.</w:t>
      </w:r>
    </w:p>
    <w:p w14:paraId="67B52FD0" w14:textId="4D1DA6C8" w:rsidR="00A32327" w:rsidRPr="00A32327" w:rsidRDefault="00A32327" w:rsidP="00A32327">
      <w:pPr>
        <w:rPr>
          <w:rFonts w:eastAsia="Times New Roman" w:cs="Times New Roman"/>
          <w:szCs w:val="30"/>
        </w:rPr>
      </w:pPr>
      <w:r w:rsidRPr="00A32327">
        <w:rPr>
          <w:rFonts w:eastAsia="Times New Roman" w:cs="Times New Roman"/>
          <w:szCs w:val="30"/>
        </w:rPr>
        <w:t>Вывучэнне вучэбнага прадмета</w:t>
      </w:r>
      <w:r w:rsidR="00A61C65">
        <w:rPr>
          <w:rFonts w:eastAsia="Times New Roman" w:cs="Times New Roman"/>
          <w:szCs w:val="30"/>
        </w:rPr>
        <w:t xml:space="preserve"> </w:t>
      </w:r>
      <w:r w:rsidR="00A61C65" w:rsidRPr="00A61C65">
        <w:rPr>
          <w:rFonts w:eastAsia="Times New Roman" w:cs="Times New Roman"/>
          <w:szCs w:val="30"/>
        </w:rPr>
        <w:t>«Геаграфія»</w:t>
      </w:r>
      <w:r w:rsidRPr="00A32327">
        <w:rPr>
          <w:rFonts w:eastAsia="Times New Roman" w:cs="Times New Roman"/>
          <w:szCs w:val="30"/>
        </w:rPr>
        <w:t xml:space="preserve"> накіравана на фарміраванне якасцей асобы, якія характарызуюць яе здольнасць да актыўнага прая</w:t>
      </w:r>
      <w:r w:rsidR="00A61C65">
        <w:rPr>
          <w:rFonts w:eastAsia="Times New Roman" w:cs="Times New Roman"/>
          <w:szCs w:val="30"/>
        </w:rPr>
        <w:t>ўлення</w:t>
      </w:r>
      <w:r w:rsidRPr="00A32327">
        <w:rPr>
          <w:rFonts w:eastAsia="Times New Roman" w:cs="Times New Roman"/>
          <w:szCs w:val="30"/>
        </w:rPr>
        <w:t xml:space="preserve"> грамадзянскай пазіцыі. Фарміраваць такія якасці рэкамендуецца з дапамогай </w:t>
      </w:r>
      <w:r w:rsidR="00A61C65">
        <w:rPr>
          <w:rFonts w:eastAsia="Times New Roman" w:cs="Times New Roman"/>
          <w:szCs w:val="30"/>
        </w:rPr>
        <w:t>далучэ</w:t>
      </w:r>
      <w:r w:rsidRPr="00A32327">
        <w:rPr>
          <w:rFonts w:eastAsia="Times New Roman" w:cs="Times New Roman"/>
          <w:szCs w:val="30"/>
        </w:rPr>
        <w:t xml:space="preserve">ння </w:t>
      </w:r>
      <w:r w:rsidR="00CF7768">
        <w:rPr>
          <w:rFonts w:eastAsia="Times New Roman" w:cs="Times New Roman"/>
          <w:szCs w:val="30"/>
        </w:rPr>
        <w:t>вучня</w:t>
      </w:r>
      <w:r w:rsidRPr="00A32327">
        <w:rPr>
          <w:rFonts w:eastAsia="Times New Roman" w:cs="Times New Roman"/>
          <w:szCs w:val="30"/>
        </w:rPr>
        <w:t xml:space="preserve"> </w:t>
      </w:r>
      <w:r w:rsidR="00A61C65">
        <w:rPr>
          <w:rFonts w:eastAsia="Times New Roman" w:cs="Times New Roman"/>
          <w:szCs w:val="30"/>
        </w:rPr>
        <w:t>да</w:t>
      </w:r>
      <w:r w:rsidRPr="00A32327">
        <w:rPr>
          <w:rFonts w:eastAsia="Times New Roman" w:cs="Times New Roman"/>
          <w:szCs w:val="30"/>
        </w:rPr>
        <w:t xml:space="preserve"> патрыятычн</w:t>
      </w:r>
      <w:r w:rsidR="00A61C65">
        <w:rPr>
          <w:rFonts w:eastAsia="Times New Roman" w:cs="Times New Roman"/>
          <w:szCs w:val="30"/>
        </w:rPr>
        <w:t>ай</w:t>
      </w:r>
      <w:r w:rsidRPr="00A32327">
        <w:rPr>
          <w:rFonts w:eastAsia="Times New Roman" w:cs="Times New Roman"/>
          <w:szCs w:val="30"/>
        </w:rPr>
        <w:t xml:space="preserve"> дзейнасц</w:t>
      </w:r>
      <w:r w:rsidR="00A61C65">
        <w:rPr>
          <w:rFonts w:eastAsia="Times New Roman" w:cs="Times New Roman"/>
          <w:szCs w:val="30"/>
        </w:rPr>
        <w:t>і</w:t>
      </w:r>
      <w:r w:rsidRPr="00A32327">
        <w:rPr>
          <w:rFonts w:eastAsia="Times New Roman" w:cs="Times New Roman"/>
          <w:szCs w:val="30"/>
        </w:rPr>
        <w:t xml:space="preserve">, </w:t>
      </w:r>
      <w:r w:rsidR="00A61C65">
        <w:rPr>
          <w:rFonts w:eastAsia="Times New Roman" w:cs="Times New Roman"/>
          <w:szCs w:val="30"/>
        </w:rPr>
        <w:t>прымяня</w:t>
      </w:r>
      <w:r w:rsidRPr="00A32327">
        <w:rPr>
          <w:rFonts w:eastAsia="Times New Roman" w:cs="Times New Roman"/>
          <w:szCs w:val="30"/>
        </w:rPr>
        <w:t>ючы актыўныя формы і метады навучання і выхавання (дзелавыя і ролевыя гульні, якія мадэлююць сітуацыі прая</w:t>
      </w:r>
      <w:r w:rsidR="00A61C65">
        <w:rPr>
          <w:rFonts w:eastAsia="Times New Roman" w:cs="Times New Roman"/>
          <w:szCs w:val="30"/>
        </w:rPr>
        <w:t>ўлення</w:t>
      </w:r>
      <w:r w:rsidRPr="00A32327">
        <w:rPr>
          <w:rFonts w:eastAsia="Times New Roman" w:cs="Times New Roman"/>
          <w:szCs w:val="30"/>
        </w:rPr>
        <w:t xml:space="preserve"> грамадзянскай пазіцыі; дыскусіі і круглыя сталы на тэмы патрыятызму і любові да Радзімы; праца з біяграфіямі; напісанне </w:t>
      </w:r>
      <w:r w:rsidR="00A61C65">
        <w:rPr>
          <w:rFonts w:eastAsia="Times New Roman" w:cs="Times New Roman"/>
          <w:szCs w:val="30"/>
        </w:rPr>
        <w:t>сачынення</w:t>
      </w:r>
      <w:r w:rsidRPr="00A32327">
        <w:rPr>
          <w:rFonts w:eastAsia="Times New Roman" w:cs="Times New Roman"/>
          <w:szCs w:val="30"/>
        </w:rPr>
        <w:t>ў; эсэ). Пры падрыхтоўцы да ўрока педагогу варта надаць асаблівую ўвагу зместу вучэбнага матэрыялу, якое спрыяе фарміраванню ў вучняў патрыятычных пачуццяў.</w:t>
      </w:r>
    </w:p>
    <w:p w14:paraId="2CF82A50" w14:textId="3A8B2422" w:rsidR="00A32327" w:rsidRPr="00A32327" w:rsidRDefault="00A32327" w:rsidP="00A32327">
      <w:pPr>
        <w:rPr>
          <w:rFonts w:eastAsia="Times New Roman" w:cs="Times New Roman"/>
          <w:szCs w:val="30"/>
        </w:rPr>
      </w:pPr>
      <w:r w:rsidRPr="00A32327">
        <w:rPr>
          <w:rFonts w:eastAsia="Times New Roman" w:cs="Times New Roman"/>
          <w:szCs w:val="30"/>
        </w:rPr>
        <w:t xml:space="preserve">Адбор вучэбнага матэрыялу для ўрокаў неабходна ажыццяўляць з улікам яго выхаваўчага ўздзеяння на </w:t>
      </w:r>
      <w:r w:rsidR="00CF7768">
        <w:rPr>
          <w:rFonts w:eastAsia="Times New Roman" w:cs="Times New Roman"/>
          <w:szCs w:val="30"/>
        </w:rPr>
        <w:t>вучня</w:t>
      </w:r>
      <w:r w:rsidRPr="00A32327">
        <w:rPr>
          <w:rFonts w:eastAsia="Times New Roman" w:cs="Times New Roman"/>
          <w:szCs w:val="30"/>
        </w:rPr>
        <w:t>ў. Вывучае</w:t>
      </w:r>
      <w:r w:rsidR="00A61C65">
        <w:rPr>
          <w:rFonts w:eastAsia="Times New Roman" w:cs="Times New Roman"/>
          <w:szCs w:val="30"/>
        </w:rPr>
        <w:t>мы</w:t>
      </w:r>
      <w:r w:rsidRPr="00A32327">
        <w:rPr>
          <w:rFonts w:eastAsia="Times New Roman" w:cs="Times New Roman"/>
          <w:szCs w:val="30"/>
        </w:rPr>
        <w:t xml:space="preserve"> </w:t>
      </w:r>
      <w:r w:rsidR="00A61C65">
        <w:rPr>
          <w:rFonts w:eastAsia="Times New Roman" w:cs="Times New Roman"/>
          <w:szCs w:val="30"/>
        </w:rPr>
        <w:t>вучэб</w:t>
      </w:r>
      <w:r w:rsidRPr="00A32327">
        <w:rPr>
          <w:rFonts w:eastAsia="Times New Roman" w:cs="Times New Roman"/>
          <w:szCs w:val="30"/>
        </w:rPr>
        <w:t>ны матэрыял павінен прадстаўляць ўзоры маральнасці, патрыятызму, духоўнасці, грамадзянскасці, гуманізму.</w:t>
      </w:r>
    </w:p>
    <w:p w14:paraId="0F3A0E14" w14:textId="5E9F6977" w:rsidR="00A32327" w:rsidRDefault="00A32327" w:rsidP="00A32327">
      <w:pPr>
        <w:rPr>
          <w:rFonts w:eastAsia="Times New Roman" w:cs="Times New Roman"/>
          <w:szCs w:val="30"/>
        </w:rPr>
      </w:pPr>
      <w:r w:rsidRPr="00A32327">
        <w:rPr>
          <w:rFonts w:eastAsia="Times New Roman" w:cs="Times New Roman"/>
          <w:szCs w:val="30"/>
        </w:rPr>
        <w:t>Пры падборы дыдактычнага матэрыялу для вучэбных заняткаў рэкамендуецца аддаваць перавагу задання</w:t>
      </w:r>
      <w:r w:rsidR="00A61C65">
        <w:rPr>
          <w:rFonts w:eastAsia="Times New Roman" w:cs="Times New Roman"/>
          <w:szCs w:val="30"/>
        </w:rPr>
        <w:t>м</w:t>
      </w:r>
      <w:r w:rsidRPr="00A32327">
        <w:rPr>
          <w:rFonts w:eastAsia="Times New Roman" w:cs="Times New Roman"/>
          <w:szCs w:val="30"/>
        </w:rPr>
        <w:t>, накіраваным на фарміраванне эмацы</w:t>
      </w:r>
      <w:r w:rsidR="00A61C65">
        <w:rPr>
          <w:rFonts w:eastAsia="Times New Roman" w:cs="Times New Roman"/>
          <w:szCs w:val="30"/>
        </w:rPr>
        <w:t>яналь</w:t>
      </w:r>
      <w:r w:rsidRPr="00A32327">
        <w:rPr>
          <w:rFonts w:eastAsia="Times New Roman" w:cs="Times New Roman"/>
          <w:szCs w:val="30"/>
        </w:rPr>
        <w:t>на-каштоўнасных адносін вучняў да вывучаемых грамадскі</w:t>
      </w:r>
      <w:r w:rsidR="00A61C65">
        <w:rPr>
          <w:rFonts w:eastAsia="Times New Roman" w:cs="Times New Roman"/>
          <w:szCs w:val="30"/>
        </w:rPr>
        <w:t>х</w:t>
      </w:r>
      <w:r w:rsidRPr="00A32327">
        <w:rPr>
          <w:rFonts w:eastAsia="Times New Roman" w:cs="Times New Roman"/>
          <w:szCs w:val="30"/>
        </w:rPr>
        <w:t xml:space="preserve"> з'я</w:t>
      </w:r>
      <w:r w:rsidR="00A61C65">
        <w:rPr>
          <w:rFonts w:eastAsia="Times New Roman" w:cs="Times New Roman"/>
          <w:szCs w:val="30"/>
        </w:rPr>
        <w:t>ў</w:t>
      </w:r>
      <w:r w:rsidRPr="00A32327">
        <w:rPr>
          <w:rFonts w:eastAsia="Times New Roman" w:cs="Times New Roman"/>
          <w:szCs w:val="30"/>
        </w:rPr>
        <w:t>, працэса</w:t>
      </w:r>
      <w:r w:rsidR="00A61C65">
        <w:rPr>
          <w:rFonts w:eastAsia="Times New Roman" w:cs="Times New Roman"/>
          <w:szCs w:val="30"/>
        </w:rPr>
        <w:t>ў</w:t>
      </w:r>
      <w:r w:rsidRPr="00A32327">
        <w:rPr>
          <w:rFonts w:eastAsia="Times New Roman" w:cs="Times New Roman"/>
          <w:szCs w:val="30"/>
        </w:rPr>
        <w:t xml:space="preserve">. Эфектыўнымі для рэалізацыі выхаваўчага патэнцыялу ўрока будуць заданні, у якіх </w:t>
      </w:r>
      <w:r w:rsidR="00CF7768">
        <w:rPr>
          <w:rFonts w:eastAsia="Times New Roman" w:cs="Times New Roman"/>
          <w:szCs w:val="30"/>
        </w:rPr>
        <w:t>вучня</w:t>
      </w:r>
      <w:r w:rsidRPr="00A32327">
        <w:rPr>
          <w:rFonts w:eastAsia="Times New Roman" w:cs="Times New Roman"/>
          <w:szCs w:val="30"/>
        </w:rPr>
        <w:t xml:space="preserve">м прапануецца ацаніць вывучаемыя з'явы, </w:t>
      </w:r>
      <w:r w:rsidRPr="00A32327">
        <w:rPr>
          <w:rFonts w:eastAsia="Times New Roman" w:cs="Times New Roman"/>
          <w:szCs w:val="30"/>
        </w:rPr>
        <w:lastRenderedPageBreak/>
        <w:t>працэсы, праявіць уласную маральную, грамадзянскую пазіцыю, выказаць і абгрунтаваць сваё стаўленне да вывучаемага матэрыялу.</w:t>
      </w:r>
    </w:p>
    <w:p w14:paraId="478C3C84" w14:textId="4AABACC5" w:rsidR="006A2722" w:rsidRPr="006318BD" w:rsidRDefault="006A2722" w:rsidP="00A32327">
      <w:pPr>
        <w:rPr>
          <w:rFonts w:cs="Times New Roman"/>
          <w:szCs w:val="30"/>
        </w:rPr>
      </w:pPr>
      <w:r w:rsidRPr="006318BD">
        <w:rPr>
          <w:rFonts w:cs="Times New Roman"/>
          <w:szCs w:val="30"/>
        </w:rPr>
        <w:t>Пр</w:t>
      </w:r>
      <w:r w:rsidR="008A63B2" w:rsidRPr="006318BD">
        <w:rPr>
          <w:rFonts w:cs="Times New Roman"/>
          <w:szCs w:val="30"/>
        </w:rPr>
        <w:t>ы</w:t>
      </w:r>
      <w:r w:rsidRPr="006318BD">
        <w:rPr>
          <w:rFonts w:cs="Times New Roman"/>
          <w:szCs w:val="30"/>
        </w:rPr>
        <w:t xml:space="preserve"> </w:t>
      </w:r>
      <w:r w:rsidR="008A63B2" w:rsidRPr="006318BD">
        <w:rPr>
          <w:rFonts w:cs="Times New Roman"/>
          <w:szCs w:val="30"/>
        </w:rPr>
        <w:t>вывучэнні геаграфіі мэтазгодна выкарыстоўваць выданні</w:t>
      </w:r>
      <w:r w:rsidRPr="006318BD">
        <w:rPr>
          <w:rFonts w:cs="Times New Roman"/>
          <w:szCs w:val="30"/>
        </w:rPr>
        <w:t>:</w:t>
      </w:r>
    </w:p>
    <w:p w14:paraId="69FA5DAE" w14:textId="1CEE8EB7" w:rsidR="006A2722" w:rsidRPr="006318BD" w:rsidRDefault="006A2722" w:rsidP="006A2722">
      <w:pPr>
        <w:rPr>
          <w:rFonts w:cs="Times New Roman"/>
          <w:szCs w:val="30"/>
          <w:lang w:val="ru-RU"/>
        </w:rPr>
      </w:pPr>
      <w:r w:rsidRPr="006318BD">
        <w:rPr>
          <w:rFonts w:cs="Times New Roman"/>
          <w:szCs w:val="30"/>
        </w:rPr>
        <w:t>«Я – гражданин Республики</w:t>
      </w:r>
      <w:r w:rsidR="00893183" w:rsidRPr="006318BD">
        <w:rPr>
          <w:rFonts w:cs="Times New Roman"/>
          <w:szCs w:val="30"/>
        </w:rPr>
        <w:t xml:space="preserve"> Беларусь». – Минск: Адукацыя і</w:t>
      </w:r>
      <w:r w:rsidR="00893183" w:rsidRPr="006318BD">
        <w:rPr>
          <w:rFonts w:cs="Times New Roman"/>
          <w:szCs w:val="30"/>
          <w:lang w:val="ru-RU"/>
        </w:rPr>
        <w:t> </w:t>
      </w:r>
      <w:r w:rsidRPr="006318BD">
        <w:rPr>
          <w:rFonts w:cs="Times New Roman"/>
          <w:szCs w:val="30"/>
        </w:rPr>
        <w:t>выхаванне, 2021</w:t>
      </w:r>
      <w:r w:rsidRPr="006318BD">
        <w:rPr>
          <w:rFonts w:cs="Times New Roman"/>
          <w:szCs w:val="30"/>
          <w:lang w:val="ru-RU"/>
        </w:rPr>
        <w:t>;</w:t>
      </w:r>
      <w:r w:rsidRPr="006318BD">
        <w:rPr>
          <w:rFonts w:cs="Times New Roman"/>
          <w:szCs w:val="30"/>
        </w:rPr>
        <w:t xml:space="preserve"> 2022;</w:t>
      </w:r>
      <w:r w:rsidRPr="006318BD">
        <w:rPr>
          <w:rFonts w:cs="Times New Roman"/>
          <w:szCs w:val="30"/>
          <w:lang w:val="ru-RU"/>
        </w:rPr>
        <w:t xml:space="preserve"> </w:t>
      </w:r>
      <w:r w:rsidRPr="006318BD">
        <w:rPr>
          <w:rFonts w:cs="Times New Roman"/>
          <w:szCs w:val="30"/>
        </w:rPr>
        <w:t>2023</w:t>
      </w:r>
      <w:r w:rsidRPr="006318BD">
        <w:rPr>
          <w:rFonts w:cs="Times New Roman"/>
          <w:szCs w:val="30"/>
          <w:lang w:val="ru-RU"/>
        </w:rPr>
        <w:t>; 2024;</w:t>
      </w:r>
    </w:p>
    <w:p w14:paraId="44E8D239" w14:textId="422F72B8" w:rsidR="006A2722" w:rsidRPr="006318BD" w:rsidRDefault="006A2722" w:rsidP="006A2722">
      <w:pPr>
        <w:rPr>
          <w:rFonts w:cs="Times New Roman"/>
          <w:szCs w:val="30"/>
        </w:rPr>
      </w:pPr>
      <w:r w:rsidRPr="006318BD">
        <w:rPr>
          <w:rFonts w:cs="Times New Roman"/>
          <w:szCs w:val="30"/>
        </w:rPr>
        <w:t xml:space="preserve">«Гордость </w:t>
      </w:r>
      <w:r w:rsidRPr="006318BD">
        <w:rPr>
          <w:rFonts w:cs="Times New Roman"/>
          <w:szCs w:val="30"/>
          <w:lang w:val="ru-RU"/>
        </w:rPr>
        <w:t>З</w:t>
      </w:r>
      <w:r w:rsidRPr="006318BD">
        <w:rPr>
          <w:rFonts w:cs="Times New Roman"/>
          <w:szCs w:val="30"/>
        </w:rPr>
        <w:t>а Беларусь</w:t>
      </w:r>
      <w:r w:rsidRPr="006318BD">
        <w:rPr>
          <w:rFonts w:cs="Times New Roman"/>
          <w:szCs w:val="30"/>
          <w:lang w:val="ru-RU"/>
        </w:rPr>
        <w:t>. События. Факты</w:t>
      </w:r>
      <w:r w:rsidR="00893183" w:rsidRPr="006318BD">
        <w:rPr>
          <w:rFonts w:cs="Times New Roman"/>
          <w:szCs w:val="30"/>
        </w:rPr>
        <w:t>». – Минск: Адукацыя і</w:t>
      </w:r>
      <w:r w:rsidR="00893183" w:rsidRPr="006318BD">
        <w:rPr>
          <w:rFonts w:cs="Times New Roman"/>
          <w:szCs w:val="30"/>
          <w:lang w:val="ru-RU"/>
        </w:rPr>
        <w:t> </w:t>
      </w:r>
      <w:r w:rsidRPr="006318BD">
        <w:rPr>
          <w:rFonts w:cs="Times New Roman"/>
          <w:szCs w:val="30"/>
        </w:rPr>
        <w:t>выхаванне, 2022.</w:t>
      </w:r>
    </w:p>
    <w:p w14:paraId="4B119CF8" w14:textId="354E5CA7" w:rsidR="006A2722" w:rsidRDefault="00A32327" w:rsidP="006A2722">
      <w:r w:rsidRPr="006318BD">
        <w:rPr>
          <w:szCs w:val="30"/>
        </w:rPr>
        <w:t xml:space="preserve">Рэкамендацыі па </w:t>
      </w:r>
      <w:r w:rsidRPr="00A32327">
        <w:rPr>
          <w:szCs w:val="30"/>
        </w:rPr>
        <w:t xml:space="preserve">выкарыстанні ў адукацыйным працэсе ўстаноў агульнай сярэдняй адукацыі вучэбнага выдання </w:t>
      </w:r>
      <w:r w:rsidR="006A2722" w:rsidRPr="006318BD">
        <w:rPr>
          <w:szCs w:val="30"/>
        </w:rPr>
        <w:t>«Я</w:t>
      </w:r>
      <w:r w:rsidR="00046D69" w:rsidRPr="006318BD">
        <w:rPr>
          <w:szCs w:val="30"/>
          <w:lang w:val="ru-RU"/>
        </w:rPr>
        <w:t> </w:t>
      </w:r>
      <w:r w:rsidR="006A2722" w:rsidRPr="006318BD">
        <w:rPr>
          <w:szCs w:val="30"/>
        </w:rPr>
        <w:t>–</w:t>
      </w:r>
      <w:r w:rsidR="00046D69" w:rsidRPr="006318BD">
        <w:rPr>
          <w:szCs w:val="30"/>
          <w:lang w:val="ru-RU"/>
        </w:rPr>
        <w:t> </w:t>
      </w:r>
      <w:r w:rsidR="006A2722" w:rsidRPr="006318BD">
        <w:rPr>
          <w:szCs w:val="30"/>
        </w:rPr>
        <w:t>гра</w:t>
      </w:r>
      <w:r w:rsidR="006318BD" w:rsidRPr="006318BD">
        <w:rPr>
          <w:szCs w:val="30"/>
        </w:rPr>
        <w:t>мадзянін</w:t>
      </w:r>
      <w:r w:rsidR="006A2722" w:rsidRPr="006318BD">
        <w:rPr>
          <w:szCs w:val="30"/>
        </w:rPr>
        <w:t xml:space="preserve"> Р</w:t>
      </w:r>
      <w:r w:rsidR="006318BD" w:rsidRPr="006318BD">
        <w:rPr>
          <w:szCs w:val="30"/>
        </w:rPr>
        <w:t>э</w:t>
      </w:r>
      <w:r w:rsidR="006A2722" w:rsidRPr="006318BD">
        <w:rPr>
          <w:szCs w:val="30"/>
        </w:rPr>
        <w:t>спубл</w:t>
      </w:r>
      <w:r w:rsidR="006318BD" w:rsidRPr="006318BD">
        <w:rPr>
          <w:szCs w:val="30"/>
        </w:rPr>
        <w:t>ікі</w:t>
      </w:r>
      <w:r w:rsidR="006A2722" w:rsidRPr="006318BD">
        <w:rPr>
          <w:szCs w:val="30"/>
        </w:rPr>
        <w:t xml:space="preserve"> Беларусь» </w:t>
      </w:r>
      <w:r w:rsidR="006318BD" w:rsidRPr="006318BD">
        <w:rPr>
          <w:szCs w:val="30"/>
        </w:rPr>
        <w:t>размешчаны на нацыянальным адукацыйным партале</w:t>
      </w:r>
      <w:r w:rsidR="006A2722" w:rsidRPr="006318BD">
        <w:rPr>
          <w:i/>
          <w:szCs w:val="30"/>
        </w:rPr>
        <w:t xml:space="preserve">: </w:t>
      </w:r>
      <w:hyperlink r:id="rId28" w:history="1">
        <w:r w:rsidR="006A2722">
          <w:rPr>
            <w:rStyle w:val="a9"/>
            <w:i/>
            <w:szCs w:val="30"/>
            <w:lang w:val="ru-RU"/>
          </w:rPr>
          <w:t>https</w:t>
        </w:r>
        <w:r w:rsidR="006A2722" w:rsidRPr="006318BD">
          <w:rPr>
            <w:rStyle w:val="a9"/>
            <w:i/>
            <w:szCs w:val="30"/>
          </w:rPr>
          <w:t>://</w:t>
        </w:r>
        <w:r w:rsidR="006A2722">
          <w:rPr>
            <w:rStyle w:val="a9"/>
            <w:i/>
            <w:szCs w:val="30"/>
            <w:lang w:val="ru-RU"/>
          </w:rPr>
          <w:t>adu</w:t>
        </w:r>
        <w:r w:rsidR="006A2722" w:rsidRPr="006318BD">
          <w:rPr>
            <w:rStyle w:val="a9"/>
            <w:i/>
            <w:szCs w:val="30"/>
          </w:rPr>
          <w:t>.</w:t>
        </w:r>
        <w:r w:rsidR="006A2722">
          <w:rPr>
            <w:rStyle w:val="a9"/>
            <w:i/>
            <w:szCs w:val="30"/>
            <w:lang w:val="ru-RU"/>
          </w:rPr>
          <w:t>by</w:t>
        </w:r>
        <w:r w:rsidR="006A2722" w:rsidRPr="006318BD">
          <w:rPr>
            <w:rStyle w:val="a9"/>
            <w:i/>
            <w:szCs w:val="30"/>
          </w:rPr>
          <w:t>/</w:t>
        </w:r>
      </w:hyperlink>
      <w:hyperlink r:id="rId29" w:history="1">
        <w:r w:rsidR="00FD38D8" w:rsidRPr="00FD38D8">
          <w:t xml:space="preserve"> </w:t>
        </w:r>
        <w:r w:rsidR="00FD38D8" w:rsidRPr="00FD38D8">
          <w:rPr>
            <w:rStyle w:val="a9"/>
            <w:i/>
            <w:szCs w:val="30"/>
          </w:rPr>
          <w:t>Галоўная / Адукацыйны працэс. 2024/2025</w:t>
        </w:r>
        <w:r w:rsidR="00A30A1F">
          <w:rPr>
            <w:rStyle w:val="a9"/>
            <w:i/>
            <w:szCs w:val="30"/>
          </w:rPr>
          <w:t> </w:t>
        </w:r>
        <w:r w:rsidR="00FD38D8" w:rsidRPr="00FD38D8">
          <w:rPr>
            <w:rStyle w:val="a9"/>
            <w:i/>
            <w:szCs w:val="30"/>
          </w:rPr>
          <w:t>навучальны год / Агульная сярэдняя адукацыя</w:t>
        </w:r>
        <w:r w:rsidR="00B45833" w:rsidRPr="0020535A">
          <w:rPr>
            <w:rStyle w:val="a9"/>
            <w:i/>
            <w:szCs w:val="30"/>
          </w:rPr>
          <w:t xml:space="preserve"> </w:t>
        </w:r>
        <w:r w:rsidR="006A2722" w:rsidRPr="0020535A">
          <w:rPr>
            <w:rStyle w:val="a9"/>
            <w:i/>
            <w:szCs w:val="30"/>
          </w:rPr>
          <w:t>/ М</w:t>
        </w:r>
        <w:r w:rsidR="006A2722" w:rsidRPr="0020535A">
          <w:rPr>
            <w:rStyle w:val="a9"/>
            <w:i/>
            <w:szCs w:val="30"/>
          </w:rPr>
          <w:t>е</w:t>
        </w:r>
        <w:r w:rsidR="006A2722" w:rsidRPr="0020535A">
          <w:rPr>
            <w:rStyle w:val="a9"/>
            <w:i/>
            <w:szCs w:val="30"/>
          </w:rPr>
          <w:t>т</w:t>
        </w:r>
        <w:r w:rsidR="00FD38D8" w:rsidRPr="0020535A">
          <w:rPr>
            <w:rStyle w:val="a9"/>
            <w:i/>
            <w:szCs w:val="30"/>
          </w:rPr>
          <w:t>адычныя рэкамендацыі, указанні</w:t>
        </w:r>
        <w:r w:rsidR="0093608B" w:rsidRPr="0020535A">
          <w:rPr>
            <w:rStyle w:val="a9"/>
            <w:color w:val="auto"/>
            <w:szCs w:val="30"/>
            <w:u w:val="none"/>
          </w:rPr>
          <w:t>.</w:t>
        </w:r>
      </w:hyperlink>
    </w:p>
    <w:p w14:paraId="3E6D04C0" w14:textId="1A4553B4" w:rsidR="00010D50" w:rsidRPr="0093608B" w:rsidRDefault="00A32327" w:rsidP="00010D50">
      <w:pPr>
        <w:ind w:firstLine="708"/>
        <w:rPr>
          <w:rStyle w:val="a9"/>
          <w:rFonts w:cs="Times New Roman"/>
          <w:color w:val="auto"/>
          <w:szCs w:val="30"/>
          <w:u w:val="none"/>
          <w:lang w:val="ru-RU"/>
        </w:rPr>
      </w:pPr>
      <w:r w:rsidRPr="00A32327">
        <w:rPr>
          <w:rFonts w:cs="Times New Roman"/>
          <w:szCs w:val="30"/>
        </w:rPr>
        <w:t xml:space="preserve">Улічваючы вялікі </w:t>
      </w:r>
      <w:r w:rsidRPr="00A61C65">
        <w:rPr>
          <w:rFonts w:cs="Times New Roman"/>
          <w:b/>
          <w:szCs w:val="30"/>
        </w:rPr>
        <w:t>выхаваўчы патэнцыял экскурсій</w:t>
      </w:r>
      <w:r w:rsidRPr="00A32327">
        <w:rPr>
          <w:rFonts w:cs="Times New Roman"/>
          <w:szCs w:val="30"/>
        </w:rPr>
        <w:t>, значная колькасць экскурсійных аб'ектаў і турыстычных маршрутаў мясцовага значэння, рэкамендуецца пра</w:t>
      </w:r>
      <w:r w:rsidR="00A61C65">
        <w:rPr>
          <w:rFonts w:cs="Times New Roman"/>
          <w:szCs w:val="30"/>
        </w:rPr>
        <w:t>доўжы</w:t>
      </w:r>
      <w:r w:rsidRPr="00A32327">
        <w:rPr>
          <w:rFonts w:cs="Times New Roman"/>
          <w:szCs w:val="30"/>
        </w:rPr>
        <w:t xml:space="preserve">ць выкарыстанне названай формы работы з улікам прынцыпу тэрытарыяльнай даступнасці. З гэтай мэтай распрацаваны </w:t>
      </w:r>
      <w:r w:rsidR="00A61C65">
        <w:rPr>
          <w:rFonts w:cs="Times New Roman"/>
          <w:szCs w:val="30"/>
        </w:rPr>
        <w:t>П</w:t>
      </w:r>
      <w:r w:rsidRPr="00A32327">
        <w:rPr>
          <w:rFonts w:cs="Times New Roman"/>
          <w:szCs w:val="30"/>
        </w:rPr>
        <w:t>ералік экскурсійных аб'ектаў і турыстычных маршрутаў, рэкаменд</w:t>
      </w:r>
      <w:r w:rsidR="00A61C65">
        <w:rPr>
          <w:rFonts w:cs="Times New Roman"/>
          <w:szCs w:val="30"/>
        </w:rPr>
        <w:t>аван</w:t>
      </w:r>
      <w:r w:rsidRPr="00A32327">
        <w:rPr>
          <w:rFonts w:cs="Times New Roman"/>
          <w:szCs w:val="30"/>
        </w:rPr>
        <w:t xml:space="preserve">ых для наведвання </w:t>
      </w:r>
      <w:r w:rsidR="00CF7768">
        <w:rPr>
          <w:rFonts w:cs="Times New Roman"/>
          <w:szCs w:val="30"/>
        </w:rPr>
        <w:t>вучня</w:t>
      </w:r>
      <w:r w:rsidRPr="00A32327">
        <w:rPr>
          <w:rFonts w:cs="Times New Roman"/>
          <w:szCs w:val="30"/>
        </w:rPr>
        <w:t xml:space="preserve">мі ў рамках правядзення вучэбных, факультатыўных заняткаў, пазакласных мерапрыемстваў з улікам зместу вучэбных праграм па вучэбных прадметах. </w:t>
      </w:r>
      <w:r w:rsidR="00A61C65">
        <w:rPr>
          <w:rFonts w:cs="Times New Roman"/>
          <w:szCs w:val="30"/>
        </w:rPr>
        <w:t>Дадзены</w:t>
      </w:r>
      <w:r w:rsidRPr="00A32327">
        <w:rPr>
          <w:rFonts w:cs="Times New Roman"/>
          <w:szCs w:val="30"/>
        </w:rPr>
        <w:t xml:space="preserve"> пералік размешчаны на нацыянальным адукацыйным партале:</w:t>
      </w:r>
      <w:r>
        <w:rPr>
          <w:rFonts w:cs="Times New Roman"/>
          <w:szCs w:val="30"/>
        </w:rPr>
        <w:t xml:space="preserve"> </w:t>
      </w:r>
      <w:hyperlink r:id="rId30" w:history="1">
        <w:r w:rsidR="008A3B80">
          <w:rPr>
            <w:rStyle w:val="a9"/>
            <w:i/>
            <w:szCs w:val="30"/>
            <w:lang w:val="ru-RU"/>
          </w:rPr>
          <w:t>https://adu.by/</w:t>
        </w:r>
      </w:hyperlink>
      <w:hyperlink r:id="rId31" w:history="1">
        <w:r w:rsidR="00FD38D8" w:rsidRPr="00A30A1F">
          <w:rPr>
            <w:rStyle w:val="a9"/>
            <w:i/>
            <w:szCs w:val="30"/>
            <w:u w:val="none"/>
            <w:lang w:val="ru-RU"/>
          </w:rPr>
          <w:t xml:space="preserve"> </w:t>
        </w:r>
        <w:proofErr w:type="spellStart"/>
        <w:r w:rsidR="00FD38D8" w:rsidRPr="00FD38D8">
          <w:rPr>
            <w:rStyle w:val="a9"/>
            <w:i/>
            <w:szCs w:val="30"/>
            <w:lang w:val="ru-RU"/>
          </w:rPr>
          <w:t>Галоўная</w:t>
        </w:r>
        <w:proofErr w:type="spellEnd"/>
        <w:r w:rsidR="00FD38D8" w:rsidRPr="00FD38D8">
          <w:rPr>
            <w:rStyle w:val="a9"/>
            <w:i/>
            <w:szCs w:val="30"/>
            <w:lang w:val="ru-RU"/>
          </w:rPr>
          <w:t xml:space="preserve"> / </w:t>
        </w:r>
        <w:proofErr w:type="spellStart"/>
        <w:r w:rsidR="00FD38D8" w:rsidRPr="00FD38D8">
          <w:rPr>
            <w:rStyle w:val="a9"/>
            <w:i/>
            <w:szCs w:val="30"/>
            <w:lang w:val="ru-RU"/>
          </w:rPr>
          <w:t>Адукацыйны</w:t>
        </w:r>
        <w:proofErr w:type="spellEnd"/>
        <w:r w:rsidR="00FD38D8" w:rsidRPr="00FD38D8">
          <w:rPr>
            <w:rStyle w:val="a9"/>
            <w:i/>
            <w:szCs w:val="30"/>
            <w:lang w:val="ru-RU"/>
          </w:rPr>
          <w:t xml:space="preserve"> </w:t>
        </w:r>
        <w:proofErr w:type="spellStart"/>
        <w:r w:rsidR="00FD38D8" w:rsidRPr="00FD38D8">
          <w:rPr>
            <w:rStyle w:val="a9"/>
            <w:i/>
            <w:szCs w:val="30"/>
            <w:lang w:val="ru-RU"/>
          </w:rPr>
          <w:t>працэс</w:t>
        </w:r>
        <w:proofErr w:type="spellEnd"/>
        <w:r w:rsidR="00FD38D8" w:rsidRPr="00FD38D8">
          <w:rPr>
            <w:rStyle w:val="a9"/>
            <w:i/>
            <w:szCs w:val="30"/>
            <w:lang w:val="ru-RU"/>
          </w:rPr>
          <w:t xml:space="preserve">. 2024/2025 </w:t>
        </w:r>
        <w:proofErr w:type="spellStart"/>
        <w:r w:rsidR="00FD38D8" w:rsidRPr="00FD38D8">
          <w:rPr>
            <w:rStyle w:val="a9"/>
            <w:i/>
            <w:szCs w:val="30"/>
            <w:lang w:val="ru-RU"/>
          </w:rPr>
          <w:t>навучальны</w:t>
        </w:r>
        <w:proofErr w:type="spellEnd"/>
        <w:r w:rsidR="00FD38D8" w:rsidRPr="00FD38D8">
          <w:rPr>
            <w:rStyle w:val="a9"/>
            <w:i/>
            <w:szCs w:val="30"/>
            <w:lang w:val="ru-RU"/>
          </w:rPr>
          <w:t xml:space="preserve"> год / </w:t>
        </w:r>
        <w:proofErr w:type="spellStart"/>
        <w:r w:rsidR="00FD38D8" w:rsidRPr="00FD38D8">
          <w:rPr>
            <w:rStyle w:val="a9"/>
            <w:i/>
            <w:szCs w:val="30"/>
            <w:lang w:val="ru-RU"/>
          </w:rPr>
          <w:t>Агульная</w:t>
        </w:r>
        <w:proofErr w:type="spellEnd"/>
        <w:r w:rsidR="00FD38D8" w:rsidRPr="00FD38D8">
          <w:rPr>
            <w:rStyle w:val="a9"/>
            <w:i/>
            <w:szCs w:val="30"/>
            <w:lang w:val="ru-RU"/>
          </w:rPr>
          <w:t xml:space="preserve"> </w:t>
        </w:r>
        <w:proofErr w:type="spellStart"/>
        <w:r w:rsidR="00FD38D8" w:rsidRPr="00FD38D8">
          <w:rPr>
            <w:rStyle w:val="a9"/>
            <w:i/>
            <w:szCs w:val="30"/>
            <w:lang w:val="ru-RU"/>
          </w:rPr>
          <w:t>сярэдняя</w:t>
        </w:r>
        <w:proofErr w:type="spellEnd"/>
        <w:r w:rsidR="00FD38D8" w:rsidRPr="00FD38D8">
          <w:rPr>
            <w:rStyle w:val="a9"/>
            <w:i/>
            <w:szCs w:val="30"/>
            <w:lang w:val="ru-RU"/>
          </w:rPr>
          <w:t xml:space="preserve"> </w:t>
        </w:r>
        <w:proofErr w:type="spellStart"/>
        <w:r w:rsidR="00FD38D8" w:rsidRPr="00FD38D8">
          <w:rPr>
            <w:rStyle w:val="a9"/>
            <w:i/>
            <w:szCs w:val="30"/>
            <w:lang w:val="ru-RU"/>
          </w:rPr>
          <w:t>адукацыя</w:t>
        </w:r>
        <w:proofErr w:type="spellEnd"/>
        <w:r w:rsidR="00FD38D8" w:rsidRPr="00FD38D8">
          <w:rPr>
            <w:rStyle w:val="a9"/>
            <w:i/>
            <w:szCs w:val="30"/>
            <w:lang w:val="ru-RU"/>
          </w:rPr>
          <w:t xml:space="preserve"> / </w:t>
        </w:r>
        <w:proofErr w:type="spellStart"/>
        <w:r w:rsidR="00FD38D8" w:rsidRPr="00FD38D8">
          <w:rPr>
            <w:rStyle w:val="a9"/>
            <w:i/>
            <w:szCs w:val="30"/>
            <w:lang w:val="ru-RU"/>
          </w:rPr>
          <w:t>Метадычныя</w:t>
        </w:r>
        <w:proofErr w:type="spellEnd"/>
        <w:r w:rsidR="00FD38D8" w:rsidRPr="00FD38D8">
          <w:rPr>
            <w:rStyle w:val="a9"/>
            <w:i/>
            <w:szCs w:val="30"/>
            <w:lang w:val="ru-RU"/>
          </w:rPr>
          <w:t xml:space="preserve"> </w:t>
        </w:r>
        <w:proofErr w:type="spellStart"/>
        <w:r w:rsidR="00FD38D8" w:rsidRPr="00FD38D8">
          <w:rPr>
            <w:rStyle w:val="a9"/>
            <w:i/>
            <w:szCs w:val="30"/>
            <w:lang w:val="ru-RU"/>
          </w:rPr>
          <w:t>рэ</w:t>
        </w:r>
        <w:r w:rsidR="00FD38D8" w:rsidRPr="00FD38D8">
          <w:rPr>
            <w:rStyle w:val="a9"/>
            <w:i/>
            <w:szCs w:val="30"/>
            <w:lang w:val="ru-RU"/>
          </w:rPr>
          <w:t>к</w:t>
        </w:r>
        <w:r w:rsidR="00FD38D8" w:rsidRPr="00FD38D8">
          <w:rPr>
            <w:rStyle w:val="a9"/>
            <w:i/>
            <w:szCs w:val="30"/>
            <w:lang w:val="ru-RU"/>
          </w:rPr>
          <w:t>амендацыі</w:t>
        </w:r>
        <w:proofErr w:type="spellEnd"/>
        <w:r w:rsidR="00FD38D8" w:rsidRPr="00FD38D8">
          <w:rPr>
            <w:rStyle w:val="a9"/>
            <w:i/>
            <w:szCs w:val="30"/>
            <w:lang w:val="ru-RU"/>
          </w:rPr>
          <w:t xml:space="preserve">, </w:t>
        </w:r>
        <w:proofErr w:type="spellStart"/>
        <w:r w:rsidR="00FD38D8" w:rsidRPr="00FD38D8">
          <w:rPr>
            <w:rStyle w:val="a9"/>
            <w:i/>
            <w:szCs w:val="30"/>
            <w:lang w:val="ru-RU"/>
          </w:rPr>
          <w:t>указанні</w:t>
        </w:r>
        <w:proofErr w:type="spellEnd"/>
        <w:r w:rsidR="008A3B80" w:rsidRPr="008A3B80">
          <w:rPr>
            <w:rStyle w:val="a9"/>
            <w:color w:val="auto"/>
            <w:szCs w:val="30"/>
            <w:u w:val="none"/>
            <w:lang w:val="ru-RU"/>
          </w:rPr>
          <w:t>.</w:t>
        </w:r>
      </w:hyperlink>
    </w:p>
    <w:p w14:paraId="0A7A25B1" w14:textId="2C91A7EE" w:rsidR="00576C95" w:rsidRPr="00576C95" w:rsidRDefault="00576C95" w:rsidP="00576C95">
      <w:pPr>
        <w:rPr>
          <w:rFonts w:cs="Times New Roman"/>
          <w:szCs w:val="30"/>
          <w:lang w:val="ru-RU"/>
        </w:rPr>
      </w:pPr>
      <w:r>
        <w:rPr>
          <w:rFonts w:cs="Times New Roman"/>
          <w:szCs w:val="30"/>
          <w:lang w:val="ru-RU"/>
        </w:rPr>
        <w:t xml:space="preserve">На </w:t>
      </w:r>
      <w:proofErr w:type="spellStart"/>
      <w:r>
        <w:rPr>
          <w:rFonts w:cs="Times New Roman"/>
          <w:szCs w:val="30"/>
          <w:lang w:val="ru-RU"/>
        </w:rPr>
        <w:t>нацыянальным</w:t>
      </w:r>
      <w:proofErr w:type="spellEnd"/>
      <w:r>
        <w:rPr>
          <w:rFonts w:cs="Times New Roman"/>
          <w:szCs w:val="30"/>
          <w:lang w:val="ru-RU"/>
        </w:rPr>
        <w:t xml:space="preserve"> </w:t>
      </w:r>
      <w:proofErr w:type="spellStart"/>
      <w:r>
        <w:rPr>
          <w:rFonts w:cs="Times New Roman"/>
          <w:szCs w:val="30"/>
          <w:lang w:val="ru-RU"/>
        </w:rPr>
        <w:t>адукацыйным</w:t>
      </w:r>
      <w:proofErr w:type="spellEnd"/>
      <w:r>
        <w:rPr>
          <w:rFonts w:cs="Times New Roman"/>
          <w:szCs w:val="30"/>
          <w:lang w:val="ru-RU"/>
        </w:rPr>
        <w:t xml:space="preserve"> </w:t>
      </w:r>
      <w:proofErr w:type="spellStart"/>
      <w:r>
        <w:rPr>
          <w:rFonts w:cs="Times New Roman"/>
          <w:szCs w:val="30"/>
          <w:lang w:val="ru-RU"/>
        </w:rPr>
        <w:t>партале</w:t>
      </w:r>
      <w:proofErr w:type="spellEnd"/>
      <w:r w:rsidR="00010D50" w:rsidRPr="0090391E">
        <w:rPr>
          <w:rFonts w:cs="Times New Roman"/>
          <w:szCs w:val="30"/>
          <w:lang w:val="ru-RU"/>
        </w:rPr>
        <w:t xml:space="preserve"> </w:t>
      </w:r>
      <w:r w:rsidR="00010D50" w:rsidRPr="0090391E">
        <w:rPr>
          <w:rFonts w:cs="Times New Roman"/>
          <w:i/>
          <w:szCs w:val="30"/>
          <w:lang w:val="ru-RU"/>
        </w:rPr>
        <w:t>(</w:t>
      </w:r>
      <w:hyperlink r:id="rId32" w:history="1">
        <w:r w:rsidR="00010D50" w:rsidRPr="0090391E">
          <w:rPr>
            <w:rStyle w:val="a9"/>
            <w:rFonts w:cs="Times New Roman"/>
            <w:i/>
            <w:szCs w:val="30"/>
            <w:lang w:val="ru-RU"/>
          </w:rPr>
          <w:t>https://adu.by</w:t>
        </w:r>
      </w:hyperlink>
      <w:r w:rsidR="00010D50" w:rsidRPr="0090391E">
        <w:rPr>
          <w:rFonts w:cs="Times New Roman"/>
          <w:i/>
          <w:szCs w:val="30"/>
          <w:lang w:val="ru-RU"/>
        </w:rPr>
        <w:t xml:space="preserve">/ </w:t>
      </w:r>
      <w:hyperlink r:id="rId33" w:history="1">
        <w:proofErr w:type="spellStart"/>
        <w:r w:rsidR="00010D50" w:rsidRPr="0090391E">
          <w:rPr>
            <w:rStyle w:val="a9"/>
            <w:rFonts w:cs="Times New Roman"/>
            <w:i/>
            <w:szCs w:val="30"/>
            <w:lang w:val="ru-RU"/>
          </w:rPr>
          <w:t>Г</w:t>
        </w:r>
        <w:r w:rsidR="00FD38D8">
          <w:rPr>
            <w:rStyle w:val="a9"/>
            <w:rFonts w:cs="Times New Roman"/>
            <w:i/>
            <w:szCs w:val="30"/>
            <w:lang w:val="ru-RU"/>
          </w:rPr>
          <w:t>алоўная</w:t>
        </w:r>
        <w:proofErr w:type="spellEnd"/>
        <w:r w:rsidR="00010D50" w:rsidRPr="0090391E">
          <w:rPr>
            <w:rStyle w:val="a9"/>
            <w:rFonts w:cs="Times New Roman"/>
            <w:i/>
            <w:szCs w:val="30"/>
            <w:lang w:val="ru-RU"/>
          </w:rPr>
          <w:t xml:space="preserve"> / </w:t>
        </w:r>
        <w:proofErr w:type="spellStart"/>
        <w:r w:rsidR="00010D50" w:rsidRPr="0090391E">
          <w:rPr>
            <w:rStyle w:val="a9"/>
            <w:rFonts w:cs="Times New Roman"/>
            <w:i/>
            <w:szCs w:val="30"/>
            <w:lang w:val="ru-RU"/>
          </w:rPr>
          <w:t>Электронны</w:t>
        </w:r>
        <w:r w:rsidR="00FD38D8">
          <w:rPr>
            <w:rStyle w:val="a9"/>
            <w:rFonts w:cs="Times New Roman"/>
            <w:i/>
            <w:szCs w:val="30"/>
            <w:lang w:val="ru-RU"/>
          </w:rPr>
          <w:t>я</w:t>
        </w:r>
        <w:proofErr w:type="spellEnd"/>
        <w:r w:rsidR="00FD38D8">
          <w:rPr>
            <w:rStyle w:val="a9"/>
            <w:rFonts w:cs="Times New Roman"/>
            <w:i/>
            <w:szCs w:val="30"/>
            <w:lang w:val="ru-RU"/>
          </w:rPr>
          <w:t xml:space="preserve"> </w:t>
        </w:r>
        <w:proofErr w:type="spellStart"/>
        <w:r w:rsidR="00FD38D8">
          <w:rPr>
            <w:rStyle w:val="a9"/>
            <w:rFonts w:cs="Times New Roman"/>
            <w:i/>
            <w:szCs w:val="30"/>
            <w:lang w:val="ru-RU"/>
          </w:rPr>
          <w:t>адукацыйныя</w:t>
        </w:r>
        <w:proofErr w:type="spellEnd"/>
        <w:r w:rsidR="00FD38D8">
          <w:rPr>
            <w:rStyle w:val="a9"/>
            <w:rFonts w:cs="Times New Roman"/>
            <w:i/>
            <w:szCs w:val="30"/>
            <w:lang w:val="ru-RU"/>
          </w:rPr>
          <w:t xml:space="preserve"> </w:t>
        </w:r>
        <w:proofErr w:type="spellStart"/>
        <w:r w:rsidR="00FD38D8">
          <w:rPr>
            <w:rStyle w:val="a9"/>
            <w:rFonts w:cs="Times New Roman"/>
            <w:i/>
            <w:szCs w:val="30"/>
            <w:lang w:val="ru-RU"/>
          </w:rPr>
          <w:t>рэсурсы</w:t>
        </w:r>
        <w:proofErr w:type="spellEnd"/>
        <w:r w:rsidR="00FD38D8">
          <w:rPr>
            <w:rStyle w:val="a9"/>
            <w:rFonts w:cs="Times New Roman"/>
            <w:i/>
            <w:szCs w:val="30"/>
            <w:lang w:val="ru-RU"/>
          </w:rPr>
          <w:t xml:space="preserve"> </w:t>
        </w:r>
        <w:r w:rsidR="00010D50" w:rsidRPr="0090391E">
          <w:rPr>
            <w:rStyle w:val="a9"/>
            <w:rFonts w:cs="Times New Roman"/>
            <w:i/>
            <w:szCs w:val="30"/>
            <w:lang w:val="ru-RU"/>
          </w:rPr>
          <w:t>/</w:t>
        </w:r>
        <w:r w:rsidR="00010D50" w:rsidRPr="0090391E">
          <w:rPr>
            <w:rStyle w:val="a9"/>
            <w:rFonts w:cs="Times New Roman"/>
            <w:i/>
            <w:szCs w:val="30"/>
            <w:lang w:val="ru-RU"/>
          </w:rPr>
          <w:t xml:space="preserve"> </w:t>
        </w:r>
        <w:r w:rsidR="00010D50" w:rsidRPr="0090391E">
          <w:rPr>
            <w:rStyle w:val="a9"/>
            <w:rFonts w:cs="Times New Roman"/>
            <w:i/>
            <w:szCs w:val="30"/>
            <w:lang w:val="en-US"/>
          </w:rPr>
          <w:t>Box</w:t>
        </w:r>
        <w:r w:rsidR="00010D50" w:rsidRPr="0090391E">
          <w:rPr>
            <w:rStyle w:val="a9"/>
            <w:rFonts w:cs="Times New Roman"/>
            <w:i/>
            <w:szCs w:val="30"/>
            <w:lang w:val="ru-RU"/>
          </w:rPr>
          <w:t xml:space="preserve"> </w:t>
        </w:r>
        <w:r w:rsidR="00010D50" w:rsidRPr="0090391E">
          <w:rPr>
            <w:rStyle w:val="a9"/>
            <w:rFonts w:cs="Times New Roman"/>
            <w:i/>
            <w:szCs w:val="30"/>
            <w:lang w:val="en-US"/>
          </w:rPr>
          <w:t>Apps</w:t>
        </w:r>
      </w:hyperlink>
      <w:r w:rsidR="00010D50" w:rsidRPr="0090391E">
        <w:rPr>
          <w:rFonts w:cs="Times New Roman"/>
          <w:i/>
          <w:szCs w:val="30"/>
          <w:lang w:val="ru-RU"/>
        </w:rPr>
        <w:t>)</w:t>
      </w:r>
      <w:r w:rsidR="00010D50" w:rsidRPr="0090391E">
        <w:rPr>
          <w:rFonts w:eastAsia="Calibri" w:cs="Times New Roman"/>
          <w:i/>
          <w:szCs w:val="30"/>
          <w:lang w:eastAsia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размешчаны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інтэрактыўныя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дыдактычныя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матэрыялы</w:t>
      </w:r>
      <w:proofErr w:type="spellEnd"/>
      <w:r w:rsidRPr="00576C95">
        <w:rPr>
          <w:rFonts w:cs="Times New Roman"/>
          <w:szCs w:val="30"/>
          <w:lang w:val="ru-RU"/>
        </w:rPr>
        <w:t xml:space="preserve"> па </w:t>
      </w:r>
      <w:proofErr w:type="spellStart"/>
      <w:r w:rsidRPr="00576C95">
        <w:rPr>
          <w:rFonts w:cs="Times New Roman"/>
          <w:szCs w:val="30"/>
          <w:lang w:val="ru-RU"/>
        </w:rPr>
        <w:t>вучэбным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прадмеце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r w:rsidR="00A61C65" w:rsidRPr="00A61C65">
        <w:rPr>
          <w:rFonts w:cs="Times New Roman"/>
          <w:szCs w:val="30"/>
          <w:lang w:val="ru-RU"/>
        </w:rPr>
        <w:t>«</w:t>
      </w:r>
      <w:proofErr w:type="spellStart"/>
      <w:r w:rsidR="00A61C65" w:rsidRPr="00A61C65">
        <w:rPr>
          <w:rFonts w:cs="Times New Roman"/>
          <w:szCs w:val="30"/>
          <w:lang w:val="ru-RU"/>
        </w:rPr>
        <w:t>Геаграфія</w:t>
      </w:r>
      <w:proofErr w:type="spellEnd"/>
      <w:r w:rsidR="00A61C65" w:rsidRPr="00A61C65">
        <w:rPr>
          <w:rFonts w:cs="Times New Roman"/>
          <w:szCs w:val="30"/>
          <w:lang w:val="ru-RU"/>
        </w:rPr>
        <w:t>»</w:t>
      </w:r>
      <w:r w:rsidRPr="00576C95">
        <w:rPr>
          <w:rFonts w:cs="Times New Roman"/>
          <w:szCs w:val="30"/>
          <w:lang w:val="ru-RU"/>
        </w:rPr>
        <w:t xml:space="preserve">, </w:t>
      </w:r>
      <w:proofErr w:type="spellStart"/>
      <w:r w:rsidRPr="00576C95">
        <w:rPr>
          <w:rFonts w:cs="Times New Roman"/>
          <w:szCs w:val="30"/>
          <w:lang w:val="ru-RU"/>
        </w:rPr>
        <w:t>якія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накіраваны</w:t>
      </w:r>
      <w:proofErr w:type="spellEnd"/>
      <w:r w:rsidRPr="00576C95">
        <w:rPr>
          <w:rFonts w:cs="Times New Roman"/>
          <w:szCs w:val="30"/>
          <w:lang w:val="ru-RU"/>
        </w:rPr>
        <w:t xml:space="preserve"> на </w:t>
      </w:r>
      <w:proofErr w:type="spellStart"/>
      <w:r w:rsidRPr="00576C95">
        <w:rPr>
          <w:rFonts w:cs="Times New Roman"/>
          <w:szCs w:val="30"/>
          <w:lang w:val="ru-RU"/>
        </w:rPr>
        <w:t>актывізацыю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пазнавальнай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актыўнасці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вучняў</w:t>
      </w:r>
      <w:proofErr w:type="spellEnd"/>
      <w:r w:rsidRPr="00576C95">
        <w:rPr>
          <w:rFonts w:cs="Times New Roman"/>
          <w:szCs w:val="30"/>
          <w:lang w:val="ru-RU"/>
        </w:rPr>
        <w:t xml:space="preserve">, </w:t>
      </w:r>
      <w:proofErr w:type="spellStart"/>
      <w:r w:rsidRPr="00576C95">
        <w:rPr>
          <w:rFonts w:cs="Times New Roman"/>
          <w:szCs w:val="30"/>
          <w:lang w:val="ru-RU"/>
        </w:rPr>
        <w:t>фарміраванне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іх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інфармацыйна-камунікацыйнай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кампетэнтнасці</w:t>
      </w:r>
      <w:proofErr w:type="spellEnd"/>
      <w:r w:rsidRPr="00576C95">
        <w:rPr>
          <w:rFonts w:cs="Times New Roman"/>
          <w:szCs w:val="30"/>
          <w:lang w:val="ru-RU"/>
        </w:rPr>
        <w:t>.</w:t>
      </w:r>
    </w:p>
    <w:p w14:paraId="7039CF6E" w14:textId="144F0C07" w:rsidR="00010D50" w:rsidRDefault="00576C95" w:rsidP="00576C95">
      <w:pPr>
        <w:rPr>
          <w:rFonts w:cs="Times New Roman"/>
          <w:szCs w:val="30"/>
          <w:lang w:val="ru-RU"/>
        </w:rPr>
      </w:pPr>
      <w:proofErr w:type="spellStart"/>
      <w:r w:rsidRPr="00576C95">
        <w:rPr>
          <w:rFonts w:cs="Times New Roman"/>
          <w:szCs w:val="30"/>
          <w:lang w:val="ru-RU"/>
        </w:rPr>
        <w:t>Інтэрактыўныя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дыдактычныя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матэрыялы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могуць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быць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="00A61C65">
        <w:rPr>
          <w:rFonts w:cs="Times New Roman"/>
          <w:szCs w:val="30"/>
          <w:lang w:val="ru-RU"/>
        </w:rPr>
        <w:t>выкарыстаны</w:t>
      </w:r>
      <w:proofErr w:type="spellEnd"/>
      <w:r w:rsidRPr="00576C95">
        <w:rPr>
          <w:rFonts w:cs="Times New Roman"/>
          <w:szCs w:val="30"/>
          <w:lang w:val="ru-RU"/>
        </w:rPr>
        <w:t xml:space="preserve"> на </w:t>
      </w:r>
      <w:proofErr w:type="spellStart"/>
      <w:r w:rsidRPr="00576C95">
        <w:rPr>
          <w:rFonts w:cs="Times New Roman"/>
          <w:szCs w:val="30"/>
          <w:lang w:val="ru-RU"/>
        </w:rPr>
        <w:t>ўсіх</w:t>
      </w:r>
      <w:proofErr w:type="spellEnd"/>
      <w:r w:rsidRPr="00576C95">
        <w:rPr>
          <w:rFonts w:cs="Times New Roman"/>
          <w:szCs w:val="30"/>
          <w:lang w:val="ru-RU"/>
        </w:rPr>
        <w:t xml:space="preserve"> этапах </w:t>
      </w:r>
      <w:proofErr w:type="spellStart"/>
      <w:r w:rsidRPr="00576C95">
        <w:rPr>
          <w:rFonts w:cs="Times New Roman"/>
          <w:szCs w:val="30"/>
          <w:lang w:val="ru-RU"/>
        </w:rPr>
        <w:t>працэсу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навучання</w:t>
      </w:r>
      <w:proofErr w:type="spellEnd"/>
      <w:r w:rsidRPr="00576C95">
        <w:rPr>
          <w:rFonts w:cs="Times New Roman"/>
          <w:szCs w:val="30"/>
          <w:lang w:val="ru-RU"/>
        </w:rPr>
        <w:t xml:space="preserve">: </w:t>
      </w:r>
      <w:proofErr w:type="spellStart"/>
      <w:r w:rsidRPr="00576C95">
        <w:rPr>
          <w:rFonts w:cs="Times New Roman"/>
          <w:szCs w:val="30"/>
          <w:lang w:val="ru-RU"/>
        </w:rPr>
        <w:t>пры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тлумачэнні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новага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матэрыялу</w:t>
      </w:r>
      <w:proofErr w:type="spellEnd"/>
      <w:r w:rsidRPr="00576C95">
        <w:rPr>
          <w:rFonts w:cs="Times New Roman"/>
          <w:szCs w:val="30"/>
          <w:lang w:val="ru-RU"/>
        </w:rPr>
        <w:t xml:space="preserve">, </w:t>
      </w:r>
      <w:proofErr w:type="spellStart"/>
      <w:r w:rsidRPr="00576C95">
        <w:rPr>
          <w:rFonts w:cs="Times New Roman"/>
          <w:szCs w:val="30"/>
          <w:lang w:val="ru-RU"/>
        </w:rPr>
        <w:t>замацаванні</w:t>
      </w:r>
      <w:proofErr w:type="spellEnd"/>
      <w:r w:rsidRPr="00576C95">
        <w:rPr>
          <w:rFonts w:cs="Times New Roman"/>
          <w:szCs w:val="30"/>
          <w:lang w:val="ru-RU"/>
        </w:rPr>
        <w:t xml:space="preserve"> і </w:t>
      </w:r>
      <w:proofErr w:type="spellStart"/>
      <w:r w:rsidRPr="00576C95">
        <w:rPr>
          <w:rFonts w:cs="Times New Roman"/>
          <w:szCs w:val="30"/>
          <w:lang w:val="ru-RU"/>
        </w:rPr>
        <w:t>паўтарэнні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вывучанага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матэрыялу</w:t>
      </w:r>
      <w:proofErr w:type="spellEnd"/>
      <w:r w:rsidRPr="00576C95">
        <w:rPr>
          <w:rFonts w:cs="Times New Roman"/>
          <w:szCs w:val="30"/>
          <w:lang w:val="ru-RU"/>
        </w:rPr>
        <w:t xml:space="preserve">, </w:t>
      </w:r>
      <w:proofErr w:type="spellStart"/>
      <w:r w:rsidRPr="00576C95">
        <w:rPr>
          <w:rFonts w:cs="Times New Roman"/>
          <w:szCs w:val="30"/>
          <w:lang w:val="ru-RU"/>
        </w:rPr>
        <w:t>ажыццяўленні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кантролю</w:t>
      </w:r>
      <w:proofErr w:type="spellEnd"/>
      <w:r w:rsidRPr="00576C95">
        <w:rPr>
          <w:rFonts w:cs="Times New Roman"/>
          <w:szCs w:val="30"/>
          <w:lang w:val="ru-RU"/>
        </w:rPr>
        <w:t xml:space="preserve"> за </w:t>
      </w:r>
      <w:proofErr w:type="spellStart"/>
      <w:r w:rsidRPr="00576C95">
        <w:rPr>
          <w:rFonts w:cs="Times New Roman"/>
          <w:szCs w:val="30"/>
          <w:lang w:val="ru-RU"/>
        </w:rPr>
        <w:t>ўзроўнем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засваення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ведаў</w:t>
      </w:r>
      <w:proofErr w:type="spellEnd"/>
      <w:r w:rsidRPr="00576C95">
        <w:rPr>
          <w:rFonts w:cs="Times New Roman"/>
          <w:szCs w:val="30"/>
          <w:lang w:val="ru-RU"/>
        </w:rPr>
        <w:t xml:space="preserve"> і </w:t>
      </w:r>
      <w:proofErr w:type="spellStart"/>
      <w:r w:rsidRPr="00576C95">
        <w:rPr>
          <w:rFonts w:cs="Times New Roman"/>
          <w:szCs w:val="30"/>
          <w:lang w:val="ru-RU"/>
        </w:rPr>
        <w:t>фарміравання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навыкаў</w:t>
      </w:r>
      <w:proofErr w:type="spellEnd"/>
      <w:r w:rsidRPr="00576C95">
        <w:rPr>
          <w:rFonts w:cs="Times New Roman"/>
          <w:szCs w:val="30"/>
          <w:lang w:val="ru-RU"/>
        </w:rPr>
        <w:t xml:space="preserve"> і </w:t>
      </w:r>
      <w:proofErr w:type="spellStart"/>
      <w:r w:rsidRPr="00576C95">
        <w:rPr>
          <w:rFonts w:cs="Times New Roman"/>
          <w:szCs w:val="30"/>
          <w:lang w:val="ru-RU"/>
        </w:rPr>
        <w:t>ўменняў</w:t>
      </w:r>
      <w:proofErr w:type="spellEnd"/>
      <w:r w:rsidRPr="00576C95">
        <w:rPr>
          <w:rFonts w:cs="Times New Roman"/>
          <w:szCs w:val="30"/>
          <w:lang w:val="ru-RU"/>
        </w:rPr>
        <w:t xml:space="preserve">. </w:t>
      </w:r>
      <w:proofErr w:type="spellStart"/>
      <w:r w:rsidRPr="00576C95">
        <w:rPr>
          <w:rFonts w:cs="Times New Roman"/>
          <w:szCs w:val="30"/>
          <w:lang w:val="ru-RU"/>
        </w:rPr>
        <w:t>Інтэрактыўныя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матэрыялы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могуць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прымяняцца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пры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арганізацыі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індывідуальнай</w:t>
      </w:r>
      <w:proofErr w:type="spellEnd"/>
      <w:r w:rsidRPr="00576C95">
        <w:rPr>
          <w:rFonts w:cs="Times New Roman"/>
          <w:szCs w:val="30"/>
          <w:lang w:val="ru-RU"/>
        </w:rPr>
        <w:t xml:space="preserve">, </w:t>
      </w:r>
      <w:proofErr w:type="spellStart"/>
      <w:r w:rsidRPr="00576C95">
        <w:rPr>
          <w:rFonts w:cs="Times New Roman"/>
          <w:szCs w:val="30"/>
          <w:lang w:val="ru-RU"/>
        </w:rPr>
        <w:t>групавой</w:t>
      </w:r>
      <w:proofErr w:type="spellEnd"/>
      <w:r w:rsidRPr="00576C95">
        <w:rPr>
          <w:rFonts w:cs="Times New Roman"/>
          <w:szCs w:val="30"/>
          <w:lang w:val="ru-RU"/>
        </w:rPr>
        <w:t xml:space="preserve"> і </w:t>
      </w:r>
      <w:proofErr w:type="spellStart"/>
      <w:r w:rsidRPr="00576C95">
        <w:rPr>
          <w:rFonts w:cs="Times New Roman"/>
          <w:szCs w:val="30"/>
          <w:lang w:val="ru-RU"/>
        </w:rPr>
        <w:t>франтальнай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proofErr w:type="spellStart"/>
      <w:r w:rsidRPr="00576C95">
        <w:rPr>
          <w:rFonts w:cs="Times New Roman"/>
          <w:szCs w:val="30"/>
          <w:lang w:val="ru-RU"/>
        </w:rPr>
        <w:t>формаў</w:t>
      </w:r>
      <w:proofErr w:type="spellEnd"/>
      <w:r w:rsidRPr="00576C95">
        <w:rPr>
          <w:rFonts w:cs="Times New Roman"/>
          <w:szCs w:val="30"/>
          <w:lang w:val="ru-RU"/>
        </w:rPr>
        <w:t xml:space="preserve"> </w:t>
      </w:r>
      <w:r w:rsidR="00A61C65">
        <w:rPr>
          <w:rFonts w:cs="Times New Roman"/>
          <w:szCs w:val="30"/>
          <w:lang w:val="ru-RU"/>
        </w:rPr>
        <w:t>работ</w:t>
      </w:r>
      <w:r w:rsidRPr="00576C95">
        <w:rPr>
          <w:rFonts w:cs="Times New Roman"/>
          <w:szCs w:val="30"/>
          <w:lang w:val="ru-RU"/>
        </w:rPr>
        <w:t>ы.</w:t>
      </w:r>
    </w:p>
    <w:p w14:paraId="31097FE8" w14:textId="77777777" w:rsidR="00576C95" w:rsidRPr="00576C95" w:rsidRDefault="00576C95" w:rsidP="00576C95">
      <w:pPr>
        <w:rPr>
          <w:szCs w:val="30"/>
        </w:rPr>
      </w:pPr>
      <w:r w:rsidRPr="00576C95">
        <w:rPr>
          <w:szCs w:val="30"/>
        </w:rPr>
        <w:t xml:space="preserve">У 2023 годзе былі распрацаваны камплекты заданняў па вучэбным прадмеце «Геаграфія» для забеспячэння </w:t>
      </w:r>
      <w:r w:rsidRPr="00A61C65">
        <w:rPr>
          <w:b/>
          <w:szCs w:val="30"/>
        </w:rPr>
        <w:t>дапрофільнай падрыхтоўкі</w:t>
      </w:r>
      <w:r w:rsidRPr="00576C95">
        <w:rPr>
          <w:szCs w:val="30"/>
        </w:rPr>
        <w:t xml:space="preserve"> (VIII–IX класы) і </w:t>
      </w:r>
      <w:r w:rsidRPr="00A61C65">
        <w:rPr>
          <w:b/>
          <w:szCs w:val="30"/>
        </w:rPr>
        <w:t>профільнага навучання</w:t>
      </w:r>
      <w:r w:rsidRPr="00576C95">
        <w:rPr>
          <w:szCs w:val="30"/>
        </w:rPr>
        <w:t xml:space="preserve"> (X–XI класы) на аснове інфармацыйных тэхналогій.</w:t>
      </w:r>
    </w:p>
    <w:p w14:paraId="547CA219" w14:textId="43D47BDD" w:rsidR="00576C95" w:rsidRPr="00576C95" w:rsidRDefault="00576C95" w:rsidP="00576C95">
      <w:pPr>
        <w:rPr>
          <w:szCs w:val="30"/>
        </w:rPr>
      </w:pPr>
      <w:r w:rsidRPr="00576C95">
        <w:rPr>
          <w:szCs w:val="30"/>
        </w:rPr>
        <w:t xml:space="preserve">Сутнасць распрацаваных заданняў заключаецца ў засваенні </w:t>
      </w:r>
      <w:r w:rsidR="00CF7768">
        <w:rPr>
          <w:szCs w:val="30"/>
        </w:rPr>
        <w:t>вучня</w:t>
      </w:r>
      <w:r w:rsidRPr="00576C95">
        <w:rPr>
          <w:szCs w:val="30"/>
        </w:rPr>
        <w:t xml:space="preserve">мі інфармацыйных тэхналогій пры вывучэнні вучэбнага матэрыялу па </w:t>
      </w:r>
      <w:r w:rsidRPr="00576C95">
        <w:rPr>
          <w:szCs w:val="30"/>
        </w:rPr>
        <w:lastRenderedPageBreak/>
        <w:t xml:space="preserve">геаграфіі. Заданні будуць спрыяць павышэнню інфармацыйна-камунікацыйнай кампетэнтнасці вучняў; фарміраванню навыкаў выкарыстання інфармацыйных тэхналогій; </w:t>
      </w:r>
      <w:r w:rsidR="00A61C65">
        <w:rPr>
          <w:szCs w:val="30"/>
        </w:rPr>
        <w:t>з</w:t>
      </w:r>
      <w:r w:rsidRPr="00576C95">
        <w:rPr>
          <w:szCs w:val="30"/>
        </w:rPr>
        <w:t>асваенню новага інструментар</w:t>
      </w:r>
      <w:r w:rsidR="00A61C65">
        <w:rPr>
          <w:szCs w:val="30"/>
        </w:rPr>
        <w:t>ыю</w:t>
      </w:r>
      <w:r w:rsidRPr="00576C95">
        <w:rPr>
          <w:szCs w:val="30"/>
        </w:rPr>
        <w:t xml:space="preserve"> для выканання практыка-арыентаваных заданняў; развіццю ўменняў, якія дазваляюць абменьвацца інфармацыяй з дапамогай сучасных інфармацыйных тэхналогій.</w:t>
      </w:r>
    </w:p>
    <w:p w14:paraId="5B3FF913" w14:textId="09938ABF" w:rsidR="005759F6" w:rsidRPr="008A3B80" w:rsidRDefault="00576C95" w:rsidP="00576C95">
      <w:pPr>
        <w:rPr>
          <w:rStyle w:val="a9"/>
          <w:i/>
          <w:iCs/>
          <w:color w:val="auto"/>
          <w:szCs w:val="30"/>
          <w:lang w:eastAsia="ru-RU"/>
        </w:rPr>
      </w:pPr>
      <w:r w:rsidRPr="00576C95">
        <w:rPr>
          <w:szCs w:val="30"/>
        </w:rPr>
        <w:t xml:space="preserve">Распрацаваныя заданні размешчаны на нацыянальным адукацыйным партале ў раздзеле </w:t>
      </w:r>
      <w:r w:rsidR="00405948">
        <w:rPr>
          <w:szCs w:val="30"/>
          <w:lang w:val="ru-RU"/>
        </w:rPr>
        <w:t>«</w:t>
      </w:r>
      <w:r w:rsidRPr="00405948">
        <w:rPr>
          <w:szCs w:val="30"/>
        </w:rPr>
        <w:t xml:space="preserve">Профільнае навучанне»: </w:t>
      </w:r>
      <w:hyperlink r:id="rId34" w:history="1">
        <w:r w:rsidR="005759F6" w:rsidRPr="009D6C06">
          <w:rPr>
            <w:rStyle w:val="a9"/>
            <w:i/>
            <w:iCs/>
            <w:szCs w:val="30"/>
            <w:lang w:eastAsia="ru-RU"/>
          </w:rPr>
          <w:t>http:/</w:t>
        </w:r>
        <w:r w:rsidR="005759F6" w:rsidRPr="009D6C06">
          <w:rPr>
            <w:rStyle w:val="a9"/>
            <w:i/>
            <w:iCs/>
            <w:szCs w:val="30"/>
            <w:lang w:eastAsia="ru-RU"/>
          </w:rPr>
          <w:t>/</w:t>
        </w:r>
        <w:r w:rsidR="005759F6" w:rsidRPr="009D6C06">
          <w:rPr>
            <w:rStyle w:val="a9"/>
            <w:i/>
            <w:iCs/>
            <w:szCs w:val="30"/>
            <w:lang w:eastAsia="ru-RU"/>
          </w:rPr>
          <w:t>profil.adu.by</w:t>
        </w:r>
      </w:hyperlink>
      <w:r w:rsidR="005759F6" w:rsidRPr="00B75CE0">
        <w:rPr>
          <w:rStyle w:val="a9"/>
          <w:iCs/>
          <w:color w:val="auto"/>
          <w:szCs w:val="30"/>
          <w:lang w:eastAsia="ru-RU"/>
        </w:rPr>
        <w:t>.</w:t>
      </w:r>
    </w:p>
    <w:p w14:paraId="184FD10C" w14:textId="19C0DDBF" w:rsidR="00F80B8A" w:rsidRPr="00F00717" w:rsidRDefault="00FA30D8" w:rsidP="00CA6509">
      <w:pPr>
        <w:rPr>
          <w:rFonts w:eastAsia="Calibri" w:cs="Times New Roman"/>
          <w:b/>
          <w:color w:val="000000" w:themeColor="text1"/>
          <w:szCs w:val="30"/>
        </w:rPr>
      </w:pPr>
      <w:r w:rsidRPr="00F00717">
        <w:rPr>
          <w:rFonts w:eastAsia="Calibri" w:cs="Times New Roman"/>
          <w:b/>
          <w:color w:val="000000" w:themeColor="text1"/>
          <w:szCs w:val="30"/>
        </w:rPr>
        <w:t>6</w:t>
      </w:r>
      <w:r w:rsidR="00F80B8A" w:rsidRPr="00F00717">
        <w:rPr>
          <w:rFonts w:eastAsia="Calibri" w:cs="Times New Roman"/>
          <w:b/>
          <w:color w:val="000000" w:themeColor="text1"/>
          <w:szCs w:val="30"/>
        </w:rPr>
        <w:t xml:space="preserve">. </w:t>
      </w:r>
      <w:r w:rsidR="00576C95" w:rsidRPr="00F00717">
        <w:rPr>
          <w:rFonts w:eastAsia="Calibri" w:cs="Times New Roman"/>
          <w:b/>
          <w:color w:val="000000" w:themeColor="text1"/>
          <w:szCs w:val="30"/>
          <w:u w:val="single"/>
        </w:rPr>
        <w:t>Дадатковыя рэсурсы</w:t>
      </w:r>
    </w:p>
    <w:p w14:paraId="3B006593" w14:textId="77777777" w:rsidR="00576C95" w:rsidRPr="00F00717" w:rsidRDefault="00576C95" w:rsidP="006159F0">
      <w:pPr>
        <w:rPr>
          <w:rFonts w:eastAsia="Calibri" w:cs="Times New Roman"/>
          <w:color w:val="000000" w:themeColor="text1"/>
          <w:szCs w:val="30"/>
        </w:rPr>
      </w:pPr>
      <w:r w:rsidRPr="00F00717">
        <w:rPr>
          <w:rFonts w:eastAsia="Calibri" w:cs="Times New Roman"/>
          <w:color w:val="000000" w:themeColor="text1"/>
          <w:szCs w:val="30"/>
        </w:rPr>
        <w:t>Пры арганізацыі адукацыйнага працэсу можна выкарыстоўваць наступныя інтэрнэт-рэсурсы:</w:t>
      </w:r>
    </w:p>
    <w:p w14:paraId="75102D14" w14:textId="5EF66336" w:rsidR="006159F0" w:rsidRPr="008A63B2" w:rsidRDefault="001E238D" w:rsidP="006159F0">
      <w:pPr>
        <w:rPr>
          <w:rFonts w:eastAsia="Calibri" w:cs="Times New Roman"/>
          <w:szCs w:val="30"/>
          <w:lang w:val="ru-RU"/>
        </w:rPr>
      </w:pPr>
      <w:hyperlink r:id="rId35" w:history="1">
        <w:r w:rsidR="006159F0" w:rsidRPr="00A139F6">
          <w:rPr>
            <w:rStyle w:val="a9"/>
            <w:rFonts w:eastAsia="Calibri" w:cs="Times New Roman"/>
            <w:i/>
            <w:szCs w:val="30"/>
            <w:lang w:val="ru-RU"/>
          </w:rPr>
          <w:t>https://eio</w:t>
        </w:r>
        <w:r w:rsidR="006159F0" w:rsidRPr="00A139F6">
          <w:rPr>
            <w:rStyle w:val="a9"/>
            <w:rFonts w:eastAsia="Calibri" w:cs="Times New Roman"/>
            <w:i/>
            <w:szCs w:val="30"/>
            <w:lang w:val="ru-RU"/>
          </w:rPr>
          <w:t>r</w:t>
        </w:r>
        <w:r w:rsidR="006159F0" w:rsidRPr="00A139F6">
          <w:rPr>
            <w:rStyle w:val="a9"/>
            <w:rFonts w:eastAsia="Calibri" w:cs="Times New Roman"/>
            <w:i/>
            <w:szCs w:val="30"/>
            <w:lang w:val="ru-RU"/>
          </w:rPr>
          <w:t>.by</w:t>
        </w:r>
      </w:hyperlink>
      <w:r w:rsidR="006159F0" w:rsidRPr="00A139F6">
        <w:rPr>
          <w:rFonts w:eastAsia="Calibri" w:cs="Times New Roman"/>
          <w:color w:val="0000FF"/>
          <w:szCs w:val="30"/>
          <w:lang w:val="ru-RU"/>
        </w:rPr>
        <w:t xml:space="preserve"> </w:t>
      </w:r>
      <w:r w:rsidR="006159F0" w:rsidRPr="000F29D2">
        <w:rPr>
          <w:rFonts w:eastAsia="Calibri" w:cs="Times New Roman"/>
          <w:szCs w:val="30"/>
          <w:lang w:val="ru-RU"/>
        </w:rPr>
        <w:t xml:space="preserve">– </w:t>
      </w:r>
      <w:proofErr w:type="spellStart"/>
      <w:r w:rsidR="008A63B2" w:rsidRPr="008A63B2">
        <w:rPr>
          <w:rFonts w:eastAsia="Calibri" w:cs="Times New Roman"/>
          <w:szCs w:val="30"/>
          <w:lang w:val="ru-RU"/>
        </w:rPr>
        <w:t>адзіны</w:t>
      </w:r>
      <w:proofErr w:type="spellEnd"/>
      <w:r w:rsidR="008A63B2" w:rsidRPr="008A63B2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8A63B2" w:rsidRPr="008A63B2">
        <w:rPr>
          <w:rFonts w:eastAsia="Calibri" w:cs="Times New Roman"/>
          <w:szCs w:val="30"/>
          <w:lang w:val="ru-RU"/>
        </w:rPr>
        <w:t>інфармацыйна-адукацыйны</w:t>
      </w:r>
      <w:proofErr w:type="spellEnd"/>
      <w:r w:rsidR="008A63B2" w:rsidRPr="008A63B2">
        <w:rPr>
          <w:rFonts w:eastAsia="Calibri" w:cs="Times New Roman"/>
          <w:szCs w:val="30"/>
          <w:lang w:val="ru-RU"/>
        </w:rPr>
        <w:t xml:space="preserve"> </w:t>
      </w:r>
      <w:proofErr w:type="spellStart"/>
      <w:r w:rsidR="008A63B2" w:rsidRPr="008A63B2">
        <w:rPr>
          <w:rFonts w:eastAsia="Calibri" w:cs="Times New Roman"/>
          <w:szCs w:val="30"/>
          <w:lang w:val="ru-RU"/>
        </w:rPr>
        <w:t>рэсурс</w:t>
      </w:r>
      <w:proofErr w:type="spellEnd"/>
      <w:r w:rsidR="006159F0" w:rsidRPr="008A63B2">
        <w:rPr>
          <w:rFonts w:eastAsia="Calibri" w:cs="Times New Roman"/>
          <w:szCs w:val="30"/>
          <w:lang w:val="ru-RU"/>
        </w:rPr>
        <w:t>;</w:t>
      </w:r>
    </w:p>
    <w:p w14:paraId="089E47B0" w14:textId="7B477A8E" w:rsidR="006159F0" w:rsidRPr="00A139F6" w:rsidRDefault="001E238D" w:rsidP="006159F0">
      <w:pPr>
        <w:rPr>
          <w:rFonts w:eastAsia="Calibri" w:cs="Times New Roman"/>
          <w:bCs/>
          <w:szCs w:val="30"/>
          <w:lang w:val="ru-RU"/>
        </w:rPr>
      </w:pPr>
      <w:hyperlink r:id="rId36" w:history="1">
        <w:r w:rsidR="006159F0" w:rsidRPr="00A139F6">
          <w:rPr>
            <w:rFonts w:eastAsia="Calibri" w:cs="Times New Roman"/>
            <w:i/>
            <w:color w:val="0563C1"/>
            <w:szCs w:val="30"/>
            <w:u w:val="single"/>
            <w:lang w:val="ru-RU"/>
          </w:rPr>
          <w:t>http://maps.adu.by</w:t>
        </w:r>
      </w:hyperlink>
      <w:r w:rsidR="006159F0" w:rsidRPr="00A139F6">
        <w:rPr>
          <w:rFonts w:eastAsia="Calibri" w:cs="Times New Roman"/>
          <w:bCs/>
          <w:i/>
          <w:szCs w:val="30"/>
          <w:lang w:val="ru-RU"/>
        </w:rPr>
        <w:t xml:space="preserve"> – </w:t>
      </w:r>
      <w:r w:rsidR="008A63B2" w:rsidRPr="008A63B2">
        <w:rPr>
          <w:rFonts w:eastAsia="Calibri" w:cs="Times New Roman"/>
          <w:bCs/>
          <w:szCs w:val="30"/>
          <w:lang w:val="ru-RU"/>
        </w:rPr>
        <w:t xml:space="preserve">набор </w:t>
      </w:r>
      <w:proofErr w:type="spellStart"/>
      <w:r w:rsidR="008A63B2" w:rsidRPr="008A63B2">
        <w:rPr>
          <w:rFonts w:eastAsia="Calibri" w:cs="Times New Roman"/>
          <w:bCs/>
          <w:szCs w:val="30"/>
          <w:lang w:val="ru-RU"/>
        </w:rPr>
        <w:t>інтэрактыўных</w:t>
      </w:r>
      <w:proofErr w:type="spellEnd"/>
      <w:r w:rsidR="008A63B2" w:rsidRPr="008A63B2">
        <w:rPr>
          <w:rFonts w:eastAsia="Calibri" w:cs="Times New Roman"/>
          <w:bCs/>
          <w:szCs w:val="30"/>
          <w:lang w:val="ru-RU"/>
        </w:rPr>
        <w:t xml:space="preserve"> карт для </w:t>
      </w:r>
      <w:proofErr w:type="spellStart"/>
      <w:r w:rsidR="008A63B2" w:rsidRPr="008A63B2">
        <w:rPr>
          <w:rFonts w:eastAsia="Calibri" w:cs="Times New Roman"/>
          <w:bCs/>
          <w:szCs w:val="30"/>
          <w:lang w:val="ru-RU"/>
        </w:rPr>
        <w:t>вучэбнага</w:t>
      </w:r>
      <w:proofErr w:type="spellEnd"/>
      <w:r w:rsidR="008A63B2" w:rsidRPr="008A63B2">
        <w:rPr>
          <w:rFonts w:eastAsia="Calibri" w:cs="Times New Roman"/>
          <w:bCs/>
          <w:szCs w:val="30"/>
          <w:lang w:val="ru-RU"/>
        </w:rPr>
        <w:t xml:space="preserve"> </w:t>
      </w:r>
      <w:proofErr w:type="spellStart"/>
      <w:r w:rsidR="008A63B2" w:rsidRPr="008A63B2">
        <w:rPr>
          <w:rFonts w:eastAsia="Calibri" w:cs="Times New Roman"/>
          <w:bCs/>
          <w:szCs w:val="30"/>
          <w:lang w:val="ru-RU"/>
        </w:rPr>
        <w:t>прадмета</w:t>
      </w:r>
      <w:proofErr w:type="spellEnd"/>
      <w:r w:rsidR="008A63B2" w:rsidRPr="008A63B2">
        <w:rPr>
          <w:rFonts w:eastAsia="Calibri" w:cs="Times New Roman"/>
          <w:bCs/>
          <w:szCs w:val="30"/>
          <w:lang w:val="ru-RU"/>
        </w:rPr>
        <w:t xml:space="preserve"> </w:t>
      </w:r>
      <w:r w:rsidR="006159F0" w:rsidRPr="00A139F6">
        <w:rPr>
          <w:rFonts w:eastAsia="Calibri" w:cs="Times New Roman"/>
          <w:bCs/>
          <w:szCs w:val="30"/>
          <w:lang w:val="ru-RU"/>
        </w:rPr>
        <w:t>«</w:t>
      </w:r>
      <w:proofErr w:type="spellStart"/>
      <w:r w:rsidR="006159F0" w:rsidRPr="00A139F6">
        <w:rPr>
          <w:rFonts w:eastAsia="Calibri" w:cs="Times New Roman"/>
          <w:bCs/>
          <w:szCs w:val="30"/>
          <w:lang w:val="ru-RU"/>
        </w:rPr>
        <w:t>Ге</w:t>
      </w:r>
      <w:r w:rsidR="008A63B2">
        <w:rPr>
          <w:rFonts w:eastAsia="Calibri" w:cs="Times New Roman"/>
          <w:bCs/>
          <w:szCs w:val="30"/>
          <w:lang w:val="ru-RU"/>
        </w:rPr>
        <w:t>а</w:t>
      </w:r>
      <w:r w:rsidR="006159F0" w:rsidRPr="00A139F6">
        <w:rPr>
          <w:rFonts w:eastAsia="Calibri" w:cs="Times New Roman"/>
          <w:bCs/>
          <w:szCs w:val="30"/>
          <w:lang w:val="ru-RU"/>
        </w:rPr>
        <w:t>граф</w:t>
      </w:r>
      <w:r w:rsidR="008A63B2">
        <w:rPr>
          <w:rFonts w:eastAsia="Calibri" w:cs="Times New Roman"/>
          <w:bCs/>
          <w:szCs w:val="30"/>
          <w:lang w:val="ru-RU"/>
        </w:rPr>
        <w:t>і</w:t>
      </w:r>
      <w:r w:rsidR="006159F0" w:rsidRPr="00A139F6">
        <w:rPr>
          <w:rFonts w:eastAsia="Calibri" w:cs="Times New Roman"/>
          <w:bCs/>
          <w:szCs w:val="30"/>
          <w:lang w:val="ru-RU"/>
        </w:rPr>
        <w:t>я</w:t>
      </w:r>
      <w:proofErr w:type="spellEnd"/>
      <w:r w:rsidR="006159F0" w:rsidRPr="00A139F6">
        <w:rPr>
          <w:rFonts w:eastAsia="Calibri" w:cs="Times New Roman"/>
          <w:bCs/>
          <w:szCs w:val="30"/>
          <w:lang w:val="ru-RU"/>
        </w:rPr>
        <w:t>»;</w:t>
      </w:r>
    </w:p>
    <w:p w14:paraId="3B30E24F" w14:textId="1497574E" w:rsidR="006159F0" w:rsidRPr="00A139F6" w:rsidRDefault="001E238D" w:rsidP="006159F0">
      <w:pPr>
        <w:rPr>
          <w:rFonts w:eastAsia="Calibri" w:cs="Times New Roman"/>
          <w:bCs/>
          <w:szCs w:val="30"/>
          <w:lang w:val="ru-RU"/>
        </w:rPr>
      </w:pPr>
      <w:hyperlink r:id="rId37" w:history="1">
        <w:r w:rsidR="006159F0" w:rsidRPr="00A139F6">
          <w:rPr>
            <w:rStyle w:val="a9"/>
            <w:rFonts w:eastAsia="Calibri" w:cs="Times New Roman"/>
            <w:bCs/>
            <w:i/>
            <w:szCs w:val="30"/>
            <w:lang w:val="ru-RU"/>
          </w:rPr>
          <w:t>http://boxapps.adu.by</w:t>
        </w:r>
      </w:hyperlink>
      <w:r w:rsidR="006159F0" w:rsidRPr="00A139F6">
        <w:rPr>
          <w:rFonts w:eastAsia="Calibri" w:cs="Times New Roman"/>
          <w:bCs/>
          <w:i/>
          <w:szCs w:val="30"/>
          <w:lang w:val="ru-RU"/>
        </w:rPr>
        <w:t xml:space="preserve"> –</w:t>
      </w:r>
      <w:r w:rsidR="00401B89">
        <w:rPr>
          <w:rFonts w:eastAsia="Calibri" w:cs="Times New Roman"/>
          <w:bCs/>
          <w:i/>
          <w:szCs w:val="30"/>
          <w:lang w:val="ru-RU"/>
        </w:rPr>
        <w:t xml:space="preserve"> </w:t>
      </w:r>
      <w:proofErr w:type="spellStart"/>
      <w:r w:rsidR="008A63B2">
        <w:rPr>
          <w:rFonts w:eastAsia="Calibri" w:cs="Times New Roman"/>
          <w:bCs/>
          <w:szCs w:val="30"/>
          <w:lang w:val="ru-RU"/>
        </w:rPr>
        <w:t>інтэрактыўныя</w:t>
      </w:r>
      <w:proofErr w:type="spellEnd"/>
      <w:r w:rsidR="008A63B2">
        <w:rPr>
          <w:rFonts w:eastAsia="Calibri" w:cs="Times New Roman"/>
          <w:bCs/>
          <w:szCs w:val="30"/>
          <w:lang w:val="ru-RU"/>
        </w:rPr>
        <w:t xml:space="preserve"> </w:t>
      </w:r>
      <w:proofErr w:type="spellStart"/>
      <w:r w:rsidR="00401B89">
        <w:rPr>
          <w:rFonts w:eastAsia="Calibri" w:cs="Times New Roman"/>
          <w:bCs/>
          <w:szCs w:val="30"/>
          <w:lang w:val="ru-RU"/>
        </w:rPr>
        <w:t>д</w:t>
      </w:r>
      <w:r w:rsidR="008A63B2">
        <w:rPr>
          <w:rFonts w:eastAsia="Calibri" w:cs="Times New Roman"/>
          <w:bCs/>
          <w:szCs w:val="30"/>
          <w:lang w:val="ru-RU"/>
        </w:rPr>
        <w:t>ыдактычныя</w:t>
      </w:r>
      <w:proofErr w:type="spellEnd"/>
      <w:r w:rsidR="008A63B2">
        <w:rPr>
          <w:rFonts w:eastAsia="Calibri" w:cs="Times New Roman"/>
          <w:bCs/>
          <w:szCs w:val="30"/>
          <w:lang w:val="ru-RU"/>
        </w:rPr>
        <w:t xml:space="preserve"> </w:t>
      </w:r>
      <w:proofErr w:type="spellStart"/>
      <w:r w:rsidR="008A63B2">
        <w:rPr>
          <w:rFonts w:eastAsia="Calibri" w:cs="Times New Roman"/>
          <w:bCs/>
          <w:szCs w:val="30"/>
          <w:lang w:val="ru-RU"/>
        </w:rPr>
        <w:t>матэрыялы</w:t>
      </w:r>
      <w:proofErr w:type="spellEnd"/>
      <w:r w:rsidR="008A63B2">
        <w:rPr>
          <w:rFonts w:eastAsia="Calibri" w:cs="Times New Roman"/>
          <w:bCs/>
          <w:szCs w:val="30"/>
          <w:lang w:val="ru-RU"/>
        </w:rPr>
        <w:t xml:space="preserve"> па </w:t>
      </w:r>
      <w:proofErr w:type="spellStart"/>
      <w:r w:rsidR="008A63B2">
        <w:rPr>
          <w:rFonts w:eastAsia="Calibri" w:cs="Times New Roman"/>
          <w:bCs/>
          <w:szCs w:val="30"/>
          <w:lang w:val="ru-RU"/>
        </w:rPr>
        <w:t>вучэбным</w:t>
      </w:r>
      <w:proofErr w:type="spellEnd"/>
      <w:r w:rsidR="008A63B2">
        <w:rPr>
          <w:rFonts w:eastAsia="Calibri" w:cs="Times New Roman"/>
          <w:bCs/>
          <w:szCs w:val="30"/>
          <w:lang w:val="ru-RU"/>
        </w:rPr>
        <w:t xml:space="preserve"> </w:t>
      </w:r>
      <w:proofErr w:type="spellStart"/>
      <w:r w:rsidR="008A63B2">
        <w:rPr>
          <w:rFonts w:eastAsia="Calibri" w:cs="Times New Roman"/>
          <w:bCs/>
          <w:szCs w:val="30"/>
          <w:lang w:val="ru-RU"/>
        </w:rPr>
        <w:t>прадмеце</w:t>
      </w:r>
      <w:proofErr w:type="spellEnd"/>
      <w:r w:rsidR="00401B89">
        <w:rPr>
          <w:rFonts w:eastAsia="Calibri" w:cs="Times New Roman"/>
          <w:bCs/>
          <w:szCs w:val="30"/>
          <w:lang w:val="ru-RU"/>
        </w:rPr>
        <w:t xml:space="preserve"> «</w:t>
      </w:r>
      <w:proofErr w:type="spellStart"/>
      <w:r w:rsidR="00401B89">
        <w:rPr>
          <w:rFonts w:eastAsia="Calibri" w:cs="Times New Roman"/>
          <w:bCs/>
          <w:szCs w:val="30"/>
          <w:lang w:val="ru-RU"/>
        </w:rPr>
        <w:t>Ге</w:t>
      </w:r>
      <w:r w:rsidR="008A63B2">
        <w:rPr>
          <w:rFonts w:eastAsia="Calibri" w:cs="Times New Roman"/>
          <w:bCs/>
          <w:szCs w:val="30"/>
          <w:lang w:val="ru-RU"/>
        </w:rPr>
        <w:t>а</w:t>
      </w:r>
      <w:r w:rsidR="00401B89">
        <w:rPr>
          <w:rFonts w:eastAsia="Calibri" w:cs="Times New Roman"/>
          <w:bCs/>
          <w:szCs w:val="30"/>
          <w:lang w:val="ru-RU"/>
        </w:rPr>
        <w:t>граф</w:t>
      </w:r>
      <w:r w:rsidR="008A63B2">
        <w:rPr>
          <w:rFonts w:eastAsia="Calibri" w:cs="Times New Roman"/>
          <w:bCs/>
          <w:szCs w:val="30"/>
          <w:lang w:val="ru-RU"/>
        </w:rPr>
        <w:t>і</w:t>
      </w:r>
      <w:r w:rsidR="00401B89">
        <w:rPr>
          <w:rFonts w:eastAsia="Calibri" w:cs="Times New Roman"/>
          <w:bCs/>
          <w:szCs w:val="30"/>
          <w:lang w:val="ru-RU"/>
        </w:rPr>
        <w:t>я</w:t>
      </w:r>
      <w:proofErr w:type="spellEnd"/>
      <w:r w:rsidR="00401B89">
        <w:rPr>
          <w:rFonts w:eastAsia="Calibri" w:cs="Times New Roman"/>
          <w:bCs/>
          <w:szCs w:val="30"/>
          <w:lang w:val="ru-RU"/>
        </w:rPr>
        <w:t>»</w:t>
      </w:r>
      <w:r w:rsidR="006159F0" w:rsidRPr="00A139F6">
        <w:rPr>
          <w:rFonts w:eastAsia="Calibri" w:cs="Times New Roman"/>
          <w:bCs/>
          <w:szCs w:val="30"/>
          <w:lang w:val="ru-RU"/>
        </w:rPr>
        <w:t>;</w:t>
      </w:r>
    </w:p>
    <w:p w14:paraId="5CB448BC" w14:textId="38746AB3" w:rsidR="000F0CF8" w:rsidRPr="00A139F6" w:rsidRDefault="001E238D" w:rsidP="00CA6509">
      <w:pPr>
        <w:rPr>
          <w:rFonts w:eastAsia="Calibri" w:cs="Times New Roman"/>
          <w:color w:val="000000"/>
          <w:szCs w:val="30"/>
          <w:lang w:val="ru-RU"/>
        </w:rPr>
      </w:pPr>
      <w:hyperlink r:id="rId38" w:history="1">
        <w:r w:rsidR="00FA5875" w:rsidRPr="00A139F6">
          <w:rPr>
            <w:rStyle w:val="a9"/>
            <w:rFonts w:eastAsia="Calibri" w:cs="Times New Roman"/>
            <w:i/>
            <w:szCs w:val="30"/>
            <w:lang w:val="ru-RU"/>
          </w:rPr>
          <w:t>https://www.belstat.gov.by</w:t>
        </w:r>
      </w:hyperlink>
      <w:r w:rsidR="00002CFD">
        <w:rPr>
          <w:rFonts w:eastAsia="Calibri" w:cs="Times New Roman"/>
          <w:i/>
          <w:color w:val="0563C1"/>
          <w:szCs w:val="30"/>
          <w:lang w:val="ru-RU"/>
        </w:rPr>
        <w:t> 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–</w:t>
      </w:r>
      <w:r w:rsidR="00002CFD">
        <w:rPr>
          <w:rFonts w:eastAsia="Calibri" w:cs="Times New Roman"/>
          <w:color w:val="000000"/>
          <w:szCs w:val="30"/>
          <w:lang w:val="ru-RU"/>
        </w:rPr>
        <w:t> 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афіцыйны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сайт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Нацыянальнага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статыстычнага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камітэта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Рэспублікі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Беларусь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;</w:t>
      </w:r>
    </w:p>
    <w:p w14:paraId="0B574C69" w14:textId="6431547D" w:rsidR="000F0CF8" w:rsidRPr="00A139F6" w:rsidRDefault="001E238D" w:rsidP="00CA6509">
      <w:pPr>
        <w:rPr>
          <w:rFonts w:eastAsia="Calibri" w:cs="Times New Roman"/>
          <w:color w:val="000000"/>
          <w:szCs w:val="30"/>
          <w:lang w:val="ru-RU"/>
        </w:rPr>
      </w:pPr>
      <w:hyperlink r:id="rId39" w:history="1">
        <w:r w:rsidR="00B72D95" w:rsidRPr="00A139F6">
          <w:rPr>
            <w:rStyle w:val="a9"/>
            <w:rFonts w:eastAsia="Calibri" w:cs="Times New Roman"/>
            <w:i/>
            <w:szCs w:val="30"/>
            <w:lang w:val="ru-RU"/>
          </w:rPr>
          <w:t>https://www.minpriroda.gov.by</w:t>
        </w:r>
      </w:hyperlink>
      <w:r w:rsidR="000F0CF8" w:rsidRPr="00A139F6">
        <w:rPr>
          <w:rFonts w:eastAsia="Calibri" w:cs="Times New Roman"/>
          <w:color w:val="000000"/>
          <w:szCs w:val="30"/>
          <w:lang w:val="ru-RU"/>
        </w:rPr>
        <w:t xml:space="preserve"> –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афіцыйны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сайт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Міністэрства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прыродных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рэсурсаў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і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аховы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навакольнага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асяроддзя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Рэспублікі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Беларусь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;</w:t>
      </w:r>
    </w:p>
    <w:p w14:paraId="2F1B1224" w14:textId="04ACF2FC" w:rsidR="000F0CF8" w:rsidRDefault="001E238D" w:rsidP="00CA6509">
      <w:pPr>
        <w:rPr>
          <w:rFonts w:eastAsia="Calibri" w:cs="Times New Roman"/>
          <w:color w:val="000000"/>
          <w:szCs w:val="30"/>
          <w:lang w:val="ru-RU"/>
        </w:rPr>
      </w:pPr>
      <w:hyperlink r:id="rId40" w:history="1">
        <w:r w:rsidR="000F0CF8" w:rsidRPr="00A139F6">
          <w:rPr>
            <w:rFonts w:eastAsia="Calibri" w:cs="Times New Roman"/>
            <w:i/>
            <w:color w:val="0563C1"/>
            <w:szCs w:val="30"/>
            <w:u w:val="single"/>
            <w:lang w:val="ru-RU"/>
          </w:rPr>
          <w:t>http://www.minprom.gov.by</w:t>
        </w:r>
      </w:hyperlink>
      <w:r w:rsidR="000F0CF8" w:rsidRPr="00A139F6">
        <w:rPr>
          <w:rFonts w:eastAsia="Calibri" w:cs="Times New Roman"/>
          <w:i/>
          <w:color w:val="0000FF"/>
          <w:szCs w:val="30"/>
          <w:lang w:val="ru-RU"/>
        </w:rPr>
        <w:t xml:space="preserve"> 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 xml:space="preserve">–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афіцыйны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сайт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Міністэрства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прамысловасці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</w:t>
      </w:r>
      <w:proofErr w:type="spellStart"/>
      <w:r w:rsidR="008A63B2" w:rsidRPr="008A63B2">
        <w:rPr>
          <w:rFonts w:eastAsia="Calibri" w:cs="Times New Roman"/>
          <w:color w:val="000000"/>
          <w:szCs w:val="30"/>
          <w:lang w:val="ru-RU"/>
        </w:rPr>
        <w:t>Рэспублікі</w:t>
      </w:r>
      <w:proofErr w:type="spellEnd"/>
      <w:r w:rsidR="008A63B2" w:rsidRPr="008A63B2">
        <w:rPr>
          <w:rFonts w:eastAsia="Calibri" w:cs="Times New Roman"/>
          <w:color w:val="000000"/>
          <w:szCs w:val="30"/>
          <w:lang w:val="ru-RU"/>
        </w:rPr>
        <w:t xml:space="preserve"> Беларусь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.</w:t>
      </w:r>
    </w:p>
    <w:p w14:paraId="41D30D14" w14:textId="52EDF53D" w:rsidR="00BD6947" w:rsidRDefault="00FA30D8" w:rsidP="00521BBB">
      <w:pPr>
        <w:pStyle w:val="ab"/>
        <w:jc w:val="both"/>
        <w:rPr>
          <w:b/>
          <w:sz w:val="30"/>
          <w:szCs w:val="30"/>
          <w:u w:val="single"/>
          <w:lang w:eastAsia="en-US"/>
        </w:rPr>
      </w:pPr>
      <w:r w:rsidRPr="004B0347">
        <w:rPr>
          <w:b/>
          <w:sz w:val="30"/>
          <w:szCs w:val="30"/>
          <w:u w:val="single"/>
          <w:lang w:eastAsia="en-US"/>
        </w:rPr>
        <w:t>7</w:t>
      </w:r>
      <w:r w:rsidR="004F3FD5" w:rsidRPr="004B0347">
        <w:rPr>
          <w:b/>
          <w:sz w:val="30"/>
          <w:szCs w:val="30"/>
          <w:u w:val="single"/>
          <w:lang w:eastAsia="en-US"/>
        </w:rPr>
        <w:t xml:space="preserve">. </w:t>
      </w:r>
      <w:r w:rsidR="00576C95">
        <w:rPr>
          <w:b/>
          <w:sz w:val="30"/>
          <w:szCs w:val="30"/>
          <w:u w:val="single"/>
          <w:lang w:val="be-BY" w:eastAsia="en-US"/>
        </w:rPr>
        <w:t>Арганізацыя метадычнай работы</w:t>
      </w:r>
    </w:p>
    <w:p w14:paraId="4698143F" w14:textId="77777777" w:rsidR="00405948" w:rsidRDefault="00576C95" w:rsidP="00786C46">
      <w:pPr>
        <w:pStyle w:val="ab"/>
        <w:jc w:val="both"/>
        <w:rPr>
          <w:rFonts w:eastAsiaTheme="minorHAnsi" w:cstheme="minorBidi"/>
          <w:color w:val="000000"/>
          <w:sz w:val="30"/>
          <w:szCs w:val="30"/>
          <w:lang w:val="be-BY" w:eastAsia="en-US"/>
        </w:rPr>
      </w:pPr>
      <w:r w:rsidRPr="00576C95">
        <w:rPr>
          <w:rFonts w:eastAsiaTheme="minorHAnsi" w:cstheme="minorBidi"/>
          <w:color w:val="000000"/>
          <w:sz w:val="30"/>
          <w:szCs w:val="30"/>
          <w:lang w:val="be-BY" w:eastAsia="en-US"/>
        </w:rPr>
        <w:t xml:space="preserve">У 2024/2025 навучальным годзе для арганізацыі дзейнасці метадычных фарміраванняў настаўнікаў геаграфіі прапануецца адзіная тэма – </w:t>
      </w:r>
      <w:r w:rsidRPr="00405948">
        <w:rPr>
          <w:rFonts w:eastAsiaTheme="minorHAnsi" w:cstheme="minorBidi"/>
          <w:b/>
          <w:color w:val="000000"/>
          <w:sz w:val="30"/>
          <w:szCs w:val="30"/>
          <w:lang w:val="be-BY" w:eastAsia="en-US"/>
        </w:rPr>
        <w:t>«</w:t>
      </w:r>
      <w:r w:rsidR="00A61C65" w:rsidRPr="00405948">
        <w:rPr>
          <w:rFonts w:eastAsiaTheme="minorHAnsi" w:cstheme="minorBidi"/>
          <w:b/>
          <w:color w:val="000000"/>
          <w:sz w:val="30"/>
          <w:szCs w:val="30"/>
          <w:lang w:val="be-BY" w:eastAsia="en-US"/>
        </w:rPr>
        <w:t>П</w:t>
      </w:r>
      <w:r w:rsidRPr="00405948">
        <w:rPr>
          <w:rFonts w:eastAsiaTheme="minorHAnsi" w:cstheme="minorBidi"/>
          <w:b/>
          <w:color w:val="000000"/>
          <w:sz w:val="30"/>
          <w:szCs w:val="30"/>
          <w:lang w:val="be-BY" w:eastAsia="en-US"/>
        </w:rPr>
        <w:t xml:space="preserve">авышэнне якасці адукацыі сродкамі вучэбнага прадмета </w:t>
      </w:r>
      <w:r w:rsidR="00A61C65" w:rsidRPr="00405948">
        <w:rPr>
          <w:rFonts w:eastAsiaTheme="minorHAnsi" w:cstheme="minorBidi"/>
          <w:b/>
          <w:color w:val="000000"/>
          <w:sz w:val="30"/>
          <w:szCs w:val="30"/>
          <w:lang w:val="be-BY" w:eastAsia="en-US"/>
        </w:rPr>
        <w:t>“</w:t>
      </w:r>
      <w:r w:rsidRPr="00405948">
        <w:rPr>
          <w:rFonts w:eastAsiaTheme="minorHAnsi" w:cstheme="minorBidi"/>
          <w:b/>
          <w:color w:val="000000"/>
          <w:sz w:val="30"/>
          <w:szCs w:val="30"/>
          <w:lang w:val="be-BY" w:eastAsia="en-US"/>
        </w:rPr>
        <w:t>Геаграфія</w:t>
      </w:r>
      <w:r w:rsidR="00A61C65" w:rsidRPr="00405948">
        <w:rPr>
          <w:rFonts w:eastAsiaTheme="minorHAnsi" w:cstheme="minorBidi"/>
          <w:b/>
          <w:color w:val="000000"/>
          <w:sz w:val="30"/>
          <w:szCs w:val="30"/>
          <w:lang w:val="be-BY" w:eastAsia="en-US"/>
        </w:rPr>
        <w:t>”</w:t>
      </w:r>
      <w:r w:rsidRPr="00405948">
        <w:rPr>
          <w:rFonts w:eastAsiaTheme="minorHAnsi" w:cstheme="minorBidi"/>
          <w:b/>
          <w:color w:val="000000"/>
          <w:sz w:val="30"/>
          <w:szCs w:val="30"/>
          <w:lang w:val="be-BY" w:eastAsia="en-US"/>
        </w:rPr>
        <w:t xml:space="preserve">, у тым ліку ў кантэксце фарміравання функцыянальнай </w:t>
      </w:r>
      <w:r w:rsidR="00CF7768" w:rsidRPr="00405948">
        <w:rPr>
          <w:rFonts w:eastAsiaTheme="minorHAnsi" w:cstheme="minorBidi"/>
          <w:b/>
          <w:color w:val="000000"/>
          <w:sz w:val="30"/>
          <w:szCs w:val="30"/>
          <w:lang w:val="be-BY" w:eastAsia="en-US"/>
        </w:rPr>
        <w:t>адукава</w:t>
      </w:r>
      <w:r w:rsidRPr="00405948">
        <w:rPr>
          <w:rFonts w:eastAsiaTheme="minorHAnsi" w:cstheme="minorBidi"/>
          <w:b/>
          <w:color w:val="000000"/>
          <w:sz w:val="30"/>
          <w:szCs w:val="30"/>
          <w:lang w:val="be-BY" w:eastAsia="en-US"/>
        </w:rPr>
        <w:t>насці вучняў»</w:t>
      </w:r>
      <w:r w:rsidRPr="00576C95">
        <w:rPr>
          <w:rFonts w:eastAsiaTheme="minorHAnsi" w:cstheme="minorBidi"/>
          <w:color w:val="000000"/>
          <w:sz w:val="30"/>
          <w:szCs w:val="30"/>
          <w:lang w:val="be-BY" w:eastAsia="en-US"/>
        </w:rPr>
        <w:t>.</w:t>
      </w:r>
    </w:p>
    <w:p w14:paraId="7DAFFE13" w14:textId="77777777" w:rsidR="00405948" w:rsidRDefault="00576C95" w:rsidP="00786C46">
      <w:pPr>
        <w:pStyle w:val="ab"/>
        <w:jc w:val="both"/>
        <w:rPr>
          <w:rFonts w:eastAsiaTheme="minorHAnsi" w:cstheme="minorBidi"/>
          <w:color w:val="000000"/>
          <w:sz w:val="30"/>
          <w:szCs w:val="30"/>
          <w:lang w:val="be-BY" w:eastAsia="en-US"/>
        </w:rPr>
      </w:pPr>
      <w:r w:rsidRPr="00405948">
        <w:rPr>
          <w:rFonts w:eastAsiaTheme="minorHAnsi" w:cstheme="minorBidi"/>
          <w:b/>
          <w:color w:val="000000"/>
          <w:sz w:val="30"/>
          <w:szCs w:val="30"/>
          <w:lang w:val="be-BY" w:eastAsia="en-US"/>
        </w:rPr>
        <w:t>Мэта метадычнай работы</w:t>
      </w:r>
      <w:r w:rsidRPr="00576C95">
        <w:rPr>
          <w:rFonts w:eastAsiaTheme="minorHAnsi" w:cstheme="minorBidi"/>
          <w:color w:val="000000"/>
          <w:sz w:val="30"/>
          <w:szCs w:val="30"/>
          <w:lang w:val="be-BY" w:eastAsia="en-US"/>
        </w:rPr>
        <w:t xml:space="preserve">: удасканаленне прафесійнай кампетэнтнасці настаўніка па пытаннях фарміравання функцыянальнай </w:t>
      </w:r>
      <w:r w:rsidR="00CF7768">
        <w:rPr>
          <w:rFonts w:eastAsiaTheme="minorHAnsi" w:cstheme="minorBidi"/>
          <w:color w:val="000000"/>
          <w:sz w:val="30"/>
          <w:szCs w:val="30"/>
          <w:lang w:val="be-BY" w:eastAsia="en-US"/>
        </w:rPr>
        <w:t>адукава</w:t>
      </w:r>
      <w:r w:rsidRPr="00576C95">
        <w:rPr>
          <w:rFonts w:eastAsiaTheme="minorHAnsi" w:cstheme="minorBidi"/>
          <w:color w:val="000000"/>
          <w:sz w:val="30"/>
          <w:szCs w:val="30"/>
          <w:lang w:val="be-BY" w:eastAsia="en-US"/>
        </w:rPr>
        <w:t xml:space="preserve">насці </w:t>
      </w:r>
      <w:r w:rsidR="00CF7768">
        <w:rPr>
          <w:rFonts w:eastAsiaTheme="minorHAnsi" w:cstheme="minorBidi"/>
          <w:color w:val="000000"/>
          <w:sz w:val="30"/>
          <w:szCs w:val="30"/>
          <w:lang w:val="be-BY" w:eastAsia="en-US"/>
        </w:rPr>
        <w:t>вучня</w:t>
      </w:r>
      <w:r w:rsidRPr="00576C95">
        <w:rPr>
          <w:rFonts w:eastAsiaTheme="minorHAnsi" w:cstheme="minorBidi"/>
          <w:color w:val="000000"/>
          <w:sz w:val="30"/>
          <w:szCs w:val="30"/>
          <w:lang w:val="be-BY" w:eastAsia="en-US"/>
        </w:rPr>
        <w:t xml:space="preserve">ў. </w:t>
      </w:r>
    </w:p>
    <w:p w14:paraId="68966388" w14:textId="5FA5FB8B" w:rsidR="00576C95" w:rsidRDefault="00576C95" w:rsidP="00786C46">
      <w:pPr>
        <w:pStyle w:val="ab"/>
        <w:jc w:val="both"/>
        <w:rPr>
          <w:rFonts w:eastAsiaTheme="minorHAnsi" w:cstheme="minorBidi"/>
          <w:color w:val="000000"/>
          <w:sz w:val="30"/>
          <w:szCs w:val="30"/>
          <w:lang w:val="be-BY" w:eastAsia="en-US"/>
        </w:rPr>
      </w:pPr>
      <w:r w:rsidRPr="00576C95">
        <w:rPr>
          <w:rFonts w:eastAsiaTheme="minorHAnsi" w:cstheme="minorBidi"/>
          <w:color w:val="000000"/>
          <w:sz w:val="30"/>
          <w:szCs w:val="30"/>
          <w:lang w:val="be-BY" w:eastAsia="en-US"/>
        </w:rPr>
        <w:t>На жнівеньскіх прадметных секцыях настаўнікаў геаграфіі рэкамендуецца абмеркаваць наступныя пытанні:</w:t>
      </w:r>
    </w:p>
    <w:p w14:paraId="287C353C" w14:textId="793976BD" w:rsidR="000A08DB" w:rsidRPr="000A08DB" w:rsidRDefault="000A08DB" w:rsidP="000A08DB">
      <w:pPr>
        <w:autoSpaceDE w:val="0"/>
        <w:autoSpaceDN w:val="0"/>
        <w:adjustRightInd w:val="0"/>
        <w:ind w:firstLine="708"/>
        <w:rPr>
          <w:rFonts w:eastAsia="Times New Roman" w:cs="Times New Roman"/>
          <w:szCs w:val="30"/>
          <w:lang w:eastAsia="ru-RU"/>
        </w:rPr>
      </w:pPr>
      <w:r w:rsidRPr="000A08DB">
        <w:rPr>
          <w:rFonts w:eastAsia="Times New Roman" w:cs="Times New Roman"/>
          <w:szCs w:val="30"/>
          <w:lang w:eastAsia="ru-RU"/>
        </w:rPr>
        <w:t>1. Асаблівасці арганізацыі адукацыйнага працэсу па вучэбным прадмеце</w:t>
      </w:r>
      <w:r w:rsidR="008A63B2">
        <w:rPr>
          <w:rFonts w:eastAsia="Times New Roman" w:cs="Times New Roman"/>
          <w:szCs w:val="30"/>
          <w:lang w:eastAsia="ru-RU"/>
        </w:rPr>
        <w:t xml:space="preserve"> </w:t>
      </w:r>
      <w:r w:rsidR="008A63B2" w:rsidRPr="008A63B2">
        <w:rPr>
          <w:rFonts w:eastAsia="Times New Roman" w:cs="Times New Roman"/>
          <w:szCs w:val="30"/>
          <w:lang w:eastAsia="ru-RU"/>
        </w:rPr>
        <w:t>«Геаграфія»</w:t>
      </w:r>
      <w:r w:rsidRPr="000A08DB">
        <w:rPr>
          <w:rFonts w:eastAsia="Times New Roman" w:cs="Times New Roman"/>
          <w:szCs w:val="30"/>
          <w:lang w:eastAsia="ru-RU"/>
        </w:rPr>
        <w:t xml:space="preserve"> ў 2024/2025 навучальным годзе.</w:t>
      </w:r>
    </w:p>
    <w:p w14:paraId="401311D1" w14:textId="11E1AD41" w:rsidR="000A08DB" w:rsidRPr="000A08DB" w:rsidRDefault="000A08DB" w:rsidP="000A08DB">
      <w:pPr>
        <w:autoSpaceDE w:val="0"/>
        <w:autoSpaceDN w:val="0"/>
        <w:adjustRightInd w:val="0"/>
        <w:ind w:firstLine="708"/>
        <w:rPr>
          <w:rFonts w:eastAsia="Times New Roman" w:cs="Times New Roman"/>
          <w:szCs w:val="30"/>
          <w:lang w:eastAsia="ru-RU"/>
        </w:rPr>
      </w:pPr>
      <w:r w:rsidRPr="000A08DB">
        <w:rPr>
          <w:rFonts w:eastAsia="Times New Roman" w:cs="Times New Roman"/>
          <w:szCs w:val="30"/>
          <w:lang w:eastAsia="ru-RU"/>
        </w:rPr>
        <w:t>2. Вынікі цэнтралізаванага экзамену па вучэбным прадмеце</w:t>
      </w:r>
      <w:r w:rsidR="008A63B2">
        <w:rPr>
          <w:rFonts w:eastAsia="Times New Roman" w:cs="Times New Roman"/>
          <w:szCs w:val="30"/>
          <w:lang w:eastAsia="ru-RU"/>
        </w:rPr>
        <w:t xml:space="preserve"> </w:t>
      </w:r>
      <w:r w:rsidRPr="000A08DB">
        <w:rPr>
          <w:rFonts w:eastAsia="Times New Roman" w:cs="Times New Roman"/>
          <w:szCs w:val="30"/>
          <w:lang w:eastAsia="ru-RU"/>
        </w:rPr>
        <w:t xml:space="preserve"> </w:t>
      </w:r>
      <w:r w:rsidR="008A63B2" w:rsidRPr="008A63B2">
        <w:rPr>
          <w:rFonts w:eastAsia="Times New Roman" w:cs="Times New Roman"/>
          <w:szCs w:val="30"/>
          <w:lang w:eastAsia="ru-RU"/>
        </w:rPr>
        <w:t>«Геаграфія»</w:t>
      </w:r>
      <w:r w:rsidRPr="000A08DB">
        <w:rPr>
          <w:rFonts w:eastAsia="Times New Roman" w:cs="Times New Roman"/>
          <w:szCs w:val="30"/>
          <w:lang w:eastAsia="ru-RU"/>
        </w:rPr>
        <w:t>; падрыхтоўка да цэнтралізаванага экзамену па геаграфіі.</w:t>
      </w:r>
    </w:p>
    <w:p w14:paraId="369F62A8" w14:textId="77777777" w:rsidR="000A08DB" w:rsidRPr="000A08DB" w:rsidRDefault="000A08DB" w:rsidP="000A08DB">
      <w:pPr>
        <w:autoSpaceDE w:val="0"/>
        <w:autoSpaceDN w:val="0"/>
        <w:adjustRightInd w:val="0"/>
        <w:ind w:firstLine="708"/>
        <w:rPr>
          <w:rFonts w:eastAsia="Times New Roman" w:cs="Times New Roman"/>
          <w:szCs w:val="30"/>
          <w:lang w:val="ru-RU" w:eastAsia="ru-RU"/>
        </w:rPr>
      </w:pPr>
      <w:r w:rsidRPr="000A08DB">
        <w:rPr>
          <w:rFonts w:eastAsia="Times New Roman" w:cs="Times New Roman"/>
          <w:szCs w:val="30"/>
          <w:lang w:eastAsia="ru-RU"/>
        </w:rPr>
        <w:t xml:space="preserve">3. Аналіз вынікаў работы метадычных фарміраванняў настаўнікаў геаграфіі ў 2023/2024 навучальным годзе.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Планаванне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работы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метадычных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фарміраванняў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на 2024/2025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навучальны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год.</w:t>
      </w:r>
    </w:p>
    <w:p w14:paraId="1B9897CE" w14:textId="40078BF1" w:rsidR="000A08DB" w:rsidRPr="000A08DB" w:rsidRDefault="000A08DB" w:rsidP="000A08DB">
      <w:pPr>
        <w:autoSpaceDE w:val="0"/>
        <w:autoSpaceDN w:val="0"/>
        <w:adjustRightInd w:val="0"/>
        <w:ind w:firstLine="708"/>
        <w:rPr>
          <w:rFonts w:eastAsia="Times New Roman" w:cs="Times New Roman"/>
          <w:szCs w:val="30"/>
          <w:lang w:val="ru-RU" w:eastAsia="ru-RU"/>
        </w:rPr>
      </w:pPr>
      <w:proofErr w:type="spellStart"/>
      <w:r w:rsidRPr="000A08DB">
        <w:rPr>
          <w:rFonts w:eastAsia="Times New Roman" w:cs="Times New Roman"/>
          <w:szCs w:val="30"/>
          <w:lang w:val="ru-RU" w:eastAsia="ru-RU"/>
        </w:rPr>
        <w:lastRenderedPageBreak/>
        <w:t>Рэкаменд</w:t>
      </w:r>
      <w:r w:rsidR="00405948">
        <w:rPr>
          <w:rFonts w:eastAsia="Times New Roman" w:cs="Times New Roman"/>
          <w:szCs w:val="30"/>
          <w:lang w:val="ru-RU" w:eastAsia="ru-RU"/>
        </w:rPr>
        <w:t>аван</w:t>
      </w:r>
      <w:r w:rsidRPr="000A08DB">
        <w:rPr>
          <w:rFonts w:eastAsia="Times New Roman" w:cs="Times New Roman"/>
          <w:szCs w:val="30"/>
          <w:lang w:val="ru-RU" w:eastAsia="ru-RU"/>
        </w:rPr>
        <w:t>ыя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пытанні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для работы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метадычных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фарміраванняў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настаўнікаў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геаграфіі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на 2024/2025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навучальны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год:</w:t>
      </w:r>
    </w:p>
    <w:p w14:paraId="48048C55" w14:textId="7F922884" w:rsidR="000A08DB" w:rsidRPr="000A08DB" w:rsidRDefault="000A08DB" w:rsidP="000A08DB">
      <w:pPr>
        <w:autoSpaceDE w:val="0"/>
        <w:autoSpaceDN w:val="0"/>
        <w:adjustRightInd w:val="0"/>
        <w:ind w:firstLine="708"/>
        <w:rPr>
          <w:rFonts w:eastAsia="Times New Roman" w:cs="Times New Roman"/>
          <w:szCs w:val="30"/>
          <w:lang w:val="ru-RU" w:eastAsia="ru-RU"/>
        </w:rPr>
      </w:pP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фарміраванне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функцыянальнай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="00CF7768">
        <w:rPr>
          <w:rFonts w:eastAsia="Times New Roman" w:cs="Times New Roman"/>
          <w:szCs w:val="30"/>
          <w:lang w:val="ru-RU" w:eastAsia="ru-RU"/>
        </w:rPr>
        <w:t>адукава</w:t>
      </w:r>
      <w:r w:rsidRPr="000A08DB">
        <w:rPr>
          <w:rFonts w:eastAsia="Times New Roman" w:cs="Times New Roman"/>
          <w:szCs w:val="30"/>
          <w:lang w:val="ru-RU" w:eastAsia="ru-RU"/>
        </w:rPr>
        <w:t>насці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вучняў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сродкамі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вучэбнага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прадмета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r w:rsidR="008A63B2" w:rsidRPr="008A63B2">
        <w:rPr>
          <w:rFonts w:eastAsia="Times New Roman" w:cs="Times New Roman"/>
          <w:szCs w:val="30"/>
          <w:lang w:val="ru-RU" w:eastAsia="ru-RU"/>
        </w:rPr>
        <w:t>«</w:t>
      </w:r>
      <w:proofErr w:type="spellStart"/>
      <w:r w:rsidR="008A63B2" w:rsidRPr="008A63B2">
        <w:rPr>
          <w:rFonts w:eastAsia="Times New Roman" w:cs="Times New Roman"/>
          <w:szCs w:val="30"/>
          <w:lang w:val="ru-RU" w:eastAsia="ru-RU"/>
        </w:rPr>
        <w:t>Геаграфія</w:t>
      </w:r>
      <w:proofErr w:type="spellEnd"/>
      <w:r w:rsidR="008A63B2" w:rsidRPr="008A63B2">
        <w:rPr>
          <w:rFonts w:eastAsia="Times New Roman" w:cs="Times New Roman"/>
          <w:szCs w:val="30"/>
          <w:lang w:val="ru-RU" w:eastAsia="ru-RU"/>
        </w:rPr>
        <w:t>»</w:t>
      </w:r>
      <w:r w:rsidRPr="000A08DB">
        <w:rPr>
          <w:rFonts w:eastAsia="Times New Roman" w:cs="Times New Roman"/>
          <w:szCs w:val="30"/>
          <w:lang w:val="ru-RU" w:eastAsia="ru-RU"/>
        </w:rPr>
        <w:t>;</w:t>
      </w:r>
    </w:p>
    <w:p w14:paraId="71887231" w14:textId="77777777" w:rsidR="000A08DB" w:rsidRPr="000A08DB" w:rsidRDefault="000A08DB" w:rsidP="000A08DB">
      <w:pPr>
        <w:autoSpaceDE w:val="0"/>
        <w:autoSpaceDN w:val="0"/>
        <w:adjustRightInd w:val="0"/>
        <w:ind w:firstLine="708"/>
        <w:rPr>
          <w:rFonts w:eastAsia="Times New Roman" w:cs="Times New Roman"/>
          <w:szCs w:val="30"/>
          <w:lang w:val="ru-RU" w:eastAsia="ru-RU"/>
        </w:rPr>
      </w:pP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удасканаленне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матэматычных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кампетэнцый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вучняў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пры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вывучэнні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геаграфіі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>;</w:t>
      </w:r>
    </w:p>
    <w:p w14:paraId="1A91AF6C" w14:textId="411055A7" w:rsidR="000A08DB" w:rsidRPr="000A08DB" w:rsidRDefault="000A08DB" w:rsidP="000A08DB">
      <w:pPr>
        <w:autoSpaceDE w:val="0"/>
        <w:autoSpaceDN w:val="0"/>
        <w:adjustRightInd w:val="0"/>
        <w:ind w:firstLine="708"/>
        <w:rPr>
          <w:rFonts w:eastAsia="Times New Roman" w:cs="Times New Roman"/>
          <w:szCs w:val="30"/>
          <w:lang w:val="ru-RU" w:eastAsia="ru-RU"/>
        </w:rPr>
      </w:pP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фарміраванне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чытацкай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="00CF7768">
        <w:rPr>
          <w:rFonts w:eastAsia="Times New Roman" w:cs="Times New Roman"/>
          <w:szCs w:val="30"/>
          <w:lang w:val="ru-RU" w:eastAsia="ru-RU"/>
        </w:rPr>
        <w:t>адукава</w:t>
      </w:r>
      <w:r w:rsidRPr="000A08DB">
        <w:rPr>
          <w:rFonts w:eastAsia="Times New Roman" w:cs="Times New Roman"/>
          <w:szCs w:val="30"/>
          <w:lang w:val="ru-RU" w:eastAsia="ru-RU"/>
        </w:rPr>
        <w:t>насці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вучняў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на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аснове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геаграфічных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тэкстаў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>;</w:t>
      </w:r>
    </w:p>
    <w:p w14:paraId="6203922E" w14:textId="32180D9D" w:rsidR="000A08DB" w:rsidRPr="000A08DB" w:rsidRDefault="000A08DB" w:rsidP="000A08DB">
      <w:pPr>
        <w:autoSpaceDE w:val="0"/>
        <w:autoSpaceDN w:val="0"/>
        <w:adjustRightInd w:val="0"/>
        <w:ind w:firstLine="708"/>
        <w:rPr>
          <w:rFonts w:eastAsia="Times New Roman" w:cs="Times New Roman"/>
          <w:szCs w:val="30"/>
          <w:lang w:val="ru-RU" w:eastAsia="ru-RU"/>
        </w:rPr>
      </w:pP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геаграфічная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карта як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сродак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фарміравання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функцыянальнай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="00CF7768">
        <w:rPr>
          <w:rFonts w:eastAsia="Times New Roman" w:cs="Times New Roman"/>
          <w:szCs w:val="30"/>
          <w:lang w:val="ru-RU" w:eastAsia="ru-RU"/>
        </w:rPr>
        <w:t>адукава</w:t>
      </w:r>
      <w:r w:rsidRPr="000A08DB">
        <w:rPr>
          <w:rFonts w:eastAsia="Times New Roman" w:cs="Times New Roman"/>
          <w:szCs w:val="30"/>
          <w:lang w:val="ru-RU" w:eastAsia="ru-RU"/>
        </w:rPr>
        <w:t>насці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вучняў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>;</w:t>
      </w:r>
    </w:p>
    <w:p w14:paraId="3E0BE7A5" w14:textId="49D351C3" w:rsidR="000A08DB" w:rsidRPr="000A08DB" w:rsidRDefault="000A08DB" w:rsidP="000A08DB">
      <w:pPr>
        <w:autoSpaceDE w:val="0"/>
        <w:autoSpaceDN w:val="0"/>
        <w:adjustRightInd w:val="0"/>
        <w:ind w:firstLine="708"/>
        <w:rPr>
          <w:rFonts w:eastAsia="Times New Roman" w:cs="Times New Roman"/>
          <w:szCs w:val="30"/>
          <w:lang w:val="ru-RU" w:eastAsia="ru-RU"/>
        </w:rPr>
      </w:pP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фарміраванне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="006318BD">
        <w:rPr>
          <w:rFonts w:eastAsia="Times New Roman" w:cs="Times New Roman"/>
          <w:szCs w:val="30"/>
          <w:lang w:val="ru-RU" w:eastAsia="ru-RU"/>
        </w:rPr>
        <w:t>прыродазнаўча</w:t>
      </w:r>
      <w:r w:rsidRPr="000A08DB">
        <w:rPr>
          <w:rFonts w:eastAsia="Times New Roman" w:cs="Times New Roman"/>
          <w:szCs w:val="30"/>
          <w:lang w:val="ru-RU" w:eastAsia="ru-RU"/>
        </w:rPr>
        <w:t>навуковай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="00CF7768">
        <w:rPr>
          <w:rFonts w:eastAsia="Times New Roman" w:cs="Times New Roman"/>
          <w:szCs w:val="30"/>
          <w:lang w:val="ru-RU" w:eastAsia="ru-RU"/>
        </w:rPr>
        <w:t>адукава</w:t>
      </w:r>
      <w:r w:rsidRPr="000A08DB">
        <w:rPr>
          <w:rFonts w:eastAsia="Times New Roman" w:cs="Times New Roman"/>
          <w:szCs w:val="30"/>
          <w:lang w:val="ru-RU" w:eastAsia="ru-RU"/>
        </w:rPr>
        <w:t>насці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="00405948">
        <w:rPr>
          <w:rFonts w:eastAsia="Times New Roman" w:cs="Times New Roman"/>
          <w:szCs w:val="30"/>
          <w:lang w:val="ru-RU" w:eastAsia="ru-RU"/>
        </w:rPr>
        <w:t>п</w:t>
      </w:r>
      <w:r w:rsidRPr="000A08DB">
        <w:rPr>
          <w:rFonts w:eastAsia="Times New Roman" w:cs="Times New Roman"/>
          <w:szCs w:val="30"/>
          <w:lang w:val="ru-RU" w:eastAsia="ru-RU"/>
        </w:rPr>
        <w:t>ры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вывучэнні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фізічнай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геаграфіі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>;</w:t>
      </w:r>
    </w:p>
    <w:p w14:paraId="69C28539" w14:textId="79CE2802" w:rsidR="000A08DB" w:rsidRPr="000A08DB" w:rsidRDefault="000A08DB" w:rsidP="000A08DB">
      <w:pPr>
        <w:autoSpaceDE w:val="0"/>
        <w:autoSpaceDN w:val="0"/>
        <w:adjustRightInd w:val="0"/>
        <w:ind w:firstLine="708"/>
        <w:rPr>
          <w:rFonts w:eastAsia="Times New Roman" w:cs="Times New Roman"/>
          <w:szCs w:val="30"/>
          <w:lang w:val="ru-RU" w:eastAsia="ru-RU"/>
        </w:rPr>
      </w:pP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практыка-арыентаваныя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заданні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па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геаграфіі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як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сродак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фарміравання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функцыянальнай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="00CF7768">
        <w:rPr>
          <w:rFonts w:eastAsia="Times New Roman" w:cs="Times New Roman"/>
          <w:szCs w:val="30"/>
          <w:lang w:val="ru-RU" w:eastAsia="ru-RU"/>
        </w:rPr>
        <w:t>адукава</w:t>
      </w:r>
      <w:r w:rsidRPr="000A08DB">
        <w:rPr>
          <w:rFonts w:eastAsia="Times New Roman" w:cs="Times New Roman"/>
          <w:szCs w:val="30"/>
          <w:lang w:val="ru-RU" w:eastAsia="ru-RU"/>
        </w:rPr>
        <w:t>насці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="00CF7768">
        <w:rPr>
          <w:rFonts w:eastAsia="Times New Roman" w:cs="Times New Roman"/>
          <w:szCs w:val="30"/>
          <w:lang w:val="ru-RU" w:eastAsia="ru-RU"/>
        </w:rPr>
        <w:t>вучняў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>;</w:t>
      </w:r>
    </w:p>
    <w:p w14:paraId="667DC534" w14:textId="77777777" w:rsidR="000A08DB" w:rsidRPr="000A08DB" w:rsidRDefault="000A08DB" w:rsidP="000A08DB">
      <w:pPr>
        <w:autoSpaceDE w:val="0"/>
        <w:autoSpaceDN w:val="0"/>
        <w:adjustRightInd w:val="0"/>
        <w:ind w:firstLine="708"/>
        <w:rPr>
          <w:rFonts w:eastAsia="Times New Roman" w:cs="Times New Roman"/>
          <w:szCs w:val="30"/>
          <w:lang w:val="ru-RU" w:eastAsia="ru-RU"/>
        </w:rPr>
      </w:pP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удасканаленне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картаграфічных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кампетэнцый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вучняў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з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дапамогай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праектна-даследчай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дзейнасці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>;</w:t>
      </w:r>
    </w:p>
    <w:p w14:paraId="02035282" w14:textId="4F3E07E0" w:rsidR="000A08DB" w:rsidRPr="000A08DB" w:rsidRDefault="000A08DB" w:rsidP="000A08DB">
      <w:pPr>
        <w:autoSpaceDE w:val="0"/>
        <w:autoSpaceDN w:val="0"/>
        <w:adjustRightInd w:val="0"/>
        <w:ind w:firstLine="708"/>
        <w:rPr>
          <w:rFonts w:eastAsia="Times New Roman" w:cs="Times New Roman"/>
          <w:szCs w:val="30"/>
          <w:lang w:val="ru-RU" w:eastAsia="ru-RU"/>
        </w:rPr>
      </w:pP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выхаваўчы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і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разві</w:t>
      </w:r>
      <w:r w:rsidR="00405948">
        <w:rPr>
          <w:rFonts w:eastAsia="Times New Roman" w:cs="Times New Roman"/>
          <w:szCs w:val="30"/>
          <w:lang w:val="ru-RU" w:eastAsia="ru-RU"/>
        </w:rPr>
        <w:t>ццёвы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патэнцыял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урока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геаграфіі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>.</w:t>
      </w:r>
    </w:p>
    <w:p w14:paraId="3BB02E19" w14:textId="3644F41D" w:rsidR="000F5F8E" w:rsidRDefault="000A08DB" w:rsidP="000A08DB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 w:rsidRPr="000A08DB">
        <w:rPr>
          <w:rFonts w:eastAsia="Times New Roman" w:cs="Times New Roman"/>
          <w:szCs w:val="30"/>
          <w:lang w:val="ru-RU" w:eastAsia="ru-RU"/>
        </w:rPr>
        <w:t xml:space="preserve">З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мэтай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забеспячэння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ўмоў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для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развіцця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прафесійнай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кампетэнтнасці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настаўнікаў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у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Акадэміі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адукацыі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праводзяцца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мерапрыемствы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ў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адпаведнасці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з </w:t>
      </w:r>
      <w:proofErr w:type="spellStart"/>
      <w:r w:rsidR="00405948">
        <w:rPr>
          <w:rFonts w:eastAsia="Times New Roman" w:cs="Times New Roman"/>
          <w:szCs w:val="30"/>
          <w:lang w:val="ru-RU" w:eastAsia="ru-RU"/>
        </w:rPr>
        <w:t>Р</w:t>
      </w:r>
      <w:r w:rsidRPr="000A08DB">
        <w:rPr>
          <w:rFonts w:eastAsia="Times New Roman" w:cs="Times New Roman"/>
          <w:szCs w:val="30"/>
          <w:lang w:val="ru-RU" w:eastAsia="ru-RU"/>
        </w:rPr>
        <w:t>эспубліканскім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каардынацыйным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r w:rsidR="00405948">
        <w:rPr>
          <w:rFonts w:eastAsia="Times New Roman" w:cs="Times New Roman"/>
          <w:szCs w:val="30"/>
          <w:lang w:val="ru-RU" w:eastAsia="ru-RU"/>
        </w:rPr>
        <w:t>п</w:t>
      </w:r>
      <w:r w:rsidRPr="000A08DB">
        <w:rPr>
          <w:rFonts w:eastAsia="Times New Roman" w:cs="Times New Roman"/>
          <w:szCs w:val="30"/>
          <w:lang w:val="ru-RU" w:eastAsia="ru-RU"/>
        </w:rPr>
        <w:t xml:space="preserve">ланам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мерапрыемстваў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дадатковай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адукацыі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педагагічных</w:t>
      </w:r>
      <w:proofErr w:type="spellEnd"/>
      <w:r w:rsidRPr="000A08DB">
        <w:rPr>
          <w:rFonts w:eastAsia="Times New Roman" w:cs="Times New Roman"/>
          <w:szCs w:val="30"/>
          <w:lang w:val="ru-RU" w:eastAsia="ru-RU"/>
        </w:rPr>
        <w:t xml:space="preserve"> </w:t>
      </w:r>
      <w:proofErr w:type="spellStart"/>
      <w:r w:rsidRPr="000A08DB">
        <w:rPr>
          <w:rFonts w:eastAsia="Times New Roman" w:cs="Times New Roman"/>
          <w:szCs w:val="30"/>
          <w:lang w:val="ru-RU" w:eastAsia="ru-RU"/>
        </w:rPr>
        <w:t>работнікаў</w:t>
      </w:r>
      <w:proofErr w:type="spellEnd"/>
      <w:r w:rsidRPr="000A08DB">
        <w:rPr>
          <w:rFonts w:eastAsia="Times New Roman" w:cs="Times New Roman"/>
          <w:i/>
          <w:szCs w:val="30"/>
          <w:lang w:val="ru-RU" w:eastAsia="ru-RU"/>
        </w:rPr>
        <w:t xml:space="preserve"> </w:t>
      </w:r>
      <w:r w:rsidR="000F5F8E" w:rsidRPr="00B75CE0">
        <w:rPr>
          <w:i/>
          <w:color w:val="000000"/>
          <w:szCs w:val="30"/>
        </w:rPr>
        <w:t>(</w:t>
      </w:r>
      <w:hyperlink r:id="rId41" w:history="1">
        <w:r w:rsidR="000F5F8E" w:rsidRPr="00B75CE0">
          <w:rPr>
            <w:rStyle w:val="a9"/>
            <w:i/>
            <w:color w:val="0070C0"/>
            <w:szCs w:val="30"/>
          </w:rPr>
          <w:t>https://clck.r</w:t>
        </w:r>
        <w:bookmarkStart w:id="5" w:name="_GoBack"/>
        <w:bookmarkEnd w:id="5"/>
        <w:r w:rsidR="000F5F8E" w:rsidRPr="00B75CE0">
          <w:rPr>
            <w:rStyle w:val="a9"/>
            <w:i/>
            <w:color w:val="0070C0"/>
            <w:szCs w:val="30"/>
          </w:rPr>
          <w:t>u</w:t>
        </w:r>
        <w:r w:rsidR="000F5F8E" w:rsidRPr="00B75CE0">
          <w:rPr>
            <w:rStyle w:val="a9"/>
            <w:i/>
            <w:color w:val="0070C0"/>
            <w:szCs w:val="30"/>
          </w:rPr>
          <w:t>/3AJ8HA</w:t>
        </w:r>
      </w:hyperlink>
      <w:r w:rsidR="000F5F8E" w:rsidRPr="00B75CE0">
        <w:rPr>
          <w:i/>
          <w:color w:val="000000"/>
          <w:szCs w:val="30"/>
        </w:rPr>
        <w:t>)</w:t>
      </w:r>
      <w:r w:rsidR="000F5F8E">
        <w:rPr>
          <w:color w:val="000000"/>
          <w:szCs w:val="30"/>
        </w:rPr>
        <w:t>.</w:t>
      </w:r>
    </w:p>
    <w:p w14:paraId="62346C30" w14:textId="02329EB0" w:rsidR="007C73BD" w:rsidRPr="007C73BD" w:rsidRDefault="000A08DB" w:rsidP="000F5F8E">
      <w:pPr>
        <w:autoSpaceDE w:val="0"/>
        <w:autoSpaceDN w:val="0"/>
        <w:adjustRightInd w:val="0"/>
        <w:ind w:firstLine="708"/>
        <w:rPr>
          <w:szCs w:val="30"/>
        </w:rPr>
      </w:pPr>
      <w:r w:rsidRPr="000A08DB">
        <w:rPr>
          <w:szCs w:val="30"/>
        </w:rPr>
        <w:t xml:space="preserve">Навукова-інфармацыйную і арганізацыйна-метадычную дапамогу настаўнікам аказвае часопіс </w:t>
      </w:r>
      <w:r w:rsidR="007C73BD" w:rsidRPr="007C73BD">
        <w:rPr>
          <w:b/>
          <w:szCs w:val="30"/>
        </w:rPr>
        <w:t>«География»</w:t>
      </w:r>
      <w:r w:rsidR="007C73BD" w:rsidRPr="007C73BD">
        <w:rPr>
          <w:szCs w:val="30"/>
        </w:rPr>
        <w:t xml:space="preserve"> (</w:t>
      </w:r>
      <w:r w:rsidR="00405948" w:rsidRPr="00405948">
        <w:rPr>
          <w:szCs w:val="30"/>
        </w:rPr>
        <w:t>дзяржаўнае прадпрыемства</w:t>
      </w:r>
      <w:r w:rsidR="007C73BD" w:rsidRPr="00405948">
        <w:rPr>
          <w:szCs w:val="30"/>
        </w:rPr>
        <w:t xml:space="preserve"> «</w:t>
      </w:r>
      <w:r w:rsidR="006318BD" w:rsidRPr="00405948">
        <w:rPr>
          <w:szCs w:val="30"/>
        </w:rPr>
        <w:t>Выдавецтва</w:t>
      </w:r>
      <w:r w:rsidR="007C73BD" w:rsidRPr="00405948">
        <w:rPr>
          <w:szCs w:val="30"/>
        </w:rPr>
        <w:t xml:space="preserve"> </w:t>
      </w:r>
      <w:r w:rsidR="006318BD" w:rsidRPr="00405948">
        <w:rPr>
          <w:szCs w:val="30"/>
        </w:rPr>
        <w:t>“</w:t>
      </w:r>
      <w:r w:rsidR="007C73BD" w:rsidRPr="00405948">
        <w:rPr>
          <w:szCs w:val="30"/>
        </w:rPr>
        <w:t>Адукацыя і выхаванне</w:t>
      </w:r>
      <w:r w:rsidR="006318BD" w:rsidRPr="00405948">
        <w:rPr>
          <w:szCs w:val="30"/>
        </w:rPr>
        <w:t>”</w:t>
      </w:r>
      <w:r w:rsidR="007C73BD" w:rsidRPr="00405948">
        <w:rPr>
          <w:szCs w:val="30"/>
        </w:rPr>
        <w:t xml:space="preserve">»). </w:t>
      </w:r>
      <w:r w:rsidRPr="00405948">
        <w:rPr>
          <w:szCs w:val="30"/>
        </w:rPr>
        <w:t xml:space="preserve">У часопісе асвятляюцца </w:t>
      </w:r>
      <w:r w:rsidRPr="006318BD">
        <w:rPr>
          <w:szCs w:val="30"/>
        </w:rPr>
        <w:t>новыя пед</w:t>
      </w:r>
      <w:r w:rsidRPr="000A08DB">
        <w:rPr>
          <w:szCs w:val="30"/>
        </w:rPr>
        <w:t>агагічныя ідэі і падыходы ў выкладанні геаграфіі, публікуюцца вынікі навуковых даследаванняў, алімпіядныя заданні, планы ўрокаў, матэрыялы для пазакласнай работы, метадычныя рэкамендацыі для маладых настаўнікаў</w:t>
      </w:r>
      <w:r w:rsidR="007C73BD" w:rsidRPr="007C73BD">
        <w:rPr>
          <w:szCs w:val="30"/>
        </w:rPr>
        <w:t>.</w:t>
      </w:r>
    </w:p>
    <w:sectPr w:rsidR="007C73BD" w:rsidRPr="007C73BD" w:rsidSect="00CC4770">
      <w:headerReference w:type="default" r:id="rId4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068CF" w14:textId="77777777" w:rsidR="001E238D" w:rsidRDefault="001E238D" w:rsidP="00653F05">
      <w:r>
        <w:separator/>
      </w:r>
    </w:p>
  </w:endnote>
  <w:endnote w:type="continuationSeparator" w:id="0">
    <w:p w14:paraId="75133FDA" w14:textId="77777777" w:rsidR="001E238D" w:rsidRDefault="001E238D" w:rsidP="0065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F08F3" w14:textId="77777777" w:rsidR="001E238D" w:rsidRDefault="001E238D" w:rsidP="00653F05">
      <w:r>
        <w:separator/>
      </w:r>
    </w:p>
  </w:footnote>
  <w:footnote w:type="continuationSeparator" w:id="0">
    <w:p w14:paraId="12A68AB5" w14:textId="77777777" w:rsidR="001E238D" w:rsidRDefault="001E238D" w:rsidP="0065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98707"/>
      <w:docPartObj>
        <w:docPartGallery w:val="Page Numbers (Top of Page)"/>
        <w:docPartUnique/>
      </w:docPartObj>
    </w:sdtPr>
    <w:sdtEndPr>
      <w:rPr>
        <w:rFonts w:cs="Times New Roman"/>
        <w:szCs w:val="30"/>
      </w:rPr>
    </w:sdtEndPr>
    <w:sdtContent>
      <w:p w14:paraId="47007F49" w14:textId="61ECEF0E" w:rsidR="00405948" w:rsidRPr="00CC4770" w:rsidRDefault="00405948">
        <w:pPr>
          <w:pStyle w:val="a5"/>
          <w:jc w:val="center"/>
          <w:rPr>
            <w:rFonts w:cs="Times New Roman"/>
            <w:szCs w:val="30"/>
          </w:rPr>
        </w:pPr>
        <w:r w:rsidRPr="00CC4770">
          <w:rPr>
            <w:rFonts w:cs="Times New Roman"/>
            <w:szCs w:val="30"/>
          </w:rPr>
          <w:fldChar w:fldCharType="begin"/>
        </w:r>
        <w:r w:rsidRPr="00CC4770">
          <w:rPr>
            <w:rFonts w:cs="Times New Roman"/>
            <w:szCs w:val="30"/>
          </w:rPr>
          <w:instrText>PAGE   \* MERGEFORMAT</w:instrText>
        </w:r>
        <w:r w:rsidRPr="00CC4770">
          <w:rPr>
            <w:rFonts w:cs="Times New Roman"/>
            <w:szCs w:val="30"/>
          </w:rPr>
          <w:fldChar w:fldCharType="separate"/>
        </w:r>
        <w:r w:rsidRPr="00B75CE0">
          <w:rPr>
            <w:rFonts w:cs="Times New Roman"/>
            <w:noProof/>
            <w:szCs w:val="30"/>
            <w:lang w:val="ru-RU"/>
          </w:rPr>
          <w:t>9</w:t>
        </w:r>
        <w:r w:rsidRPr="00CC4770">
          <w:rPr>
            <w:rFonts w:cs="Times New Roman"/>
            <w:szCs w:val="30"/>
          </w:rPr>
          <w:fldChar w:fldCharType="end"/>
        </w:r>
      </w:p>
    </w:sdtContent>
  </w:sdt>
  <w:p w14:paraId="791FFE10" w14:textId="77777777" w:rsidR="00405948" w:rsidRDefault="004059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171C2"/>
    <w:multiLevelType w:val="hybridMultilevel"/>
    <w:tmpl w:val="21066C4E"/>
    <w:lvl w:ilvl="0" w:tplc="7CC6184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F66A28"/>
    <w:multiLevelType w:val="hybridMultilevel"/>
    <w:tmpl w:val="B95EE812"/>
    <w:lvl w:ilvl="0" w:tplc="835CC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E56CA6"/>
    <w:multiLevelType w:val="hybridMultilevel"/>
    <w:tmpl w:val="790E928C"/>
    <w:lvl w:ilvl="0" w:tplc="DB98EAA6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9A6854"/>
    <w:multiLevelType w:val="hybridMultilevel"/>
    <w:tmpl w:val="2DC2EBFC"/>
    <w:lvl w:ilvl="0" w:tplc="090A1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C4"/>
    <w:rsid w:val="000011BF"/>
    <w:rsid w:val="00002CFD"/>
    <w:rsid w:val="00003C7A"/>
    <w:rsid w:val="00005527"/>
    <w:rsid w:val="00010D50"/>
    <w:rsid w:val="000116E8"/>
    <w:rsid w:val="00011AD6"/>
    <w:rsid w:val="00035998"/>
    <w:rsid w:val="000363E3"/>
    <w:rsid w:val="00036B1F"/>
    <w:rsid w:val="0004003E"/>
    <w:rsid w:val="00040998"/>
    <w:rsid w:val="00041A08"/>
    <w:rsid w:val="000420BE"/>
    <w:rsid w:val="00044D45"/>
    <w:rsid w:val="00045FD2"/>
    <w:rsid w:val="00046D69"/>
    <w:rsid w:val="0005327A"/>
    <w:rsid w:val="0005643C"/>
    <w:rsid w:val="000608C3"/>
    <w:rsid w:val="000660BC"/>
    <w:rsid w:val="00067D38"/>
    <w:rsid w:val="00074B7D"/>
    <w:rsid w:val="00074F7C"/>
    <w:rsid w:val="00075D39"/>
    <w:rsid w:val="00076B87"/>
    <w:rsid w:val="00085EEA"/>
    <w:rsid w:val="00094E84"/>
    <w:rsid w:val="00095FFD"/>
    <w:rsid w:val="000A08DB"/>
    <w:rsid w:val="000A2054"/>
    <w:rsid w:val="000A2EBC"/>
    <w:rsid w:val="000B18D3"/>
    <w:rsid w:val="000B607E"/>
    <w:rsid w:val="000C46B7"/>
    <w:rsid w:val="000C70EC"/>
    <w:rsid w:val="000C75E4"/>
    <w:rsid w:val="000D66F4"/>
    <w:rsid w:val="000D79B0"/>
    <w:rsid w:val="000E0F1A"/>
    <w:rsid w:val="000E2548"/>
    <w:rsid w:val="000E6ADA"/>
    <w:rsid w:val="000F0CF8"/>
    <w:rsid w:val="000F140F"/>
    <w:rsid w:val="000F2773"/>
    <w:rsid w:val="000F29D2"/>
    <w:rsid w:val="000F5F8E"/>
    <w:rsid w:val="000F6CDD"/>
    <w:rsid w:val="000F7202"/>
    <w:rsid w:val="0010080E"/>
    <w:rsid w:val="00106D13"/>
    <w:rsid w:val="001108DA"/>
    <w:rsid w:val="00113906"/>
    <w:rsid w:val="00113DD8"/>
    <w:rsid w:val="00114C49"/>
    <w:rsid w:val="0011765D"/>
    <w:rsid w:val="00122797"/>
    <w:rsid w:val="001251CD"/>
    <w:rsid w:val="00125793"/>
    <w:rsid w:val="00131AB6"/>
    <w:rsid w:val="00131E21"/>
    <w:rsid w:val="00133172"/>
    <w:rsid w:val="00135E9B"/>
    <w:rsid w:val="001376CF"/>
    <w:rsid w:val="001377F2"/>
    <w:rsid w:val="001404F8"/>
    <w:rsid w:val="00144583"/>
    <w:rsid w:val="001478CF"/>
    <w:rsid w:val="0015328A"/>
    <w:rsid w:val="00164CB1"/>
    <w:rsid w:val="00170425"/>
    <w:rsid w:val="001740C7"/>
    <w:rsid w:val="00174168"/>
    <w:rsid w:val="00177EB0"/>
    <w:rsid w:val="00180107"/>
    <w:rsid w:val="001829EB"/>
    <w:rsid w:val="00183FE5"/>
    <w:rsid w:val="00184D8D"/>
    <w:rsid w:val="00187DD2"/>
    <w:rsid w:val="0019343E"/>
    <w:rsid w:val="001945DE"/>
    <w:rsid w:val="00194DDA"/>
    <w:rsid w:val="001A4248"/>
    <w:rsid w:val="001A4AC4"/>
    <w:rsid w:val="001A4C78"/>
    <w:rsid w:val="001A7150"/>
    <w:rsid w:val="001B0260"/>
    <w:rsid w:val="001B7E5A"/>
    <w:rsid w:val="001C3611"/>
    <w:rsid w:val="001D0B22"/>
    <w:rsid w:val="001D447D"/>
    <w:rsid w:val="001E1671"/>
    <w:rsid w:val="001E238D"/>
    <w:rsid w:val="001E2DB0"/>
    <w:rsid w:val="001E68F8"/>
    <w:rsid w:val="001F0572"/>
    <w:rsid w:val="001F22ED"/>
    <w:rsid w:val="001F4CC4"/>
    <w:rsid w:val="0020396E"/>
    <w:rsid w:val="0020535A"/>
    <w:rsid w:val="0021227A"/>
    <w:rsid w:val="00216ACE"/>
    <w:rsid w:val="00220E12"/>
    <w:rsid w:val="00242FB5"/>
    <w:rsid w:val="00244A51"/>
    <w:rsid w:val="00247A5B"/>
    <w:rsid w:val="00250458"/>
    <w:rsid w:val="00255823"/>
    <w:rsid w:val="00266F48"/>
    <w:rsid w:val="002729AE"/>
    <w:rsid w:val="0027583F"/>
    <w:rsid w:val="00281E12"/>
    <w:rsid w:val="00291B3E"/>
    <w:rsid w:val="00295198"/>
    <w:rsid w:val="002A11C4"/>
    <w:rsid w:val="002A1678"/>
    <w:rsid w:val="002A5507"/>
    <w:rsid w:val="002C148B"/>
    <w:rsid w:val="002C3C26"/>
    <w:rsid w:val="002D3E0C"/>
    <w:rsid w:val="002F544E"/>
    <w:rsid w:val="002F75FD"/>
    <w:rsid w:val="00312398"/>
    <w:rsid w:val="00312BFA"/>
    <w:rsid w:val="00312EF2"/>
    <w:rsid w:val="00316D55"/>
    <w:rsid w:val="003258A4"/>
    <w:rsid w:val="00326699"/>
    <w:rsid w:val="003277DB"/>
    <w:rsid w:val="00331626"/>
    <w:rsid w:val="00333CEC"/>
    <w:rsid w:val="0033403D"/>
    <w:rsid w:val="003414A1"/>
    <w:rsid w:val="00342DC5"/>
    <w:rsid w:val="003509A6"/>
    <w:rsid w:val="003561CC"/>
    <w:rsid w:val="00366BD5"/>
    <w:rsid w:val="003673B1"/>
    <w:rsid w:val="00373C65"/>
    <w:rsid w:val="00374A7B"/>
    <w:rsid w:val="0037777E"/>
    <w:rsid w:val="00381F4B"/>
    <w:rsid w:val="00383E50"/>
    <w:rsid w:val="0038614F"/>
    <w:rsid w:val="0038706A"/>
    <w:rsid w:val="003907B8"/>
    <w:rsid w:val="00397E9E"/>
    <w:rsid w:val="003A4555"/>
    <w:rsid w:val="003A56E2"/>
    <w:rsid w:val="003B2378"/>
    <w:rsid w:val="003B4EA2"/>
    <w:rsid w:val="003B62F3"/>
    <w:rsid w:val="003C7EBB"/>
    <w:rsid w:val="003D5F3B"/>
    <w:rsid w:val="003E2284"/>
    <w:rsid w:val="003E523C"/>
    <w:rsid w:val="003F338B"/>
    <w:rsid w:val="003F3B46"/>
    <w:rsid w:val="003F7A6A"/>
    <w:rsid w:val="00401B89"/>
    <w:rsid w:val="004027FA"/>
    <w:rsid w:val="00405948"/>
    <w:rsid w:val="00406477"/>
    <w:rsid w:val="00407CE1"/>
    <w:rsid w:val="00410358"/>
    <w:rsid w:val="00412207"/>
    <w:rsid w:val="004130DB"/>
    <w:rsid w:val="0041604B"/>
    <w:rsid w:val="00423493"/>
    <w:rsid w:val="00423FF6"/>
    <w:rsid w:val="00427454"/>
    <w:rsid w:val="0042777D"/>
    <w:rsid w:val="00431046"/>
    <w:rsid w:val="00432E5D"/>
    <w:rsid w:val="00436F18"/>
    <w:rsid w:val="004376B5"/>
    <w:rsid w:val="0044203F"/>
    <w:rsid w:val="00450AB7"/>
    <w:rsid w:val="0047166E"/>
    <w:rsid w:val="0047373A"/>
    <w:rsid w:val="0047490D"/>
    <w:rsid w:val="0048166A"/>
    <w:rsid w:val="00487FAA"/>
    <w:rsid w:val="004901CF"/>
    <w:rsid w:val="00493BA2"/>
    <w:rsid w:val="004A06A9"/>
    <w:rsid w:val="004A496F"/>
    <w:rsid w:val="004B0347"/>
    <w:rsid w:val="004B35D8"/>
    <w:rsid w:val="004B3EE8"/>
    <w:rsid w:val="004B5178"/>
    <w:rsid w:val="004B5A87"/>
    <w:rsid w:val="004C01D5"/>
    <w:rsid w:val="004C318D"/>
    <w:rsid w:val="004C4066"/>
    <w:rsid w:val="004C72BA"/>
    <w:rsid w:val="004C7687"/>
    <w:rsid w:val="004D4D13"/>
    <w:rsid w:val="004D6362"/>
    <w:rsid w:val="004E0A13"/>
    <w:rsid w:val="004E5771"/>
    <w:rsid w:val="004F24E9"/>
    <w:rsid w:val="004F3FD5"/>
    <w:rsid w:val="00500DC5"/>
    <w:rsid w:val="00502CCB"/>
    <w:rsid w:val="005055D7"/>
    <w:rsid w:val="00520B11"/>
    <w:rsid w:val="00521BBB"/>
    <w:rsid w:val="00534EB9"/>
    <w:rsid w:val="00543189"/>
    <w:rsid w:val="00546641"/>
    <w:rsid w:val="00547746"/>
    <w:rsid w:val="00550FB2"/>
    <w:rsid w:val="00551BD9"/>
    <w:rsid w:val="00557420"/>
    <w:rsid w:val="0056095C"/>
    <w:rsid w:val="00561899"/>
    <w:rsid w:val="005635A2"/>
    <w:rsid w:val="00563BE1"/>
    <w:rsid w:val="00564884"/>
    <w:rsid w:val="00565DD4"/>
    <w:rsid w:val="00567527"/>
    <w:rsid w:val="005707B9"/>
    <w:rsid w:val="00570D70"/>
    <w:rsid w:val="005759F6"/>
    <w:rsid w:val="00576C95"/>
    <w:rsid w:val="005868D8"/>
    <w:rsid w:val="005875FC"/>
    <w:rsid w:val="005904B0"/>
    <w:rsid w:val="00591C2D"/>
    <w:rsid w:val="005975FF"/>
    <w:rsid w:val="005A70DB"/>
    <w:rsid w:val="005B71CB"/>
    <w:rsid w:val="005C0109"/>
    <w:rsid w:val="005C0B4E"/>
    <w:rsid w:val="005C5363"/>
    <w:rsid w:val="005E1CB3"/>
    <w:rsid w:val="005E3FAF"/>
    <w:rsid w:val="005F3212"/>
    <w:rsid w:val="005F480C"/>
    <w:rsid w:val="00600C89"/>
    <w:rsid w:val="00602EA0"/>
    <w:rsid w:val="00604494"/>
    <w:rsid w:val="00604BEA"/>
    <w:rsid w:val="00607C38"/>
    <w:rsid w:val="00611FBB"/>
    <w:rsid w:val="00614237"/>
    <w:rsid w:val="006159F0"/>
    <w:rsid w:val="00620FD2"/>
    <w:rsid w:val="00622651"/>
    <w:rsid w:val="0062322C"/>
    <w:rsid w:val="006235CC"/>
    <w:rsid w:val="00626330"/>
    <w:rsid w:val="006264E8"/>
    <w:rsid w:val="00630D2C"/>
    <w:rsid w:val="006318BD"/>
    <w:rsid w:val="00631B39"/>
    <w:rsid w:val="0063349F"/>
    <w:rsid w:val="006420E0"/>
    <w:rsid w:val="00644A66"/>
    <w:rsid w:val="00645E6D"/>
    <w:rsid w:val="00651C7D"/>
    <w:rsid w:val="00653F05"/>
    <w:rsid w:val="00656388"/>
    <w:rsid w:val="00656419"/>
    <w:rsid w:val="006710A2"/>
    <w:rsid w:val="00674A23"/>
    <w:rsid w:val="00674F7D"/>
    <w:rsid w:val="00675787"/>
    <w:rsid w:val="006769E0"/>
    <w:rsid w:val="00680C10"/>
    <w:rsid w:val="00682F01"/>
    <w:rsid w:val="00685BA8"/>
    <w:rsid w:val="006914A2"/>
    <w:rsid w:val="00693532"/>
    <w:rsid w:val="006969B1"/>
    <w:rsid w:val="006A084C"/>
    <w:rsid w:val="006A2722"/>
    <w:rsid w:val="006A3D1C"/>
    <w:rsid w:val="006A5240"/>
    <w:rsid w:val="006A6B93"/>
    <w:rsid w:val="006B3D23"/>
    <w:rsid w:val="006B5F34"/>
    <w:rsid w:val="006C137C"/>
    <w:rsid w:val="006C2B20"/>
    <w:rsid w:val="006D12EC"/>
    <w:rsid w:val="006D1643"/>
    <w:rsid w:val="006E0327"/>
    <w:rsid w:val="006E6D9A"/>
    <w:rsid w:val="006E770D"/>
    <w:rsid w:val="00714C8F"/>
    <w:rsid w:val="0071586A"/>
    <w:rsid w:val="007203D9"/>
    <w:rsid w:val="00721E84"/>
    <w:rsid w:val="0072775F"/>
    <w:rsid w:val="00727B74"/>
    <w:rsid w:val="00734CC9"/>
    <w:rsid w:val="00741C01"/>
    <w:rsid w:val="00742B98"/>
    <w:rsid w:val="00742E98"/>
    <w:rsid w:val="00743E45"/>
    <w:rsid w:val="00744F16"/>
    <w:rsid w:val="00747A03"/>
    <w:rsid w:val="007511DD"/>
    <w:rsid w:val="0075149E"/>
    <w:rsid w:val="007536CC"/>
    <w:rsid w:val="007562F5"/>
    <w:rsid w:val="00765AFC"/>
    <w:rsid w:val="007662F9"/>
    <w:rsid w:val="0077701B"/>
    <w:rsid w:val="00784D2A"/>
    <w:rsid w:val="00785D23"/>
    <w:rsid w:val="00786C46"/>
    <w:rsid w:val="00787E4A"/>
    <w:rsid w:val="007A0DD0"/>
    <w:rsid w:val="007A3286"/>
    <w:rsid w:val="007A331D"/>
    <w:rsid w:val="007A45C7"/>
    <w:rsid w:val="007A4678"/>
    <w:rsid w:val="007A6E11"/>
    <w:rsid w:val="007B3FC5"/>
    <w:rsid w:val="007C2A21"/>
    <w:rsid w:val="007C73BD"/>
    <w:rsid w:val="007D58EE"/>
    <w:rsid w:val="007D791D"/>
    <w:rsid w:val="007F1229"/>
    <w:rsid w:val="007F3888"/>
    <w:rsid w:val="00804B7F"/>
    <w:rsid w:val="008064E0"/>
    <w:rsid w:val="00812C80"/>
    <w:rsid w:val="00813586"/>
    <w:rsid w:val="00817ADD"/>
    <w:rsid w:val="00817FE3"/>
    <w:rsid w:val="00820ACE"/>
    <w:rsid w:val="00834283"/>
    <w:rsid w:val="008350F7"/>
    <w:rsid w:val="00841165"/>
    <w:rsid w:val="0084268C"/>
    <w:rsid w:val="008440D2"/>
    <w:rsid w:val="00856224"/>
    <w:rsid w:val="00865142"/>
    <w:rsid w:val="00867B67"/>
    <w:rsid w:val="008717E8"/>
    <w:rsid w:val="00872C7F"/>
    <w:rsid w:val="008800B8"/>
    <w:rsid w:val="00881873"/>
    <w:rsid w:val="00882D26"/>
    <w:rsid w:val="00883601"/>
    <w:rsid w:val="00885C93"/>
    <w:rsid w:val="00891B41"/>
    <w:rsid w:val="00893183"/>
    <w:rsid w:val="0089695E"/>
    <w:rsid w:val="008A3B80"/>
    <w:rsid w:val="008A5029"/>
    <w:rsid w:val="008A6023"/>
    <w:rsid w:val="008A63B2"/>
    <w:rsid w:val="008A7BD5"/>
    <w:rsid w:val="008B2C59"/>
    <w:rsid w:val="008B2D0D"/>
    <w:rsid w:val="008B5CE1"/>
    <w:rsid w:val="008C1FA4"/>
    <w:rsid w:val="008C3F27"/>
    <w:rsid w:val="008C5281"/>
    <w:rsid w:val="008C5B2B"/>
    <w:rsid w:val="008D386E"/>
    <w:rsid w:val="008D5307"/>
    <w:rsid w:val="008D6E69"/>
    <w:rsid w:val="008E014F"/>
    <w:rsid w:val="008E1DCA"/>
    <w:rsid w:val="008E265F"/>
    <w:rsid w:val="008E7DF2"/>
    <w:rsid w:val="008F24DE"/>
    <w:rsid w:val="008F71D7"/>
    <w:rsid w:val="008F7529"/>
    <w:rsid w:val="00902F72"/>
    <w:rsid w:val="0090391E"/>
    <w:rsid w:val="00903FFA"/>
    <w:rsid w:val="00905581"/>
    <w:rsid w:val="0091107D"/>
    <w:rsid w:val="0091350B"/>
    <w:rsid w:val="00913AA8"/>
    <w:rsid w:val="00914378"/>
    <w:rsid w:val="00915155"/>
    <w:rsid w:val="00915AD2"/>
    <w:rsid w:val="00916D76"/>
    <w:rsid w:val="00921512"/>
    <w:rsid w:val="00925663"/>
    <w:rsid w:val="009300A0"/>
    <w:rsid w:val="0093560D"/>
    <w:rsid w:val="0093608B"/>
    <w:rsid w:val="00940521"/>
    <w:rsid w:val="00942B57"/>
    <w:rsid w:val="0094717D"/>
    <w:rsid w:val="00953D4C"/>
    <w:rsid w:val="00963CA2"/>
    <w:rsid w:val="00973059"/>
    <w:rsid w:val="00976878"/>
    <w:rsid w:val="009818D9"/>
    <w:rsid w:val="0098312D"/>
    <w:rsid w:val="00987AFE"/>
    <w:rsid w:val="00990A95"/>
    <w:rsid w:val="00995773"/>
    <w:rsid w:val="00995FA6"/>
    <w:rsid w:val="00997D33"/>
    <w:rsid w:val="009A29A2"/>
    <w:rsid w:val="009A485E"/>
    <w:rsid w:val="009A519B"/>
    <w:rsid w:val="009A5B71"/>
    <w:rsid w:val="009B054D"/>
    <w:rsid w:val="009B0FB7"/>
    <w:rsid w:val="009C0EF2"/>
    <w:rsid w:val="009C45C1"/>
    <w:rsid w:val="009D05D4"/>
    <w:rsid w:val="009D3359"/>
    <w:rsid w:val="009D3539"/>
    <w:rsid w:val="009D3D95"/>
    <w:rsid w:val="009D505E"/>
    <w:rsid w:val="009D7273"/>
    <w:rsid w:val="009E19C1"/>
    <w:rsid w:val="009E1B44"/>
    <w:rsid w:val="009E3ECA"/>
    <w:rsid w:val="009E47AB"/>
    <w:rsid w:val="009F73C2"/>
    <w:rsid w:val="009F7CFA"/>
    <w:rsid w:val="00A059EB"/>
    <w:rsid w:val="00A114F5"/>
    <w:rsid w:val="00A11A1B"/>
    <w:rsid w:val="00A12871"/>
    <w:rsid w:val="00A139F6"/>
    <w:rsid w:val="00A15E79"/>
    <w:rsid w:val="00A16010"/>
    <w:rsid w:val="00A26612"/>
    <w:rsid w:val="00A2766C"/>
    <w:rsid w:val="00A30A1F"/>
    <w:rsid w:val="00A32327"/>
    <w:rsid w:val="00A32DF8"/>
    <w:rsid w:val="00A3332E"/>
    <w:rsid w:val="00A35324"/>
    <w:rsid w:val="00A35921"/>
    <w:rsid w:val="00A441CC"/>
    <w:rsid w:val="00A51323"/>
    <w:rsid w:val="00A5245D"/>
    <w:rsid w:val="00A54ECA"/>
    <w:rsid w:val="00A55310"/>
    <w:rsid w:val="00A616C2"/>
    <w:rsid w:val="00A61C65"/>
    <w:rsid w:val="00A61E89"/>
    <w:rsid w:val="00A765B5"/>
    <w:rsid w:val="00A82274"/>
    <w:rsid w:val="00A8386D"/>
    <w:rsid w:val="00A84D43"/>
    <w:rsid w:val="00A87DD6"/>
    <w:rsid w:val="00A93823"/>
    <w:rsid w:val="00A95754"/>
    <w:rsid w:val="00A960EE"/>
    <w:rsid w:val="00AA250E"/>
    <w:rsid w:val="00AA37DB"/>
    <w:rsid w:val="00AA6212"/>
    <w:rsid w:val="00AC185B"/>
    <w:rsid w:val="00AC6183"/>
    <w:rsid w:val="00AD01AF"/>
    <w:rsid w:val="00AD448C"/>
    <w:rsid w:val="00AD5730"/>
    <w:rsid w:val="00AE0AD6"/>
    <w:rsid w:val="00AE1EC4"/>
    <w:rsid w:val="00AE40DD"/>
    <w:rsid w:val="00AE40F1"/>
    <w:rsid w:val="00AE538E"/>
    <w:rsid w:val="00AE5781"/>
    <w:rsid w:val="00AE73A8"/>
    <w:rsid w:val="00AF5530"/>
    <w:rsid w:val="00AF6513"/>
    <w:rsid w:val="00B03DC1"/>
    <w:rsid w:val="00B0440C"/>
    <w:rsid w:val="00B04D30"/>
    <w:rsid w:val="00B04EB9"/>
    <w:rsid w:val="00B06A86"/>
    <w:rsid w:val="00B077E7"/>
    <w:rsid w:val="00B07F3F"/>
    <w:rsid w:val="00B30AD5"/>
    <w:rsid w:val="00B34537"/>
    <w:rsid w:val="00B34A24"/>
    <w:rsid w:val="00B45833"/>
    <w:rsid w:val="00B50FDD"/>
    <w:rsid w:val="00B60D22"/>
    <w:rsid w:val="00B62E75"/>
    <w:rsid w:val="00B633BC"/>
    <w:rsid w:val="00B72D95"/>
    <w:rsid w:val="00B75CE0"/>
    <w:rsid w:val="00B773B2"/>
    <w:rsid w:val="00B87BE8"/>
    <w:rsid w:val="00B917BA"/>
    <w:rsid w:val="00B9543E"/>
    <w:rsid w:val="00BA1C8B"/>
    <w:rsid w:val="00BA5AED"/>
    <w:rsid w:val="00BA5C9F"/>
    <w:rsid w:val="00BB0279"/>
    <w:rsid w:val="00BB306F"/>
    <w:rsid w:val="00BB54E5"/>
    <w:rsid w:val="00BC1DE6"/>
    <w:rsid w:val="00BC3E10"/>
    <w:rsid w:val="00BC5C85"/>
    <w:rsid w:val="00BD10C8"/>
    <w:rsid w:val="00BD29AF"/>
    <w:rsid w:val="00BD4ECF"/>
    <w:rsid w:val="00BD67B9"/>
    <w:rsid w:val="00BD6947"/>
    <w:rsid w:val="00BE3763"/>
    <w:rsid w:val="00BE3AF0"/>
    <w:rsid w:val="00BF395B"/>
    <w:rsid w:val="00BF40F3"/>
    <w:rsid w:val="00BF78F0"/>
    <w:rsid w:val="00C03357"/>
    <w:rsid w:val="00C049D2"/>
    <w:rsid w:val="00C06551"/>
    <w:rsid w:val="00C10928"/>
    <w:rsid w:val="00C128AE"/>
    <w:rsid w:val="00C336CD"/>
    <w:rsid w:val="00C37800"/>
    <w:rsid w:val="00C417DF"/>
    <w:rsid w:val="00C41819"/>
    <w:rsid w:val="00C418EA"/>
    <w:rsid w:val="00C42D59"/>
    <w:rsid w:val="00C430A3"/>
    <w:rsid w:val="00C50590"/>
    <w:rsid w:val="00C5328E"/>
    <w:rsid w:val="00C557AE"/>
    <w:rsid w:val="00C567EF"/>
    <w:rsid w:val="00C57713"/>
    <w:rsid w:val="00C61CAA"/>
    <w:rsid w:val="00C62844"/>
    <w:rsid w:val="00C674E7"/>
    <w:rsid w:val="00C746B9"/>
    <w:rsid w:val="00C854B8"/>
    <w:rsid w:val="00C86830"/>
    <w:rsid w:val="00C87688"/>
    <w:rsid w:val="00C92F77"/>
    <w:rsid w:val="00C96E6D"/>
    <w:rsid w:val="00CA32EE"/>
    <w:rsid w:val="00CA4E4C"/>
    <w:rsid w:val="00CA6509"/>
    <w:rsid w:val="00CB0B19"/>
    <w:rsid w:val="00CB1D4A"/>
    <w:rsid w:val="00CC0BF8"/>
    <w:rsid w:val="00CC4770"/>
    <w:rsid w:val="00CD066B"/>
    <w:rsid w:val="00CD2182"/>
    <w:rsid w:val="00CD4D15"/>
    <w:rsid w:val="00CE12FC"/>
    <w:rsid w:val="00CE262B"/>
    <w:rsid w:val="00CE2814"/>
    <w:rsid w:val="00CE5EDB"/>
    <w:rsid w:val="00CF0A94"/>
    <w:rsid w:val="00CF2A19"/>
    <w:rsid w:val="00CF5288"/>
    <w:rsid w:val="00CF7768"/>
    <w:rsid w:val="00D0121B"/>
    <w:rsid w:val="00D0401E"/>
    <w:rsid w:val="00D0491B"/>
    <w:rsid w:val="00D1458E"/>
    <w:rsid w:val="00D32022"/>
    <w:rsid w:val="00D3227B"/>
    <w:rsid w:val="00D34BA0"/>
    <w:rsid w:val="00D37E6F"/>
    <w:rsid w:val="00D40873"/>
    <w:rsid w:val="00D41C6F"/>
    <w:rsid w:val="00D43A51"/>
    <w:rsid w:val="00D44496"/>
    <w:rsid w:val="00D471A2"/>
    <w:rsid w:val="00D5196B"/>
    <w:rsid w:val="00D60228"/>
    <w:rsid w:val="00D651EB"/>
    <w:rsid w:val="00D70081"/>
    <w:rsid w:val="00D7076C"/>
    <w:rsid w:val="00D70F06"/>
    <w:rsid w:val="00D7259E"/>
    <w:rsid w:val="00D761B8"/>
    <w:rsid w:val="00D7635E"/>
    <w:rsid w:val="00D8113C"/>
    <w:rsid w:val="00D90205"/>
    <w:rsid w:val="00D937D8"/>
    <w:rsid w:val="00D93E80"/>
    <w:rsid w:val="00D94AA3"/>
    <w:rsid w:val="00D951C6"/>
    <w:rsid w:val="00DA0C6D"/>
    <w:rsid w:val="00DA3D3D"/>
    <w:rsid w:val="00DA7C0D"/>
    <w:rsid w:val="00DC4E55"/>
    <w:rsid w:val="00DC4F33"/>
    <w:rsid w:val="00DD0048"/>
    <w:rsid w:val="00DD6E13"/>
    <w:rsid w:val="00DD72C5"/>
    <w:rsid w:val="00DD7680"/>
    <w:rsid w:val="00DE33C4"/>
    <w:rsid w:val="00DF0004"/>
    <w:rsid w:val="00DF6225"/>
    <w:rsid w:val="00E05930"/>
    <w:rsid w:val="00E10AFD"/>
    <w:rsid w:val="00E21304"/>
    <w:rsid w:val="00E27176"/>
    <w:rsid w:val="00E30900"/>
    <w:rsid w:val="00E34005"/>
    <w:rsid w:val="00E3423F"/>
    <w:rsid w:val="00E4550D"/>
    <w:rsid w:val="00E47906"/>
    <w:rsid w:val="00E55285"/>
    <w:rsid w:val="00E72E47"/>
    <w:rsid w:val="00E736CF"/>
    <w:rsid w:val="00E770F7"/>
    <w:rsid w:val="00E8416E"/>
    <w:rsid w:val="00E860BA"/>
    <w:rsid w:val="00E94686"/>
    <w:rsid w:val="00E9622E"/>
    <w:rsid w:val="00E97078"/>
    <w:rsid w:val="00EA0148"/>
    <w:rsid w:val="00EA51D4"/>
    <w:rsid w:val="00EA6188"/>
    <w:rsid w:val="00EB06E2"/>
    <w:rsid w:val="00EC0048"/>
    <w:rsid w:val="00EC54C5"/>
    <w:rsid w:val="00ED169E"/>
    <w:rsid w:val="00ED17BF"/>
    <w:rsid w:val="00ED32CA"/>
    <w:rsid w:val="00ED74AE"/>
    <w:rsid w:val="00EE1466"/>
    <w:rsid w:val="00EE541C"/>
    <w:rsid w:val="00EE7DC7"/>
    <w:rsid w:val="00EF02BB"/>
    <w:rsid w:val="00EF3F18"/>
    <w:rsid w:val="00EF589B"/>
    <w:rsid w:val="00EF7337"/>
    <w:rsid w:val="00F00717"/>
    <w:rsid w:val="00F012C4"/>
    <w:rsid w:val="00F02EFA"/>
    <w:rsid w:val="00F0664F"/>
    <w:rsid w:val="00F10A1C"/>
    <w:rsid w:val="00F10A95"/>
    <w:rsid w:val="00F23A3E"/>
    <w:rsid w:val="00F23B88"/>
    <w:rsid w:val="00F4030D"/>
    <w:rsid w:val="00F405A4"/>
    <w:rsid w:val="00F44B97"/>
    <w:rsid w:val="00F46432"/>
    <w:rsid w:val="00F47A08"/>
    <w:rsid w:val="00F53468"/>
    <w:rsid w:val="00F54E60"/>
    <w:rsid w:val="00F60295"/>
    <w:rsid w:val="00F602A6"/>
    <w:rsid w:val="00F60FD9"/>
    <w:rsid w:val="00F625BE"/>
    <w:rsid w:val="00F706E7"/>
    <w:rsid w:val="00F74ED5"/>
    <w:rsid w:val="00F80B8A"/>
    <w:rsid w:val="00F82A75"/>
    <w:rsid w:val="00F8356C"/>
    <w:rsid w:val="00F8437F"/>
    <w:rsid w:val="00F84B5C"/>
    <w:rsid w:val="00F91AAF"/>
    <w:rsid w:val="00F92E16"/>
    <w:rsid w:val="00F93E09"/>
    <w:rsid w:val="00F96A13"/>
    <w:rsid w:val="00FA30D8"/>
    <w:rsid w:val="00FA5875"/>
    <w:rsid w:val="00FB0CFE"/>
    <w:rsid w:val="00FB4417"/>
    <w:rsid w:val="00FB533C"/>
    <w:rsid w:val="00FB64A3"/>
    <w:rsid w:val="00FB7BE8"/>
    <w:rsid w:val="00FC01A6"/>
    <w:rsid w:val="00FC0EC8"/>
    <w:rsid w:val="00FC1BB1"/>
    <w:rsid w:val="00FC42A3"/>
    <w:rsid w:val="00FC5441"/>
    <w:rsid w:val="00FC6EC0"/>
    <w:rsid w:val="00FD0210"/>
    <w:rsid w:val="00FD1AB3"/>
    <w:rsid w:val="00FD2823"/>
    <w:rsid w:val="00FD38D8"/>
    <w:rsid w:val="00FD5AAA"/>
    <w:rsid w:val="00FD7C19"/>
    <w:rsid w:val="00FD7F2A"/>
    <w:rsid w:val="00FE1C58"/>
    <w:rsid w:val="00FE2C8B"/>
    <w:rsid w:val="00FE46CA"/>
    <w:rsid w:val="00FE4FA7"/>
    <w:rsid w:val="00FE5A73"/>
    <w:rsid w:val="00FF016B"/>
    <w:rsid w:val="00FF62DD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1FFD"/>
  <w15:docId w15:val="{85AA545F-9115-4E32-AAAA-FE3A2F9A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770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80B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header">
    <w:name w:val="nonumheader"/>
    <w:basedOn w:val="a"/>
    <w:rsid w:val="00591C2D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591C2D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91C2D"/>
    <w:pPr>
      <w:ind w:left="720"/>
      <w:contextualSpacing/>
    </w:pPr>
  </w:style>
  <w:style w:type="paragraph" w:customStyle="1" w:styleId="point">
    <w:name w:val="point"/>
    <w:basedOn w:val="a"/>
    <w:rsid w:val="00653F05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3F05"/>
    <w:rPr>
      <w:lang w:val="be-BY"/>
    </w:rPr>
  </w:style>
  <w:style w:type="paragraph" w:styleId="a7">
    <w:name w:val="footer"/>
    <w:basedOn w:val="a"/>
    <w:link w:val="a8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3F05"/>
    <w:rPr>
      <w:lang w:val="be-BY"/>
    </w:rPr>
  </w:style>
  <w:style w:type="character" w:styleId="a9">
    <w:name w:val="Hyperlink"/>
    <w:basedOn w:val="a0"/>
    <w:uiPriority w:val="99"/>
    <w:unhideWhenUsed/>
    <w:rsid w:val="00CC0BF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5875"/>
    <w:rPr>
      <w:color w:val="954F72" w:themeColor="followedHyperlink"/>
      <w:u w:val="single"/>
    </w:rPr>
  </w:style>
  <w:style w:type="paragraph" w:styleId="ab">
    <w:name w:val="Title"/>
    <w:basedOn w:val="a"/>
    <w:link w:val="ac"/>
    <w:qFormat/>
    <w:rsid w:val="003B2378"/>
    <w:pPr>
      <w:jc w:val="center"/>
    </w:pPr>
    <w:rPr>
      <w:rFonts w:eastAsia="Times New Roman" w:cs="Times New Roman"/>
      <w:sz w:val="28"/>
      <w:szCs w:val="28"/>
      <w:lang w:val="ru-RU" w:eastAsia="ru-RU"/>
    </w:rPr>
  </w:style>
  <w:style w:type="character" w:customStyle="1" w:styleId="ac">
    <w:name w:val="Заголовок Знак"/>
    <w:basedOn w:val="a0"/>
    <w:link w:val="ab"/>
    <w:rsid w:val="003B23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3DC1"/>
    <w:rPr>
      <w:color w:val="605E5C"/>
      <w:shd w:val="clear" w:color="auto" w:fill="E1DFDD"/>
    </w:rPr>
  </w:style>
  <w:style w:type="paragraph" w:customStyle="1" w:styleId="10">
    <w:name w:val="Обычный1"/>
    <w:rsid w:val="00A353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нак Знак Знак Знак"/>
    <w:basedOn w:val="a"/>
    <w:autoRedefine/>
    <w:rsid w:val="00A35324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">
    <w:name w:val="Заголовок 11"/>
    <w:basedOn w:val="10"/>
    <w:next w:val="10"/>
    <w:rsid w:val="00F53468"/>
    <w:pPr>
      <w:keepNext/>
      <w:outlineLvl w:val="0"/>
    </w:pPr>
    <w:rPr>
      <w:b/>
    </w:rPr>
  </w:style>
  <w:style w:type="paragraph" w:styleId="ae">
    <w:name w:val="Normal (Web)"/>
    <w:basedOn w:val="a"/>
    <w:uiPriority w:val="99"/>
    <w:semiHidden/>
    <w:unhideWhenUsed/>
    <w:rsid w:val="003D5F3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742E98"/>
  </w:style>
  <w:style w:type="character" w:customStyle="1" w:styleId="2">
    <w:name w:val="Неразрешенное упоминание2"/>
    <w:basedOn w:val="a0"/>
    <w:uiPriority w:val="99"/>
    <w:semiHidden/>
    <w:unhideWhenUsed/>
    <w:rsid w:val="0094717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07F3F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A4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4C78"/>
    <w:rPr>
      <w:rFonts w:ascii="Tahoma" w:hAnsi="Tahoma" w:cs="Tahoma"/>
      <w:sz w:val="16"/>
      <w:szCs w:val="16"/>
      <w:lang w:val="be-BY"/>
    </w:rPr>
  </w:style>
  <w:style w:type="character" w:styleId="af1">
    <w:name w:val="Unresolved Mention"/>
    <w:basedOn w:val="a0"/>
    <w:uiPriority w:val="99"/>
    <w:semiHidden/>
    <w:unhideWhenUsed/>
    <w:rsid w:val="00A32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18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6" Type="http://schemas.openxmlformats.org/officeDocument/2006/relationships/hyperlink" Target="https://adu.by" TargetMode="External"/><Relationship Id="rId39" Type="http://schemas.openxmlformats.org/officeDocument/2006/relationships/hyperlink" Target="https://www.minpriroda.gov.by" TargetMode="External"/><Relationship Id="rId21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4" Type="http://schemas.openxmlformats.org/officeDocument/2006/relationships/hyperlink" Target="http://profil.adu.by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rofil.adu.by/" TargetMode="External"/><Relationship Id="rId20" Type="http://schemas.openxmlformats.org/officeDocument/2006/relationships/hyperlink" Target="https://adu.by/ru/pedagogam/natsionalnoe-issledovanie-kachestva-obrazovaniya-niko.html" TargetMode="External"/><Relationship Id="rId29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41" Type="http://schemas.openxmlformats.org/officeDocument/2006/relationships/hyperlink" Target="https://clck.ru/3AJ8H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hyperlink" Target="https://adu.by" TargetMode="External"/><Relationship Id="rId37" Type="http://schemas.openxmlformats.org/officeDocument/2006/relationships/hyperlink" Target="http://boxapps.adu.by" TargetMode="External"/><Relationship Id="rId40" Type="http://schemas.openxmlformats.org/officeDocument/2006/relationships/hyperlink" Target="http://www.minprom.gov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3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8" Type="http://schemas.openxmlformats.org/officeDocument/2006/relationships/hyperlink" Target="https://adu.by/" TargetMode="External"/><Relationship Id="rId36" Type="http://schemas.openxmlformats.org/officeDocument/2006/relationships/hyperlink" Target="http://maps.adu.by" TargetMode="External"/><Relationship Id="rId10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19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1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30" Type="http://schemas.openxmlformats.org/officeDocument/2006/relationships/hyperlink" Target="https://adu.by/" TargetMode="External"/><Relationship Id="rId35" Type="http://schemas.openxmlformats.org/officeDocument/2006/relationships/hyperlink" Target="https://eior.by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e-padruchnik.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33" Type="http://schemas.openxmlformats.org/officeDocument/2006/relationships/hyperlink" Target="https://boxapps.adu.by/public/index" TargetMode="External"/><Relationship Id="rId38" Type="http://schemas.openxmlformats.org/officeDocument/2006/relationships/hyperlink" Target="https://www.belstat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9F83-EAD2-405A-B387-24033341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Боричева И.В.</cp:lastModifiedBy>
  <cp:revision>2</cp:revision>
  <cp:lastPrinted>2024-08-13T12:34:00Z</cp:lastPrinted>
  <dcterms:created xsi:type="dcterms:W3CDTF">2024-08-15T08:12:00Z</dcterms:created>
  <dcterms:modified xsi:type="dcterms:W3CDTF">2024-08-15T08:12:00Z</dcterms:modified>
</cp:coreProperties>
</file>