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9DDA2" w14:textId="647C8BC2" w:rsidR="00B34A00" w:rsidRDefault="00CE27E9" w:rsidP="00B46BF1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Дадатак</w:t>
      </w:r>
      <w:r w:rsidR="00B34A00" w:rsidRPr="00614171">
        <w:rPr>
          <w:rFonts w:ascii="Times New Roman" w:eastAsia="Calibri" w:hAnsi="Times New Roman" w:cs="Times New Roman"/>
          <w:sz w:val="30"/>
          <w:szCs w:val="30"/>
        </w:rPr>
        <w:t xml:space="preserve"> 13</w:t>
      </w:r>
    </w:p>
    <w:p w14:paraId="550BB9EB" w14:textId="77777777" w:rsidR="000D1C63" w:rsidRPr="00614171" w:rsidRDefault="000D1C63" w:rsidP="00B46BF1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14:paraId="79B05763" w14:textId="77777777" w:rsidR="005561B4" w:rsidRDefault="00CE27E9" w:rsidP="00B46B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>АСАБЛІВАСЦІ АРГАНІЗАЦЫІ АДУКАЦЫЙНАГА</w:t>
      </w:r>
    </w:p>
    <w:p w14:paraId="7E078522" w14:textId="7D1577E8" w:rsidR="00B34A00" w:rsidRDefault="00CE27E9" w:rsidP="00B46B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ПРАЦЭСУ ПРЫ ВЫВУЧЭННІ ВУЧЭБНАГА ПРАДМЕТА </w:t>
      </w:r>
      <w:r w:rsidR="00B34A00" w:rsidRPr="00614171">
        <w:rPr>
          <w:rFonts w:ascii="Times New Roman" w:eastAsia="Calibri" w:hAnsi="Times New Roman" w:cs="Times New Roman"/>
          <w:b/>
          <w:sz w:val="30"/>
          <w:szCs w:val="30"/>
        </w:rPr>
        <w:t>«АСТР</w:t>
      </w: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>А</w:t>
      </w:r>
      <w:r w:rsidR="00B34A00" w:rsidRPr="00614171">
        <w:rPr>
          <w:rFonts w:ascii="Times New Roman" w:eastAsia="Calibri" w:hAnsi="Times New Roman" w:cs="Times New Roman"/>
          <w:b/>
          <w:sz w:val="30"/>
          <w:szCs w:val="30"/>
        </w:rPr>
        <w:t>НОМ</w:t>
      </w: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>І</w:t>
      </w:r>
      <w:r w:rsidR="00B34A00" w:rsidRPr="00614171">
        <w:rPr>
          <w:rFonts w:ascii="Times New Roman" w:eastAsia="Calibri" w:hAnsi="Times New Roman" w:cs="Times New Roman"/>
          <w:b/>
          <w:sz w:val="30"/>
          <w:szCs w:val="30"/>
        </w:rPr>
        <w:t>Я»</w:t>
      </w:r>
    </w:p>
    <w:p w14:paraId="124F99FB" w14:textId="77777777" w:rsidR="004D58C8" w:rsidRPr="00614171" w:rsidRDefault="004D58C8" w:rsidP="00B46B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018B66DC" w14:textId="0BF97729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14171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  <w:t xml:space="preserve">1. </w:t>
      </w:r>
      <w:r w:rsidR="00CE27E9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val="be-BY" w:eastAsia="ru-RU"/>
        </w:rPr>
        <w:t>Вучэбная праграма</w:t>
      </w:r>
    </w:p>
    <w:p w14:paraId="2B2D3490" w14:textId="77777777" w:rsidR="00CE27E9" w:rsidRPr="00CE27E9" w:rsidRDefault="00CE27E9" w:rsidP="00CE2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У 2024/2025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навучальным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годзе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выкарыстоўваецца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вучэбная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праграма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па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вучэбным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прадмеце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bookmarkStart w:id="0" w:name="_Hlk174631894"/>
      <w:r w:rsidRPr="00CE27E9">
        <w:rPr>
          <w:rFonts w:ascii="Times New Roman" w:eastAsia="Calibri" w:hAnsi="Times New Roman" w:cs="Times New Roman"/>
          <w:sz w:val="30"/>
          <w:szCs w:val="30"/>
        </w:rPr>
        <w:t>«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Астраномія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>»</w:t>
      </w:r>
      <w:bookmarkEnd w:id="0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зацверджаная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пастановай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Міністэрства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адукацыі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Рэспублікі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Беларусь ад 07.07.2023 № 190.</w:t>
      </w:r>
    </w:p>
    <w:p w14:paraId="7E463F2C" w14:textId="745AE27D" w:rsidR="00B34A00" w:rsidRDefault="00CE27E9" w:rsidP="00CE2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Вучэбная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праграма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размешчана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нацыянальным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адукацыйным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партале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>:</w:t>
      </w:r>
      <w:r w:rsidR="00B34A00" w:rsidRPr="00614171">
        <w:rPr>
          <w:rFonts w:ascii="Times New Roman" w:eastAsia="Calibri" w:hAnsi="Times New Roman" w:cs="Times New Roman"/>
          <w:i/>
          <w:color w:val="00B0F0"/>
          <w:sz w:val="30"/>
          <w:szCs w:val="30"/>
        </w:rPr>
        <w:t xml:space="preserve"> </w:t>
      </w:r>
      <w:bookmarkStart w:id="1" w:name="_Hlk45257677"/>
      <w:bookmarkStart w:id="2" w:name="_Hlk140848069"/>
      <w:r w:rsidR="00B34A00" w:rsidRPr="008C072B">
        <w:rPr>
          <w:rFonts w:ascii="Times New Roman" w:eastAsia="Calibri" w:hAnsi="Times New Roman" w:cs="Times New Roman"/>
          <w:i/>
          <w:color w:val="0070C0"/>
          <w:sz w:val="30"/>
          <w:szCs w:val="30"/>
        </w:rPr>
        <w:fldChar w:fldCharType="begin"/>
      </w:r>
      <w:r w:rsidR="00B34A00" w:rsidRPr="008C072B">
        <w:rPr>
          <w:rFonts w:ascii="Times New Roman" w:eastAsia="Calibri" w:hAnsi="Times New Roman" w:cs="Times New Roman"/>
          <w:i/>
          <w:color w:val="0070C0"/>
          <w:sz w:val="30"/>
          <w:szCs w:val="30"/>
        </w:rPr>
        <w:instrText xml:space="preserve"> HYPERLINK "https://adu.by" </w:instrText>
      </w:r>
      <w:r w:rsidR="00B34A00" w:rsidRPr="008C072B">
        <w:rPr>
          <w:rFonts w:ascii="Times New Roman" w:eastAsia="Calibri" w:hAnsi="Times New Roman" w:cs="Times New Roman"/>
          <w:i/>
          <w:color w:val="0070C0"/>
          <w:sz w:val="30"/>
          <w:szCs w:val="30"/>
        </w:rPr>
        <w:fldChar w:fldCharType="separate"/>
      </w:r>
      <w:r w:rsidR="00B34A00" w:rsidRPr="008C072B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https://adu.by</w:t>
      </w:r>
      <w:r w:rsidR="00B34A00" w:rsidRPr="008C072B">
        <w:rPr>
          <w:rFonts w:ascii="Times New Roman" w:eastAsia="Calibri" w:hAnsi="Times New Roman" w:cs="Times New Roman"/>
          <w:i/>
          <w:color w:val="0070C0"/>
          <w:sz w:val="30"/>
          <w:szCs w:val="30"/>
        </w:rPr>
        <w:fldChar w:fldCharType="end"/>
      </w:r>
      <w:r w:rsidR="00B34A00" w:rsidRPr="008C072B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bookmarkStart w:id="3" w:name="_Hlk174632135"/>
      <w:r w:rsidR="002F4314">
        <w:rPr>
          <w:rStyle w:val="a5"/>
          <w:rFonts w:ascii="Times New Roman" w:eastAsia="Calibri" w:hAnsi="Times New Roman" w:cs="Times New Roman"/>
          <w:i/>
          <w:sz w:val="30"/>
          <w:szCs w:val="30"/>
        </w:rPr>
        <w:fldChar w:fldCharType="begin"/>
      </w:r>
      <w:r w:rsidR="002F4314">
        <w:rPr>
          <w:rStyle w:val="a5"/>
          <w:rFonts w:ascii="Times New Roman" w:eastAsia="Calibri" w:hAnsi="Times New Roman" w:cs="Times New Roman"/>
          <w:i/>
          <w:sz w:val="30"/>
          <w:szCs w:val="30"/>
        </w:rPr>
        <w:instrText xml:space="preserve"> HYPERLINK "https://adu.by/ru/homeru/obrazovatelnyj-protsess-2023-2024-uchebnyj-god/obshchee-srednee-obrazovanie/uchebnye-predmety-v-xi-klassy/astronomiya.html" </w:instrText>
      </w:r>
      <w:r w:rsidR="002F4314">
        <w:rPr>
          <w:rStyle w:val="a5"/>
          <w:rFonts w:ascii="Times New Roman" w:eastAsia="Calibri" w:hAnsi="Times New Roman" w:cs="Times New Roman"/>
          <w:i/>
          <w:sz w:val="30"/>
          <w:szCs w:val="30"/>
        </w:rPr>
        <w:fldChar w:fldCharType="separate"/>
      </w:r>
      <w:r w:rsidR="00B34A00" w:rsidRPr="008C072B">
        <w:rPr>
          <w:rStyle w:val="a5"/>
          <w:rFonts w:ascii="Times New Roman" w:eastAsia="Calibri" w:hAnsi="Times New Roman" w:cs="Times New Roman"/>
          <w:i/>
          <w:sz w:val="30"/>
          <w:szCs w:val="30"/>
        </w:rPr>
        <w:t>Г</w:t>
      </w:r>
      <w:r w:rsidR="00D81AA3">
        <w:rPr>
          <w:rStyle w:val="a5"/>
          <w:rFonts w:ascii="Times New Roman" w:eastAsia="Calibri" w:hAnsi="Times New Roman" w:cs="Times New Roman"/>
          <w:i/>
          <w:sz w:val="30"/>
          <w:szCs w:val="30"/>
          <w:lang w:val="be-BY"/>
        </w:rPr>
        <w:t>алоўная</w:t>
      </w:r>
      <w:r w:rsidR="00B34A00" w:rsidRPr="008C072B">
        <w:rPr>
          <w:rStyle w:val="a5"/>
          <w:rFonts w:ascii="Times New Roman" w:eastAsia="Calibri" w:hAnsi="Times New Roman" w:cs="Times New Roman"/>
          <w:i/>
          <w:sz w:val="30"/>
          <w:szCs w:val="30"/>
        </w:rPr>
        <w:t xml:space="preserve"> / </w:t>
      </w:r>
      <w:r w:rsidR="00D81AA3">
        <w:rPr>
          <w:rStyle w:val="a5"/>
          <w:rFonts w:ascii="Times New Roman" w:eastAsia="Calibri" w:hAnsi="Times New Roman" w:cs="Times New Roman"/>
          <w:i/>
          <w:sz w:val="30"/>
          <w:szCs w:val="30"/>
          <w:lang w:val="be-BY"/>
        </w:rPr>
        <w:t>Адукацыйны працэ</w:t>
      </w:r>
      <w:r w:rsidR="00B34A00" w:rsidRPr="008C072B">
        <w:rPr>
          <w:rStyle w:val="a5"/>
          <w:rFonts w:ascii="Times New Roman" w:eastAsia="Calibri" w:hAnsi="Times New Roman" w:cs="Times New Roman"/>
          <w:i/>
          <w:sz w:val="30"/>
          <w:szCs w:val="30"/>
        </w:rPr>
        <w:t>с. 202</w:t>
      </w:r>
      <w:r w:rsidR="001A2B6B" w:rsidRPr="008C072B">
        <w:rPr>
          <w:rStyle w:val="a5"/>
          <w:rFonts w:ascii="Times New Roman" w:eastAsia="Calibri" w:hAnsi="Times New Roman" w:cs="Times New Roman"/>
          <w:i/>
          <w:sz w:val="30"/>
          <w:szCs w:val="30"/>
        </w:rPr>
        <w:t>4</w:t>
      </w:r>
      <w:r w:rsidR="00B34A00" w:rsidRPr="008C072B">
        <w:rPr>
          <w:rStyle w:val="a5"/>
          <w:rFonts w:ascii="Times New Roman" w:eastAsia="Calibri" w:hAnsi="Times New Roman" w:cs="Times New Roman"/>
          <w:i/>
          <w:sz w:val="30"/>
          <w:szCs w:val="30"/>
        </w:rPr>
        <w:t>/202</w:t>
      </w:r>
      <w:r w:rsidR="001A2B6B" w:rsidRPr="008C072B">
        <w:rPr>
          <w:rStyle w:val="a5"/>
          <w:rFonts w:ascii="Times New Roman" w:eastAsia="Calibri" w:hAnsi="Times New Roman" w:cs="Times New Roman"/>
          <w:i/>
          <w:sz w:val="30"/>
          <w:szCs w:val="30"/>
        </w:rPr>
        <w:t>5</w:t>
      </w:r>
      <w:r w:rsidR="00B34A00" w:rsidRPr="008C072B">
        <w:rPr>
          <w:rStyle w:val="a5"/>
          <w:rFonts w:ascii="Times New Roman" w:eastAsia="Calibri" w:hAnsi="Times New Roman" w:cs="Times New Roman"/>
          <w:i/>
          <w:sz w:val="30"/>
          <w:szCs w:val="30"/>
          <w:lang w:val="be-BY"/>
        </w:rPr>
        <w:t> </w:t>
      </w:r>
      <w:r w:rsidR="00D81AA3">
        <w:rPr>
          <w:rStyle w:val="a5"/>
          <w:rFonts w:ascii="Times New Roman" w:eastAsia="Calibri" w:hAnsi="Times New Roman" w:cs="Times New Roman"/>
          <w:i/>
          <w:sz w:val="30"/>
          <w:szCs w:val="30"/>
          <w:lang w:val="be-BY"/>
        </w:rPr>
        <w:t>навучальны</w:t>
      </w:r>
      <w:r w:rsidR="00B34A00" w:rsidRPr="008C072B">
        <w:rPr>
          <w:rStyle w:val="a5"/>
          <w:rFonts w:ascii="Times New Roman" w:eastAsia="Calibri" w:hAnsi="Times New Roman" w:cs="Times New Roman"/>
          <w:i/>
          <w:sz w:val="30"/>
          <w:szCs w:val="30"/>
        </w:rPr>
        <w:t xml:space="preserve"> год / </w:t>
      </w:r>
      <w:r w:rsidR="00D81AA3">
        <w:rPr>
          <w:rStyle w:val="a5"/>
          <w:rFonts w:ascii="Times New Roman" w:eastAsia="Calibri" w:hAnsi="Times New Roman" w:cs="Times New Roman"/>
          <w:i/>
          <w:sz w:val="30"/>
          <w:szCs w:val="30"/>
          <w:lang w:val="be-BY"/>
        </w:rPr>
        <w:t>Агульная сярэдняя адукацыя</w:t>
      </w:r>
      <w:r w:rsidR="00B34A00" w:rsidRPr="008C072B">
        <w:rPr>
          <w:rStyle w:val="a5"/>
          <w:rFonts w:ascii="Times New Roman" w:eastAsia="Calibri" w:hAnsi="Times New Roman" w:cs="Times New Roman"/>
          <w:i/>
          <w:sz w:val="30"/>
          <w:szCs w:val="30"/>
        </w:rPr>
        <w:t xml:space="preserve"> / </w:t>
      </w:r>
      <w:r w:rsidR="00D81AA3">
        <w:rPr>
          <w:rStyle w:val="a5"/>
          <w:rFonts w:ascii="Times New Roman" w:eastAsia="Calibri" w:hAnsi="Times New Roman" w:cs="Times New Roman"/>
          <w:i/>
          <w:sz w:val="30"/>
          <w:szCs w:val="30"/>
          <w:lang w:val="be-BY"/>
        </w:rPr>
        <w:t>Вучэбныя прадметы</w:t>
      </w:r>
      <w:r w:rsidR="00B34A00" w:rsidRPr="008C072B">
        <w:rPr>
          <w:rStyle w:val="a5"/>
          <w:rFonts w:ascii="Times New Roman" w:eastAsia="Calibri" w:hAnsi="Times New Roman" w:cs="Times New Roman"/>
          <w:i/>
          <w:sz w:val="30"/>
          <w:szCs w:val="30"/>
        </w:rPr>
        <w:t>. V</w:t>
      </w:r>
      <w:r w:rsidR="00B46BF1" w:rsidRPr="008C072B">
        <w:rPr>
          <w:rStyle w:val="a5"/>
          <w:rFonts w:ascii="Times New Roman" w:eastAsia="Calibri" w:hAnsi="Times New Roman" w:cs="Times New Roman"/>
          <w:i/>
          <w:sz w:val="30"/>
          <w:szCs w:val="30"/>
        </w:rPr>
        <w:t>–</w:t>
      </w:r>
      <w:r w:rsidR="00B34A00" w:rsidRPr="008C072B">
        <w:rPr>
          <w:rStyle w:val="a5"/>
          <w:rFonts w:ascii="Times New Roman" w:eastAsia="Calibri" w:hAnsi="Times New Roman" w:cs="Times New Roman"/>
          <w:i/>
          <w:sz w:val="30"/>
          <w:szCs w:val="30"/>
        </w:rPr>
        <w:t>XI </w:t>
      </w:r>
      <w:proofErr w:type="spellStart"/>
      <w:r w:rsidR="00B34A00" w:rsidRPr="008C072B">
        <w:rPr>
          <w:rStyle w:val="a5"/>
          <w:rFonts w:ascii="Times New Roman" w:eastAsia="Calibri" w:hAnsi="Times New Roman" w:cs="Times New Roman"/>
          <w:i/>
          <w:sz w:val="30"/>
          <w:szCs w:val="30"/>
        </w:rPr>
        <w:t>класы</w:t>
      </w:r>
      <w:proofErr w:type="spellEnd"/>
      <w:r w:rsidR="00B34A00" w:rsidRPr="008C072B">
        <w:rPr>
          <w:rStyle w:val="a5"/>
          <w:rFonts w:ascii="Times New Roman" w:eastAsia="Calibri" w:hAnsi="Times New Roman" w:cs="Times New Roman"/>
          <w:i/>
          <w:sz w:val="30"/>
          <w:szCs w:val="30"/>
        </w:rPr>
        <w:t xml:space="preserve"> / Астр</w:t>
      </w:r>
      <w:r w:rsidR="00D81AA3">
        <w:rPr>
          <w:rStyle w:val="a5"/>
          <w:rFonts w:ascii="Times New Roman" w:eastAsia="Calibri" w:hAnsi="Times New Roman" w:cs="Times New Roman"/>
          <w:i/>
          <w:sz w:val="30"/>
          <w:szCs w:val="30"/>
          <w:lang w:val="be-BY"/>
        </w:rPr>
        <w:t>а</w:t>
      </w:r>
      <w:r w:rsidR="00B34A00" w:rsidRPr="008C072B">
        <w:rPr>
          <w:rStyle w:val="a5"/>
          <w:rFonts w:ascii="Times New Roman" w:eastAsia="Calibri" w:hAnsi="Times New Roman" w:cs="Times New Roman"/>
          <w:i/>
          <w:sz w:val="30"/>
          <w:szCs w:val="30"/>
        </w:rPr>
        <w:t>ном</w:t>
      </w:r>
      <w:r w:rsidR="00D81AA3">
        <w:rPr>
          <w:rStyle w:val="a5"/>
          <w:rFonts w:ascii="Times New Roman" w:eastAsia="Calibri" w:hAnsi="Times New Roman" w:cs="Times New Roman"/>
          <w:i/>
          <w:sz w:val="30"/>
          <w:szCs w:val="30"/>
          <w:lang w:val="be-BY"/>
        </w:rPr>
        <w:t>і</w:t>
      </w:r>
      <w:r w:rsidR="00B34A00" w:rsidRPr="008C072B">
        <w:rPr>
          <w:rStyle w:val="a5"/>
          <w:rFonts w:ascii="Times New Roman" w:eastAsia="Calibri" w:hAnsi="Times New Roman" w:cs="Times New Roman"/>
          <w:i/>
          <w:sz w:val="30"/>
          <w:szCs w:val="30"/>
        </w:rPr>
        <w:t>я</w:t>
      </w:r>
      <w:bookmarkEnd w:id="1"/>
      <w:r w:rsidR="002F4314">
        <w:rPr>
          <w:rStyle w:val="a5"/>
          <w:rFonts w:ascii="Times New Roman" w:eastAsia="Calibri" w:hAnsi="Times New Roman" w:cs="Times New Roman"/>
          <w:i/>
          <w:sz w:val="30"/>
          <w:szCs w:val="30"/>
        </w:rPr>
        <w:fldChar w:fldCharType="end"/>
      </w:r>
      <w:bookmarkEnd w:id="2"/>
      <w:bookmarkEnd w:id="3"/>
      <w:r w:rsidR="00B34A00" w:rsidRPr="008C072B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39CF6D37" w14:textId="205E35E4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614171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 xml:space="preserve">2. </w:t>
      </w:r>
      <w:r w:rsidR="00CE27E9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Вучэбныя выданні</w:t>
      </w:r>
    </w:p>
    <w:p w14:paraId="6E8C6ED6" w14:textId="47B0AAF1" w:rsidR="00B34A00" w:rsidRPr="00614171" w:rsidRDefault="00CE27E9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Электронная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версія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падручніка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які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будзе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выкарыстоўвацца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ў</w:t>
      </w:r>
      <w:r w:rsidR="00A2092D">
        <w:rPr>
          <w:rFonts w:ascii="Times New Roman" w:eastAsia="Calibri" w:hAnsi="Times New Roman" w:cs="Times New Roman"/>
          <w:sz w:val="30"/>
          <w:szCs w:val="30"/>
          <w:lang w:val="en-US"/>
        </w:rPr>
        <w:t> </w:t>
      </w:r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2024/2025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навучальным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годзе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размешчана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нацыянальным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адукацыйным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партале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34A00" w:rsidRPr="00614171">
        <w:rPr>
          <w:rFonts w:ascii="Times New Roman" w:eastAsia="Calibri" w:hAnsi="Times New Roman" w:cs="Times New Roman"/>
          <w:i/>
          <w:sz w:val="30"/>
          <w:szCs w:val="30"/>
        </w:rPr>
        <w:t>(</w:t>
      </w:r>
      <w:hyperlink r:id="rId7" w:history="1">
        <w:r w:rsidR="00B34A00" w:rsidRPr="008C072B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http://e-padruchnik.adu.by</w:t>
        </w:r>
      </w:hyperlink>
      <w:r w:rsidR="00B34A00" w:rsidRPr="00614171">
        <w:rPr>
          <w:rFonts w:ascii="Times New Roman" w:eastAsia="Calibri" w:hAnsi="Times New Roman" w:cs="Times New Roman"/>
          <w:i/>
          <w:sz w:val="30"/>
          <w:szCs w:val="30"/>
        </w:rPr>
        <w:t>).</w:t>
      </w:r>
    </w:p>
    <w:p w14:paraId="1C84FE5B" w14:textId="1783BFA9" w:rsidR="00B34A00" w:rsidRPr="00614171" w:rsidRDefault="00CE27E9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Рэкамендацыі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па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рабоце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з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падручнікам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па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астраноміі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, у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тым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ліку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пры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вывучэнні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вучэбнага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прадмета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«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Астраномія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» ў X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класе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ліцэі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размешчаны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нацыянальным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адукацыйным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партале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>:</w:t>
      </w:r>
      <w:r w:rsidR="00B34A00" w:rsidRPr="00614171"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8" w:history="1">
        <w:r w:rsidR="00B46BF1" w:rsidRPr="008C072B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B46BF1" w:rsidRPr="008C072B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9" w:history="1"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алоўная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/ 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Адукацыйны працэ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с. 2024/2025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навучальны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год / 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Агульная сярэдняя адукацыя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/ 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Вучэбныя прадметы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. V–XI </w:t>
        </w:r>
        <w:proofErr w:type="spellStart"/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класы</w:t>
        </w:r>
        <w:proofErr w:type="spellEnd"/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/ Астр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ном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і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я</w:t>
        </w:r>
      </w:hyperlink>
      <w:r w:rsidR="00B46BF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51EB137" w14:textId="03F7954E" w:rsidR="00B34A00" w:rsidRPr="00614171" w:rsidRDefault="00CE27E9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CE27E9">
        <w:rPr>
          <w:rFonts w:ascii="Times New Roman" w:eastAsia="Calibri" w:hAnsi="Times New Roman" w:cs="Times New Roman"/>
          <w:b/>
          <w:bCs/>
          <w:sz w:val="30"/>
          <w:szCs w:val="30"/>
        </w:rPr>
        <w:t>Звяртаем</w:t>
      </w:r>
      <w:proofErr w:type="spellEnd"/>
      <w:r w:rsidRPr="00CE27E9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b/>
          <w:bCs/>
          <w:sz w:val="30"/>
          <w:szCs w:val="30"/>
        </w:rPr>
        <w:t>увагу</w:t>
      </w:r>
      <w:proofErr w:type="spellEnd"/>
      <w:r w:rsidRPr="005561B4">
        <w:rPr>
          <w:rFonts w:ascii="Times New Roman" w:eastAsia="Calibri" w:hAnsi="Times New Roman" w:cs="Times New Roman"/>
          <w:bCs/>
          <w:sz w:val="30"/>
          <w:szCs w:val="30"/>
        </w:rPr>
        <w:t xml:space="preserve">, </w:t>
      </w:r>
      <w:proofErr w:type="spellStart"/>
      <w:r w:rsidRPr="005561B4">
        <w:rPr>
          <w:rFonts w:ascii="Times New Roman" w:eastAsia="Calibri" w:hAnsi="Times New Roman" w:cs="Times New Roman"/>
          <w:bCs/>
          <w:sz w:val="30"/>
          <w:szCs w:val="30"/>
        </w:rPr>
        <w:t>што</w:t>
      </w:r>
      <w:proofErr w:type="spellEnd"/>
      <w:r w:rsidRPr="005561B4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proofErr w:type="spellStart"/>
      <w:r w:rsidRPr="005561B4">
        <w:rPr>
          <w:rFonts w:ascii="Times New Roman" w:eastAsia="Calibri" w:hAnsi="Times New Roman" w:cs="Times New Roman"/>
          <w:bCs/>
          <w:sz w:val="30"/>
          <w:szCs w:val="30"/>
        </w:rPr>
        <w:t>дадатковыя</w:t>
      </w:r>
      <w:proofErr w:type="spellEnd"/>
      <w:r w:rsidRPr="005561B4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proofErr w:type="spellStart"/>
      <w:r w:rsidRPr="005561B4">
        <w:rPr>
          <w:rFonts w:ascii="Times New Roman" w:eastAsia="Calibri" w:hAnsi="Times New Roman" w:cs="Times New Roman"/>
          <w:bCs/>
          <w:sz w:val="30"/>
          <w:szCs w:val="30"/>
        </w:rPr>
        <w:t>матэрыялы</w:t>
      </w:r>
      <w:proofErr w:type="spellEnd"/>
      <w:r w:rsidRPr="005561B4">
        <w:rPr>
          <w:rFonts w:ascii="Times New Roman" w:eastAsia="Calibri" w:hAnsi="Times New Roman" w:cs="Times New Roman"/>
          <w:bCs/>
          <w:sz w:val="30"/>
          <w:szCs w:val="30"/>
        </w:rPr>
        <w:t xml:space="preserve">, </w:t>
      </w:r>
      <w:proofErr w:type="spellStart"/>
      <w:r w:rsidRPr="005561B4">
        <w:rPr>
          <w:rFonts w:ascii="Times New Roman" w:eastAsia="Calibri" w:hAnsi="Times New Roman" w:cs="Times New Roman"/>
          <w:bCs/>
          <w:sz w:val="30"/>
          <w:szCs w:val="30"/>
        </w:rPr>
        <w:t>размешчаныя</w:t>
      </w:r>
      <w:proofErr w:type="spellEnd"/>
      <w:r w:rsidRPr="005561B4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proofErr w:type="spellStart"/>
      <w:r w:rsidRPr="005561B4">
        <w:rPr>
          <w:rFonts w:ascii="Times New Roman" w:eastAsia="Calibri" w:hAnsi="Times New Roman" w:cs="Times New Roman"/>
          <w:bCs/>
          <w:sz w:val="30"/>
          <w:szCs w:val="30"/>
        </w:rPr>
        <w:t>пад</w:t>
      </w:r>
      <w:proofErr w:type="spellEnd"/>
      <w:r w:rsidRPr="005561B4">
        <w:rPr>
          <w:rFonts w:ascii="Times New Roman" w:eastAsia="Calibri" w:hAnsi="Times New Roman" w:cs="Times New Roman"/>
          <w:bCs/>
          <w:sz w:val="30"/>
          <w:szCs w:val="30"/>
        </w:rPr>
        <w:t xml:space="preserve"> QR-кодам у </w:t>
      </w:r>
      <w:proofErr w:type="spellStart"/>
      <w:r w:rsidRPr="005561B4">
        <w:rPr>
          <w:rFonts w:ascii="Times New Roman" w:eastAsia="Calibri" w:hAnsi="Times New Roman" w:cs="Times New Roman"/>
          <w:bCs/>
          <w:sz w:val="30"/>
          <w:szCs w:val="30"/>
        </w:rPr>
        <w:t>падручніку</w:t>
      </w:r>
      <w:proofErr w:type="spellEnd"/>
      <w:r w:rsidRPr="005561B4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D81AA3" w:rsidRPr="005561B4">
        <w:rPr>
          <w:rFonts w:ascii="Times New Roman" w:eastAsia="Calibri" w:hAnsi="Times New Roman" w:cs="Times New Roman"/>
          <w:bCs/>
          <w:sz w:val="30"/>
          <w:szCs w:val="30"/>
        </w:rPr>
        <w:t>«</w:t>
      </w:r>
      <w:proofErr w:type="spellStart"/>
      <w:r w:rsidRPr="005561B4">
        <w:rPr>
          <w:rFonts w:ascii="Times New Roman" w:eastAsia="Calibri" w:hAnsi="Times New Roman" w:cs="Times New Roman"/>
          <w:bCs/>
          <w:sz w:val="30"/>
          <w:szCs w:val="30"/>
        </w:rPr>
        <w:t>Астраномія</w:t>
      </w:r>
      <w:proofErr w:type="spellEnd"/>
      <w:r w:rsidR="00FA678F" w:rsidRPr="005561B4">
        <w:rPr>
          <w:rFonts w:ascii="Times New Roman" w:eastAsia="Calibri" w:hAnsi="Times New Roman" w:cs="Times New Roman"/>
          <w:bCs/>
          <w:sz w:val="30"/>
          <w:szCs w:val="30"/>
        </w:rPr>
        <w:t>»</w:t>
      </w:r>
      <w:r w:rsidRPr="005561B4">
        <w:rPr>
          <w:rFonts w:ascii="Times New Roman" w:eastAsia="Calibri" w:hAnsi="Times New Roman" w:cs="Times New Roman"/>
          <w:bCs/>
          <w:sz w:val="30"/>
          <w:szCs w:val="30"/>
        </w:rPr>
        <w:t xml:space="preserve">, </w:t>
      </w:r>
      <w:proofErr w:type="spellStart"/>
      <w:r w:rsidRPr="005561B4">
        <w:rPr>
          <w:rFonts w:ascii="Times New Roman" w:eastAsia="Calibri" w:hAnsi="Times New Roman" w:cs="Times New Roman"/>
          <w:bCs/>
          <w:sz w:val="30"/>
          <w:szCs w:val="30"/>
        </w:rPr>
        <w:t>можна</w:t>
      </w:r>
      <w:proofErr w:type="spellEnd"/>
      <w:r w:rsidRPr="005561B4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proofErr w:type="spellStart"/>
      <w:r w:rsidRPr="005561B4">
        <w:rPr>
          <w:rFonts w:ascii="Times New Roman" w:eastAsia="Calibri" w:hAnsi="Times New Roman" w:cs="Times New Roman"/>
          <w:bCs/>
          <w:sz w:val="30"/>
          <w:szCs w:val="30"/>
        </w:rPr>
        <w:t>знайсці</w:t>
      </w:r>
      <w:proofErr w:type="spellEnd"/>
      <w:r w:rsidRPr="005561B4">
        <w:rPr>
          <w:rFonts w:ascii="Times New Roman" w:eastAsia="Calibri" w:hAnsi="Times New Roman" w:cs="Times New Roman"/>
          <w:bCs/>
          <w:sz w:val="30"/>
          <w:szCs w:val="30"/>
        </w:rPr>
        <w:t xml:space="preserve"> ў </w:t>
      </w:r>
      <w:proofErr w:type="spellStart"/>
      <w:r w:rsidRPr="005561B4">
        <w:rPr>
          <w:rFonts w:ascii="Times New Roman" w:eastAsia="Calibri" w:hAnsi="Times New Roman" w:cs="Times New Roman"/>
          <w:bCs/>
          <w:sz w:val="30"/>
          <w:szCs w:val="30"/>
        </w:rPr>
        <w:t>адпаведных</w:t>
      </w:r>
      <w:proofErr w:type="spellEnd"/>
      <w:r w:rsidRPr="005561B4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proofErr w:type="spellStart"/>
      <w:r w:rsidRPr="005561B4">
        <w:rPr>
          <w:rFonts w:ascii="Times New Roman" w:eastAsia="Calibri" w:hAnsi="Times New Roman" w:cs="Times New Roman"/>
          <w:bCs/>
          <w:sz w:val="30"/>
          <w:szCs w:val="30"/>
        </w:rPr>
        <w:t>раздзелах</w:t>
      </w:r>
      <w:proofErr w:type="spellEnd"/>
      <w:r w:rsidRPr="005561B4">
        <w:rPr>
          <w:rFonts w:ascii="Times New Roman" w:eastAsia="Calibri" w:hAnsi="Times New Roman" w:cs="Times New Roman"/>
          <w:bCs/>
          <w:sz w:val="30"/>
          <w:szCs w:val="30"/>
        </w:rPr>
        <w:t xml:space="preserve"> на </w:t>
      </w:r>
      <w:proofErr w:type="spellStart"/>
      <w:r w:rsidRPr="005561B4">
        <w:rPr>
          <w:rFonts w:ascii="Times New Roman" w:eastAsia="Calibri" w:hAnsi="Times New Roman" w:cs="Times New Roman"/>
          <w:bCs/>
          <w:sz w:val="30"/>
          <w:szCs w:val="30"/>
        </w:rPr>
        <w:t>сайце</w:t>
      </w:r>
      <w:proofErr w:type="spellEnd"/>
      <w:r w:rsidRPr="00CE27E9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hyperlink r:id="rId10" w:history="1">
        <w:r w:rsidR="00B34A00" w:rsidRPr="008C072B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</w:t>
        </w:r>
        <w:r w:rsidR="00B34A00" w:rsidRPr="008C072B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e</w:t>
        </w:r>
        <w:r w:rsidR="00B34A00" w:rsidRPr="008C072B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ior.by</w:t>
        </w:r>
      </w:hyperlink>
      <w:r w:rsidR="00B34A00" w:rsidRPr="00B75116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E27E9">
        <w:rPr>
          <w:rFonts w:ascii="Times New Roman" w:eastAsia="Calibri" w:hAnsi="Times New Roman" w:cs="Times New Roman"/>
          <w:iCs/>
          <w:sz w:val="30"/>
          <w:szCs w:val="30"/>
        </w:rPr>
        <w:t>(</w:t>
      </w:r>
      <w:proofErr w:type="spellStart"/>
      <w:r w:rsidRPr="00CE27E9">
        <w:rPr>
          <w:rFonts w:ascii="Times New Roman" w:eastAsia="Calibri" w:hAnsi="Times New Roman" w:cs="Times New Roman"/>
          <w:iCs/>
          <w:sz w:val="30"/>
          <w:szCs w:val="30"/>
        </w:rPr>
        <w:t>адзіны</w:t>
      </w:r>
      <w:proofErr w:type="spellEnd"/>
      <w:r w:rsidRPr="00CE27E9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iCs/>
          <w:sz w:val="30"/>
          <w:szCs w:val="30"/>
        </w:rPr>
        <w:t>інфармацыйна-адукацыйны</w:t>
      </w:r>
      <w:proofErr w:type="spellEnd"/>
      <w:r w:rsidRPr="00CE27E9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iCs/>
          <w:sz w:val="30"/>
          <w:szCs w:val="30"/>
        </w:rPr>
        <w:t>рэсурс</w:t>
      </w:r>
      <w:proofErr w:type="spellEnd"/>
      <w:r w:rsidRPr="00CE27E9">
        <w:rPr>
          <w:rFonts w:ascii="Times New Roman" w:eastAsia="Calibri" w:hAnsi="Times New Roman" w:cs="Times New Roman"/>
          <w:iCs/>
          <w:sz w:val="30"/>
          <w:szCs w:val="30"/>
        </w:rPr>
        <w:t xml:space="preserve">), </w:t>
      </w:r>
      <w:proofErr w:type="spellStart"/>
      <w:r w:rsidRPr="00CE27E9">
        <w:rPr>
          <w:rFonts w:ascii="Times New Roman" w:eastAsia="Calibri" w:hAnsi="Times New Roman" w:cs="Times New Roman"/>
          <w:iCs/>
          <w:sz w:val="30"/>
          <w:szCs w:val="30"/>
        </w:rPr>
        <w:t>выбраўшы</w:t>
      </w:r>
      <w:proofErr w:type="spellEnd"/>
      <w:r w:rsidRPr="00CE27E9">
        <w:rPr>
          <w:rFonts w:ascii="Times New Roman" w:eastAsia="Calibri" w:hAnsi="Times New Roman" w:cs="Times New Roman"/>
          <w:iCs/>
          <w:sz w:val="30"/>
          <w:szCs w:val="30"/>
        </w:rPr>
        <w:t xml:space="preserve"> ў меню: «11 </w:t>
      </w:r>
      <w:proofErr w:type="spellStart"/>
      <w:r w:rsidRPr="00CE27E9">
        <w:rPr>
          <w:rFonts w:ascii="Times New Roman" w:eastAsia="Calibri" w:hAnsi="Times New Roman" w:cs="Times New Roman"/>
          <w:iCs/>
          <w:sz w:val="30"/>
          <w:szCs w:val="30"/>
        </w:rPr>
        <w:t>клас</w:t>
      </w:r>
      <w:proofErr w:type="spellEnd"/>
      <w:r w:rsidRPr="00CE27E9">
        <w:rPr>
          <w:rFonts w:ascii="Times New Roman" w:eastAsia="Calibri" w:hAnsi="Times New Roman" w:cs="Times New Roman"/>
          <w:iCs/>
          <w:sz w:val="30"/>
          <w:szCs w:val="30"/>
        </w:rPr>
        <w:t>» / «</w:t>
      </w:r>
      <w:proofErr w:type="spellStart"/>
      <w:r w:rsidRPr="00CE27E9">
        <w:rPr>
          <w:rFonts w:ascii="Times New Roman" w:eastAsia="Calibri" w:hAnsi="Times New Roman" w:cs="Times New Roman"/>
          <w:iCs/>
          <w:sz w:val="30"/>
          <w:szCs w:val="30"/>
        </w:rPr>
        <w:t>Астраномія</w:t>
      </w:r>
      <w:proofErr w:type="spellEnd"/>
      <w:r w:rsidRPr="00CE27E9">
        <w:rPr>
          <w:rFonts w:ascii="Times New Roman" w:eastAsia="Calibri" w:hAnsi="Times New Roman" w:cs="Times New Roman"/>
          <w:iCs/>
          <w:sz w:val="30"/>
          <w:szCs w:val="30"/>
        </w:rPr>
        <w:t>» / «</w:t>
      </w:r>
      <w:r w:rsidR="00D81AA3">
        <w:rPr>
          <w:rFonts w:ascii="Times New Roman" w:eastAsia="Calibri" w:hAnsi="Times New Roman" w:cs="Times New Roman"/>
          <w:iCs/>
          <w:sz w:val="30"/>
          <w:szCs w:val="30"/>
          <w:lang w:val="be-BY"/>
        </w:rPr>
        <w:t>Д</w:t>
      </w:r>
      <w:proofErr w:type="spellStart"/>
      <w:r w:rsidRPr="00CE27E9">
        <w:rPr>
          <w:rFonts w:ascii="Times New Roman" w:eastAsia="Calibri" w:hAnsi="Times New Roman" w:cs="Times New Roman"/>
          <w:iCs/>
          <w:sz w:val="30"/>
          <w:szCs w:val="30"/>
        </w:rPr>
        <w:t>адатковыя</w:t>
      </w:r>
      <w:proofErr w:type="spellEnd"/>
      <w:r w:rsidRPr="00CE27E9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iCs/>
          <w:sz w:val="30"/>
          <w:szCs w:val="30"/>
        </w:rPr>
        <w:t>матэрыялы</w:t>
      </w:r>
      <w:proofErr w:type="spellEnd"/>
      <w:r w:rsidRPr="00CE27E9">
        <w:rPr>
          <w:rFonts w:ascii="Times New Roman" w:eastAsia="Calibri" w:hAnsi="Times New Roman" w:cs="Times New Roman"/>
          <w:iCs/>
          <w:sz w:val="30"/>
          <w:szCs w:val="30"/>
        </w:rPr>
        <w:t>».</w:t>
      </w:r>
    </w:p>
    <w:p w14:paraId="758161BF" w14:textId="69DDEB14" w:rsidR="00B34A00" w:rsidRDefault="00CE27E9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Інфармацыя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аб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вучэбна-метадычным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забеспячэнні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адукацыйнага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працэсу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па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вучэбным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прадмеце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1AA3" w:rsidRPr="00D81AA3">
        <w:rPr>
          <w:rFonts w:ascii="Times New Roman" w:eastAsia="Calibri" w:hAnsi="Times New Roman" w:cs="Times New Roman"/>
          <w:sz w:val="30"/>
          <w:szCs w:val="30"/>
        </w:rPr>
        <w:t>«</w:t>
      </w:r>
      <w:proofErr w:type="spellStart"/>
      <w:r w:rsidR="00D81AA3" w:rsidRPr="00D81AA3">
        <w:rPr>
          <w:rFonts w:ascii="Times New Roman" w:eastAsia="Calibri" w:hAnsi="Times New Roman" w:cs="Times New Roman"/>
          <w:sz w:val="30"/>
          <w:szCs w:val="30"/>
        </w:rPr>
        <w:t>Астраномія</w:t>
      </w:r>
      <w:proofErr w:type="spellEnd"/>
      <w:r w:rsidR="00D81AA3" w:rsidRPr="00D81AA3">
        <w:rPr>
          <w:rFonts w:ascii="Times New Roman" w:eastAsia="Calibri" w:hAnsi="Times New Roman" w:cs="Times New Roman"/>
          <w:sz w:val="30"/>
          <w:szCs w:val="30"/>
        </w:rPr>
        <w:t>»</w:t>
      </w:r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ў 2024/2025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навучальным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годзе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размешчана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нацыянальным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адукацыйным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партале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>:</w:t>
      </w:r>
      <w:r w:rsidR="00B34A00" w:rsidRPr="00614171"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11" w:history="1">
        <w:r w:rsidR="00A2092D" w:rsidRPr="006E6A26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="00A2092D" w:rsidRPr="00A2092D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 </w:t>
      </w:r>
      <w:hyperlink r:id="rId12" w:history="1"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алоўная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/ 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Адукацыйны працэ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с. 2024/2025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навучальны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год / 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Агульная сярэдняя адукацыя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/ 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Вучэбныя прадметы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. V–XI </w:t>
        </w:r>
        <w:proofErr w:type="spellStart"/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класы</w:t>
        </w:r>
        <w:proofErr w:type="spellEnd"/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/ Астр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ном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і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я</w:t>
        </w:r>
      </w:hyperlink>
      <w:r w:rsidR="00B46BF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F8FC342" w14:textId="5071BF72" w:rsidR="00B34A00" w:rsidRPr="00614171" w:rsidRDefault="00B34A00" w:rsidP="00735A2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614171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3. </w:t>
      </w:r>
      <w:r w:rsidR="00CE27E9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Асаблівасці арганізацыі адукацыйнага працэсу</w:t>
      </w:r>
    </w:p>
    <w:p w14:paraId="02AFA16C" w14:textId="77777777" w:rsidR="00CE27E9" w:rsidRPr="00CE27E9" w:rsidRDefault="00CE27E9" w:rsidP="00CE2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5561B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Звяртаем</w:t>
      </w:r>
      <w:proofErr w:type="spellEnd"/>
      <w:r w:rsidRPr="005561B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5561B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увагу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што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пры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арганізацыі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адукацыйнага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працэсу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настаўнік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абавязаны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кіравацца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асноўнымі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патрабаваннямі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да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вынікаў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вучэбнай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дзейнасці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вучняў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па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адпаведнай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тэме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вызначанымі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ў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вучэбнай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праграме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па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вучэбным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прадмеце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На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аснове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гэтых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патрабаванняў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настаўнік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складае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каляндарна-тэматычнае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планаванне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распрацоўвае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планы-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канспекты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вучэбных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заняткаў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улікам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рэальных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умоў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навучання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і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выхавання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ў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канкрэтным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класе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14:paraId="26D06016" w14:textId="590BB1D3" w:rsidR="00CE27E9" w:rsidRPr="00CE27E9" w:rsidRDefault="00CE27E9" w:rsidP="00CE2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Вучэбна-метадычнае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забеспячэнне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якое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выкарыстоўваецца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настаўнікам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павінна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быць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накіравана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дасягненне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адукацыйных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вынікаў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зафіксаваных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вучэбнай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праграме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Не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дапускаецца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прад'яўленне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да </w:t>
      </w:r>
      <w:r w:rsidR="00D81AA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вучня</w:t>
      </w:r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ў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патрабаванняў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якія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не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прадугледжаны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вучэбнай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праграмай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61F75377" w14:textId="77A8834C" w:rsidR="00CE27E9" w:rsidRDefault="00CE27E9" w:rsidP="00CE2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Патрабаванні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да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кантролю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і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ацэнкі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вынікаў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вучэбнай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дзейнасці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вучняў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па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вучэбным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прадмеце</w:t>
      </w:r>
      <w:proofErr w:type="spellEnd"/>
      <w:r w:rsidR="00D81AA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="00D81AA3" w:rsidRPr="00D81AA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proofErr w:type="spellStart"/>
      <w:r w:rsidR="00D81AA3" w:rsidRPr="00D81AA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Астраномія</w:t>
      </w:r>
      <w:proofErr w:type="spellEnd"/>
      <w:r w:rsidR="00D81AA3" w:rsidRPr="00D81AA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ўстанаўліваюцца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="005561B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</w:t>
      </w:r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етадычнымі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ўказаннямі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па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арганізацыі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кантролю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і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ацэнкі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вынікаў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вучэбнай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дзейнасці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вучняў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па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вучэбных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прадметах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пры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засваенні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зместу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адукацыйных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праграм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агульнай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сярэдняй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адукацыі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прымяненн</w:t>
      </w:r>
      <w:proofErr w:type="spellEnd"/>
      <w:r w:rsidR="005561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і</w:t>
      </w:r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норм</w:t>
      </w:r>
      <w:r w:rsidR="005561B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="005561B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ў</w:t>
      </w:r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ацэнкі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вынікаў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вучэбнай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дзейнасці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вучняў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па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вучэбных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прадметах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зацверджанымі</w:t>
      </w:r>
      <w:proofErr w:type="spellEnd"/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15.09.2022 </w:t>
      </w:r>
      <w:r w:rsidRPr="005561B4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(пункт</w:t>
      </w:r>
      <w:r w:rsidR="00FA678F" w:rsidRPr="005561B4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 </w:t>
      </w:r>
      <w:r w:rsidRPr="005561B4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26)</w:t>
      </w:r>
      <w:r w:rsidRPr="00CE27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662FAE47" w14:textId="7DBA4F56" w:rsidR="00CE27E9" w:rsidRPr="00CE27E9" w:rsidRDefault="00CE27E9" w:rsidP="00CE2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У 2024/2025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навучальным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годзе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актуальнымі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застаюцца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561B4">
        <w:rPr>
          <w:rFonts w:ascii="Times New Roman" w:eastAsia="Calibri" w:hAnsi="Times New Roman" w:cs="Times New Roman"/>
          <w:b/>
          <w:sz w:val="30"/>
          <w:szCs w:val="30"/>
        </w:rPr>
        <w:t>рэалізацыя</w:t>
      </w:r>
      <w:proofErr w:type="spellEnd"/>
      <w:r w:rsidRPr="005561B4">
        <w:rPr>
          <w:rFonts w:ascii="Times New Roman" w:eastAsia="Calibri" w:hAnsi="Times New Roman" w:cs="Times New Roman"/>
          <w:b/>
          <w:sz w:val="30"/>
          <w:szCs w:val="30"/>
        </w:rPr>
        <w:t xml:space="preserve"> ў </w:t>
      </w:r>
      <w:proofErr w:type="spellStart"/>
      <w:r w:rsidRPr="005561B4">
        <w:rPr>
          <w:rFonts w:ascii="Times New Roman" w:eastAsia="Calibri" w:hAnsi="Times New Roman" w:cs="Times New Roman"/>
          <w:b/>
          <w:sz w:val="30"/>
          <w:szCs w:val="30"/>
        </w:rPr>
        <w:t>адукацыйным</w:t>
      </w:r>
      <w:proofErr w:type="spellEnd"/>
      <w:r w:rsidRPr="005561B4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5561B4">
        <w:rPr>
          <w:rFonts w:ascii="Times New Roman" w:eastAsia="Calibri" w:hAnsi="Times New Roman" w:cs="Times New Roman"/>
          <w:b/>
          <w:sz w:val="30"/>
          <w:szCs w:val="30"/>
        </w:rPr>
        <w:t>працэсе</w:t>
      </w:r>
      <w:proofErr w:type="spellEnd"/>
      <w:r w:rsidRPr="005561B4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5561B4">
        <w:rPr>
          <w:rFonts w:ascii="Times New Roman" w:eastAsia="Calibri" w:hAnsi="Times New Roman" w:cs="Times New Roman"/>
          <w:b/>
          <w:sz w:val="30"/>
          <w:szCs w:val="30"/>
        </w:rPr>
        <w:t>выхаваўчага</w:t>
      </w:r>
      <w:proofErr w:type="spellEnd"/>
      <w:r w:rsidRPr="005561B4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5561B4">
        <w:rPr>
          <w:rFonts w:ascii="Times New Roman" w:eastAsia="Calibri" w:hAnsi="Times New Roman" w:cs="Times New Roman"/>
          <w:b/>
          <w:sz w:val="30"/>
          <w:szCs w:val="30"/>
        </w:rPr>
        <w:t>патэнцыялу</w:t>
      </w:r>
      <w:proofErr w:type="spellEnd"/>
      <w:r w:rsidRPr="005561B4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5561B4">
        <w:rPr>
          <w:rFonts w:ascii="Times New Roman" w:eastAsia="Calibri" w:hAnsi="Times New Roman" w:cs="Times New Roman"/>
          <w:b/>
          <w:sz w:val="30"/>
          <w:szCs w:val="30"/>
        </w:rPr>
        <w:t>вучэбнага</w:t>
      </w:r>
      <w:proofErr w:type="spellEnd"/>
      <w:r w:rsidRPr="005561B4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5561B4">
        <w:rPr>
          <w:rFonts w:ascii="Times New Roman" w:eastAsia="Calibri" w:hAnsi="Times New Roman" w:cs="Times New Roman"/>
          <w:b/>
          <w:sz w:val="30"/>
          <w:szCs w:val="30"/>
        </w:rPr>
        <w:t>прадмета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фарміраванне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вучняў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пачуцця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патрыятызму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грамадзянскасці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павагі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да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гістарычнага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мінулага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.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Рашэнне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гэтых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задач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напрамую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звязана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з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дасягненнем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1AA3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мі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асобасных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адукацыйных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вынікаў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, да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якіх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адносяцца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4E3DB43B" w14:textId="6F1B0731" w:rsidR="00CE27E9" w:rsidRPr="00CE27E9" w:rsidRDefault="00CE27E9" w:rsidP="00CE2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усвядомленыя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ўяўленні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аб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прынцыповай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ролі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астраноміі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пазнанні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фундаментальных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законаў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прыроды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і фарміраванні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сучаснай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561B4">
        <w:rPr>
          <w:rFonts w:ascii="Times New Roman" w:eastAsia="Calibri" w:hAnsi="Times New Roman" w:cs="Times New Roman"/>
          <w:sz w:val="30"/>
          <w:szCs w:val="30"/>
          <w:lang w:val="be-BY"/>
        </w:rPr>
        <w:t>прыродазнаўча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навуковай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карціны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свету;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ролі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месцы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чалавека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Сусвеце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0381E7D" w14:textId="1CA08865" w:rsidR="00CE27E9" w:rsidRPr="00CE27E9" w:rsidRDefault="00CE27E9" w:rsidP="00CE2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уменне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прымяняць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астранамічныя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веды ў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жыцці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(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арыенціроўка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па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сузор'ях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асэнсаванне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сістэм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561B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лічэння </w:t>
      </w:r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часу,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каляндарных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цыклаў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інш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>.);</w:t>
      </w:r>
    </w:p>
    <w:p w14:paraId="73F68031" w14:textId="77777777" w:rsidR="00CE27E9" w:rsidRPr="00CE27E9" w:rsidRDefault="00CE27E9" w:rsidP="00CE2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перакананасць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у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магчымасці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пазнання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законаў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прыроды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іх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выкарыстання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карысць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развіцця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чалавечай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цывілізацыі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52A0CF63" w14:textId="701C3A15" w:rsidR="00CE27E9" w:rsidRPr="00CE27E9" w:rsidRDefault="005561B4" w:rsidP="00CE2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proofErr w:type="spellStart"/>
      <w:r w:rsidR="00CE27E9" w:rsidRPr="00CE27E9">
        <w:rPr>
          <w:rFonts w:ascii="Times New Roman" w:eastAsia="Calibri" w:hAnsi="Times New Roman" w:cs="Times New Roman"/>
          <w:sz w:val="30"/>
          <w:szCs w:val="30"/>
        </w:rPr>
        <w:t>свядомлен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val="be-BY"/>
        </w:rPr>
        <w:t>ыя</w:t>
      </w:r>
      <w:r w:rsidR="00CE27E9"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адносіны</w:t>
      </w:r>
      <w:r w:rsidR="00CE27E9" w:rsidRPr="00CE27E9">
        <w:rPr>
          <w:rFonts w:ascii="Times New Roman" w:eastAsia="Calibri" w:hAnsi="Times New Roman" w:cs="Times New Roman"/>
          <w:sz w:val="30"/>
          <w:szCs w:val="30"/>
        </w:rPr>
        <w:t xml:space="preserve"> да </w:t>
      </w:r>
      <w:proofErr w:type="spellStart"/>
      <w:r w:rsidR="00CE27E9" w:rsidRPr="00CE27E9">
        <w:rPr>
          <w:rFonts w:ascii="Times New Roman" w:eastAsia="Calibri" w:hAnsi="Times New Roman" w:cs="Times New Roman"/>
          <w:sz w:val="30"/>
          <w:szCs w:val="30"/>
        </w:rPr>
        <w:t>бесперапынна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val="be-BY"/>
        </w:rPr>
        <w:t>й</w:t>
      </w:r>
      <w:r w:rsidR="00CE27E9"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CE27E9" w:rsidRPr="00CE27E9">
        <w:rPr>
          <w:rFonts w:ascii="Times New Roman" w:eastAsia="Calibri" w:hAnsi="Times New Roman" w:cs="Times New Roman"/>
          <w:sz w:val="30"/>
          <w:szCs w:val="30"/>
        </w:rPr>
        <w:t>адукацыі</w:t>
      </w:r>
      <w:proofErr w:type="spellEnd"/>
      <w:r w:rsidR="00CE27E9" w:rsidRPr="00CE27E9">
        <w:rPr>
          <w:rFonts w:ascii="Times New Roman" w:eastAsia="Calibri" w:hAnsi="Times New Roman" w:cs="Times New Roman"/>
          <w:sz w:val="30"/>
          <w:szCs w:val="30"/>
        </w:rPr>
        <w:t xml:space="preserve"> як </w:t>
      </w:r>
      <w:proofErr w:type="spellStart"/>
      <w:r w:rsidR="00CE27E9" w:rsidRPr="00CE27E9">
        <w:rPr>
          <w:rFonts w:ascii="Times New Roman" w:eastAsia="Calibri" w:hAnsi="Times New Roman" w:cs="Times New Roman"/>
          <w:sz w:val="30"/>
          <w:szCs w:val="30"/>
        </w:rPr>
        <w:t>умове</w:t>
      </w:r>
      <w:proofErr w:type="spellEnd"/>
      <w:r w:rsidR="00CE27E9"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CE27E9" w:rsidRPr="00CE27E9">
        <w:rPr>
          <w:rFonts w:ascii="Times New Roman" w:eastAsia="Calibri" w:hAnsi="Times New Roman" w:cs="Times New Roman"/>
          <w:sz w:val="30"/>
          <w:szCs w:val="30"/>
        </w:rPr>
        <w:t>паспяховай</w:t>
      </w:r>
      <w:proofErr w:type="spellEnd"/>
      <w:r w:rsidR="00CE27E9"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CE27E9" w:rsidRPr="00CE27E9">
        <w:rPr>
          <w:rFonts w:ascii="Times New Roman" w:eastAsia="Calibri" w:hAnsi="Times New Roman" w:cs="Times New Roman"/>
          <w:sz w:val="30"/>
          <w:szCs w:val="30"/>
        </w:rPr>
        <w:t>прафесійнай</w:t>
      </w:r>
      <w:proofErr w:type="spellEnd"/>
      <w:r w:rsidR="00CE27E9" w:rsidRPr="00CE27E9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="00CE27E9" w:rsidRPr="00CE27E9">
        <w:rPr>
          <w:rFonts w:ascii="Times New Roman" w:eastAsia="Calibri" w:hAnsi="Times New Roman" w:cs="Times New Roman"/>
          <w:sz w:val="30"/>
          <w:szCs w:val="30"/>
        </w:rPr>
        <w:t>сацыяльна</w:t>
      </w:r>
      <w:proofErr w:type="spellEnd"/>
      <w:r w:rsidR="00CE27E9"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CE27E9" w:rsidRPr="00CE27E9">
        <w:rPr>
          <w:rFonts w:ascii="Times New Roman" w:eastAsia="Calibri" w:hAnsi="Times New Roman" w:cs="Times New Roman"/>
          <w:sz w:val="30"/>
          <w:szCs w:val="30"/>
        </w:rPr>
        <w:t>значнай</w:t>
      </w:r>
      <w:proofErr w:type="spellEnd"/>
      <w:r w:rsidR="00CE27E9"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CE27E9" w:rsidRPr="00CE27E9">
        <w:rPr>
          <w:rFonts w:ascii="Times New Roman" w:eastAsia="Calibri" w:hAnsi="Times New Roman" w:cs="Times New Roman"/>
          <w:sz w:val="30"/>
          <w:szCs w:val="30"/>
        </w:rPr>
        <w:t>дзейнасці</w:t>
      </w:r>
      <w:proofErr w:type="spellEnd"/>
      <w:r w:rsidR="00CE27E9" w:rsidRPr="00CE27E9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E40DEE7" w14:textId="7F22993F" w:rsidR="00CE27E9" w:rsidRPr="00CE27E9" w:rsidRDefault="00CE27E9" w:rsidP="00CE2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Пры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вызначэнні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выхаваўчых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задач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вучэбных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заняткаў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варта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арыентавацца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r w:rsidR="005561B4">
        <w:rPr>
          <w:rFonts w:ascii="Times New Roman" w:eastAsia="Calibri" w:hAnsi="Times New Roman" w:cs="Times New Roman"/>
          <w:sz w:val="30"/>
          <w:szCs w:val="30"/>
          <w:lang w:val="be-BY"/>
        </w:rPr>
        <w:t>ўказаныя</w:t>
      </w:r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асобасныя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адукацыйныя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вынікі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якія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садзейнічаюць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усведамленню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1AA3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мі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гуманістычнай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сутнасці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маральнай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каштоўнасці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навуковых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ведаў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;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неабходнасці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разумнага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выкарыстання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дасягненняў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навукі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тэхналогій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у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інавацыйным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развіцці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грамадства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9B4513C" w14:textId="577D0E0B" w:rsidR="00CE27E9" w:rsidRPr="00FA678F" w:rsidRDefault="00CE27E9" w:rsidP="00CE2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дасягненне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асобасных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адукацыйных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вынікаў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у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змесце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вучэбнага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прадмета</w:t>
      </w:r>
      <w:proofErr w:type="spellEnd"/>
      <w:r w:rsidR="00D81AA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D81AA3" w:rsidRPr="00D81AA3">
        <w:rPr>
          <w:rFonts w:ascii="Times New Roman" w:eastAsia="Calibri" w:hAnsi="Times New Roman" w:cs="Times New Roman"/>
          <w:sz w:val="30"/>
          <w:szCs w:val="30"/>
        </w:rPr>
        <w:t>«</w:t>
      </w:r>
      <w:proofErr w:type="spellStart"/>
      <w:r w:rsidR="00D81AA3" w:rsidRPr="00D81AA3">
        <w:rPr>
          <w:rFonts w:ascii="Times New Roman" w:eastAsia="Calibri" w:hAnsi="Times New Roman" w:cs="Times New Roman"/>
          <w:sz w:val="30"/>
          <w:szCs w:val="30"/>
        </w:rPr>
        <w:t>Астраномія</w:t>
      </w:r>
      <w:proofErr w:type="spellEnd"/>
      <w:r w:rsidR="00D81AA3" w:rsidRPr="00D81AA3">
        <w:rPr>
          <w:rFonts w:ascii="Times New Roman" w:eastAsia="Calibri" w:hAnsi="Times New Roman" w:cs="Times New Roman"/>
          <w:sz w:val="30"/>
          <w:szCs w:val="30"/>
        </w:rPr>
        <w:t>»</w:t>
      </w:r>
      <w:r w:rsidR="00D81AA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ў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найбольшай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меры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арыентаваны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наступныя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тэмы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="00FA678F" w:rsidRPr="00FA678F">
        <w:rPr>
          <w:rFonts w:ascii="Times New Roman" w:eastAsia="Calibri" w:hAnsi="Times New Roman" w:cs="Times New Roman"/>
          <w:sz w:val="30"/>
          <w:szCs w:val="30"/>
        </w:rPr>
        <w:t>«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Значэнне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астраноміі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яе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рол</w:t>
      </w:r>
      <w:r w:rsidR="005561B4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ў фарміраванні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светапогляду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.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Месца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астраноміі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сярод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іншых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навук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. Уклад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беларускіх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561B4">
        <w:rPr>
          <w:rFonts w:ascii="Times New Roman" w:eastAsia="Calibri" w:hAnsi="Times New Roman" w:cs="Times New Roman"/>
          <w:sz w:val="30"/>
          <w:szCs w:val="30"/>
          <w:lang w:val="be-BY"/>
        </w:rPr>
        <w:t>вучоных</w:t>
      </w:r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у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развіццё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астраноміі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>», «</w:t>
      </w:r>
      <w:proofErr w:type="spellStart"/>
      <w:r w:rsidR="00FA678F" w:rsidRPr="00FA678F">
        <w:rPr>
          <w:rFonts w:ascii="Times New Roman" w:eastAsia="Calibri" w:hAnsi="Times New Roman" w:cs="Times New Roman"/>
          <w:sz w:val="30"/>
          <w:szCs w:val="30"/>
        </w:rPr>
        <w:t>П</w:t>
      </w:r>
      <w:r w:rsidRPr="00FA678F">
        <w:rPr>
          <w:rFonts w:ascii="Times New Roman" w:eastAsia="Calibri" w:hAnsi="Times New Roman" w:cs="Times New Roman"/>
          <w:sz w:val="30"/>
          <w:szCs w:val="30"/>
        </w:rPr>
        <w:t>раблемы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перспектывы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касмічных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даследаванняў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>», «</w:t>
      </w:r>
      <w:proofErr w:type="spellStart"/>
      <w:r w:rsidR="00FA678F" w:rsidRPr="00FA678F">
        <w:rPr>
          <w:rFonts w:ascii="Times New Roman" w:eastAsia="Calibri" w:hAnsi="Times New Roman" w:cs="Times New Roman"/>
          <w:sz w:val="30"/>
          <w:szCs w:val="30"/>
        </w:rPr>
        <w:t>У</w:t>
      </w:r>
      <w:r w:rsidRPr="00FA678F">
        <w:rPr>
          <w:rFonts w:ascii="Times New Roman" w:eastAsia="Calibri" w:hAnsi="Times New Roman" w:cs="Times New Roman"/>
          <w:sz w:val="30"/>
          <w:szCs w:val="30"/>
        </w:rPr>
        <w:t>плыў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561B4">
        <w:rPr>
          <w:rFonts w:ascii="Times New Roman" w:eastAsia="Calibri" w:hAnsi="Times New Roman" w:cs="Times New Roman"/>
          <w:sz w:val="30"/>
          <w:szCs w:val="30"/>
          <w:lang w:val="be-BY"/>
        </w:rPr>
        <w:t>С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онца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жыццё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Зямлі</w:t>
      </w:r>
      <w:proofErr w:type="spellEnd"/>
      <w:r w:rsidR="00FA678F" w:rsidRPr="00FA678F">
        <w:rPr>
          <w:rFonts w:ascii="Times New Roman" w:eastAsia="Calibri" w:hAnsi="Times New Roman" w:cs="Times New Roman"/>
          <w:sz w:val="30"/>
          <w:szCs w:val="30"/>
        </w:rPr>
        <w:t>»</w:t>
      </w:r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FA678F" w:rsidRPr="00FA678F">
        <w:rPr>
          <w:rFonts w:ascii="Times New Roman" w:eastAsia="Calibri" w:hAnsi="Times New Roman" w:cs="Times New Roman"/>
          <w:sz w:val="30"/>
          <w:szCs w:val="30"/>
        </w:rPr>
        <w:t>«</w:t>
      </w:r>
      <w:proofErr w:type="spellStart"/>
      <w:r w:rsidR="00FA678F" w:rsidRPr="00FA678F">
        <w:rPr>
          <w:rFonts w:ascii="Times New Roman" w:eastAsia="Calibri" w:hAnsi="Times New Roman" w:cs="Times New Roman"/>
          <w:sz w:val="30"/>
          <w:szCs w:val="30"/>
        </w:rPr>
        <w:t>Ж</w:t>
      </w:r>
      <w:r w:rsidRPr="00FA678F">
        <w:rPr>
          <w:rFonts w:ascii="Times New Roman" w:eastAsia="Calibri" w:hAnsi="Times New Roman" w:cs="Times New Roman"/>
          <w:sz w:val="30"/>
          <w:szCs w:val="30"/>
        </w:rPr>
        <w:t>ыццё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розум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у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Сусвеце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. Антропны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прынцып</w:t>
      </w:r>
      <w:proofErr w:type="spellEnd"/>
      <w:r w:rsidR="00FA678F" w:rsidRPr="00FA678F">
        <w:rPr>
          <w:rFonts w:ascii="Times New Roman" w:eastAsia="Calibri" w:hAnsi="Times New Roman" w:cs="Times New Roman"/>
          <w:sz w:val="30"/>
          <w:szCs w:val="30"/>
        </w:rPr>
        <w:t>»</w:t>
      </w:r>
      <w:r w:rsidRPr="00FA678F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59D3474" w14:textId="13BF0FA6" w:rsidR="00CE27E9" w:rsidRPr="00CE27E9" w:rsidRDefault="00CE27E9" w:rsidP="00CE2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Разам з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тым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пры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вывучэнні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кожнай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тэмы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неабходна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ствараць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умовы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для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фарміравання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вучняў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навуковага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светапогляду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усведамлення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ролі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астраноміі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пазнанні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свету і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практычнай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дзейнасці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паважлівага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стаўлення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да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меркавання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апанента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пры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абмеркаванні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праблем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561B4">
        <w:rPr>
          <w:rFonts w:ascii="Times New Roman" w:eastAsia="Calibri" w:hAnsi="Times New Roman" w:cs="Times New Roman"/>
          <w:sz w:val="30"/>
          <w:szCs w:val="30"/>
          <w:lang w:val="be-BY"/>
        </w:rPr>
        <w:t>прыродазнаўча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навуковага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зместу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гатоўнасці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да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маральна-этычнай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ацэн</w:t>
      </w:r>
      <w:proofErr w:type="spellEnd"/>
      <w:r w:rsidR="005561B4">
        <w:rPr>
          <w:rFonts w:ascii="Times New Roman" w:eastAsia="Calibri" w:hAnsi="Times New Roman" w:cs="Times New Roman"/>
          <w:sz w:val="30"/>
          <w:szCs w:val="30"/>
          <w:lang w:val="be-BY"/>
        </w:rPr>
        <w:t>кі</w:t>
      </w:r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lastRenderedPageBreak/>
        <w:t>выкарыстання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навуковых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дасягненняў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адказных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адносін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да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навакольнага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асяроддзя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DB62002" w14:textId="072FE191" w:rsidR="00164261" w:rsidRPr="00A73F98" w:rsidRDefault="00CE27E9" w:rsidP="00CE2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Пры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падборы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дыдактычнага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матэрыялу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да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вучэбных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заняткаў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рэкамендуецца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аддаваць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перавагу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такім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практыкаванням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заданням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якія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паспрыяюць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фарміраванню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вучняў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пачуцця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патрыятызму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нацыянальнай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самасвядомасці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гонару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за сваю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краіну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інфармацыйнай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экалагічнай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культуры, культуры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бяспекі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жыццядзейнасці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каштоўнасных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адносін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да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свайго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здароўя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561B4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сведамленн</w:t>
      </w:r>
      <w:proofErr w:type="spellEnd"/>
      <w:r w:rsidR="005561B4">
        <w:rPr>
          <w:rFonts w:ascii="Times New Roman" w:eastAsia="Calibri" w:hAnsi="Times New Roman" w:cs="Times New Roman"/>
          <w:sz w:val="30"/>
          <w:szCs w:val="30"/>
          <w:lang w:val="be-BY"/>
        </w:rPr>
        <w:t>ю</w:t>
      </w:r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экалагічных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аспектаў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асваення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касмічнай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прасторы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.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Рэалізацыі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выхаваўчага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патэнцыялу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вучэбнага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прадмета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спрыяе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таксама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вывучэнне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матэрыялаў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аб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навуковых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адкрыццях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беларускіх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вучоных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дасягненнях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Беларусі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галіне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асваення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касмічнай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E27E9">
        <w:rPr>
          <w:rFonts w:ascii="Times New Roman" w:eastAsia="Calibri" w:hAnsi="Times New Roman" w:cs="Times New Roman"/>
          <w:sz w:val="30"/>
          <w:szCs w:val="30"/>
        </w:rPr>
        <w:t>прасторы</w:t>
      </w:r>
      <w:proofErr w:type="spellEnd"/>
      <w:r w:rsidRPr="00CE27E9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D668650" w14:textId="6E72564A" w:rsidR="003F5B7B" w:rsidRPr="003F5B7B" w:rsidRDefault="003F5B7B" w:rsidP="003F5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З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мэтай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рэалізацыі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выхаваўчага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патэнцыялу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вучэбнага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прадмета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«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Астраномія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»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рэкамендуецца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выкарыстоўваць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актыўныя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метады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і формы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навучання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выхавання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: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стварэнне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праблемных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сітуацый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выкарыстанне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метаду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праектаў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</w:t>
      </w:r>
      <w:r w:rsidR="005561B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а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рганізацыя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канферэнцый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дыскусій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экскурсій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іншыя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213B9071" w14:textId="327857F9" w:rsidR="003F5B7B" w:rsidRPr="00FA678F" w:rsidRDefault="003F5B7B" w:rsidP="003F5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Астранамічныя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назіранні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з'яўляюцца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практычнымі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заняткамі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якія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прадугледжаны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вучэбнай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праграмай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. На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правядзенне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астранамічных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назіранняў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адводзіцца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3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вучэбныя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гадзіны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Рэкамендуецца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правесці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наступныя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віды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астранамічных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назіранняў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>:</w:t>
      </w:r>
      <w:r w:rsidR="00FA678F" w:rsidRPr="00FA678F">
        <w:rPr>
          <w:rFonts w:ascii="Times New Roman" w:eastAsia="Calibri" w:hAnsi="Times New Roman" w:cs="Times New Roman"/>
          <w:sz w:val="30"/>
          <w:szCs w:val="30"/>
        </w:rPr>
        <w:t xml:space="preserve"> «</w:t>
      </w:r>
      <w:proofErr w:type="spellStart"/>
      <w:r w:rsidR="00FA678F" w:rsidRPr="00FA678F">
        <w:rPr>
          <w:rFonts w:ascii="Times New Roman" w:eastAsia="Calibri" w:hAnsi="Times New Roman" w:cs="Times New Roman"/>
          <w:sz w:val="30"/>
          <w:szCs w:val="30"/>
        </w:rPr>
        <w:t>В</w:t>
      </w:r>
      <w:r w:rsidRPr="00FA678F">
        <w:rPr>
          <w:rFonts w:ascii="Times New Roman" w:eastAsia="Calibri" w:hAnsi="Times New Roman" w:cs="Times New Roman"/>
          <w:sz w:val="30"/>
          <w:szCs w:val="30"/>
        </w:rPr>
        <w:t>ячэрнія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назіранн</w:t>
      </w:r>
      <w:proofErr w:type="spellEnd"/>
      <w:r w:rsidR="00FA678F" w:rsidRPr="00FA678F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(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восеньскія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>)</w:t>
      </w:r>
      <w:r w:rsidR="00FA678F" w:rsidRPr="00FA678F">
        <w:rPr>
          <w:rFonts w:ascii="Times New Roman" w:eastAsia="Calibri" w:hAnsi="Times New Roman" w:cs="Times New Roman"/>
          <w:sz w:val="30"/>
          <w:szCs w:val="30"/>
        </w:rPr>
        <w:t>»</w:t>
      </w:r>
      <w:r w:rsidRPr="00FA678F">
        <w:rPr>
          <w:rFonts w:ascii="Times New Roman" w:eastAsia="Calibri" w:hAnsi="Times New Roman" w:cs="Times New Roman"/>
          <w:sz w:val="30"/>
          <w:szCs w:val="30"/>
        </w:rPr>
        <w:t>,</w:t>
      </w:r>
      <w:r w:rsidR="00FA678F" w:rsidRPr="00FA678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FA678F" w:rsidRPr="00FA678F">
        <w:rPr>
          <w:rFonts w:ascii="Times New Roman" w:eastAsia="Calibri" w:hAnsi="Times New Roman" w:cs="Times New Roman"/>
          <w:sz w:val="30"/>
          <w:szCs w:val="30"/>
        </w:rPr>
        <w:t>«</w:t>
      </w:r>
      <w:r w:rsidR="00FA678F" w:rsidRPr="00FA678F">
        <w:rPr>
          <w:rFonts w:ascii="Times New Roman" w:eastAsia="Calibri" w:hAnsi="Times New Roman" w:cs="Times New Roman"/>
          <w:sz w:val="30"/>
          <w:szCs w:val="30"/>
          <w:lang w:val="be-BY"/>
        </w:rPr>
        <w:t>Д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зённыя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назіранн</w:t>
      </w:r>
      <w:proofErr w:type="spellEnd"/>
      <w:r w:rsidR="005561B4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561B4">
        <w:rPr>
          <w:rFonts w:ascii="Times New Roman" w:eastAsia="Calibri" w:hAnsi="Times New Roman" w:cs="Times New Roman"/>
          <w:sz w:val="30"/>
          <w:szCs w:val="30"/>
          <w:lang w:val="be-BY"/>
        </w:rPr>
        <w:t>С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онца</w:t>
      </w:r>
      <w:proofErr w:type="spellEnd"/>
      <w:r w:rsidR="00FA678F" w:rsidRPr="00FA678F">
        <w:rPr>
          <w:rFonts w:ascii="Times New Roman" w:eastAsia="Calibri" w:hAnsi="Times New Roman" w:cs="Times New Roman"/>
          <w:sz w:val="30"/>
          <w:szCs w:val="30"/>
        </w:rPr>
        <w:t>»</w:t>
      </w:r>
      <w:r w:rsidRPr="00FA678F">
        <w:rPr>
          <w:rFonts w:ascii="Times New Roman" w:eastAsia="Calibri" w:hAnsi="Times New Roman" w:cs="Times New Roman"/>
          <w:sz w:val="30"/>
          <w:szCs w:val="30"/>
        </w:rPr>
        <w:t>,</w:t>
      </w:r>
      <w:r w:rsidR="00FA678F" w:rsidRPr="00FA678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FA678F" w:rsidRPr="00FA678F">
        <w:rPr>
          <w:rFonts w:ascii="Times New Roman" w:eastAsia="Calibri" w:hAnsi="Times New Roman" w:cs="Times New Roman"/>
          <w:sz w:val="30"/>
          <w:szCs w:val="30"/>
        </w:rPr>
        <w:t>«</w:t>
      </w:r>
      <w:r w:rsidR="00FA678F" w:rsidRPr="00FA678F">
        <w:rPr>
          <w:rFonts w:ascii="Times New Roman" w:eastAsia="Calibri" w:hAnsi="Times New Roman" w:cs="Times New Roman"/>
          <w:sz w:val="30"/>
          <w:szCs w:val="30"/>
          <w:lang w:val="be-BY"/>
        </w:rPr>
        <w:t>В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ячэрнія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назіранн</w:t>
      </w:r>
      <w:proofErr w:type="spellEnd"/>
      <w:r w:rsidR="005561B4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(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вясновыя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>)</w:t>
      </w:r>
      <w:r w:rsidR="00FA678F" w:rsidRPr="00FA678F">
        <w:rPr>
          <w:rFonts w:ascii="Times New Roman" w:eastAsia="Calibri" w:hAnsi="Times New Roman" w:cs="Times New Roman"/>
          <w:sz w:val="30"/>
          <w:szCs w:val="30"/>
        </w:rPr>
        <w:t>»</w:t>
      </w:r>
      <w:r w:rsidRPr="00FA678F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5210FAD" w14:textId="69891113" w:rsidR="003F5B7B" w:rsidRPr="003F5B7B" w:rsidRDefault="003F5B7B" w:rsidP="003F5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У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сувязі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з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тым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што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A678F">
        <w:rPr>
          <w:rFonts w:ascii="Times New Roman" w:eastAsia="Calibri" w:hAnsi="Times New Roman" w:cs="Times New Roman"/>
          <w:sz w:val="30"/>
          <w:szCs w:val="30"/>
        </w:rPr>
        <w:t>правядзенне</w:t>
      </w:r>
      <w:proofErr w:type="spellEnd"/>
      <w:r w:rsidRPr="00FA67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астранамічных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назіранняў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магчыма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ў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пазавучэбны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час, для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арганізацыі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іх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правядзення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кіраўніком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установы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адукацыі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выдаецца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загад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аб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зм</w:t>
      </w:r>
      <w:proofErr w:type="spellEnd"/>
      <w:r w:rsidR="005561B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яненні</w:t>
      </w:r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раскладу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вучэбных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заняткаў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сувязі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з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правядзеннем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вячэрніх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(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восеньскіх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вясновых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)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назіранняў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а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пры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неабходнасці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–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дзённых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назіранняў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5561B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С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онца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60632468" w14:textId="64DF929F" w:rsidR="003F5B7B" w:rsidRPr="003F5B7B" w:rsidRDefault="003F5B7B" w:rsidP="003F5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Паколькі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кожнае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з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назіранняў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разлічана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на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адзін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урок, то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тэма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назірання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запісваецца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ў </w:t>
      </w:r>
      <w:r w:rsidRPr="005561B4">
        <w:rPr>
          <w:rFonts w:ascii="Times New Roman" w:eastAsia="Calibri" w:hAnsi="Times New Roman" w:cs="Times New Roman"/>
          <w:sz w:val="30"/>
          <w:szCs w:val="30"/>
        </w:rPr>
        <w:t>графу «</w:t>
      </w:r>
      <w:proofErr w:type="spellStart"/>
      <w:r w:rsidRPr="005561B4">
        <w:rPr>
          <w:rFonts w:ascii="Times New Roman" w:eastAsia="Calibri" w:hAnsi="Times New Roman" w:cs="Times New Roman"/>
          <w:sz w:val="30"/>
          <w:szCs w:val="30"/>
        </w:rPr>
        <w:t>Змес</w:t>
      </w:r>
      <w:proofErr w:type="spellEnd"/>
      <w:r w:rsidR="00FA678F" w:rsidRPr="005561B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т </w:t>
      </w:r>
      <w:r w:rsidR="005561B4" w:rsidRPr="005561B4">
        <w:rPr>
          <w:rFonts w:ascii="Times New Roman" w:eastAsia="Calibri" w:hAnsi="Times New Roman" w:cs="Times New Roman"/>
          <w:sz w:val="30"/>
          <w:szCs w:val="30"/>
          <w:lang w:val="be-BY"/>
        </w:rPr>
        <w:t>вучэб</w:t>
      </w:r>
      <w:proofErr w:type="spellStart"/>
      <w:r w:rsidRPr="005561B4">
        <w:rPr>
          <w:rFonts w:ascii="Times New Roman" w:eastAsia="Calibri" w:hAnsi="Times New Roman" w:cs="Times New Roman"/>
          <w:sz w:val="30"/>
          <w:szCs w:val="30"/>
        </w:rPr>
        <w:t>ных</w:t>
      </w:r>
      <w:proofErr w:type="spellEnd"/>
      <w:r w:rsidRPr="005561B4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561B4">
        <w:rPr>
          <w:rFonts w:ascii="Times New Roman" w:eastAsia="Calibri" w:hAnsi="Times New Roman" w:cs="Times New Roman"/>
          <w:sz w:val="30"/>
          <w:szCs w:val="30"/>
        </w:rPr>
        <w:t>заняткаў</w:t>
      </w:r>
      <w:proofErr w:type="spellEnd"/>
      <w:r w:rsidRPr="005561B4">
        <w:rPr>
          <w:rFonts w:ascii="Times New Roman" w:eastAsia="Calibri" w:hAnsi="Times New Roman" w:cs="Times New Roman"/>
          <w:sz w:val="30"/>
          <w:szCs w:val="30"/>
        </w:rPr>
        <w:t xml:space="preserve">» у </w:t>
      </w:r>
      <w:proofErr w:type="spellStart"/>
      <w:r w:rsidRPr="005561B4">
        <w:rPr>
          <w:rFonts w:ascii="Times New Roman" w:eastAsia="Calibri" w:hAnsi="Times New Roman" w:cs="Times New Roman"/>
          <w:sz w:val="30"/>
          <w:szCs w:val="30"/>
        </w:rPr>
        <w:t>дзень</w:t>
      </w:r>
      <w:proofErr w:type="spellEnd"/>
      <w:r w:rsidRPr="005561B4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яго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правядзення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напрыклад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: </w:t>
      </w:r>
      <w:r w:rsidR="005561B4" w:rsidRPr="005561B4"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  <w:t>В</w:t>
      </w:r>
      <w:proofErr w:type="spellStart"/>
      <w:r w:rsidRPr="005561B4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ячэрнія</w:t>
      </w:r>
      <w:proofErr w:type="spellEnd"/>
      <w:r w:rsidRPr="005561B4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</w:t>
      </w:r>
      <w:proofErr w:type="spellStart"/>
      <w:r w:rsidRPr="005561B4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назіранні</w:t>
      </w:r>
      <w:proofErr w:type="spellEnd"/>
      <w:r w:rsidRPr="005561B4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(</w:t>
      </w:r>
      <w:proofErr w:type="spellStart"/>
      <w:r w:rsidRPr="005561B4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восеньскія</w:t>
      </w:r>
      <w:proofErr w:type="spellEnd"/>
      <w:r w:rsidRPr="005561B4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)</w:t>
      </w:r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303BA9CC" w14:textId="1945E1A0" w:rsidR="00B34A00" w:rsidRPr="0020007B" w:rsidRDefault="003F5B7B" w:rsidP="003F5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Пры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планаванні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работы па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арганізацыі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астранамічных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назіранняў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першым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паўгоддзі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навучальнага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года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рэкамендуецца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>выкарыстоўваць</w:t>
      </w:r>
      <w:proofErr w:type="spellEnd"/>
      <w:r w:rsidRPr="003F5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5561B4">
        <w:rPr>
          <w:rFonts w:ascii="Times New Roman" w:eastAsia="Calibri" w:hAnsi="Times New Roman" w:cs="Times New Roman"/>
          <w:sz w:val="30"/>
          <w:szCs w:val="30"/>
        </w:rPr>
        <w:t>матэрыялы</w:t>
      </w:r>
      <w:proofErr w:type="spellEnd"/>
      <w:r w:rsidRPr="005561B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34A00" w:rsidRPr="005561B4">
        <w:rPr>
          <w:rFonts w:ascii="Times New Roman" w:eastAsia="Calibri" w:hAnsi="Times New Roman" w:cs="Times New Roman"/>
          <w:sz w:val="30"/>
          <w:szCs w:val="30"/>
        </w:rPr>
        <w:t>«Астр</w:t>
      </w:r>
      <w:r w:rsidR="005561B4" w:rsidRPr="005561B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анамічныя </w:t>
      </w:r>
      <w:proofErr w:type="spellStart"/>
      <w:r w:rsidR="005561B4" w:rsidRPr="005561B4">
        <w:rPr>
          <w:rFonts w:ascii="Times New Roman" w:eastAsia="Calibri" w:hAnsi="Times New Roman" w:cs="Times New Roman"/>
          <w:sz w:val="30"/>
          <w:szCs w:val="30"/>
        </w:rPr>
        <w:t>падзе</w:t>
      </w:r>
      <w:proofErr w:type="spellEnd"/>
      <w:r w:rsidR="005561B4" w:rsidRPr="005561B4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="00B34A00" w:rsidRPr="005561B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561B4" w:rsidRPr="005561B4">
        <w:rPr>
          <w:rFonts w:ascii="Times New Roman" w:eastAsia="Calibri" w:hAnsi="Times New Roman" w:cs="Times New Roman"/>
          <w:sz w:val="30"/>
          <w:szCs w:val="30"/>
          <w:lang w:val="be-BY"/>
        </w:rPr>
        <w:t>ў</w:t>
      </w:r>
      <w:r w:rsidR="00B34A00" w:rsidRPr="005561B4">
        <w:rPr>
          <w:rFonts w:ascii="Times New Roman" w:eastAsia="Calibri" w:hAnsi="Times New Roman" w:cs="Times New Roman"/>
          <w:sz w:val="30"/>
          <w:szCs w:val="30"/>
        </w:rPr>
        <w:t xml:space="preserve"> 202</w:t>
      </w:r>
      <w:r w:rsidR="00597FEC" w:rsidRPr="005561B4">
        <w:rPr>
          <w:rFonts w:ascii="Times New Roman" w:eastAsia="Calibri" w:hAnsi="Times New Roman" w:cs="Times New Roman"/>
          <w:sz w:val="30"/>
          <w:szCs w:val="30"/>
        </w:rPr>
        <w:t>4</w:t>
      </w:r>
      <w:r w:rsidR="00B34A00" w:rsidRPr="005561B4">
        <w:rPr>
          <w:rFonts w:ascii="Times New Roman" w:eastAsia="Calibri" w:hAnsi="Times New Roman" w:cs="Times New Roman"/>
          <w:sz w:val="30"/>
          <w:szCs w:val="30"/>
        </w:rPr>
        <w:t xml:space="preserve"> год</w:t>
      </w:r>
      <w:r w:rsidR="005561B4" w:rsidRPr="005561B4">
        <w:rPr>
          <w:rFonts w:ascii="Times New Roman" w:eastAsia="Calibri" w:hAnsi="Times New Roman" w:cs="Times New Roman"/>
          <w:sz w:val="30"/>
          <w:szCs w:val="30"/>
          <w:lang w:val="be-BY"/>
        </w:rPr>
        <w:t>зе</w:t>
      </w:r>
      <w:r w:rsidR="00B34A00" w:rsidRPr="005561B4">
        <w:rPr>
          <w:rFonts w:ascii="Times New Roman" w:eastAsia="Calibri" w:hAnsi="Times New Roman" w:cs="Times New Roman"/>
          <w:sz w:val="30"/>
          <w:szCs w:val="30"/>
        </w:rPr>
        <w:t>» а</w:t>
      </w:r>
      <w:r w:rsidR="005561B4" w:rsidRPr="005561B4">
        <w:rPr>
          <w:rFonts w:ascii="Times New Roman" w:eastAsia="Calibri" w:hAnsi="Times New Roman" w:cs="Times New Roman"/>
          <w:sz w:val="30"/>
          <w:szCs w:val="30"/>
          <w:lang w:val="be-BY"/>
        </w:rPr>
        <w:t>ўтара</w:t>
      </w:r>
      <w:r w:rsidR="00B34A00" w:rsidRPr="005561B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561B4" w:rsidRPr="005561B4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="00B34A00" w:rsidRPr="005561B4">
        <w:rPr>
          <w:rFonts w:ascii="Times New Roman" w:eastAsia="Calibri" w:hAnsi="Times New Roman" w:cs="Times New Roman"/>
          <w:sz w:val="30"/>
          <w:szCs w:val="30"/>
        </w:rPr>
        <w:t>. В. </w:t>
      </w:r>
      <w:proofErr w:type="spellStart"/>
      <w:r w:rsidR="00B34A00" w:rsidRPr="005561B4">
        <w:rPr>
          <w:rFonts w:ascii="Times New Roman" w:eastAsia="Calibri" w:hAnsi="Times New Roman" w:cs="Times New Roman"/>
          <w:sz w:val="30"/>
          <w:szCs w:val="30"/>
        </w:rPr>
        <w:t>Галуз</w:t>
      </w:r>
      <w:proofErr w:type="spellEnd"/>
      <w:r w:rsidR="005561B4" w:rsidRPr="005561B4">
        <w:rPr>
          <w:rFonts w:ascii="Times New Roman" w:eastAsia="Calibri" w:hAnsi="Times New Roman" w:cs="Times New Roman"/>
          <w:sz w:val="30"/>
          <w:szCs w:val="30"/>
          <w:lang w:val="be-BY"/>
        </w:rPr>
        <w:t>ы</w:t>
      </w:r>
      <w:r w:rsidR="00B34A00" w:rsidRPr="005561B4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B34A00" w:rsidRPr="00614171">
        <w:rPr>
          <w:rFonts w:ascii="Times New Roman" w:eastAsia="Calibri" w:hAnsi="Times New Roman" w:cs="Times New Roman"/>
          <w:sz w:val="30"/>
          <w:szCs w:val="30"/>
        </w:rPr>
        <w:t>разме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val="be-BY"/>
        </w:rPr>
        <w:t>шчаныя на нацыянальным адукацыйным партале</w:t>
      </w:r>
      <w:r w:rsidR="00B34A00" w:rsidRPr="00614171">
        <w:rPr>
          <w:rFonts w:ascii="Times New Roman" w:eastAsia="Calibri" w:hAnsi="Times New Roman" w:cs="Times New Roman"/>
          <w:sz w:val="30"/>
          <w:szCs w:val="30"/>
        </w:rPr>
        <w:t xml:space="preserve">: </w:t>
      </w:r>
      <w:hyperlink r:id="rId13" w:history="1">
        <w:r w:rsidR="0020007B" w:rsidRPr="003D59DB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20007B" w:rsidRPr="003D59DB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4" w:history="1"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алоўная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/ 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Адукацыйны працэ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с. 2024/2025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навучальны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год / 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Агульная сярэдняя адукацыя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/ 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Вучэбныя прадметы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. V–XI </w:t>
        </w:r>
        <w:proofErr w:type="spellStart"/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класы</w:t>
        </w:r>
        <w:proofErr w:type="spellEnd"/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/ Астр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ном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і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я</w:t>
        </w:r>
      </w:hyperlink>
      <w:r w:rsidR="0020007B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BEDD3F1" w14:textId="369E18F0" w:rsidR="00B34A00" w:rsidRDefault="003F5B7B" w:rsidP="00735A2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Для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правядзення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561B4">
        <w:rPr>
          <w:rFonts w:ascii="Times New Roman" w:eastAsia="Calibri" w:hAnsi="Times New Roman" w:cs="Times New Roman"/>
          <w:b/>
          <w:sz w:val="30"/>
          <w:szCs w:val="30"/>
        </w:rPr>
        <w:t>факультатыўных</w:t>
      </w:r>
      <w:proofErr w:type="spellEnd"/>
      <w:r w:rsidRPr="005561B4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5561B4">
        <w:rPr>
          <w:rFonts w:ascii="Times New Roman" w:eastAsia="Calibri" w:hAnsi="Times New Roman" w:cs="Times New Roman"/>
          <w:b/>
          <w:sz w:val="30"/>
          <w:szCs w:val="30"/>
        </w:rPr>
        <w:t>заняткаў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неабходна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выкарыстоўваць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вучэбныя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праграмы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зацверджаныя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Міністэрствам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адукацыі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Рэспублікі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Беларусь.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Вучэбныя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праграмы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факультатыўных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заняткаў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размешчаны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нацыянальным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адукацыйным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партале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>:</w:t>
      </w:r>
      <w:r w:rsidR="00B34A00" w:rsidRPr="00614171"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15" w:history="1">
        <w:r w:rsidR="0020007B" w:rsidRPr="003D59DB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20007B" w:rsidRPr="003D59DB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6" w:history="1"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алоўная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/ 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Адукацыйны працэ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с. 2024/2025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навучальны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год / 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Агульная сярэдняя адукацыя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/ 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Вучэбныя прадметы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. V–XI </w:t>
        </w:r>
        <w:proofErr w:type="spellStart"/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класы</w:t>
        </w:r>
        <w:proofErr w:type="spellEnd"/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/ Астр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ном</w:t>
        </w:r>
        <w:r w:rsidR="00A2092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і</w:t>
        </w:r>
        <w:r w:rsidR="00A2092D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я</w:t>
        </w:r>
      </w:hyperlink>
      <w:r w:rsidR="0020007B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AB65E1B" w14:textId="6C02E109" w:rsidR="004736BC" w:rsidRDefault="00B34A00" w:rsidP="00735A2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614171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lastRenderedPageBreak/>
        <w:t xml:space="preserve">4. </w:t>
      </w:r>
      <w:r w:rsidR="003F5B7B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>Асаблівасці тыпавога вучэбнага плана ліцэя</w:t>
      </w:r>
    </w:p>
    <w:p w14:paraId="70914C38" w14:textId="1F1B4646" w:rsidR="003F5B7B" w:rsidRPr="003F5B7B" w:rsidRDefault="003F5B7B" w:rsidP="003F5B7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Пастановай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Міністэрства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адукацыі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Рэспублікі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Беларусь ад 24.04.2024 № 47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зацверджаны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тыпавы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="00D81AA3">
        <w:rPr>
          <w:rFonts w:ascii="Times New Roman" w:eastAsia="Calibri" w:hAnsi="Times New Roman" w:cs="Times New Roman"/>
          <w:iCs/>
          <w:sz w:val="30"/>
          <w:szCs w:val="30"/>
          <w:lang w:val="be-BY"/>
        </w:rPr>
        <w:t>вучэб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ны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план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ліцэя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. </w:t>
      </w:r>
    </w:p>
    <w:p w14:paraId="1125F768" w14:textId="6DAA3672" w:rsidR="003F5B7B" w:rsidRPr="003F5B7B" w:rsidRDefault="003F5B7B" w:rsidP="003F5B7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У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адпаведнасці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з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тыпавым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вучэбным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планам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магчымы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два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варыянты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вывучэння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вучэбнага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прадмета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="00D81AA3" w:rsidRPr="00D81AA3">
        <w:rPr>
          <w:rFonts w:ascii="Times New Roman" w:eastAsia="Calibri" w:hAnsi="Times New Roman" w:cs="Times New Roman"/>
          <w:iCs/>
          <w:sz w:val="30"/>
          <w:szCs w:val="30"/>
        </w:rPr>
        <w:t>«</w:t>
      </w:r>
      <w:proofErr w:type="spellStart"/>
      <w:r w:rsidR="00D81AA3" w:rsidRPr="00D81AA3">
        <w:rPr>
          <w:rFonts w:ascii="Times New Roman" w:eastAsia="Calibri" w:hAnsi="Times New Roman" w:cs="Times New Roman"/>
          <w:iCs/>
          <w:sz w:val="30"/>
          <w:szCs w:val="30"/>
        </w:rPr>
        <w:t>Астраномія</w:t>
      </w:r>
      <w:proofErr w:type="spellEnd"/>
      <w:r w:rsidR="00D81AA3" w:rsidRPr="00D81AA3">
        <w:rPr>
          <w:rFonts w:ascii="Times New Roman" w:eastAsia="Calibri" w:hAnsi="Times New Roman" w:cs="Times New Roman"/>
          <w:iCs/>
          <w:sz w:val="30"/>
          <w:szCs w:val="30"/>
        </w:rPr>
        <w:t>»</w:t>
      </w:r>
      <w:r w:rsidRPr="003F5B7B">
        <w:rPr>
          <w:rFonts w:ascii="Times New Roman" w:eastAsia="Calibri" w:hAnsi="Times New Roman" w:cs="Times New Roman"/>
          <w:iCs/>
          <w:sz w:val="30"/>
          <w:szCs w:val="30"/>
        </w:rPr>
        <w:t>:</w:t>
      </w:r>
    </w:p>
    <w:p w14:paraId="78911C61" w14:textId="77777777" w:rsidR="003F5B7B" w:rsidRPr="003F5B7B" w:rsidRDefault="003F5B7B" w:rsidP="003F5B7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у X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класе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(на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вывучэнне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вучэбнага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прадмета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ўстанаўліваецца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1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вучэбная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гадзіна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на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тыдзень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);</w:t>
      </w:r>
    </w:p>
    <w:p w14:paraId="71FAC001" w14:textId="77777777" w:rsidR="003F5B7B" w:rsidRPr="003F5B7B" w:rsidRDefault="003F5B7B" w:rsidP="003F5B7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у XI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класе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(на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вывучэнне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вучэбнага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прадмета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ўстанаўліваецца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1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вучэбная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гадзіна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на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тыдзень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).</w:t>
      </w:r>
    </w:p>
    <w:p w14:paraId="17011B45" w14:textId="77777777" w:rsidR="003F5B7B" w:rsidRDefault="003F5B7B" w:rsidP="003F5B7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Пры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гэтым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на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правядзенне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практычных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вучэбных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заняткаў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(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назіранні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няўзброеным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вокам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, у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тэлескоп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) у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пазавучэбны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час,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кантрольных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работ у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пісьмовай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форме ў X </w:t>
      </w:r>
      <w:proofErr w:type="spellStart"/>
      <w:r w:rsidRPr="005561B4">
        <w:rPr>
          <w:rFonts w:ascii="Times New Roman" w:eastAsia="Calibri" w:hAnsi="Times New Roman" w:cs="Times New Roman"/>
          <w:b/>
          <w:iCs/>
          <w:sz w:val="30"/>
          <w:szCs w:val="30"/>
        </w:rPr>
        <w:t>або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XI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класе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адводзіцца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5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гадзін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(3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гадзіны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на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правядзенне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астранамічных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назіранняў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і 2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гадзіны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на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правядзенне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кантрольных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работ у </w:t>
      </w:r>
      <w:proofErr w:type="spellStart"/>
      <w:r w:rsidRPr="003F5B7B">
        <w:rPr>
          <w:rFonts w:ascii="Times New Roman" w:eastAsia="Calibri" w:hAnsi="Times New Roman" w:cs="Times New Roman"/>
          <w:iCs/>
          <w:sz w:val="30"/>
          <w:szCs w:val="30"/>
        </w:rPr>
        <w:t>пісьмовай</w:t>
      </w:r>
      <w:proofErr w:type="spellEnd"/>
      <w:r w:rsidRPr="003F5B7B">
        <w:rPr>
          <w:rFonts w:ascii="Times New Roman" w:eastAsia="Calibri" w:hAnsi="Times New Roman" w:cs="Times New Roman"/>
          <w:iCs/>
          <w:sz w:val="30"/>
          <w:szCs w:val="30"/>
        </w:rPr>
        <w:t xml:space="preserve"> форме).</w:t>
      </w:r>
    </w:p>
    <w:p w14:paraId="6DE8C6C6" w14:textId="40E9BB1B" w:rsidR="00B34A00" w:rsidRPr="00614171" w:rsidRDefault="004736BC" w:rsidP="003F5B7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 xml:space="preserve">5. </w:t>
      </w:r>
      <w:r w:rsidR="003F5B7B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>Дадатковыя рэсурсы</w:t>
      </w:r>
    </w:p>
    <w:p w14:paraId="161E8E72" w14:textId="2A906C82" w:rsidR="00B34A00" w:rsidRDefault="003F5B7B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3F5B7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Пры</w:t>
      </w:r>
      <w:proofErr w:type="spellEnd"/>
      <w:r w:rsidRPr="003F5B7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арганізацыі</w:t>
      </w:r>
      <w:proofErr w:type="spellEnd"/>
      <w:r w:rsidRPr="003F5B7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адукацыйнага</w:t>
      </w:r>
      <w:proofErr w:type="spellEnd"/>
      <w:r w:rsidRPr="003F5B7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працэсу</w:t>
      </w:r>
      <w:proofErr w:type="spellEnd"/>
      <w:r w:rsidRPr="003F5B7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па </w:t>
      </w:r>
      <w:proofErr w:type="spellStart"/>
      <w:r w:rsidRPr="003F5B7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вучэбным</w:t>
      </w:r>
      <w:proofErr w:type="spellEnd"/>
      <w:r w:rsidRPr="003F5B7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прадмеце</w:t>
      </w:r>
      <w:proofErr w:type="spellEnd"/>
      <w:r w:rsidRPr="003F5B7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FA678F" w:rsidRPr="00FA678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«</w:t>
      </w:r>
      <w:proofErr w:type="spellStart"/>
      <w:r w:rsidR="00FA678F" w:rsidRPr="00FA678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Астраномія</w:t>
      </w:r>
      <w:proofErr w:type="spellEnd"/>
      <w:r w:rsidR="00FA678F" w:rsidRPr="00FA678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»</w:t>
      </w:r>
      <w:r w:rsidRPr="003F5B7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можна</w:t>
      </w:r>
      <w:proofErr w:type="spellEnd"/>
      <w:r w:rsidRPr="003F5B7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выкарыстоўваць</w:t>
      </w:r>
      <w:proofErr w:type="spellEnd"/>
      <w:r w:rsidRPr="003F5B7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адзіны</w:t>
      </w:r>
      <w:proofErr w:type="spellEnd"/>
      <w:r w:rsidRPr="003F5B7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інфармацыйна-адукацыйны</w:t>
      </w:r>
      <w:proofErr w:type="spellEnd"/>
      <w:r w:rsidRPr="003F5B7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рэсурс</w:t>
      </w:r>
      <w:proofErr w:type="spellEnd"/>
      <w:r w:rsidR="00B34A00" w:rsidRPr="0061417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hyperlink r:id="rId17" w:history="1">
        <w:r w:rsidR="00B34A00" w:rsidRPr="00614171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</w:rPr>
          <w:t>https:</w:t>
        </w:r>
        <w:r w:rsidR="00B34A00" w:rsidRPr="00614171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</w:rPr>
          <w:t>/</w:t>
        </w:r>
        <w:r w:rsidR="00B34A00" w:rsidRPr="00614171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</w:rPr>
          <w:t>/eior.by</w:t>
        </w:r>
      </w:hyperlink>
      <w:r w:rsidR="00B34A00" w:rsidRPr="00614171">
        <w:rPr>
          <w:rFonts w:ascii="Times New Roman" w:eastAsia="Calibri" w:hAnsi="Times New Roman" w:cs="Times New Roman"/>
          <w:i/>
          <w:color w:val="0000FF"/>
          <w:sz w:val="30"/>
          <w:szCs w:val="30"/>
          <w:u w:val="single"/>
        </w:rPr>
        <w:t>.</w:t>
      </w:r>
      <w:r w:rsidR="00B34A00" w:rsidRPr="00614171">
        <w:rPr>
          <w:rFonts w:ascii="Times New Roman" w:eastAsia="Calibri" w:hAnsi="Times New Roman" w:cs="Times New Roman"/>
          <w:color w:val="0000FF"/>
          <w:sz w:val="30"/>
          <w:szCs w:val="30"/>
        </w:rPr>
        <w:t xml:space="preserve"> </w:t>
      </w:r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Яго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прызначэнне</w:t>
      </w:r>
      <w:proofErr w:type="spellEnd"/>
      <w:r w:rsidR="005561B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5561B4">
        <w:rPr>
          <w:rFonts w:ascii="Times New Roman" w:eastAsia="Calibri" w:hAnsi="Times New Roman" w:cs="Times New Roman"/>
          <w:sz w:val="30"/>
          <w:szCs w:val="30"/>
        </w:rPr>
        <w:t>–</w:t>
      </w:r>
      <w:r w:rsidR="005561B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падтрымка</w:t>
      </w:r>
      <w:proofErr w:type="spellEnd"/>
      <w:r w:rsidR="005561B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D81AA3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ў,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якія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атрымліваюць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агульную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сярэднюю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адукацыю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адпаведнасці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з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індывідуальным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вучэбным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планам, а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таксама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1AA3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ў,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якія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па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ўважлівых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прычынах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часова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не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могуць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наведваць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установу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адукацыі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2BC3775" w14:textId="5F6E87D2" w:rsidR="00230F32" w:rsidRPr="00614171" w:rsidRDefault="00230F32" w:rsidP="0023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6</w:t>
      </w:r>
      <w:r w:rsidRPr="00614171">
        <w:rPr>
          <w:rFonts w:ascii="Times New Roman" w:eastAsia="Calibri" w:hAnsi="Times New Roman" w:cs="Times New Roman"/>
          <w:b/>
          <w:sz w:val="30"/>
          <w:szCs w:val="30"/>
        </w:rPr>
        <w:t xml:space="preserve">. </w:t>
      </w:r>
      <w:r w:rsidR="003F5B7B" w:rsidRPr="003F5B7B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А</w:t>
      </w:r>
      <w:r w:rsidR="003F5B7B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рганізацыя метадычнай работы</w:t>
      </w:r>
    </w:p>
    <w:p w14:paraId="41D13461" w14:textId="64DD4AED" w:rsidR="003F5B7B" w:rsidRPr="003F5B7B" w:rsidRDefault="003F5B7B" w:rsidP="003F5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Для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арганізацыі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дзейнасці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метадычных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фарміраванняў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настаўнікаў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астраноміі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ў 2024/2025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навучальным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годзе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прапануецца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адзіная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тэма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561B4" w:rsidRPr="00BD65B3">
        <w:rPr>
          <w:rFonts w:ascii="Times New Roman" w:eastAsia="Calibri" w:hAnsi="Times New Roman" w:cs="Times New Roman"/>
          <w:b/>
          <w:sz w:val="30"/>
          <w:szCs w:val="30"/>
        </w:rPr>
        <w:t>«</w:t>
      </w:r>
      <w:r w:rsidR="005561B4" w:rsidRPr="00BD65B3">
        <w:rPr>
          <w:rFonts w:ascii="Times New Roman" w:eastAsia="Calibri" w:hAnsi="Times New Roman" w:cs="Times New Roman"/>
          <w:b/>
          <w:sz w:val="30"/>
          <w:szCs w:val="30"/>
          <w:lang w:val="be-BY"/>
        </w:rPr>
        <w:t>П</w:t>
      </w:r>
      <w:proofErr w:type="spellStart"/>
      <w:r w:rsidRPr="00BD65B3">
        <w:rPr>
          <w:rFonts w:ascii="Times New Roman" w:eastAsia="Calibri" w:hAnsi="Times New Roman" w:cs="Times New Roman"/>
          <w:b/>
          <w:sz w:val="30"/>
          <w:szCs w:val="30"/>
        </w:rPr>
        <w:t>авышэнне</w:t>
      </w:r>
      <w:proofErr w:type="spellEnd"/>
      <w:r w:rsidRPr="00BD65B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BD65B3">
        <w:rPr>
          <w:rFonts w:ascii="Times New Roman" w:eastAsia="Calibri" w:hAnsi="Times New Roman" w:cs="Times New Roman"/>
          <w:b/>
          <w:sz w:val="30"/>
          <w:szCs w:val="30"/>
        </w:rPr>
        <w:t>якасці</w:t>
      </w:r>
      <w:proofErr w:type="spellEnd"/>
      <w:r w:rsidRPr="00BD65B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BD65B3">
        <w:rPr>
          <w:rFonts w:ascii="Times New Roman" w:eastAsia="Calibri" w:hAnsi="Times New Roman" w:cs="Times New Roman"/>
          <w:b/>
          <w:sz w:val="30"/>
          <w:szCs w:val="30"/>
        </w:rPr>
        <w:t>адукацыі</w:t>
      </w:r>
      <w:proofErr w:type="spellEnd"/>
      <w:r w:rsidRPr="00BD65B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BD65B3">
        <w:rPr>
          <w:rFonts w:ascii="Times New Roman" w:eastAsia="Calibri" w:hAnsi="Times New Roman" w:cs="Times New Roman"/>
          <w:b/>
          <w:sz w:val="30"/>
          <w:szCs w:val="30"/>
        </w:rPr>
        <w:t>сродкамі</w:t>
      </w:r>
      <w:proofErr w:type="spellEnd"/>
      <w:r w:rsidRPr="00BD65B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BD65B3">
        <w:rPr>
          <w:rFonts w:ascii="Times New Roman" w:eastAsia="Calibri" w:hAnsi="Times New Roman" w:cs="Times New Roman"/>
          <w:b/>
          <w:sz w:val="30"/>
          <w:szCs w:val="30"/>
        </w:rPr>
        <w:t>вучэбнага</w:t>
      </w:r>
      <w:proofErr w:type="spellEnd"/>
      <w:r w:rsidRPr="00BD65B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BD65B3">
        <w:rPr>
          <w:rFonts w:ascii="Times New Roman" w:eastAsia="Calibri" w:hAnsi="Times New Roman" w:cs="Times New Roman"/>
          <w:b/>
          <w:sz w:val="30"/>
          <w:szCs w:val="30"/>
        </w:rPr>
        <w:t>прадмета</w:t>
      </w:r>
      <w:proofErr w:type="spellEnd"/>
      <w:r w:rsidRPr="00BD65B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5561B4" w:rsidRPr="00BD65B3">
        <w:rPr>
          <w:rFonts w:ascii="Times New Roman" w:eastAsia="Calibri" w:hAnsi="Times New Roman" w:cs="Times New Roman"/>
          <w:b/>
          <w:sz w:val="30"/>
          <w:szCs w:val="30"/>
          <w:lang w:val="be-BY"/>
        </w:rPr>
        <w:t>“</w:t>
      </w:r>
      <w:proofErr w:type="spellStart"/>
      <w:r w:rsidR="00D81AA3" w:rsidRPr="00BD65B3">
        <w:rPr>
          <w:rFonts w:ascii="Times New Roman" w:eastAsia="Calibri" w:hAnsi="Times New Roman" w:cs="Times New Roman"/>
          <w:b/>
          <w:sz w:val="30"/>
          <w:szCs w:val="30"/>
        </w:rPr>
        <w:t>Астраномія</w:t>
      </w:r>
      <w:proofErr w:type="spellEnd"/>
      <w:r w:rsidR="005561B4" w:rsidRPr="00BD65B3">
        <w:rPr>
          <w:rFonts w:ascii="Times New Roman" w:eastAsia="Calibri" w:hAnsi="Times New Roman" w:cs="Times New Roman"/>
          <w:b/>
          <w:sz w:val="30"/>
          <w:szCs w:val="30"/>
          <w:lang w:val="be-BY"/>
        </w:rPr>
        <w:t>”</w:t>
      </w:r>
      <w:r w:rsidRPr="00BD65B3">
        <w:rPr>
          <w:rFonts w:ascii="Times New Roman" w:eastAsia="Calibri" w:hAnsi="Times New Roman" w:cs="Times New Roman"/>
          <w:b/>
          <w:sz w:val="30"/>
          <w:szCs w:val="30"/>
        </w:rPr>
        <w:t>,</w:t>
      </w:r>
      <w:r w:rsidR="00BD65B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 </w:t>
      </w:r>
      <w:r w:rsidRPr="00BD65B3">
        <w:rPr>
          <w:rFonts w:ascii="Times New Roman" w:eastAsia="Calibri" w:hAnsi="Times New Roman" w:cs="Times New Roman"/>
          <w:b/>
          <w:sz w:val="30"/>
          <w:szCs w:val="30"/>
        </w:rPr>
        <w:t xml:space="preserve">у </w:t>
      </w:r>
      <w:proofErr w:type="spellStart"/>
      <w:r w:rsidRPr="00BD65B3">
        <w:rPr>
          <w:rFonts w:ascii="Times New Roman" w:eastAsia="Calibri" w:hAnsi="Times New Roman" w:cs="Times New Roman"/>
          <w:b/>
          <w:sz w:val="30"/>
          <w:szCs w:val="30"/>
        </w:rPr>
        <w:t>тым</w:t>
      </w:r>
      <w:proofErr w:type="spellEnd"/>
      <w:r w:rsidRPr="00BD65B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BD65B3">
        <w:rPr>
          <w:rFonts w:ascii="Times New Roman" w:eastAsia="Calibri" w:hAnsi="Times New Roman" w:cs="Times New Roman"/>
          <w:b/>
          <w:sz w:val="30"/>
          <w:szCs w:val="30"/>
        </w:rPr>
        <w:t>ліку</w:t>
      </w:r>
      <w:proofErr w:type="spellEnd"/>
      <w:r w:rsidRPr="00BD65B3">
        <w:rPr>
          <w:rFonts w:ascii="Times New Roman" w:eastAsia="Calibri" w:hAnsi="Times New Roman" w:cs="Times New Roman"/>
          <w:b/>
          <w:sz w:val="30"/>
          <w:szCs w:val="30"/>
        </w:rPr>
        <w:t xml:space="preserve"> ў </w:t>
      </w:r>
      <w:proofErr w:type="spellStart"/>
      <w:r w:rsidRPr="00BD65B3">
        <w:rPr>
          <w:rFonts w:ascii="Times New Roman" w:eastAsia="Calibri" w:hAnsi="Times New Roman" w:cs="Times New Roman"/>
          <w:b/>
          <w:sz w:val="30"/>
          <w:szCs w:val="30"/>
        </w:rPr>
        <w:t>кантэксце</w:t>
      </w:r>
      <w:proofErr w:type="spellEnd"/>
      <w:r w:rsidRPr="00BD65B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BD65B3">
        <w:rPr>
          <w:rFonts w:ascii="Times New Roman" w:eastAsia="Calibri" w:hAnsi="Times New Roman" w:cs="Times New Roman"/>
          <w:b/>
          <w:sz w:val="30"/>
          <w:szCs w:val="30"/>
        </w:rPr>
        <w:t>фарміравання</w:t>
      </w:r>
      <w:proofErr w:type="spellEnd"/>
      <w:r w:rsidRPr="00BD65B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BD65B3">
        <w:rPr>
          <w:rFonts w:ascii="Times New Roman" w:eastAsia="Calibri" w:hAnsi="Times New Roman" w:cs="Times New Roman"/>
          <w:b/>
          <w:sz w:val="30"/>
          <w:szCs w:val="30"/>
        </w:rPr>
        <w:t>функцыянальнай</w:t>
      </w:r>
      <w:proofErr w:type="spellEnd"/>
      <w:r w:rsidRPr="00BD65B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D81AA3" w:rsidRPr="00BD65B3">
        <w:rPr>
          <w:rFonts w:ascii="Times New Roman" w:eastAsia="Calibri" w:hAnsi="Times New Roman" w:cs="Times New Roman"/>
          <w:b/>
          <w:sz w:val="30"/>
          <w:szCs w:val="30"/>
          <w:lang w:val="be-BY"/>
        </w:rPr>
        <w:t>адукава</w:t>
      </w:r>
      <w:proofErr w:type="spellStart"/>
      <w:r w:rsidRPr="00BD65B3">
        <w:rPr>
          <w:rFonts w:ascii="Times New Roman" w:eastAsia="Calibri" w:hAnsi="Times New Roman" w:cs="Times New Roman"/>
          <w:b/>
          <w:sz w:val="30"/>
          <w:szCs w:val="30"/>
        </w:rPr>
        <w:t>насці</w:t>
      </w:r>
      <w:proofErr w:type="spellEnd"/>
      <w:r w:rsidRPr="00BD65B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BD65B3">
        <w:rPr>
          <w:rFonts w:ascii="Times New Roman" w:eastAsia="Calibri" w:hAnsi="Times New Roman" w:cs="Times New Roman"/>
          <w:b/>
          <w:sz w:val="30"/>
          <w:szCs w:val="30"/>
        </w:rPr>
        <w:t>вучняў</w:t>
      </w:r>
      <w:proofErr w:type="spellEnd"/>
      <w:r w:rsidR="005561B4" w:rsidRPr="00BD65B3">
        <w:rPr>
          <w:rFonts w:ascii="Times New Roman" w:eastAsia="Calibri" w:hAnsi="Times New Roman" w:cs="Times New Roman"/>
          <w:b/>
          <w:sz w:val="30"/>
          <w:szCs w:val="30"/>
        </w:rPr>
        <w:t>»</w:t>
      </w:r>
      <w:r w:rsidRPr="003F5B7B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1D3534B" w14:textId="446D4A95" w:rsidR="003F5B7B" w:rsidRPr="003F5B7B" w:rsidRDefault="003F5B7B" w:rsidP="003F5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BD65B3">
        <w:rPr>
          <w:rFonts w:ascii="Times New Roman" w:eastAsia="Calibri" w:hAnsi="Times New Roman" w:cs="Times New Roman"/>
          <w:b/>
          <w:sz w:val="30"/>
          <w:szCs w:val="30"/>
        </w:rPr>
        <w:t>Мэта</w:t>
      </w:r>
      <w:proofErr w:type="spellEnd"/>
      <w:r w:rsidRPr="00BD65B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BD65B3">
        <w:rPr>
          <w:rFonts w:ascii="Times New Roman" w:eastAsia="Calibri" w:hAnsi="Times New Roman" w:cs="Times New Roman"/>
          <w:b/>
          <w:sz w:val="30"/>
          <w:szCs w:val="30"/>
        </w:rPr>
        <w:t>метадычнай</w:t>
      </w:r>
      <w:proofErr w:type="spellEnd"/>
      <w:r w:rsidRPr="00BD65B3">
        <w:rPr>
          <w:rFonts w:ascii="Times New Roman" w:eastAsia="Calibri" w:hAnsi="Times New Roman" w:cs="Times New Roman"/>
          <w:b/>
          <w:sz w:val="30"/>
          <w:szCs w:val="30"/>
        </w:rPr>
        <w:t xml:space="preserve"> работы</w:t>
      </w:r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: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удасканаленне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прафесійнай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кампетэнтнасці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настаўніка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па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пытаннях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фарміравання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функцыянальнай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1AA3">
        <w:rPr>
          <w:rFonts w:ascii="Times New Roman" w:eastAsia="Calibri" w:hAnsi="Times New Roman" w:cs="Times New Roman"/>
          <w:sz w:val="30"/>
          <w:szCs w:val="30"/>
          <w:lang w:val="be-BY"/>
        </w:rPr>
        <w:t>адукава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насці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1AA3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Pr="003F5B7B">
        <w:rPr>
          <w:rFonts w:ascii="Times New Roman" w:eastAsia="Calibri" w:hAnsi="Times New Roman" w:cs="Times New Roman"/>
          <w:sz w:val="30"/>
          <w:szCs w:val="30"/>
        </w:rPr>
        <w:t>ў.</w:t>
      </w:r>
    </w:p>
    <w:p w14:paraId="732F26DB" w14:textId="41948579" w:rsidR="003F5B7B" w:rsidRPr="003F5B7B" w:rsidRDefault="003F5B7B" w:rsidP="003F5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пасяджэннях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вучэбна-метадычных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аб'яднанняў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настаўнікаў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якія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выкладаюць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1AA3">
        <w:rPr>
          <w:rFonts w:ascii="Times New Roman" w:eastAsia="Calibri" w:hAnsi="Times New Roman" w:cs="Times New Roman"/>
          <w:sz w:val="30"/>
          <w:szCs w:val="30"/>
          <w:lang w:val="be-BY"/>
        </w:rPr>
        <w:t>вучэб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ны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прадмет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1AA3" w:rsidRPr="00D81AA3">
        <w:rPr>
          <w:rFonts w:ascii="Times New Roman" w:eastAsia="Calibri" w:hAnsi="Times New Roman" w:cs="Times New Roman"/>
          <w:sz w:val="30"/>
          <w:szCs w:val="30"/>
        </w:rPr>
        <w:t>«</w:t>
      </w:r>
      <w:proofErr w:type="spellStart"/>
      <w:r w:rsidR="00D81AA3" w:rsidRPr="00D81AA3">
        <w:rPr>
          <w:rFonts w:ascii="Times New Roman" w:eastAsia="Calibri" w:hAnsi="Times New Roman" w:cs="Times New Roman"/>
          <w:sz w:val="30"/>
          <w:szCs w:val="30"/>
        </w:rPr>
        <w:t>Астраномія</w:t>
      </w:r>
      <w:proofErr w:type="spellEnd"/>
      <w:r w:rsidR="00D81AA3" w:rsidRPr="00D81AA3">
        <w:rPr>
          <w:rFonts w:ascii="Times New Roman" w:eastAsia="Calibri" w:hAnsi="Times New Roman" w:cs="Times New Roman"/>
          <w:sz w:val="30"/>
          <w:szCs w:val="30"/>
        </w:rPr>
        <w:t>»</w:t>
      </w:r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, з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удзелам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настаўнікаў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сумежных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вучэбных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прадметаў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рэкамендуецца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разгледзець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актуальныя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пытанні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фарміравання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функцыянальнай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1AA3">
        <w:rPr>
          <w:rFonts w:ascii="Times New Roman" w:eastAsia="Calibri" w:hAnsi="Times New Roman" w:cs="Times New Roman"/>
          <w:sz w:val="30"/>
          <w:szCs w:val="30"/>
          <w:lang w:val="be-BY"/>
        </w:rPr>
        <w:t>адукава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насці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вучняў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сродкамі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вучэбнага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прадмета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1AA3" w:rsidRPr="00D81AA3">
        <w:rPr>
          <w:rFonts w:ascii="Times New Roman" w:eastAsia="Calibri" w:hAnsi="Times New Roman" w:cs="Times New Roman"/>
          <w:sz w:val="30"/>
          <w:szCs w:val="30"/>
        </w:rPr>
        <w:t>«</w:t>
      </w:r>
      <w:proofErr w:type="spellStart"/>
      <w:r w:rsidR="00D81AA3" w:rsidRPr="00D81AA3">
        <w:rPr>
          <w:rFonts w:ascii="Times New Roman" w:eastAsia="Calibri" w:hAnsi="Times New Roman" w:cs="Times New Roman"/>
          <w:sz w:val="30"/>
          <w:szCs w:val="30"/>
        </w:rPr>
        <w:t>Астраномія</w:t>
      </w:r>
      <w:proofErr w:type="spellEnd"/>
      <w:r w:rsidR="00D81AA3" w:rsidRPr="00D81AA3">
        <w:rPr>
          <w:rFonts w:ascii="Times New Roman" w:eastAsia="Calibri" w:hAnsi="Times New Roman" w:cs="Times New Roman"/>
          <w:sz w:val="30"/>
          <w:szCs w:val="30"/>
        </w:rPr>
        <w:t>»</w:t>
      </w:r>
      <w:r w:rsidRPr="003F5B7B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72F28BC1" w14:textId="2CD3C054" w:rsidR="003F5B7B" w:rsidRPr="003F5B7B" w:rsidRDefault="003F5B7B" w:rsidP="003F5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рэалізацыя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задач </w:t>
      </w:r>
      <w:r w:rsidR="00BD65B3">
        <w:rPr>
          <w:rFonts w:ascii="Times New Roman" w:eastAsia="Calibri" w:hAnsi="Times New Roman" w:cs="Times New Roman"/>
          <w:sz w:val="30"/>
          <w:szCs w:val="30"/>
          <w:lang w:val="be-BY"/>
        </w:rPr>
        <w:t>Г</w:t>
      </w:r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ода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якасці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сродкамі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вучэбнага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прадмета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>, у</w:t>
      </w:r>
      <w:r w:rsidR="00BD65B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тым ліку</w:t>
      </w:r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кантэксце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фарміравання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функцыянальнай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1AA3">
        <w:rPr>
          <w:rFonts w:ascii="Times New Roman" w:eastAsia="Calibri" w:hAnsi="Times New Roman" w:cs="Times New Roman"/>
          <w:sz w:val="30"/>
          <w:szCs w:val="30"/>
          <w:lang w:val="be-BY"/>
        </w:rPr>
        <w:t>адукава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насці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вучняў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5DE8500A" w14:textId="6F873293" w:rsidR="003F5B7B" w:rsidRPr="003F5B7B" w:rsidRDefault="003F5B7B" w:rsidP="003F5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метады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прыёмы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фарміравання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функцыянальнай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1AA3">
        <w:rPr>
          <w:rFonts w:ascii="Times New Roman" w:eastAsia="Calibri" w:hAnsi="Times New Roman" w:cs="Times New Roman"/>
          <w:sz w:val="30"/>
          <w:szCs w:val="30"/>
          <w:lang w:val="be-BY"/>
        </w:rPr>
        <w:t>адукавана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сці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ўроках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астраноміі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4538340" w14:textId="20AD65F0" w:rsidR="003F5B7B" w:rsidRPr="003F5B7B" w:rsidRDefault="003F5B7B" w:rsidP="003F5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выхаваўчы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разві</w:t>
      </w:r>
      <w:proofErr w:type="spellEnd"/>
      <w:r w:rsidR="00BD65B3">
        <w:rPr>
          <w:rFonts w:ascii="Times New Roman" w:eastAsia="Calibri" w:hAnsi="Times New Roman" w:cs="Times New Roman"/>
          <w:sz w:val="30"/>
          <w:szCs w:val="30"/>
          <w:lang w:val="be-BY"/>
        </w:rPr>
        <w:t>ццёвы</w:t>
      </w:r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патэнцыял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урока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астраноміі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02DEEC25" w14:textId="164ED115" w:rsidR="003F5B7B" w:rsidRPr="003F5B7B" w:rsidRDefault="003F5B7B" w:rsidP="003F5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праектна-даследчая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дзейнасць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па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астраноміі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як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сродак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фарміравання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D65B3">
        <w:rPr>
          <w:rFonts w:ascii="Times New Roman" w:eastAsia="Calibri" w:hAnsi="Times New Roman" w:cs="Times New Roman"/>
          <w:sz w:val="30"/>
          <w:szCs w:val="30"/>
          <w:lang w:val="be-BY"/>
        </w:rPr>
        <w:t>прыродазнаўча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навуковай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1AA3">
        <w:rPr>
          <w:rFonts w:ascii="Times New Roman" w:eastAsia="Calibri" w:hAnsi="Times New Roman" w:cs="Times New Roman"/>
          <w:sz w:val="30"/>
          <w:szCs w:val="30"/>
          <w:lang w:val="be-BY"/>
        </w:rPr>
        <w:t>адукава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насці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1AA3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Pr="003F5B7B">
        <w:rPr>
          <w:rFonts w:ascii="Times New Roman" w:eastAsia="Calibri" w:hAnsi="Times New Roman" w:cs="Times New Roman"/>
          <w:sz w:val="30"/>
          <w:szCs w:val="30"/>
        </w:rPr>
        <w:t>ў;</w:t>
      </w:r>
    </w:p>
    <w:p w14:paraId="3D15FC44" w14:textId="6D44A4A8" w:rsidR="003F5B7B" w:rsidRPr="003F5B7B" w:rsidRDefault="003F5B7B" w:rsidP="003F5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lastRenderedPageBreak/>
        <w:t>асаблівасці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D65B3">
        <w:rPr>
          <w:rFonts w:ascii="Times New Roman" w:eastAsia="Calibri" w:hAnsi="Times New Roman" w:cs="Times New Roman"/>
          <w:sz w:val="30"/>
          <w:szCs w:val="30"/>
          <w:lang w:val="be-BY"/>
        </w:rPr>
        <w:t>работы</w:t>
      </w:r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з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тэкстамі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BD65B3" w:rsidRPr="00BD65B3">
        <w:rPr>
          <w:rFonts w:ascii="Times New Roman" w:eastAsia="Calibri" w:hAnsi="Times New Roman" w:cs="Times New Roman"/>
          <w:sz w:val="30"/>
          <w:szCs w:val="30"/>
        </w:rPr>
        <w:t>прыродазнаўча</w:t>
      </w:r>
      <w:r w:rsidRPr="003F5B7B">
        <w:rPr>
          <w:rFonts w:ascii="Times New Roman" w:eastAsia="Calibri" w:hAnsi="Times New Roman" w:cs="Times New Roman"/>
          <w:sz w:val="30"/>
          <w:szCs w:val="30"/>
        </w:rPr>
        <w:t>навуковага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зместу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ўроках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астраноміі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0F7B98B8" w14:textId="050C65BD" w:rsidR="003F5B7B" w:rsidRPr="003F5B7B" w:rsidRDefault="003F5B7B" w:rsidP="003F5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рашэнне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задач па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астраноміі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накіраваных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фарміраванне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функцыянальнай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1AA3">
        <w:rPr>
          <w:rFonts w:ascii="Times New Roman" w:eastAsia="Calibri" w:hAnsi="Times New Roman" w:cs="Times New Roman"/>
          <w:sz w:val="30"/>
          <w:szCs w:val="30"/>
          <w:lang w:val="be-BY"/>
        </w:rPr>
        <w:t>адукава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насці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1AA3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Pr="003F5B7B">
        <w:rPr>
          <w:rFonts w:ascii="Times New Roman" w:eastAsia="Calibri" w:hAnsi="Times New Roman" w:cs="Times New Roman"/>
          <w:sz w:val="30"/>
          <w:szCs w:val="30"/>
        </w:rPr>
        <w:t>ў;</w:t>
      </w:r>
    </w:p>
    <w:p w14:paraId="139E976C" w14:textId="58783F84" w:rsidR="003F5B7B" w:rsidRPr="003F5B7B" w:rsidRDefault="003F5B7B" w:rsidP="003F5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5B7B">
        <w:rPr>
          <w:rFonts w:ascii="Times New Roman" w:eastAsia="Calibri" w:hAnsi="Times New Roman" w:cs="Times New Roman"/>
          <w:sz w:val="30"/>
          <w:szCs w:val="30"/>
        </w:rPr>
        <w:t>рол</w:t>
      </w:r>
      <w:r w:rsidR="00BD65B3"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астранамічных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назіранняў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у фарміраванні </w:t>
      </w:r>
      <w:proofErr w:type="spellStart"/>
      <w:r w:rsidR="00BD65B3" w:rsidRPr="00BD65B3">
        <w:rPr>
          <w:rFonts w:ascii="Times New Roman" w:eastAsia="Calibri" w:hAnsi="Times New Roman" w:cs="Times New Roman"/>
          <w:sz w:val="30"/>
          <w:szCs w:val="30"/>
        </w:rPr>
        <w:t>прыродазнаўча</w:t>
      </w:r>
      <w:r w:rsidRPr="003F5B7B">
        <w:rPr>
          <w:rFonts w:ascii="Times New Roman" w:eastAsia="Calibri" w:hAnsi="Times New Roman" w:cs="Times New Roman"/>
          <w:sz w:val="30"/>
          <w:szCs w:val="30"/>
        </w:rPr>
        <w:t>навуковай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1AA3">
        <w:rPr>
          <w:rFonts w:ascii="Times New Roman" w:eastAsia="Calibri" w:hAnsi="Times New Roman" w:cs="Times New Roman"/>
          <w:sz w:val="30"/>
          <w:szCs w:val="30"/>
          <w:lang w:val="be-BY"/>
        </w:rPr>
        <w:t>адукава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насці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1AA3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Pr="003F5B7B">
        <w:rPr>
          <w:rFonts w:ascii="Times New Roman" w:eastAsia="Calibri" w:hAnsi="Times New Roman" w:cs="Times New Roman"/>
          <w:sz w:val="30"/>
          <w:szCs w:val="30"/>
        </w:rPr>
        <w:t>ў.</w:t>
      </w:r>
    </w:p>
    <w:p w14:paraId="6947FA84" w14:textId="770C0662" w:rsidR="00230F32" w:rsidRDefault="003F5B7B" w:rsidP="003F5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З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мэтай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забеспячэння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ўмоў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для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развіцця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прафесійнай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кампетэнтнасці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настаўнікаў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у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дзяржаўнай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установе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адукацыі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«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Акадэмія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адукацыі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»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праводзяцца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мерапрыемствы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адпаведнасці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з </w:t>
      </w:r>
      <w:r w:rsidR="00BD65B3">
        <w:rPr>
          <w:rFonts w:ascii="Times New Roman" w:eastAsia="Calibri" w:hAnsi="Times New Roman" w:cs="Times New Roman"/>
          <w:sz w:val="30"/>
          <w:szCs w:val="30"/>
          <w:lang w:val="be-BY"/>
        </w:rPr>
        <w:t>Р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эспубліканскім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каардынацыйным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D65B3">
        <w:rPr>
          <w:rFonts w:ascii="Times New Roman" w:eastAsia="Calibri" w:hAnsi="Times New Roman" w:cs="Times New Roman"/>
          <w:sz w:val="30"/>
          <w:szCs w:val="30"/>
          <w:lang w:val="be-BY"/>
        </w:rPr>
        <w:t>п</w:t>
      </w:r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ланам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мерапрыемстваў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дадатковай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адукацыі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педагагічных</w:t>
      </w:r>
      <w:proofErr w:type="spellEnd"/>
      <w:r w:rsidRPr="003F5B7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F5B7B">
        <w:rPr>
          <w:rFonts w:ascii="Times New Roman" w:eastAsia="Calibri" w:hAnsi="Times New Roman" w:cs="Times New Roman"/>
          <w:sz w:val="30"/>
          <w:szCs w:val="30"/>
        </w:rPr>
        <w:t>работнікаў</w:t>
      </w:r>
      <w:proofErr w:type="spellEnd"/>
      <w:r w:rsidR="00230F32" w:rsidRPr="000B728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30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hyperlink r:id="rId18" w:history="1">
        <w:r w:rsidR="00230F32"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https://clc</w:t>
        </w:r>
        <w:bookmarkStart w:id="4" w:name="_GoBack"/>
        <w:bookmarkEnd w:id="4"/>
        <w:r w:rsidR="00230F32"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k</w:t>
        </w:r>
        <w:r w:rsidR="00230F32"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.ru/3AJ8HA</w:t>
        </w:r>
      </w:hyperlink>
      <w:r w:rsidR="00230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14:paraId="0962791E" w14:textId="77777777" w:rsidR="00230F32" w:rsidRPr="00B34A00" w:rsidRDefault="00230F32" w:rsidP="00230F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720E136" w14:textId="77777777" w:rsidR="003E0042" w:rsidRPr="00B34A00" w:rsidRDefault="003E0042" w:rsidP="007D1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3E0042" w:rsidRPr="00B34A00" w:rsidSect="00735A2B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6F595" w14:textId="77777777" w:rsidR="00410B2D" w:rsidRDefault="00410B2D">
      <w:pPr>
        <w:spacing w:after="0" w:line="240" w:lineRule="auto"/>
      </w:pPr>
      <w:r>
        <w:separator/>
      </w:r>
    </w:p>
  </w:endnote>
  <w:endnote w:type="continuationSeparator" w:id="0">
    <w:p w14:paraId="4ED9748E" w14:textId="77777777" w:rsidR="00410B2D" w:rsidRDefault="0041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0F700" w14:textId="77777777" w:rsidR="00410B2D" w:rsidRDefault="00410B2D">
      <w:pPr>
        <w:spacing w:after="0" w:line="240" w:lineRule="auto"/>
      </w:pPr>
      <w:r>
        <w:separator/>
      </w:r>
    </w:p>
  </w:footnote>
  <w:footnote w:type="continuationSeparator" w:id="0">
    <w:p w14:paraId="3C475AE6" w14:textId="77777777" w:rsidR="00410B2D" w:rsidRDefault="00410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42585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4E12FAC" w14:textId="77777777" w:rsidR="00F249F4" w:rsidRPr="00AB7CC0" w:rsidRDefault="00B34A0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AB7CC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B7CC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B7CC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060C7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AB7CC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BE"/>
    <w:rsid w:val="000060C7"/>
    <w:rsid w:val="00031CCF"/>
    <w:rsid w:val="00062992"/>
    <w:rsid w:val="000A0B0F"/>
    <w:rsid w:val="000D1C63"/>
    <w:rsid w:val="000F37A9"/>
    <w:rsid w:val="00164261"/>
    <w:rsid w:val="00193D2D"/>
    <w:rsid w:val="001A2B6B"/>
    <w:rsid w:val="001B404E"/>
    <w:rsid w:val="001E6FAE"/>
    <w:rsid w:val="001F3AFF"/>
    <w:rsid w:val="0020007B"/>
    <w:rsid w:val="00210DDF"/>
    <w:rsid w:val="00230F32"/>
    <w:rsid w:val="002342A5"/>
    <w:rsid w:val="00240FC1"/>
    <w:rsid w:val="002865E0"/>
    <w:rsid w:val="002C037F"/>
    <w:rsid w:val="002C2328"/>
    <w:rsid w:val="002E0ABB"/>
    <w:rsid w:val="002F4314"/>
    <w:rsid w:val="002F516B"/>
    <w:rsid w:val="00302E6A"/>
    <w:rsid w:val="00321E17"/>
    <w:rsid w:val="003413DC"/>
    <w:rsid w:val="003531C8"/>
    <w:rsid w:val="00365FE6"/>
    <w:rsid w:val="003A0D55"/>
    <w:rsid w:val="003D59DB"/>
    <w:rsid w:val="003E0042"/>
    <w:rsid w:val="003F5B7B"/>
    <w:rsid w:val="00410B2D"/>
    <w:rsid w:val="004379F0"/>
    <w:rsid w:val="004736BC"/>
    <w:rsid w:val="00482E7D"/>
    <w:rsid w:val="004C406A"/>
    <w:rsid w:val="004D0B9A"/>
    <w:rsid w:val="004D58C8"/>
    <w:rsid w:val="005133C4"/>
    <w:rsid w:val="00526788"/>
    <w:rsid w:val="00546744"/>
    <w:rsid w:val="005561B4"/>
    <w:rsid w:val="0056460C"/>
    <w:rsid w:val="00597FEC"/>
    <w:rsid w:val="005D6D80"/>
    <w:rsid w:val="00604D29"/>
    <w:rsid w:val="00640E5C"/>
    <w:rsid w:val="006601E3"/>
    <w:rsid w:val="006A0FB4"/>
    <w:rsid w:val="006A2EE5"/>
    <w:rsid w:val="006B55F5"/>
    <w:rsid w:val="00703E1B"/>
    <w:rsid w:val="007075C7"/>
    <w:rsid w:val="00712B3A"/>
    <w:rsid w:val="00725DEE"/>
    <w:rsid w:val="00735A2B"/>
    <w:rsid w:val="0078601A"/>
    <w:rsid w:val="007A02DA"/>
    <w:rsid w:val="007A0514"/>
    <w:rsid w:val="007B13D9"/>
    <w:rsid w:val="007D1E9B"/>
    <w:rsid w:val="00863991"/>
    <w:rsid w:val="00880F72"/>
    <w:rsid w:val="008A0F35"/>
    <w:rsid w:val="008A6DB6"/>
    <w:rsid w:val="008C072B"/>
    <w:rsid w:val="00907F7A"/>
    <w:rsid w:val="00957BF4"/>
    <w:rsid w:val="0099200E"/>
    <w:rsid w:val="009A2FFF"/>
    <w:rsid w:val="009C1BFA"/>
    <w:rsid w:val="009D6850"/>
    <w:rsid w:val="009E43F0"/>
    <w:rsid w:val="00A06997"/>
    <w:rsid w:val="00A2092D"/>
    <w:rsid w:val="00A21D24"/>
    <w:rsid w:val="00A3792C"/>
    <w:rsid w:val="00A45029"/>
    <w:rsid w:val="00A52AE3"/>
    <w:rsid w:val="00A70878"/>
    <w:rsid w:val="00A73F98"/>
    <w:rsid w:val="00A960BE"/>
    <w:rsid w:val="00AC27DC"/>
    <w:rsid w:val="00B00E47"/>
    <w:rsid w:val="00B0636E"/>
    <w:rsid w:val="00B142FA"/>
    <w:rsid w:val="00B34A00"/>
    <w:rsid w:val="00B46BF1"/>
    <w:rsid w:val="00BD65B3"/>
    <w:rsid w:val="00C34567"/>
    <w:rsid w:val="00C76BD6"/>
    <w:rsid w:val="00C76C97"/>
    <w:rsid w:val="00CE27E9"/>
    <w:rsid w:val="00CF5950"/>
    <w:rsid w:val="00D17700"/>
    <w:rsid w:val="00D30A3D"/>
    <w:rsid w:val="00D81AA3"/>
    <w:rsid w:val="00D8799D"/>
    <w:rsid w:val="00D9437B"/>
    <w:rsid w:val="00D95D6E"/>
    <w:rsid w:val="00DE1295"/>
    <w:rsid w:val="00DE38A6"/>
    <w:rsid w:val="00E131FE"/>
    <w:rsid w:val="00E21FDD"/>
    <w:rsid w:val="00E23BBA"/>
    <w:rsid w:val="00E25AC6"/>
    <w:rsid w:val="00EA50E1"/>
    <w:rsid w:val="00EE1E9F"/>
    <w:rsid w:val="00F55EC0"/>
    <w:rsid w:val="00F84C54"/>
    <w:rsid w:val="00FA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A810"/>
  <w15:chartTrackingRefBased/>
  <w15:docId w15:val="{C67F2CD9-A4BD-469A-B3B4-122CA1CC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A00"/>
  </w:style>
  <w:style w:type="character" w:styleId="a5">
    <w:name w:val="Hyperlink"/>
    <w:basedOn w:val="a0"/>
    <w:uiPriority w:val="99"/>
    <w:unhideWhenUsed/>
    <w:rsid w:val="00B46BF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46BF1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8A6D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6DB6"/>
    <w:pPr>
      <w:spacing w:after="120" w:line="36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E4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43F0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76C97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A20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" TargetMode="External"/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clck.ru/3AJ8H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-padruchnik.adu.by/" TargetMode="External"/><Relationship Id="rId12" Type="http://schemas.openxmlformats.org/officeDocument/2006/relationships/hyperlink" Target="https://adu.by/ru/homeru/obrazovatelnyj-protsess-2023-2024-uchebnyj-god/obshchee-srednee-obrazovanie/uchebnye-predmety-v-xi-klassy/astronomiya.html" TargetMode="External"/><Relationship Id="rId17" Type="http://schemas.openxmlformats.org/officeDocument/2006/relationships/hyperlink" Target="https://eior.b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ru/homeru/obrazovatelnyj-protsess-2023-2024-uchebnyj-god/obshchee-srednee-obrazovanie/uchebnye-predmety-v-xi-klassy/astronomiya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u.by" TargetMode="External"/><Relationship Id="rId10" Type="http://schemas.openxmlformats.org/officeDocument/2006/relationships/hyperlink" Target="https://eior.by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u.by/ru/homeru/obrazovatelnyj-protsess-2023-2024-uchebnyj-god/obshchee-srednee-obrazovanie/uchebnye-predmety-v-xi-klassy/astronomiya.html" TargetMode="External"/><Relationship Id="rId14" Type="http://schemas.openxmlformats.org/officeDocument/2006/relationships/hyperlink" Target="https://adu.by/ru/homeru/obrazovatelnyj-protsess-2023-2024-uchebnyj-god/obshchee-srednee-obrazovanie/uchebnye-predmety-v-xi-klassy/astronom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000AF-F03D-4658-BFFE-8B2B3A97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Горовая Н.Ф.</dc:creator>
  <cp:keywords/>
  <dc:description/>
  <cp:lastModifiedBy>Боричева И.В.</cp:lastModifiedBy>
  <cp:revision>2</cp:revision>
  <cp:lastPrinted>2024-08-15T13:42:00Z</cp:lastPrinted>
  <dcterms:created xsi:type="dcterms:W3CDTF">2024-08-16T08:53:00Z</dcterms:created>
  <dcterms:modified xsi:type="dcterms:W3CDTF">2024-08-16T08:53:00Z</dcterms:modified>
</cp:coreProperties>
</file>