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9DC" w:rsidRDefault="001D442D" w:rsidP="00CB5F69">
      <w:pPr>
        <w:ind w:firstLine="0"/>
        <w:jc w:val="center"/>
        <w:rPr>
          <w:rFonts w:cs="Times New Roman"/>
          <w:szCs w:val="30"/>
        </w:rPr>
      </w:pPr>
      <w:r w:rsidRPr="00E83FF3">
        <w:rPr>
          <w:rFonts w:cs="Times New Roman"/>
          <w:szCs w:val="30"/>
        </w:rPr>
        <w:t>Рекомендации</w:t>
      </w:r>
      <w:r w:rsidR="002B4D70" w:rsidRPr="00E83FF3">
        <w:rPr>
          <w:rFonts w:cs="Times New Roman"/>
          <w:szCs w:val="30"/>
        </w:rPr>
        <w:t xml:space="preserve"> авторским коллективам</w:t>
      </w:r>
      <w:r w:rsidR="00CB5F69">
        <w:rPr>
          <w:rFonts w:cs="Times New Roman"/>
          <w:szCs w:val="30"/>
        </w:rPr>
        <w:br/>
      </w:r>
      <w:r w:rsidR="002B4D70" w:rsidRPr="00E83FF3">
        <w:rPr>
          <w:rFonts w:cs="Times New Roman"/>
          <w:szCs w:val="30"/>
        </w:rPr>
        <w:t xml:space="preserve">«Способы реализации воспитательного потенциала </w:t>
      </w:r>
      <w:r w:rsidR="008E48F3">
        <w:rPr>
          <w:rFonts w:cs="Times New Roman"/>
          <w:szCs w:val="30"/>
        </w:rPr>
        <w:t xml:space="preserve">учебников и </w:t>
      </w:r>
      <w:r w:rsidR="002B4D70" w:rsidRPr="00E83FF3">
        <w:rPr>
          <w:rFonts w:cs="Times New Roman"/>
          <w:szCs w:val="30"/>
        </w:rPr>
        <w:t>учебных пособий»</w:t>
      </w:r>
    </w:p>
    <w:p w:rsidR="008E48F3" w:rsidRPr="00E83FF3" w:rsidRDefault="008E48F3" w:rsidP="00CB5F69">
      <w:pPr>
        <w:ind w:firstLine="0"/>
        <w:jc w:val="center"/>
        <w:rPr>
          <w:rFonts w:cs="Times New Roman"/>
          <w:szCs w:val="30"/>
        </w:rPr>
      </w:pPr>
    </w:p>
    <w:p w:rsidR="002C09DE" w:rsidRPr="00E83FF3" w:rsidRDefault="00E83FF3" w:rsidP="00E83FF3">
      <w:pPr>
        <w:pStyle w:val="a4"/>
        <w:numPr>
          <w:ilvl w:val="0"/>
          <w:numId w:val="1"/>
        </w:numPr>
        <w:rPr>
          <w:rFonts w:cs="Times New Roman"/>
          <w:szCs w:val="30"/>
        </w:rPr>
      </w:pPr>
      <w:r w:rsidRPr="00E83FF3">
        <w:rPr>
          <w:rFonts w:cs="Times New Roman"/>
          <w:szCs w:val="30"/>
        </w:rPr>
        <w:t>Общие положения</w:t>
      </w:r>
    </w:p>
    <w:p w:rsidR="00E83FF3" w:rsidRP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E83FF3">
        <w:rPr>
          <w:rStyle w:val="word-wrapper"/>
          <w:color w:val="242424"/>
          <w:sz w:val="30"/>
          <w:szCs w:val="30"/>
        </w:rPr>
        <w:t>В соответствии с Кодексом Республики Беларусь об образовании целью воспитания является формирование разносторонне развитой, нравственно зрелой, творческой личности обучающегося.</w:t>
      </w:r>
      <w:r>
        <w:rPr>
          <w:rStyle w:val="word-wrapper"/>
          <w:color w:val="242424"/>
          <w:sz w:val="30"/>
          <w:szCs w:val="30"/>
        </w:rPr>
        <w:t xml:space="preserve"> В качестве задач</w:t>
      </w:r>
      <w:r w:rsidRPr="00E83FF3">
        <w:rPr>
          <w:rStyle w:val="word-wrapper"/>
          <w:color w:val="242424"/>
          <w:sz w:val="30"/>
          <w:szCs w:val="30"/>
        </w:rPr>
        <w:t xml:space="preserve"> воспитания </w:t>
      </w:r>
      <w:r>
        <w:rPr>
          <w:rStyle w:val="word-wrapper"/>
          <w:color w:val="242424"/>
          <w:sz w:val="30"/>
          <w:szCs w:val="30"/>
        </w:rPr>
        <w:t>определены:</w:t>
      </w:r>
    </w:p>
    <w:p w:rsidR="00E83FF3" w:rsidRP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E83FF3">
        <w:rPr>
          <w:rStyle w:val="word-wrapper"/>
          <w:color w:val="242424"/>
          <w:sz w:val="30"/>
          <w:szCs w:val="30"/>
        </w:rPr>
        <w:t>формирование гражданственности, патриотизма и национального самосознания на основе государственной идеологии;</w:t>
      </w:r>
    </w:p>
    <w:p w:rsid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 w:rsidRPr="00E83FF3">
        <w:rPr>
          <w:rStyle w:val="word-wrapper"/>
          <w:color w:val="242424"/>
          <w:sz w:val="30"/>
          <w:szCs w:val="30"/>
        </w:rPr>
        <w:t>подготовка к самостоятельной жизни, профессиональному самоопределению, выбору профессии</w:t>
      </w:r>
      <w:r>
        <w:rPr>
          <w:rStyle w:val="word-wrapper"/>
          <w:color w:val="242424"/>
          <w:sz w:val="30"/>
          <w:szCs w:val="30"/>
        </w:rPr>
        <w:t xml:space="preserve"> и труду;</w:t>
      </w:r>
    </w:p>
    <w:p w:rsid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формирование нравственной, эстетической культуры и культуры в области охраны окружающей среды и природопользования;</w:t>
      </w:r>
    </w:p>
    <w:p w:rsid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формирование физической культуры, овладение ценностями и навыками здорового образа жизни;</w:t>
      </w:r>
    </w:p>
    <w:p w:rsid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формирование культуры семейных отношений;</w:t>
      </w:r>
    </w:p>
    <w:p w:rsidR="00E83FF3" w:rsidRDefault="00E83FF3" w:rsidP="00D45DE9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word-wrapper"/>
          <w:color w:val="242424"/>
          <w:sz w:val="30"/>
          <w:szCs w:val="30"/>
        </w:rPr>
        <w:t>создание условий для социализации, саморазвития и самореализации личности обучающегося.</w:t>
      </w:r>
    </w:p>
    <w:p w:rsidR="00E83FF3" w:rsidRDefault="00E83FF3" w:rsidP="00D45DE9">
      <w:pPr>
        <w:rPr>
          <w:rFonts w:cs="Times New Roman"/>
          <w:sz w:val="28"/>
          <w:szCs w:val="28"/>
        </w:rPr>
      </w:pPr>
    </w:p>
    <w:p w:rsidR="00E83FF3" w:rsidRPr="00762606" w:rsidRDefault="00762606" w:rsidP="00762606">
      <w:r w:rsidRPr="00762606">
        <w:t>Воспитание осуществляется на учебных занятиях, занятиях и в процессе воспитательной работы во внеучебное время.</w:t>
      </w:r>
      <w:r>
        <w:t xml:space="preserve"> Важнейш</w:t>
      </w:r>
      <w:r w:rsidR="00DB3ECC">
        <w:t>ее</w:t>
      </w:r>
      <w:r>
        <w:t xml:space="preserve"> </w:t>
      </w:r>
      <w:r w:rsidR="00DB3ECC">
        <w:t>средство</w:t>
      </w:r>
      <w:r>
        <w:t xml:space="preserve"> воспитания учащихся на учебных занятиях – учебник (учебное пособие).</w:t>
      </w:r>
    </w:p>
    <w:p w:rsidR="00762606" w:rsidRDefault="00762606" w:rsidP="00F53815">
      <w:pPr>
        <w:rPr>
          <w:rFonts w:cs="Times New Roman"/>
          <w:szCs w:val="30"/>
        </w:rPr>
      </w:pPr>
      <w:r w:rsidRPr="00762606">
        <w:rPr>
          <w:rFonts w:cs="Times New Roman"/>
          <w:szCs w:val="30"/>
        </w:rPr>
        <w:t xml:space="preserve">Для </w:t>
      </w:r>
      <w:r>
        <w:rPr>
          <w:rFonts w:cs="Times New Roman"/>
          <w:szCs w:val="30"/>
        </w:rPr>
        <w:t xml:space="preserve">обеспечения реализации в учебных пособиях всех дидактических </w:t>
      </w:r>
      <w:r w:rsidR="00CB5F69">
        <w:rPr>
          <w:rFonts w:cs="Times New Roman"/>
          <w:szCs w:val="30"/>
        </w:rPr>
        <w:t xml:space="preserve">принципов и </w:t>
      </w:r>
      <w:r>
        <w:rPr>
          <w:rFonts w:cs="Times New Roman"/>
          <w:szCs w:val="30"/>
        </w:rPr>
        <w:t xml:space="preserve">функций на этапе разработки осуществляется многоступенчатая экспертиза с использованием соответствующих критериев и показателей. Для оценки реализации воспитательной функции определен следующий </w:t>
      </w:r>
      <w:proofErr w:type="spellStart"/>
      <w:r>
        <w:rPr>
          <w:rFonts w:cs="Times New Roman"/>
          <w:szCs w:val="30"/>
        </w:rPr>
        <w:t>критериальный</w:t>
      </w:r>
      <w:proofErr w:type="spellEnd"/>
      <w:r>
        <w:rPr>
          <w:rFonts w:cs="Times New Roman"/>
          <w:szCs w:val="30"/>
        </w:rPr>
        <w:t xml:space="preserve"> аппарат</w:t>
      </w:r>
      <w:r w:rsidR="008E48F3">
        <w:rPr>
          <w:rFonts w:cs="Times New Roman"/>
          <w:szCs w:val="30"/>
        </w:rPr>
        <w:t>:</w:t>
      </w:r>
    </w:p>
    <w:p w:rsidR="00762606" w:rsidRDefault="00762606" w:rsidP="00F53815">
      <w:pPr>
        <w:rPr>
          <w:rFonts w:cs="Times New Roman"/>
          <w:szCs w:val="3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762606" w:rsidTr="008E48F3">
        <w:tc>
          <w:tcPr>
            <w:tcW w:w="3681" w:type="dxa"/>
          </w:tcPr>
          <w:p w:rsidR="00762606" w:rsidRPr="008E48F3" w:rsidRDefault="00762606" w:rsidP="008E48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Критерий</w:t>
            </w:r>
          </w:p>
        </w:tc>
        <w:tc>
          <w:tcPr>
            <w:tcW w:w="5664" w:type="dxa"/>
          </w:tcPr>
          <w:p w:rsidR="00762606" w:rsidRPr="008E48F3" w:rsidRDefault="00762606" w:rsidP="008E48F3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Показатели</w:t>
            </w:r>
          </w:p>
        </w:tc>
      </w:tr>
      <w:tr w:rsidR="008E48F3" w:rsidTr="008E48F3">
        <w:tc>
          <w:tcPr>
            <w:tcW w:w="3681" w:type="dxa"/>
            <w:vMerge w:val="restart"/>
          </w:tcPr>
          <w:p w:rsidR="008E48F3" w:rsidRPr="008E48F3" w:rsidRDefault="008E48F3" w:rsidP="0076260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Соответствие содержания учебного пособия идеологии белорусского государства.</w:t>
            </w:r>
          </w:p>
          <w:p w:rsidR="008E48F3" w:rsidRPr="008E48F3" w:rsidRDefault="008E48F3" w:rsidP="0076260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 xml:space="preserve">Направленность содержания учебного пособия на формирование у учащихся мировоззрения (системы взглядов на мир, место в нем человека, на отношение человека к окружающей действительности и самому себе), национального </w:t>
            </w:r>
            <w:r w:rsidRPr="008E48F3">
              <w:rPr>
                <w:rFonts w:cs="Times New Roman"/>
                <w:sz w:val="24"/>
                <w:szCs w:val="24"/>
              </w:rPr>
              <w:lastRenderedPageBreak/>
              <w:t>сознания, активной гражданской позиции, нравственное воспитание</w:t>
            </w:r>
          </w:p>
          <w:p w:rsidR="008E48F3" w:rsidRPr="008E48F3" w:rsidRDefault="008E48F3" w:rsidP="00F53815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E48F3" w:rsidRPr="008E48F3" w:rsidRDefault="008E48F3" w:rsidP="008E48F3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lastRenderedPageBreak/>
              <w:t>Подбор текстов следующего характера:</w:t>
            </w:r>
          </w:p>
          <w:p w:rsidR="008E48F3" w:rsidRPr="008E48F3" w:rsidRDefault="008E48F3" w:rsidP="008E48F3">
            <w:pPr>
              <w:ind w:firstLine="457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содержащих гражданско-правовую и историко-культурную информацию;</w:t>
            </w:r>
          </w:p>
          <w:p w:rsidR="008E48F3" w:rsidRPr="008E48F3" w:rsidRDefault="008E48F3" w:rsidP="008E48F3">
            <w:pPr>
              <w:ind w:firstLine="457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показывающих образцы эффективного гражданского действия, поведения в ситуации нравственного выбора;</w:t>
            </w:r>
          </w:p>
          <w:p w:rsidR="008E48F3" w:rsidRPr="008E48F3" w:rsidRDefault="008E48F3" w:rsidP="008E48F3">
            <w:pPr>
              <w:ind w:firstLine="457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транслирующих и утверждающих гуманистические, общечеловеческие ценности;</w:t>
            </w:r>
          </w:p>
          <w:p w:rsidR="008E48F3" w:rsidRPr="008E48F3" w:rsidRDefault="008E48F3" w:rsidP="008E48F3">
            <w:pPr>
              <w:ind w:firstLine="457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t>создающих образ гражданина и патриота, демонстрирующих правильность законопослушного поведения;</w:t>
            </w:r>
          </w:p>
          <w:p w:rsidR="008E48F3" w:rsidRPr="008E48F3" w:rsidRDefault="008E48F3" w:rsidP="00DB3ECC">
            <w:pPr>
              <w:ind w:firstLine="457"/>
              <w:rPr>
                <w:rFonts w:cs="Times New Roman"/>
                <w:sz w:val="24"/>
                <w:szCs w:val="24"/>
              </w:rPr>
            </w:pPr>
            <w:r w:rsidRPr="008E48F3">
              <w:rPr>
                <w:rFonts w:cs="Times New Roman"/>
                <w:sz w:val="24"/>
                <w:szCs w:val="24"/>
              </w:rPr>
              <w:lastRenderedPageBreak/>
              <w:t>пропагандирующих здоровый образ жизни, экологичное потребление, бережное отношение к окружающей среде и ее ресурсам</w:t>
            </w:r>
          </w:p>
        </w:tc>
      </w:tr>
      <w:tr w:rsidR="008E48F3" w:rsidTr="008E48F3">
        <w:tc>
          <w:tcPr>
            <w:tcW w:w="3681" w:type="dxa"/>
            <w:vMerge/>
          </w:tcPr>
          <w:p w:rsidR="008E48F3" w:rsidRPr="00F53815" w:rsidRDefault="008E48F3" w:rsidP="00762606">
            <w:pPr>
              <w:ind w:firstLine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64" w:type="dxa"/>
          </w:tcPr>
          <w:p w:rsidR="008E48F3" w:rsidRPr="008E48F3" w:rsidRDefault="008E48F3" w:rsidP="008E48F3">
            <w:pPr>
              <w:autoSpaceDE w:val="0"/>
              <w:autoSpaceDN w:val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E48F3">
              <w:rPr>
                <w:rFonts w:eastAsia="Times New Roman" w:cs="Times New Roman"/>
                <w:sz w:val="24"/>
                <w:szCs w:val="24"/>
                <w:lang w:eastAsia="ru-RU"/>
              </w:rPr>
              <w:t>Наличие вопросов и заданий, призванных формировать ценностные ориентации, опыт ответственного выбора и ответственной деятельности</w:t>
            </w:r>
          </w:p>
          <w:p w:rsidR="008E48F3" w:rsidRPr="00F53815" w:rsidRDefault="008E48F3" w:rsidP="008E48F3">
            <w:pPr>
              <w:autoSpaceDE w:val="0"/>
              <w:autoSpaceDN w:val="0"/>
              <w:ind w:firstLine="0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2606" w:rsidRDefault="00762606" w:rsidP="00F53815">
      <w:pPr>
        <w:rPr>
          <w:rFonts w:cs="Times New Roman"/>
          <w:szCs w:val="30"/>
        </w:rPr>
      </w:pPr>
    </w:p>
    <w:p w:rsidR="00E83FF3" w:rsidRDefault="008E48F3" w:rsidP="008E48F3">
      <w:pPr>
        <w:rPr>
          <w:rFonts w:cs="Times New Roman"/>
          <w:sz w:val="28"/>
          <w:szCs w:val="28"/>
        </w:rPr>
      </w:pPr>
      <w:r>
        <w:rPr>
          <w:rFonts w:cs="Times New Roman"/>
          <w:szCs w:val="30"/>
        </w:rPr>
        <w:t>С учетом результатов анализа действующих учебников и учебных пособий принято решение о необходимости п</w:t>
      </w:r>
      <w:r w:rsidRPr="00C21015">
        <w:rPr>
          <w:rFonts w:cs="Times New Roman"/>
          <w:szCs w:val="30"/>
        </w:rPr>
        <w:t>овышени</w:t>
      </w:r>
      <w:r>
        <w:rPr>
          <w:rFonts w:cs="Times New Roman"/>
          <w:szCs w:val="30"/>
        </w:rPr>
        <w:t xml:space="preserve">я их </w:t>
      </w:r>
      <w:r w:rsidRPr="00C21015">
        <w:rPr>
          <w:rFonts w:cs="Times New Roman"/>
          <w:szCs w:val="30"/>
        </w:rPr>
        <w:t xml:space="preserve">воспитательного потенциала </w:t>
      </w:r>
      <w:r>
        <w:rPr>
          <w:rFonts w:cs="Times New Roman"/>
          <w:szCs w:val="30"/>
        </w:rPr>
        <w:t>при подготовке к повторному выпуску (п</w:t>
      </w:r>
      <w:r w:rsidRPr="00C21015">
        <w:rPr>
          <w:rFonts w:cs="Times New Roman"/>
          <w:szCs w:val="30"/>
        </w:rPr>
        <w:t xml:space="preserve">риказ Министра </w:t>
      </w:r>
      <w:r>
        <w:rPr>
          <w:rFonts w:cs="Times New Roman"/>
          <w:szCs w:val="30"/>
        </w:rPr>
        <w:t xml:space="preserve">образования </w:t>
      </w:r>
      <w:proofErr w:type="spellStart"/>
      <w:r>
        <w:rPr>
          <w:rFonts w:cs="Times New Roman"/>
          <w:szCs w:val="30"/>
        </w:rPr>
        <w:t>А.И.Иванца</w:t>
      </w:r>
      <w:proofErr w:type="spellEnd"/>
      <w:r>
        <w:rPr>
          <w:rFonts w:cs="Times New Roman"/>
          <w:szCs w:val="30"/>
        </w:rPr>
        <w:t xml:space="preserve"> от 12.09.2023 № 423).</w:t>
      </w:r>
    </w:p>
    <w:p w:rsidR="00F53815" w:rsidRDefault="00F53815">
      <w:pPr>
        <w:rPr>
          <w:rFonts w:cs="Times New Roman"/>
          <w:sz w:val="28"/>
          <w:szCs w:val="28"/>
        </w:rPr>
      </w:pPr>
    </w:p>
    <w:p w:rsidR="008E48F3" w:rsidRPr="008E48F3" w:rsidRDefault="008E48F3" w:rsidP="008E48F3">
      <w:pPr>
        <w:pStyle w:val="a4"/>
        <w:numPr>
          <w:ilvl w:val="0"/>
          <w:numId w:val="1"/>
        </w:numPr>
        <w:ind w:left="0" w:firstLine="709"/>
        <w:rPr>
          <w:rFonts w:cs="Times New Roman"/>
          <w:szCs w:val="30"/>
        </w:rPr>
      </w:pPr>
      <w:r w:rsidRPr="008E48F3">
        <w:rPr>
          <w:rFonts w:cs="Times New Roman"/>
          <w:szCs w:val="30"/>
        </w:rPr>
        <w:t>Средства реализации воспитательного потенциала учебников и учебных пособий</w:t>
      </w:r>
    </w:p>
    <w:p w:rsidR="008E48F3" w:rsidRPr="004722F3" w:rsidRDefault="00EA1934">
      <w:pPr>
        <w:rPr>
          <w:rFonts w:cs="Times New Roman"/>
          <w:szCs w:val="30"/>
        </w:rPr>
      </w:pPr>
      <w:r w:rsidRPr="004722F3">
        <w:rPr>
          <w:rFonts w:eastAsia="Calibri"/>
          <w:szCs w:val="30"/>
        </w:rPr>
        <w:t>Структура современного учебного пособия</w:t>
      </w:r>
      <w:r w:rsidR="004722F3">
        <w:rPr>
          <w:rFonts w:eastAsia="Calibri"/>
          <w:szCs w:val="30"/>
        </w:rPr>
        <w:t xml:space="preserve"> представлена следующими компонентами: основной текст, дополнительный текст, пояснительный текст, аппарат организации усвоения учебного материала, навигационный аппарат, иллюстративный материал, аппарат ориентировки. На каждый из компонентов возлагается функциональная нагрузка по обеспечению р</w:t>
      </w:r>
      <w:r w:rsidRPr="004722F3">
        <w:rPr>
          <w:rFonts w:eastAsia="Calibri"/>
          <w:szCs w:val="30"/>
        </w:rPr>
        <w:t>еализаци</w:t>
      </w:r>
      <w:r w:rsidR="004722F3">
        <w:rPr>
          <w:rFonts w:eastAsia="Calibri"/>
          <w:szCs w:val="30"/>
        </w:rPr>
        <w:t>и</w:t>
      </w:r>
      <w:r w:rsidRPr="004722F3">
        <w:rPr>
          <w:rFonts w:eastAsia="Calibri"/>
          <w:szCs w:val="30"/>
        </w:rPr>
        <w:t xml:space="preserve"> в учебном пособии </w:t>
      </w:r>
      <w:r w:rsidR="004722F3">
        <w:rPr>
          <w:rFonts w:eastAsia="Calibri"/>
          <w:szCs w:val="30"/>
        </w:rPr>
        <w:t xml:space="preserve">всех </w:t>
      </w:r>
      <w:r w:rsidRPr="004722F3">
        <w:rPr>
          <w:rFonts w:eastAsia="Calibri"/>
          <w:szCs w:val="30"/>
        </w:rPr>
        <w:t>основных дидактических принципов и функций, методических требований</w:t>
      </w:r>
      <w:r w:rsidR="004722F3">
        <w:rPr>
          <w:rFonts w:eastAsia="Calibri"/>
          <w:szCs w:val="30"/>
        </w:rPr>
        <w:t xml:space="preserve">. Наибольшим потенциалом </w:t>
      </w:r>
      <w:r w:rsidR="00951B07">
        <w:rPr>
          <w:rFonts w:eastAsia="Calibri"/>
          <w:szCs w:val="30"/>
        </w:rPr>
        <w:t>для</w:t>
      </w:r>
      <w:r w:rsidR="004722F3">
        <w:rPr>
          <w:rFonts w:eastAsia="Calibri"/>
          <w:szCs w:val="30"/>
        </w:rPr>
        <w:t xml:space="preserve"> реализации воспитательной функции обладают основной текст, дополнительный текст, аппарат организации усвоения учебного материала, иллюстративный материал.</w:t>
      </w:r>
    </w:p>
    <w:p w:rsidR="00DB3ECC" w:rsidRDefault="00651F87">
      <w:pPr>
        <w:rPr>
          <w:rFonts w:cs="Times New Roman"/>
          <w:szCs w:val="30"/>
        </w:rPr>
      </w:pPr>
      <w:r w:rsidRPr="003B5C67">
        <w:rPr>
          <w:rFonts w:cs="Times New Roman"/>
          <w:szCs w:val="30"/>
          <w:u w:val="single"/>
        </w:rPr>
        <w:t>Основной текст</w:t>
      </w:r>
      <w:r>
        <w:rPr>
          <w:rFonts w:cs="Times New Roman"/>
          <w:szCs w:val="30"/>
        </w:rPr>
        <w:t xml:space="preserve"> учебников и учебных пособий представлен </w:t>
      </w:r>
      <w:r w:rsidR="0084320F">
        <w:rPr>
          <w:rFonts w:cs="Times New Roman"/>
          <w:szCs w:val="30"/>
        </w:rPr>
        <w:t>литературными произведениями</w:t>
      </w:r>
      <w:r w:rsidR="00DB3ECC">
        <w:rPr>
          <w:rFonts w:cs="Times New Roman"/>
          <w:szCs w:val="30"/>
        </w:rPr>
        <w:t xml:space="preserve"> (учебные пособия по </w:t>
      </w:r>
      <w:r w:rsidR="00CB5F69">
        <w:rPr>
          <w:rFonts w:cs="Times New Roman"/>
          <w:szCs w:val="30"/>
        </w:rPr>
        <w:t xml:space="preserve">белорусской </w:t>
      </w:r>
      <w:r w:rsidR="00C956B6">
        <w:rPr>
          <w:rFonts w:cs="Times New Roman"/>
          <w:szCs w:val="30"/>
        </w:rPr>
        <w:t>литературе,</w:t>
      </w:r>
      <w:r w:rsidR="00CB5F69">
        <w:rPr>
          <w:rFonts w:cs="Times New Roman"/>
          <w:szCs w:val="30"/>
        </w:rPr>
        <w:t xml:space="preserve"> </w:t>
      </w:r>
      <w:r w:rsidR="00DB3ECC">
        <w:rPr>
          <w:rFonts w:cs="Times New Roman"/>
          <w:szCs w:val="30"/>
        </w:rPr>
        <w:t>русской литератур</w:t>
      </w:r>
      <w:r w:rsidR="00C956B6">
        <w:rPr>
          <w:rFonts w:cs="Times New Roman"/>
          <w:szCs w:val="30"/>
        </w:rPr>
        <w:t>е</w:t>
      </w:r>
      <w:r w:rsidR="00DB3ECC">
        <w:rPr>
          <w:rFonts w:cs="Times New Roman"/>
          <w:szCs w:val="30"/>
        </w:rPr>
        <w:t>)</w:t>
      </w:r>
      <w:r w:rsidR="0084320F">
        <w:rPr>
          <w:rFonts w:cs="Times New Roman"/>
          <w:szCs w:val="30"/>
        </w:rPr>
        <w:t>, учебным материалом параграфов, текстами упражнений и заданий</w:t>
      </w:r>
      <w:r w:rsidR="00DB3ECC">
        <w:rPr>
          <w:rFonts w:cs="Times New Roman"/>
          <w:szCs w:val="30"/>
        </w:rPr>
        <w:t xml:space="preserve"> (задач)</w:t>
      </w:r>
      <w:r w:rsidR="0084320F">
        <w:rPr>
          <w:rFonts w:cs="Times New Roman"/>
          <w:szCs w:val="30"/>
        </w:rPr>
        <w:t>.</w:t>
      </w:r>
      <w:r w:rsidR="00DB3ECC">
        <w:rPr>
          <w:rFonts w:cs="Times New Roman"/>
          <w:szCs w:val="30"/>
        </w:rPr>
        <w:t xml:space="preserve"> В целях повышения воспитательного потенциала учебных пособий основной текст (за исключением литературных произведений, отбор которых осуществлен с учетом воспитывающего содержания) рекомендуется обогащать информацией, отражающей:</w:t>
      </w:r>
    </w:p>
    <w:p w:rsidR="00DB3ECC" w:rsidRDefault="00DB3ECC">
      <w:pPr>
        <w:rPr>
          <w:rFonts w:cs="Times New Roman"/>
          <w:szCs w:val="30"/>
        </w:rPr>
      </w:pPr>
      <w:r>
        <w:rPr>
          <w:rFonts w:cs="Times New Roman"/>
          <w:szCs w:val="30"/>
        </w:rPr>
        <w:t>достижения Республики Беларусь в различных сферах общественной жизни (науке, медицине, промышленности, сельском хозяйстве, спорте, культуре и иное) за годы суверенитета;</w:t>
      </w:r>
    </w:p>
    <w:p w:rsidR="00974282" w:rsidRDefault="00974282">
      <w:pPr>
        <w:rPr>
          <w:rFonts w:cs="Times New Roman"/>
          <w:szCs w:val="30"/>
        </w:rPr>
      </w:pPr>
      <w:r>
        <w:rPr>
          <w:rFonts w:cs="Times New Roman"/>
          <w:szCs w:val="30"/>
        </w:rPr>
        <w:t>д</w:t>
      </w:r>
      <w:r w:rsidRPr="00974282">
        <w:rPr>
          <w:rFonts w:cs="Times New Roman"/>
          <w:szCs w:val="30"/>
        </w:rPr>
        <w:t xml:space="preserve">уховное богатство </w:t>
      </w:r>
      <w:r>
        <w:rPr>
          <w:rFonts w:cs="Times New Roman"/>
          <w:szCs w:val="30"/>
        </w:rPr>
        <w:t xml:space="preserve">белорусского </w:t>
      </w:r>
      <w:r w:rsidRPr="00974282">
        <w:rPr>
          <w:rFonts w:cs="Times New Roman"/>
          <w:szCs w:val="30"/>
        </w:rPr>
        <w:t>народа</w:t>
      </w:r>
      <w:r>
        <w:rPr>
          <w:rFonts w:cs="Times New Roman"/>
          <w:szCs w:val="30"/>
        </w:rPr>
        <w:t>,</w:t>
      </w:r>
      <w:r w:rsidRPr="00974282">
        <w:rPr>
          <w:rFonts w:cs="Times New Roman"/>
          <w:szCs w:val="30"/>
        </w:rPr>
        <w:t xml:space="preserve"> отраж</w:t>
      </w:r>
      <w:r>
        <w:rPr>
          <w:rFonts w:cs="Times New Roman"/>
          <w:szCs w:val="30"/>
        </w:rPr>
        <w:t>енное в</w:t>
      </w:r>
      <w:r w:rsidRPr="00974282">
        <w:rPr>
          <w:rFonts w:cs="Times New Roman"/>
          <w:szCs w:val="30"/>
        </w:rPr>
        <w:t xml:space="preserve"> обычаях и культуре</w:t>
      </w:r>
      <w:r>
        <w:rPr>
          <w:rFonts w:cs="Times New Roman"/>
          <w:szCs w:val="30"/>
        </w:rPr>
        <w:t>;</w:t>
      </w:r>
    </w:p>
    <w:p w:rsidR="00974282" w:rsidRDefault="00974282">
      <w:pPr>
        <w:rPr>
          <w:rFonts w:cs="Times New Roman"/>
          <w:szCs w:val="30"/>
        </w:rPr>
      </w:pPr>
      <w:r>
        <w:rPr>
          <w:rFonts w:cs="Times New Roman"/>
          <w:szCs w:val="30"/>
        </w:rPr>
        <w:t>важнейшие исторические события.</w:t>
      </w:r>
    </w:p>
    <w:p w:rsidR="00974282" w:rsidRDefault="00974282">
      <w:pPr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В целях формирования активной гражданской позиции учащихся в учебные тексты </w:t>
      </w:r>
      <w:r w:rsidR="004B32DF">
        <w:rPr>
          <w:rFonts w:cs="Times New Roman"/>
          <w:szCs w:val="30"/>
        </w:rPr>
        <w:t xml:space="preserve">следует </w:t>
      </w:r>
      <w:r>
        <w:rPr>
          <w:rFonts w:cs="Times New Roman"/>
          <w:szCs w:val="30"/>
        </w:rPr>
        <w:t xml:space="preserve">включать информацию о социально значимых </w:t>
      </w:r>
      <w:r w:rsidR="007F5454">
        <w:rPr>
          <w:rFonts w:cs="Times New Roman"/>
          <w:szCs w:val="30"/>
        </w:rPr>
        <w:lastRenderedPageBreak/>
        <w:t>мероприятиях</w:t>
      </w:r>
      <w:r w:rsidR="004B32DF">
        <w:rPr>
          <w:rFonts w:cs="Times New Roman"/>
          <w:szCs w:val="30"/>
        </w:rPr>
        <w:t>, участие в которых доступно для них с учетом возраста</w:t>
      </w:r>
      <w:r w:rsidR="007F5454">
        <w:rPr>
          <w:rFonts w:cs="Times New Roman"/>
          <w:szCs w:val="30"/>
        </w:rPr>
        <w:t xml:space="preserve"> </w:t>
      </w:r>
      <w:r w:rsidR="004B32DF">
        <w:rPr>
          <w:rFonts w:cs="Times New Roman"/>
          <w:szCs w:val="30"/>
        </w:rPr>
        <w:t>(сбор макулатуры, субботники, озеленение пришкольных территорий, уход за воинскими захоронениями и иное), о детских и молодежных общественных организациях</w:t>
      </w:r>
      <w:r w:rsidR="00CE62EC">
        <w:rPr>
          <w:rFonts w:cs="Times New Roman"/>
          <w:szCs w:val="30"/>
        </w:rPr>
        <w:t xml:space="preserve">, о белорусах, которыми мы гордимся, в том </w:t>
      </w:r>
      <w:r w:rsidR="009D5735">
        <w:rPr>
          <w:rFonts w:cs="Times New Roman"/>
          <w:szCs w:val="30"/>
        </w:rPr>
        <w:t xml:space="preserve">числе </w:t>
      </w:r>
      <w:r w:rsidR="00CE62EC">
        <w:rPr>
          <w:rFonts w:cs="Times New Roman"/>
          <w:szCs w:val="30"/>
        </w:rPr>
        <w:t>о людях, удостоенных звания «Герой Беларуси».</w:t>
      </w:r>
    </w:p>
    <w:p w:rsidR="00DB3ECC" w:rsidRDefault="004B32DF">
      <w:pPr>
        <w:rPr>
          <w:rFonts w:cs="Times New Roman"/>
          <w:szCs w:val="30"/>
        </w:rPr>
      </w:pPr>
      <w:r>
        <w:rPr>
          <w:rFonts w:cs="Times New Roman"/>
          <w:szCs w:val="30"/>
        </w:rPr>
        <w:t>Обращаем внимание, что и</w:t>
      </w:r>
      <w:r w:rsidR="00DB3ECC">
        <w:rPr>
          <w:rFonts w:cs="Times New Roman"/>
          <w:szCs w:val="30"/>
        </w:rPr>
        <w:t xml:space="preserve">нформация должна быть </w:t>
      </w:r>
      <w:r>
        <w:rPr>
          <w:rFonts w:cs="Times New Roman"/>
          <w:szCs w:val="30"/>
        </w:rPr>
        <w:t xml:space="preserve">адаптирована и </w:t>
      </w:r>
      <w:r w:rsidR="00DB3ECC">
        <w:rPr>
          <w:rFonts w:cs="Times New Roman"/>
          <w:szCs w:val="30"/>
        </w:rPr>
        <w:t xml:space="preserve">органично интегрирована </w:t>
      </w:r>
      <w:r>
        <w:rPr>
          <w:rFonts w:cs="Times New Roman"/>
          <w:szCs w:val="30"/>
        </w:rPr>
        <w:t xml:space="preserve">в учебные тексты </w:t>
      </w:r>
      <w:r w:rsidR="00DB3ECC">
        <w:rPr>
          <w:rFonts w:cs="Times New Roman"/>
          <w:szCs w:val="30"/>
        </w:rPr>
        <w:t>с учетом специфики учебного предмета</w:t>
      </w:r>
      <w:r>
        <w:rPr>
          <w:rFonts w:cs="Times New Roman"/>
          <w:szCs w:val="30"/>
        </w:rPr>
        <w:t xml:space="preserve"> и необходимости решения образовательных задач.</w:t>
      </w:r>
    </w:p>
    <w:p w:rsidR="00837903" w:rsidRPr="00837903" w:rsidRDefault="00837903" w:rsidP="0083790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rPr>
          <w:rFonts w:eastAsia="Times New Roman" w:cs="Times New Roman"/>
          <w:szCs w:val="30"/>
        </w:rPr>
      </w:pPr>
      <w:r w:rsidRPr="00837903">
        <w:rPr>
          <w:rFonts w:cs="Times New Roman"/>
          <w:szCs w:val="30"/>
        </w:rPr>
        <w:t xml:space="preserve">Например, </w:t>
      </w:r>
      <w:r w:rsidR="00CB5F69" w:rsidRPr="00837903">
        <w:rPr>
          <w:rFonts w:cs="Times New Roman"/>
          <w:szCs w:val="30"/>
        </w:rPr>
        <w:t xml:space="preserve">на страницах учебного пособия по физике целесообразно рассказать </w:t>
      </w:r>
      <w:r w:rsidRPr="00837903">
        <w:rPr>
          <w:rFonts w:cs="Times New Roman"/>
          <w:szCs w:val="30"/>
        </w:rPr>
        <w:t xml:space="preserve">о технологиях, используемых на </w:t>
      </w:r>
      <w:proofErr w:type="spellStart"/>
      <w:r w:rsidRPr="00837903">
        <w:rPr>
          <w:rFonts w:cs="Times New Roman"/>
          <w:szCs w:val="30"/>
        </w:rPr>
        <w:t>Лукомльской</w:t>
      </w:r>
      <w:proofErr w:type="spellEnd"/>
      <w:r w:rsidRPr="00837903">
        <w:rPr>
          <w:rFonts w:cs="Times New Roman"/>
          <w:szCs w:val="30"/>
        </w:rPr>
        <w:t xml:space="preserve"> ГРЭС, о разработке </w:t>
      </w:r>
      <w:r w:rsidR="00CB5F69">
        <w:rPr>
          <w:rFonts w:cs="Times New Roman"/>
          <w:szCs w:val="30"/>
        </w:rPr>
        <w:t>на базе</w:t>
      </w:r>
      <w:r w:rsidRPr="00837903">
        <w:rPr>
          <w:rFonts w:cs="Times New Roman"/>
          <w:szCs w:val="30"/>
        </w:rPr>
        <w:t xml:space="preserve"> </w:t>
      </w:r>
      <w:r w:rsidRPr="00837903">
        <w:rPr>
          <w:rFonts w:eastAsia="Times New Roman" w:cs="Times New Roman"/>
          <w:szCs w:val="30"/>
        </w:rPr>
        <w:t>BKM HOLDING (ранее известен как «</w:t>
      </w:r>
      <w:proofErr w:type="spellStart"/>
      <w:r w:rsidRPr="00837903">
        <w:rPr>
          <w:rFonts w:eastAsia="Times New Roman" w:cs="Times New Roman"/>
          <w:szCs w:val="30"/>
        </w:rPr>
        <w:t>Белкоммунмаш</w:t>
      </w:r>
      <w:proofErr w:type="spellEnd"/>
      <w:r w:rsidRPr="00837903">
        <w:rPr>
          <w:rFonts w:eastAsia="Times New Roman" w:cs="Times New Roman"/>
          <w:szCs w:val="30"/>
        </w:rPr>
        <w:t xml:space="preserve">») </w:t>
      </w:r>
      <w:r w:rsidRPr="00837903">
        <w:rPr>
          <w:rFonts w:cs="Times New Roman"/>
          <w:szCs w:val="30"/>
        </w:rPr>
        <w:t xml:space="preserve">современных электробусов и создании технологий, </w:t>
      </w:r>
      <w:r w:rsidRPr="00837903">
        <w:rPr>
          <w:rFonts w:eastAsia="Times New Roman" w:cs="Times New Roman"/>
          <w:szCs w:val="30"/>
        </w:rPr>
        <w:t xml:space="preserve">позволяющих уменьшить энергопотребление </w:t>
      </w:r>
      <w:r w:rsidRPr="00837903">
        <w:rPr>
          <w:rFonts w:cs="Times New Roman"/>
          <w:szCs w:val="30"/>
        </w:rPr>
        <w:t>(</w:t>
      </w:r>
      <w:r w:rsidR="00BC4ECC">
        <w:rPr>
          <w:rFonts w:cs="Times New Roman"/>
          <w:szCs w:val="30"/>
        </w:rPr>
        <w:t xml:space="preserve">8 класс, </w:t>
      </w:r>
      <w:r w:rsidRPr="00837903">
        <w:rPr>
          <w:rFonts w:cs="Times New Roman"/>
          <w:szCs w:val="30"/>
        </w:rPr>
        <w:t>темы «Конвекция», «Электрический ток. Источники тока»</w:t>
      </w:r>
      <w:r w:rsidRPr="00837903">
        <w:rPr>
          <w:rFonts w:eastAsia="Times New Roman" w:cs="Times New Roman"/>
          <w:szCs w:val="30"/>
        </w:rPr>
        <w:t>, «Использование и экономия электроэнергии. Безопасность при работе с электроприборами»</w:t>
      </w:r>
      <w:r w:rsidRPr="00837903">
        <w:rPr>
          <w:rFonts w:cs="Times New Roman"/>
          <w:szCs w:val="30"/>
        </w:rPr>
        <w:t>).</w:t>
      </w:r>
    </w:p>
    <w:p w:rsidR="00174D6E" w:rsidRPr="00B84D46" w:rsidRDefault="00174D6E" w:rsidP="00174D6E">
      <w:r>
        <w:t>В учебных пособиях по иностранным языкам должен быть в полной мере реализован подход «диалог культур», при котором каждый структурный элемент содержания учебного материала построен на представлении информации о стране изучаемого языка и информации о Республике Беларусь в равных пропорциях.</w:t>
      </w:r>
    </w:p>
    <w:p w:rsidR="00B84D46" w:rsidRPr="00B84D46" w:rsidRDefault="00DB3ECC" w:rsidP="00B84D46">
      <w:r>
        <w:rPr>
          <w:rFonts w:cs="Times New Roman"/>
          <w:szCs w:val="30"/>
        </w:rPr>
        <w:t>Важн</w:t>
      </w:r>
      <w:r w:rsidR="00A25F73">
        <w:rPr>
          <w:rFonts w:cs="Times New Roman"/>
          <w:szCs w:val="30"/>
        </w:rPr>
        <w:t>ым</w:t>
      </w:r>
      <w:r>
        <w:rPr>
          <w:rFonts w:cs="Times New Roman"/>
          <w:szCs w:val="30"/>
        </w:rPr>
        <w:t xml:space="preserve"> условие</w:t>
      </w:r>
      <w:r w:rsidR="00A25F73">
        <w:rPr>
          <w:rFonts w:cs="Times New Roman"/>
          <w:szCs w:val="30"/>
        </w:rPr>
        <w:t>м эффективной реализации воспитательного потенциала учебников и учебных пособий является не только с</w:t>
      </w:r>
      <w:r w:rsidR="00651F87">
        <w:rPr>
          <w:rFonts w:cs="Times New Roman"/>
          <w:szCs w:val="30"/>
        </w:rPr>
        <w:t>одержание</w:t>
      </w:r>
      <w:r w:rsidR="00A25F73">
        <w:rPr>
          <w:rFonts w:cs="Times New Roman"/>
          <w:szCs w:val="30"/>
        </w:rPr>
        <w:t xml:space="preserve"> учебных текстов, но и их</w:t>
      </w:r>
      <w:r w:rsidR="00651F87">
        <w:rPr>
          <w:rFonts w:cs="Times New Roman"/>
          <w:szCs w:val="30"/>
        </w:rPr>
        <w:t xml:space="preserve"> направленность</w:t>
      </w:r>
      <w:r w:rsidR="00A25F73">
        <w:rPr>
          <w:rFonts w:cs="Times New Roman"/>
          <w:szCs w:val="30"/>
        </w:rPr>
        <w:t xml:space="preserve">, </w:t>
      </w:r>
      <w:r w:rsidR="00651F87">
        <w:rPr>
          <w:rFonts w:cs="Times New Roman"/>
          <w:szCs w:val="30"/>
        </w:rPr>
        <w:t xml:space="preserve">эмоциональная окраска, </w:t>
      </w:r>
      <w:r w:rsidR="00A25F73">
        <w:rPr>
          <w:rFonts w:cs="Times New Roman"/>
          <w:szCs w:val="30"/>
        </w:rPr>
        <w:t>обеспечение</w:t>
      </w:r>
      <w:r w:rsidR="00D86022" w:rsidRPr="00823771">
        <w:t xml:space="preserve"> субъектной значимости учеб</w:t>
      </w:r>
      <w:r w:rsidR="00D86022">
        <w:t>ного материала для учащихся</w:t>
      </w:r>
      <w:r w:rsidR="00A25F73">
        <w:t xml:space="preserve">. </w:t>
      </w:r>
      <w:r w:rsidR="0007318D">
        <w:t>В качес</w:t>
      </w:r>
      <w:r w:rsidR="00B84D46">
        <w:t>тв</w:t>
      </w:r>
      <w:r w:rsidR="0007318D">
        <w:t>е примера</w:t>
      </w:r>
      <w:r w:rsidR="00B84D46">
        <w:t xml:space="preserve"> приведем ф</w:t>
      </w:r>
      <w:r w:rsidR="00B84D46" w:rsidRPr="00B84D46">
        <w:t>рагмент</w:t>
      </w:r>
      <w:r w:rsidR="00B84D46">
        <w:t>ы</w:t>
      </w:r>
      <w:r w:rsidR="00B84D46" w:rsidRPr="00B84D46">
        <w:t xml:space="preserve"> текста учебного пособия «Человек и мир» для 2 класса </w:t>
      </w:r>
      <w:r w:rsidR="00B84D46">
        <w:t>(</w:t>
      </w:r>
      <w:r w:rsidR="00B84D46" w:rsidRPr="00B84D46">
        <w:t>автор</w:t>
      </w:r>
      <w:r w:rsidR="00B84D46">
        <w:t>ы</w:t>
      </w:r>
      <w:r w:rsidR="00B84D46" w:rsidRPr="00B84D46">
        <w:t xml:space="preserve"> Г.В. </w:t>
      </w:r>
      <w:proofErr w:type="spellStart"/>
      <w:r w:rsidR="00B84D46" w:rsidRPr="00B84D46">
        <w:t>Трафимов</w:t>
      </w:r>
      <w:r w:rsidR="00B84D46">
        <w:t>а</w:t>
      </w:r>
      <w:proofErr w:type="spellEnd"/>
      <w:r w:rsidR="00B84D46" w:rsidRPr="00B84D46">
        <w:t>, С.А. </w:t>
      </w:r>
      <w:proofErr w:type="spellStart"/>
      <w:r w:rsidR="00B84D46" w:rsidRPr="00B84D46">
        <w:t>Трафимов</w:t>
      </w:r>
      <w:proofErr w:type="spellEnd"/>
      <w:r w:rsidR="00B84D46">
        <w:t>)</w:t>
      </w:r>
      <w:r w:rsidR="002A17AD">
        <w:t xml:space="preserve"> до и после корректировки в рамках подготовки к повторному выпуску</w:t>
      </w:r>
      <w:r w:rsidR="00B84D46">
        <w:t>.</w:t>
      </w:r>
      <w:r w:rsidR="002A17AD">
        <w:t xml:space="preserve"> </w:t>
      </w:r>
      <w:r w:rsidR="002A17AD">
        <w:rPr>
          <w:rFonts w:cs="Times New Roman"/>
          <w:szCs w:val="30"/>
        </w:rPr>
        <w:t xml:space="preserve">Направленность учебного текста на учащегося, его </w:t>
      </w:r>
      <w:r w:rsidR="002A17AD" w:rsidRPr="00823771">
        <w:t>субъектн</w:t>
      </w:r>
      <w:r w:rsidR="002A17AD">
        <w:t>ая</w:t>
      </w:r>
      <w:r w:rsidR="002A17AD" w:rsidRPr="00823771">
        <w:t xml:space="preserve"> значимост</w:t>
      </w:r>
      <w:r w:rsidR="002A17AD">
        <w:t>ь</w:t>
      </w:r>
      <w:r w:rsidR="002A17AD" w:rsidRPr="002A17AD">
        <w:rPr>
          <w:rFonts w:cs="Times New Roman"/>
          <w:szCs w:val="30"/>
        </w:rPr>
        <w:t xml:space="preserve"> </w:t>
      </w:r>
      <w:r w:rsidR="002A17AD">
        <w:rPr>
          <w:rFonts w:cs="Times New Roman"/>
          <w:szCs w:val="30"/>
        </w:rPr>
        <w:t>обеспечены в данном случае посредством прямого обращения к читателю вместо упоминания абстрактных детей.</w:t>
      </w:r>
    </w:p>
    <w:p w:rsidR="00D86022" w:rsidRPr="00823771" w:rsidRDefault="00D86022" w:rsidP="00D86022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86022" w:rsidTr="00D86022">
        <w:tc>
          <w:tcPr>
            <w:tcW w:w="4672" w:type="dxa"/>
          </w:tcPr>
          <w:p w:rsidR="0084320F" w:rsidRPr="00027587" w:rsidRDefault="00D86022" w:rsidP="0084320F">
            <w:pPr>
              <w:ind w:firstLine="0"/>
              <w:rPr>
                <w:sz w:val="24"/>
                <w:szCs w:val="24"/>
              </w:rPr>
            </w:pPr>
            <w:r w:rsidRPr="00027587">
              <w:rPr>
                <w:sz w:val="24"/>
                <w:szCs w:val="24"/>
              </w:rPr>
              <w:t>Фрагмент текста действующего учебного пособия</w:t>
            </w:r>
            <w:r w:rsidR="0084320F" w:rsidRPr="00027587">
              <w:rPr>
                <w:sz w:val="24"/>
                <w:szCs w:val="24"/>
              </w:rPr>
              <w:t xml:space="preserve"> «Человек и мир» для 2 класса</w:t>
            </w:r>
          </w:p>
          <w:p w:rsidR="00D86022" w:rsidRPr="00027587" w:rsidRDefault="00D86022" w:rsidP="00D8602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D86022" w:rsidRPr="00027587" w:rsidRDefault="00D86022" w:rsidP="00D86022">
            <w:pPr>
              <w:ind w:left="32" w:firstLine="0"/>
              <w:rPr>
                <w:sz w:val="24"/>
                <w:szCs w:val="24"/>
              </w:rPr>
            </w:pPr>
            <w:r w:rsidRPr="00027587">
              <w:rPr>
                <w:sz w:val="24"/>
                <w:szCs w:val="24"/>
              </w:rPr>
              <w:t>Фрагмент текста</w:t>
            </w:r>
            <w:r w:rsidR="0084320F" w:rsidRPr="00027587">
              <w:rPr>
                <w:sz w:val="24"/>
                <w:szCs w:val="24"/>
              </w:rPr>
              <w:t xml:space="preserve"> учебного пособия</w:t>
            </w:r>
            <w:r w:rsidRPr="00027587">
              <w:rPr>
                <w:sz w:val="24"/>
                <w:szCs w:val="24"/>
              </w:rPr>
              <w:t xml:space="preserve">, откорректированный </w:t>
            </w:r>
            <w:r w:rsidR="0084320F" w:rsidRPr="00027587">
              <w:rPr>
                <w:sz w:val="24"/>
                <w:szCs w:val="24"/>
              </w:rPr>
              <w:t xml:space="preserve">авторами </w:t>
            </w:r>
            <w:r w:rsidRPr="00027587">
              <w:rPr>
                <w:sz w:val="24"/>
                <w:szCs w:val="24"/>
              </w:rPr>
              <w:t>(в</w:t>
            </w:r>
            <w:r w:rsidR="000711A6" w:rsidRPr="00027587">
              <w:rPr>
                <w:sz w:val="24"/>
                <w:szCs w:val="24"/>
              </w:rPr>
              <w:t xml:space="preserve"> целях повышения воспитательного потенциала в</w:t>
            </w:r>
            <w:r w:rsidRPr="00027587">
              <w:rPr>
                <w:sz w:val="24"/>
                <w:szCs w:val="24"/>
              </w:rPr>
              <w:t xml:space="preserve"> рамках подготовки к повторному выпуску)</w:t>
            </w:r>
          </w:p>
          <w:p w:rsidR="00D86022" w:rsidRPr="00027587" w:rsidRDefault="00D86022" w:rsidP="00027587">
            <w:pPr>
              <w:ind w:firstLine="0"/>
              <w:rPr>
                <w:sz w:val="24"/>
                <w:szCs w:val="24"/>
              </w:rPr>
            </w:pPr>
          </w:p>
        </w:tc>
      </w:tr>
      <w:tr w:rsidR="00D86022" w:rsidTr="00D86022">
        <w:tc>
          <w:tcPr>
            <w:tcW w:w="4672" w:type="dxa"/>
          </w:tcPr>
          <w:p w:rsidR="00D86022" w:rsidRPr="00D86022" w:rsidRDefault="00D86022" w:rsidP="00D86022">
            <w:pPr>
              <w:ind w:firstLine="0"/>
              <w:rPr>
                <w:sz w:val="24"/>
                <w:szCs w:val="24"/>
              </w:rPr>
            </w:pPr>
            <w:r w:rsidRPr="00D86022">
              <w:rPr>
                <w:sz w:val="24"/>
                <w:szCs w:val="24"/>
              </w:rPr>
              <w:t xml:space="preserve">Как и взрослые, дети должны соблюдать правила поведения в обществе. Они должны соблюдать законы государства, уважать историю и традиции нашего народа, сохранять памятники. Одна из </w:t>
            </w:r>
            <w:r w:rsidRPr="00D86022">
              <w:rPr>
                <w:sz w:val="24"/>
                <w:szCs w:val="24"/>
              </w:rPr>
              <w:lastRenderedPageBreak/>
              <w:t xml:space="preserve">важных обязанностей граждан </w:t>
            </w:r>
            <w:r>
              <w:rPr>
                <w:sz w:val="24"/>
                <w:szCs w:val="24"/>
              </w:rPr>
              <w:t>–</w:t>
            </w:r>
            <w:r w:rsidRPr="00D86022">
              <w:rPr>
                <w:sz w:val="24"/>
                <w:szCs w:val="24"/>
              </w:rPr>
              <w:t xml:space="preserve"> бережное отношение к природе</w:t>
            </w:r>
          </w:p>
        </w:tc>
        <w:tc>
          <w:tcPr>
            <w:tcW w:w="4673" w:type="dxa"/>
          </w:tcPr>
          <w:p w:rsidR="00D86022" w:rsidRPr="00D86022" w:rsidRDefault="00D86022" w:rsidP="00D86022">
            <w:pPr>
              <w:ind w:firstLine="0"/>
              <w:rPr>
                <w:sz w:val="24"/>
                <w:szCs w:val="24"/>
              </w:rPr>
            </w:pPr>
            <w:r w:rsidRPr="00D86022">
              <w:rPr>
                <w:sz w:val="24"/>
                <w:szCs w:val="24"/>
              </w:rPr>
              <w:lastRenderedPageBreak/>
              <w:t xml:space="preserve">Как и взрослые, вы должны следовать законам государства. Вы должны уважать историю и традиции нашего народа, сохранять памятники. Одна из важных обязанностей граждан </w:t>
            </w:r>
            <w:r>
              <w:rPr>
                <w:sz w:val="24"/>
                <w:szCs w:val="24"/>
              </w:rPr>
              <w:t>–</w:t>
            </w:r>
            <w:r w:rsidRPr="00D86022">
              <w:rPr>
                <w:sz w:val="24"/>
                <w:szCs w:val="24"/>
              </w:rPr>
              <w:t xml:space="preserve"> бережное отношение к природе. Мы должны любить </w:t>
            </w:r>
            <w:r w:rsidRPr="00D86022">
              <w:rPr>
                <w:sz w:val="24"/>
                <w:szCs w:val="24"/>
              </w:rPr>
              <w:lastRenderedPageBreak/>
              <w:t>родную землю, украшать её своим трудом, сохранять для будущих поколений</w:t>
            </w:r>
          </w:p>
          <w:p w:rsidR="00D86022" w:rsidRPr="00D86022" w:rsidRDefault="00D86022" w:rsidP="00D86022">
            <w:pPr>
              <w:ind w:left="709" w:firstLine="0"/>
              <w:rPr>
                <w:sz w:val="24"/>
                <w:szCs w:val="24"/>
              </w:rPr>
            </w:pPr>
          </w:p>
        </w:tc>
      </w:tr>
      <w:tr w:rsidR="00A25F73" w:rsidTr="00D86022">
        <w:tc>
          <w:tcPr>
            <w:tcW w:w="4672" w:type="dxa"/>
          </w:tcPr>
          <w:p w:rsidR="00A25F73" w:rsidRPr="00A25F73" w:rsidRDefault="0007318D" w:rsidP="00A25F7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</w:t>
            </w:r>
            <w:r w:rsidR="00A25F73" w:rsidRPr="00A25F73">
              <w:rPr>
                <w:sz w:val="24"/>
                <w:szCs w:val="24"/>
              </w:rPr>
              <w:t>аждый человек должен заботиться о чистоте воды. Нельзя засорять водоёмы и засорять берега мусором</w:t>
            </w:r>
          </w:p>
          <w:p w:rsidR="00A25F73" w:rsidRPr="00D86022" w:rsidRDefault="00A25F73" w:rsidP="00A25F7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A25F73" w:rsidRPr="00A25F73" w:rsidRDefault="00A25F73" w:rsidP="00A25F73">
            <w:pPr>
              <w:ind w:firstLine="0"/>
              <w:rPr>
                <w:sz w:val="24"/>
                <w:szCs w:val="24"/>
              </w:rPr>
            </w:pPr>
            <w:r w:rsidRPr="00A25F73">
              <w:rPr>
                <w:sz w:val="24"/>
                <w:szCs w:val="24"/>
              </w:rPr>
              <w:t>Помогайте и вы взрослым заботиться о чистоте воды. Не засоряйте водоёмы и их берега мусором</w:t>
            </w:r>
          </w:p>
          <w:p w:rsidR="00A25F73" w:rsidRPr="00D86022" w:rsidRDefault="00A25F73" w:rsidP="00A25F7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51F87" w:rsidRDefault="00651F87" w:rsidP="00651F87">
      <w:pPr>
        <w:ind w:right="1275"/>
        <w:rPr>
          <w:rFonts w:cs="Times New Roman"/>
          <w:b/>
          <w:sz w:val="28"/>
          <w:szCs w:val="28"/>
        </w:rPr>
      </w:pPr>
    </w:p>
    <w:p w:rsidR="001E3986" w:rsidRDefault="00B84D46" w:rsidP="00B84D46">
      <w:r w:rsidRPr="00B84D46">
        <w:t xml:space="preserve">Содержание </w:t>
      </w:r>
      <w:r>
        <w:t xml:space="preserve">учебных текстов должно способствовать </w:t>
      </w:r>
      <w:r w:rsidRPr="00B84D46">
        <w:t xml:space="preserve">формированию у учащихся целостного мировоззрения </w:t>
      </w:r>
      <w:r>
        <w:t>–</w:t>
      </w:r>
      <w:r w:rsidRPr="00B84D46">
        <w:t xml:space="preserve"> целостной системы взглядов на мир, место в нём человека, на отношение человека к окружающей действительности и самому себе</w:t>
      </w:r>
      <w:r>
        <w:t xml:space="preserve">, </w:t>
      </w:r>
      <w:r w:rsidRPr="00B84D46">
        <w:t>содейств</w:t>
      </w:r>
      <w:r>
        <w:t>овать</w:t>
      </w:r>
      <w:r w:rsidRPr="00B84D46">
        <w:t xml:space="preserve"> формированию принятых в обществе социокультурных, духовно-нравственных ценностей, правил и норм поведения в интересах человека, семьи, общества и государства</w:t>
      </w:r>
      <w:r>
        <w:t>. Поэтому недостаточно просто привести в учебном пособии информацию о государственной символике, выборах, школе, обязанностях в семье. Н</w:t>
      </w:r>
      <w:r w:rsidR="000711A6">
        <w:t>еобходимо</w:t>
      </w:r>
      <w:r>
        <w:t xml:space="preserve"> пояснить, как н</w:t>
      </w:r>
      <w:r w:rsidR="000711A6">
        <w:t>адо</w:t>
      </w:r>
      <w:r>
        <w:t xml:space="preserve"> себя вести во время исполнения </w:t>
      </w:r>
      <w:r w:rsidR="00153552">
        <w:t>Г</w:t>
      </w:r>
      <w:r>
        <w:t>осударственного гимна, почему важно приходить на выборы, соблюдать правила поведения в школе, помогать ст</w:t>
      </w:r>
      <w:r w:rsidR="001D23C0">
        <w:t>а</w:t>
      </w:r>
      <w:r>
        <w:t>ршим</w:t>
      </w:r>
      <w:r w:rsidR="000711A6">
        <w:t xml:space="preserve"> и иное</w:t>
      </w:r>
      <w:r>
        <w:t>.</w:t>
      </w:r>
    </w:p>
    <w:p w:rsidR="005907DC" w:rsidRDefault="003B5C67" w:rsidP="005907DC">
      <w:r w:rsidRPr="00174D6E">
        <w:rPr>
          <w:u w:val="single"/>
        </w:rPr>
        <w:t>Дополнительный текст</w:t>
      </w:r>
      <w:r>
        <w:t xml:space="preserve"> учебников и учебных пособий</w:t>
      </w:r>
      <w:r w:rsidR="00CB5F69">
        <w:t xml:space="preserve"> </w:t>
      </w:r>
      <w:r w:rsidR="00174D6E">
        <w:t xml:space="preserve">представляет собой </w:t>
      </w:r>
      <w:r w:rsidR="00174D6E" w:rsidRPr="00174D6E">
        <w:t>учебн</w:t>
      </w:r>
      <w:r w:rsidR="00174D6E">
        <w:t>ый</w:t>
      </w:r>
      <w:r w:rsidR="00174D6E" w:rsidRPr="00174D6E">
        <w:t xml:space="preserve"> материал, дополняющ</w:t>
      </w:r>
      <w:r w:rsidR="00174D6E">
        <w:t>ий</w:t>
      </w:r>
      <w:r w:rsidR="00174D6E" w:rsidRPr="00174D6E">
        <w:t xml:space="preserve"> основной текст (документы, научные и статистические сведения, справочные материалы, научно-популярные тексты, отрывки из художественных произведений и иное</w:t>
      </w:r>
      <w:r w:rsidR="00174D6E">
        <w:t>)</w:t>
      </w:r>
      <w:r w:rsidR="00174D6E" w:rsidRPr="00174D6E">
        <w:t>.</w:t>
      </w:r>
    </w:p>
    <w:p w:rsidR="005907DC" w:rsidRPr="00174D6E" w:rsidRDefault="005907DC" w:rsidP="005907DC">
      <w:r>
        <w:t xml:space="preserve">Дополнительный текст может быть структурирован в виде рубрик. Рубрика должна быть представлена в учебном пособии не эпизодически, а системно, позволяя решить определенную </w:t>
      </w:r>
      <w:r w:rsidR="00BC4ECC">
        <w:t>образователь</w:t>
      </w:r>
      <w:r>
        <w:t xml:space="preserve">ную задачу. </w:t>
      </w:r>
    </w:p>
    <w:p w:rsidR="00692D46" w:rsidRDefault="00174D6E" w:rsidP="00174D6E">
      <w:r>
        <w:t xml:space="preserve">При отборе учебного материала для включения в дополнительный текст учебного пособия </w:t>
      </w:r>
      <w:r w:rsidR="00CE62EC">
        <w:t xml:space="preserve">также необходимо </w:t>
      </w:r>
      <w:r w:rsidR="00A60E9D">
        <w:t>учитывать</w:t>
      </w:r>
      <w:r w:rsidR="00880678">
        <w:t xml:space="preserve"> его воспитательный потенциал.</w:t>
      </w:r>
      <w:r w:rsidR="00040DDD">
        <w:t xml:space="preserve"> </w:t>
      </w:r>
      <w:r w:rsidR="00692D46">
        <w:t xml:space="preserve">Следует отдавать предпочтение </w:t>
      </w:r>
      <w:r w:rsidR="00692D46" w:rsidRPr="00823771">
        <w:t xml:space="preserve">учебным материалам </w:t>
      </w:r>
      <w:proofErr w:type="spellStart"/>
      <w:r w:rsidR="00692D46" w:rsidRPr="00823771">
        <w:t>здоровьесберегающ</w:t>
      </w:r>
      <w:r w:rsidR="00692D46">
        <w:t>его</w:t>
      </w:r>
      <w:proofErr w:type="spellEnd"/>
      <w:r w:rsidR="00692D46" w:rsidRPr="00823771">
        <w:t xml:space="preserve"> и эколого-о</w:t>
      </w:r>
      <w:r w:rsidR="00692D46">
        <w:t xml:space="preserve">риентированного характера; </w:t>
      </w:r>
      <w:r w:rsidR="00692D46" w:rsidRPr="00823771">
        <w:t>формировани</w:t>
      </w:r>
      <w:r w:rsidR="00692D46">
        <w:t>ю</w:t>
      </w:r>
      <w:r w:rsidR="00692D46" w:rsidRPr="00823771">
        <w:t xml:space="preserve"> культа ценности здоровья, здорового и безопасного образа жизни</w:t>
      </w:r>
      <w:r w:rsidR="00692D46">
        <w:t>,</w:t>
      </w:r>
    </w:p>
    <w:p w:rsidR="009268CA" w:rsidRDefault="003E35A9" w:rsidP="00174D6E">
      <w:r>
        <w:t xml:space="preserve">Особенно важно использовать </w:t>
      </w:r>
      <w:r w:rsidR="009268CA">
        <w:t>возможности дополнительного текста для введения белорусского контента в содержание образования на уроках химии, физики, географии, биологии. Дополнительный текст в учебных пособиях может содержать информацию о вкладе белорусских ученых в развитие различных отраслей науки, о достижениях нашей страны в развитии техники и технологий</w:t>
      </w:r>
      <w:r w:rsidR="005907DC">
        <w:t>, задания, требующие интеграции знаний по различным учебным предметам</w:t>
      </w:r>
      <w:r w:rsidR="009268CA">
        <w:t xml:space="preserve">. В качестве примера приведем содержание рубрики «Мир и Беларусь» в учебном </w:t>
      </w:r>
      <w:r w:rsidR="009268CA">
        <w:lastRenderedPageBreak/>
        <w:t>пособии «География. Социально-экономическая география мира» для 10 класса (авторы Е.А.</w:t>
      </w:r>
      <w:r w:rsidR="005907DC">
        <w:t> </w:t>
      </w:r>
      <w:r w:rsidR="009268CA">
        <w:t>Антипова, О.Н.</w:t>
      </w:r>
      <w:r w:rsidR="005907DC">
        <w:t> </w:t>
      </w:r>
      <w:proofErr w:type="spellStart"/>
      <w:r w:rsidR="009268CA">
        <w:t>Гузова</w:t>
      </w:r>
      <w:proofErr w:type="spellEnd"/>
      <w:r w:rsidR="009268CA">
        <w:t>)</w:t>
      </w:r>
      <w:r w:rsidR="00E82AF3">
        <w:t>.</w:t>
      </w:r>
    </w:p>
    <w:p w:rsidR="005907DC" w:rsidRDefault="005907DC" w:rsidP="005907D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5907DC" w:rsidTr="00027587">
        <w:tc>
          <w:tcPr>
            <w:tcW w:w="3823" w:type="dxa"/>
          </w:tcPr>
          <w:p w:rsidR="00E82AF3" w:rsidRDefault="005907DC" w:rsidP="00027587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Пункт параграфа</w:t>
            </w:r>
            <w:r w:rsidR="00027587">
              <w:rPr>
                <w:sz w:val="24"/>
                <w:szCs w:val="24"/>
              </w:rPr>
              <w:t xml:space="preserve"> </w:t>
            </w:r>
            <w:r w:rsidR="00027587" w:rsidRPr="00027587">
              <w:rPr>
                <w:sz w:val="24"/>
                <w:szCs w:val="24"/>
              </w:rPr>
              <w:t>учебно</w:t>
            </w:r>
            <w:r w:rsidR="00027587">
              <w:rPr>
                <w:sz w:val="24"/>
                <w:szCs w:val="24"/>
              </w:rPr>
              <w:t>го</w:t>
            </w:r>
            <w:r w:rsidR="00027587" w:rsidRPr="00027587">
              <w:rPr>
                <w:sz w:val="24"/>
                <w:szCs w:val="24"/>
              </w:rPr>
              <w:t xml:space="preserve"> пособи</w:t>
            </w:r>
            <w:r w:rsidR="00027587">
              <w:rPr>
                <w:sz w:val="24"/>
                <w:szCs w:val="24"/>
              </w:rPr>
              <w:t>я</w:t>
            </w:r>
            <w:r w:rsidR="00027587" w:rsidRPr="00027587">
              <w:rPr>
                <w:sz w:val="24"/>
                <w:szCs w:val="24"/>
              </w:rPr>
              <w:t xml:space="preserve"> «География. Социально-экономическая география мира» для 10 класса (авторы Е.А. Антипова, О.Н. </w:t>
            </w:r>
            <w:proofErr w:type="spellStart"/>
            <w:r w:rsidR="00027587" w:rsidRPr="00027587">
              <w:rPr>
                <w:sz w:val="24"/>
                <w:szCs w:val="24"/>
              </w:rPr>
              <w:t>Гузова</w:t>
            </w:r>
            <w:proofErr w:type="spellEnd"/>
            <w:r w:rsidR="00027587" w:rsidRPr="00027587">
              <w:rPr>
                <w:sz w:val="24"/>
                <w:szCs w:val="24"/>
              </w:rPr>
              <w:t>)</w:t>
            </w:r>
          </w:p>
        </w:tc>
        <w:tc>
          <w:tcPr>
            <w:tcW w:w="5522" w:type="dxa"/>
          </w:tcPr>
          <w:p w:rsidR="005907DC" w:rsidRDefault="005907DC" w:rsidP="00644BFC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рубрики «Мир и Беларусь»</w:t>
            </w:r>
          </w:p>
        </w:tc>
      </w:tr>
      <w:tr w:rsidR="005907DC" w:rsidTr="00027587">
        <w:tc>
          <w:tcPr>
            <w:tcW w:w="3823" w:type="dxa"/>
          </w:tcPr>
          <w:p w:rsidR="005907DC" w:rsidRDefault="005907DC" w:rsidP="005907DC">
            <w:pPr>
              <w:ind w:firstLine="0"/>
              <w:rPr>
                <w:sz w:val="24"/>
                <w:szCs w:val="24"/>
              </w:rPr>
            </w:pPr>
            <w:r w:rsidRPr="005907DC">
              <w:rPr>
                <w:sz w:val="24"/>
                <w:szCs w:val="24"/>
              </w:rPr>
              <w:t xml:space="preserve">Роль </w:t>
            </w:r>
            <w:r>
              <w:rPr>
                <w:sz w:val="24"/>
                <w:szCs w:val="24"/>
              </w:rPr>
              <w:t>социально-экономической географии</w:t>
            </w:r>
            <w:r w:rsidRPr="005907DC">
              <w:rPr>
                <w:sz w:val="24"/>
                <w:szCs w:val="24"/>
              </w:rPr>
              <w:t xml:space="preserve"> в условиях глобализации и обеспечении устойчивого развития</w:t>
            </w:r>
          </w:p>
        </w:tc>
        <w:tc>
          <w:tcPr>
            <w:tcW w:w="5522" w:type="dxa"/>
          </w:tcPr>
          <w:p w:rsidR="005907DC" w:rsidRPr="005907DC" w:rsidRDefault="005907DC" w:rsidP="005907DC">
            <w:pPr>
              <w:ind w:firstLine="0"/>
              <w:rPr>
                <w:sz w:val="24"/>
                <w:szCs w:val="24"/>
              </w:rPr>
            </w:pPr>
            <w:r w:rsidRPr="005907DC">
              <w:rPr>
                <w:sz w:val="24"/>
                <w:szCs w:val="24"/>
              </w:rPr>
              <w:t>Республика Беларусь одной из первых на постсоветском пространстве в 1997 г. разработала Национальную стратегию устойчивого развития (НСУР) на период до 2010</w:t>
            </w:r>
            <w:r>
              <w:rPr>
                <w:sz w:val="24"/>
                <w:szCs w:val="24"/>
              </w:rPr>
              <w:t> </w:t>
            </w:r>
            <w:r w:rsidRPr="005907DC">
              <w:rPr>
                <w:sz w:val="24"/>
                <w:szCs w:val="24"/>
              </w:rPr>
              <w:t>г. После её реализации были разработаны НСУР на период до 2020 и до 2030 гг. В настоящее время разрабатывается проект новой стратегии до 2035 г. В разработке всех стратегий участвовали ведущие учёные-</w:t>
            </w:r>
            <w:proofErr w:type="spellStart"/>
            <w:r w:rsidRPr="005907DC">
              <w:rPr>
                <w:sz w:val="24"/>
                <w:szCs w:val="24"/>
              </w:rPr>
              <w:t>экономикогеографы</w:t>
            </w:r>
            <w:proofErr w:type="spellEnd"/>
            <w:r w:rsidRPr="005907DC">
              <w:rPr>
                <w:sz w:val="24"/>
                <w:szCs w:val="24"/>
              </w:rPr>
              <w:t xml:space="preserve"> Беларуси, в том числе из</w:t>
            </w:r>
            <w:r>
              <w:rPr>
                <w:sz w:val="24"/>
                <w:szCs w:val="24"/>
              </w:rPr>
              <w:t xml:space="preserve"> </w:t>
            </w:r>
            <w:r w:rsidRPr="005907DC">
              <w:rPr>
                <w:sz w:val="24"/>
                <w:szCs w:val="24"/>
              </w:rPr>
              <w:t>Белорусского государственного университета.</w:t>
            </w:r>
          </w:p>
          <w:p w:rsidR="005907DC" w:rsidRDefault="005907DC" w:rsidP="005907DC">
            <w:pPr>
              <w:ind w:firstLine="0"/>
              <w:rPr>
                <w:sz w:val="24"/>
                <w:szCs w:val="24"/>
              </w:rPr>
            </w:pPr>
          </w:p>
        </w:tc>
      </w:tr>
      <w:tr w:rsidR="005907DC" w:rsidTr="00027587">
        <w:tc>
          <w:tcPr>
            <w:tcW w:w="3823" w:type="dxa"/>
          </w:tcPr>
          <w:p w:rsidR="005907DC" w:rsidRPr="005907DC" w:rsidRDefault="005907DC" w:rsidP="005907DC">
            <w:pPr>
              <w:ind w:firstLine="0"/>
              <w:rPr>
                <w:sz w:val="24"/>
                <w:szCs w:val="24"/>
              </w:rPr>
            </w:pPr>
            <w:r w:rsidRPr="005907DC">
              <w:rPr>
                <w:sz w:val="24"/>
                <w:szCs w:val="24"/>
              </w:rPr>
              <w:t>Суверенные государства и зависимые территории</w:t>
            </w:r>
          </w:p>
          <w:p w:rsidR="005907DC" w:rsidRPr="005907DC" w:rsidRDefault="005907DC" w:rsidP="005907D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5522" w:type="dxa"/>
          </w:tcPr>
          <w:p w:rsidR="00CD0B41" w:rsidRDefault="005907DC" w:rsidP="005907DC">
            <w:pPr>
              <w:ind w:firstLine="35"/>
              <w:rPr>
                <w:sz w:val="24"/>
                <w:szCs w:val="24"/>
              </w:rPr>
            </w:pPr>
            <w:r w:rsidRPr="005907DC">
              <w:rPr>
                <w:sz w:val="24"/>
                <w:szCs w:val="24"/>
              </w:rPr>
              <w:t>Определите, к каким событиям на политической карте мира относятся строки Янки Купалы:</w:t>
            </w:r>
          </w:p>
          <w:p w:rsidR="00CD0B41" w:rsidRPr="00CD0B41" w:rsidRDefault="005907DC" w:rsidP="00CD0B41">
            <w:pPr>
              <w:ind w:firstLine="885"/>
              <w:rPr>
                <w:sz w:val="24"/>
                <w:szCs w:val="24"/>
              </w:rPr>
            </w:pPr>
            <w:r w:rsidRPr="00CD0B41">
              <w:rPr>
                <w:sz w:val="24"/>
                <w:szCs w:val="24"/>
              </w:rPr>
              <w:t xml:space="preserve">Ты з </w:t>
            </w:r>
            <w:proofErr w:type="spellStart"/>
            <w:r w:rsidRPr="00CD0B41">
              <w:rPr>
                <w:sz w:val="24"/>
                <w:szCs w:val="24"/>
              </w:rPr>
              <w:t>Заходняй</w:t>
            </w:r>
            <w:proofErr w:type="spellEnd"/>
            <w:r w:rsidRPr="00CD0B41">
              <w:rPr>
                <w:sz w:val="24"/>
                <w:szCs w:val="24"/>
              </w:rPr>
              <w:t xml:space="preserve">, я з </w:t>
            </w:r>
            <w:proofErr w:type="spellStart"/>
            <w:r w:rsidRPr="00CD0B41">
              <w:rPr>
                <w:sz w:val="24"/>
                <w:szCs w:val="24"/>
              </w:rPr>
              <w:t>Усходняй</w:t>
            </w:r>
            <w:proofErr w:type="spellEnd"/>
            <w:r w:rsidRPr="00CD0B41">
              <w:rPr>
                <w:sz w:val="24"/>
                <w:szCs w:val="24"/>
              </w:rPr>
              <w:t xml:space="preserve"> </w:t>
            </w:r>
            <w:proofErr w:type="spellStart"/>
            <w:r w:rsidRPr="00CD0B41">
              <w:rPr>
                <w:sz w:val="24"/>
                <w:szCs w:val="24"/>
              </w:rPr>
              <w:t>Нашай</w:t>
            </w:r>
            <w:proofErr w:type="spellEnd"/>
            <w:r w:rsidRPr="00CD0B41">
              <w:rPr>
                <w:sz w:val="24"/>
                <w:szCs w:val="24"/>
              </w:rPr>
              <w:t xml:space="preserve"> </w:t>
            </w:r>
            <w:proofErr w:type="spellStart"/>
            <w:r w:rsidRPr="00CD0B41">
              <w:rPr>
                <w:sz w:val="24"/>
                <w:szCs w:val="24"/>
              </w:rPr>
              <w:t>Беларусі</w:t>
            </w:r>
            <w:proofErr w:type="spellEnd"/>
            <w:r w:rsidRPr="00CD0B41">
              <w:rPr>
                <w:sz w:val="24"/>
                <w:szCs w:val="24"/>
              </w:rPr>
              <w:t>,</w:t>
            </w:r>
          </w:p>
          <w:p w:rsidR="005907DC" w:rsidRPr="005907DC" w:rsidRDefault="005907DC" w:rsidP="00CD0B41">
            <w:pPr>
              <w:ind w:firstLine="885"/>
              <w:rPr>
                <w:sz w:val="24"/>
                <w:szCs w:val="24"/>
              </w:rPr>
            </w:pPr>
            <w:proofErr w:type="spellStart"/>
            <w:r w:rsidRPr="00CD0B41">
              <w:rPr>
                <w:sz w:val="24"/>
                <w:szCs w:val="24"/>
              </w:rPr>
              <w:t>Больш</w:t>
            </w:r>
            <w:proofErr w:type="spellEnd"/>
            <w:r w:rsidRPr="00CD0B41">
              <w:rPr>
                <w:sz w:val="24"/>
                <w:szCs w:val="24"/>
              </w:rPr>
              <w:t xml:space="preserve"> з </w:t>
            </w:r>
            <w:proofErr w:type="spellStart"/>
            <w:r w:rsidRPr="00CD0B41">
              <w:rPr>
                <w:sz w:val="24"/>
                <w:szCs w:val="24"/>
              </w:rPr>
              <w:t>табою</w:t>
            </w:r>
            <w:proofErr w:type="spellEnd"/>
            <w:r w:rsidRPr="00CD0B41">
              <w:rPr>
                <w:sz w:val="24"/>
                <w:szCs w:val="24"/>
              </w:rPr>
              <w:t xml:space="preserve"> </w:t>
            </w:r>
            <w:proofErr w:type="spellStart"/>
            <w:r w:rsidRPr="00CD0B41">
              <w:rPr>
                <w:sz w:val="24"/>
                <w:szCs w:val="24"/>
              </w:rPr>
              <w:t>ўжо</w:t>
            </w:r>
            <w:proofErr w:type="spellEnd"/>
            <w:r w:rsidRPr="00CD0B41">
              <w:rPr>
                <w:sz w:val="24"/>
                <w:szCs w:val="24"/>
              </w:rPr>
              <w:t xml:space="preserve"> </w:t>
            </w:r>
            <w:proofErr w:type="spellStart"/>
            <w:r w:rsidRPr="00CD0B41">
              <w:rPr>
                <w:sz w:val="24"/>
                <w:szCs w:val="24"/>
              </w:rPr>
              <w:t>ніколі</w:t>
            </w:r>
            <w:proofErr w:type="spellEnd"/>
            <w:r w:rsidRPr="00CD0B41">
              <w:rPr>
                <w:sz w:val="24"/>
                <w:szCs w:val="24"/>
              </w:rPr>
              <w:t xml:space="preserve"> Я не </w:t>
            </w:r>
            <w:proofErr w:type="spellStart"/>
            <w:r w:rsidRPr="00CD0B41">
              <w:rPr>
                <w:sz w:val="24"/>
                <w:szCs w:val="24"/>
              </w:rPr>
              <w:t>разлучуся</w:t>
            </w:r>
            <w:proofErr w:type="spellEnd"/>
            <w:r w:rsidRPr="00CD0B41">
              <w:rPr>
                <w:sz w:val="24"/>
                <w:szCs w:val="24"/>
              </w:rPr>
              <w:t>...</w:t>
            </w:r>
          </w:p>
          <w:p w:rsidR="00027587" w:rsidRDefault="00027587" w:rsidP="005907DC">
            <w:pPr>
              <w:ind w:firstLine="35"/>
              <w:rPr>
                <w:sz w:val="24"/>
                <w:szCs w:val="24"/>
              </w:rPr>
            </w:pPr>
          </w:p>
          <w:p w:rsidR="005907DC" w:rsidRPr="005907DC" w:rsidRDefault="005907DC" w:rsidP="005907DC">
            <w:pPr>
              <w:ind w:firstLine="35"/>
              <w:rPr>
                <w:sz w:val="24"/>
                <w:szCs w:val="24"/>
              </w:rPr>
            </w:pPr>
            <w:r w:rsidRPr="005907DC">
              <w:rPr>
                <w:sz w:val="24"/>
                <w:szCs w:val="24"/>
              </w:rPr>
              <w:t>Знания материала по каким учебным предметам вам необходимы сегодня при изучении темы? Ответ обоснуйте, конкретизируйте примерами</w:t>
            </w:r>
          </w:p>
          <w:p w:rsidR="005907DC" w:rsidRPr="005907DC" w:rsidRDefault="005907DC" w:rsidP="005907DC">
            <w:pPr>
              <w:rPr>
                <w:sz w:val="24"/>
                <w:szCs w:val="24"/>
              </w:rPr>
            </w:pPr>
          </w:p>
        </w:tc>
      </w:tr>
    </w:tbl>
    <w:p w:rsidR="005907DC" w:rsidRDefault="005907DC" w:rsidP="005907DC">
      <w:pPr>
        <w:rPr>
          <w:sz w:val="24"/>
          <w:szCs w:val="24"/>
        </w:rPr>
      </w:pPr>
    </w:p>
    <w:p w:rsidR="00040DDD" w:rsidRDefault="00AE4944" w:rsidP="00040DDD">
      <w:r>
        <w:t>Назначение р</w:t>
      </w:r>
      <w:r w:rsidR="00040DDD">
        <w:t xml:space="preserve">убрик </w:t>
      </w:r>
      <w:r>
        <w:t>– не только предъявлять учащимся</w:t>
      </w:r>
      <w:r w:rsidR="00040DDD">
        <w:t xml:space="preserve"> готовую</w:t>
      </w:r>
      <w:r>
        <w:t>,</w:t>
      </w:r>
      <w:r w:rsidR="00040DDD">
        <w:t xml:space="preserve"> отобранную </w:t>
      </w:r>
      <w:r>
        <w:t xml:space="preserve">авторами </w:t>
      </w:r>
      <w:r w:rsidR="00040DDD">
        <w:t>информацию</w:t>
      </w:r>
      <w:r>
        <w:t>, но и</w:t>
      </w:r>
      <w:r w:rsidR="00040DDD">
        <w:t xml:space="preserve"> стимулирова</w:t>
      </w:r>
      <w:r>
        <w:t>ть</w:t>
      </w:r>
      <w:r w:rsidR="00040DDD">
        <w:t xml:space="preserve"> самостоятельн</w:t>
      </w:r>
      <w:r>
        <w:t>ый</w:t>
      </w:r>
      <w:r w:rsidR="00040DDD">
        <w:t xml:space="preserve"> поиск</w:t>
      </w:r>
      <w:r>
        <w:t xml:space="preserve"> учащимися</w:t>
      </w:r>
      <w:r w:rsidR="00040DDD">
        <w:t xml:space="preserve"> дополнительного материала</w:t>
      </w:r>
      <w:r>
        <w:t xml:space="preserve">, что способствует формированию у них искреннего интереса к истории и культуре родного края. </w:t>
      </w:r>
      <w:r w:rsidR="00040DDD">
        <w:t>Приведем пример содержания рубрики «</w:t>
      </w:r>
      <w:r w:rsidR="00040DDD">
        <w:rPr>
          <w:lang w:val="be-BY"/>
        </w:rPr>
        <w:t>Творчая хвілінка</w:t>
      </w:r>
      <w:r w:rsidR="00040DDD">
        <w:t>»</w:t>
      </w:r>
      <w:r w:rsidR="00040DDD">
        <w:rPr>
          <w:lang w:val="be-BY"/>
        </w:rPr>
        <w:t xml:space="preserve"> </w:t>
      </w:r>
      <w:r w:rsidR="00040DDD">
        <w:t>в учебном пособии «</w:t>
      </w:r>
      <w:r w:rsidR="00040DDD">
        <w:rPr>
          <w:lang w:val="be-BY"/>
        </w:rPr>
        <w:t>Беларуская мова</w:t>
      </w:r>
      <w:r w:rsidR="00040DDD">
        <w:t>» для 4 класса (автор О.И.</w:t>
      </w:r>
      <w:r>
        <w:t> </w:t>
      </w:r>
      <w:r w:rsidR="00040DDD">
        <w:t>Свириденко):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t>На якім заводзе Беларусі вырабляюць надзейныя і прыгожыя гадзіннікі? Пра што можна даведацца ў музеі гэтага завода? Пры неабходнасці запытайцеся пра гэта ў старэйшых або знайдзіце патрэбныя звесткі ў інтэрнэце.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t>На гербе якога горада Беларусі адлюстраваны лебедзі? Чаму? Пры неабходнасці знайдзіце патрэбныя звесткі ў інтэрнэце.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t>Паслядоўна пералічыце месяцы года. Якія важныя святы мы адзначаем у кожным з іх? Знайдзіце выявы віншавальных паштовак на беларускай мове да аднаго з названых свят або зрабіце сваю паштоўку.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t>Дзе ў Беларусі знаходзіцца музей вавёркі? Што там можна ўбачыць? Пры неабходнасці знайдзіце патрэбныя звесткі ў інтэрнэце.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t>Раскажыце, што вы ведаеце пра слуцкія паясы і пра майстроў, якія іх ткалі.</w:t>
      </w:r>
    </w:p>
    <w:p w:rsidR="00040DDD" w:rsidRPr="00CA1280" w:rsidRDefault="00040DDD" w:rsidP="00040DDD">
      <w:pPr>
        <w:rPr>
          <w:rFonts w:cs="Times New Roman"/>
          <w:sz w:val="24"/>
          <w:szCs w:val="24"/>
          <w:lang w:val="be-BY"/>
        </w:rPr>
      </w:pPr>
      <w:r w:rsidRPr="00CA1280">
        <w:rPr>
          <w:rFonts w:cs="Times New Roman"/>
          <w:sz w:val="24"/>
          <w:szCs w:val="24"/>
          <w:lang w:val="be-BY"/>
        </w:rPr>
        <w:lastRenderedPageBreak/>
        <w:t xml:space="preserve">Дзе ў Беларусі знаходзіцца Дзіцячая чыгунка? У чым яе асаблівасць? Чаму яна носіць імя </w:t>
      </w:r>
      <w:proofErr w:type="spellStart"/>
      <w:r w:rsidRPr="00CA1280">
        <w:rPr>
          <w:rFonts w:cs="Times New Roman"/>
          <w:color w:val="353535"/>
          <w:sz w:val="24"/>
          <w:szCs w:val="24"/>
          <w:shd w:val="clear" w:color="auto" w:fill="FFFFFF"/>
        </w:rPr>
        <w:t>Канстанціна</w:t>
      </w:r>
      <w:proofErr w:type="spellEnd"/>
      <w:r w:rsidRPr="00CA1280">
        <w:rPr>
          <w:rFonts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A1280">
        <w:rPr>
          <w:rFonts w:cs="Times New Roman"/>
          <w:color w:val="353535"/>
          <w:sz w:val="24"/>
          <w:szCs w:val="24"/>
          <w:shd w:val="clear" w:color="auto" w:fill="FFFFFF"/>
        </w:rPr>
        <w:t>Сяргеевіча</w:t>
      </w:r>
      <w:proofErr w:type="spellEnd"/>
      <w:r w:rsidRPr="00CA1280">
        <w:rPr>
          <w:rFonts w:cs="Times New Roman"/>
          <w:color w:val="353535"/>
          <w:sz w:val="24"/>
          <w:szCs w:val="24"/>
          <w:shd w:val="clear" w:color="auto" w:fill="FFFFFF"/>
        </w:rPr>
        <w:t xml:space="preserve"> </w:t>
      </w:r>
      <w:proofErr w:type="spellStart"/>
      <w:r w:rsidRPr="00CA1280">
        <w:rPr>
          <w:rFonts w:cs="Times New Roman"/>
          <w:color w:val="353535"/>
          <w:sz w:val="24"/>
          <w:szCs w:val="24"/>
          <w:shd w:val="clear" w:color="auto" w:fill="FFFFFF"/>
        </w:rPr>
        <w:t>Заслонава</w:t>
      </w:r>
      <w:proofErr w:type="spellEnd"/>
      <w:r w:rsidRPr="00CA1280">
        <w:rPr>
          <w:rFonts w:cs="Times New Roman"/>
          <w:color w:val="353535"/>
          <w:sz w:val="24"/>
          <w:szCs w:val="24"/>
          <w:shd w:val="clear" w:color="auto" w:fill="FFFFFF"/>
          <w:lang w:val="be-BY"/>
        </w:rPr>
        <w:t xml:space="preserve">? Што вы можаце расказаць пра гэтага легендарнага беларускага чыгуначніка. </w:t>
      </w:r>
      <w:r w:rsidRPr="00CA1280">
        <w:rPr>
          <w:rFonts w:cs="Times New Roman"/>
          <w:sz w:val="24"/>
          <w:szCs w:val="24"/>
          <w:lang w:val="be-BY"/>
        </w:rPr>
        <w:t>Пры неабходнасці запытайцеся пра гэта ў старэйшых або знайдзіце патрэбныя звесткі ў інтэрнэце.</w:t>
      </w:r>
    </w:p>
    <w:p w:rsidR="00602CEA" w:rsidRPr="00602CEA" w:rsidRDefault="00602CEA" w:rsidP="00602CEA">
      <w:pPr>
        <w:rPr>
          <w:rFonts w:cs="Times New Roman"/>
          <w:szCs w:val="30"/>
        </w:rPr>
      </w:pPr>
      <w:r w:rsidRPr="003857CD">
        <w:rPr>
          <w:rFonts w:eastAsia="Calibri"/>
          <w:szCs w:val="30"/>
          <w:u w:val="single"/>
        </w:rPr>
        <w:t>Аппарат организации усвоения учебного материала</w:t>
      </w:r>
      <w:r w:rsidRPr="00602CEA">
        <w:rPr>
          <w:rFonts w:eastAsia="Calibri"/>
          <w:szCs w:val="30"/>
        </w:rPr>
        <w:t xml:space="preserve"> </w:t>
      </w:r>
      <w:r>
        <w:rPr>
          <w:rFonts w:eastAsia="Calibri"/>
          <w:szCs w:val="30"/>
        </w:rPr>
        <w:t xml:space="preserve">представляет собой </w:t>
      </w:r>
      <w:r w:rsidRPr="00602CEA">
        <w:rPr>
          <w:rFonts w:cs="Times New Roman"/>
          <w:szCs w:val="30"/>
        </w:rPr>
        <w:t>целостн</w:t>
      </w:r>
      <w:r>
        <w:rPr>
          <w:rFonts w:cs="Times New Roman"/>
          <w:szCs w:val="30"/>
        </w:rPr>
        <w:t>ую</w:t>
      </w:r>
      <w:r w:rsidRPr="00602CEA">
        <w:rPr>
          <w:rFonts w:cs="Times New Roman"/>
          <w:szCs w:val="30"/>
        </w:rPr>
        <w:t xml:space="preserve"> систем</w:t>
      </w:r>
      <w:r>
        <w:rPr>
          <w:rFonts w:cs="Times New Roman"/>
          <w:szCs w:val="30"/>
        </w:rPr>
        <w:t>у</w:t>
      </w:r>
      <w:r w:rsidRPr="00602CEA">
        <w:rPr>
          <w:rFonts w:cs="Times New Roman"/>
          <w:szCs w:val="30"/>
        </w:rPr>
        <w:t xml:space="preserve"> </w:t>
      </w:r>
      <w:r w:rsidR="003857CD">
        <w:rPr>
          <w:rFonts w:cs="Times New Roman"/>
          <w:szCs w:val="30"/>
        </w:rPr>
        <w:t xml:space="preserve">вопросов </w:t>
      </w:r>
      <w:r w:rsidR="00153552">
        <w:rPr>
          <w:rFonts w:cs="Times New Roman"/>
          <w:szCs w:val="30"/>
        </w:rPr>
        <w:t xml:space="preserve">и </w:t>
      </w:r>
      <w:r w:rsidRPr="00602CEA">
        <w:rPr>
          <w:rFonts w:cs="Times New Roman"/>
          <w:szCs w:val="30"/>
        </w:rPr>
        <w:t xml:space="preserve">заданий, направленных на обеспечение требований к </w:t>
      </w:r>
      <w:r w:rsidR="003857CD">
        <w:rPr>
          <w:rFonts w:cs="Times New Roman"/>
          <w:szCs w:val="30"/>
        </w:rPr>
        <w:t xml:space="preserve">результатам </w:t>
      </w:r>
      <w:r w:rsidRPr="00602CEA">
        <w:rPr>
          <w:rFonts w:cs="Times New Roman"/>
          <w:szCs w:val="30"/>
        </w:rPr>
        <w:t>учебной деятельности.</w:t>
      </w:r>
      <w:r w:rsidR="00E9307E">
        <w:rPr>
          <w:rFonts w:cs="Times New Roman"/>
          <w:szCs w:val="30"/>
        </w:rPr>
        <w:t xml:space="preserve"> </w:t>
      </w:r>
      <w:r w:rsidR="005462A4">
        <w:rPr>
          <w:rFonts w:cs="Times New Roman"/>
          <w:szCs w:val="30"/>
        </w:rPr>
        <w:t>В</w:t>
      </w:r>
      <w:r w:rsidR="00E9307E">
        <w:rPr>
          <w:rFonts w:cs="Times New Roman"/>
          <w:szCs w:val="30"/>
        </w:rPr>
        <w:t>опросы и задания</w:t>
      </w:r>
      <w:r w:rsidR="005462A4">
        <w:rPr>
          <w:rFonts w:cs="Times New Roman"/>
          <w:szCs w:val="30"/>
        </w:rPr>
        <w:t>, направленные</w:t>
      </w:r>
      <w:r w:rsidR="00E9307E">
        <w:rPr>
          <w:rFonts w:cs="Times New Roman"/>
          <w:szCs w:val="30"/>
        </w:rPr>
        <w:t xml:space="preserve"> на</w:t>
      </w:r>
      <w:r w:rsidR="005462A4">
        <w:rPr>
          <w:rFonts w:cs="Times New Roman"/>
          <w:szCs w:val="30"/>
        </w:rPr>
        <w:t xml:space="preserve"> отработку учебного материала, могут быть построены с использованием информации, расширяющей кругозор учащихся, обогащающий из знания краеведческим материалом. В качестве примера приведем задач</w:t>
      </w:r>
      <w:r w:rsidR="00692D46">
        <w:rPr>
          <w:rFonts w:cs="Times New Roman"/>
          <w:szCs w:val="30"/>
        </w:rPr>
        <w:t>у</w:t>
      </w:r>
      <w:r w:rsidR="005462A4">
        <w:rPr>
          <w:rFonts w:cs="Times New Roman"/>
          <w:szCs w:val="30"/>
        </w:rPr>
        <w:t>, включенн</w:t>
      </w:r>
      <w:r w:rsidR="00692D46">
        <w:rPr>
          <w:rFonts w:cs="Times New Roman"/>
          <w:szCs w:val="30"/>
        </w:rPr>
        <w:t>ую</w:t>
      </w:r>
      <w:r w:rsidR="005462A4">
        <w:rPr>
          <w:rFonts w:cs="Times New Roman"/>
          <w:szCs w:val="30"/>
        </w:rPr>
        <w:t xml:space="preserve"> в учебное пособие «Алгебра» для 8 класса (авторы И.Г. Арефьева, О.Н. </w:t>
      </w:r>
      <w:proofErr w:type="spellStart"/>
      <w:r w:rsidR="005462A4">
        <w:rPr>
          <w:rFonts w:cs="Times New Roman"/>
          <w:szCs w:val="30"/>
        </w:rPr>
        <w:t>Пирютко</w:t>
      </w:r>
      <w:proofErr w:type="spellEnd"/>
      <w:r w:rsidR="005462A4">
        <w:rPr>
          <w:rFonts w:cs="Times New Roman"/>
          <w:szCs w:val="30"/>
        </w:rPr>
        <w:t>):</w:t>
      </w:r>
    </w:p>
    <w:p w:rsidR="005938AD" w:rsidRDefault="005938AD" w:rsidP="00A25F73">
      <w:pPr>
        <w:rPr>
          <w:szCs w:val="30"/>
        </w:rPr>
      </w:pPr>
    </w:p>
    <w:p w:rsidR="005462A4" w:rsidRDefault="00CD0B41" w:rsidP="00E9307E">
      <w:r w:rsidRPr="005462A4">
        <w:rPr>
          <w:noProof/>
        </w:rPr>
        <w:drawing>
          <wp:anchor distT="0" distB="0" distL="114300" distR="114300" simplePos="0" relativeHeight="251658240" behindDoc="1" locked="0" layoutInCell="1" allowOverlap="1" wp14:anchorId="78757595">
            <wp:simplePos x="0" y="0"/>
            <wp:positionH relativeFrom="column">
              <wp:posOffset>660400</wp:posOffset>
            </wp:positionH>
            <wp:positionV relativeFrom="paragraph">
              <wp:posOffset>53340</wp:posOffset>
            </wp:positionV>
            <wp:extent cx="4070350" cy="2199005"/>
            <wp:effectExtent l="19050" t="19050" r="25400" b="10795"/>
            <wp:wrapTight wrapText="bothSides">
              <wp:wrapPolygon edited="0">
                <wp:start x="-101" y="-187"/>
                <wp:lineTo x="-101" y="21519"/>
                <wp:lineTo x="21634" y="21519"/>
                <wp:lineTo x="21634" y="-187"/>
                <wp:lineTo x="-101" y="-187"/>
              </wp:wrapPolygon>
            </wp:wrapTight>
            <wp:docPr id="18" name="Рисунок 17">
              <a:extLst xmlns:a="http://schemas.openxmlformats.org/drawingml/2006/main">
                <a:ext uri="{FF2B5EF4-FFF2-40B4-BE49-F238E27FC236}">
                  <a16:creationId xmlns:a16="http://schemas.microsoft.com/office/drawing/2014/main" id="{F5707A7A-72D3-554F-E033-CC6C519C98D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>
                      <a:extLst>
                        <a:ext uri="{FF2B5EF4-FFF2-40B4-BE49-F238E27FC236}">
                          <a16:creationId xmlns:a16="http://schemas.microsoft.com/office/drawing/2014/main" id="{F5707A7A-72D3-554F-E033-CC6C519C98D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0350" cy="219900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5462A4" w:rsidRDefault="005462A4" w:rsidP="00E9307E"/>
    <w:p w:rsidR="00480AB2" w:rsidRDefault="005462A4" w:rsidP="00263D6A">
      <w:r>
        <w:rPr>
          <w:rFonts w:cs="Times New Roman"/>
          <w:szCs w:val="30"/>
        </w:rPr>
        <w:t>С</w:t>
      </w:r>
      <w:r w:rsidRPr="00602CEA">
        <w:rPr>
          <w:rFonts w:cs="Times New Roman"/>
          <w:szCs w:val="30"/>
        </w:rPr>
        <w:t>истем</w:t>
      </w:r>
      <w:r>
        <w:rPr>
          <w:rFonts w:cs="Times New Roman"/>
          <w:szCs w:val="30"/>
        </w:rPr>
        <w:t>а</w:t>
      </w:r>
      <w:r w:rsidRPr="00602CEA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 xml:space="preserve">вопросов и </w:t>
      </w:r>
      <w:r w:rsidRPr="00602CEA">
        <w:rPr>
          <w:rFonts w:cs="Times New Roman"/>
          <w:szCs w:val="30"/>
        </w:rPr>
        <w:t>заданий</w:t>
      </w:r>
      <w:r>
        <w:rPr>
          <w:rFonts w:cs="Times New Roman"/>
          <w:szCs w:val="30"/>
        </w:rPr>
        <w:t xml:space="preserve"> также должна содействовать </w:t>
      </w:r>
      <w:r w:rsidR="00E9307E" w:rsidRPr="00B84D46">
        <w:t xml:space="preserve">формированию </w:t>
      </w:r>
      <w:r>
        <w:t xml:space="preserve">у учащихся </w:t>
      </w:r>
      <w:r w:rsidR="00E9307E" w:rsidRPr="00B84D46">
        <w:t xml:space="preserve">духовно-нравственных ценностей, </w:t>
      </w:r>
      <w:r w:rsidR="00874F38" w:rsidRPr="00B84D46">
        <w:t xml:space="preserve">принятых </w:t>
      </w:r>
      <w:proofErr w:type="gramStart"/>
      <w:r w:rsidR="00874F38" w:rsidRPr="00B84D46">
        <w:t>в обществе</w:t>
      </w:r>
      <w:proofErr w:type="gramEnd"/>
      <w:r w:rsidR="00874F38" w:rsidRPr="00B84D46">
        <w:t xml:space="preserve"> </w:t>
      </w:r>
      <w:r w:rsidR="00E9307E" w:rsidRPr="00B84D46">
        <w:t>правил и норм поведения</w:t>
      </w:r>
      <w:r w:rsidR="00605872">
        <w:t>, осмыслени</w:t>
      </w:r>
      <w:r w:rsidR="00BC4ECC">
        <w:t>ю</w:t>
      </w:r>
      <w:r w:rsidR="00605872">
        <w:t xml:space="preserve"> ценностных ориентаций</w:t>
      </w:r>
      <w:r>
        <w:t xml:space="preserve">. Важно, чтобы вопросы и задания способствовали формированию </w:t>
      </w:r>
      <w:r w:rsidR="00263D6A">
        <w:t xml:space="preserve">у учащихся </w:t>
      </w:r>
      <w:r>
        <w:t>эмоционально-ценностного отношения к прочитанному в учебном пособии.</w:t>
      </w:r>
      <w:r w:rsidR="00263D6A">
        <w:t xml:space="preserve"> Необходимо включать в учебные </w:t>
      </w:r>
      <w:r w:rsidR="00263D6A" w:rsidRPr="00605872">
        <w:t>пособия з</w:t>
      </w:r>
      <w:r w:rsidR="000E043B" w:rsidRPr="00605872">
        <w:t>адания и вопросы</w:t>
      </w:r>
      <w:r w:rsidR="00605872" w:rsidRPr="00605872">
        <w:t>, предполагающие</w:t>
      </w:r>
      <w:r w:rsidR="000E043B" w:rsidRPr="00605872">
        <w:t xml:space="preserve"> принятие решений </w:t>
      </w:r>
      <w:r w:rsidR="00605872" w:rsidRPr="00605872">
        <w:t xml:space="preserve">на </w:t>
      </w:r>
      <w:r w:rsidR="00605872" w:rsidRPr="00605872">
        <w:rPr>
          <w:rFonts w:cs="Times New Roman"/>
          <w:szCs w:val="30"/>
        </w:rPr>
        <w:t>ценностно-смысловой основе</w:t>
      </w:r>
      <w:r w:rsidR="00605872" w:rsidRPr="00605872">
        <w:t xml:space="preserve"> </w:t>
      </w:r>
      <w:r w:rsidR="000E043B" w:rsidRPr="00605872">
        <w:t xml:space="preserve">и </w:t>
      </w:r>
      <w:r w:rsidR="00263D6A" w:rsidRPr="00605872">
        <w:t>формулиров</w:t>
      </w:r>
      <w:r w:rsidR="00CD0B41" w:rsidRPr="00605872">
        <w:t>ание</w:t>
      </w:r>
      <w:r w:rsidR="00263D6A" w:rsidRPr="00605872">
        <w:t xml:space="preserve"> </w:t>
      </w:r>
      <w:r w:rsidR="000E043B" w:rsidRPr="00605872">
        <w:t>морально-оценочных суждений (</w:t>
      </w:r>
      <w:r w:rsidR="00263D6A" w:rsidRPr="00605872">
        <w:t>«</w:t>
      </w:r>
      <w:r w:rsidR="000E043B" w:rsidRPr="00605872">
        <w:t>Что делать</w:t>
      </w:r>
      <w:r w:rsidR="000E043B" w:rsidRPr="00263D6A">
        <w:t>?</w:t>
      </w:r>
      <w:r w:rsidR="00263D6A">
        <w:t>»</w:t>
      </w:r>
      <w:r w:rsidR="000E043B" w:rsidRPr="00263D6A">
        <w:t xml:space="preserve">, </w:t>
      </w:r>
      <w:r w:rsidR="00263D6A">
        <w:t>«</w:t>
      </w:r>
      <w:r w:rsidR="000E043B" w:rsidRPr="00263D6A">
        <w:t>Как поступить?</w:t>
      </w:r>
      <w:r w:rsidR="00263D6A">
        <w:t>»</w:t>
      </w:r>
      <w:r w:rsidR="000E043B" w:rsidRPr="00263D6A">
        <w:t xml:space="preserve">, </w:t>
      </w:r>
      <w:r w:rsidR="00263D6A">
        <w:t>«</w:t>
      </w:r>
      <w:r w:rsidR="000E043B" w:rsidRPr="00263D6A">
        <w:t>Что хорошо и что плохо?</w:t>
      </w:r>
      <w:r w:rsidR="00263D6A">
        <w:t>»</w:t>
      </w:r>
      <w:r w:rsidR="000E043B" w:rsidRPr="00263D6A">
        <w:t>)</w:t>
      </w:r>
      <w:r w:rsidR="00874F38">
        <w:t>, вопросов, стимулирующих учащихся к высказыванию своего отношения к прочитанному, к тому, что узнал на уроке; задания проектного характера, требующие от учащихся определенных самостоятельных действий.</w:t>
      </w:r>
      <w:r w:rsidR="00480AB2">
        <w:t xml:space="preserve"> Особенно важно включать вопросы и задания подобного характера в учебные пособия по белорусской </w:t>
      </w:r>
      <w:r w:rsidR="00335FBA">
        <w:t xml:space="preserve">литературе, </w:t>
      </w:r>
      <w:bookmarkStart w:id="0" w:name="_GoBack"/>
      <w:bookmarkEnd w:id="0"/>
      <w:r w:rsidR="00480AB2">
        <w:t>русской литературе.</w:t>
      </w:r>
    </w:p>
    <w:p w:rsidR="00263D6A" w:rsidRDefault="00263D6A" w:rsidP="00263D6A">
      <w:r>
        <w:t xml:space="preserve">Приведем пример из учебного пособия «Литературное чтение» для 3 класса (авторы </w:t>
      </w:r>
      <w:r w:rsidRPr="00263D6A">
        <w:t>В.С.</w:t>
      </w:r>
      <w:r>
        <w:t> </w:t>
      </w:r>
      <w:r w:rsidRPr="00263D6A">
        <w:t>Воропаева, Т.С.</w:t>
      </w:r>
      <w:r>
        <w:t> </w:t>
      </w:r>
      <w:proofErr w:type="spellStart"/>
      <w:r w:rsidRPr="00263D6A">
        <w:t>Куцанова</w:t>
      </w:r>
      <w:proofErr w:type="spellEnd"/>
      <w:r w:rsidRPr="00263D6A">
        <w:t>, И.М.</w:t>
      </w:r>
      <w:r>
        <w:t> </w:t>
      </w:r>
      <w:proofErr w:type="spellStart"/>
      <w:r w:rsidRPr="00263D6A">
        <w:t>Стремок</w:t>
      </w:r>
      <w:proofErr w:type="spellEnd"/>
      <w:r>
        <w:t>)</w:t>
      </w:r>
      <w:r w:rsidR="00027587">
        <w:t>.</w:t>
      </w:r>
    </w:p>
    <w:p w:rsidR="00263D6A" w:rsidRPr="00263D6A" w:rsidRDefault="00263D6A" w:rsidP="00263D6A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2D17A5" w:rsidTr="00027587">
        <w:tc>
          <w:tcPr>
            <w:tcW w:w="3539" w:type="dxa"/>
          </w:tcPr>
          <w:p w:rsidR="00027587" w:rsidRPr="002D17A5" w:rsidRDefault="002D17A5" w:rsidP="00027587">
            <w:pPr>
              <w:ind w:firstLine="0"/>
              <w:rPr>
                <w:sz w:val="24"/>
                <w:szCs w:val="24"/>
                <w:lang w:val="be-BY"/>
              </w:rPr>
            </w:pPr>
            <w:r w:rsidRPr="002D17A5">
              <w:rPr>
                <w:sz w:val="24"/>
                <w:szCs w:val="24"/>
                <w:lang w:val="be-BY"/>
              </w:rPr>
              <w:lastRenderedPageBreak/>
              <w:t>Литературное произведение</w:t>
            </w:r>
            <w:r w:rsidR="00027587">
              <w:rPr>
                <w:sz w:val="24"/>
                <w:szCs w:val="24"/>
                <w:lang w:val="be-BY"/>
              </w:rPr>
              <w:t xml:space="preserve">, включенное в </w:t>
            </w:r>
            <w:r w:rsidR="00027587" w:rsidRPr="00027587">
              <w:rPr>
                <w:sz w:val="24"/>
                <w:szCs w:val="24"/>
                <w:lang w:val="be-BY"/>
              </w:rPr>
              <w:t>учебно</w:t>
            </w:r>
            <w:r w:rsidR="00027587">
              <w:rPr>
                <w:sz w:val="24"/>
                <w:szCs w:val="24"/>
                <w:lang w:val="be-BY"/>
              </w:rPr>
              <w:t>е</w:t>
            </w:r>
            <w:r w:rsidR="00027587" w:rsidRPr="00027587">
              <w:rPr>
                <w:sz w:val="24"/>
                <w:szCs w:val="24"/>
                <w:lang w:val="be-BY"/>
              </w:rPr>
              <w:t xml:space="preserve"> пособи</w:t>
            </w:r>
            <w:r w:rsidR="00027587">
              <w:rPr>
                <w:sz w:val="24"/>
                <w:szCs w:val="24"/>
                <w:lang w:val="be-BY"/>
              </w:rPr>
              <w:t>е</w:t>
            </w:r>
            <w:r w:rsidR="00027587" w:rsidRPr="00027587">
              <w:rPr>
                <w:sz w:val="24"/>
                <w:szCs w:val="24"/>
                <w:lang w:val="be-BY"/>
              </w:rPr>
              <w:t xml:space="preserve"> «Литературное чтение» для 3 класса </w:t>
            </w:r>
          </w:p>
        </w:tc>
        <w:tc>
          <w:tcPr>
            <w:tcW w:w="5806" w:type="dxa"/>
          </w:tcPr>
          <w:p w:rsidR="002D17A5" w:rsidRPr="002D17A5" w:rsidRDefault="002D17A5" w:rsidP="00027587">
            <w:pPr>
              <w:ind w:firstLine="0"/>
              <w:rPr>
                <w:sz w:val="24"/>
                <w:szCs w:val="24"/>
                <w:lang w:val="be-BY"/>
              </w:rPr>
            </w:pPr>
            <w:r w:rsidRPr="002D17A5">
              <w:rPr>
                <w:sz w:val="24"/>
                <w:szCs w:val="24"/>
                <w:lang w:val="be-BY"/>
              </w:rPr>
              <w:t>Вопросы для обсуждения</w:t>
            </w:r>
            <w:r w:rsidR="00263D6A">
              <w:rPr>
                <w:sz w:val="24"/>
                <w:szCs w:val="24"/>
                <w:lang w:val="be-BY"/>
              </w:rPr>
              <w:t xml:space="preserve"> после прочтения</w:t>
            </w:r>
          </w:p>
        </w:tc>
      </w:tr>
      <w:tr w:rsidR="002D17A5" w:rsidTr="00027587">
        <w:tc>
          <w:tcPr>
            <w:tcW w:w="3539" w:type="dxa"/>
          </w:tcPr>
          <w:p w:rsidR="002D17A5" w:rsidRPr="00DB46BA" w:rsidRDefault="002D17A5" w:rsidP="00DB46BA">
            <w:pPr>
              <w:ind w:firstLine="29"/>
              <w:rPr>
                <w:sz w:val="24"/>
                <w:szCs w:val="24"/>
              </w:rPr>
            </w:pPr>
            <w:r w:rsidRPr="00DB46BA">
              <w:rPr>
                <w:sz w:val="24"/>
                <w:szCs w:val="24"/>
              </w:rPr>
              <w:t xml:space="preserve">«Волшебное слово» </w:t>
            </w:r>
            <w:r w:rsidR="00027587">
              <w:rPr>
                <w:sz w:val="24"/>
                <w:szCs w:val="24"/>
              </w:rPr>
              <w:t>(</w:t>
            </w:r>
            <w:r w:rsidRPr="00DB46BA">
              <w:rPr>
                <w:sz w:val="24"/>
                <w:szCs w:val="24"/>
              </w:rPr>
              <w:t>В.</w:t>
            </w:r>
            <w:r w:rsidR="00A0212B">
              <w:rPr>
                <w:sz w:val="24"/>
                <w:szCs w:val="24"/>
              </w:rPr>
              <w:t> </w:t>
            </w:r>
            <w:r w:rsidRPr="00DB46BA">
              <w:rPr>
                <w:sz w:val="24"/>
                <w:szCs w:val="24"/>
              </w:rPr>
              <w:t>Осеева</w:t>
            </w:r>
            <w:r w:rsidR="00027587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Почему важно быть вежливым?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Помогают ли вам волшебные слова в жизни? Расскажите.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Как вы поступите: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Мама вернулась из магазина с пакетом покупок. Что вы сделаете?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Папа принёс вам подарок. Как вы его примете, что скажете?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Бабушка готовит на кухне обед. Как вы ей можете помочь?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В автобус вошла пожилая женщина. Вы сидите. Что вы сделаете?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Взрослые разговаривают. Вы очень хотите что-то спросить. Как обратиться к взрослым с вопросом?</w:t>
            </w:r>
          </w:p>
          <w:p w:rsidR="002D17A5" w:rsidRPr="002D17A5" w:rsidRDefault="002D17A5" w:rsidP="002D17A5">
            <w:pPr>
              <w:ind w:left="32"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Мальчики на улице обижают вашего друга (подругу). Вы это видите. Как вы поступите?</w:t>
            </w:r>
          </w:p>
        </w:tc>
      </w:tr>
      <w:tr w:rsidR="002D17A5" w:rsidTr="00027587">
        <w:tc>
          <w:tcPr>
            <w:tcW w:w="3539" w:type="dxa"/>
          </w:tcPr>
          <w:p w:rsidR="002D17A5" w:rsidRPr="00DB46BA" w:rsidRDefault="002D17A5" w:rsidP="00DB46BA">
            <w:pPr>
              <w:ind w:firstLine="29"/>
              <w:rPr>
                <w:sz w:val="24"/>
                <w:szCs w:val="24"/>
                <w:lang w:val="be-BY"/>
              </w:rPr>
            </w:pPr>
            <w:r w:rsidRPr="00DB46BA">
              <w:rPr>
                <w:sz w:val="24"/>
                <w:szCs w:val="24"/>
              </w:rPr>
              <w:t xml:space="preserve">«Проговорился» </w:t>
            </w:r>
            <w:r w:rsidR="00027587">
              <w:rPr>
                <w:sz w:val="24"/>
                <w:szCs w:val="24"/>
              </w:rPr>
              <w:t>(</w:t>
            </w:r>
            <w:r w:rsidRPr="00DB46BA">
              <w:rPr>
                <w:sz w:val="24"/>
                <w:szCs w:val="24"/>
              </w:rPr>
              <w:t>Ю.</w:t>
            </w:r>
            <w:r w:rsidR="00A0212B">
              <w:rPr>
                <w:sz w:val="24"/>
                <w:szCs w:val="24"/>
              </w:rPr>
              <w:t> </w:t>
            </w:r>
            <w:r w:rsidRPr="00DB46BA">
              <w:rPr>
                <w:sz w:val="24"/>
                <w:szCs w:val="24"/>
              </w:rPr>
              <w:t>Ермолаев</w:t>
            </w:r>
            <w:r w:rsidR="00027587">
              <w:rPr>
                <w:sz w:val="24"/>
                <w:szCs w:val="24"/>
              </w:rPr>
              <w:t>)</w:t>
            </w:r>
          </w:p>
        </w:tc>
        <w:tc>
          <w:tcPr>
            <w:tcW w:w="5806" w:type="dxa"/>
          </w:tcPr>
          <w:p w:rsidR="002D17A5" w:rsidRPr="002D17A5" w:rsidRDefault="002D17A5" w:rsidP="002D17A5">
            <w:pPr>
              <w:ind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Иногда случается, что люди говорят неправду. А с вами случалось такое? Если можете, то признайтесь в этом. Когда и почему вы это делали? Было ли вам стыдно?</w:t>
            </w:r>
          </w:p>
          <w:p w:rsidR="002D17A5" w:rsidRPr="002D17A5" w:rsidRDefault="002D17A5" w:rsidP="002D17A5">
            <w:pPr>
              <w:ind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Ваш друг говорит неправду. Вы об этом догадались. Как вы поступите? Что ему посоветуете?</w:t>
            </w:r>
          </w:p>
          <w:p w:rsidR="002D17A5" w:rsidRPr="002D17A5" w:rsidRDefault="002D17A5" w:rsidP="002D17A5">
            <w:pPr>
              <w:ind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Вы разбили чашку, но скрыли от мамы. Мама спросила у всех: «Кто разбил чашку?» Как вы себя поведёте?</w:t>
            </w:r>
          </w:p>
          <w:p w:rsidR="002D17A5" w:rsidRPr="002D17A5" w:rsidRDefault="002D17A5" w:rsidP="00A25F73">
            <w:pPr>
              <w:ind w:firstLine="0"/>
              <w:rPr>
                <w:sz w:val="24"/>
                <w:szCs w:val="24"/>
              </w:rPr>
            </w:pPr>
            <w:r w:rsidRPr="002D17A5">
              <w:rPr>
                <w:sz w:val="24"/>
                <w:szCs w:val="24"/>
              </w:rPr>
              <w:t>Нужно ли вам менять своё отношение ко лжи? Как вы это сделаете?</w:t>
            </w:r>
          </w:p>
        </w:tc>
      </w:tr>
    </w:tbl>
    <w:p w:rsidR="005938AD" w:rsidRDefault="005938AD" w:rsidP="00A25F73">
      <w:pPr>
        <w:rPr>
          <w:lang w:val="be-BY"/>
        </w:rPr>
      </w:pPr>
    </w:p>
    <w:p w:rsidR="00692D46" w:rsidRDefault="00A0212B" w:rsidP="00CD0B41">
      <w:r w:rsidRPr="00480AC3">
        <w:rPr>
          <w:u w:val="single"/>
        </w:rPr>
        <w:t>Иллюстративный материал</w:t>
      </w:r>
      <w:r w:rsidR="00480AC3">
        <w:t xml:space="preserve"> учебного пособия – </w:t>
      </w:r>
      <w:r w:rsidR="00480AC3" w:rsidRPr="00480AC3">
        <w:rPr>
          <w:lang w:val="be-BY"/>
        </w:rPr>
        <w:t xml:space="preserve">рисунки, репродукции картин, фотографии, карты, схемы, чертежи, планы, </w:t>
      </w:r>
      <w:r w:rsidR="00480AC3" w:rsidRPr="00605872">
        <w:rPr>
          <w:lang w:val="be-BY"/>
        </w:rPr>
        <w:t>графики и иное</w:t>
      </w:r>
      <w:r w:rsidR="00480AC3" w:rsidRPr="00605872">
        <w:t>.</w:t>
      </w:r>
      <w:r w:rsidR="00CD0B41" w:rsidRPr="00605872">
        <w:t xml:space="preserve"> Иллюстративный материал сопровождает основной и дополнительный текст учебного пособия, обеспечивает аппарат организации усвоения учебного материала необходимыми средствами визуализации; может использоваться </w:t>
      </w:r>
      <w:r w:rsidR="00480AC3" w:rsidRPr="00605872">
        <w:rPr>
          <w:lang w:val="be-BY"/>
        </w:rPr>
        <w:t xml:space="preserve">как </w:t>
      </w:r>
      <w:r w:rsidR="00CD0B41" w:rsidRPr="00605872">
        <w:t xml:space="preserve">самостоятельный </w:t>
      </w:r>
      <w:r w:rsidR="00480AC3" w:rsidRPr="00605872">
        <w:rPr>
          <w:lang w:val="be-BY"/>
        </w:rPr>
        <w:t>полноценн</w:t>
      </w:r>
      <w:proofErr w:type="spellStart"/>
      <w:r w:rsidR="00CD0B41" w:rsidRPr="00605872">
        <w:t>ый</w:t>
      </w:r>
      <w:proofErr w:type="spellEnd"/>
      <w:r w:rsidR="00480AC3" w:rsidRPr="00605872">
        <w:rPr>
          <w:lang w:val="be-BY"/>
        </w:rPr>
        <w:t xml:space="preserve"> источник информации</w:t>
      </w:r>
      <w:r w:rsidR="00CD0B41" w:rsidRPr="00605872">
        <w:t xml:space="preserve">. </w:t>
      </w:r>
      <w:r w:rsidR="00605872" w:rsidRPr="00605872">
        <w:t>Иллюстративный материал существенно усиливает воспитательный потенциал учебного пособия, демонст</w:t>
      </w:r>
      <w:r w:rsidR="00605872">
        <w:t>рируя</w:t>
      </w:r>
      <w:r w:rsidR="00605872" w:rsidRPr="00605872">
        <w:t xml:space="preserve"> </w:t>
      </w:r>
      <w:r w:rsidR="00605872">
        <w:t xml:space="preserve">государственные символы Республики Беларусь, ее </w:t>
      </w:r>
      <w:r w:rsidR="00605872" w:rsidRPr="00605872">
        <w:t xml:space="preserve">природные и культурные достопримечательности, </w:t>
      </w:r>
      <w:r w:rsidR="00605872">
        <w:t xml:space="preserve">памятные места, </w:t>
      </w:r>
      <w:r w:rsidR="00605872" w:rsidRPr="00605872">
        <w:t xml:space="preserve">давая визуальное представление о декоративно-прикладном искусстве, народном костюме, традиционных блюдах белорусской кухни, </w:t>
      </w:r>
      <w:r w:rsidR="00605872" w:rsidRPr="00692D46">
        <w:t>продукции белорусского производства, которая является предметом нашей гордости и многое другое.</w:t>
      </w:r>
      <w:r w:rsidR="00692D46" w:rsidRPr="00692D46">
        <w:t xml:space="preserve"> </w:t>
      </w:r>
      <w:r w:rsidR="00692D46">
        <w:t xml:space="preserve">При отборе иллюстративного материала необходимо учитывать </w:t>
      </w:r>
      <w:r w:rsidR="00692D46">
        <w:rPr>
          <w:lang w:val="be-BY"/>
        </w:rPr>
        <w:t>с</w:t>
      </w:r>
      <w:r w:rsidR="00692D46" w:rsidRPr="00480AC3">
        <w:rPr>
          <w:lang w:val="be-BY"/>
        </w:rPr>
        <w:t>обытийность и содержательность используемых иллюстраций</w:t>
      </w:r>
      <w:r w:rsidR="00692D46">
        <w:rPr>
          <w:lang w:val="be-BY"/>
        </w:rPr>
        <w:t xml:space="preserve">, </w:t>
      </w:r>
      <w:r w:rsidR="00692D46">
        <w:lastRenderedPageBreak/>
        <w:t xml:space="preserve">ориентироваться на наиболее </w:t>
      </w:r>
      <w:r w:rsidR="00464280" w:rsidRPr="00480AC3">
        <w:rPr>
          <w:lang w:val="be-BY"/>
        </w:rPr>
        <w:t>значимы</w:t>
      </w:r>
      <w:r w:rsidR="00464280">
        <w:rPr>
          <w:lang w:val="be-BY"/>
        </w:rPr>
        <w:t>е</w:t>
      </w:r>
      <w:r w:rsidR="00464280" w:rsidRPr="00480AC3">
        <w:rPr>
          <w:lang w:val="be-BY"/>
        </w:rPr>
        <w:t xml:space="preserve"> и интересны</w:t>
      </w:r>
      <w:r w:rsidR="00464280">
        <w:rPr>
          <w:lang w:val="be-BY"/>
        </w:rPr>
        <w:t>е</w:t>
      </w:r>
      <w:r w:rsidR="00464280" w:rsidRPr="00480AC3">
        <w:rPr>
          <w:lang w:val="be-BY"/>
        </w:rPr>
        <w:t xml:space="preserve"> для учащихся определённого возраста факт</w:t>
      </w:r>
      <w:r w:rsidR="00464280">
        <w:rPr>
          <w:lang w:val="be-BY"/>
        </w:rPr>
        <w:t>ы и объекты</w:t>
      </w:r>
      <w:r w:rsidR="00464280" w:rsidRPr="00480AC3">
        <w:rPr>
          <w:lang w:val="be-BY"/>
        </w:rPr>
        <w:t xml:space="preserve"> для иллюстрирования.</w:t>
      </w:r>
    </w:p>
    <w:p w:rsidR="00CD0B41" w:rsidRDefault="00692D46" w:rsidP="00CD0B41">
      <w:r w:rsidRPr="00692D46">
        <w:t xml:space="preserve">В оформлении </w:t>
      </w:r>
      <w:r>
        <w:t xml:space="preserve">учебных пособий </w:t>
      </w:r>
      <w:r w:rsidRPr="00692D46">
        <w:t>следует отдавать предпочтение цветовы</w:t>
      </w:r>
      <w:r>
        <w:t xml:space="preserve">м и стилистическим </w:t>
      </w:r>
      <w:r w:rsidRPr="00692D46">
        <w:t>решения</w:t>
      </w:r>
      <w:r>
        <w:t xml:space="preserve">м </w:t>
      </w:r>
      <w:r w:rsidRPr="00692D46">
        <w:t>с использованием национальных традиционных техник</w:t>
      </w:r>
      <w:r>
        <w:t xml:space="preserve"> и</w:t>
      </w:r>
      <w:r w:rsidRPr="00692D46">
        <w:t xml:space="preserve"> колористики</w:t>
      </w:r>
      <w:r>
        <w:t>.</w:t>
      </w:r>
    </w:p>
    <w:p w:rsidR="005E3E09" w:rsidRDefault="005E3E09" w:rsidP="00CD0B41"/>
    <w:p w:rsidR="00810180" w:rsidRDefault="00810180" w:rsidP="009B2309">
      <w:pPr>
        <w:pStyle w:val="a4"/>
        <w:numPr>
          <w:ilvl w:val="0"/>
          <w:numId w:val="1"/>
        </w:numPr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Организационные механизмы обеспечения совершенствования воспитательного потенциала </w:t>
      </w:r>
      <w:r w:rsidR="00136A2E">
        <w:rPr>
          <w:rFonts w:cs="Times New Roman"/>
          <w:szCs w:val="30"/>
        </w:rPr>
        <w:t xml:space="preserve">учебников и </w:t>
      </w:r>
      <w:r>
        <w:rPr>
          <w:rFonts w:cs="Times New Roman"/>
          <w:szCs w:val="30"/>
        </w:rPr>
        <w:t>учебных пособий</w:t>
      </w:r>
    </w:p>
    <w:p w:rsidR="006E55C8" w:rsidRDefault="00CB70C6" w:rsidP="00136A2E">
      <w:pPr>
        <w:pStyle w:val="a4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Данные рекомендации </w:t>
      </w:r>
      <w:r w:rsidR="00136A2E">
        <w:rPr>
          <w:rFonts w:cs="Times New Roman"/>
          <w:szCs w:val="30"/>
        </w:rPr>
        <w:t>определяют общие направления совершенствования воспитательного потенциала учебников и учебных пособий</w:t>
      </w:r>
      <w:r w:rsidR="006E55C8">
        <w:rPr>
          <w:rFonts w:cs="Times New Roman"/>
          <w:szCs w:val="30"/>
        </w:rPr>
        <w:t xml:space="preserve"> средствами основного, дополнительного текста, аппарата организации усвоения учебного материала, иллюстративного материала. </w:t>
      </w:r>
    </w:p>
    <w:p w:rsidR="006E55C8" w:rsidRDefault="006E55C8" w:rsidP="00136A2E">
      <w:pPr>
        <w:pStyle w:val="a4"/>
        <w:ind w:left="0"/>
        <w:rPr>
          <w:rFonts w:cs="Times New Roman"/>
          <w:szCs w:val="30"/>
        </w:rPr>
      </w:pPr>
      <w:r>
        <w:rPr>
          <w:rFonts w:cs="Times New Roman"/>
          <w:szCs w:val="30"/>
        </w:rPr>
        <w:t>С учетом данн</w:t>
      </w:r>
      <w:r w:rsidR="009E2A4C">
        <w:rPr>
          <w:rFonts w:cs="Times New Roman"/>
          <w:szCs w:val="30"/>
        </w:rPr>
        <w:t>ого документа</w:t>
      </w:r>
      <w:r>
        <w:rPr>
          <w:rFonts w:cs="Times New Roman"/>
          <w:szCs w:val="30"/>
        </w:rPr>
        <w:t xml:space="preserve"> будут выработаны конкретные рекомендации по каждому учебнику, учебному пособию</w:t>
      </w:r>
      <w:r w:rsidR="009E2A4C">
        <w:rPr>
          <w:rFonts w:cs="Times New Roman"/>
          <w:szCs w:val="30"/>
        </w:rPr>
        <w:t>, включенному в планы выпуска на 2025-2030 гг.</w:t>
      </w:r>
    </w:p>
    <w:p w:rsidR="009E2A4C" w:rsidRPr="00235437" w:rsidRDefault="006E55C8" w:rsidP="00235437">
      <w:pPr>
        <w:pStyle w:val="a4"/>
        <w:ind w:left="0"/>
        <w:rPr>
          <w:rFonts w:cs="Times New Roman"/>
          <w:szCs w:val="30"/>
        </w:rPr>
      </w:pPr>
      <w:r w:rsidRPr="009E2A4C">
        <w:rPr>
          <w:rFonts w:cs="Times New Roman"/>
          <w:szCs w:val="30"/>
        </w:rPr>
        <w:t xml:space="preserve">В соответствии с Планом </w:t>
      </w:r>
      <w:r w:rsidR="009E2A4C" w:rsidRPr="009E2A4C">
        <w:rPr>
          <w:rFonts w:cs="Times New Roman"/>
          <w:szCs w:val="30"/>
        </w:rPr>
        <w:t>мероприятий по совершенствованию воспитательного потенциала учебников и учебных пособий (разработан во исполнение приказа Министра образования А.И. Иванца от 12.09.2023 № 423, утвержден директором Национального института образования В.В. </w:t>
      </w:r>
      <w:proofErr w:type="spellStart"/>
      <w:r w:rsidR="009E2A4C" w:rsidRPr="009E2A4C">
        <w:rPr>
          <w:rFonts w:cs="Times New Roman"/>
          <w:szCs w:val="30"/>
        </w:rPr>
        <w:t>Гинчук</w:t>
      </w:r>
      <w:proofErr w:type="spellEnd"/>
      <w:r w:rsidR="009E2A4C" w:rsidRPr="009E2A4C">
        <w:rPr>
          <w:rFonts w:cs="Times New Roman"/>
          <w:szCs w:val="30"/>
        </w:rPr>
        <w:t xml:space="preserve"> 18.09.2023) предусмотрены индивидуальные встречи с авторскими коллективами по обсуждению особенностей реализации воспитательного потенциала учебных пособий с учетом специфики учебных предметов.</w:t>
      </w:r>
      <w:r w:rsidR="009E2A4C">
        <w:rPr>
          <w:rFonts w:cs="Times New Roman"/>
          <w:szCs w:val="30"/>
        </w:rPr>
        <w:t xml:space="preserve"> В результате </w:t>
      </w:r>
      <w:r w:rsidR="009E2A4C" w:rsidRPr="009E2A4C">
        <w:rPr>
          <w:rFonts w:cs="Times New Roman"/>
          <w:szCs w:val="30"/>
        </w:rPr>
        <w:t>индивидуальны</w:t>
      </w:r>
      <w:r w:rsidR="009E2A4C">
        <w:rPr>
          <w:rFonts w:cs="Times New Roman"/>
          <w:szCs w:val="30"/>
        </w:rPr>
        <w:t>х</w:t>
      </w:r>
      <w:r w:rsidR="009E2A4C" w:rsidRPr="009E2A4C">
        <w:rPr>
          <w:rFonts w:cs="Times New Roman"/>
          <w:szCs w:val="30"/>
        </w:rPr>
        <w:t xml:space="preserve"> встреч с авторскими коллективами</w:t>
      </w:r>
      <w:r w:rsidR="009E2A4C">
        <w:rPr>
          <w:rFonts w:cs="Times New Roman"/>
          <w:szCs w:val="30"/>
        </w:rPr>
        <w:t xml:space="preserve"> будут определены наиболее эффективные средства и способы, обеспечивающие системную </w:t>
      </w:r>
      <w:r w:rsidR="009E2A4C" w:rsidRPr="00235437">
        <w:rPr>
          <w:rFonts w:cs="Times New Roman"/>
          <w:szCs w:val="30"/>
        </w:rPr>
        <w:t>реализацию воспитательного потенциала каждого учебника, учебного пособия</w:t>
      </w:r>
      <w:r w:rsidR="00235437">
        <w:rPr>
          <w:rFonts w:cs="Times New Roman"/>
          <w:szCs w:val="30"/>
        </w:rPr>
        <w:t>, включенного в планы издания в 2025-2030 гг</w:t>
      </w:r>
      <w:r w:rsidR="009E2A4C" w:rsidRPr="00235437">
        <w:rPr>
          <w:rFonts w:cs="Times New Roman"/>
          <w:szCs w:val="30"/>
        </w:rPr>
        <w:t xml:space="preserve">. Результаты данной работы будут </w:t>
      </w:r>
      <w:r w:rsidR="006A38D4" w:rsidRPr="00235437">
        <w:rPr>
          <w:rFonts w:cs="Times New Roman"/>
          <w:szCs w:val="30"/>
        </w:rPr>
        <w:t xml:space="preserve">поэтапно </w:t>
      </w:r>
      <w:r w:rsidR="009E2A4C" w:rsidRPr="00235437">
        <w:rPr>
          <w:rFonts w:cs="Times New Roman"/>
          <w:szCs w:val="30"/>
        </w:rPr>
        <w:t>рассм</w:t>
      </w:r>
      <w:r w:rsidR="006A38D4" w:rsidRPr="00235437">
        <w:rPr>
          <w:rFonts w:cs="Times New Roman"/>
          <w:szCs w:val="30"/>
        </w:rPr>
        <w:t xml:space="preserve">атриваться </w:t>
      </w:r>
      <w:r w:rsidR="009E2A4C" w:rsidRPr="00235437">
        <w:rPr>
          <w:rFonts w:cs="Times New Roman"/>
          <w:szCs w:val="30"/>
        </w:rPr>
        <w:t xml:space="preserve">на заседаниях Научно-методического совета </w:t>
      </w:r>
      <w:r w:rsidR="00153552">
        <w:rPr>
          <w:rFonts w:cs="Times New Roman"/>
          <w:szCs w:val="30"/>
        </w:rPr>
        <w:t xml:space="preserve">Академии </w:t>
      </w:r>
      <w:r w:rsidR="009E2A4C" w:rsidRPr="00235437">
        <w:rPr>
          <w:rFonts w:cs="Times New Roman"/>
          <w:szCs w:val="30"/>
        </w:rPr>
        <w:t>образования</w:t>
      </w:r>
      <w:r w:rsidR="00235437" w:rsidRPr="00235437">
        <w:rPr>
          <w:rFonts w:cs="Times New Roman"/>
          <w:szCs w:val="30"/>
        </w:rPr>
        <w:t>.</w:t>
      </w:r>
    </w:p>
    <w:p w:rsidR="00CB70C6" w:rsidRDefault="00CB70C6" w:rsidP="00136A2E">
      <w:pPr>
        <w:pStyle w:val="a4"/>
        <w:ind w:left="0"/>
        <w:rPr>
          <w:rFonts w:cs="Times New Roman"/>
          <w:szCs w:val="30"/>
        </w:rPr>
      </w:pPr>
    </w:p>
    <w:p w:rsidR="00F1319A" w:rsidRDefault="00F1319A" w:rsidP="009B2309">
      <w:pPr>
        <w:pStyle w:val="a4"/>
        <w:numPr>
          <w:ilvl w:val="0"/>
          <w:numId w:val="1"/>
        </w:numPr>
        <w:ind w:left="0" w:firstLine="709"/>
        <w:rPr>
          <w:rFonts w:cs="Times New Roman"/>
          <w:szCs w:val="30"/>
        </w:rPr>
      </w:pPr>
      <w:r w:rsidRPr="00F1319A">
        <w:rPr>
          <w:rFonts w:cs="Times New Roman"/>
          <w:szCs w:val="30"/>
        </w:rPr>
        <w:t>Информационные источники</w:t>
      </w:r>
      <w:r w:rsidR="009B2309">
        <w:rPr>
          <w:rFonts w:cs="Times New Roman"/>
          <w:szCs w:val="30"/>
        </w:rPr>
        <w:t xml:space="preserve"> для обогащения воспитательного потенциала учебников и учебных пособий</w:t>
      </w:r>
    </w:p>
    <w:p w:rsidR="00EE2958" w:rsidRDefault="009C6331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Учебные издания:</w:t>
      </w:r>
    </w:p>
    <w:p w:rsidR="009C6331" w:rsidRPr="009C6331" w:rsidRDefault="009C6331" w:rsidP="00206635">
      <w:pPr>
        <w:rPr>
          <w:szCs w:val="30"/>
        </w:rPr>
      </w:pPr>
      <w:r w:rsidRPr="009C6331">
        <w:rPr>
          <w:szCs w:val="30"/>
        </w:rPr>
        <w:t xml:space="preserve">Беларусь – наша </w:t>
      </w:r>
      <w:proofErr w:type="spellStart"/>
      <w:r w:rsidRPr="009C6331">
        <w:rPr>
          <w:szCs w:val="30"/>
        </w:rPr>
        <w:t>Радзіма</w:t>
      </w:r>
      <w:proofErr w:type="spellEnd"/>
      <w:r w:rsidRPr="009C6331">
        <w:rPr>
          <w:szCs w:val="30"/>
        </w:rPr>
        <w:t xml:space="preserve">. </w:t>
      </w:r>
      <w:proofErr w:type="spellStart"/>
      <w:r w:rsidRPr="009C6331">
        <w:rPr>
          <w:szCs w:val="30"/>
        </w:rPr>
        <w:t>Падарунак</w:t>
      </w:r>
      <w:proofErr w:type="spellEnd"/>
      <w:r w:rsidRPr="009C6331">
        <w:rPr>
          <w:szCs w:val="30"/>
        </w:rPr>
        <w:t xml:space="preserve"> </w:t>
      </w:r>
      <w:proofErr w:type="spellStart"/>
      <w:r w:rsidRPr="009C6331">
        <w:rPr>
          <w:szCs w:val="30"/>
        </w:rPr>
        <w:t>Прэзідэнта</w:t>
      </w:r>
      <w:proofErr w:type="spellEnd"/>
      <w:r w:rsidRPr="009C6331">
        <w:rPr>
          <w:szCs w:val="30"/>
        </w:rPr>
        <w:t xml:space="preserve"> </w:t>
      </w:r>
      <w:proofErr w:type="spellStart"/>
      <w:r w:rsidRPr="009C6331">
        <w:rPr>
          <w:szCs w:val="30"/>
        </w:rPr>
        <w:t>Рэспублікі</w:t>
      </w:r>
      <w:proofErr w:type="spellEnd"/>
      <w:r w:rsidRPr="009C6331">
        <w:rPr>
          <w:szCs w:val="30"/>
        </w:rPr>
        <w:t xml:space="preserve"> Беларусь А.Р. </w:t>
      </w:r>
      <w:proofErr w:type="spellStart"/>
      <w:r w:rsidRPr="009C6331">
        <w:rPr>
          <w:szCs w:val="30"/>
        </w:rPr>
        <w:t>Лукашэнкі</w:t>
      </w:r>
      <w:proofErr w:type="spellEnd"/>
      <w:r w:rsidRPr="009C6331">
        <w:rPr>
          <w:szCs w:val="30"/>
        </w:rPr>
        <w:t xml:space="preserve"> </w:t>
      </w:r>
      <w:proofErr w:type="spellStart"/>
      <w:r w:rsidRPr="009C6331">
        <w:rPr>
          <w:szCs w:val="30"/>
        </w:rPr>
        <w:t>першакласніку</w:t>
      </w:r>
      <w:proofErr w:type="spellEnd"/>
      <w:r w:rsidRPr="009C6331">
        <w:rPr>
          <w:szCs w:val="30"/>
        </w:rPr>
        <w:t xml:space="preserve"> (з электронным </w:t>
      </w:r>
      <w:proofErr w:type="spellStart"/>
      <w:r w:rsidRPr="009C6331">
        <w:rPr>
          <w:szCs w:val="30"/>
        </w:rPr>
        <w:t>дадаткам</w:t>
      </w:r>
      <w:proofErr w:type="spellEnd"/>
      <w:r w:rsidRPr="009C6331">
        <w:rPr>
          <w:szCs w:val="30"/>
        </w:rPr>
        <w:t xml:space="preserve">): </w:t>
      </w:r>
      <w:proofErr w:type="spellStart"/>
      <w:r w:rsidRPr="009C6331">
        <w:rPr>
          <w:szCs w:val="30"/>
        </w:rPr>
        <w:t>вучэб</w:t>
      </w:r>
      <w:proofErr w:type="spellEnd"/>
      <w:r w:rsidRPr="009C6331">
        <w:rPr>
          <w:szCs w:val="30"/>
        </w:rPr>
        <w:t xml:space="preserve">. </w:t>
      </w:r>
      <w:proofErr w:type="spellStart"/>
      <w:r w:rsidRPr="009C6331">
        <w:rPr>
          <w:szCs w:val="30"/>
        </w:rPr>
        <w:t>дапам</w:t>
      </w:r>
      <w:proofErr w:type="spellEnd"/>
      <w:r w:rsidRPr="009C6331">
        <w:rPr>
          <w:szCs w:val="30"/>
        </w:rPr>
        <w:t xml:space="preserve">. для </w:t>
      </w:r>
      <w:proofErr w:type="spellStart"/>
      <w:r w:rsidRPr="009C6331">
        <w:rPr>
          <w:szCs w:val="30"/>
        </w:rPr>
        <w:t>ўстаноў</w:t>
      </w:r>
      <w:proofErr w:type="spellEnd"/>
      <w:r w:rsidRPr="009C6331">
        <w:rPr>
          <w:szCs w:val="30"/>
        </w:rPr>
        <w:t xml:space="preserve"> агул. </w:t>
      </w:r>
      <w:proofErr w:type="spellStart"/>
      <w:r w:rsidRPr="009C6331">
        <w:rPr>
          <w:szCs w:val="30"/>
        </w:rPr>
        <w:t>сярэд</w:t>
      </w:r>
      <w:proofErr w:type="spellEnd"/>
      <w:r w:rsidRPr="009C6331">
        <w:rPr>
          <w:szCs w:val="30"/>
        </w:rPr>
        <w:t xml:space="preserve">. </w:t>
      </w:r>
      <w:proofErr w:type="spellStart"/>
      <w:r w:rsidRPr="009C6331">
        <w:rPr>
          <w:szCs w:val="30"/>
        </w:rPr>
        <w:t>адукацыі</w:t>
      </w:r>
      <w:proofErr w:type="spellEnd"/>
      <w:r w:rsidRPr="009C6331">
        <w:rPr>
          <w:szCs w:val="30"/>
        </w:rPr>
        <w:t xml:space="preserve"> з </w:t>
      </w:r>
      <w:proofErr w:type="spellStart"/>
      <w:r w:rsidRPr="009C6331">
        <w:rPr>
          <w:szCs w:val="30"/>
        </w:rPr>
        <w:t>беларус</w:t>
      </w:r>
      <w:proofErr w:type="spellEnd"/>
      <w:r w:rsidRPr="009C6331">
        <w:rPr>
          <w:szCs w:val="30"/>
        </w:rPr>
        <w:t xml:space="preserve">. і рус. </w:t>
      </w:r>
      <w:proofErr w:type="spellStart"/>
      <w:r w:rsidRPr="009C6331">
        <w:rPr>
          <w:szCs w:val="30"/>
        </w:rPr>
        <w:t>мовамі</w:t>
      </w:r>
      <w:proofErr w:type="spellEnd"/>
      <w:r w:rsidRPr="009C6331">
        <w:rPr>
          <w:szCs w:val="30"/>
        </w:rPr>
        <w:t xml:space="preserve"> </w:t>
      </w:r>
      <w:proofErr w:type="spellStart"/>
      <w:r w:rsidRPr="009C6331">
        <w:rPr>
          <w:szCs w:val="30"/>
        </w:rPr>
        <w:t>навучання</w:t>
      </w:r>
      <w:proofErr w:type="spellEnd"/>
      <w:r w:rsidRPr="009C6331">
        <w:rPr>
          <w:szCs w:val="30"/>
        </w:rPr>
        <w:t xml:space="preserve"> / </w:t>
      </w:r>
      <w:proofErr w:type="spellStart"/>
      <w:r w:rsidRPr="009C6331">
        <w:rPr>
          <w:szCs w:val="30"/>
        </w:rPr>
        <w:t>аўт</w:t>
      </w:r>
      <w:proofErr w:type="spellEnd"/>
      <w:r w:rsidRPr="009C6331">
        <w:rPr>
          <w:szCs w:val="30"/>
        </w:rPr>
        <w:t xml:space="preserve">. </w:t>
      </w:r>
      <w:proofErr w:type="spellStart"/>
      <w:r w:rsidRPr="009C6331">
        <w:rPr>
          <w:szCs w:val="30"/>
        </w:rPr>
        <w:t>суправадж</w:t>
      </w:r>
      <w:proofErr w:type="spellEnd"/>
      <w:r w:rsidRPr="009C6331">
        <w:rPr>
          <w:szCs w:val="30"/>
        </w:rPr>
        <w:t xml:space="preserve">. </w:t>
      </w:r>
      <w:proofErr w:type="spellStart"/>
      <w:r w:rsidRPr="009C6331">
        <w:rPr>
          <w:szCs w:val="30"/>
        </w:rPr>
        <w:t>тэксту</w:t>
      </w:r>
      <w:proofErr w:type="spellEnd"/>
      <w:r w:rsidRPr="009C6331">
        <w:rPr>
          <w:szCs w:val="30"/>
        </w:rPr>
        <w:t>, склад.: Л.Ф. </w:t>
      </w:r>
      <w:proofErr w:type="spellStart"/>
      <w:r w:rsidRPr="009C6331">
        <w:rPr>
          <w:szCs w:val="30"/>
        </w:rPr>
        <w:t>Кузняцова</w:t>
      </w:r>
      <w:proofErr w:type="spellEnd"/>
      <w:r w:rsidRPr="009C6331">
        <w:rPr>
          <w:szCs w:val="30"/>
        </w:rPr>
        <w:t>, В.І. </w:t>
      </w:r>
      <w:proofErr w:type="spellStart"/>
      <w:r w:rsidRPr="009C6331">
        <w:rPr>
          <w:szCs w:val="30"/>
        </w:rPr>
        <w:t>Цірынава</w:t>
      </w:r>
      <w:proofErr w:type="spellEnd"/>
      <w:r w:rsidRPr="009C6331">
        <w:rPr>
          <w:szCs w:val="30"/>
        </w:rPr>
        <w:t>, Н.Г. </w:t>
      </w:r>
      <w:proofErr w:type="spellStart"/>
      <w:r w:rsidRPr="009C6331">
        <w:rPr>
          <w:szCs w:val="30"/>
        </w:rPr>
        <w:t>Ваніна</w:t>
      </w:r>
      <w:proofErr w:type="spellEnd"/>
      <w:r w:rsidRPr="009C6331">
        <w:rPr>
          <w:szCs w:val="30"/>
        </w:rPr>
        <w:t>, Д.В. </w:t>
      </w:r>
      <w:proofErr w:type="spellStart"/>
      <w:r w:rsidRPr="009C6331">
        <w:rPr>
          <w:szCs w:val="30"/>
        </w:rPr>
        <w:t>Аўчароў</w:t>
      </w:r>
      <w:proofErr w:type="spellEnd"/>
      <w:r w:rsidRPr="009C6331">
        <w:rPr>
          <w:szCs w:val="30"/>
        </w:rPr>
        <w:t xml:space="preserve">. – </w:t>
      </w:r>
      <w:proofErr w:type="spellStart"/>
      <w:r w:rsidRPr="009C6331">
        <w:rPr>
          <w:szCs w:val="30"/>
        </w:rPr>
        <w:t>перавыданне</w:t>
      </w:r>
      <w:proofErr w:type="spellEnd"/>
      <w:r w:rsidRPr="009C6331">
        <w:rPr>
          <w:szCs w:val="30"/>
        </w:rPr>
        <w:t xml:space="preserve">. – </w:t>
      </w:r>
      <w:proofErr w:type="spellStart"/>
      <w:proofErr w:type="gramStart"/>
      <w:r w:rsidRPr="009C6331">
        <w:rPr>
          <w:szCs w:val="30"/>
        </w:rPr>
        <w:t>Мінск</w:t>
      </w:r>
      <w:proofErr w:type="spellEnd"/>
      <w:r w:rsidRPr="009C6331">
        <w:rPr>
          <w:szCs w:val="30"/>
        </w:rPr>
        <w:t xml:space="preserve"> :</w:t>
      </w:r>
      <w:proofErr w:type="gramEnd"/>
      <w:r w:rsidRPr="009C6331">
        <w:rPr>
          <w:szCs w:val="30"/>
        </w:rPr>
        <w:t xml:space="preserve"> </w:t>
      </w:r>
      <w:proofErr w:type="spellStart"/>
      <w:r w:rsidRPr="009C6331">
        <w:rPr>
          <w:szCs w:val="30"/>
        </w:rPr>
        <w:t>Адукацыя</w:t>
      </w:r>
      <w:proofErr w:type="spellEnd"/>
      <w:r w:rsidRPr="009C6331">
        <w:rPr>
          <w:szCs w:val="30"/>
        </w:rPr>
        <w:t xml:space="preserve"> і </w:t>
      </w:r>
      <w:proofErr w:type="spellStart"/>
      <w:r w:rsidRPr="009C6331">
        <w:rPr>
          <w:szCs w:val="30"/>
        </w:rPr>
        <w:t>выхаванне</w:t>
      </w:r>
      <w:proofErr w:type="spellEnd"/>
      <w:r w:rsidRPr="009C6331">
        <w:rPr>
          <w:szCs w:val="30"/>
        </w:rPr>
        <w:t>, 2023.</w:t>
      </w:r>
    </w:p>
    <w:p w:rsidR="009C6331" w:rsidRDefault="00F175B0" w:rsidP="00206635">
      <w:pPr>
        <w:pStyle w:val="a4"/>
        <w:ind w:left="0"/>
        <w:rPr>
          <w:rFonts w:cs="Times New Roman"/>
          <w:szCs w:val="30"/>
        </w:rPr>
      </w:pPr>
      <w:r w:rsidRPr="00F175B0">
        <w:rPr>
          <w:rFonts w:cs="Times New Roman"/>
          <w:szCs w:val="30"/>
        </w:rPr>
        <w:lastRenderedPageBreak/>
        <w:t>Василевич, Г.А. Я гражданин Республики Беларусь: пособие для учащихся учреждений общего среднего образования с электронными приложениями // Г.А.</w:t>
      </w:r>
      <w:r w:rsidR="00587D1F">
        <w:rPr>
          <w:rFonts w:cs="Times New Roman"/>
          <w:szCs w:val="30"/>
        </w:rPr>
        <w:t> </w:t>
      </w:r>
      <w:r w:rsidRPr="00F175B0">
        <w:rPr>
          <w:rFonts w:cs="Times New Roman"/>
          <w:szCs w:val="30"/>
        </w:rPr>
        <w:t>Василевич, В.Л.</w:t>
      </w:r>
      <w:r w:rsidR="00587D1F">
        <w:rPr>
          <w:rFonts w:cs="Times New Roman"/>
          <w:szCs w:val="30"/>
        </w:rPr>
        <w:t> </w:t>
      </w:r>
      <w:proofErr w:type="spellStart"/>
      <w:r w:rsidRPr="00F175B0">
        <w:rPr>
          <w:rFonts w:cs="Times New Roman"/>
          <w:szCs w:val="30"/>
        </w:rPr>
        <w:t>Лакиза</w:t>
      </w:r>
      <w:proofErr w:type="spellEnd"/>
      <w:r w:rsidRPr="00F175B0">
        <w:rPr>
          <w:rFonts w:cs="Times New Roman"/>
          <w:szCs w:val="30"/>
        </w:rPr>
        <w:t>, А.С.</w:t>
      </w:r>
      <w:r w:rsidR="00587D1F">
        <w:rPr>
          <w:rFonts w:cs="Times New Roman"/>
          <w:szCs w:val="30"/>
        </w:rPr>
        <w:t> </w:t>
      </w:r>
      <w:r w:rsidRPr="00F175B0">
        <w:rPr>
          <w:rFonts w:cs="Times New Roman"/>
          <w:szCs w:val="30"/>
        </w:rPr>
        <w:t>Лукьянов, О.В.</w:t>
      </w:r>
      <w:r w:rsidR="00587D1F">
        <w:rPr>
          <w:rFonts w:cs="Times New Roman"/>
          <w:szCs w:val="30"/>
        </w:rPr>
        <w:t> </w:t>
      </w:r>
      <w:r w:rsidRPr="00F175B0">
        <w:rPr>
          <w:rFonts w:cs="Times New Roman"/>
          <w:szCs w:val="30"/>
        </w:rPr>
        <w:t xml:space="preserve">Ванина – </w:t>
      </w:r>
      <w:proofErr w:type="gramStart"/>
      <w:r w:rsidRPr="00F175B0">
        <w:rPr>
          <w:rFonts w:cs="Times New Roman"/>
          <w:szCs w:val="30"/>
        </w:rPr>
        <w:t>Минск :</w:t>
      </w:r>
      <w:proofErr w:type="gramEnd"/>
      <w:r w:rsidRPr="00F175B0">
        <w:rPr>
          <w:rFonts w:cs="Times New Roman"/>
          <w:szCs w:val="30"/>
        </w:rPr>
        <w:t xml:space="preserve"> РУП «Издательство “</w:t>
      </w:r>
      <w:proofErr w:type="spellStart"/>
      <w:r w:rsidRPr="00F175B0">
        <w:rPr>
          <w:rFonts w:cs="Times New Roman"/>
          <w:szCs w:val="30"/>
        </w:rPr>
        <w:t>Адукацыя</w:t>
      </w:r>
      <w:proofErr w:type="spellEnd"/>
      <w:r w:rsidRPr="00F175B0">
        <w:rPr>
          <w:rFonts w:cs="Times New Roman"/>
          <w:szCs w:val="30"/>
        </w:rPr>
        <w:t xml:space="preserve"> і </w:t>
      </w:r>
      <w:proofErr w:type="spellStart"/>
      <w:r w:rsidRPr="00F175B0">
        <w:rPr>
          <w:rFonts w:cs="Times New Roman"/>
          <w:szCs w:val="30"/>
        </w:rPr>
        <w:t>выхаванне</w:t>
      </w:r>
      <w:proofErr w:type="spellEnd"/>
      <w:r w:rsidRPr="00F175B0">
        <w:rPr>
          <w:rFonts w:cs="Times New Roman"/>
          <w:szCs w:val="30"/>
        </w:rPr>
        <w:t>”», 2022. – 144 с.</w:t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C6331">
        <w:rPr>
          <w:rFonts w:cs="Times New Roman"/>
          <w:szCs w:val="30"/>
        </w:rPr>
        <w:t xml:space="preserve">Официальный Интернет-портал Президента Республики Беларусь: </w:t>
      </w:r>
      <w:hyperlink r:id="rId8" w:history="1">
        <w:r w:rsidRPr="009C6331">
          <w:rPr>
            <w:rStyle w:val="aa"/>
            <w:rFonts w:cs="Times New Roman"/>
            <w:szCs w:val="30"/>
          </w:rPr>
          <w:t>https://president.gov.by/</w:t>
        </w:r>
      </w:hyperlink>
    </w:p>
    <w:p w:rsidR="005474F2" w:rsidRPr="00B35782" w:rsidRDefault="00B3578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5474F2">
        <w:rPr>
          <w:rFonts w:cs="Times New Roman"/>
          <w:szCs w:val="30"/>
        </w:rPr>
        <w:t>Официальный сайт Республики Беларусь</w:t>
      </w:r>
      <w:r w:rsidR="005474F2" w:rsidRPr="00B35782">
        <w:rPr>
          <w:rFonts w:cs="Times New Roman"/>
          <w:szCs w:val="30"/>
        </w:rPr>
        <w:t xml:space="preserve">: </w:t>
      </w:r>
      <w:hyperlink r:id="rId9" w:history="1">
        <w:r w:rsidR="005474F2" w:rsidRPr="009C6331">
          <w:rPr>
            <w:rStyle w:val="aa"/>
            <w:rFonts w:cs="Times New Roman"/>
            <w:szCs w:val="30"/>
            <w:lang w:val="en-US"/>
          </w:rPr>
          <w:t>http</w:t>
        </w:r>
        <w:r w:rsidR="005474F2" w:rsidRPr="00B35782">
          <w:rPr>
            <w:rStyle w:val="aa"/>
            <w:rFonts w:cs="Times New Roman"/>
            <w:szCs w:val="30"/>
          </w:rPr>
          <w:t>://</w:t>
        </w:r>
        <w:r w:rsidR="005474F2" w:rsidRPr="009C6331">
          <w:rPr>
            <w:rStyle w:val="aa"/>
            <w:rFonts w:cs="Times New Roman"/>
            <w:szCs w:val="30"/>
            <w:lang w:val="en-US"/>
          </w:rPr>
          <w:t>www</w:t>
        </w:r>
        <w:r w:rsidR="005474F2" w:rsidRPr="00B35782">
          <w:rPr>
            <w:rStyle w:val="aa"/>
            <w:rFonts w:cs="Times New Roman"/>
            <w:szCs w:val="30"/>
          </w:rPr>
          <w:t>.</w:t>
        </w:r>
        <w:proofErr w:type="spellStart"/>
        <w:r w:rsidR="005474F2" w:rsidRPr="009C6331">
          <w:rPr>
            <w:rStyle w:val="aa"/>
            <w:rFonts w:cs="Times New Roman"/>
            <w:szCs w:val="30"/>
            <w:lang w:val="en-US"/>
          </w:rPr>
          <w:t>belarus</w:t>
        </w:r>
        <w:proofErr w:type="spellEnd"/>
        <w:r w:rsidR="005474F2" w:rsidRPr="00B35782">
          <w:rPr>
            <w:rStyle w:val="aa"/>
            <w:rFonts w:cs="Times New Roman"/>
            <w:szCs w:val="30"/>
          </w:rPr>
          <w:t>.</w:t>
        </w:r>
        <w:r w:rsidR="005474F2" w:rsidRPr="009C6331">
          <w:rPr>
            <w:rStyle w:val="aa"/>
            <w:rFonts w:cs="Times New Roman"/>
            <w:szCs w:val="30"/>
            <w:lang w:val="en-US"/>
          </w:rPr>
          <w:t>by</w:t>
        </w:r>
        <w:r w:rsidR="005474F2" w:rsidRPr="00B35782">
          <w:rPr>
            <w:rStyle w:val="aa"/>
            <w:rFonts w:cs="Times New Roman"/>
            <w:szCs w:val="30"/>
          </w:rPr>
          <w:t>/</w:t>
        </w:r>
      </w:hyperlink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C6331">
        <w:rPr>
          <w:rFonts w:cs="Times New Roman"/>
          <w:szCs w:val="30"/>
        </w:rPr>
        <w:t xml:space="preserve">Национальный статистический комитет Республики Беларусь: </w:t>
      </w:r>
      <w:hyperlink r:id="rId10" w:history="1">
        <w:r w:rsidRPr="009C6331">
          <w:rPr>
            <w:rStyle w:val="aa"/>
            <w:rFonts w:cs="Times New Roman"/>
            <w:szCs w:val="30"/>
          </w:rPr>
          <w:t>https://www.belstat.gov.by/</w:t>
        </w:r>
      </w:hyperlink>
      <w:r w:rsidRPr="009C6331">
        <w:rPr>
          <w:rFonts w:cs="Times New Roman"/>
          <w:szCs w:val="30"/>
        </w:rPr>
        <w:t xml:space="preserve"> </w:t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C6331">
        <w:rPr>
          <w:rFonts w:cs="Times New Roman"/>
          <w:szCs w:val="30"/>
        </w:rPr>
        <w:t xml:space="preserve">Национальный образовательный портал, раздел «Организация воспитания», рубрика «Школа Активного Гражданина»: </w:t>
      </w:r>
      <w:hyperlink r:id="rId11" w:history="1">
        <w:r w:rsidRPr="009C6331">
          <w:rPr>
            <w:rStyle w:val="aa"/>
            <w:rFonts w:cs="Times New Roman"/>
            <w:szCs w:val="30"/>
          </w:rPr>
          <w:t>https://vospitanie.adu.by/shkola-aktivnogo-grazhdanina.html</w:t>
        </w:r>
      </w:hyperlink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  <w:lang w:val="be-BY"/>
        </w:rPr>
      </w:pPr>
      <w:r w:rsidRPr="009C6331">
        <w:rPr>
          <w:rFonts w:cs="Times New Roman"/>
          <w:szCs w:val="30"/>
          <w:lang w:val="be-BY"/>
        </w:rPr>
        <w:t>Проекты БЕЛТА:</w:t>
      </w:r>
    </w:p>
    <w:p w:rsidR="005474F2" w:rsidRPr="005474F2" w:rsidRDefault="005474F2" w:rsidP="00206635">
      <w:pPr>
        <w:rPr>
          <w:rFonts w:cs="Times New Roman"/>
          <w:szCs w:val="30"/>
          <w:lang w:val="be-BY"/>
        </w:rPr>
      </w:pPr>
      <w:r w:rsidRPr="005474F2">
        <w:rPr>
          <w:rFonts w:cs="Times New Roman"/>
          <w:szCs w:val="30"/>
          <w:lang w:val="be-BY"/>
        </w:rPr>
        <w:t xml:space="preserve">- Белорусская марка: </w:t>
      </w:r>
      <w:hyperlink r:id="rId12" w:history="1">
        <w:r w:rsidRPr="005474F2">
          <w:rPr>
            <w:rStyle w:val="aa"/>
            <w:rFonts w:cs="Times New Roman"/>
            <w:szCs w:val="30"/>
            <w:lang w:val="be-BY"/>
          </w:rPr>
          <w:t>https://www.belta.by/all-rubric-news/viewSuzet/sovmestnyj-proekt-belta-i-zhurnala-ekonomika-belarusi-506/</w:t>
        </w:r>
      </w:hyperlink>
      <w:r w:rsidRPr="005474F2">
        <w:rPr>
          <w:rFonts w:cs="Times New Roman"/>
          <w:szCs w:val="30"/>
          <w:lang w:val="be-BY"/>
        </w:rPr>
        <w:t xml:space="preserve"> </w:t>
      </w:r>
    </w:p>
    <w:p w:rsidR="005474F2" w:rsidRPr="005474F2" w:rsidRDefault="005474F2" w:rsidP="00206635">
      <w:pPr>
        <w:rPr>
          <w:rFonts w:cs="Times New Roman"/>
          <w:szCs w:val="30"/>
          <w:lang w:val="be-BY"/>
        </w:rPr>
      </w:pPr>
      <w:r w:rsidRPr="005474F2">
        <w:rPr>
          <w:rFonts w:cs="Times New Roman"/>
          <w:szCs w:val="30"/>
          <w:lang w:val="be-BY"/>
        </w:rPr>
        <w:t xml:space="preserve">Совместный проект БЕЛТА и журнала </w:t>
      </w:r>
      <w:r w:rsidRPr="005474F2">
        <w:rPr>
          <w:rFonts w:cs="Times New Roman"/>
          <w:szCs w:val="30"/>
        </w:rPr>
        <w:t>«</w:t>
      </w:r>
      <w:r w:rsidRPr="005474F2">
        <w:rPr>
          <w:rFonts w:cs="Times New Roman"/>
          <w:szCs w:val="30"/>
          <w:lang w:val="be-BY"/>
        </w:rPr>
        <w:t>Экономика Беларуси</w:t>
      </w:r>
      <w:r w:rsidRPr="005474F2">
        <w:rPr>
          <w:rFonts w:cs="Times New Roman"/>
          <w:szCs w:val="30"/>
        </w:rPr>
        <w:t>»</w:t>
      </w:r>
      <w:r w:rsidRPr="005474F2">
        <w:rPr>
          <w:rFonts w:cs="Times New Roman"/>
          <w:szCs w:val="30"/>
          <w:lang w:val="be-BY"/>
        </w:rPr>
        <w:t xml:space="preserve">. Содержит </w:t>
      </w:r>
      <w:r w:rsidRPr="005474F2">
        <w:rPr>
          <w:rFonts w:cs="Times New Roman"/>
          <w:szCs w:val="30"/>
        </w:rPr>
        <w:t>статьи</w:t>
      </w:r>
      <w:r w:rsidRPr="005474F2">
        <w:rPr>
          <w:rFonts w:cs="Times New Roman"/>
          <w:szCs w:val="30"/>
          <w:lang w:val="be-BY"/>
        </w:rPr>
        <w:t xml:space="preserve"> о достижениях современной экономики Беларуси, успешной работе предприятий различных отраслей и сфер деятельности, созидательном труде соотечественников.</w:t>
      </w:r>
    </w:p>
    <w:p w:rsidR="005474F2" w:rsidRPr="005474F2" w:rsidRDefault="005474F2" w:rsidP="00206635">
      <w:pPr>
        <w:rPr>
          <w:rFonts w:cs="Times New Roman"/>
          <w:szCs w:val="30"/>
        </w:rPr>
      </w:pPr>
      <w:r w:rsidRPr="005474F2">
        <w:rPr>
          <w:rFonts w:cs="Times New Roman"/>
          <w:szCs w:val="30"/>
          <w:lang w:val="be-BY"/>
        </w:rPr>
        <w:t xml:space="preserve">- «БЕЛТА Плюс» (рубрики </w:t>
      </w:r>
      <w:r w:rsidRPr="005474F2">
        <w:rPr>
          <w:rFonts w:cs="Times New Roman"/>
          <w:szCs w:val="30"/>
        </w:rPr>
        <w:t>«</w:t>
      </w:r>
      <w:r w:rsidRPr="005474F2">
        <w:rPr>
          <w:rFonts w:cs="Times New Roman"/>
          <w:szCs w:val="30"/>
          <w:lang w:val="be-BY"/>
        </w:rPr>
        <w:t>Персоны</w:t>
      </w:r>
      <w:r w:rsidRPr="005474F2">
        <w:rPr>
          <w:rFonts w:cs="Times New Roman"/>
          <w:szCs w:val="30"/>
        </w:rPr>
        <w:t>», «Интеллект», «Техно», «Арт и стиль»)</w:t>
      </w:r>
      <w:r w:rsidRPr="005474F2">
        <w:rPr>
          <w:rFonts w:cs="Times New Roman"/>
          <w:szCs w:val="30"/>
          <w:lang w:val="be-BY"/>
        </w:rPr>
        <w:t xml:space="preserve">: </w:t>
      </w:r>
      <w:r w:rsidRPr="005474F2">
        <w:rPr>
          <w:rFonts w:cs="Times New Roman"/>
          <w:szCs w:val="30"/>
          <w:lang w:val="be-BY"/>
        </w:rPr>
        <w:fldChar w:fldCharType="begin"/>
      </w:r>
      <w:r w:rsidRPr="005474F2">
        <w:rPr>
          <w:rFonts w:cs="Times New Roman"/>
          <w:szCs w:val="30"/>
          <w:lang w:val="be-BY"/>
        </w:rPr>
        <w:instrText xml:space="preserve"> HYPERLINK "https://beltaplus.by/" </w:instrText>
      </w:r>
      <w:r w:rsidRPr="005474F2">
        <w:rPr>
          <w:rFonts w:cs="Times New Roman"/>
          <w:szCs w:val="30"/>
          <w:lang w:val="be-BY"/>
        </w:rPr>
        <w:fldChar w:fldCharType="separate"/>
      </w:r>
      <w:r w:rsidRPr="005474F2">
        <w:rPr>
          <w:rStyle w:val="aa"/>
          <w:rFonts w:cs="Times New Roman"/>
          <w:szCs w:val="30"/>
          <w:lang w:val="be-BY"/>
        </w:rPr>
        <w:t>https://beltaplus.by/</w:t>
      </w:r>
      <w:r w:rsidRPr="005474F2">
        <w:rPr>
          <w:rFonts w:cs="Times New Roman"/>
          <w:szCs w:val="30"/>
          <w:lang w:val="be-BY"/>
        </w:rPr>
        <w:fldChar w:fldCharType="end"/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C6331">
        <w:rPr>
          <w:rFonts w:cs="Times New Roman"/>
          <w:szCs w:val="30"/>
        </w:rPr>
        <w:t xml:space="preserve">Единый портал финансовой грамотности: </w:t>
      </w:r>
      <w:hyperlink r:id="rId13" w:history="1">
        <w:r w:rsidRPr="009C6331">
          <w:rPr>
            <w:rStyle w:val="aa"/>
            <w:rFonts w:cs="Times New Roman"/>
            <w:szCs w:val="30"/>
          </w:rPr>
          <w:t>http://fingramota.by/</w:t>
        </w:r>
      </w:hyperlink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proofErr w:type="spellStart"/>
      <w:r w:rsidRPr="009C6331">
        <w:rPr>
          <w:rFonts w:cs="Times New Roman"/>
          <w:szCs w:val="30"/>
        </w:rPr>
        <w:t>Жывая</w:t>
      </w:r>
      <w:proofErr w:type="spellEnd"/>
      <w:r w:rsidRPr="009C6331">
        <w:rPr>
          <w:rFonts w:cs="Times New Roman"/>
          <w:szCs w:val="30"/>
        </w:rPr>
        <w:t xml:space="preserve"> </w:t>
      </w:r>
      <w:proofErr w:type="spellStart"/>
      <w:r w:rsidRPr="009C6331">
        <w:rPr>
          <w:rFonts w:cs="Times New Roman"/>
          <w:szCs w:val="30"/>
        </w:rPr>
        <w:t>спадчына</w:t>
      </w:r>
      <w:proofErr w:type="spellEnd"/>
      <w:r w:rsidRPr="009C6331">
        <w:rPr>
          <w:rFonts w:cs="Times New Roman"/>
          <w:szCs w:val="30"/>
        </w:rPr>
        <w:t xml:space="preserve"> </w:t>
      </w:r>
      <w:proofErr w:type="spellStart"/>
      <w:r w:rsidRPr="009C6331">
        <w:rPr>
          <w:rFonts w:cs="Times New Roman"/>
          <w:szCs w:val="30"/>
        </w:rPr>
        <w:t>Беларусі</w:t>
      </w:r>
      <w:proofErr w:type="spellEnd"/>
      <w:r w:rsidRPr="009C6331">
        <w:rPr>
          <w:rFonts w:cs="Times New Roman"/>
          <w:szCs w:val="30"/>
          <w:lang w:val="be-BY"/>
        </w:rPr>
        <w:t>:</w:t>
      </w:r>
      <w:r w:rsidRPr="009C6331">
        <w:rPr>
          <w:rFonts w:cs="Times New Roman"/>
          <w:szCs w:val="30"/>
        </w:rPr>
        <w:t xml:space="preserve"> </w:t>
      </w:r>
      <w:hyperlink r:id="rId14" w:history="1">
        <w:r w:rsidRPr="009C6331">
          <w:rPr>
            <w:rStyle w:val="aa"/>
            <w:rFonts w:cs="Times New Roman"/>
            <w:szCs w:val="30"/>
          </w:rPr>
          <w:t>https://livingheritage.by/</w:t>
        </w:r>
      </w:hyperlink>
    </w:p>
    <w:p w:rsidR="005474F2" w:rsidRPr="005474F2" w:rsidRDefault="005474F2" w:rsidP="00206635">
      <w:pPr>
        <w:rPr>
          <w:rFonts w:cs="Times New Roman"/>
          <w:szCs w:val="30"/>
          <w:lang w:val="be-BY"/>
        </w:rPr>
      </w:pPr>
      <w:r w:rsidRPr="005474F2">
        <w:rPr>
          <w:rFonts w:cs="Times New Roman"/>
          <w:szCs w:val="30"/>
        </w:rPr>
        <w:t xml:space="preserve">Сайт </w:t>
      </w:r>
      <w:proofErr w:type="spellStart"/>
      <w:r w:rsidRPr="005474F2">
        <w:rPr>
          <w:rFonts w:cs="Times New Roman"/>
          <w:szCs w:val="30"/>
        </w:rPr>
        <w:t>з’яўляецца</w:t>
      </w:r>
      <w:proofErr w:type="spellEnd"/>
      <w:r w:rsidRPr="005474F2">
        <w:rPr>
          <w:rFonts w:cs="Times New Roman"/>
          <w:szCs w:val="30"/>
        </w:rPr>
        <w:t xml:space="preserve"> онлайн-</w:t>
      </w:r>
      <w:proofErr w:type="spellStart"/>
      <w:r w:rsidRPr="005474F2">
        <w:rPr>
          <w:rFonts w:cs="Times New Roman"/>
          <w:szCs w:val="30"/>
        </w:rPr>
        <w:t>рэпрэзентацыяй</w:t>
      </w:r>
      <w:proofErr w:type="spellEnd"/>
      <w:r w:rsidRPr="005474F2">
        <w:rPr>
          <w:rFonts w:cs="Times New Roman"/>
          <w:szCs w:val="30"/>
        </w:rPr>
        <w:t xml:space="preserve"> базы, як</w:t>
      </w:r>
      <w:r w:rsidR="00BC4ECC">
        <w:rPr>
          <w:rFonts w:cs="Times New Roman"/>
          <w:szCs w:val="30"/>
        </w:rPr>
        <w:t>ая</w:t>
      </w:r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ўтрымлівае</w:t>
      </w:r>
      <w:proofErr w:type="spellEnd"/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інфармацыю</w:t>
      </w:r>
      <w:proofErr w:type="spellEnd"/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пра</w:t>
      </w:r>
      <w:proofErr w:type="spellEnd"/>
      <w:r w:rsidRPr="005474F2">
        <w:rPr>
          <w:rFonts w:cs="Times New Roman"/>
          <w:szCs w:val="30"/>
        </w:rPr>
        <w:t xml:space="preserve"> элементы </w:t>
      </w:r>
      <w:proofErr w:type="spellStart"/>
      <w:r w:rsidRPr="005474F2">
        <w:rPr>
          <w:rFonts w:cs="Times New Roman"/>
          <w:szCs w:val="30"/>
        </w:rPr>
        <w:t>нематэрыяльнай</w:t>
      </w:r>
      <w:proofErr w:type="spellEnd"/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культурнай</w:t>
      </w:r>
      <w:proofErr w:type="spellEnd"/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спадчыны</w:t>
      </w:r>
      <w:proofErr w:type="spellEnd"/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Беларусі</w:t>
      </w:r>
      <w:proofErr w:type="spellEnd"/>
      <w:r w:rsidR="00BC4ECC">
        <w:rPr>
          <w:rFonts w:cs="Times New Roman"/>
          <w:szCs w:val="30"/>
        </w:rPr>
        <w:t>.</w:t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  <w:lang w:val="be-BY"/>
        </w:rPr>
      </w:pPr>
      <w:r w:rsidRPr="009C6331">
        <w:rPr>
          <w:rFonts w:cs="Times New Roman"/>
          <w:szCs w:val="30"/>
          <w:lang w:val="be-BY"/>
        </w:rPr>
        <w:t xml:space="preserve">Интернет-портал Museum.by: </w:t>
      </w:r>
      <w:hyperlink r:id="rId15" w:history="1">
        <w:r w:rsidRPr="009C6331">
          <w:rPr>
            <w:rStyle w:val="aa"/>
            <w:rFonts w:cs="Times New Roman"/>
            <w:szCs w:val="30"/>
            <w:lang w:val="be-BY"/>
          </w:rPr>
          <w:t>http://museum.by/</w:t>
        </w:r>
      </w:hyperlink>
    </w:p>
    <w:p w:rsidR="00B35782" w:rsidRDefault="005474F2" w:rsidP="00206635">
      <w:pPr>
        <w:rPr>
          <w:rFonts w:cs="Times New Roman"/>
          <w:szCs w:val="30"/>
          <w:lang w:val="be-BY"/>
        </w:rPr>
      </w:pPr>
      <w:r w:rsidRPr="005474F2">
        <w:rPr>
          <w:rFonts w:cs="Times New Roman"/>
          <w:szCs w:val="30"/>
          <w:lang w:val="be-BY"/>
        </w:rPr>
        <w:t>П</w:t>
      </w:r>
      <w:r w:rsidR="00B35782">
        <w:rPr>
          <w:rFonts w:cs="Times New Roman"/>
          <w:szCs w:val="30"/>
          <w:lang w:val="be-BY"/>
        </w:rPr>
        <w:t>ортал</w:t>
      </w:r>
      <w:r w:rsidRPr="005474F2">
        <w:rPr>
          <w:rFonts w:cs="Times New Roman"/>
          <w:szCs w:val="30"/>
        </w:rPr>
        <w:t xml:space="preserve"> «Музеи Беларуси» создан </w:t>
      </w:r>
      <w:r w:rsidRPr="005474F2">
        <w:rPr>
          <w:rFonts w:cs="Times New Roman"/>
          <w:szCs w:val="30"/>
          <w:lang w:val="be-BY"/>
        </w:rPr>
        <w:t>с целью</w:t>
      </w:r>
      <w:r w:rsidRPr="005474F2">
        <w:rPr>
          <w:rFonts w:cs="Times New Roman"/>
          <w:szCs w:val="30"/>
        </w:rPr>
        <w:t xml:space="preserve"> </w:t>
      </w:r>
      <w:proofErr w:type="spellStart"/>
      <w:r w:rsidRPr="005474F2">
        <w:rPr>
          <w:rFonts w:cs="Times New Roman"/>
          <w:szCs w:val="30"/>
        </w:rPr>
        <w:t>представлени</w:t>
      </w:r>
      <w:proofErr w:type="spellEnd"/>
      <w:r w:rsidRPr="005474F2">
        <w:rPr>
          <w:rFonts w:cs="Times New Roman"/>
          <w:szCs w:val="30"/>
          <w:lang w:val="be-BY"/>
        </w:rPr>
        <w:t>я</w:t>
      </w:r>
      <w:r w:rsidRPr="005474F2">
        <w:rPr>
          <w:rFonts w:cs="Times New Roman"/>
          <w:szCs w:val="30"/>
        </w:rPr>
        <w:t xml:space="preserve"> музейного многообразия </w:t>
      </w:r>
      <w:r w:rsidR="00B35782">
        <w:rPr>
          <w:rFonts w:cs="Times New Roman"/>
          <w:szCs w:val="30"/>
        </w:rPr>
        <w:t>нашей страны</w:t>
      </w:r>
      <w:r w:rsidRPr="005474F2">
        <w:rPr>
          <w:rFonts w:cs="Times New Roman"/>
          <w:szCs w:val="30"/>
        </w:rPr>
        <w:t xml:space="preserve">. </w:t>
      </w:r>
      <w:r w:rsidRPr="005474F2">
        <w:rPr>
          <w:rFonts w:cs="Times New Roman"/>
          <w:szCs w:val="30"/>
          <w:lang w:val="be-BY"/>
        </w:rPr>
        <w:t xml:space="preserve">В </w:t>
      </w:r>
      <w:r w:rsidRPr="005474F2">
        <w:rPr>
          <w:rFonts w:cs="Times New Roman"/>
          <w:szCs w:val="30"/>
        </w:rPr>
        <w:t>настоящее</w:t>
      </w:r>
      <w:r w:rsidRPr="005474F2">
        <w:rPr>
          <w:rFonts w:cs="Times New Roman"/>
          <w:szCs w:val="30"/>
          <w:lang w:val="be-BY"/>
        </w:rPr>
        <w:t xml:space="preserve"> время </w:t>
      </w:r>
      <w:r w:rsidR="00B35782">
        <w:rPr>
          <w:rFonts w:cs="Times New Roman"/>
          <w:szCs w:val="30"/>
          <w:lang w:val="be-BY"/>
        </w:rPr>
        <w:t>интернет-</w:t>
      </w:r>
      <w:r w:rsidRPr="005474F2">
        <w:rPr>
          <w:rFonts w:cs="Times New Roman"/>
          <w:szCs w:val="30"/>
          <w:lang w:val="be-BY"/>
        </w:rPr>
        <w:t>портал объединяет 154 государственных музея Республики Беларусь</w:t>
      </w:r>
      <w:r w:rsidR="00B35782">
        <w:rPr>
          <w:rFonts w:cs="Times New Roman"/>
          <w:szCs w:val="30"/>
          <w:lang w:val="be-BY"/>
        </w:rPr>
        <w:t>.</w:t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</w:rPr>
      </w:pPr>
      <w:r w:rsidRPr="009C6331">
        <w:rPr>
          <w:rFonts w:cs="Times New Roman"/>
          <w:szCs w:val="30"/>
        </w:rPr>
        <w:t>Интернет-проекты телекомпании «</w:t>
      </w:r>
      <w:proofErr w:type="spellStart"/>
      <w:r w:rsidRPr="009C6331">
        <w:rPr>
          <w:rFonts w:cs="Times New Roman"/>
          <w:szCs w:val="30"/>
        </w:rPr>
        <w:t>ВоенТВ</w:t>
      </w:r>
      <w:proofErr w:type="spellEnd"/>
      <w:r w:rsidRPr="009C6331">
        <w:rPr>
          <w:rFonts w:cs="Times New Roman"/>
          <w:szCs w:val="30"/>
        </w:rPr>
        <w:t>»:</w:t>
      </w:r>
    </w:p>
    <w:p w:rsidR="005474F2" w:rsidRPr="005474F2" w:rsidRDefault="005474F2" w:rsidP="00206635">
      <w:pPr>
        <w:rPr>
          <w:rFonts w:cs="Times New Roman"/>
          <w:szCs w:val="30"/>
        </w:rPr>
      </w:pPr>
      <w:r w:rsidRPr="005474F2">
        <w:rPr>
          <w:rFonts w:cs="Times New Roman"/>
          <w:szCs w:val="30"/>
        </w:rPr>
        <w:t xml:space="preserve">- Конвейер смерти: </w:t>
      </w:r>
      <w:hyperlink r:id="rId16" w:history="1">
        <w:r w:rsidRPr="005474F2">
          <w:rPr>
            <w:rStyle w:val="aa"/>
            <w:rFonts w:cs="Times New Roman"/>
            <w:szCs w:val="30"/>
          </w:rPr>
          <w:t>https://www.voentv.mil.by/ru/guests-ru/topicView/323/</w:t>
        </w:r>
      </w:hyperlink>
      <w:r w:rsidRPr="005474F2">
        <w:rPr>
          <w:rFonts w:cs="Times New Roman"/>
          <w:szCs w:val="30"/>
        </w:rPr>
        <w:t xml:space="preserve"> </w:t>
      </w:r>
    </w:p>
    <w:p w:rsidR="005474F2" w:rsidRPr="005474F2" w:rsidRDefault="005474F2" w:rsidP="00206635">
      <w:pPr>
        <w:rPr>
          <w:rFonts w:cs="Times New Roman"/>
          <w:szCs w:val="30"/>
        </w:rPr>
      </w:pPr>
      <w:r w:rsidRPr="005474F2">
        <w:rPr>
          <w:rFonts w:cs="Times New Roman"/>
          <w:szCs w:val="30"/>
        </w:rPr>
        <w:t>Цикл серий о концлагерях, расположенных на территории Беларуси, и сожженных дотла деревень во время Великой Отечественной войны.</w:t>
      </w:r>
    </w:p>
    <w:p w:rsidR="005474F2" w:rsidRPr="005474F2" w:rsidRDefault="005474F2" w:rsidP="00206635">
      <w:pPr>
        <w:rPr>
          <w:rFonts w:cs="Times New Roman"/>
          <w:szCs w:val="30"/>
        </w:rPr>
      </w:pPr>
      <w:r w:rsidRPr="005474F2">
        <w:rPr>
          <w:rFonts w:cs="Times New Roman"/>
          <w:szCs w:val="30"/>
        </w:rPr>
        <w:t xml:space="preserve">- История одного предмета: </w:t>
      </w:r>
      <w:hyperlink r:id="rId17" w:history="1">
        <w:r w:rsidRPr="005474F2">
          <w:rPr>
            <w:rStyle w:val="aa"/>
            <w:rFonts w:cs="Times New Roman"/>
            <w:szCs w:val="30"/>
          </w:rPr>
          <w:t>https://www.voentv.mil.by/ru/guests-ru/topicView/337/</w:t>
        </w:r>
      </w:hyperlink>
    </w:p>
    <w:p w:rsidR="005474F2" w:rsidRPr="005474F2" w:rsidRDefault="005474F2" w:rsidP="00206635">
      <w:pPr>
        <w:rPr>
          <w:rFonts w:cs="Times New Roman"/>
          <w:szCs w:val="30"/>
        </w:rPr>
      </w:pPr>
      <w:r w:rsidRPr="005474F2">
        <w:rPr>
          <w:rFonts w:cs="Times New Roman"/>
          <w:szCs w:val="30"/>
        </w:rPr>
        <w:lastRenderedPageBreak/>
        <w:t>Цикл видеосюжетов об уникальных вещах, сохранившихся в музеях страны.</w:t>
      </w:r>
    </w:p>
    <w:p w:rsidR="005474F2" w:rsidRPr="009C6331" w:rsidRDefault="005474F2" w:rsidP="00206635">
      <w:pPr>
        <w:pStyle w:val="a4"/>
        <w:numPr>
          <w:ilvl w:val="0"/>
          <w:numId w:val="2"/>
        </w:numPr>
        <w:ind w:left="0" w:firstLine="709"/>
        <w:rPr>
          <w:rFonts w:cs="Times New Roman"/>
          <w:szCs w:val="30"/>
          <w:lang w:val="be-BY"/>
        </w:rPr>
      </w:pPr>
      <w:r w:rsidRPr="009C6331">
        <w:rPr>
          <w:rFonts w:cs="Times New Roman"/>
          <w:szCs w:val="30"/>
          <w:lang w:val="be-BY"/>
        </w:rPr>
        <w:t xml:space="preserve">Детский правовой сайт: </w:t>
      </w:r>
      <w:hyperlink r:id="rId18" w:history="1">
        <w:r w:rsidRPr="009C6331">
          <w:rPr>
            <w:rStyle w:val="aa"/>
            <w:rFonts w:cs="Times New Roman"/>
            <w:szCs w:val="30"/>
            <w:lang w:val="be-BY"/>
          </w:rPr>
          <w:t>https://mir.pravo.by/</w:t>
        </w:r>
      </w:hyperlink>
    </w:p>
    <w:sectPr w:rsidR="005474F2" w:rsidRPr="009C6331" w:rsidSect="009B2309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3D5" w:rsidRDefault="003C33D5" w:rsidP="009B2309">
      <w:r>
        <w:separator/>
      </w:r>
    </w:p>
  </w:endnote>
  <w:endnote w:type="continuationSeparator" w:id="0">
    <w:p w:rsidR="003C33D5" w:rsidRDefault="003C33D5" w:rsidP="009B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690815"/>
      <w:docPartObj>
        <w:docPartGallery w:val="Page Numbers (Bottom of Page)"/>
        <w:docPartUnique/>
      </w:docPartObj>
    </w:sdtPr>
    <w:sdtEndPr/>
    <w:sdtContent>
      <w:p w:rsidR="00A0212B" w:rsidRDefault="00A021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0212B" w:rsidRDefault="00A021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3D5" w:rsidRDefault="003C33D5" w:rsidP="009B2309">
      <w:r>
        <w:separator/>
      </w:r>
    </w:p>
  </w:footnote>
  <w:footnote w:type="continuationSeparator" w:id="0">
    <w:p w:rsidR="003C33D5" w:rsidRDefault="003C33D5" w:rsidP="009B2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0FC"/>
    <w:multiLevelType w:val="hybridMultilevel"/>
    <w:tmpl w:val="EFAAEEC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64066F"/>
    <w:multiLevelType w:val="hybridMultilevel"/>
    <w:tmpl w:val="05D08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00B53"/>
    <w:multiLevelType w:val="hybridMultilevel"/>
    <w:tmpl w:val="058AE87A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3" w15:restartNumberingAfterBreak="0">
    <w:nsid w:val="42F73D23"/>
    <w:multiLevelType w:val="hybridMultilevel"/>
    <w:tmpl w:val="BC06B68A"/>
    <w:lvl w:ilvl="0" w:tplc="1E3AF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515B9"/>
    <w:multiLevelType w:val="hybridMultilevel"/>
    <w:tmpl w:val="310634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D943AEE"/>
    <w:multiLevelType w:val="hybridMultilevel"/>
    <w:tmpl w:val="D5CC8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D"/>
    <w:rsid w:val="000007E8"/>
    <w:rsid w:val="000254A3"/>
    <w:rsid w:val="00027587"/>
    <w:rsid w:val="00040DDD"/>
    <w:rsid w:val="000466B5"/>
    <w:rsid w:val="000711A6"/>
    <w:rsid w:val="0007318D"/>
    <w:rsid w:val="000E043B"/>
    <w:rsid w:val="001032C8"/>
    <w:rsid w:val="00112392"/>
    <w:rsid w:val="00136A2E"/>
    <w:rsid w:val="00153552"/>
    <w:rsid w:val="00174D6E"/>
    <w:rsid w:val="001C33E2"/>
    <w:rsid w:val="001D23C0"/>
    <w:rsid w:val="001D442D"/>
    <w:rsid w:val="001E3986"/>
    <w:rsid w:val="00206635"/>
    <w:rsid w:val="00232C19"/>
    <w:rsid w:val="00235437"/>
    <w:rsid w:val="00263D6A"/>
    <w:rsid w:val="002A17AD"/>
    <w:rsid w:val="002B4D70"/>
    <w:rsid w:val="002C09DE"/>
    <w:rsid w:val="002D17A5"/>
    <w:rsid w:val="00305BF8"/>
    <w:rsid w:val="00314F63"/>
    <w:rsid w:val="00335FBA"/>
    <w:rsid w:val="0035796B"/>
    <w:rsid w:val="003857CD"/>
    <w:rsid w:val="00391741"/>
    <w:rsid w:val="003B5C67"/>
    <w:rsid w:val="003C33D5"/>
    <w:rsid w:val="003E35A9"/>
    <w:rsid w:val="00464280"/>
    <w:rsid w:val="004722F3"/>
    <w:rsid w:val="00480AB2"/>
    <w:rsid w:val="00480AC3"/>
    <w:rsid w:val="004850F4"/>
    <w:rsid w:val="004955D0"/>
    <w:rsid w:val="004B32DF"/>
    <w:rsid w:val="004B7220"/>
    <w:rsid w:val="005462A4"/>
    <w:rsid w:val="00547025"/>
    <w:rsid w:val="005474F2"/>
    <w:rsid w:val="005815F7"/>
    <w:rsid w:val="00587D1F"/>
    <w:rsid w:val="005907DC"/>
    <w:rsid w:val="005938AD"/>
    <w:rsid w:val="005E3E09"/>
    <w:rsid w:val="00602CEA"/>
    <w:rsid w:val="00604A09"/>
    <w:rsid w:val="00605872"/>
    <w:rsid w:val="00644BFC"/>
    <w:rsid w:val="00651F87"/>
    <w:rsid w:val="00680E73"/>
    <w:rsid w:val="00692D46"/>
    <w:rsid w:val="006A38D4"/>
    <w:rsid w:val="006E55C8"/>
    <w:rsid w:val="00762606"/>
    <w:rsid w:val="007F5454"/>
    <w:rsid w:val="00810180"/>
    <w:rsid w:val="00837903"/>
    <w:rsid w:val="0084320F"/>
    <w:rsid w:val="008627D4"/>
    <w:rsid w:val="008644EF"/>
    <w:rsid w:val="00874F38"/>
    <w:rsid w:val="00880678"/>
    <w:rsid w:val="008E48F3"/>
    <w:rsid w:val="009268CA"/>
    <w:rsid w:val="00951B07"/>
    <w:rsid w:val="009528F7"/>
    <w:rsid w:val="00974282"/>
    <w:rsid w:val="009B2309"/>
    <w:rsid w:val="009C6331"/>
    <w:rsid w:val="009D5735"/>
    <w:rsid w:val="009E2A4C"/>
    <w:rsid w:val="009E2F5A"/>
    <w:rsid w:val="00A0212B"/>
    <w:rsid w:val="00A25F73"/>
    <w:rsid w:val="00A60E9D"/>
    <w:rsid w:val="00A64C54"/>
    <w:rsid w:val="00AE4944"/>
    <w:rsid w:val="00B2139E"/>
    <w:rsid w:val="00B35782"/>
    <w:rsid w:val="00B84D07"/>
    <w:rsid w:val="00B84D46"/>
    <w:rsid w:val="00BC4ECC"/>
    <w:rsid w:val="00BD79DC"/>
    <w:rsid w:val="00C356AA"/>
    <w:rsid w:val="00C77F17"/>
    <w:rsid w:val="00C956B6"/>
    <w:rsid w:val="00CA1280"/>
    <w:rsid w:val="00CA21B1"/>
    <w:rsid w:val="00CB5F69"/>
    <w:rsid w:val="00CB70C6"/>
    <w:rsid w:val="00CD0B41"/>
    <w:rsid w:val="00CE62EC"/>
    <w:rsid w:val="00D06E6D"/>
    <w:rsid w:val="00D45DE9"/>
    <w:rsid w:val="00D751AD"/>
    <w:rsid w:val="00D81E77"/>
    <w:rsid w:val="00D86022"/>
    <w:rsid w:val="00DB3ECC"/>
    <w:rsid w:val="00DB46BA"/>
    <w:rsid w:val="00E56B96"/>
    <w:rsid w:val="00E82AF3"/>
    <w:rsid w:val="00E83FF3"/>
    <w:rsid w:val="00E9307E"/>
    <w:rsid w:val="00EA1934"/>
    <w:rsid w:val="00EE2958"/>
    <w:rsid w:val="00F1319A"/>
    <w:rsid w:val="00F175B0"/>
    <w:rsid w:val="00F42F5F"/>
    <w:rsid w:val="00F53815"/>
    <w:rsid w:val="00FD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D6699"/>
  <w15:chartTrackingRefBased/>
  <w15:docId w15:val="{4EEC059D-6AC8-4B67-8199-1E4DC92D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2606"/>
    <w:pPr>
      <w:spacing w:after="0" w:line="240" w:lineRule="auto"/>
      <w:ind w:firstLine="709"/>
      <w:jc w:val="both"/>
    </w:pPr>
    <w:rPr>
      <w:rFonts w:ascii="Times New Roman" w:hAnsi="Times New Roman"/>
      <w:color w:val="000000" w:themeColor="text1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rmalcxspfirstmrcssattr">
    <w:name w:val="gmail-msonormalcxspfirst_mr_css_attr"/>
    <w:basedOn w:val="a"/>
    <w:rsid w:val="002C09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gmail-msonormalcxspmiddlemrcssattr">
    <w:name w:val="gmail-msonormalcxspmiddle_mr_css_attr"/>
    <w:basedOn w:val="a"/>
    <w:rsid w:val="002C09D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B4D70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C77F17"/>
    <w:pPr>
      <w:ind w:left="720"/>
      <w:contextualSpacing/>
    </w:pPr>
  </w:style>
  <w:style w:type="paragraph" w:customStyle="1" w:styleId="p-normal">
    <w:name w:val="p-normal"/>
    <w:basedOn w:val="a"/>
    <w:rsid w:val="00E83FF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83FF3"/>
  </w:style>
  <w:style w:type="table" w:styleId="a5">
    <w:name w:val="Table Grid"/>
    <w:basedOn w:val="a1"/>
    <w:uiPriority w:val="39"/>
    <w:rsid w:val="0076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B23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B2309"/>
    <w:rPr>
      <w:rFonts w:ascii="Times New Roman" w:hAnsi="Times New Roman"/>
      <w:color w:val="000000" w:themeColor="text1"/>
      <w:sz w:val="30"/>
    </w:rPr>
  </w:style>
  <w:style w:type="paragraph" w:styleId="a8">
    <w:name w:val="footer"/>
    <w:basedOn w:val="a"/>
    <w:link w:val="a9"/>
    <w:uiPriority w:val="99"/>
    <w:unhideWhenUsed/>
    <w:rsid w:val="009B23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B2309"/>
    <w:rPr>
      <w:rFonts w:ascii="Times New Roman" w:hAnsi="Times New Roman"/>
      <w:color w:val="000000" w:themeColor="text1"/>
      <w:sz w:val="30"/>
    </w:rPr>
  </w:style>
  <w:style w:type="character" w:styleId="aa">
    <w:name w:val="Hyperlink"/>
    <w:basedOn w:val="a0"/>
    <w:uiPriority w:val="99"/>
    <w:unhideWhenUsed/>
    <w:rsid w:val="005474F2"/>
    <w:rPr>
      <w:color w:val="0563C1" w:themeColor="hyperlink"/>
      <w:u w:val="single"/>
    </w:rPr>
  </w:style>
  <w:style w:type="paragraph" w:customStyle="1" w:styleId="ab">
    <w:basedOn w:val="a"/>
    <w:next w:val="ac"/>
    <w:link w:val="ad"/>
    <w:qFormat/>
    <w:rsid w:val="00263D6A"/>
    <w:pPr>
      <w:ind w:firstLine="0"/>
      <w:jc w:val="center"/>
    </w:pPr>
    <w:rPr>
      <w:rFonts w:asciiTheme="minorHAnsi" w:eastAsia="Times New Roman" w:hAnsiTheme="minorHAnsi" w:cs="Times New Roman"/>
      <w:b/>
      <w:color w:val="auto"/>
      <w:sz w:val="32"/>
      <w:szCs w:val="24"/>
      <w:lang w:eastAsia="ru-RU"/>
    </w:rPr>
  </w:style>
  <w:style w:type="character" w:customStyle="1" w:styleId="ad">
    <w:name w:val="Название Знак"/>
    <w:link w:val="ab"/>
    <w:rsid w:val="00263D6A"/>
    <w:rPr>
      <w:rFonts w:eastAsia="Times New Roman" w:cs="Times New Roman"/>
      <w:b/>
      <w:sz w:val="32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263D6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263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Balloon Text"/>
    <w:basedOn w:val="a"/>
    <w:link w:val="af0"/>
    <w:uiPriority w:val="99"/>
    <w:semiHidden/>
    <w:unhideWhenUsed/>
    <w:rsid w:val="00B84D07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84D07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gov.by/" TargetMode="External"/><Relationship Id="rId13" Type="http://schemas.openxmlformats.org/officeDocument/2006/relationships/hyperlink" Target="http://fingramota.by/" TargetMode="External"/><Relationship Id="rId18" Type="http://schemas.openxmlformats.org/officeDocument/2006/relationships/hyperlink" Target="https://mir.pravo.b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belta.by/all-rubric-news/viewSuzet/sovmestnyj-proekt-belta-i-zhurnala-ekonomika-belarusi-506/" TargetMode="External"/><Relationship Id="rId17" Type="http://schemas.openxmlformats.org/officeDocument/2006/relationships/hyperlink" Target="https://www.voentv.mil.by/ru/guests-ru/topicView/33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oentv.mil.by/ru/guests-ru/topicView/323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ospitanie.adu.by/shkola-aktivnogo-grazhdanina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useum.by/" TargetMode="External"/><Relationship Id="rId10" Type="http://schemas.openxmlformats.org/officeDocument/2006/relationships/hyperlink" Target="https://www.belstat.gov.by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elarus.by/" TargetMode="External"/><Relationship Id="rId14" Type="http://schemas.openxmlformats.org/officeDocument/2006/relationships/hyperlink" Target="https://livingheritage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10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Романовская</dc:creator>
  <cp:keywords/>
  <dc:description/>
  <cp:lastModifiedBy>Людмила Романовская</cp:lastModifiedBy>
  <cp:revision>60</cp:revision>
  <cp:lastPrinted>2024-01-18T15:11:00Z</cp:lastPrinted>
  <dcterms:created xsi:type="dcterms:W3CDTF">2023-10-25T11:35:00Z</dcterms:created>
  <dcterms:modified xsi:type="dcterms:W3CDTF">2024-01-23T14:17:00Z</dcterms:modified>
</cp:coreProperties>
</file>